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124F" w:rsidRPr="002C13BC" w:rsidRDefault="003C3E65" w:rsidP="001D26B0">
      <w:pPr>
        <w:pStyle w:val="Ttulo1"/>
        <w:tabs>
          <w:tab w:val="left" w:pos="8222"/>
        </w:tabs>
        <w:ind w:left="0" w:right="3"/>
        <w:jc w:val="center"/>
        <w:rPr>
          <w:rFonts w:ascii="Arial Narrow" w:hAnsi="Arial Narrow" w:cs="Arial"/>
          <w:sz w:val="20"/>
          <w:szCs w:val="20"/>
        </w:rPr>
      </w:pPr>
      <w:bookmarkStart w:id="0" w:name="EDITAL"/>
      <w:bookmarkEnd w:id="0"/>
      <w:r w:rsidRPr="002C13BC">
        <w:rPr>
          <w:rFonts w:ascii="Arial Narrow" w:hAnsi="Arial Narrow" w:cs="Arial"/>
          <w:sz w:val="20"/>
          <w:szCs w:val="20"/>
        </w:rPr>
        <w:t>EDITAL</w:t>
      </w:r>
    </w:p>
    <w:p w:rsidR="006E162D" w:rsidRPr="002C13BC" w:rsidRDefault="006E162D" w:rsidP="001D26B0">
      <w:pPr>
        <w:pStyle w:val="Ttulo1"/>
        <w:tabs>
          <w:tab w:val="left" w:pos="8222"/>
        </w:tabs>
        <w:ind w:left="0" w:right="3"/>
        <w:rPr>
          <w:rFonts w:ascii="Arial Narrow" w:hAnsi="Arial Narrow" w:cs="Arial"/>
          <w:sz w:val="20"/>
          <w:szCs w:val="20"/>
        </w:rPr>
      </w:pPr>
    </w:p>
    <w:p w:rsidR="006E162D" w:rsidRPr="002C13BC" w:rsidRDefault="006E162D" w:rsidP="001D26B0">
      <w:pPr>
        <w:jc w:val="center"/>
        <w:rPr>
          <w:rFonts w:ascii="Arial Narrow" w:hAnsi="Arial Narrow" w:cs="Arial"/>
          <w:b/>
          <w:sz w:val="20"/>
          <w:szCs w:val="20"/>
        </w:rPr>
      </w:pPr>
      <w:r w:rsidRPr="002C13BC">
        <w:rPr>
          <w:rFonts w:ascii="Arial Narrow" w:hAnsi="Arial Narrow" w:cs="Arial"/>
          <w:b/>
          <w:snapToGrid w:val="0"/>
          <w:color w:val="000000"/>
          <w:sz w:val="20"/>
          <w:szCs w:val="20"/>
        </w:rPr>
        <w:t xml:space="preserve">PREGÃO ELETRÔNICO </w:t>
      </w:r>
      <w:r w:rsidRPr="002C13BC">
        <w:rPr>
          <w:rFonts w:ascii="Arial Narrow" w:hAnsi="Arial Narrow" w:cs="Arial"/>
          <w:b/>
          <w:sz w:val="20"/>
          <w:szCs w:val="20"/>
        </w:rPr>
        <w:t xml:space="preserve">Nº </w:t>
      </w:r>
      <w:r w:rsidR="00FD52B7">
        <w:rPr>
          <w:rFonts w:ascii="Arial Narrow" w:hAnsi="Arial Narrow" w:cs="Arial"/>
          <w:b/>
          <w:sz w:val="20"/>
          <w:szCs w:val="20"/>
        </w:rPr>
        <w:t>0</w:t>
      </w:r>
      <w:r w:rsidR="00137BC0">
        <w:rPr>
          <w:rFonts w:ascii="Arial Narrow" w:hAnsi="Arial Narrow" w:cs="Arial"/>
          <w:b/>
          <w:sz w:val="20"/>
          <w:szCs w:val="20"/>
        </w:rPr>
        <w:t>48</w:t>
      </w:r>
      <w:r w:rsidR="00FD52B7">
        <w:rPr>
          <w:rFonts w:ascii="Arial Narrow" w:hAnsi="Arial Narrow" w:cs="Arial"/>
          <w:b/>
          <w:sz w:val="20"/>
          <w:szCs w:val="20"/>
        </w:rPr>
        <w:t>/2024</w:t>
      </w:r>
    </w:p>
    <w:p w:rsidR="00544DE7" w:rsidRPr="002C13BC" w:rsidRDefault="00544DE7" w:rsidP="002C13BC">
      <w:pPr>
        <w:rPr>
          <w:rFonts w:ascii="Arial Narrow" w:hAnsi="Arial Narrow" w:cs="Arial"/>
          <w:sz w:val="20"/>
          <w:szCs w:val="20"/>
        </w:rPr>
      </w:pPr>
    </w:p>
    <w:p w:rsidR="006E162D" w:rsidRPr="002C13BC" w:rsidRDefault="006E162D" w:rsidP="001D26B0">
      <w:pP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xml:space="preserve">PROCESSO DE COMPRAS Nº </w:t>
      </w:r>
      <w:r w:rsidR="00FD52B7">
        <w:rPr>
          <w:rFonts w:ascii="Arial Narrow" w:hAnsi="Arial Narrow" w:cs="Arial"/>
          <w:b/>
          <w:snapToGrid w:val="0"/>
          <w:color w:val="000000"/>
          <w:sz w:val="20"/>
          <w:szCs w:val="20"/>
        </w:rPr>
        <w:t>03-</w:t>
      </w:r>
      <w:r w:rsidR="00137BC0">
        <w:rPr>
          <w:rFonts w:ascii="Arial Narrow" w:hAnsi="Arial Narrow" w:cs="Arial"/>
          <w:b/>
          <w:snapToGrid w:val="0"/>
          <w:color w:val="000000"/>
          <w:sz w:val="20"/>
          <w:szCs w:val="20"/>
        </w:rPr>
        <w:t>8</w:t>
      </w:r>
      <w:r w:rsidR="00FD52B7">
        <w:rPr>
          <w:rFonts w:ascii="Arial Narrow" w:hAnsi="Arial Narrow" w:cs="Arial"/>
          <w:b/>
          <w:snapToGrid w:val="0"/>
          <w:color w:val="000000"/>
          <w:sz w:val="20"/>
          <w:szCs w:val="20"/>
        </w:rPr>
        <w:t>7/202</w:t>
      </w:r>
      <w:r w:rsidR="00137BC0">
        <w:rPr>
          <w:rFonts w:ascii="Arial Narrow" w:hAnsi="Arial Narrow" w:cs="Arial"/>
          <w:b/>
          <w:snapToGrid w:val="0"/>
          <w:color w:val="000000"/>
          <w:sz w:val="20"/>
          <w:szCs w:val="20"/>
        </w:rPr>
        <w:t>3</w:t>
      </w:r>
    </w:p>
    <w:p w:rsidR="00544DE7" w:rsidRPr="002C13BC" w:rsidRDefault="00544DE7" w:rsidP="002C13BC">
      <w:pPr>
        <w:pStyle w:val="Ttulo"/>
        <w:ind w:left="0"/>
        <w:jc w:val="left"/>
        <w:rPr>
          <w:rFonts w:ascii="Arial Narrow" w:hAnsi="Arial Narrow" w:cs="Arial"/>
          <w:sz w:val="20"/>
          <w:szCs w:val="20"/>
        </w:rPr>
      </w:pPr>
    </w:p>
    <w:p w:rsidR="006E162D" w:rsidRPr="002C13BC" w:rsidRDefault="006E162D" w:rsidP="001D26B0">
      <w:pP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xml:space="preserve">Nº SISTEMA PBH: </w:t>
      </w:r>
      <w:r w:rsidR="00FD52B7">
        <w:rPr>
          <w:rFonts w:ascii="Arial Narrow" w:hAnsi="Arial Narrow" w:cs="Arial"/>
          <w:b/>
          <w:snapToGrid w:val="0"/>
          <w:color w:val="000000"/>
          <w:sz w:val="20"/>
          <w:szCs w:val="20"/>
        </w:rPr>
        <w:t>010</w:t>
      </w:r>
      <w:r w:rsidR="00137BC0">
        <w:rPr>
          <w:rFonts w:ascii="Arial Narrow" w:hAnsi="Arial Narrow" w:cs="Arial"/>
          <w:b/>
          <w:snapToGrid w:val="0"/>
          <w:color w:val="000000"/>
          <w:sz w:val="20"/>
          <w:szCs w:val="20"/>
        </w:rPr>
        <w:t>352302302</w:t>
      </w:r>
    </w:p>
    <w:p w:rsidR="00465C00" w:rsidRPr="002C13BC" w:rsidRDefault="00465C00" w:rsidP="002C13BC">
      <w:pPr>
        <w:pStyle w:val="Ttulo1"/>
        <w:tabs>
          <w:tab w:val="left" w:pos="8222"/>
        </w:tabs>
        <w:ind w:left="0" w:right="3"/>
        <w:rPr>
          <w:rFonts w:ascii="Arial Narrow" w:hAnsi="Arial Narrow" w:cs="Arial"/>
          <w:sz w:val="20"/>
          <w:szCs w:val="20"/>
        </w:rPr>
      </w:pPr>
    </w:p>
    <w:tbl>
      <w:tblPr>
        <w:tblW w:w="9072" w:type="dxa"/>
        <w:tblInd w:w="108" w:type="dxa"/>
        <w:tblLayout w:type="fixed"/>
        <w:tblLook w:val="04A0" w:firstRow="1" w:lastRow="0" w:firstColumn="1" w:lastColumn="0" w:noHBand="0" w:noVBand="1"/>
      </w:tblPr>
      <w:tblGrid>
        <w:gridCol w:w="2304"/>
        <w:gridCol w:w="1632"/>
        <w:gridCol w:w="2551"/>
        <w:gridCol w:w="2585"/>
      </w:tblGrid>
      <w:tr w:rsidR="001716B1" w:rsidRPr="002C13BC" w:rsidTr="002C13BC">
        <w:trPr>
          <w:trHeight w:val="700"/>
        </w:trPr>
        <w:tc>
          <w:tcPr>
            <w:tcW w:w="9072" w:type="dxa"/>
            <w:gridSpan w:val="4"/>
            <w:tcBorders>
              <w:top w:val="single" w:sz="4" w:space="0" w:color="auto"/>
              <w:left w:val="single" w:sz="4" w:space="0" w:color="auto"/>
              <w:right w:val="single" w:sz="4" w:space="0" w:color="auto"/>
            </w:tcBorders>
            <w:shd w:val="clear" w:color="auto" w:fill="F2F2F2" w:themeFill="background1" w:themeFillShade="F2"/>
            <w:vAlign w:val="center"/>
          </w:tcPr>
          <w:p w:rsidR="001716B1" w:rsidRPr="002C13BC" w:rsidRDefault="001716B1" w:rsidP="001B3683">
            <w:pPr>
              <w:jc w:val="both"/>
              <w:rPr>
                <w:rFonts w:ascii="Arial Narrow" w:hAnsi="Arial Narrow" w:cs="Arial"/>
                <w:b/>
                <w:sz w:val="20"/>
                <w:szCs w:val="20"/>
              </w:rPr>
            </w:pPr>
            <w:r w:rsidRPr="002C13BC">
              <w:rPr>
                <w:rFonts w:ascii="Arial Narrow" w:hAnsi="Arial Narrow" w:cs="Arial"/>
                <w:b/>
                <w:sz w:val="20"/>
                <w:szCs w:val="20"/>
              </w:rPr>
              <w:t>OBJETO:</w:t>
            </w:r>
            <w:r w:rsidR="007F5F5A" w:rsidRPr="002C13BC">
              <w:rPr>
                <w:rFonts w:ascii="Arial Narrow" w:hAnsi="Arial Narrow" w:cs="Arial"/>
                <w:b/>
                <w:sz w:val="20"/>
                <w:szCs w:val="20"/>
              </w:rPr>
              <w:t xml:space="preserve"> </w:t>
            </w:r>
            <w:r w:rsidR="00FD52B7">
              <w:rPr>
                <w:rFonts w:ascii="Arial Narrow" w:hAnsi="Arial Narrow" w:cs="Arial"/>
                <w:b/>
                <w:sz w:val="20"/>
                <w:szCs w:val="20"/>
              </w:rPr>
              <w:t>Aquisição de</w:t>
            </w:r>
            <w:r w:rsidR="001B3683">
              <w:rPr>
                <w:rFonts w:ascii="Arial Narrow" w:hAnsi="Arial Narrow" w:cs="Arial"/>
                <w:b/>
                <w:sz w:val="20"/>
                <w:szCs w:val="20"/>
              </w:rPr>
              <w:t xml:space="preserve"> fios cirúrgicos para atender a demanda </w:t>
            </w:r>
            <w:r w:rsidR="00FD52B7">
              <w:rPr>
                <w:rFonts w:ascii="Arial Narrow" w:hAnsi="Arial Narrow" w:cs="Arial"/>
                <w:b/>
                <w:sz w:val="20"/>
                <w:szCs w:val="20"/>
              </w:rPr>
              <w:t>de forma contínua.</w:t>
            </w:r>
          </w:p>
        </w:tc>
      </w:tr>
      <w:tr w:rsidR="001716B1" w:rsidRPr="002C13BC" w:rsidTr="002C13BC">
        <w:tc>
          <w:tcPr>
            <w:tcW w:w="9072" w:type="dxa"/>
            <w:gridSpan w:val="4"/>
            <w:tcBorders>
              <w:top w:val="single" w:sz="4" w:space="0" w:color="auto"/>
              <w:left w:val="single" w:sz="4" w:space="0" w:color="auto"/>
              <w:bottom w:val="single" w:sz="4" w:space="0" w:color="auto"/>
              <w:right w:val="single" w:sz="4" w:space="0" w:color="auto"/>
            </w:tcBorders>
          </w:tcPr>
          <w:p w:rsidR="00FD52B7" w:rsidRDefault="00FD52B7" w:rsidP="001D26B0">
            <w:pPr>
              <w:rPr>
                <w:rFonts w:ascii="Arial Narrow" w:hAnsi="Arial Narrow" w:cs="Arial"/>
                <w:b/>
                <w:sz w:val="20"/>
                <w:szCs w:val="20"/>
              </w:rPr>
            </w:pPr>
          </w:p>
          <w:p w:rsidR="001716B1" w:rsidRPr="002C13BC" w:rsidRDefault="001716B1" w:rsidP="001D26B0">
            <w:pPr>
              <w:rPr>
                <w:rFonts w:ascii="Arial Narrow" w:hAnsi="Arial Narrow" w:cs="Arial"/>
                <w:b/>
                <w:sz w:val="20"/>
                <w:szCs w:val="20"/>
              </w:rPr>
            </w:pPr>
            <w:r w:rsidRPr="002C13BC">
              <w:rPr>
                <w:rFonts w:ascii="Arial Narrow" w:hAnsi="Arial Narrow" w:cs="Arial"/>
                <w:b/>
                <w:sz w:val="20"/>
                <w:szCs w:val="20"/>
              </w:rPr>
              <w:t>Valor estimado:</w:t>
            </w:r>
          </w:p>
          <w:p w:rsidR="001716B1" w:rsidRDefault="008367B9" w:rsidP="004B0A41">
            <w:pPr>
              <w:jc w:val="both"/>
              <w:rPr>
                <w:rFonts w:ascii="Arial Narrow" w:hAnsi="Arial Narrow" w:cs="Arial"/>
                <w:sz w:val="20"/>
                <w:szCs w:val="20"/>
              </w:rPr>
            </w:pPr>
            <w:r w:rsidRPr="002C13BC">
              <w:rPr>
                <w:rFonts w:ascii="Arial Narrow" w:hAnsi="Arial Narrow" w:cs="Arial"/>
                <w:sz w:val="20"/>
                <w:szCs w:val="20"/>
              </w:rPr>
              <w:t>O custo estimado da contratação possui caráter sigiloso conforme preconizado institucionalmente</w:t>
            </w:r>
            <w:r w:rsidR="00616423" w:rsidRPr="002C13BC">
              <w:rPr>
                <w:rFonts w:ascii="Arial Narrow" w:hAnsi="Arial Narrow" w:cs="Arial"/>
                <w:sz w:val="20"/>
                <w:szCs w:val="20"/>
              </w:rPr>
              <w:t xml:space="preserve"> e </w:t>
            </w:r>
            <w:r w:rsidR="004B0A41" w:rsidRPr="002C13BC">
              <w:rPr>
                <w:rFonts w:ascii="Arial Narrow" w:hAnsi="Arial Narrow" w:cs="Arial"/>
                <w:sz w:val="20"/>
                <w:szCs w:val="20"/>
              </w:rPr>
              <w:t xml:space="preserve">de acordo com a justificativa apresentada </w:t>
            </w:r>
            <w:r w:rsidR="00616423" w:rsidRPr="002C13BC">
              <w:rPr>
                <w:rFonts w:ascii="Arial Narrow" w:hAnsi="Arial Narrow" w:cs="Arial"/>
                <w:sz w:val="20"/>
                <w:szCs w:val="20"/>
              </w:rPr>
              <w:t>no Anexo I.</w:t>
            </w:r>
          </w:p>
          <w:p w:rsidR="00FD52B7" w:rsidRPr="002C13BC" w:rsidRDefault="00FD52B7" w:rsidP="004B0A41">
            <w:pPr>
              <w:jc w:val="both"/>
              <w:rPr>
                <w:rFonts w:ascii="Arial Narrow" w:hAnsi="Arial Narrow" w:cs="Arial"/>
                <w:b/>
                <w:sz w:val="20"/>
                <w:szCs w:val="20"/>
              </w:rPr>
            </w:pPr>
          </w:p>
        </w:tc>
      </w:tr>
      <w:tr w:rsidR="009E6561" w:rsidRPr="002C13BC" w:rsidTr="002C13B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1629" w:rsidRPr="002C13BC" w:rsidRDefault="00C71629" w:rsidP="001D26B0">
            <w:pPr>
              <w:jc w:val="center"/>
              <w:rPr>
                <w:rFonts w:ascii="Arial Narrow" w:hAnsi="Arial Narrow" w:cs="Arial"/>
                <w:b/>
                <w:sz w:val="20"/>
                <w:szCs w:val="20"/>
              </w:rPr>
            </w:pPr>
            <w:r w:rsidRPr="002C13BC">
              <w:rPr>
                <w:rFonts w:ascii="Arial Narrow" w:hAnsi="Arial Narrow" w:cs="Arial"/>
                <w:b/>
                <w:sz w:val="20"/>
                <w:szCs w:val="20"/>
              </w:rPr>
              <w:t>Registro de Preços?</w:t>
            </w:r>
          </w:p>
        </w:tc>
        <w:tc>
          <w:tcPr>
            <w:tcW w:w="16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C71629" w:rsidRPr="002C13BC" w:rsidRDefault="00C71629" w:rsidP="001D26B0">
            <w:pPr>
              <w:jc w:val="center"/>
              <w:rPr>
                <w:rFonts w:ascii="Arial Narrow" w:hAnsi="Arial Narrow" w:cs="Arial"/>
                <w:b/>
                <w:sz w:val="20"/>
                <w:szCs w:val="20"/>
              </w:rPr>
            </w:pPr>
            <w:r w:rsidRPr="002C13BC">
              <w:rPr>
                <w:rFonts w:ascii="Arial Narrow" w:hAnsi="Arial Narrow" w:cs="Arial"/>
                <w:b/>
                <w:sz w:val="20"/>
                <w:szCs w:val="20"/>
              </w:rPr>
              <w:t>Visita prévia?</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B3D4B" w:rsidRPr="002C13BC" w:rsidRDefault="00DB3D4B" w:rsidP="001D26B0">
            <w:pPr>
              <w:jc w:val="center"/>
              <w:rPr>
                <w:rFonts w:ascii="Arial Narrow" w:hAnsi="Arial Narrow" w:cs="Arial"/>
                <w:b/>
                <w:sz w:val="20"/>
                <w:szCs w:val="20"/>
              </w:rPr>
            </w:pPr>
            <w:r w:rsidRPr="002C13BC">
              <w:rPr>
                <w:rFonts w:ascii="Arial Narrow" w:hAnsi="Arial Narrow" w:cs="Arial"/>
                <w:b/>
                <w:sz w:val="20"/>
                <w:szCs w:val="20"/>
              </w:rPr>
              <w:t>Instrumento Contratual</w:t>
            </w:r>
          </w:p>
        </w:tc>
        <w:tc>
          <w:tcPr>
            <w:tcW w:w="25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DB3D4B" w:rsidRPr="002C13BC" w:rsidRDefault="00DB3D4B" w:rsidP="001D26B0">
            <w:pPr>
              <w:jc w:val="center"/>
              <w:rPr>
                <w:rFonts w:ascii="Arial Narrow" w:hAnsi="Arial Narrow" w:cs="Arial"/>
                <w:b/>
                <w:sz w:val="20"/>
                <w:szCs w:val="20"/>
              </w:rPr>
            </w:pPr>
            <w:r w:rsidRPr="002C13BC">
              <w:rPr>
                <w:rFonts w:ascii="Arial Narrow" w:hAnsi="Arial Narrow" w:cs="Arial"/>
                <w:b/>
                <w:sz w:val="20"/>
                <w:szCs w:val="20"/>
              </w:rPr>
              <w:t>Forma de Adjudicação</w:t>
            </w:r>
          </w:p>
        </w:tc>
      </w:tr>
      <w:tr w:rsidR="009E6561" w:rsidRPr="002C13BC" w:rsidTr="002C13BC">
        <w:tc>
          <w:tcPr>
            <w:tcW w:w="2304" w:type="dxa"/>
            <w:tcBorders>
              <w:top w:val="single" w:sz="4" w:space="0" w:color="auto"/>
              <w:left w:val="single" w:sz="4" w:space="0" w:color="auto"/>
              <w:bottom w:val="single" w:sz="4" w:space="0" w:color="auto"/>
              <w:right w:val="single" w:sz="4" w:space="0" w:color="auto"/>
            </w:tcBorders>
            <w:vAlign w:val="center"/>
          </w:tcPr>
          <w:p w:rsidR="009E6561" w:rsidRPr="002C13BC" w:rsidRDefault="000F57EB" w:rsidP="001D26B0">
            <w:pPr>
              <w:jc w:val="center"/>
              <w:rPr>
                <w:rFonts w:ascii="Arial Narrow" w:hAnsi="Arial Narrow" w:cs="Arial"/>
                <w:sz w:val="20"/>
                <w:szCs w:val="20"/>
              </w:rPr>
            </w:pPr>
            <w:r w:rsidRPr="002C13BC">
              <w:rPr>
                <w:rFonts w:ascii="Arial Narrow" w:hAnsi="Arial Narrow" w:cs="Arial"/>
                <w:sz w:val="20"/>
                <w:szCs w:val="20"/>
              </w:rPr>
              <w:t>Não</w:t>
            </w:r>
          </w:p>
        </w:tc>
        <w:tc>
          <w:tcPr>
            <w:tcW w:w="1632" w:type="dxa"/>
            <w:tcBorders>
              <w:top w:val="single" w:sz="4" w:space="0" w:color="auto"/>
              <w:left w:val="single" w:sz="4" w:space="0" w:color="auto"/>
              <w:bottom w:val="single" w:sz="4" w:space="0" w:color="auto"/>
              <w:right w:val="single" w:sz="4" w:space="0" w:color="auto"/>
            </w:tcBorders>
            <w:vAlign w:val="center"/>
          </w:tcPr>
          <w:p w:rsidR="009E6561" w:rsidRPr="002C13BC" w:rsidRDefault="000F57EB" w:rsidP="001D26B0">
            <w:pPr>
              <w:jc w:val="center"/>
              <w:rPr>
                <w:rFonts w:ascii="Arial Narrow" w:hAnsi="Arial Narrow" w:cs="Arial"/>
                <w:sz w:val="20"/>
                <w:szCs w:val="20"/>
              </w:rPr>
            </w:pPr>
            <w:r w:rsidRPr="002C13BC">
              <w:rPr>
                <w:rFonts w:ascii="Arial Narrow" w:hAnsi="Arial Narrow" w:cs="Arial"/>
                <w:sz w:val="20"/>
                <w:szCs w:val="20"/>
              </w:rPr>
              <w:t>Não</w:t>
            </w:r>
          </w:p>
        </w:tc>
        <w:tc>
          <w:tcPr>
            <w:tcW w:w="2551" w:type="dxa"/>
            <w:tcBorders>
              <w:top w:val="single" w:sz="4" w:space="0" w:color="auto"/>
              <w:left w:val="single" w:sz="4" w:space="0" w:color="auto"/>
              <w:bottom w:val="single" w:sz="4" w:space="0" w:color="auto"/>
              <w:right w:val="single" w:sz="4" w:space="0" w:color="auto"/>
            </w:tcBorders>
            <w:vAlign w:val="center"/>
          </w:tcPr>
          <w:p w:rsidR="009E6561" w:rsidRPr="002C13BC" w:rsidRDefault="000F57EB" w:rsidP="001D26B0">
            <w:pPr>
              <w:jc w:val="center"/>
              <w:rPr>
                <w:rFonts w:ascii="Arial Narrow" w:hAnsi="Arial Narrow" w:cs="Arial"/>
                <w:sz w:val="20"/>
                <w:szCs w:val="20"/>
              </w:rPr>
            </w:pPr>
            <w:r w:rsidRPr="002C13BC">
              <w:rPr>
                <w:rFonts w:ascii="Arial Narrow" w:hAnsi="Arial Narrow" w:cs="Arial"/>
                <w:sz w:val="20"/>
                <w:szCs w:val="20"/>
              </w:rPr>
              <w:t>Contrato</w:t>
            </w:r>
          </w:p>
        </w:tc>
        <w:tc>
          <w:tcPr>
            <w:tcW w:w="2585" w:type="dxa"/>
            <w:tcBorders>
              <w:top w:val="single" w:sz="4" w:space="0" w:color="auto"/>
              <w:left w:val="single" w:sz="4" w:space="0" w:color="auto"/>
              <w:bottom w:val="single" w:sz="4" w:space="0" w:color="auto"/>
              <w:right w:val="single" w:sz="4" w:space="0" w:color="auto"/>
            </w:tcBorders>
            <w:vAlign w:val="center"/>
          </w:tcPr>
          <w:p w:rsidR="009E6561" w:rsidRPr="002C13BC" w:rsidRDefault="00A83457" w:rsidP="00EA0107">
            <w:pPr>
              <w:jc w:val="center"/>
              <w:rPr>
                <w:rFonts w:ascii="Arial Narrow" w:hAnsi="Arial Narrow" w:cs="Arial"/>
                <w:sz w:val="20"/>
                <w:szCs w:val="20"/>
              </w:rPr>
            </w:pPr>
            <w:r w:rsidRPr="002C13BC">
              <w:rPr>
                <w:rFonts w:ascii="Arial Narrow" w:hAnsi="Arial Narrow" w:cs="Arial"/>
                <w:sz w:val="20"/>
                <w:szCs w:val="20"/>
              </w:rPr>
              <w:t xml:space="preserve">MENOR PREÇO POR </w:t>
            </w:r>
            <w:r w:rsidR="00EA0107" w:rsidRPr="002C13BC">
              <w:rPr>
                <w:rFonts w:ascii="Arial Narrow" w:hAnsi="Arial Narrow" w:cs="Arial"/>
                <w:sz w:val="20"/>
                <w:szCs w:val="20"/>
              </w:rPr>
              <w:t>LOTE</w:t>
            </w:r>
          </w:p>
        </w:tc>
      </w:tr>
      <w:tr w:rsidR="00D643E1" w:rsidRPr="002C13BC" w:rsidTr="002C13BC">
        <w:tc>
          <w:tcPr>
            <w:tcW w:w="9072" w:type="dxa"/>
            <w:gridSpan w:val="4"/>
            <w:tcBorders>
              <w:top w:val="single" w:sz="4" w:space="0" w:color="auto"/>
              <w:left w:val="single" w:sz="4" w:space="0" w:color="auto"/>
              <w:bottom w:val="single" w:sz="4" w:space="0" w:color="auto"/>
              <w:right w:val="single" w:sz="4" w:space="0" w:color="auto"/>
            </w:tcBorders>
          </w:tcPr>
          <w:p w:rsidR="004E4586" w:rsidRPr="002C13BC" w:rsidRDefault="004E4586" w:rsidP="001D26B0">
            <w:pPr>
              <w:jc w:val="both"/>
              <w:rPr>
                <w:rFonts w:ascii="Arial Narrow" w:hAnsi="Arial Narrow" w:cs="Arial"/>
                <w:b/>
                <w:snapToGrid w:val="0"/>
                <w:sz w:val="20"/>
                <w:szCs w:val="20"/>
              </w:rPr>
            </w:pPr>
          </w:p>
          <w:p w:rsidR="00D643E1" w:rsidRPr="002C13BC" w:rsidRDefault="00D643E1" w:rsidP="001D26B0">
            <w:pPr>
              <w:jc w:val="both"/>
              <w:rPr>
                <w:rFonts w:ascii="Arial Narrow" w:hAnsi="Arial Narrow" w:cs="Arial"/>
                <w:b/>
                <w:snapToGrid w:val="0"/>
                <w:sz w:val="20"/>
                <w:szCs w:val="20"/>
              </w:rPr>
            </w:pPr>
            <w:r w:rsidRPr="002C13BC">
              <w:rPr>
                <w:rFonts w:ascii="Arial Narrow" w:hAnsi="Arial Narrow" w:cs="Arial"/>
                <w:b/>
                <w:snapToGrid w:val="0"/>
                <w:sz w:val="20"/>
                <w:szCs w:val="20"/>
              </w:rPr>
              <w:t xml:space="preserve">RECEPÇÃO DE PROPOSTAS: INICIO: DIA </w:t>
            </w:r>
            <w:r w:rsidR="00B44886">
              <w:rPr>
                <w:rFonts w:ascii="Arial Narrow" w:hAnsi="Arial Narrow" w:cs="Arial"/>
                <w:b/>
                <w:snapToGrid w:val="0"/>
                <w:sz w:val="20"/>
                <w:szCs w:val="20"/>
              </w:rPr>
              <w:t>05/07/2024</w:t>
            </w:r>
            <w:r w:rsidRPr="002C13BC">
              <w:rPr>
                <w:rFonts w:ascii="Arial Narrow" w:hAnsi="Arial Narrow" w:cs="Arial"/>
                <w:b/>
                <w:snapToGrid w:val="0"/>
                <w:sz w:val="20"/>
                <w:szCs w:val="20"/>
              </w:rPr>
              <w:t>.</w:t>
            </w:r>
          </w:p>
          <w:p w:rsidR="00D643E1" w:rsidRPr="002C13BC" w:rsidRDefault="00D643E1" w:rsidP="001D26B0">
            <w:pPr>
              <w:jc w:val="both"/>
              <w:rPr>
                <w:rFonts w:ascii="Arial Narrow" w:hAnsi="Arial Narrow" w:cs="Arial"/>
                <w:b/>
                <w:snapToGrid w:val="0"/>
                <w:sz w:val="20"/>
                <w:szCs w:val="20"/>
              </w:rPr>
            </w:pPr>
          </w:p>
          <w:p w:rsidR="00D643E1" w:rsidRPr="002C13BC" w:rsidRDefault="00D643E1" w:rsidP="001D26B0">
            <w:pPr>
              <w:jc w:val="both"/>
              <w:rPr>
                <w:rFonts w:ascii="Arial Narrow" w:hAnsi="Arial Narrow" w:cs="Arial"/>
                <w:b/>
                <w:snapToGrid w:val="0"/>
                <w:sz w:val="20"/>
                <w:szCs w:val="20"/>
              </w:rPr>
            </w:pPr>
            <w:r w:rsidRPr="002C13BC">
              <w:rPr>
                <w:rFonts w:ascii="Arial Narrow" w:hAnsi="Arial Narrow" w:cs="Arial"/>
                <w:b/>
                <w:snapToGrid w:val="0"/>
                <w:sz w:val="20"/>
                <w:szCs w:val="20"/>
              </w:rPr>
              <w:t>ABER</w:t>
            </w:r>
            <w:r w:rsidR="000118E7" w:rsidRPr="002C13BC">
              <w:rPr>
                <w:rFonts w:ascii="Arial Narrow" w:hAnsi="Arial Narrow" w:cs="Arial"/>
                <w:b/>
                <w:snapToGrid w:val="0"/>
                <w:sz w:val="20"/>
                <w:szCs w:val="20"/>
              </w:rPr>
              <w:t xml:space="preserve">TURA DAS PROPOSTAS ELETRÔNICAS: </w:t>
            </w:r>
            <w:r w:rsidRPr="002C13BC">
              <w:rPr>
                <w:rFonts w:ascii="Arial Narrow" w:hAnsi="Arial Narrow" w:cs="Arial"/>
                <w:b/>
                <w:snapToGrid w:val="0"/>
                <w:sz w:val="20"/>
                <w:szCs w:val="20"/>
              </w:rPr>
              <w:t xml:space="preserve">DIA </w:t>
            </w:r>
            <w:r w:rsidR="00B44886">
              <w:rPr>
                <w:rFonts w:ascii="Arial Narrow" w:hAnsi="Arial Narrow" w:cs="Arial"/>
                <w:b/>
                <w:snapToGrid w:val="0"/>
                <w:sz w:val="20"/>
                <w:szCs w:val="20"/>
              </w:rPr>
              <w:t>17/07/2024</w:t>
            </w:r>
            <w:r w:rsidRPr="002C13BC">
              <w:rPr>
                <w:rFonts w:ascii="Arial Narrow" w:hAnsi="Arial Narrow" w:cs="Arial"/>
                <w:b/>
                <w:snapToGrid w:val="0"/>
                <w:sz w:val="20"/>
                <w:szCs w:val="20"/>
              </w:rPr>
              <w:t xml:space="preserve"> ÀS </w:t>
            </w:r>
            <w:r w:rsidR="00B44886">
              <w:rPr>
                <w:rFonts w:ascii="Arial Narrow" w:hAnsi="Arial Narrow" w:cs="Arial"/>
                <w:b/>
                <w:snapToGrid w:val="0"/>
                <w:sz w:val="20"/>
                <w:szCs w:val="20"/>
              </w:rPr>
              <w:t>08:00</w:t>
            </w:r>
            <w:r w:rsidRPr="002C13BC">
              <w:rPr>
                <w:rFonts w:ascii="Arial Narrow" w:hAnsi="Arial Narrow" w:cs="Arial"/>
                <w:b/>
                <w:snapToGrid w:val="0"/>
                <w:sz w:val="20"/>
                <w:szCs w:val="20"/>
              </w:rPr>
              <w:t xml:space="preserve"> HORAS.</w:t>
            </w:r>
          </w:p>
          <w:p w:rsidR="00D643E1" w:rsidRPr="002C13BC" w:rsidRDefault="00D643E1" w:rsidP="001D26B0">
            <w:pPr>
              <w:jc w:val="both"/>
              <w:rPr>
                <w:rFonts w:ascii="Arial Narrow" w:hAnsi="Arial Narrow" w:cs="Arial"/>
                <w:b/>
                <w:snapToGrid w:val="0"/>
                <w:sz w:val="20"/>
                <w:szCs w:val="20"/>
              </w:rPr>
            </w:pPr>
          </w:p>
          <w:p w:rsidR="00A52B1E" w:rsidRPr="002C13BC" w:rsidRDefault="00A52B1E" w:rsidP="001D26B0">
            <w:pPr>
              <w:jc w:val="both"/>
              <w:rPr>
                <w:rFonts w:ascii="Arial Narrow" w:hAnsi="Arial Narrow" w:cs="Arial"/>
                <w:b/>
                <w:snapToGrid w:val="0"/>
                <w:sz w:val="20"/>
                <w:szCs w:val="20"/>
              </w:rPr>
            </w:pPr>
            <w:r w:rsidRPr="002C13BC">
              <w:rPr>
                <w:rFonts w:ascii="Arial Narrow" w:hAnsi="Arial Narrow" w:cs="Arial"/>
                <w:b/>
                <w:snapToGrid w:val="0"/>
                <w:sz w:val="20"/>
                <w:szCs w:val="20"/>
              </w:rPr>
              <w:t>ABERTURA DA SESSÃO DE LANCES: LOGO APÓS A ABERTURA DAS PROPOSTAS.</w:t>
            </w:r>
          </w:p>
          <w:p w:rsidR="00D643E1" w:rsidRPr="002C13BC" w:rsidRDefault="00D643E1" w:rsidP="001D26B0">
            <w:pPr>
              <w:jc w:val="both"/>
              <w:rPr>
                <w:rFonts w:ascii="Arial Narrow" w:hAnsi="Arial Narrow" w:cs="Arial"/>
                <w:b/>
                <w:snapToGrid w:val="0"/>
                <w:sz w:val="20"/>
                <w:szCs w:val="20"/>
              </w:rPr>
            </w:pPr>
          </w:p>
          <w:p w:rsidR="00D643E1" w:rsidRPr="002C13BC" w:rsidRDefault="00D643E1" w:rsidP="001D26B0">
            <w:pPr>
              <w:jc w:val="both"/>
              <w:rPr>
                <w:rFonts w:ascii="Arial Narrow" w:hAnsi="Arial Narrow" w:cs="Arial"/>
                <w:b/>
                <w:snapToGrid w:val="0"/>
                <w:sz w:val="20"/>
                <w:szCs w:val="20"/>
              </w:rPr>
            </w:pPr>
            <w:r w:rsidRPr="002C13BC">
              <w:rPr>
                <w:rFonts w:ascii="Arial Narrow" w:hAnsi="Arial Narrow" w:cs="Arial"/>
                <w:b/>
                <w:snapToGrid w:val="0"/>
                <w:sz w:val="20"/>
                <w:szCs w:val="20"/>
              </w:rPr>
              <w:t xml:space="preserve">SITES PARA CONSULTAS DO EDITAL: </w:t>
            </w:r>
            <w:r w:rsidRPr="002C13BC">
              <w:rPr>
                <w:rFonts w:ascii="Arial Narrow" w:hAnsi="Arial Narrow" w:cs="Arial"/>
                <w:b/>
                <w:snapToGrid w:val="0"/>
                <w:color w:val="0000FF"/>
                <w:sz w:val="20"/>
                <w:szCs w:val="20"/>
              </w:rPr>
              <w:t>www.compras.gov.br</w:t>
            </w:r>
            <w:r w:rsidRPr="002C13BC">
              <w:rPr>
                <w:rFonts w:ascii="Arial Narrow" w:hAnsi="Arial Narrow" w:cs="Arial"/>
                <w:b/>
                <w:snapToGrid w:val="0"/>
                <w:sz w:val="20"/>
                <w:szCs w:val="20"/>
              </w:rPr>
              <w:t xml:space="preserve"> ou </w:t>
            </w:r>
            <w:r w:rsidRPr="002C13BC">
              <w:rPr>
                <w:rFonts w:ascii="Arial Narrow" w:hAnsi="Arial Narrow" w:cs="Arial"/>
                <w:b/>
                <w:snapToGrid w:val="0"/>
                <w:color w:val="0000FF"/>
                <w:sz w:val="20"/>
                <w:szCs w:val="20"/>
              </w:rPr>
              <w:t xml:space="preserve">www.pbh.gov.br </w:t>
            </w:r>
            <w:r w:rsidRPr="002C13BC">
              <w:rPr>
                <w:rFonts w:ascii="Arial Narrow" w:hAnsi="Arial Narrow" w:cs="Arial"/>
                <w:b/>
                <w:snapToGrid w:val="0"/>
                <w:sz w:val="20"/>
                <w:szCs w:val="20"/>
              </w:rPr>
              <w:t>(opção licitações).</w:t>
            </w:r>
          </w:p>
          <w:p w:rsidR="00554F93" w:rsidRPr="002C13BC" w:rsidRDefault="00554F93" w:rsidP="001D26B0">
            <w:pPr>
              <w:jc w:val="both"/>
              <w:rPr>
                <w:rFonts w:ascii="Arial Narrow" w:hAnsi="Arial Narrow" w:cs="Arial"/>
                <w:b/>
                <w:snapToGrid w:val="0"/>
                <w:sz w:val="20"/>
                <w:szCs w:val="20"/>
              </w:rPr>
            </w:pPr>
          </w:p>
          <w:p w:rsidR="00D643E1" w:rsidRPr="002C13BC" w:rsidRDefault="00D643E1" w:rsidP="001D26B0">
            <w:pPr>
              <w:jc w:val="both"/>
              <w:rPr>
                <w:rFonts w:ascii="Arial Narrow" w:hAnsi="Arial Narrow" w:cs="Arial"/>
                <w:b/>
                <w:color w:val="E36C0A" w:themeColor="accent6" w:themeShade="BF"/>
                <w:sz w:val="20"/>
                <w:szCs w:val="20"/>
              </w:rPr>
            </w:pPr>
            <w:r w:rsidRPr="002C13BC">
              <w:rPr>
                <w:rFonts w:ascii="Arial Narrow" w:hAnsi="Arial Narrow" w:cs="Arial"/>
                <w:b/>
                <w:sz w:val="20"/>
                <w:szCs w:val="20"/>
              </w:rPr>
              <w:t>E-mail</w:t>
            </w:r>
            <w:r w:rsidR="002032DE" w:rsidRPr="002C13BC">
              <w:rPr>
                <w:rFonts w:ascii="Arial Narrow" w:hAnsi="Arial Narrow" w:cs="Arial"/>
                <w:b/>
                <w:sz w:val="20"/>
                <w:szCs w:val="20"/>
              </w:rPr>
              <w:t xml:space="preserve"> para contato</w:t>
            </w:r>
            <w:r w:rsidRPr="002C13BC">
              <w:rPr>
                <w:rFonts w:ascii="Arial Narrow" w:hAnsi="Arial Narrow" w:cs="Arial"/>
                <w:b/>
                <w:sz w:val="20"/>
                <w:szCs w:val="20"/>
              </w:rPr>
              <w:t xml:space="preserve">: </w:t>
            </w:r>
            <w:hyperlink r:id="rId8" w:history="1">
              <w:r w:rsidR="00EB6796" w:rsidRPr="002C13BC">
                <w:rPr>
                  <w:rStyle w:val="Hyperlink"/>
                  <w:rFonts w:ascii="Arial Narrow" w:hAnsi="Arial Narrow" w:cs="Arial"/>
                  <w:b/>
                  <w:snapToGrid w:val="0"/>
                  <w:sz w:val="20"/>
                  <w:szCs w:val="20"/>
                </w:rPr>
                <w:t>cpl@pbh.gov.br</w:t>
              </w:r>
            </w:hyperlink>
            <w:r w:rsidR="002032DE" w:rsidRPr="002C13BC">
              <w:rPr>
                <w:rStyle w:val="Hyperlink"/>
                <w:rFonts w:ascii="Arial Narrow" w:hAnsi="Arial Narrow" w:cs="Arial"/>
                <w:b/>
                <w:snapToGrid w:val="0"/>
                <w:sz w:val="20"/>
                <w:szCs w:val="20"/>
                <w:u w:val="none"/>
              </w:rPr>
              <w:t xml:space="preserve"> </w:t>
            </w:r>
          </w:p>
          <w:p w:rsidR="004E4586" w:rsidRPr="002C13BC" w:rsidRDefault="004E4586" w:rsidP="001D26B0">
            <w:pPr>
              <w:jc w:val="both"/>
              <w:rPr>
                <w:rFonts w:ascii="Arial Narrow" w:hAnsi="Arial Narrow" w:cs="Arial"/>
                <w:sz w:val="20"/>
                <w:szCs w:val="20"/>
              </w:rPr>
            </w:pPr>
          </w:p>
        </w:tc>
      </w:tr>
    </w:tbl>
    <w:p w:rsidR="009352A7" w:rsidRPr="002C13BC" w:rsidRDefault="009352A7" w:rsidP="001D26B0">
      <w:pPr>
        <w:pStyle w:val="Corpodetexto"/>
        <w:jc w:val="left"/>
        <w:rPr>
          <w:rFonts w:ascii="Arial Narrow" w:hAnsi="Arial Narrow" w:cs="Arial"/>
          <w:b/>
          <w:sz w:val="20"/>
          <w:szCs w:val="20"/>
        </w:rPr>
      </w:pPr>
    </w:p>
    <w:tbl>
      <w:tblPr>
        <w:tblW w:w="9030" w:type="dxa"/>
        <w:tblInd w:w="150" w:type="dxa"/>
        <w:tblLook w:val="04A0" w:firstRow="1" w:lastRow="0" w:firstColumn="1" w:lastColumn="0" w:noHBand="0" w:noVBand="1"/>
      </w:tblPr>
      <w:tblGrid>
        <w:gridCol w:w="1659"/>
        <w:gridCol w:w="1701"/>
        <w:gridCol w:w="1843"/>
        <w:gridCol w:w="3827"/>
      </w:tblGrid>
      <w:tr w:rsidR="007D4E0A" w:rsidRPr="002C13BC" w:rsidTr="002C13BC">
        <w:tc>
          <w:tcPr>
            <w:tcW w:w="16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B1913" w:rsidRPr="002C13BC" w:rsidRDefault="005B1913" w:rsidP="001D26B0">
            <w:pPr>
              <w:jc w:val="center"/>
              <w:rPr>
                <w:rFonts w:ascii="Arial Narrow" w:hAnsi="Arial Narrow" w:cs="Arial"/>
                <w:b/>
                <w:sz w:val="20"/>
                <w:szCs w:val="20"/>
              </w:rPr>
            </w:pPr>
            <w:r w:rsidRPr="002C13BC">
              <w:rPr>
                <w:rFonts w:ascii="Arial Narrow" w:hAnsi="Arial Narrow" w:cs="Arial"/>
                <w:b/>
                <w:sz w:val="20"/>
                <w:szCs w:val="20"/>
              </w:rPr>
              <w:t>Lic</w:t>
            </w:r>
            <w:r w:rsidR="00E16BFC" w:rsidRPr="002C13BC">
              <w:rPr>
                <w:rFonts w:ascii="Arial Narrow" w:hAnsi="Arial Narrow" w:cs="Arial"/>
                <w:b/>
                <w:sz w:val="20"/>
                <w:szCs w:val="20"/>
              </w:rPr>
              <w:t>.</w:t>
            </w:r>
            <w:r w:rsidRPr="002C13BC">
              <w:rPr>
                <w:rFonts w:ascii="Arial Narrow" w:hAnsi="Arial Narrow" w:cs="Arial"/>
                <w:b/>
                <w:sz w:val="20"/>
                <w:szCs w:val="20"/>
              </w:rPr>
              <w:t xml:space="preserve"> Exclusiva para ME/EPP?</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B1913" w:rsidRPr="002C13BC" w:rsidRDefault="005B1913" w:rsidP="001D26B0">
            <w:pPr>
              <w:jc w:val="center"/>
              <w:rPr>
                <w:rFonts w:ascii="Arial Narrow" w:hAnsi="Arial Narrow" w:cs="Arial"/>
                <w:b/>
                <w:sz w:val="20"/>
                <w:szCs w:val="20"/>
              </w:rPr>
            </w:pPr>
            <w:r w:rsidRPr="002C13BC">
              <w:rPr>
                <w:rFonts w:ascii="Arial Narrow" w:hAnsi="Arial Narrow" w:cs="Arial"/>
                <w:b/>
                <w:sz w:val="20"/>
                <w:szCs w:val="20"/>
              </w:rPr>
              <w:t>Lic</w:t>
            </w:r>
            <w:r w:rsidR="00E16BFC" w:rsidRPr="002C13BC">
              <w:rPr>
                <w:rFonts w:ascii="Arial Narrow" w:hAnsi="Arial Narrow" w:cs="Arial"/>
                <w:b/>
                <w:sz w:val="20"/>
                <w:szCs w:val="20"/>
              </w:rPr>
              <w:t>.</w:t>
            </w:r>
            <w:r w:rsidRPr="002C13BC">
              <w:rPr>
                <w:rFonts w:ascii="Arial Narrow" w:hAnsi="Arial Narrow" w:cs="Arial"/>
                <w:b/>
                <w:sz w:val="20"/>
                <w:szCs w:val="20"/>
              </w:rPr>
              <w:t xml:space="preserve"> com Cota para ME/EPP?</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B1913" w:rsidRPr="002C13BC" w:rsidRDefault="00290971" w:rsidP="001D26B0">
            <w:pPr>
              <w:jc w:val="center"/>
              <w:rPr>
                <w:rFonts w:ascii="Arial Narrow" w:hAnsi="Arial Narrow" w:cs="Arial"/>
                <w:b/>
                <w:sz w:val="20"/>
                <w:szCs w:val="20"/>
              </w:rPr>
            </w:pPr>
            <w:r w:rsidRPr="002C13BC">
              <w:rPr>
                <w:rFonts w:ascii="Arial Narrow" w:hAnsi="Arial Narrow" w:cs="Arial"/>
                <w:b/>
                <w:sz w:val="20"/>
                <w:szCs w:val="20"/>
              </w:rPr>
              <w:t>Exige Amostra</w:t>
            </w:r>
            <w:r w:rsidR="00C46B31" w:rsidRPr="002C13BC">
              <w:rPr>
                <w:rFonts w:ascii="Arial Narrow" w:hAnsi="Arial Narrow" w:cs="Arial"/>
                <w:b/>
                <w:sz w:val="20"/>
                <w:szCs w:val="20"/>
              </w:rPr>
              <w:t xml:space="preserve"> </w:t>
            </w:r>
            <w:r w:rsidRPr="002C13BC">
              <w:rPr>
                <w:rFonts w:ascii="Arial Narrow" w:hAnsi="Arial Narrow" w:cs="Arial"/>
                <w:b/>
                <w:sz w:val="20"/>
                <w:szCs w:val="20"/>
              </w:rPr>
              <w:t>/</w:t>
            </w:r>
            <w:r w:rsidR="00C46B31" w:rsidRPr="002C13BC">
              <w:rPr>
                <w:rFonts w:ascii="Arial Narrow" w:hAnsi="Arial Narrow" w:cs="Arial"/>
                <w:b/>
                <w:sz w:val="20"/>
                <w:szCs w:val="20"/>
              </w:rPr>
              <w:t xml:space="preserve"> </w:t>
            </w:r>
            <w:r w:rsidRPr="002C13BC">
              <w:rPr>
                <w:rFonts w:ascii="Arial Narrow" w:hAnsi="Arial Narrow" w:cs="Arial"/>
                <w:b/>
                <w:sz w:val="20"/>
                <w:szCs w:val="20"/>
              </w:rPr>
              <w:t>Demonstração?</w:t>
            </w:r>
          </w:p>
        </w:tc>
        <w:tc>
          <w:tcPr>
            <w:tcW w:w="38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B1913" w:rsidRPr="002C13BC" w:rsidRDefault="00290971" w:rsidP="001D26B0">
            <w:pPr>
              <w:jc w:val="center"/>
              <w:rPr>
                <w:rFonts w:ascii="Arial Narrow" w:hAnsi="Arial Narrow" w:cs="Arial"/>
                <w:b/>
                <w:sz w:val="20"/>
                <w:szCs w:val="20"/>
              </w:rPr>
            </w:pPr>
            <w:r w:rsidRPr="002C13BC">
              <w:rPr>
                <w:rFonts w:ascii="Arial Narrow" w:hAnsi="Arial Narrow" w:cs="Arial"/>
                <w:b/>
                <w:sz w:val="20"/>
                <w:szCs w:val="20"/>
              </w:rPr>
              <w:t>Modo de Disputa?</w:t>
            </w:r>
          </w:p>
        </w:tc>
      </w:tr>
      <w:tr w:rsidR="0038365E" w:rsidRPr="002C13BC" w:rsidTr="002C13BC">
        <w:tc>
          <w:tcPr>
            <w:tcW w:w="1659" w:type="dxa"/>
            <w:tcBorders>
              <w:top w:val="single" w:sz="4" w:space="0" w:color="auto"/>
              <w:left w:val="single" w:sz="4" w:space="0" w:color="auto"/>
              <w:bottom w:val="single" w:sz="4" w:space="0" w:color="auto"/>
              <w:right w:val="single" w:sz="4" w:space="0" w:color="auto"/>
            </w:tcBorders>
            <w:vAlign w:val="center"/>
          </w:tcPr>
          <w:p w:rsidR="005B1913" w:rsidRPr="002C13BC" w:rsidRDefault="00FE06AB" w:rsidP="001D26B0">
            <w:pPr>
              <w:jc w:val="center"/>
              <w:rPr>
                <w:rFonts w:ascii="Arial Narrow" w:hAnsi="Arial Narrow" w:cs="Arial"/>
                <w:sz w:val="20"/>
                <w:szCs w:val="20"/>
              </w:rPr>
            </w:pPr>
            <w:r w:rsidRPr="002C13BC">
              <w:rPr>
                <w:rFonts w:ascii="Arial Narrow" w:hAnsi="Arial Narrow" w:cs="Arial"/>
                <w:sz w:val="20"/>
                <w:szCs w:val="20"/>
              </w:rPr>
              <w:t>Não</w:t>
            </w:r>
          </w:p>
        </w:tc>
        <w:tc>
          <w:tcPr>
            <w:tcW w:w="1701" w:type="dxa"/>
            <w:tcBorders>
              <w:top w:val="single" w:sz="4" w:space="0" w:color="auto"/>
              <w:left w:val="single" w:sz="4" w:space="0" w:color="auto"/>
              <w:bottom w:val="single" w:sz="4" w:space="0" w:color="auto"/>
              <w:right w:val="single" w:sz="4" w:space="0" w:color="auto"/>
            </w:tcBorders>
            <w:vAlign w:val="center"/>
          </w:tcPr>
          <w:p w:rsidR="005B1913" w:rsidRPr="002C13BC" w:rsidRDefault="006A6A88" w:rsidP="001D26B0">
            <w:pPr>
              <w:jc w:val="center"/>
              <w:rPr>
                <w:rFonts w:ascii="Arial Narrow" w:hAnsi="Arial Narrow" w:cs="Arial"/>
                <w:sz w:val="20"/>
                <w:szCs w:val="20"/>
              </w:rPr>
            </w:pPr>
            <w:r w:rsidRPr="002C13BC">
              <w:rPr>
                <w:rFonts w:ascii="Arial Narrow" w:hAnsi="Arial Narrow" w:cs="Arial"/>
                <w:sz w:val="20"/>
                <w:szCs w:val="20"/>
              </w:rPr>
              <w:t>N</w:t>
            </w:r>
            <w:r w:rsidR="00FE06AB" w:rsidRPr="002C13BC">
              <w:rPr>
                <w:rFonts w:ascii="Arial Narrow" w:hAnsi="Arial Narrow" w:cs="Arial"/>
                <w:sz w:val="20"/>
                <w:szCs w:val="20"/>
              </w:rPr>
              <w:t>ão</w:t>
            </w:r>
          </w:p>
        </w:tc>
        <w:tc>
          <w:tcPr>
            <w:tcW w:w="1843" w:type="dxa"/>
            <w:tcBorders>
              <w:top w:val="single" w:sz="4" w:space="0" w:color="auto"/>
              <w:left w:val="single" w:sz="4" w:space="0" w:color="auto"/>
              <w:bottom w:val="single" w:sz="4" w:space="0" w:color="auto"/>
              <w:right w:val="single" w:sz="4" w:space="0" w:color="auto"/>
            </w:tcBorders>
            <w:vAlign w:val="center"/>
          </w:tcPr>
          <w:p w:rsidR="005B1913" w:rsidRPr="002C13BC" w:rsidRDefault="00C75639" w:rsidP="001D26B0">
            <w:pPr>
              <w:jc w:val="center"/>
              <w:rPr>
                <w:rFonts w:ascii="Arial Narrow" w:hAnsi="Arial Narrow" w:cs="Arial"/>
                <w:sz w:val="20"/>
                <w:szCs w:val="20"/>
              </w:rPr>
            </w:pPr>
            <w:r w:rsidRPr="002C13BC">
              <w:rPr>
                <w:rFonts w:ascii="Arial Narrow" w:hAnsi="Arial Narrow" w:cs="Arial"/>
                <w:sz w:val="20"/>
                <w:szCs w:val="20"/>
              </w:rPr>
              <w:t>Sim</w:t>
            </w:r>
          </w:p>
        </w:tc>
        <w:tc>
          <w:tcPr>
            <w:tcW w:w="3827" w:type="dxa"/>
            <w:tcBorders>
              <w:top w:val="single" w:sz="4" w:space="0" w:color="auto"/>
              <w:left w:val="single" w:sz="4" w:space="0" w:color="auto"/>
              <w:bottom w:val="single" w:sz="4" w:space="0" w:color="auto"/>
              <w:right w:val="single" w:sz="4" w:space="0" w:color="auto"/>
            </w:tcBorders>
          </w:tcPr>
          <w:p w:rsidR="0037166E" w:rsidRPr="002C13BC" w:rsidRDefault="00FE06AB" w:rsidP="001D26B0">
            <w:pPr>
              <w:jc w:val="center"/>
              <w:rPr>
                <w:rFonts w:ascii="Arial Narrow" w:hAnsi="Arial Narrow" w:cs="Arial"/>
                <w:strike/>
                <w:sz w:val="20"/>
                <w:szCs w:val="20"/>
              </w:rPr>
            </w:pPr>
            <w:r w:rsidRPr="002C13BC">
              <w:rPr>
                <w:rFonts w:ascii="Arial Narrow" w:hAnsi="Arial Narrow" w:cs="Arial"/>
                <w:sz w:val="20"/>
                <w:szCs w:val="20"/>
              </w:rPr>
              <w:t>Aberto e Fechado</w:t>
            </w:r>
          </w:p>
          <w:p w:rsidR="005B1913" w:rsidRPr="002C13BC" w:rsidRDefault="00D07D9C" w:rsidP="001D26B0">
            <w:pPr>
              <w:jc w:val="center"/>
              <w:rPr>
                <w:rFonts w:ascii="Arial Narrow" w:hAnsi="Arial Narrow" w:cs="Arial"/>
                <w:sz w:val="20"/>
                <w:szCs w:val="20"/>
              </w:rPr>
            </w:pPr>
            <w:r w:rsidRPr="002C13BC">
              <w:rPr>
                <w:rFonts w:ascii="Arial Narrow" w:hAnsi="Arial Narrow" w:cs="Arial"/>
                <w:sz w:val="20"/>
                <w:szCs w:val="20"/>
              </w:rPr>
              <w:t>Conforme Art. 19</w:t>
            </w:r>
            <w:r w:rsidR="006A6A88" w:rsidRPr="002C13BC">
              <w:rPr>
                <w:rFonts w:ascii="Arial Narrow" w:hAnsi="Arial Narrow" w:cs="Arial"/>
                <w:sz w:val="20"/>
                <w:szCs w:val="20"/>
              </w:rPr>
              <w:t>, inc. II</w:t>
            </w:r>
            <w:r w:rsidR="00D41C1C" w:rsidRPr="002C13BC">
              <w:rPr>
                <w:rFonts w:ascii="Arial Narrow" w:hAnsi="Arial Narrow" w:cs="Arial"/>
                <w:sz w:val="20"/>
                <w:szCs w:val="20"/>
              </w:rPr>
              <w:t>,</w:t>
            </w:r>
            <w:r w:rsidRPr="002C13BC">
              <w:rPr>
                <w:rFonts w:ascii="Arial Narrow" w:hAnsi="Arial Narrow" w:cs="Arial"/>
                <w:sz w:val="20"/>
                <w:szCs w:val="20"/>
              </w:rPr>
              <w:t xml:space="preserve"> Decreto Municipal </w:t>
            </w:r>
            <w:r w:rsidR="0029228C" w:rsidRPr="002C13BC">
              <w:rPr>
                <w:rFonts w:ascii="Arial Narrow" w:hAnsi="Arial Narrow" w:cs="Arial"/>
                <w:sz w:val="20"/>
                <w:szCs w:val="20"/>
              </w:rPr>
              <w:t xml:space="preserve">nº </w:t>
            </w:r>
            <w:r w:rsidRPr="002C13BC">
              <w:rPr>
                <w:rFonts w:ascii="Arial Narrow" w:hAnsi="Arial Narrow" w:cs="Arial"/>
                <w:sz w:val="20"/>
                <w:szCs w:val="20"/>
              </w:rPr>
              <w:t xml:space="preserve">18.289/2023 </w:t>
            </w:r>
          </w:p>
        </w:tc>
      </w:tr>
      <w:tr w:rsidR="00C61039" w:rsidRPr="002C13BC" w:rsidTr="002C13BC">
        <w:tc>
          <w:tcPr>
            <w:tcW w:w="903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C61039" w:rsidRPr="002C13BC" w:rsidRDefault="00C61039" w:rsidP="001D26B0">
            <w:pPr>
              <w:rPr>
                <w:rFonts w:ascii="Arial Narrow" w:hAnsi="Arial Narrow" w:cs="Arial"/>
                <w:b/>
                <w:sz w:val="20"/>
                <w:szCs w:val="20"/>
              </w:rPr>
            </w:pPr>
            <w:r w:rsidRPr="002C13BC">
              <w:rPr>
                <w:rFonts w:ascii="Arial Narrow" w:hAnsi="Arial Narrow" w:cs="Arial"/>
                <w:b/>
                <w:sz w:val="20"/>
                <w:szCs w:val="20"/>
              </w:rPr>
              <w:t>Observações</w:t>
            </w:r>
            <w:r w:rsidRPr="002C13BC">
              <w:rPr>
                <w:rFonts w:ascii="Arial Narrow" w:hAnsi="Arial Narrow" w:cs="Arial"/>
                <w:b/>
                <w:spacing w:val="-12"/>
                <w:sz w:val="20"/>
                <w:szCs w:val="20"/>
              </w:rPr>
              <w:t xml:space="preserve"> </w:t>
            </w:r>
            <w:r w:rsidRPr="002C13BC">
              <w:rPr>
                <w:rFonts w:ascii="Arial Narrow" w:hAnsi="Arial Narrow" w:cs="Arial"/>
                <w:b/>
                <w:sz w:val="20"/>
                <w:szCs w:val="20"/>
              </w:rPr>
              <w:t>Gerais:</w:t>
            </w:r>
          </w:p>
        </w:tc>
      </w:tr>
      <w:tr w:rsidR="00C61039" w:rsidRPr="002C13BC" w:rsidTr="002C13BC">
        <w:tc>
          <w:tcPr>
            <w:tcW w:w="9030" w:type="dxa"/>
            <w:gridSpan w:val="4"/>
            <w:tcBorders>
              <w:top w:val="single" w:sz="4" w:space="0" w:color="auto"/>
              <w:left w:val="single" w:sz="4" w:space="0" w:color="auto"/>
              <w:bottom w:val="single" w:sz="4" w:space="0" w:color="auto"/>
              <w:right w:val="single" w:sz="4" w:space="0" w:color="auto"/>
            </w:tcBorders>
          </w:tcPr>
          <w:p w:rsidR="00C61039" w:rsidRPr="002C13BC" w:rsidRDefault="00626404"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Manual do fornecedor:</w:t>
            </w:r>
            <w:r w:rsidRPr="002C13BC">
              <w:rPr>
                <w:rFonts w:ascii="Arial Narrow" w:hAnsi="Arial Narrow" w:cs="Arial"/>
                <w:snapToGrid w:val="0"/>
                <w:color w:val="000000"/>
                <w:sz w:val="20"/>
                <w:szCs w:val="20"/>
              </w:rPr>
              <w:t xml:space="preserve"> alertamos que deverão ser observadas as regras da utilização do sistema pelo link </w:t>
            </w:r>
            <w:r w:rsidR="000D2C8E" w:rsidRPr="002C13BC">
              <w:rPr>
                <w:rFonts w:ascii="Arial Narrow" w:hAnsi="Arial Narrow" w:cs="Arial"/>
                <w:snapToGrid w:val="0"/>
                <w:color w:val="0000FF"/>
                <w:sz w:val="20"/>
                <w:szCs w:val="20"/>
              </w:rPr>
              <w:t>www.gov.br/compras/pt-br/fornecedor</w:t>
            </w:r>
            <w:r w:rsidRPr="002C13BC">
              <w:rPr>
                <w:rFonts w:ascii="Arial Narrow" w:hAnsi="Arial Narrow" w:cs="Arial"/>
                <w:snapToGrid w:val="0"/>
                <w:sz w:val="20"/>
                <w:szCs w:val="20"/>
              </w:rPr>
              <w:t xml:space="preserve"> </w:t>
            </w:r>
            <w:r w:rsidRPr="002C13BC">
              <w:rPr>
                <w:rFonts w:ascii="Arial Narrow" w:hAnsi="Arial Narrow" w:cs="Arial"/>
                <w:snapToGrid w:val="0"/>
                <w:color w:val="000000"/>
                <w:sz w:val="20"/>
                <w:szCs w:val="20"/>
              </w:rPr>
              <w:t xml:space="preserve">para que não ocorram dúvidas de procedimento durante a sessão. </w:t>
            </w:r>
          </w:p>
          <w:p w:rsidR="00C61039" w:rsidRPr="002C13BC" w:rsidRDefault="00C61039" w:rsidP="001D26B0">
            <w:pPr>
              <w:jc w:val="both"/>
              <w:rPr>
                <w:rFonts w:ascii="Arial Narrow" w:hAnsi="Arial Narrow" w:cs="Arial"/>
                <w:snapToGrid w:val="0"/>
                <w:color w:val="000000"/>
                <w:sz w:val="20"/>
                <w:szCs w:val="20"/>
              </w:rPr>
            </w:pPr>
          </w:p>
          <w:p w:rsidR="00C61039" w:rsidRPr="002C13BC" w:rsidRDefault="00626404" w:rsidP="001D26B0">
            <w:pPr>
              <w:jc w:val="both"/>
              <w:rPr>
                <w:rFonts w:ascii="Arial Narrow" w:hAnsi="Arial Narrow" w:cs="Arial"/>
                <w:sz w:val="20"/>
                <w:szCs w:val="20"/>
              </w:rPr>
            </w:pPr>
            <w:r w:rsidRPr="002C13BC">
              <w:rPr>
                <w:rFonts w:ascii="Arial Narrow" w:hAnsi="Arial Narrow" w:cs="Arial"/>
                <w:snapToGrid w:val="0"/>
                <w:color w:val="000000"/>
                <w:sz w:val="20"/>
                <w:szCs w:val="20"/>
              </w:rPr>
              <w:t xml:space="preserve">As dúvidas de caráter técnico quanto à utilização do sistema eletrônico deverão ser resolvidas junto ao suporte do </w:t>
            </w:r>
            <w:r w:rsidR="009522EB" w:rsidRPr="002C13BC">
              <w:rPr>
                <w:rFonts w:ascii="Arial Narrow" w:hAnsi="Arial Narrow" w:cs="Arial"/>
                <w:snapToGrid w:val="0"/>
                <w:color w:val="000000"/>
                <w:sz w:val="20"/>
                <w:szCs w:val="20"/>
              </w:rPr>
              <w:t>SERPRO</w:t>
            </w:r>
            <w:r w:rsidRPr="002C13BC">
              <w:rPr>
                <w:rFonts w:ascii="Arial Narrow" w:hAnsi="Arial Narrow" w:cs="Arial"/>
                <w:snapToGrid w:val="0"/>
                <w:color w:val="000000"/>
                <w:sz w:val="20"/>
                <w:szCs w:val="20"/>
              </w:rPr>
              <w:t>, pelo telefone 0800-978-9001. referência de tempo: horário de Brasília</w:t>
            </w:r>
            <w:r w:rsidR="00C61039" w:rsidRPr="002C13BC">
              <w:rPr>
                <w:rFonts w:ascii="Arial Narrow" w:hAnsi="Arial Narrow" w:cs="Arial"/>
                <w:snapToGrid w:val="0"/>
                <w:color w:val="000000"/>
                <w:sz w:val="20"/>
                <w:szCs w:val="20"/>
              </w:rPr>
              <w:t>.</w:t>
            </w:r>
          </w:p>
        </w:tc>
      </w:tr>
    </w:tbl>
    <w:p w:rsidR="00465C00" w:rsidRDefault="00465C00" w:rsidP="002C13BC">
      <w:pPr>
        <w:pStyle w:val="Corpodetexto"/>
        <w:rPr>
          <w:rFonts w:ascii="Arial Narrow" w:hAnsi="Arial Narrow" w:cs="Arial"/>
          <w:b/>
          <w:sz w:val="20"/>
          <w:szCs w:val="20"/>
        </w:rPr>
      </w:pPr>
    </w:p>
    <w:p w:rsidR="002C13BC" w:rsidRPr="002C13BC" w:rsidRDefault="002C13BC" w:rsidP="002C13BC">
      <w:pPr>
        <w:pStyle w:val="Corpodetexto"/>
        <w:rPr>
          <w:rFonts w:ascii="Arial Narrow" w:hAnsi="Arial Narrow" w:cs="Arial"/>
          <w:b/>
          <w:sz w:val="20"/>
          <w:szCs w:val="20"/>
        </w:rPr>
      </w:pPr>
    </w:p>
    <w:p w:rsidR="00BA124F" w:rsidRPr="002C13BC" w:rsidRDefault="00A40AB1" w:rsidP="001D26B0">
      <w:pPr>
        <w:pStyle w:val="Corpodetexto"/>
        <w:jc w:val="center"/>
        <w:rPr>
          <w:rFonts w:ascii="Arial Narrow" w:hAnsi="Arial Narrow" w:cs="Arial"/>
          <w:b/>
          <w:sz w:val="20"/>
          <w:szCs w:val="20"/>
        </w:rPr>
      </w:pPr>
      <w:r w:rsidRPr="002C13BC">
        <w:rPr>
          <w:rFonts w:ascii="Arial Narrow" w:hAnsi="Arial Narrow" w:cs="Arial"/>
          <w:b/>
          <w:sz w:val="20"/>
          <w:szCs w:val="20"/>
        </w:rPr>
        <w:t xml:space="preserve">EDITAL – PREGÃO ELETRÔNICO Nº </w:t>
      </w:r>
      <w:r w:rsidR="00FD52B7">
        <w:rPr>
          <w:rFonts w:ascii="Arial Narrow" w:hAnsi="Arial Narrow" w:cs="Arial"/>
          <w:b/>
          <w:sz w:val="20"/>
          <w:szCs w:val="20"/>
        </w:rPr>
        <w:t>0</w:t>
      </w:r>
      <w:r w:rsidR="001B3683">
        <w:rPr>
          <w:rFonts w:ascii="Arial Narrow" w:hAnsi="Arial Narrow" w:cs="Arial"/>
          <w:b/>
          <w:sz w:val="20"/>
          <w:szCs w:val="20"/>
        </w:rPr>
        <w:t>48</w:t>
      </w:r>
      <w:r w:rsidR="00FD52B7">
        <w:rPr>
          <w:rFonts w:ascii="Arial Narrow" w:hAnsi="Arial Narrow" w:cs="Arial"/>
          <w:b/>
          <w:sz w:val="20"/>
          <w:szCs w:val="20"/>
        </w:rPr>
        <w:t>/2024</w:t>
      </w:r>
    </w:p>
    <w:p w:rsidR="00E56BD4" w:rsidRPr="002C13BC" w:rsidRDefault="00E56BD4" w:rsidP="001D26B0">
      <w:pPr>
        <w:pStyle w:val="Corpodetexto"/>
        <w:jc w:val="left"/>
        <w:rPr>
          <w:rFonts w:ascii="Arial Narrow" w:hAnsi="Arial Narrow" w:cs="Arial"/>
          <w:b/>
          <w:sz w:val="20"/>
          <w:szCs w:val="20"/>
        </w:rPr>
      </w:pPr>
    </w:p>
    <w:p w:rsidR="00BA124F" w:rsidRPr="002C13BC" w:rsidRDefault="003C3E65" w:rsidP="001D26B0">
      <w:pPr>
        <w:ind w:right="3"/>
        <w:jc w:val="both"/>
        <w:rPr>
          <w:rFonts w:ascii="Arial Narrow" w:hAnsi="Arial Narrow" w:cs="Arial"/>
          <w:sz w:val="20"/>
          <w:szCs w:val="20"/>
        </w:rPr>
      </w:pPr>
      <w:r w:rsidRPr="002C13BC">
        <w:rPr>
          <w:rFonts w:ascii="Arial Narrow" w:hAnsi="Arial Narrow" w:cs="Arial"/>
          <w:sz w:val="20"/>
          <w:szCs w:val="20"/>
        </w:rPr>
        <w:t xml:space="preserve">O </w:t>
      </w:r>
      <w:r w:rsidR="006977E5" w:rsidRPr="002C13BC">
        <w:rPr>
          <w:rFonts w:ascii="Arial Narrow" w:hAnsi="Arial Narrow" w:cs="Arial"/>
          <w:b/>
          <w:sz w:val="20"/>
          <w:szCs w:val="20"/>
        </w:rPr>
        <w:t>Hospital Metropolitano Odilon Behrens</w:t>
      </w:r>
      <w:r w:rsidR="00F27DBA" w:rsidRPr="002C13BC">
        <w:rPr>
          <w:rFonts w:ascii="Arial Narrow" w:hAnsi="Arial Narrow" w:cs="Arial"/>
          <w:b/>
          <w:sz w:val="20"/>
          <w:szCs w:val="20"/>
        </w:rPr>
        <w:t xml:space="preserve"> </w:t>
      </w:r>
      <w:r w:rsidR="00766F1A" w:rsidRPr="002C13BC">
        <w:rPr>
          <w:rFonts w:ascii="Arial Narrow" w:hAnsi="Arial Narrow" w:cs="Arial"/>
          <w:b/>
          <w:sz w:val="20"/>
          <w:szCs w:val="20"/>
        </w:rPr>
        <w:t>–</w:t>
      </w:r>
      <w:r w:rsidR="00F27DBA" w:rsidRPr="002C13BC">
        <w:rPr>
          <w:rFonts w:ascii="Arial Narrow" w:hAnsi="Arial Narrow" w:cs="Arial"/>
          <w:b/>
          <w:sz w:val="20"/>
          <w:szCs w:val="20"/>
        </w:rPr>
        <w:t xml:space="preserve"> HOB</w:t>
      </w:r>
      <w:r w:rsidR="00766F1A" w:rsidRPr="002C13BC">
        <w:rPr>
          <w:rFonts w:ascii="Arial Narrow" w:hAnsi="Arial Narrow" w:cs="Arial"/>
          <w:b/>
          <w:sz w:val="20"/>
          <w:szCs w:val="20"/>
        </w:rPr>
        <w:t xml:space="preserve">, </w:t>
      </w:r>
      <w:r w:rsidR="00766F1A" w:rsidRPr="002C13BC">
        <w:rPr>
          <w:rFonts w:ascii="Arial Narrow" w:hAnsi="Arial Narrow" w:cs="Arial"/>
          <w:sz w:val="20"/>
          <w:szCs w:val="20"/>
        </w:rPr>
        <w:t>Autarquia Municipal</w:t>
      </w:r>
      <w:r w:rsidR="008F5BA2" w:rsidRPr="002C13BC">
        <w:rPr>
          <w:rFonts w:ascii="Arial Narrow" w:hAnsi="Arial Narrow" w:cs="Arial"/>
          <w:sz w:val="20"/>
          <w:szCs w:val="20"/>
        </w:rPr>
        <w:t>,</w:t>
      </w:r>
      <w:r w:rsidR="006977E5" w:rsidRPr="002C13BC">
        <w:rPr>
          <w:rFonts w:ascii="Arial Narrow" w:hAnsi="Arial Narrow" w:cs="Arial"/>
          <w:b/>
          <w:sz w:val="20"/>
          <w:szCs w:val="20"/>
        </w:rPr>
        <w:t xml:space="preserve"> </w:t>
      </w:r>
      <w:r w:rsidRPr="002C13BC">
        <w:rPr>
          <w:rFonts w:ascii="Arial Narrow" w:hAnsi="Arial Narrow" w:cs="Arial"/>
          <w:sz w:val="20"/>
          <w:szCs w:val="20"/>
        </w:rPr>
        <w:t xml:space="preserve">e este </w:t>
      </w:r>
      <w:r w:rsidR="00554A7F" w:rsidRPr="002C13BC">
        <w:rPr>
          <w:rFonts w:ascii="Arial Narrow" w:hAnsi="Arial Narrow" w:cs="Arial"/>
          <w:b/>
          <w:sz w:val="20"/>
          <w:szCs w:val="20"/>
        </w:rPr>
        <w:t>Agente de Contratação</w:t>
      </w:r>
      <w:r w:rsidRPr="002C13BC">
        <w:rPr>
          <w:rFonts w:ascii="Arial Narrow" w:hAnsi="Arial Narrow" w:cs="Arial"/>
          <w:b/>
          <w:sz w:val="20"/>
          <w:szCs w:val="20"/>
        </w:rPr>
        <w:t xml:space="preserve">, </w:t>
      </w:r>
      <w:r w:rsidR="007F3883" w:rsidRPr="002C13BC">
        <w:rPr>
          <w:rFonts w:ascii="Arial Narrow" w:hAnsi="Arial Narrow" w:cs="Arial"/>
          <w:sz w:val="20"/>
          <w:szCs w:val="20"/>
        </w:rPr>
        <w:t>Edmundo Souzalima Caldoncelli Franco – HM 6026-9</w:t>
      </w:r>
      <w:r w:rsidR="009D60AC" w:rsidRPr="002C13BC">
        <w:rPr>
          <w:rFonts w:ascii="Arial Narrow" w:hAnsi="Arial Narrow" w:cs="Arial"/>
          <w:sz w:val="20"/>
          <w:szCs w:val="20"/>
        </w:rPr>
        <w:t>,</w:t>
      </w:r>
      <w:r w:rsidR="007F3883" w:rsidRPr="002C13BC">
        <w:rPr>
          <w:rFonts w:ascii="Arial Narrow" w:hAnsi="Arial Narrow" w:cs="Arial"/>
          <w:sz w:val="20"/>
          <w:szCs w:val="20"/>
        </w:rPr>
        <w:t xml:space="preserve"> </w:t>
      </w:r>
      <w:r w:rsidRPr="002C13BC">
        <w:rPr>
          <w:rFonts w:ascii="Arial Narrow" w:hAnsi="Arial Narrow" w:cs="Arial"/>
          <w:sz w:val="20"/>
          <w:szCs w:val="20"/>
        </w:rPr>
        <w:t>designado pela Portaria</w:t>
      </w:r>
      <w:r w:rsidR="006977E5" w:rsidRPr="002C13BC">
        <w:rPr>
          <w:rFonts w:ascii="Arial Narrow" w:hAnsi="Arial Narrow" w:cs="Arial"/>
          <w:sz w:val="20"/>
          <w:szCs w:val="20"/>
        </w:rPr>
        <w:t xml:space="preserve"> </w:t>
      </w:r>
      <w:r w:rsidR="002E18CF" w:rsidRPr="002C13BC">
        <w:rPr>
          <w:rFonts w:ascii="Arial Narrow" w:hAnsi="Arial Narrow" w:cs="Arial"/>
          <w:sz w:val="20"/>
          <w:szCs w:val="20"/>
        </w:rPr>
        <w:t xml:space="preserve">HOB </w:t>
      </w:r>
      <w:r w:rsidR="006977E5" w:rsidRPr="002C13BC">
        <w:rPr>
          <w:rFonts w:ascii="Arial Narrow" w:hAnsi="Arial Narrow" w:cs="Arial"/>
          <w:sz w:val="20"/>
          <w:szCs w:val="20"/>
        </w:rPr>
        <w:t>nº</w:t>
      </w:r>
      <w:r w:rsidR="009D60AC" w:rsidRPr="002C13BC">
        <w:rPr>
          <w:rFonts w:ascii="Arial Narrow" w:hAnsi="Arial Narrow" w:cs="Arial"/>
          <w:sz w:val="20"/>
          <w:szCs w:val="20"/>
        </w:rPr>
        <w:t xml:space="preserve"> </w:t>
      </w:r>
      <w:r w:rsidR="003052FF" w:rsidRPr="002C13BC">
        <w:rPr>
          <w:rFonts w:ascii="Arial Narrow" w:hAnsi="Arial Narrow" w:cs="Arial"/>
          <w:sz w:val="20"/>
          <w:szCs w:val="20"/>
        </w:rPr>
        <w:t>269</w:t>
      </w:r>
      <w:r w:rsidR="009D60AC" w:rsidRPr="002C13BC">
        <w:rPr>
          <w:rFonts w:ascii="Arial Narrow" w:hAnsi="Arial Narrow" w:cs="Arial"/>
          <w:sz w:val="20"/>
          <w:szCs w:val="20"/>
        </w:rPr>
        <w:t>/2023</w:t>
      </w:r>
      <w:r w:rsidRPr="002C13BC">
        <w:rPr>
          <w:rFonts w:ascii="Arial Narrow" w:hAnsi="Arial Narrow" w:cs="Arial"/>
          <w:sz w:val="20"/>
          <w:szCs w:val="20"/>
        </w:rPr>
        <w:t>,</w:t>
      </w:r>
      <w:r w:rsidRPr="002C13BC">
        <w:rPr>
          <w:rFonts w:ascii="Arial Narrow" w:hAnsi="Arial Narrow" w:cs="Arial"/>
          <w:spacing w:val="-6"/>
          <w:sz w:val="20"/>
          <w:szCs w:val="20"/>
        </w:rPr>
        <w:t xml:space="preserve"> </w:t>
      </w:r>
      <w:r w:rsidRPr="002C13BC">
        <w:rPr>
          <w:rFonts w:ascii="Arial Narrow" w:hAnsi="Arial Narrow" w:cs="Arial"/>
          <w:sz w:val="20"/>
          <w:szCs w:val="20"/>
        </w:rPr>
        <w:t>levam</w:t>
      </w:r>
      <w:r w:rsidRPr="002C13BC">
        <w:rPr>
          <w:rFonts w:ascii="Arial Narrow" w:hAnsi="Arial Narrow" w:cs="Arial"/>
          <w:spacing w:val="-6"/>
          <w:sz w:val="20"/>
          <w:szCs w:val="20"/>
        </w:rPr>
        <w:t xml:space="preserve"> </w:t>
      </w:r>
      <w:r w:rsidRPr="002C13BC">
        <w:rPr>
          <w:rFonts w:ascii="Arial Narrow" w:hAnsi="Arial Narrow" w:cs="Arial"/>
          <w:sz w:val="20"/>
          <w:szCs w:val="20"/>
        </w:rPr>
        <w:t>ao</w:t>
      </w:r>
      <w:r w:rsidRPr="002C13BC">
        <w:rPr>
          <w:rFonts w:ascii="Arial Narrow" w:hAnsi="Arial Narrow" w:cs="Arial"/>
          <w:spacing w:val="-7"/>
          <w:sz w:val="20"/>
          <w:szCs w:val="20"/>
        </w:rPr>
        <w:t xml:space="preserve"> </w:t>
      </w:r>
      <w:r w:rsidRPr="002C13BC">
        <w:rPr>
          <w:rFonts w:ascii="Arial Narrow" w:hAnsi="Arial Narrow" w:cs="Arial"/>
          <w:sz w:val="20"/>
          <w:szCs w:val="20"/>
        </w:rPr>
        <w:t>conhecimento</w:t>
      </w:r>
      <w:r w:rsidRPr="002C13BC">
        <w:rPr>
          <w:rFonts w:ascii="Arial Narrow" w:hAnsi="Arial Narrow" w:cs="Arial"/>
          <w:spacing w:val="-5"/>
          <w:sz w:val="20"/>
          <w:szCs w:val="20"/>
        </w:rPr>
        <w:t xml:space="preserve"> </w:t>
      </w:r>
      <w:r w:rsidRPr="002C13BC">
        <w:rPr>
          <w:rFonts w:ascii="Arial Narrow" w:hAnsi="Arial Narrow" w:cs="Arial"/>
          <w:sz w:val="20"/>
          <w:szCs w:val="20"/>
        </w:rPr>
        <w:t>dos</w:t>
      </w:r>
      <w:r w:rsidRPr="002C13BC">
        <w:rPr>
          <w:rFonts w:ascii="Arial Narrow" w:hAnsi="Arial Narrow" w:cs="Arial"/>
          <w:spacing w:val="-7"/>
          <w:sz w:val="20"/>
          <w:szCs w:val="20"/>
        </w:rPr>
        <w:t xml:space="preserve"> </w:t>
      </w:r>
      <w:r w:rsidRPr="002C13BC">
        <w:rPr>
          <w:rFonts w:ascii="Arial Narrow" w:hAnsi="Arial Narrow" w:cs="Arial"/>
          <w:sz w:val="20"/>
          <w:szCs w:val="20"/>
        </w:rPr>
        <w:t>interessados</w:t>
      </w:r>
      <w:r w:rsidRPr="002C13BC">
        <w:rPr>
          <w:rFonts w:ascii="Arial Narrow" w:hAnsi="Arial Narrow" w:cs="Arial"/>
          <w:spacing w:val="-7"/>
          <w:sz w:val="20"/>
          <w:szCs w:val="20"/>
        </w:rPr>
        <w:t xml:space="preserve"> </w:t>
      </w:r>
      <w:r w:rsidRPr="002C13BC">
        <w:rPr>
          <w:rFonts w:ascii="Arial Narrow" w:hAnsi="Arial Narrow" w:cs="Arial"/>
          <w:sz w:val="20"/>
          <w:szCs w:val="20"/>
        </w:rPr>
        <w:t>que,</w:t>
      </w:r>
      <w:r w:rsidRPr="002C13BC">
        <w:rPr>
          <w:rFonts w:ascii="Arial Narrow" w:hAnsi="Arial Narrow" w:cs="Arial"/>
          <w:spacing w:val="-7"/>
          <w:sz w:val="20"/>
          <w:szCs w:val="20"/>
        </w:rPr>
        <w:t xml:space="preserve"> </w:t>
      </w:r>
      <w:r w:rsidRPr="002C13BC">
        <w:rPr>
          <w:rFonts w:ascii="Arial Narrow" w:hAnsi="Arial Narrow" w:cs="Arial"/>
          <w:sz w:val="20"/>
          <w:szCs w:val="20"/>
        </w:rPr>
        <w:t>na</w:t>
      </w:r>
      <w:r w:rsidRPr="002C13BC">
        <w:rPr>
          <w:rFonts w:ascii="Arial Narrow" w:hAnsi="Arial Narrow" w:cs="Arial"/>
          <w:spacing w:val="-6"/>
          <w:sz w:val="20"/>
          <w:szCs w:val="20"/>
        </w:rPr>
        <w:t xml:space="preserve"> </w:t>
      </w:r>
      <w:r w:rsidRPr="002C13BC">
        <w:rPr>
          <w:rFonts w:ascii="Arial Narrow" w:hAnsi="Arial Narrow" w:cs="Arial"/>
          <w:sz w:val="20"/>
          <w:szCs w:val="20"/>
        </w:rPr>
        <w:t>forma</w:t>
      </w:r>
      <w:r w:rsidRPr="002C13BC">
        <w:rPr>
          <w:rFonts w:ascii="Arial Narrow" w:hAnsi="Arial Narrow" w:cs="Arial"/>
          <w:spacing w:val="-5"/>
          <w:sz w:val="20"/>
          <w:szCs w:val="20"/>
        </w:rPr>
        <w:t xml:space="preserve"> </w:t>
      </w:r>
      <w:r w:rsidRPr="002C13BC">
        <w:rPr>
          <w:rFonts w:ascii="Arial Narrow" w:hAnsi="Arial Narrow" w:cs="Arial"/>
          <w:sz w:val="20"/>
          <w:szCs w:val="20"/>
        </w:rPr>
        <w:t>da</w:t>
      </w:r>
      <w:r w:rsidRPr="002C13BC">
        <w:rPr>
          <w:rFonts w:ascii="Arial Narrow" w:hAnsi="Arial Narrow" w:cs="Arial"/>
          <w:spacing w:val="-9"/>
          <w:sz w:val="20"/>
          <w:szCs w:val="20"/>
        </w:rPr>
        <w:t xml:space="preserve"> </w:t>
      </w:r>
      <w:r w:rsidRPr="002C13BC">
        <w:rPr>
          <w:rFonts w:ascii="Arial Narrow" w:hAnsi="Arial Narrow" w:cs="Arial"/>
          <w:b/>
          <w:sz w:val="20"/>
          <w:szCs w:val="20"/>
        </w:rPr>
        <w:t>Lei</w:t>
      </w:r>
      <w:r w:rsidRPr="002C13BC">
        <w:rPr>
          <w:rFonts w:ascii="Arial Narrow" w:hAnsi="Arial Narrow" w:cs="Arial"/>
          <w:b/>
          <w:spacing w:val="-4"/>
          <w:sz w:val="20"/>
          <w:szCs w:val="20"/>
        </w:rPr>
        <w:t xml:space="preserve"> </w:t>
      </w:r>
      <w:r w:rsidRPr="002C13BC">
        <w:rPr>
          <w:rFonts w:ascii="Arial Narrow" w:hAnsi="Arial Narrow" w:cs="Arial"/>
          <w:b/>
          <w:sz w:val="20"/>
          <w:szCs w:val="20"/>
        </w:rPr>
        <w:t>n</w:t>
      </w:r>
      <w:r w:rsidR="009D60AC" w:rsidRPr="002C13BC">
        <w:rPr>
          <w:rFonts w:ascii="Arial Narrow" w:hAnsi="Arial Narrow" w:cs="Arial"/>
          <w:b/>
          <w:sz w:val="20"/>
          <w:szCs w:val="20"/>
        </w:rPr>
        <w:t>º</w:t>
      </w:r>
      <w:r w:rsidRPr="002C13BC">
        <w:rPr>
          <w:rFonts w:ascii="Arial Narrow" w:hAnsi="Arial Narrow" w:cs="Arial"/>
          <w:b/>
          <w:spacing w:val="-52"/>
          <w:sz w:val="20"/>
          <w:szCs w:val="20"/>
        </w:rPr>
        <w:t xml:space="preserve"> </w:t>
      </w:r>
      <w:r w:rsidR="00E41B12" w:rsidRPr="002C13BC">
        <w:rPr>
          <w:rFonts w:ascii="Arial Narrow" w:hAnsi="Arial Narrow" w:cs="Arial"/>
          <w:b/>
          <w:sz w:val="20"/>
          <w:szCs w:val="20"/>
        </w:rPr>
        <w:t xml:space="preserve">14.133/2021 </w:t>
      </w:r>
      <w:r w:rsidR="00E41B12" w:rsidRPr="002C13BC">
        <w:rPr>
          <w:rFonts w:ascii="Arial Narrow" w:hAnsi="Arial Narrow" w:cs="Arial"/>
          <w:sz w:val="20"/>
          <w:szCs w:val="20"/>
        </w:rPr>
        <w:t>e</w:t>
      </w:r>
      <w:r w:rsidR="00E41B12" w:rsidRPr="002C13BC">
        <w:rPr>
          <w:rFonts w:ascii="Arial Narrow" w:hAnsi="Arial Narrow" w:cs="Arial"/>
          <w:b/>
          <w:sz w:val="20"/>
          <w:szCs w:val="20"/>
        </w:rPr>
        <w:t xml:space="preserve"> </w:t>
      </w:r>
      <w:r w:rsidR="00766F1A" w:rsidRPr="002C13BC">
        <w:rPr>
          <w:rFonts w:ascii="Arial Narrow" w:hAnsi="Arial Narrow" w:cs="Arial"/>
          <w:sz w:val="20"/>
          <w:szCs w:val="20"/>
        </w:rPr>
        <w:t>D</w:t>
      </w:r>
      <w:r w:rsidR="00E41B12" w:rsidRPr="002C13BC">
        <w:rPr>
          <w:rFonts w:ascii="Arial Narrow" w:hAnsi="Arial Narrow" w:cs="Arial"/>
          <w:sz w:val="20"/>
          <w:szCs w:val="20"/>
        </w:rPr>
        <w:t xml:space="preserve">ecretos </w:t>
      </w:r>
      <w:r w:rsidR="008F5BA2" w:rsidRPr="002C13BC">
        <w:rPr>
          <w:rFonts w:ascii="Arial Narrow" w:hAnsi="Arial Narrow" w:cs="Arial"/>
          <w:sz w:val="20"/>
          <w:szCs w:val="20"/>
        </w:rPr>
        <w:t xml:space="preserve">regulamentadores </w:t>
      </w:r>
      <w:r w:rsidR="00766F1A" w:rsidRPr="002C13BC">
        <w:rPr>
          <w:rFonts w:ascii="Arial Narrow" w:hAnsi="Arial Narrow" w:cs="Arial"/>
          <w:sz w:val="20"/>
          <w:szCs w:val="20"/>
        </w:rPr>
        <w:t>da Prefeitura Municipal de Belo Horizonte</w:t>
      </w:r>
      <w:r w:rsidR="008F5BA2" w:rsidRPr="002C13BC">
        <w:rPr>
          <w:rFonts w:ascii="Arial Narrow" w:hAnsi="Arial Narrow" w:cs="Arial"/>
          <w:sz w:val="20"/>
          <w:szCs w:val="20"/>
        </w:rPr>
        <w:t xml:space="preserve"> </w:t>
      </w:r>
      <w:r w:rsidR="00766F1A" w:rsidRPr="002C13BC">
        <w:rPr>
          <w:rFonts w:ascii="Arial Narrow" w:hAnsi="Arial Narrow" w:cs="Arial"/>
          <w:sz w:val="20"/>
          <w:szCs w:val="20"/>
        </w:rPr>
        <w:t>nº</w:t>
      </w:r>
      <w:r w:rsidR="00512305" w:rsidRPr="002C13BC">
        <w:rPr>
          <w:rFonts w:ascii="Arial Narrow" w:hAnsi="Arial Narrow" w:cs="Arial"/>
          <w:sz w:val="20"/>
          <w:szCs w:val="20"/>
        </w:rPr>
        <w:t>s</w:t>
      </w:r>
      <w:r w:rsidR="00E41B12" w:rsidRPr="002C13BC">
        <w:rPr>
          <w:rFonts w:ascii="Arial Narrow" w:hAnsi="Arial Narrow" w:cs="Arial"/>
          <w:sz w:val="20"/>
          <w:szCs w:val="20"/>
        </w:rPr>
        <w:t xml:space="preserve"> </w:t>
      </w:r>
      <w:r w:rsidR="00512305" w:rsidRPr="002C13BC">
        <w:rPr>
          <w:rFonts w:ascii="Arial Narrow" w:hAnsi="Arial Narrow" w:cs="Arial"/>
          <w:sz w:val="20"/>
          <w:szCs w:val="20"/>
        </w:rPr>
        <w:t>18.096/2022, e 18.289/2023, da Lei Municipal nº 10.936/20</w:t>
      </w:r>
      <w:r w:rsidR="000334CA" w:rsidRPr="002C13BC">
        <w:rPr>
          <w:rFonts w:ascii="Arial Narrow" w:hAnsi="Arial Narrow" w:cs="Arial"/>
          <w:sz w:val="20"/>
          <w:szCs w:val="20"/>
        </w:rPr>
        <w:t>16</w:t>
      </w:r>
      <w:r w:rsidR="00512305" w:rsidRPr="002C13BC">
        <w:rPr>
          <w:rFonts w:ascii="Arial Narrow" w:hAnsi="Arial Narrow" w:cs="Arial"/>
          <w:color w:val="FF0000"/>
          <w:sz w:val="20"/>
          <w:szCs w:val="20"/>
        </w:rPr>
        <w:t xml:space="preserve"> </w:t>
      </w:r>
      <w:r w:rsidR="00512305" w:rsidRPr="002C13BC">
        <w:rPr>
          <w:rFonts w:ascii="Arial Narrow" w:hAnsi="Arial Narrow" w:cs="Arial"/>
          <w:sz w:val="20"/>
          <w:szCs w:val="20"/>
        </w:rPr>
        <w:t>e Lei Complementar nº 123/2006, observadas ainda as determinações das Leis Federais nº 12.846/</w:t>
      </w:r>
      <w:r w:rsidR="00225972" w:rsidRPr="002C13BC">
        <w:rPr>
          <w:rFonts w:ascii="Arial Narrow" w:hAnsi="Arial Narrow" w:cs="Arial"/>
          <w:sz w:val="20"/>
          <w:szCs w:val="20"/>
        </w:rPr>
        <w:t>20</w:t>
      </w:r>
      <w:r w:rsidR="00512305" w:rsidRPr="002C13BC">
        <w:rPr>
          <w:rFonts w:ascii="Arial Narrow" w:hAnsi="Arial Narrow" w:cs="Arial"/>
          <w:sz w:val="20"/>
          <w:szCs w:val="20"/>
        </w:rPr>
        <w:t>13, nº 13.709/</w:t>
      </w:r>
      <w:r w:rsidR="00225972" w:rsidRPr="002C13BC">
        <w:rPr>
          <w:rFonts w:ascii="Arial Narrow" w:hAnsi="Arial Narrow" w:cs="Arial"/>
          <w:sz w:val="20"/>
          <w:szCs w:val="20"/>
        </w:rPr>
        <w:t>20</w:t>
      </w:r>
      <w:r w:rsidR="00512305" w:rsidRPr="002C13BC">
        <w:rPr>
          <w:rFonts w:ascii="Arial Narrow" w:hAnsi="Arial Narrow" w:cs="Arial"/>
          <w:sz w:val="20"/>
          <w:szCs w:val="20"/>
        </w:rPr>
        <w:t>18 e demais legislações aplicáveis</w:t>
      </w:r>
      <w:r w:rsidRPr="002C13BC">
        <w:rPr>
          <w:rFonts w:ascii="Arial Narrow" w:hAnsi="Arial Narrow" w:cs="Arial"/>
          <w:sz w:val="20"/>
          <w:szCs w:val="20"/>
        </w:rPr>
        <w:t xml:space="preserve"> ao objeto deste certame, farão realizar licitação na modalidade </w:t>
      </w:r>
      <w:r w:rsidRPr="002C13BC">
        <w:rPr>
          <w:rFonts w:ascii="Arial Narrow" w:hAnsi="Arial Narrow" w:cs="Arial"/>
          <w:b/>
          <w:sz w:val="20"/>
          <w:szCs w:val="20"/>
        </w:rPr>
        <w:t>Pregão, na</w:t>
      </w:r>
      <w:r w:rsidRPr="002C13BC">
        <w:rPr>
          <w:rFonts w:ascii="Arial Narrow" w:hAnsi="Arial Narrow" w:cs="Arial"/>
          <w:b/>
          <w:spacing w:val="1"/>
          <w:sz w:val="20"/>
          <w:szCs w:val="20"/>
        </w:rPr>
        <w:t xml:space="preserve"> </w:t>
      </w:r>
      <w:r w:rsidRPr="002C13BC">
        <w:rPr>
          <w:rFonts w:ascii="Arial Narrow" w:hAnsi="Arial Narrow" w:cs="Arial"/>
          <w:b/>
          <w:sz w:val="20"/>
          <w:szCs w:val="20"/>
        </w:rPr>
        <w:t>forma</w:t>
      </w:r>
      <w:r w:rsidRPr="002C13BC">
        <w:rPr>
          <w:rFonts w:ascii="Arial Narrow" w:hAnsi="Arial Narrow" w:cs="Arial"/>
          <w:b/>
          <w:spacing w:val="-2"/>
          <w:sz w:val="20"/>
          <w:szCs w:val="20"/>
        </w:rPr>
        <w:t xml:space="preserve"> </w:t>
      </w:r>
      <w:r w:rsidR="009A3E8E" w:rsidRPr="002C13BC">
        <w:rPr>
          <w:rFonts w:ascii="Arial Narrow" w:hAnsi="Arial Narrow" w:cs="Arial"/>
          <w:b/>
          <w:sz w:val="20"/>
          <w:szCs w:val="20"/>
        </w:rPr>
        <w:t>E</w:t>
      </w:r>
      <w:r w:rsidRPr="002C13BC">
        <w:rPr>
          <w:rFonts w:ascii="Arial Narrow" w:hAnsi="Arial Narrow" w:cs="Arial"/>
          <w:b/>
          <w:sz w:val="20"/>
          <w:szCs w:val="20"/>
        </w:rPr>
        <w:t xml:space="preserve">letrônica, </w:t>
      </w:r>
      <w:r w:rsidRPr="002C13BC">
        <w:rPr>
          <w:rFonts w:ascii="Arial Narrow" w:hAnsi="Arial Narrow" w:cs="Arial"/>
          <w:sz w:val="20"/>
          <w:szCs w:val="20"/>
        </w:rPr>
        <w:t>mediante</w:t>
      </w:r>
      <w:r w:rsidRPr="002C13BC">
        <w:rPr>
          <w:rFonts w:ascii="Arial Narrow" w:hAnsi="Arial Narrow" w:cs="Arial"/>
          <w:spacing w:val="-1"/>
          <w:sz w:val="20"/>
          <w:szCs w:val="20"/>
        </w:rPr>
        <w:t xml:space="preserve"> </w:t>
      </w:r>
      <w:r w:rsidRPr="002C13BC">
        <w:rPr>
          <w:rFonts w:ascii="Arial Narrow" w:hAnsi="Arial Narrow" w:cs="Arial"/>
          <w:sz w:val="20"/>
          <w:szCs w:val="20"/>
        </w:rPr>
        <w:t>as</w:t>
      </w:r>
      <w:r w:rsidRPr="002C13BC">
        <w:rPr>
          <w:rFonts w:ascii="Arial Narrow" w:hAnsi="Arial Narrow" w:cs="Arial"/>
          <w:spacing w:val="-1"/>
          <w:sz w:val="20"/>
          <w:szCs w:val="20"/>
        </w:rPr>
        <w:t xml:space="preserve"> </w:t>
      </w:r>
      <w:r w:rsidRPr="002C13BC">
        <w:rPr>
          <w:rFonts w:ascii="Arial Narrow" w:hAnsi="Arial Narrow" w:cs="Arial"/>
          <w:sz w:val="20"/>
          <w:szCs w:val="20"/>
        </w:rPr>
        <w:t>condições</w:t>
      </w:r>
      <w:r w:rsidRPr="002C13BC">
        <w:rPr>
          <w:rFonts w:ascii="Arial Narrow" w:hAnsi="Arial Narrow" w:cs="Arial"/>
          <w:spacing w:val="-2"/>
          <w:sz w:val="20"/>
          <w:szCs w:val="20"/>
        </w:rPr>
        <w:t xml:space="preserve"> </w:t>
      </w:r>
      <w:r w:rsidRPr="002C13BC">
        <w:rPr>
          <w:rFonts w:ascii="Arial Narrow" w:hAnsi="Arial Narrow" w:cs="Arial"/>
          <w:sz w:val="20"/>
          <w:szCs w:val="20"/>
        </w:rPr>
        <w:t>estabelecidas</w:t>
      </w:r>
      <w:r w:rsidRPr="002C13BC">
        <w:rPr>
          <w:rFonts w:ascii="Arial Narrow" w:hAnsi="Arial Narrow" w:cs="Arial"/>
          <w:spacing w:val="-1"/>
          <w:sz w:val="20"/>
          <w:szCs w:val="20"/>
        </w:rPr>
        <w:t xml:space="preserve"> </w:t>
      </w:r>
      <w:r w:rsidRPr="002C13BC">
        <w:rPr>
          <w:rFonts w:ascii="Arial Narrow" w:hAnsi="Arial Narrow" w:cs="Arial"/>
          <w:sz w:val="20"/>
          <w:szCs w:val="20"/>
        </w:rPr>
        <w:t>neste</w:t>
      </w:r>
      <w:r w:rsidRPr="002C13BC">
        <w:rPr>
          <w:rFonts w:ascii="Arial Narrow" w:hAnsi="Arial Narrow" w:cs="Arial"/>
          <w:spacing w:val="-1"/>
          <w:sz w:val="20"/>
          <w:szCs w:val="20"/>
        </w:rPr>
        <w:t xml:space="preserve"> </w:t>
      </w:r>
      <w:r w:rsidRPr="002C13BC">
        <w:rPr>
          <w:rFonts w:ascii="Arial Narrow" w:hAnsi="Arial Narrow" w:cs="Arial"/>
          <w:sz w:val="20"/>
          <w:szCs w:val="20"/>
        </w:rPr>
        <w:t>Edital.</w:t>
      </w:r>
    </w:p>
    <w:p w:rsidR="00BA124F" w:rsidRPr="002C13BC" w:rsidRDefault="00BA124F" w:rsidP="001D26B0">
      <w:pPr>
        <w:pStyle w:val="Corpodetexto"/>
        <w:jc w:val="left"/>
        <w:rPr>
          <w:rFonts w:ascii="Arial Narrow" w:hAnsi="Arial Narrow" w:cs="Arial"/>
          <w:sz w:val="20"/>
          <w:szCs w:val="20"/>
        </w:rPr>
      </w:pPr>
    </w:p>
    <w:p w:rsidR="003C5781" w:rsidRPr="002C13BC" w:rsidRDefault="0051282E" w:rsidP="001D26B0">
      <w:pPr>
        <w:pStyle w:val="Ttulo1"/>
        <w:ind w:left="0"/>
        <w:rPr>
          <w:rFonts w:ascii="Arial Narrow" w:hAnsi="Arial Narrow" w:cs="Arial"/>
          <w:sz w:val="20"/>
          <w:szCs w:val="20"/>
        </w:rPr>
      </w:pPr>
      <w:bookmarkStart w:id="1" w:name="DA_SESSÃO_PÚBLICA_DO_PREGÃO_ELETRÔNICO:"/>
      <w:bookmarkEnd w:id="1"/>
      <w:r w:rsidRPr="002C13BC">
        <w:rPr>
          <w:rFonts w:ascii="Arial Narrow" w:hAnsi="Arial Narrow" w:cs="Arial"/>
          <w:sz w:val="20"/>
          <w:szCs w:val="20"/>
        </w:rPr>
        <w:t>Equipe de Apoio designada pela Portaria</w:t>
      </w:r>
      <w:r w:rsidR="00BF1490" w:rsidRPr="002C13BC">
        <w:rPr>
          <w:rFonts w:ascii="Arial Narrow" w:hAnsi="Arial Narrow" w:cs="Arial"/>
          <w:sz w:val="20"/>
          <w:szCs w:val="20"/>
        </w:rPr>
        <w:t xml:space="preserve"> HOB nº </w:t>
      </w:r>
      <w:r w:rsidR="00D359A4" w:rsidRPr="002C13BC">
        <w:rPr>
          <w:rFonts w:ascii="Arial Narrow" w:hAnsi="Arial Narrow" w:cs="Arial"/>
          <w:sz w:val="20"/>
          <w:szCs w:val="20"/>
        </w:rPr>
        <w:t>270/</w:t>
      </w:r>
      <w:r w:rsidR="00BF1490" w:rsidRPr="002C13BC">
        <w:rPr>
          <w:rFonts w:ascii="Arial Narrow" w:hAnsi="Arial Narrow" w:cs="Arial"/>
          <w:sz w:val="20"/>
          <w:szCs w:val="20"/>
        </w:rPr>
        <w:t>2023</w:t>
      </w:r>
      <w:r w:rsidR="002B2CD1" w:rsidRPr="002C13BC">
        <w:rPr>
          <w:rFonts w:ascii="Arial Narrow" w:hAnsi="Arial Narrow" w:cs="Arial"/>
          <w:sz w:val="20"/>
          <w:szCs w:val="20"/>
        </w:rPr>
        <w:t xml:space="preserve">: </w:t>
      </w:r>
    </w:p>
    <w:p w:rsidR="002B2CD1" w:rsidRPr="00FD52B7" w:rsidRDefault="002B2CD1" w:rsidP="00FD52B7">
      <w:pPr>
        <w:pStyle w:val="Ttulo1"/>
        <w:tabs>
          <w:tab w:val="left" w:pos="284"/>
        </w:tabs>
        <w:ind w:left="0"/>
        <w:rPr>
          <w:rFonts w:ascii="Arial Narrow" w:hAnsi="Arial Narrow" w:cs="Arial"/>
          <w:b w:val="0"/>
          <w:bCs w:val="0"/>
          <w:sz w:val="20"/>
          <w:szCs w:val="20"/>
        </w:rPr>
      </w:pPr>
    </w:p>
    <w:p w:rsidR="008F36E7" w:rsidRPr="008F36E7" w:rsidRDefault="008F36E7" w:rsidP="00FD52B7">
      <w:pPr>
        <w:pStyle w:val="Ttulo1"/>
        <w:numPr>
          <w:ilvl w:val="0"/>
          <w:numId w:val="34"/>
        </w:numPr>
        <w:tabs>
          <w:tab w:val="left" w:pos="284"/>
          <w:tab w:val="left" w:pos="1276"/>
        </w:tabs>
        <w:ind w:left="0" w:right="3" w:firstLine="0"/>
        <w:jc w:val="both"/>
        <w:rPr>
          <w:rFonts w:ascii="Arial Narrow" w:hAnsi="Arial Narrow" w:cs="Arial"/>
          <w:b w:val="0"/>
          <w:bCs w:val="0"/>
          <w:sz w:val="20"/>
          <w:szCs w:val="20"/>
        </w:rPr>
      </w:pPr>
      <w:r w:rsidRPr="008F36E7">
        <w:rPr>
          <w:rFonts w:ascii="Arial Narrow" w:hAnsi="Arial Narrow"/>
          <w:b w:val="0"/>
          <w:sz w:val="20"/>
          <w:szCs w:val="20"/>
        </w:rPr>
        <w:t>Fabricio Neto Ladeira – HM6286-5 – Cargo: Médico</w:t>
      </w:r>
      <w:r w:rsidR="00FD52B7" w:rsidRPr="008F36E7">
        <w:rPr>
          <w:rFonts w:ascii="Arial Narrow" w:hAnsi="Arial Narrow" w:cs="Arial"/>
          <w:b w:val="0"/>
          <w:bCs w:val="0"/>
          <w:sz w:val="20"/>
          <w:szCs w:val="20"/>
        </w:rPr>
        <w:t xml:space="preserve"> </w:t>
      </w:r>
    </w:p>
    <w:p w:rsidR="008F36E7" w:rsidRPr="008F36E7" w:rsidRDefault="008F36E7" w:rsidP="00FD52B7">
      <w:pPr>
        <w:pStyle w:val="Ttulo1"/>
        <w:numPr>
          <w:ilvl w:val="0"/>
          <w:numId w:val="34"/>
        </w:numPr>
        <w:tabs>
          <w:tab w:val="left" w:pos="284"/>
          <w:tab w:val="left" w:pos="1276"/>
        </w:tabs>
        <w:ind w:left="0" w:right="3" w:firstLine="0"/>
        <w:jc w:val="both"/>
        <w:rPr>
          <w:rFonts w:ascii="Arial Narrow" w:hAnsi="Arial Narrow" w:cs="Arial"/>
          <w:b w:val="0"/>
          <w:bCs w:val="0"/>
          <w:sz w:val="20"/>
          <w:szCs w:val="20"/>
        </w:rPr>
      </w:pPr>
      <w:r w:rsidRPr="008F36E7">
        <w:rPr>
          <w:rFonts w:ascii="Arial Narrow" w:hAnsi="Arial Narrow"/>
          <w:b w:val="0"/>
          <w:sz w:val="20"/>
          <w:szCs w:val="20"/>
        </w:rPr>
        <w:t>Flávia Cardoso Rodrigues – HM 6327-6 – Cargo: Médica</w:t>
      </w:r>
    </w:p>
    <w:p w:rsidR="008F36E7" w:rsidRPr="008F36E7" w:rsidRDefault="008F36E7" w:rsidP="00FD52B7">
      <w:pPr>
        <w:pStyle w:val="Ttulo1"/>
        <w:numPr>
          <w:ilvl w:val="0"/>
          <w:numId w:val="34"/>
        </w:numPr>
        <w:tabs>
          <w:tab w:val="left" w:pos="284"/>
          <w:tab w:val="left" w:pos="1276"/>
        </w:tabs>
        <w:ind w:left="0" w:right="3" w:firstLine="0"/>
        <w:jc w:val="both"/>
        <w:rPr>
          <w:rFonts w:ascii="Arial Narrow" w:hAnsi="Arial Narrow" w:cs="Arial"/>
          <w:b w:val="0"/>
          <w:bCs w:val="0"/>
          <w:sz w:val="20"/>
          <w:szCs w:val="20"/>
        </w:rPr>
      </w:pPr>
      <w:r w:rsidRPr="008F36E7">
        <w:rPr>
          <w:rFonts w:ascii="Arial Narrow" w:hAnsi="Arial Narrow"/>
          <w:b w:val="0"/>
          <w:sz w:val="20"/>
          <w:szCs w:val="20"/>
        </w:rPr>
        <w:t>Leonardo Bretz Pereira – HM 05702-8 – Cargo: Médico</w:t>
      </w:r>
    </w:p>
    <w:p w:rsidR="008F36E7" w:rsidRPr="008F36E7" w:rsidRDefault="008F36E7" w:rsidP="00FD52B7">
      <w:pPr>
        <w:pStyle w:val="Ttulo1"/>
        <w:numPr>
          <w:ilvl w:val="0"/>
          <w:numId w:val="34"/>
        </w:numPr>
        <w:tabs>
          <w:tab w:val="left" w:pos="284"/>
          <w:tab w:val="left" w:pos="1276"/>
        </w:tabs>
        <w:ind w:left="0" w:right="3" w:firstLine="0"/>
        <w:jc w:val="both"/>
        <w:rPr>
          <w:rFonts w:ascii="Arial Narrow" w:hAnsi="Arial Narrow" w:cs="Arial"/>
          <w:b w:val="0"/>
          <w:bCs w:val="0"/>
          <w:sz w:val="20"/>
          <w:szCs w:val="20"/>
        </w:rPr>
      </w:pPr>
      <w:r w:rsidRPr="008F36E7">
        <w:rPr>
          <w:rFonts w:ascii="Arial Narrow" w:hAnsi="Arial Narrow"/>
          <w:b w:val="0"/>
          <w:sz w:val="20"/>
          <w:szCs w:val="20"/>
        </w:rPr>
        <w:t>Marlon Madson Bonfim Oliveira – HM 6987-8 – Cargo: Médico</w:t>
      </w:r>
    </w:p>
    <w:p w:rsidR="008F36E7" w:rsidRPr="008F36E7" w:rsidRDefault="008F36E7" w:rsidP="00FD52B7">
      <w:pPr>
        <w:pStyle w:val="Ttulo1"/>
        <w:numPr>
          <w:ilvl w:val="0"/>
          <w:numId w:val="34"/>
        </w:numPr>
        <w:tabs>
          <w:tab w:val="left" w:pos="284"/>
          <w:tab w:val="left" w:pos="1276"/>
        </w:tabs>
        <w:ind w:left="0" w:right="3" w:firstLine="0"/>
        <w:jc w:val="both"/>
        <w:rPr>
          <w:rFonts w:ascii="Arial Narrow" w:hAnsi="Arial Narrow" w:cs="Arial"/>
          <w:b w:val="0"/>
          <w:bCs w:val="0"/>
          <w:sz w:val="20"/>
          <w:szCs w:val="20"/>
        </w:rPr>
      </w:pPr>
      <w:r w:rsidRPr="008F36E7">
        <w:rPr>
          <w:rFonts w:ascii="Arial Narrow" w:hAnsi="Arial Narrow"/>
          <w:b w:val="0"/>
          <w:sz w:val="20"/>
          <w:szCs w:val="20"/>
        </w:rPr>
        <w:t>Orlandil Donato Rocha – HM 7180-5 – Cargo: Neurocirurgião</w:t>
      </w:r>
    </w:p>
    <w:p w:rsidR="008F36E7" w:rsidRPr="008F36E7" w:rsidRDefault="008F36E7" w:rsidP="00FD52B7">
      <w:pPr>
        <w:pStyle w:val="Ttulo1"/>
        <w:numPr>
          <w:ilvl w:val="0"/>
          <w:numId w:val="34"/>
        </w:numPr>
        <w:tabs>
          <w:tab w:val="left" w:pos="284"/>
          <w:tab w:val="left" w:pos="1276"/>
        </w:tabs>
        <w:ind w:left="0" w:right="3" w:firstLine="0"/>
        <w:jc w:val="both"/>
        <w:rPr>
          <w:rFonts w:ascii="Arial Narrow" w:hAnsi="Arial Narrow" w:cs="Arial"/>
          <w:b w:val="0"/>
          <w:bCs w:val="0"/>
          <w:sz w:val="20"/>
          <w:szCs w:val="20"/>
        </w:rPr>
      </w:pPr>
      <w:r w:rsidRPr="008F36E7">
        <w:rPr>
          <w:rFonts w:ascii="Arial Narrow" w:hAnsi="Arial Narrow"/>
          <w:b w:val="0"/>
          <w:sz w:val="20"/>
          <w:szCs w:val="20"/>
        </w:rPr>
        <w:t>Pablo Oliveira Pimenta – HM 5440-4 – Cargo: Enfermeiro</w:t>
      </w:r>
    </w:p>
    <w:p w:rsidR="00FD52B7" w:rsidRPr="008F36E7" w:rsidRDefault="008F36E7" w:rsidP="00FD52B7">
      <w:pPr>
        <w:pStyle w:val="Ttulo1"/>
        <w:numPr>
          <w:ilvl w:val="0"/>
          <w:numId w:val="34"/>
        </w:numPr>
        <w:tabs>
          <w:tab w:val="left" w:pos="284"/>
          <w:tab w:val="left" w:pos="1276"/>
        </w:tabs>
        <w:ind w:left="0" w:right="3" w:firstLine="0"/>
        <w:jc w:val="both"/>
        <w:rPr>
          <w:rFonts w:ascii="Arial Narrow" w:hAnsi="Arial Narrow" w:cs="Arial"/>
          <w:b w:val="0"/>
          <w:bCs w:val="0"/>
          <w:sz w:val="20"/>
          <w:szCs w:val="20"/>
        </w:rPr>
      </w:pPr>
      <w:r w:rsidRPr="008F36E7">
        <w:rPr>
          <w:rFonts w:ascii="Arial Narrow" w:hAnsi="Arial Narrow"/>
          <w:b w:val="0"/>
          <w:sz w:val="20"/>
          <w:szCs w:val="20"/>
        </w:rPr>
        <w:lastRenderedPageBreak/>
        <w:t>Paula Manso Correia Machado, HM 6821-9, Cargo: Fisioterapeuta</w:t>
      </w:r>
    </w:p>
    <w:p w:rsidR="002C13BC" w:rsidRDefault="002C13BC" w:rsidP="002C13BC">
      <w:pPr>
        <w:tabs>
          <w:tab w:val="left" w:pos="284"/>
        </w:tabs>
        <w:ind w:right="3"/>
        <w:rPr>
          <w:rFonts w:ascii="Arial Narrow" w:hAnsi="Arial Narrow" w:cs="Arial"/>
          <w:sz w:val="20"/>
          <w:szCs w:val="20"/>
        </w:rPr>
      </w:pPr>
    </w:p>
    <w:p w:rsidR="0015325E" w:rsidRPr="002C13BC" w:rsidRDefault="00385410" w:rsidP="001D26B0">
      <w:pPr>
        <w:pStyle w:val="Ttulo1"/>
        <w:pBdr>
          <w:top w:val="double" w:sz="4" w:space="1" w:color="auto"/>
          <w:bottom w:val="double" w:sz="4" w:space="1" w:color="auto"/>
        </w:pBdr>
        <w:ind w:left="0"/>
        <w:jc w:val="center"/>
        <w:rPr>
          <w:rFonts w:ascii="Arial Narrow" w:hAnsi="Arial Narrow" w:cs="Arial"/>
          <w:sz w:val="20"/>
          <w:szCs w:val="20"/>
        </w:rPr>
      </w:pPr>
      <w:r w:rsidRPr="002C13BC">
        <w:rPr>
          <w:rFonts w:ascii="Arial Narrow" w:hAnsi="Arial Narrow" w:cs="Arial"/>
          <w:sz w:val="20"/>
          <w:szCs w:val="20"/>
        </w:rPr>
        <w:t>SEÇ</w:t>
      </w:r>
      <w:r w:rsidR="00CF46F5" w:rsidRPr="002C13BC">
        <w:rPr>
          <w:rFonts w:ascii="Arial Narrow" w:hAnsi="Arial Narrow" w:cs="Arial"/>
          <w:sz w:val="20"/>
          <w:szCs w:val="20"/>
        </w:rPr>
        <w:t xml:space="preserve">ÃO </w:t>
      </w:r>
      <w:r w:rsidR="0015325E" w:rsidRPr="002C13BC">
        <w:rPr>
          <w:rFonts w:ascii="Arial Narrow" w:hAnsi="Arial Narrow" w:cs="Arial"/>
          <w:sz w:val="20"/>
          <w:szCs w:val="20"/>
        </w:rPr>
        <w:t>I</w:t>
      </w:r>
      <w:r w:rsidR="0015325E" w:rsidRPr="002C13BC">
        <w:rPr>
          <w:rFonts w:ascii="Arial Narrow" w:hAnsi="Arial Narrow" w:cs="Arial"/>
          <w:spacing w:val="-5"/>
          <w:sz w:val="20"/>
          <w:szCs w:val="20"/>
        </w:rPr>
        <w:t xml:space="preserve"> </w:t>
      </w:r>
      <w:r w:rsidR="0015325E" w:rsidRPr="002C13BC">
        <w:rPr>
          <w:rFonts w:ascii="Arial Narrow" w:hAnsi="Arial Narrow" w:cs="Arial"/>
          <w:sz w:val="20"/>
          <w:szCs w:val="20"/>
        </w:rPr>
        <w:t>– DO</w:t>
      </w:r>
      <w:r w:rsidR="0015325E" w:rsidRPr="002C13BC">
        <w:rPr>
          <w:rFonts w:ascii="Arial Narrow" w:hAnsi="Arial Narrow" w:cs="Arial"/>
          <w:spacing w:val="-5"/>
          <w:sz w:val="20"/>
          <w:szCs w:val="20"/>
        </w:rPr>
        <w:t xml:space="preserve"> </w:t>
      </w:r>
      <w:r w:rsidR="0015325E" w:rsidRPr="002C13BC">
        <w:rPr>
          <w:rFonts w:ascii="Arial Narrow" w:hAnsi="Arial Narrow" w:cs="Arial"/>
          <w:sz w:val="20"/>
          <w:szCs w:val="20"/>
        </w:rPr>
        <w:t>OBJETO</w:t>
      </w:r>
    </w:p>
    <w:p w:rsidR="0015325E" w:rsidRPr="002C13BC" w:rsidRDefault="0015325E" w:rsidP="001D26B0">
      <w:pPr>
        <w:pStyle w:val="Ttulo1"/>
        <w:ind w:left="0"/>
        <w:rPr>
          <w:rFonts w:ascii="Arial Narrow" w:hAnsi="Arial Narrow" w:cs="Arial"/>
          <w:sz w:val="20"/>
          <w:szCs w:val="20"/>
        </w:rPr>
      </w:pPr>
    </w:p>
    <w:p w:rsidR="00D0702C" w:rsidRDefault="002F4938" w:rsidP="001D26B0">
      <w:pPr>
        <w:jc w:val="both"/>
        <w:rPr>
          <w:rFonts w:ascii="Arial Narrow" w:hAnsi="Arial Narrow" w:cs="Arial"/>
          <w:snapToGrid w:val="0"/>
          <w:sz w:val="20"/>
          <w:szCs w:val="20"/>
        </w:rPr>
      </w:pPr>
      <w:r w:rsidRPr="002C13BC">
        <w:rPr>
          <w:rFonts w:ascii="Arial Narrow" w:hAnsi="Arial Narrow" w:cs="Arial"/>
          <w:b/>
          <w:sz w:val="20"/>
          <w:szCs w:val="20"/>
        </w:rPr>
        <w:t xml:space="preserve">1. </w:t>
      </w:r>
      <w:r w:rsidR="003C3E65" w:rsidRPr="002C13BC">
        <w:rPr>
          <w:rFonts w:ascii="Arial Narrow" w:hAnsi="Arial Narrow" w:cs="Arial"/>
          <w:sz w:val="20"/>
          <w:szCs w:val="20"/>
        </w:rPr>
        <w:t>A presente licitação tem como objeto</w:t>
      </w:r>
      <w:r w:rsidR="002F3ED4">
        <w:rPr>
          <w:rFonts w:ascii="Arial Narrow" w:hAnsi="Arial Narrow" w:cs="Arial"/>
          <w:sz w:val="20"/>
          <w:szCs w:val="20"/>
        </w:rPr>
        <w:t xml:space="preserve"> </w:t>
      </w:r>
      <w:r w:rsidR="002F3ED4">
        <w:rPr>
          <w:rFonts w:ascii="Arial Narrow" w:hAnsi="Arial Narrow" w:cs="Arial"/>
          <w:b/>
          <w:sz w:val="20"/>
          <w:szCs w:val="20"/>
        </w:rPr>
        <w:t xml:space="preserve">Aquisição de fios cirúrgicos para atender a demanda de forma contínua, </w:t>
      </w:r>
      <w:r w:rsidR="00D0702C" w:rsidRPr="002C13BC">
        <w:rPr>
          <w:rFonts w:ascii="Arial Narrow" w:hAnsi="Arial Narrow" w:cs="Arial"/>
          <w:snapToGrid w:val="0"/>
          <w:sz w:val="20"/>
          <w:szCs w:val="20"/>
        </w:rPr>
        <w:t>conforme quantidades, especificações e condições constantes deste Edital e seus Anexos.</w:t>
      </w:r>
    </w:p>
    <w:p w:rsidR="00FD52B7" w:rsidRPr="002C13BC" w:rsidRDefault="00FD52B7" w:rsidP="001D26B0">
      <w:pPr>
        <w:jc w:val="both"/>
        <w:rPr>
          <w:rFonts w:ascii="Arial Narrow" w:hAnsi="Arial Narrow" w:cs="Arial"/>
          <w:snapToGrid w:val="0"/>
          <w:color w:val="000000"/>
          <w:sz w:val="20"/>
          <w:szCs w:val="20"/>
        </w:rPr>
      </w:pPr>
    </w:p>
    <w:p w:rsidR="00D0702C" w:rsidRPr="002C13BC" w:rsidRDefault="00D879A6"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1.1.</w:t>
      </w:r>
      <w:r w:rsidR="00D0702C" w:rsidRPr="002C13BC">
        <w:rPr>
          <w:rFonts w:ascii="Arial Narrow" w:hAnsi="Arial Narrow" w:cs="Arial"/>
          <w:b/>
          <w:snapToGrid w:val="0"/>
          <w:color w:val="000000"/>
          <w:sz w:val="20"/>
          <w:szCs w:val="20"/>
        </w:rPr>
        <w:t xml:space="preserve"> </w:t>
      </w:r>
      <w:r w:rsidR="00D0702C" w:rsidRPr="002C13BC">
        <w:rPr>
          <w:rFonts w:ascii="Arial Narrow" w:hAnsi="Arial Narrow" w:cs="Arial"/>
          <w:snapToGrid w:val="0"/>
          <w:color w:val="000000"/>
          <w:sz w:val="20"/>
          <w:szCs w:val="20"/>
        </w:rPr>
        <w:t>INTEGRAM ESTE INSTRUMENTO CONVOCATÓRIO, DELE FAZENDO PARTE COMO SE TRANSCRITOS EM SEU CORPO, OS SEGUINTES ANEXOS:</w:t>
      </w:r>
    </w:p>
    <w:p w:rsidR="00D0702C" w:rsidRPr="002C13BC" w:rsidRDefault="00D0702C" w:rsidP="001D26B0">
      <w:pPr>
        <w:jc w:val="both"/>
        <w:rPr>
          <w:rFonts w:ascii="Arial Narrow" w:hAnsi="Arial Narrow" w:cs="Arial"/>
          <w:snapToGrid w:val="0"/>
          <w:sz w:val="20"/>
          <w:szCs w:val="20"/>
        </w:rPr>
      </w:pPr>
    </w:p>
    <w:p w:rsidR="00616423" w:rsidRPr="002C13BC" w:rsidRDefault="00616423" w:rsidP="00616423">
      <w:pPr>
        <w:jc w:val="both"/>
        <w:rPr>
          <w:rFonts w:ascii="Arial Narrow" w:hAnsi="Arial Narrow" w:cs="Arial"/>
          <w:snapToGrid w:val="0"/>
          <w:sz w:val="20"/>
          <w:szCs w:val="20"/>
        </w:rPr>
      </w:pPr>
      <w:r w:rsidRPr="002C13BC">
        <w:rPr>
          <w:rFonts w:ascii="Arial Narrow" w:hAnsi="Arial Narrow" w:cs="Arial"/>
          <w:snapToGrid w:val="0"/>
          <w:sz w:val="20"/>
          <w:szCs w:val="20"/>
        </w:rPr>
        <w:t>ANEXO I, contendo a Justificativa da opção por manter o orçamento sigiloso.</w:t>
      </w:r>
    </w:p>
    <w:p w:rsidR="00D0702C" w:rsidRPr="002C13BC" w:rsidRDefault="00D0702C" w:rsidP="001D26B0">
      <w:pPr>
        <w:jc w:val="both"/>
        <w:rPr>
          <w:rFonts w:ascii="Arial Narrow" w:hAnsi="Arial Narrow" w:cs="Arial"/>
          <w:b/>
          <w:snapToGrid w:val="0"/>
          <w:sz w:val="20"/>
          <w:szCs w:val="20"/>
        </w:rPr>
      </w:pPr>
      <w:r w:rsidRPr="002C13BC">
        <w:rPr>
          <w:rFonts w:ascii="Arial Narrow" w:hAnsi="Arial Narrow" w:cs="Arial"/>
          <w:snapToGrid w:val="0"/>
          <w:sz w:val="20"/>
          <w:szCs w:val="20"/>
        </w:rPr>
        <w:t>ANEXO I</w:t>
      </w:r>
      <w:r w:rsidR="00616423" w:rsidRPr="002C13BC">
        <w:rPr>
          <w:rFonts w:ascii="Arial Narrow" w:hAnsi="Arial Narrow" w:cs="Arial"/>
          <w:snapToGrid w:val="0"/>
          <w:sz w:val="20"/>
          <w:szCs w:val="20"/>
        </w:rPr>
        <w:t>I</w:t>
      </w:r>
      <w:r w:rsidRPr="002C13BC">
        <w:rPr>
          <w:rFonts w:ascii="Arial Narrow" w:hAnsi="Arial Narrow" w:cs="Arial"/>
          <w:snapToGrid w:val="0"/>
          <w:sz w:val="20"/>
          <w:szCs w:val="20"/>
        </w:rPr>
        <w:t xml:space="preserve">, contendo </w:t>
      </w:r>
      <w:r w:rsidR="00103D8E" w:rsidRPr="002C13BC">
        <w:rPr>
          <w:rFonts w:ascii="Arial Narrow" w:hAnsi="Arial Narrow" w:cs="Arial"/>
          <w:snapToGrid w:val="0"/>
          <w:sz w:val="20"/>
          <w:szCs w:val="20"/>
        </w:rPr>
        <w:t>o Termo de Referência</w:t>
      </w:r>
      <w:r w:rsidRPr="002C13BC">
        <w:rPr>
          <w:rFonts w:ascii="Arial Narrow" w:hAnsi="Arial Narrow" w:cs="Arial"/>
          <w:snapToGrid w:val="0"/>
          <w:sz w:val="20"/>
          <w:szCs w:val="20"/>
        </w:rPr>
        <w:t>.</w:t>
      </w:r>
    </w:p>
    <w:p w:rsidR="00D0702C" w:rsidRPr="002C13BC" w:rsidRDefault="00D0702C" w:rsidP="001D26B0">
      <w:pPr>
        <w:jc w:val="both"/>
        <w:rPr>
          <w:rFonts w:ascii="Arial Narrow" w:hAnsi="Arial Narrow" w:cs="Arial"/>
          <w:snapToGrid w:val="0"/>
          <w:sz w:val="20"/>
          <w:szCs w:val="20"/>
        </w:rPr>
      </w:pPr>
      <w:r w:rsidRPr="002C13BC">
        <w:rPr>
          <w:rFonts w:ascii="Arial Narrow" w:hAnsi="Arial Narrow" w:cs="Arial"/>
          <w:snapToGrid w:val="0"/>
          <w:sz w:val="20"/>
          <w:szCs w:val="20"/>
        </w:rPr>
        <w:t>ANEXO II</w:t>
      </w:r>
      <w:r w:rsidR="00616423" w:rsidRPr="002C13BC">
        <w:rPr>
          <w:rFonts w:ascii="Arial Narrow" w:hAnsi="Arial Narrow" w:cs="Arial"/>
          <w:snapToGrid w:val="0"/>
          <w:sz w:val="20"/>
          <w:szCs w:val="20"/>
        </w:rPr>
        <w:t>I</w:t>
      </w:r>
      <w:r w:rsidRPr="002C13BC">
        <w:rPr>
          <w:rFonts w:ascii="Arial Narrow" w:hAnsi="Arial Narrow" w:cs="Arial"/>
          <w:snapToGrid w:val="0"/>
          <w:sz w:val="20"/>
          <w:szCs w:val="20"/>
        </w:rPr>
        <w:t>, contendo Modelo de Proposta de Preços.</w:t>
      </w:r>
    </w:p>
    <w:p w:rsidR="00D0702C" w:rsidRPr="002C13BC" w:rsidRDefault="00D0702C" w:rsidP="001D26B0">
      <w:pPr>
        <w:jc w:val="both"/>
        <w:rPr>
          <w:rFonts w:ascii="Arial Narrow" w:hAnsi="Arial Narrow" w:cs="Arial"/>
          <w:snapToGrid w:val="0"/>
          <w:sz w:val="20"/>
          <w:szCs w:val="20"/>
        </w:rPr>
      </w:pPr>
      <w:r w:rsidRPr="002C13BC">
        <w:rPr>
          <w:rFonts w:ascii="Arial Narrow" w:hAnsi="Arial Narrow" w:cs="Arial"/>
          <w:snapToGrid w:val="0"/>
          <w:sz w:val="20"/>
          <w:szCs w:val="20"/>
        </w:rPr>
        <w:t>ANEXO I</w:t>
      </w:r>
      <w:r w:rsidR="00616423" w:rsidRPr="002C13BC">
        <w:rPr>
          <w:rFonts w:ascii="Arial Narrow" w:hAnsi="Arial Narrow" w:cs="Arial"/>
          <w:snapToGrid w:val="0"/>
          <w:sz w:val="20"/>
          <w:szCs w:val="20"/>
        </w:rPr>
        <w:t>V</w:t>
      </w:r>
      <w:r w:rsidRPr="002C13BC">
        <w:rPr>
          <w:rFonts w:ascii="Arial Narrow" w:hAnsi="Arial Narrow" w:cs="Arial"/>
          <w:snapToGrid w:val="0"/>
          <w:sz w:val="20"/>
          <w:szCs w:val="20"/>
        </w:rPr>
        <w:t>, contendo o Modelo de Declaração de Elaboração Independente de Proposta.</w:t>
      </w:r>
    </w:p>
    <w:p w:rsidR="00762289" w:rsidRDefault="00616423" w:rsidP="001D26B0">
      <w:pPr>
        <w:jc w:val="both"/>
        <w:rPr>
          <w:rFonts w:ascii="Arial Narrow" w:hAnsi="Arial Narrow" w:cs="Arial"/>
          <w:snapToGrid w:val="0"/>
          <w:sz w:val="20"/>
          <w:szCs w:val="20"/>
        </w:rPr>
      </w:pPr>
      <w:bookmarkStart w:id="2" w:name="SEÇÃO_II_-_DA_DESPESA_E_DOS_RECURSOS_ORÇ"/>
      <w:bookmarkEnd w:id="2"/>
      <w:r w:rsidRPr="002C13BC">
        <w:rPr>
          <w:rFonts w:ascii="Arial Narrow" w:hAnsi="Arial Narrow" w:cs="Arial"/>
          <w:snapToGrid w:val="0"/>
          <w:sz w:val="20"/>
          <w:szCs w:val="20"/>
        </w:rPr>
        <w:t xml:space="preserve">ANEXO </w:t>
      </w:r>
      <w:r w:rsidR="00762289" w:rsidRPr="002C13BC">
        <w:rPr>
          <w:rFonts w:ascii="Arial Narrow" w:hAnsi="Arial Narrow" w:cs="Arial"/>
          <w:snapToGrid w:val="0"/>
          <w:sz w:val="20"/>
          <w:szCs w:val="20"/>
        </w:rPr>
        <w:t>V, contendo a Minuta de Contrato.</w:t>
      </w:r>
    </w:p>
    <w:p w:rsidR="000A2380" w:rsidRPr="00A4276A" w:rsidRDefault="000A2380" w:rsidP="000A2380">
      <w:pPr>
        <w:pStyle w:val="Default"/>
        <w:tabs>
          <w:tab w:val="left" w:pos="142"/>
          <w:tab w:val="left" w:pos="284"/>
          <w:tab w:val="left" w:pos="567"/>
          <w:tab w:val="left" w:pos="709"/>
          <w:tab w:val="left" w:pos="851"/>
        </w:tabs>
        <w:ind w:right="3"/>
        <w:rPr>
          <w:rFonts w:ascii="Arial Narrow" w:hAnsi="Arial Narrow" w:cs="Arial"/>
          <w:color w:val="auto"/>
          <w:sz w:val="20"/>
          <w:szCs w:val="20"/>
        </w:rPr>
      </w:pPr>
      <w:r w:rsidRPr="00A4276A">
        <w:rPr>
          <w:rFonts w:ascii="Arial Narrow" w:hAnsi="Arial Narrow" w:cs="Arial"/>
          <w:color w:val="auto"/>
          <w:sz w:val="20"/>
          <w:szCs w:val="20"/>
        </w:rPr>
        <w:t>ANEXO V</w:t>
      </w:r>
      <w:r>
        <w:rPr>
          <w:rFonts w:ascii="Arial Narrow" w:hAnsi="Arial Narrow" w:cs="Arial"/>
          <w:color w:val="auto"/>
          <w:sz w:val="20"/>
          <w:szCs w:val="20"/>
        </w:rPr>
        <w:t>I, contendo o</w:t>
      </w:r>
      <w:r w:rsidRPr="00A4276A">
        <w:rPr>
          <w:rFonts w:ascii="Arial Narrow" w:hAnsi="Arial Narrow" w:cs="Arial"/>
          <w:color w:val="auto"/>
          <w:sz w:val="20"/>
          <w:szCs w:val="20"/>
        </w:rPr>
        <w:t xml:space="preserve"> Modelo de Declaração de Observância de limite na Licitação, para Microempresas – ME e Empresas de Pequeno Porte – EPP.</w:t>
      </w:r>
    </w:p>
    <w:p w:rsidR="00033002" w:rsidRPr="002C13BC" w:rsidRDefault="00033002" w:rsidP="001D26B0">
      <w:pPr>
        <w:pStyle w:val="Corpodetexto"/>
        <w:jc w:val="left"/>
        <w:rPr>
          <w:rFonts w:ascii="Arial Narrow" w:hAnsi="Arial Narrow" w:cs="Arial"/>
          <w:sz w:val="20"/>
          <w:szCs w:val="20"/>
        </w:rPr>
      </w:pPr>
    </w:p>
    <w:p w:rsidR="00033002" w:rsidRPr="002C13BC" w:rsidRDefault="00CF46F5" w:rsidP="001D26B0">
      <w:pPr>
        <w:pBdr>
          <w:top w:val="double" w:sz="4" w:space="1" w:color="auto"/>
          <w:bottom w:val="double" w:sz="4" w:space="1" w:color="auto"/>
        </w:pBd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SE</w:t>
      </w:r>
      <w:r w:rsidR="00385410" w:rsidRPr="002C13BC">
        <w:rPr>
          <w:rFonts w:ascii="Arial Narrow" w:hAnsi="Arial Narrow" w:cs="Arial"/>
          <w:b/>
          <w:snapToGrid w:val="0"/>
          <w:color w:val="000000"/>
          <w:sz w:val="20"/>
          <w:szCs w:val="20"/>
        </w:rPr>
        <w:t>Ç</w:t>
      </w:r>
      <w:r w:rsidRPr="002C13BC">
        <w:rPr>
          <w:rFonts w:ascii="Arial Narrow" w:hAnsi="Arial Narrow" w:cs="Arial"/>
          <w:b/>
          <w:snapToGrid w:val="0"/>
          <w:color w:val="000000"/>
          <w:sz w:val="20"/>
          <w:szCs w:val="20"/>
        </w:rPr>
        <w:t xml:space="preserve">ÃO </w:t>
      </w:r>
      <w:r w:rsidR="00033002" w:rsidRPr="002C13BC">
        <w:rPr>
          <w:rFonts w:ascii="Arial Narrow" w:hAnsi="Arial Narrow" w:cs="Arial"/>
          <w:b/>
          <w:snapToGrid w:val="0"/>
          <w:color w:val="000000"/>
          <w:sz w:val="20"/>
          <w:szCs w:val="20"/>
        </w:rPr>
        <w:t xml:space="preserve">II – </w:t>
      </w:r>
      <w:r w:rsidR="00657DA8" w:rsidRPr="002C13BC">
        <w:rPr>
          <w:rFonts w:ascii="Arial Narrow" w:hAnsi="Arial Narrow" w:cs="Arial"/>
          <w:b/>
          <w:snapToGrid w:val="0"/>
          <w:color w:val="000000"/>
          <w:sz w:val="20"/>
          <w:szCs w:val="20"/>
        </w:rPr>
        <w:t>DA DESPESA E DOS RECURSOS ORÇAMENTÁRIOS</w:t>
      </w:r>
    </w:p>
    <w:p w:rsidR="00033002" w:rsidRPr="002C13BC" w:rsidRDefault="00033002" w:rsidP="001D26B0">
      <w:pPr>
        <w:jc w:val="both"/>
        <w:rPr>
          <w:rFonts w:ascii="Arial Narrow" w:hAnsi="Arial Narrow" w:cs="Arial"/>
          <w:b/>
          <w:snapToGrid w:val="0"/>
          <w:color w:val="000000"/>
          <w:sz w:val="20"/>
          <w:szCs w:val="20"/>
        </w:rPr>
      </w:pPr>
    </w:p>
    <w:p w:rsidR="00871B9B" w:rsidRPr="00DB7F4C" w:rsidRDefault="00B677CB" w:rsidP="001D26B0">
      <w:pPr>
        <w:pStyle w:val="PargrafodaLista"/>
        <w:tabs>
          <w:tab w:val="left" w:pos="1462"/>
        </w:tabs>
        <w:spacing w:before="0"/>
        <w:ind w:left="0" w:right="3"/>
        <w:rPr>
          <w:rFonts w:ascii="Arial Narrow" w:hAnsi="Arial Narrow" w:cs="Arial"/>
          <w:b/>
          <w:sz w:val="20"/>
          <w:szCs w:val="20"/>
        </w:rPr>
      </w:pPr>
      <w:r w:rsidRPr="00DB7F4C">
        <w:rPr>
          <w:rFonts w:ascii="Arial Narrow" w:hAnsi="Arial Narrow" w:cs="Arial"/>
          <w:b/>
          <w:sz w:val="20"/>
          <w:szCs w:val="20"/>
        </w:rPr>
        <w:t>1.</w:t>
      </w:r>
      <w:r w:rsidR="00871B9B" w:rsidRPr="00DB7F4C">
        <w:rPr>
          <w:rFonts w:ascii="Arial Narrow" w:hAnsi="Arial Narrow" w:cs="Arial"/>
          <w:sz w:val="20"/>
          <w:szCs w:val="20"/>
        </w:rPr>
        <w:t xml:space="preserve"> </w:t>
      </w:r>
      <w:r w:rsidR="00871B9B" w:rsidRPr="002C13BC">
        <w:rPr>
          <w:rFonts w:ascii="Arial Narrow" w:hAnsi="Arial Narrow" w:cs="Arial"/>
          <w:sz w:val="20"/>
          <w:szCs w:val="20"/>
        </w:rPr>
        <w:t xml:space="preserve">A despesa total com a execução do objeto desta licitação correrá à conta da </w:t>
      </w:r>
      <w:r w:rsidR="002C0B5B" w:rsidRPr="002C13BC">
        <w:rPr>
          <w:rFonts w:ascii="Arial Narrow" w:hAnsi="Arial Narrow" w:cs="Arial"/>
          <w:sz w:val="20"/>
          <w:szCs w:val="20"/>
        </w:rPr>
        <w:t xml:space="preserve">Dotação Orçamentária </w:t>
      </w:r>
      <w:r w:rsidR="00871B9B" w:rsidRPr="002C13BC">
        <w:rPr>
          <w:rFonts w:ascii="Arial Narrow" w:hAnsi="Arial Narrow" w:cs="Arial"/>
          <w:sz w:val="20"/>
          <w:szCs w:val="20"/>
        </w:rPr>
        <w:t xml:space="preserve">sob a rubrica: </w:t>
      </w:r>
      <w:r w:rsidR="00DB7F4C" w:rsidRPr="00DB7F4C">
        <w:rPr>
          <w:rFonts w:ascii="Arial Narrow" w:hAnsi="Arial Narrow" w:cs="Arial"/>
          <w:b/>
          <w:sz w:val="20"/>
          <w:szCs w:val="20"/>
        </w:rPr>
        <w:t>2301.3304.10.302.030.2875.000</w:t>
      </w:r>
      <w:r w:rsidR="006A65FA">
        <w:rPr>
          <w:rFonts w:ascii="Arial Narrow" w:hAnsi="Arial Narrow" w:cs="Arial"/>
          <w:b/>
          <w:sz w:val="20"/>
          <w:szCs w:val="20"/>
        </w:rPr>
        <w:t>2</w:t>
      </w:r>
      <w:r w:rsidR="00DB7F4C" w:rsidRPr="00DB7F4C">
        <w:rPr>
          <w:rFonts w:ascii="Arial Narrow" w:hAnsi="Arial Narrow" w:cs="Arial"/>
          <w:b/>
          <w:sz w:val="20"/>
          <w:szCs w:val="20"/>
        </w:rPr>
        <w:t xml:space="preserve">.339030.25, </w:t>
      </w:r>
      <w:r w:rsidR="00315898" w:rsidRPr="00DB7F4C">
        <w:rPr>
          <w:rFonts w:ascii="Arial Narrow" w:hAnsi="Arial Narrow" w:cs="Arial"/>
          <w:b/>
          <w:sz w:val="20"/>
          <w:szCs w:val="20"/>
        </w:rPr>
        <w:t>Fonte 1.659.002, C.O 0000</w:t>
      </w:r>
      <w:r w:rsidR="006A65FA">
        <w:rPr>
          <w:rFonts w:ascii="Arial Narrow" w:hAnsi="Arial Narrow" w:cs="Arial"/>
          <w:b/>
          <w:sz w:val="20"/>
          <w:szCs w:val="20"/>
        </w:rPr>
        <w:t xml:space="preserve">; </w:t>
      </w:r>
      <w:r w:rsidR="006A65FA" w:rsidRPr="00DB7F4C">
        <w:rPr>
          <w:rFonts w:ascii="Arial Narrow" w:hAnsi="Arial Narrow" w:cs="Arial"/>
          <w:b/>
          <w:sz w:val="20"/>
          <w:szCs w:val="20"/>
        </w:rPr>
        <w:t>2301.3304.10.302.030.2875.000</w:t>
      </w:r>
      <w:r w:rsidR="006A65FA">
        <w:rPr>
          <w:rFonts w:ascii="Arial Narrow" w:hAnsi="Arial Narrow" w:cs="Arial"/>
          <w:b/>
          <w:sz w:val="20"/>
          <w:szCs w:val="20"/>
        </w:rPr>
        <w:t>1</w:t>
      </w:r>
      <w:r w:rsidR="006A65FA" w:rsidRPr="00DB7F4C">
        <w:rPr>
          <w:rFonts w:ascii="Arial Narrow" w:hAnsi="Arial Narrow" w:cs="Arial"/>
          <w:b/>
          <w:sz w:val="20"/>
          <w:szCs w:val="20"/>
        </w:rPr>
        <w:t>.339030.25, Fonte 1.659.002, C.O 0000</w:t>
      </w:r>
      <w:r w:rsidR="006A65FA">
        <w:rPr>
          <w:rFonts w:ascii="Arial Narrow" w:hAnsi="Arial Narrow" w:cs="Arial"/>
          <w:b/>
          <w:sz w:val="20"/>
          <w:szCs w:val="20"/>
        </w:rPr>
        <w:t xml:space="preserve"> (Recurso Rede Cegonha); </w:t>
      </w:r>
      <w:r w:rsidR="006A65FA" w:rsidRPr="00DB7F4C">
        <w:rPr>
          <w:rFonts w:ascii="Arial Narrow" w:hAnsi="Arial Narrow" w:cs="Arial"/>
          <w:b/>
          <w:sz w:val="20"/>
          <w:szCs w:val="20"/>
        </w:rPr>
        <w:t>2301.3304.10.302.030.2875.000</w:t>
      </w:r>
      <w:r w:rsidR="006A65FA">
        <w:rPr>
          <w:rFonts w:ascii="Arial Narrow" w:hAnsi="Arial Narrow" w:cs="Arial"/>
          <w:b/>
          <w:sz w:val="20"/>
          <w:szCs w:val="20"/>
        </w:rPr>
        <w:t>1</w:t>
      </w:r>
      <w:r w:rsidR="006A65FA" w:rsidRPr="00DB7F4C">
        <w:rPr>
          <w:rFonts w:ascii="Arial Narrow" w:hAnsi="Arial Narrow" w:cs="Arial"/>
          <w:b/>
          <w:sz w:val="20"/>
          <w:szCs w:val="20"/>
        </w:rPr>
        <w:t>.339030.25, Fonte 1.659.002, C.O 0000</w:t>
      </w:r>
      <w:r w:rsidR="006A65FA">
        <w:rPr>
          <w:rFonts w:ascii="Arial Narrow" w:hAnsi="Arial Narrow" w:cs="Arial"/>
          <w:b/>
          <w:sz w:val="20"/>
          <w:szCs w:val="20"/>
        </w:rPr>
        <w:t>.</w:t>
      </w:r>
    </w:p>
    <w:p w:rsidR="00825F93" w:rsidRPr="002C13BC" w:rsidRDefault="00825F93" w:rsidP="001D26B0">
      <w:pPr>
        <w:pStyle w:val="Corpodetexto"/>
        <w:jc w:val="left"/>
        <w:rPr>
          <w:rFonts w:ascii="Arial Narrow" w:hAnsi="Arial Narrow" w:cs="Arial"/>
          <w:sz w:val="20"/>
          <w:szCs w:val="20"/>
        </w:rPr>
      </w:pPr>
    </w:p>
    <w:p w:rsidR="00D879A6" w:rsidRPr="002C13BC" w:rsidRDefault="00246AD4" w:rsidP="001D26B0">
      <w:pPr>
        <w:pBdr>
          <w:top w:val="double" w:sz="4" w:space="1" w:color="auto"/>
          <w:bottom w:val="double" w:sz="4" w:space="1" w:color="auto"/>
        </w:pBdr>
        <w:jc w:val="center"/>
        <w:rPr>
          <w:rFonts w:ascii="Arial Narrow" w:hAnsi="Arial Narrow" w:cs="Arial"/>
          <w:b/>
          <w:snapToGrid w:val="0"/>
          <w:sz w:val="20"/>
          <w:szCs w:val="20"/>
        </w:rPr>
      </w:pPr>
      <w:r w:rsidRPr="002C13BC">
        <w:rPr>
          <w:rFonts w:ascii="Arial Narrow" w:hAnsi="Arial Narrow" w:cs="Arial"/>
          <w:b/>
          <w:snapToGrid w:val="0"/>
          <w:sz w:val="20"/>
          <w:szCs w:val="20"/>
        </w:rPr>
        <w:t>SE</w:t>
      </w:r>
      <w:r w:rsidR="00385410" w:rsidRPr="002C13BC">
        <w:rPr>
          <w:rFonts w:ascii="Arial Narrow" w:hAnsi="Arial Narrow" w:cs="Arial"/>
          <w:b/>
          <w:snapToGrid w:val="0"/>
          <w:sz w:val="20"/>
          <w:szCs w:val="20"/>
        </w:rPr>
        <w:t>Ç</w:t>
      </w:r>
      <w:r w:rsidRPr="002C13BC">
        <w:rPr>
          <w:rFonts w:ascii="Arial Narrow" w:hAnsi="Arial Narrow" w:cs="Arial"/>
          <w:b/>
          <w:snapToGrid w:val="0"/>
          <w:sz w:val="20"/>
          <w:szCs w:val="20"/>
        </w:rPr>
        <w:t xml:space="preserve">ÃO </w:t>
      </w:r>
      <w:r w:rsidR="00871B9B" w:rsidRPr="002C13BC">
        <w:rPr>
          <w:rFonts w:ascii="Arial Narrow" w:hAnsi="Arial Narrow" w:cs="Arial"/>
          <w:b/>
          <w:snapToGrid w:val="0"/>
          <w:sz w:val="20"/>
          <w:szCs w:val="20"/>
        </w:rPr>
        <w:t>I</w:t>
      </w:r>
      <w:r w:rsidR="00D879A6" w:rsidRPr="002C13BC">
        <w:rPr>
          <w:rFonts w:ascii="Arial Narrow" w:hAnsi="Arial Narrow" w:cs="Arial"/>
          <w:b/>
          <w:snapToGrid w:val="0"/>
          <w:sz w:val="20"/>
          <w:szCs w:val="20"/>
        </w:rPr>
        <w:t>II – DAS DISPOSIÇÕES E RECOMENDAÇÕES PRELIMINARES</w:t>
      </w:r>
      <w:r w:rsidR="000D6968" w:rsidRPr="002C13BC">
        <w:rPr>
          <w:rFonts w:ascii="Arial Narrow" w:hAnsi="Arial Narrow" w:cs="Arial"/>
          <w:b/>
          <w:snapToGrid w:val="0"/>
          <w:sz w:val="20"/>
          <w:szCs w:val="20"/>
        </w:rPr>
        <w:t xml:space="preserve"> </w:t>
      </w:r>
    </w:p>
    <w:p w:rsidR="00D879A6" w:rsidRPr="002C13BC" w:rsidRDefault="00D879A6" w:rsidP="001D26B0">
      <w:pPr>
        <w:jc w:val="both"/>
        <w:rPr>
          <w:rFonts w:ascii="Arial Narrow" w:hAnsi="Arial Narrow" w:cs="Arial"/>
          <w:b/>
          <w:snapToGrid w:val="0"/>
          <w:sz w:val="20"/>
          <w:szCs w:val="20"/>
        </w:rPr>
      </w:pPr>
    </w:p>
    <w:p w:rsidR="00D879A6" w:rsidRPr="002C13BC" w:rsidRDefault="007810D8" w:rsidP="001D26B0">
      <w:pPr>
        <w:jc w:val="both"/>
        <w:rPr>
          <w:rFonts w:ascii="Arial Narrow" w:hAnsi="Arial Narrow" w:cs="Arial"/>
          <w:snapToGrid w:val="0"/>
          <w:sz w:val="20"/>
          <w:szCs w:val="20"/>
        </w:rPr>
      </w:pPr>
      <w:r w:rsidRPr="002C13BC">
        <w:rPr>
          <w:rFonts w:ascii="Arial Narrow" w:hAnsi="Arial Narrow" w:cs="Arial"/>
          <w:b/>
          <w:snapToGrid w:val="0"/>
          <w:sz w:val="20"/>
          <w:szCs w:val="20"/>
        </w:rPr>
        <w:t>1</w:t>
      </w:r>
      <w:r w:rsidR="00D879A6" w:rsidRPr="002C13BC">
        <w:rPr>
          <w:rFonts w:ascii="Arial Narrow" w:hAnsi="Arial Narrow" w:cs="Arial"/>
          <w:b/>
          <w:snapToGrid w:val="0"/>
          <w:sz w:val="20"/>
          <w:szCs w:val="20"/>
        </w:rPr>
        <w:t>.</w:t>
      </w:r>
      <w:r w:rsidR="00D879A6" w:rsidRPr="002C13BC">
        <w:rPr>
          <w:rFonts w:ascii="Arial Narrow" w:hAnsi="Arial Narrow" w:cs="Arial"/>
          <w:snapToGrid w:val="0"/>
          <w:sz w:val="20"/>
          <w:szCs w:val="20"/>
        </w:rPr>
        <w:t xml:space="preserve"> O Pregão Eletrônico será realizado em sessão pública, por meio da INTERNET, mediante condições de segurança – criptografia e autenticação - em todas as suas fases.</w:t>
      </w:r>
    </w:p>
    <w:p w:rsidR="00D879A6" w:rsidRPr="002C13BC" w:rsidRDefault="00D879A6" w:rsidP="001D26B0">
      <w:pPr>
        <w:jc w:val="both"/>
        <w:rPr>
          <w:rFonts w:ascii="Arial Narrow" w:hAnsi="Arial Narrow" w:cs="Arial"/>
          <w:snapToGrid w:val="0"/>
          <w:sz w:val="20"/>
          <w:szCs w:val="20"/>
        </w:rPr>
      </w:pPr>
    </w:p>
    <w:p w:rsidR="00D879A6" w:rsidRPr="002C13BC" w:rsidRDefault="007810D8" w:rsidP="001D26B0">
      <w:pPr>
        <w:jc w:val="both"/>
        <w:rPr>
          <w:rFonts w:ascii="Arial Narrow" w:hAnsi="Arial Narrow" w:cs="Arial"/>
          <w:snapToGrid w:val="0"/>
          <w:sz w:val="20"/>
          <w:szCs w:val="20"/>
        </w:rPr>
      </w:pPr>
      <w:r w:rsidRPr="002C13BC">
        <w:rPr>
          <w:rFonts w:ascii="Arial Narrow" w:hAnsi="Arial Narrow" w:cs="Arial"/>
          <w:b/>
          <w:snapToGrid w:val="0"/>
          <w:sz w:val="20"/>
          <w:szCs w:val="20"/>
        </w:rPr>
        <w:t>2</w:t>
      </w:r>
      <w:r w:rsidR="00D879A6" w:rsidRPr="002C13BC">
        <w:rPr>
          <w:rFonts w:ascii="Arial Narrow" w:hAnsi="Arial Narrow" w:cs="Arial"/>
          <w:b/>
          <w:snapToGrid w:val="0"/>
          <w:sz w:val="20"/>
          <w:szCs w:val="20"/>
        </w:rPr>
        <w:t>.</w:t>
      </w:r>
      <w:r w:rsidR="00D879A6" w:rsidRPr="002C13BC">
        <w:rPr>
          <w:rFonts w:ascii="Arial Narrow" w:hAnsi="Arial Narrow" w:cs="Arial"/>
          <w:snapToGrid w:val="0"/>
          <w:sz w:val="20"/>
          <w:szCs w:val="20"/>
        </w:rPr>
        <w:t xml:space="preserve"> Os trabalhos serão conduzidos por servidor do Hospital Metropolitano Odilon Behrens, denominado Pregoeiro, mediante a inserção e monitoramento de dados gerados ou transferidos constante da página eletrônica </w:t>
      </w:r>
      <w:r w:rsidR="00BE29B9" w:rsidRPr="002C13BC">
        <w:rPr>
          <w:rFonts w:ascii="Arial Narrow" w:hAnsi="Arial Narrow" w:cs="Arial"/>
          <w:snapToGrid w:val="0"/>
          <w:color w:val="0000FF"/>
          <w:sz w:val="20"/>
          <w:szCs w:val="20"/>
        </w:rPr>
        <w:t>www.compras.gov.br</w:t>
      </w:r>
      <w:r w:rsidR="00D879A6" w:rsidRPr="002C13BC">
        <w:rPr>
          <w:rFonts w:ascii="Arial Narrow" w:hAnsi="Arial Narrow" w:cs="Arial"/>
          <w:snapToGrid w:val="0"/>
          <w:sz w:val="20"/>
          <w:szCs w:val="20"/>
        </w:rPr>
        <w:t>.</w:t>
      </w:r>
    </w:p>
    <w:p w:rsidR="00D879A6" w:rsidRPr="002C13BC" w:rsidRDefault="00D879A6" w:rsidP="001D26B0">
      <w:pPr>
        <w:jc w:val="both"/>
        <w:rPr>
          <w:rFonts w:ascii="Arial Narrow" w:hAnsi="Arial Narrow" w:cs="Arial"/>
          <w:strike/>
          <w:snapToGrid w:val="0"/>
          <w:sz w:val="20"/>
          <w:szCs w:val="20"/>
        </w:rPr>
      </w:pPr>
    </w:p>
    <w:p w:rsidR="009D2BB8" w:rsidRPr="002C13BC" w:rsidRDefault="007111C4" w:rsidP="001D26B0">
      <w:pPr>
        <w:jc w:val="both"/>
        <w:rPr>
          <w:rFonts w:ascii="Arial Narrow" w:hAnsi="Arial Narrow" w:cs="Arial"/>
          <w:snapToGrid w:val="0"/>
          <w:sz w:val="20"/>
          <w:szCs w:val="20"/>
        </w:rPr>
      </w:pPr>
      <w:r w:rsidRPr="002C13BC">
        <w:rPr>
          <w:rFonts w:ascii="Arial Narrow" w:hAnsi="Arial Narrow" w:cs="Arial"/>
          <w:b/>
          <w:snapToGrid w:val="0"/>
          <w:sz w:val="20"/>
          <w:szCs w:val="20"/>
        </w:rPr>
        <w:t>3.</w:t>
      </w:r>
      <w:r w:rsidRPr="002C13BC">
        <w:rPr>
          <w:rFonts w:ascii="Arial Narrow" w:hAnsi="Arial Narrow" w:cs="Arial"/>
          <w:snapToGrid w:val="0"/>
          <w:sz w:val="20"/>
          <w:szCs w:val="20"/>
        </w:rPr>
        <w:t xml:space="preserve"> </w:t>
      </w:r>
      <w:r w:rsidR="009D2BB8" w:rsidRPr="002C13BC">
        <w:rPr>
          <w:rFonts w:ascii="Arial Narrow" w:hAnsi="Arial Narrow" w:cs="Arial"/>
          <w:snapToGrid w:val="0"/>
          <w:sz w:val="20"/>
          <w:szCs w:val="20"/>
        </w:rPr>
        <w:t>A fase externa da licitação</w:t>
      </w:r>
      <w:r w:rsidR="002B7891" w:rsidRPr="002C13BC">
        <w:rPr>
          <w:rFonts w:ascii="Arial Narrow" w:hAnsi="Arial Narrow" w:cs="Arial"/>
          <w:snapToGrid w:val="0"/>
          <w:sz w:val="20"/>
          <w:szCs w:val="20"/>
        </w:rPr>
        <w:t xml:space="preserve"> </w:t>
      </w:r>
      <w:r w:rsidR="009D2BB8" w:rsidRPr="002C13BC">
        <w:rPr>
          <w:rFonts w:ascii="Arial Narrow" w:hAnsi="Arial Narrow" w:cs="Arial"/>
          <w:snapToGrid w:val="0"/>
          <w:sz w:val="20"/>
          <w:szCs w:val="20"/>
        </w:rPr>
        <w:t>será iniciada com a convocação dos interessados por meio da publicação do inteiro teor d</w:t>
      </w:r>
      <w:r w:rsidR="002B7891" w:rsidRPr="002C13BC">
        <w:rPr>
          <w:rFonts w:ascii="Arial Narrow" w:hAnsi="Arial Narrow" w:cs="Arial"/>
          <w:snapToGrid w:val="0"/>
          <w:sz w:val="20"/>
          <w:szCs w:val="20"/>
        </w:rPr>
        <w:t>este e</w:t>
      </w:r>
      <w:r w:rsidR="009D2BB8" w:rsidRPr="002C13BC">
        <w:rPr>
          <w:rFonts w:ascii="Arial Narrow" w:hAnsi="Arial Narrow" w:cs="Arial"/>
          <w:snapToGrid w:val="0"/>
          <w:sz w:val="20"/>
          <w:szCs w:val="20"/>
        </w:rPr>
        <w:t>dital e de seus anexos no sítio eletrônico da Prefeitura de Belo Horizonte e no PNCP.</w:t>
      </w:r>
    </w:p>
    <w:p w:rsidR="009D2BB8" w:rsidRPr="002C13BC" w:rsidRDefault="009D2BB8" w:rsidP="001D26B0">
      <w:pPr>
        <w:jc w:val="both"/>
        <w:rPr>
          <w:rFonts w:ascii="Arial Narrow" w:hAnsi="Arial Narrow" w:cs="Arial"/>
          <w:snapToGrid w:val="0"/>
          <w:sz w:val="20"/>
          <w:szCs w:val="20"/>
        </w:rPr>
      </w:pPr>
    </w:p>
    <w:p w:rsidR="009D2BB8" w:rsidRPr="002C13BC" w:rsidRDefault="007111C4" w:rsidP="001D26B0">
      <w:pPr>
        <w:jc w:val="both"/>
        <w:rPr>
          <w:rFonts w:ascii="Arial Narrow" w:hAnsi="Arial Narrow" w:cs="Arial"/>
          <w:snapToGrid w:val="0"/>
          <w:sz w:val="20"/>
          <w:szCs w:val="20"/>
        </w:rPr>
      </w:pPr>
      <w:r w:rsidRPr="002C13BC">
        <w:rPr>
          <w:rFonts w:ascii="Arial Narrow" w:hAnsi="Arial Narrow" w:cs="Arial"/>
          <w:b/>
          <w:snapToGrid w:val="0"/>
          <w:sz w:val="20"/>
          <w:szCs w:val="20"/>
        </w:rPr>
        <w:t>4.</w:t>
      </w:r>
      <w:r w:rsidRPr="002C13BC">
        <w:rPr>
          <w:rFonts w:ascii="Arial Narrow" w:hAnsi="Arial Narrow" w:cs="Arial"/>
          <w:snapToGrid w:val="0"/>
          <w:sz w:val="20"/>
          <w:szCs w:val="20"/>
        </w:rPr>
        <w:t xml:space="preserve"> </w:t>
      </w:r>
      <w:r w:rsidR="009D2BB8" w:rsidRPr="002C13BC">
        <w:rPr>
          <w:rFonts w:ascii="Arial Narrow" w:hAnsi="Arial Narrow" w:cs="Arial"/>
          <w:snapToGrid w:val="0"/>
          <w:sz w:val="20"/>
          <w:szCs w:val="20"/>
        </w:rPr>
        <w:t xml:space="preserve">Sem prejuízo do disposto no </w:t>
      </w:r>
      <w:r w:rsidRPr="002C13BC">
        <w:rPr>
          <w:rFonts w:ascii="Arial Narrow" w:hAnsi="Arial Narrow" w:cs="Arial"/>
          <w:snapToGrid w:val="0"/>
          <w:sz w:val="20"/>
          <w:szCs w:val="20"/>
        </w:rPr>
        <w:t>item 3</w:t>
      </w:r>
      <w:r w:rsidR="009D2BB8" w:rsidRPr="002C13BC">
        <w:rPr>
          <w:rFonts w:ascii="Arial Narrow" w:hAnsi="Arial Narrow" w:cs="Arial"/>
          <w:snapToGrid w:val="0"/>
          <w:sz w:val="20"/>
          <w:szCs w:val="20"/>
        </w:rPr>
        <w:t xml:space="preserve">, é obrigatória a publicação de extrato do </w:t>
      </w:r>
      <w:r w:rsidR="00044E44" w:rsidRPr="002C13BC">
        <w:rPr>
          <w:rFonts w:ascii="Arial Narrow" w:hAnsi="Arial Narrow" w:cs="Arial"/>
          <w:snapToGrid w:val="0"/>
          <w:sz w:val="20"/>
          <w:szCs w:val="20"/>
        </w:rPr>
        <w:t>E</w:t>
      </w:r>
      <w:r w:rsidR="009D2BB8" w:rsidRPr="002C13BC">
        <w:rPr>
          <w:rFonts w:ascii="Arial Narrow" w:hAnsi="Arial Narrow" w:cs="Arial"/>
          <w:snapToGrid w:val="0"/>
          <w:sz w:val="20"/>
          <w:szCs w:val="20"/>
        </w:rPr>
        <w:t>dital no Diário Oficial do Município – DOM – e no sítio eletrônico da Prefeitura de Belo Horizonte, e em outros meios de divulgação, caso obrigatório, em observância ao § 1º do art. 54 e ao § 2º do art. 175 da Lei Federal nº 14.133</w:t>
      </w:r>
      <w:r w:rsidR="00290E77" w:rsidRPr="002C13BC">
        <w:rPr>
          <w:rFonts w:ascii="Arial Narrow" w:hAnsi="Arial Narrow" w:cs="Arial"/>
          <w:snapToGrid w:val="0"/>
          <w:sz w:val="20"/>
          <w:szCs w:val="20"/>
        </w:rPr>
        <w:t>/</w:t>
      </w:r>
      <w:r w:rsidR="009D2BB8" w:rsidRPr="002C13BC">
        <w:rPr>
          <w:rFonts w:ascii="Arial Narrow" w:hAnsi="Arial Narrow" w:cs="Arial"/>
          <w:snapToGrid w:val="0"/>
          <w:sz w:val="20"/>
          <w:szCs w:val="20"/>
        </w:rPr>
        <w:t>2021.</w:t>
      </w:r>
    </w:p>
    <w:p w:rsidR="009D2BB8" w:rsidRPr="002C13BC" w:rsidRDefault="009D2BB8" w:rsidP="001D26B0">
      <w:pPr>
        <w:jc w:val="both"/>
        <w:rPr>
          <w:rFonts w:ascii="Arial Narrow" w:hAnsi="Arial Narrow" w:cs="Arial"/>
          <w:b/>
          <w:snapToGrid w:val="0"/>
          <w:sz w:val="20"/>
          <w:szCs w:val="20"/>
        </w:rPr>
      </w:pPr>
    </w:p>
    <w:p w:rsidR="009D2BB8" w:rsidRPr="002C13BC" w:rsidRDefault="00490639" w:rsidP="001D26B0">
      <w:pPr>
        <w:jc w:val="both"/>
        <w:rPr>
          <w:rFonts w:ascii="Arial Narrow" w:hAnsi="Arial Narrow" w:cs="Arial"/>
          <w:snapToGrid w:val="0"/>
          <w:sz w:val="20"/>
          <w:szCs w:val="20"/>
        </w:rPr>
      </w:pPr>
      <w:r w:rsidRPr="002C13BC">
        <w:rPr>
          <w:rFonts w:ascii="Arial Narrow" w:hAnsi="Arial Narrow" w:cs="Arial"/>
          <w:b/>
          <w:snapToGrid w:val="0"/>
          <w:sz w:val="20"/>
          <w:szCs w:val="20"/>
        </w:rPr>
        <w:t>5.</w:t>
      </w:r>
      <w:r w:rsidRPr="002C13BC">
        <w:rPr>
          <w:rFonts w:ascii="Arial Narrow" w:hAnsi="Arial Narrow" w:cs="Arial"/>
          <w:snapToGrid w:val="0"/>
          <w:sz w:val="20"/>
          <w:szCs w:val="20"/>
        </w:rPr>
        <w:t xml:space="preserve"> </w:t>
      </w:r>
      <w:r w:rsidR="009D2BB8" w:rsidRPr="002C13BC">
        <w:rPr>
          <w:rFonts w:ascii="Arial Narrow" w:hAnsi="Arial Narrow" w:cs="Arial"/>
          <w:snapToGrid w:val="0"/>
          <w:sz w:val="20"/>
          <w:szCs w:val="20"/>
        </w:rPr>
        <w:t>Eventuais modificações no edital de licitação implicarão nova divulgação na mesma forma de sua divulgação inicial, além do cumprimento dos mesmos prazos dos atos e procedimentos originais, exceto se a alteração não comprometer a formulação das propostas nem as condições de participação, resguardando o tratamento isonômico aos licitantes.</w:t>
      </w:r>
    </w:p>
    <w:p w:rsidR="009D2BB8" w:rsidRPr="002C13BC" w:rsidRDefault="009D2BB8" w:rsidP="001D26B0">
      <w:pPr>
        <w:jc w:val="both"/>
        <w:rPr>
          <w:rFonts w:ascii="Arial Narrow" w:hAnsi="Arial Narrow" w:cs="Arial"/>
          <w:snapToGrid w:val="0"/>
          <w:sz w:val="20"/>
          <w:szCs w:val="20"/>
        </w:rPr>
      </w:pPr>
    </w:p>
    <w:p w:rsidR="00490639" w:rsidRPr="002C13BC" w:rsidRDefault="00490639" w:rsidP="001D26B0">
      <w:pPr>
        <w:jc w:val="both"/>
        <w:rPr>
          <w:rFonts w:ascii="Arial Narrow" w:hAnsi="Arial Narrow" w:cs="Arial"/>
          <w:snapToGrid w:val="0"/>
          <w:sz w:val="20"/>
          <w:szCs w:val="20"/>
        </w:rPr>
      </w:pPr>
      <w:r w:rsidRPr="002C13BC">
        <w:rPr>
          <w:rFonts w:ascii="Arial Narrow" w:hAnsi="Arial Narrow" w:cs="Arial"/>
          <w:b/>
          <w:snapToGrid w:val="0"/>
          <w:sz w:val="20"/>
          <w:szCs w:val="20"/>
        </w:rPr>
        <w:t>6.</w:t>
      </w:r>
      <w:r w:rsidRPr="002C13BC">
        <w:rPr>
          <w:rFonts w:ascii="Arial Narrow" w:hAnsi="Arial Narrow" w:cs="Arial"/>
          <w:snapToGrid w:val="0"/>
          <w:sz w:val="20"/>
          <w:szCs w:val="20"/>
        </w:rPr>
        <w:t xml:space="preserve"> Os  comprovantes das publicações prevista</w:t>
      </w:r>
      <w:r w:rsidR="002B7891" w:rsidRPr="002C13BC">
        <w:rPr>
          <w:rFonts w:ascii="Arial Narrow" w:hAnsi="Arial Narrow" w:cs="Arial"/>
          <w:snapToGrid w:val="0"/>
          <w:sz w:val="20"/>
          <w:szCs w:val="20"/>
        </w:rPr>
        <w:t>s</w:t>
      </w:r>
      <w:r w:rsidRPr="002C13BC">
        <w:rPr>
          <w:rFonts w:ascii="Arial Narrow" w:hAnsi="Arial Narrow" w:cs="Arial"/>
          <w:snapToGrid w:val="0"/>
          <w:sz w:val="20"/>
          <w:szCs w:val="20"/>
        </w:rPr>
        <w:t xml:space="preserve"> nos itens </w:t>
      </w:r>
      <w:r w:rsidR="002B7891" w:rsidRPr="002C13BC">
        <w:rPr>
          <w:rFonts w:ascii="Arial Narrow" w:hAnsi="Arial Narrow" w:cs="Arial"/>
          <w:snapToGrid w:val="0"/>
          <w:sz w:val="20"/>
          <w:szCs w:val="20"/>
        </w:rPr>
        <w:t>3</w:t>
      </w:r>
      <w:r w:rsidRPr="002C13BC">
        <w:rPr>
          <w:rFonts w:ascii="Arial Narrow" w:hAnsi="Arial Narrow" w:cs="Arial"/>
          <w:snapToGrid w:val="0"/>
          <w:sz w:val="20"/>
          <w:szCs w:val="20"/>
        </w:rPr>
        <w:t xml:space="preserve"> a </w:t>
      </w:r>
      <w:r w:rsidR="002B7891" w:rsidRPr="002C13BC">
        <w:rPr>
          <w:rFonts w:ascii="Arial Narrow" w:hAnsi="Arial Narrow" w:cs="Arial"/>
          <w:snapToGrid w:val="0"/>
          <w:sz w:val="20"/>
          <w:szCs w:val="20"/>
        </w:rPr>
        <w:t>5</w:t>
      </w:r>
      <w:r w:rsidRPr="002C13BC">
        <w:rPr>
          <w:rFonts w:ascii="Arial Narrow" w:hAnsi="Arial Narrow" w:cs="Arial"/>
          <w:snapToGrid w:val="0"/>
          <w:sz w:val="20"/>
          <w:szCs w:val="20"/>
        </w:rPr>
        <w:t xml:space="preserve"> </w:t>
      </w:r>
      <w:r w:rsidR="002B7891" w:rsidRPr="002C13BC">
        <w:rPr>
          <w:rFonts w:ascii="Arial Narrow" w:hAnsi="Arial Narrow" w:cs="Arial"/>
          <w:snapToGrid w:val="0"/>
          <w:sz w:val="20"/>
          <w:szCs w:val="20"/>
        </w:rPr>
        <w:t>serão juntad</w:t>
      </w:r>
      <w:r w:rsidR="003F2B53" w:rsidRPr="002C13BC">
        <w:rPr>
          <w:rFonts w:ascii="Arial Narrow" w:hAnsi="Arial Narrow" w:cs="Arial"/>
          <w:snapToGrid w:val="0"/>
          <w:sz w:val="20"/>
          <w:szCs w:val="20"/>
        </w:rPr>
        <w:t>o</w:t>
      </w:r>
      <w:r w:rsidR="002B7891" w:rsidRPr="002C13BC">
        <w:rPr>
          <w:rFonts w:ascii="Arial Narrow" w:hAnsi="Arial Narrow" w:cs="Arial"/>
          <w:snapToGrid w:val="0"/>
          <w:sz w:val="20"/>
          <w:szCs w:val="20"/>
        </w:rPr>
        <w:t xml:space="preserve">s </w:t>
      </w:r>
      <w:r w:rsidR="004779F3" w:rsidRPr="002C13BC">
        <w:rPr>
          <w:rFonts w:ascii="Arial Narrow" w:hAnsi="Arial Narrow" w:cs="Arial"/>
          <w:snapToGrid w:val="0"/>
          <w:sz w:val="20"/>
          <w:szCs w:val="20"/>
        </w:rPr>
        <w:t xml:space="preserve">pelo </w:t>
      </w:r>
      <w:r w:rsidR="00554A7F" w:rsidRPr="002C13BC">
        <w:rPr>
          <w:rFonts w:ascii="Arial Narrow" w:hAnsi="Arial Narrow" w:cs="Arial"/>
          <w:snapToGrid w:val="0"/>
          <w:sz w:val="20"/>
          <w:szCs w:val="20"/>
        </w:rPr>
        <w:t>Agente de Contratação</w:t>
      </w:r>
      <w:r w:rsidR="004779F3" w:rsidRPr="002C13BC">
        <w:rPr>
          <w:rFonts w:ascii="Arial Narrow" w:hAnsi="Arial Narrow" w:cs="Arial"/>
          <w:snapToGrid w:val="0"/>
          <w:sz w:val="20"/>
          <w:szCs w:val="20"/>
        </w:rPr>
        <w:t xml:space="preserve"> </w:t>
      </w:r>
      <w:r w:rsidR="002B7891" w:rsidRPr="002C13BC">
        <w:rPr>
          <w:rFonts w:ascii="Arial Narrow" w:hAnsi="Arial Narrow" w:cs="Arial"/>
          <w:snapToGrid w:val="0"/>
          <w:sz w:val="20"/>
          <w:szCs w:val="20"/>
        </w:rPr>
        <w:t>aos autos do processo licitatório.</w:t>
      </w:r>
    </w:p>
    <w:p w:rsidR="002B7891" w:rsidRPr="002C13BC" w:rsidRDefault="002B7891" w:rsidP="001D26B0">
      <w:pPr>
        <w:jc w:val="both"/>
        <w:rPr>
          <w:rFonts w:ascii="Arial Narrow" w:hAnsi="Arial Narrow" w:cs="Arial"/>
          <w:snapToGrid w:val="0"/>
          <w:sz w:val="20"/>
          <w:szCs w:val="20"/>
        </w:rPr>
      </w:pPr>
    </w:p>
    <w:p w:rsidR="00B677CB" w:rsidRPr="002C13BC" w:rsidRDefault="00246AD4" w:rsidP="001D26B0">
      <w:pPr>
        <w:pBdr>
          <w:top w:val="double" w:sz="4" w:space="1" w:color="auto"/>
          <w:bottom w:val="double" w:sz="4" w:space="1" w:color="auto"/>
        </w:pBdr>
        <w:jc w:val="center"/>
        <w:rPr>
          <w:rFonts w:ascii="Arial Narrow" w:hAnsi="Arial Narrow" w:cs="Arial"/>
          <w:b/>
          <w:snapToGrid w:val="0"/>
          <w:sz w:val="20"/>
          <w:szCs w:val="20"/>
        </w:rPr>
      </w:pPr>
      <w:r w:rsidRPr="002C13BC">
        <w:rPr>
          <w:rFonts w:ascii="Arial Narrow" w:hAnsi="Arial Narrow" w:cs="Arial"/>
          <w:b/>
          <w:snapToGrid w:val="0"/>
          <w:color w:val="000000"/>
          <w:sz w:val="20"/>
          <w:szCs w:val="20"/>
        </w:rPr>
        <w:t>SE</w:t>
      </w:r>
      <w:r w:rsidR="00574CE7" w:rsidRPr="002C13BC">
        <w:rPr>
          <w:rFonts w:ascii="Arial Narrow" w:hAnsi="Arial Narrow" w:cs="Arial"/>
          <w:b/>
          <w:snapToGrid w:val="0"/>
          <w:color w:val="000000"/>
          <w:sz w:val="20"/>
          <w:szCs w:val="20"/>
        </w:rPr>
        <w:t>Ç</w:t>
      </w:r>
      <w:r w:rsidRPr="002C13BC">
        <w:rPr>
          <w:rFonts w:ascii="Arial Narrow" w:hAnsi="Arial Narrow" w:cs="Arial"/>
          <w:b/>
          <w:snapToGrid w:val="0"/>
          <w:color w:val="000000"/>
          <w:sz w:val="20"/>
          <w:szCs w:val="20"/>
        </w:rPr>
        <w:t xml:space="preserve">ÃO </w:t>
      </w:r>
      <w:r w:rsidR="00B677CB" w:rsidRPr="002C13BC">
        <w:rPr>
          <w:rFonts w:ascii="Arial Narrow" w:hAnsi="Arial Narrow" w:cs="Arial"/>
          <w:b/>
          <w:snapToGrid w:val="0"/>
          <w:color w:val="000000"/>
          <w:sz w:val="20"/>
          <w:szCs w:val="20"/>
        </w:rPr>
        <w:t>IV – FORMALIZAÇÃO DE CONSULTAS</w:t>
      </w:r>
      <w:r w:rsidR="000D6968" w:rsidRPr="002C13BC">
        <w:rPr>
          <w:rFonts w:ascii="Arial Narrow" w:hAnsi="Arial Narrow" w:cs="Arial"/>
          <w:b/>
          <w:snapToGrid w:val="0"/>
          <w:color w:val="000000"/>
          <w:sz w:val="20"/>
          <w:szCs w:val="20"/>
        </w:rPr>
        <w:t xml:space="preserve"> </w:t>
      </w:r>
    </w:p>
    <w:p w:rsidR="00B677CB" w:rsidRPr="002C13BC" w:rsidRDefault="00B677CB" w:rsidP="001D26B0">
      <w:pPr>
        <w:jc w:val="both"/>
        <w:rPr>
          <w:rFonts w:ascii="Arial Narrow" w:hAnsi="Arial Narrow" w:cs="Arial"/>
          <w:b/>
          <w:snapToGrid w:val="0"/>
          <w:color w:val="000000"/>
          <w:sz w:val="20"/>
          <w:szCs w:val="20"/>
        </w:rPr>
      </w:pPr>
    </w:p>
    <w:p w:rsidR="00726426" w:rsidRPr="002C13BC" w:rsidRDefault="00726426" w:rsidP="001D26B0">
      <w:pPr>
        <w:shd w:val="clear" w:color="auto" w:fill="FFFFFF"/>
        <w:jc w:val="both"/>
        <w:rPr>
          <w:rFonts w:ascii="Arial Narrow" w:hAnsi="Arial Narrow" w:cs="Arial"/>
          <w:sz w:val="20"/>
          <w:szCs w:val="20"/>
          <w:lang w:eastAsia="pt-BR"/>
        </w:rPr>
      </w:pPr>
      <w:r w:rsidRPr="002C13BC">
        <w:rPr>
          <w:rFonts w:ascii="Arial Narrow" w:hAnsi="Arial Narrow" w:cs="Arial"/>
          <w:b/>
          <w:sz w:val="20"/>
          <w:szCs w:val="20"/>
          <w:lang w:eastAsia="pt-BR"/>
        </w:rPr>
        <w:t>1.</w:t>
      </w:r>
      <w:r w:rsidRPr="002C13BC">
        <w:rPr>
          <w:rFonts w:ascii="Arial Narrow" w:hAnsi="Arial Narrow" w:cs="Arial"/>
          <w:sz w:val="20"/>
          <w:szCs w:val="20"/>
          <w:lang w:eastAsia="pt-BR"/>
        </w:rPr>
        <w:t xml:space="preserve"> Qualquer pessoa é parte legítima para impugnar o presente </w:t>
      </w:r>
      <w:r w:rsidR="0087035A" w:rsidRPr="002C13BC">
        <w:rPr>
          <w:rFonts w:ascii="Arial Narrow" w:hAnsi="Arial Narrow" w:cs="Arial"/>
          <w:sz w:val="20"/>
          <w:szCs w:val="20"/>
          <w:lang w:eastAsia="pt-BR"/>
        </w:rPr>
        <w:t>E</w:t>
      </w:r>
      <w:r w:rsidRPr="002C13BC">
        <w:rPr>
          <w:rFonts w:ascii="Arial Narrow" w:hAnsi="Arial Narrow" w:cs="Arial"/>
          <w:sz w:val="20"/>
          <w:szCs w:val="20"/>
          <w:lang w:eastAsia="pt-BR"/>
        </w:rPr>
        <w:t xml:space="preserve">dital ou para solicitar esclarecimento sobre os seus termos, devendo encaminhar o pedido </w:t>
      </w:r>
      <w:r w:rsidRPr="002C13BC">
        <w:rPr>
          <w:rFonts w:ascii="Arial Narrow" w:hAnsi="Arial Narrow" w:cs="Arial"/>
          <w:b/>
          <w:sz w:val="20"/>
          <w:szCs w:val="20"/>
          <w:lang w:eastAsia="pt-BR"/>
        </w:rPr>
        <w:t>até 3 (três) dias úteis</w:t>
      </w:r>
      <w:r w:rsidRPr="002C13BC">
        <w:rPr>
          <w:rFonts w:ascii="Arial Narrow" w:hAnsi="Arial Narrow" w:cs="Arial"/>
          <w:sz w:val="20"/>
          <w:szCs w:val="20"/>
          <w:lang w:eastAsia="pt-BR"/>
        </w:rPr>
        <w:t xml:space="preserve"> antes da data de abertura da sessão pública, por meio eletrônico, na forma prevista n</w:t>
      </w:r>
      <w:r w:rsidR="008B5741" w:rsidRPr="002C13BC">
        <w:rPr>
          <w:rFonts w:ascii="Arial Narrow" w:hAnsi="Arial Narrow" w:cs="Arial"/>
          <w:sz w:val="20"/>
          <w:szCs w:val="20"/>
          <w:lang w:eastAsia="pt-BR"/>
        </w:rPr>
        <w:t>este</w:t>
      </w:r>
      <w:r w:rsidRPr="002C13BC">
        <w:rPr>
          <w:rFonts w:ascii="Arial Narrow" w:hAnsi="Arial Narrow" w:cs="Arial"/>
          <w:sz w:val="20"/>
          <w:szCs w:val="20"/>
          <w:lang w:eastAsia="pt-BR"/>
        </w:rPr>
        <w:t xml:space="preserve"> </w:t>
      </w:r>
      <w:r w:rsidR="004F521C" w:rsidRPr="002C13BC">
        <w:rPr>
          <w:rFonts w:ascii="Arial Narrow" w:hAnsi="Arial Narrow" w:cs="Arial"/>
          <w:sz w:val="20"/>
          <w:szCs w:val="20"/>
          <w:lang w:eastAsia="pt-BR"/>
        </w:rPr>
        <w:t>E</w:t>
      </w:r>
      <w:r w:rsidRPr="002C13BC">
        <w:rPr>
          <w:rFonts w:ascii="Arial Narrow" w:hAnsi="Arial Narrow" w:cs="Arial"/>
          <w:sz w:val="20"/>
          <w:szCs w:val="20"/>
          <w:lang w:eastAsia="pt-BR"/>
        </w:rPr>
        <w:t>dital de licitação.</w:t>
      </w:r>
    </w:p>
    <w:p w:rsidR="00726426" w:rsidRPr="002C13BC" w:rsidRDefault="00726426" w:rsidP="001D26B0">
      <w:pPr>
        <w:shd w:val="clear" w:color="auto" w:fill="FFFFFF"/>
        <w:jc w:val="both"/>
        <w:rPr>
          <w:rFonts w:ascii="Arial Narrow" w:hAnsi="Arial Narrow" w:cs="Arial"/>
          <w:sz w:val="20"/>
          <w:szCs w:val="20"/>
          <w:lang w:eastAsia="pt-BR"/>
        </w:rPr>
      </w:pPr>
    </w:p>
    <w:p w:rsidR="00726426" w:rsidRPr="002C13BC" w:rsidRDefault="00726426" w:rsidP="001D26B0">
      <w:pPr>
        <w:shd w:val="clear" w:color="auto" w:fill="FFFFFF"/>
        <w:jc w:val="both"/>
        <w:rPr>
          <w:rFonts w:ascii="Arial Narrow" w:hAnsi="Arial Narrow" w:cs="Arial"/>
          <w:sz w:val="20"/>
          <w:szCs w:val="20"/>
          <w:lang w:eastAsia="pt-BR"/>
        </w:rPr>
      </w:pPr>
      <w:r w:rsidRPr="002C13BC">
        <w:rPr>
          <w:rFonts w:ascii="Arial Narrow" w:hAnsi="Arial Narrow" w:cs="Arial"/>
          <w:b/>
          <w:sz w:val="20"/>
          <w:szCs w:val="20"/>
          <w:lang w:eastAsia="pt-BR"/>
        </w:rPr>
        <w:t>2.</w:t>
      </w:r>
      <w:r w:rsidRPr="002C13BC">
        <w:rPr>
          <w:rFonts w:ascii="Arial Narrow" w:hAnsi="Arial Narrow" w:cs="Arial"/>
          <w:sz w:val="20"/>
          <w:szCs w:val="20"/>
          <w:lang w:eastAsia="pt-BR"/>
        </w:rPr>
        <w:t xml:space="preserve"> O </w:t>
      </w:r>
      <w:r w:rsidR="00554A7F" w:rsidRPr="002C13BC">
        <w:rPr>
          <w:rFonts w:ascii="Arial Narrow" w:hAnsi="Arial Narrow" w:cs="Arial"/>
          <w:sz w:val="20"/>
          <w:szCs w:val="20"/>
          <w:lang w:eastAsia="pt-BR"/>
        </w:rPr>
        <w:t>Agente de Contratação</w:t>
      </w:r>
      <w:r w:rsidRPr="002C13BC">
        <w:rPr>
          <w:rFonts w:ascii="Arial Narrow" w:hAnsi="Arial Narrow" w:cs="Arial"/>
          <w:sz w:val="20"/>
          <w:szCs w:val="20"/>
          <w:lang w:eastAsia="pt-BR"/>
        </w:rPr>
        <w:t xml:space="preserve"> responderá aos pedidos de esclarecimentos ou impugnação no prazo de </w:t>
      </w:r>
      <w:r w:rsidRPr="002C13BC">
        <w:rPr>
          <w:rFonts w:ascii="Arial Narrow" w:hAnsi="Arial Narrow" w:cs="Arial"/>
          <w:b/>
          <w:sz w:val="20"/>
          <w:szCs w:val="20"/>
          <w:lang w:eastAsia="pt-BR"/>
        </w:rPr>
        <w:t>até 3 (três) dias úteis</w:t>
      </w:r>
      <w:r w:rsidRPr="002C13BC">
        <w:rPr>
          <w:rFonts w:ascii="Arial Narrow" w:hAnsi="Arial Narrow" w:cs="Arial"/>
          <w:sz w:val="20"/>
          <w:szCs w:val="20"/>
          <w:lang w:eastAsia="pt-BR"/>
        </w:rPr>
        <w:t xml:space="preserve"> contado da data de recebimento do pedido, limitado ao último dia útil anterior à data da abertura do certame, e poderá requisitar subsídios para resposta junto à área demandante da contratação.</w:t>
      </w:r>
    </w:p>
    <w:p w:rsidR="00726426" w:rsidRPr="002C13BC" w:rsidRDefault="00726426" w:rsidP="001D26B0">
      <w:pPr>
        <w:shd w:val="clear" w:color="auto" w:fill="FFFFFF"/>
        <w:jc w:val="both"/>
        <w:rPr>
          <w:rFonts w:ascii="Arial Narrow" w:hAnsi="Arial Narrow" w:cs="Arial"/>
          <w:sz w:val="20"/>
          <w:szCs w:val="20"/>
          <w:lang w:eastAsia="pt-BR"/>
        </w:rPr>
      </w:pPr>
    </w:p>
    <w:p w:rsidR="00623FA7" w:rsidRPr="002C13BC" w:rsidRDefault="00623FA7" w:rsidP="001D26B0">
      <w:pPr>
        <w:shd w:val="clear" w:color="auto" w:fill="FFFFFF"/>
        <w:jc w:val="both"/>
        <w:rPr>
          <w:rFonts w:ascii="Arial Narrow" w:hAnsi="Arial Narrow" w:cs="Arial"/>
          <w:sz w:val="20"/>
          <w:szCs w:val="20"/>
          <w:lang w:eastAsia="pt-BR"/>
        </w:rPr>
      </w:pPr>
      <w:r w:rsidRPr="002C13BC">
        <w:rPr>
          <w:rFonts w:ascii="Arial Narrow" w:hAnsi="Arial Narrow" w:cs="Arial"/>
          <w:b/>
          <w:sz w:val="20"/>
          <w:szCs w:val="20"/>
          <w:lang w:eastAsia="pt-BR"/>
        </w:rPr>
        <w:t>2.1.</w:t>
      </w:r>
      <w:r w:rsidRPr="002C13BC">
        <w:rPr>
          <w:rFonts w:ascii="Arial Narrow" w:hAnsi="Arial Narrow" w:cs="Arial"/>
          <w:sz w:val="20"/>
          <w:szCs w:val="20"/>
          <w:lang w:eastAsia="pt-BR"/>
        </w:rPr>
        <w:t xml:space="preserve"> Excepcionalmente e devidamente justificado, o prazo para resposta dos pedidos de esclarecimentos ou impugnação poderá ser prorrogado, promovendo-se, se for o caso, o adiamento da sessão pública.</w:t>
      </w:r>
    </w:p>
    <w:p w:rsidR="00825F93" w:rsidRPr="002C13BC" w:rsidRDefault="00825F93" w:rsidP="001D26B0">
      <w:pPr>
        <w:shd w:val="clear" w:color="auto" w:fill="FFFFFF"/>
        <w:jc w:val="both"/>
        <w:rPr>
          <w:rFonts w:ascii="Arial Narrow" w:hAnsi="Arial Narrow" w:cs="Arial"/>
          <w:b/>
          <w:sz w:val="20"/>
          <w:szCs w:val="20"/>
          <w:lang w:eastAsia="pt-BR"/>
        </w:rPr>
      </w:pPr>
    </w:p>
    <w:p w:rsidR="00726426" w:rsidRPr="002C13BC" w:rsidRDefault="000B5973" w:rsidP="001D26B0">
      <w:pPr>
        <w:shd w:val="clear" w:color="auto" w:fill="FFFFFF"/>
        <w:jc w:val="both"/>
        <w:rPr>
          <w:rFonts w:ascii="Arial Narrow" w:hAnsi="Arial Narrow" w:cs="Arial"/>
          <w:sz w:val="20"/>
          <w:szCs w:val="20"/>
          <w:lang w:eastAsia="pt-BR"/>
        </w:rPr>
      </w:pPr>
      <w:r w:rsidRPr="002C13BC">
        <w:rPr>
          <w:rFonts w:ascii="Arial Narrow" w:hAnsi="Arial Narrow" w:cs="Arial"/>
          <w:b/>
          <w:sz w:val="20"/>
          <w:szCs w:val="20"/>
          <w:lang w:eastAsia="pt-BR"/>
        </w:rPr>
        <w:t>3</w:t>
      </w:r>
      <w:r w:rsidR="00726426" w:rsidRPr="002C13BC">
        <w:rPr>
          <w:rFonts w:ascii="Arial Narrow" w:hAnsi="Arial Narrow" w:cs="Arial"/>
          <w:b/>
          <w:sz w:val="20"/>
          <w:szCs w:val="20"/>
          <w:lang w:eastAsia="pt-BR"/>
        </w:rPr>
        <w:t>.</w:t>
      </w:r>
      <w:r w:rsidR="00726426" w:rsidRPr="002C13BC">
        <w:rPr>
          <w:rFonts w:ascii="Arial Narrow" w:hAnsi="Arial Narrow" w:cs="Arial"/>
          <w:sz w:val="20"/>
          <w:szCs w:val="20"/>
          <w:lang w:eastAsia="pt-BR"/>
        </w:rPr>
        <w:t xml:space="preserve"> A impugnação não possui efeito suspensivo, sendo a sua concessão medida excepcional que deverá ser motivada pelo </w:t>
      </w:r>
      <w:r w:rsidR="00554A7F" w:rsidRPr="002C13BC">
        <w:rPr>
          <w:rFonts w:ascii="Arial Narrow" w:hAnsi="Arial Narrow" w:cs="Arial"/>
          <w:sz w:val="20"/>
          <w:szCs w:val="20"/>
          <w:lang w:eastAsia="pt-BR"/>
        </w:rPr>
        <w:t>Agente de Contratação</w:t>
      </w:r>
      <w:r w:rsidR="00726426" w:rsidRPr="002C13BC">
        <w:rPr>
          <w:rFonts w:ascii="Arial Narrow" w:hAnsi="Arial Narrow" w:cs="Arial"/>
          <w:sz w:val="20"/>
          <w:szCs w:val="20"/>
          <w:lang w:eastAsia="pt-BR"/>
        </w:rPr>
        <w:t>, nos autos do processo de licitação.</w:t>
      </w:r>
    </w:p>
    <w:p w:rsidR="00726426" w:rsidRPr="002C13BC" w:rsidRDefault="00726426" w:rsidP="001D26B0">
      <w:pPr>
        <w:shd w:val="clear" w:color="auto" w:fill="FFFFFF"/>
        <w:jc w:val="both"/>
        <w:rPr>
          <w:rFonts w:ascii="Arial Narrow" w:hAnsi="Arial Narrow" w:cs="Arial"/>
          <w:sz w:val="20"/>
          <w:szCs w:val="20"/>
          <w:lang w:eastAsia="pt-BR"/>
        </w:rPr>
      </w:pPr>
    </w:p>
    <w:p w:rsidR="00726426" w:rsidRPr="002C13BC" w:rsidRDefault="00325BD5" w:rsidP="001D26B0">
      <w:pPr>
        <w:shd w:val="clear" w:color="auto" w:fill="FFFFFF"/>
        <w:jc w:val="both"/>
        <w:rPr>
          <w:rFonts w:ascii="Arial Narrow" w:hAnsi="Arial Narrow" w:cs="Arial"/>
          <w:sz w:val="20"/>
          <w:szCs w:val="20"/>
          <w:lang w:eastAsia="pt-BR"/>
        </w:rPr>
      </w:pPr>
      <w:r w:rsidRPr="002C13BC">
        <w:rPr>
          <w:rFonts w:ascii="Arial Narrow" w:hAnsi="Arial Narrow" w:cs="Arial"/>
          <w:b/>
          <w:sz w:val="20"/>
          <w:szCs w:val="20"/>
          <w:lang w:eastAsia="pt-BR"/>
        </w:rPr>
        <w:t>4</w:t>
      </w:r>
      <w:r w:rsidR="00726426" w:rsidRPr="002C13BC">
        <w:rPr>
          <w:rFonts w:ascii="Arial Narrow" w:hAnsi="Arial Narrow" w:cs="Arial"/>
          <w:b/>
          <w:sz w:val="20"/>
          <w:szCs w:val="20"/>
          <w:lang w:eastAsia="pt-BR"/>
        </w:rPr>
        <w:t>.</w:t>
      </w:r>
      <w:r w:rsidR="00726426" w:rsidRPr="002C13BC">
        <w:rPr>
          <w:rFonts w:ascii="Arial Narrow" w:hAnsi="Arial Narrow" w:cs="Arial"/>
          <w:sz w:val="20"/>
          <w:szCs w:val="20"/>
          <w:lang w:eastAsia="pt-BR"/>
        </w:rPr>
        <w:t xml:space="preserve"> Acolhida a impugnação contra o </w:t>
      </w:r>
      <w:r w:rsidR="004F521C" w:rsidRPr="002C13BC">
        <w:rPr>
          <w:rFonts w:ascii="Arial Narrow" w:hAnsi="Arial Narrow" w:cs="Arial"/>
          <w:sz w:val="20"/>
          <w:szCs w:val="20"/>
          <w:lang w:eastAsia="pt-BR"/>
        </w:rPr>
        <w:t>E</w:t>
      </w:r>
      <w:r w:rsidR="00726426" w:rsidRPr="002C13BC">
        <w:rPr>
          <w:rFonts w:ascii="Arial Narrow" w:hAnsi="Arial Narrow" w:cs="Arial"/>
          <w:sz w:val="20"/>
          <w:szCs w:val="20"/>
          <w:lang w:eastAsia="pt-BR"/>
        </w:rPr>
        <w:t xml:space="preserve">dital de licitação, será definida e publicada nova data para realização do certame, observados os prazos fixados no art. 55 da Lei </w:t>
      </w:r>
      <w:r w:rsidR="004F521C" w:rsidRPr="002C13BC">
        <w:rPr>
          <w:rFonts w:ascii="Arial Narrow" w:hAnsi="Arial Narrow" w:cs="Arial"/>
          <w:sz w:val="20"/>
          <w:szCs w:val="20"/>
          <w:lang w:eastAsia="pt-BR"/>
        </w:rPr>
        <w:t xml:space="preserve">nº </w:t>
      </w:r>
      <w:r w:rsidR="00726426" w:rsidRPr="002C13BC">
        <w:rPr>
          <w:rFonts w:ascii="Arial Narrow" w:hAnsi="Arial Narrow" w:cs="Arial"/>
          <w:sz w:val="20"/>
          <w:szCs w:val="20"/>
          <w:lang w:eastAsia="pt-BR"/>
        </w:rPr>
        <w:t>14.1333/21.</w:t>
      </w:r>
    </w:p>
    <w:p w:rsidR="00726426" w:rsidRPr="002C13BC" w:rsidRDefault="00726426" w:rsidP="001D26B0">
      <w:pPr>
        <w:shd w:val="clear" w:color="auto" w:fill="FFFFFF"/>
        <w:jc w:val="both"/>
        <w:rPr>
          <w:rFonts w:ascii="Arial Narrow" w:hAnsi="Arial Narrow" w:cs="Arial"/>
          <w:sz w:val="20"/>
          <w:szCs w:val="20"/>
          <w:lang w:eastAsia="pt-BR"/>
        </w:rPr>
      </w:pPr>
    </w:p>
    <w:p w:rsidR="00726426" w:rsidRPr="002C13BC" w:rsidRDefault="00325BD5" w:rsidP="001D26B0">
      <w:pPr>
        <w:adjustRightInd w:val="0"/>
        <w:jc w:val="both"/>
        <w:rPr>
          <w:rFonts w:ascii="Arial Narrow" w:hAnsi="Arial Narrow" w:cs="Arial"/>
          <w:snapToGrid w:val="0"/>
          <w:sz w:val="20"/>
          <w:szCs w:val="20"/>
        </w:rPr>
      </w:pPr>
      <w:r w:rsidRPr="002C13BC">
        <w:rPr>
          <w:rFonts w:ascii="Arial Narrow" w:hAnsi="Arial Narrow" w:cs="Arial"/>
          <w:b/>
          <w:sz w:val="20"/>
          <w:szCs w:val="20"/>
          <w:lang w:eastAsia="pt-BR"/>
        </w:rPr>
        <w:t>5.</w:t>
      </w:r>
      <w:r w:rsidRPr="002C13BC">
        <w:rPr>
          <w:rFonts w:ascii="Arial Narrow" w:hAnsi="Arial Narrow" w:cs="Arial"/>
          <w:sz w:val="20"/>
          <w:szCs w:val="20"/>
          <w:lang w:eastAsia="pt-BR"/>
        </w:rPr>
        <w:t xml:space="preserve"> </w:t>
      </w:r>
      <w:r w:rsidR="00726426" w:rsidRPr="002C13BC">
        <w:rPr>
          <w:rFonts w:ascii="Arial Narrow" w:hAnsi="Arial Narrow" w:cs="Arial"/>
          <w:sz w:val="20"/>
          <w:szCs w:val="20"/>
          <w:lang w:eastAsia="pt-BR"/>
        </w:rPr>
        <w:t>As respostas aos pedidos de esclarecimentos e impugnações serão divulgadas no sítio eletrônico da Prefeitura de Belo Horizonte e no sistema eletrônico de licitação, dentro do prazo estabelecido no</w:t>
      </w:r>
      <w:r w:rsidRPr="002C13BC">
        <w:rPr>
          <w:rFonts w:ascii="Arial Narrow" w:hAnsi="Arial Narrow" w:cs="Arial"/>
          <w:sz w:val="20"/>
          <w:szCs w:val="20"/>
          <w:lang w:eastAsia="pt-BR"/>
        </w:rPr>
        <w:t xml:space="preserve"> item 2</w:t>
      </w:r>
      <w:r w:rsidR="00726426" w:rsidRPr="002C13BC">
        <w:rPr>
          <w:rFonts w:ascii="Arial Narrow" w:hAnsi="Arial Narrow" w:cs="Arial"/>
          <w:sz w:val="20"/>
          <w:szCs w:val="20"/>
          <w:lang w:eastAsia="pt-BR"/>
        </w:rPr>
        <w:t>, e vincularão os participantes e a Administração</w:t>
      </w:r>
    </w:p>
    <w:p w:rsidR="008A6FE4" w:rsidRPr="002C13BC" w:rsidRDefault="002C0B5B" w:rsidP="001D26B0">
      <w:pPr>
        <w:pBdr>
          <w:top w:val="double" w:sz="4" w:space="1" w:color="auto"/>
          <w:bottom w:val="double" w:sz="4" w:space="1" w:color="auto"/>
        </w:pBdr>
        <w:jc w:val="center"/>
        <w:rPr>
          <w:rFonts w:ascii="Arial Narrow" w:hAnsi="Arial Narrow" w:cs="Arial"/>
          <w:b/>
          <w:snapToGrid w:val="0"/>
          <w:sz w:val="20"/>
          <w:szCs w:val="20"/>
        </w:rPr>
      </w:pPr>
      <w:r w:rsidRPr="002C13BC">
        <w:rPr>
          <w:rFonts w:ascii="Arial Narrow" w:hAnsi="Arial Narrow" w:cs="Arial"/>
          <w:b/>
          <w:snapToGrid w:val="0"/>
          <w:color w:val="000000"/>
          <w:sz w:val="20"/>
          <w:szCs w:val="20"/>
        </w:rPr>
        <w:t>SE</w:t>
      </w:r>
      <w:r w:rsidR="00574CE7" w:rsidRPr="002C13BC">
        <w:rPr>
          <w:rFonts w:ascii="Arial Narrow" w:hAnsi="Arial Narrow" w:cs="Arial"/>
          <w:b/>
          <w:snapToGrid w:val="0"/>
          <w:color w:val="000000"/>
          <w:sz w:val="20"/>
          <w:szCs w:val="20"/>
        </w:rPr>
        <w:t>Ç</w:t>
      </w:r>
      <w:r w:rsidRPr="002C13BC">
        <w:rPr>
          <w:rFonts w:ascii="Arial Narrow" w:hAnsi="Arial Narrow" w:cs="Arial"/>
          <w:b/>
          <w:snapToGrid w:val="0"/>
          <w:color w:val="000000"/>
          <w:sz w:val="20"/>
          <w:szCs w:val="20"/>
        </w:rPr>
        <w:t xml:space="preserve">ÃO </w:t>
      </w:r>
      <w:r w:rsidR="008A6FE4" w:rsidRPr="002C13BC">
        <w:rPr>
          <w:rFonts w:ascii="Arial Narrow" w:hAnsi="Arial Narrow" w:cs="Arial"/>
          <w:b/>
          <w:snapToGrid w:val="0"/>
          <w:color w:val="000000"/>
          <w:sz w:val="20"/>
          <w:szCs w:val="20"/>
        </w:rPr>
        <w:t>V – DA</w:t>
      </w:r>
      <w:r w:rsidR="00002B98" w:rsidRPr="002C13BC">
        <w:rPr>
          <w:rFonts w:ascii="Arial Narrow" w:hAnsi="Arial Narrow" w:cs="Arial"/>
          <w:b/>
          <w:snapToGrid w:val="0"/>
          <w:color w:val="000000"/>
          <w:sz w:val="20"/>
          <w:szCs w:val="20"/>
        </w:rPr>
        <w:t>S CONDIÇÕES DE</w:t>
      </w:r>
      <w:r w:rsidR="008A6FE4" w:rsidRPr="002C13BC">
        <w:rPr>
          <w:rFonts w:ascii="Arial Narrow" w:hAnsi="Arial Narrow" w:cs="Arial"/>
          <w:b/>
          <w:snapToGrid w:val="0"/>
          <w:color w:val="000000"/>
          <w:sz w:val="20"/>
          <w:szCs w:val="20"/>
        </w:rPr>
        <w:t xml:space="preserve"> PARTICIPAÇÃO NA LICITAÇÃO</w:t>
      </w:r>
    </w:p>
    <w:p w:rsidR="008A6FE4" w:rsidRPr="002C13BC" w:rsidRDefault="008A6FE4" w:rsidP="001D26B0">
      <w:pPr>
        <w:jc w:val="both"/>
        <w:rPr>
          <w:rFonts w:ascii="Arial Narrow" w:hAnsi="Arial Narrow" w:cs="Arial"/>
          <w:b/>
          <w:snapToGrid w:val="0"/>
          <w:color w:val="000000"/>
          <w:sz w:val="20"/>
          <w:szCs w:val="20"/>
        </w:rPr>
      </w:pPr>
    </w:p>
    <w:p w:rsidR="00BA124F" w:rsidRPr="002C13BC" w:rsidRDefault="008A6FE4" w:rsidP="001D26B0">
      <w:pPr>
        <w:pStyle w:val="PargrafodaLista"/>
        <w:tabs>
          <w:tab w:val="left" w:pos="1462"/>
        </w:tabs>
        <w:spacing w:before="0"/>
        <w:ind w:left="0" w:right="3"/>
        <w:rPr>
          <w:rStyle w:val="Hyperlink"/>
          <w:rFonts w:ascii="Arial Narrow" w:hAnsi="Arial Narrow" w:cs="Arial"/>
          <w:sz w:val="20"/>
          <w:szCs w:val="20"/>
        </w:rPr>
      </w:pPr>
      <w:r w:rsidRPr="002C13BC">
        <w:rPr>
          <w:rFonts w:ascii="Arial Narrow" w:hAnsi="Arial Narrow" w:cs="Arial"/>
          <w:b/>
          <w:sz w:val="20"/>
          <w:szCs w:val="20"/>
        </w:rPr>
        <w:t>1</w:t>
      </w:r>
      <w:r w:rsidR="00D5488E" w:rsidRPr="002C13BC">
        <w:rPr>
          <w:rFonts w:ascii="Arial Narrow" w:hAnsi="Arial Narrow" w:cs="Arial"/>
          <w:b/>
          <w:sz w:val="20"/>
          <w:szCs w:val="20"/>
        </w:rPr>
        <w:t xml:space="preserve">. </w:t>
      </w:r>
      <w:r w:rsidR="003C3E65" w:rsidRPr="002C13BC">
        <w:rPr>
          <w:rFonts w:ascii="Arial Narrow" w:hAnsi="Arial Narrow" w:cs="Arial"/>
          <w:sz w:val="20"/>
          <w:szCs w:val="20"/>
        </w:rPr>
        <w:t>Poderão participar deste Pregão, as interess</w:t>
      </w:r>
      <w:r w:rsidR="009E7340" w:rsidRPr="002C13BC">
        <w:rPr>
          <w:rFonts w:ascii="Arial Narrow" w:hAnsi="Arial Narrow" w:cs="Arial"/>
          <w:sz w:val="20"/>
          <w:szCs w:val="20"/>
        </w:rPr>
        <w:t xml:space="preserve">adas que estiverem previamente cadastradas </w:t>
      </w:r>
      <w:r w:rsidR="003C3E65" w:rsidRPr="002C13BC">
        <w:rPr>
          <w:rFonts w:ascii="Arial Narrow" w:hAnsi="Arial Narrow" w:cs="Arial"/>
          <w:sz w:val="20"/>
          <w:szCs w:val="20"/>
        </w:rPr>
        <w:t>no</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Sistema</w:t>
      </w:r>
      <w:r w:rsidR="003C3E65" w:rsidRPr="002C13BC">
        <w:rPr>
          <w:rFonts w:ascii="Arial Narrow" w:hAnsi="Arial Narrow" w:cs="Arial"/>
          <w:spacing w:val="-1"/>
          <w:sz w:val="20"/>
          <w:szCs w:val="20"/>
        </w:rPr>
        <w:t xml:space="preserve"> </w:t>
      </w:r>
      <w:r w:rsidR="009E7340" w:rsidRPr="002C13BC">
        <w:rPr>
          <w:rFonts w:ascii="Arial Narrow" w:hAnsi="Arial Narrow" w:cs="Arial"/>
          <w:spacing w:val="-1"/>
          <w:sz w:val="20"/>
          <w:szCs w:val="20"/>
        </w:rPr>
        <w:t xml:space="preserve">Único de Cadastro </w:t>
      </w:r>
      <w:r w:rsidR="003C3E65" w:rsidRPr="002C13BC">
        <w:rPr>
          <w:rFonts w:ascii="Arial Narrow" w:hAnsi="Arial Narrow" w:cs="Arial"/>
          <w:sz w:val="20"/>
          <w:szCs w:val="20"/>
        </w:rPr>
        <w:t>de</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Fornecedores</w:t>
      </w:r>
      <w:r w:rsidR="003C3E65" w:rsidRPr="002C13BC">
        <w:rPr>
          <w:rFonts w:ascii="Arial Narrow" w:hAnsi="Arial Narrow" w:cs="Arial"/>
          <w:spacing w:val="-2"/>
          <w:sz w:val="20"/>
          <w:szCs w:val="20"/>
        </w:rPr>
        <w:t xml:space="preserve"> </w:t>
      </w:r>
      <w:r w:rsidR="009E7340" w:rsidRPr="002C13BC">
        <w:rPr>
          <w:rFonts w:ascii="Arial Narrow" w:hAnsi="Arial Narrow" w:cs="Arial"/>
          <w:spacing w:val="-2"/>
          <w:sz w:val="20"/>
          <w:szCs w:val="20"/>
        </w:rPr>
        <w:t xml:space="preserve">do Município de Belo Horizonte </w:t>
      </w:r>
      <w:r w:rsidR="001C0684" w:rsidRPr="002C13BC">
        <w:rPr>
          <w:rFonts w:ascii="Arial Narrow" w:hAnsi="Arial Narrow" w:cs="Arial"/>
          <w:sz w:val="20"/>
          <w:szCs w:val="20"/>
        </w:rPr>
        <w:t>–</w:t>
      </w:r>
      <w:r w:rsidR="003C3E65" w:rsidRPr="002C13BC">
        <w:rPr>
          <w:rFonts w:ascii="Arial Narrow" w:hAnsi="Arial Narrow" w:cs="Arial"/>
          <w:spacing w:val="-2"/>
          <w:sz w:val="20"/>
          <w:szCs w:val="20"/>
        </w:rPr>
        <w:t xml:space="preserve"> </w:t>
      </w:r>
      <w:r w:rsidR="003C3E65" w:rsidRPr="002C13BC">
        <w:rPr>
          <w:rFonts w:ascii="Arial Narrow" w:hAnsi="Arial Narrow" w:cs="Arial"/>
          <w:sz w:val="20"/>
          <w:szCs w:val="20"/>
        </w:rPr>
        <w:t>S</w:t>
      </w:r>
      <w:r w:rsidR="007E3AC1" w:rsidRPr="002C13BC">
        <w:rPr>
          <w:rFonts w:ascii="Arial Narrow" w:hAnsi="Arial Narrow" w:cs="Arial"/>
          <w:sz w:val="20"/>
          <w:szCs w:val="20"/>
        </w:rPr>
        <w:t>UCAF</w:t>
      </w:r>
      <w:r w:rsidR="00A364FB" w:rsidRPr="002C13BC">
        <w:rPr>
          <w:rFonts w:ascii="Arial Narrow" w:hAnsi="Arial Narrow" w:cs="Arial"/>
          <w:sz w:val="20"/>
          <w:szCs w:val="20"/>
        </w:rPr>
        <w:t xml:space="preserve"> nos termos do art</w:t>
      </w:r>
      <w:r w:rsidR="00503CB3" w:rsidRPr="002C13BC">
        <w:rPr>
          <w:rFonts w:ascii="Arial Narrow" w:hAnsi="Arial Narrow" w:cs="Arial"/>
          <w:sz w:val="20"/>
          <w:szCs w:val="20"/>
        </w:rPr>
        <w:t>s</w:t>
      </w:r>
      <w:r w:rsidR="00A364FB" w:rsidRPr="002C13BC">
        <w:rPr>
          <w:rFonts w:ascii="Arial Narrow" w:hAnsi="Arial Narrow" w:cs="Arial"/>
          <w:sz w:val="20"/>
          <w:szCs w:val="20"/>
        </w:rPr>
        <w:t xml:space="preserve">. 2º </w:t>
      </w:r>
      <w:r w:rsidR="00503CB3" w:rsidRPr="002C13BC">
        <w:rPr>
          <w:rFonts w:ascii="Arial Narrow" w:hAnsi="Arial Narrow" w:cs="Arial"/>
          <w:sz w:val="20"/>
          <w:szCs w:val="20"/>
        </w:rPr>
        <w:t xml:space="preserve">e 9º </w:t>
      </w:r>
      <w:r w:rsidR="00A364FB" w:rsidRPr="002C13BC">
        <w:rPr>
          <w:rFonts w:ascii="Arial Narrow" w:hAnsi="Arial Narrow" w:cs="Arial"/>
          <w:sz w:val="20"/>
          <w:szCs w:val="20"/>
        </w:rPr>
        <w:t xml:space="preserve">do Decreto Municipal </w:t>
      </w:r>
      <w:r w:rsidR="009D5C2D" w:rsidRPr="002C13BC">
        <w:rPr>
          <w:rFonts w:ascii="Arial Narrow" w:hAnsi="Arial Narrow" w:cs="Arial"/>
          <w:sz w:val="20"/>
          <w:szCs w:val="20"/>
        </w:rPr>
        <w:t xml:space="preserve">nº </w:t>
      </w:r>
      <w:r w:rsidR="00A364FB" w:rsidRPr="002C13BC">
        <w:rPr>
          <w:rFonts w:ascii="Arial Narrow" w:hAnsi="Arial Narrow" w:cs="Arial"/>
          <w:sz w:val="20"/>
          <w:szCs w:val="20"/>
        </w:rPr>
        <w:t>11.245</w:t>
      </w:r>
      <w:r w:rsidR="009D5C2D" w:rsidRPr="002C13BC">
        <w:rPr>
          <w:rFonts w:ascii="Arial Narrow" w:hAnsi="Arial Narrow" w:cs="Arial"/>
          <w:sz w:val="20"/>
          <w:szCs w:val="20"/>
        </w:rPr>
        <w:t>/</w:t>
      </w:r>
      <w:r w:rsidR="00A364FB" w:rsidRPr="002C13BC">
        <w:rPr>
          <w:rFonts w:ascii="Arial Narrow" w:hAnsi="Arial Narrow" w:cs="Arial"/>
          <w:sz w:val="20"/>
          <w:szCs w:val="20"/>
        </w:rPr>
        <w:t>2003</w:t>
      </w:r>
      <w:r w:rsidR="001C0684" w:rsidRPr="002C13BC">
        <w:rPr>
          <w:rFonts w:ascii="Arial Narrow" w:hAnsi="Arial Narrow" w:cs="Arial"/>
          <w:sz w:val="20"/>
          <w:szCs w:val="20"/>
        </w:rPr>
        <w:t>,</w:t>
      </w:r>
      <w:r w:rsidR="0095143A" w:rsidRPr="002C13BC">
        <w:rPr>
          <w:rFonts w:ascii="Arial Narrow" w:hAnsi="Arial Narrow" w:cs="Arial"/>
          <w:sz w:val="20"/>
          <w:szCs w:val="20"/>
        </w:rPr>
        <w:t xml:space="preserve"> ou que venham a se cadastrar no referido </w:t>
      </w:r>
      <w:r w:rsidR="001B0677" w:rsidRPr="002C13BC">
        <w:rPr>
          <w:rFonts w:ascii="Arial Narrow" w:hAnsi="Arial Narrow" w:cs="Arial"/>
          <w:sz w:val="20"/>
          <w:szCs w:val="20"/>
        </w:rPr>
        <w:t>S</w:t>
      </w:r>
      <w:r w:rsidR="0095143A" w:rsidRPr="002C13BC">
        <w:rPr>
          <w:rFonts w:ascii="Arial Narrow" w:hAnsi="Arial Narrow" w:cs="Arial"/>
          <w:sz w:val="20"/>
          <w:szCs w:val="20"/>
        </w:rPr>
        <w:t xml:space="preserve">istema no prazo de </w:t>
      </w:r>
      <w:r w:rsidR="0095143A" w:rsidRPr="002C13BC">
        <w:rPr>
          <w:rFonts w:ascii="Arial Narrow" w:hAnsi="Arial Narrow" w:cs="Arial"/>
          <w:b/>
          <w:sz w:val="20"/>
          <w:szCs w:val="20"/>
        </w:rPr>
        <w:t>até</w:t>
      </w:r>
      <w:r w:rsidR="0095143A" w:rsidRPr="002C13BC">
        <w:rPr>
          <w:rFonts w:ascii="Arial Narrow" w:hAnsi="Arial Narrow" w:cs="Arial"/>
          <w:sz w:val="20"/>
          <w:szCs w:val="20"/>
        </w:rPr>
        <w:t xml:space="preserve"> </w:t>
      </w:r>
      <w:r w:rsidR="0095143A" w:rsidRPr="002C13BC">
        <w:rPr>
          <w:rFonts w:ascii="Arial Narrow" w:hAnsi="Arial Narrow" w:cs="Arial"/>
          <w:b/>
          <w:sz w:val="20"/>
          <w:szCs w:val="20"/>
        </w:rPr>
        <w:t>15 (quinze) dias</w:t>
      </w:r>
      <w:r w:rsidR="006C7596" w:rsidRPr="002C13BC">
        <w:rPr>
          <w:rFonts w:ascii="Arial Narrow" w:hAnsi="Arial Narrow" w:cs="Arial"/>
          <w:b/>
          <w:sz w:val="20"/>
          <w:szCs w:val="20"/>
        </w:rPr>
        <w:t xml:space="preserve"> </w:t>
      </w:r>
      <w:r w:rsidR="0067379C" w:rsidRPr="002C13BC">
        <w:rPr>
          <w:rFonts w:ascii="Arial Narrow" w:hAnsi="Arial Narrow" w:cs="Arial"/>
          <w:b/>
          <w:sz w:val="20"/>
          <w:szCs w:val="20"/>
        </w:rPr>
        <w:t>corridos</w:t>
      </w:r>
      <w:r w:rsidR="0067379C" w:rsidRPr="002C13BC">
        <w:rPr>
          <w:rFonts w:ascii="Arial Narrow" w:hAnsi="Arial Narrow" w:cs="Arial"/>
          <w:sz w:val="20"/>
          <w:szCs w:val="20"/>
        </w:rPr>
        <w:t xml:space="preserve"> após a convocação do Agente de Contratação</w:t>
      </w:r>
      <w:r w:rsidR="00C84EAB" w:rsidRPr="002C13BC">
        <w:rPr>
          <w:rFonts w:ascii="Arial Narrow" w:hAnsi="Arial Narrow" w:cs="Arial"/>
          <w:sz w:val="20"/>
          <w:szCs w:val="20"/>
        </w:rPr>
        <w:t>,</w:t>
      </w:r>
      <w:r w:rsidR="007D341B" w:rsidRPr="002C13BC">
        <w:rPr>
          <w:rFonts w:ascii="Arial Narrow" w:hAnsi="Arial Narrow" w:cs="Arial"/>
          <w:sz w:val="20"/>
          <w:szCs w:val="20"/>
        </w:rPr>
        <w:t xml:space="preserve"> observado o dispo</w:t>
      </w:r>
      <w:r w:rsidR="006B091A" w:rsidRPr="002C13BC">
        <w:rPr>
          <w:rFonts w:ascii="Arial Narrow" w:hAnsi="Arial Narrow" w:cs="Arial"/>
          <w:sz w:val="20"/>
          <w:szCs w:val="20"/>
        </w:rPr>
        <w:t xml:space="preserve">sto no art. 14 do citado Decreto, </w:t>
      </w:r>
      <w:r w:rsidR="00C76174" w:rsidRPr="002C13BC">
        <w:rPr>
          <w:rFonts w:ascii="Arial Narrow" w:hAnsi="Arial Narrow" w:cs="Arial"/>
          <w:sz w:val="20"/>
          <w:szCs w:val="20"/>
        </w:rPr>
        <w:t xml:space="preserve">devendo, ainda, estar </w:t>
      </w:r>
      <w:r w:rsidR="001B0677" w:rsidRPr="002C13BC">
        <w:rPr>
          <w:rFonts w:ascii="Arial Narrow" w:hAnsi="Arial Narrow" w:cs="Arial"/>
          <w:sz w:val="20"/>
          <w:szCs w:val="20"/>
        </w:rPr>
        <w:t xml:space="preserve">credenciada </w:t>
      </w:r>
      <w:r w:rsidR="003C3E65" w:rsidRPr="002C13BC">
        <w:rPr>
          <w:rFonts w:ascii="Arial Narrow" w:hAnsi="Arial Narrow" w:cs="Arial"/>
          <w:sz w:val="20"/>
          <w:szCs w:val="20"/>
        </w:rPr>
        <w:t>no</w:t>
      </w:r>
      <w:r w:rsidR="003C3E65" w:rsidRPr="002C13BC">
        <w:rPr>
          <w:rFonts w:ascii="Arial Narrow" w:hAnsi="Arial Narrow" w:cs="Arial"/>
          <w:spacing w:val="-1"/>
          <w:sz w:val="20"/>
          <w:szCs w:val="20"/>
        </w:rPr>
        <w:t xml:space="preserve"> </w:t>
      </w:r>
      <w:r w:rsidR="00C76174" w:rsidRPr="002C13BC">
        <w:rPr>
          <w:rFonts w:ascii="Arial Narrow" w:hAnsi="Arial Narrow" w:cs="Arial"/>
          <w:spacing w:val="-1"/>
          <w:sz w:val="20"/>
          <w:szCs w:val="20"/>
        </w:rPr>
        <w:t xml:space="preserve">Sistema </w:t>
      </w:r>
      <w:r w:rsidR="006B091A" w:rsidRPr="002C13BC">
        <w:rPr>
          <w:rFonts w:ascii="Arial Narrow" w:hAnsi="Arial Narrow" w:cs="Arial"/>
          <w:spacing w:val="-1"/>
          <w:sz w:val="20"/>
          <w:szCs w:val="20"/>
        </w:rPr>
        <w:t>E</w:t>
      </w:r>
      <w:r w:rsidR="00C76174" w:rsidRPr="002C13BC">
        <w:rPr>
          <w:rFonts w:ascii="Arial Narrow" w:hAnsi="Arial Narrow" w:cs="Arial"/>
          <w:spacing w:val="-1"/>
          <w:sz w:val="20"/>
          <w:szCs w:val="20"/>
        </w:rPr>
        <w:t xml:space="preserve">letrônico </w:t>
      </w:r>
      <w:r w:rsidR="00C76174" w:rsidRPr="002C13BC">
        <w:rPr>
          <w:rFonts w:ascii="Arial Narrow" w:hAnsi="Arial Narrow" w:cs="Arial"/>
          <w:color w:val="0000FF"/>
          <w:spacing w:val="-1"/>
          <w:sz w:val="20"/>
          <w:szCs w:val="20"/>
        </w:rPr>
        <w:t>Compras</w:t>
      </w:r>
      <w:r w:rsidR="008C43B1" w:rsidRPr="002C13BC">
        <w:rPr>
          <w:rFonts w:ascii="Arial Narrow" w:hAnsi="Arial Narrow" w:cs="Arial"/>
          <w:color w:val="0000FF"/>
          <w:spacing w:val="-1"/>
          <w:sz w:val="20"/>
          <w:szCs w:val="20"/>
        </w:rPr>
        <w:t>.gov.br</w:t>
      </w:r>
      <w:r w:rsidR="00C76174" w:rsidRPr="002C13BC">
        <w:rPr>
          <w:rFonts w:ascii="Arial Narrow" w:hAnsi="Arial Narrow" w:cs="Arial"/>
          <w:color w:val="0000FF"/>
          <w:spacing w:val="-1"/>
          <w:sz w:val="20"/>
          <w:szCs w:val="20"/>
        </w:rPr>
        <w:t xml:space="preserve"> </w:t>
      </w:r>
      <w:r w:rsidR="00C76174" w:rsidRPr="002C13BC">
        <w:rPr>
          <w:rFonts w:ascii="Arial Narrow" w:hAnsi="Arial Narrow" w:cs="Arial"/>
          <w:spacing w:val="-1"/>
          <w:sz w:val="20"/>
          <w:szCs w:val="20"/>
        </w:rPr>
        <w:t xml:space="preserve">no </w:t>
      </w:r>
      <w:r w:rsidR="003C3E65" w:rsidRPr="002C13BC">
        <w:rPr>
          <w:rFonts w:ascii="Arial Narrow" w:hAnsi="Arial Narrow" w:cs="Arial"/>
          <w:sz w:val="20"/>
          <w:szCs w:val="20"/>
        </w:rPr>
        <w:t>sítio</w:t>
      </w:r>
      <w:r w:rsidR="003C3E65" w:rsidRPr="002C13BC">
        <w:rPr>
          <w:rFonts w:ascii="Arial Narrow" w:hAnsi="Arial Narrow" w:cs="Arial"/>
          <w:spacing w:val="-2"/>
          <w:sz w:val="20"/>
          <w:szCs w:val="20"/>
        </w:rPr>
        <w:t xml:space="preserve"> </w:t>
      </w:r>
      <w:hyperlink r:id="rId9" w:history="1">
        <w:r w:rsidR="008C43B1" w:rsidRPr="002C13BC">
          <w:rPr>
            <w:rStyle w:val="Hyperlink"/>
            <w:rFonts w:ascii="Arial Narrow" w:hAnsi="Arial Narrow" w:cs="Arial"/>
            <w:color w:val="0000FF"/>
            <w:sz w:val="20"/>
            <w:szCs w:val="20"/>
          </w:rPr>
          <w:t>www.compras.gov.br.</w:t>
        </w:r>
      </w:hyperlink>
    </w:p>
    <w:p w:rsidR="009D5C2D" w:rsidRPr="002C13BC" w:rsidRDefault="009D5C2D" w:rsidP="001D26B0">
      <w:pPr>
        <w:pStyle w:val="PargrafodaLista"/>
        <w:tabs>
          <w:tab w:val="left" w:pos="1462"/>
        </w:tabs>
        <w:spacing w:before="0"/>
        <w:ind w:left="0" w:right="3"/>
        <w:rPr>
          <w:rFonts w:ascii="Arial Narrow" w:hAnsi="Arial Narrow" w:cs="Arial"/>
          <w:sz w:val="20"/>
          <w:szCs w:val="20"/>
        </w:rPr>
      </w:pPr>
    </w:p>
    <w:p w:rsidR="004543FA" w:rsidRPr="002C13BC" w:rsidRDefault="001126A4" w:rsidP="001D26B0">
      <w:pPr>
        <w:tabs>
          <w:tab w:val="left" w:pos="2028"/>
        </w:tabs>
        <w:ind w:right="3"/>
        <w:jc w:val="both"/>
        <w:rPr>
          <w:rFonts w:ascii="Arial Narrow" w:hAnsi="Arial Narrow" w:cs="Arial"/>
          <w:b/>
          <w:sz w:val="20"/>
          <w:szCs w:val="20"/>
        </w:rPr>
      </w:pPr>
      <w:r w:rsidRPr="002C13BC">
        <w:rPr>
          <w:rFonts w:ascii="Arial Narrow" w:hAnsi="Arial Narrow" w:cs="Arial"/>
          <w:b/>
          <w:sz w:val="20"/>
          <w:szCs w:val="20"/>
        </w:rPr>
        <w:t>1.1.</w:t>
      </w:r>
      <w:r w:rsidRPr="002C13BC">
        <w:rPr>
          <w:rFonts w:ascii="Arial Narrow" w:hAnsi="Arial Narrow" w:cs="Arial"/>
          <w:sz w:val="20"/>
          <w:szCs w:val="20"/>
        </w:rPr>
        <w:t xml:space="preserve"> Para se cadastrar no </w:t>
      </w:r>
      <w:r w:rsidRPr="002C13BC">
        <w:rPr>
          <w:rFonts w:ascii="Arial Narrow" w:hAnsi="Arial Narrow" w:cs="Arial"/>
          <w:b/>
          <w:sz w:val="20"/>
          <w:szCs w:val="20"/>
        </w:rPr>
        <w:t>SUCAF</w:t>
      </w:r>
      <w:r w:rsidR="000D2F18" w:rsidRPr="002C13BC">
        <w:rPr>
          <w:rFonts w:ascii="Arial Narrow" w:hAnsi="Arial Narrow" w:cs="Arial"/>
          <w:sz w:val="20"/>
          <w:szCs w:val="20"/>
        </w:rPr>
        <w:t>, a empresa poderá se dirigir à</w:t>
      </w:r>
      <w:r w:rsidRPr="002C13BC">
        <w:rPr>
          <w:rFonts w:ascii="Arial Narrow" w:hAnsi="Arial Narrow" w:cs="Arial"/>
          <w:sz w:val="20"/>
          <w:szCs w:val="20"/>
        </w:rPr>
        <w:t xml:space="preserve"> </w:t>
      </w:r>
      <w:r w:rsidRPr="002C13BC">
        <w:rPr>
          <w:rFonts w:ascii="Arial Narrow" w:hAnsi="Arial Narrow" w:cs="Arial"/>
          <w:snapToGrid w:val="0"/>
          <w:sz w:val="20"/>
          <w:szCs w:val="20"/>
        </w:rPr>
        <w:t xml:space="preserve">Gerência de Cadastro de Fornecedores/Secretaria Municipal Adjunta de Gestão Administrativa da PBH (Rua Espírito Santo, nº 605, 14º Andar, Centro, CEP – 30.160-919 – Belo Horizonte/MG - Telefones: (31) 3277-4677), acompanhada dos impressos denominados “Solicitação de Cadastro de Fornecedor” e “Linhas de Fornecimento e/ou Serviço”, disponíveis no site </w:t>
      </w:r>
      <w:hyperlink r:id="rId10" w:history="1">
        <w:r w:rsidRPr="002C13BC">
          <w:rPr>
            <w:rStyle w:val="Hyperlink"/>
            <w:rFonts w:ascii="Arial Narrow" w:hAnsi="Arial Narrow" w:cs="Arial"/>
            <w:sz w:val="20"/>
            <w:szCs w:val="20"/>
          </w:rPr>
          <w:t>www.pbh.gov.br/sucaf</w:t>
        </w:r>
      </w:hyperlink>
      <w:r w:rsidRPr="002C13BC">
        <w:rPr>
          <w:rStyle w:val="Hyperlink"/>
          <w:rFonts w:ascii="Arial Narrow" w:hAnsi="Arial Narrow" w:cs="Arial"/>
          <w:sz w:val="20"/>
          <w:szCs w:val="20"/>
          <w:u w:val="none"/>
        </w:rPr>
        <w:t xml:space="preserve"> </w:t>
      </w:r>
      <w:r w:rsidRPr="002C13BC">
        <w:rPr>
          <w:rFonts w:ascii="Arial Narrow" w:hAnsi="Arial Narrow" w:cs="Arial"/>
          <w:snapToGrid w:val="0"/>
          <w:sz w:val="20"/>
          <w:szCs w:val="20"/>
        </w:rPr>
        <w:t>(devidamente preenchidos e assinados). A documentação referenciada encontra-se elencada no art. 7º do Decreto Municipal nº 11.245/2003</w:t>
      </w:r>
      <w:r w:rsidR="000D2F18" w:rsidRPr="002C13BC">
        <w:rPr>
          <w:rFonts w:ascii="Arial Narrow" w:hAnsi="Arial Narrow" w:cs="Arial"/>
          <w:snapToGrid w:val="0"/>
          <w:sz w:val="20"/>
          <w:szCs w:val="20"/>
        </w:rPr>
        <w:t xml:space="preserve">. </w:t>
      </w:r>
    </w:p>
    <w:p w:rsidR="004543FA" w:rsidRPr="002C13BC" w:rsidRDefault="004543FA" w:rsidP="001D26B0">
      <w:pPr>
        <w:pStyle w:val="PargrafodaLista"/>
        <w:tabs>
          <w:tab w:val="left" w:pos="2028"/>
        </w:tabs>
        <w:spacing w:before="0"/>
        <w:ind w:left="0" w:right="3"/>
        <w:rPr>
          <w:rFonts w:ascii="Arial Narrow" w:hAnsi="Arial Narrow" w:cs="Arial"/>
          <w:b/>
          <w:sz w:val="20"/>
          <w:szCs w:val="20"/>
        </w:rPr>
      </w:pPr>
    </w:p>
    <w:p w:rsidR="00BA124F" w:rsidRPr="002C13BC" w:rsidRDefault="008A6FE4" w:rsidP="001D26B0">
      <w:pPr>
        <w:pStyle w:val="PargrafodaLista"/>
        <w:tabs>
          <w:tab w:val="left" w:pos="2028"/>
        </w:tabs>
        <w:spacing w:before="0"/>
        <w:ind w:left="0" w:right="3"/>
        <w:rPr>
          <w:rFonts w:ascii="Arial Narrow" w:hAnsi="Arial Narrow" w:cs="Arial"/>
          <w:sz w:val="20"/>
          <w:szCs w:val="20"/>
        </w:rPr>
      </w:pPr>
      <w:r w:rsidRPr="002C13BC">
        <w:rPr>
          <w:rFonts w:ascii="Arial Narrow" w:hAnsi="Arial Narrow" w:cs="Arial"/>
          <w:b/>
          <w:sz w:val="20"/>
          <w:szCs w:val="20"/>
        </w:rPr>
        <w:t>1</w:t>
      </w:r>
      <w:r w:rsidR="00C71889" w:rsidRPr="002C13BC">
        <w:rPr>
          <w:rFonts w:ascii="Arial Narrow" w:hAnsi="Arial Narrow" w:cs="Arial"/>
          <w:b/>
          <w:sz w:val="20"/>
          <w:szCs w:val="20"/>
        </w:rPr>
        <w:t>.</w:t>
      </w:r>
      <w:r w:rsidR="000D2F18" w:rsidRPr="002C13BC">
        <w:rPr>
          <w:rFonts w:ascii="Arial Narrow" w:hAnsi="Arial Narrow" w:cs="Arial"/>
          <w:b/>
          <w:sz w:val="20"/>
          <w:szCs w:val="20"/>
        </w:rPr>
        <w:t>2</w:t>
      </w:r>
      <w:r w:rsidR="009D5C2D" w:rsidRPr="002C13BC">
        <w:rPr>
          <w:rFonts w:ascii="Arial Narrow" w:hAnsi="Arial Narrow" w:cs="Arial"/>
          <w:b/>
          <w:sz w:val="20"/>
          <w:szCs w:val="20"/>
        </w:rPr>
        <w:t xml:space="preserve">. </w:t>
      </w:r>
      <w:r w:rsidR="003C3E65" w:rsidRPr="002C13BC">
        <w:rPr>
          <w:rFonts w:ascii="Arial Narrow" w:hAnsi="Arial Narrow" w:cs="Arial"/>
          <w:sz w:val="20"/>
          <w:szCs w:val="20"/>
        </w:rPr>
        <w:t>Para</w:t>
      </w:r>
      <w:r w:rsidR="003C3E65" w:rsidRPr="002C13BC">
        <w:rPr>
          <w:rFonts w:ascii="Arial Narrow" w:hAnsi="Arial Narrow" w:cs="Arial"/>
          <w:spacing w:val="-5"/>
          <w:sz w:val="20"/>
          <w:szCs w:val="20"/>
        </w:rPr>
        <w:t xml:space="preserve"> </w:t>
      </w:r>
      <w:r w:rsidR="003C3E65" w:rsidRPr="002C13BC">
        <w:rPr>
          <w:rFonts w:ascii="Arial Narrow" w:hAnsi="Arial Narrow" w:cs="Arial"/>
          <w:sz w:val="20"/>
          <w:szCs w:val="20"/>
        </w:rPr>
        <w:t>ter</w:t>
      </w:r>
      <w:r w:rsidR="003C3E65" w:rsidRPr="002C13BC">
        <w:rPr>
          <w:rFonts w:ascii="Arial Narrow" w:hAnsi="Arial Narrow" w:cs="Arial"/>
          <w:spacing w:val="-3"/>
          <w:sz w:val="20"/>
          <w:szCs w:val="20"/>
        </w:rPr>
        <w:t xml:space="preserve"> </w:t>
      </w:r>
      <w:r w:rsidR="003C3E65" w:rsidRPr="002C13BC">
        <w:rPr>
          <w:rFonts w:ascii="Arial Narrow" w:hAnsi="Arial Narrow" w:cs="Arial"/>
          <w:sz w:val="20"/>
          <w:szCs w:val="20"/>
        </w:rPr>
        <w:t>acesso</w:t>
      </w:r>
      <w:r w:rsidR="003C3E65" w:rsidRPr="002C13BC">
        <w:rPr>
          <w:rFonts w:ascii="Arial Narrow" w:hAnsi="Arial Narrow" w:cs="Arial"/>
          <w:spacing w:val="-2"/>
          <w:sz w:val="20"/>
          <w:szCs w:val="20"/>
        </w:rPr>
        <w:t xml:space="preserve"> </w:t>
      </w:r>
      <w:r w:rsidR="003C3E65" w:rsidRPr="002C13BC">
        <w:rPr>
          <w:rFonts w:ascii="Arial Narrow" w:hAnsi="Arial Narrow" w:cs="Arial"/>
          <w:sz w:val="20"/>
          <w:szCs w:val="20"/>
        </w:rPr>
        <w:t>ao</w:t>
      </w:r>
      <w:r w:rsidR="003C3E65" w:rsidRPr="002C13BC">
        <w:rPr>
          <w:rFonts w:ascii="Arial Narrow" w:hAnsi="Arial Narrow" w:cs="Arial"/>
          <w:spacing w:val="-3"/>
          <w:sz w:val="20"/>
          <w:szCs w:val="20"/>
        </w:rPr>
        <w:t xml:space="preserve"> </w:t>
      </w:r>
      <w:r w:rsidR="003C3E65" w:rsidRPr="002C13BC">
        <w:rPr>
          <w:rFonts w:ascii="Arial Narrow" w:hAnsi="Arial Narrow" w:cs="Arial"/>
          <w:sz w:val="20"/>
          <w:szCs w:val="20"/>
        </w:rPr>
        <w:t>sistema</w:t>
      </w:r>
      <w:r w:rsidR="003C3E65" w:rsidRPr="002C13BC">
        <w:rPr>
          <w:rFonts w:ascii="Arial Narrow" w:hAnsi="Arial Narrow" w:cs="Arial"/>
          <w:spacing w:val="-4"/>
          <w:sz w:val="20"/>
          <w:szCs w:val="20"/>
        </w:rPr>
        <w:t xml:space="preserve"> </w:t>
      </w:r>
      <w:r w:rsidR="003C3E65" w:rsidRPr="002C13BC">
        <w:rPr>
          <w:rFonts w:ascii="Arial Narrow" w:hAnsi="Arial Narrow" w:cs="Arial"/>
          <w:sz w:val="20"/>
          <w:szCs w:val="20"/>
        </w:rPr>
        <w:t>eletrônico</w:t>
      </w:r>
      <w:r w:rsidR="000F55AB" w:rsidRPr="002C13BC">
        <w:rPr>
          <w:rFonts w:ascii="Arial Narrow" w:hAnsi="Arial Narrow" w:cs="Arial"/>
          <w:sz w:val="20"/>
          <w:szCs w:val="20"/>
        </w:rPr>
        <w:t xml:space="preserve"> </w:t>
      </w:r>
      <w:r w:rsidR="006B091A" w:rsidRPr="002C13BC">
        <w:rPr>
          <w:rFonts w:ascii="Arial Narrow" w:hAnsi="Arial Narrow" w:cs="Arial"/>
          <w:sz w:val="20"/>
          <w:szCs w:val="20"/>
        </w:rPr>
        <w:t>C</w:t>
      </w:r>
      <w:r w:rsidR="000F55AB" w:rsidRPr="002C13BC">
        <w:rPr>
          <w:rFonts w:ascii="Arial Narrow" w:hAnsi="Arial Narrow" w:cs="Arial"/>
          <w:sz w:val="20"/>
          <w:szCs w:val="20"/>
        </w:rPr>
        <w:t>omprasnet</w:t>
      </w:r>
      <w:r w:rsidR="003C3E65" w:rsidRPr="002C13BC">
        <w:rPr>
          <w:rFonts w:ascii="Arial Narrow" w:hAnsi="Arial Narrow" w:cs="Arial"/>
          <w:sz w:val="20"/>
          <w:szCs w:val="20"/>
        </w:rPr>
        <w:t>,</w:t>
      </w:r>
      <w:r w:rsidR="003C3E65" w:rsidRPr="002C13BC">
        <w:rPr>
          <w:rFonts w:ascii="Arial Narrow" w:hAnsi="Arial Narrow" w:cs="Arial"/>
          <w:spacing w:val="-5"/>
          <w:sz w:val="20"/>
          <w:szCs w:val="20"/>
        </w:rPr>
        <w:t xml:space="preserve"> </w:t>
      </w:r>
      <w:r w:rsidR="003C3E65" w:rsidRPr="002C13BC">
        <w:rPr>
          <w:rFonts w:ascii="Arial Narrow" w:hAnsi="Arial Narrow" w:cs="Arial"/>
          <w:sz w:val="20"/>
          <w:szCs w:val="20"/>
        </w:rPr>
        <w:t>os</w:t>
      </w:r>
      <w:r w:rsidR="003C3E65" w:rsidRPr="002C13BC">
        <w:rPr>
          <w:rFonts w:ascii="Arial Narrow" w:hAnsi="Arial Narrow" w:cs="Arial"/>
          <w:spacing w:val="-5"/>
          <w:sz w:val="20"/>
          <w:szCs w:val="20"/>
        </w:rPr>
        <w:t xml:space="preserve"> </w:t>
      </w:r>
      <w:r w:rsidR="003C3E65" w:rsidRPr="002C13BC">
        <w:rPr>
          <w:rFonts w:ascii="Arial Narrow" w:hAnsi="Arial Narrow" w:cs="Arial"/>
          <w:sz w:val="20"/>
          <w:szCs w:val="20"/>
        </w:rPr>
        <w:t>interessados</w:t>
      </w:r>
      <w:r w:rsidR="003C3E65" w:rsidRPr="002C13BC">
        <w:rPr>
          <w:rFonts w:ascii="Arial Narrow" w:hAnsi="Arial Narrow" w:cs="Arial"/>
          <w:spacing w:val="-4"/>
          <w:sz w:val="20"/>
          <w:szCs w:val="20"/>
        </w:rPr>
        <w:t xml:space="preserve"> </w:t>
      </w:r>
      <w:r w:rsidR="003C3E65" w:rsidRPr="002C13BC">
        <w:rPr>
          <w:rFonts w:ascii="Arial Narrow" w:hAnsi="Arial Narrow" w:cs="Arial"/>
          <w:sz w:val="20"/>
          <w:szCs w:val="20"/>
        </w:rPr>
        <w:t>em</w:t>
      </w:r>
      <w:r w:rsidR="003C3E65" w:rsidRPr="002C13BC">
        <w:rPr>
          <w:rFonts w:ascii="Arial Narrow" w:hAnsi="Arial Narrow" w:cs="Arial"/>
          <w:spacing w:val="-5"/>
          <w:sz w:val="20"/>
          <w:szCs w:val="20"/>
        </w:rPr>
        <w:t xml:space="preserve"> </w:t>
      </w:r>
      <w:r w:rsidR="003C3E65" w:rsidRPr="002C13BC">
        <w:rPr>
          <w:rFonts w:ascii="Arial Narrow" w:hAnsi="Arial Narrow" w:cs="Arial"/>
          <w:sz w:val="20"/>
          <w:szCs w:val="20"/>
        </w:rPr>
        <w:t>participar</w:t>
      </w:r>
      <w:r w:rsidR="003C3E65" w:rsidRPr="002C13BC">
        <w:rPr>
          <w:rFonts w:ascii="Arial Narrow" w:hAnsi="Arial Narrow" w:cs="Arial"/>
          <w:spacing w:val="-4"/>
          <w:sz w:val="20"/>
          <w:szCs w:val="20"/>
        </w:rPr>
        <w:t xml:space="preserve"> </w:t>
      </w:r>
      <w:r w:rsidR="003C3E65" w:rsidRPr="002C13BC">
        <w:rPr>
          <w:rFonts w:ascii="Arial Narrow" w:hAnsi="Arial Narrow" w:cs="Arial"/>
          <w:sz w:val="20"/>
          <w:szCs w:val="20"/>
        </w:rPr>
        <w:t>deste</w:t>
      </w:r>
      <w:r w:rsidR="003C3E65" w:rsidRPr="002C13BC">
        <w:rPr>
          <w:rFonts w:ascii="Arial Narrow" w:hAnsi="Arial Narrow" w:cs="Arial"/>
          <w:spacing w:val="-3"/>
          <w:sz w:val="20"/>
          <w:szCs w:val="20"/>
        </w:rPr>
        <w:t xml:space="preserve"> </w:t>
      </w:r>
      <w:r w:rsidR="003C3E65" w:rsidRPr="002C13BC">
        <w:rPr>
          <w:rFonts w:ascii="Arial Narrow" w:hAnsi="Arial Narrow" w:cs="Arial"/>
          <w:sz w:val="20"/>
          <w:szCs w:val="20"/>
        </w:rPr>
        <w:t>Pregão</w:t>
      </w:r>
      <w:r w:rsidR="003C3E65" w:rsidRPr="002C13BC">
        <w:rPr>
          <w:rFonts w:ascii="Arial Narrow" w:hAnsi="Arial Narrow" w:cs="Arial"/>
          <w:b/>
          <w:spacing w:val="-1"/>
          <w:sz w:val="20"/>
          <w:szCs w:val="20"/>
        </w:rPr>
        <w:t xml:space="preserve"> </w:t>
      </w:r>
      <w:r w:rsidR="003C3E65" w:rsidRPr="002C13BC">
        <w:rPr>
          <w:rFonts w:ascii="Arial Narrow" w:hAnsi="Arial Narrow" w:cs="Arial"/>
          <w:sz w:val="20"/>
          <w:szCs w:val="20"/>
        </w:rPr>
        <w:t>deverão</w:t>
      </w:r>
      <w:r w:rsidR="003C3E65" w:rsidRPr="002C13BC">
        <w:rPr>
          <w:rFonts w:ascii="Arial Narrow" w:hAnsi="Arial Narrow" w:cs="Arial"/>
          <w:spacing w:val="-51"/>
          <w:sz w:val="20"/>
          <w:szCs w:val="20"/>
        </w:rPr>
        <w:t xml:space="preserve"> </w:t>
      </w:r>
      <w:r w:rsidR="003C3E65" w:rsidRPr="002C13BC">
        <w:rPr>
          <w:rFonts w:ascii="Arial Narrow" w:hAnsi="Arial Narrow" w:cs="Arial"/>
          <w:sz w:val="20"/>
          <w:szCs w:val="20"/>
        </w:rPr>
        <w:t>dispor</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de</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chave</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de</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identificação</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e</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senha</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pessoal,</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informando-se</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a</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respeito</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do</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funcionamento</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e regulamento do sistema.</w:t>
      </w:r>
    </w:p>
    <w:p w:rsidR="00BA124F" w:rsidRPr="002C13BC" w:rsidRDefault="00BA124F" w:rsidP="001D26B0">
      <w:pPr>
        <w:ind w:right="3"/>
        <w:jc w:val="both"/>
        <w:rPr>
          <w:rFonts w:ascii="Arial Narrow" w:hAnsi="Arial Narrow" w:cs="Arial"/>
          <w:sz w:val="20"/>
          <w:szCs w:val="20"/>
        </w:rPr>
      </w:pPr>
    </w:p>
    <w:p w:rsidR="00BA124F" w:rsidRPr="002C13BC" w:rsidRDefault="004A2F7A" w:rsidP="001D26B0">
      <w:pPr>
        <w:pStyle w:val="PargrafodaLista"/>
        <w:tabs>
          <w:tab w:val="left" w:pos="2028"/>
        </w:tabs>
        <w:spacing w:before="0"/>
        <w:ind w:left="0" w:right="3"/>
        <w:rPr>
          <w:rFonts w:ascii="Arial Narrow" w:hAnsi="Arial Narrow" w:cs="Arial"/>
          <w:sz w:val="20"/>
          <w:szCs w:val="20"/>
        </w:rPr>
      </w:pPr>
      <w:r w:rsidRPr="002C13BC">
        <w:rPr>
          <w:rFonts w:ascii="Arial Narrow" w:hAnsi="Arial Narrow" w:cs="Arial"/>
          <w:b/>
          <w:sz w:val="20"/>
          <w:szCs w:val="20"/>
        </w:rPr>
        <w:t>1</w:t>
      </w:r>
      <w:r w:rsidR="00470BD5" w:rsidRPr="002C13BC">
        <w:rPr>
          <w:rFonts w:ascii="Arial Narrow" w:hAnsi="Arial Narrow" w:cs="Arial"/>
          <w:b/>
          <w:sz w:val="20"/>
          <w:szCs w:val="20"/>
        </w:rPr>
        <w:t>.</w:t>
      </w:r>
      <w:r w:rsidR="000D2F18" w:rsidRPr="002C13BC">
        <w:rPr>
          <w:rFonts w:ascii="Arial Narrow" w:hAnsi="Arial Narrow" w:cs="Arial"/>
          <w:b/>
          <w:sz w:val="20"/>
          <w:szCs w:val="20"/>
        </w:rPr>
        <w:t>3</w:t>
      </w:r>
      <w:r w:rsidR="00470BD5" w:rsidRPr="002C13BC">
        <w:rPr>
          <w:rFonts w:ascii="Arial Narrow" w:hAnsi="Arial Narrow" w:cs="Arial"/>
          <w:b/>
          <w:sz w:val="20"/>
          <w:szCs w:val="20"/>
        </w:rPr>
        <w:t xml:space="preserve">. </w:t>
      </w:r>
      <w:r w:rsidR="003C3E65" w:rsidRPr="002C13BC">
        <w:rPr>
          <w:rFonts w:ascii="Arial Narrow" w:hAnsi="Arial Narrow" w:cs="Arial"/>
          <w:sz w:val="20"/>
          <w:szCs w:val="20"/>
        </w:rPr>
        <w:t>O uso da senha de acesso pela licitante</w:t>
      </w:r>
      <w:r w:rsidR="003C3E65" w:rsidRPr="002C13BC">
        <w:rPr>
          <w:rFonts w:ascii="Arial Narrow" w:hAnsi="Arial Narrow" w:cs="Arial"/>
          <w:b/>
          <w:sz w:val="20"/>
          <w:szCs w:val="20"/>
        </w:rPr>
        <w:t xml:space="preserve"> </w:t>
      </w:r>
      <w:r w:rsidR="003C3E65" w:rsidRPr="002C13BC">
        <w:rPr>
          <w:rFonts w:ascii="Arial Narrow" w:hAnsi="Arial Narrow" w:cs="Arial"/>
          <w:sz w:val="20"/>
          <w:szCs w:val="20"/>
        </w:rPr>
        <w:t>é de sua responsabilidade exclusiva, incluindo</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qualquer transação por ela efetuada diretamente, ou por seu representante, não cabendo</w:t>
      </w:r>
      <w:r w:rsidR="003C3E65" w:rsidRPr="002C13BC">
        <w:rPr>
          <w:rFonts w:ascii="Arial Narrow" w:hAnsi="Arial Narrow" w:cs="Arial"/>
          <w:spacing w:val="-53"/>
          <w:sz w:val="20"/>
          <w:szCs w:val="20"/>
        </w:rPr>
        <w:t xml:space="preserve"> </w:t>
      </w:r>
      <w:r w:rsidR="003C3E65" w:rsidRPr="002C13BC">
        <w:rPr>
          <w:rFonts w:ascii="Arial Narrow" w:hAnsi="Arial Narrow" w:cs="Arial"/>
          <w:sz w:val="20"/>
          <w:szCs w:val="20"/>
        </w:rPr>
        <w:t xml:space="preserve">ao provedor do sistema ou ao </w:t>
      </w:r>
      <w:r w:rsidR="00F27DBA" w:rsidRPr="002C13BC">
        <w:rPr>
          <w:rFonts w:ascii="Arial Narrow" w:hAnsi="Arial Narrow" w:cs="Arial"/>
          <w:sz w:val="20"/>
          <w:szCs w:val="20"/>
        </w:rPr>
        <w:t>HOB</w:t>
      </w:r>
      <w:r w:rsidR="003C3E65" w:rsidRPr="002C13BC">
        <w:rPr>
          <w:rFonts w:ascii="Arial Narrow" w:hAnsi="Arial Narrow" w:cs="Arial"/>
          <w:sz w:val="20"/>
          <w:szCs w:val="20"/>
        </w:rPr>
        <w:t xml:space="preserve"> responsabilidade por eventuais danos decorrentes do</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uso</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indevido da</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senha,</w:t>
      </w:r>
      <w:r w:rsidR="003C3E65" w:rsidRPr="002C13BC">
        <w:rPr>
          <w:rFonts w:ascii="Arial Narrow" w:hAnsi="Arial Narrow" w:cs="Arial"/>
          <w:spacing w:val="-1"/>
          <w:sz w:val="20"/>
          <w:szCs w:val="20"/>
        </w:rPr>
        <w:t xml:space="preserve"> </w:t>
      </w:r>
      <w:r w:rsidR="003C3E65" w:rsidRPr="002C13BC">
        <w:rPr>
          <w:rFonts w:ascii="Arial Narrow" w:hAnsi="Arial Narrow" w:cs="Arial"/>
          <w:sz w:val="20"/>
          <w:szCs w:val="20"/>
        </w:rPr>
        <w:t>ainda</w:t>
      </w:r>
      <w:r w:rsidR="003C3E65" w:rsidRPr="002C13BC">
        <w:rPr>
          <w:rFonts w:ascii="Arial Narrow" w:hAnsi="Arial Narrow" w:cs="Arial"/>
          <w:spacing w:val="-2"/>
          <w:sz w:val="20"/>
          <w:szCs w:val="20"/>
        </w:rPr>
        <w:t xml:space="preserve"> </w:t>
      </w:r>
      <w:r w:rsidR="003C3E65" w:rsidRPr="002C13BC">
        <w:rPr>
          <w:rFonts w:ascii="Arial Narrow" w:hAnsi="Arial Narrow" w:cs="Arial"/>
          <w:sz w:val="20"/>
          <w:szCs w:val="20"/>
        </w:rPr>
        <w:t>que por terceiros.</w:t>
      </w:r>
    </w:p>
    <w:p w:rsidR="00470BD5" w:rsidRPr="002C13BC" w:rsidRDefault="00470BD5" w:rsidP="001D26B0">
      <w:pPr>
        <w:pStyle w:val="PargrafodaLista"/>
        <w:tabs>
          <w:tab w:val="left" w:pos="2028"/>
        </w:tabs>
        <w:spacing w:before="0"/>
        <w:ind w:left="0" w:right="3"/>
        <w:rPr>
          <w:rFonts w:ascii="Arial Narrow" w:hAnsi="Arial Narrow" w:cs="Arial"/>
          <w:sz w:val="20"/>
          <w:szCs w:val="20"/>
        </w:rPr>
      </w:pPr>
    </w:p>
    <w:p w:rsidR="00456A7B" w:rsidRPr="002C13BC" w:rsidRDefault="00456A7B" w:rsidP="001D26B0">
      <w:pPr>
        <w:tabs>
          <w:tab w:val="left" w:pos="284"/>
        </w:tabs>
        <w:jc w:val="both"/>
        <w:rPr>
          <w:rFonts w:ascii="Arial Narrow" w:hAnsi="Arial Narrow" w:cs="Arial"/>
          <w:sz w:val="20"/>
          <w:szCs w:val="20"/>
        </w:rPr>
      </w:pPr>
      <w:r w:rsidRPr="002C13BC">
        <w:rPr>
          <w:rFonts w:ascii="Arial Narrow" w:hAnsi="Arial Narrow" w:cs="Arial"/>
          <w:b/>
          <w:sz w:val="20"/>
          <w:szCs w:val="20"/>
        </w:rPr>
        <w:t xml:space="preserve">2. As licitantes em processo de falência ou em recuperação judicial, </w:t>
      </w:r>
      <w:r w:rsidRPr="002C13BC">
        <w:rPr>
          <w:rFonts w:ascii="Arial Narrow" w:hAnsi="Arial Narrow" w:cs="Arial"/>
          <w:sz w:val="20"/>
          <w:szCs w:val="20"/>
        </w:rPr>
        <w:t>poderão participar do certame desde que comprovem que o plano de recuperação foi homologado pelo juízo competente</w:t>
      </w:r>
      <w:r w:rsidRPr="002C13BC">
        <w:rPr>
          <w:rStyle w:val="Refdenotaderodap"/>
          <w:rFonts w:ascii="Arial Narrow" w:hAnsi="Arial Narrow" w:cs="Arial"/>
          <w:sz w:val="20"/>
          <w:szCs w:val="20"/>
        </w:rPr>
        <w:footnoteReference w:id="1"/>
      </w:r>
      <w:r w:rsidRPr="002C13BC">
        <w:rPr>
          <w:rFonts w:ascii="Arial Narrow" w:hAnsi="Arial Narrow" w:cs="Arial"/>
          <w:sz w:val="20"/>
          <w:szCs w:val="20"/>
        </w:rPr>
        <w:t>.</w:t>
      </w:r>
    </w:p>
    <w:p w:rsidR="00456A7B" w:rsidRPr="002C13BC" w:rsidRDefault="00456A7B" w:rsidP="001D26B0">
      <w:pPr>
        <w:tabs>
          <w:tab w:val="left" w:pos="284"/>
        </w:tabs>
        <w:jc w:val="both"/>
        <w:rPr>
          <w:rFonts w:ascii="Arial Narrow" w:hAnsi="Arial Narrow" w:cs="Arial"/>
          <w:sz w:val="20"/>
          <w:szCs w:val="20"/>
        </w:rPr>
      </w:pPr>
    </w:p>
    <w:p w:rsidR="00456A7B" w:rsidRPr="002C13BC" w:rsidRDefault="00456A7B" w:rsidP="001D26B0">
      <w:pPr>
        <w:tabs>
          <w:tab w:val="left" w:pos="284"/>
        </w:tabs>
        <w:jc w:val="both"/>
        <w:rPr>
          <w:rFonts w:ascii="Arial Narrow" w:hAnsi="Arial Narrow" w:cs="Arial"/>
          <w:b/>
          <w:sz w:val="20"/>
          <w:szCs w:val="20"/>
        </w:rPr>
      </w:pPr>
      <w:r w:rsidRPr="002C13BC">
        <w:rPr>
          <w:rFonts w:ascii="Arial Narrow" w:hAnsi="Arial Narrow" w:cs="Arial"/>
          <w:b/>
          <w:sz w:val="20"/>
          <w:szCs w:val="20"/>
        </w:rPr>
        <w:t>2.1.</w:t>
      </w:r>
      <w:r w:rsidRPr="002C13BC">
        <w:rPr>
          <w:rFonts w:ascii="Arial Narrow" w:hAnsi="Arial Narrow" w:cs="Arial"/>
          <w:sz w:val="20"/>
          <w:szCs w:val="20"/>
        </w:rPr>
        <w:t xml:space="preserve"> Além do plano de recuperação judicial homologado pelo juízo competente, a empresa interessada deverá apresentar a certidão emitida pelo juízo competente de que está apta econômica e financeiramente a participar de procedimento licitatório, na forma do art. 58 da Lei nº 11.101/2005.</w:t>
      </w:r>
    </w:p>
    <w:p w:rsidR="00456A7B" w:rsidRPr="002C13BC" w:rsidRDefault="00456A7B" w:rsidP="001D26B0">
      <w:pPr>
        <w:pStyle w:val="PargrafodaLista"/>
        <w:tabs>
          <w:tab w:val="left" w:pos="1461"/>
        </w:tabs>
        <w:spacing w:before="0"/>
        <w:ind w:left="0" w:right="3"/>
        <w:rPr>
          <w:rFonts w:ascii="Arial Narrow" w:hAnsi="Arial Narrow" w:cs="Arial"/>
          <w:b/>
          <w:spacing w:val="-1"/>
          <w:sz w:val="20"/>
          <w:szCs w:val="20"/>
        </w:rPr>
      </w:pPr>
    </w:p>
    <w:p w:rsidR="00770135" w:rsidRPr="002C13BC" w:rsidRDefault="00770135" w:rsidP="001D26B0">
      <w:pPr>
        <w:pStyle w:val="PargrafodaLista"/>
        <w:tabs>
          <w:tab w:val="left" w:pos="1461"/>
        </w:tabs>
        <w:spacing w:before="0"/>
        <w:ind w:left="0" w:right="3"/>
        <w:rPr>
          <w:rFonts w:ascii="Arial Narrow" w:hAnsi="Arial Narrow" w:cs="Arial"/>
          <w:sz w:val="20"/>
          <w:szCs w:val="20"/>
        </w:rPr>
      </w:pPr>
      <w:r w:rsidRPr="002C13BC">
        <w:rPr>
          <w:rFonts w:ascii="Arial Narrow" w:hAnsi="Arial Narrow" w:cs="Arial"/>
          <w:b/>
          <w:spacing w:val="-1"/>
          <w:sz w:val="20"/>
          <w:szCs w:val="20"/>
        </w:rPr>
        <w:t xml:space="preserve">3. </w:t>
      </w:r>
      <w:r w:rsidRPr="002C13BC">
        <w:rPr>
          <w:rFonts w:ascii="Arial Narrow" w:hAnsi="Arial Narrow" w:cs="Arial"/>
          <w:sz w:val="20"/>
          <w:szCs w:val="20"/>
        </w:rPr>
        <w:t xml:space="preserve">Estarão </w:t>
      </w:r>
      <w:r w:rsidRPr="002C13BC">
        <w:rPr>
          <w:rFonts w:ascii="Arial Narrow" w:hAnsi="Arial Narrow" w:cs="Arial"/>
          <w:b/>
          <w:sz w:val="20"/>
          <w:szCs w:val="20"/>
        </w:rPr>
        <w:t>impedidos</w:t>
      </w:r>
      <w:r w:rsidRPr="002C13BC">
        <w:rPr>
          <w:rFonts w:ascii="Arial Narrow" w:hAnsi="Arial Narrow" w:cs="Arial"/>
          <w:sz w:val="20"/>
          <w:szCs w:val="20"/>
        </w:rPr>
        <w:t xml:space="preserve"> de participar de qualquer fase do processo, </w:t>
      </w:r>
      <w:r w:rsidRPr="002C13BC">
        <w:rPr>
          <w:rFonts w:ascii="Arial Narrow" w:hAnsi="Arial Narrow" w:cs="Arial"/>
          <w:color w:val="000000"/>
          <w:sz w:val="20"/>
          <w:szCs w:val="20"/>
        </w:rPr>
        <w:t xml:space="preserve">direta ou indiretamente, </w:t>
      </w:r>
      <w:r w:rsidRPr="002C13BC">
        <w:rPr>
          <w:rFonts w:ascii="Arial Narrow" w:hAnsi="Arial Narrow" w:cs="Arial"/>
          <w:sz w:val="20"/>
          <w:szCs w:val="20"/>
        </w:rPr>
        <w:t>os interessados que se enquadrem em quaisquer das situações a seguir:</w:t>
      </w:r>
    </w:p>
    <w:p w:rsidR="00770135" w:rsidRPr="002C13BC" w:rsidRDefault="00770135" w:rsidP="001D26B0">
      <w:pPr>
        <w:tabs>
          <w:tab w:val="left" w:pos="2027"/>
        </w:tabs>
        <w:ind w:right="785"/>
        <w:rPr>
          <w:rFonts w:ascii="Arial Narrow" w:hAnsi="Arial Narrow" w:cs="Arial"/>
          <w:sz w:val="20"/>
          <w:szCs w:val="20"/>
        </w:rPr>
      </w:pPr>
    </w:p>
    <w:p w:rsidR="00770135" w:rsidRPr="002C13BC" w:rsidRDefault="00770135" w:rsidP="001D26B0">
      <w:pPr>
        <w:tabs>
          <w:tab w:val="left" w:pos="1440"/>
        </w:tabs>
        <w:jc w:val="both"/>
        <w:rPr>
          <w:rFonts w:ascii="Arial Narrow" w:hAnsi="Arial Narrow" w:cs="Arial"/>
          <w:sz w:val="20"/>
          <w:szCs w:val="20"/>
          <w:highlight w:val="white"/>
        </w:rPr>
      </w:pPr>
      <w:r w:rsidRPr="002C13BC">
        <w:rPr>
          <w:rFonts w:ascii="Arial Narrow" w:hAnsi="Arial Narrow" w:cs="Arial"/>
          <w:b/>
          <w:sz w:val="20"/>
          <w:szCs w:val="20"/>
        </w:rPr>
        <w:t xml:space="preserve">3.1. </w:t>
      </w:r>
      <w:r w:rsidRPr="002C13BC">
        <w:rPr>
          <w:rFonts w:ascii="Arial Narrow" w:hAnsi="Arial Narrow" w:cs="Arial"/>
          <w:sz w:val="20"/>
          <w:szCs w:val="20"/>
        </w:rPr>
        <w:t>P</w:t>
      </w:r>
      <w:r w:rsidRPr="002C13BC">
        <w:rPr>
          <w:rFonts w:ascii="Arial Narrow" w:hAnsi="Arial Narrow" w:cs="Arial"/>
          <w:color w:val="000000"/>
          <w:sz w:val="20"/>
          <w:szCs w:val="20"/>
        </w:rPr>
        <w:t xml:space="preserve">essoa física ou jurídica que se encontre, ao tempo da licitação, impossibilitada de participar do certame em decorrência de sanção que lhe foi imposta </w:t>
      </w:r>
      <w:r w:rsidRPr="002C13BC">
        <w:rPr>
          <w:rFonts w:ascii="Arial Narrow" w:hAnsi="Arial Narrow" w:cs="Arial"/>
          <w:sz w:val="20"/>
          <w:szCs w:val="20"/>
        </w:rPr>
        <w:t>Município de Belo Horizonte</w:t>
      </w:r>
      <w:r w:rsidRPr="002C13BC">
        <w:rPr>
          <w:rFonts w:ascii="Arial Narrow" w:hAnsi="Arial Narrow" w:cs="Arial"/>
          <w:sz w:val="20"/>
          <w:szCs w:val="20"/>
          <w:u w:val="single"/>
        </w:rPr>
        <w:t xml:space="preserve"> nos termos da Lei nº 8.666/1993</w:t>
      </w:r>
      <w:r w:rsidRPr="002C13BC">
        <w:rPr>
          <w:rFonts w:ascii="Arial Narrow" w:hAnsi="Arial Narrow" w:cs="Arial"/>
          <w:sz w:val="20"/>
          <w:szCs w:val="20"/>
        </w:rPr>
        <w:t xml:space="preserve"> ou impedimento de licitar e contratar n</w:t>
      </w:r>
      <w:r w:rsidRPr="002C13BC">
        <w:rPr>
          <w:rFonts w:ascii="Arial Narrow" w:hAnsi="Arial Narrow" w:cs="Arial"/>
          <w:sz w:val="20"/>
          <w:szCs w:val="20"/>
          <w:highlight w:val="white"/>
        </w:rPr>
        <w:t>os termos do artigo 7º da Lei n</w:t>
      </w:r>
      <w:r w:rsidR="00FC2BDA" w:rsidRPr="002C13BC">
        <w:rPr>
          <w:rFonts w:ascii="Arial Narrow" w:hAnsi="Arial Narrow" w:cs="Arial"/>
          <w:sz w:val="20"/>
          <w:szCs w:val="20"/>
          <w:highlight w:val="white"/>
        </w:rPr>
        <w:t>º</w:t>
      </w:r>
      <w:r w:rsidRPr="002C13BC">
        <w:rPr>
          <w:rFonts w:ascii="Arial Narrow" w:hAnsi="Arial Narrow" w:cs="Arial"/>
          <w:sz w:val="20"/>
          <w:szCs w:val="20"/>
          <w:highlight w:val="white"/>
        </w:rPr>
        <w:t xml:space="preserve"> 10.520/2002.</w:t>
      </w:r>
    </w:p>
    <w:p w:rsidR="00770135" w:rsidRPr="002C13BC" w:rsidRDefault="00770135" w:rsidP="001D26B0">
      <w:pPr>
        <w:tabs>
          <w:tab w:val="left" w:pos="1440"/>
        </w:tabs>
        <w:jc w:val="both"/>
        <w:rPr>
          <w:rFonts w:ascii="Arial Narrow" w:hAnsi="Arial Narrow" w:cs="Arial"/>
          <w:sz w:val="20"/>
          <w:szCs w:val="20"/>
        </w:rPr>
      </w:pPr>
    </w:p>
    <w:p w:rsidR="00770135" w:rsidRPr="002C13BC" w:rsidRDefault="00770135" w:rsidP="001D26B0">
      <w:pPr>
        <w:tabs>
          <w:tab w:val="left" w:pos="1440"/>
        </w:tabs>
        <w:jc w:val="both"/>
        <w:rPr>
          <w:rFonts w:ascii="Arial Narrow" w:hAnsi="Arial Narrow" w:cs="Arial"/>
          <w:sz w:val="20"/>
          <w:szCs w:val="20"/>
        </w:rPr>
      </w:pPr>
      <w:r w:rsidRPr="002C13BC">
        <w:rPr>
          <w:rFonts w:ascii="Arial Narrow" w:hAnsi="Arial Narrow" w:cs="Arial"/>
          <w:b/>
          <w:sz w:val="20"/>
          <w:szCs w:val="20"/>
        </w:rPr>
        <w:t xml:space="preserve">3.2. </w:t>
      </w:r>
      <w:r w:rsidRPr="002C13BC">
        <w:rPr>
          <w:rFonts w:ascii="Arial Narrow" w:hAnsi="Arial Narrow" w:cs="Arial"/>
          <w:sz w:val="20"/>
          <w:szCs w:val="20"/>
        </w:rPr>
        <w:t>Declarados inidôneos para licitar ou contratar com quaisquer órgãos da Administração Pública;</w:t>
      </w:r>
    </w:p>
    <w:p w:rsidR="00770135" w:rsidRPr="002C13BC" w:rsidRDefault="00770135" w:rsidP="001D26B0">
      <w:pPr>
        <w:tabs>
          <w:tab w:val="left" w:pos="2027"/>
        </w:tabs>
        <w:ind w:right="3"/>
        <w:jc w:val="both"/>
        <w:rPr>
          <w:rFonts w:ascii="Arial Narrow" w:hAnsi="Arial Narrow" w:cs="Arial"/>
          <w:b/>
          <w:sz w:val="20"/>
          <w:szCs w:val="20"/>
        </w:rPr>
      </w:pPr>
    </w:p>
    <w:p w:rsidR="00770135" w:rsidRPr="002C13BC" w:rsidRDefault="00770135" w:rsidP="001D26B0">
      <w:pPr>
        <w:pStyle w:val="PargrafodaLista"/>
        <w:tabs>
          <w:tab w:val="left" w:pos="0"/>
          <w:tab w:val="left" w:pos="2056"/>
        </w:tabs>
        <w:spacing w:before="0"/>
        <w:ind w:left="0" w:right="3"/>
        <w:rPr>
          <w:rFonts w:ascii="Arial Narrow" w:hAnsi="Arial Narrow" w:cs="Arial"/>
          <w:spacing w:val="-1"/>
          <w:sz w:val="20"/>
          <w:szCs w:val="20"/>
        </w:rPr>
      </w:pPr>
      <w:r w:rsidRPr="002C13BC">
        <w:rPr>
          <w:rFonts w:ascii="Arial Narrow" w:hAnsi="Arial Narrow" w:cs="Arial"/>
          <w:b/>
          <w:sz w:val="20"/>
          <w:szCs w:val="20"/>
        </w:rPr>
        <w:t>3.3.</w:t>
      </w:r>
      <w:r w:rsidRPr="002C13BC">
        <w:rPr>
          <w:rFonts w:ascii="Arial Narrow" w:hAnsi="Arial Narrow" w:cs="Arial"/>
          <w:sz w:val="20"/>
          <w:szCs w:val="20"/>
        </w:rPr>
        <w:t xml:space="preserve"> Esteja com falência decretada</w:t>
      </w:r>
      <w:r w:rsidRPr="002C13BC">
        <w:rPr>
          <w:rFonts w:ascii="Arial Narrow" w:hAnsi="Arial Narrow" w:cs="Arial"/>
          <w:spacing w:val="-1"/>
          <w:sz w:val="20"/>
          <w:szCs w:val="20"/>
        </w:rPr>
        <w:t>.</w:t>
      </w:r>
    </w:p>
    <w:p w:rsidR="00770135" w:rsidRPr="002C13BC" w:rsidRDefault="00770135" w:rsidP="001D26B0">
      <w:pPr>
        <w:pStyle w:val="PargrafodaLista"/>
        <w:tabs>
          <w:tab w:val="left" w:pos="0"/>
          <w:tab w:val="left" w:pos="2056"/>
        </w:tabs>
        <w:spacing w:before="0"/>
        <w:ind w:left="0" w:right="3"/>
        <w:rPr>
          <w:rFonts w:ascii="Arial Narrow" w:hAnsi="Arial Narrow" w:cs="Arial"/>
          <w:spacing w:val="-1"/>
          <w:sz w:val="20"/>
          <w:szCs w:val="20"/>
        </w:rPr>
      </w:pPr>
    </w:p>
    <w:p w:rsidR="00770135" w:rsidRPr="002C13BC" w:rsidRDefault="00770135" w:rsidP="001D26B0">
      <w:pPr>
        <w:tabs>
          <w:tab w:val="left" w:pos="1440"/>
        </w:tabs>
        <w:jc w:val="both"/>
        <w:rPr>
          <w:rFonts w:ascii="Arial Narrow" w:hAnsi="Arial Narrow" w:cs="Arial"/>
          <w:b/>
          <w:sz w:val="20"/>
          <w:szCs w:val="20"/>
        </w:rPr>
      </w:pPr>
      <w:r w:rsidRPr="002C13BC">
        <w:rPr>
          <w:rFonts w:ascii="Arial Narrow" w:hAnsi="Arial Narrow" w:cs="Arial"/>
          <w:b/>
          <w:sz w:val="20"/>
          <w:szCs w:val="20"/>
        </w:rPr>
        <w:t xml:space="preserve">3.4. </w:t>
      </w:r>
      <w:r w:rsidRPr="002C13BC">
        <w:rPr>
          <w:rFonts w:ascii="Arial Narrow" w:hAnsi="Arial Narrow" w:cs="Arial"/>
          <w:sz w:val="20"/>
          <w:szCs w:val="20"/>
        </w:rPr>
        <w:t xml:space="preserve"> Enquadradas nas vedações previstas nos §§ 1º e 2º do art. 9</w:t>
      </w:r>
      <w:r w:rsidR="000B0CEE" w:rsidRPr="002C13BC">
        <w:rPr>
          <w:rFonts w:ascii="Arial Narrow" w:hAnsi="Arial Narrow" w:cs="Arial"/>
          <w:sz w:val="20"/>
          <w:szCs w:val="20"/>
        </w:rPr>
        <w:t>º</w:t>
      </w:r>
      <w:r w:rsidRPr="002C13BC">
        <w:rPr>
          <w:rFonts w:ascii="Arial Narrow" w:hAnsi="Arial Narrow" w:cs="Arial"/>
          <w:sz w:val="20"/>
          <w:szCs w:val="20"/>
        </w:rPr>
        <w:t xml:space="preserve"> da Lei nº 14.133/2021, bem como nas do art. 42 da Lei Orgânica do Município de Belo Horizonte.</w:t>
      </w:r>
    </w:p>
    <w:p w:rsidR="00770135" w:rsidRPr="002C13BC" w:rsidRDefault="00770135" w:rsidP="001D26B0">
      <w:pPr>
        <w:pStyle w:val="PargrafodaLista"/>
        <w:tabs>
          <w:tab w:val="left" w:pos="0"/>
        </w:tabs>
        <w:spacing w:before="0"/>
        <w:ind w:left="0" w:right="3"/>
        <w:rPr>
          <w:rFonts w:ascii="Arial Narrow" w:hAnsi="Arial Narrow" w:cs="Arial"/>
          <w:b/>
          <w:sz w:val="20"/>
          <w:szCs w:val="20"/>
        </w:rPr>
      </w:pPr>
    </w:p>
    <w:p w:rsidR="00770135" w:rsidRPr="002C13BC" w:rsidRDefault="00770135" w:rsidP="001D26B0">
      <w:pPr>
        <w:pStyle w:val="PargrafodaLista"/>
        <w:tabs>
          <w:tab w:val="left" w:pos="0"/>
          <w:tab w:val="left" w:pos="2056"/>
        </w:tabs>
        <w:spacing w:before="0"/>
        <w:ind w:left="0" w:right="3"/>
        <w:rPr>
          <w:rFonts w:ascii="Arial Narrow" w:hAnsi="Arial Narrow" w:cs="Arial"/>
          <w:sz w:val="20"/>
          <w:szCs w:val="20"/>
        </w:rPr>
      </w:pPr>
      <w:r w:rsidRPr="002C13BC">
        <w:rPr>
          <w:rFonts w:ascii="Arial Narrow" w:hAnsi="Arial Narrow" w:cs="Arial"/>
          <w:b/>
          <w:spacing w:val="-1"/>
          <w:sz w:val="20"/>
          <w:szCs w:val="20"/>
        </w:rPr>
        <w:t xml:space="preserve">3.5. </w:t>
      </w:r>
      <w:r w:rsidRPr="002C13BC">
        <w:rPr>
          <w:rFonts w:ascii="Arial Narrow" w:hAnsi="Arial Narrow" w:cs="Arial"/>
          <w:spacing w:val="-1"/>
          <w:sz w:val="20"/>
          <w:szCs w:val="20"/>
        </w:rPr>
        <w:t>Empresário</w:t>
      </w:r>
      <w:r w:rsidRPr="002C13BC">
        <w:rPr>
          <w:rFonts w:ascii="Arial Narrow" w:hAnsi="Arial Narrow" w:cs="Arial"/>
          <w:spacing w:val="-16"/>
          <w:sz w:val="20"/>
          <w:szCs w:val="20"/>
        </w:rPr>
        <w:t xml:space="preserve"> </w:t>
      </w:r>
      <w:r w:rsidRPr="002C13BC">
        <w:rPr>
          <w:rFonts w:ascii="Arial Narrow" w:hAnsi="Arial Narrow" w:cs="Arial"/>
          <w:spacing w:val="-1"/>
          <w:sz w:val="20"/>
          <w:szCs w:val="20"/>
        </w:rPr>
        <w:t>cujo</w:t>
      </w:r>
      <w:r w:rsidRPr="002C13BC">
        <w:rPr>
          <w:rFonts w:ascii="Arial Narrow" w:hAnsi="Arial Narrow" w:cs="Arial"/>
          <w:spacing w:val="-13"/>
          <w:sz w:val="20"/>
          <w:szCs w:val="20"/>
        </w:rPr>
        <w:t xml:space="preserve"> </w:t>
      </w:r>
      <w:r w:rsidRPr="002C13BC">
        <w:rPr>
          <w:rFonts w:ascii="Arial Narrow" w:hAnsi="Arial Narrow" w:cs="Arial"/>
          <w:spacing w:val="-1"/>
          <w:sz w:val="20"/>
          <w:szCs w:val="20"/>
        </w:rPr>
        <w:t>estatuto</w:t>
      </w:r>
      <w:r w:rsidRPr="002C13BC">
        <w:rPr>
          <w:rFonts w:ascii="Arial Narrow" w:hAnsi="Arial Narrow" w:cs="Arial"/>
          <w:spacing w:val="-15"/>
          <w:sz w:val="20"/>
          <w:szCs w:val="20"/>
        </w:rPr>
        <w:t xml:space="preserve"> </w:t>
      </w:r>
      <w:r w:rsidRPr="002C13BC">
        <w:rPr>
          <w:rFonts w:ascii="Arial Narrow" w:hAnsi="Arial Narrow" w:cs="Arial"/>
          <w:spacing w:val="-1"/>
          <w:sz w:val="20"/>
          <w:szCs w:val="20"/>
        </w:rPr>
        <w:t>ou</w:t>
      </w:r>
      <w:r w:rsidRPr="002C13BC">
        <w:rPr>
          <w:rFonts w:ascii="Arial Narrow" w:hAnsi="Arial Narrow" w:cs="Arial"/>
          <w:spacing w:val="-13"/>
          <w:sz w:val="20"/>
          <w:szCs w:val="20"/>
        </w:rPr>
        <w:t xml:space="preserve"> </w:t>
      </w:r>
      <w:r w:rsidRPr="002C13BC">
        <w:rPr>
          <w:rFonts w:ascii="Arial Narrow" w:hAnsi="Arial Narrow" w:cs="Arial"/>
          <w:spacing w:val="-1"/>
          <w:sz w:val="20"/>
          <w:szCs w:val="20"/>
        </w:rPr>
        <w:t>contrato</w:t>
      </w:r>
      <w:r w:rsidRPr="002C13BC">
        <w:rPr>
          <w:rFonts w:ascii="Arial Narrow" w:hAnsi="Arial Narrow" w:cs="Arial"/>
          <w:spacing w:val="-14"/>
          <w:sz w:val="20"/>
          <w:szCs w:val="20"/>
        </w:rPr>
        <w:t xml:space="preserve"> </w:t>
      </w:r>
      <w:r w:rsidRPr="002C13BC">
        <w:rPr>
          <w:rFonts w:ascii="Arial Narrow" w:hAnsi="Arial Narrow" w:cs="Arial"/>
          <w:sz w:val="20"/>
          <w:szCs w:val="20"/>
        </w:rPr>
        <w:t>social</w:t>
      </w:r>
      <w:r w:rsidRPr="002C13BC">
        <w:rPr>
          <w:rFonts w:ascii="Arial Narrow" w:hAnsi="Arial Narrow" w:cs="Arial"/>
          <w:spacing w:val="-13"/>
          <w:sz w:val="20"/>
          <w:szCs w:val="20"/>
        </w:rPr>
        <w:t xml:space="preserve"> </w:t>
      </w:r>
      <w:r w:rsidRPr="002C13BC">
        <w:rPr>
          <w:rFonts w:ascii="Arial Narrow" w:hAnsi="Arial Narrow" w:cs="Arial"/>
          <w:sz w:val="20"/>
          <w:szCs w:val="20"/>
        </w:rPr>
        <w:t>não</w:t>
      </w:r>
      <w:r w:rsidRPr="002C13BC">
        <w:rPr>
          <w:rFonts w:ascii="Arial Narrow" w:hAnsi="Arial Narrow" w:cs="Arial"/>
          <w:spacing w:val="-16"/>
          <w:sz w:val="20"/>
          <w:szCs w:val="20"/>
        </w:rPr>
        <w:t xml:space="preserve"> </w:t>
      </w:r>
      <w:r w:rsidRPr="002C13BC">
        <w:rPr>
          <w:rFonts w:ascii="Arial Narrow" w:hAnsi="Arial Narrow" w:cs="Arial"/>
          <w:sz w:val="20"/>
          <w:szCs w:val="20"/>
        </w:rPr>
        <w:t>seja</w:t>
      </w:r>
      <w:r w:rsidRPr="002C13BC">
        <w:rPr>
          <w:rFonts w:ascii="Arial Narrow" w:hAnsi="Arial Narrow" w:cs="Arial"/>
          <w:spacing w:val="-13"/>
          <w:sz w:val="20"/>
          <w:szCs w:val="20"/>
        </w:rPr>
        <w:t xml:space="preserve"> </w:t>
      </w:r>
      <w:r w:rsidRPr="002C13BC">
        <w:rPr>
          <w:rFonts w:ascii="Arial Narrow" w:hAnsi="Arial Narrow" w:cs="Arial"/>
          <w:sz w:val="20"/>
          <w:szCs w:val="20"/>
        </w:rPr>
        <w:t>pertinente</w:t>
      </w:r>
      <w:r w:rsidRPr="002C13BC">
        <w:rPr>
          <w:rFonts w:ascii="Arial Narrow" w:hAnsi="Arial Narrow" w:cs="Arial"/>
          <w:spacing w:val="-13"/>
          <w:sz w:val="20"/>
          <w:szCs w:val="20"/>
        </w:rPr>
        <w:t xml:space="preserve"> </w:t>
      </w:r>
      <w:r w:rsidRPr="002C13BC">
        <w:rPr>
          <w:rFonts w:ascii="Arial Narrow" w:hAnsi="Arial Narrow" w:cs="Arial"/>
          <w:sz w:val="20"/>
          <w:szCs w:val="20"/>
        </w:rPr>
        <w:t>e</w:t>
      </w:r>
      <w:r w:rsidRPr="002C13BC">
        <w:rPr>
          <w:rFonts w:ascii="Arial Narrow" w:hAnsi="Arial Narrow" w:cs="Arial"/>
          <w:spacing w:val="-15"/>
          <w:sz w:val="20"/>
          <w:szCs w:val="20"/>
        </w:rPr>
        <w:t xml:space="preserve"> </w:t>
      </w:r>
      <w:r w:rsidRPr="002C13BC">
        <w:rPr>
          <w:rFonts w:ascii="Arial Narrow" w:hAnsi="Arial Narrow" w:cs="Arial"/>
          <w:sz w:val="20"/>
          <w:szCs w:val="20"/>
        </w:rPr>
        <w:t>compatível</w:t>
      </w:r>
      <w:r w:rsidRPr="002C13BC">
        <w:rPr>
          <w:rFonts w:ascii="Arial Narrow" w:hAnsi="Arial Narrow" w:cs="Arial"/>
          <w:spacing w:val="-13"/>
          <w:sz w:val="20"/>
          <w:szCs w:val="20"/>
        </w:rPr>
        <w:t xml:space="preserve"> </w:t>
      </w:r>
      <w:r w:rsidRPr="002C13BC">
        <w:rPr>
          <w:rFonts w:ascii="Arial Narrow" w:hAnsi="Arial Narrow" w:cs="Arial"/>
          <w:sz w:val="20"/>
          <w:szCs w:val="20"/>
        </w:rPr>
        <w:t>com</w:t>
      </w:r>
      <w:r w:rsidRPr="002C13BC">
        <w:rPr>
          <w:rFonts w:ascii="Arial Narrow" w:hAnsi="Arial Narrow" w:cs="Arial"/>
          <w:spacing w:val="-15"/>
          <w:sz w:val="20"/>
          <w:szCs w:val="20"/>
        </w:rPr>
        <w:t xml:space="preserve"> </w:t>
      </w:r>
      <w:r w:rsidRPr="002C13BC">
        <w:rPr>
          <w:rFonts w:ascii="Arial Narrow" w:hAnsi="Arial Narrow" w:cs="Arial"/>
          <w:sz w:val="20"/>
          <w:szCs w:val="20"/>
        </w:rPr>
        <w:t>o</w:t>
      </w:r>
      <w:r w:rsidRPr="002C13BC">
        <w:rPr>
          <w:rFonts w:ascii="Arial Narrow" w:hAnsi="Arial Narrow" w:cs="Arial"/>
          <w:spacing w:val="-12"/>
          <w:sz w:val="20"/>
          <w:szCs w:val="20"/>
        </w:rPr>
        <w:t xml:space="preserve"> </w:t>
      </w:r>
      <w:r w:rsidRPr="002C13BC">
        <w:rPr>
          <w:rFonts w:ascii="Arial Narrow" w:hAnsi="Arial Narrow" w:cs="Arial"/>
          <w:sz w:val="20"/>
          <w:szCs w:val="20"/>
        </w:rPr>
        <w:t>objeto</w:t>
      </w:r>
      <w:r w:rsidRPr="002C13BC">
        <w:rPr>
          <w:rFonts w:ascii="Arial Narrow" w:hAnsi="Arial Narrow" w:cs="Arial"/>
          <w:spacing w:val="-51"/>
          <w:sz w:val="20"/>
          <w:szCs w:val="20"/>
        </w:rPr>
        <w:t xml:space="preserve"> </w:t>
      </w:r>
      <w:r w:rsidRPr="002C13BC">
        <w:rPr>
          <w:rFonts w:ascii="Arial Narrow" w:hAnsi="Arial Narrow" w:cs="Arial"/>
          <w:sz w:val="20"/>
          <w:szCs w:val="20"/>
        </w:rPr>
        <w:t>deste</w:t>
      </w:r>
      <w:r w:rsidRPr="002C13BC">
        <w:rPr>
          <w:rFonts w:ascii="Arial Narrow" w:hAnsi="Arial Narrow" w:cs="Arial"/>
          <w:spacing w:val="-1"/>
          <w:sz w:val="20"/>
          <w:szCs w:val="20"/>
        </w:rPr>
        <w:t xml:space="preserve"> </w:t>
      </w:r>
      <w:r w:rsidRPr="002C13BC">
        <w:rPr>
          <w:rFonts w:ascii="Arial Narrow" w:hAnsi="Arial Narrow" w:cs="Arial"/>
          <w:sz w:val="20"/>
          <w:szCs w:val="20"/>
        </w:rPr>
        <w:t>Pregão.</w:t>
      </w:r>
    </w:p>
    <w:p w:rsidR="00770135" w:rsidRPr="002C13BC" w:rsidRDefault="00770135" w:rsidP="001D26B0">
      <w:pPr>
        <w:pStyle w:val="PargrafodaLista"/>
        <w:tabs>
          <w:tab w:val="left" w:pos="0"/>
          <w:tab w:val="left" w:pos="2056"/>
        </w:tabs>
        <w:spacing w:before="0"/>
        <w:ind w:left="0" w:right="3"/>
        <w:rPr>
          <w:rFonts w:ascii="Arial Narrow" w:hAnsi="Arial Narrow" w:cs="Arial"/>
          <w:sz w:val="20"/>
          <w:szCs w:val="20"/>
        </w:rPr>
      </w:pPr>
    </w:p>
    <w:p w:rsidR="00770135" w:rsidRPr="002C13BC" w:rsidRDefault="00770135" w:rsidP="001D26B0">
      <w:pPr>
        <w:pStyle w:val="PargrafodaLista"/>
        <w:tabs>
          <w:tab w:val="left" w:pos="0"/>
        </w:tabs>
        <w:spacing w:before="0"/>
        <w:ind w:left="0" w:right="3"/>
        <w:rPr>
          <w:rFonts w:ascii="Arial Narrow" w:hAnsi="Arial Narrow" w:cs="Arial"/>
          <w:sz w:val="20"/>
          <w:szCs w:val="20"/>
        </w:rPr>
      </w:pPr>
      <w:r w:rsidRPr="002C13BC">
        <w:rPr>
          <w:rFonts w:ascii="Arial Narrow" w:hAnsi="Arial Narrow" w:cs="Arial"/>
          <w:b/>
          <w:spacing w:val="-1"/>
          <w:sz w:val="20"/>
          <w:szCs w:val="20"/>
        </w:rPr>
        <w:t xml:space="preserve">3.6. </w:t>
      </w:r>
      <w:r w:rsidRPr="002C13BC">
        <w:rPr>
          <w:rFonts w:ascii="Arial Narrow" w:hAnsi="Arial Narrow" w:cs="Arial"/>
          <w:spacing w:val="-1"/>
          <w:sz w:val="20"/>
          <w:szCs w:val="20"/>
        </w:rPr>
        <w:t>Sociedade</w:t>
      </w:r>
      <w:r w:rsidRPr="002C13BC">
        <w:rPr>
          <w:rFonts w:ascii="Arial Narrow" w:hAnsi="Arial Narrow" w:cs="Arial"/>
          <w:spacing w:val="-12"/>
          <w:sz w:val="20"/>
          <w:szCs w:val="20"/>
        </w:rPr>
        <w:t xml:space="preserve"> </w:t>
      </w:r>
      <w:r w:rsidRPr="002C13BC">
        <w:rPr>
          <w:rFonts w:ascii="Arial Narrow" w:hAnsi="Arial Narrow" w:cs="Arial"/>
          <w:spacing w:val="-1"/>
          <w:sz w:val="20"/>
          <w:szCs w:val="20"/>
        </w:rPr>
        <w:t>estrangeira</w:t>
      </w:r>
      <w:r w:rsidRPr="002C13BC">
        <w:rPr>
          <w:rFonts w:ascii="Arial Narrow" w:hAnsi="Arial Narrow" w:cs="Arial"/>
          <w:spacing w:val="-5"/>
          <w:sz w:val="20"/>
          <w:szCs w:val="20"/>
        </w:rPr>
        <w:t xml:space="preserve"> </w:t>
      </w:r>
      <w:r w:rsidRPr="002C13BC">
        <w:rPr>
          <w:rFonts w:ascii="Arial Narrow" w:hAnsi="Arial Narrow" w:cs="Arial"/>
          <w:spacing w:val="-1"/>
          <w:sz w:val="20"/>
          <w:szCs w:val="20"/>
        </w:rPr>
        <w:t>não</w:t>
      </w:r>
      <w:r w:rsidRPr="002C13BC">
        <w:rPr>
          <w:rFonts w:ascii="Arial Narrow" w:hAnsi="Arial Narrow" w:cs="Arial"/>
          <w:spacing w:val="-4"/>
          <w:sz w:val="20"/>
          <w:szCs w:val="20"/>
        </w:rPr>
        <w:t xml:space="preserve"> </w:t>
      </w:r>
      <w:r w:rsidRPr="002C13BC">
        <w:rPr>
          <w:rFonts w:ascii="Arial Narrow" w:hAnsi="Arial Narrow" w:cs="Arial"/>
          <w:spacing w:val="-1"/>
          <w:sz w:val="20"/>
          <w:szCs w:val="20"/>
        </w:rPr>
        <w:t>autorizada</w:t>
      </w:r>
      <w:r w:rsidRPr="002C13BC">
        <w:rPr>
          <w:rFonts w:ascii="Arial Narrow" w:hAnsi="Arial Narrow" w:cs="Arial"/>
          <w:spacing w:val="-9"/>
          <w:sz w:val="20"/>
          <w:szCs w:val="20"/>
        </w:rPr>
        <w:t xml:space="preserve"> </w:t>
      </w:r>
      <w:r w:rsidRPr="002C13BC">
        <w:rPr>
          <w:rFonts w:ascii="Arial Narrow" w:hAnsi="Arial Narrow" w:cs="Arial"/>
          <w:sz w:val="20"/>
          <w:szCs w:val="20"/>
        </w:rPr>
        <w:t>a</w:t>
      </w:r>
      <w:r w:rsidRPr="002C13BC">
        <w:rPr>
          <w:rFonts w:ascii="Arial Narrow" w:hAnsi="Arial Narrow" w:cs="Arial"/>
          <w:spacing w:val="-4"/>
          <w:sz w:val="20"/>
          <w:szCs w:val="20"/>
        </w:rPr>
        <w:t xml:space="preserve"> </w:t>
      </w:r>
      <w:r w:rsidRPr="002C13BC">
        <w:rPr>
          <w:rFonts w:ascii="Arial Narrow" w:hAnsi="Arial Narrow" w:cs="Arial"/>
          <w:sz w:val="20"/>
          <w:szCs w:val="20"/>
        </w:rPr>
        <w:t>funcionar</w:t>
      </w:r>
      <w:r w:rsidRPr="002C13BC">
        <w:rPr>
          <w:rFonts w:ascii="Arial Narrow" w:hAnsi="Arial Narrow" w:cs="Arial"/>
          <w:spacing w:val="-5"/>
          <w:sz w:val="20"/>
          <w:szCs w:val="20"/>
        </w:rPr>
        <w:t xml:space="preserve"> </w:t>
      </w:r>
      <w:r w:rsidRPr="002C13BC">
        <w:rPr>
          <w:rFonts w:ascii="Arial Narrow" w:hAnsi="Arial Narrow" w:cs="Arial"/>
          <w:sz w:val="20"/>
          <w:szCs w:val="20"/>
        </w:rPr>
        <w:t>no</w:t>
      </w:r>
      <w:r w:rsidRPr="002C13BC">
        <w:rPr>
          <w:rFonts w:ascii="Arial Narrow" w:hAnsi="Arial Narrow" w:cs="Arial"/>
          <w:spacing w:val="-5"/>
          <w:sz w:val="20"/>
          <w:szCs w:val="20"/>
        </w:rPr>
        <w:t xml:space="preserve"> </w:t>
      </w:r>
      <w:r w:rsidRPr="002C13BC">
        <w:rPr>
          <w:rFonts w:ascii="Arial Narrow" w:hAnsi="Arial Narrow" w:cs="Arial"/>
          <w:sz w:val="20"/>
          <w:szCs w:val="20"/>
        </w:rPr>
        <w:t>País.</w:t>
      </w:r>
    </w:p>
    <w:p w:rsidR="00825F93" w:rsidRPr="002C13BC" w:rsidRDefault="00825F93" w:rsidP="001D26B0">
      <w:pPr>
        <w:pStyle w:val="PargrafodaLista"/>
        <w:tabs>
          <w:tab w:val="left" w:pos="0"/>
        </w:tabs>
        <w:spacing w:before="0"/>
        <w:ind w:left="0" w:right="3"/>
        <w:rPr>
          <w:rFonts w:ascii="Arial Narrow" w:hAnsi="Arial Narrow" w:cs="Arial"/>
          <w:b/>
          <w:sz w:val="20"/>
          <w:szCs w:val="20"/>
        </w:rPr>
      </w:pPr>
    </w:p>
    <w:p w:rsidR="00770135" w:rsidRPr="002C13BC" w:rsidRDefault="00770135" w:rsidP="001D26B0">
      <w:pPr>
        <w:pStyle w:val="PargrafodaLista"/>
        <w:tabs>
          <w:tab w:val="left" w:pos="0"/>
        </w:tabs>
        <w:spacing w:before="0"/>
        <w:ind w:left="0" w:right="3"/>
        <w:rPr>
          <w:rFonts w:ascii="Arial Narrow" w:hAnsi="Arial Narrow" w:cs="Arial"/>
          <w:sz w:val="20"/>
          <w:szCs w:val="20"/>
        </w:rPr>
      </w:pPr>
      <w:r w:rsidRPr="002C13BC">
        <w:rPr>
          <w:rFonts w:ascii="Arial Narrow" w:hAnsi="Arial Narrow" w:cs="Arial"/>
          <w:b/>
          <w:sz w:val="20"/>
          <w:szCs w:val="20"/>
        </w:rPr>
        <w:t xml:space="preserve">3.7. </w:t>
      </w:r>
      <w:r w:rsidRPr="002C13BC">
        <w:rPr>
          <w:rFonts w:ascii="Arial Narrow" w:hAnsi="Arial Narrow" w:cs="Arial"/>
          <w:sz w:val="20"/>
          <w:szCs w:val="20"/>
        </w:rPr>
        <w:t>Aquele</w:t>
      </w:r>
      <w:r w:rsidRPr="002C13BC">
        <w:rPr>
          <w:rFonts w:ascii="Arial Narrow" w:hAnsi="Arial Narrow" w:cs="Arial"/>
          <w:spacing w:val="1"/>
          <w:sz w:val="20"/>
          <w:szCs w:val="20"/>
        </w:rPr>
        <w:t xml:space="preserve"> </w:t>
      </w:r>
      <w:r w:rsidRPr="002C13BC">
        <w:rPr>
          <w:rFonts w:ascii="Arial Narrow" w:hAnsi="Arial Narrow" w:cs="Arial"/>
          <w:sz w:val="20"/>
          <w:szCs w:val="20"/>
        </w:rPr>
        <w:t>que</w:t>
      </w:r>
      <w:r w:rsidRPr="002C13BC">
        <w:rPr>
          <w:rFonts w:ascii="Arial Narrow" w:hAnsi="Arial Narrow" w:cs="Arial"/>
          <w:spacing w:val="1"/>
          <w:sz w:val="20"/>
          <w:szCs w:val="20"/>
        </w:rPr>
        <w:t xml:space="preserve"> </w:t>
      </w:r>
      <w:r w:rsidRPr="002C13BC">
        <w:rPr>
          <w:rFonts w:ascii="Arial Narrow" w:hAnsi="Arial Narrow" w:cs="Arial"/>
          <w:sz w:val="20"/>
          <w:szCs w:val="20"/>
        </w:rPr>
        <w:t>mantenha</w:t>
      </w:r>
      <w:r w:rsidRPr="002C13BC">
        <w:rPr>
          <w:rFonts w:ascii="Arial Narrow" w:hAnsi="Arial Narrow" w:cs="Arial"/>
          <w:spacing w:val="1"/>
          <w:sz w:val="20"/>
          <w:szCs w:val="20"/>
        </w:rPr>
        <w:t xml:space="preserve"> </w:t>
      </w:r>
      <w:r w:rsidRPr="002C13BC">
        <w:rPr>
          <w:rFonts w:ascii="Arial Narrow" w:hAnsi="Arial Narrow" w:cs="Arial"/>
          <w:sz w:val="20"/>
          <w:szCs w:val="20"/>
        </w:rPr>
        <w:t>vínculo</w:t>
      </w:r>
      <w:r w:rsidRPr="002C13BC">
        <w:rPr>
          <w:rFonts w:ascii="Arial Narrow" w:hAnsi="Arial Narrow" w:cs="Arial"/>
          <w:spacing w:val="1"/>
          <w:sz w:val="20"/>
          <w:szCs w:val="20"/>
        </w:rPr>
        <w:t xml:space="preserve"> </w:t>
      </w:r>
      <w:r w:rsidRPr="002C13BC">
        <w:rPr>
          <w:rFonts w:ascii="Arial Narrow" w:hAnsi="Arial Narrow" w:cs="Arial"/>
          <w:sz w:val="20"/>
          <w:szCs w:val="20"/>
        </w:rPr>
        <w:t>de</w:t>
      </w:r>
      <w:r w:rsidRPr="002C13BC">
        <w:rPr>
          <w:rFonts w:ascii="Arial Narrow" w:hAnsi="Arial Narrow" w:cs="Arial"/>
          <w:spacing w:val="1"/>
          <w:sz w:val="20"/>
          <w:szCs w:val="20"/>
        </w:rPr>
        <w:t xml:space="preserve"> </w:t>
      </w:r>
      <w:r w:rsidRPr="002C13BC">
        <w:rPr>
          <w:rFonts w:ascii="Arial Narrow" w:hAnsi="Arial Narrow" w:cs="Arial"/>
          <w:sz w:val="20"/>
          <w:szCs w:val="20"/>
        </w:rPr>
        <w:t>natureza</w:t>
      </w:r>
      <w:r w:rsidRPr="002C13BC">
        <w:rPr>
          <w:rFonts w:ascii="Arial Narrow" w:hAnsi="Arial Narrow" w:cs="Arial"/>
          <w:spacing w:val="1"/>
          <w:sz w:val="20"/>
          <w:szCs w:val="20"/>
        </w:rPr>
        <w:t xml:space="preserve"> </w:t>
      </w:r>
      <w:r w:rsidRPr="002C13BC">
        <w:rPr>
          <w:rFonts w:ascii="Arial Narrow" w:hAnsi="Arial Narrow" w:cs="Arial"/>
          <w:sz w:val="20"/>
          <w:szCs w:val="20"/>
        </w:rPr>
        <w:t>técnica,</w:t>
      </w:r>
      <w:r w:rsidRPr="002C13BC">
        <w:rPr>
          <w:rFonts w:ascii="Arial Narrow" w:hAnsi="Arial Narrow" w:cs="Arial"/>
          <w:spacing w:val="1"/>
          <w:sz w:val="20"/>
          <w:szCs w:val="20"/>
        </w:rPr>
        <w:t xml:space="preserve"> </w:t>
      </w:r>
      <w:r w:rsidRPr="002C13BC">
        <w:rPr>
          <w:rFonts w:ascii="Arial Narrow" w:hAnsi="Arial Narrow" w:cs="Arial"/>
          <w:sz w:val="20"/>
          <w:szCs w:val="20"/>
        </w:rPr>
        <w:t>comercial,</w:t>
      </w:r>
      <w:r w:rsidRPr="002C13BC">
        <w:rPr>
          <w:rFonts w:ascii="Arial Narrow" w:hAnsi="Arial Narrow" w:cs="Arial"/>
          <w:spacing w:val="1"/>
          <w:sz w:val="20"/>
          <w:szCs w:val="20"/>
        </w:rPr>
        <w:t xml:space="preserve"> </w:t>
      </w:r>
      <w:r w:rsidRPr="002C13BC">
        <w:rPr>
          <w:rFonts w:ascii="Arial Narrow" w:hAnsi="Arial Narrow" w:cs="Arial"/>
          <w:sz w:val="20"/>
          <w:szCs w:val="20"/>
        </w:rPr>
        <w:t>econômica,</w:t>
      </w:r>
      <w:r w:rsidRPr="002C13BC">
        <w:rPr>
          <w:rFonts w:ascii="Arial Narrow" w:hAnsi="Arial Narrow" w:cs="Arial"/>
          <w:spacing w:val="1"/>
          <w:sz w:val="20"/>
          <w:szCs w:val="20"/>
        </w:rPr>
        <w:t xml:space="preserve"> </w:t>
      </w:r>
      <w:r w:rsidRPr="002C13BC">
        <w:rPr>
          <w:rFonts w:ascii="Arial Narrow" w:hAnsi="Arial Narrow" w:cs="Arial"/>
          <w:sz w:val="20"/>
          <w:szCs w:val="20"/>
        </w:rPr>
        <w:t>financeira,</w:t>
      </w:r>
      <w:r w:rsidRPr="002C13BC">
        <w:rPr>
          <w:rFonts w:ascii="Arial Narrow" w:hAnsi="Arial Narrow" w:cs="Arial"/>
          <w:spacing w:val="-52"/>
          <w:sz w:val="20"/>
          <w:szCs w:val="20"/>
        </w:rPr>
        <w:t xml:space="preserve"> </w:t>
      </w:r>
      <w:r w:rsidRPr="002C13BC">
        <w:rPr>
          <w:rFonts w:ascii="Arial Narrow" w:hAnsi="Arial Narrow" w:cs="Arial"/>
          <w:sz w:val="20"/>
          <w:szCs w:val="20"/>
        </w:rPr>
        <w:t>trabalhista ou civil com dirigente do HOB ou com agente público que desempenhe função</w:t>
      </w:r>
      <w:r w:rsidRPr="002C13BC">
        <w:rPr>
          <w:rFonts w:ascii="Arial Narrow" w:hAnsi="Arial Narrow" w:cs="Arial"/>
          <w:spacing w:val="1"/>
          <w:sz w:val="20"/>
          <w:szCs w:val="20"/>
        </w:rPr>
        <w:t xml:space="preserve"> </w:t>
      </w:r>
      <w:r w:rsidRPr="002C13BC">
        <w:rPr>
          <w:rFonts w:ascii="Arial Narrow" w:hAnsi="Arial Narrow" w:cs="Arial"/>
          <w:sz w:val="20"/>
          <w:szCs w:val="20"/>
        </w:rPr>
        <w:t xml:space="preserve">na licitação ou atue na fiscalização ou na gestão do contrato, ou que </w:t>
      </w:r>
      <w:r w:rsidRPr="002C13BC">
        <w:rPr>
          <w:rFonts w:ascii="Arial Narrow" w:hAnsi="Arial Narrow" w:cs="Arial"/>
          <w:sz w:val="20"/>
          <w:szCs w:val="20"/>
        </w:rPr>
        <w:lastRenderedPageBreak/>
        <w:t>deles seja cônjuge,</w:t>
      </w:r>
      <w:r w:rsidRPr="002C13BC">
        <w:rPr>
          <w:rFonts w:ascii="Arial Narrow" w:hAnsi="Arial Narrow" w:cs="Arial"/>
          <w:spacing w:val="1"/>
          <w:sz w:val="20"/>
          <w:szCs w:val="20"/>
        </w:rPr>
        <w:t xml:space="preserve"> </w:t>
      </w:r>
      <w:r w:rsidRPr="002C13BC">
        <w:rPr>
          <w:rFonts w:ascii="Arial Narrow" w:hAnsi="Arial Narrow" w:cs="Arial"/>
          <w:sz w:val="20"/>
          <w:szCs w:val="20"/>
        </w:rPr>
        <w:t>companheiro</w:t>
      </w:r>
      <w:r w:rsidRPr="002C13BC">
        <w:rPr>
          <w:rFonts w:ascii="Arial Narrow" w:hAnsi="Arial Narrow" w:cs="Arial"/>
          <w:spacing w:val="-2"/>
          <w:sz w:val="20"/>
          <w:szCs w:val="20"/>
        </w:rPr>
        <w:t xml:space="preserve"> </w:t>
      </w:r>
      <w:r w:rsidRPr="002C13BC">
        <w:rPr>
          <w:rFonts w:ascii="Arial Narrow" w:hAnsi="Arial Narrow" w:cs="Arial"/>
          <w:sz w:val="20"/>
          <w:szCs w:val="20"/>
        </w:rPr>
        <w:t>ou</w:t>
      </w:r>
      <w:r w:rsidRPr="002C13BC">
        <w:rPr>
          <w:rFonts w:ascii="Arial Narrow" w:hAnsi="Arial Narrow" w:cs="Arial"/>
          <w:spacing w:val="-2"/>
          <w:sz w:val="20"/>
          <w:szCs w:val="20"/>
        </w:rPr>
        <w:t xml:space="preserve"> </w:t>
      </w:r>
      <w:r w:rsidRPr="002C13BC">
        <w:rPr>
          <w:rFonts w:ascii="Arial Narrow" w:hAnsi="Arial Narrow" w:cs="Arial"/>
          <w:sz w:val="20"/>
          <w:szCs w:val="20"/>
        </w:rPr>
        <w:t>parente</w:t>
      </w:r>
      <w:r w:rsidRPr="002C13BC">
        <w:rPr>
          <w:rFonts w:ascii="Arial Narrow" w:hAnsi="Arial Narrow" w:cs="Arial"/>
          <w:spacing w:val="-1"/>
          <w:sz w:val="20"/>
          <w:szCs w:val="20"/>
        </w:rPr>
        <w:t xml:space="preserve"> </w:t>
      </w:r>
      <w:r w:rsidRPr="002C13BC">
        <w:rPr>
          <w:rFonts w:ascii="Arial Narrow" w:hAnsi="Arial Narrow" w:cs="Arial"/>
          <w:sz w:val="20"/>
          <w:szCs w:val="20"/>
        </w:rPr>
        <w:t>em</w:t>
      </w:r>
      <w:r w:rsidRPr="002C13BC">
        <w:rPr>
          <w:rFonts w:ascii="Arial Narrow" w:hAnsi="Arial Narrow" w:cs="Arial"/>
          <w:spacing w:val="-2"/>
          <w:sz w:val="20"/>
          <w:szCs w:val="20"/>
        </w:rPr>
        <w:t xml:space="preserve"> </w:t>
      </w:r>
      <w:r w:rsidRPr="002C13BC">
        <w:rPr>
          <w:rFonts w:ascii="Arial Narrow" w:hAnsi="Arial Narrow" w:cs="Arial"/>
          <w:sz w:val="20"/>
          <w:szCs w:val="20"/>
        </w:rPr>
        <w:t>linha</w:t>
      </w:r>
      <w:r w:rsidRPr="002C13BC">
        <w:rPr>
          <w:rFonts w:ascii="Arial Narrow" w:hAnsi="Arial Narrow" w:cs="Arial"/>
          <w:spacing w:val="-2"/>
          <w:sz w:val="20"/>
          <w:szCs w:val="20"/>
        </w:rPr>
        <w:t xml:space="preserve"> </w:t>
      </w:r>
      <w:r w:rsidRPr="002C13BC">
        <w:rPr>
          <w:rFonts w:ascii="Arial Narrow" w:hAnsi="Arial Narrow" w:cs="Arial"/>
          <w:sz w:val="20"/>
          <w:szCs w:val="20"/>
        </w:rPr>
        <w:t>reta,</w:t>
      </w:r>
      <w:r w:rsidRPr="002C13BC">
        <w:rPr>
          <w:rFonts w:ascii="Arial Narrow" w:hAnsi="Arial Narrow" w:cs="Arial"/>
          <w:spacing w:val="-2"/>
          <w:sz w:val="20"/>
          <w:szCs w:val="20"/>
        </w:rPr>
        <w:t xml:space="preserve"> </w:t>
      </w:r>
      <w:r w:rsidRPr="002C13BC">
        <w:rPr>
          <w:rFonts w:ascii="Arial Narrow" w:hAnsi="Arial Narrow" w:cs="Arial"/>
          <w:sz w:val="20"/>
          <w:szCs w:val="20"/>
        </w:rPr>
        <w:t>colateral</w:t>
      </w:r>
      <w:r w:rsidRPr="002C13BC">
        <w:rPr>
          <w:rFonts w:ascii="Arial Narrow" w:hAnsi="Arial Narrow" w:cs="Arial"/>
          <w:spacing w:val="-3"/>
          <w:sz w:val="20"/>
          <w:szCs w:val="20"/>
        </w:rPr>
        <w:t xml:space="preserve"> </w:t>
      </w:r>
      <w:r w:rsidRPr="002C13BC">
        <w:rPr>
          <w:rFonts w:ascii="Arial Narrow" w:hAnsi="Arial Narrow" w:cs="Arial"/>
          <w:sz w:val="20"/>
          <w:szCs w:val="20"/>
        </w:rPr>
        <w:t>ou</w:t>
      </w:r>
      <w:r w:rsidRPr="002C13BC">
        <w:rPr>
          <w:rFonts w:ascii="Arial Narrow" w:hAnsi="Arial Narrow" w:cs="Arial"/>
          <w:spacing w:val="-2"/>
          <w:sz w:val="20"/>
          <w:szCs w:val="20"/>
        </w:rPr>
        <w:t xml:space="preserve"> </w:t>
      </w:r>
      <w:r w:rsidRPr="002C13BC">
        <w:rPr>
          <w:rFonts w:ascii="Arial Narrow" w:hAnsi="Arial Narrow" w:cs="Arial"/>
          <w:sz w:val="20"/>
          <w:szCs w:val="20"/>
        </w:rPr>
        <w:t>por</w:t>
      </w:r>
      <w:r w:rsidRPr="002C13BC">
        <w:rPr>
          <w:rFonts w:ascii="Arial Narrow" w:hAnsi="Arial Narrow" w:cs="Arial"/>
          <w:spacing w:val="-1"/>
          <w:sz w:val="20"/>
          <w:szCs w:val="20"/>
        </w:rPr>
        <w:t xml:space="preserve"> </w:t>
      </w:r>
      <w:r w:rsidRPr="002C13BC">
        <w:rPr>
          <w:rFonts w:ascii="Arial Narrow" w:hAnsi="Arial Narrow" w:cs="Arial"/>
          <w:sz w:val="20"/>
          <w:szCs w:val="20"/>
        </w:rPr>
        <w:t>afinidade,</w:t>
      </w:r>
      <w:r w:rsidRPr="002C13BC">
        <w:rPr>
          <w:rFonts w:ascii="Arial Narrow" w:hAnsi="Arial Narrow" w:cs="Arial"/>
          <w:spacing w:val="-2"/>
          <w:sz w:val="20"/>
          <w:szCs w:val="20"/>
        </w:rPr>
        <w:t xml:space="preserve"> </w:t>
      </w:r>
      <w:r w:rsidRPr="002C13BC">
        <w:rPr>
          <w:rFonts w:ascii="Arial Narrow" w:hAnsi="Arial Narrow" w:cs="Arial"/>
          <w:sz w:val="20"/>
          <w:szCs w:val="20"/>
        </w:rPr>
        <w:t>até</w:t>
      </w:r>
      <w:r w:rsidRPr="002C13BC">
        <w:rPr>
          <w:rFonts w:ascii="Arial Narrow" w:hAnsi="Arial Narrow" w:cs="Arial"/>
          <w:spacing w:val="-2"/>
          <w:sz w:val="20"/>
          <w:szCs w:val="20"/>
        </w:rPr>
        <w:t xml:space="preserve"> </w:t>
      </w:r>
      <w:r w:rsidRPr="002C13BC">
        <w:rPr>
          <w:rFonts w:ascii="Arial Narrow" w:hAnsi="Arial Narrow" w:cs="Arial"/>
          <w:sz w:val="20"/>
          <w:szCs w:val="20"/>
        </w:rPr>
        <w:t>o</w:t>
      </w:r>
      <w:r w:rsidRPr="002C13BC">
        <w:rPr>
          <w:rFonts w:ascii="Arial Narrow" w:hAnsi="Arial Narrow" w:cs="Arial"/>
          <w:spacing w:val="-1"/>
          <w:sz w:val="20"/>
          <w:szCs w:val="20"/>
        </w:rPr>
        <w:t xml:space="preserve"> </w:t>
      </w:r>
      <w:r w:rsidRPr="002C13BC">
        <w:rPr>
          <w:rFonts w:ascii="Arial Narrow" w:hAnsi="Arial Narrow" w:cs="Arial"/>
          <w:sz w:val="20"/>
          <w:szCs w:val="20"/>
        </w:rPr>
        <w:t>terceiro</w:t>
      </w:r>
      <w:r w:rsidRPr="002C13BC">
        <w:rPr>
          <w:rFonts w:ascii="Arial Narrow" w:hAnsi="Arial Narrow" w:cs="Arial"/>
          <w:spacing w:val="-2"/>
          <w:sz w:val="20"/>
          <w:szCs w:val="20"/>
        </w:rPr>
        <w:t xml:space="preserve"> </w:t>
      </w:r>
      <w:r w:rsidRPr="002C13BC">
        <w:rPr>
          <w:rFonts w:ascii="Arial Narrow" w:hAnsi="Arial Narrow" w:cs="Arial"/>
          <w:sz w:val="20"/>
          <w:szCs w:val="20"/>
        </w:rPr>
        <w:t>grau.</w:t>
      </w:r>
    </w:p>
    <w:p w:rsidR="00770135" w:rsidRPr="002C13BC" w:rsidRDefault="00770135" w:rsidP="001D26B0">
      <w:pPr>
        <w:pStyle w:val="PargrafodaLista"/>
        <w:tabs>
          <w:tab w:val="left" w:pos="0"/>
        </w:tabs>
        <w:spacing w:before="0"/>
        <w:ind w:left="0" w:right="3"/>
        <w:rPr>
          <w:rFonts w:ascii="Arial Narrow" w:hAnsi="Arial Narrow" w:cs="Arial"/>
          <w:sz w:val="20"/>
          <w:szCs w:val="20"/>
        </w:rPr>
      </w:pPr>
    </w:p>
    <w:p w:rsidR="00825F93" w:rsidRDefault="00770135" w:rsidP="001D26B0">
      <w:pPr>
        <w:pStyle w:val="PargrafodaLista"/>
        <w:tabs>
          <w:tab w:val="left" w:pos="0"/>
        </w:tabs>
        <w:spacing w:before="0"/>
        <w:ind w:left="0" w:right="3"/>
        <w:rPr>
          <w:rFonts w:ascii="Arial Narrow" w:hAnsi="Arial Narrow" w:cs="Arial"/>
          <w:sz w:val="20"/>
          <w:szCs w:val="20"/>
        </w:rPr>
      </w:pPr>
      <w:r w:rsidRPr="002C13BC">
        <w:rPr>
          <w:rFonts w:ascii="Arial Narrow" w:hAnsi="Arial Narrow" w:cs="Arial"/>
          <w:b/>
          <w:sz w:val="20"/>
          <w:szCs w:val="20"/>
        </w:rPr>
        <w:t xml:space="preserve">3.8. </w:t>
      </w:r>
      <w:r w:rsidRPr="002C13BC">
        <w:rPr>
          <w:rFonts w:ascii="Arial Narrow" w:hAnsi="Arial Narrow" w:cs="Arial"/>
          <w:color w:val="000000"/>
          <w:sz w:val="20"/>
          <w:szCs w:val="20"/>
        </w:rPr>
        <w:t>Empresas controladoras, controladas ou coligadas</w:t>
      </w:r>
      <w:r w:rsidRPr="002C13BC">
        <w:rPr>
          <w:rFonts w:ascii="Arial Narrow" w:hAnsi="Arial Narrow" w:cs="Arial"/>
          <w:sz w:val="20"/>
          <w:szCs w:val="20"/>
        </w:rPr>
        <w:t xml:space="preserve">, nos termos da </w:t>
      </w:r>
      <w:hyperlink r:id="rId11">
        <w:r w:rsidRPr="002C13BC">
          <w:rPr>
            <w:rFonts w:ascii="Arial Narrow" w:hAnsi="Arial Narrow" w:cs="Arial"/>
            <w:sz w:val="20"/>
            <w:szCs w:val="20"/>
          </w:rPr>
          <w:t>Lei nº 6.404/1976,</w:t>
        </w:r>
      </w:hyperlink>
      <w:r w:rsidRPr="002C13BC">
        <w:rPr>
          <w:rFonts w:ascii="Arial Narrow" w:hAnsi="Arial Narrow" w:cs="Arial"/>
          <w:spacing w:val="1"/>
          <w:sz w:val="20"/>
          <w:szCs w:val="20"/>
        </w:rPr>
        <w:t xml:space="preserve"> </w:t>
      </w:r>
      <w:r w:rsidRPr="002C13BC">
        <w:rPr>
          <w:rFonts w:ascii="Arial Narrow" w:hAnsi="Arial Narrow" w:cs="Arial"/>
          <w:sz w:val="20"/>
          <w:szCs w:val="20"/>
        </w:rPr>
        <w:t>concorrendo</w:t>
      </w:r>
      <w:r w:rsidRPr="002C13BC">
        <w:rPr>
          <w:rFonts w:ascii="Arial Narrow" w:hAnsi="Arial Narrow" w:cs="Arial"/>
          <w:spacing w:val="-1"/>
          <w:sz w:val="20"/>
          <w:szCs w:val="20"/>
        </w:rPr>
        <w:t xml:space="preserve"> </w:t>
      </w:r>
      <w:r w:rsidRPr="002C13BC">
        <w:rPr>
          <w:rFonts w:ascii="Arial Narrow" w:hAnsi="Arial Narrow" w:cs="Arial"/>
          <w:sz w:val="20"/>
          <w:szCs w:val="20"/>
        </w:rPr>
        <w:t xml:space="preserve">entre si. </w:t>
      </w:r>
    </w:p>
    <w:p w:rsidR="00DB7F4C" w:rsidRPr="002C13BC" w:rsidRDefault="00DB7F4C" w:rsidP="001D26B0">
      <w:pPr>
        <w:pStyle w:val="PargrafodaLista"/>
        <w:tabs>
          <w:tab w:val="left" w:pos="0"/>
        </w:tabs>
        <w:spacing w:before="0"/>
        <w:ind w:left="0" w:right="3"/>
        <w:rPr>
          <w:rFonts w:ascii="Arial Narrow" w:hAnsi="Arial Narrow" w:cs="Arial"/>
          <w:sz w:val="20"/>
          <w:szCs w:val="20"/>
        </w:rPr>
      </w:pPr>
    </w:p>
    <w:p w:rsidR="00770135" w:rsidRPr="002C13BC" w:rsidRDefault="00770135" w:rsidP="001D26B0">
      <w:pPr>
        <w:pStyle w:val="PargrafodaLista"/>
        <w:tabs>
          <w:tab w:val="left" w:pos="0"/>
        </w:tabs>
        <w:spacing w:before="0"/>
        <w:ind w:left="0" w:right="3"/>
        <w:rPr>
          <w:rFonts w:ascii="Arial Narrow" w:hAnsi="Arial Narrow" w:cs="Arial"/>
          <w:sz w:val="20"/>
          <w:szCs w:val="20"/>
        </w:rPr>
      </w:pPr>
      <w:r w:rsidRPr="002C13BC">
        <w:rPr>
          <w:rFonts w:ascii="Arial Narrow" w:hAnsi="Arial Narrow" w:cs="Arial"/>
          <w:b/>
          <w:sz w:val="20"/>
          <w:szCs w:val="20"/>
        </w:rPr>
        <w:t xml:space="preserve">3.9. </w:t>
      </w:r>
      <w:r w:rsidRPr="002C13BC">
        <w:rPr>
          <w:rFonts w:ascii="Arial Narrow" w:hAnsi="Arial Narrow" w:cs="Arial"/>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Pr="002C13BC">
        <w:rPr>
          <w:rFonts w:ascii="Arial Narrow" w:hAnsi="Arial Narrow" w:cs="Arial"/>
          <w:sz w:val="20"/>
          <w:szCs w:val="20"/>
        </w:rPr>
        <w:t>.</w:t>
      </w:r>
    </w:p>
    <w:p w:rsidR="00770135" w:rsidRPr="002C13BC" w:rsidRDefault="00770135" w:rsidP="001D26B0">
      <w:pPr>
        <w:pStyle w:val="PargrafodaLista"/>
        <w:tabs>
          <w:tab w:val="left" w:pos="0"/>
        </w:tabs>
        <w:spacing w:before="0"/>
        <w:ind w:left="0" w:right="3"/>
        <w:rPr>
          <w:rFonts w:ascii="Arial Narrow" w:hAnsi="Arial Narrow" w:cs="Arial"/>
          <w:sz w:val="20"/>
          <w:szCs w:val="20"/>
        </w:rPr>
      </w:pPr>
    </w:p>
    <w:p w:rsidR="00770135" w:rsidRPr="002C13BC" w:rsidRDefault="00770135" w:rsidP="001D26B0">
      <w:pPr>
        <w:tabs>
          <w:tab w:val="left" w:pos="284"/>
        </w:tabs>
        <w:jc w:val="both"/>
        <w:rPr>
          <w:rFonts w:ascii="Arial Narrow" w:hAnsi="Arial Narrow" w:cs="Arial"/>
          <w:sz w:val="20"/>
          <w:szCs w:val="20"/>
        </w:rPr>
      </w:pPr>
      <w:r w:rsidRPr="002C13BC">
        <w:rPr>
          <w:rFonts w:ascii="Arial Narrow" w:hAnsi="Arial Narrow" w:cs="Arial"/>
          <w:b/>
          <w:sz w:val="20"/>
          <w:szCs w:val="20"/>
        </w:rPr>
        <w:t>3.10.</w:t>
      </w:r>
      <w:r w:rsidRPr="002C13BC">
        <w:rPr>
          <w:rFonts w:ascii="Arial Narrow" w:hAnsi="Arial Narrow" w:cs="Arial"/>
          <w:sz w:val="20"/>
          <w:szCs w:val="20"/>
        </w:rPr>
        <w:t xml:space="preserve"> Esteja constituído sob a forma de consórcio.</w:t>
      </w:r>
    </w:p>
    <w:p w:rsidR="00770135" w:rsidRPr="002C13BC" w:rsidRDefault="00770135" w:rsidP="001D26B0">
      <w:pPr>
        <w:pStyle w:val="PargrafodaLista"/>
        <w:tabs>
          <w:tab w:val="left" w:pos="0"/>
          <w:tab w:val="left" w:pos="2056"/>
        </w:tabs>
        <w:spacing w:before="0"/>
        <w:ind w:left="0" w:right="3"/>
        <w:rPr>
          <w:rFonts w:ascii="Arial Narrow" w:hAnsi="Arial Narrow" w:cs="Arial"/>
          <w:b/>
          <w:sz w:val="20"/>
          <w:szCs w:val="20"/>
        </w:rPr>
      </w:pPr>
    </w:p>
    <w:p w:rsidR="00770135" w:rsidRDefault="00770135" w:rsidP="001D26B0">
      <w:pPr>
        <w:tabs>
          <w:tab w:val="left" w:pos="1440"/>
        </w:tabs>
        <w:jc w:val="both"/>
        <w:rPr>
          <w:rFonts w:ascii="Arial Narrow" w:hAnsi="Arial Narrow" w:cs="Arial"/>
          <w:sz w:val="20"/>
          <w:szCs w:val="20"/>
        </w:rPr>
      </w:pPr>
      <w:r w:rsidRPr="002C13BC">
        <w:rPr>
          <w:rFonts w:ascii="Arial Narrow" w:hAnsi="Arial Narrow" w:cs="Arial"/>
          <w:b/>
          <w:sz w:val="20"/>
          <w:szCs w:val="20"/>
        </w:rPr>
        <w:t>3.11.</w:t>
      </w:r>
      <w:r w:rsidRPr="002C13BC">
        <w:rPr>
          <w:rFonts w:ascii="Arial Narrow" w:hAnsi="Arial Narrow" w:cs="Arial"/>
          <w:sz w:val="20"/>
          <w:szCs w:val="20"/>
        </w:rPr>
        <w:t xml:space="preserve"> empresário proibido de contratar com o Poder Público, nos termos do art. 12 da Lei nº 8.429/1992.</w:t>
      </w:r>
      <w:r w:rsidR="003D668E" w:rsidRPr="002C13BC">
        <w:rPr>
          <w:rFonts w:ascii="Arial Narrow" w:hAnsi="Arial Narrow" w:cs="Arial"/>
          <w:sz w:val="20"/>
          <w:szCs w:val="20"/>
        </w:rPr>
        <w:t xml:space="preserve"> </w:t>
      </w:r>
    </w:p>
    <w:p w:rsidR="00DB7F4C" w:rsidRPr="002C13BC" w:rsidRDefault="00DB7F4C" w:rsidP="001D26B0">
      <w:pPr>
        <w:tabs>
          <w:tab w:val="left" w:pos="1440"/>
        </w:tabs>
        <w:jc w:val="both"/>
        <w:rPr>
          <w:rFonts w:ascii="Arial Narrow" w:hAnsi="Arial Narrow" w:cs="Arial"/>
          <w:b/>
          <w:sz w:val="20"/>
          <w:szCs w:val="20"/>
        </w:rPr>
      </w:pPr>
    </w:p>
    <w:p w:rsidR="00770135" w:rsidRPr="002C13BC" w:rsidRDefault="00770135" w:rsidP="001D26B0">
      <w:pPr>
        <w:tabs>
          <w:tab w:val="left" w:pos="1440"/>
        </w:tabs>
        <w:jc w:val="both"/>
        <w:rPr>
          <w:rFonts w:ascii="Arial Narrow" w:hAnsi="Arial Narrow" w:cs="Arial"/>
          <w:sz w:val="20"/>
          <w:szCs w:val="20"/>
        </w:rPr>
      </w:pPr>
      <w:r w:rsidRPr="002C13BC">
        <w:rPr>
          <w:rFonts w:ascii="Arial Narrow" w:hAnsi="Arial Narrow" w:cs="Arial"/>
          <w:b/>
          <w:sz w:val="20"/>
          <w:szCs w:val="20"/>
        </w:rPr>
        <w:t>3.12.</w:t>
      </w:r>
      <w:r w:rsidRPr="002C13BC">
        <w:rPr>
          <w:rFonts w:ascii="Arial Narrow" w:hAnsi="Arial Narrow" w:cs="Arial"/>
          <w:sz w:val="20"/>
          <w:szCs w:val="20"/>
        </w:rPr>
        <w:t xml:space="preserve"> Demais hipóteses proibidas pela legislação vigente.</w:t>
      </w:r>
    </w:p>
    <w:p w:rsidR="00770135" w:rsidRPr="002C13BC" w:rsidRDefault="00770135" w:rsidP="001D26B0">
      <w:pPr>
        <w:pStyle w:val="PargrafodaLista"/>
        <w:tabs>
          <w:tab w:val="left" w:pos="0"/>
          <w:tab w:val="left" w:pos="2056"/>
        </w:tabs>
        <w:spacing w:before="0"/>
        <w:ind w:left="0" w:right="3"/>
        <w:rPr>
          <w:rFonts w:ascii="Arial Narrow" w:hAnsi="Arial Narrow" w:cs="Arial"/>
          <w:sz w:val="20"/>
          <w:szCs w:val="20"/>
        </w:rPr>
      </w:pPr>
    </w:p>
    <w:p w:rsidR="00770135" w:rsidRPr="002C13BC" w:rsidRDefault="00770135" w:rsidP="001D26B0">
      <w:pPr>
        <w:tabs>
          <w:tab w:val="left" w:pos="1440"/>
        </w:tabs>
        <w:jc w:val="both"/>
        <w:rPr>
          <w:rFonts w:ascii="Arial Narrow" w:hAnsi="Arial Narrow" w:cs="Arial"/>
          <w:sz w:val="20"/>
          <w:szCs w:val="20"/>
        </w:rPr>
      </w:pPr>
      <w:r w:rsidRPr="002C13BC">
        <w:rPr>
          <w:rFonts w:ascii="Arial Narrow" w:hAnsi="Arial Narrow" w:cs="Arial"/>
          <w:b/>
          <w:sz w:val="20"/>
          <w:szCs w:val="20"/>
        </w:rPr>
        <w:t>4.</w:t>
      </w:r>
      <w:r w:rsidRPr="002C13BC">
        <w:rPr>
          <w:rFonts w:ascii="Arial Narrow" w:hAnsi="Arial Narrow" w:cs="Arial"/>
          <w:sz w:val="20"/>
          <w:szCs w:val="20"/>
        </w:rPr>
        <w:t xml:space="preserve"> A observância das vedações do item 3 é de inteira responsabilidade do licitante que, em caso de descumprimento, sujeitar-se-á às penalidades cabíveis.</w:t>
      </w:r>
    </w:p>
    <w:p w:rsidR="00770135" w:rsidRPr="002C13BC" w:rsidRDefault="00770135" w:rsidP="001D26B0">
      <w:pPr>
        <w:tabs>
          <w:tab w:val="left" w:pos="1440"/>
        </w:tabs>
        <w:jc w:val="both"/>
        <w:rPr>
          <w:rFonts w:ascii="Arial Narrow" w:hAnsi="Arial Narrow" w:cs="Arial"/>
          <w:sz w:val="20"/>
          <w:szCs w:val="20"/>
        </w:rPr>
      </w:pPr>
    </w:p>
    <w:p w:rsidR="00DC05BE" w:rsidRPr="002C13BC" w:rsidRDefault="00770135" w:rsidP="001D26B0">
      <w:pPr>
        <w:tabs>
          <w:tab w:val="left" w:pos="1440"/>
        </w:tabs>
        <w:jc w:val="both"/>
        <w:rPr>
          <w:rFonts w:ascii="Arial Narrow" w:hAnsi="Arial Narrow" w:cs="Arial"/>
          <w:sz w:val="20"/>
          <w:szCs w:val="20"/>
        </w:rPr>
      </w:pPr>
      <w:r w:rsidRPr="002C13BC">
        <w:rPr>
          <w:rFonts w:ascii="Arial Narrow" w:hAnsi="Arial Narrow" w:cs="Arial"/>
          <w:b/>
          <w:sz w:val="20"/>
          <w:szCs w:val="20"/>
        </w:rPr>
        <w:t>5.</w:t>
      </w:r>
      <w:r w:rsidRPr="002C13BC">
        <w:rPr>
          <w:rFonts w:ascii="Arial Narrow" w:hAnsi="Arial Narrow" w:cs="Arial"/>
          <w:sz w:val="20"/>
          <w:szCs w:val="20"/>
        </w:rPr>
        <w:t xml:space="preserve"> O Agente de Contratação verificará eventual descumprimento das vedações elencadas acima mediante consulta aos meios legais disponíveis</w:t>
      </w:r>
      <w:r w:rsidR="00103CA2" w:rsidRPr="002C13BC">
        <w:rPr>
          <w:rFonts w:ascii="Arial Narrow" w:hAnsi="Arial Narrow" w:cs="Arial"/>
          <w:sz w:val="20"/>
          <w:szCs w:val="20"/>
        </w:rPr>
        <w:t>.</w:t>
      </w:r>
    </w:p>
    <w:p w:rsidR="00825F93" w:rsidRPr="002C13BC" w:rsidRDefault="00825F93" w:rsidP="001D26B0">
      <w:pPr>
        <w:pStyle w:val="Corpodetexto"/>
        <w:tabs>
          <w:tab w:val="left" w:pos="0"/>
        </w:tabs>
        <w:ind w:right="3"/>
        <w:rPr>
          <w:rFonts w:ascii="Arial Narrow" w:hAnsi="Arial Narrow" w:cs="Arial"/>
          <w:sz w:val="20"/>
          <w:szCs w:val="20"/>
        </w:rPr>
      </w:pPr>
    </w:p>
    <w:p w:rsidR="00143F21" w:rsidRPr="002C13BC" w:rsidRDefault="00385410" w:rsidP="001D26B0">
      <w:pPr>
        <w:pBdr>
          <w:top w:val="double" w:sz="4" w:space="1" w:color="auto"/>
          <w:bottom w:val="double" w:sz="4" w:space="1" w:color="auto"/>
        </w:pBdr>
        <w:jc w:val="center"/>
        <w:rPr>
          <w:rFonts w:ascii="Arial Narrow" w:hAnsi="Arial Narrow" w:cs="Arial"/>
          <w:b/>
          <w:snapToGrid w:val="0"/>
          <w:sz w:val="20"/>
          <w:szCs w:val="20"/>
        </w:rPr>
      </w:pPr>
      <w:r w:rsidRPr="002C13BC">
        <w:rPr>
          <w:rFonts w:ascii="Arial Narrow" w:hAnsi="Arial Narrow" w:cs="Arial"/>
          <w:b/>
          <w:snapToGrid w:val="0"/>
          <w:color w:val="000000"/>
          <w:sz w:val="20"/>
          <w:szCs w:val="20"/>
        </w:rPr>
        <w:t>SE</w:t>
      </w:r>
      <w:r w:rsidR="00574CE7" w:rsidRPr="002C13BC">
        <w:rPr>
          <w:rFonts w:ascii="Arial Narrow" w:hAnsi="Arial Narrow" w:cs="Arial"/>
          <w:b/>
          <w:snapToGrid w:val="0"/>
          <w:color w:val="000000"/>
          <w:sz w:val="20"/>
          <w:szCs w:val="20"/>
        </w:rPr>
        <w:t>Ç</w:t>
      </w:r>
      <w:r w:rsidRPr="002C13BC">
        <w:rPr>
          <w:rFonts w:ascii="Arial Narrow" w:hAnsi="Arial Narrow" w:cs="Arial"/>
          <w:b/>
          <w:snapToGrid w:val="0"/>
          <w:color w:val="000000"/>
          <w:sz w:val="20"/>
          <w:szCs w:val="20"/>
        </w:rPr>
        <w:t xml:space="preserve">ÃO </w:t>
      </w:r>
      <w:r w:rsidR="00143F21" w:rsidRPr="002C13BC">
        <w:rPr>
          <w:rFonts w:ascii="Arial Narrow" w:hAnsi="Arial Narrow" w:cs="Arial"/>
          <w:b/>
          <w:snapToGrid w:val="0"/>
          <w:color w:val="000000"/>
          <w:sz w:val="20"/>
          <w:szCs w:val="20"/>
        </w:rPr>
        <w:t>V</w:t>
      </w:r>
      <w:r w:rsidR="00A862FC" w:rsidRPr="002C13BC">
        <w:rPr>
          <w:rFonts w:ascii="Arial Narrow" w:hAnsi="Arial Narrow" w:cs="Arial"/>
          <w:b/>
          <w:snapToGrid w:val="0"/>
          <w:color w:val="000000"/>
          <w:sz w:val="20"/>
          <w:szCs w:val="20"/>
        </w:rPr>
        <w:t>I</w:t>
      </w:r>
      <w:r w:rsidR="00143F21" w:rsidRPr="002C13BC">
        <w:rPr>
          <w:rFonts w:ascii="Arial Narrow" w:hAnsi="Arial Narrow" w:cs="Arial"/>
          <w:b/>
          <w:snapToGrid w:val="0"/>
          <w:color w:val="000000"/>
          <w:sz w:val="20"/>
          <w:szCs w:val="20"/>
        </w:rPr>
        <w:t xml:space="preserve"> – </w:t>
      </w:r>
      <w:r w:rsidR="00670611" w:rsidRPr="002C13BC">
        <w:rPr>
          <w:rFonts w:ascii="Arial Narrow" w:hAnsi="Arial Narrow" w:cs="Arial"/>
          <w:b/>
          <w:snapToGrid w:val="0"/>
          <w:color w:val="000000"/>
          <w:sz w:val="20"/>
          <w:szCs w:val="20"/>
        </w:rPr>
        <w:t>DO REGULAMENTO OPERACIONAL DO CERTAME</w:t>
      </w:r>
      <w:r w:rsidR="000D6968" w:rsidRPr="002C13BC">
        <w:rPr>
          <w:rFonts w:ascii="Arial Narrow" w:hAnsi="Arial Narrow" w:cs="Arial"/>
          <w:b/>
          <w:snapToGrid w:val="0"/>
          <w:color w:val="000000"/>
          <w:sz w:val="20"/>
          <w:szCs w:val="20"/>
        </w:rPr>
        <w:t xml:space="preserve"> </w:t>
      </w:r>
    </w:p>
    <w:p w:rsidR="00143F21" w:rsidRPr="002C13BC" w:rsidRDefault="00143F21" w:rsidP="001D26B0">
      <w:pPr>
        <w:jc w:val="both"/>
        <w:rPr>
          <w:rFonts w:ascii="Arial Narrow" w:hAnsi="Arial Narrow" w:cs="Arial"/>
          <w:b/>
          <w:snapToGrid w:val="0"/>
          <w:color w:val="000000"/>
          <w:sz w:val="20"/>
          <w:szCs w:val="20"/>
        </w:rPr>
      </w:pPr>
    </w:p>
    <w:p w:rsidR="00670611" w:rsidRPr="002C13BC" w:rsidRDefault="00670611"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 xml:space="preserve">1. </w:t>
      </w:r>
      <w:r w:rsidRPr="002C13BC">
        <w:rPr>
          <w:rFonts w:ascii="Arial Narrow" w:hAnsi="Arial Narrow" w:cs="Arial"/>
          <w:snapToGrid w:val="0"/>
          <w:color w:val="000000"/>
          <w:sz w:val="20"/>
          <w:szCs w:val="20"/>
        </w:rPr>
        <w:t xml:space="preserve">Caberá ao </w:t>
      </w:r>
      <w:r w:rsidR="00554A7F" w:rsidRPr="002C13BC">
        <w:rPr>
          <w:rFonts w:ascii="Arial Narrow" w:hAnsi="Arial Narrow" w:cs="Arial"/>
          <w:snapToGrid w:val="0"/>
          <w:color w:val="000000"/>
          <w:sz w:val="20"/>
          <w:szCs w:val="20"/>
        </w:rPr>
        <w:t>Agente de Contratação</w:t>
      </w:r>
      <w:r w:rsidRPr="002C13BC">
        <w:rPr>
          <w:rFonts w:ascii="Arial Narrow" w:hAnsi="Arial Narrow" w:cs="Arial"/>
          <w:snapToGrid w:val="0"/>
          <w:color w:val="000000"/>
          <w:sz w:val="20"/>
          <w:szCs w:val="20"/>
        </w:rPr>
        <w:t>, em especial:</w:t>
      </w:r>
    </w:p>
    <w:p w:rsidR="00670611" w:rsidRPr="002C13BC" w:rsidRDefault="00670611" w:rsidP="001D26B0">
      <w:pPr>
        <w:tabs>
          <w:tab w:val="left" w:pos="142"/>
          <w:tab w:val="left" w:pos="284"/>
          <w:tab w:val="left" w:pos="567"/>
          <w:tab w:val="left" w:pos="709"/>
          <w:tab w:val="left" w:pos="851"/>
        </w:tabs>
        <w:jc w:val="both"/>
        <w:rPr>
          <w:rFonts w:ascii="Arial Narrow" w:hAnsi="Arial Narrow" w:cs="Arial"/>
          <w:b/>
          <w:snapToGrid w:val="0"/>
          <w:color w:val="000000"/>
          <w:sz w:val="20"/>
          <w:szCs w:val="20"/>
        </w:rPr>
      </w:pPr>
    </w:p>
    <w:p w:rsidR="00670611" w:rsidRPr="002C13BC" w:rsidRDefault="00670611"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I -</w:t>
      </w:r>
      <w:r w:rsidRPr="002C13BC">
        <w:rPr>
          <w:rFonts w:ascii="Arial Narrow" w:hAnsi="Arial Narrow" w:cs="Arial"/>
          <w:snapToGrid w:val="0"/>
          <w:color w:val="000000"/>
          <w:sz w:val="20"/>
          <w:szCs w:val="20"/>
        </w:rPr>
        <w:t xml:space="preserve"> conduzir a sessão pública;</w:t>
      </w:r>
    </w:p>
    <w:p w:rsidR="00670611" w:rsidRPr="002C13BC" w:rsidRDefault="00670611" w:rsidP="00A17D2A">
      <w:pPr>
        <w:tabs>
          <w:tab w:val="left" w:pos="142"/>
          <w:tab w:val="left" w:pos="284"/>
          <w:tab w:val="left" w:pos="567"/>
          <w:tab w:val="left" w:pos="709"/>
          <w:tab w:val="left" w:pos="851"/>
        </w:tabs>
        <w:spacing w:before="80"/>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II -</w:t>
      </w:r>
      <w:r w:rsidRPr="002C13BC">
        <w:rPr>
          <w:rFonts w:ascii="Arial Narrow" w:hAnsi="Arial Narrow" w:cs="Arial"/>
          <w:snapToGrid w:val="0"/>
          <w:color w:val="000000"/>
          <w:sz w:val="20"/>
          <w:szCs w:val="20"/>
        </w:rPr>
        <w:t xml:space="preserve"> receber, examinar e decidir as impugnações e os pedidos de esclarecimentos ao Edital e aos anexos, além de poder requisitar subsídios formais aos responsáveis pela elaboração desses documentos;</w:t>
      </w:r>
    </w:p>
    <w:p w:rsidR="00670611" w:rsidRPr="002C13BC" w:rsidRDefault="00670611" w:rsidP="00A17D2A">
      <w:pPr>
        <w:tabs>
          <w:tab w:val="left" w:pos="142"/>
          <w:tab w:val="left" w:pos="284"/>
          <w:tab w:val="left" w:pos="567"/>
          <w:tab w:val="left" w:pos="709"/>
          <w:tab w:val="left" w:pos="851"/>
        </w:tabs>
        <w:spacing w:before="80"/>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III -</w:t>
      </w:r>
      <w:r w:rsidRPr="002C13BC">
        <w:rPr>
          <w:rFonts w:ascii="Arial Narrow" w:hAnsi="Arial Narrow" w:cs="Arial"/>
          <w:snapToGrid w:val="0"/>
          <w:color w:val="000000"/>
          <w:sz w:val="20"/>
          <w:szCs w:val="20"/>
        </w:rPr>
        <w:t xml:space="preserve"> verificar a conformidade da proposta em relação aos requisitos estabelecidos no Edital;</w:t>
      </w:r>
    </w:p>
    <w:p w:rsidR="00670611" w:rsidRPr="002C13BC" w:rsidRDefault="00670611" w:rsidP="00A17D2A">
      <w:pPr>
        <w:tabs>
          <w:tab w:val="left" w:pos="142"/>
          <w:tab w:val="left" w:pos="284"/>
          <w:tab w:val="left" w:pos="567"/>
          <w:tab w:val="left" w:pos="709"/>
          <w:tab w:val="left" w:pos="851"/>
        </w:tabs>
        <w:spacing w:before="80"/>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IV -</w:t>
      </w:r>
      <w:r w:rsidRPr="002C13BC">
        <w:rPr>
          <w:rFonts w:ascii="Arial Narrow" w:hAnsi="Arial Narrow" w:cs="Arial"/>
          <w:snapToGrid w:val="0"/>
          <w:color w:val="000000"/>
          <w:sz w:val="20"/>
          <w:szCs w:val="20"/>
        </w:rPr>
        <w:t xml:space="preserve"> coordenar a sessão pública e o envio de lances;</w:t>
      </w:r>
    </w:p>
    <w:p w:rsidR="00670611" w:rsidRPr="002C13BC" w:rsidRDefault="00670611" w:rsidP="00A17D2A">
      <w:pPr>
        <w:tabs>
          <w:tab w:val="left" w:pos="142"/>
          <w:tab w:val="left" w:pos="284"/>
          <w:tab w:val="left" w:pos="567"/>
          <w:tab w:val="left" w:pos="709"/>
          <w:tab w:val="left" w:pos="851"/>
        </w:tabs>
        <w:spacing w:before="80"/>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V -</w:t>
      </w:r>
      <w:r w:rsidRPr="002C13BC">
        <w:rPr>
          <w:rFonts w:ascii="Arial Narrow" w:hAnsi="Arial Narrow" w:cs="Arial"/>
          <w:snapToGrid w:val="0"/>
          <w:color w:val="000000"/>
          <w:sz w:val="20"/>
          <w:szCs w:val="20"/>
        </w:rPr>
        <w:t xml:space="preserve"> verificar e julgar as condições de habilitação;</w:t>
      </w:r>
    </w:p>
    <w:p w:rsidR="00670611" w:rsidRPr="002C13BC" w:rsidRDefault="00670611" w:rsidP="00A17D2A">
      <w:pPr>
        <w:tabs>
          <w:tab w:val="left" w:pos="142"/>
          <w:tab w:val="left" w:pos="284"/>
          <w:tab w:val="left" w:pos="567"/>
          <w:tab w:val="left" w:pos="709"/>
          <w:tab w:val="left" w:pos="851"/>
        </w:tabs>
        <w:spacing w:before="80"/>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VI -</w:t>
      </w:r>
      <w:r w:rsidRPr="002C13BC">
        <w:rPr>
          <w:rFonts w:ascii="Arial Narrow" w:hAnsi="Arial Narrow" w:cs="Arial"/>
          <w:snapToGrid w:val="0"/>
          <w:color w:val="000000"/>
          <w:sz w:val="20"/>
          <w:szCs w:val="20"/>
        </w:rPr>
        <w:t xml:space="preserve"> sanear erros ou falhas que não alterem a substância das propostas, dos documentos de habilitação e sua validade jurídica;</w:t>
      </w:r>
    </w:p>
    <w:p w:rsidR="00670611" w:rsidRPr="002C13BC" w:rsidRDefault="00670611" w:rsidP="00A17D2A">
      <w:pPr>
        <w:tabs>
          <w:tab w:val="left" w:pos="142"/>
          <w:tab w:val="left" w:pos="284"/>
          <w:tab w:val="left" w:pos="567"/>
          <w:tab w:val="left" w:pos="709"/>
          <w:tab w:val="left" w:pos="851"/>
        </w:tabs>
        <w:spacing w:before="80"/>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VII -</w:t>
      </w:r>
      <w:r w:rsidRPr="002C13BC">
        <w:rPr>
          <w:rFonts w:ascii="Arial Narrow" w:hAnsi="Arial Narrow" w:cs="Arial"/>
          <w:snapToGrid w:val="0"/>
          <w:color w:val="000000"/>
          <w:sz w:val="20"/>
          <w:szCs w:val="20"/>
        </w:rPr>
        <w:t xml:space="preserve"> receber, examinar e decidir os recursos e encaminhá-los à autoridade competente quando mantiver sua decisão;</w:t>
      </w:r>
    </w:p>
    <w:p w:rsidR="00670611" w:rsidRPr="002C13BC" w:rsidRDefault="00670611" w:rsidP="00A17D2A">
      <w:pPr>
        <w:tabs>
          <w:tab w:val="left" w:pos="142"/>
          <w:tab w:val="left" w:pos="284"/>
          <w:tab w:val="left" w:pos="567"/>
          <w:tab w:val="left" w:pos="709"/>
          <w:tab w:val="left" w:pos="851"/>
        </w:tabs>
        <w:spacing w:before="80"/>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VIII -</w:t>
      </w:r>
      <w:r w:rsidRPr="002C13BC">
        <w:rPr>
          <w:rFonts w:ascii="Arial Narrow" w:hAnsi="Arial Narrow" w:cs="Arial"/>
          <w:snapToGrid w:val="0"/>
          <w:color w:val="000000"/>
          <w:sz w:val="20"/>
          <w:szCs w:val="20"/>
        </w:rPr>
        <w:t xml:space="preserve"> indicar o vencedor do certame;</w:t>
      </w:r>
    </w:p>
    <w:p w:rsidR="00670611" w:rsidRPr="002C13BC" w:rsidRDefault="00670611" w:rsidP="00A17D2A">
      <w:pPr>
        <w:tabs>
          <w:tab w:val="left" w:pos="142"/>
          <w:tab w:val="left" w:pos="284"/>
          <w:tab w:val="left" w:pos="567"/>
          <w:tab w:val="left" w:pos="709"/>
          <w:tab w:val="left" w:pos="851"/>
        </w:tabs>
        <w:spacing w:before="80"/>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IX -</w:t>
      </w:r>
      <w:r w:rsidRPr="002C13BC">
        <w:rPr>
          <w:rFonts w:ascii="Arial Narrow" w:hAnsi="Arial Narrow" w:cs="Arial"/>
          <w:snapToGrid w:val="0"/>
          <w:color w:val="000000"/>
          <w:sz w:val="20"/>
          <w:szCs w:val="20"/>
        </w:rPr>
        <w:t xml:space="preserve"> adjudicar o objeto, quando não houver recurso;</w:t>
      </w:r>
    </w:p>
    <w:p w:rsidR="00670611" w:rsidRPr="002C13BC" w:rsidRDefault="00670611" w:rsidP="00A17D2A">
      <w:pPr>
        <w:tabs>
          <w:tab w:val="left" w:pos="142"/>
          <w:tab w:val="left" w:pos="284"/>
          <w:tab w:val="left" w:pos="567"/>
          <w:tab w:val="left" w:pos="709"/>
          <w:tab w:val="left" w:pos="851"/>
        </w:tabs>
        <w:spacing w:before="80"/>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X -</w:t>
      </w:r>
      <w:r w:rsidRPr="002C13BC">
        <w:rPr>
          <w:rFonts w:ascii="Arial Narrow" w:hAnsi="Arial Narrow" w:cs="Arial"/>
          <w:snapToGrid w:val="0"/>
          <w:color w:val="000000"/>
          <w:sz w:val="20"/>
          <w:szCs w:val="20"/>
        </w:rPr>
        <w:t xml:space="preserve"> conduzir os trabalhos da equipe de apoio; e</w:t>
      </w:r>
    </w:p>
    <w:p w:rsidR="00670611" w:rsidRPr="002C13BC" w:rsidRDefault="00670611" w:rsidP="00A17D2A">
      <w:pPr>
        <w:tabs>
          <w:tab w:val="left" w:pos="142"/>
          <w:tab w:val="left" w:pos="284"/>
          <w:tab w:val="left" w:pos="567"/>
          <w:tab w:val="left" w:pos="709"/>
          <w:tab w:val="left" w:pos="851"/>
        </w:tabs>
        <w:spacing w:before="80"/>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XI -</w:t>
      </w:r>
      <w:r w:rsidRPr="002C13BC">
        <w:rPr>
          <w:rFonts w:ascii="Arial Narrow" w:hAnsi="Arial Narrow" w:cs="Arial"/>
          <w:snapToGrid w:val="0"/>
          <w:color w:val="000000"/>
          <w:sz w:val="20"/>
          <w:szCs w:val="20"/>
        </w:rPr>
        <w:t xml:space="preserve"> encaminhar o processo devidamente instruído à autoridade competente e propor a sua homologação.</w:t>
      </w:r>
    </w:p>
    <w:p w:rsidR="00670611" w:rsidRPr="002C13BC" w:rsidRDefault="00670611"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p>
    <w:p w:rsidR="00670611" w:rsidRPr="002C13BC" w:rsidRDefault="00670611"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1.1.</w:t>
      </w:r>
      <w:r w:rsidRPr="002C13BC">
        <w:rPr>
          <w:rFonts w:ascii="Arial Narrow" w:hAnsi="Arial Narrow" w:cs="Arial"/>
          <w:snapToGrid w:val="0"/>
          <w:color w:val="000000"/>
          <w:sz w:val="20"/>
          <w:szCs w:val="20"/>
        </w:rPr>
        <w:t xml:space="preserve"> Caberá à equipe de apoio auxiliar o </w:t>
      </w:r>
      <w:r w:rsidR="00554A7F" w:rsidRPr="002C13BC">
        <w:rPr>
          <w:rFonts w:ascii="Arial Narrow" w:hAnsi="Arial Narrow" w:cs="Arial"/>
          <w:snapToGrid w:val="0"/>
          <w:color w:val="000000"/>
          <w:sz w:val="20"/>
          <w:szCs w:val="20"/>
        </w:rPr>
        <w:t>Agente de Contratação</w:t>
      </w:r>
      <w:r w:rsidRPr="002C13BC">
        <w:rPr>
          <w:rFonts w:ascii="Arial Narrow" w:hAnsi="Arial Narrow" w:cs="Arial"/>
          <w:snapToGrid w:val="0"/>
          <w:color w:val="000000"/>
          <w:sz w:val="20"/>
          <w:szCs w:val="20"/>
        </w:rPr>
        <w:t xml:space="preserve"> nas etapas do processo licitatório.</w:t>
      </w:r>
    </w:p>
    <w:p w:rsidR="00670611" w:rsidRPr="002C13BC" w:rsidRDefault="00670611" w:rsidP="001D26B0">
      <w:pPr>
        <w:tabs>
          <w:tab w:val="left" w:pos="284"/>
        </w:tabs>
        <w:jc w:val="both"/>
        <w:rPr>
          <w:rFonts w:ascii="Arial Narrow" w:hAnsi="Arial Narrow" w:cs="Arial"/>
          <w:snapToGrid w:val="0"/>
          <w:color w:val="000000"/>
          <w:sz w:val="20"/>
          <w:szCs w:val="20"/>
        </w:rPr>
      </w:pPr>
    </w:p>
    <w:p w:rsidR="00670611" w:rsidRPr="002C13BC" w:rsidRDefault="00670611" w:rsidP="001D26B0">
      <w:pPr>
        <w:tabs>
          <w:tab w:val="left" w:pos="284"/>
        </w:tabs>
        <w:jc w:val="both"/>
        <w:rPr>
          <w:rFonts w:ascii="Arial Narrow" w:hAnsi="Arial Narrow" w:cs="Arial"/>
          <w:b/>
          <w:snapToGrid w:val="0"/>
          <w:sz w:val="20"/>
          <w:szCs w:val="20"/>
        </w:rPr>
      </w:pPr>
      <w:r w:rsidRPr="002C13BC">
        <w:rPr>
          <w:rFonts w:ascii="Arial Narrow" w:hAnsi="Arial Narrow" w:cs="Arial"/>
          <w:b/>
          <w:snapToGrid w:val="0"/>
          <w:color w:val="000000"/>
          <w:sz w:val="20"/>
          <w:szCs w:val="20"/>
        </w:rPr>
        <w:t>1.2.</w:t>
      </w:r>
      <w:r w:rsidRPr="002C13BC">
        <w:rPr>
          <w:rFonts w:ascii="Arial Narrow" w:hAnsi="Arial Narrow" w:cs="Arial"/>
          <w:snapToGrid w:val="0"/>
          <w:color w:val="000000"/>
          <w:sz w:val="20"/>
          <w:szCs w:val="20"/>
        </w:rPr>
        <w:t xml:space="preserve"> O Pregoeiro poderá solicitar manifestação técnica da </w:t>
      </w:r>
      <w:r w:rsidRPr="002C13BC">
        <w:rPr>
          <w:rFonts w:ascii="Arial Narrow" w:hAnsi="Arial Narrow" w:cs="Arial"/>
          <w:snapToGrid w:val="0"/>
          <w:sz w:val="20"/>
          <w:szCs w:val="20"/>
        </w:rPr>
        <w:t xml:space="preserve">Assessoria Jurídica </w:t>
      </w:r>
      <w:r w:rsidRPr="002C13BC">
        <w:rPr>
          <w:rFonts w:ascii="Arial Narrow" w:hAnsi="Arial Narrow" w:cs="Arial"/>
          <w:snapToGrid w:val="0"/>
          <w:color w:val="000000"/>
          <w:sz w:val="20"/>
          <w:szCs w:val="20"/>
        </w:rPr>
        <w:t xml:space="preserve">ou de outros setores do </w:t>
      </w:r>
      <w:r w:rsidR="004466A0" w:rsidRPr="002C13BC">
        <w:rPr>
          <w:rFonts w:ascii="Arial Narrow" w:hAnsi="Arial Narrow" w:cs="Arial"/>
          <w:snapToGrid w:val="0"/>
          <w:color w:val="000000"/>
          <w:sz w:val="20"/>
          <w:szCs w:val="20"/>
        </w:rPr>
        <w:t>Hospital</w:t>
      </w:r>
      <w:r w:rsidRPr="002C13BC">
        <w:rPr>
          <w:rFonts w:ascii="Arial Narrow" w:hAnsi="Arial Narrow" w:cs="Arial"/>
          <w:snapToGrid w:val="0"/>
          <w:color w:val="000000"/>
          <w:sz w:val="20"/>
          <w:szCs w:val="20"/>
        </w:rPr>
        <w:t>, a fim de subsidiar sua decisão.</w:t>
      </w:r>
      <w:r w:rsidR="00CA7042" w:rsidRPr="002C13BC">
        <w:rPr>
          <w:rFonts w:ascii="Arial Narrow" w:hAnsi="Arial Narrow" w:cs="Arial"/>
          <w:snapToGrid w:val="0"/>
          <w:color w:val="000000"/>
          <w:sz w:val="20"/>
          <w:szCs w:val="20"/>
        </w:rPr>
        <w:t xml:space="preserve"> </w:t>
      </w:r>
    </w:p>
    <w:p w:rsidR="00143F21" w:rsidRPr="002C13BC" w:rsidRDefault="00143F21" w:rsidP="001D26B0">
      <w:pPr>
        <w:pStyle w:val="Corpodetexto"/>
        <w:tabs>
          <w:tab w:val="left" w:pos="0"/>
        </w:tabs>
        <w:ind w:right="3"/>
        <w:rPr>
          <w:rFonts w:ascii="Arial Narrow" w:hAnsi="Arial Narrow" w:cs="Arial"/>
          <w:sz w:val="20"/>
          <w:szCs w:val="20"/>
        </w:rPr>
      </w:pPr>
    </w:p>
    <w:p w:rsidR="00670611" w:rsidRPr="002C13BC" w:rsidRDefault="00394511" w:rsidP="001D26B0">
      <w:pPr>
        <w:pBdr>
          <w:top w:val="double" w:sz="4" w:space="1" w:color="auto"/>
          <w:bottom w:val="double" w:sz="4" w:space="1" w:color="auto"/>
        </w:pBdr>
        <w:jc w:val="center"/>
        <w:rPr>
          <w:rFonts w:ascii="Arial Narrow" w:hAnsi="Arial Narrow" w:cs="Arial"/>
          <w:b/>
          <w:snapToGrid w:val="0"/>
          <w:sz w:val="20"/>
          <w:szCs w:val="20"/>
        </w:rPr>
      </w:pPr>
      <w:r w:rsidRPr="002C13BC">
        <w:rPr>
          <w:rFonts w:ascii="Arial Narrow" w:hAnsi="Arial Narrow" w:cs="Arial"/>
          <w:b/>
          <w:snapToGrid w:val="0"/>
          <w:color w:val="000000"/>
          <w:sz w:val="20"/>
          <w:szCs w:val="20"/>
        </w:rPr>
        <w:t xml:space="preserve">SEÇÃO </w:t>
      </w:r>
      <w:r w:rsidR="00670611" w:rsidRPr="002C13BC">
        <w:rPr>
          <w:rFonts w:ascii="Arial Narrow" w:hAnsi="Arial Narrow" w:cs="Arial"/>
          <w:b/>
          <w:snapToGrid w:val="0"/>
          <w:color w:val="000000"/>
          <w:sz w:val="20"/>
          <w:szCs w:val="20"/>
        </w:rPr>
        <w:t>V</w:t>
      </w:r>
      <w:r w:rsidR="00BF46B2" w:rsidRPr="002C13BC">
        <w:rPr>
          <w:rFonts w:ascii="Arial Narrow" w:hAnsi="Arial Narrow" w:cs="Arial"/>
          <w:b/>
          <w:snapToGrid w:val="0"/>
          <w:color w:val="000000"/>
          <w:sz w:val="20"/>
          <w:szCs w:val="20"/>
        </w:rPr>
        <w:t>I</w:t>
      </w:r>
      <w:r w:rsidR="00A862FC" w:rsidRPr="002C13BC">
        <w:rPr>
          <w:rFonts w:ascii="Arial Narrow" w:hAnsi="Arial Narrow" w:cs="Arial"/>
          <w:b/>
          <w:snapToGrid w:val="0"/>
          <w:color w:val="000000"/>
          <w:sz w:val="20"/>
          <w:szCs w:val="20"/>
        </w:rPr>
        <w:t>I</w:t>
      </w:r>
      <w:r w:rsidR="00670611" w:rsidRPr="002C13BC">
        <w:rPr>
          <w:rFonts w:ascii="Arial Narrow" w:hAnsi="Arial Narrow" w:cs="Arial"/>
          <w:b/>
          <w:snapToGrid w:val="0"/>
          <w:color w:val="000000"/>
          <w:sz w:val="20"/>
          <w:szCs w:val="20"/>
        </w:rPr>
        <w:t xml:space="preserve"> – </w:t>
      </w:r>
      <w:r w:rsidR="00BF46B2" w:rsidRPr="002C13BC">
        <w:rPr>
          <w:rFonts w:ascii="Arial Narrow" w:hAnsi="Arial Narrow" w:cs="Arial"/>
          <w:b/>
          <w:sz w:val="20"/>
          <w:szCs w:val="20"/>
        </w:rPr>
        <w:t>DO PROCEDIMENTO PARA CREDENCIAMENTO JUNTO AO PROVEDOR DO SISTEMA</w:t>
      </w:r>
      <w:r w:rsidR="0041607D" w:rsidRPr="002C13BC">
        <w:rPr>
          <w:rFonts w:ascii="Arial Narrow" w:hAnsi="Arial Narrow" w:cs="Arial"/>
          <w:b/>
          <w:color w:val="FF0000"/>
          <w:sz w:val="20"/>
          <w:szCs w:val="20"/>
        </w:rPr>
        <w:t xml:space="preserve"> </w:t>
      </w:r>
    </w:p>
    <w:p w:rsidR="00670611" w:rsidRPr="002C13BC" w:rsidRDefault="00670611" w:rsidP="001D26B0">
      <w:pPr>
        <w:jc w:val="both"/>
        <w:rPr>
          <w:rFonts w:ascii="Arial Narrow" w:hAnsi="Arial Narrow" w:cs="Arial"/>
          <w:b/>
          <w:snapToGrid w:val="0"/>
          <w:sz w:val="20"/>
          <w:szCs w:val="20"/>
        </w:rPr>
      </w:pPr>
    </w:p>
    <w:p w:rsidR="00670611" w:rsidRPr="002C13BC" w:rsidRDefault="00670611" w:rsidP="001D26B0">
      <w:pPr>
        <w:jc w:val="both"/>
        <w:rPr>
          <w:rFonts w:ascii="Arial Narrow" w:hAnsi="Arial Narrow" w:cs="Arial"/>
          <w:b/>
          <w:snapToGrid w:val="0"/>
          <w:sz w:val="20"/>
          <w:szCs w:val="20"/>
          <w:u w:val="single"/>
        </w:rPr>
      </w:pPr>
      <w:r w:rsidRPr="002C13BC">
        <w:rPr>
          <w:rFonts w:ascii="Arial Narrow" w:hAnsi="Arial Narrow" w:cs="Arial"/>
          <w:b/>
          <w:snapToGrid w:val="0"/>
          <w:sz w:val="20"/>
          <w:szCs w:val="20"/>
        </w:rPr>
        <w:t xml:space="preserve">1. </w:t>
      </w:r>
      <w:r w:rsidRPr="002C13BC">
        <w:rPr>
          <w:rFonts w:ascii="Arial Narrow" w:hAnsi="Arial Narrow" w:cs="Arial"/>
          <w:snapToGrid w:val="0"/>
          <w:sz w:val="20"/>
          <w:szCs w:val="20"/>
        </w:rPr>
        <w:t xml:space="preserve">Todo o procedimento para credenciamento e cadastramento consta do “Manual do Pregão Eletrônico tradicional para fornecedores”, disponibilizado no endereço </w:t>
      </w:r>
      <w:hyperlink r:id="rId12" w:history="1">
        <w:r w:rsidRPr="002C13BC">
          <w:rPr>
            <w:rFonts w:ascii="Arial Narrow" w:hAnsi="Arial Narrow" w:cs="Arial"/>
            <w:b/>
            <w:snapToGrid w:val="0"/>
            <w:sz w:val="20"/>
            <w:szCs w:val="20"/>
            <w:u w:val="single"/>
          </w:rPr>
          <w:t>www.compras.gov.br</w:t>
        </w:r>
      </w:hyperlink>
      <w:r w:rsidRPr="002C13BC">
        <w:rPr>
          <w:rFonts w:ascii="Arial Narrow" w:hAnsi="Arial Narrow" w:cs="Arial"/>
          <w:b/>
          <w:snapToGrid w:val="0"/>
          <w:sz w:val="20"/>
          <w:szCs w:val="20"/>
          <w:u w:val="single"/>
        </w:rPr>
        <w:t>.</w:t>
      </w:r>
    </w:p>
    <w:p w:rsidR="00670611" w:rsidRPr="002C13BC" w:rsidRDefault="00670611" w:rsidP="001D26B0">
      <w:pPr>
        <w:jc w:val="both"/>
        <w:rPr>
          <w:rFonts w:ascii="Arial Narrow" w:hAnsi="Arial Narrow" w:cs="Arial"/>
          <w:snapToGrid w:val="0"/>
          <w:color w:val="000000"/>
          <w:sz w:val="20"/>
          <w:szCs w:val="20"/>
        </w:rPr>
      </w:pPr>
    </w:p>
    <w:p w:rsidR="00670611" w:rsidRPr="002C13BC" w:rsidRDefault="00670611"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2.</w:t>
      </w:r>
      <w:r w:rsidRPr="002C13BC">
        <w:rPr>
          <w:rFonts w:ascii="Arial Narrow" w:hAnsi="Arial Narrow" w:cs="Arial"/>
          <w:snapToGrid w:val="0"/>
          <w:color w:val="000000"/>
          <w:sz w:val="20"/>
          <w:szCs w:val="20"/>
        </w:rPr>
        <w:t xml:space="preserve"> O credenciamento dar-se-á pela atribuição de chave de identificação e senha, pessoal e intransferível, para acesso ao sistema eletrônico.</w:t>
      </w:r>
    </w:p>
    <w:p w:rsidR="00670611" w:rsidRPr="002C13BC" w:rsidRDefault="00670611" w:rsidP="001D26B0">
      <w:pPr>
        <w:jc w:val="both"/>
        <w:rPr>
          <w:rFonts w:ascii="Arial Narrow" w:hAnsi="Arial Narrow" w:cs="Arial"/>
          <w:b/>
          <w:snapToGrid w:val="0"/>
          <w:color w:val="000000"/>
          <w:sz w:val="20"/>
          <w:szCs w:val="20"/>
        </w:rPr>
      </w:pPr>
    </w:p>
    <w:p w:rsidR="00670611" w:rsidRPr="002C13BC" w:rsidRDefault="00670611" w:rsidP="001D26B0">
      <w:pPr>
        <w:jc w:val="both"/>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3.</w:t>
      </w:r>
      <w:r w:rsidRPr="002C13BC">
        <w:rPr>
          <w:rFonts w:ascii="Arial Narrow" w:hAnsi="Arial Narrow" w:cs="Arial"/>
          <w:snapToGrid w:val="0"/>
          <w:color w:val="000000"/>
          <w:sz w:val="20"/>
          <w:szCs w:val="20"/>
        </w:rPr>
        <w:t xml:space="preserve"> O credenciamento junto ao provedor do sistema implica na responsabilização legal do licitante e do seu representante legal, além da presunção de sua capacidade técnica para realizar transações inerentes ao Pregão Eletrônico.</w:t>
      </w:r>
    </w:p>
    <w:p w:rsidR="00670611" w:rsidRPr="002C13BC" w:rsidRDefault="00670611" w:rsidP="001D26B0">
      <w:pPr>
        <w:jc w:val="both"/>
        <w:rPr>
          <w:rFonts w:ascii="Arial Narrow" w:hAnsi="Arial Narrow" w:cs="Arial"/>
          <w:b/>
          <w:snapToGrid w:val="0"/>
          <w:color w:val="000000"/>
          <w:sz w:val="20"/>
          <w:szCs w:val="20"/>
        </w:rPr>
      </w:pPr>
    </w:p>
    <w:p w:rsidR="00670611" w:rsidRPr="002C13BC" w:rsidRDefault="00670611"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 xml:space="preserve">4. </w:t>
      </w:r>
      <w:r w:rsidRPr="002C13BC">
        <w:rPr>
          <w:rFonts w:ascii="Arial Narrow" w:hAnsi="Arial Narrow" w:cs="Arial"/>
          <w:snapToGrid w:val="0"/>
          <w:color w:val="000000"/>
          <w:sz w:val="20"/>
          <w:szCs w:val="20"/>
        </w:rPr>
        <w:t xml:space="preserve">O licitante responsabilizar-se-á formalmente pelas transações efetuadas em seu nome, assumindo como firmes e verdadeiras suas propostas e lances, inclusive os atos praticados diretamente ou por seu representante, não cabendo à </w:t>
      </w:r>
      <w:r w:rsidRPr="002C13BC">
        <w:rPr>
          <w:rFonts w:ascii="Arial Narrow" w:hAnsi="Arial Narrow" w:cs="Arial"/>
          <w:snapToGrid w:val="0"/>
          <w:color w:val="000000"/>
          <w:sz w:val="20"/>
          <w:szCs w:val="20"/>
        </w:rPr>
        <w:lastRenderedPageBreak/>
        <w:t xml:space="preserve">provedora do sistema ou ao </w:t>
      </w:r>
      <w:r w:rsidRPr="002C13BC">
        <w:rPr>
          <w:rFonts w:ascii="Arial Narrow" w:hAnsi="Arial Narrow" w:cs="Arial"/>
          <w:sz w:val="20"/>
          <w:szCs w:val="20"/>
        </w:rPr>
        <w:t>HOSPITAL METROPOLITANO ODILON BEHRENS</w:t>
      </w:r>
      <w:r w:rsidRPr="002C13BC">
        <w:rPr>
          <w:rFonts w:ascii="Arial Narrow" w:hAnsi="Arial Narrow" w:cs="Arial"/>
          <w:snapToGrid w:val="0"/>
          <w:color w:val="000000"/>
          <w:sz w:val="20"/>
          <w:szCs w:val="20"/>
        </w:rPr>
        <w:t xml:space="preserve"> responsabilidade por eventuais danos decorrentes de uso indevido da senha, ainda que por terceiros.</w:t>
      </w:r>
    </w:p>
    <w:p w:rsidR="00825F93" w:rsidRPr="002C13BC" w:rsidRDefault="00825F93" w:rsidP="001D26B0">
      <w:pPr>
        <w:jc w:val="both"/>
        <w:rPr>
          <w:rFonts w:ascii="Arial Narrow" w:hAnsi="Arial Narrow" w:cs="Arial"/>
          <w:b/>
          <w:snapToGrid w:val="0"/>
          <w:color w:val="000000"/>
          <w:sz w:val="20"/>
          <w:szCs w:val="20"/>
        </w:rPr>
      </w:pPr>
    </w:p>
    <w:p w:rsidR="00670611" w:rsidRPr="002C13BC" w:rsidRDefault="00670611" w:rsidP="001D26B0">
      <w:pPr>
        <w:jc w:val="both"/>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xml:space="preserve">5. </w:t>
      </w:r>
      <w:r w:rsidRPr="002C13BC">
        <w:rPr>
          <w:rFonts w:ascii="Arial Narrow" w:hAnsi="Arial Narrow" w:cs="Arial"/>
          <w:snapToGrid w:val="0"/>
          <w:color w:val="000000"/>
          <w:sz w:val="20"/>
          <w:szCs w:val="20"/>
        </w:rPr>
        <w:t>Caberá aos licitantes acompanhar as operações no sistema eletrônico durante o processo, responsabilizando-se pelo ônus decorrente da perda de negócios diante do desconhecimento operacional do sistema ou da inobservância de quaisquer mensagens emitidas pelo sistema ou de sua desconexão.</w:t>
      </w:r>
    </w:p>
    <w:p w:rsidR="00670611" w:rsidRPr="002C13BC" w:rsidRDefault="00670611" w:rsidP="001D26B0">
      <w:pPr>
        <w:jc w:val="both"/>
        <w:rPr>
          <w:rFonts w:ascii="Arial Narrow" w:hAnsi="Arial Narrow" w:cs="Arial"/>
          <w:b/>
          <w:snapToGrid w:val="0"/>
          <w:color w:val="000000"/>
          <w:sz w:val="20"/>
          <w:szCs w:val="20"/>
        </w:rPr>
      </w:pPr>
    </w:p>
    <w:p w:rsidR="00670611" w:rsidRPr="002C13BC" w:rsidRDefault="00670611" w:rsidP="001D26B0">
      <w:pPr>
        <w:jc w:val="both"/>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PROBLEMAS COM CONEXÃO E/OU DÚVIDAS SOBRE O SITE COMPRASNET, UTILIZAR O SEGUINTE NÚMERO: 0800-978-9001.</w:t>
      </w:r>
    </w:p>
    <w:p w:rsidR="00825F93" w:rsidRPr="002C13BC" w:rsidRDefault="00825F93" w:rsidP="001D26B0">
      <w:pPr>
        <w:pStyle w:val="Corpodetexto"/>
        <w:tabs>
          <w:tab w:val="left" w:pos="0"/>
        </w:tabs>
        <w:ind w:right="3"/>
        <w:rPr>
          <w:rFonts w:ascii="Arial Narrow" w:hAnsi="Arial Narrow" w:cs="Arial"/>
          <w:sz w:val="20"/>
          <w:szCs w:val="20"/>
        </w:rPr>
      </w:pPr>
    </w:p>
    <w:p w:rsidR="00143F21" w:rsidRPr="002C13BC" w:rsidRDefault="00394511" w:rsidP="001D26B0">
      <w:pPr>
        <w:pBdr>
          <w:top w:val="double" w:sz="4" w:space="1" w:color="auto"/>
          <w:bottom w:val="double" w:sz="4" w:space="1" w:color="auto"/>
        </w:pBdr>
        <w:jc w:val="center"/>
        <w:rPr>
          <w:rFonts w:ascii="Arial Narrow" w:hAnsi="Arial Narrow" w:cs="Arial"/>
          <w:b/>
          <w:snapToGrid w:val="0"/>
          <w:sz w:val="20"/>
          <w:szCs w:val="20"/>
        </w:rPr>
      </w:pPr>
      <w:bookmarkStart w:id="3" w:name="SEÇÃO_IV_-_DA_VISTORIA"/>
      <w:bookmarkEnd w:id="3"/>
      <w:r w:rsidRPr="002C13BC">
        <w:rPr>
          <w:rFonts w:ascii="Arial Narrow" w:hAnsi="Arial Narrow" w:cs="Arial"/>
          <w:b/>
          <w:snapToGrid w:val="0"/>
          <w:color w:val="000000"/>
          <w:sz w:val="20"/>
          <w:szCs w:val="20"/>
        </w:rPr>
        <w:t xml:space="preserve">SEÇÃO </w:t>
      </w:r>
      <w:r w:rsidR="00143F21" w:rsidRPr="002C13BC">
        <w:rPr>
          <w:rFonts w:ascii="Arial Narrow" w:hAnsi="Arial Narrow" w:cs="Arial"/>
          <w:b/>
          <w:snapToGrid w:val="0"/>
          <w:color w:val="000000"/>
          <w:sz w:val="20"/>
          <w:szCs w:val="20"/>
        </w:rPr>
        <w:t>V</w:t>
      </w:r>
      <w:r w:rsidR="003D55F9" w:rsidRPr="002C13BC">
        <w:rPr>
          <w:rFonts w:ascii="Arial Narrow" w:hAnsi="Arial Narrow" w:cs="Arial"/>
          <w:b/>
          <w:snapToGrid w:val="0"/>
          <w:color w:val="000000"/>
          <w:sz w:val="20"/>
          <w:szCs w:val="20"/>
        </w:rPr>
        <w:t>II</w:t>
      </w:r>
      <w:r w:rsidR="00412266" w:rsidRPr="002C13BC">
        <w:rPr>
          <w:rFonts w:ascii="Arial Narrow" w:hAnsi="Arial Narrow" w:cs="Arial"/>
          <w:b/>
          <w:snapToGrid w:val="0"/>
          <w:color w:val="000000"/>
          <w:sz w:val="20"/>
          <w:szCs w:val="20"/>
        </w:rPr>
        <w:t>I</w:t>
      </w:r>
      <w:r w:rsidR="00143F21" w:rsidRPr="002C13BC">
        <w:rPr>
          <w:rFonts w:ascii="Arial Narrow" w:hAnsi="Arial Narrow" w:cs="Arial"/>
          <w:b/>
          <w:snapToGrid w:val="0"/>
          <w:color w:val="000000"/>
          <w:sz w:val="20"/>
          <w:szCs w:val="20"/>
        </w:rPr>
        <w:t xml:space="preserve"> – </w:t>
      </w:r>
      <w:r w:rsidR="003D55F9" w:rsidRPr="002C13BC">
        <w:rPr>
          <w:rFonts w:ascii="Arial Narrow" w:hAnsi="Arial Narrow" w:cs="Arial"/>
          <w:b/>
          <w:snapToGrid w:val="0"/>
          <w:color w:val="000000"/>
          <w:sz w:val="20"/>
          <w:szCs w:val="20"/>
        </w:rPr>
        <w:t>DO ACESSO E DA PARTICIPAÇÃO NO PREGÃO</w:t>
      </w:r>
    </w:p>
    <w:p w:rsidR="00143F21" w:rsidRPr="002C13BC" w:rsidRDefault="00143F21" w:rsidP="001D26B0">
      <w:pPr>
        <w:jc w:val="both"/>
        <w:rPr>
          <w:rFonts w:ascii="Arial Narrow" w:hAnsi="Arial Narrow" w:cs="Arial"/>
          <w:b/>
          <w:snapToGrid w:val="0"/>
          <w:color w:val="000000"/>
          <w:sz w:val="20"/>
          <w:szCs w:val="20"/>
        </w:rPr>
      </w:pPr>
    </w:p>
    <w:p w:rsidR="003D55F9" w:rsidRPr="002C13BC" w:rsidRDefault="003D55F9"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 xml:space="preserve">1. </w:t>
      </w:r>
      <w:r w:rsidRPr="002C13BC">
        <w:rPr>
          <w:rFonts w:ascii="Arial Narrow" w:hAnsi="Arial Narrow" w:cs="Arial"/>
          <w:snapToGrid w:val="0"/>
          <w:color w:val="000000"/>
          <w:sz w:val="20"/>
          <w:szCs w:val="20"/>
        </w:rPr>
        <w:t>A participação no Pregão Eletrônico dar</w:t>
      </w:r>
      <w:r w:rsidR="00CE21B2" w:rsidRPr="002C13BC">
        <w:rPr>
          <w:rFonts w:ascii="Arial Narrow" w:hAnsi="Arial Narrow" w:cs="Arial"/>
          <w:snapToGrid w:val="0"/>
          <w:color w:val="000000"/>
          <w:sz w:val="20"/>
          <w:szCs w:val="20"/>
        </w:rPr>
        <w:t>-se-</w:t>
      </w:r>
      <w:r w:rsidRPr="002C13BC">
        <w:rPr>
          <w:rFonts w:ascii="Arial Narrow" w:hAnsi="Arial Narrow" w:cs="Arial"/>
          <w:snapToGrid w:val="0"/>
          <w:color w:val="000000"/>
          <w:sz w:val="20"/>
          <w:szCs w:val="20"/>
        </w:rPr>
        <w:t>á por meio da digitação da senha pessoal e intransferível do representante credenciado e subsequente encaminhamento da proposta de preços, exclusivamente por meio de sistema eletrônico, observados data e horário limite estabelecidos.</w:t>
      </w:r>
    </w:p>
    <w:p w:rsidR="003D55F9" w:rsidRPr="002C13BC" w:rsidRDefault="003D55F9" w:rsidP="001D26B0">
      <w:pPr>
        <w:jc w:val="both"/>
        <w:rPr>
          <w:rFonts w:ascii="Arial Narrow" w:hAnsi="Arial Narrow" w:cs="Arial"/>
          <w:snapToGrid w:val="0"/>
          <w:color w:val="000000"/>
          <w:sz w:val="20"/>
          <w:szCs w:val="20"/>
        </w:rPr>
      </w:pPr>
    </w:p>
    <w:p w:rsidR="003D55F9" w:rsidRPr="002C13BC" w:rsidRDefault="003D55F9" w:rsidP="001D26B0">
      <w:pPr>
        <w:jc w:val="both"/>
        <w:rPr>
          <w:rFonts w:ascii="Arial Narrow" w:hAnsi="Arial Narrow" w:cs="Arial"/>
          <w:b/>
          <w:snapToGrid w:val="0"/>
          <w:sz w:val="20"/>
          <w:szCs w:val="20"/>
          <w:u w:val="single"/>
        </w:rPr>
      </w:pPr>
      <w:r w:rsidRPr="002C13BC">
        <w:rPr>
          <w:rFonts w:ascii="Arial Narrow" w:hAnsi="Arial Narrow" w:cs="Arial"/>
          <w:b/>
          <w:snapToGrid w:val="0"/>
          <w:color w:val="000000"/>
          <w:sz w:val="20"/>
          <w:szCs w:val="20"/>
        </w:rPr>
        <w:t xml:space="preserve">1.1. </w:t>
      </w:r>
      <w:r w:rsidRPr="002C13BC">
        <w:rPr>
          <w:rFonts w:ascii="Arial Narrow" w:hAnsi="Arial Narrow" w:cs="Arial"/>
          <w:snapToGrid w:val="0"/>
          <w:color w:val="000000"/>
          <w:sz w:val="20"/>
          <w:szCs w:val="20"/>
        </w:rPr>
        <w:t xml:space="preserve">A informação dos dados para acesso deve ser feita na página inicial do sítio </w:t>
      </w:r>
      <w:hyperlink r:id="rId13" w:history="1">
        <w:r w:rsidRPr="002C13BC">
          <w:rPr>
            <w:rFonts w:ascii="Arial Narrow" w:hAnsi="Arial Narrow" w:cs="Arial"/>
            <w:b/>
            <w:snapToGrid w:val="0"/>
            <w:sz w:val="20"/>
            <w:szCs w:val="20"/>
            <w:u w:val="single"/>
          </w:rPr>
          <w:t>www.compras.gov.br</w:t>
        </w:r>
      </w:hyperlink>
      <w:r w:rsidRPr="002C13BC">
        <w:rPr>
          <w:rFonts w:ascii="Arial Narrow" w:hAnsi="Arial Narrow" w:cs="Arial"/>
          <w:b/>
          <w:snapToGrid w:val="0"/>
          <w:sz w:val="20"/>
          <w:szCs w:val="20"/>
          <w:u w:val="single"/>
        </w:rPr>
        <w:t>.</w:t>
      </w:r>
    </w:p>
    <w:p w:rsidR="003D55F9" w:rsidRPr="002C13BC" w:rsidRDefault="003D55F9" w:rsidP="001D26B0">
      <w:pPr>
        <w:jc w:val="both"/>
        <w:rPr>
          <w:rFonts w:ascii="Arial Narrow" w:hAnsi="Arial Narrow" w:cs="Arial"/>
          <w:b/>
          <w:snapToGrid w:val="0"/>
          <w:color w:val="000000"/>
          <w:sz w:val="20"/>
          <w:szCs w:val="20"/>
          <w:u w:val="single"/>
        </w:rPr>
      </w:pP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2.</w:t>
      </w:r>
      <w:r w:rsidRPr="002C13BC">
        <w:rPr>
          <w:rFonts w:ascii="Arial Narrow" w:hAnsi="Arial Narrow" w:cs="Arial"/>
          <w:snapToGrid w:val="0"/>
          <w:color w:val="000000"/>
          <w:sz w:val="20"/>
          <w:szCs w:val="20"/>
        </w:rPr>
        <w:t xml:space="preserve"> Caberá ao licitante interessado em participar do Pregão, na forma eletrônica:</w:t>
      </w: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I.</w:t>
      </w:r>
      <w:r w:rsidRPr="002C13BC">
        <w:rPr>
          <w:rFonts w:ascii="Arial Narrow" w:hAnsi="Arial Narrow" w:cs="Arial"/>
          <w:snapToGrid w:val="0"/>
          <w:color w:val="000000"/>
          <w:sz w:val="20"/>
          <w:szCs w:val="20"/>
        </w:rPr>
        <w:t xml:space="preserve"> credenciar-se previamente no SICAF ou</w:t>
      </w:r>
      <w:r w:rsidR="003204A8" w:rsidRPr="002C13BC">
        <w:rPr>
          <w:rFonts w:ascii="Arial Narrow" w:hAnsi="Arial Narrow" w:cs="Arial"/>
          <w:snapToGrid w:val="0"/>
          <w:color w:val="000000"/>
          <w:sz w:val="20"/>
          <w:szCs w:val="20"/>
        </w:rPr>
        <w:t xml:space="preserve"> </w:t>
      </w:r>
      <w:r w:rsidRPr="002C13BC">
        <w:rPr>
          <w:rFonts w:ascii="Arial Narrow" w:hAnsi="Arial Narrow" w:cs="Arial"/>
          <w:snapToGrid w:val="0"/>
          <w:color w:val="000000"/>
          <w:sz w:val="20"/>
          <w:szCs w:val="20"/>
        </w:rPr>
        <w:t>no sistema eletrônico utilizado no certame;</w:t>
      </w: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II.</w:t>
      </w:r>
      <w:r w:rsidRPr="002C13BC">
        <w:rPr>
          <w:rFonts w:ascii="Arial Narrow" w:hAnsi="Arial Narrow" w:cs="Arial"/>
          <w:snapToGrid w:val="0"/>
          <w:color w:val="000000"/>
          <w:sz w:val="20"/>
          <w:szCs w:val="20"/>
        </w:rPr>
        <w:t xml:space="preserve"> remeter, no prazo estabelecido, exclusivamente via sistema, os documentos de habilitação e a proposta e, quando necessário, os documentos complementares;</w:t>
      </w: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 xml:space="preserve">III. </w:t>
      </w:r>
      <w:r w:rsidRPr="002C13BC">
        <w:rPr>
          <w:rFonts w:ascii="Arial Narrow" w:hAnsi="Arial Narrow" w:cs="Arial"/>
          <w:snapToGrid w:val="0"/>
          <w:color w:val="000000"/>
          <w:sz w:val="20"/>
          <w:szCs w:val="20"/>
        </w:rPr>
        <w:t xml:space="preserve">responsabilizar-se formalmente pelas transações efetuadas em seu nome, assumir como firmes e verdadeiras suas propostas e seus lances, inclusive os atos praticados diretamente ou por seu representante, excluída a responsabilidade do provedor do sistema ou do </w:t>
      </w:r>
      <w:r w:rsidR="00400FCD" w:rsidRPr="002C13BC">
        <w:rPr>
          <w:rFonts w:ascii="Arial Narrow" w:hAnsi="Arial Narrow" w:cs="Arial"/>
          <w:snapToGrid w:val="0"/>
          <w:color w:val="000000"/>
          <w:sz w:val="20"/>
          <w:szCs w:val="20"/>
        </w:rPr>
        <w:t>Hospital Odilon Behrens</w:t>
      </w:r>
      <w:r w:rsidRPr="002C13BC">
        <w:rPr>
          <w:rFonts w:ascii="Arial Narrow" w:hAnsi="Arial Narrow" w:cs="Arial"/>
          <w:snapToGrid w:val="0"/>
          <w:color w:val="000000"/>
          <w:sz w:val="20"/>
          <w:szCs w:val="20"/>
        </w:rPr>
        <w:t xml:space="preserve"> por eventuais danos decorrentes de uso indevido da senha, ainda que por terceiros;</w:t>
      </w: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IV.</w:t>
      </w:r>
      <w:r w:rsidRPr="002C13BC">
        <w:rPr>
          <w:rFonts w:ascii="Arial Narrow" w:hAnsi="Arial Narrow" w:cs="Arial"/>
          <w:snapToGrid w:val="0"/>
          <w:color w:val="000000"/>
          <w:sz w:val="20"/>
          <w:szCs w:val="20"/>
        </w:rPr>
        <w:t xml:space="preserve"> acompanhar as operações no sistema eletrônico durante o processo licitatório e responsabilizar-se pelo ônus decorrente da perda de negócios diante da inobservância de mensagens emitidas pelo sistema ou de sua desconexão;</w:t>
      </w: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V.</w:t>
      </w:r>
      <w:r w:rsidRPr="002C13BC">
        <w:rPr>
          <w:rFonts w:ascii="Arial Narrow" w:hAnsi="Arial Narrow" w:cs="Arial"/>
          <w:snapToGrid w:val="0"/>
          <w:color w:val="000000"/>
          <w:sz w:val="20"/>
          <w:szCs w:val="20"/>
        </w:rPr>
        <w:t xml:space="preserve"> comunicar imediatamente ao provedor do sistema qualquer acontecimento que possa comprometer o sigilo ou a inviabilidade do uso da senha, para imediato bloqueio de acesso;</w:t>
      </w: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VI.</w:t>
      </w:r>
      <w:r w:rsidRPr="002C13BC">
        <w:rPr>
          <w:rFonts w:ascii="Arial Narrow" w:hAnsi="Arial Narrow" w:cs="Arial"/>
          <w:snapToGrid w:val="0"/>
          <w:color w:val="000000"/>
          <w:sz w:val="20"/>
          <w:szCs w:val="20"/>
        </w:rPr>
        <w:t xml:space="preserve"> utilizar a chave de identificação e a senha de acesso para participar do Pregão na forma Eletrônica; e</w:t>
      </w: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VII.</w:t>
      </w:r>
      <w:r w:rsidRPr="002C13BC">
        <w:rPr>
          <w:rFonts w:ascii="Arial Narrow" w:hAnsi="Arial Narrow" w:cs="Arial"/>
          <w:snapToGrid w:val="0"/>
          <w:color w:val="000000"/>
          <w:sz w:val="20"/>
          <w:szCs w:val="20"/>
        </w:rPr>
        <w:t xml:space="preserve"> solicitar o cancelamento da chave de identificação ou da senha de acesso por interesse próprio.</w:t>
      </w:r>
    </w:p>
    <w:p w:rsidR="003D55F9" w:rsidRPr="002C13BC" w:rsidRDefault="003D55F9" w:rsidP="001D26B0">
      <w:pPr>
        <w:tabs>
          <w:tab w:val="left" w:pos="142"/>
          <w:tab w:val="left" w:pos="284"/>
          <w:tab w:val="left" w:pos="567"/>
          <w:tab w:val="left" w:pos="709"/>
          <w:tab w:val="left" w:pos="851"/>
        </w:tabs>
        <w:jc w:val="both"/>
        <w:rPr>
          <w:rFonts w:ascii="Arial Narrow" w:hAnsi="Arial Narrow" w:cs="Arial"/>
          <w:snapToGrid w:val="0"/>
          <w:color w:val="000000"/>
          <w:sz w:val="20"/>
          <w:szCs w:val="20"/>
        </w:rPr>
      </w:pPr>
    </w:p>
    <w:p w:rsidR="003D55F9" w:rsidRPr="002C13BC" w:rsidRDefault="002D6597"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3</w:t>
      </w:r>
      <w:r w:rsidR="003D55F9" w:rsidRPr="002C13BC">
        <w:rPr>
          <w:rFonts w:ascii="Arial Narrow" w:hAnsi="Arial Narrow" w:cs="Arial"/>
          <w:b/>
          <w:snapToGrid w:val="0"/>
          <w:color w:val="000000"/>
          <w:sz w:val="20"/>
          <w:szCs w:val="20"/>
        </w:rPr>
        <w:t>.</w:t>
      </w:r>
      <w:r w:rsidR="003D55F9" w:rsidRPr="002C13BC">
        <w:rPr>
          <w:rFonts w:ascii="Arial Narrow" w:hAnsi="Arial Narrow" w:cs="Arial"/>
          <w:snapToGrid w:val="0"/>
          <w:color w:val="000000"/>
          <w:sz w:val="20"/>
          <w:szCs w:val="20"/>
        </w:rPr>
        <w:t xml:space="preserve"> O fornecedor descredenciado no SICAF terá sua chave de identificação e senha suspensas automaticamente.</w:t>
      </w:r>
    </w:p>
    <w:p w:rsidR="003D55F9" w:rsidRPr="002C13BC" w:rsidRDefault="003D55F9" w:rsidP="001D26B0">
      <w:pPr>
        <w:jc w:val="both"/>
        <w:rPr>
          <w:rFonts w:ascii="Arial Narrow" w:hAnsi="Arial Narrow" w:cs="Arial"/>
          <w:snapToGrid w:val="0"/>
          <w:color w:val="000000"/>
          <w:sz w:val="20"/>
          <w:szCs w:val="20"/>
        </w:rPr>
      </w:pPr>
    </w:p>
    <w:p w:rsidR="003D55F9" w:rsidRPr="002C13BC" w:rsidRDefault="002D6597"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4</w:t>
      </w:r>
      <w:r w:rsidR="003D55F9" w:rsidRPr="002C13BC">
        <w:rPr>
          <w:rFonts w:ascii="Arial Narrow" w:hAnsi="Arial Narrow" w:cs="Arial"/>
          <w:b/>
          <w:snapToGrid w:val="0"/>
          <w:color w:val="000000"/>
          <w:sz w:val="20"/>
          <w:szCs w:val="20"/>
        </w:rPr>
        <w:t xml:space="preserve">. </w:t>
      </w:r>
      <w:r w:rsidR="003D55F9" w:rsidRPr="002C13BC">
        <w:rPr>
          <w:rFonts w:ascii="Arial Narrow" w:hAnsi="Arial Narrow" w:cs="Arial"/>
          <w:snapToGrid w:val="0"/>
          <w:color w:val="000000"/>
          <w:sz w:val="20"/>
          <w:szCs w:val="20"/>
        </w:rPr>
        <w:t>A apresentação da proposta implica na declaração, sob as penas legais, que o licitante atende às exigências de habilitação previstas neste Edital.</w:t>
      </w:r>
    </w:p>
    <w:p w:rsidR="003D55F9" w:rsidRPr="002C13BC" w:rsidRDefault="003D55F9" w:rsidP="001D26B0">
      <w:pPr>
        <w:jc w:val="both"/>
        <w:rPr>
          <w:rFonts w:ascii="Arial Narrow" w:hAnsi="Arial Narrow" w:cs="Arial"/>
          <w:snapToGrid w:val="0"/>
          <w:color w:val="000000"/>
          <w:sz w:val="20"/>
          <w:szCs w:val="20"/>
        </w:rPr>
      </w:pPr>
    </w:p>
    <w:p w:rsidR="003D55F9" w:rsidRPr="002C13BC" w:rsidRDefault="002D6597"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4</w:t>
      </w:r>
      <w:r w:rsidR="003D55F9" w:rsidRPr="002C13BC">
        <w:rPr>
          <w:rFonts w:ascii="Arial Narrow" w:hAnsi="Arial Narrow" w:cs="Arial"/>
          <w:b/>
          <w:snapToGrid w:val="0"/>
          <w:color w:val="000000"/>
          <w:sz w:val="20"/>
          <w:szCs w:val="20"/>
        </w:rPr>
        <w:t xml:space="preserve">.1. </w:t>
      </w:r>
      <w:r w:rsidR="003D55F9" w:rsidRPr="002C13BC">
        <w:rPr>
          <w:rFonts w:ascii="Arial Narrow" w:hAnsi="Arial Narrow" w:cs="Arial"/>
          <w:snapToGrid w:val="0"/>
          <w:color w:val="000000"/>
          <w:sz w:val="20"/>
          <w:szCs w:val="20"/>
        </w:rPr>
        <w:t>O licitante será responsável por todas as transações que forem efetuadas em seu nome no sistema eletrônico, assumindo como firmes e verdadeiras sua proposta e lances.</w:t>
      </w:r>
    </w:p>
    <w:p w:rsidR="003D55F9" w:rsidRPr="002C13BC" w:rsidRDefault="003D55F9" w:rsidP="001D26B0">
      <w:pPr>
        <w:jc w:val="both"/>
        <w:rPr>
          <w:rFonts w:ascii="Arial Narrow" w:hAnsi="Arial Narrow" w:cs="Arial"/>
          <w:snapToGrid w:val="0"/>
          <w:color w:val="000000"/>
          <w:sz w:val="20"/>
          <w:szCs w:val="20"/>
        </w:rPr>
      </w:pPr>
    </w:p>
    <w:p w:rsidR="003D55F9" w:rsidRPr="002C13BC" w:rsidRDefault="002D6597"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5</w:t>
      </w:r>
      <w:r w:rsidR="003D55F9" w:rsidRPr="002C13BC">
        <w:rPr>
          <w:rFonts w:ascii="Arial Narrow" w:hAnsi="Arial Narrow" w:cs="Arial"/>
          <w:b/>
          <w:snapToGrid w:val="0"/>
          <w:color w:val="000000"/>
          <w:sz w:val="20"/>
          <w:szCs w:val="20"/>
        </w:rPr>
        <w:t xml:space="preserve">. </w:t>
      </w:r>
      <w:r w:rsidR="003D55F9" w:rsidRPr="002C13BC">
        <w:rPr>
          <w:rFonts w:ascii="Arial Narrow" w:hAnsi="Arial Narrow" w:cs="Arial"/>
          <w:snapToGrid w:val="0"/>
          <w:color w:val="000000"/>
          <w:sz w:val="20"/>
          <w:szCs w:val="20"/>
        </w:rPr>
        <w:t xml:space="preserve">Não será admitida a desistência da proposta/lance, após o início ou o encerramento da fase de lances. </w:t>
      </w:r>
    </w:p>
    <w:p w:rsidR="003D55F9" w:rsidRPr="002C13BC" w:rsidRDefault="003D55F9" w:rsidP="001D26B0">
      <w:pPr>
        <w:jc w:val="both"/>
        <w:rPr>
          <w:rFonts w:ascii="Arial Narrow" w:hAnsi="Arial Narrow" w:cs="Arial"/>
          <w:snapToGrid w:val="0"/>
          <w:color w:val="000000"/>
          <w:sz w:val="20"/>
          <w:szCs w:val="20"/>
        </w:rPr>
      </w:pPr>
    </w:p>
    <w:p w:rsidR="003D55F9" w:rsidRPr="002C13BC" w:rsidRDefault="002D6597"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5</w:t>
      </w:r>
      <w:r w:rsidR="003D55F9" w:rsidRPr="002C13BC">
        <w:rPr>
          <w:rFonts w:ascii="Arial Narrow" w:hAnsi="Arial Narrow" w:cs="Arial"/>
          <w:b/>
          <w:snapToGrid w:val="0"/>
          <w:color w:val="000000"/>
          <w:sz w:val="20"/>
          <w:szCs w:val="20"/>
        </w:rPr>
        <w:t>.1.</w:t>
      </w:r>
      <w:r w:rsidR="003D55F9" w:rsidRPr="002C13BC">
        <w:rPr>
          <w:rFonts w:ascii="Arial Narrow" w:hAnsi="Arial Narrow" w:cs="Arial"/>
          <w:snapToGrid w:val="0"/>
          <w:color w:val="000000"/>
          <w:sz w:val="20"/>
          <w:szCs w:val="20"/>
        </w:rPr>
        <w:t xml:space="preserve"> EXCEPCIONALMENTE, após o encerramento da fase de lances, poderá ser acatado o pedido de desistência da proposta, em razão de motivo justo e devidamente comprovado pela licitante, decorrente de fato superveniente, e aceito pelo </w:t>
      </w:r>
      <w:r w:rsidR="00554A7F" w:rsidRPr="002C13BC">
        <w:rPr>
          <w:rFonts w:ascii="Arial Narrow" w:hAnsi="Arial Narrow" w:cs="Arial"/>
          <w:snapToGrid w:val="0"/>
          <w:sz w:val="20"/>
          <w:szCs w:val="20"/>
        </w:rPr>
        <w:t>Agente de Contratação</w:t>
      </w:r>
      <w:r w:rsidR="003D55F9" w:rsidRPr="002C13BC">
        <w:rPr>
          <w:rFonts w:ascii="Arial Narrow" w:hAnsi="Arial Narrow" w:cs="Arial"/>
          <w:snapToGrid w:val="0"/>
          <w:color w:val="000000"/>
          <w:sz w:val="20"/>
          <w:szCs w:val="20"/>
        </w:rPr>
        <w:t xml:space="preserve">. </w:t>
      </w:r>
    </w:p>
    <w:p w:rsidR="003D55F9" w:rsidRPr="002C13BC" w:rsidRDefault="003D55F9" w:rsidP="001D26B0">
      <w:pPr>
        <w:jc w:val="both"/>
        <w:rPr>
          <w:rFonts w:ascii="Arial Narrow" w:hAnsi="Arial Narrow" w:cs="Arial"/>
          <w:snapToGrid w:val="0"/>
          <w:color w:val="000000"/>
          <w:sz w:val="20"/>
          <w:szCs w:val="20"/>
        </w:rPr>
      </w:pPr>
    </w:p>
    <w:p w:rsidR="003D55F9" w:rsidRPr="002C13BC" w:rsidRDefault="002D6597"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5</w:t>
      </w:r>
      <w:r w:rsidR="003D55F9" w:rsidRPr="002C13BC">
        <w:rPr>
          <w:rFonts w:ascii="Arial Narrow" w:hAnsi="Arial Narrow" w:cs="Arial"/>
          <w:b/>
          <w:snapToGrid w:val="0"/>
          <w:color w:val="000000"/>
          <w:sz w:val="20"/>
          <w:szCs w:val="20"/>
        </w:rPr>
        <w:t xml:space="preserve">.2. </w:t>
      </w:r>
      <w:r w:rsidR="003D55F9" w:rsidRPr="002C13BC">
        <w:rPr>
          <w:rFonts w:ascii="Arial Narrow" w:hAnsi="Arial Narrow" w:cs="Arial"/>
          <w:snapToGrid w:val="0"/>
          <w:color w:val="000000"/>
          <w:sz w:val="20"/>
          <w:szCs w:val="20"/>
        </w:rPr>
        <w:t xml:space="preserve">Não restando comprovado o atendimento aos requisitos fixados no subitem acima a licitante desistente ficará sujeita a aplicação de penalidades estabelecidas neste Edital. </w:t>
      </w:r>
    </w:p>
    <w:p w:rsidR="00825F93" w:rsidRPr="002C13BC" w:rsidRDefault="00825F93" w:rsidP="001D26B0">
      <w:pPr>
        <w:pStyle w:val="Corpodetexto"/>
        <w:tabs>
          <w:tab w:val="left" w:pos="0"/>
        </w:tabs>
        <w:ind w:right="3"/>
        <w:rPr>
          <w:rFonts w:ascii="Arial Narrow" w:hAnsi="Arial Narrow" w:cs="Arial"/>
          <w:sz w:val="20"/>
          <w:szCs w:val="20"/>
        </w:rPr>
      </w:pPr>
    </w:p>
    <w:p w:rsidR="00412266" w:rsidRPr="002C13BC" w:rsidRDefault="00F9537B" w:rsidP="001D26B0">
      <w:pPr>
        <w:pBdr>
          <w:top w:val="double" w:sz="4" w:space="1" w:color="auto"/>
          <w:bottom w:val="double" w:sz="4" w:space="1" w:color="auto"/>
        </w:pBdr>
        <w:jc w:val="center"/>
        <w:rPr>
          <w:rFonts w:ascii="Arial Narrow" w:hAnsi="Arial Narrow" w:cs="Arial"/>
          <w:b/>
          <w:snapToGrid w:val="0"/>
          <w:sz w:val="20"/>
          <w:szCs w:val="20"/>
        </w:rPr>
      </w:pPr>
      <w:r w:rsidRPr="002C13BC">
        <w:rPr>
          <w:rFonts w:ascii="Arial Narrow" w:hAnsi="Arial Narrow" w:cs="Arial"/>
          <w:b/>
          <w:snapToGrid w:val="0"/>
          <w:color w:val="000000"/>
          <w:sz w:val="20"/>
          <w:szCs w:val="20"/>
        </w:rPr>
        <w:t xml:space="preserve">SEÇÃO </w:t>
      </w:r>
      <w:r w:rsidR="00412266" w:rsidRPr="002C13BC">
        <w:rPr>
          <w:rFonts w:ascii="Arial Narrow" w:hAnsi="Arial Narrow" w:cs="Arial"/>
          <w:b/>
          <w:snapToGrid w:val="0"/>
          <w:color w:val="000000"/>
          <w:sz w:val="20"/>
          <w:szCs w:val="20"/>
        </w:rPr>
        <w:t xml:space="preserve">IX – DA </w:t>
      </w:r>
      <w:r w:rsidR="00ED3657" w:rsidRPr="002C13BC">
        <w:rPr>
          <w:rFonts w:ascii="Arial Narrow" w:hAnsi="Arial Narrow" w:cs="Arial"/>
          <w:b/>
          <w:snapToGrid w:val="0"/>
          <w:color w:val="000000"/>
          <w:sz w:val="20"/>
          <w:szCs w:val="20"/>
        </w:rPr>
        <w:t xml:space="preserve">APRESENTAÇÃO DA </w:t>
      </w:r>
      <w:r w:rsidR="00412266" w:rsidRPr="002C13BC">
        <w:rPr>
          <w:rFonts w:ascii="Arial Narrow" w:hAnsi="Arial Narrow" w:cs="Arial"/>
          <w:b/>
          <w:snapToGrid w:val="0"/>
          <w:color w:val="000000"/>
          <w:sz w:val="20"/>
          <w:szCs w:val="20"/>
        </w:rPr>
        <w:t>PROPOSTA</w:t>
      </w:r>
      <w:r w:rsidR="002F0DA8" w:rsidRPr="002C13BC">
        <w:rPr>
          <w:rFonts w:ascii="Arial Narrow" w:hAnsi="Arial Narrow" w:cs="Arial"/>
          <w:b/>
          <w:snapToGrid w:val="0"/>
          <w:color w:val="000000"/>
          <w:sz w:val="20"/>
          <w:szCs w:val="20"/>
        </w:rPr>
        <w:t xml:space="preserve"> </w:t>
      </w:r>
    </w:p>
    <w:p w:rsidR="00BA124F" w:rsidRPr="002C13BC" w:rsidRDefault="00BA124F" w:rsidP="001D26B0">
      <w:pPr>
        <w:pStyle w:val="Corpodetexto"/>
        <w:tabs>
          <w:tab w:val="left" w:pos="0"/>
        </w:tabs>
        <w:ind w:right="3"/>
        <w:rPr>
          <w:rFonts w:ascii="Arial Narrow" w:hAnsi="Arial Narrow" w:cs="Arial"/>
          <w:b/>
          <w:sz w:val="20"/>
          <w:szCs w:val="20"/>
        </w:rPr>
      </w:pPr>
    </w:p>
    <w:p w:rsidR="00867E47" w:rsidRPr="002C13BC" w:rsidRDefault="00867E47"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1.</w:t>
      </w:r>
      <w:r w:rsidRPr="002C13BC">
        <w:rPr>
          <w:rFonts w:ascii="Arial Narrow" w:hAnsi="Arial Narrow" w:cs="Arial"/>
          <w:sz w:val="20"/>
          <w:szCs w:val="20"/>
        </w:rPr>
        <w:t xml:space="preserve"> Os licitantes encaminharão, exclusivamente por meio do sistema eletrônico, a proposta com o preço, até a data e o </w:t>
      </w:r>
      <w:r w:rsidRPr="002C13BC">
        <w:rPr>
          <w:rFonts w:ascii="Arial Narrow" w:hAnsi="Arial Narrow" w:cs="Arial"/>
          <w:sz w:val="20"/>
          <w:szCs w:val="20"/>
        </w:rPr>
        <w:lastRenderedPageBreak/>
        <w:t>horário estabelecidos para abertura da sessão pública</w:t>
      </w:r>
      <w:r w:rsidR="00003819" w:rsidRPr="002C13BC">
        <w:rPr>
          <w:rFonts w:ascii="Arial Narrow" w:hAnsi="Arial Narrow" w:cs="Arial"/>
          <w:sz w:val="20"/>
          <w:szCs w:val="20"/>
        </w:rPr>
        <w:t>, momento em que o prazo para recebimento de novas propostas será automaticamente encerrado</w:t>
      </w:r>
      <w:r w:rsidRPr="002C13BC">
        <w:rPr>
          <w:rFonts w:ascii="Arial Narrow" w:hAnsi="Arial Narrow" w:cs="Arial"/>
          <w:sz w:val="20"/>
          <w:szCs w:val="20"/>
        </w:rPr>
        <w:t>.</w:t>
      </w:r>
    </w:p>
    <w:p w:rsidR="00E04F8B" w:rsidRPr="002C13BC" w:rsidRDefault="00E04F8B" w:rsidP="001D26B0">
      <w:pPr>
        <w:pBdr>
          <w:top w:val="nil"/>
          <w:left w:val="nil"/>
          <w:bottom w:val="nil"/>
          <w:right w:val="nil"/>
          <w:between w:val="nil"/>
        </w:pBdr>
        <w:jc w:val="both"/>
        <w:rPr>
          <w:rFonts w:ascii="Arial Narrow" w:hAnsi="Arial Narrow" w:cs="Arial"/>
          <w:sz w:val="20"/>
          <w:szCs w:val="20"/>
        </w:rPr>
      </w:pPr>
    </w:p>
    <w:p w:rsidR="00E04F8B" w:rsidRPr="002C13BC" w:rsidRDefault="00E04F8B" w:rsidP="001D26B0">
      <w:pPr>
        <w:pBdr>
          <w:top w:val="nil"/>
          <w:left w:val="nil"/>
          <w:bottom w:val="nil"/>
          <w:right w:val="nil"/>
          <w:between w:val="nil"/>
        </w:pBdr>
        <w:jc w:val="both"/>
        <w:rPr>
          <w:rFonts w:ascii="Arial Narrow" w:hAnsi="Arial Narrow" w:cs="Arial"/>
          <w:b/>
          <w:sz w:val="20"/>
          <w:szCs w:val="20"/>
        </w:rPr>
      </w:pPr>
      <w:r w:rsidRPr="002C13BC">
        <w:rPr>
          <w:rFonts w:ascii="Arial Narrow" w:hAnsi="Arial Narrow" w:cs="Arial"/>
          <w:b/>
          <w:sz w:val="20"/>
          <w:szCs w:val="20"/>
        </w:rPr>
        <w:t>1.1.</w:t>
      </w:r>
      <w:r w:rsidRPr="002C13BC">
        <w:rPr>
          <w:rFonts w:ascii="Arial Narrow" w:hAnsi="Arial Narrow" w:cs="Arial"/>
          <w:sz w:val="20"/>
          <w:szCs w:val="20"/>
        </w:rPr>
        <w:t xml:space="preserve"> A licitante deverá consignar, na forma expressa no sistema eletrônico, </w:t>
      </w:r>
      <w:r w:rsidRPr="002C13BC">
        <w:rPr>
          <w:rFonts w:ascii="Arial Narrow" w:hAnsi="Arial Narrow" w:cs="Arial"/>
          <w:b/>
          <w:sz w:val="20"/>
          <w:szCs w:val="20"/>
        </w:rPr>
        <w:t>o valor total ofertado para o item</w:t>
      </w:r>
      <w:r w:rsidRPr="002C13BC">
        <w:rPr>
          <w:rFonts w:ascii="Arial Narrow" w:hAnsi="Arial Narrow" w:cs="Arial"/>
          <w:sz w:val="20"/>
          <w:szCs w:val="20"/>
        </w:rPr>
        <w:t>, já considerados e inclusos todos os tributos, fretes, tarifas e demais despesas decorrentes da execução do objeto.</w:t>
      </w:r>
    </w:p>
    <w:p w:rsidR="00867E47" w:rsidRPr="002C13BC" w:rsidRDefault="00867E47" w:rsidP="001D26B0">
      <w:pPr>
        <w:pBdr>
          <w:top w:val="nil"/>
          <w:left w:val="nil"/>
          <w:bottom w:val="nil"/>
          <w:right w:val="nil"/>
          <w:between w:val="nil"/>
        </w:pBdr>
        <w:jc w:val="both"/>
        <w:rPr>
          <w:rFonts w:ascii="Arial Narrow" w:hAnsi="Arial Narrow" w:cs="Arial"/>
          <w:color w:val="000000"/>
          <w:sz w:val="20"/>
          <w:szCs w:val="20"/>
        </w:rPr>
      </w:pPr>
    </w:p>
    <w:p w:rsidR="00867E47" w:rsidRPr="002C13BC" w:rsidRDefault="00867E47" w:rsidP="001D26B0">
      <w:pPr>
        <w:pBdr>
          <w:top w:val="nil"/>
          <w:left w:val="nil"/>
          <w:bottom w:val="nil"/>
          <w:right w:val="nil"/>
          <w:between w:val="nil"/>
        </w:pBdr>
        <w:jc w:val="both"/>
        <w:rPr>
          <w:rFonts w:ascii="Arial Narrow" w:hAnsi="Arial Narrow" w:cs="Arial"/>
          <w:sz w:val="20"/>
          <w:szCs w:val="20"/>
        </w:rPr>
      </w:pPr>
      <w:bookmarkStart w:id="4" w:name="_1t3h5sf" w:colFirst="0" w:colLast="0"/>
      <w:bookmarkEnd w:id="4"/>
      <w:r w:rsidRPr="002C13BC">
        <w:rPr>
          <w:rFonts w:ascii="Arial Narrow" w:hAnsi="Arial Narrow" w:cs="Arial"/>
          <w:b/>
          <w:color w:val="000000"/>
          <w:sz w:val="20"/>
          <w:szCs w:val="20"/>
        </w:rPr>
        <w:t>2</w:t>
      </w:r>
      <w:r w:rsidRPr="002C13BC">
        <w:rPr>
          <w:rFonts w:ascii="Arial Narrow" w:hAnsi="Arial Narrow" w:cs="Arial"/>
          <w:color w:val="000000"/>
          <w:sz w:val="20"/>
          <w:szCs w:val="20"/>
        </w:rPr>
        <w:t>. No momento do cadastramento da proposta inicial, o</w:t>
      </w:r>
      <w:r w:rsidRPr="002C13BC">
        <w:rPr>
          <w:rFonts w:ascii="Arial Narrow" w:hAnsi="Arial Narrow" w:cs="Arial"/>
          <w:sz w:val="20"/>
          <w:szCs w:val="20"/>
        </w:rPr>
        <w:t xml:space="preserve"> licitante deverá, em campo próprio do sistema eletrônico, sob pena de inabilitação ou desclassificação, declarar que:</w:t>
      </w:r>
    </w:p>
    <w:p w:rsidR="00867E47" w:rsidRPr="002C13BC" w:rsidRDefault="00867E47" w:rsidP="001D26B0">
      <w:pPr>
        <w:pBdr>
          <w:top w:val="nil"/>
          <w:left w:val="nil"/>
          <w:bottom w:val="nil"/>
          <w:right w:val="nil"/>
          <w:between w:val="nil"/>
        </w:pBdr>
        <w:jc w:val="both"/>
        <w:rPr>
          <w:rFonts w:ascii="Arial Narrow" w:hAnsi="Arial Narrow" w:cs="Arial"/>
          <w:sz w:val="20"/>
          <w:szCs w:val="20"/>
        </w:rPr>
      </w:pPr>
    </w:p>
    <w:p w:rsidR="00867E47" w:rsidRPr="002C13BC" w:rsidRDefault="00867E47"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2.1.</w:t>
      </w:r>
      <w:r w:rsidRPr="002C13BC">
        <w:rPr>
          <w:rFonts w:ascii="Arial Narrow" w:hAnsi="Arial Narrow" w:cs="Arial"/>
          <w:color w:val="000000"/>
          <w:sz w:val="20"/>
          <w:szCs w:val="20"/>
        </w:rPr>
        <w:t xml:space="preserve"> Cumpre plenamente os requisitos de habilitação e que sua proposta está em conformidade com as exigências do </w:t>
      </w:r>
      <w:r w:rsidR="007479EF" w:rsidRPr="002C13BC">
        <w:rPr>
          <w:rFonts w:ascii="Arial Narrow" w:hAnsi="Arial Narrow" w:cs="Arial"/>
          <w:color w:val="000000"/>
          <w:sz w:val="20"/>
          <w:szCs w:val="20"/>
        </w:rPr>
        <w:t>E</w:t>
      </w:r>
      <w:r w:rsidRPr="002C13BC">
        <w:rPr>
          <w:rFonts w:ascii="Arial Narrow" w:hAnsi="Arial Narrow" w:cs="Arial"/>
          <w:color w:val="000000"/>
          <w:sz w:val="20"/>
          <w:szCs w:val="20"/>
        </w:rPr>
        <w:t xml:space="preserve">dital. </w:t>
      </w:r>
    </w:p>
    <w:p w:rsidR="00867E47" w:rsidRPr="002C13BC" w:rsidRDefault="00867E47" w:rsidP="001D26B0">
      <w:pPr>
        <w:pBdr>
          <w:top w:val="nil"/>
          <w:left w:val="nil"/>
          <w:bottom w:val="nil"/>
          <w:right w:val="nil"/>
          <w:between w:val="nil"/>
        </w:pBdr>
        <w:jc w:val="both"/>
        <w:rPr>
          <w:rFonts w:ascii="Arial Narrow" w:hAnsi="Arial Narrow" w:cs="Arial"/>
          <w:color w:val="000000"/>
          <w:sz w:val="20"/>
          <w:szCs w:val="20"/>
        </w:rPr>
      </w:pPr>
    </w:p>
    <w:p w:rsidR="00867E47" w:rsidRPr="002C13BC" w:rsidRDefault="00867E47"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2.2.</w:t>
      </w:r>
      <w:r w:rsidRPr="002C13BC">
        <w:rPr>
          <w:rFonts w:ascii="Arial Narrow" w:hAnsi="Arial Narrow" w:cs="Arial"/>
          <w:color w:val="000000"/>
          <w:sz w:val="20"/>
          <w:szCs w:val="20"/>
        </w:rPr>
        <w:t xml:space="preserve"> Não emprega menor de 18 </w:t>
      </w:r>
      <w:r w:rsidR="00944F55" w:rsidRPr="002C13BC">
        <w:rPr>
          <w:rFonts w:ascii="Arial Narrow" w:hAnsi="Arial Narrow" w:cs="Arial"/>
          <w:color w:val="000000"/>
          <w:sz w:val="20"/>
          <w:szCs w:val="20"/>
        </w:rPr>
        <w:t xml:space="preserve">(dezoito) </w:t>
      </w:r>
      <w:r w:rsidRPr="002C13BC">
        <w:rPr>
          <w:rFonts w:ascii="Arial Narrow" w:hAnsi="Arial Narrow" w:cs="Arial"/>
          <w:color w:val="000000"/>
          <w:sz w:val="20"/>
          <w:szCs w:val="20"/>
        </w:rPr>
        <w:t xml:space="preserve">anos em trabalho noturno, perigoso ou insalubre e não emprega menor de 16 anos, salvo menor, a partir de 14 </w:t>
      </w:r>
      <w:r w:rsidR="00944F55" w:rsidRPr="002C13BC">
        <w:rPr>
          <w:rFonts w:ascii="Arial Narrow" w:hAnsi="Arial Narrow" w:cs="Arial"/>
          <w:color w:val="000000"/>
          <w:sz w:val="20"/>
          <w:szCs w:val="20"/>
        </w:rPr>
        <w:t xml:space="preserve">(quatorze) </w:t>
      </w:r>
      <w:r w:rsidRPr="002C13BC">
        <w:rPr>
          <w:rFonts w:ascii="Arial Narrow" w:hAnsi="Arial Narrow" w:cs="Arial"/>
          <w:color w:val="000000"/>
          <w:sz w:val="20"/>
          <w:szCs w:val="20"/>
        </w:rPr>
        <w:t xml:space="preserve">anos, na condição de aprendiz, nos </w:t>
      </w:r>
      <w:r w:rsidRPr="002C13BC">
        <w:rPr>
          <w:rFonts w:ascii="Arial Narrow" w:hAnsi="Arial Narrow" w:cs="Arial"/>
          <w:sz w:val="20"/>
          <w:szCs w:val="20"/>
        </w:rPr>
        <w:t xml:space="preserve">termos do </w:t>
      </w:r>
      <w:hyperlink r:id="rId14" w:anchor="art7">
        <w:r w:rsidRPr="002C13BC">
          <w:rPr>
            <w:rFonts w:ascii="Arial Narrow" w:hAnsi="Arial Narrow" w:cs="Arial"/>
            <w:sz w:val="20"/>
            <w:szCs w:val="20"/>
          </w:rPr>
          <w:t>artigo 7°, XXXIII, da Constituição</w:t>
        </w:r>
      </w:hyperlink>
      <w:r w:rsidR="00D10984" w:rsidRPr="002C13BC">
        <w:rPr>
          <w:rFonts w:ascii="Arial Narrow" w:hAnsi="Arial Narrow" w:cs="Arial"/>
          <w:sz w:val="20"/>
          <w:szCs w:val="20"/>
        </w:rPr>
        <w:t xml:space="preserve"> Federal.</w:t>
      </w:r>
    </w:p>
    <w:p w:rsidR="00867E47" w:rsidRPr="002C13BC" w:rsidRDefault="00867E47" w:rsidP="001D26B0">
      <w:pPr>
        <w:pBdr>
          <w:top w:val="nil"/>
          <w:left w:val="nil"/>
          <w:bottom w:val="nil"/>
          <w:right w:val="nil"/>
          <w:between w:val="nil"/>
        </w:pBdr>
        <w:jc w:val="both"/>
        <w:rPr>
          <w:rFonts w:ascii="Arial Narrow" w:hAnsi="Arial Narrow" w:cs="Arial"/>
          <w:color w:val="000000"/>
          <w:sz w:val="20"/>
          <w:szCs w:val="20"/>
        </w:rPr>
      </w:pPr>
    </w:p>
    <w:p w:rsidR="00867E47" w:rsidRPr="002C13BC" w:rsidRDefault="00867E47"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color w:val="000000"/>
          <w:sz w:val="20"/>
          <w:szCs w:val="20"/>
        </w:rPr>
        <w:t>2.3.</w:t>
      </w:r>
      <w:r w:rsidRPr="002C13BC">
        <w:rPr>
          <w:rFonts w:ascii="Arial Narrow" w:hAnsi="Arial Narrow" w:cs="Arial"/>
          <w:color w:val="000000"/>
          <w:sz w:val="20"/>
          <w:szCs w:val="20"/>
        </w:rPr>
        <w:t xml:space="preserve"> Não possui empregados executando trabalho degradante ou forçado, observando o </w:t>
      </w:r>
      <w:r w:rsidRPr="002C13BC">
        <w:rPr>
          <w:rFonts w:ascii="Arial Narrow" w:hAnsi="Arial Narrow" w:cs="Arial"/>
          <w:sz w:val="20"/>
          <w:szCs w:val="20"/>
        </w:rPr>
        <w:t xml:space="preserve">disposto nos </w:t>
      </w:r>
      <w:hyperlink r:id="rId15">
        <w:r w:rsidRPr="002C13BC">
          <w:rPr>
            <w:rFonts w:ascii="Arial Narrow" w:hAnsi="Arial Narrow" w:cs="Arial"/>
            <w:sz w:val="20"/>
            <w:szCs w:val="20"/>
          </w:rPr>
          <w:t>incisos III e IV do art. 1º e no inciso III do art. 5º da Constituição Federal</w:t>
        </w:r>
      </w:hyperlink>
      <w:r w:rsidRPr="002C13BC">
        <w:rPr>
          <w:rFonts w:ascii="Arial Narrow" w:hAnsi="Arial Narrow" w:cs="Arial"/>
          <w:sz w:val="20"/>
          <w:szCs w:val="20"/>
        </w:rPr>
        <w:t>;</w:t>
      </w:r>
    </w:p>
    <w:p w:rsidR="00867E47" w:rsidRPr="002C13BC" w:rsidRDefault="00867E47" w:rsidP="001D26B0">
      <w:pPr>
        <w:pBdr>
          <w:top w:val="nil"/>
          <w:left w:val="nil"/>
          <w:bottom w:val="nil"/>
          <w:right w:val="nil"/>
          <w:between w:val="nil"/>
        </w:pBdr>
        <w:jc w:val="both"/>
        <w:rPr>
          <w:rFonts w:ascii="Arial Narrow" w:hAnsi="Arial Narrow" w:cs="Arial"/>
          <w:color w:val="000000"/>
          <w:sz w:val="20"/>
          <w:szCs w:val="20"/>
        </w:rPr>
      </w:pPr>
    </w:p>
    <w:p w:rsidR="00867E47" w:rsidRPr="002C13BC" w:rsidRDefault="00867E47"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2.4.</w:t>
      </w:r>
      <w:r w:rsidRPr="002C13BC">
        <w:rPr>
          <w:rFonts w:ascii="Arial Narrow" w:hAnsi="Arial Narrow" w:cs="Arial"/>
          <w:color w:val="000000"/>
          <w:sz w:val="20"/>
          <w:szCs w:val="20"/>
        </w:rPr>
        <w:t xml:space="preserve"> Cumpre as exigências de reserva de cargos para pessoa com deficiência e para reabilitado da Previdência Social, previstas em lei e em outras normas específicas.</w:t>
      </w:r>
    </w:p>
    <w:p w:rsidR="00867E47" w:rsidRPr="002C13BC" w:rsidRDefault="00867E47" w:rsidP="001D26B0">
      <w:pPr>
        <w:pBdr>
          <w:top w:val="nil"/>
          <w:left w:val="nil"/>
          <w:bottom w:val="nil"/>
          <w:right w:val="nil"/>
          <w:between w:val="nil"/>
        </w:pBdr>
        <w:jc w:val="both"/>
        <w:rPr>
          <w:rFonts w:ascii="Arial Narrow" w:hAnsi="Arial Narrow" w:cs="Arial"/>
          <w:color w:val="000000"/>
          <w:sz w:val="20"/>
          <w:szCs w:val="20"/>
        </w:rPr>
      </w:pPr>
    </w:p>
    <w:p w:rsidR="00867E47" w:rsidRPr="002C13BC" w:rsidRDefault="00867E47"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2.5.</w:t>
      </w:r>
      <w:r w:rsidRPr="002C13BC">
        <w:rPr>
          <w:rFonts w:ascii="Arial Narrow" w:hAnsi="Arial Narrow" w:cs="Arial"/>
          <w:color w:val="000000"/>
          <w:sz w:val="20"/>
          <w:szCs w:val="20"/>
        </w:rPr>
        <w:t xml:space="preserve"> </w:t>
      </w:r>
      <w:r w:rsidRPr="002C13BC">
        <w:rPr>
          <w:rFonts w:ascii="Arial Narrow" w:hAnsi="Arial Narrow" w:cs="Arial"/>
          <w:sz w:val="20"/>
          <w:szCs w:val="20"/>
        </w:rPr>
        <w:t>Não existem fatos impeditivos para a sua habilitação no certame, ciente da obrigatoriedade de declarar alguma ocorrência que ocorrer posteriormente.</w:t>
      </w:r>
    </w:p>
    <w:p w:rsidR="00867E47" w:rsidRPr="002C13BC" w:rsidRDefault="00867E47" w:rsidP="001D26B0">
      <w:pPr>
        <w:pBdr>
          <w:top w:val="nil"/>
          <w:left w:val="nil"/>
          <w:bottom w:val="nil"/>
          <w:right w:val="nil"/>
          <w:between w:val="nil"/>
        </w:pBdr>
        <w:jc w:val="both"/>
        <w:rPr>
          <w:rFonts w:ascii="Arial Narrow" w:hAnsi="Arial Narrow" w:cs="Arial"/>
          <w:color w:val="000000"/>
          <w:sz w:val="20"/>
          <w:szCs w:val="20"/>
        </w:rPr>
      </w:pPr>
      <w:bookmarkStart w:id="5" w:name="_4d34og8" w:colFirst="0" w:colLast="0"/>
      <w:bookmarkEnd w:id="5"/>
    </w:p>
    <w:p w:rsidR="00867E47" w:rsidRPr="002C13BC" w:rsidRDefault="00867E47"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color w:val="000000"/>
          <w:sz w:val="20"/>
          <w:szCs w:val="20"/>
        </w:rPr>
        <w:t>2.6.</w:t>
      </w:r>
      <w:r w:rsidRPr="002C13BC">
        <w:rPr>
          <w:rFonts w:ascii="Arial Narrow" w:hAnsi="Arial Narrow" w:cs="Arial"/>
          <w:color w:val="000000"/>
          <w:sz w:val="20"/>
          <w:szCs w:val="20"/>
        </w:rPr>
        <w:t xml:space="preserve"> O licitante enquadrado como </w:t>
      </w:r>
      <w:r w:rsidR="00D763EA" w:rsidRPr="002C13BC">
        <w:rPr>
          <w:rFonts w:ascii="Arial Narrow" w:hAnsi="Arial Narrow" w:cs="Arial"/>
          <w:b/>
          <w:sz w:val="20"/>
          <w:szCs w:val="20"/>
        </w:rPr>
        <w:t>Microempresa</w:t>
      </w:r>
      <w:r w:rsidR="00E65371" w:rsidRPr="002C13BC">
        <w:rPr>
          <w:rFonts w:ascii="Arial Narrow" w:hAnsi="Arial Narrow" w:cs="Arial"/>
          <w:b/>
          <w:sz w:val="20"/>
          <w:szCs w:val="20"/>
        </w:rPr>
        <w:t xml:space="preserve"> (ME)</w:t>
      </w:r>
      <w:r w:rsidR="00D763EA" w:rsidRPr="002C13BC">
        <w:rPr>
          <w:rFonts w:ascii="Arial Narrow" w:hAnsi="Arial Narrow" w:cs="Arial"/>
          <w:b/>
          <w:sz w:val="20"/>
          <w:szCs w:val="20"/>
        </w:rPr>
        <w:t xml:space="preserve">, Empresa de Pequeno Porte </w:t>
      </w:r>
      <w:r w:rsidR="00E65371" w:rsidRPr="002C13BC">
        <w:rPr>
          <w:rFonts w:ascii="Arial Narrow" w:hAnsi="Arial Narrow" w:cs="Arial"/>
          <w:b/>
          <w:sz w:val="20"/>
          <w:szCs w:val="20"/>
        </w:rPr>
        <w:t xml:space="preserve">(EPP) </w:t>
      </w:r>
      <w:r w:rsidR="00D763EA" w:rsidRPr="002C13BC">
        <w:rPr>
          <w:rFonts w:ascii="Arial Narrow" w:hAnsi="Arial Narrow" w:cs="Arial"/>
          <w:b/>
          <w:sz w:val="20"/>
          <w:szCs w:val="20"/>
        </w:rPr>
        <w:t>ou Sociedade Cooperativa</w:t>
      </w:r>
      <w:r w:rsidRPr="002C13BC">
        <w:rPr>
          <w:rFonts w:ascii="Arial Narrow" w:hAnsi="Arial Narrow" w:cs="Arial"/>
          <w:sz w:val="20"/>
          <w:szCs w:val="20"/>
        </w:rPr>
        <w:t xml:space="preserve"> deverá declarar que cumpre os requisitos estabelecidos no </w:t>
      </w:r>
      <w:hyperlink r:id="rId16" w:anchor="art3">
        <w:r w:rsidRPr="002C13BC">
          <w:rPr>
            <w:rFonts w:ascii="Arial Narrow" w:hAnsi="Arial Narrow" w:cs="Arial"/>
            <w:sz w:val="20"/>
            <w:szCs w:val="20"/>
          </w:rPr>
          <w:t>artigo 3° da Lei Complementar nº 123</w:t>
        </w:r>
        <w:r w:rsidR="00D763EA" w:rsidRPr="002C13BC">
          <w:rPr>
            <w:rFonts w:ascii="Arial Narrow" w:hAnsi="Arial Narrow" w:cs="Arial"/>
            <w:sz w:val="20"/>
            <w:szCs w:val="20"/>
          </w:rPr>
          <w:t>/</w:t>
        </w:r>
        <w:r w:rsidRPr="002C13BC">
          <w:rPr>
            <w:rFonts w:ascii="Arial Narrow" w:hAnsi="Arial Narrow" w:cs="Arial"/>
            <w:sz w:val="20"/>
            <w:szCs w:val="20"/>
          </w:rPr>
          <w:t>2006</w:t>
        </w:r>
      </w:hyperlink>
      <w:r w:rsidRPr="002C13BC">
        <w:rPr>
          <w:rFonts w:ascii="Arial Narrow" w:hAnsi="Arial Narrow" w:cs="Arial"/>
          <w:sz w:val="20"/>
          <w:szCs w:val="20"/>
        </w:rPr>
        <w:t xml:space="preserve">, estando apto a usufruir do tratamento favorecido estabelecido em seus </w:t>
      </w:r>
      <w:hyperlink r:id="rId17" w:anchor="art42">
        <w:r w:rsidRPr="002C13BC">
          <w:rPr>
            <w:rFonts w:ascii="Arial Narrow" w:hAnsi="Arial Narrow" w:cs="Arial"/>
            <w:sz w:val="20"/>
            <w:szCs w:val="20"/>
          </w:rPr>
          <w:t>arts. 42 a 49</w:t>
        </w:r>
      </w:hyperlink>
      <w:r w:rsidRPr="002C13BC">
        <w:rPr>
          <w:rFonts w:ascii="Arial Narrow" w:hAnsi="Arial Narrow" w:cs="Arial"/>
          <w:sz w:val="20"/>
          <w:szCs w:val="20"/>
        </w:rPr>
        <w:t xml:space="preserve">, observado o disposto nos </w:t>
      </w:r>
      <w:hyperlink r:id="rId18" w:anchor="art4%C2%A71">
        <w:r w:rsidRPr="002C13BC">
          <w:rPr>
            <w:rFonts w:ascii="Arial Narrow" w:hAnsi="Arial Narrow" w:cs="Arial"/>
            <w:sz w:val="20"/>
            <w:szCs w:val="20"/>
          </w:rPr>
          <w:t>§§ 1º ao 3º do art. 4º, da Lei n</w:t>
        </w:r>
        <w:r w:rsidR="00065217" w:rsidRPr="002C13BC">
          <w:rPr>
            <w:rFonts w:ascii="Arial Narrow" w:hAnsi="Arial Narrow" w:cs="Arial"/>
            <w:sz w:val="20"/>
            <w:szCs w:val="20"/>
          </w:rPr>
          <w:t>º</w:t>
        </w:r>
        <w:r w:rsidRPr="002C13BC">
          <w:rPr>
            <w:rFonts w:ascii="Arial Narrow" w:hAnsi="Arial Narrow" w:cs="Arial"/>
            <w:sz w:val="20"/>
            <w:szCs w:val="20"/>
          </w:rPr>
          <w:t xml:space="preserve"> 14.133</w:t>
        </w:r>
        <w:r w:rsidR="00D763EA" w:rsidRPr="002C13BC">
          <w:rPr>
            <w:rFonts w:ascii="Arial Narrow" w:hAnsi="Arial Narrow" w:cs="Arial"/>
            <w:sz w:val="20"/>
            <w:szCs w:val="20"/>
          </w:rPr>
          <w:t>/</w:t>
        </w:r>
        <w:r w:rsidRPr="002C13BC">
          <w:rPr>
            <w:rFonts w:ascii="Arial Narrow" w:hAnsi="Arial Narrow" w:cs="Arial"/>
            <w:sz w:val="20"/>
            <w:szCs w:val="20"/>
          </w:rPr>
          <w:t>2021.</w:t>
        </w:r>
      </w:hyperlink>
    </w:p>
    <w:p w:rsidR="00867E47" w:rsidRPr="002C13BC" w:rsidRDefault="00867E47" w:rsidP="001D26B0">
      <w:pPr>
        <w:pBdr>
          <w:top w:val="nil"/>
          <w:left w:val="nil"/>
          <w:bottom w:val="nil"/>
          <w:right w:val="nil"/>
          <w:between w:val="nil"/>
        </w:pBdr>
        <w:jc w:val="both"/>
        <w:rPr>
          <w:rFonts w:ascii="Arial Narrow" w:hAnsi="Arial Narrow" w:cs="Arial"/>
          <w:color w:val="000000"/>
          <w:sz w:val="20"/>
          <w:szCs w:val="20"/>
        </w:rPr>
      </w:pPr>
    </w:p>
    <w:p w:rsidR="00867E47" w:rsidRPr="002C13BC" w:rsidRDefault="00867E47"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sz w:val="20"/>
          <w:szCs w:val="20"/>
        </w:rPr>
        <w:t>2.6.1.</w:t>
      </w:r>
      <w:r w:rsidRPr="002C13BC">
        <w:rPr>
          <w:rFonts w:ascii="Arial Narrow" w:hAnsi="Arial Narrow" w:cs="Arial"/>
          <w:color w:val="000000"/>
          <w:sz w:val="20"/>
          <w:szCs w:val="20"/>
        </w:rPr>
        <w:t xml:space="preserve"> No(s) item(ns)/grupo(s)/lote(s) exclusivo(s) para participação de microempresas e empresas de pequeno porte, a assinalação do campo “não” impedirá o prosseguimento no certame, para aquele item;</w:t>
      </w:r>
    </w:p>
    <w:p w:rsidR="00867E47" w:rsidRPr="002C13BC" w:rsidRDefault="00867E47" w:rsidP="001D26B0">
      <w:pPr>
        <w:pBdr>
          <w:top w:val="nil"/>
          <w:left w:val="nil"/>
          <w:bottom w:val="nil"/>
          <w:right w:val="nil"/>
          <w:between w:val="nil"/>
        </w:pBdr>
        <w:jc w:val="both"/>
        <w:rPr>
          <w:rFonts w:ascii="Arial Narrow" w:hAnsi="Arial Narrow" w:cs="Arial"/>
          <w:color w:val="000000"/>
          <w:sz w:val="20"/>
          <w:szCs w:val="20"/>
        </w:rPr>
      </w:pPr>
    </w:p>
    <w:p w:rsidR="00867E47" w:rsidRPr="002C13BC" w:rsidRDefault="00867E47"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color w:val="000000"/>
          <w:sz w:val="20"/>
          <w:szCs w:val="20"/>
        </w:rPr>
        <w:t>2.6.2.</w:t>
      </w:r>
      <w:r w:rsidRPr="002C13BC">
        <w:rPr>
          <w:rFonts w:ascii="Arial Narrow" w:hAnsi="Arial Narrow" w:cs="Arial"/>
          <w:color w:val="000000"/>
          <w:sz w:val="20"/>
          <w:szCs w:val="20"/>
        </w:rPr>
        <w:t xml:space="preserve"> No(s) item(ns)/ grupo(s)/lote(s) em que a participação não for exclusiva para </w:t>
      </w:r>
      <w:r w:rsidR="00E65371" w:rsidRPr="002C13BC">
        <w:rPr>
          <w:rFonts w:ascii="Arial Narrow" w:hAnsi="Arial Narrow" w:cs="Arial"/>
          <w:b/>
          <w:sz w:val="20"/>
          <w:szCs w:val="20"/>
        </w:rPr>
        <w:t>Microempresa (ME), Empresa de Pequeno Porte (EPP)</w:t>
      </w:r>
      <w:r w:rsidRPr="002C13BC">
        <w:rPr>
          <w:rFonts w:ascii="Arial Narrow" w:hAnsi="Arial Narrow" w:cs="Arial"/>
          <w:color w:val="000000"/>
          <w:sz w:val="20"/>
          <w:szCs w:val="20"/>
        </w:rPr>
        <w:t xml:space="preserve">, a assinalação do campo “não” apenas produzirá o efeito de o licitante não ter direito ao </w:t>
      </w:r>
      <w:r w:rsidRPr="002C13BC">
        <w:rPr>
          <w:rFonts w:ascii="Arial Narrow" w:hAnsi="Arial Narrow" w:cs="Arial"/>
          <w:sz w:val="20"/>
          <w:szCs w:val="20"/>
        </w:rPr>
        <w:t xml:space="preserve">tratamento favorecido previsto na </w:t>
      </w:r>
      <w:hyperlink r:id="rId19">
        <w:r w:rsidRPr="002C13BC">
          <w:rPr>
            <w:rFonts w:ascii="Arial Narrow" w:hAnsi="Arial Narrow" w:cs="Arial"/>
            <w:sz w:val="20"/>
            <w:szCs w:val="20"/>
          </w:rPr>
          <w:t>Lei Complementar nº 123</w:t>
        </w:r>
        <w:r w:rsidR="00E65371" w:rsidRPr="002C13BC">
          <w:rPr>
            <w:rFonts w:ascii="Arial Narrow" w:hAnsi="Arial Narrow" w:cs="Arial"/>
            <w:sz w:val="20"/>
            <w:szCs w:val="20"/>
          </w:rPr>
          <w:t>/</w:t>
        </w:r>
        <w:r w:rsidRPr="002C13BC">
          <w:rPr>
            <w:rFonts w:ascii="Arial Narrow" w:hAnsi="Arial Narrow" w:cs="Arial"/>
            <w:sz w:val="20"/>
            <w:szCs w:val="20"/>
          </w:rPr>
          <w:t>2006</w:t>
        </w:r>
      </w:hyperlink>
      <w:r w:rsidRPr="002C13BC">
        <w:rPr>
          <w:rFonts w:ascii="Arial Narrow" w:hAnsi="Arial Narrow" w:cs="Arial"/>
          <w:sz w:val="20"/>
          <w:szCs w:val="20"/>
        </w:rPr>
        <w:t xml:space="preserve">, mesmo que </w:t>
      </w:r>
      <w:r w:rsidR="00E65371" w:rsidRPr="002C13BC">
        <w:rPr>
          <w:rFonts w:ascii="Arial Narrow" w:hAnsi="Arial Narrow" w:cs="Arial"/>
          <w:sz w:val="20"/>
          <w:szCs w:val="20"/>
        </w:rPr>
        <w:t>Microempresa, Empresa de Pequeno Porte ou Sociedade Cooperativa</w:t>
      </w:r>
      <w:r w:rsidRPr="002C13BC">
        <w:rPr>
          <w:rFonts w:ascii="Arial Narrow" w:hAnsi="Arial Narrow" w:cs="Arial"/>
          <w:sz w:val="20"/>
          <w:szCs w:val="20"/>
        </w:rPr>
        <w:t>.</w:t>
      </w:r>
    </w:p>
    <w:p w:rsidR="00867E47" w:rsidRPr="002C13BC" w:rsidRDefault="00867E47" w:rsidP="001D26B0">
      <w:pPr>
        <w:pBdr>
          <w:top w:val="nil"/>
          <w:left w:val="nil"/>
          <w:bottom w:val="nil"/>
          <w:right w:val="nil"/>
          <w:between w:val="nil"/>
        </w:pBdr>
        <w:ind w:left="709"/>
        <w:jc w:val="both"/>
        <w:rPr>
          <w:rFonts w:ascii="Arial Narrow" w:hAnsi="Arial Narrow" w:cs="Arial"/>
          <w:color w:val="000000"/>
          <w:sz w:val="20"/>
          <w:szCs w:val="20"/>
        </w:rPr>
      </w:pPr>
    </w:p>
    <w:p w:rsidR="00867E47" w:rsidRPr="002C13BC" w:rsidRDefault="00867E47" w:rsidP="001D26B0">
      <w:pPr>
        <w:pBdr>
          <w:top w:val="nil"/>
          <w:left w:val="nil"/>
          <w:bottom w:val="nil"/>
          <w:right w:val="nil"/>
          <w:between w:val="nil"/>
        </w:pBdr>
        <w:jc w:val="both"/>
        <w:rPr>
          <w:rFonts w:ascii="Arial Narrow" w:hAnsi="Arial Narrow" w:cs="Arial"/>
          <w:strike/>
          <w:sz w:val="20"/>
          <w:szCs w:val="20"/>
        </w:rPr>
      </w:pPr>
      <w:r w:rsidRPr="002C13BC">
        <w:rPr>
          <w:rFonts w:ascii="Arial Narrow" w:hAnsi="Arial Narrow" w:cs="Arial"/>
          <w:b/>
          <w:sz w:val="20"/>
          <w:szCs w:val="20"/>
        </w:rPr>
        <w:t>3.</w:t>
      </w:r>
      <w:r w:rsidRPr="002C13BC">
        <w:rPr>
          <w:rFonts w:ascii="Arial Narrow" w:hAnsi="Arial Narrow" w:cs="Arial"/>
          <w:sz w:val="20"/>
          <w:szCs w:val="20"/>
        </w:rPr>
        <w:t xml:space="preserve"> O licitante que apresentar declaração falsa estará sujeito às sanções previstas neste </w:t>
      </w:r>
      <w:r w:rsidR="00A2147C" w:rsidRPr="002C13BC">
        <w:rPr>
          <w:rFonts w:ascii="Arial Narrow" w:hAnsi="Arial Narrow" w:cs="Arial"/>
          <w:sz w:val="20"/>
          <w:szCs w:val="20"/>
        </w:rPr>
        <w:t>E</w:t>
      </w:r>
      <w:r w:rsidRPr="002C13BC">
        <w:rPr>
          <w:rFonts w:ascii="Arial Narrow" w:hAnsi="Arial Narrow" w:cs="Arial"/>
          <w:sz w:val="20"/>
          <w:szCs w:val="20"/>
        </w:rPr>
        <w:t xml:space="preserve">dital e </w:t>
      </w:r>
      <w:r w:rsidR="00A2147C" w:rsidRPr="002C13BC">
        <w:rPr>
          <w:rFonts w:ascii="Arial Narrow" w:hAnsi="Arial Narrow" w:cs="Arial"/>
          <w:sz w:val="20"/>
          <w:szCs w:val="20"/>
        </w:rPr>
        <w:t>A</w:t>
      </w:r>
      <w:r w:rsidRPr="002C13BC">
        <w:rPr>
          <w:rFonts w:ascii="Arial Narrow" w:hAnsi="Arial Narrow" w:cs="Arial"/>
          <w:sz w:val="20"/>
          <w:szCs w:val="20"/>
        </w:rPr>
        <w:t>nexos.</w:t>
      </w:r>
    </w:p>
    <w:p w:rsidR="00867E47" w:rsidRPr="002C13BC" w:rsidRDefault="00867E47" w:rsidP="001D26B0">
      <w:pPr>
        <w:pBdr>
          <w:top w:val="nil"/>
          <w:left w:val="nil"/>
          <w:bottom w:val="nil"/>
          <w:right w:val="nil"/>
          <w:between w:val="nil"/>
        </w:pBdr>
        <w:jc w:val="both"/>
        <w:rPr>
          <w:rFonts w:ascii="Arial Narrow" w:hAnsi="Arial Narrow" w:cs="Arial"/>
          <w:sz w:val="20"/>
          <w:szCs w:val="20"/>
        </w:rPr>
      </w:pPr>
    </w:p>
    <w:p w:rsidR="00867E47" w:rsidRPr="002C13BC" w:rsidRDefault="00867E47"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4.</w:t>
      </w:r>
      <w:r w:rsidRPr="002C13BC">
        <w:rPr>
          <w:rFonts w:ascii="Arial Narrow" w:hAnsi="Arial Narrow" w:cs="Arial"/>
          <w:sz w:val="20"/>
          <w:szCs w:val="20"/>
        </w:rPr>
        <w:t xml:space="preserve"> Os licitantes poderão retirar ou substituir a proposta anteriormente inserida no sistema, até a abertura da sessão pública. </w:t>
      </w:r>
    </w:p>
    <w:p w:rsidR="00867E47" w:rsidRPr="002C13BC" w:rsidRDefault="00867E47" w:rsidP="001D26B0">
      <w:pPr>
        <w:pBdr>
          <w:top w:val="nil"/>
          <w:left w:val="nil"/>
          <w:bottom w:val="nil"/>
          <w:right w:val="nil"/>
          <w:between w:val="nil"/>
        </w:pBdr>
        <w:jc w:val="both"/>
        <w:rPr>
          <w:rFonts w:ascii="Arial Narrow" w:hAnsi="Arial Narrow" w:cs="Arial"/>
          <w:sz w:val="20"/>
          <w:szCs w:val="20"/>
        </w:rPr>
      </w:pPr>
    </w:p>
    <w:p w:rsidR="00867E47" w:rsidRPr="002C13BC" w:rsidRDefault="00867E47"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5.</w:t>
      </w:r>
      <w:r w:rsidRPr="002C13BC">
        <w:rPr>
          <w:rFonts w:ascii="Arial Narrow" w:hAnsi="Arial Narrow" w:cs="Arial"/>
          <w:sz w:val="20"/>
          <w:szCs w:val="20"/>
        </w:rPr>
        <w:t xml:space="preserve"> Não haverá ordem de classificação na etapa de apresentação da proposta pelo licitante, o que ocorrerá somente após os procedimentos de abertura da sessão pública e da fase de envio de lances.</w:t>
      </w:r>
    </w:p>
    <w:p w:rsidR="00867E47" w:rsidRPr="002C13BC" w:rsidRDefault="00867E47" w:rsidP="001D26B0">
      <w:pPr>
        <w:pBdr>
          <w:top w:val="nil"/>
          <w:left w:val="nil"/>
          <w:bottom w:val="nil"/>
          <w:right w:val="nil"/>
          <w:between w:val="nil"/>
        </w:pBdr>
        <w:jc w:val="both"/>
        <w:rPr>
          <w:rFonts w:ascii="Arial Narrow" w:hAnsi="Arial Narrow" w:cs="Arial"/>
          <w:sz w:val="20"/>
          <w:szCs w:val="20"/>
        </w:rPr>
      </w:pPr>
    </w:p>
    <w:p w:rsidR="00867E47" w:rsidRPr="002C13BC" w:rsidRDefault="00867E47"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 xml:space="preserve">6. </w:t>
      </w:r>
      <w:r w:rsidRPr="002C13BC">
        <w:rPr>
          <w:rFonts w:ascii="Arial Narrow" w:hAnsi="Arial Narrow" w:cs="Arial"/>
          <w:sz w:val="20"/>
          <w:szCs w:val="20"/>
        </w:rPr>
        <w:t>Serão disponibilizados para acesso público os documentos que compõem a proposta dos licitantes convocados para apresentação de propostas, após a fase de envio de lances.</w:t>
      </w:r>
    </w:p>
    <w:p w:rsidR="00867E47" w:rsidRPr="002C13BC" w:rsidRDefault="00867E47" w:rsidP="001D26B0">
      <w:pPr>
        <w:pBdr>
          <w:top w:val="nil"/>
          <w:left w:val="nil"/>
          <w:bottom w:val="nil"/>
          <w:right w:val="nil"/>
          <w:between w:val="nil"/>
        </w:pBdr>
        <w:jc w:val="both"/>
        <w:rPr>
          <w:rFonts w:ascii="Arial Narrow" w:hAnsi="Arial Narrow" w:cs="Arial"/>
          <w:sz w:val="20"/>
          <w:szCs w:val="20"/>
        </w:rPr>
      </w:pPr>
    </w:p>
    <w:p w:rsidR="00867E47" w:rsidRPr="002C13BC" w:rsidRDefault="00867E47" w:rsidP="001D26B0">
      <w:pPr>
        <w:jc w:val="both"/>
        <w:rPr>
          <w:rFonts w:ascii="Arial Narrow" w:hAnsi="Arial Narrow" w:cs="Arial"/>
          <w:color w:val="000000"/>
          <w:sz w:val="20"/>
          <w:szCs w:val="20"/>
        </w:rPr>
      </w:pPr>
      <w:r w:rsidRPr="002C13BC">
        <w:rPr>
          <w:rFonts w:ascii="Arial Narrow" w:hAnsi="Arial Narrow" w:cs="Arial"/>
          <w:b/>
          <w:color w:val="000000"/>
          <w:sz w:val="20"/>
          <w:szCs w:val="20"/>
        </w:rPr>
        <w:t xml:space="preserve">7. </w:t>
      </w:r>
      <w:r w:rsidRPr="002C13BC">
        <w:rPr>
          <w:rFonts w:ascii="Arial Narrow" w:hAnsi="Arial Narrow" w:cs="Arial"/>
          <w:color w:val="000000"/>
          <w:sz w:val="20"/>
          <w:szCs w:val="20"/>
        </w:rPr>
        <w:t>Desde que disponibilizada a funcionalidade no sistema, o licitante poderá parametrizar o seu valor final mínimo ou o seu percentual de desconto máximo quando do cadastramento da proposta e obedecerá às seguintes regras:</w:t>
      </w:r>
    </w:p>
    <w:p w:rsidR="00867E47" w:rsidRPr="002C13BC" w:rsidRDefault="00867E47" w:rsidP="001D26B0">
      <w:pPr>
        <w:jc w:val="both"/>
        <w:rPr>
          <w:rFonts w:ascii="Arial Narrow" w:hAnsi="Arial Narrow" w:cs="Arial"/>
          <w:color w:val="000000"/>
          <w:sz w:val="20"/>
          <w:szCs w:val="20"/>
        </w:rPr>
      </w:pPr>
    </w:p>
    <w:p w:rsidR="00867E47" w:rsidRPr="002C13BC" w:rsidRDefault="00867E47" w:rsidP="001D26B0">
      <w:pPr>
        <w:jc w:val="both"/>
        <w:rPr>
          <w:rFonts w:ascii="Arial Narrow" w:hAnsi="Arial Narrow" w:cs="Arial"/>
          <w:color w:val="000000"/>
          <w:sz w:val="20"/>
          <w:szCs w:val="20"/>
        </w:rPr>
      </w:pPr>
      <w:r w:rsidRPr="002C13BC">
        <w:rPr>
          <w:rFonts w:ascii="Arial Narrow" w:hAnsi="Arial Narrow" w:cs="Arial"/>
          <w:b/>
          <w:color w:val="000000"/>
          <w:sz w:val="20"/>
          <w:szCs w:val="20"/>
        </w:rPr>
        <w:t>7.1.</w:t>
      </w:r>
      <w:r w:rsidRPr="002C13BC">
        <w:rPr>
          <w:rFonts w:ascii="Arial Narrow" w:hAnsi="Arial Narrow" w:cs="Arial"/>
          <w:color w:val="000000"/>
          <w:sz w:val="20"/>
          <w:szCs w:val="20"/>
        </w:rPr>
        <w:t xml:space="preserve"> A aplicação do intervalo mínimo de diferença de valores ou de percentuais entre os lances, que incidirá tanto em relação aos lances intermediários quanto em relação ao lance que cobrir a melhor oferta; e</w:t>
      </w:r>
    </w:p>
    <w:p w:rsidR="00867E47" w:rsidRPr="002C13BC" w:rsidRDefault="00867E47" w:rsidP="001D26B0">
      <w:pPr>
        <w:jc w:val="both"/>
        <w:rPr>
          <w:rFonts w:ascii="Arial Narrow" w:hAnsi="Arial Narrow" w:cs="Arial"/>
          <w:color w:val="000000"/>
          <w:sz w:val="20"/>
          <w:szCs w:val="20"/>
        </w:rPr>
      </w:pPr>
    </w:p>
    <w:p w:rsidR="00867E47" w:rsidRPr="002C13BC" w:rsidRDefault="00867E47" w:rsidP="001D26B0">
      <w:pPr>
        <w:jc w:val="both"/>
        <w:rPr>
          <w:rFonts w:ascii="Arial Narrow" w:hAnsi="Arial Narrow" w:cs="Arial"/>
          <w:color w:val="000000"/>
          <w:sz w:val="20"/>
          <w:szCs w:val="20"/>
        </w:rPr>
      </w:pPr>
      <w:r w:rsidRPr="002C13BC">
        <w:rPr>
          <w:rFonts w:ascii="Arial Narrow" w:hAnsi="Arial Narrow" w:cs="Arial"/>
          <w:b/>
          <w:sz w:val="20"/>
          <w:szCs w:val="20"/>
        </w:rPr>
        <w:t>7.2.</w:t>
      </w:r>
      <w:r w:rsidRPr="002C13BC">
        <w:rPr>
          <w:rFonts w:ascii="Arial Narrow" w:hAnsi="Arial Narrow" w:cs="Arial"/>
          <w:sz w:val="20"/>
          <w:szCs w:val="20"/>
        </w:rPr>
        <w:t xml:space="preserve"> O</w:t>
      </w:r>
      <w:r w:rsidRPr="002C13BC">
        <w:rPr>
          <w:rFonts w:ascii="Arial Narrow" w:hAnsi="Arial Narrow" w:cs="Arial"/>
          <w:color w:val="000000"/>
          <w:sz w:val="20"/>
          <w:szCs w:val="20"/>
        </w:rPr>
        <w:t>s lances serão de envio automático pelo sistema, respeitado o valor final mínimo estabelecido e o intervalo de que trata o subitem acima.</w:t>
      </w:r>
    </w:p>
    <w:p w:rsidR="00867E47" w:rsidRPr="002C13BC" w:rsidRDefault="00867E47" w:rsidP="001D26B0">
      <w:pPr>
        <w:ind w:left="426"/>
        <w:jc w:val="both"/>
        <w:rPr>
          <w:rFonts w:ascii="Arial Narrow" w:hAnsi="Arial Narrow" w:cs="Arial"/>
          <w:color w:val="000000"/>
          <w:sz w:val="20"/>
          <w:szCs w:val="20"/>
        </w:rPr>
      </w:pPr>
    </w:p>
    <w:p w:rsidR="00867E47" w:rsidRPr="002C13BC" w:rsidRDefault="00867E47" w:rsidP="001D26B0">
      <w:pPr>
        <w:jc w:val="both"/>
        <w:rPr>
          <w:rFonts w:ascii="Arial Narrow" w:hAnsi="Arial Narrow" w:cs="Arial"/>
          <w:color w:val="000000"/>
          <w:sz w:val="20"/>
          <w:szCs w:val="20"/>
        </w:rPr>
      </w:pPr>
      <w:r w:rsidRPr="002C13BC">
        <w:rPr>
          <w:rFonts w:ascii="Arial Narrow" w:hAnsi="Arial Narrow" w:cs="Arial"/>
          <w:b/>
          <w:color w:val="000000"/>
          <w:sz w:val="20"/>
          <w:szCs w:val="20"/>
        </w:rPr>
        <w:t xml:space="preserve">8. </w:t>
      </w:r>
      <w:r w:rsidRPr="002C13BC">
        <w:rPr>
          <w:rFonts w:ascii="Arial Narrow" w:hAnsi="Arial Narrow" w:cs="Arial"/>
          <w:color w:val="000000"/>
          <w:sz w:val="20"/>
          <w:szCs w:val="20"/>
        </w:rPr>
        <w:t>O valor final mínimo ou o percentual de desconto final máximo parametrizado no sistema poderá ser alterado pelo fornecedor durante a fase de disputa, sendo vedado:</w:t>
      </w:r>
    </w:p>
    <w:p w:rsidR="00867E47" w:rsidRPr="002C13BC" w:rsidRDefault="00867E47" w:rsidP="001D26B0">
      <w:pPr>
        <w:ind w:left="426"/>
        <w:jc w:val="both"/>
        <w:rPr>
          <w:rFonts w:ascii="Arial Narrow" w:hAnsi="Arial Narrow" w:cs="Arial"/>
          <w:color w:val="000000"/>
          <w:sz w:val="20"/>
          <w:szCs w:val="20"/>
        </w:rPr>
      </w:pPr>
    </w:p>
    <w:p w:rsidR="00867E47" w:rsidRPr="002C13BC" w:rsidRDefault="00867E47" w:rsidP="001D26B0">
      <w:pPr>
        <w:jc w:val="both"/>
        <w:rPr>
          <w:rFonts w:ascii="Arial Narrow" w:hAnsi="Arial Narrow" w:cs="Arial"/>
          <w:color w:val="000000"/>
          <w:sz w:val="20"/>
          <w:szCs w:val="20"/>
        </w:rPr>
      </w:pPr>
      <w:r w:rsidRPr="002C13BC">
        <w:rPr>
          <w:rFonts w:ascii="Arial Narrow" w:hAnsi="Arial Narrow" w:cs="Arial"/>
          <w:b/>
          <w:color w:val="000000"/>
          <w:sz w:val="20"/>
          <w:szCs w:val="20"/>
        </w:rPr>
        <w:t>8.1.</w:t>
      </w:r>
      <w:r w:rsidRPr="002C13BC">
        <w:rPr>
          <w:rFonts w:ascii="Arial Narrow" w:hAnsi="Arial Narrow" w:cs="Arial"/>
          <w:color w:val="000000"/>
          <w:sz w:val="20"/>
          <w:szCs w:val="20"/>
        </w:rPr>
        <w:t xml:space="preserve"> Valor superior a lance já registrado pelo fornecedor no sistema, quando adotado o critério de julgamento por menor preço; e</w:t>
      </w:r>
    </w:p>
    <w:p w:rsidR="00867E47" w:rsidRPr="002C13BC" w:rsidRDefault="00867E47" w:rsidP="001D26B0">
      <w:pPr>
        <w:ind w:left="426"/>
        <w:jc w:val="both"/>
        <w:rPr>
          <w:rFonts w:ascii="Arial Narrow" w:hAnsi="Arial Narrow" w:cs="Arial"/>
          <w:color w:val="000000"/>
          <w:sz w:val="20"/>
          <w:szCs w:val="20"/>
        </w:rPr>
      </w:pPr>
    </w:p>
    <w:p w:rsidR="00867E47" w:rsidRPr="002C13BC" w:rsidRDefault="00867E47" w:rsidP="00A83457">
      <w:pPr>
        <w:jc w:val="both"/>
        <w:rPr>
          <w:rFonts w:ascii="Arial Narrow" w:hAnsi="Arial Narrow" w:cs="Arial"/>
          <w:color w:val="000000"/>
          <w:sz w:val="20"/>
          <w:szCs w:val="20"/>
        </w:rPr>
      </w:pPr>
      <w:r w:rsidRPr="002C13BC">
        <w:rPr>
          <w:rFonts w:ascii="Arial Narrow" w:hAnsi="Arial Narrow" w:cs="Arial"/>
          <w:b/>
          <w:color w:val="000000"/>
          <w:sz w:val="20"/>
          <w:szCs w:val="20"/>
        </w:rPr>
        <w:t>8.2.</w:t>
      </w:r>
      <w:r w:rsidRPr="002C13BC">
        <w:rPr>
          <w:rFonts w:ascii="Arial Narrow" w:hAnsi="Arial Narrow" w:cs="Arial"/>
          <w:color w:val="000000"/>
          <w:sz w:val="20"/>
          <w:szCs w:val="20"/>
        </w:rPr>
        <w:t xml:space="preserve"> </w:t>
      </w:r>
      <w:r w:rsidRPr="002C13BC">
        <w:rPr>
          <w:rFonts w:ascii="Arial Narrow" w:hAnsi="Arial Narrow" w:cs="Arial"/>
          <w:sz w:val="20"/>
          <w:szCs w:val="20"/>
        </w:rPr>
        <w:t>P</w:t>
      </w:r>
      <w:r w:rsidRPr="002C13BC">
        <w:rPr>
          <w:rFonts w:ascii="Arial Narrow" w:hAnsi="Arial Narrow" w:cs="Arial"/>
          <w:color w:val="000000"/>
          <w:sz w:val="20"/>
          <w:szCs w:val="20"/>
        </w:rPr>
        <w:t>ercentual de desconto inferior a lance já registrado pelo fornecedor no sistema, quando adotado o critério de julgamento por maior desconto.</w:t>
      </w:r>
    </w:p>
    <w:p w:rsidR="003F5DE8" w:rsidRPr="002C13BC" w:rsidRDefault="003F5DE8" w:rsidP="00A83457">
      <w:pPr>
        <w:jc w:val="both"/>
        <w:rPr>
          <w:rFonts w:ascii="Arial Narrow" w:hAnsi="Arial Narrow" w:cs="Arial"/>
          <w:color w:val="000000"/>
          <w:sz w:val="20"/>
          <w:szCs w:val="20"/>
        </w:rPr>
      </w:pPr>
    </w:p>
    <w:p w:rsidR="00867E47" w:rsidRPr="002C13BC" w:rsidRDefault="00867E47" w:rsidP="001D26B0">
      <w:pPr>
        <w:jc w:val="both"/>
        <w:rPr>
          <w:rFonts w:ascii="Arial Narrow" w:hAnsi="Arial Narrow" w:cs="Arial"/>
          <w:color w:val="000000"/>
          <w:sz w:val="20"/>
          <w:szCs w:val="20"/>
        </w:rPr>
      </w:pPr>
      <w:r w:rsidRPr="002C13BC">
        <w:rPr>
          <w:rFonts w:ascii="Arial Narrow" w:hAnsi="Arial Narrow" w:cs="Arial"/>
          <w:b/>
          <w:color w:val="000000"/>
          <w:sz w:val="20"/>
          <w:szCs w:val="20"/>
        </w:rPr>
        <w:t xml:space="preserve">9. </w:t>
      </w:r>
      <w:r w:rsidRPr="002C13BC">
        <w:rPr>
          <w:rFonts w:ascii="Arial Narrow" w:hAnsi="Arial Narrow" w:cs="Arial"/>
          <w:color w:val="000000"/>
          <w:sz w:val="20"/>
          <w:szCs w:val="20"/>
        </w:rPr>
        <w:t xml:space="preserve">O valor final mínimo ou o percentual de desconto final máximo parametrizado na forma do </w:t>
      </w:r>
      <w:r w:rsidR="00D10984" w:rsidRPr="002C13BC">
        <w:rPr>
          <w:rFonts w:ascii="Arial Narrow" w:hAnsi="Arial Narrow" w:cs="Arial"/>
          <w:color w:val="000000"/>
          <w:sz w:val="20"/>
          <w:szCs w:val="20"/>
        </w:rPr>
        <w:t>I</w:t>
      </w:r>
      <w:r w:rsidRPr="002C13BC">
        <w:rPr>
          <w:rFonts w:ascii="Arial Narrow" w:hAnsi="Arial Narrow" w:cs="Arial"/>
          <w:color w:val="000000"/>
          <w:sz w:val="20"/>
          <w:szCs w:val="20"/>
        </w:rPr>
        <w:t xml:space="preserve">tem 7 possuirá caráter sigiloso para os demais fornecedores e para o </w:t>
      </w:r>
      <w:r w:rsidR="00400FCD" w:rsidRPr="002C13BC">
        <w:rPr>
          <w:rFonts w:ascii="Arial Narrow" w:hAnsi="Arial Narrow" w:cs="Arial"/>
          <w:color w:val="000000"/>
          <w:sz w:val="20"/>
          <w:szCs w:val="20"/>
        </w:rPr>
        <w:t>HOB</w:t>
      </w:r>
      <w:r w:rsidRPr="002C13BC">
        <w:rPr>
          <w:rFonts w:ascii="Arial Narrow" w:hAnsi="Arial Narrow" w:cs="Arial"/>
          <w:color w:val="000000"/>
          <w:sz w:val="20"/>
          <w:szCs w:val="20"/>
        </w:rPr>
        <w:t>, podendo ser disponibilizado estrita e permanentemente aos órgãos de controle externo e interno.</w:t>
      </w:r>
    </w:p>
    <w:p w:rsidR="00867E47" w:rsidRPr="002C13BC" w:rsidRDefault="00867E47" w:rsidP="001D26B0">
      <w:pPr>
        <w:jc w:val="both"/>
        <w:rPr>
          <w:rFonts w:ascii="Arial Narrow" w:hAnsi="Arial Narrow" w:cs="Arial"/>
          <w:color w:val="000000"/>
          <w:sz w:val="20"/>
          <w:szCs w:val="20"/>
        </w:rPr>
      </w:pPr>
    </w:p>
    <w:p w:rsidR="00867E47" w:rsidRPr="002C13BC" w:rsidRDefault="00867E47" w:rsidP="001D26B0">
      <w:pPr>
        <w:jc w:val="both"/>
        <w:rPr>
          <w:rFonts w:ascii="Arial Narrow" w:hAnsi="Arial Narrow" w:cs="Arial"/>
          <w:color w:val="000000"/>
          <w:sz w:val="20"/>
          <w:szCs w:val="20"/>
        </w:rPr>
      </w:pPr>
      <w:r w:rsidRPr="002C13BC">
        <w:rPr>
          <w:rFonts w:ascii="Arial Narrow" w:hAnsi="Arial Narrow" w:cs="Arial"/>
          <w:b/>
          <w:color w:val="000000"/>
          <w:sz w:val="20"/>
          <w:szCs w:val="20"/>
        </w:rPr>
        <w:t>1</w:t>
      </w:r>
      <w:r w:rsidR="00B2648B" w:rsidRPr="002C13BC">
        <w:rPr>
          <w:rFonts w:ascii="Arial Narrow" w:hAnsi="Arial Narrow" w:cs="Arial"/>
          <w:b/>
          <w:color w:val="000000"/>
          <w:sz w:val="20"/>
          <w:szCs w:val="20"/>
        </w:rPr>
        <w:t>0</w:t>
      </w:r>
      <w:r w:rsidRPr="002C13BC">
        <w:rPr>
          <w:rFonts w:ascii="Arial Narrow" w:hAnsi="Arial Narrow" w:cs="Arial"/>
          <w:b/>
          <w:color w:val="000000"/>
          <w:sz w:val="20"/>
          <w:szCs w:val="20"/>
        </w:rPr>
        <w:t xml:space="preserve">. </w:t>
      </w:r>
      <w:r w:rsidRPr="002C13BC">
        <w:rPr>
          <w:rFonts w:ascii="Arial Narrow" w:hAnsi="Arial Narrow" w:cs="Arial"/>
          <w:color w:val="000000"/>
          <w:sz w:val="20"/>
          <w:szCs w:val="20"/>
        </w:rPr>
        <w:t>O licitante deverá comunicar imediatamente ao provedor do sistema qualquer acontecimento que possa comprometer o sigilo ou a segurança, para imediato bloqueio de acesso.</w:t>
      </w:r>
    </w:p>
    <w:p w:rsidR="001F21A7" w:rsidRPr="002C13BC" w:rsidRDefault="001F21A7" w:rsidP="001D26B0">
      <w:pPr>
        <w:pBdr>
          <w:top w:val="nil"/>
          <w:left w:val="nil"/>
          <w:bottom w:val="nil"/>
          <w:right w:val="nil"/>
          <w:between w:val="nil"/>
        </w:pBdr>
        <w:jc w:val="both"/>
        <w:rPr>
          <w:rFonts w:ascii="Arial Narrow" w:hAnsi="Arial Narrow" w:cs="Arial"/>
          <w:sz w:val="20"/>
          <w:szCs w:val="20"/>
        </w:rPr>
      </w:pPr>
    </w:p>
    <w:p w:rsidR="001F21A7" w:rsidRPr="002C13BC" w:rsidRDefault="007F4949" w:rsidP="001D26B0">
      <w:pPr>
        <w:pBdr>
          <w:top w:val="double" w:sz="4" w:space="1" w:color="auto"/>
          <w:bottom w:val="double" w:sz="4" w:space="1" w:color="auto"/>
        </w:pBd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xml:space="preserve">SEÇÃO </w:t>
      </w:r>
      <w:r w:rsidR="001F21A7" w:rsidRPr="002C13BC">
        <w:rPr>
          <w:rFonts w:ascii="Arial Narrow" w:hAnsi="Arial Narrow" w:cs="Arial"/>
          <w:b/>
          <w:snapToGrid w:val="0"/>
          <w:color w:val="000000"/>
          <w:sz w:val="20"/>
          <w:szCs w:val="20"/>
        </w:rPr>
        <w:t xml:space="preserve">X – </w:t>
      </w:r>
      <w:r w:rsidR="001F21A7" w:rsidRPr="002C13BC">
        <w:rPr>
          <w:rFonts w:ascii="Arial Narrow" w:hAnsi="Arial Narrow" w:cs="Arial"/>
          <w:b/>
          <w:sz w:val="20"/>
          <w:szCs w:val="20"/>
        </w:rPr>
        <w:t>DO PREENCH</w:t>
      </w:r>
      <w:r w:rsidR="00A83457" w:rsidRPr="002C13BC">
        <w:rPr>
          <w:rFonts w:ascii="Arial Narrow" w:hAnsi="Arial Narrow" w:cs="Arial"/>
          <w:b/>
          <w:sz w:val="20"/>
          <w:szCs w:val="20"/>
        </w:rPr>
        <w:t>I</w:t>
      </w:r>
      <w:r w:rsidR="001F21A7" w:rsidRPr="002C13BC">
        <w:rPr>
          <w:rFonts w:ascii="Arial Narrow" w:hAnsi="Arial Narrow" w:cs="Arial"/>
          <w:b/>
          <w:sz w:val="20"/>
          <w:szCs w:val="20"/>
        </w:rPr>
        <w:t>MENTO DA PROPOSTA</w:t>
      </w:r>
    </w:p>
    <w:p w:rsidR="00816843" w:rsidRPr="002C13BC" w:rsidRDefault="00816843" w:rsidP="001D26B0">
      <w:pPr>
        <w:jc w:val="both"/>
        <w:rPr>
          <w:rFonts w:ascii="Arial Narrow" w:hAnsi="Arial Narrow" w:cs="Arial"/>
          <w:b/>
          <w:snapToGrid w:val="0"/>
          <w:color w:val="000000"/>
          <w:sz w:val="20"/>
          <w:szCs w:val="20"/>
        </w:rPr>
      </w:pPr>
    </w:p>
    <w:p w:rsidR="00E9755B" w:rsidRPr="002C13BC" w:rsidRDefault="00E9755B" w:rsidP="001D26B0">
      <w:pPr>
        <w:jc w:val="both"/>
        <w:rPr>
          <w:rFonts w:ascii="Arial Narrow" w:hAnsi="Arial Narrow" w:cs="Arial"/>
          <w:b/>
          <w:snapToGrid w:val="0"/>
          <w:color w:val="000000"/>
          <w:sz w:val="20"/>
          <w:szCs w:val="20"/>
          <w:u w:val="single"/>
        </w:rPr>
      </w:pPr>
      <w:r w:rsidRPr="002C13BC">
        <w:rPr>
          <w:rFonts w:ascii="Arial Narrow" w:hAnsi="Arial Narrow" w:cs="Arial"/>
          <w:b/>
          <w:snapToGrid w:val="0"/>
          <w:color w:val="000000"/>
          <w:sz w:val="20"/>
          <w:szCs w:val="20"/>
        </w:rPr>
        <w:t xml:space="preserve">1. </w:t>
      </w:r>
      <w:r w:rsidRPr="002C13BC">
        <w:rPr>
          <w:rFonts w:ascii="Arial Narrow" w:hAnsi="Arial Narrow" w:cs="Arial"/>
          <w:snapToGrid w:val="0"/>
          <w:color w:val="000000"/>
          <w:sz w:val="20"/>
          <w:szCs w:val="20"/>
        </w:rPr>
        <w:t xml:space="preserve">A(s) empresa(s) licitante(s) deverá(ão) apresentar o </w:t>
      </w:r>
      <w:r w:rsidR="00A83457" w:rsidRPr="002C13BC">
        <w:rPr>
          <w:rFonts w:ascii="Arial Narrow" w:hAnsi="Arial Narrow" w:cs="Arial"/>
          <w:b/>
          <w:snapToGrid w:val="0"/>
          <w:color w:val="000000"/>
          <w:sz w:val="20"/>
          <w:szCs w:val="20"/>
        </w:rPr>
        <w:t xml:space="preserve">MENOR PREÇO POR </w:t>
      </w:r>
      <w:r w:rsidR="00465513" w:rsidRPr="002C13BC">
        <w:rPr>
          <w:rFonts w:ascii="Arial Narrow" w:hAnsi="Arial Narrow" w:cs="Arial"/>
          <w:b/>
          <w:snapToGrid w:val="0"/>
          <w:color w:val="000000"/>
          <w:sz w:val="20"/>
          <w:szCs w:val="20"/>
        </w:rPr>
        <w:t>LOTE</w:t>
      </w:r>
      <w:r w:rsidR="003F5DE8" w:rsidRPr="002C13BC">
        <w:rPr>
          <w:rFonts w:ascii="Arial Narrow" w:hAnsi="Arial Narrow" w:cs="Arial"/>
          <w:b/>
          <w:snapToGrid w:val="0"/>
          <w:color w:val="000000"/>
          <w:sz w:val="20"/>
          <w:szCs w:val="20"/>
        </w:rPr>
        <w:t>.</w:t>
      </w:r>
    </w:p>
    <w:p w:rsidR="00E9755B" w:rsidRPr="002C13BC" w:rsidRDefault="00E9755B" w:rsidP="001D26B0">
      <w:pPr>
        <w:jc w:val="both"/>
        <w:rPr>
          <w:rFonts w:ascii="Arial Narrow" w:hAnsi="Arial Narrow" w:cs="Arial"/>
          <w:b/>
          <w:snapToGrid w:val="0"/>
          <w:color w:val="000000"/>
          <w:sz w:val="20"/>
          <w:szCs w:val="20"/>
          <w:u w:val="single"/>
        </w:rPr>
      </w:pPr>
    </w:p>
    <w:p w:rsidR="00E9755B" w:rsidRPr="002C13BC" w:rsidRDefault="00E9755B"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 xml:space="preserve">1.1. </w:t>
      </w:r>
      <w:r w:rsidRPr="002C13BC">
        <w:rPr>
          <w:rFonts w:ascii="Arial Narrow" w:hAnsi="Arial Narrow" w:cs="Arial"/>
          <w:snapToGrid w:val="0"/>
          <w:color w:val="000000"/>
          <w:sz w:val="20"/>
          <w:szCs w:val="20"/>
        </w:rPr>
        <w:t>Os Itens deste Pregão são numerados sequencialmente, devendo cada um ser ofertado em seu quantitativo total.</w:t>
      </w:r>
    </w:p>
    <w:p w:rsidR="00E9755B" w:rsidRPr="002C13BC" w:rsidRDefault="00E9755B" w:rsidP="001D26B0">
      <w:pPr>
        <w:jc w:val="both"/>
        <w:rPr>
          <w:rFonts w:ascii="Arial Narrow" w:hAnsi="Arial Narrow" w:cs="Arial"/>
          <w:snapToGrid w:val="0"/>
          <w:color w:val="000000"/>
          <w:sz w:val="20"/>
          <w:szCs w:val="20"/>
        </w:rPr>
      </w:pPr>
    </w:p>
    <w:p w:rsidR="00E9755B" w:rsidRPr="002C13BC" w:rsidRDefault="00E9755B"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 xml:space="preserve">1.2. </w:t>
      </w:r>
      <w:r w:rsidR="00383EA0" w:rsidRPr="002C13BC">
        <w:rPr>
          <w:rFonts w:ascii="Arial Narrow" w:hAnsi="Arial Narrow" w:cs="Arial"/>
          <w:color w:val="000000"/>
          <w:sz w:val="20"/>
          <w:szCs w:val="20"/>
        </w:rPr>
        <w:t>Nos valores propostos estarão inclusos todos os custos operacionais, encargos previdenciários, trabalhistas, tributários, comerciais e quaisquer outros que incidam direta ou indiretamente na execução do objeto.</w:t>
      </w:r>
    </w:p>
    <w:p w:rsidR="00E9755B" w:rsidRPr="002C13BC" w:rsidRDefault="00E9755B" w:rsidP="001D26B0">
      <w:pPr>
        <w:jc w:val="both"/>
        <w:rPr>
          <w:rFonts w:ascii="Arial Narrow" w:hAnsi="Arial Narrow" w:cs="Arial"/>
          <w:snapToGrid w:val="0"/>
          <w:color w:val="000000"/>
          <w:sz w:val="20"/>
          <w:szCs w:val="20"/>
        </w:rPr>
      </w:pPr>
    </w:p>
    <w:p w:rsidR="00E9755B" w:rsidRPr="002C13BC" w:rsidRDefault="00E9755B"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1.2.</w:t>
      </w:r>
      <w:r w:rsidR="00BD72BE" w:rsidRPr="002C13BC">
        <w:rPr>
          <w:rFonts w:ascii="Arial Narrow" w:hAnsi="Arial Narrow" w:cs="Arial"/>
          <w:b/>
          <w:snapToGrid w:val="0"/>
          <w:color w:val="000000"/>
          <w:sz w:val="20"/>
          <w:szCs w:val="20"/>
        </w:rPr>
        <w:t>1.</w:t>
      </w:r>
      <w:r w:rsidRPr="002C13BC">
        <w:rPr>
          <w:rFonts w:ascii="Arial Narrow" w:hAnsi="Arial Narrow" w:cs="Arial"/>
          <w:b/>
          <w:snapToGrid w:val="0"/>
          <w:color w:val="000000"/>
          <w:sz w:val="20"/>
          <w:szCs w:val="20"/>
        </w:rPr>
        <w:t xml:space="preserve"> </w:t>
      </w:r>
      <w:r w:rsidRPr="002C13BC">
        <w:rPr>
          <w:rFonts w:ascii="Arial Narrow" w:hAnsi="Arial Narrow" w:cs="Arial"/>
          <w:snapToGrid w:val="0"/>
          <w:color w:val="000000"/>
          <w:sz w:val="20"/>
          <w:szCs w:val="20"/>
        </w:rPr>
        <w:t>As empresas licitantes deverão declarar no campo “DESCRIÇÃO COMPLEMENTAR” da proposta eletrônica, o pleno conhecimento das exigências de habilitação previstas no Edital.</w:t>
      </w:r>
    </w:p>
    <w:p w:rsidR="00E9755B" w:rsidRPr="002C13BC" w:rsidRDefault="00E9755B" w:rsidP="001D26B0">
      <w:pPr>
        <w:jc w:val="both"/>
        <w:rPr>
          <w:rFonts w:ascii="Arial Narrow" w:hAnsi="Arial Narrow" w:cs="Arial"/>
          <w:snapToGrid w:val="0"/>
          <w:color w:val="000000"/>
          <w:sz w:val="20"/>
          <w:szCs w:val="20"/>
        </w:rPr>
      </w:pPr>
    </w:p>
    <w:p w:rsidR="00E9755B" w:rsidRPr="002C13BC" w:rsidRDefault="00E9755B"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1.</w:t>
      </w:r>
      <w:r w:rsidR="00BD72BE" w:rsidRPr="002C13BC">
        <w:rPr>
          <w:rFonts w:ascii="Arial Narrow" w:hAnsi="Arial Narrow" w:cs="Arial"/>
          <w:b/>
          <w:snapToGrid w:val="0"/>
          <w:color w:val="000000"/>
          <w:sz w:val="20"/>
          <w:szCs w:val="20"/>
        </w:rPr>
        <w:t>2.2.</w:t>
      </w:r>
      <w:r w:rsidRPr="002C13BC">
        <w:rPr>
          <w:rFonts w:ascii="Arial Narrow" w:hAnsi="Arial Narrow" w:cs="Arial"/>
          <w:b/>
          <w:snapToGrid w:val="0"/>
          <w:color w:val="000000"/>
          <w:sz w:val="20"/>
          <w:szCs w:val="20"/>
        </w:rPr>
        <w:t xml:space="preserve"> </w:t>
      </w:r>
      <w:r w:rsidRPr="002C13BC">
        <w:rPr>
          <w:rFonts w:ascii="Arial Narrow" w:hAnsi="Arial Narrow" w:cs="Arial"/>
          <w:snapToGrid w:val="0"/>
          <w:color w:val="000000"/>
          <w:sz w:val="20"/>
          <w:szCs w:val="20"/>
        </w:rPr>
        <w:t>Ainda no campo “DESCRIÇÃO COMPLEMENTAR” da proposta eletrônica deverá constar informações tais como: descrição sucinta do(s) serviço(s) prestado(s), conforme exigido no Anexo I</w:t>
      </w:r>
      <w:r w:rsidR="00161C63" w:rsidRPr="002C13BC">
        <w:rPr>
          <w:rFonts w:ascii="Arial Narrow" w:hAnsi="Arial Narrow" w:cs="Arial"/>
          <w:snapToGrid w:val="0"/>
          <w:color w:val="000000"/>
          <w:sz w:val="20"/>
          <w:szCs w:val="20"/>
        </w:rPr>
        <w:t>I</w:t>
      </w:r>
      <w:r w:rsidRPr="002C13BC">
        <w:rPr>
          <w:rFonts w:ascii="Arial Narrow" w:hAnsi="Arial Narrow" w:cs="Arial"/>
          <w:snapToGrid w:val="0"/>
          <w:color w:val="000000"/>
          <w:sz w:val="20"/>
          <w:szCs w:val="20"/>
        </w:rPr>
        <w:t xml:space="preserve"> deste Edital, e a marca do(s) mesmo(s).</w:t>
      </w:r>
    </w:p>
    <w:p w:rsidR="00E9755B" w:rsidRPr="002C13BC" w:rsidRDefault="00E9755B" w:rsidP="001D26B0">
      <w:pPr>
        <w:jc w:val="both"/>
        <w:rPr>
          <w:rFonts w:ascii="Arial Narrow" w:hAnsi="Arial Narrow" w:cs="Arial"/>
          <w:snapToGrid w:val="0"/>
          <w:color w:val="000000"/>
          <w:sz w:val="20"/>
          <w:szCs w:val="20"/>
        </w:rPr>
      </w:pPr>
    </w:p>
    <w:p w:rsidR="00E9755B" w:rsidRPr="002C13BC" w:rsidRDefault="00E9755B"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1.</w:t>
      </w:r>
      <w:r w:rsidR="0071285B" w:rsidRPr="002C13BC">
        <w:rPr>
          <w:rFonts w:ascii="Arial Narrow" w:hAnsi="Arial Narrow" w:cs="Arial"/>
          <w:b/>
          <w:snapToGrid w:val="0"/>
          <w:color w:val="000000"/>
          <w:sz w:val="20"/>
          <w:szCs w:val="20"/>
        </w:rPr>
        <w:t>2.3</w:t>
      </w:r>
      <w:r w:rsidRPr="002C13BC">
        <w:rPr>
          <w:rFonts w:ascii="Arial Narrow" w:hAnsi="Arial Narrow" w:cs="Arial"/>
          <w:b/>
          <w:snapToGrid w:val="0"/>
          <w:color w:val="000000"/>
          <w:sz w:val="20"/>
          <w:szCs w:val="20"/>
        </w:rPr>
        <w:t xml:space="preserve">. </w:t>
      </w:r>
      <w:r w:rsidR="000522D4" w:rsidRPr="002C13BC">
        <w:rPr>
          <w:rFonts w:ascii="Arial Narrow" w:hAnsi="Arial Narrow" w:cs="Arial"/>
          <w:color w:val="000000"/>
          <w:sz w:val="20"/>
          <w:szCs w:val="20"/>
        </w:rPr>
        <w:t>Os preços ofertados ou o percentual de desconto, tanto na proposta inicial, quanto na etapa de lances, serão de exclusiva responsabilidade do licitante, não lhe assistindo o direito de pleitear qualquer alteração, sob alegação de erro, omissão ou qualquer outro pretexto</w:t>
      </w:r>
      <w:r w:rsidRPr="002C13BC">
        <w:rPr>
          <w:rFonts w:ascii="Arial Narrow" w:hAnsi="Arial Narrow" w:cs="Arial"/>
          <w:snapToGrid w:val="0"/>
          <w:color w:val="000000"/>
          <w:sz w:val="20"/>
          <w:szCs w:val="20"/>
        </w:rPr>
        <w:t>.</w:t>
      </w:r>
    </w:p>
    <w:p w:rsidR="00E9755B" w:rsidRPr="002C13BC" w:rsidRDefault="00E9755B" w:rsidP="001D26B0">
      <w:pPr>
        <w:jc w:val="both"/>
        <w:rPr>
          <w:rFonts w:ascii="Arial Narrow" w:hAnsi="Arial Narrow" w:cs="Arial"/>
          <w:b/>
          <w:snapToGrid w:val="0"/>
          <w:color w:val="000000"/>
          <w:sz w:val="20"/>
          <w:szCs w:val="20"/>
        </w:rPr>
      </w:pPr>
    </w:p>
    <w:p w:rsidR="00E9755B" w:rsidRPr="002C13BC" w:rsidRDefault="00E9755B"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1.</w:t>
      </w:r>
      <w:r w:rsidR="00913472" w:rsidRPr="002C13BC">
        <w:rPr>
          <w:rFonts w:ascii="Arial Narrow" w:hAnsi="Arial Narrow" w:cs="Arial"/>
          <w:b/>
          <w:snapToGrid w:val="0"/>
          <w:color w:val="000000"/>
          <w:sz w:val="20"/>
          <w:szCs w:val="20"/>
        </w:rPr>
        <w:t>3</w:t>
      </w:r>
      <w:r w:rsidRPr="002C13BC">
        <w:rPr>
          <w:rFonts w:ascii="Arial Narrow" w:hAnsi="Arial Narrow" w:cs="Arial"/>
          <w:b/>
          <w:snapToGrid w:val="0"/>
          <w:color w:val="000000"/>
          <w:sz w:val="20"/>
          <w:szCs w:val="20"/>
        </w:rPr>
        <w:t xml:space="preserve">. </w:t>
      </w:r>
      <w:r w:rsidRPr="002C13BC">
        <w:rPr>
          <w:rFonts w:ascii="Arial Narrow" w:hAnsi="Arial Narrow" w:cs="Arial"/>
          <w:snapToGrid w:val="0"/>
          <w:color w:val="000000"/>
          <w:sz w:val="20"/>
          <w:szCs w:val="20"/>
        </w:rPr>
        <w:t>A proposta escrita deverá obedecer o modelo do Anexo II</w:t>
      </w:r>
      <w:r w:rsidR="00161C63" w:rsidRPr="002C13BC">
        <w:rPr>
          <w:rFonts w:ascii="Arial Narrow" w:hAnsi="Arial Narrow" w:cs="Arial"/>
          <w:snapToGrid w:val="0"/>
          <w:color w:val="000000"/>
          <w:sz w:val="20"/>
          <w:szCs w:val="20"/>
        </w:rPr>
        <w:t>I</w:t>
      </w:r>
      <w:r w:rsidRPr="002C13BC">
        <w:rPr>
          <w:rFonts w:ascii="Arial Narrow" w:hAnsi="Arial Narrow" w:cs="Arial"/>
          <w:snapToGrid w:val="0"/>
          <w:color w:val="000000"/>
          <w:sz w:val="20"/>
          <w:szCs w:val="20"/>
        </w:rPr>
        <w:t xml:space="preserve"> deste Edital e conter:</w:t>
      </w:r>
    </w:p>
    <w:p w:rsidR="00E9755B" w:rsidRPr="002C13BC" w:rsidRDefault="00E9755B" w:rsidP="001D26B0">
      <w:pPr>
        <w:jc w:val="both"/>
        <w:rPr>
          <w:rFonts w:ascii="Arial Narrow" w:hAnsi="Arial Narrow" w:cs="Arial"/>
          <w:snapToGrid w:val="0"/>
          <w:color w:val="000000"/>
          <w:sz w:val="20"/>
          <w:szCs w:val="20"/>
        </w:rPr>
      </w:pPr>
    </w:p>
    <w:p w:rsidR="00E9755B" w:rsidRPr="002C13BC" w:rsidRDefault="00E9755B"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1</w:t>
      </w:r>
      <w:r w:rsidR="00BC1D89" w:rsidRPr="002C13BC">
        <w:rPr>
          <w:rFonts w:ascii="Arial Narrow" w:hAnsi="Arial Narrow" w:cs="Arial"/>
          <w:b/>
          <w:snapToGrid w:val="0"/>
          <w:color w:val="000000"/>
          <w:sz w:val="20"/>
          <w:szCs w:val="20"/>
        </w:rPr>
        <w:t>.4</w:t>
      </w:r>
      <w:r w:rsidRPr="002C13BC">
        <w:rPr>
          <w:rFonts w:ascii="Arial Narrow" w:hAnsi="Arial Narrow" w:cs="Arial"/>
          <w:b/>
          <w:snapToGrid w:val="0"/>
          <w:color w:val="000000"/>
          <w:sz w:val="20"/>
          <w:szCs w:val="20"/>
        </w:rPr>
        <w:t xml:space="preserve">. </w:t>
      </w:r>
      <w:r w:rsidRPr="002C13BC">
        <w:rPr>
          <w:rFonts w:ascii="Arial Narrow" w:hAnsi="Arial Narrow" w:cs="Arial"/>
          <w:snapToGrid w:val="0"/>
          <w:color w:val="000000"/>
          <w:sz w:val="20"/>
          <w:szCs w:val="20"/>
        </w:rPr>
        <w:t xml:space="preserve">Especificação clara, completa e detalhada do </w:t>
      </w:r>
      <w:r w:rsidR="00BC1D89" w:rsidRPr="002C13BC">
        <w:rPr>
          <w:rFonts w:ascii="Arial Narrow" w:hAnsi="Arial Narrow" w:cs="Arial"/>
          <w:snapToGrid w:val="0"/>
          <w:color w:val="000000"/>
          <w:sz w:val="20"/>
          <w:szCs w:val="20"/>
        </w:rPr>
        <w:t>item</w:t>
      </w:r>
      <w:r w:rsidRPr="002C13BC">
        <w:rPr>
          <w:rFonts w:ascii="Arial Narrow" w:hAnsi="Arial Narrow" w:cs="Arial"/>
          <w:snapToGrid w:val="0"/>
          <w:color w:val="000000"/>
          <w:sz w:val="20"/>
          <w:szCs w:val="20"/>
        </w:rPr>
        <w:t xml:space="preserve"> ofertado, conforme </w:t>
      </w:r>
      <w:r w:rsidR="00BC1D89" w:rsidRPr="002C13BC">
        <w:rPr>
          <w:rFonts w:ascii="Arial Narrow" w:hAnsi="Arial Narrow" w:cs="Arial"/>
          <w:snapToGrid w:val="0"/>
          <w:color w:val="000000"/>
          <w:sz w:val="20"/>
          <w:szCs w:val="20"/>
        </w:rPr>
        <w:t>E</w:t>
      </w:r>
      <w:r w:rsidRPr="002C13BC">
        <w:rPr>
          <w:rFonts w:ascii="Arial Narrow" w:hAnsi="Arial Narrow" w:cs="Arial"/>
          <w:snapToGrid w:val="0"/>
          <w:color w:val="000000"/>
          <w:sz w:val="20"/>
          <w:szCs w:val="20"/>
        </w:rPr>
        <w:t xml:space="preserve">dital e seus </w:t>
      </w:r>
      <w:r w:rsidR="00BC1D89" w:rsidRPr="002C13BC">
        <w:rPr>
          <w:rFonts w:ascii="Arial Narrow" w:hAnsi="Arial Narrow" w:cs="Arial"/>
          <w:snapToGrid w:val="0"/>
          <w:color w:val="000000"/>
          <w:sz w:val="20"/>
          <w:szCs w:val="20"/>
        </w:rPr>
        <w:t>A</w:t>
      </w:r>
      <w:r w:rsidRPr="002C13BC">
        <w:rPr>
          <w:rFonts w:ascii="Arial Narrow" w:hAnsi="Arial Narrow" w:cs="Arial"/>
          <w:snapToGrid w:val="0"/>
          <w:color w:val="000000"/>
          <w:sz w:val="20"/>
          <w:szCs w:val="20"/>
        </w:rPr>
        <w:t xml:space="preserve">nexos, com indicação precisa da marca, fabricante, e número do registro no </w:t>
      </w:r>
      <w:r w:rsidR="0071285B" w:rsidRPr="002C13BC">
        <w:rPr>
          <w:rFonts w:ascii="Arial Narrow" w:hAnsi="Arial Narrow" w:cs="Arial"/>
          <w:snapToGrid w:val="0"/>
          <w:color w:val="000000"/>
          <w:sz w:val="20"/>
          <w:szCs w:val="20"/>
        </w:rPr>
        <w:t>órgão competente</w:t>
      </w:r>
      <w:r w:rsidRPr="002C13BC">
        <w:rPr>
          <w:rFonts w:ascii="Arial Narrow" w:hAnsi="Arial Narrow" w:cs="Arial"/>
          <w:snapToGrid w:val="0"/>
          <w:color w:val="000000"/>
          <w:sz w:val="20"/>
          <w:szCs w:val="20"/>
        </w:rPr>
        <w:t>.</w:t>
      </w:r>
    </w:p>
    <w:p w:rsidR="00E9755B" w:rsidRPr="002C13BC" w:rsidRDefault="00E9755B" w:rsidP="001D26B0">
      <w:pPr>
        <w:jc w:val="both"/>
        <w:rPr>
          <w:rFonts w:ascii="Arial Narrow" w:hAnsi="Arial Narrow" w:cs="Arial"/>
          <w:snapToGrid w:val="0"/>
          <w:color w:val="000000"/>
          <w:sz w:val="20"/>
          <w:szCs w:val="20"/>
        </w:rPr>
      </w:pPr>
    </w:p>
    <w:p w:rsidR="00E9755B" w:rsidRPr="002C13BC" w:rsidRDefault="004911FA"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1.5</w:t>
      </w:r>
      <w:r w:rsidR="00E9755B" w:rsidRPr="002C13BC">
        <w:rPr>
          <w:rFonts w:ascii="Arial Narrow" w:hAnsi="Arial Narrow" w:cs="Arial"/>
          <w:b/>
          <w:snapToGrid w:val="0"/>
          <w:color w:val="000000"/>
          <w:sz w:val="20"/>
          <w:szCs w:val="20"/>
        </w:rPr>
        <w:t>. Preço</w:t>
      </w:r>
      <w:r w:rsidR="00E9755B" w:rsidRPr="002C13BC">
        <w:rPr>
          <w:rFonts w:ascii="Arial Narrow" w:hAnsi="Arial Narrow" w:cs="Arial"/>
          <w:snapToGrid w:val="0"/>
          <w:color w:val="000000"/>
          <w:sz w:val="20"/>
          <w:szCs w:val="20"/>
        </w:rPr>
        <w:t xml:space="preserve"> </w:t>
      </w:r>
      <w:r w:rsidR="00E9755B" w:rsidRPr="002C13BC">
        <w:rPr>
          <w:rFonts w:ascii="Arial Narrow" w:hAnsi="Arial Narrow" w:cs="Arial"/>
          <w:b/>
          <w:snapToGrid w:val="0"/>
          <w:color w:val="000000"/>
          <w:sz w:val="20"/>
          <w:szCs w:val="20"/>
        </w:rPr>
        <w:t>unitário</w:t>
      </w:r>
      <w:r w:rsidRPr="002C13BC">
        <w:rPr>
          <w:rFonts w:ascii="Arial Narrow" w:hAnsi="Arial Narrow" w:cs="Arial"/>
          <w:b/>
          <w:snapToGrid w:val="0"/>
          <w:color w:val="000000"/>
          <w:sz w:val="20"/>
          <w:szCs w:val="20"/>
        </w:rPr>
        <w:t xml:space="preserve"> </w:t>
      </w:r>
      <w:r w:rsidRPr="002C13BC">
        <w:rPr>
          <w:rFonts w:ascii="Arial Narrow" w:hAnsi="Arial Narrow" w:cs="Arial"/>
          <w:snapToGrid w:val="0"/>
          <w:color w:val="000000"/>
          <w:sz w:val="20"/>
          <w:szCs w:val="20"/>
        </w:rPr>
        <w:t>ou</w:t>
      </w:r>
      <w:r w:rsidRPr="002C13BC">
        <w:rPr>
          <w:rFonts w:ascii="Arial Narrow" w:hAnsi="Arial Narrow" w:cs="Arial"/>
          <w:b/>
          <w:snapToGrid w:val="0"/>
          <w:color w:val="000000"/>
          <w:sz w:val="20"/>
          <w:szCs w:val="20"/>
        </w:rPr>
        <w:t xml:space="preserve"> total do </w:t>
      </w:r>
      <w:r w:rsidR="00465C15" w:rsidRPr="002C13BC">
        <w:rPr>
          <w:rFonts w:ascii="Arial Narrow" w:hAnsi="Arial Narrow" w:cs="Arial"/>
          <w:b/>
          <w:snapToGrid w:val="0"/>
          <w:color w:val="000000"/>
          <w:sz w:val="20"/>
          <w:szCs w:val="20"/>
        </w:rPr>
        <w:t>item</w:t>
      </w:r>
      <w:r w:rsidR="00E9755B" w:rsidRPr="002C13BC">
        <w:rPr>
          <w:rFonts w:ascii="Arial Narrow" w:hAnsi="Arial Narrow" w:cs="Arial"/>
          <w:b/>
          <w:snapToGrid w:val="0"/>
          <w:color w:val="000000"/>
          <w:sz w:val="20"/>
          <w:szCs w:val="20"/>
        </w:rPr>
        <w:t xml:space="preserve">, </w:t>
      </w:r>
      <w:r w:rsidR="008009AB" w:rsidRPr="002C13BC">
        <w:rPr>
          <w:rFonts w:ascii="Arial Narrow" w:hAnsi="Arial Narrow" w:cs="Arial"/>
          <w:snapToGrid w:val="0"/>
          <w:color w:val="000000"/>
          <w:sz w:val="20"/>
          <w:szCs w:val="20"/>
        </w:rPr>
        <w:t xml:space="preserve">em que deverão </w:t>
      </w:r>
      <w:r w:rsidR="008009AB" w:rsidRPr="002C13BC">
        <w:rPr>
          <w:rFonts w:ascii="Arial Narrow" w:hAnsi="Arial Narrow" w:cs="Arial"/>
          <w:color w:val="000000"/>
          <w:sz w:val="20"/>
          <w:szCs w:val="20"/>
        </w:rPr>
        <w:t>estar inclusos todos os custos operacionais, encargos previdenciários, trabalhistas, tributários, comerciais e quaisquer outros que incidam direta ou indiretamente na execução do objeto</w:t>
      </w:r>
      <w:r w:rsidR="00E9755B" w:rsidRPr="002C13BC">
        <w:rPr>
          <w:rFonts w:ascii="Arial Narrow" w:hAnsi="Arial Narrow" w:cs="Arial"/>
          <w:snapToGrid w:val="0"/>
          <w:color w:val="000000"/>
          <w:sz w:val="20"/>
          <w:szCs w:val="20"/>
        </w:rPr>
        <w:t>.</w:t>
      </w:r>
    </w:p>
    <w:p w:rsidR="00E9755B" w:rsidRPr="002C13BC" w:rsidRDefault="00E9755B" w:rsidP="001D26B0">
      <w:pPr>
        <w:jc w:val="both"/>
        <w:rPr>
          <w:rFonts w:ascii="Arial Narrow" w:hAnsi="Arial Narrow" w:cs="Arial"/>
          <w:snapToGrid w:val="0"/>
          <w:color w:val="000000"/>
          <w:sz w:val="20"/>
          <w:szCs w:val="20"/>
        </w:rPr>
      </w:pPr>
    </w:p>
    <w:p w:rsidR="00E9755B" w:rsidRPr="002C13BC" w:rsidRDefault="004911FA"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1.6</w:t>
      </w:r>
      <w:r w:rsidR="00E9755B" w:rsidRPr="002C13BC">
        <w:rPr>
          <w:rFonts w:ascii="Arial Narrow" w:hAnsi="Arial Narrow" w:cs="Arial"/>
          <w:b/>
          <w:snapToGrid w:val="0"/>
          <w:color w:val="000000"/>
          <w:sz w:val="20"/>
          <w:szCs w:val="20"/>
        </w:rPr>
        <w:t xml:space="preserve">. </w:t>
      </w:r>
      <w:r w:rsidR="00E9755B" w:rsidRPr="002C13BC">
        <w:rPr>
          <w:rFonts w:ascii="Arial Narrow" w:hAnsi="Arial Narrow" w:cs="Arial"/>
          <w:snapToGrid w:val="0"/>
          <w:color w:val="000000"/>
          <w:sz w:val="20"/>
          <w:szCs w:val="20"/>
        </w:rPr>
        <w:t>Os preços deverão ser apresentados em moeda corrente nacional (exibir valores numéricos e por extenso).</w:t>
      </w:r>
    </w:p>
    <w:p w:rsidR="00E9755B" w:rsidRPr="002C13BC" w:rsidRDefault="00E9755B" w:rsidP="001D26B0">
      <w:pPr>
        <w:jc w:val="both"/>
        <w:rPr>
          <w:rFonts w:ascii="Arial Narrow" w:hAnsi="Arial Narrow" w:cs="Arial"/>
          <w:snapToGrid w:val="0"/>
          <w:color w:val="000000"/>
          <w:sz w:val="20"/>
          <w:szCs w:val="20"/>
        </w:rPr>
      </w:pPr>
    </w:p>
    <w:p w:rsidR="00E9755B" w:rsidRPr="002C13BC" w:rsidRDefault="00503ADF"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1.7</w:t>
      </w:r>
      <w:r w:rsidR="00E9755B" w:rsidRPr="002C13BC">
        <w:rPr>
          <w:rFonts w:ascii="Arial Narrow" w:hAnsi="Arial Narrow" w:cs="Arial"/>
          <w:b/>
          <w:snapToGrid w:val="0"/>
          <w:color w:val="000000"/>
          <w:sz w:val="20"/>
          <w:szCs w:val="20"/>
        </w:rPr>
        <w:t xml:space="preserve">. </w:t>
      </w:r>
      <w:r w:rsidR="00E9755B" w:rsidRPr="002C13BC">
        <w:rPr>
          <w:rFonts w:ascii="Arial Narrow" w:hAnsi="Arial Narrow" w:cs="Arial"/>
          <w:snapToGrid w:val="0"/>
          <w:color w:val="000000"/>
          <w:sz w:val="20"/>
          <w:szCs w:val="20"/>
        </w:rPr>
        <w:t>Prevalecerão no caso de divergências, os valores por extenso sobre os numéricos.</w:t>
      </w:r>
    </w:p>
    <w:p w:rsidR="00E9755B" w:rsidRPr="002C13BC" w:rsidRDefault="00E9755B" w:rsidP="001D26B0">
      <w:pPr>
        <w:jc w:val="both"/>
        <w:rPr>
          <w:rFonts w:ascii="Arial Narrow" w:hAnsi="Arial Narrow" w:cs="Arial"/>
          <w:snapToGrid w:val="0"/>
          <w:color w:val="000000"/>
          <w:sz w:val="20"/>
          <w:szCs w:val="20"/>
        </w:rPr>
      </w:pPr>
    </w:p>
    <w:p w:rsidR="00E9755B" w:rsidRPr="002C13BC" w:rsidRDefault="00503ADF"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1.8</w:t>
      </w:r>
      <w:r w:rsidR="00E9755B" w:rsidRPr="002C13BC">
        <w:rPr>
          <w:rFonts w:ascii="Arial Narrow" w:hAnsi="Arial Narrow" w:cs="Arial"/>
          <w:b/>
          <w:snapToGrid w:val="0"/>
          <w:color w:val="000000"/>
          <w:sz w:val="20"/>
          <w:szCs w:val="20"/>
        </w:rPr>
        <w:t xml:space="preserve">. </w:t>
      </w:r>
      <w:r w:rsidR="00E9755B" w:rsidRPr="002C13BC">
        <w:rPr>
          <w:rFonts w:ascii="Arial Narrow" w:hAnsi="Arial Narrow" w:cs="Arial"/>
          <w:snapToGrid w:val="0"/>
          <w:sz w:val="20"/>
          <w:szCs w:val="20"/>
        </w:rPr>
        <w:t>Os preços unitários deverão ser apresentados com no máximo 02 (duas) casas decimais após a vírgula, desprezando-se as frações remanescentes.</w:t>
      </w:r>
    </w:p>
    <w:p w:rsidR="00E9755B" w:rsidRPr="002C13BC" w:rsidRDefault="00E9755B" w:rsidP="001D26B0">
      <w:pPr>
        <w:jc w:val="both"/>
        <w:rPr>
          <w:rFonts w:ascii="Arial Narrow" w:hAnsi="Arial Narrow" w:cs="Arial"/>
          <w:snapToGrid w:val="0"/>
          <w:color w:val="000000"/>
          <w:sz w:val="20"/>
          <w:szCs w:val="20"/>
        </w:rPr>
      </w:pPr>
    </w:p>
    <w:p w:rsidR="00E9755B" w:rsidRPr="002C13BC" w:rsidRDefault="000C1F96"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1.9</w:t>
      </w:r>
      <w:r w:rsidR="00E9755B" w:rsidRPr="002C13BC">
        <w:rPr>
          <w:rFonts w:ascii="Arial Narrow" w:hAnsi="Arial Narrow" w:cs="Arial"/>
          <w:b/>
          <w:snapToGrid w:val="0"/>
          <w:color w:val="000000"/>
          <w:sz w:val="20"/>
          <w:szCs w:val="20"/>
        </w:rPr>
        <w:t xml:space="preserve">. </w:t>
      </w:r>
      <w:r w:rsidR="00E9755B" w:rsidRPr="002C13BC">
        <w:rPr>
          <w:rFonts w:ascii="Arial Narrow" w:hAnsi="Arial Narrow" w:cs="Arial"/>
          <w:snapToGrid w:val="0"/>
          <w:color w:val="000000"/>
          <w:sz w:val="20"/>
          <w:szCs w:val="20"/>
        </w:rPr>
        <w:t xml:space="preserve">Modalidade e número </w:t>
      </w:r>
      <w:r w:rsidRPr="002C13BC">
        <w:rPr>
          <w:rFonts w:ascii="Arial Narrow" w:hAnsi="Arial Narrow" w:cs="Arial"/>
          <w:snapToGrid w:val="0"/>
          <w:color w:val="000000"/>
          <w:sz w:val="20"/>
          <w:szCs w:val="20"/>
        </w:rPr>
        <w:t>do Pregão Eletrônico</w:t>
      </w:r>
      <w:r w:rsidR="00E9755B" w:rsidRPr="002C13BC">
        <w:rPr>
          <w:rFonts w:ascii="Arial Narrow" w:hAnsi="Arial Narrow" w:cs="Arial"/>
          <w:snapToGrid w:val="0"/>
          <w:color w:val="000000"/>
          <w:sz w:val="20"/>
          <w:szCs w:val="20"/>
        </w:rPr>
        <w:t>.</w:t>
      </w:r>
    </w:p>
    <w:p w:rsidR="008508E7" w:rsidRPr="002C13BC" w:rsidRDefault="008508E7" w:rsidP="001D26B0">
      <w:pPr>
        <w:pBdr>
          <w:top w:val="nil"/>
          <w:left w:val="nil"/>
          <w:bottom w:val="nil"/>
          <w:right w:val="nil"/>
          <w:between w:val="nil"/>
        </w:pBdr>
        <w:jc w:val="both"/>
        <w:rPr>
          <w:rFonts w:ascii="Arial Narrow" w:hAnsi="Arial Narrow" w:cs="Arial"/>
          <w:color w:val="000000"/>
          <w:sz w:val="20"/>
          <w:szCs w:val="20"/>
        </w:rPr>
      </w:pPr>
    </w:p>
    <w:p w:rsidR="00503ADF" w:rsidRPr="002C13BC" w:rsidRDefault="00BD38BF" w:rsidP="001D26B0">
      <w:pPr>
        <w:jc w:val="both"/>
        <w:rPr>
          <w:rFonts w:ascii="Arial Narrow" w:hAnsi="Arial Narrow" w:cs="Arial"/>
          <w:b/>
          <w:snapToGrid w:val="0"/>
          <w:sz w:val="20"/>
          <w:szCs w:val="20"/>
        </w:rPr>
      </w:pPr>
      <w:r w:rsidRPr="002C13BC">
        <w:rPr>
          <w:rFonts w:ascii="Arial Narrow" w:hAnsi="Arial Narrow" w:cs="Arial"/>
          <w:b/>
          <w:snapToGrid w:val="0"/>
          <w:color w:val="000000"/>
          <w:sz w:val="20"/>
          <w:szCs w:val="20"/>
        </w:rPr>
        <w:t>2</w:t>
      </w:r>
      <w:r w:rsidR="00503ADF" w:rsidRPr="002C13BC">
        <w:rPr>
          <w:rFonts w:ascii="Arial Narrow" w:hAnsi="Arial Narrow" w:cs="Arial"/>
          <w:b/>
          <w:snapToGrid w:val="0"/>
          <w:color w:val="000000"/>
          <w:sz w:val="20"/>
          <w:szCs w:val="20"/>
        </w:rPr>
        <w:t xml:space="preserve">. Validade da proposta: </w:t>
      </w:r>
      <w:r w:rsidR="000C1F96" w:rsidRPr="002C13BC">
        <w:rPr>
          <w:rFonts w:ascii="Arial Narrow" w:hAnsi="Arial Narrow" w:cs="Arial"/>
          <w:color w:val="000000"/>
          <w:sz w:val="20"/>
          <w:szCs w:val="20"/>
        </w:rPr>
        <w:t xml:space="preserve">O prazo de validade da proposta não será inferior a </w:t>
      </w:r>
      <w:r w:rsidR="00024A20" w:rsidRPr="002C13BC">
        <w:rPr>
          <w:rFonts w:ascii="Arial Narrow" w:hAnsi="Arial Narrow" w:cs="Arial"/>
          <w:b/>
          <w:sz w:val="20"/>
          <w:szCs w:val="20"/>
        </w:rPr>
        <w:t>120 (cento e vinte) dias corridos</w:t>
      </w:r>
      <w:r w:rsidR="000C1F96" w:rsidRPr="002C13BC">
        <w:rPr>
          <w:rFonts w:ascii="Arial Narrow" w:hAnsi="Arial Narrow" w:cs="Arial"/>
          <w:b/>
          <w:color w:val="000000"/>
          <w:sz w:val="20"/>
          <w:szCs w:val="20"/>
        </w:rPr>
        <w:t>,</w:t>
      </w:r>
      <w:r w:rsidR="000C1F96" w:rsidRPr="002C13BC">
        <w:rPr>
          <w:rFonts w:ascii="Arial Narrow" w:hAnsi="Arial Narrow" w:cs="Arial"/>
          <w:color w:val="000000"/>
          <w:sz w:val="20"/>
          <w:szCs w:val="20"/>
        </w:rPr>
        <w:t xml:space="preserve"> a contar da data de sua apresentação.</w:t>
      </w:r>
      <w:r w:rsidR="00866808" w:rsidRPr="002C13BC">
        <w:rPr>
          <w:rFonts w:ascii="Arial Narrow" w:hAnsi="Arial Narrow" w:cs="Arial"/>
          <w:color w:val="000000"/>
          <w:sz w:val="20"/>
          <w:szCs w:val="20"/>
        </w:rPr>
        <w:t xml:space="preserve"> </w:t>
      </w:r>
    </w:p>
    <w:p w:rsidR="00503ADF" w:rsidRPr="002C13BC" w:rsidRDefault="00503ADF" w:rsidP="001D26B0">
      <w:pPr>
        <w:pBdr>
          <w:top w:val="nil"/>
          <w:left w:val="nil"/>
          <w:bottom w:val="nil"/>
          <w:right w:val="nil"/>
          <w:between w:val="nil"/>
        </w:pBdr>
        <w:jc w:val="both"/>
        <w:rPr>
          <w:rFonts w:ascii="Arial Narrow" w:hAnsi="Arial Narrow" w:cs="Arial"/>
          <w:color w:val="000000"/>
          <w:sz w:val="20"/>
          <w:szCs w:val="20"/>
        </w:rPr>
      </w:pPr>
    </w:p>
    <w:p w:rsidR="008508E7" w:rsidRPr="002C13BC" w:rsidRDefault="00BD38BF"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3</w:t>
      </w:r>
      <w:r w:rsidR="000C1F96" w:rsidRPr="002C13BC">
        <w:rPr>
          <w:rFonts w:ascii="Arial Narrow" w:hAnsi="Arial Narrow" w:cs="Arial"/>
          <w:b/>
          <w:color w:val="000000"/>
          <w:sz w:val="20"/>
          <w:szCs w:val="20"/>
        </w:rPr>
        <w:t>.</w:t>
      </w:r>
      <w:r w:rsidR="008508E7" w:rsidRPr="002C13BC">
        <w:rPr>
          <w:rFonts w:ascii="Arial Narrow" w:hAnsi="Arial Narrow" w:cs="Arial"/>
          <w:color w:val="000000"/>
          <w:sz w:val="20"/>
          <w:szCs w:val="20"/>
        </w:rPr>
        <w:t xml:space="preserve"> A apresentação das propostas implica obrigatoriedade do cumprimento das disposições nelas contidas, em conformidade com o que dispõe o Termo de Referência, assumindo o proponente o compromisso de executar o objeto licitado nos seus exatos termos, bem como de fornecer </w:t>
      </w:r>
      <w:r w:rsidRPr="002C13BC">
        <w:rPr>
          <w:rFonts w:ascii="Arial Narrow" w:hAnsi="Arial Narrow" w:cs="Arial"/>
          <w:color w:val="000000"/>
          <w:sz w:val="20"/>
          <w:szCs w:val="20"/>
        </w:rPr>
        <w:t>o objeto</w:t>
      </w:r>
      <w:r w:rsidR="008508E7" w:rsidRPr="002C13BC">
        <w:rPr>
          <w:rFonts w:ascii="Arial Narrow" w:hAnsi="Arial Narrow" w:cs="Arial"/>
          <w:color w:val="000000"/>
          <w:sz w:val="20"/>
          <w:szCs w:val="20"/>
        </w:rPr>
        <w:t xml:space="preserve"> em quantidades e qualidades adequadas à perfeita execução contratual, promovendo, quando requerido, sua substituição.</w:t>
      </w:r>
    </w:p>
    <w:p w:rsidR="003D6A08" w:rsidRPr="002C13BC" w:rsidRDefault="003D6A08" w:rsidP="001D26B0">
      <w:pPr>
        <w:pBdr>
          <w:top w:val="nil"/>
          <w:left w:val="nil"/>
          <w:bottom w:val="nil"/>
          <w:right w:val="nil"/>
          <w:between w:val="nil"/>
        </w:pBdr>
        <w:jc w:val="both"/>
        <w:rPr>
          <w:rFonts w:ascii="Arial Narrow" w:hAnsi="Arial Narrow" w:cs="Arial"/>
          <w:color w:val="000000"/>
          <w:sz w:val="20"/>
          <w:szCs w:val="20"/>
        </w:rPr>
      </w:pPr>
    </w:p>
    <w:p w:rsidR="00895115" w:rsidRPr="002C13BC" w:rsidRDefault="006A0AAA" w:rsidP="001D26B0">
      <w:pPr>
        <w:pBdr>
          <w:top w:val="double" w:sz="4" w:space="1" w:color="auto"/>
          <w:bottom w:val="double" w:sz="4" w:space="1" w:color="auto"/>
        </w:pBd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xml:space="preserve">SEÇÃO </w:t>
      </w:r>
      <w:r w:rsidR="00895115" w:rsidRPr="002C13BC">
        <w:rPr>
          <w:rFonts w:ascii="Arial Narrow" w:hAnsi="Arial Narrow" w:cs="Arial"/>
          <w:b/>
          <w:snapToGrid w:val="0"/>
          <w:color w:val="000000"/>
          <w:sz w:val="20"/>
          <w:szCs w:val="20"/>
        </w:rPr>
        <w:t>X</w:t>
      </w:r>
      <w:r w:rsidR="006D000B" w:rsidRPr="002C13BC">
        <w:rPr>
          <w:rFonts w:ascii="Arial Narrow" w:hAnsi="Arial Narrow" w:cs="Arial"/>
          <w:b/>
          <w:snapToGrid w:val="0"/>
          <w:color w:val="000000"/>
          <w:sz w:val="20"/>
          <w:szCs w:val="20"/>
        </w:rPr>
        <w:t>I</w:t>
      </w:r>
      <w:r w:rsidR="00895115" w:rsidRPr="002C13BC">
        <w:rPr>
          <w:rFonts w:ascii="Arial Narrow" w:hAnsi="Arial Narrow" w:cs="Arial"/>
          <w:b/>
          <w:snapToGrid w:val="0"/>
          <w:color w:val="000000"/>
          <w:sz w:val="20"/>
          <w:szCs w:val="20"/>
        </w:rPr>
        <w:t xml:space="preserve"> – </w:t>
      </w:r>
      <w:r w:rsidR="006D000B" w:rsidRPr="002C13BC">
        <w:rPr>
          <w:rFonts w:ascii="Arial Narrow" w:hAnsi="Arial Narrow" w:cs="Arial"/>
          <w:b/>
          <w:color w:val="000000"/>
          <w:sz w:val="20"/>
          <w:szCs w:val="20"/>
        </w:rPr>
        <w:t xml:space="preserve">DA ABERTURA DA SESSÃO, </w:t>
      </w:r>
      <w:r w:rsidR="006D000B" w:rsidRPr="002C13BC">
        <w:rPr>
          <w:rFonts w:ascii="Arial Narrow" w:hAnsi="Arial Narrow" w:cs="Arial"/>
          <w:b/>
          <w:sz w:val="20"/>
          <w:szCs w:val="20"/>
        </w:rPr>
        <w:t>CLASSIFICAÇÃO DAS PROPOSTAS</w:t>
      </w:r>
      <w:r w:rsidR="006D000B" w:rsidRPr="002C13BC">
        <w:rPr>
          <w:rFonts w:ascii="Arial Narrow" w:hAnsi="Arial Narrow" w:cs="Arial"/>
          <w:b/>
          <w:color w:val="000000"/>
          <w:sz w:val="20"/>
          <w:szCs w:val="20"/>
        </w:rPr>
        <w:t xml:space="preserve"> E FORMULAÇÃO DE LANCES</w:t>
      </w:r>
    </w:p>
    <w:p w:rsidR="00BA124F" w:rsidRPr="002C13BC" w:rsidRDefault="00BA124F" w:rsidP="001D26B0">
      <w:pPr>
        <w:pStyle w:val="Corpodetexto"/>
        <w:rPr>
          <w:rFonts w:ascii="Arial Narrow" w:hAnsi="Arial Narrow" w:cs="Arial"/>
          <w:b/>
          <w:sz w:val="20"/>
          <w:szCs w:val="20"/>
        </w:rPr>
      </w:pPr>
      <w:bookmarkStart w:id="6" w:name="SEÇÃO_VI_-_DA_ABERTURA_DA_SESSÃO_PÚBLICA"/>
      <w:bookmarkEnd w:id="6"/>
    </w:p>
    <w:p w:rsidR="00623D7E" w:rsidRPr="002C13BC" w:rsidRDefault="00623D7E"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color w:val="000000"/>
          <w:sz w:val="20"/>
          <w:szCs w:val="20"/>
        </w:rPr>
        <w:t>1.</w:t>
      </w:r>
      <w:r w:rsidRPr="002C13BC">
        <w:rPr>
          <w:rFonts w:ascii="Arial Narrow" w:hAnsi="Arial Narrow" w:cs="Arial"/>
          <w:sz w:val="20"/>
          <w:szCs w:val="20"/>
        </w:rPr>
        <w:t xml:space="preserve"> A abertura da sessão pública deste Pregão, conduzida pelo Agente de Contratação, dar-se-á automaticamente, na data e na hora indicadas neste Edital, no sítio </w:t>
      </w:r>
      <w:hyperlink r:id="rId20" w:history="1">
        <w:r w:rsidR="001E0A01" w:rsidRPr="002C13BC">
          <w:rPr>
            <w:rStyle w:val="Hyperlink"/>
            <w:rFonts w:ascii="Arial Narrow" w:hAnsi="Arial Narrow" w:cs="Arial"/>
            <w:sz w:val="20"/>
            <w:szCs w:val="20"/>
          </w:rPr>
          <w:t>www.compras.gov.br</w:t>
        </w:r>
      </w:hyperlink>
      <w:r w:rsidRPr="002C13BC">
        <w:rPr>
          <w:rFonts w:ascii="Arial Narrow" w:hAnsi="Arial Narrow" w:cs="Arial"/>
          <w:color w:val="0000FF"/>
          <w:sz w:val="20"/>
          <w:szCs w:val="20"/>
        </w:rPr>
        <w:t>.</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2.</w:t>
      </w:r>
      <w:r w:rsidRPr="002C13BC">
        <w:rPr>
          <w:rFonts w:ascii="Arial Narrow" w:hAnsi="Arial Narrow" w:cs="Arial"/>
          <w:color w:val="000000"/>
          <w:sz w:val="20"/>
          <w:szCs w:val="20"/>
        </w:rPr>
        <w:t xml:space="preserve"> Durante a sessão pública, a comunicação entre o Agente de Contratação e as licitantes ocorrerá exclusivamente mediante troca de mensagens em campo próprio do sistema eletrônico.</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 xml:space="preserve">3. </w:t>
      </w:r>
      <w:r w:rsidRPr="002C13BC">
        <w:rPr>
          <w:rFonts w:ascii="Arial Narrow" w:hAnsi="Arial Narrow" w:cs="Arial"/>
          <w:color w:val="000000"/>
          <w:sz w:val="20"/>
          <w:szCs w:val="20"/>
        </w:rPr>
        <w:t xml:space="preserve">Iniciada a etapa competitiva, os licitantes deverão encaminhar lances exclusivamente por meio de sistema eletrônico, sendo imediatamente informados do seu recebimento e do valor consignado no registro. </w:t>
      </w:r>
    </w:p>
    <w:p w:rsidR="00623D7E" w:rsidRPr="002C13BC" w:rsidRDefault="00623D7E" w:rsidP="001D26B0">
      <w:pPr>
        <w:pBdr>
          <w:top w:val="nil"/>
          <w:left w:val="nil"/>
          <w:bottom w:val="nil"/>
          <w:right w:val="nil"/>
          <w:between w:val="nil"/>
        </w:pBdr>
        <w:jc w:val="both"/>
        <w:rPr>
          <w:rFonts w:ascii="Arial Narrow" w:hAnsi="Arial Narrow" w:cs="Arial"/>
          <w:sz w:val="20"/>
          <w:szCs w:val="20"/>
        </w:rPr>
      </w:pPr>
    </w:p>
    <w:p w:rsidR="00623D7E" w:rsidRPr="002C13BC" w:rsidRDefault="00623D7E" w:rsidP="001D26B0">
      <w:pPr>
        <w:pBdr>
          <w:top w:val="nil"/>
          <w:left w:val="nil"/>
          <w:bottom w:val="nil"/>
          <w:right w:val="nil"/>
          <w:between w:val="nil"/>
        </w:pBdr>
        <w:jc w:val="both"/>
        <w:rPr>
          <w:rFonts w:ascii="Arial Narrow" w:hAnsi="Arial Narrow" w:cs="Arial"/>
          <w:b/>
          <w:sz w:val="20"/>
          <w:szCs w:val="20"/>
        </w:rPr>
      </w:pPr>
      <w:r w:rsidRPr="002C13BC">
        <w:rPr>
          <w:rFonts w:ascii="Arial Narrow" w:hAnsi="Arial Narrow" w:cs="Arial"/>
          <w:b/>
          <w:sz w:val="20"/>
          <w:szCs w:val="20"/>
        </w:rPr>
        <w:t>4.</w:t>
      </w:r>
      <w:r w:rsidRPr="002C13BC">
        <w:rPr>
          <w:rFonts w:ascii="Arial Narrow" w:hAnsi="Arial Narrow" w:cs="Arial"/>
          <w:sz w:val="20"/>
          <w:szCs w:val="20"/>
        </w:rPr>
        <w:t xml:space="preserve"> O </w:t>
      </w:r>
      <w:r w:rsidRPr="002C13BC">
        <w:rPr>
          <w:rFonts w:ascii="Arial Narrow" w:hAnsi="Arial Narrow" w:cs="Arial"/>
          <w:color w:val="000000"/>
          <w:sz w:val="20"/>
          <w:szCs w:val="20"/>
        </w:rPr>
        <w:t>lance deverá ser ofertado pelo</w:t>
      </w:r>
      <w:r w:rsidR="00640950" w:rsidRPr="002C13BC">
        <w:rPr>
          <w:rFonts w:ascii="Arial Narrow" w:hAnsi="Arial Narrow" w:cs="Arial"/>
          <w:color w:val="000000"/>
          <w:sz w:val="20"/>
          <w:szCs w:val="20"/>
        </w:rPr>
        <w:t xml:space="preserve"> valor</w:t>
      </w:r>
      <w:r w:rsidRPr="002C13BC">
        <w:rPr>
          <w:rFonts w:ascii="Arial Narrow" w:hAnsi="Arial Narrow" w:cs="Arial"/>
          <w:color w:val="000000"/>
          <w:sz w:val="20"/>
          <w:szCs w:val="20"/>
        </w:rPr>
        <w:t xml:space="preserve"> </w:t>
      </w:r>
      <w:r w:rsidR="00640950" w:rsidRPr="002C13BC">
        <w:rPr>
          <w:rFonts w:ascii="Arial Narrow" w:hAnsi="Arial Narrow" w:cs="Arial"/>
          <w:sz w:val="20"/>
          <w:szCs w:val="20"/>
        </w:rPr>
        <w:t>total do item.</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color w:val="000000"/>
          <w:sz w:val="20"/>
          <w:szCs w:val="20"/>
        </w:rPr>
        <w:t>5.</w:t>
      </w:r>
      <w:r w:rsidRPr="002C13BC">
        <w:rPr>
          <w:rFonts w:ascii="Arial Narrow" w:hAnsi="Arial Narrow" w:cs="Arial"/>
          <w:color w:val="000000"/>
          <w:sz w:val="20"/>
          <w:szCs w:val="20"/>
        </w:rPr>
        <w:t xml:space="preserve"> Os licitantes poderão oferecer lances sucessivos, observando o horário fixado para abertura da sessão e as regras estabelecidas no Edital.</w:t>
      </w:r>
      <w:r w:rsidR="00F32EE8" w:rsidRPr="002C13BC">
        <w:rPr>
          <w:rFonts w:ascii="Arial Narrow" w:hAnsi="Arial Narrow" w:cs="Arial"/>
          <w:b/>
          <w:color w:val="000000"/>
          <w:sz w:val="20"/>
          <w:szCs w:val="20"/>
        </w:rPr>
        <w:t xml:space="preserve"> </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6.</w:t>
      </w:r>
      <w:r w:rsidRPr="002C13BC">
        <w:rPr>
          <w:rFonts w:ascii="Arial Narrow" w:hAnsi="Arial Narrow" w:cs="Arial"/>
          <w:color w:val="000000"/>
          <w:sz w:val="20"/>
          <w:szCs w:val="20"/>
        </w:rPr>
        <w:t xml:space="preserve"> O licitante somente poderá oferecer lance </w:t>
      </w:r>
      <w:r w:rsidRPr="002C13BC">
        <w:rPr>
          <w:rFonts w:ascii="Arial Narrow" w:hAnsi="Arial Narrow" w:cs="Arial"/>
          <w:sz w:val="20"/>
          <w:szCs w:val="20"/>
        </w:rPr>
        <w:t xml:space="preserve">de valor inferior </w:t>
      </w:r>
      <w:r w:rsidRPr="002C13BC">
        <w:rPr>
          <w:rFonts w:ascii="Arial Narrow" w:hAnsi="Arial Narrow" w:cs="Arial"/>
          <w:color w:val="000000"/>
          <w:sz w:val="20"/>
          <w:szCs w:val="20"/>
        </w:rPr>
        <w:t xml:space="preserve">ao último por ele ofertado e registrado pelo sistema. </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6.1</w:t>
      </w:r>
      <w:r w:rsidRPr="002C13BC">
        <w:rPr>
          <w:rFonts w:ascii="Arial Narrow" w:hAnsi="Arial Narrow" w:cs="Arial"/>
          <w:sz w:val="20"/>
          <w:szCs w:val="20"/>
        </w:rPr>
        <w:t xml:space="preserve">. O intervalo mínimo de diferença de valores ou percentuais entre os lances, que incidirá tanto em relação aos lances intermediários quanto em relação à proposta que cobrir a melhor oferta deverá ser de </w:t>
      </w:r>
      <w:r w:rsidR="002F0DA8" w:rsidRPr="002C13BC">
        <w:rPr>
          <w:rFonts w:ascii="Arial Narrow" w:hAnsi="Arial Narrow" w:cs="Arial"/>
          <w:b/>
          <w:sz w:val="20"/>
          <w:szCs w:val="20"/>
        </w:rPr>
        <w:t>0,01</w:t>
      </w:r>
      <w:r w:rsidR="00286CB6" w:rsidRPr="002C13BC">
        <w:rPr>
          <w:rFonts w:ascii="Arial Narrow" w:hAnsi="Arial Narrow" w:cs="Arial"/>
          <w:b/>
          <w:sz w:val="20"/>
          <w:szCs w:val="20"/>
        </w:rPr>
        <w:t>%</w:t>
      </w:r>
      <w:r w:rsidRPr="002C13BC">
        <w:rPr>
          <w:rFonts w:ascii="Arial Narrow" w:hAnsi="Arial Narrow" w:cs="Arial"/>
          <w:b/>
          <w:sz w:val="20"/>
          <w:szCs w:val="20"/>
        </w:rPr>
        <w:t xml:space="preserve"> </w:t>
      </w:r>
      <w:r w:rsidR="002F0DA8" w:rsidRPr="002C13BC">
        <w:rPr>
          <w:rFonts w:ascii="Arial Narrow" w:hAnsi="Arial Narrow" w:cs="Arial"/>
          <w:b/>
          <w:sz w:val="20"/>
          <w:szCs w:val="20"/>
        </w:rPr>
        <w:t>(</w:t>
      </w:r>
      <w:r w:rsidR="00286CB6" w:rsidRPr="002C13BC">
        <w:rPr>
          <w:rFonts w:ascii="Arial Narrow" w:hAnsi="Arial Narrow" w:cs="Arial"/>
          <w:b/>
          <w:sz w:val="20"/>
          <w:szCs w:val="20"/>
        </w:rPr>
        <w:t>um centésimo por cento</w:t>
      </w:r>
      <w:r w:rsidR="002F0DA8" w:rsidRPr="002C13BC">
        <w:rPr>
          <w:rFonts w:ascii="Arial Narrow" w:hAnsi="Arial Narrow" w:cs="Arial"/>
          <w:b/>
          <w:sz w:val="20"/>
          <w:szCs w:val="20"/>
        </w:rPr>
        <w:t>)</w:t>
      </w:r>
      <w:r w:rsidRPr="002C13BC">
        <w:rPr>
          <w:rFonts w:ascii="Arial Narrow" w:hAnsi="Arial Narrow" w:cs="Arial"/>
          <w:b/>
          <w:sz w:val="20"/>
          <w:szCs w:val="20"/>
        </w:rPr>
        <w:t>.</w:t>
      </w:r>
      <w:r w:rsidRPr="002C13BC">
        <w:rPr>
          <w:rFonts w:ascii="Arial Narrow" w:hAnsi="Arial Narrow" w:cs="Arial"/>
          <w:sz w:val="20"/>
          <w:szCs w:val="20"/>
        </w:rPr>
        <w:t xml:space="preserve"> </w:t>
      </w:r>
      <w:r w:rsidR="002D5A31" w:rsidRPr="002C13BC">
        <w:rPr>
          <w:rFonts w:ascii="Arial Narrow" w:hAnsi="Arial Narrow" w:cs="Arial"/>
          <w:sz w:val="20"/>
          <w:szCs w:val="20"/>
        </w:rPr>
        <w:t xml:space="preserve"> </w:t>
      </w:r>
    </w:p>
    <w:p w:rsidR="00286CB6" w:rsidRPr="002C13BC" w:rsidRDefault="00286CB6" w:rsidP="001D26B0">
      <w:pPr>
        <w:pBdr>
          <w:top w:val="nil"/>
          <w:left w:val="nil"/>
          <w:bottom w:val="nil"/>
          <w:right w:val="nil"/>
          <w:between w:val="nil"/>
        </w:pBdr>
        <w:jc w:val="both"/>
        <w:rPr>
          <w:rFonts w:ascii="Arial Narrow" w:hAnsi="Arial Narrow" w:cs="Arial"/>
          <w:color w:val="000000"/>
          <w:sz w:val="20"/>
          <w:szCs w:val="20"/>
        </w:rPr>
      </w:pPr>
    </w:p>
    <w:p w:rsidR="00276D4C" w:rsidRPr="002C13BC" w:rsidRDefault="00276D4C"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7.</w:t>
      </w:r>
      <w:r w:rsidRPr="002C13BC">
        <w:rPr>
          <w:rFonts w:ascii="Arial Narrow" w:hAnsi="Arial Narrow" w:cs="Arial"/>
          <w:color w:val="000000"/>
          <w:sz w:val="20"/>
          <w:szCs w:val="20"/>
        </w:rPr>
        <w:t xml:space="preserve"> O licitante poderá, uma única vez, excluir seu último lance ofertado, no intervalo de 15 (quinze) segundos após o registro no sistema, na hipótese de lance inconsistente ou inexequível.</w:t>
      </w:r>
    </w:p>
    <w:p w:rsidR="00276D4C" w:rsidRPr="002C13BC" w:rsidRDefault="00276D4C" w:rsidP="001D26B0">
      <w:pPr>
        <w:pBdr>
          <w:top w:val="nil"/>
          <w:left w:val="nil"/>
          <w:bottom w:val="nil"/>
          <w:right w:val="nil"/>
          <w:between w:val="nil"/>
        </w:pBdr>
        <w:jc w:val="both"/>
        <w:rPr>
          <w:rFonts w:ascii="Arial Narrow" w:hAnsi="Arial Narrow" w:cs="Arial"/>
          <w:b/>
          <w:color w:val="000000"/>
          <w:sz w:val="20"/>
          <w:szCs w:val="20"/>
        </w:rPr>
      </w:pPr>
    </w:p>
    <w:p w:rsidR="00623D7E" w:rsidRPr="002C13BC" w:rsidRDefault="00AB5A4F"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color w:val="000000"/>
          <w:sz w:val="20"/>
          <w:szCs w:val="20"/>
        </w:rPr>
        <w:t>8</w:t>
      </w:r>
      <w:r w:rsidR="00623D7E" w:rsidRPr="002C13BC">
        <w:rPr>
          <w:rFonts w:ascii="Arial Narrow" w:hAnsi="Arial Narrow" w:cs="Arial"/>
          <w:b/>
          <w:color w:val="000000"/>
          <w:sz w:val="20"/>
          <w:szCs w:val="20"/>
        </w:rPr>
        <w:t xml:space="preserve">. </w:t>
      </w:r>
      <w:r w:rsidR="00623D7E" w:rsidRPr="002C13BC">
        <w:rPr>
          <w:rFonts w:ascii="Arial Narrow" w:hAnsi="Arial Narrow" w:cs="Arial"/>
          <w:sz w:val="20"/>
          <w:szCs w:val="20"/>
        </w:rPr>
        <w:t xml:space="preserve">Durante a sessão pública de lances, o evidente equívoco de digitação pelo licitante que der causa a preço incompatível ou manifestamente inexequível poderá, motivadamente, ser excluído do sistema pelo </w:t>
      </w:r>
      <w:r w:rsidR="00554A7F" w:rsidRPr="002C13BC">
        <w:rPr>
          <w:rFonts w:ascii="Arial Narrow" w:hAnsi="Arial Narrow" w:cs="Arial"/>
          <w:sz w:val="20"/>
          <w:szCs w:val="20"/>
        </w:rPr>
        <w:t>Agente de Contratação</w:t>
      </w:r>
      <w:r w:rsidR="00623D7E" w:rsidRPr="002C13BC">
        <w:rPr>
          <w:rFonts w:ascii="Arial Narrow" w:hAnsi="Arial Narrow" w:cs="Arial"/>
          <w:color w:val="F79646" w:themeColor="accent6"/>
          <w:sz w:val="20"/>
          <w:szCs w:val="20"/>
        </w:rPr>
        <w:t xml:space="preserve">, </w:t>
      </w:r>
      <w:r w:rsidR="00623D7E" w:rsidRPr="002C13BC">
        <w:rPr>
          <w:rFonts w:ascii="Arial Narrow" w:hAnsi="Arial Narrow" w:cs="Arial"/>
          <w:sz w:val="20"/>
          <w:szCs w:val="20"/>
        </w:rPr>
        <w:t xml:space="preserve">no caso de não exclusão pelo licitante nos moldes do item </w:t>
      </w:r>
      <w:r w:rsidRPr="002C13BC">
        <w:rPr>
          <w:rFonts w:ascii="Arial Narrow" w:hAnsi="Arial Narrow" w:cs="Arial"/>
          <w:sz w:val="20"/>
          <w:szCs w:val="20"/>
        </w:rPr>
        <w:t>7</w:t>
      </w:r>
      <w:r w:rsidR="00623D7E" w:rsidRPr="002C13BC">
        <w:rPr>
          <w:rFonts w:ascii="Arial Narrow" w:hAnsi="Arial Narrow" w:cs="Arial"/>
          <w:sz w:val="20"/>
          <w:szCs w:val="20"/>
        </w:rPr>
        <w:t xml:space="preserve">. </w:t>
      </w:r>
    </w:p>
    <w:p w:rsidR="00623D7E" w:rsidRPr="002C13BC" w:rsidRDefault="00623D7E" w:rsidP="001D26B0">
      <w:pPr>
        <w:pBdr>
          <w:top w:val="nil"/>
          <w:left w:val="nil"/>
          <w:bottom w:val="nil"/>
          <w:right w:val="nil"/>
          <w:between w:val="nil"/>
        </w:pBdr>
        <w:jc w:val="both"/>
        <w:rPr>
          <w:rFonts w:ascii="Arial Narrow" w:hAnsi="Arial Narrow" w:cs="Arial"/>
          <w:sz w:val="20"/>
          <w:szCs w:val="20"/>
        </w:rPr>
      </w:pPr>
    </w:p>
    <w:p w:rsidR="00623D7E" w:rsidRPr="002C13BC" w:rsidRDefault="00AB5A4F"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sz w:val="20"/>
          <w:szCs w:val="20"/>
        </w:rPr>
        <w:t>9</w:t>
      </w:r>
      <w:r w:rsidR="00623D7E" w:rsidRPr="002C13BC">
        <w:rPr>
          <w:rFonts w:ascii="Arial Narrow" w:hAnsi="Arial Narrow" w:cs="Arial"/>
          <w:b/>
          <w:sz w:val="20"/>
          <w:szCs w:val="20"/>
        </w:rPr>
        <w:t>.</w:t>
      </w:r>
      <w:r w:rsidR="00623D7E" w:rsidRPr="002C13BC">
        <w:rPr>
          <w:rFonts w:ascii="Arial Narrow" w:hAnsi="Arial Narrow" w:cs="Arial"/>
          <w:sz w:val="20"/>
          <w:szCs w:val="20"/>
        </w:rPr>
        <w:t xml:space="preserve"> O procedimento seguirá de acordo com </w:t>
      </w:r>
      <w:r w:rsidR="00623D7E" w:rsidRPr="002C13BC">
        <w:rPr>
          <w:rFonts w:ascii="Arial Narrow" w:hAnsi="Arial Narrow" w:cs="Arial"/>
          <w:color w:val="000000"/>
          <w:sz w:val="20"/>
          <w:szCs w:val="20"/>
        </w:rPr>
        <w:t xml:space="preserve">o </w:t>
      </w:r>
      <w:r w:rsidR="009D13E4" w:rsidRPr="002C13BC">
        <w:rPr>
          <w:rFonts w:ascii="Arial Narrow" w:hAnsi="Arial Narrow" w:cs="Arial"/>
          <w:b/>
          <w:color w:val="000000"/>
          <w:sz w:val="20"/>
          <w:szCs w:val="20"/>
          <w:u w:val="single"/>
        </w:rPr>
        <w:t>M</w:t>
      </w:r>
      <w:r w:rsidR="00623D7E" w:rsidRPr="002C13BC">
        <w:rPr>
          <w:rFonts w:ascii="Arial Narrow" w:hAnsi="Arial Narrow" w:cs="Arial"/>
          <w:b/>
          <w:color w:val="000000"/>
          <w:sz w:val="20"/>
          <w:szCs w:val="20"/>
          <w:u w:val="single"/>
        </w:rPr>
        <w:t xml:space="preserve">odo de </w:t>
      </w:r>
      <w:r w:rsidR="009D13E4" w:rsidRPr="002C13BC">
        <w:rPr>
          <w:rFonts w:ascii="Arial Narrow" w:hAnsi="Arial Narrow" w:cs="Arial"/>
          <w:b/>
          <w:color w:val="000000"/>
          <w:sz w:val="20"/>
          <w:szCs w:val="20"/>
          <w:u w:val="single"/>
        </w:rPr>
        <w:t>D</w:t>
      </w:r>
      <w:r w:rsidR="00623D7E" w:rsidRPr="002C13BC">
        <w:rPr>
          <w:rFonts w:ascii="Arial Narrow" w:hAnsi="Arial Narrow" w:cs="Arial"/>
          <w:b/>
          <w:color w:val="000000"/>
          <w:sz w:val="20"/>
          <w:szCs w:val="20"/>
          <w:u w:val="single"/>
        </w:rPr>
        <w:t>isputa “aberto e fechado”</w:t>
      </w:r>
      <w:r w:rsidR="00623D7E" w:rsidRPr="002C13BC">
        <w:rPr>
          <w:rFonts w:ascii="Arial Narrow" w:hAnsi="Arial Narrow" w:cs="Arial"/>
          <w:b/>
          <w:color w:val="000000"/>
          <w:sz w:val="20"/>
          <w:szCs w:val="20"/>
        </w:rPr>
        <w:t>,</w:t>
      </w:r>
      <w:r w:rsidR="00623D7E" w:rsidRPr="002C13BC">
        <w:rPr>
          <w:rFonts w:ascii="Arial Narrow" w:hAnsi="Arial Narrow" w:cs="Arial"/>
          <w:color w:val="000000"/>
          <w:sz w:val="20"/>
          <w:szCs w:val="20"/>
        </w:rPr>
        <w:t xml:space="preserve"> </w:t>
      </w:r>
      <w:r w:rsidR="009D13E4" w:rsidRPr="002C13BC">
        <w:rPr>
          <w:rFonts w:ascii="Arial Narrow" w:hAnsi="Arial Narrow" w:cs="Arial"/>
          <w:color w:val="000000"/>
          <w:sz w:val="20"/>
          <w:szCs w:val="20"/>
        </w:rPr>
        <w:t xml:space="preserve">em que </w:t>
      </w:r>
      <w:r w:rsidR="00623D7E" w:rsidRPr="002C13BC">
        <w:rPr>
          <w:rFonts w:ascii="Arial Narrow" w:hAnsi="Arial Narrow" w:cs="Arial"/>
          <w:color w:val="000000"/>
          <w:sz w:val="20"/>
          <w:szCs w:val="20"/>
        </w:rPr>
        <w:t>os licitantes apresentarão lances públicos e sucessivos, com lance final e fechado.</w:t>
      </w:r>
      <w:r w:rsidR="00712EF7" w:rsidRPr="002C13BC">
        <w:rPr>
          <w:rFonts w:ascii="Arial Narrow" w:hAnsi="Arial Narrow" w:cs="Arial"/>
          <w:color w:val="000000"/>
          <w:sz w:val="20"/>
          <w:szCs w:val="20"/>
        </w:rPr>
        <w:t xml:space="preserve"> </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712EF7" w:rsidRPr="002C13BC" w:rsidRDefault="00AB5A4F"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9</w:t>
      </w:r>
      <w:r w:rsidR="00623D7E" w:rsidRPr="002C13BC">
        <w:rPr>
          <w:rFonts w:ascii="Arial Narrow" w:hAnsi="Arial Narrow" w:cs="Arial"/>
          <w:b/>
          <w:color w:val="000000"/>
          <w:sz w:val="20"/>
          <w:szCs w:val="20"/>
        </w:rPr>
        <w:t>.1.</w:t>
      </w:r>
      <w:r w:rsidR="00623D7E" w:rsidRPr="002C13BC">
        <w:rPr>
          <w:rFonts w:ascii="Arial Narrow" w:hAnsi="Arial Narrow" w:cs="Arial"/>
          <w:color w:val="000000"/>
          <w:sz w:val="20"/>
          <w:szCs w:val="20"/>
        </w:rPr>
        <w:t xml:space="preserve"> A etapa de lances da sessão pública terá duração inicial de </w:t>
      </w:r>
      <w:r w:rsidR="00712EF7" w:rsidRPr="002C13BC">
        <w:rPr>
          <w:rFonts w:ascii="Arial Narrow" w:hAnsi="Arial Narrow" w:cs="Arial"/>
          <w:color w:val="000000"/>
          <w:sz w:val="20"/>
          <w:szCs w:val="20"/>
        </w:rPr>
        <w:t>15 (</w:t>
      </w:r>
      <w:r w:rsidR="00623D7E" w:rsidRPr="002C13BC">
        <w:rPr>
          <w:rFonts w:ascii="Arial Narrow" w:hAnsi="Arial Narrow" w:cs="Arial"/>
          <w:color w:val="000000"/>
          <w:sz w:val="20"/>
          <w:szCs w:val="20"/>
        </w:rPr>
        <w:t>quinze</w:t>
      </w:r>
      <w:r w:rsidR="00712EF7" w:rsidRPr="002C13BC">
        <w:rPr>
          <w:rFonts w:ascii="Arial Narrow" w:hAnsi="Arial Narrow" w:cs="Arial"/>
          <w:color w:val="000000"/>
          <w:sz w:val="20"/>
          <w:szCs w:val="20"/>
        </w:rPr>
        <w:t>)</w:t>
      </w:r>
      <w:r w:rsidR="00623D7E" w:rsidRPr="002C13BC">
        <w:rPr>
          <w:rFonts w:ascii="Arial Narrow" w:hAnsi="Arial Narrow" w:cs="Arial"/>
          <w:color w:val="000000"/>
          <w:sz w:val="20"/>
          <w:szCs w:val="20"/>
        </w:rPr>
        <w:t xml:space="preserve"> minutos. Após esse prazo, o sistema encaminhará aviso de fechamento iminente dos lances, após o que transcorrerá o período de tempo de até </w:t>
      </w:r>
      <w:r w:rsidR="00EB33BE" w:rsidRPr="002C13BC">
        <w:rPr>
          <w:rFonts w:ascii="Arial Narrow" w:hAnsi="Arial Narrow" w:cs="Arial"/>
          <w:sz w:val="20"/>
          <w:szCs w:val="20"/>
        </w:rPr>
        <w:t>10</w:t>
      </w:r>
      <w:r w:rsidR="00EB33BE" w:rsidRPr="002C13BC">
        <w:rPr>
          <w:rFonts w:ascii="Arial Narrow" w:hAnsi="Arial Narrow" w:cs="Arial"/>
          <w:color w:val="000000"/>
          <w:sz w:val="20"/>
          <w:szCs w:val="20"/>
        </w:rPr>
        <w:t xml:space="preserve"> (</w:t>
      </w:r>
      <w:r w:rsidR="00623D7E" w:rsidRPr="002C13BC">
        <w:rPr>
          <w:rFonts w:ascii="Arial Narrow" w:hAnsi="Arial Narrow" w:cs="Arial"/>
          <w:color w:val="000000"/>
          <w:sz w:val="20"/>
          <w:szCs w:val="20"/>
        </w:rPr>
        <w:t>dez</w:t>
      </w:r>
      <w:r w:rsidR="00EB33BE" w:rsidRPr="002C13BC">
        <w:rPr>
          <w:rFonts w:ascii="Arial Narrow" w:hAnsi="Arial Narrow" w:cs="Arial"/>
          <w:color w:val="000000"/>
          <w:sz w:val="20"/>
          <w:szCs w:val="20"/>
        </w:rPr>
        <w:t>)</w:t>
      </w:r>
      <w:r w:rsidR="00623D7E" w:rsidRPr="002C13BC">
        <w:rPr>
          <w:rFonts w:ascii="Arial Narrow" w:hAnsi="Arial Narrow" w:cs="Arial"/>
          <w:color w:val="000000"/>
          <w:sz w:val="20"/>
          <w:szCs w:val="20"/>
        </w:rPr>
        <w:t xml:space="preserve"> minutos, aleatoriamente determinado, findo o qual será automaticamente encerrada a recepção de lances.</w:t>
      </w:r>
      <w:r w:rsidR="00712EF7" w:rsidRPr="002C13BC">
        <w:rPr>
          <w:rFonts w:ascii="Arial Narrow" w:hAnsi="Arial Narrow" w:cs="Arial"/>
          <w:color w:val="000000"/>
          <w:sz w:val="20"/>
          <w:szCs w:val="20"/>
        </w:rPr>
        <w:t xml:space="preserve"> </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C15D8F" w:rsidRPr="002C13BC" w:rsidRDefault="00AB5A4F"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9.2</w:t>
      </w:r>
      <w:r w:rsidR="00623D7E" w:rsidRPr="002C13BC">
        <w:rPr>
          <w:rFonts w:ascii="Arial Narrow" w:hAnsi="Arial Narrow" w:cs="Arial"/>
          <w:b/>
          <w:color w:val="000000"/>
          <w:sz w:val="20"/>
          <w:szCs w:val="20"/>
        </w:rPr>
        <w:t>.</w:t>
      </w:r>
      <w:r w:rsidR="00623D7E" w:rsidRPr="002C13BC">
        <w:rPr>
          <w:rFonts w:ascii="Arial Narrow" w:hAnsi="Arial Narrow" w:cs="Arial"/>
          <w:color w:val="000000"/>
          <w:sz w:val="20"/>
          <w:szCs w:val="20"/>
        </w:rPr>
        <w:t xml:space="preserve"> Encerrado o prazo previsto no subitem </w:t>
      </w:r>
      <w:r w:rsidRPr="002C13BC">
        <w:rPr>
          <w:rFonts w:ascii="Arial Narrow" w:hAnsi="Arial Narrow" w:cs="Arial"/>
          <w:color w:val="000000"/>
          <w:sz w:val="20"/>
          <w:szCs w:val="20"/>
        </w:rPr>
        <w:t>9</w:t>
      </w:r>
      <w:r w:rsidR="00C15D8F" w:rsidRPr="002C13BC">
        <w:rPr>
          <w:rFonts w:ascii="Arial Narrow" w:hAnsi="Arial Narrow" w:cs="Arial"/>
          <w:color w:val="000000"/>
          <w:sz w:val="20"/>
          <w:szCs w:val="20"/>
        </w:rPr>
        <w:t>.1</w:t>
      </w:r>
      <w:r w:rsidR="00623D7E" w:rsidRPr="002C13BC">
        <w:rPr>
          <w:rFonts w:ascii="Arial Narrow" w:hAnsi="Arial Narrow" w:cs="Arial"/>
          <w:color w:val="000000"/>
          <w:sz w:val="20"/>
          <w:szCs w:val="20"/>
        </w:rPr>
        <w:t xml:space="preserve">, o sistema abrirá oportunidade para que o autor da oferta de valor mais baixo e os das ofertas com preços até 10% (dez por cento) superiores àquela possam ofertar um lance final e fechado em até </w:t>
      </w:r>
      <w:r w:rsidR="00C15D8F" w:rsidRPr="002C13BC">
        <w:rPr>
          <w:rFonts w:ascii="Arial Narrow" w:hAnsi="Arial Narrow" w:cs="Arial"/>
          <w:color w:val="000000"/>
          <w:sz w:val="20"/>
          <w:szCs w:val="20"/>
        </w:rPr>
        <w:t>05 (</w:t>
      </w:r>
      <w:r w:rsidR="00623D7E" w:rsidRPr="002C13BC">
        <w:rPr>
          <w:rFonts w:ascii="Arial Narrow" w:hAnsi="Arial Narrow" w:cs="Arial"/>
          <w:color w:val="000000"/>
          <w:sz w:val="20"/>
          <w:szCs w:val="20"/>
        </w:rPr>
        <w:t>cinco</w:t>
      </w:r>
      <w:r w:rsidR="00C15D8F" w:rsidRPr="002C13BC">
        <w:rPr>
          <w:rFonts w:ascii="Arial Narrow" w:hAnsi="Arial Narrow" w:cs="Arial"/>
          <w:color w:val="000000"/>
          <w:sz w:val="20"/>
          <w:szCs w:val="20"/>
        </w:rPr>
        <w:t>)</w:t>
      </w:r>
      <w:r w:rsidR="00623D7E" w:rsidRPr="002C13BC">
        <w:rPr>
          <w:rFonts w:ascii="Arial Narrow" w:hAnsi="Arial Narrow" w:cs="Arial"/>
          <w:color w:val="000000"/>
          <w:sz w:val="20"/>
          <w:szCs w:val="20"/>
        </w:rPr>
        <w:t xml:space="preserve"> minutos, o qual será sigiloso até o encerramento deste prazo.</w:t>
      </w:r>
      <w:r w:rsidR="00C15D8F" w:rsidRPr="002C13BC">
        <w:rPr>
          <w:rFonts w:ascii="Arial Narrow" w:hAnsi="Arial Narrow" w:cs="Arial"/>
          <w:color w:val="000000"/>
          <w:sz w:val="20"/>
          <w:szCs w:val="20"/>
        </w:rPr>
        <w:t xml:space="preserve"> </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AB5A4F"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9</w:t>
      </w:r>
      <w:r w:rsidR="00623D7E" w:rsidRPr="002C13BC">
        <w:rPr>
          <w:rFonts w:ascii="Arial Narrow" w:hAnsi="Arial Narrow" w:cs="Arial"/>
          <w:b/>
          <w:color w:val="000000"/>
          <w:sz w:val="20"/>
          <w:szCs w:val="20"/>
        </w:rPr>
        <w:t>.3.</w:t>
      </w:r>
      <w:r w:rsidR="00623D7E" w:rsidRPr="002C13BC">
        <w:rPr>
          <w:rFonts w:ascii="Arial Narrow" w:hAnsi="Arial Narrow" w:cs="Arial"/>
          <w:color w:val="000000"/>
          <w:sz w:val="20"/>
          <w:szCs w:val="20"/>
        </w:rPr>
        <w:t xml:space="preserve"> No procedimento de que trata o subitem </w:t>
      </w:r>
      <w:r w:rsidR="009C1974" w:rsidRPr="002C13BC">
        <w:rPr>
          <w:rFonts w:ascii="Arial Narrow" w:hAnsi="Arial Narrow" w:cs="Arial"/>
          <w:color w:val="000000"/>
          <w:sz w:val="20"/>
          <w:szCs w:val="20"/>
        </w:rPr>
        <w:t>9</w:t>
      </w:r>
      <w:r w:rsidR="00505418" w:rsidRPr="002C13BC">
        <w:rPr>
          <w:rFonts w:ascii="Arial Narrow" w:hAnsi="Arial Narrow" w:cs="Arial"/>
          <w:color w:val="000000"/>
          <w:sz w:val="20"/>
          <w:szCs w:val="20"/>
        </w:rPr>
        <w:t>.2</w:t>
      </w:r>
      <w:r w:rsidR="00623D7E" w:rsidRPr="002C13BC">
        <w:rPr>
          <w:rFonts w:ascii="Arial Narrow" w:hAnsi="Arial Narrow" w:cs="Arial"/>
          <w:color w:val="000000"/>
          <w:sz w:val="20"/>
          <w:szCs w:val="20"/>
        </w:rPr>
        <w:t>, o licitante poderá optar por manter o seu último lance da etapa aberta, ou por ofertar melhor lance.</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AB5A4F"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9</w:t>
      </w:r>
      <w:r w:rsidR="00623D7E" w:rsidRPr="002C13BC">
        <w:rPr>
          <w:rFonts w:ascii="Arial Narrow" w:hAnsi="Arial Narrow" w:cs="Arial"/>
          <w:b/>
          <w:color w:val="000000"/>
          <w:sz w:val="20"/>
          <w:szCs w:val="20"/>
        </w:rPr>
        <w:t>.4.</w:t>
      </w:r>
      <w:r w:rsidR="00623D7E" w:rsidRPr="002C13BC">
        <w:rPr>
          <w:rFonts w:ascii="Arial Narrow" w:hAnsi="Arial Narrow" w:cs="Arial"/>
          <w:color w:val="000000"/>
          <w:sz w:val="20"/>
          <w:szCs w:val="20"/>
        </w:rPr>
        <w:t xml:space="preserve"> Não havendo pelo menos </w:t>
      </w:r>
      <w:r w:rsidR="003D77E7" w:rsidRPr="002C13BC">
        <w:rPr>
          <w:rFonts w:ascii="Arial Narrow" w:hAnsi="Arial Narrow" w:cs="Arial"/>
          <w:color w:val="000000"/>
          <w:sz w:val="20"/>
          <w:szCs w:val="20"/>
        </w:rPr>
        <w:t>03 (</w:t>
      </w:r>
      <w:r w:rsidR="00623D7E" w:rsidRPr="002C13BC">
        <w:rPr>
          <w:rFonts w:ascii="Arial Narrow" w:hAnsi="Arial Narrow" w:cs="Arial"/>
          <w:color w:val="000000"/>
          <w:sz w:val="20"/>
          <w:szCs w:val="20"/>
        </w:rPr>
        <w:t>três</w:t>
      </w:r>
      <w:r w:rsidR="003D77E7" w:rsidRPr="002C13BC">
        <w:rPr>
          <w:rFonts w:ascii="Arial Narrow" w:hAnsi="Arial Narrow" w:cs="Arial"/>
          <w:color w:val="000000"/>
          <w:sz w:val="20"/>
          <w:szCs w:val="20"/>
        </w:rPr>
        <w:t>)</w:t>
      </w:r>
      <w:r w:rsidR="00623D7E" w:rsidRPr="002C13BC">
        <w:rPr>
          <w:rFonts w:ascii="Arial Narrow" w:hAnsi="Arial Narrow" w:cs="Arial"/>
          <w:color w:val="000000"/>
          <w:sz w:val="20"/>
          <w:szCs w:val="20"/>
        </w:rPr>
        <w:t xml:space="preserve"> ofertas nas condições definidas neste item, poderão os autores dos melhores lances subsequentes, na ordem de classificação, até o máximo de </w:t>
      </w:r>
      <w:r w:rsidR="003D77E7" w:rsidRPr="002C13BC">
        <w:rPr>
          <w:rFonts w:ascii="Arial Narrow" w:hAnsi="Arial Narrow" w:cs="Arial"/>
          <w:color w:val="000000"/>
          <w:sz w:val="20"/>
          <w:szCs w:val="20"/>
        </w:rPr>
        <w:t>03 (três)</w:t>
      </w:r>
      <w:r w:rsidR="00623D7E" w:rsidRPr="002C13BC">
        <w:rPr>
          <w:rFonts w:ascii="Arial Narrow" w:hAnsi="Arial Narrow" w:cs="Arial"/>
          <w:color w:val="000000"/>
          <w:sz w:val="20"/>
          <w:szCs w:val="20"/>
        </w:rPr>
        <w:t xml:space="preserve">, oferecer um lance final e fechado em até </w:t>
      </w:r>
      <w:r w:rsidR="003D77E7" w:rsidRPr="002C13BC">
        <w:rPr>
          <w:rFonts w:ascii="Arial Narrow" w:hAnsi="Arial Narrow" w:cs="Arial"/>
          <w:color w:val="000000"/>
          <w:sz w:val="20"/>
          <w:szCs w:val="20"/>
        </w:rPr>
        <w:t>05 (cinco)</w:t>
      </w:r>
      <w:r w:rsidR="00623D7E" w:rsidRPr="002C13BC">
        <w:rPr>
          <w:rFonts w:ascii="Arial Narrow" w:hAnsi="Arial Narrow" w:cs="Arial"/>
          <w:color w:val="000000"/>
          <w:sz w:val="20"/>
          <w:szCs w:val="20"/>
        </w:rPr>
        <w:t xml:space="preserve"> minutos, o qual será sigiloso até o encerramento deste prazo.</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AB5A4F"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9</w:t>
      </w:r>
      <w:r w:rsidR="00623D7E" w:rsidRPr="002C13BC">
        <w:rPr>
          <w:rFonts w:ascii="Arial Narrow" w:hAnsi="Arial Narrow" w:cs="Arial"/>
          <w:b/>
          <w:color w:val="000000"/>
          <w:sz w:val="20"/>
          <w:szCs w:val="20"/>
        </w:rPr>
        <w:t>.5.</w:t>
      </w:r>
      <w:r w:rsidR="00623D7E" w:rsidRPr="002C13BC">
        <w:rPr>
          <w:rFonts w:ascii="Arial Narrow" w:hAnsi="Arial Narrow" w:cs="Arial"/>
          <w:color w:val="000000"/>
          <w:sz w:val="20"/>
          <w:szCs w:val="20"/>
        </w:rPr>
        <w:t xml:space="preserve"> Após o término dos prazos estabelecidos nos itens anteriores, o sistema ordenará e divulgará os lances segundo a ordem crescente de valores.</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AB5A4F" w:rsidP="001D26B0">
      <w:pPr>
        <w:pBdr>
          <w:top w:val="nil"/>
          <w:left w:val="nil"/>
          <w:bottom w:val="nil"/>
          <w:right w:val="nil"/>
          <w:between w:val="nil"/>
        </w:pBdr>
        <w:jc w:val="both"/>
        <w:rPr>
          <w:rFonts w:ascii="Arial Narrow" w:hAnsi="Arial Narrow" w:cs="Arial"/>
          <w:i/>
          <w:color w:val="000000"/>
          <w:sz w:val="20"/>
          <w:szCs w:val="20"/>
        </w:rPr>
      </w:pPr>
      <w:r w:rsidRPr="002C13BC">
        <w:rPr>
          <w:rFonts w:ascii="Arial Narrow" w:hAnsi="Arial Narrow" w:cs="Arial"/>
          <w:b/>
          <w:color w:val="000000"/>
          <w:sz w:val="20"/>
          <w:szCs w:val="20"/>
        </w:rPr>
        <w:t>10</w:t>
      </w:r>
      <w:r w:rsidR="00623D7E" w:rsidRPr="002C13BC">
        <w:rPr>
          <w:rFonts w:ascii="Arial Narrow" w:hAnsi="Arial Narrow" w:cs="Arial"/>
          <w:b/>
          <w:color w:val="000000"/>
          <w:sz w:val="20"/>
          <w:szCs w:val="20"/>
        </w:rPr>
        <w:t xml:space="preserve">. </w:t>
      </w:r>
      <w:r w:rsidR="00623D7E" w:rsidRPr="002C13BC">
        <w:rPr>
          <w:rFonts w:ascii="Arial Narrow" w:hAnsi="Arial Narrow" w:cs="Arial"/>
          <w:color w:val="000000"/>
          <w:sz w:val="20"/>
          <w:szCs w:val="20"/>
        </w:rPr>
        <w:t>Após o término dos prazos estabelecidos nos subitens anteriores, o sistema ordenará e divulgará os lances segundo a ordem crescente de valores</w:t>
      </w:r>
      <w:r w:rsidR="00623D7E" w:rsidRPr="002C13BC">
        <w:rPr>
          <w:rFonts w:ascii="Arial Narrow" w:hAnsi="Arial Narrow" w:cs="Arial"/>
          <w:i/>
          <w:color w:val="000000"/>
          <w:sz w:val="20"/>
          <w:szCs w:val="20"/>
        </w:rPr>
        <w:t>.</w:t>
      </w:r>
    </w:p>
    <w:p w:rsidR="00623D7E" w:rsidRPr="002C13BC" w:rsidRDefault="00623D7E" w:rsidP="001D26B0">
      <w:pPr>
        <w:pBdr>
          <w:top w:val="nil"/>
          <w:left w:val="nil"/>
          <w:bottom w:val="nil"/>
          <w:right w:val="nil"/>
          <w:between w:val="nil"/>
        </w:pBdr>
        <w:jc w:val="both"/>
        <w:rPr>
          <w:rFonts w:ascii="Arial Narrow" w:hAnsi="Arial Narrow" w:cs="Arial"/>
          <w:i/>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1</w:t>
      </w:r>
      <w:r w:rsidRPr="002C13BC">
        <w:rPr>
          <w:rFonts w:ascii="Arial Narrow" w:hAnsi="Arial Narrow" w:cs="Arial"/>
          <w:b/>
          <w:color w:val="000000"/>
          <w:sz w:val="20"/>
          <w:szCs w:val="20"/>
        </w:rPr>
        <w:t>.</w:t>
      </w:r>
      <w:r w:rsidRPr="002C13BC">
        <w:rPr>
          <w:rFonts w:ascii="Arial Narrow" w:hAnsi="Arial Narrow" w:cs="Arial"/>
          <w:color w:val="000000"/>
          <w:sz w:val="20"/>
          <w:szCs w:val="20"/>
        </w:rPr>
        <w:t xml:space="preserve"> Não serão aceitos </w:t>
      </w:r>
      <w:r w:rsidR="00205FE0" w:rsidRPr="002C13BC">
        <w:rPr>
          <w:rFonts w:ascii="Arial Narrow" w:hAnsi="Arial Narrow" w:cs="Arial"/>
          <w:color w:val="000000"/>
          <w:sz w:val="20"/>
          <w:szCs w:val="20"/>
        </w:rPr>
        <w:t>2 (</w:t>
      </w:r>
      <w:r w:rsidRPr="002C13BC">
        <w:rPr>
          <w:rFonts w:ascii="Arial Narrow" w:hAnsi="Arial Narrow" w:cs="Arial"/>
          <w:color w:val="000000"/>
          <w:sz w:val="20"/>
          <w:szCs w:val="20"/>
        </w:rPr>
        <w:t>dois</w:t>
      </w:r>
      <w:r w:rsidR="00205FE0" w:rsidRPr="002C13BC">
        <w:rPr>
          <w:rFonts w:ascii="Arial Narrow" w:hAnsi="Arial Narrow" w:cs="Arial"/>
          <w:color w:val="000000"/>
          <w:sz w:val="20"/>
          <w:szCs w:val="20"/>
        </w:rPr>
        <w:t>)</w:t>
      </w:r>
      <w:r w:rsidRPr="002C13BC">
        <w:rPr>
          <w:rFonts w:ascii="Arial Narrow" w:hAnsi="Arial Narrow" w:cs="Arial"/>
          <w:color w:val="000000"/>
          <w:sz w:val="20"/>
          <w:szCs w:val="20"/>
        </w:rPr>
        <w:t xml:space="preserve"> ou mais lances de mesmo valor, prevalecendo aquele que for recebido e registrado em primeiro lugar. </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2</w:t>
      </w:r>
      <w:r w:rsidRPr="002C13BC">
        <w:rPr>
          <w:rFonts w:ascii="Arial Narrow" w:hAnsi="Arial Narrow" w:cs="Arial"/>
          <w:b/>
          <w:color w:val="000000"/>
          <w:sz w:val="20"/>
          <w:szCs w:val="20"/>
        </w:rPr>
        <w:t>.</w:t>
      </w:r>
      <w:r w:rsidRPr="002C13BC">
        <w:rPr>
          <w:rFonts w:ascii="Arial Narrow" w:hAnsi="Arial Narrow" w:cs="Arial"/>
          <w:color w:val="000000"/>
          <w:sz w:val="20"/>
          <w:szCs w:val="20"/>
        </w:rPr>
        <w:t xml:space="preserve"> Durante o transcurso da sessão pública, os licitantes serão informados, em tempo real, do valor do menor lance registrado, vedada a identificação do licitante. </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3</w:t>
      </w:r>
      <w:r w:rsidRPr="002C13BC">
        <w:rPr>
          <w:rFonts w:ascii="Arial Narrow" w:hAnsi="Arial Narrow" w:cs="Arial"/>
          <w:b/>
          <w:color w:val="000000"/>
          <w:sz w:val="20"/>
          <w:szCs w:val="20"/>
        </w:rPr>
        <w:t>.</w:t>
      </w:r>
      <w:r w:rsidRPr="002C13BC">
        <w:rPr>
          <w:rFonts w:ascii="Arial Narrow" w:hAnsi="Arial Narrow" w:cs="Arial"/>
          <w:color w:val="000000"/>
          <w:sz w:val="20"/>
          <w:szCs w:val="20"/>
        </w:rPr>
        <w:t xml:space="preserve"> No caso de desconexão com o Agente de Contratação, no decorrer da etapa competitiva do Pregão, o sistema eletrônico poderá permanecer acessível aos licitantes para a recepção dos lances. </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sz w:val="20"/>
          <w:szCs w:val="20"/>
        </w:rPr>
        <w:t>1</w:t>
      </w:r>
      <w:r w:rsidR="00AB5A4F" w:rsidRPr="002C13BC">
        <w:rPr>
          <w:rFonts w:ascii="Arial Narrow" w:hAnsi="Arial Narrow" w:cs="Arial"/>
          <w:b/>
          <w:sz w:val="20"/>
          <w:szCs w:val="20"/>
        </w:rPr>
        <w:t>4</w:t>
      </w:r>
      <w:r w:rsidRPr="002C13BC">
        <w:rPr>
          <w:rFonts w:ascii="Arial Narrow" w:hAnsi="Arial Narrow" w:cs="Arial"/>
          <w:b/>
          <w:sz w:val="20"/>
          <w:szCs w:val="20"/>
        </w:rPr>
        <w:t>.</w:t>
      </w:r>
      <w:r w:rsidRPr="002C13BC">
        <w:rPr>
          <w:rFonts w:ascii="Arial Narrow" w:hAnsi="Arial Narrow" w:cs="Arial"/>
          <w:sz w:val="20"/>
          <w:szCs w:val="20"/>
        </w:rPr>
        <w:t xml:space="preserve"> </w:t>
      </w:r>
      <w:r w:rsidRPr="002C13BC">
        <w:rPr>
          <w:rFonts w:ascii="Arial Narrow" w:hAnsi="Arial Narrow" w:cs="Arial"/>
          <w:color w:val="000000"/>
          <w:sz w:val="20"/>
          <w:szCs w:val="20"/>
        </w:rPr>
        <w:t xml:space="preserve">Quando a desconexão do sistema eletrônico para o Agente de Contratação persistir por tempo superior a 10 (dez) minutos, a sessão pública será suspensa e reiniciada somente após decorridas </w:t>
      </w:r>
      <w:r w:rsidR="00205FE0" w:rsidRPr="002C13BC">
        <w:rPr>
          <w:rFonts w:ascii="Arial Narrow" w:hAnsi="Arial Narrow" w:cs="Arial"/>
          <w:color w:val="000000"/>
          <w:sz w:val="20"/>
          <w:szCs w:val="20"/>
        </w:rPr>
        <w:t>24 (</w:t>
      </w:r>
      <w:r w:rsidRPr="002C13BC">
        <w:rPr>
          <w:rFonts w:ascii="Arial Narrow" w:hAnsi="Arial Narrow" w:cs="Arial"/>
          <w:color w:val="000000"/>
          <w:sz w:val="20"/>
          <w:szCs w:val="20"/>
        </w:rPr>
        <w:t>vinte e quatro</w:t>
      </w:r>
      <w:r w:rsidR="00205FE0" w:rsidRPr="002C13BC">
        <w:rPr>
          <w:rFonts w:ascii="Arial Narrow" w:hAnsi="Arial Narrow" w:cs="Arial"/>
          <w:color w:val="000000"/>
          <w:sz w:val="20"/>
          <w:szCs w:val="20"/>
        </w:rPr>
        <w:t>)</w:t>
      </w:r>
      <w:r w:rsidRPr="002C13BC">
        <w:rPr>
          <w:rFonts w:ascii="Arial Narrow" w:hAnsi="Arial Narrow" w:cs="Arial"/>
          <w:color w:val="000000"/>
          <w:sz w:val="20"/>
          <w:szCs w:val="20"/>
        </w:rPr>
        <w:t xml:space="preserve"> horas da comunicação do fato pelo Agente de Contratação aos participantes, no sítio eletrônico utilizado para divulgação.</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5</w:t>
      </w:r>
      <w:r w:rsidRPr="002C13BC">
        <w:rPr>
          <w:rFonts w:ascii="Arial Narrow" w:hAnsi="Arial Narrow" w:cs="Arial"/>
          <w:b/>
          <w:color w:val="000000"/>
          <w:sz w:val="20"/>
          <w:szCs w:val="20"/>
        </w:rPr>
        <w:t>.</w:t>
      </w:r>
      <w:r w:rsidRPr="002C13BC">
        <w:rPr>
          <w:rFonts w:ascii="Arial Narrow" w:hAnsi="Arial Narrow" w:cs="Arial"/>
          <w:color w:val="000000"/>
          <w:sz w:val="20"/>
          <w:szCs w:val="20"/>
        </w:rPr>
        <w:t xml:space="preserve"> Caso o licitante não apresente lances, concorrerá com o valor de sua proposta.</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1</w:t>
      </w:r>
      <w:r w:rsidR="00AB5A4F" w:rsidRPr="002C13BC">
        <w:rPr>
          <w:rFonts w:ascii="Arial Narrow" w:hAnsi="Arial Narrow" w:cs="Arial"/>
          <w:b/>
          <w:sz w:val="20"/>
          <w:szCs w:val="20"/>
        </w:rPr>
        <w:t>6</w:t>
      </w:r>
      <w:r w:rsidRPr="002C13BC">
        <w:rPr>
          <w:rFonts w:ascii="Arial Narrow" w:hAnsi="Arial Narrow" w:cs="Arial"/>
          <w:b/>
          <w:sz w:val="20"/>
          <w:szCs w:val="20"/>
        </w:rPr>
        <w:t xml:space="preserve">. </w:t>
      </w:r>
      <w:r w:rsidRPr="002C13BC">
        <w:rPr>
          <w:rFonts w:ascii="Arial Narrow" w:hAnsi="Arial Narrow" w:cs="Arial"/>
          <w:color w:val="000000"/>
          <w:sz w:val="20"/>
          <w:szCs w:val="20"/>
        </w:rPr>
        <w:t xml:space="preserve">Em relação a itens não exclusivos para participação de </w:t>
      </w:r>
      <w:r w:rsidR="003873FE" w:rsidRPr="002C13BC">
        <w:rPr>
          <w:rFonts w:ascii="Arial Narrow" w:hAnsi="Arial Narrow" w:cs="Arial"/>
          <w:b/>
          <w:color w:val="000000"/>
          <w:sz w:val="20"/>
          <w:szCs w:val="20"/>
        </w:rPr>
        <w:t>Microempresas e Empresas de Pequeno Porte</w:t>
      </w:r>
      <w:r w:rsidRPr="002C13BC">
        <w:rPr>
          <w:rFonts w:ascii="Arial Narrow" w:hAnsi="Arial Narrow" w:cs="Arial"/>
          <w:color w:val="000000"/>
          <w:sz w:val="20"/>
          <w:szCs w:val="20"/>
        </w:rPr>
        <w:t xml:space="preserve">, uma vez encerrada a etapa de lances, será efetivada a verificação automática, junto à Receita Federal, do porte da entidade empresarial. O sistema identificará em coluna própria as </w:t>
      </w:r>
      <w:r w:rsidR="00377C2C" w:rsidRPr="002C13BC">
        <w:rPr>
          <w:rFonts w:ascii="Arial Narrow" w:hAnsi="Arial Narrow" w:cs="Arial"/>
          <w:color w:val="000000"/>
          <w:sz w:val="20"/>
          <w:szCs w:val="20"/>
        </w:rPr>
        <w:t xml:space="preserve">Microempresas e Empresas de </w:t>
      </w:r>
      <w:r w:rsidR="00377C2C" w:rsidRPr="002C13BC">
        <w:rPr>
          <w:rFonts w:ascii="Arial Narrow" w:hAnsi="Arial Narrow" w:cs="Arial"/>
          <w:sz w:val="20"/>
          <w:szCs w:val="20"/>
        </w:rPr>
        <w:t xml:space="preserve">Pequeno Porte </w:t>
      </w:r>
      <w:r w:rsidRPr="002C13BC">
        <w:rPr>
          <w:rFonts w:ascii="Arial Narrow" w:hAnsi="Arial Narrow" w:cs="Arial"/>
          <w:sz w:val="20"/>
          <w:szCs w:val="20"/>
        </w:rPr>
        <w:t xml:space="preserve">participantes, procedendo à comparação com os valores da primeira colocada, se esta for empresa de maior porte, assim como das demais classificadas, para o fim de aplicar-se o disposto nos </w:t>
      </w:r>
      <w:hyperlink r:id="rId21" w:anchor="art44">
        <w:r w:rsidRPr="002C13BC">
          <w:rPr>
            <w:rFonts w:ascii="Arial Narrow" w:hAnsi="Arial Narrow" w:cs="Arial"/>
            <w:sz w:val="20"/>
            <w:szCs w:val="20"/>
          </w:rPr>
          <w:t>arts. 44 e 45 da Lei Complementar nº 123</w:t>
        </w:r>
        <w:r w:rsidR="00DD42A9" w:rsidRPr="002C13BC">
          <w:rPr>
            <w:rFonts w:ascii="Arial Narrow" w:hAnsi="Arial Narrow" w:cs="Arial"/>
            <w:sz w:val="20"/>
            <w:szCs w:val="20"/>
          </w:rPr>
          <w:t>/</w:t>
        </w:r>
        <w:r w:rsidRPr="002C13BC">
          <w:rPr>
            <w:rFonts w:ascii="Arial Narrow" w:hAnsi="Arial Narrow" w:cs="Arial"/>
            <w:sz w:val="20"/>
            <w:szCs w:val="20"/>
          </w:rPr>
          <w:t>2006</w:t>
        </w:r>
      </w:hyperlink>
      <w:r w:rsidRPr="002C13BC">
        <w:rPr>
          <w:rFonts w:ascii="Arial Narrow" w:hAnsi="Arial Narrow" w:cs="Arial"/>
          <w:sz w:val="20"/>
          <w:szCs w:val="20"/>
        </w:rPr>
        <w:t xml:space="preserve">, regulamentada pelo </w:t>
      </w:r>
      <w:hyperlink r:id="rId22">
        <w:r w:rsidRPr="002C13BC">
          <w:rPr>
            <w:rFonts w:ascii="Arial Narrow" w:hAnsi="Arial Narrow" w:cs="Arial"/>
            <w:color w:val="000000"/>
            <w:sz w:val="20"/>
            <w:szCs w:val="20"/>
          </w:rPr>
          <w:t>Decreto nº 8.538</w:t>
        </w:r>
        <w:r w:rsidR="00DD42A9" w:rsidRPr="002C13BC">
          <w:rPr>
            <w:rFonts w:ascii="Arial Narrow" w:hAnsi="Arial Narrow" w:cs="Arial"/>
            <w:color w:val="000000"/>
            <w:sz w:val="20"/>
            <w:szCs w:val="20"/>
          </w:rPr>
          <w:t>/</w:t>
        </w:r>
        <w:r w:rsidRPr="002C13BC">
          <w:rPr>
            <w:rFonts w:ascii="Arial Narrow" w:hAnsi="Arial Narrow" w:cs="Arial"/>
            <w:color w:val="000000"/>
            <w:sz w:val="20"/>
            <w:szCs w:val="20"/>
          </w:rPr>
          <w:t>2015</w:t>
        </w:r>
      </w:hyperlink>
      <w:r w:rsidRPr="002C13BC">
        <w:rPr>
          <w:rFonts w:ascii="Arial Narrow" w:hAnsi="Arial Narrow" w:cs="Arial"/>
          <w:sz w:val="20"/>
          <w:szCs w:val="20"/>
        </w:rPr>
        <w:t>.</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6</w:t>
      </w:r>
      <w:r w:rsidRPr="002C13BC">
        <w:rPr>
          <w:rFonts w:ascii="Arial Narrow" w:hAnsi="Arial Narrow" w:cs="Arial"/>
          <w:b/>
          <w:color w:val="000000"/>
          <w:sz w:val="20"/>
          <w:szCs w:val="20"/>
        </w:rPr>
        <w:t>.1.</w:t>
      </w:r>
      <w:r w:rsidRPr="002C13BC">
        <w:rPr>
          <w:rFonts w:ascii="Arial Narrow" w:hAnsi="Arial Narrow" w:cs="Arial"/>
          <w:color w:val="000000"/>
          <w:sz w:val="20"/>
          <w:szCs w:val="20"/>
        </w:rPr>
        <w:t xml:space="preserve"> Nessas condições, as propostas de </w:t>
      </w:r>
      <w:r w:rsidR="00DD42A9" w:rsidRPr="002C13BC">
        <w:rPr>
          <w:rFonts w:ascii="Arial Narrow" w:hAnsi="Arial Narrow" w:cs="Arial"/>
          <w:color w:val="000000"/>
          <w:sz w:val="20"/>
          <w:szCs w:val="20"/>
        </w:rPr>
        <w:t xml:space="preserve">Microempresa e Empresa de </w:t>
      </w:r>
      <w:r w:rsidR="00DD42A9" w:rsidRPr="002C13BC">
        <w:rPr>
          <w:rFonts w:ascii="Arial Narrow" w:hAnsi="Arial Narrow" w:cs="Arial"/>
          <w:sz w:val="20"/>
          <w:szCs w:val="20"/>
        </w:rPr>
        <w:t>Pequeno Porte</w:t>
      </w:r>
      <w:r w:rsidR="00DD42A9" w:rsidRPr="002C13BC">
        <w:rPr>
          <w:rFonts w:ascii="Arial Narrow" w:hAnsi="Arial Narrow" w:cs="Arial"/>
          <w:color w:val="000000"/>
          <w:sz w:val="20"/>
          <w:szCs w:val="20"/>
        </w:rPr>
        <w:t xml:space="preserve"> </w:t>
      </w:r>
      <w:r w:rsidRPr="002C13BC">
        <w:rPr>
          <w:rFonts w:ascii="Arial Narrow" w:hAnsi="Arial Narrow" w:cs="Arial"/>
          <w:color w:val="000000"/>
          <w:sz w:val="20"/>
          <w:szCs w:val="20"/>
        </w:rPr>
        <w:t>que se encontrarem na faixa de até 5% (cinco por cento) acima da melhor proposta ou melhor lance serão consideradas empatadas com a primeira colocada.</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b/>
          <w:color w:val="000000"/>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6</w:t>
      </w:r>
      <w:r w:rsidRPr="002C13BC">
        <w:rPr>
          <w:rFonts w:ascii="Arial Narrow" w:hAnsi="Arial Narrow" w:cs="Arial"/>
          <w:b/>
          <w:color w:val="000000"/>
          <w:sz w:val="20"/>
          <w:szCs w:val="20"/>
        </w:rPr>
        <w:t>.2.</w:t>
      </w:r>
      <w:r w:rsidRPr="002C13BC">
        <w:rPr>
          <w:rFonts w:ascii="Arial Narrow" w:hAnsi="Arial Narrow" w:cs="Arial"/>
          <w:color w:val="000000"/>
          <w:sz w:val="20"/>
          <w:szCs w:val="20"/>
        </w:rPr>
        <w:t xml:space="preserve"> A melhor classificada nos termos do subitem </w:t>
      </w:r>
      <w:r w:rsidR="00DD42A9" w:rsidRPr="002C13BC">
        <w:rPr>
          <w:rFonts w:ascii="Arial Narrow" w:hAnsi="Arial Narrow" w:cs="Arial"/>
          <w:color w:val="000000"/>
          <w:sz w:val="20"/>
          <w:szCs w:val="20"/>
        </w:rPr>
        <w:t>1</w:t>
      </w:r>
      <w:r w:rsidR="00AB5A4F" w:rsidRPr="002C13BC">
        <w:rPr>
          <w:rFonts w:ascii="Arial Narrow" w:hAnsi="Arial Narrow" w:cs="Arial"/>
          <w:color w:val="000000"/>
          <w:sz w:val="20"/>
          <w:szCs w:val="20"/>
        </w:rPr>
        <w:t>6</w:t>
      </w:r>
      <w:r w:rsidR="00DD42A9" w:rsidRPr="002C13BC">
        <w:rPr>
          <w:rFonts w:ascii="Arial Narrow" w:hAnsi="Arial Narrow" w:cs="Arial"/>
          <w:color w:val="000000"/>
          <w:sz w:val="20"/>
          <w:szCs w:val="20"/>
        </w:rPr>
        <w:t>.1</w:t>
      </w:r>
      <w:r w:rsidRPr="002C13BC">
        <w:rPr>
          <w:rFonts w:ascii="Arial Narrow" w:hAnsi="Arial Narrow" w:cs="Arial"/>
          <w:color w:val="000000"/>
          <w:sz w:val="20"/>
          <w:szCs w:val="20"/>
        </w:rPr>
        <w:t xml:space="preserve"> terá o direito de encaminhar uma última oferta para desempate, obrigatoriamente em valor inferior ao da primeira colocada, no prazo de 5 (cinco) minutos controlados pelo sistema, contados após a comunicação automática para tanto.</w:t>
      </w:r>
      <w:r w:rsidR="00324AEC" w:rsidRPr="002C13BC">
        <w:rPr>
          <w:rFonts w:ascii="Arial Narrow" w:hAnsi="Arial Narrow" w:cs="Arial"/>
          <w:color w:val="000000"/>
          <w:sz w:val="20"/>
          <w:szCs w:val="20"/>
        </w:rPr>
        <w:t xml:space="preserve"> </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6</w:t>
      </w:r>
      <w:r w:rsidRPr="002C13BC">
        <w:rPr>
          <w:rFonts w:ascii="Arial Narrow" w:hAnsi="Arial Narrow" w:cs="Arial"/>
          <w:b/>
          <w:color w:val="000000"/>
          <w:sz w:val="20"/>
          <w:szCs w:val="20"/>
        </w:rPr>
        <w:t>.3.</w:t>
      </w:r>
      <w:r w:rsidRPr="002C13BC">
        <w:rPr>
          <w:rFonts w:ascii="Arial Narrow" w:hAnsi="Arial Narrow" w:cs="Arial"/>
          <w:color w:val="000000"/>
          <w:sz w:val="20"/>
          <w:szCs w:val="20"/>
        </w:rPr>
        <w:t xml:space="preserve"> Caso a </w:t>
      </w:r>
      <w:r w:rsidR="00324AEC" w:rsidRPr="002C13BC">
        <w:rPr>
          <w:rFonts w:ascii="Arial Narrow" w:hAnsi="Arial Narrow" w:cs="Arial"/>
          <w:color w:val="000000"/>
          <w:sz w:val="20"/>
          <w:szCs w:val="20"/>
        </w:rPr>
        <w:t xml:space="preserve">Microempresa e Empresa de </w:t>
      </w:r>
      <w:r w:rsidR="00324AEC" w:rsidRPr="002C13BC">
        <w:rPr>
          <w:rFonts w:ascii="Arial Narrow" w:hAnsi="Arial Narrow" w:cs="Arial"/>
          <w:sz w:val="20"/>
          <w:szCs w:val="20"/>
        </w:rPr>
        <w:t>Pequeno Porte</w:t>
      </w:r>
      <w:r w:rsidR="00324AEC" w:rsidRPr="002C13BC">
        <w:rPr>
          <w:rFonts w:ascii="Arial Narrow" w:hAnsi="Arial Narrow" w:cs="Arial"/>
          <w:color w:val="000000"/>
          <w:sz w:val="20"/>
          <w:szCs w:val="20"/>
        </w:rPr>
        <w:t xml:space="preserve"> </w:t>
      </w:r>
      <w:r w:rsidRPr="002C13BC">
        <w:rPr>
          <w:rFonts w:ascii="Arial Narrow" w:hAnsi="Arial Narrow" w:cs="Arial"/>
          <w:color w:val="000000"/>
          <w:sz w:val="20"/>
          <w:szCs w:val="20"/>
        </w:rPr>
        <w:t>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6</w:t>
      </w:r>
      <w:r w:rsidRPr="002C13BC">
        <w:rPr>
          <w:rFonts w:ascii="Arial Narrow" w:hAnsi="Arial Narrow" w:cs="Arial"/>
          <w:b/>
          <w:color w:val="000000"/>
          <w:sz w:val="20"/>
          <w:szCs w:val="20"/>
        </w:rPr>
        <w:t>.4.</w:t>
      </w:r>
      <w:r w:rsidRPr="002C13BC">
        <w:rPr>
          <w:rFonts w:ascii="Arial Narrow" w:hAnsi="Arial Narrow" w:cs="Arial"/>
          <w:color w:val="000000"/>
          <w:sz w:val="20"/>
          <w:szCs w:val="20"/>
        </w:rPr>
        <w:t xml:space="preserve"> No caso de equivalência dos valores apresentados pelas </w:t>
      </w:r>
      <w:r w:rsidR="005B304F" w:rsidRPr="002C13BC">
        <w:rPr>
          <w:rFonts w:ascii="Arial Narrow" w:hAnsi="Arial Narrow" w:cs="Arial"/>
          <w:color w:val="000000"/>
          <w:sz w:val="20"/>
          <w:szCs w:val="20"/>
        </w:rPr>
        <w:t xml:space="preserve">Microempresas e Empresas de </w:t>
      </w:r>
      <w:r w:rsidR="005B304F" w:rsidRPr="002C13BC">
        <w:rPr>
          <w:rFonts w:ascii="Arial Narrow" w:hAnsi="Arial Narrow" w:cs="Arial"/>
          <w:sz w:val="20"/>
          <w:szCs w:val="20"/>
        </w:rPr>
        <w:t>Pequeno Porte</w:t>
      </w:r>
      <w:r w:rsidR="005B304F" w:rsidRPr="002C13BC">
        <w:rPr>
          <w:rFonts w:ascii="Arial Narrow" w:hAnsi="Arial Narrow" w:cs="Arial"/>
          <w:color w:val="000000"/>
          <w:sz w:val="20"/>
          <w:szCs w:val="20"/>
        </w:rPr>
        <w:t xml:space="preserve"> </w:t>
      </w:r>
      <w:r w:rsidRPr="002C13BC">
        <w:rPr>
          <w:rFonts w:ascii="Arial Narrow" w:hAnsi="Arial Narrow" w:cs="Arial"/>
          <w:color w:val="000000"/>
          <w:sz w:val="20"/>
          <w:szCs w:val="20"/>
        </w:rPr>
        <w:t>que se encontrem nos intervalos estabelecidos nos subitens anteriores, será realizado sorteio entre elas para que se identifique aquela que primeiro poderá apresentar melhor oferta.</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6</w:t>
      </w:r>
      <w:r w:rsidRPr="002C13BC">
        <w:rPr>
          <w:rFonts w:ascii="Arial Narrow" w:hAnsi="Arial Narrow" w:cs="Arial"/>
          <w:b/>
          <w:color w:val="000000"/>
          <w:sz w:val="20"/>
          <w:szCs w:val="20"/>
        </w:rPr>
        <w:t>.5.</w:t>
      </w:r>
      <w:r w:rsidRPr="002C13BC">
        <w:rPr>
          <w:rFonts w:ascii="Arial Narrow" w:hAnsi="Arial Narrow" w:cs="Arial"/>
          <w:color w:val="000000"/>
          <w:sz w:val="20"/>
          <w:szCs w:val="20"/>
        </w:rPr>
        <w:t xml:space="preserve"> </w:t>
      </w:r>
      <w:r w:rsidRPr="002C13BC">
        <w:rPr>
          <w:rFonts w:ascii="Arial Narrow" w:hAnsi="Arial Narrow" w:cs="Arial"/>
          <w:sz w:val="20"/>
          <w:szCs w:val="20"/>
        </w:rPr>
        <w:t xml:space="preserve">A convocada que não apresentar proposta dentro do prazo de 5 (cinco) minutos, controlados pelo Sistema, decairá do direito previsto nos artigos 44 e 45 da Lei Complementar nº 123/2006; </w:t>
      </w:r>
    </w:p>
    <w:p w:rsidR="00623D7E" w:rsidRPr="002C13BC" w:rsidRDefault="00623D7E" w:rsidP="001D26B0">
      <w:pPr>
        <w:pBdr>
          <w:top w:val="nil"/>
          <w:left w:val="nil"/>
          <w:bottom w:val="nil"/>
          <w:right w:val="nil"/>
          <w:between w:val="nil"/>
        </w:pBdr>
        <w:jc w:val="both"/>
        <w:rPr>
          <w:rFonts w:ascii="Arial Narrow" w:hAnsi="Arial Narrow" w:cs="Arial"/>
          <w:sz w:val="20"/>
          <w:szCs w:val="20"/>
        </w:rPr>
      </w:pP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sz w:val="20"/>
          <w:szCs w:val="20"/>
        </w:rPr>
        <w:t>1</w:t>
      </w:r>
      <w:r w:rsidR="00AB5A4F" w:rsidRPr="002C13BC">
        <w:rPr>
          <w:rFonts w:ascii="Arial Narrow" w:hAnsi="Arial Narrow" w:cs="Arial"/>
          <w:b/>
          <w:sz w:val="20"/>
          <w:szCs w:val="20"/>
        </w:rPr>
        <w:t>6</w:t>
      </w:r>
      <w:r w:rsidRPr="002C13BC">
        <w:rPr>
          <w:rFonts w:ascii="Arial Narrow" w:hAnsi="Arial Narrow" w:cs="Arial"/>
          <w:b/>
          <w:sz w:val="20"/>
          <w:szCs w:val="20"/>
        </w:rPr>
        <w:t>.6.</w:t>
      </w:r>
      <w:r w:rsidRPr="002C13BC">
        <w:rPr>
          <w:rFonts w:ascii="Arial Narrow" w:hAnsi="Arial Narrow" w:cs="Arial"/>
          <w:sz w:val="20"/>
          <w:szCs w:val="20"/>
        </w:rPr>
        <w:t xml:space="preserve"> Na hipótese de não contratação nos termos previstos neste item, o procedimento licitatório prossegue com as demais licitantes</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000175"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7</w:t>
      </w:r>
      <w:r w:rsidR="00623D7E" w:rsidRPr="002C13BC">
        <w:rPr>
          <w:rFonts w:ascii="Arial Narrow" w:hAnsi="Arial Narrow" w:cs="Arial"/>
          <w:b/>
          <w:color w:val="000000"/>
          <w:sz w:val="20"/>
          <w:szCs w:val="20"/>
        </w:rPr>
        <w:t xml:space="preserve">. </w:t>
      </w:r>
      <w:r w:rsidR="00623D7E" w:rsidRPr="002C13BC">
        <w:rPr>
          <w:rFonts w:ascii="Arial Narrow" w:hAnsi="Arial Narrow" w:cs="Arial"/>
          <w:color w:val="000000"/>
          <w:sz w:val="20"/>
          <w:szCs w:val="20"/>
        </w:rPr>
        <w:t xml:space="preserve">Só poderá haver empate entre propostas iguais (não seguidas de lances), ou entre lances finais da fase fechada do </w:t>
      </w:r>
      <w:r w:rsidR="006016B5" w:rsidRPr="002C13BC">
        <w:rPr>
          <w:rFonts w:ascii="Arial Narrow" w:hAnsi="Arial Narrow" w:cs="Arial"/>
          <w:color w:val="000000"/>
          <w:sz w:val="20"/>
          <w:szCs w:val="20"/>
        </w:rPr>
        <w:t>Modo de Disputa “</w:t>
      </w:r>
      <w:r w:rsidR="006016B5" w:rsidRPr="002C13BC">
        <w:rPr>
          <w:rFonts w:ascii="Arial Narrow" w:hAnsi="Arial Narrow" w:cs="Arial"/>
          <w:color w:val="000000"/>
          <w:sz w:val="20"/>
          <w:szCs w:val="20"/>
          <w:u w:val="single"/>
        </w:rPr>
        <w:t>Aberto e Fechado”</w:t>
      </w:r>
      <w:r w:rsidR="00623D7E" w:rsidRPr="002C13BC">
        <w:rPr>
          <w:rFonts w:ascii="Arial Narrow" w:hAnsi="Arial Narrow" w:cs="Arial"/>
          <w:color w:val="000000"/>
          <w:sz w:val="20"/>
          <w:szCs w:val="20"/>
        </w:rPr>
        <w:t xml:space="preserve">. </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000175" w:rsidP="001D26B0">
      <w:pPr>
        <w:pBdr>
          <w:top w:val="nil"/>
          <w:left w:val="nil"/>
          <w:bottom w:val="nil"/>
          <w:right w:val="nil"/>
          <w:between w:val="nil"/>
        </w:pBdr>
        <w:jc w:val="both"/>
        <w:rPr>
          <w:rFonts w:ascii="Arial Narrow" w:hAnsi="Arial Narrow" w:cs="Arial"/>
          <w:sz w:val="20"/>
          <w:szCs w:val="20"/>
          <w:u w:val="single"/>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7</w:t>
      </w:r>
      <w:r w:rsidR="00623D7E" w:rsidRPr="002C13BC">
        <w:rPr>
          <w:rFonts w:ascii="Arial Narrow" w:hAnsi="Arial Narrow" w:cs="Arial"/>
          <w:b/>
          <w:color w:val="000000"/>
          <w:sz w:val="20"/>
          <w:szCs w:val="20"/>
        </w:rPr>
        <w:t>.1.</w:t>
      </w:r>
      <w:r w:rsidR="00623D7E" w:rsidRPr="002C13BC">
        <w:rPr>
          <w:rFonts w:ascii="Arial Narrow" w:hAnsi="Arial Narrow" w:cs="Arial"/>
          <w:color w:val="000000"/>
          <w:sz w:val="20"/>
          <w:szCs w:val="20"/>
        </w:rPr>
        <w:t xml:space="preserve"> Havendo eventual empate entre propostas ou lances, o critério de desempate será aquele </w:t>
      </w:r>
      <w:r w:rsidR="00623D7E" w:rsidRPr="002C13BC">
        <w:rPr>
          <w:rFonts w:ascii="Arial Narrow" w:hAnsi="Arial Narrow" w:cs="Arial"/>
          <w:sz w:val="20"/>
          <w:szCs w:val="20"/>
        </w:rPr>
        <w:t xml:space="preserve">previsto no </w:t>
      </w:r>
      <w:hyperlink r:id="rId23" w:anchor="art60">
        <w:r w:rsidR="00623D7E" w:rsidRPr="002C13BC">
          <w:rPr>
            <w:rFonts w:ascii="Arial Narrow" w:hAnsi="Arial Narrow" w:cs="Arial"/>
            <w:sz w:val="20"/>
            <w:szCs w:val="20"/>
          </w:rPr>
          <w:t>art. 60 da Lei nº 14.133</w:t>
        </w:r>
        <w:r w:rsidR="008F73F5" w:rsidRPr="002C13BC">
          <w:rPr>
            <w:rFonts w:ascii="Arial Narrow" w:hAnsi="Arial Narrow" w:cs="Arial"/>
            <w:sz w:val="20"/>
            <w:szCs w:val="20"/>
          </w:rPr>
          <w:t>/</w:t>
        </w:r>
        <w:r w:rsidR="00623D7E" w:rsidRPr="002C13BC">
          <w:rPr>
            <w:rFonts w:ascii="Arial Narrow" w:hAnsi="Arial Narrow" w:cs="Arial"/>
            <w:sz w:val="20"/>
            <w:szCs w:val="20"/>
          </w:rPr>
          <w:t>2021</w:t>
        </w:r>
      </w:hyperlink>
      <w:r w:rsidR="00623D7E" w:rsidRPr="002C13BC">
        <w:rPr>
          <w:rFonts w:ascii="Arial Narrow" w:hAnsi="Arial Narrow" w:cs="Arial"/>
          <w:sz w:val="20"/>
          <w:szCs w:val="20"/>
        </w:rPr>
        <w:t>.</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000175"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8</w:t>
      </w:r>
      <w:r w:rsidR="00623D7E" w:rsidRPr="002C13BC">
        <w:rPr>
          <w:rFonts w:ascii="Arial Narrow" w:hAnsi="Arial Narrow" w:cs="Arial"/>
          <w:b/>
          <w:color w:val="000000"/>
          <w:sz w:val="20"/>
          <w:szCs w:val="20"/>
        </w:rPr>
        <w:t>.</w:t>
      </w:r>
      <w:r w:rsidR="00623D7E" w:rsidRPr="002C13BC">
        <w:rPr>
          <w:rFonts w:ascii="Arial Narrow" w:hAnsi="Arial Narrow" w:cs="Arial"/>
          <w:b/>
          <w:sz w:val="20"/>
          <w:szCs w:val="20"/>
        </w:rPr>
        <w:t xml:space="preserve"> </w:t>
      </w:r>
      <w:r w:rsidR="00623D7E" w:rsidRPr="002C13BC">
        <w:rPr>
          <w:rFonts w:ascii="Arial Narrow" w:hAnsi="Arial Narrow" w:cs="Arial"/>
          <w:sz w:val="20"/>
          <w:szCs w:val="20"/>
        </w:rPr>
        <w:t>Cabe ao licitante acompanhar as operações no sistema eletrônico durante a sessão pública do Pregão, ficando responsável pelo ônus decorrente da perda de negócios diante da inobservância de qualquer mensagem emitida pelo sistema ou de sua desconexão.</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784B6D"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9</w:t>
      </w:r>
      <w:r w:rsidR="00623D7E" w:rsidRPr="002C13BC">
        <w:rPr>
          <w:rFonts w:ascii="Arial Narrow" w:hAnsi="Arial Narrow" w:cs="Arial"/>
          <w:b/>
          <w:color w:val="000000"/>
          <w:sz w:val="20"/>
          <w:szCs w:val="20"/>
        </w:rPr>
        <w:t>.</w:t>
      </w:r>
      <w:r w:rsidR="00623D7E" w:rsidRPr="002C13BC">
        <w:rPr>
          <w:rFonts w:ascii="Arial Narrow" w:hAnsi="Arial Narrow" w:cs="Arial"/>
          <w:color w:val="000000"/>
          <w:sz w:val="20"/>
          <w:szCs w:val="20"/>
        </w:rPr>
        <w:t xml:space="preserve"> Encerrada a etapa de envio de lances da sessão pública, </w:t>
      </w:r>
      <w:r w:rsidR="00623D7E" w:rsidRPr="002C13BC">
        <w:rPr>
          <w:rFonts w:ascii="Arial Narrow" w:hAnsi="Arial Narrow" w:cs="Arial"/>
          <w:sz w:val="20"/>
          <w:szCs w:val="20"/>
        </w:rPr>
        <w:t>o Agente de Contratação poderá negociar condições mais vantajosas com a primeira colocada.</w:t>
      </w:r>
    </w:p>
    <w:p w:rsidR="00623D7E" w:rsidRPr="002C13BC" w:rsidRDefault="00623D7E" w:rsidP="001D26B0">
      <w:pPr>
        <w:pBdr>
          <w:top w:val="nil"/>
          <w:left w:val="nil"/>
          <w:bottom w:val="nil"/>
          <w:right w:val="nil"/>
          <w:between w:val="nil"/>
        </w:pBdr>
        <w:jc w:val="both"/>
        <w:rPr>
          <w:rFonts w:ascii="Arial Narrow" w:hAnsi="Arial Narrow" w:cs="Arial"/>
          <w:sz w:val="20"/>
          <w:szCs w:val="20"/>
        </w:rPr>
      </w:pPr>
    </w:p>
    <w:p w:rsidR="00623D7E" w:rsidRPr="002C13BC" w:rsidRDefault="00784B6D"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1</w:t>
      </w:r>
      <w:r w:rsidR="00AB5A4F" w:rsidRPr="002C13BC">
        <w:rPr>
          <w:rFonts w:ascii="Arial Narrow" w:hAnsi="Arial Narrow" w:cs="Arial"/>
          <w:b/>
          <w:sz w:val="20"/>
          <w:szCs w:val="20"/>
        </w:rPr>
        <w:t>9</w:t>
      </w:r>
      <w:r w:rsidR="00623D7E" w:rsidRPr="002C13BC">
        <w:rPr>
          <w:rFonts w:ascii="Arial Narrow" w:hAnsi="Arial Narrow" w:cs="Arial"/>
          <w:b/>
          <w:sz w:val="20"/>
          <w:szCs w:val="20"/>
        </w:rPr>
        <w:t>.1</w:t>
      </w:r>
      <w:r w:rsidR="00576C87" w:rsidRPr="002C13BC">
        <w:rPr>
          <w:rFonts w:ascii="Arial Narrow" w:hAnsi="Arial Narrow" w:cs="Arial"/>
          <w:b/>
          <w:sz w:val="20"/>
          <w:szCs w:val="20"/>
        </w:rPr>
        <w:t>.</w:t>
      </w:r>
      <w:r w:rsidR="00623D7E" w:rsidRPr="002C13BC">
        <w:rPr>
          <w:rFonts w:ascii="Arial Narrow" w:hAnsi="Arial Narrow" w:cs="Arial"/>
          <w:sz w:val="20"/>
          <w:szCs w:val="20"/>
        </w:rPr>
        <w:t xml:space="preserve"> A negociação poderá ocorrer, entre outras hipóteses, quando a proposta do primeiro colocado não atender ao critério de aceitabilidade relacionado ao preço. </w:t>
      </w:r>
    </w:p>
    <w:p w:rsidR="00623D7E" w:rsidRPr="002C13BC" w:rsidRDefault="00623D7E" w:rsidP="001D26B0">
      <w:pPr>
        <w:pBdr>
          <w:top w:val="nil"/>
          <w:left w:val="nil"/>
          <w:bottom w:val="nil"/>
          <w:right w:val="nil"/>
          <w:between w:val="nil"/>
        </w:pBdr>
        <w:jc w:val="both"/>
        <w:rPr>
          <w:rFonts w:ascii="Arial Narrow" w:hAnsi="Arial Narrow" w:cs="Arial"/>
          <w:sz w:val="20"/>
          <w:szCs w:val="20"/>
        </w:rPr>
      </w:pPr>
    </w:p>
    <w:p w:rsidR="00623D7E" w:rsidRPr="002C13BC" w:rsidRDefault="00784B6D"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1</w:t>
      </w:r>
      <w:r w:rsidR="00AB5A4F" w:rsidRPr="002C13BC">
        <w:rPr>
          <w:rFonts w:ascii="Arial Narrow" w:hAnsi="Arial Narrow" w:cs="Arial"/>
          <w:b/>
          <w:sz w:val="20"/>
          <w:szCs w:val="20"/>
        </w:rPr>
        <w:t>9</w:t>
      </w:r>
      <w:r w:rsidR="00623D7E" w:rsidRPr="002C13BC">
        <w:rPr>
          <w:rFonts w:ascii="Arial Narrow" w:hAnsi="Arial Narrow" w:cs="Arial"/>
          <w:b/>
          <w:sz w:val="20"/>
          <w:szCs w:val="20"/>
        </w:rPr>
        <w:t>.2.</w:t>
      </w:r>
      <w:r w:rsidR="00623D7E" w:rsidRPr="002C13BC">
        <w:rPr>
          <w:rFonts w:ascii="Arial Narrow" w:hAnsi="Arial Narrow" w:cs="Arial"/>
          <w:sz w:val="20"/>
          <w:szCs w:val="20"/>
        </w:rPr>
        <w:t xml:space="preserve"> Quando o primeiro colocado, mesmo após a negociação, for desclassificado em razão de sua proposta permanecer acima do preço máximo estimativo da contratação, a negociação poderá ser feita com os demais licitantes, respeitada a ordem de classificação estabelecida. </w:t>
      </w:r>
    </w:p>
    <w:p w:rsidR="00623D7E" w:rsidRPr="002C13BC" w:rsidRDefault="00623D7E" w:rsidP="001D26B0">
      <w:pPr>
        <w:pBdr>
          <w:top w:val="nil"/>
          <w:left w:val="nil"/>
          <w:bottom w:val="nil"/>
          <w:right w:val="nil"/>
          <w:between w:val="nil"/>
        </w:pBdr>
        <w:jc w:val="both"/>
        <w:rPr>
          <w:rFonts w:ascii="Arial Narrow" w:hAnsi="Arial Narrow" w:cs="Arial"/>
          <w:sz w:val="20"/>
          <w:szCs w:val="20"/>
        </w:rPr>
      </w:pPr>
    </w:p>
    <w:p w:rsidR="00623D7E" w:rsidRPr="002C13BC" w:rsidRDefault="00784B6D"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1</w:t>
      </w:r>
      <w:r w:rsidR="00AB5A4F" w:rsidRPr="002C13BC">
        <w:rPr>
          <w:rFonts w:ascii="Arial Narrow" w:hAnsi="Arial Narrow" w:cs="Arial"/>
          <w:b/>
          <w:sz w:val="20"/>
          <w:szCs w:val="20"/>
        </w:rPr>
        <w:t>9</w:t>
      </w:r>
      <w:r w:rsidR="00623D7E" w:rsidRPr="002C13BC">
        <w:rPr>
          <w:rFonts w:ascii="Arial Narrow" w:hAnsi="Arial Narrow" w:cs="Arial"/>
          <w:b/>
          <w:sz w:val="20"/>
          <w:szCs w:val="20"/>
        </w:rPr>
        <w:t>.3.</w:t>
      </w:r>
      <w:r w:rsidR="00623D7E" w:rsidRPr="002C13BC">
        <w:rPr>
          <w:rFonts w:ascii="Arial Narrow" w:hAnsi="Arial Narrow" w:cs="Arial"/>
          <w:sz w:val="20"/>
          <w:szCs w:val="20"/>
        </w:rPr>
        <w:t xml:space="preserve"> A negociação será realizada por meio do sistema e poderá ser acompanhada pelas demais licitantes. </w:t>
      </w:r>
    </w:p>
    <w:p w:rsidR="00623D7E" w:rsidRPr="002C13BC" w:rsidRDefault="00623D7E" w:rsidP="001D26B0">
      <w:pPr>
        <w:pBdr>
          <w:top w:val="nil"/>
          <w:left w:val="nil"/>
          <w:bottom w:val="nil"/>
          <w:right w:val="nil"/>
          <w:between w:val="nil"/>
        </w:pBdr>
        <w:jc w:val="both"/>
        <w:rPr>
          <w:rFonts w:ascii="Arial Narrow" w:hAnsi="Arial Narrow" w:cs="Arial"/>
          <w:sz w:val="20"/>
          <w:szCs w:val="20"/>
        </w:rPr>
      </w:pPr>
    </w:p>
    <w:p w:rsidR="00623D7E" w:rsidRPr="002C13BC" w:rsidRDefault="00784B6D"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1</w:t>
      </w:r>
      <w:r w:rsidR="00AB5A4F" w:rsidRPr="002C13BC">
        <w:rPr>
          <w:rFonts w:ascii="Arial Narrow" w:hAnsi="Arial Narrow" w:cs="Arial"/>
          <w:b/>
          <w:sz w:val="20"/>
          <w:szCs w:val="20"/>
        </w:rPr>
        <w:t>9</w:t>
      </w:r>
      <w:r w:rsidR="00623D7E" w:rsidRPr="002C13BC">
        <w:rPr>
          <w:rFonts w:ascii="Arial Narrow" w:hAnsi="Arial Narrow" w:cs="Arial"/>
          <w:b/>
          <w:sz w:val="20"/>
          <w:szCs w:val="20"/>
        </w:rPr>
        <w:t>.4.</w:t>
      </w:r>
      <w:r w:rsidR="00623D7E" w:rsidRPr="002C13BC">
        <w:rPr>
          <w:rFonts w:ascii="Arial Narrow" w:hAnsi="Arial Narrow" w:cs="Arial"/>
          <w:sz w:val="20"/>
          <w:szCs w:val="20"/>
        </w:rPr>
        <w:t xml:space="preserve"> Depois de concluída, a negociação terá seu resultado divulgado a todos os licitantes e anexado aos autos do processo licitatório.</w:t>
      </w:r>
    </w:p>
    <w:p w:rsidR="00623D7E" w:rsidRPr="002C13BC" w:rsidRDefault="00623D7E" w:rsidP="001D26B0">
      <w:pPr>
        <w:pBdr>
          <w:top w:val="nil"/>
          <w:left w:val="nil"/>
          <w:bottom w:val="nil"/>
          <w:right w:val="nil"/>
          <w:between w:val="nil"/>
        </w:pBdr>
        <w:jc w:val="both"/>
        <w:rPr>
          <w:rFonts w:ascii="Arial Narrow" w:hAnsi="Arial Narrow" w:cs="Arial"/>
          <w:sz w:val="20"/>
          <w:szCs w:val="20"/>
        </w:rPr>
      </w:pPr>
    </w:p>
    <w:p w:rsidR="00623D7E" w:rsidRPr="002C13BC" w:rsidRDefault="00784B6D" w:rsidP="001D26B0">
      <w:pPr>
        <w:pBdr>
          <w:top w:val="nil"/>
          <w:left w:val="nil"/>
          <w:bottom w:val="nil"/>
          <w:right w:val="nil"/>
          <w:between w:val="nil"/>
        </w:pBdr>
        <w:jc w:val="both"/>
        <w:rPr>
          <w:rFonts w:ascii="Arial Narrow" w:hAnsi="Arial Narrow" w:cs="Arial"/>
          <w:b/>
          <w:sz w:val="20"/>
          <w:szCs w:val="20"/>
        </w:rPr>
      </w:pPr>
      <w:bookmarkStart w:id="7" w:name="_17dp8vu" w:colFirst="0" w:colLast="0"/>
      <w:bookmarkEnd w:id="7"/>
      <w:r w:rsidRPr="002C13BC">
        <w:rPr>
          <w:rFonts w:ascii="Arial Narrow" w:hAnsi="Arial Narrow" w:cs="Arial"/>
          <w:b/>
          <w:sz w:val="20"/>
          <w:szCs w:val="20"/>
        </w:rPr>
        <w:t>1</w:t>
      </w:r>
      <w:r w:rsidR="00AB5A4F" w:rsidRPr="002C13BC">
        <w:rPr>
          <w:rFonts w:ascii="Arial Narrow" w:hAnsi="Arial Narrow" w:cs="Arial"/>
          <w:b/>
          <w:sz w:val="20"/>
          <w:szCs w:val="20"/>
        </w:rPr>
        <w:t>9</w:t>
      </w:r>
      <w:r w:rsidR="00623D7E" w:rsidRPr="002C13BC">
        <w:rPr>
          <w:rFonts w:ascii="Arial Narrow" w:hAnsi="Arial Narrow" w:cs="Arial"/>
          <w:b/>
          <w:sz w:val="20"/>
          <w:szCs w:val="20"/>
        </w:rPr>
        <w:t>.5.</w:t>
      </w:r>
      <w:r w:rsidR="00623D7E" w:rsidRPr="002C13BC">
        <w:rPr>
          <w:rFonts w:ascii="Arial Narrow" w:hAnsi="Arial Narrow" w:cs="Arial"/>
          <w:sz w:val="20"/>
          <w:szCs w:val="20"/>
        </w:rPr>
        <w:t xml:space="preserve"> O Agente de Contratação solicitará ao licitante mais bem classificado que, no prazo de até </w:t>
      </w:r>
      <w:r w:rsidR="00F35CE6" w:rsidRPr="002C13BC">
        <w:rPr>
          <w:rFonts w:ascii="Arial Narrow" w:hAnsi="Arial Narrow" w:cs="Arial"/>
          <w:b/>
          <w:sz w:val="20"/>
          <w:szCs w:val="20"/>
        </w:rPr>
        <w:t>24</w:t>
      </w:r>
      <w:r w:rsidR="00985269" w:rsidRPr="002C13BC">
        <w:rPr>
          <w:rFonts w:ascii="Arial Narrow" w:hAnsi="Arial Narrow" w:cs="Arial"/>
          <w:b/>
          <w:sz w:val="20"/>
          <w:szCs w:val="20"/>
        </w:rPr>
        <w:t xml:space="preserve"> (vinte e quatro)</w:t>
      </w:r>
      <w:r w:rsidR="00F35CE6" w:rsidRPr="002C13BC">
        <w:rPr>
          <w:rFonts w:ascii="Arial Narrow" w:hAnsi="Arial Narrow" w:cs="Arial"/>
          <w:b/>
          <w:sz w:val="20"/>
          <w:szCs w:val="20"/>
        </w:rPr>
        <w:t xml:space="preserve"> h</w:t>
      </w:r>
      <w:r w:rsidR="00F13B61" w:rsidRPr="002C13BC">
        <w:rPr>
          <w:rFonts w:ascii="Arial Narrow" w:hAnsi="Arial Narrow" w:cs="Arial"/>
          <w:b/>
          <w:sz w:val="20"/>
          <w:szCs w:val="20"/>
        </w:rPr>
        <w:t>oras</w:t>
      </w:r>
      <w:r w:rsidR="00623D7E" w:rsidRPr="002C13BC">
        <w:rPr>
          <w:rFonts w:ascii="Arial Narrow" w:hAnsi="Arial Narrow" w:cs="Arial"/>
          <w:sz w:val="20"/>
          <w:szCs w:val="20"/>
        </w:rPr>
        <w:t xml:space="preserve">, envie a proposta adequada ao último lance ofertado após a negociação realizada, acompanhada, se for o caso, dos documentos complementares exigidos neste </w:t>
      </w:r>
      <w:r w:rsidR="00DF5473" w:rsidRPr="002C13BC">
        <w:rPr>
          <w:rFonts w:ascii="Arial Narrow" w:hAnsi="Arial Narrow" w:cs="Arial"/>
          <w:sz w:val="20"/>
          <w:szCs w:val="20"/>
        </w:rPr>
        <w:t>E</w:t>
      </w:r>
      <w:r w:rsidR="00623D7E" w:rsidRPr="002C13BC">
        <w:rPr>
          <w:rFonts w:ascii="Arial Narrow" w:hAnsi="Arial Narrow" w:cs="Arial"/>
          <w:sz w:val="20"/>
          <w:szCs w:val="20"/>
        </w:rPr>
        <w:t xml:space="preserve">dital e </w:t>
      </w:r>
      <w:r w:rsidR="00DF5473" w:rsidRPr="002C13BC">
        <w:rPr>
          <w:rFonts w:ascii="Arial Narrow" w:hAnsi="Arial Narrow" w:cs="Arial"/>
          <w:sz w:val="20"/>
          <w:szCs w:val="20"/>
        </w:rPr>
        <w:t>A</w:t>
      </w:r>
      <w:r w:rsidR="00623D7E" w:rsidRPr="002C13BC">
        <w:rPr>
          <w:rFonts w:ascii="Arial Narrow" w:hAnsi="Arial Narrow" w:cs="Arial"/>
          <w:sz w:val="20"/>
          <w:szCs w:val="20"/>
        </w:rPr>
        <w:t>nexos.</w:t>
      </w:r>
      <w:r w:rsidR="00DF5473" w:rsidRPr="002C13BC">
        <w:rPr>
          <w:rFonts w:ascii="Arial Narrow" w:hAnsi="Arial Narrow" w:cs="Arial"/>
          <w:sz w:val="20"/>
          <w:szCs w:val="20"/>
        </w:rPr>
        <w:t xml:space="preserve"> </w:t>
      </w:r>
    </w:p>
    <w:p w:rsidR="008E0862" w:rsidRPr="002C13BC" w:rsidRDefault="008E0862" w:rsidP="001D26B0">
      <w:pPr>
        <w:pBdr>
          <w:top w:val="nil"/>
          <w:left w:val="nil"/>
          <w:bottom w:val="nil"/>
          <w:right w:val="nil"/>
          <w:between w:val="nil"/>
        </w:pBdr>
        <w:jc w:val="both"/>
        <w:rPr>
          <w:rFonts w:ascii="Arial Narrow" w:hAnsi="Arial Narrow" w:cs="Arial"/>
          <w:sz w:val="20"/>
          <w:szCs w:val="20"/>
        </w:rPr>
      </w:pPr>
    </w:p>
    <w:p w:rsidR="00623D7E" w:rsidRPr="002C13BC" w:rsidRDefault="00784B6D"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9</w:t>
      </w:r>
      <w:r w:rsidR="00623D7E" w:rsidRPr="002C13BC">
        <w:rPr>
          <w:rFonts w:ascii="Arial Narrow" w:hAnsi="Arial Narrow" w:cs="Arial"/>
          <w:b/>
          <w:color w:val="000000"/>
          <w:sz w:val="20"/>
          <w:szCs w:val="20"/>
        </w:rPr>
        <w:t>.5.1.</w:t>
      </w:r>
      <w:r w:rsidR="00623D7E" w:rsidRPr="002C13BC">
        <w:rPr>
          <w:rFonts w:ascii="Arial Narrow" w:hAnsi="Arial Narrow" w:cs="Arial"/>
          <w:color w:val="000000"/>
          <w:sz w:val="20"/>
          <w:szCs w:val="20"/>
        </w:rPr>
        <w:t xml:space="preserve"> É facultado ao Agente de Contratação prorrogar o prazo estabelecido </w:t>
      </w:r>
      <w:r w:rsidR="008E0862" w:rsidRPr="002C13BC">
        <w:rPr>
          <w:rFonts w:ascii="Arial Narrow" w:hAnsi="Arial Narrow" w:cs="Arial"/>
          <w:color w:val="000000"/>
          <w:sz w:val="20"/>
          <w:szCs w:val="20"/>
        </w:rPr>
        <w:t xml:space="preserve">no item </w:t>
      </w:r>
      <w:r w:rsidRPr="002C13BC">
        <w:rPr>
          <w:rFonts w:ascii="Arial Narrow" w:hAnsi="Arial Narrow" w:cs="Arial"/>
          <w:color w:val="000000"/>
          <w:sz w:val="20"/>
          <w:szCs w:val="20"/>
        </w:rPr>
        <w:t>1</w:t>
      </w:r>
      <w:r w:rsidR="00AB5A4F" w:rsidRPr="002C13BC">
        <w:rPr>
          <w:rFonts w:ascii="Arial Narrow" w:hAnsi="Arial Narrow" w:cs="Arial"/>
          <w:color w:val="000000"/>
          <w:sz w:val="20"/>
          <w:szCs w:val="20"/>
        </w:rPr>
        <w:t>9</w:t>
      </w:r>
      <w:r w:rsidR="008E0862" w:rsidRPr="002C13BC">
        <w:rPr>
          <w:rFonts w:ascii="Arial Narrow" w:hAnsi="Arial Narrow" w:cs="Arial"/>
          <w:color w:val="000000"/>
          <w:sz w:val="20"/>
          <w:szCs w:val="20"/>
        </w:rPr>
        <w:t>.5</w:t>
      </w:r>
      <w:r w:rsidR="00623D7E" w:rsidRPr="002C13BC">
        <w:rPr>
          <w:rFonts w:ascii="Arial Narrow" w:hAnsi="Arial Narrow" w:cs="Arial"/>
          <w:color w:val="000000"/>
          <w:sz w:val="20"/>
          <w:szCs w:val="20"/>
        </w:rPr>
        <w:t>, por igual período, nas seguintes situações:</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623D7E" w:rsidP="001D26B0">
      <w:pPr>
        <w:shd w:val="clear" w:color="auto" w:fill="FFFFFF"/>
        <w:jc w:val="both"/>
        <w:rPr>
          <w:rFonts w:ascii="Arial Narrow" w:hAnsi="Arial Narrow" w:cs="Arial"/>
          <w:color w:val="000000"/>
          <w:sz w:val="20"/>
          <w:szCs w:val="20"/>
        </w:rPr>
      </w:pPr>
      <w:r w:rsidRPr="002C13BC">
        <w:rPr>
          <w:rFonts w:ascii="Arial Narrow" w:hAnsi="Arial Narrow" w:cs="Arial"/>
          <w:b/>
          <w:color w:val="000000"/>
          <w:sz w:val="20"/>
          <w:szCs w:val="20"/>
        </w:rPr>
        <w:t>a)</w:t>
      </w:r>
      <w:r w:rsidRPr="002C13BC">
        <w:rPr>
          <w:rFonts w:ascii="Arial Narrow" w:hAnsi="Arial Narrow" w:cs="Arial"/>
          <w:color w:val="000000"/>
          <w:sz w:val="20"/>
          <w:szCs w:val="20"/>
        </w:rPr>
        <w:t xml:space="preserve"> por solicitação do licitante, mediante justificativa aceita pelo Agente de Contratação;</w:t>
      </w:r>
    </w:p>
    <w:p w:rsidR="00623D7E" w:rsidRPr="002C13BC" w:rsidRDefault="00623D7E" w:rsidP="001D26B0">
      <w:pPr>
        <w:shd w:val="clear" w:color="auto" w:fill="FFFFFF"/>
        <w:jc w:val="both"/>
        <w:rPr>
          <w:rFonts w:ascii="Arial Narrow" w:hAnsi="Arial Narrow" w:cs="Arial"/>
          <w:color w:val="000000"/>
          <w:sz w:val="20"/>
          <w:szCs w:val="20"/>
        </w:rPr>
      </w:pPr>
    </w:p>
    <w:p w:rsidR="00623D7E" w:rsidRPr="002C13BC" w:rsidRDefault="00623D7E" w:rsidP="001D26B0">
      <w:pPr>
        <w:shd w:val="clear" w:color="auto" w:fill="FFFFFF"/>
        <w:jc w:val="both"/>
        <w:rPr>
          <w:rFonts w:ascii="Arial Narrow" w:hAnsi="Arial Narrow" w:cs="Arial"/>
          <w:color w:val="000000"/>
          <w:sz w:val="20"/>
          <w:szCs w:val="20"/>
        </w:rPr>
      </w:pPr>
      <w:r w:rsidRPr="002C13BC">
        <w:rPr>
          <w:rFonts w:ascii="Arial Narrow" w:hAnsi="Arial Narrow" w:cs="Arial"/>
          <w:b/>
          <w:color w:val="000000"/>
          <w:sz w:val="20"/>
          <w:szCs w:val="20"/>
        </w:rPr>
        <w:t>b)</w:t>
      </w:r>
      <w:r w:rsidRPr="002C13BC">
        <w:rPr>
          <w:rFonts w:ascii="Arial Narrow" w:hAnsi="Arial Narrow" w:cs="Arial"/>
          <w:color w:val="000000"/>
          <w:sz w:val="20"/>
          <w:szCs w:val="20"/>
        </w:rPr>
        <w:t xml:space="preserve"> de ofício, a critério do Agente de Contratação, quando constatado que o prazo estabelecido não é suficiente para o envio dos documentos exigidos.</w:t>
      </w:r>
    </w:p>
    <w:p w:rsidR="00623D7E" w:rsidRPr="002C13BC" w:rsidRDefault="00623D7E" w:rsidP="001D26B0">
      <w:pPr>
        <w:pBdr>
          <w:top w:val="nil"/>
          <w:left w:val="nil"/>
          <w:bottom w:val="nil"/>
          <w:right w:val="nil"/>
          <w:between w:val="nil"/>
        </w:pBdr>
        <w:jc w:val="both"/>
        <w:rPr>
          <w:rFonts w:ascii="Arial Narrow" w:hAnsi="Arial Narrow" w:cs="Arial"/>
          <w:color w:val="000000"/>
          <w:sz w:val="20"/>
          <w:szCs w:val="20"/>
        </w:rPr>
      </w:pPr>
    </w:p>
    <w:p w:rsidR="00623D7E" w:rsidRPr="002C13BC" w:rsidRDefault="00784B6D"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w:t>
      </w:r>
      <w:r w:rsidR="00AB5A4F" w:rsidRPr="002C13BC">
        <w:rPr>
          <w:rFonts w:ascii="Arial Narrow" w:hAnsi="Arial Narrow" w:cs="Arial"/>
          <w:b/>
          <w:color w:val="000000"/>
          <w:sz w:val="20"/>
          <w:szCs w:val="20"/>
        </w:rPr>
        <w:t>9</w:t>
      </w:r>
      <w:r w:rsidR="00623D7E" w:rsidRPr="002C13BC">
        <w:rPr>
          <w:rFonts w:ascii="Arial Narrow" w:hAnsi="Arial Narrow" w:cs="Arial"/>
          <w:b/>
          <w:color w:val="000000"/>
          <w:sz w:val="20"/>
          <w:szCs w:val="20"/>
        </w:rPr>
        <w:t>.5.2.</w:t>
      </w:r>
      <w:r w:rsidR="00623D7E" w:rsidRPr="002C13BC">
        <w:rPr>
          <w:rFonts w:ascii="Arial Narrow" w:hAnsi="Arial Narrow" w:cs="Arial"/>
          <w:color w:val="000000"/>
          <w:sz w:val="20"/>
          <w:szCs w:val="20"/>
        </w:rPr>
        <w:t xml:space="preserve"> Quando da convocação da proposta adequada, o licitante deverá apresentá-la em conformidade com as regras dispostas no Termo de Referência </w:t>
      </w:r>
      <w:r w:rsidR="00ED3849">
        <w:rPr>
          <w:rFonts w:ascii="Arial Narrow" w:hAnsi="Arial Narrow" w:cs="Arial"/>
          <w:color w:val="000000"/>
          <w:sz w:val="20"/>
          <w:szCs w:val="20"/>
        </w:rPr>
        <w:t xml:space="preserve"> e anexo</w:t>
      </w:r>
      <w:r w:rsidR="00623D7E" w:rsidRPr="002C13BC">
        <w:rPr>
          <w:rFonts w:ascii="Arial Narrow" w:hAnsi="Arial Narrow" w:cs="Arial"/>
          <w:color w:val="000000"/>
          <w:sz w:val="20"/>
          <w:szCs w:val="20"/>
        </w:rPr>
        <w:t>, enviando, conforme modelo, caso seja</w:t>
      </w:r>
      <w:r w:rsidR="00ED3849">
        <w:rPr>
          <w:rFonts w:ascii="Arial Narrow" w:hAnsi="Arial Narrow" w:cs="Arial"/>
          <w:color w:val="000000"/>
          <w:sz w:val="20"/>
          <w:szCs w:val="20"/>
        </w:rPr>
        <w:t>s</w:t>
      </w:r>
      <w:r w:rsidR="00623D7E" w:rsidRPr="002C13BC">
        <w:rPr>
          <w:rFonts w:ascii="Arial Narrow" w:hAnsi="Arial Narrow" w:cs="Arial"/>
          <w:color w:val="000000"/>
          <w:sz w:val="20"/>
          <w:szCs w:val="20"/>
        </w:rPr>
        <w:t xml:space="preserve"> ali exigido</w:t>
      </w:r>
      <w:r w:rsidR="00ED3849">
        <w:rPr>
          <w:rFonts w:ascii="Arial Narrow" w:hAnsi="Arial Narrow" w:cs="Arial"/>
          <w:color w:val="000000"/>
          <w:sz w:val="20"/>
          <w:szCs w:val="20"/>
        </w:rPr>
        <w:t>s</w:t>
      </w:r>
      <w:r w:rsidR="00623D7E" w:rsidRPr="002C13BC">
        <w:rPr>
          <w:rFonts w:ascii="Arial Narrow" w:hAnsi="Arial Narrow" w:cs="Arial"/>
          <w:color w:val="000000"/>
          <w:sz w:val="20"/>
          <w:szCs w:val="20"/>
        </w:rPr>
        <w:t xml:space="preserve">. </w:t>
      </w:r>
    </w:p>
    <w:p w:rsidR="00623D7E" w:rsidRPr="002C13BC" w:rsidRDefault="00623D7E" w:rsidP="001D26B0">
      <w:pPr>
        <w:pBdr>
          <w:top w:val="nil"/>
          <w:left w:val="nil"/>
          <w:bottom w:val="nil"/>
          <w:right w:val="nil"/>
          <w:between w:val="nil"/>
        </w:pBdr>
        <w:jc w:val="both"/>
        <w:rPr>
          <w:rFonts w:ascii="Arial Narrow" w:hAnsi="Arial Narrow" w:cs="Arial"/>
          <w:sz w:val="20"/>
          <w:szCs w:val="20"/>
        </w:rPr>
      </w:pPr>
    </w:p>
    <w:p w:rsidR="00623D7E" w:rsidRPr="002C13BC" w:rsidRDefault="00784B6D" w:rsidP="001D26B0">
      <w:pPr>
        <w:pBdr>
          <w:top w:val="nil"/>
          <w:left w:val="nil"/>
          <w:bottom w:val="nil"/>
          <w:right w:val="nil"/>
          <w:between w:val="nil"/>
        </w:pBdr>
        <w:jc w:val="both"/>
        <w:rPr>
          <w:rFonts w:ascii="Arial Narrow" w:hAnsi="Arial Narrow" w:cs="Arial"/>
          <w:b/>
          <w:sz w:val="20"/>
          <w:szCs w:val="20"/>
        </w:rPr>
      </w:pPr>
      <w:r w:rsidRPr="002C13BC">
        <w:rPr>
          <w:rFonts w:ascii="Arial Narrow" w:hAnsi="Arial Narrow" w:cs="Arial"/>
          <w:b/>
          <w:sz w:val="20"/>
          <w:szCs w:val="20"/>
        </w:rPr>
        <w:t>1</w:t>
      </w:r>
      <w:r w:rsidR="00AB5A4F" w:rsidRPr="002C13BC">
        <w:rPr>
          <w:rFonts w:ascii="Arial Narrow" w:hAnsi="Arial Narrow" w:cs="Arial"/>
          <w:b/>
          <w:sz w:val="20"/>
          <w:szCs w:val="20"/>
        </w:rPr>
        <w:t>9</w:t>
      </w:r>
      <w:r w:rsidR="00623D7E" w:rsidRPr="002C13BC">
        <w:rPr>
          <w:rFonts w:ascii="Arial Narrow" w:hAnsi="Arial Narrow" w:cs="Arial"/>
          <w:b/>
          <w:sz w:val="20"/>
          <w:szCs w:val="20"/>
        </w:rPr>
        <w:t>.5.2.1.</w:t>
      </w:r>
      <w:r w:rsidR="00623D7E" w:rsidRPr="002C13BC">
        <w:rPr>
          <w:rFonts w:ascii="Arial Narrow" w:hAnsi="Arial Narrow" w:cs="Arial"/>
          <w:sz w:val="20"/>
          <w:szCs w:val="20"/>
        </w:rPr>
        <w:t xml:space="preserve"> O Agente de Contratação poderá exigir que a proposta adequada seja enviada por meio da opção “Enviar Anexo” do sistema </w:t>
      </w:r>
      <w:hyperlink r:id="rId24" w:history="1">
        <w:r w:rsidR="00B05AE6" w:rsidRPr="002C13BC">
          <w:rPr>
            <w:rStyle w:val="Hyperlink"/>
            <w:rFonts w:ascii="Arial Narrow" w:hAnsi="Arial Narrow" w:cs="Arial"/>
            <w:sz w:val="20"/>
            <w:szCs w:val="20"/>
            <w:u w:val="none"/>
          </w:rPr>
          <w:t>www.compras.gov.br</w:t>
        </w:r>
      </w:hyperlink>
      <w:r w:rsidR="00623D7E" w:rsidRPr="002C13BC">
        <w:rPr>
          <w:rFonts w:ascii="Arial Narrow" w:hAnsi="Arial Narrow" w:cs="Arial"/>
          <w:color w:val="0070C0"/>
          <w:sz w:val="20"/>
          <w:szCs w:val="20"/>
        </w:rPr>
        <w:t>.</w:t>
      </w:r>
      <w:r w:rsidR="003E00F4" w:rsidRPr="002C13BC">
        <w:rPr>
          <w:rFonts w:ascii="Arial Narrow" w:hAnsi="Arial Narrow" w:cs="Arial"/>
          <w:sz w:val="20"/>
          <w:szCs w:val="20"/>
        </w:rPr>
        <w:t xml:space="preserve"> </w:t>
      </w:r>
    </w:p>
    <w:p w:rsidR="00623D7E" w:rsidRPr="002C13BC" w:rsidRDefault="00623D7E" w:rsidP="001D26B0">
      <w:pPr>
        <w:pBdr>
          <w:top w:val="nil"/>
          <w:left w:val="nil"/>
          <w:bottom w:val="nil"/>
          <w:right w:val="nil"/>
          <w:between w:val="nil"/>
        </w:pBdr>
        <w:jc w:val="both"/>
        <w:rPr>
          <w:rFonts w:ascii="Arial Narrow" w:hAnsi="Arial Narrow" w:cs="Arial"/>
          <w:sz w:val="20"/>
          <w:szCs w:val="20"/>
        </w:rPr>
      </w:pPr>
    </w:p>
    <w:p w:rsidR="00623D7E" w:rsidRDefault="00784B6D"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1</w:t>
      </w:r>
      <w:r w:rsidR="00AB5A4F" w:rsidRPr="002C13BC">
        <w:rPr>
          <w:rFonts w:ascii="Arial Narrow" w:hAnsi="Arial Narrow" w:cs="Arial"/>
          <w:b/>
          <w:sz w:val="20"/>
          <w:szCs w:val="20"/>
        </w:rPr>
        <w:t>9</w:t>
      </w:r>
      <w:r w:rsidR="00623D7E" w:rsidRPr="002C13BC">
        <w:rPr>
          <w:rFonts w:ascii="Arial Narrow" w:hAnsi="Arial Narrow" w:cs="Arial"/>
          <w:b/>
          <w:sz w:val="20"/>
          <w:szCs w:val="20"/>
        </w:rPr>
        <w:t>.5.3.</w:t>
      </w:r>
      <w:r w:rsidR="00623D7E" w:rsidRPr="002C13BC">
        <w:rPr>
          <w:rFonts w:ascii="Arial Narrow" w:hAnsi="Arial Narrow" w:cs="Arial"/>
          <w:sz w:val="20"/>
          <w:szCs w:val="20"/>
        </w:rPr>
        <w:t xml:space="preserve"> </w:t>
      </w:r>
      <w:r w:rsidR="00623D7E" w:rsidRPr="002C13BC">
        <w:rPr>
          <w:rFonts w:ascii="Arial Narrow" w:hAnsi="Arial Narrow" w:cs="Arial"/>
          <w:color w:val="000000"/>
          <w:sz w:val="20"/>
          <w:szCs w:val="20"/>
        </w:rPr>
        <w:t xml:space="preserve">Juntamente com a proposta adequada a empresa arrematante deverá apresentar Declaração de elaboração independente de proposta, conforme modelo constante no </w:t>
      </w:r>
      <w:r w:rsidR="00623D7E" w:rsidRPr="002C13BC">
        <w:rPr>
          <w:rFonts w:ascii="Arial Narrow" w:hAnsi="Arial Narrow" w:cs="Arial"/>
          <w:sz w:val="20"/>
          <w:szCs w:val="20"/>
        </w:rPr>
        <w:t xml:space="preserve">Anexo </w:t>
      </w:r>
      <w:r w:rsidR="00CD344E" w:rsidRPr="002C13BC">
        <w:rPr>
          <w:rFonts w:ascii="Arial Narrow" w:hAnsi="Arial Narrow" w:cs="Arial"/>
          <w:sz w:val="20"/>
          <w:szCs w:val="20"/>
        </w:rPr>
        <w:t>I</w:t>
      </w:r>
      <w:r w:rsidR="00161C63" w:rsidRPr="002C13BC">
        <w:rPr>
          <w:rFonts w:ascii="Arial Narrow" w:hAnsi="Arial Narrow" w:cs="Arial"/>
          <w:sz w:val="20"/>
          <w:szCs w:val="20"/>
        </w:rPr>
        <w:t>V</w:t>
      </w:r>
      <w:r w:rsidR="00CD344E" w:rsidRPr="002C13BC">
        <w:rPr>
          <w:rFonts w:ascii="Arial Narrow" w:hAnsi="Arial Narrow" w:cs="Arial"/>
          <w:sz w:val="20"/>
          <w:szCs w:val="20"/>
        </w:rPr>
        <w:t>.</w:t>
      </w:r>
    </w:p>
    <w:p w:rsidR="00296C1D" w:rsidRDefault="00296C1D" w:rsidP="001D26B0">
      <w:pPr>
        <w:pBdr>
          <w:top w:val="nil"/>
          <w:left w:val="nil"/>
          <w:bottom w:val="nil"/>
          <w:right w:val="nil"/>
          <w:between w:val="nil"/>
        </w:pBdr>
        <w:jc w:val="both"/>
        <w:rPr>
          <w:rFonts w:ascii="Arial Narrow" w:hAnsi="Arial Narrow" w:cs="Arial"/>
          <w:sz w:val="20"/>
          <w:szCs w:val="20"/>
        </w:rPr>
      </w:pPr>
    </w:p>
    <w:p w:rsidR="00296C1D" w:rsidRDefault="00296C1D" w:rsidP="00296C1D">
      <w:pPr>
        <w:pStyle w:val="Default"/>
        <w:tabs>
          <w:tab w:val="left" w:pos="142"/>
          <w:tab w:val="left" w:pos="284"/>
          <w:tab w:val="left" w:pos="567"/>
          <w:tab w:val="left" w:pos="709"/>
          <w:tab w:val="left" w:pos="851"/>
        </w:tabs>
        <w:ind w:right="3"/>
        <w:jc w:val="both"/>
        <w:rPr>
          <w:rFonts w:ascii="Arial Narrow" w:hAnsi="Arial Narrow" w:cs="Arial"/>
          <w:color w:val="auto"/>
          <w:sz w:val="20"/>
          <w:szCs w:val="20"/>
        </w:rPr>
      </w:pPr>
      <w:r w:rsidRPr="00EF0E0B">
        <w:rPr>
          <w:rFonts w:ascii="Arial Narrow" w:hAnsi="Arial Narrow" w:cs="Arial"/>
          <w:b/>
          <w:sz w:val="20"/>
          <w:szCs w:val="20"/>
        </w:rPr>
        <w:t>19.5.4.</w:t>
      </w:r>
      <w:r>
        <w:rPr>
          <w:rFonts w:ascii="Arial Narrow" w:hAnsi="Arial Narrow" w:cs="Arial"/>
          <w:sz w:val="20"/>
          <w:szCs w:val="20"/>
        </w:rPr>
        <w:t xml:space="preserve"> </w:t>
      </w:r>
      <w:r>
        <w:rPr>
          <w:rFonts w:ascii="Arial Narrow" w:hAnsi="Arial Narrow" w:cs="Arial"/>
          <w:color w:val="auto"/>
          <w:sz w:val="20"/>
          <w:szCs w:val="20"/>
        </w:rPr>
        <w:t>Caso o arrematante seja enquadrado como</w:t>
      </w:r>
      <w:r w:rsidRPr="00A4276A">
        <w:rPr>
          <w:rFonts w:ascii="Arial Narrow" w:hAnsi="Arial Narrow" w:cs="Arial"/>
          <w:color w:val="auto"/>
          <w:sz w:val="20"/>
          <w:szCs w:val="20"/>
        </w:rPr>
        <w:t xml:space="preserve"> Microempresas – ME </w:t>
      </w:r>
      <w:r>
        <w:rPr>
          <w:rFonts w:ascii="Arial Narrow" w:hAnsi="Arial Narrow" w:cs="Arial"/>
          <w:color w:val="auto"/>
          <w:sz w:val="20"/>
          <w:szCs w:val="20"/>
        </w:rPr>
        <w:t>ou</w:t>
      </w:r>
      <w:r w:rsidRPr="00A4276A">
        <w:rPr>
          <w:rFonts w:ascii="Arial Narrow" w:hAnsi="Arial Narrow" w:cs="Arial"/>
          <w:color w:val="auto"/>
          <w:sz w:val="20"/>
          <w:szCs w:val="20"/>
        </w:rPr>
        <w:t xml:space="preserve"> </w:t>
      </w:r>
      <w:r>
        <w:rPr>
          <w:rFonts w:ascii="Arial Narrow" w:hAnsi="Arial Narrow" w:cs="Arial"/>
          <w:color w:val="auto"/>
          <w:sz w:val="20"/>
          <w:szCs w:val="20"/>
        </w:rPr>
        <w:t>Empresas de Pequeno Porte – EPP</w:t>
      </w:r>
      <w:r>
        <w:rPr>
          <w:rFonts w:ascii="Arial Narrow" w:hAnsi="Arial Narrow" w:cs="Arial"/>
          <w:sz w:val="20"/>
          <w:szCs w:val="20"/>
        </w:rPr>
        <w:t xml:space="preserve"> deverá apresentar a </w:t>
      </w:r>
      <w:r w:rsidRPr="00A4276A">
        <w:rPr>
          <w:rFonts w:ascii="Arial Narrow" w:hAnsi="Arial Narrow" w:cs="Arial"/>
          <w:color w:val="auto"/>
          <w:sz w:val="20"/>
          <w:szCs w:val="20"/>
        </w:rPr>
        <w:t xml:space="preserve">Declaração de Observância de limite na Licitação, </w:t>
      </w:r>
      <w:r>
        <w:rPr>
          <w:rFonts w:ascii="Arial Narrow" w:hAnsi="Arial Narrow" w:cs="Arial"/>
          <w:color w:val="auto"/>
          <w:sz w:val="20"/>
          <w:szCs w:val="20"/>
        </w:rPr>
        <w:t>conforme modelo constante no Anexo VI.</w:t>
      </w:r>
    </w:p>
    <w:p w:rsidR="00C521F4" w:rsidRPr="002C13BC" w:rsidRDefault="00C521F4" w:rsidP="001D26B0">
      <w:pPr>
        <w:pBdr>
          <w:top w:val="nil"/>
          <w:left w:val="nil"/>
          <w:bottom w:val="nil"/>
          <w:right w:val="nil"/>
          <w:between w:val="nil"/>
        </w:pBdr>
        <w:jc w:val="both"/>
        <w:rPr>
          <w:rFonts w:ascii="Arial Narrow" w:hAnsi="Arial Narrow" w:cs="Arial"/>
          <w:sz w:val="20"/>
          <w:szCs w:val="20"/>
        </w:rPr>
      </w:pPr>
    </w:p>
    <w:p w:rsidR="00C521F4" w:rsidRPr="002C13BC" w:rsidRDefault="00CD344E" w:rsidP="001D26B0">
      <w:pPr>
        <w:pBdr>
          <w:top w:val="double" w:sz="4" w:space="1" w:color="auto"/>
          <w:bottom w:val="double" w:sz="4" w:space="1" w:color="auto"/>
        </w:pBd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xml:space="preserve">SEÇÃO </w:t>
      </w:r>
      <w:r w:rsidR="00C521F4" w:rsidRPr="002C13BC">
        <w:rPr>
          <w:rFonts w:ascii="Arial Narrow" w:hAnsi="Arial Narrow" w:cs="Arial"/>
          <w:b/>
          <w:snapToGrid w:val="0"/>
          <w:color w:val="000000"/>
          <w:sz w:val="20"/>
          <w:szCs w:val="20"/>
        </w:rPr>
        <w:t xml:space="preserve">XII – </w:t>
      </w:r>
      <w:r w:rsidR="00C521F4" w:rsidRPr="002C13BC">
        <w:rPr>
          <w:rFonts w:ascii="Arial Narrow" w:hAnsi="Arial Narrow" w:cs="Arial"/>
          <w:b/>
          <w:color w:val="000000"/>
          <w:sz w:val="20"/>
          <w:szCs w:val="20"/>
        </w:rPr>
        <w:t>DA FASE DE JULGAMENTO</w:t>
      </w:r>
    </w:p>
    <w:p w:rsidR="00C521F4" w:rsidRPr="002C13BC" w:rsidRDefault="00C521F4" w:rsidP="001D26B0">
      <w:pPr>
        <w:pStyle w:val="Corpodetexto"/>
        <w:rPr>
          <w:rFonts w:ascii="Arial Narrow" w:hAnsi="Arial Narrow" w:cs="Arial"/>
          <w:b/>
          <w:sz w:val="20"/>
          <w:szCs w:val="20"/>
        </w:rPr>
      </w:pPr>
    </w:p>
    <w:p w:rsidR="00C521F4" w:rsidRPr="002C13BC" w:rsidRDefault="00C521F4"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sz w:val="20"/>
          <w:szCs w:val="20"/>
        </w:rPr>
        <w:t>1.</w:t>
      </w:r>
      <w:r w:rsidRPr="002C13BC">
        <w:rPr>
          <w:rFonts w:ascii="Arial Narrow" w:hAnsi="Arial Narrow" w:cs="Arial"/>
          <w:sz w:val="20"/>
          <w:szCs w:val="20"/>
        </w:rPr>
        <w:t xml:space="preserve"> Encerrada a etapa de negociação, o Agente de Contratação verificará se o licitante provisoriamente classificado em primeiro lugar atende às condições de participação no certame, conforme previsto no </w:t>
      </w:r>
      <w:hyperlink r:id="rId25" w:anchor="art14">
        <w:r w:rsidRPr="002C13BC">
          <w:rPr>
            <w:rFonts w:ascii="Arial Narrow" w:hAnsi="Arial Narrow" w:cs="Arial"/>
            <w:sz w:val="20"/>
            <w:szCs w:val="20"/>
          </w:rPr>
          <w:t>art. 14 da Lei nº 14.133/2021</w:t>
        </w:r>
      </w:hyperlink>
      <w:r w:rsidRPr="002C13BC">
        <w:rPr>
          <w:rFonts w:ascii="Arial Narrow" w:hAnsi="Arial Narrow" w:cs="Arial"/>
          <w:sz w:val="20"/>
          <w:szCs w:val="20"/>
        </w:rPr>
        <w:t>, legislação</w:t>
      </w:r>
      <w:r w:rsidRPr="002C13BC">
        <w:rPr>
          <w:rFonts w:ascii="Arial Narrow" w:hAnsi="Arial Narrow" w:cs="Arial"/>
          <w:color w:val="000000"/>
          <w:sz w:val="20"/>
          <w:szCs w:val="20"/>
        </w:rPr>
        <w:t xml:space="preserve"> correlata e </w:t>
      </w:r>
      <w:r w:rsidR="00FA48BB" w:rsidRPr="002C13BC">
        <w:rPr>
          <w:rFonts w:ascii="Arial Narrow" w:hAnsi="Arial Narrow" w:cs="Arial"/>
          <w:color w:val="000000"/>
          <w:sz w:val="20"/>
          <w:szCs w:val="20"/>
        </w:rPr>
        <w:t>na Seção</w:t>
      </w:r>
      <w:r w:rsidR="00DC0933" w:rsidRPr="002C13BC">
        <w:rPr>
          <w:rFonts w:ascii="Arial Narrow" w:hAnsi="Arial Narrow" w:cs="Arial"/>
          <w:color w:val="000000"/>
          <w:sz w:val="20"/>
          <w:szCs w:val="20"/>
        </w:rPr>
        <w:t xml:space="preserve"> V, </w:t>
      </w:r>
      <w:r w:rsidRPr="002C13BC">
        <w:rPr>
          <w:rFonts w:ascii="Arial Narrow" w:hAnsi="Arial Narrow" w:cs="Arial"/>
          <w:color w:val="000000"/>
          <w:sz w:val="20"/>
          <w:szCs w:val="20"/>
        </w:rPr>
        <w:t xml:space="preserve">subitem </w:t>
      </w:r>
      <w:r w:rsidR="00DC0933" w:rsidRPr="002C13BC">
        <w:rPr>
          <w:rFonts w:ascii="Arial Narrow" w:hAnsi="Arial Narrow" w:cs="Arial"/>
          <w:color w:val="000000"/>
          <w:sz w:val="20"/>
          <w:szCs w:val="20"/>
        </w:rPr>
        <w:t>3</w:t>
      </w:r>
      <w:r w:rsidRPr="002C13BC">
        <w:rPr>
          <w:rFonts w:ascii="Arial Narrow" w:hAnsi="Arial Narrow" w:cs="Arial"/>
          <w:color w:val="000000"/>
          <w:sz w:val="20"/>
          <w:szCs w:val="20"/>
        </w:rPr>
        <w:t xml:space="preserve"> d</w:t>
      </w:r>
      <w:r w:rsidR="00FA48BB" w:rsidRPr="002C13BC">
        <w:rPr>
          <w:rFonts w:ascii="Arial Narrow" w:hAnsi="Arial Narrow" w:cs="Arial"/>
          <w:color w:val="000000"/>
          <w:sz w:val="20"/>
          <w:szCs w:val="20"/>
        </w:rPr>
        <w:t>este</w:t>
      </w:r>
      <w:r w:rsidRPr="002C13BC">
        <w:rPr>
          <w:rFonts w:ascii="Arial Narrow" w:hAnsi="Arial Narrow" w:cs="Arial"/>
          <w:color w:val="000000"/>
          <w:sz w:val="20"/>
          <w:szCs w:val="20"/>
        </w:rPr>
        <w:t xml:space="preserve"> </w:t>
      </w:r>
      <w:r w:rsidR="0052760E" w:rsidRPr="002C13BC">
        <w:rPr>
          <w:rFonts w:ascii="Arial Narrow" w:hAnsi="Arial Narrow" w:cs="Arial"/>
          <w:color w:val="000000"/>
          <w:sz w:val="20"/>
          <w:szCs w:val="20"/>
        </w:rPr>
        <w:t>E</w:t>
      </w:r>
      <w:r w:rsidRPr="002C13BC">
        <w:rPr>
          <w:rFonts w:ascii="Arial Narrow" w:hAnsi="Arial Narrow" w:cs="Arial"/>
          <w:color w:val="000000"/>
          <w:sz w:val="20"/>
          <w:szCs w:val="20"/>
        </w:rPr>
        <w:t xml:space="preserve">dital, especialmente quanto à existência de sanção que impeça a participação no certame ou a futura contratação, mediante a consulta </w:t>
      </w:r>
      <w:r w:rsidR="00F35CE6" w:rsidRPr="002C13BC">
        <w:rPr>
          <w:rFonts w:ascii="Arial Narrow" w:hAnsi="Arial Narrow" w:cs="Arial"/>
          <w:sz w:val="20"/>
          <w:szCs w:val="20"/>
        </w:rPr>
        <w:t xml:space="preserve">em um </w:t>
      </w:r>
      <w:r w:rsidR="00A968CC" w:rsidRPr="002C13BC">
        <w:rPr>
          <w:rFonts w:ascii="Arial Narrow" w:hAnsi="Arial Narrow" w:cs="Arial"/>
          <w:sz w:val="20"/>
          <w:szCs w:val="20"/>
        </w:rPr>
        <w:t xml:space="preserve">dos </w:t>
      </w:r>
      <w:r w:rsidRPr="002C13BC">
        <w:rPr>
          <w:rFonts w:ascii="Arial Narrow" w:hAnsi="Arial Narrow" w:cs="Arial"/>
          <w:color w:val="000000"/>
          <w:sz w:val="20"/>
          <w:szCs w:val="20"/>
        </w:rPr>
        <w:t>seguintes cadastros:</w:t>
      </w:r>
    </w:p>
    <w:p w:rsidR="00C521F4" w:rsidRPr="002C13BC" w:rsidRDefault="00C521F4" w:rsidP="001D26B0">
      <w:pPr>
        <w:pBdr>
          <w:top w:val="nil"/>
          <w:left w:val="nil"/>
          <w:bottom w:val="nil"/>
          <w:right w:val="nil"/>
          <w:between w:val="nil"/>
        </w:pBdr>
        <w:jc w:val="both"/>
        <w:rPr>
          <w:rFonts w:ascii="Arial Narrow" w:hAnsi="Arial Narrow" w:cs="Arial"/>
          <w:b/>
          <w:color w:val="000000"/>
          <w:sz w:val="20"/>
          <w:szCs w:val="20"/>
        </w:rPr>
      </w:pPr>
    </w:p>
    <w:p w:rsidR="00C521F4" w:rsidRPr="002C13BC" w:rsidRDefault="00C521F4"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color w:val="000000"/>
          <w:sz w:val="20"/>
          <w:szCs w:val="20"/>
        </w:rPr>
        <w:t>a)</w:t>
      </w:r>
      <w:r w:rsidRPr="002C13BC">
        <w:rPr>
          <w:rFonts w:ascii="Arial Narrow" w:hAnsi="Arial Narrow" w:cs="Arial"/>
          <w:color w:val="000000"/>
          <w:sz w:val="20"/>
          <w:szCs w:val="20"/>
        </w:rPr>
        <w:t xml:space="preserve"> </w:t>
      </w:r>
      <w:r w:rsidRPr="002C13BC">
        <w:rPr>
          <w:rFonts w:ascii="Arial Narrow" w:hAnsi="Arial Narrow" w:cs="Arial"/>
          <w:b/>
          <w:sz w:val="20"/>
          <w:szCs w:val="20"/>
        </w:rPr>
        <w:t>SICAF</w:t>
      </w:r>
      <w:r w:rsidR="00F35CE6" w:rsidRPr="002C13BC">
        <w:rPr>
          <w:rFonts w:ascii="Arial Narrow" w:hAnsi="Arial Narrow" w:cs="Arial"/>
          <w:b/>
          <w:sz w:val="20"/>
          <w:szCs w:val="20"/>
        </w:rPr>
        <w:t xml:space="preserve"> ou </w:t>
      </w:r>
      <w:r w:rsidRPr="002C13BC">
        <w:rPr>
          <w:rFonts w:ascii="Arial Narrow" w:hAnsi="Arial Narrow" w:cs="Arial"/>
          <w:b/>
          <w:sz w:val="20"/>
          <w:szCs w:val="20"/>
        </w:rPr>
        <w:t>SUCAF ou</w:t>
      </w:r>
      <w:r w:rsidR="00F35CE6" w:rsidRPr="002C13BC">
        <w:rPr>
          <w:rFonts w:ascii="Arial Narrow" w:hAnsi="Arial Narrow" w:cs="Arial"/>
          <w:b/>
          <w:sz w:val="20"/>
          <w:szCs w:val="20"/>
        </w:rPr>
        <w:t xml:space="preserve"> CAGEF;</w:t>
      </w:r>
    </w:p>
    <w:p w:rsidR="00C521F4" w:rsidRPr="002C13BC" w:rsidRDefault="00C521F4" w:rsidP="00854B4C">
      <w:pPr>
        <w:pBdr>
          <w:top w:val="nil"/>
          <w:left w:val="nil"/>
          <w:bottom w:val="nil"/>
          <w:right w:val="nil"/>
          <w:between w:val="nil"/>
        </w:pBdr>
        <w:spacing w:before="80"/>
        <w:jc w:val="both"/>
        <w:rPr>
          <w:rFonts w:ascii="Arial Narrow" w:hAnsi="Arial Narrow" w:cs="Arial"/>
          <w:color w:val="000000"/>
          <w:sz w:val="20"/>
          <w:szCs w:val="20"/>
        </w:rPr>
      </w:pPr>
      <w:r w:rsidRPr="002C13BC">
        <w:rPr>
          <w:rFonts w:ascii="Arial Narrow" w:hAnsi="Arial Narrow" w:cs="Arial"/>
          <w:b/>
          <w:color w:val="000000"/>
          <w:sz w:val="20"/>
          <w:szCs w:val="20"/>
        </w:rPr>
        <w:t>b)</w:t>
      </w:r>
      <w:r w:rsidRPr="002C13BC">
        <w:rPr>
          <w:rFonts w:ascii="Arial Narrow" w:hAnsi="Arial Narrow" w:cs="Arial"/>
          <w:color w:val="000000"/>
          <w:sz w:val="20"/>
          <w:szCs w:val="20"/>
        </w:rPr>
        <w:t xml:space="preserve"> Cadastro Nacional de Empresas Inidôneas e Suspensas - CEIS, mantido pela Controladoria-Geral da União (</w:t>
      </w:r>
      <w:hyperlink r:id="rId26">
        <w:r w:rsidRPr="002C13BC">
          <w:rPr>
            <w:rFonts w:ascii="Arial Narrow" w:hAnsi="Arial Narrow" w:cs="Arial"/>
            <w:color w:val="0000FF"/>
            <w:sz w:val="20"/>
            <w:szCs w:val="20"/>
          </w:rPr>
          <w:t>https://www.portaltransparencia.gov.br/sancoes/ceis</w:t>
        </w:r>
      </w:hyperlink>
      <w:r w:rsidRPr="002C13BC">
        <w:rPr>
          <w:rFonts w:ascii="Arial Narrow" w:hAnsi="Arial Narrow" w:cs="Arial"/>
          <w:color w:val="000000"/>
          <w:sz w:val="20"/>
          <w:szCs w:val="20"/>
        </w:rPr>
        <w:t xml:space="preserve">); e </w:t>
      </w:r>
    </w:p>
    <w:p w:rsidR="00C521F4" w:rsidRPr="002C13BC" w:rsidRDefault="00C521F4" w:rsidP="00854B4C">
      <w:pPr>
        <w:pBdr>
          <w:top w:val="nil"/>
          <w:left w:val="nil"/>
          <w:bottom w:val="nil"/>
          <w:right w:val="nil"/>
          <w:between w:val="nil"/>
        </w:pBdr>
        <w:spacing w:before="80"/>
        <w:jc w:val="both"/>
        <w:rPr>
          <w:rFonts w:ascii="Arial Narrow" w:hAnsi="Arial Narrow" w:cs="Arial"/>
          <w:color w:val="000000"/>
          <w:sz w:val="20"/>
          <w:szCs w:val="20"/>
        </w:rPr>
      </w:pPr>
      <w:r w:rsidRPr="002C13BC">
        <w:rPr>
          <w:rFonts w:ascii="Arial Narrow" w:hAnsi="Arial Narrow" w:cs="Arial"/>
          <w:b/>
          <w:color w:val="000000"/>
          <w:sz w:val="20"/>
          <w:szCs w:val="20"/>
        </w:rPr>
        <w:t>c)</w:t>
      </w:r>
      <w:r w:rsidRPr="002C13BC">
        <w:rPr>
          <w:rFonts w:ascii="Arial Narrow" w:hAnsi="Arial Narrow" w:cs="Arial"/>
          <w:color w:val="000000"/>
          <w:sz w:val="20"/>
          <w:szCs w:val="20"/>
        </w:rPr>
        <w:t xml:space="preserve"> Cadastro Nacional de Empresas Punidas – CNEP, mantido pela Controladoria-Geral da União (</w:t>
      </w:r>
      <w:hyperlink r:id="rId27">
        <w:r w:rsidRPr="002C13BC">
          <w:rPr>
            <w:rFonts w:ascii="Arial Narrow" w:hAnsi="Arial Narrow" w:cs="Arial"/>
            <w:color w:val="0000FF"/>
            <w:sz w:val="20"/>
            <w:szCs w:val="20"/>
          </w:rPr>
          <w:t>https://www.portaltransparencia.gov.br/sancoes/cnep</w:t>
        </w:r>
      </w:hyperlink>
      <w:r w:rsidRPr="002C13BC">
        <w:rPr>
          <w:rFonts w:ascii="Arial Narrow" w:hAnsi="Arial Narrow" w:cs="Arial"/>
          <w:color w:val="000000"/>
          <w:sz w:val="20"/>
          <w:szCs w:val="20"/>
        </w:rPr>
        <w:t>).</w:t>
      </w:r>
    </w:p>
    <w:p w:rsidR="00C768BF" w:rsidRPr="002C13BC" w:rsidRDefault="00C768BF" w:rsidP="00854B4C">
      <w:pPr>
        <w:pBdr>
          <w:top w:val="nil"/>
          <w:left w:val="nil"/>
          <w:bottom w:val="nil"/>
          <w:right w:val="nil"/>
          <w:between w:val="nil"/>
        </w:pBdr>
        <w:spacing w:before="80"/>
        <w:jc w:val="both"/>
        <w:rPr>
          <w:rFonts w:ascii="Arial Narrow" w:hAnsi="Arial Narrow" w:cs="Arial"/>
          <w:color w:val="000000"/>
          <w:sz w:val="20"/>
          <w:szCs w:val="20"/>
        </w:rPr>
      </w:pPr>
      <w:r w:rsidRPr="002C13BC">
        <w:rPr>
          <w:rFonts w:ascii="Arial Narrow" w:hAnsi="Arial Narrow" w:cs="Arial"/>
          <w:b/>
          <w:sz w:val="20"/>
          <w:szCs w:val="20"/>
        </w:rPr>
        <w:t>d)</w:t>
      </w:r>
      <w:r w:rsidRPr="002C13BC">
        <w:rPr>
          <w:rFonts w:ascii="Arial Narrow" w:hAnsi="Arial Narrow" w:cs="Arial"/>
          <w:sz w:val="20"/>
          <w:szCs w:val="20"/>
        </w:rPr>
        <w:t xml:space="preserve"> Lista de Inidôneos mantida pelo Tribunal de Contas da União - TCU;</w:t>
      </w:r>
    </w:p>
    <w:p w:rsidR="00C768BF" w:rsidRPr="002C13BC" w:rsidRDefault="00C768BF" w:rsidP="001D26B0">
      <w:pPr>
        <w:pBdr>
          <w:top w:val="nil"/>
          <w:left w:val="nil"/>
          <w:bottom w:val="nil"/>
          <w:right w:val="nil"/>
          <w:between w:val="nil"/>
        </w:pBdr>
        <w:jc w:val="both"/>
        <w:rPr>
          <w:rFonts w:ascii="Arial Narrow" w:hAnsi="Arial Narrow" w:cs="Arial"/>
          <w:color w:val="000000"/>
          <w:sz w:val="20"/>
          <w:szCs w:val="20"/>
        </w:rPr>
      </w:pPr>
    </w:p>
    <w:p w:rsidR="00C768BF" w:rsidRPr="002C13BC" w:rsidRDefault="00C768BF"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 xml:space="preserve">2.1. </w:t>
      </w:r>
      <w:r w:rsidRPr="002C13BC">
        <w:rPr>
          <w:rFonts w:ascii="Arial Narrow" w:hAnsi="Arial Narrow" w:cs="Arial"/>
          <w:sz w:val="20"/>
          <w:szCs w:val="20"/>
        </w:rPr>
        <w:t xml:space="preserve">Para a consulta de fornecedores pessoa jurídica poderá haver a substituição das consultas das alíneas “b”, “c” e “d” acima pela Consulta Consolidada de Pessoa Jurídica do TCU </w:t>
      </w:r>
    </w:p>
    <w:p w:rsidR="00C768BF" w:rsidRPr="002C13BC" w:rsidRDefault="00C768BF" w:rsidP="001D26B0">
      <w:pPr>
        <w:pBdr>
          <w:top w:val="nil"/>
          <w:left w:val="nil"/>
          <w:bottom w:val="nil"/>
          <w:right w:val="nil"/>
          <w:between w:val="nil"/>
        </w:pBdr>
        <w:jc w:val="both"/>
        <w:rPr>
          <w:rFonts w:ascii="Arial Narrow" w:hAnsi="Arial Narrow" w:cs="Arial"/>
          <w:b/>
          <w:sz w:val="20"/>
          <w:szCs w:val="20"/>
        </w:rPr>
      </w:pPr>
      <w:r w:rsidRPr="002C13BC">
        <w:rPr>
          <w:rFonts w:ascii="Arial Narrow" w:hAnsi="Arial Narrow" w:cs="Arial"/>
          <w:sz w:val="20"/>
          <w:szCs w:val="20"/>
        </w:rPr>
        <w:t>(</w:t>
      </w:r>
      <w:r w:rsidRPr="002C13BC">
        <w:rPr>
          <w:rFonts w:ascii="Arial Narrow" w:hAnsi="Arial Narrow" w:cs="Arial"/>
          <w:color w:val="0000FF"/>
          <w:sz w:val="20"/>
          <w:szCs w:val="20"/>
        </w:rPr>
        <w:t>https://certidoesapf.apps.tcu.gov.br/)</w:t>
      </w:r>
    </w:p>
    <w:p w:rsidR="00C768BF" w:rsidRPr="002C13BC" w:rsidRDefault="00C768BF" w:rsidP="001D26B0">
      <w:pPr>
        <w:pBdr>
          <w:top w:val="nil"/>
          <w:left w:val="nil"/>
          <w:bottom w:val="nil"/>
          <w:right w:val="nil"/>
          <w:between w:val="nil"/>
        </w:pBdr>
        <w:jc w:val="both"/>
        <w:rPr>
          <w:rFonts w:ascii="Arial Narrow" w:hAnsi="Arial Narrow" w:cs="Arial"/>
          <w:b/>
          <w:sz w:val="20"/>
          <w:szCs w:val="20"/>
        </w:rPr>
      </w:pPr>
    </w:p>
    <w:p w:rsidR="00C768BF" w:rsidRPr="002C13BC" w:rsidRDefault="00C768BF"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 xml:space="preserve">2.2. </w:t>
      </w:r>
      <w:r w:rsidRPr="002C13BC">
        <w:rPr>
          <w:rFonts w:ascii="Arial Narrow" w:hAnsi="Arial Narrow" w:cs="Arial"/>
          <w:sz w:val="20"/>
          <w:szCs w:val="20"/>
        </w:rPr>
        <w:t xml:space="preserve">A consulta aos cadastros será realizada em nome da empresa licitante e também de seu sócio majoritário, por força da vedação de que trata o </w:t>
      </w:r>
      <w:hyperlink r:id="rId28" w:anchor=":~:text=%C3%A0s%20seguintes%20comina%C3%A7%C3%B5es%3A-,Art.,n%C2%BA%2012.120%2C%20de%202009).">
        <w:r w:rsidRPr="002C13BC">
          <w:rPr>
            <w:rFonts w:ascii="Arial Narrow" w:hAnsi="Arial Narrow" w:cs="Arial"/>
            <w:sz w:val="20"/>
            <w:szCs w:val="20"/>
          </w:rPr>
          <w:t>art. 12 da Lei n° 8.429/1992</w:t>
        </w:r>
      </w:hyperlink>
      <w:r w:rsidRPr="002C13BC">
        <w:rPr>
          <w:rFonts w:ascii="Arial Narrow" w:hAnsi="Arial Narrow" w:cs="Arial"/>
          <w:sz w:val="20"/>
          <w:szCs w:val="20"/>
        </w:rPr>
        <w:t>, devendo os comprovantes serem juntados aos autos.</w:t>
      </w:r>
      <w:r w:rsidRPr="002C13BC">
        <w:rPr>
          <w:rFonts w:ascii="Arial Narrow" w:hAnsi="Arial Narrow" w:cs="Arial"/>
          <w:b/>
          <w:color w:val="FF0000"/>
          <w:sz w:val="20"/>
          <w:szCs w:val="20"/>
        </w:rPr>
        <w:t xml:space="preserve"> </w:t>
      </w:r>
    </w:p>
    <w:p w:rsidR="00C521F4" w:rsidRPr="002C13BC" w:rsidRDefault="00C521F4" w:rsidP="001D26B0">
      <w:pPr>
        <w:pBdr>
          <w:top w:val="nil"/>
          <w:left w:val="nil"/>
          <w:bottom w:val="nil"/>
          <w:right w:val="nil"/>
          <w:between w:val="nil"/>
        </w:pBdr>
        <w:jc w:val="both"/>
        <w:rPr>
          <w:rFonts w:ascii="Arial Narrow" w:hAnsi="Arial Narrow" w:cs="Arial"/>
          <w:sz w:val="20"/>
          <w:szCs w:val="20"/>
        </w:rPr>
      </w:pPr>
    </w:p>
    <w:p w:rsidR="00C521F4" w:rsidRPr="002C13BC" w:rsidRDefault="00C521F4"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3.</w:t>
      </w:r>
      <w:r w:rsidRPr="002C13BC">
        <w:rPr>
          <w:rFonts w:ascii="Arial Narrow" w:hAnsi="Arial Narrow" w:cs="Arial"/>
          <w:color w:val="000000"/>
          <w:sz w:val="20"/>
          <w:szCs w:val="20"/>
        </w:rPr>
        <w:t xml:space="preserve"> Caso o licitante provisoriamente classificado em primeiro lugar tenha se utilizado de algum tratamento favorecido às beneficiárias da L</w:t>
      </w:r>
      <w:r w:rsidR="00611401" w:rsidRPr="002C13BC">
        <w:rPr>
          <w:rFonts w:ascii="Arial Narrow" w:hAnsi="Arial Narrow" w:cs="Arial"/>
          <w:color w:val="000000"/>
          <w:sz w:val="20"/>
          <w:szCs w:val="20"/>
        </w:rPr>
        <w:t xml:space="preserve">ei </w:t>
      </w:r>
      <w:r w:rsidRPr="002C13BC">
        <w:rPr>
          <w:rFonts w:ascii="Arial Narrow" w:hAnsi="Arial Narrow" w:cs="Arial"/>
          <w:color w:val="000000"/>
          <w:sz w:val="20"/>
          <w:szCs w:val="20"/>
        </w:rPr>
        <w:t>C</w:t>
      </w:r>
      <w:r w:rsidR="00611401" w:rsidRPr="002C13BC">
        <w:rPr>
          <w:rFonts w:ascii="Arial Narrow" w:hAnsi="Arial Narrow" w:cs="Arial"/>
          <w:color w:val="000000"/>
          <w:sz w:val="20"/>
          <w:szCs w:val="20"/>
        </w:rPr>
        <w:t>omplementar nº</w:t>
      </w:r>
      <w:r w:rsidRPr="002C13BC">
        <w:rPr>
          <w:rFonts w:ascii="Arial Narrow" w:hAnsi="Arial Narrow" w:cs="Arial"/>
          <w:color w:val="000000"/>
          <w:sz w:val="20"/>
          <w:szCs w:val="20"/>
        </w:rPr>
        <w:t xml:space="preserve"> 123/</w:t>
      </w:r>
      <w:r w:rsidR="00611401" w:rsidRPr="002C13BC">
        <w:rPr>
          <w:rFonts w:ascii="Arial Narrow" w:hAnsi="Arial Narrow" w:cs="Arial"/>
          <w:color w:val="000000"/>
          <w:sz w:val="20"/>
          <w:szCs w:val="20"/>
        </w:rPr>
        <w:t>20</w:t>
      </w:r>
      <w:r w:rsidRPr="002C13BC">
        <w:rPr>
          <w:rFonts w:ascii="Arial Narrow" w:hAnsi="Arial Narrow" w:cs="Arial"/>
          <w:color w:val="000000"/>
          <w:sz w:val="20"/>
          <w:szCs w:val="20"/>
        </w:rPr>
        <w:t xml:space="preserve">06, o Agente de Contratação verificará se faz jus ao benefício, em conformidade com </w:t>
      </w:r>
      <w:r w:rsidR="001616F4" w:rsidRPr="002C13BC">
        <w:rPr>
          <w:rFonts w:ascii="Arial Narrow" w:hAnsi="Arial Narrow" w:cs="Arial"/>
          <w:color w:val="000000"/>
          <w:sz w:val="20"/>
          <w:szCs w:val="20"/>
        </w:rPr>
        <w:t>a Seção IX</w:t>
      </w:r>
      <w:r w:rsidR="006D2256" w:rsidRPr="002C13BC">
        <w:rPr>
          <w:rFonts w:ascii="Arial Narrow" w:hAnsi="Arial Narrow" w:cs="Arial"/>
          <w:color w:val="000000"/>
          <w:sz w:val="20"/>
          <w:szCs w:val="20"/>
        </w:rPr>
        <w:t>, subi</w:t>
      </w:r>
      <w:r w:rsidRPr="002C13BC">
        <w:rPr>
          <w:rFonts w:ascii="Arial Narrow" w:hAnsi="Arial Narrow" w:cs="Arial"/>
          <w:color w:val="000000"/>
          <w:sz w:val="20"/>
          <w:szCs w:val="20"/>
        </w:rPr>
        <w:t>te</w:t>
      </w:r>
      <w:r w:rsidR="00EF1E32" w:rsidRPr="002C13BC">
        <w:rPr>
          <w:rFonts w:ascii="Arial Narrow" w:hAnsi="Arial Narrow" w:cs="Arial"/>
          <w:color w:val="000000"/>
          <w:sz w:val="20"/>
          <w:szCs w:val="20"/>
        </w:rPr>
        <w:t>m</w:t>
      </w:r>
      <w:r w:rsidRPr="002C13BC">
        <w:rPr>
          <w:rFonts w:ascii="Arial Narrow" w:hAnsi="Arial Narrow" w:cs="Arial"/>
          <w:color w:val="000000"/>
          <w:sz w:val="20"/>
          <w:szCs w:val="20"/>
        </w:rPr>
        <w:t xml:space="preserve"> 2.6 deste Edital.</w:t>
      </w:r>
    </w:p>
    <w:p w:rsidR="00C521F4" w:rsidRPr="002C13BC" w:rsidRDefault="00C521F4" w:rsidP="001D26B0">
      <w:pPr>
        <w:pBdr>
          <w:top w:val="nil"/>
          <w:left w:val="nil"/>
          <w:bottom w:val="nil"/>
          <w:right w:val="nil"/>
          <w:between w:val="nil"/>
        </w:pBdr>
        <w:jc w:val="both"/>
        <w:rPr>
          <w:rFonts w:ascii="Arial Narrow" w:hAnsi="Arial Narrow" w:cs="Arial"/>
          <w:color w:val="000000"/>
          <w:sz w:val="20"/>
          <w:szCs w:val="20"/>
        </w:rPr>
      </w:pPr>
    </w:p>
    <w:p w:rsidR="00C521F4" w:rsidRPr="002C13BC" w:rsidRDefault="00C521F4"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4.</w:t>
      </w:r>
      <w:r w:rsidRPr="002C13BC">
        <w:rPr>
          <w:rFonts w:ascii="Arial Narrow" w:hAnsi="Arial Narrow" w:cs="Arial"/>
          <w:color w:val="000000"/>
          <w:sz w:val="20"/>
          <w:szCs w:val="20"/>
        </w:rPr>
        <w:t xml:space="preserve"> 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w:t>
      </w:r>
      <w:r w:rsidR="009B1420" w:rsidRPr="002C13BC">
        <w:rPr>
          <w:rFonts w:ascii="Arial Narrow" w:hAnsi="Arial Narrow" w:cs="Arial"/>
          <w:color w:val="000000"/>
          <w:sz w:val="20"/>
          <w:szCs w:val="20"/>
        </w:rPr>
        <w:t>E</w:t>
      </w:r>
      <w:r w:rsidRPr="002C13BC">
        <w:rPr>
          <w:rFonts w:ascii="Arial Narrow" w:hAnsi="Arial Narrow" w:cs="Arial"/>
          <w:color w:val="000000"/>
          <w:sz w:val="20"/>
          <w:szCs w:val="20"/>
        </w:rPr>
        <w:t xml:space="preserve">dital e </w:t>
      </w:r>
      <w:r w:rsidR="009B1420" w:rsidRPr="002C13BC">
        <w:rPr>
          <w:rFonts w:ascii="Arial Narrow" w:hAnsi="Arial Narrow" w:cs="Arial"/>
          <w:color w:val="000000"/>
          <w:sz w:val="20"/>
          <w:szCs w:val="20"/>
        </w:rPr>
        <w:t>A</w:t>
      </w:r>
      <w:r w:rsidRPr="002C13BC">
        <w:rPr>
          <w:rFonts w:ascii="Arial Narrow" w:hAnsi="Arial Narrow" w:cs="Arial"/>
          <w:color w:val="000000"/>
          <w:sz w:val="20"/>
          <w:szCs w:val="20"/>
        </w:rPr>
        <w:t>nexos, observado o disposto nos artigos 26 a 33 do Decreto Municipal nº 18.289/2023.</w:t>
      </w:r>
    </w:p>
    <w:p w:rsidR="00C521F4" w:rsidRPr="002C13BC" w:rsidRDefault="00C521F4" w:rsidP="001D26B0">
      <w:pPr>
        <w:pBdr>
          <w:top w:val="nil"/>
          <w:left w:val="nil"/>
          <w:bottom w:val="nil"/>
          <w:right w:val="nil"/>
          <w:between w:val="nil"/>
        </w:pBdr>
        <w:jc w:val="both"/>
        <w:rPr>
          <w:rFonts w:ascii="Arial Narrow" w:hAnsi="Arial Narrow" w:cs="Arial"/>
          <w:b/>
          <w:color w:val="000000"/>
          <w:sz w:val="20"/>
          <w:szCs w:val="20"/>
        </w:rPr>
      </w:pPr>
    </w:p>
    <w:p w:rsidR="00C521F4" w:rsidRPr="002C13BC" w:rsidRDefault="00C521F4"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 xml:space="preserve">5. </w:t>
      </w:r>
      <w:r w:rsidRPr="002C13BC">
        <w:rPr>
          <w:rFonts w:ascii="Arial Narrow" w:hAnsi="Arial Narrow" w:cs="Arial"/>
          <w:color w:val="000000"/>
          <w:sz w:val="20"/>
          <w:szCs w:val="20"/>
        </w:rPr>
        <w:t xml:space="preserve">Será desclassificada a proposta vencedora que: </w:t>
      </w:r>
    </w:p>
    <w:p w:rsidR="00C521F4" w:rsidRPr="002C13BC" w:rsidRDefault="00C521F4" w:rsidP="001D26B0">
      <w:pPr>
        <w:pBdr>
          <w:top w:val="nil"/>
          <w:left w:val="nil"/>
          <w:bottom w:val="nil"/>
          <w:right w:val="nil"/>
          <w:between w:val="nil"/>
        </w:pBdr>
        <w:jc w:val="both"/>
        <w:rPr>
          <w:rFonts w:ascii="Arial Narrow" w:hAnsi="Arial Narrow" w:cs="Arial"/>
          <w:b/>
          <w:color w:val="000000"/>
          <w:sz w:val="20"/>
          <w:szCs w:val="20"/>
        </w:rPr>
      </w:pPr>
    </w:p>
    <w:p w:rsidR="00C521F4" w:rsidRPr="002C13BC" w:rsidRDefault="00C521F4" w:rsidP="001D26B0">
      <w:pPr>
        <w:pBdr>
          <w:top w:val="nil"/>
          <w:left w:val="nil"/>
          <w:bottom w:val="nil"/>
          <w:right w:val="nil"/>
          <w:between w:val="nil"/>
        </w:pBdr>
        <w:jc w:val="both"/>
        <w:rPr>
          <w:rFonts w:ascii="Arial Narrow" w:hAnsi="Arial Narrow" w:cs="Arial"/>
          <w:b/>
          <w:color w:val="000000"/>
          <w:sz w:val="20"/>
          <w:szCs w:val="20"/>
        </w:rPr>
      </w:pPr>
      <w:r w:rsidRPr="002C13BC">
        <w:rPr>
          <w:rFonts w:ascii="Arial Narrow" w:hAnsi="Arial Narrow" w:cs="Arial"/>
          <w:b/>
          <w:color w:val="000000"/>
          <w:sz w:val="20"/>
          <w:szCs w:val="20"/>
        </w:rPr>
        <w:t>5.1</w:t>
      </w:r>
      <w:r w:rsidR="004B7F99" w:rsidRPr="002C13BC">
        <w:rPr>
          <w:rFonts w:ascii="Arial Narrow" w:hAnsi="Arial Narrow" w:cs="Arial"/>
          <w:b/>
          <w:color w:val="000000"/>
          <w:sz w:val="20"/>
          <w:szCs w:val="20"/>
        </w:rPr>
        <w:t>.</w:t>
      </w:r>
      <w:r w:rsidRPr="002C13BC">
        <w:rPr>
          <w:rFonts w:ascii="Arial Narrow" w:hAnsi="Arial Narrow" w:cs="Arial"/>
          <w:color w:val="000000"/>
          <w:sz w:val="20"/>
          <w:szCs w:val="20"/>
        </w:rPr>
        <w:t xml:space="preserve"> </w:t>
      </w:r>
      <w:r w:rsidR="00C05CBB" w:rsidRPr="002C13BC">
        <w:rPr>
          <w:rFonts w:ascii="Arial Narrow" w:hAnsi="Arial Narrow" w:cs="Arial"/>
          <w:color w:val="000000"/>
          <w:sz w:val="20"/>
          <w:szCs w:val="20"/>
        </w:rPr>
        <w:t>C</w:t>
      </w:r>
      <w:r w:rsidRPr="002C13BC">
        <w:rPr>
          <w:rFonts w:ascii="Arial Narrow" w:hAnsi="Arial Narrow" w:cs="Arial"/>
          <w:color w:val="000000"/>
          <w:sz w:val="20"/>
          <w:szCs w:val="20"/>
        </w:rPr>
        <w:t>ontiver vícios insanáveis;</w:t>
      </w:r>
    </w:p>
    <w:p w:rsidR="00002ACB" w:rsidRPr="002C13BC" w:rsidRDefault="00002ACB" w:rsidP="001D26B0">
      <w:pPr>
        <w:pBdr>
          <w:top w:val="nil"/>
          <w:left w:val="nil"/>
          <w:bottom w:val="nil"/>
          <w:right w:val="nil"/>
          <w:between w:val="nil"/>
        </w:pBdr>
        <w:jc w:val="both"/>
        <w:rPr>
          <w:rFonts w:ascii="Arial Narrow" w:hAnsi="Arial Narrow" w:cs="Arial"/>
          <w:b/>
          <w:color w:val="000000"/>
          <w:sz w:val="20"/>
          <w:szCs w:val="20"/>
        </w:rPr>
      </w:pPr>
    </w:p>
    <w:p w:rsidR="00C521F4" w:rsidRPr="002C13BC" w:rsidRDefault="00C521F4" w:rsidP="001D26B0">
      <w:pPr>
        <w:pBdr>
          <w:top w:val="nil"/>
          <w:left w:val="nil"/>
          <w:bottom w:val="nil"/>
          <w:right w:val="nil"/>
          <w:between w:val="nil"/>
        </w:pBdr>
        <w:jc w:val="both"/>
        <w:rPr>
          <w:rFonts w:ascii="Arial Narrow" w:hAnsi="Arial Narrow" w:cs="Arial"/>
          <w:b/>
          <w:color w:val="000000"/>
          <w:sz w:val="20"/>
          <w:szCs w:val="20"/>
        </w:rPr>
      </w:pPr>
      <w:r w:rsidRPr="002C13BC">
        <w:rPr>
          <w:rFonts w:ascii="Arial Narrow" w:hAnsi="Arial Narrow" w:cs="Arial"/>
          <w:b/>
          <w:color w:val="000000"/>
          <w:sz w:val="20"/>
          <w:szCs w:val="20"/>
        </w:rPr>
        <w:t>5.2.</w:t>
      </w:r>
      <w:r w:rsidRPr="002C13BC">
        <w:rPr>
          <w:rFonts w:ascii="Arial Narrow" w:hAnsi="Arial Narrow" w:cs="Arial"/>
          <w:color w:val="000000"/>
          <w:sz w:val="20"/>
          <w:szCs w:val="20"/>
        </w:rPr>
        <w:t xml:space="preserve"> </w:t>
      </w:r>
      <w:r w:rsidR="00C05CBB" w:rsidRPr="002C13BC">
        <w:rPr>
          <w:rFonts w:ascii="Arial Narrow" w:hAnsi="Arial Narrow" w:cs="Arial"/>
          <w:color w:val="000000"/>
          <w:sz w:val="20"/>
          <w:szCs w:val="20"/>
        </w:rPr>
        <w:t>N</w:t>
      </w:r>
      <w:r w:rsidRPr="002C13BC">
        <w:rPr>
          <w:rFonts w:ascii="Arial Narrow" w:hAnsi="Arial Narrow" w:cs="Arial"/>
          <w:color w:val="000000"/>
          <w:sz w:val="20"/>
          <w:szCs w:val="20"/>
        </w:rPr>
        <w:t>ão obedecer às especificações técnicas contidas no Termo de Referência;</w:t>
      </w:r>
    </w:p>
    <w:p w:rsidR="00002ACB" w:rsidRPr="002C13BC" w:rsidRDefault="00002ACB" w:rsidP="001D26B0">
      <w:pPr>
        <w:pBdr>
          <w:top w:val="nil"/>
          <w:left w:val="nil"/>
          <w:bottom w:val="nil"/>
          <w:right w:val="nil"/>
          <w:between w:val="nil"/>
        </w:pBdr>
        <w:jc w:val="both"/>
        <w:rPr>
          <w:rFonts w:ascii="Arial Narrow" w:hAnsi="Arial Narrow" w:cs="Arial"/>
          <w:b/>
          <w:color w:val="000000"/>
          <w:sz w:val="20"/>
          <w:szCs w:val="20"/>
        </w:rPr>
      </w:pPr>
    </w:p>
    <w:p w:rsidR="00C521F4" w:rsidRPr="002C13BC" w:rsidRDefault="00C521F4" w:rsidP="001D26B0">
      <w:pPr>
        <w:pBdr>
          <w:top w:val="nil"/>
          <w:left w:val="nil"/>
          <w:bottom w:val="nil"/>
          <w:right w:val="nil"/>
          <w:between w:val="nil"/>
        </w:pBdr>
        <w:jc w:val="both"/>
        <w:rPr>
          <w:rFonts w:ascii="Arial Narrow" w:hAnsi="Arial Narrow" w:cs="Arial"/>
          <w:b/>
          <w:sz w:val="20"/>
          <w:szCs w:val="20"/>
        </w:rPr>
      </w:pPr>
      <w:r w:rsidRPr="002C13BC">
        <w:rPr>
          <w:rFonts w:ascii="Arial Narrow" w:hAnsi="Arial Narrow" w:cs="Arial"/>
          <w:b/>
          <w:color w:val="000000"/>
          <w:sz w:val="20"/>
          <w:szCs w:val="20"/>
        </w:rPr>
        <w:t>5.3.</w:t>
      </w:r>
      <w:r w:rsidRPr="002C13BC">
        <w:rPr>
          <w:rFonts w:ascii="Arial Narrow" w:hAnsi="Arial Narrow" w:cs="Arial"/>
          <w:color w:val="000000"/>
          <w:sz w:val="20"/>
          <w:szCs w:val="20"/>
        </w:rPr>
        <w:t xml:space="preserve"> </w:t>
      </w:r>
      <w:r w:rsidR="00C05CBB" w:rsidRPr="002C13BC">
        <w:rPr>
          <w:rFonts w:ascii="Arial Narrow" w:hAnsi="Arial Narrow" w:cs="Arial"/>
          <w:color w:val="000000"/>
          <w:sz w:val="20"/>
          <w:szCs w:val="20"/>
        </w:rPr>
        <w:t>A</w:t>
      </w:r>
      <w:r w:rsidRPr="002C13BC">
        <w:rPr>
          <w:rFonts w:ascii="Arial Narrow" w:hAnsi="Arial Narrow" w:cs="Arial"/>
          <w:color w:val="000000"/>
          <w:sz w:val="20"/>
          <w:szCs w:val="20"/>
        </w:rPr>
        <w:t xml:space="preserve">presentar preços inexequíveis ou permanecerem acima do </w:t>
      </w:r>
      <w:r w:rsidR="004848DF" w:rsidRPr="002C13BC">
        <w:rPr>
          <w:rFonts w:ascii="Arial Narrow" w:hAnsi="Arial Narrow" w:cs="Arial"/>
          <w:sz w:val="20"/>
          <w:szCs w:val="20"/>
        </w:rPr>
        <w:t xml:space="preserve">valor estimado ou </w:t>
      </w:r>
      <w:r w:rsidR="000060BE" w:rsidRPr="002C13BC">
        <w:rPr>
          <w:rFonts w:ascii="Arial Narrow" w:hAnsi="Arial Narrow" w:cs="Arial"/>
          <w:sz w:val="20"/>
          <w:szCs w:val="20"/>
        </w:rPr>
        <w:t xml:space="preserve">do </w:t>
      </w:r>
      <w:r w:rsidRPr="002C13BC">
        <w:rPr>
          <w:rFonts w:ascii="Arial Narrow" w:hAnsi="Arial Narrow" w:cs="Arial"/>
          <w:sz w:val="20"/>
          <w:szCs w:val="20"/>
        </w:rPr>
        <w:t>preço máximo definido para a contratação</w:t>
      </w:r>
      <w:r w:rsidR="004848DF" w:rsidRPr="002C13BC">
        <w:rPr>
          <w:rFonts w:ascii="Arial Narrow" w:hAnsi="Arial Narrow" w:cs="Arial"/>
          <w:sz w:val="20"/>
          <w:szCs w:val="20"/>
        </w:rPr>
        <w:t>,</w:t>
      </w:r>
      <w:r w:rsidR="000060BE" w:rsidRPr="002C13BC">
        <w:rPr>
          <w:rFonts w:ascii="Arial Narrow" w:hAnsi="Arial Narrow" w:cs="Arial"/>
          <w:sz w:val="20"/>
          <w:szCs w:val="20"/>
        </w:rPr>
        <w:t xml:space="preserve"> conforme o caso;</w:t>
      </w:r>
    </w:p>
    <w:p w:rsidR="00002ACB" w:rsidRPr="002C13BC" w:rsidRDefault="00002ACB" w:rsidP="001D26B0">
      <w:pPr>
        <w:pBdr>
          <w:top w:val="nil"/>
          <w:left w:val="nil"/>
          <w:bottom w:val="nil"/>
          <w:right w:val="nil"/>
          <w:between w:val="nil"/>
        </w:pBdr>
        <w:jc w:val="both"/>
        <w:rPr>
          <w:rFonts w:ascii="Arial Narrow" w:hAnsi="Arial Narrow" w:cs="Arial"/>
          <w:b/>
          <w:color w:val="000000"/>
          <w:sz w:val="20"/>
          <w:szCs w:val="20"/>
        </w:rPr>
      </w:pPr>
    </w:p>
    <w:p w:rsidR="00C521F4" w:rsidRPr="002C13BC" w:rsidRDefault="00C521F4" w:rsidP="001D26B0">
      <w:pPr>
        <w:pBdr>
          <w:top w:val="nil"/>
          <w:left w:val="nil"/>
          <w:bottom w:val="nil"/>
          <w:right w:val="nil"/>
          <w:between w:val="nil"/>
        </w:pBdr>
        <w:jc w:val="both"/>
        <w:rPr>
          <w:rFonts w:ascii="Arial Narrow" w:hAnsi="Arial Narrow" w:cs="Arial"/>
          <w:b/>
          <w:color w:val="000000"/>
          <w:sz w:val="20"/>
          <w:szCs w:val="20"/>
        </w:rPr>
      </w:pPr>
      <w:r w:rsidRPr="002C13BC">
        <w:rPr>
          <w:rFonts w:ascii="Arial Narrow" w:hAnsi="Arial Narrow" w:cs="Arial"/>
          <w:b/>
          <w:color w:val="000000"/>
          <w:sz w:val="20"/>
          <w:szCs w:val="20"/>
        </w:rPr>
        <w:t>5.4.</w:t>
      </w:r>
      <w:r w:rsidRPr="002C13BC">
        <w:rPr>
          <w:rFonts w:ascii="Arial Narrow" w:hAnsi="Arial Narrow" w:cs="Arial"/>
          <w:color w:val="000000"/>
          <w:sz w:val="20"/>
          <w:szCs w:val="20"/>
        </w:rPr>
        <w:t xml:space="preserve"> </w:t>
      </w:r>
      <w:r w:rsidR="00C05CBB" w:rsidRPr="002C13BC">
        <w:rPr>
          <w:rFonts w:ascii="Arial Narrow" w:hAnsi="Arial Narrow" w:cs="Arial"/>
          <w:color w:val="000000"/>
          <w:sz w:val="20"/>
          <w:szCs w:val="20"/>
        </w:rPr>
        <w:t>N</w:t>
      </w:r>
      <w:r w:rsidRPr="002C13BC">
        <w:rPr>
          <w:rFonts w:ascii="Arial Narrow" w:hAnsi="Arial Narrow" w:cs="Arial"/>
          <w:color w:val="000000"/>
          <w:sz w:val="20"/>
          <w:szCs w:val="20"/>
        </w:rPr>
        <w:t>ão tiverem sua exequibilidade demonstrada, quando exigido pela Administração;</w:t>
      </w:r>
    </w:p>
    <w:p w:rsidR="00002ACB" w:rsidRPr="002C13BC" w:rsidRDefault="00002ACB" w:rsidP="001D26B0">
      <w:pPr>
        <w:pBdr>
          <w:top w:val="nil"/>
          <w:left w:val="nil"/>
          <w:bottom w:val="nil"/>
          <w:right w:val="nil"/>
          <w:between w:val="nil"/>
        </w:pBdr>
        <w:jc w:val="both"/>
        <w:rPr>
          <w:rFonts w:ascii="Arial Narrow" w:hAnsi="Arial Narrow" w:cs="Arial"/>
          <w:b/>
          <w:color w:val="000000"/>
          <w:sz w:val="20"/>
          <w:szCs w:val="20"/>
        </w:rPr>
      </w:pPr>
    </w:p>
    <w:p w:rsidR="00C521F4" w:rsidRPr="002C13BC" w:rsidRDefault="00C521F4"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lastRenderedPageBreak/>
        <w:t>5.5.</w:t>
      </w:r>
      <w:r w:rsidRPr="002C13BC">
        <w:rPr>
          <w:rFonts w:ascii="Arial Narrow" w:hAnsi="Arial Narrow" w:cs="Arial"/>
          <w:color w:val="000000"/>
          <w:sz w:val="20"/>
          <w:szCs w:val="20"/>
        </w:rPr>
        <w:t xml:space="preserve"> </w:t>
      </w:r>
      <w:r w:rsidR="00C05CBB" w:rsidRPr="002C13BC">
        <w:rPr>
          <w:rFonts w:ascii="Arial Narrow" w:hAnsi="Arial Narrow" w:cs="Arial"/>
          <w:color w:val="000000"/>
          <w:sz w:val="20"/>
          <w:szCs w:val="20"/>
        </w:rPr>
        <w:t>A</w:t>
      </w:r>
      <w:r w:rsidRPr="002C13BC">
        <w:rPr>
          <w:rFonts w:ascii="Arial Narrow" w:hAnsi="Arial Narrow" w:cs="Arial"/>
          <w:color w:val="000000"/>
          <w:sz w:val="20"/>
          <w:szCs w:val="20"/>
        </w:rPr>
        <w:t xml:space="preserve">presentar desconformidade com quaisquer outras exigências deste </w:t>
      </w:r>
      <w:r w:rsidR="00C05CBB" w:rsidRPr="002C13BC">
        <w:rPr>
          <w:rFonts w:ascii="Arial Narrow" w:hAnsi="Arial Narrow" w:cs="Arial"/>
          <w:color w:val="000000"/>
          <w:sz w:val="20"/>
          <w:szCs w:val="20"/>
        </w:rPr>
        <w:t>E</w:t>
      </w:r>
      <w:r w:rsidRPr="002C13BC">
        <w:rPr>
          <w:rFonts w:ascii="Arial Narrow" w:hAnsi="Arial Narrow" w:cs="Arial"/>
          <w:color w:val="000000"/>
          <w:sz w:val="20"/>
          <w:szCs w:val="20"/>
        </w:rPr>
        <w:t xml:space="preserve">dital e </w:t>
      </w:r>
      <w:r w:rsidR="00C05CBB" w:rsidRPr="002C13BC">
        <w:rPr>
          <w:rFonts w:ascii="Arial Narrow" w:hAnsi="Arial Narrow" w:cs="Arial"/>
          <w:color w:val="000000"/>
          <w:sz w:val="20"/>
          <w:szCs w:val="20"/>
        </w:rPr>
        <w:t>A</w:t>
      </w:r>
      <w:r w:rsidRPr="002C13BC">
        <w:rPr>
          <w:rFonts w:ascii="Arial Narrow" w:hAnsi="Arial Narrow" w:cs="Arial"/>
          <w:color w:val="000000"/>
          <w:sz w:val="20"/>
          <w:szCs w:val="20"/>
        </w:rPr>
        <w:t>nexos, desde que insanável.</w:t>
      </w:r>
    </w:p>
    <w:p w:rsidR="00C521F4" w:rsidRPr="002C13BC" w:rsidRDefault="00C521F4" w:rsidP="001D26B0">
      <w:pPr>
        <w:pBdr>
          <w:top w:val="nil"/>
          <w:left w:val="nil"/>
          <w:bottom w:val="nil"/>
          <w:right w:val="nil"/>
          <w:between w:val="nil"/>
        </w:pBdr>
        <w:jc w:val="both"/>
        <w:rPr>
          <w:rFonts w:ascii="Arial Narrow" w:hAnsi="Arial Narrow" w:cs="Arial"/>
          <w:color w:val="000000"/>
          <w:sz w:val="20"/>
          <w:szCs w:val="20"/>
        </w:rPr>
      </w:pPr>
    </w:p>
    <w:p w:rsidR="00C521F4" w:rsidRDefault="00C521F4"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6.</w:t>
      </w:r>
      <w:r w:rsidRPr="002C13BC">
        <w:rPr>
          <w:rFonts w:ascii="Arial Narrow" w:hAnsi="Arial Narrow" w:cs="Arial"/>
          <w:color w:val="000000"/>
          <w:sz w:val="20"/>
          <w:szCs w:val="20"/>
        </w:rPr>
        <w:t xml:space="preserve"> Se houver indícios de inexequibilidade da proposta de preço, ou em caso da necessidade de esclarecimentos complementares, poderão ser efetuadas diligências para que o licitante possa comprovar, eventualmente, a exequibilidade da proposta.</w:t>
      </w:r>
    </w:p>
    <w:p w:rsidR="002C13BC" w:rsidRPr="002C13BC" w:rsidRDefault="002C13BC" w:rsidP="001D26B0">
      <w:pPr>
        <w:pBdr>
          <w:top w:val="nil"/>
          <w:left w:val="nil"/>
          <w:bottom w:val="nil"/>
          <w:right w:val="nil"/>
          <w:between w:val="nil"/>
        </w:pBdr>
        <w:jc w:val="both"/>
        <w:rPr>
          <w:rFonts w:ascii="Arial Narrow" w:hAnsi="Arial Narrow" w:cs="Arial"/>
          <w:b/>
          <w:color w:val="000000"/>
          <w:sz w:val="20"/>
          <w:szCs w:val="20"/>
        </w:rPr>
      </w:pPr>
    </w:p>
    <w:p w:rsidR="00C521F4" w:rsidRPr="002C13BC" w:rsidRDefault="00C521F4" w:rsidP="001D26B0">
      <w:pPr>
        <w:pBdr>
          <w:top w:val="nil"/>
          <w:left w:val="nil"/>
          <w:bottom w:val="nil"/>
          <w:right w:val="nil"/>
          <w:between w:val="nil"/>
        </w:pBdr>
        <w:jc w:val="both"/>
        <w:rPr>
          <w:rFonts w:ascii="Arial Narrow" w:hAnsi="Arial Narrow" w:cs="Arial"/>
          <w:color w:val="FF0000"/>
          <w:sz w:val="20"/>
          <w:szCs w:val="20"/>
        </w:rPr>
      </w:pPr>
      <w:r w:rsidRPr="002C13BC">
        <w:rPr>
          <w:rFonts w:ascii="Arial Narrow" w:hAnsi="Arial Narrow" w:cs="Arial"/>
          <w:b/>
          <w:color w:val="000000"/>
          <w:sz w:val="20"/>
          <w:szCs w:val="20"/>
        </w:rPr>
        <w:t>7.</w:t>
      </w:r>
      <w:r w:rsidRPr="002C13BC">
        <w:rPr>
          <w:rFonts w:ascii="Arial Narrow" w:hAnsi="Arial Narrow" w:cs="Arial"/>
          <w:color w:val="000000"/>
          <w:sz w:val="20"/>
          <w:szCs w:val="20"/>
        </w:rPr>
        <w:t xml:space="preserve"> A análise da inexequibilidade das propostas será feita nos termos do disposto nos arts. 30 a 32 do Decreto Municipal nº 18.289/2023, bem como na </w:t>
      </w:r>
      <w:r w:rsidRPr="002C13BC">
        <w:rPr>
          <w:rFonts w:ascii="Arial Narrow" w:hAnsi="Arial Narrow" w:cs="Arial"/>
          <w:sz w:val="20"/>
          <w:szCs w:val="20"/>
        </w:rPr>
        <w:t>legislação cabível.</w:t>
      </w:r>
      <w:r w:rsidRPr="002C13BC">
        <w:rPr>
          <w:rFonts w:ascii="Arial Narrow" w:hAnsi="Arial Narrow" w:cs="Arial"/>
          <w:color w:val="FF0000"/>
          <w:sz w:val="20"/>
          <w:szCs w:val="20"/>
        </w:rPr>
        <w:t xml:space="preserve"> </w:t>
      </w:r>
    </w:p>
    <w:p w:rsidR="00C521F4" w:rsidRPr="002C13BC" w:rsidRDefault="00C521F4" w:rsidP="001D26B0">
      <w:pPr>
        <w:pBdr>
          <w:top w:val="nil"/>
          <w:left w:val="nil"/>
          <w:bottom w:val="nil"/>
          <w:right w:val="nil"/>
          <w:between w:val="nil"/>
        </w:pBdr>
        <w:jc w:val="both"/>
        <w:rPr>
          <w:rFonts w:ascii="Arial Narrow" w:hAnsi="Arial Narrow" w:cs="Arial"/>
          <w:strike/>
          <w:sz w:val="20"/>
          <w:szCs w:val="20"/>
        </w:rPr>
      </w:pPr>
    </w:p>
    <w:p w:rsidR="00C521F4" w:rsidRPr="002C13BC" w:rsidRDefault="00C521F4"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8.</w:t>
      </w:r>
      <w:r w:rsidRPr="002C13BC">
        <w:rPr>
          <w:rFonts w:ascii="Arial Narrow" w:hAnsi="Arial Narrow" w:cs="Arial"/>
          <w:color w:val="000000"/>
          <w:sz w:val="20"/>
          <w:szCs w:val="20"/>
        </w:rPr>
        <w:t xml:space="preserve"> Caso o Termo de Referência exija a apresentação de amostra e/ou prospectos, o licitante classificado em primeiro lugar deverá apresent</w:t>
      </w:r>
      <w:r w:rsidR="00586700" w:rsidRPr="002C13BC">
        <w:rPr>
          <w:rFonts w:ascii="Arial Narrow" w:hAnsi="Arial Narrow" w:cs="Arial"/>
          <w:color w:val="000000"/>
          <w:sz w:val="20"/>
          <w:szCs w:val="20"/>
        </w:rPr>
        <w:t>á</w:t>
      </w:r>
      <w:r w:rsidRPr="002C13BC">
        <w:rPr>
          <w:rFonts w:ascii="Arial Narrow" w:hAnsi="Arial Narrow" w:cs="Arial"/>
          <w:color w:val="000000"/>
          <w:sz w:val="20"/>
          <w:szCs w:val="20"/>
        </w:rPr>
        <w:t>-lo(s) nas condições disciplinadas no referido documento, sob pena de desclassificação.</w:t>
      </w:r>
    </w:p>
    <w:p w:rsidR="00C521F4" w:rsidRPr="002C13BC" w:rsidRDefault="00C521F4" w:rsidP="001D26B0">
      <w:pPr>
        <w:pBdr>
          <w:top w:val="nil"/>
          <w:left w:val="nil"/>
          <w:bottom w:val="nil"/>
          <w:right w:val="nil"/>
          <w:between w:val="nil"/>
        </w:pBdr>
        <w:jc w:val="both"/>
        <w:rPr>
          <w:rFonts w:ascii="Arial Narrow" w:hAnsi="Arial Narrow" w:cs="Arial"/>
          <w:i/>
          <w:color w:val="000000"/>
          <w:sz w:val="20"/>
          <w:szCs w:val="20"/>
        </w:rPr>
      </w:pPr>
    </w:p>
    <w:p w:rsidR="00C521F4" w:rsidRPr="002C13BC" w:rsidRDefault="00C521F4"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8.1.</w:t>
      </w:r>
      <w:r w:rsidRPr="002C13BC">
        <w:rPr>
          <w:rFonts w:ascii="Arial Narrow" w:hAnsi="Arial Narrow" w:cs="Arial"/>
          <w:color w:val="000000"/>
          <w:sz w:val="20"/>
          <w:szCs w:val="20"/>
        </w:rPr>
        <w:t xml:space="preserve"> A convocação será feita pelo Agente de Contratação no “chat de mensagens” do item/grupo/lote arrematado. </w:t>
      </w:r>
    </w:p>
    <w:p w:rsidR="00C521F4" w:rsidRPr="002C13BC" w:rsidRDefault="00C521F4"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8.2.</w:t>
      </w:r>
      <w:r w:rsidRPr="002C13BC">
        <w:rPr>
          <w:rFonts w:ascii="Arial Narrow" w:hAnsi="Arial Narrow" w:cs="Arial"/>
          <w:color w:val="000000"/>
          <w:sz w:val="20"/>
          <w:szCs w:val="20"/>
        </w:rPr>
        <w:t xml:space="preserve"> O(s) resultado(s) da(s) avaliação(ções) será(ão) divulgado(s) no sistema eletrônico.</w:t>
      </w:r>
    </w:p>
    <w:p w:rsidR="00D462DB" w:rsidRPr="002C13BC" w:rsidRDefault="00D462DB" w:rsidP="001D26B0">
      <w:pPr>
        <w:pBdr>
          <w:top w:val="nil"/>
          <w:left w:val="nil"/>
          <w:bottom w:val="nil"/>
          <w:right w:val="nil"/>
          <w:between w:val="nil"/>
        </w:pBdr>
        <w:jc w:val="both"/>
        <w:rPr>
          <w:rFonts w:ascii="Arial Narrow" w:hAnsi="Arial Narrow" w:cs="Arial"/>
          <w:sz w:val="20"/>
          <w:szCs w:val="20"/>
        </w:rPr>
      </w:pPr>
    </w:p>
    <w:p w:rsidR="00D462DB" w:rsidRPr="002C13BC" w:rsidRDefault="001616F4" w:rsidP="001D26B0">
      <w:pPr>
        <w:pBdr>
          <w:top w:val="double" w:sz="4" w:space="1" w:color="auto"/>
          <w:bottom w:val="double" w:sz="4" w:space="1" w:color="auto"/>
        </w:pBd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xml:space="preserve">SEÇÃO </w:t>
      </w:r>
      <w:r w:rsidR="00D462DB" w:rsidRPr="002C13BC">
        <w:rPr>
          <w:rFonts w:ascii="Arial Narrow" w:hAnsi="Arial Narrow" w:cs="Arial"/>
          <w:b/>
          <w:snapToGrid w:val="0"/>
          <w:color w:val="000000"/>
          <w:sz w:val="20"/>
          <w:szCs w:val="20"/>
        </w:rPr>
        <w:t>XI</w:t>
      </w:r>
      <w:r w:rsidR="00F8523D" w:rsidRPr="002C13BC">
        <w:rPr>
          <w:rFonts w:ascii="Arial Narrow" w:hAnsi="Arial Narrow" w:cs="Arial"/>
          <w:b/>
          <w:snapToGrid w:val="0"/>
          <w:color w:val="000000"/>
          <w:sz w:val="20"/>
          <w:szCs w:val="20"/>
        </w:rPr>
        <w:t>I</w:t>
      </w:r>
      <w:r w:rsidR="00D462DB" w:rsidRPr="002C13BC">
        <w:rPr>
          <w:rFonts w:ascii="Arial Narrow" w:hAnsi="Arial Narrow" w:cs="Arial"/>
          <w:b/>
          <w:snapToGrid w:val="0"/>
          <w:color w:val="000000"/>
          <w:sz w:val="20"/>
          <w:szCs w:val="20"/>
        </w:rPr>
        <w:t xml:space="preserve">I – </w:t>
      </w:r>
      <w:r w:rsidR="00D462DB" w:rsidRPr="002C13BC">
        <w:rPr>
          <w:rFonts w:ascii="Arial Narrow" w:hAnsi="Arial Narrow" w:cs="Arial"/>
          <w:b/>
          <w:color w:val="000000"/>
          <w:sz w:val="20"/>
          <w:szCs w:val="20"/>
        </w:rPr>
        <w:t>DA FASE DE HABILITAÇÃO</w:t>
      </w:r>
    </w:p>
    <w:p w:rsidR="00D462DB" w:rsidRPr="002C13BC" w:rsidRDefault="00D462DB" w:rsidP="001D26B0">
      <w:pPr>
        <w:pStyle w:val="Corpodetexto"/>
        <w:rPr>
          <w:rFonts w:ascii="Arial Narrow" w:hAnsi="Arial Narrow" w:cs="Arial"/>
          <w:b/>
          <w:sz w:val="20"/>
          <w:szCs w:val="20"/>
        </w:rPr>
      </w:pPr>
    </w:p>
    <w:p w:rsidR="00D462DB" w:rsidRPr="002C13BC" w:rsidRDefault="00D462DB" w:rsidP="001D26B0">
      <w:pPr>
        <w:keepNext/>
        <w:keepLines/>
        <w:pBdr>
          <w:top w:val="nil"/>
          <w:left w:val="nil"/>
          <w:bottom w:val="nil"/>
          <w:right w:val="nil"/>
          <w:between w:val="nil"/>
        </w:pBdr>
        <w:tabs>
          <w:tab w:val="left" w:pos="567"/>
        </w:tabs>
        <w:jc w:val="both"/>
        <w:rPr>
          <w:rFonts w:ascii="Arial Narrow" w:hAnsi="Arial Narrow" w:cs="Arial"/>
          <w:sz w:val="20"/>
          <w:szCs w:val="20"/>
        </w:rPr>
      </w:pPr>
      <w:r w:rsidRPr="002C13BC">
        <w:rPr>
          <w:rFonts w:ascii="Arial Narrow" w:hAnsi="Arial Narrow" w:cs="Arial"/>
          <w:b/>
          <w:sz w:val="20"/>
          <w:szCs w:val="20"/>
        </w:rPr>
        <w:t>1.</w:t>
      </w:r>
      <w:r w:rsidRPr="002C13BC">
        <w:rPr>
          <w:rFonts w:ascii="Arial Narrow" w:hAnsi="Arial Narrow" w:cs="Arial"/>
          <w:sz w:val="20"/>
          <w:szCs w:val="20"/>
        </w:rPr>
        <w:t xml:space="preserve"> Os </w:t>
      </w:r>
      <w:r w:rsidRPr="002C13BC">
        <w:rPr>
          <w:rFonts w:ascii="Arial Narrow" w:hAnsi="Arial Narrow" w:cs="Arial"/>
          <w:b/>
          <w:sz w:val="20"/>
          <w:szCs w:val="20"/>
        </w:rPr>
        <w:t>documentos de habilitação previstos no Termo de Referência</w:t>
      </w:r>
      <w:r w:rsidRPr="002C13BC">
        <w:rPr>
          <w:rFonts w:ascii="Arial Narrow" w:hAnsi="Arial Narrow" w:cs="Arial"/>
          <w:sz w:val="20"/>
          <w:szCs w:val="20"/>
        </w:rPr>
        <w:t xml:space="preserve"> serão exigidos apenas do licitante cuja proposta tenha sido aceita na fase de julgamento. </w:t>
      </w:r>
    </w:p>
    <w:p w:rsidR="00D462DB" w:rsidRPr="002C13BC" w:rsidRDefault="00D462DB" w:rsidP="001D26B0">
      <w:pPr>
        <w:keepNext/>
        <w:keepLines/>
        <w:pBdr>
          <w:top w:val="nil"/>
          <w:left w:val="nil"/>
          <w:bottom w:val="nil"/>
          <w:right w:val="nil"/>
          <w:between w:val="nil"/>
        </w:pBdr>
        <w:tabs>
          <w:tab w:val="left" w:pos="567"/>
        </w:tabs>
        <w:jc w:val="both"/>
        <w:rPr>
          <w:rFonts w:ascii="Arial Narrow" w:hAnsi="Arial Narrow" w:cs="Arial"/>
          <w:sz w:val="20"/>
          <w:szCs w:val="20"/>
          <w:highlight w:val="lightGray"/>
        </w:rPr>
      </w:pPr>
    </w:p>
    <w:p w:rsidR="00270AD5" w:rsidRPr="002C13BC" w:rsidRDefault="00270AD5" w:rsidP="001D26B0">
      <w:pPr>
        <w:jc w:val="both"/>
        <w:rPr>
          <w:rFonts w:ascii="Arial Narrow" w:hAnsi="Arial Narrow" w:cs="Arial"/>
          <w:sz w:val="20"/>
          <w:szCs w:val="20"/>
        </w:rPr>
      </w:pPr>
      <w:bookmarkStart w:id="8" w:name="_35nkun2" w:colFirst="0" w:colLast="0"/>
      <w:bookmarkEnd w:id="8"/>
      <w:r w:rsidRPr="002C13BC">
        <w:rPr>
          <w:rFonts w:ascii="Arial Narrow" w:hAnsi="Arial Narrow" w:cs="Arial"/>
          <w:b/>
          <w:sz w:val="20"/>
          <w:szCs w:val="20"/>
        </w:rPr>
        <w:t>2.</w:t>
      </w:r>
      <w:r w:rsidRPr="002C13BC">
        <w:rPr>
          <w:rFonts w:ascii="Arial Narrow" w:hAnsi="Arial Narrow" w:cs="Arial"/>
          <w:sz w:val="20"/>
          <w:szCs w:val="20"/>
        </w:rPr>
        <w:t xml:space="preserve"> Sob pena de inabilitação, todos os documentos apresentados para habilitação deverão estar em nome do licitante e, preferencialmente, com número do CNPJ ou CPF e endereço respectivo, observando-se que: </w:t>
      </w:r>
    </w:p>
    <w:p w:rsidR="00270AD5" w:rsidRPr="002C13BC" w:rsidRDefault="00270AD5" w:rsidP="001D26B0">
      <w:pPr>
        <w:tabs>
          <w:tab w:val="left" w:pos="1528"/>
        </w:tabs>
        <w:jc w:val="both"/>
        <w:rPr>
          <w:rFonts w:ascii="Arial Narrow" w:hAnsi="Arial Narrow" w:cs="Arial"/>
          <w:b/>
          <w:sz w:val="20"/>
          <w:szCs w:val="20"/>
        </w:rPr>
      </w:pPr>
    </w:p>
    <w:p w:rsidR="00270AD5" w:rsidRPr="002C13BC" w:rsidRDefault="00270AD5" w:rsidP="001D26B0">
      <w:pPr>
        <w:jc w:val="both"/>
        <w:rPr>
          <w:rFonts w:ascii="Arial Narrow" w:hAnsi="Arial Narrow" w:cs="Arial"/>
          <w:sz w:val="20"/>
          <w:szCs w:val="20"/>
        </w:rPr>
      </w:pPr>
      <w:r w:rsidRPr="002C13BC">
        <w:rPr>
          <w:rFonts w:ascii="Arial Narrow" w:hAnsi="Arial Narrow" w:cs="Arial"/>
          <w:b/>
          <w:sz w:val="20"/>
          <w:szCs w:val="20"/>
        </w:rPr>
        <w:t>a)</w:t>
      </w:r>
      <w:r w:rsidRPr="002C13BC">
        <w:rPr>
          <w:rFonts w:ascii="Arial Narrow" w:hAnsi="Arial Narrow" w:cs="Arial"/>
          <w:sz w:val="20"/>
          <w:szCs w:val="20"/>
        </w:rPr>
        <w:t xml:space="preserve"> se o licitante for a </w:t>
      </w:r>
      <w:r w:rsidRPr="002C13BC">
        <w:rPr>
          <w:rFonts w:ascii="Arial Narrow" w:hAnsi="Arial Narrow" w:cs="Arial"/>
          <w:b/>
          <w:sz w:val="20"/>
          <w:szCs w:val="20"/>
        </w:rPr>
        <w:t>matriz</w:t>
      </w:r>
      <w:r w:rsidRPr="002C13BC">
        <w:rPr>
          <w:rFonts w:ascii="Arial Narrow" w:hAnsi="Arial Narrow" w:cs="Arial"/>
          <w:sz w:val="20"/>
          <w:szCs w:val="20"/>
        </w:rPr>
        <w:t xml:space="preserve">, todos os documentos deverão estar em nome da </w:t>
      </w:r>
      <w:r w:rsidRPr="002C13BC">
        <w:rPr>
          <w:rFonts w:ascii="Arial Narrow" w:hAnsi="Arial Narrow" w:cs="Arial"/>
          <w:b/>
          <w:sz w:val="20"/>
          <w:szCs w:val="20"/>
        </w:rPr>
        <w:t>matriz</w:t>
      </w:r>
      <w:r w:rsidRPr="002C13BC">
        <w:rPr>
          <w:rFonts w:ascii="Arial Narrow" w:hAnsi="Arial Narrow" w:cs="Arial"/>
          <w:sz w:val="20"/>
          <w:szCs w:val="20"/>
        </w:rPr>
        <w:t xml:space="preserve">; </w:t>
      </w:r>
    </w:p>
    <w:p w:rsidR="00270AD5" w:rsidRPr="002C13BC" w:rsidRDefault="00270AD5" w:rsidP="00973E59">
      <w:pPr>
        <w:spacing w:before="60"/>
        <w:jc w:val="both"/>
        <w:rPr>
          <w:rFonts w:ascii="Arial Narrow" w:hAnsi="Arial Narrow" w:cs="Arial"/>
          <w:sz w:val="20"/>
          <w:szCs w:val="20"/>
        </w:rPr>
      </w:pPr>
      <w:r w:rsidRPr="002C13BC">
        <w:rPr>
          <w:rFonts w:ascii="Arial Narrow" w:hAnsi="Arial Narrow" w:cs="Arial"/>
          <w:b/>
          <w:sz w:val="20"/>
          <w:szCs w:val="20"/>
        </w:rPr>
        <w:t>b)</w:t>
      </w:r>
      <w:r w:rsidRPr="002C13BC">
        <w:rPr>
          <w:rFonts w:ascii="Arial Narrow" w:hAnsi="Arial Narrow" w:cs="Arial"/>
          <w:sz w:val="20"/>
          <w:szCs w:val="20"/>
        </w:rPr>
        <w:t xml:space="preserve"> se o licitante for a </w:t>
      </w:r>
      <w:r w:rsidRPr="002C13BC">
        <w:rPr>
          <w:rFonts w:ascii="Arial Narrow" w:hAnsi="Arial Narrow" w:cs="Arial"/>
          <w:b/>
          <w:sz w:val="20"/>
          <w:szCs w:val="20"/>
        </w:rPr>
        <w:t>filial</w:t>
      </w:r>
      <w:r w:rsidRPr="002C13BC">
        <w:rPr>
          <w:rFonts w:ascii="Arial Narrow" w:hAnsi="Arial Narrow" w:cs="Arial"/>
          <w:sz w:val="20"/>
          <w:szCs w:val="20"/>
        </w:rPr>
        <w:t xml:space="preserve">, todos os documentos deverão estar em nome da </w:t>
      </w:r>
      <w:r w:rsidRPr="002C13BC">
        <w:rPr>
          <w:rFonts w:ascii="Arial Narrow" w:hAnsi="Arial Narrow" w:cs="Arial"/>
          <w:b/>
          <w:sz w:val="20"/>
          <w:szCs w:val="20"/>
        </w:rPr>
        <w:t>filial</w:t>
      </w:r>
      <w:r w:rsidRPr="002C13BC">
        <w:rPr>
          <w:rFonts w:ascii="Arial Narrow" w:hAnsi="Arial Narrow" w:cs="Arial"/>
          <w:sz w:val="20"/>
          <w:szCs w:val="20"/>
        </w:rPr>
        <w:t xml:space="preserve">; </w:t>
      </w:r>
    </w:p>
    <w:p w:rsidR="00270AD5" w:rsidRPr="002C13BC" w:rsidRDefault="00270AD5" w:rsidP="00973E59">
      <w:pPr>
        <w:spacing w:before="60"/>
        <w:jc w:val="both"/>
        <w:rPr>
          <w:rFonts w:ascii="Arial Narrow" w:hAnsi="Arial Narrow" w:cs="Arial"/>
          <w:sz w:val="20"/>
          <w:szCs w:val="20"/>
        </w:rPr>
      </w:pPr>
      <w:r w:rsidRPr="002C13BC">
        <w:rPr>
          <w:rFonts w:ascii="Arial Narrow" w:hAnsi="Arial Narrow" w:cs="Arial"/>
          <w:b/>
          <w:sz w:val="20"/>
          <w:szCs w:val="20"/>
        </w:rPr>
        <w:t>c)</w:t>
      </w:r>
      <w:r w:rsidRPr="002C13BC">
        <w:rPr>
          <w:rFonts w:ascii="Arial Narrow" w:hAnsi="Arial Narrow" w:cs="Arial"/>
          <w:sz w:val="20"/>
          <w:szCs w:val="20"/>
        </w:rPr>
        <w:t xml:space="preserve"> se o licitante for </w:t>
      </w:r>
      <w:r w:rsidRPr="002C13BC">
        <w:rPr>
          <w:rFonts w:ascii="Arial Narrow" w:hAnsi="Arial Narrow" w:cs="Arial"/>
          <w:b/>
          <w:sz w:val="20"/>
          <w:szCs w:val="20"/>
        </w:rPr>
        <w:t>matriz</w:t>
      </w:r>
      <w:r w:rsidRPr="002C13BC">
        <w:rPr>
          <w:rFonts w:ascii="Arial Narrow" w:hAnsi="Arial Narrow" w:cs="Arial"/>
          <w:sz w:val="20"/>
          <w:szCs w:val="20"/>
        </w:rPr>
        <w:t xml:space="preserve">, e o </w:t>
      </w:r>
      <w:r w:rsidRPr="002C13BC">
        <w:rPr>
          <w:rFonts w:ascii="Arial Narrow" w:hAnsi="Arial Narrow" w:cs="Arial"/>
          <w:b/>
          <w:sz w:val="20"/>
          <w:szCs w:val="20"/>
        </w:rPr>
        <w:t>executor</w:t>
      </w:r>
      <w:r w:rsidRPr="002C13BC">
        <w:rPr>
          <w:rFonts w:ascii="Arial Narrow" w:hAnsi="Arial Narrow" w:cs="Arial"/>
          <w:sz w:val="20"/>
          <w:szCs w:val="20"/>
        </w:rPr>
        <w:t xml:space="preserve"> do contrato for </w:t>
      </w:r>
      <w:r w:rsidRPr="002C13BC">
        <w:rPr>
          <w:rFonts w:ascii="Arial Narrow" w:hAnsi="Arial Narrow" w:cs="Arial"/>
          <w:b/>
          <w:sz w:val="20"/>
          <w:szCs w:val="20"/>
        </w:rPr>
        <w:t>filial</w:t>
      </w:r>
      <w:r w:rsidRPr="002C13BC">
        <w:rPr>
          <w:rFonts w:ascii="Arial Narrow" w:hAnsi="Arial Narrow" w:cs="Arial"/>
          <w:sz w:val="20"/>
          <w:szCs w:val="20"/>
        </w:rPr>
        <w:t xml:space="preserve">, deverão ser apresentados tanto os documentos da </w:t>
      </w:r>
      <w:r w:rsidRPr="002C13BC">
        <w:rPr>
          <w:rFonts w:ascii="Arial Narrow" w:hAnsi="Arial Narrow" w:cs="Arial"/>
          <w:b/>
          <w:sz w:val="20"/>
          <w:szCs w:val="20"/>
        </w:rPr>
        <w:t>matriz</w:t>
      </w:r>
      <w:r w:rsidRPr="002C13BC">
        <w:rPr>
          <w:rFonts w:ascii="Arial Narrow" w:hAnsi="Arial Narrow" w:cs="Arial"/>
          <w:sz w:val="20"/>
          <w:szCs w:val="20"/>
        </w:rPr>
        <w:t xml:space="preserve"> quanto os da </w:t>
      </w:r>
      <w:r w:rsidRPr="002C13BC">
        <w:rPr>
          <w:rFonts w:ascii="Arial Narrow" w:hAnsi="Arial Narrow" w:cs="Arial"/>
          <w:b/>
          <w:sz w:val="20"/>
          <w:szCs w:val="20"/>
        </w:rPr>
        <w:t>filial</w:t>
      </w:r>
      <w:r w:rsidRPr="002C13BC">
        <w:rPr>
          <w:rStyle w:val="Refdenotaderodap"/>
          <w:rFonts w:ascii="Arial Narrow" w:hAnsi="Arial Narrow" w:cs="Arial"/>
          <w:sz w:val="20"/>
          <w:szCs w:val="20"/>
        </w:rPr>
        <w:footnoteReference w:id="2"/>
      </w:r>
      <w:r w:rsidRPr="002C13BC">
        <w:rPr>
          <w:rFonts w:ascii="Arial Narrow" w:hAnsi="Arial Narrow" w:cs="Arial"/>
          <w:sz w:val="20"/>
          <w:szCs w:val="20"/>
        </w:rPr>
        <w:t xml:space="preserve">; </w:t>
      </w:r>
    </w:p>
    <w:p w:rsidR="00270AD5" w:rsidRPr="002C13BC" w:rsidRDefault="00270AD5" w:rsidP="00973E59">
      <w:pPr>
        <w:spacing w:before="60"/>
        <w:jc w:val="both"/>
        <w:rPr>
          <w:rFonts w:ascii="Arial Narrow" w:hAnsi="Arial Narrow" w:cs="Arial"/>
          <w:sz w:val="20"/>
          <w:szCs w:val="20"/>
        </w:rPr>
      </w:pPr>
      <w:r w:rsidRPr="002C13BC">
        <w:rPr>
          <w:rFonts w:ascii="Arial Narrow" w:hAnsi="Arial Narrow" w:cs="Arial"/>
          <w:b/>
          <w:sz w:val="20"/>
          <w:szCs w:val="20"/>
        </w:rPr>
        <w:t>d)</w:t>
      </w:r>
      <w:r w:rsidRPr="002C13BC">
        <w:rPr>
          <w:rFonts w:ascii="Arial Narrow" w:hAnsi="Arial Narrow" w:cs="Arial"/>
          <w:sz w:val="20"/>
          <w:szCs w:val="20"/>
        </w:rPr>
        <w:t xml:space="preserve"> serão dispensados da </w:t>
      </w:r>
      <w:r w:rsidRPr="002C13BC">
        <w:rPr>
          <w:rFonts w:ascii="Arial Narrow" w:hAnsi="Arial Narrow" w:cs="Arial"/>
          <w:b/>
          <w:sz w:val="20"/>
          <w:szCs w:val="20"/>
        </w:rPr>
        <w:t>filial</w:t>
      </w:r>
      <w:r w:rsidRPr="002C13BC">
        <w:rPr>
          <w:rFonts w:ascii="Arial Narrow" w:hAnsi="Arial Narrow" w:cs="Arial"/>
          <w:sz w:val="20"/>
          <w:szCs w:val="20"/>
        </w:rPr>
        <w:t xml:space="preserve"> aqueles documentos que, pela própria natureza, comprovadamente, forem emitidos somente em nome da </w:t>
      </w:r>
      <w:r w:rsidRPr="002C13BC">
        <w:rPr>
          <w:rFonts w:ascii="Arial Narrow" w:hAnsi="Arial Narrow" w:cs="Arial"/>
          <w:b/>
          <w:sz w:val="20"/>
          <w:szCs w:val="20"/>
        </w:rPr>
        <w:t>matriz</w:t>
      </w:r>
      <w:r w:rsidRPr="002C13BC">
        <w:rPr>
          <w:rFonts w:ascii="Arial Narrow" w:hAnsi="Arial Narrow" w:cs="Arial"/>
          <w:sz w:val="20"/>
          <w:szCs w:val="20"/>
        </w:rPr>
        <w:t>.</w:t>
      </w:r>
      <w:r w:rsidR="00501493" w:rsidRPr="002C13BC">
        <w:rPr>
          <w:rFonts w:ascii="Arial Narrow" w:hAnsi="Arial Narrow" w:cs="Arial"/>
          <w:sz w:val="20"/>
          <w:szCs w:val="20"/>
        </w:rPr>
        <w:t xml:space="preserve"> </w:t>
      </w:r>
    </w:p>
    <w:p w:rsidR="00270AD5" w:rsidRPr="002C13BC" w:rsidRDefault="00270AD5" w:rsidP="001D26B0">
      <w:pPr>
        <w:pBdr>
          <w:top w:val="nil"/>
          <w:left w:val="nil"/>
          <w:bottom w:val="nil"/>
          <w:right w:val="nil"/>
          <w:between w:val="nil"/>
        </w:pBdr>
        <w:jc w:val="both"/>
        <w:rPr>
          <w:rFonts w:ascii="Arial Narrow" w:hAnsi="Arial Narrow" w:cs="Arial"/>
          <w:b/>
          <w:sz w:val="20"/>
          <w:szCs w:val="20"/>
        </w:rPr>
      </w:pPr>
    </w:p>
    <w:p w:rsidR="00D462DB" w:rsidRPr="002C13BC" w:rsidRDefault="00860935"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2</w:t>
      </w:r>
      <w:r w:rsidR="00D462DB" w:rsidRPr="002C13BC">
        <w:rPr>
          <w:rFonts w:ascii="Arial Narrow" w:hAnsi="Arial Narrow" w:cs="Arial"/>
          <w:b/>
          <w:sz w:val="20"/>
          <w:szCs w:val="20"/>
        </w:rPr>
        <w:t>.1.</w:t>
      </w:r>
      <w:r w:rsidR="00D462DB" w:rsidRPr="002C13BC">
        <w:rPr>
          <w:rFonts w:ascii="Arial Narrow" w:hAnsi="Arial Narrow" w:cs="Arial"/>
          <w:sz w:val="20"/>
          <w:szCs w:val="20"/>
        </w:rPr>
        <w:t xml:space="preserve"> Os documentos exigidos para fins de comprovação da habilitação jurídica, fiscal, social e trabalhista e econômico-ﬁnanceira, poderão ser substituídos pelo registro cadastral no</w:t>
      </w:r>
      <w:r w:rsidR="00D462DB" w:rsidRPr="002C13BC">
        <w:rPr>
          <w:rFonts w:ascii="Arial Narrow" w:hAnsi="Arial Narrow" w:cs="Arial"/>
          <w:color w:val="000000"/>
          <w:sz w:val="20"/>
          <w:szCs w:val="20"/>
        </w:rPr>
        <w:t xml:space="preserve"> SICAF, </w:t>
      </w:r>
      <w:r w:rsidR="00D462DB" w:rsidRPr="002C13BC">
        <w:rPr>
          <w:rFonts w:ascii="Arial Narrow" w:hAnsi="Arial Narrow" w:cs="Arial"/>
          <w:sz w:val="20"/>
          <w:szCs w:val="20"/>
        </w:rPr>
        <w:t>SUCAF e/ou</w:t>
      </w:r>
      <w:r w:rsidR="00D462DB" w:rsidRPr="002C13BC">
        <w:rPr>
          <w:rFonts w:ascii="Arial Narrow" w:hAnsi="Arial Narrow" w:cs="Arial"/>
          <w:color w:val="000000"/>
          <w:sz w:val="20"/>
          <w:szCs w:val="20"/>
        </w:rPr>
        <w:t xml:space="preserve"> CAGEF.</w:t>
      </w:r>
    </w:p>
    <w:p w:rsidR="00D462DB" w:rsidRPr="002C13BC" w:rsidRDefault="00D462DB" w:rsidP="001D26B0">
      <w:pPr>
        <w:pBdr>
          <w:top w:val="nil"/>
          <w:left w:val="nil"/>
          <w:bottom w:val="nil"/>
          <w:right w:val="nil"/>
          <w:between w:val="nil"/>
        </w:pBdr>
        <w:jc w:val="both"/>
        <w:rPr>
          <w:rFonts w:ascii="Arial Narrow" w:hAnsi="Arial Narrow" w:cs="Arial"/>
          <w:color w:val="000000"/>
          <w:sz w:val="20"/>
          <w:szCs w:val="20"/>
        </w:rPr>
      </w:pPr>
    </w:p>
    <w:p w:rsidR="00D462DB" w:rsidRPr="002C13BC" w:rsidRDefault="00860935" w:rsidP="001D26B0">
      <w:pPr>
        <w:keepNext/>
        <w:keepLines/>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3</w:t>
      </w:r>
      <w:r w:rsidR="00D462DB" w:rsidRPr="002C13BC">
        <w:rPr>
          <w:rFonts w:ascii="Arial Narrow" w:hAnsi="Arial Narrow" w:cs="Arial"/>
          <w:b/>
          <w:sz w:val="20"/>
          <w:szCs w:val="20"/>
        </w:rPr>
        <w:t>.</w:t>
      </w:r>
      <w:r w:rsidR="00D462DB" w:rsidRPr="002C13BC">
        <w:rPr>
          <w:rFonts w:ascii="Arial Narrow" w:hAnsi="Arial Narrow" w:cs="Arial"/>
          <w:sz w:val="20"/>
          <w:szCs w:val="20"/>
        </w:rPr>
        <w:t xml:space="preserve"> </w:t>
      </w:r>
      <w:r w:rsidR="00C82EE9" w:rsidRPr="002C13BC">
        <w:rPr>
          <w:rFonts w:ascii="Arial Narrow" w:hAnsi="Arial Narrow" w:cs="Arial"/>
          <w:sz w:val="20"/>
          <w:szCs w:val="20"/>
        </w:rPr>
        <w:t xml:space="preserve">Os documentos necessários para comprovar a habilitação jurídica, fiscal, social e trabalhista e econômico-ﬁnanceira, caso não estejam contemplados ou válidos no </w:t>
      </w:r>
      <w:r w:rsidR="00C82EE9" w:rsidRPr="002C13BC">
        <w:rPr>
          <w:rFonts w:ascii="Arial Narrow" w:hAnsi="Arial Narrow" w:cs="Arial"/>
          <w:color w:val="000000"/>
          <w:sz w:val="20"/>
          <w:szCs w:val="20"/>
        </w:rPr>
        <w:t xml:space="preserve">SICAF, </w:t>
      </w:r>
      <w:r w:rsidR="00C82EE9" w:rsidRPr="002C13BC">
        <w:rPr>
          <w:rFonts w:ascii="Arial Narrow" w:hAnsi="Arial Narrow" w:cs="Arial"/>
          <w:sz w:val="20"/>
          <w:szCs w:val="20"/>
        </w:rPr>
        <w:t>SUCAF e/ou</w:t>
      </w:r>
      <w:r w:rsidR="00C82EE9" w:rsidRPr="002C13BC">
        <w:rPr>
          <w:rFonts w:ascii="Arial Narrow" w:hAnsi="Arial Narrow" w:cs="Arial"/>
          <w:color w:val="000000"/>
          <w:sz w:val="20"/>
          <w:szCs w:val="20"/>
        </w:rPr>
        <w:t xml:space="preserve"> CAGEF</w:t>
      </w:r>
      <w:r w:rsidR="00C82EE9" w:rsidRPr="002C13BC">
        <w:rPr>
          <w:rFonts w:ascii="Arial Narrow" w:hAnsi="Arial Narrow" w:cs="Arial"/>
          <w:sz w:val="20"/>
          <w:szCs w:val="20"/>
        </w:rPr>
        <w:t xml:space="preserve"> </w:t>
      </w:r>
      <w:r w:rsidR="00C82EE9" w:rsidRPr="002C13BC">
        <w:rPr>
          <w:rFonts w:ascii="Arial Narrow" w:hAnsi="Arial Narrow" w:cs="Arial"/>
          <w:b/>
          <w:sz w:val="20"/>
          <w:szCs w:val="20"/>
          <w:u w:val="single"/>
        </w:rPr>
        <w:t>e a documentação comprobatória de qualificação técnica</w:t>
      </w:r>
      <w:r w:rsidR="00C82EE9" w:rsidRPr="002C13BC">
        <w:rPr>
          <w:rFonts w:ascii="Arial Narrow" w:hAnsi="Arial Narrow" w:cs="Arial"/>
          <w:sz w:val="20"/>
          <w:szCs w:val="20"/>
        </w:rPr>
        <w:t xml:space="preserve"> do licitante exigidos no Termo de Referência deverão ser enviados por meio da opção “Enviar Anexo” do sistema </w:t>
      </w:r>
      <w:hyperlink r:id="rId29" w:history="1">
        <w:r w:rsidR="008B45FA" w:rsidRPr="002C13BC">
          <w:rPr>
            <w:rStyle w:val="Hyperlink"/>
            <w:rFonts w:ascii="Arial Narrow" w:hAnsi="Arial Narrow" w:cs="Arial"/>
            <w:sz w:val="20"/>
            <w:szCs w:val="20"/>
            <w:u w:val="none"/>
          </w:rPr>
          <w:t>www.compras.gov.br</w:t>
        </w:r>
      </w:hyperlink>
      <w:r w:rsidR="00C82EE9" w:rsidRPr="002C13BC">
        <w:rPr>
          <w:rFonts w:ascii="Arial Narrow" w:hAnsi="Arial Narrow" w:cs="Arial"/>
          <w:color w:val="0070C0"/>
          <w:sz w:val="20"/>
          <w:szCs w:val="20"/>
        </w:rPr>
        <w:t>,</w:t>
      </w:r>
      <w:r w:rsidR="00C82EE9" w:rsidRPr="002C13BC">
        <w:rPr>
          <w:rFonts w:ascii="Arial Narrow" w:hAnsi="Arial Narrow" w:cs="Arial"/>
          <w:sz w:val="20"/>
          <w:szCs w:val="20"/>
        </w:rPr>
        <w:t xml:space="preserve"> quando solicitados pelo Agente de Contratação.</w:t>
      </w:r>
    </w:p>
    <w:p w:rsidR="00C82EE9" w:rsidRPr="002C13BC" w:rsidRDefault="00C82EE9" w:rsidP="001D26B0">
      <w:pPr>
        <w:keepNext/>
        <w:keepLines/>
        <w:pBdr>
          <w:top w:val="nil"/>
          <w:left w:val="nil"/>
          <w:bottom w:val="nil"/>
          <w:right w:val="nil"/>
          <w:between w:val="nil"/>
        </w:pBdr>
        <w:jc w:val="both"/>
        <w:rPr>
          <w:rFonts w:ascii="Arial Narrow" w:hAnsi="Arial Narrow" w:cs="Arial"/>
          <w:color w:val="000000"/>
          <w:sz w:val="20"/>
          <w:szCs w:val="20"/>
        </w:rPr>
      </w:pPr>
    </w:p>
    <w:p w:rsidR="00D462DB" w:rsidRPr="002C13BC" w:rsidRDefault="00860935"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color w:val="000000"/>
          <w:sz w:val="20"/>
          <w:szCs w:val="20"/>
        </w:rPr>
        <w:t>3</w:t>
      </w:r>
      <w:r w:rsidR="00D462DB" w:rsidRPr="002C13BC">
        <w:rPr>
          <w:rFonts w:ascii="Arial Narrow" w:hAnsi="Arial Narrow" w:cs="Arial"/>
          <w:b/>
          <w:color w:val="000000"/>
          <w:sz w:val="20"/>
          <w:szCs w:val="20"/>
        </w:rPr>
        <w:t>.1.</w:t>
      </w:r>
      <w:r w:rsidR="00D462DB" w:rsidRPr="002C13BC">
        <w:rPr>
          <w:rFonts w:ascii="Arial Narrow" w:hAnsi="Arial Narrow" w:cs="Arial"/>
          <w:color w:val="000000"/>
          <w:sz w:val="20"/>
          <w:szCs w:val="20"/>
        </w:rPr>
        <w:t xml:space="preserve"> O</w:t>
      </w:r>
      <w:r w:rsidR="00D462DB" w:rsidRPr="002C13BC">
        <w:rPr>
          <w:rFonts w:ascii="Arial Narrow" w:hAnsi="Arial Narrow" w:cs="Arial"/>
          <w:sz w:val="20"/>
          <w:szCs w:val="20"/>
        </w:rPr>
        <w:t xml:space="preserve">s documentos deverão ser apresentados em formato digital, no prazo de até </w:t>
      </w:r>
      <w:r w:rsidR="0098704A" w:rsidRPr="002C13BC">
        <w:rPr>
          <w:rFonts w:ascii="Arial Narrow" w:hAnsi="Arial Narrow" w:cs="Arial"/>
          <w:b/>
          <w:sz w:val="20"/>
          <w:szCs w:val="20"/>
        </w:rPr>
        <w:t>24</w:t>
      </w:r>
      <w:r w:rsidR="003F181A" w:rsidRPr="002C13BC">
        <w:rPr>
          <w:rFonts w:ascii="Arial Narrow" w:hAnsi="Arial Narrow" w:cs="Arial"/>
          <w:b/>
          <w:sz w:val="20"/>
          <w:szCs w:val="20"/>
        </w:rPr>
        <w:t xml:space="preserve"> (vinte e quatro)</w:t>
      </w:r>
      <w:r w:rsidR="0098704A" w:rsidRPr="002C13BC">
        <w:rPr>
          <w:rFonts w:ascii="Arial Narrow" w:hAnsi="Arial Narrow" w:cs="Arial"/>
          <w:b/>
          <w:sz w:val="20"/>
          <w:szCs w:val="20"/>
        </w:rPr>
        <w:t xml:space="preserve"> </w:t>
      </w:r>
      <w:r w:rsidR="00D462DB" w:rsidRPr="002C13BC">
        <w:rPr>
          <w:rFonts w:ascii="Arial Narrow" w:hAnsi="Arial Narrow" w:cs="Arial"/>
          <w:b/>
          <w:sz w:val="20"/>
          <w:szCs w:val="20"/>
        </w:rPr>
        <w:t>horas</w:t>
      </w:r>
      <w:r w:rsidR="00D462DB" w:rsidRPr="002C13BC">
        <w:rPr>
          <w:rFonts w:ascii="Arial Narrow" w:hAnsi="Arial Narrow" w:cs="Arial"/>
          <w:sz w:val="20"/>
          <w:szCs w:val="20"/>
        </w:rPr>
        <w:t xml:space="preserve">, contados da convocação efetuada pelo Agente de Contratação. </w:t>
      </w:r>
    </w:p>
    <w:p w:rsidR="00825F93" w:rsidRPr="002C13BC" w:rsidRDefault="00825F93" w:rsidP="001D26B0">
      <w:pPr>
        <w:pBdr>
          <w:top w:val="nil"/>
          <w:left w:val="nil"/>
          <w:bottom w:val="nil"/>
          <w:right w:val="nil"/>
          <w:between w:val="nil"/>
        </w:pBdr>
        <w:jc w:val="both"/>
        <w:rPr>
          <w:rFonts w:ascii="Arial Narrow" w:hAnsi="Arial Narrow" w:cs="Arial"/>
          <w:b/>
          <w:color w:val="000000"/>
          <w:sz w:val="20"/>
          <w:szCs w:val="20"/>
        </w:rPr>
      </w:pPr>
    </w:p>
    <w:p w:rsidR="00D462DB" w:rsidRPr="002C13BC" w:rsidRDefault="00860935"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3</w:t>
      </w:r>
      <w:r w:rsidR="00D462DB" w:rsidRPr="002C13BC">
        <w:rPr>
          <w:rFonts w:ascii="Arial Narrow" w:hAnsi="Arial Narrow" w:cs="Arial"/>
          <w:b/>
          <w:color w:val="000000"/>
          <w:sz w:val="20"/>
          <w:szCs w:val="20"/>
        </w:rPr>
        <w:t>.1.1.</w:t>
      </w:r>
      <w:r w:rsidR="00D462DB" w:rsidRPr="002C13BC">
        <w:rPr>
          <w:rFonts w:ascii="Arial Narrow" w:hAnsi="Arial Narrow" w:cs="Arial"/>
          <w:color w:val="000000"/>
          <w:sz w:val="20"/>
          <w:szCs w:val="20"/>
        </w:rPr>
        <w:t xml:space="preserve"> É facultado ao Agente de Contratação prorrogar o prazo estabelecido acima, por igual período, nas seguintes situações:</w:t>
      </w:r>
    </w:p>
    <w:p w:rsidR="00D462DB" w:rsidRPr="002C13BC" w:rsidRDefault="00D462DB" w:rsidP="001D26B0">
      <w:pPr>
        <w:pBdr>
          <w:top w:val="nil"/>
          <w:left w:val="nil"/>
          <w:bottom w:val="nil"/>
          <w:right w:val="nil"/>
          <w:between w:val="nil"/>
        </w:pBdr>
        <w:jc w:val="both"/>
        <w:rPr>
          <w:rFonts w:ascii="Arial Narrow" w:hAnsi="Arial Narrow" w:cs="Arial"/>
          <w:color w:val="000000"/>
          <w:sz w:val="20"/>
          <w:szCs w:val="20"/>
        </w:rPr>
      </w:pPr>
    </w:p>
    <w:p w:rsidR="00D462DB" w:rsidRPr="002C13BC" w:rsidRDefault="00D462DB" w:rsidP="001D26B0">
      <w:pPr>
        <w:shd w:val="clear" w:color="auto" w:fill="FFFFFF"/>
        <w:jc w:val="both"/>
        <w:rPr>
          <w:rFonts w:ascii="Arial Narrow" w:hAnsi="Arial Narrow" w:cs="Arial"/>
          <w:sz w:val="20"/>
          <w:szCs w:val="20"/>
        </w:rPr>
      </w:pPr>
      <w:r w:rsidRPr="002C13BC">
        <w:rPr>
          <w:rFonts w:ascii="Arial Narrow" w:hAnsi="Arial Narrow" w:cs="Arial"/>
          <w:b/>
          <w:sz w:val="20"/>
          <w:szCs w:val="20"/>
        </w:rPr>
        <w:t>a)</w:t>
      </w:r>
      <w:r w:rsidRPr="002C13BC">
        <w:rPr>
          <w:rFonts w:ascii="Arial Narrow" w:hAnsi="Arial Narrow" w:cs="Arial"/>
          <w:sz w:val="20"/>
          <w:szCs w:val="20"/>
        </w:rPr>
        <w:t xml:space="preserve"> por solicitação do licitante, mediante justificativa aceita pelo Agente de Contratação;</w:t>
      </w:r>
    </w:p>
    <w:p w:rsidR="00D462DB" w:rsidRPr="002C13BC" w:rsidRDefault="00D462DB" w:rsidP="00361B3B">
      <w:pPr>
        <w:shd w:val="clear" w:color="auto" w:fill="FFFFFF"/>
        <w:spacing w:before="80"/>
        <w:jc w:val="both"/>
        <w:rPr>
          <w:rFonts w:ascii="Arial Narrow" w:hAnsi="Arial Narrow" w:cs="Arial"/>
          <w:strike/>
          <w:sz w:val="20"/>
          <w:szCs w:val="20"/>
        </w:rPr>
      </w:pPr>
      <w:r w:rsidRPr="002C13BC">
        <w:rPr>
          <w:rFonts w:ascii="Arial Narrow" w:hAnsi="Arial Narrow" w:cs="Arial"/>
          <w:b/>
          <w:sz w:val="20"/>
          <w:szCs w:val="20"/>
        </w:rPr>
        <w:t>b)</w:t>
      </w:r>
      <w:r w:rsidRPr="002C13BC">
        <w:rPr>
          <w:rFonts w:ascii="Arial Narrow" w:hAnsi="Arial Narrow" w:cs="Arial"/>
          <w:sz w:val="20"/>
          <w:szCs w:val="20"/>
        </w:rPr>
        <w:t xml:space="preserve"> de ofício, a critério do Agente de Contratação, quando constatado que o prazo estabelecido não é suficiente para o envio dos documentos exigidos.</w:t>
      </w:r>
    </w:p>
    <w:p w:rsidR="00D462DB" w:rsidRPr="002C13BC" w:rsidRDefault="00D462DB" w:rsidP="001D26B0">
      <w:pPr>
        <w:pBdr>
          <w:top w:val="nil"/>
          <w:left w:val="nil"/>
          <w:bottom w:val="nil"/>
          <w:right w:val="nil"/>
          <w:between w:val="nil"/>
        </w:pBdr>
        <w:jc w:val="both"/>
        <w:rPr>
          <w:rFonts w:ascii="Arial Narrow" w:hAnsi="Arial Narrow" w:cs="Arial"/>
          <w:color w:val="000000"/>
          <w:sz w:val="20"/>
          <w:szCs w:val="20"/>
        </w:rPr>
      </w:pPr>
    </w:p>
    <w:p w:rsidR="00D462DB" w:rsidRPr="002C13BC" w:rsidRDefault="00860935"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3</w:t>
      </w:r>
      <w:r w:rsidR="00D462DB" w:rsidRPr="002C13BC">
        <w:rPr>
          <w:rFonts w:ascii="Arial Narrow" w:hAnsi="Arial Narrow" w:cs="Arial"/>
          <w:b/>
          <w:sz w:val="20"/>
          <w:szCs w:val="20"/>
        </w:rPr>
        <w:t>.2.</w:t>
      </w:r>
      <w:r w:rsidR="00D462DB" w:rsidRPr="002C13BC">
        <w:rPr>
          <w:rFonts w:ascii="Arial Narrow" w:hAnsi="Arial Narrow" w:cs="Arial"/>
          <w:sz w:val="20"/>
          <w:szCs w:val="20"/>
        </w:rPr>
        <w:t xml:space="preserve"> Os documentos remetidos por meio da opção “Enviar Anexo” do sistema </w:t>
      </w:r>
      <w:hyperlink r:id="rId30" w:history="1">
        <w:r w:rsidR="0098704A" w:rsidRPr="002C13BC">
          <w:rPr>
            <w:rStyle w:val="Hyperlink"/>
            <w:rFonts w:ascii="Arial Narrow" w:hAnsi="Arial Narrow" w:cs="Arial"/>
            <w:color w:val="0000FF"/>
            <w:sz w:val="20"/>
            <w:szCs w:val="20"/>
            <w:u w:val="none"/>
          </w:rPr>
          <w:t>www.compras.gov.br</w:t>
        </w:r>
      </w:hyperlink>
      <w:r w:rsidR="00D462DB" w:rsidRPr="002C13BC">
        <w:rPr>
          <w:rFonts w:ascii="Arial Narrow" w:hAnsi="Arial Narrow" w:cs="Arial"/>
          <w:sz w:val="20"/>
          <w:szCs w:val="20"/>
        </w:rPr>
        <w:t xml:space="preserve"> poderão ser solicitados em original ou por cópia autenticada, caso haja dúvida justificada, a qualquer momento, em prazo a ser estabelecido pelo Agente de Contratação.</w:t>
      </w:r>
    </w:p>
    <w:p w:rsidR="00D462DB" w:rsidRPr="002C13BC" w:rsidRDefault="00D462DB" w:rsidP="001D26B0">
      <w:pPr>
        <w:pBdr>
          <w:top w:val="nil"/>
          <w:left w:val="nil"/>
          <w:bottom w:val="nil"/>
          <w:right w:val="nil"/>
          <w:between w:val="nil"/>
        </w:pBdr>
        <w:jc w:val="both"/>
        <w:rPr>
          <w:rFonts w:ascii="Arial Narrow" w:hAnsi="Arial Narrow" w:cs="Arial"/>
          <w:sz w:val="20"/>
          <w:szCs w:val="20"/>
        </w:rPr>
      </w:pPr>
    </w:p>
    <w:p w:rsidR="00D462DB" w:rsidRPr="002C13BC" w:rsidRDefault="00860935"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4</w:t>
      </w:r>
      <w:r w:rsidR="00D462DB" w:rsidRPr="002C13BC">
        <w:rPr>
          <w:rFonts w:ascii="Arial Narrow" w:hAnsi="Arial Narrow" w:cs="Arial"/>
          <w:b/>
          <w:sz w:val="20"/>
          <w:szCs w:val="20"/>
        </w:rPr>
        <w:t>.</w:t>
      </w:r>
      <w:r w:rsidR="00D462DB" w:rsidRPr="002C13BC">
        <w:rPr>
          <w:rFonts w:ascii="Arial Narrow" w:hAnsi="Arial Narrow" w:cs="Arial"/>
          <w:sz w:val="20"/>
          <w:szCs w:val="20"/>
        </w:rPr>
        <w:t xml:space="preserve"> </w:t>
      </w:r>
      <w:r w:rsidR="00D462DB" w:rsidRPr="002C13BC">
        <w:rPr>
          <w:rFonts w:ascii="Arial Narrow" w:hAnsi="Arial Narrow" w:cs="Arial"/>
          <w:color w:val="000000"/>
          <w:sz w:val="20"/>
          <w:szCs w:val="20"/>
        </w:rPr>
        <w:t>A verificação pelo Agente de Contratação em sítios eletrônicos oficiais de órgãos e entidades emissores de certidões constitui meio legal de prova para fins de habilitação</w:t>
      </w:r>
      <w:r w:rsidR="003F181A" w:rsidRPr="002C13BC">
        <w:rPr>
          <w:rFonts w:ascii="Arial Narrow" w:hAnsi="Arial Narrow" w:cs="Arial"/>
          <w:sz w:val="20"/>
          <w:szCs w:val="20"/>
        </w:rPr>
        <w:t>,</w:t>
      </w:r>
      <w:r w:rsidR="003F181A" w:rsidRPr="002C13BC">
        <w:rPr>
          <w:rFonts w:ascii="Arial Narrow" w:hAnsi="Arial Narrow" w:cs="Arial"/>
          <w:color w:val="F79646" w:themeColor="accent6"/>
          <w:sz w:val="20"/>
          <w:szCs w:val="20"/>
        </w:rPr>
        <w:t xml:space="preserve"> </w:t>
      </w:r>
      <w:r w:rsidR="003F181A" w:rsidRPr="002C13BC">
        <w:rPr>
          <w:rFonts w:ascii="Arial Narrow" w:hAnsi="Arial Narrow" w:cs="Arial"/>
          <w:sz w:val="20"/>
          <w:szCs w:val="20"/>
        </w:rPr>
        <w:t>devendo os comprova</w:t>
      </w:r>
      <w:r w:rsidR="0055068E" w:rsidRPr="002C13BC">
        <w:rPr>
          <w:rFonts w:ascii="Arial Narrow" w:hAnsi="Arial Narrow" w:cs="Arial"/>
          <w:sz w:val="20"/>
          <w:szCs w:val="20"/>
        </w:rPr>
        <w:t>ntes das consultas serem juntado</w:t>
      </w:r>
      <w:r w:rsidR="003F181A" w:rsidRPr="002C13BC">
        <w:rPr>
          <w:rFonts w:ascii="Arial Narrow" w:hAnsi="Arial Narrow" w:cs="Arial"/>
          <w:sz w:val="20"/>
          <w:szCs w:val="20"/>
        </w:rPr>
        <w:t>s aos autos.</w:t>
      </w:r>
    </w:p>
    <w:p w:rsidR="00D462DB" w:rsidRPr="002C13BC" w:rsidRDefault="00D462DB" w:rsidP="001D26B0">
      <w:pPr>
        <w:pBdr>
          <w:top w:val="nil"/>
          <w:left w:val="nil"/>
          <w:bottom w:val="nil"/>
          <w:right w:val="nil"/>
          <w:between w:val="nil"/>
        </w:pBdr>
        <w:jc w:val="both"/>
        <w:rPr>
          <w:rFonts w:ascii="Arial Narrow" w:hAnsi="Arial Narrow" w:cs="Arial"/>
          <w:i/>
          <w:strike/>
          <w:color w:val="000000"/>
          <w:sz w:val="20"/>
          <w:szCs w:val="20"/>
        </w:rPr>
      </w:pPr>
    </w:p>
    <w:p w:rsidR="00D462DB" w:rsidRPr="002C13BC" w:rsidRDefault="00860935"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sz w:val="20"/>
          <w:szCs w:val="20"/>
        </w:rPr>
        <w:t>5</w:t>
      </w:r>
      <w:r w:rsidR="00D462DB" w:rsidRPr="002C13BC">
        <w:rPr>
          <w:rFonts w:ascii="Arial Narrow" w:hAnsi="Arial Narrow" w:cs="Arial"/>
          <w:b/>
          <w:sz w:val="20"/>
          <w:szCs w:val="20"/>
        </w:rPr>
        <w:t>.</w:t>
      </w:r>
      <w:r w:rsidR="00D462DB" w:rsidRPr="002C13BC">
        <w:rPr>
          <w:rFonts w:ascii="Arial Narrow" w:hAnsi="Arial Narrow" w:cs="Arial"/>
          <w:sz w:val="20"/>
          <w:szCs w:val="20"/>
        </w:rPr>
        <w:t xml:space="preserve"> </w:t>
      </w:r>
      <w:r w:rsidR="00D462DB" w:rsidRPr="002C13BC">
        <w:rPr>
          <w:rFonts w:ascii="Arial Narrow" w:hAnsi="Arial Narrow" w:cs="Arial"/>
          <w:color w:val="000000"/>
          <w:sz w:val="20"/>
          <w:szCs w:val="20"/>
        </w:rPr>
        <w:t xml:space="preserve">Após a apresentação dos documentos de habilitação, fica vedada a substituição ou a apresentação de novos </w:t>
      </w:r>
      <w:r w:rsidR="00D462DB" w:rsidRPr="002C13BC">
        <w:rPr>
          <w:rFonts w:ascii="Arial Narrow" w:hAnsi="Arial Narrow" w:cs="Arial"/>
          <w:color w:val="000000"/>
          <w:sz w:val="20"/>
          <w:szCs w:val="20"/>
        </w:rPr>
        <w:lastRenderedPageBreak/>
        <w:t xml:space="preserve">documentos, salvo em sede de diligência, para: </w:t>
      </w:r>
    </w:p>
    <w:p w:rsidR="00D462DB" w:rsidRPr="002C13BC" w:rsidRDefault="00D462DB" w:rsidP="001D26B0">
      <w:pPr>
        <w:pBdr>
          <w:top w:val="nil"/>
          <w:left w:val="nil"/>
          <w:bottom w:val="nil"/>
          <w:right w:val="nil"/>
          <w:between w:val="nil"/>
        </w:pBdr>
        <w:jc w:val="both"/>
        <w:rPr>
          <w:rFonts w:ascii="Arial Narrow" w:hAnsi="Arial Narrow" w:cs="Arial"/>
          <w:i/>
          <w:color w:val="000000"/>
          <w:sz w:val="20"/>
          <w:szCs w:val="20"/>
        </w:rPr>
      </w:pPr>
    </w:p>
    <w:p w:rsidR="00D462DB" w:rsidRPr="002C13BC" w:rsidRDefault="00860935"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5</w:t>
      </w:r>
      <w:r w:rsidR="00D462DB" w:rsidRPr="002C13BC">
        <w:rPr>
          <w:rFonts w:ascii="Arial Narrow" w:hAnsi="Arial Narrow" w:cs="Arial"/>
          <w:b/>
          <w:color w:val="000000"/>
          <w:sz w:val="20"/>
          <w:szCs w:val="20"/>
        </w:rPr>
        <w:t xml:space="preserve">.1. </w:t>
      </w:r>
      <w:r w:rsidR="00D462DB" w:rsidRPr="002C13BC">
        <w:rPr>
          <w:rFonts w:ascii="Arial Narrow" w:hAnsi="Arial Narrow" w:cs="Arial"/>
          <w:color w:val="000000"/>
          <w:sz w:val="20"/>
          <w:szCs w:val="20"/>
        </w:rPr>
        <w:t xml:space="preserve">Complementação de informações acerca dos documentos já apresentados pelos licitantes e desde que necessária para apurar fatos existentes à época da abertura do certame; </w:t>
      </w:r>
    </w:p>
    <w:p w:rsidR="00D462DB" w:rsidRPr="002C13BC" w:rsidRDefault="00D462DB" w:rsidP="001D26B0">
      <w:pPr>
        <w:pBdr>
          <w:top w:val="nil"/>
          <w:left w:val="nil"/>
          <w:bottom w:val="nil"/>
          <w:right w:val="nil"/>
          <w:between w:val="nil"/>
        </w:pBdr>
        <w:jc w:val="both"/>
        <w:rPr>
          <w:rFonts w:ascii="Arial Narrow" w:hAnsi="Arial Narrow" w:cs="Arial"/>
          <w:i/>
          <w:color w:val="000000"/>
          <w:sz w:val="20"/>
          <w:szCs w:val="20"/>
        </w:rPr>
      </w:pPr>
    </w:p>
    <w:p w:rsidR="00D462DB" w:rsidRPr="002C13BC" w:rsidRDefault="00A846D9" w:rsidP="001D26B0">
      <w:pPr>
        <w:pBdr>
          <w:top w:val="nil"/>
          <w:left w:val="nil"/>
          <w:bottom w:val="nil"/>
          <w:right w:val="nil"/>
          <w:between w:val="nil"/>
        </w:pBdr>
        <w:jc w:val="both"/>
        <w:rPr>
          <w:rFonts w:ascii="Arial Narrow" w:hAnsi="Arial Narrow" w:cs="Arial"/>
          <w:i/>
          <w:color w:val="000000"/>
          <w:sz w:val="20"/>
          <w:szCs w:val="20"/>
        </w:rPr>
      </w:pPr>
      <w:r w:rsidRPr="002C13BC">
        <w:rPr>
          <w:rFonts w:ascii="Arial Narrow" w:hAnsi="Arial Narrow" w:cs="Arial"/>
          <w:b/>
          <w:color w:val="000000"/>
          <w:sz w:val="20"/>
          <w:szCs w:val="20"/>
        </w:rPr>
        <w:t>5</w:t>
      </w:r>
      <w:r w:rsidR="00D462DB" w:rsidRPr="002C13BC">
        <w:rPr>
          <w:rFonts w:ascii="Arial Narrow" w:hAnsi="Arial Narrow" w:cs="Arial"/>
          <w:b/>
          <w:color w:val="000000"/>
          <w:sz w:val="20"/>
          <w:szCs w:val="20"/>
        </w:rPr>
        <w:t>.2.</w:t>
      </w:r>
      <w:r w:rsidR="00D462DB" w:rsidRPr="002C13BC">
        <w:rPr>
          <w:rFonts w:ascii="Arial Narrow" w:hAnsi="Arial Narrow" w:cs="Arial"/>
          <w:color w:val="000000"/>
          <w:sz w:val="20"/>
          <w:szCs w:val="20"/>
        </w:rPr>
        <w:t xml:space="preserve"> Atualização de documentos cuja validade tenha expirado após a data de recebimento das propostas.</w:t>
      </w:r>
    </w:p>
    <w:p w:rsidR="00D462DB" w:rsidRPr="002C13BC" w:rsidRDefault="00D462DB" w:rsidP="001D26B0">
      <w:pPr>
        <w:pBdr>
          <w:top w:val="nil"/>
          <w:left w:val="nil"/>
          <w:bottom w:val="nil"/>
          <w:right w:val="nil"/>
          <w:between w:val="nil"/>
        </w:pBdr>
        <w:jc w:val="both"/>
        <w:rPr>
          <w:rFonts w:ascii="Arial Narrow" w:hAnsi="Arial Narrow" w:cs="Arial"/>
          <w:sz w:val="20"/>
          <w:szCs w:val="20"/>
        </w:rPr>
      </w:pPr>
    </w:p>
    <w:p w:rsidR="00D462DB" w:rsidRPr="002C13BC" w:rsidRDefault="00A846D9" w:rsidP="001D26B0">
      <w:pPr>
        <w:pBdr>
          <w:top w:val="nil"/>
          <w:left w:val="nil"/>
          <w:bottom w:val="nil"/>
          <w:right w:val="nil"/>
          <w:between w:val="nil"/>
        </w:pBdr>
        <w:jc w:val="both"/>
        <w:rPr>
          <w:rFonts w:ascii="Arial Narrow" w:hAnsi="Arial Narrow" w:cs="Arial"/>
          <w:color w:val="000000"/>
          <w:sz w:val="20"/>
          <w:szCs w:val="20"/>
        </w:rPr>
      </w:pPr>
      <w:bookmarkStart w:id="9" w:name="_1ksv4uv" w:colFirst="0" w:colLast="0"/>
      <w:bookmarkEnd w:id="9"/>
      <w:r w:rsidRPr="002C13BC">
        <w:rPr>
          <w:rFonts w:ascii="Arial Narrow" w:hAnsi="Arial Narrow" w:cs="Arial"/>
          <w:b/>
          <w:color w:val="000000"/>
          <w:sz w:val="20"/>
          <w:szCs w:val="20"/>
        </w:rPr>
        <w:t>6</w:t>
      </w:r>
      <w:r w:rsidR="00D462DB" w:rsidRPr="002C13BC">
        <w:rPr>
          <w:rFonts w:ascii="Arial Narrow" w:hAnsi="Arial Narrow" w:cs="Arial"/>
          <w:b/>
          <w:color w:val="000000"/>
          <w:sz w:val="20"/>
          <w:szCs w:val="20"/>
        </w:rPr>
        <w:t>.</w:t>
      </w:r>
      <w:r w:rsidR="00D462DB" w:rsidRPr="002C13BC">
        <w:rPr>
          <w:rFonts w:ascii="Arial Narrow" w:hAnsi="Arial Narrow" w:cs="Arial"/>
          <w:color w:val="000000"/>
          <w:sz w:val="20"/>
          <w:szCs w:val="20"/>
        </w:rPr>
        <w:t xml:space="preserve"> Na análise dos documentos de habilitação, o Agente de Contratação poderá sanar erros ou falhas que não alterem a substância dos documentos e sua validade jurídica, mediante decisão fundamentada, registrada em ata e acessível a todos, atribuindo-lhes eﬁcácia para fins</w:t>
      </w:r>
      <w:r w:rsidR="0098704A" w:rsidRPr="002C13BC">
        <w:rPr>
          <w:rFonts w:ascii="Arial Narrow" w:hAnsi="Arial Narrow" w:cs="Arial"/>
          <w:color w:val="000000"/>
          <w:sz w:val="20"/>
          <w:szCs w:val="20"/>
        </w:rPr>
        <w:t xml:space="preserve"> de habilitação e classificação</w:t>
      </w:r>
      <w:r w:rsidR="00A574D6" w:rsidRPr="002C13BC">
        <w:rPr>
          <w:rFonts w:ascii="Arial Narrow" w:hAnsi="Arial Narrow" w:cs="Arial"/>
          <w:color w:val="000000"/>
          <w:sz w:val="20"/>
          <w:szCs w:val="20"/>
        </w:rPr>
        <w:t>.</w:t>
      </w:r>
    </w:p>
    <w:p w:rsidR="00A574D6" w:rsidRPr="002C13BC" w:rsidRDefault="00A574D6" w:rsidP="001D26B0">
      <w:pPr>
        <w:pBdr>
          <w:top w:val="nil"/>
          <w:left w:val="nil"/>
          <w:bottom w:val="nil"/>
          <w:right w:val="nil"/>
          <w:between w:val="nil"/>
        </w:pBdr>
        <w:jc w:val="both"/>
        <w:rPr>
          <w:rFonts w:ascii="Arial Narrow" w:hAnsi="Arial Narrow" w:cs="Arial"/>
          <w:i/>
          <w:color w:val="000000"/>
          <w:sz w:val="20"/>
          <w:szCs w:val="20"/>
        </w:rPr>
      </w:pPr>
    </w:p>
    <w:p w:rsidR="00D462DB" w:rsidRPr="002C13BC" w:rsidRDefault="00771B75" w:rsidP="001D26B0">
      <w:pPr>
        <w:pBdr>
          <w:top w:val="nil"/>
          <w:left w:val="nil"/>
          <w:bottom w:val="nil"/>
          <w:right w:val="nil"/>
          <w:between w:val="nil"/>
        </w:pBdr>
        <w:jc w:val="both"/>
        <w:rPr>
          <w:rFonts w:ascii="Arial Narrow" w:hAnsi="Arial Narrow" w:cs="Arial"/>
          <w:color w:val="000000"/>
          <w:sz w:val="20"/>
          <w:szCs w:val="20"/>
        </w:rPr>
      </w:pPr>
      <w:bookmarkStart w:id="10" w:name="_44sinio" w:colFirst="0" w:colLast="0"/>
      <w:bookmarkEnd w:id="10"/>
      <w:r w:rsidRPr="002C13BC">
        <w:rPr>
          <w:rFonts w:ascii="Arial Narrow" w:hAnsi="Arial Narrow" w:cs="Arial"/>
          <w:b/>
          <w:color w:val="000000"/>
          <w:sz w:val="20"/>
          <w:szCs w:val="20"/>
        </w:rPr>
        <w:t>7.</w:t>
      </w:r>
      <w:r w:rsidR="00D462DB" w:rsidRPr="002C13BC">
        <w:rPr>
          <w:rFonts w:ascii="Arial Narrow" w:hAnsi="Arial Narrow" w:cs="Arial"/>
          <w:color w:val="000000"/>
          <w:sz w:val="20"/>
          <w:szCs w:val="20"/>
        </w:rPr>
        <w:t xml:space="preserve"> Na hipótese de o licitante não atender às exigências para habilitação, o Agente de Contratação examinará a proposta subsequente e assim sucessivamente, na ordem de classificação, até a apuração de uma proposta que atenda ao presente edital.</w:t>
      </w:r>
    </w:p>
    <w:p w:rsidR="00D462DB" w:rsidRPr="002C13BC" w:rsidRDefault="00D462DB" w:rsidP="001D26B0">
      <w:pPr>
        <w:pBdr>
          <w:top w:val="nil"/>
          <w:left w:val="nil"/>
          <w:bottom w:val="nil"/>
          <w:right w:val="nil"/>
          <w:between w:val="nil"/>
        </w:pBdr>
        <w:jc w:val="both"/>
        <w:rPr>
          <w:rFonts w:ascii="Arial Narrow" w:hAnsi="Arial Narrow" w:cs="Arial"/>
          <w:i/>
          <w:color w:val="000000"/>
          <w:sz w:val="20"/>
          <w:szCs w:val="20"/>
        </w:rPr>
      </w:pPr>
    </w:p>
    <w:p w:rsidR="00D462DB" w:rsidRPr="002C13BC" w:rsidRDefault="00771B75" w:rsidP="001D26B0">
      <w:pPr>
        <w:pBdr>
          <w:top w:val="nil"/>
          <w:left w:val="nil"/>
          <w:bottom w:val="nil"/>
          <w:right w:val="nil"/>
          <w:between w:val="nil"/>
        </w:pBdr>
        <w:jc w:val="both"/>
        <w:rPr>
          <w:rFonts w:ascii="Arial Narrow" w:hAnsi="Arial Narrow" w:cs="Arial"/>
          <w:color w:val="000000"/>
          <w:sz w:val="20"/>
          <w:szCs w:val="20"/>
        </w:rPr>
      </w:pPr>
      <w:bookmarkStart w:id="11" w:name="_2jxsxqh" w:colFirst="0" w:colLast="0"/>
      <w:bookmarkEnd w:id="11"/>
      <w:r w:rsidRPr="002C13BC">
        <w:rPr>
          <w:rFonts w:ascii="Arial Narrow" w:hAnsi="Arial Narrow" w:cs="Arial"/>
          <w:b/>
          <w:color w:val="000000"/>
          <w:sz w:val="20"/>
          <w:szCs w:val="20"/>
        </w:rPr>
        <w:t>8.</w:t>
      </w:r>
      <w:r w:rsidR="00D462DB" w:rsidRPr="002C13BC">
        <w:rPr>
          <w:rFonts w:ascii="Arial Narrow" w:hAnsi="Arial Narrow" w:cs="Arial"/>
          <w:color w:val="000000"/>
          <w:sz w:val="20"/>
          <w:szCs w:val="20"/>
        </w:rPr>
        <w:t xml:space="preserve"> Somente serão disponibilizados para acesso público os documentos de habilitação do licitante cuja proposta atenda ao </w:t>
      </w:r>
      <w:r w:rsidRPr="002C13BC">
        <w:rPr>
          <w:rFonts w:ascii="Arial Narrow" w:hAnsi="Arial Narrow" w:cs="Arial"/>
          <w:color w:val="000000"/>
          <w:sz w:val="20"/>
          <w:szCs w:val="20"/>
        </w:rPr>
        <w:t>E</w:t>
      </w:r>
      <w:r w:rsidR="00D462DB" w:rsidRPr="002C13BC">
        <w:rPr>
          <w:rFonts w:ascii="Arial Narrow" w:hAnsi="Arial Narrow" w:cs="Arial"/>
          <w:color w:val="000000"/>
          <w:sz w:val="20"/>
          <w:szCs w:val="20"/>
        </w:rPr>
        <w:t xml:space="preserve">dital de licitação, após concluídos os procedimentos de que trata o </w:t>
      </w:r>
      <w:r w:rsidRPr="002C13BC">
        <w:rPr>
          <w:rFonts w:ascii="Arial Narrow" w:hAnsi="Arial Narrow" w:cs="Arial"/>
          <w:color w:val="000000"/>
          <w:sz w:val="20"/>
          <w:szCs w:val="20"/>
        </w:rPr>
        <w:t>I</w:t>
      </w:r>
      <w:r w:rsidR="00D462DB" w:rsidRPr="002C13BC">
        <w:rPr>
          <w:rFonts w:ascii="Arial Narrow" w:hAnsi="Arial Narrow" w:cs="Arial"/>
          <w:color w:val="000000"/>
          <w:sz w:val="20"/>
          <w:szCs w:val="20"/>
        </w:rPr>
        <w:t xml:space="preserve">tem </w:t>
      </w:r>
      <w:r w:rsidRPr="002C13BC">
        <w:rPr>
          <w:rFonts w:ascii="Arial Narrow" w:hAnsi="Arial Narrow" w:cs="Arial"/>
          <w:color w:val="000000"/>
          <w:sz w:val="20"/>
          <w:szCs w:val="20"/>
        </w:rPr>
        <w:t xml:space="preserve">7 </w:t>
      </w:r>
      <w:r w:rsidR="00D462DB" w:rsidRPr="002C13BC">
        <w:rPr>
          <w:rFonts w:ascii="Arial Narrow" w:hAnsi="Arial Narrow" w:cs="Arial"/>
          <w:color w:val="000000"/>
          <w:sz w:val="20"/>
          <w:szCs w:val="20"/>
        </w:rPr>
        <w:t>anterior.</w:t>
      </w:r>
    </w:p>
    <w:p w:rsidR="00D462DB" w:rsidRPr="002C13BC" w:rsidRDefault="00D462DB" w:rsidP="001D26B0">
      <w:pPr>
        <w:pBdr>
          <w:top w:val="nil"/>
          <w:left w:val="nil"/>
          <w:bottom w:val="nil"/>
          <w:right w:val="nil"/>
          <w:between w:val="nil"/>
        </w:pBdr>
        <w:jc w:val="both"/>
        <w:rPr>
          <w:rFonts w:ascii="Arial Narrow" w:hAnsi="Arial Narrow" w:cs="Arial"/>
          <w:color w:val="000000"/>
          <w:sz w:val="20"/>
          <w:szCs w:val="20"/>
        </w:rPr>
      </w:pPr>
    </w:p>
    <w:p w:rsidR="00D462DB" w:rsidRPr="002C13BC" w:rsidRDefault="00771B75"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9.</w:t>
      </w:r>
      <w:r w:rsidR="00D462DB" w:rsidRPr="002C13BC">
        <w:rPr>
          <w:rFonts w:ascii="Arial Narrow" w:hAnsi="Arial Narrow" w:cs="Arial"/>
          <w:sz w:val="20"/>
          <w:szCs w:val="20"/>
        </w:rPr>
        <w:t xml:space="preserve"> A comprovação de regularidade fiscal e trabalhista dos beneficiários da Lei Complementar n° 123/</w:t>
      </w:r>
      <w:r w:rsidRPr="002C13BC">
        <w:rPr>
          <w:rFonts w:ascii="Arial Narrow" w:hAnsi="Arial Narrow" w:cs="Arial"/>
          <w:sz w:val="20"/>
          <w:szCs w:val="20"/>
        </w:rPr>
        <w:t>20</w:t>
      </w:r>
      <w:r w:rsidR="00D462DB" w:rsidRPr="002C13BC">
        <w:rPr>
          <w:rFonts w:ascii="Arial Narrow" w:hAnsi="Arial Narrow" w:cs="Arial"/>
          <w:sz w:val="20"/>
          <w:szCs w:val="20"/>
        </w:rPr>
        <w:t>06 somente será exigida para a adjudicação, e não como condição para participação na licitação.</w:t>
      </w:r>
    </w:p>
    <w:p w:rsidR="00D462DB" w:rsidRPr="002C13BC" w:rsidRDefault="00D462DB" w:rsidP="001D26B0">
      <w:pPr>
        <w:pBdr>
          <w:top w:val="nil"/>
          <w:left w:val="nil"/>
          <w:bottom w:val="nil"/>
          <w:right w:val="nil"/>
          <w:between w:val="nil"/>
        </w:pBdr>
        <w:jc w:val="both"/>
        <w:rPr>
          <w:rFonts w:ascii="Arial Narrow" w:hAnsi="Arial Narrow" w:cs="Arial"/>
          <w:sz w:val="20"/>
          <w:szCs w:val="20"/>
        </w:rPr>
      </w:pPr>
    </w:p>
    <w:p w:rsidR="00D462DB" w:rsidRPr="002C13BC" w:rsidRDefault="004D16BD" w:rsidP="001D26B0">
      <w:pPr>
        <w:jc w:val="both"/>
        <w:rPr>
          <w:rFonts w:ascii="Arial Narrow" w:hAnsi="Arial Narrow" w:cs="Arial"/>
          <w:sz w:val="20"/>
          <w:szCs w:val="20"/>
        </w:rPr>
      </w:pPr>
      <w:r w:rsidRPr="002C13BC">
        <w:rPr>
          <w:rFonts w:ascii="Arial Narrow" w:hAnsi="Arial Narrow" w:cs="Arial"/>
          <w:b/>
          <w:sz w:val="20"/>
          <w:szCs w:val="20"/>
        </w:rPr>
        <w:t>9</w:t>
      </w:r>
      <w:r w:rsidR="00D462DB" w:rsidRPr="002C13BC">
        <w:rPr>
          <w:rFonts w:ascii="Arial Narrow" w:hAnsi="Arial Narrow" w:cs="Arial"/>
          <w:b/>
          <w:sz w:val="20"/>
          <w:szCs w:val="20"/>
        </w:rPr>
        <w:t>.1.</w:t>
      </w:r>
      <w:r w:rsidR="00D462DB" w:rsidRPr="002C13BC">
        <w:rPr>
          <w:rFonts w:ascii="Arial Narrow" w:hAnsi="Arial Narrow" w:cs="Arial"/>
          <w:sz w:val="20"/>
          <w:szCs w:val="20"/>
        </w:rPr>
        <w:t xml:space="preserve"> Havendo alguma restrição na comprovação da regularidade fiscal e trabalhista, será assegurado o prazo de 05 (cinco) dias úteis, cujo termo inicial corresponderá ao momento em que o licitante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rsidR="00D462DB" w:rsidRPr="002C13BC" w:rsidRDefault="00D462DB" w:rsidP="001D26B0">
      <w:pPr>
        <w:jc w:val="both"/>
        <w:rPr>
          <w:rFonts w:ascii="Arial Narrow" w:hAnsi="Arial Narrow" w:cs="Arial"/>
          <w:sz w:val="20"/>
          <w:szCs w:val="20"/>
        </w:rPr>
      </w:pPr>
    </w:p>
    <w:p w:rsidR="00D462DB" w:rsidRPr="002C13BC" w:rsidRDefault="004D16BD" w:rsidP="001D26B0">
      <w:pPr>
        <w:jc w:val="both"/>
        <w:rPr>
          <w:rFonts w:ascii="Arial Narrow" w:hAnsi="Arial Narrow" w:cs="Arial"/>
          <w:sz w:val="20"/>
          <w:szCs w:val="20"/>
        </w:rPr>
      </w:pPr>
      <w:r w:rsidRPr="002C13BC">
        <w:rPr>
          <w:rFonts w:ascii="Arial Narrow" w:hAnsi="Arial Narrow" w:cs="Arial"/>
          <w:b/>
          <w:sz w:val="20"/>
          <w:szCs w:val="20"/>
        </w:rPr>
        <w:t>9</w:t>
      </w:r>
      <w:r w:rsidR="00D462DB" w:rsidRPr="002C13BC">
        <w:rPr>
          <w:rFonts w:ascii="Arial Narrow" w:hAnsi="Arial Narrow" w:cs="Arial"/>
          <w:b/>
          <w:sz w:val="20"/>
          <w:szCs w:val="20"/>
        </w:rPr>
        <w:t>.2.</w:t>
      </w:r>
      <w:r w:rsidR="00D462DB" w:rsidRPr="002C13BC">
        <w:rPr>
          <w:rFonts w:ascii="Arial Narrow" w:hAnsi="Arial Narrow" w:cs="Arial"/>
          <w:sz w:val="20"/>
          <w:szCs w:val="20"/>
        </w:rPr>
        <w:t xml:space="preserve"> A prorrogação do prazo previsto acima deverá ser solicitada formalmente, via sistema eletrônico, dentro do prazo inicial de 05 (cinco) dias úteis concedidos para a regularização da documentação fiscal e trabalhista.</w:t>
      </w:r>
    </w:p>
    <w:p w:rsidR="00D462DB" w:rsidRPr="002C13BC" w:rsidRDefault="00D462DB" w:rsidP="001D26B0">
      <w:pPr>
        <w:jc w:val="both"/>
        <w:rPr>
          <w:rFonts w:ascii="Arial Narrow" w:hAnsi="Arial Narrow" w:cs="Arial"/>
          <w:sz w:val="20"/>
          <w:szCs w:val="20"/>
          <w:highlight w:val="cyan"/>
        </w:rPr>
      </w:pPr>
    </w:p>
    <w:p w:rsidR="00D462DB" w:rsidRPr="002C13BC" w:rsidRDefault="00C930F7" w:rsidP="001D26B0">
      <w:pPr>
        <w:jc w:val="both"/>
        <w:rPr>
          <w:rFonts w:ascii="Arial Narrow" w:hAnsi="Arial Narrow" w:cs="Arial"/>
          <w:sz w:val="20"/>
          <w:szCs w:val="20"/>
        </w:rPr>
      </w:pPr>
      <w:r w:rsidRPr="002C13BC">
        <w:rPr>
          <w:rFonts w:ascii="Arial Narrow" w:hAnsi="Arial Narrow" w:cs="Arial"/>
          <w:b/>
          <w:sz w:val="20"/>
          <w:szCs w:val="20"/>
        </w:rPr>
        <w:t>9</w:t>
      </w:r>
      <w:r w:rsidR="00D462DB" w:rsidRPr="002C13BC">
        <w:rPr>
          <w:rFonts w:ascii="Arial Narrow" w:hAnsi="Arial Narrow" w:cs="Arial"/>
          <w:b/>
          <w:sz w:val="20"/>
          <w:szCs w:val="20"/>
        </w:rPr>
        <w:t>.3.</w:t>
      </w:r>
      <w:r w:rsidR="00D462DB" w:rsidRPr="002C13BC">
        <w:rPr>
          <w:rFonts w:ascii="Arial Narrow" w:hAnsi="Arial Narrow" w:cs="Arial"/>
          <w:sz w:val="20"/>
          <w:szCs w:val="20"/>
        </w:rPr>
        <w:t xml:space="preserve"> A não regularização da documentação, no prazo previsto acima, implicará decadência do direito à contratação, sem prejuízo das sanções previstas neste </w:t>
      </w:r>
      <w:r w:rsidRPr="002C13BC">
        <w:rPr>
          <w:rFonts w:ascii="Arial Narrow" w:hAnsi="Arial Narrow" w:cs="Arial"/>
          <w:sz w:val="20"/>
          <w:szCs w:val="20"/>
        </w:rPr>
        <w:t>E</w:t>
      </w:r>
      <w:r w:rsidR="00D462DB" w:rsidRPr="002C13BC">
        <w:rPr>
          <w:rFonts w:ascii="Arial Narrow" w:hAnsi="Arial Narrow" w:cs="Arial"/>
          <w:sz w:val="20"/>
          <w:szCs w:val="20"/>
        </w:rPr>
        <w:t>dital e na legislação, sendo facultado ao Agente de Contratação convocar os licitantes remanescentes, na ordem de classificação.</w:t>
      </w:r>
    </w:p>
    <w:p w:rsidR="00D462DB" w:rsidRPr="002C13BC" w:rsidRDefault="00D462DB" w:rsidP="001D26B0">
      <w:pPr>
        <w:pBdr>
          <w:top w:val="nil"/>
          <w:left w:val="nil"/>
          <w:bottom w:val="nil"/>
          <w:right w:val="nil"/>
          <w:between w:val="nil"/>
        </w:pBdr>
        <w:jc w:val="both"/>
        <w:rPr>
          <w:rFonts w:ascii="Arial Narrow" w:hAnsi="Arial Narrow" w:cs="Arial"/>
          <w:strike/>
          <w:color w:val="000000"/>
          <w:sz w:val="20"/>
          <w:szCs w:val="20"/>
        </w:rPr>
      </w:pPr>
    </w:p>
    <w:p w:rsidR="00D462DB" w:rsidRPr="002C13BC" w:rsidRDefault="00D462DB"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10.</w:t>
      </w:r>
      <w:r w:rsidRPr="002C13BC">
        <w:rPr>
          <w:rFonts w:ascii="Arial Narrow" w:hAnsi="Arial Narrow" w:cs="Arial"/>
          <w:color w:val="000000"/>
          <w:sz w:val="20"/>
          <w:szCs w:val="20"/>
        </w:rPr>
        <w:t xml:space="preserve"> Quando permitida a participação de empresas estrangeiras que não funcionem no País, as exigências de habilitação serão atendidas mediante documentos equivalentes, inicialmente apresentados em tradução livre.</w:t>
      </w:r>
    </w:p>
    <w:p w:rsidR="00D462DB" w:rsidRPr="002C13BC" w:rsidRDefault="00D462DB" w:rsidP="001D26B0">
      <w:pPr>
        <w:pBdr>
          <w:top w:val="nil"/>
          <w:left w:val="nil"/>
          <w:bottom w:val="nil"/>
          <w:right w:val="nil"/>
          <w:between w:val="nil"/>
        </w:pBdr>
        <w:jc w:val="both"/>
        <w:rPr>
          <w:rFonts w:ascii="Arial Narrow" w:hAnsi="Arial Narrow" w:cs="Arial"/>
          <w:i/>
          <w:color w:val="000000"/>
          <w:sz w:val="20"/>
          <w:szCs w:val="20"/>
        </w:rPr>
      </w:pPr>
    </w:p>
    <w:p w:rsidR="00D462DB" w:rsidRPr="002C13BC" w:rsidRDefault="00D462DB" w:rsidP="001D26B0">
      <w:pPr>
        <w:pBdr>
          <w:top w:val="nil"/>
          <w:left w:val="nil"/>
          <w:bottom w:val="nil"/>
          <w:right w:val="nil"/>
          <w:between w:val="nil"/>
        </w:pBdr>
        <w:jc w:val="both"/>
        <w:rPr>
          <w:rFonts w:ascii="Arial Narrow" w:hAnsi="Arial Narrow" w:cs="Arial"/>
          <w:i/>
          <w:color w:val="000000"/>
          <w:sz w:val="20"/>
          <w:szCs w:val="20"/>
        </w:rPr>
      </w:pPr>
      <w:r w:rsidRPr="002C13BC">
        <w:rPr>
          <w:rFonts w:ascii="Arial Narrow" w:hAnsi="Arial Narrow" w:cs="Arial"/>
          <w:b/>
          <w:color w:val="000000"/>
          <w:sz w:val="20"/>
          <w:szCs w:val="20"/>
        </w:rPr>
        <w:t>10.1.</w:t>
      </w:r>
      <w:r w:rsidRPr="002C13BC">
        <w:rPr>
          <w:rFonts w:ascii="Arial Narrow" w:hAnsi="Arial Narrow" w:cs="Arial"/>
          <w:color w:val="000000"/>
          <w:sz w:val="20"/>
          <w:szCs w:val="20"/>
        </w:rPr>
        <w:t xml:space="preserve"> Na hipótese de o licitante vencedor ser empresa estrangeira que não funcione no País, para ﬁns de assinatura do contrato, os documentos exigidos para a habilitação serão traduzidos por tradutor </w:t>
      </w:r>
      <w:r w:rsidRPr="002C13BC">
        <w:rPr>
          <w:rFonts w:ascii="Arial Narrow" w:hAnsi="Arial Narrow" w:cs="Arial"/>
          <w:sz w:val="20"/>
          <w:szCs w:val="20"/>
        </w:rPr>
        <w:t xml:space="preserve">juramentado no País e apostilados nos termos do disposto no </w:t>
      </w:r>
      <w:hyperlink r:id="rId31">
        <w:r w:rsidRPr="002C13BC">
          <w:rPr>
            <w:rFonts w:ascii="Arial Narrow" w:hAnsi="Arial Narrow" w:cs="Arial"/>
            <w:sz w:val="20"/>
            <w:szCs w:val="20"/>
          </w:rPr>
          <w:t>Decreto nº 8.660</w:t>
        </w:r>
        <w:r w:rsidR="006E75FF" w:rsidRPr="002C13BC">
          <w:rPr>
            <w:rFonts w:ascii="Arial Narrow" w:hAnsi="Arial Narrow" w:cs="Arial"/>
            <w:sz w:val="20"/>
            <w:szCs w:val="20"/>
          </w:rPr>
          <w:t>/</w:t>
        </w:r>
        <w:r w:rsidRPr="002C13BC">
          <w:rPr>
            <w:rFonts w:ascii="Arial Narrow" w:hAnsi="Arial Narrow" w:cs="Arial"/>
            <w:sz w:val="20"/>
            <w:szCs w:val="20"/>
          </w:rPr>
          <w:t>2016</w:t>
        </w:r>
      </w:hyperlink>
      <w:r w:rsidRPr="002C13BC">
        <w:rPr>
          <w:rFonts w:ascii="Arial Narrow" w:hAnsi="Arial Narrow" w:cs="Arial"/>
          <w:sz w:val="20"/>
          <w:szCs w:val="20"/>
        </w:rPr>
        <w:t>, ou de outro que venha a substituí-lo, ou consularizados pelos respectivos consulados ou embaixadas</w:t>
      </w:r>
      <w:r w:rsidRPr="002C13BC">
        <w:rPr>
          <w:rFonts w:ascii="Arial Narrow" w:hAnsi="Arial Narrow" w:cs="Arial"/>
          <w:color w:val="000000"/>
          <w:sz w:val="20"/>
          <w:szCs w:val="20"/>
        </w:rPr>
        <w:t>.</w:t>
      </w:r>
    </w:p>
    <w:p w:rsidR="00D462DB" w:rsidRPr="002C13BC" w:rsidRDefault="00D462DB" w:rsidP="001D26B0">
      <w:pPr>
        <w:pBdr>
          <w:top w:val="nil"/>
          <w:left w:val="nil"/>
          <w:bottom w:val="nil"/>
          <w:right w:val="nil"/>
          <w:between w:val="nil"/>
        </w:pBdr>
        <w:jc w:val="both"/>
        <w:rPr>
          <w:rFonts w:ascii="Arial Narrow" w:hAnsi="Arial Narrow" w:cs="Arial"/>
          <w:sz w:val="20"/>
          <w:szCs w:val="20"/>
        </w:rPr>
      </w:pPr>
    </w:p>
    <w:p w:rsidR="00D462DB" w:rsidRPr="002C13BC" w:rsidRDefault="00FA5F35" w:rsidP="001D26B0">
      <w:pPr>
        <w:tabs>
          <w:tab w:val="left" w:pos="1440"/>
        </w:tabs>
        <w:jc w:val="both"/>
        <w:rPr>
          <w:rFonts w:ascii="Arial Narrow" w:hAnsi="Arial Narrow" w:cs="Arial"/>
          <w:sz w:val="20"/>
          <w:szCs w:val="20"/>
        </w:rPr>
      </w:pPr>
      <w:r w:rsidRPr="002C13BC">
        <w:rPr>
          <w:rFonts w:ascii="Arial Narrow" w:hAnsi="Arial Narrow" w:cs="Arial"/>
          <w:b/>
          <w:sz w:val="20"/>
          <w:szCs w:val="20"/>
        </w:rPr>
        <w:t>11</w:t>
      </w:r>
      <w:r w:rsidR="00D462DB" w:rsidRPr="002C13BC">
        <w:rPr>
          <w:rFonts w:ascii="Arial Narrow" w:hAnsi="Arial Narrow" w:cs="Arial"/>
          <w:b/>
          <w:sz w:val="20"/>
          <w:szCs w:val="20"/>
        </w:rPr>
        <w:t>.</w:t>
      </w:r>
      <w:r w:rsidR="00D462DB" w:rsidRPr="002C13BC">
        <w:rPr>
          <w:rFonts w:ascii="Arial Narrow" w:hAnsi="Arial Narrow" w:cs="Arial"/>
          <w:sz w:val="20"/>
          <w:szCs w:val="20"/>
        </w:rPr>
        <w:t xml:space="preserve"> Quando permitida a participação de empresas em consórcio, além das disposições legais, as empresas deverão se atentar para as regras de habilitação dispostas neste </w:t>
      </w:r>
      <w:r w:rsidRPr="002C13BC">
        <w:rPr>
          <w:rFonts w:ascii="Arial Narrow" w:hAnsi="Arial Narrow" w:cs="Arial"/>
          <w:sz w:val="20"/>
          <w:szCs w:val="20"/>
        </w:rPr>
        <w:t>E</w:t>
      </w:r>
      <w:r w:rsidR="00D462DB" w:rsidRPr="002C13BC">
        <w:rPr>
          <w:rFonts w:ascii="Arial Narrow" w:hAnsi="Arial Narrow" w:cs="Arial"/>
          <w:sz w:val="20"/>
          <w:szCs w:val="20"/>
        </w:rPr>
        <w:t>dital, no item “Das Condições de Participação”.</w:t>
      </w:r>
    </w:p>
    <w:p w:rsidR="00D462DB" w:rsidRPr="002C13BC" w:rsidRDefault="00D462DB" w:rsidP="001D26B0">
      <w:pPr>
        <w:pBdr>
          <w:top w:val="nil"/>
          <w:left w:val="nil"/>
          <w:bottom w:val="nil"/>
          <w:right w:val="nil"/>
          <w:between w:val="nil"/>
        </w:pBdr>
        <w:tabs>
          <w:tab w:val="left" w:pos="4110"/>
        </w:tabs>
        <w:jc w:val="both"/>
        <w:rPr>
          <w:rFonts w:ascii="Arial Narrow" w:hAnsi="Arial Narrow" w:cs="Arial"/>
          <w:sz w:val="20"/>
          <w:szCs w:val="20"/>
        </w:rPr>
      </w:pPr>
    </w:p>
    <w:p w:rsidR="00D462DB" w:rsidRPr="002C13BC" w:rsidRDefault="00FA5F35" w:rsidP="001D26B0">
      <w:pPr>
        <w:pBdr>
          <w:top w:val="nil"/>
          <w:left w:val="nil"/>
          <w:bottom w:val="nil"/>
          <w:right w:val="nil"/>
          <w:between w:val="nil"/>
        </w:pBdr>
        <w:tabs>
          <w:tab w:val="left" w:pos="4110"/>
        </w:tabs>
        <w:jc w:val="both"/>
        <w:rPr>
          <w:rFonts w:ascii="Arial Narrow" w:hAnsi="Arial Narrow" w:cs="Arial"/>
          <w:sz w:val="20"/>
          <w:szCs w:val="20"/>
        </w:rPr>
      </w:pPr>
      <w:bookmarkStart w:id="12" w:name="_z337ya" w:colFirst="0" w:colLast="0"/>
      <w:bookmarkEnd w:id="12"/>
      <w:r w:rsidRPr="002C13BC">
        <w:rPr>
          <w:rFonts w:ascii="Arial Narrow" w:hAnsi="Arial Narrow" w:cs="Arial"/>
          <w:b/>
          <w:sz w:val="20"/>
          <w:szCs w:val="20"/>
        </w:rPr>
        <w:t>12</w:t>
      </w:r>
      <w:r w:rsidR="00D462DB" w:rsidRPr="002C13BC">
        <w:rPr>
          <w:rFonts w:ascii="Arial Narrow" w:hAnsi="Arial Narrow" w:cs="Arial"/>
          <w:b/>
          <w:sz w:val="20"/>
          <w:szCs w:val="20"/>
        </w:rPr>
        <w:t>.</w:t>
      </w:r>
      <w:r w:rsidR="00D462DB" w:rsidRPr="002C13BC">
        <w:rPr>
          <w:rFonts w:ascii="Arial Narrow" w:hAnsi="Arial Narrow" w:cs="Arial"/>
          <w:sz w:val="20"/>
          <w:szCs w:val="20"/>
        </w:rPr>
        <w:t xml:space="preserve"> Comprovada a regularidade da habilitação, o licitante será reputado habilitado e será declarado vencedor do item/grupo/lote. </w:t>
      </w:r>
    </w:p>
    <w:p w:rsidR="00D462DB" w:rsidRPr="002C13BC" w:rsidRDefault="00D462DB" w:rsidP="001D26B0">
      <w:pPr>
        <w:pBdr>
          <w:top w:val="nil"/>
          <w:left w:val="nil"/>
          <w:bottom w:val="nil"/>
          <w:right w:val="nil"/>
          <w:between w:val="nil"/>
        </w:pBdr>
        <w:tabs>
          <w:tab w:val="left" w:pos="4110"/>
        </w:tabs>
        <w:jc w:val="both"/>
        <w:rPr>
          <w:rFonts w:ascii="Arial Narrow" w:hAnsi="Arial Narrow" w:cs="Arial"/>
          <w:sz w:val="20"/>
          <w:szCs w:val="20"/>
        </w:rPr>
      </w:pPr>
    </w:p>
    <w:p w:rsidR="00C24A1A" w:rsidRPr="002C13BC" w:rsidRDefault="001C06FC" w:rsidP="001D26B0">
      <w:pPr>
        <w:pBdr>
          <w:top w:val="double" w:sz="4" w:space="1" w:color="auto"/>
          <w:bottom w:val="double" w:sz="4" w:space="1" w:color="auto"/>
        </w:pBd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xml:space="preserve">SEÇÃO </w:t>
      </w:r>
      <w:r w:rsidR="00C24A1A" w:rsidRPr="002C13BC">
        <w:rPr>
          <w:rFonts w:ascii="Arial Narrow" w:hAnsi="Arial Narrow" w:cs="Arial"/>
          <w:b/>
          <w:snapToGrid w:val="0"/>
          <w:color w:val="000000"/>
          <w:sz w:val="20"/>
          <w:szCs w:val="20"/>
        </w:rPr>
        <w:t xml:space="preserve">XIV – </w:t>
      </w:r>
      <w:r w:rsidR="00C24A1A" w:rsidRPr="002C13BC">
        <w:rPr>
          <w:rFonts w:ascii="Arial Narrow" w:hAnsi="Arial Narrow" w:cs="Arial"/>
          <w:b/>
          <w:color w:val="000000"/>
          <w:sz w:val="20"/>
          <w:szCs w:val="20"/>
        </w:rPr>
        <w:t>DOS RECURSOS</w:t>
      </w:r>
    </w:p>
    <w:p w:rsidR="00C24A1A" w:rsidRPr="002C13BC" w:rsidRDefault="00C24A1A" w:rsidP="001D26B0">
      <w:pPr>
        <w:pStyle w:val="Corpodetexto"/>
        <w:rPr>
          <w:rFonts w:ascii="Arial Narrow" w:hAnsi="Arial Narrow" w:cs="Arial"/>
          <w:b/>
          <w:sz w:val="20"/>
          <w:szCs w:val="20"/>
        </w:rPr>
      </w:pPr>
    </w:p>
    <w:p w:rsidR="00C24A1A" w:rsidRPr="002C13BC" w:rsidRDefault="00C24A1A" w:rsidP="001D26B0">
      <w:pPr>
        <w:pBdr>
          <w:top w:val="nil"/>
          <w:left w:val="nil"/>
          <w:bottom w:val="nil"/>
          <w:right w:val="nil"/>
          <w:between w:val="nil"/>
        </w:pBdr>
        <w:tabs>
          <w:tab w:val="left" w:pos="4110"/>
        </w:tabs>
        <w:jc w:val="both"/>
        <w:rPr>
          <w:rFonts w:ascii="Arial Narrow" w:hAnsi="Arial Narrow" w:cs="Arial"/>
          <w:color w:val="000000"/>
          <w:sz w:val="20"/>
          <w:szCs w:val="20"/>
        </w:rPr>
      </w:pPr>
      <w:r w:rsidRPr="002C13BC">
        <w:rPr>
          <w:rFonts w:ascii="Arial Narrow" w:hAnsi="Arial Narrow" w:cs="Arial"/>
          <w:b/>
          <w:color w:val="000000"/>
          <w:sz w:val="20"/>
          <w:szCs w:val="20"/>
        </w:rPr>
        <w:t>1.</w:t>
      </w:r>
      <w:r w:rsidRPr="002C13BC">
        <w:rPr>
          <w:rFonts w:ascii="Arial Narrow" w:hAnsi="Arial Narrow" w:cs="Arial"/>
          <w:color w:val="000000"/>
          <w:sz w:val="20"/>
          <w:szCs w:val="20"/>
        </w:rPr>
        <w:t xml:space="preserve"> A interposição de recurso referente ao julgamento das propostas, à habilitação ou inabilitação de licitantes, à anulação ou revogação da licitação, observará o disposto no art. 165 da Lei nº 14.133</w:t>
      </w:r>
      <w:r w:rsidR="001566D3" w:rsidRPr="002C13BC">
        <w:rPr>
          <w:rFonts w:ascii="Arial Narrow" w:hAnsi="Arial Narrow" w:cs="Arial"/>
          <w:color w:val="000000"/>
          <w:sz w:val="20"/>
          <w:szCs w:val="20"/>
        </w:rPr>
        <w:t>/</w:t>
      </w:r>
      <w:r w:rsidRPr="002C13BC">
        <w:rPr>
          <w:rFonts w:ascii="Arial Narrow" w:hAnsi="Arial Narrow" w:cs="Arial"/>
          <w:color w:val="000000"/>
          <w:sz w:val="20"/>
          <w:szCs w:val="20"/>
        </w:rPr>
        <w:t>2021.</w:t>
      </w:r>
    </w:p>
    <w:p w:rsidR="00C24A1A" w:rsidRPr="002C13BC" w:rsidRDefault="00C24A1A" w:rsidP="001D26B0">
      <w:pPr>
        <w:pBdr>
          <w:top w:val="nil"/>
          <w:left w:val="nil"/>
          <w:bottom w:val="nil"/>
          <w:right w:val="nil"/>
          <w:between w:val="nil"/>
        </w:pBdr>
        <w:tabs>
          <w:tab w:val="left" w:pos="4110"/>
        </w:tabs>
        <w:jc w:val="both"/>
        <w:rPr>
          <w:rFonts w:ascii="Arial Narrow" w:hAnsi="Arial Narrow" w:cs="Arial"/>
          <w:color w:val="000000"/>
          <w:sz w:val="20"/>
          <w:szCs w:val="20"/>
        </w:rPr>
      </w:pPr>
    </w:p>
    <w:p w:rsidR="00B4579A" w:rsidRPr="002C13BC" w:rsidRDefault="00C24A1A" w:rsidP="001D26B0">
      <w:pPr>
        <w:pStyle w:val="NormalWeb"/>
        <w:spacing w:before="0" w:beforeAutospacing="0" w:after="0" w:afterAutospacing="0"/>
        <w:jc w:val="both"/>
        <w:rPr>
          <w:rFonts w:ascii="Arial Narrow" w:hAnsi="Arial Narrow" w:cs="Arial"/>
          <w:color w:val="000000"/>
          <w:sz w:val="20"/>
          <w:szCs w:val="20"/>
        </w:rPr>
      </w:pPr>
      <w:r w:rsidRPr="002C13BC">
        <w:rPr>
          <w:rFonts w:ascii="Arial Narrow" w:hAnsi="Arial Narrow" w:cs="Arial"/>
          <w:b/>
          <w:color w:val="000000"/>
          <w:sz w:val="20"/>
          <w:szCs w:val="20"/>
        </w:rPr>
        <w:t xml:space="preserve">2. </w:t>
      </w:r>
      <w:r w:rsidR="00B4579A" w:rsidRPr="002C13BC">
        <w:rPr>
          <w:rFonts w:ascii="Arial Narrow" w:hAnsi="Arial Narrow" w:cs="Arial"/>
          <w:color w:val="000000"/>
          <w:sz w:val="20"/>
          <w:szCs w:val="20"/>
        </w:rPr>
        <w:t>Dos atos da Administração decorrentes da aplicação desta Lei cabem:</w:t>
      </w:r>
    </w:p>
    <w:p w:rsidR="00B4579A" w:rsidRPr="002C13BC" w:rsidRDefault="00B4579A" w:rsidP="001D26B0">
      <w:pPr>
        <w:pStyle w:val="NormalWeb"/>
        <w:spacing w:before="0" w:beforeAutospacing="0" w:after="0" w:afterAutospacing="0"/>
        <w:jc w:val="both"/>
        <w:rPr>
          <w:rFonts w:ascii="Arial Narrow" w:hAnsi="Arial Narrow" w:cs="Arial"/>
          <w:color w:val="000000"/>
          <w:sz w:val="20"/>
          <w:szCs w:val="20"/>
        </w:rPr>
      </w:pPr>
    </w:p>
    <w:p w:rsidR="00B4579A" w:rsidRPr="002C13BC" w:rsidRDefault="00B4579A" w:rsidP="001D26B0">
      <w:pPr>
        <w:widowControl/>
        <w:autoSpaceDE/>
        <w:autoSpaceDN/>
        <w:jc w:val="both"/>
        <w:rPr>
          <w:rFonts w:ascii="Arial Narrow" w:eastAsia="Times New Roman" w:hAnsi="Arial Narrow" w:cs="Arial"/>
          <w:color w:val="000000"/>
          <w:sz w:val="20"/>
          <w:szCs w:val="20"/>
          <w:lang w:val="pt-BR" w:eastAsia="pt-BR"/>
        </w:rPr>
      </w:pPr>
      <w:bookmarkStart w:id="13" w:name="art165i"/>
      <w:bookmarkEnd w:id="13"/>
      <w:r w:rsidRPr="002C13BC">
        <w:rPr>
          <w:rFonts w:ascii="Arial Narrow" w:eastAsia="Times New Roman" w:hAnsi="Arial Narrow" w:cs="Arial"/>
          <w:color w:val="000000"/>
          <w:sz w:val="20"/>
          <w:szCs w:val="20"/>
          <w:lang w:val="pt-BR" w:eastAsia="pt-BR"/>
        </w:rPr>
        <w:t xml:space="preserve">I - recurso, no prazo de </w:t>
      </w:r>
      <w:r w:rsidRPr="002C13BC">
        <w:rPr>
          <w:rFonts w:ascii="Arial Narrow" w:eastAsia="Times New Roman" w:hAnsi="Arial Narrow" w:cs="Arial"/>
          <w:b/>
          <w:color w:val="000000"/>
          <w:sz w:val="20"/>
          <w:szCs w:val="20"/>
          <w:lang w:val="pt-BR" w:eastAsia="pt-BR"/>
        </w:rPr>
        <w:t>3 (três) dias úteis</w:t>
      </w:r>
      <w:r w:rsidRPr="002C13BC">
        <w:rPr>
          <w:rFonts w:ascii="Arial Narrow" w:eastAsia="Times New Roman" w:hAnsi="Arial Narrow" w:cs="Arial"/>
          <w:color w:val="000000"/>
          <w:sz w:val="20"/>
          <w:szCs w:val="20"/>
          <w:lang w:val="pt-BR" w:eastAsia="pt-BR"/>
        </w:rPr>
        <w:t>, contado da data de intimação ou de lavratura da ata, em face de:</w:t>
      </w:r>
    </w:p>
    <w:p w:rsidR="00B4579A" w:rsidRPr="002C13BC" w:rsidRDefault="00B4579A" w:rsidP="00E36436">
      <w:pPr>
        <w:widowControl/>
        <w:autoSpaceDE/>
        <w:autoSpaceDN/>
        <w:spacing w:before="60"/>
        <w:jc w:val="both"/>
        <w:rPr>
          <w:rFonts w:ascii="Arial Narrow" w:eastAsia="Times New Roman" w:hAnsi="Arial Narrow" w:cs="Arial"/>
          <w:color w:val="000000"/>
          <w:sz w:val="20"/>
          <w:szCs w:val="20"/>
          <w:lang w:val="pt-BR" w:eastAsia="pt-BR"/>
        </w:rPr>
      </w:pPr>
      <w:bookmarkStart w:id="14" w:name="art165ia"/>
      <w:bookmarkEnd w:id="14"/>
      <w:r w:rsidRPr="002C13BC">
        <w:rPr>
          <w:rFonts w:ascii="Arial Narrow" w:eastAsia="Times New Roman" w:hAnsi="Arial Narrow" w:cs="Arial"/>
          <w:b/>
          <w:color w:val="000000"/>
          <w:sz w:val="20"/>
          <w:szCs w:val="20"/>
          <w:lang w:val="pt-BR" w:eastAsia="pt-BR"/>
        </w:rPr>
        <w:t>a)</w:t>
      </w:r>
      <w:r w:rsidRPr="002C13BC">
        <w:rPr>
          <w:rFonts w:ascii="Arial Narrow" w:eastAsia="Times New Roman" w:hAnsi="Arial Narrow" w:cs="Arial"/>
          <w:color w:val="000000"/>
          <w:sz w:val="20"/>
          <w:szCs w:val="20"/>
          <w:lang w:val="pt-BR" w:eastAsia="pt-BR"/>
        </w:rPr>
        <w:t xml:space="preserve"> ato que defira ou indefira pedido de pré-qualificação de interessado ou de inscrição em registro cadastral, sua alteração ou cancelamento;</w:t>
      </w:r>
    </w:p>
    <w:p w:rsidR="00B4579A" w:rsidRPr="002C13BC" w:rsidRDefault="00B4579A" w:rsidP="00E36436">
      <w:pPr>
        <w:widowControl/>
        <w:autoSpaceDE/>
        <w:autoSpaceDN/>
        <w:spacing w:before="60"/>
        <w:jc w:val="both"/>
        <w:rPr>
          <w:rFonts w:ascii="Arial Narrow" w:eastAsia="Times New Roman" w:hAnsi="Arial Narrow" w:cs="Arial"/>
          <w:color w:val="000000"/>
          <w:sz w:val="20"/>
          <w:szCs w:val="20"/>
          <w:lang w:val="pt-BR" w:eastAsia="pt-BR"/>
        </w:rPr>
      </w:pPr>
      <w:bookmarkStart w:id="15" w:name="art165ib"/>
      <w:bookmarkEnd w:id="15"/>
      <w:r w:rsidRPr="002C13BC">
        <w:rPr>
          <w:rFonts w:ascii="Arial Narrow" w:eastAsia="Times New Roman" w:hAnsi="Arial Narrow" w:cs="Arial"/>
          <w:b/>
          <w:color w:val="000000"/>
          <w:sz w:val="20"/>
          <w:szCs w:val="20"/>
          <w:lang w:val="pt-BR" w:eastAsia="pt-BR"/>
        </w:rPr>
        <w:t>b)</w:t>
      </w:r>
      <w:r w:rsidRPr="002C13BC">
        <w:rPr>
          <w:rFonts w:ascii="Arial Narrow" w:eastAsia="Times New Roman" w:hAnsi="Arial Narrow" w:cs="Arial"/>
          <w:color w:val="000000"/>
          <w:sz w:val="20"/>
          <w:szCs w:val="20"/>
          <w:lang w:val="pt-BR" w:eastAsia="pt-BR"/>
        </w:rPr>
        <w:t xml:space="preserve"> julgamento das propostas;</w:t>
      </w:r>
    </w:p>
    <w:p w:rsidR="00B4579A" w:rsidRPr="002C13BC" w:rsidRDefault="00B4579A" w:rsidP="00E36436">
      <w:pPr>
        <w:widowControl/>
        <w:autoSpaceDE/>
        <w:autoSpaceDN/>
        <w:spacing w:before="60"/>
        <w:jc w:val="both"/>
        <w:rPr>
          <w:rFonts w:ascii="Arial Narrow" w:eastAsia="Times New Roman" w:hAnsi="Arial Narrow" w:cs="Arial"/>
          <w:color w:val="000000"/>
          <w:sz w:val="20"/>
          <w:szCs w:val="20"/>
          <w:lang w:val="pt-BR" w:eastAsia="pt-BR"/>
        </w:rPr>
      </w:pPr>
      <w:bookmarkStart w:id="16" w:name="art165ic"/>
      <w:bookmarkEnd w:id="16"/>
      <w:r w:rsidRPr="002C13BC">
        <w:rPr>
          <w:rFonts w:ascii="Arial Narrow" w:eastAsia="Times New Roman" w:hAnsi="Arial Narrow" w:cs="Arial"/>
          <w:b/>
          <w:color w:val="000000"/>
          <w:sz w:val="20"/>
          <w:szCs w:val="20"/>
          <w:lang w:val="pt-BR" w:eastAsia="pt-BR"/>
        </w:rPr>
        <w:t>c)</w:t>
      </w:r>
      <w:r w:rsidRPr="002C13BC">
        <w:rPr>
          <w:rFonts w:ascii="Arial Narrow" w:eastAsia="Times New Roman" w:hAnsi="Arial Narrow" w:cs="Arial"/>
          <w:color w:val="000000"/>
          <w:sz w:val="20"/>
          <w:szCs w:val="20"/>
          <w:lang w:val="pt-BR" w:eastAsia="pt-BR"/>
        </w:rPr>
        <w:t xml:space="preserve"> ato de habilitação ou inabilitação de licitante;</w:t>
      </w:r>
    </w:p>
    <w:p w:rsidR="00B4579A" w:rsidRPr="002C13BC" w:rsidRDefault="00B4579A" w:rsidP="00E36436">
      <w:pPr>
        <w:widowControl/>
        <w:autoSpaceDE/>
        <w:autoSpaceDN/>
        <w:spacing w:before="60"/>
        <w:jc w:val="both"/>
        <w:rPr>
          <w:rFonts w:ascii="Arial Narrow" w:eastAsia="Times New Roman" w:hAnsi="Arial Narrow" w:cs="Arial"/>
          <w:color w:val="000000"/>
          <w:sz w:val="20"/>
          <w:szCs w:val="20"/>
          <w:lang w:val="pt-BR" w:eastAsia="pt-BR"/>
        </w:rPr>
      </w:pPr>
      <w:bookmarkStart w:id="17" w:name="art165id"/>
      <w:bookmarkEnd w:id="17"/>
      <w:r w:rsidRPr="002C13BC">
        <w:rPr>
          <w:rFonts w:ascii="Arial Narrow" w:eastAsia="Times New Roman" w:hAnsi="Arial Narrow" w:cs="Arial"/>
          <w:b/>
          <w:color w:val="000000"/>
          <w:sz w:val="20"/>
          <w:szCs w:val="20"/>
          <w:lang w:val="pt-BR" w:eastAsia="pt-BR"/>
        </w:rPr>
        <w:lastRenderedPageBreak/>
        <w:t>d)</w:t>
      </w:r>
      <w:r w:rsidRPr="002C13BC">
        <w:rPr>
          <w:rFonts w:ascii="Arial Narrow" w:eastAsia="Times New Roman" w:hAnsi="Arial Narrow" w:cs="Arial"/>
          <w:color w:val="000000"/>
          <w:sz w:val="20"/>
          <w:szCs w:val="20"/>
          <w:lang w:val="pt-BR" w:eastAsia="pt-BR"/>
        </w:rPr>
        <w:t xml:space="preserve"> anulação ou revogação da licitação;</w:t>
      </w:r>
    </w:p>
    <w:p w:rsidR="00B4579A" w:rsidRPr="002C13BC" w:rsidRDefault="00B4579A" w:rsidP="00E36436">
      <w:pPr>
        <w:widowControl/>
        <w:autoSpaceDE/>
        <w:autoSpaceDN/>
        <w:spacing w:before="60"/>
        <w:jc w:val="both"/>
        <w:rPr>
          <w:rFonts w:ascii="Arial Narrow" w:eastAsia="Times New Roman" w:hAnsi="Arial Narrow" w:cs="Arial"/>
          <w:color w:val="000000"/>
          <w:sz w:val="20"/>
          <w:szCs w:val="20"/>
          <w:lang w:val="pt-BR" w:eastAsia="pt-BR"/>
        </w:rPr>
      </w:pPr>
      <w:bookmarkStart w:id="18" w:name="art165ie"/>
      <w:bookmarkEnd w:id="18"/>
      <w:r w:rsidRPr="002C13BC">
        <w:rPr>
          <w:rFonts w:ascii="Arial Narrow" w:eastAsia="Times New Roman" w:hAnsi="Arial Narrow" w:cs="Arial"/>
          <w:b/>
          <w:color w:val="000000"/>
          <w:sz w:val="20"/>
          <w:szCs w:val="20"/>
          <w:lang w:val="pt-BR" w:eastAsia="pt-BR"/>
        </w:rPr>
        <w:t>e)</w:t>
      </w:r>
      <w:r w:rsidRPr="002C13BC">
        <w:rPr>
          <w:rFonts w:ascii="Arial Narrow" w:eastAsia="Times New Roman" w:hAnsi="Arial Narrow" w:cs="Arial"/>
          <w:color w:val="000000"/>
          <w:sz w:val="20"/>
          <w:szCs w:val="20"/>
          <w:lang w:val="pt-BR" w:eastAsia="pt-BR"/>
        </w:rPr>
        <w:t xml:space="preserve"> extinção do contrato, quando determinada por ato unilateral e escrito da Administração;</w:t>
      </w:r>
    </w:p>
    <w:p w:rsidR="005C4841" w:rsidRPr="002C13BC" w:rsidRDefault="005C4841" w:rsidP="001D26B0">
      <w:pPr>
        <w:widowControl/>
        <w:autoSpaceDE/>
        <w:autoSpaceDN/>
        <w:jc w:val="both"/>
        <w:rPr>
          <w:rFonts w:ascii="Arial Narrow" w:eastAsia="Times New Roman" w:hAnsi="Arial Narrow" w:cs="Arial"/>
          <w:color w:val="000000"/>
          <w:sz w:val="20"/>
          <w:szCs w:val="20"/>
          <w:lang w:val="pt-BR" w:eastAsia="pt-BR"/>
        </w:rPr>
      </w:pPr>
      <w:bookmarkStart w:id="19" w:name="art165ii"/>
      <w:bookmarkEnd w:id="19"/>
    </w:p>
    <w:p w:rsidR="004B49AE" w:rsidRPr="002C13BC" w:rsidRDefault="00B4579A" w:rsidP="002C13BC">
      <w:pPr>
        <w:widowControl/>
        <w:autoSpaceDE/>
        <w:autoSpaceDN/>
        <w:jc w:val="both"/>
        <w:rPr>
          <w:rFonts w:ascii="Arial Narrow" w:eastAsia="Times New Roman" w:hAnsi="Arial Narrow" w:cs="Arial"/>
          <w:sz w:val="20"/>
          <w:szCs w:val="20"/>
          <w:lang w:val="pt-BR" w:eastAsia="pt-BR"/>
        </w:rPr>
      </w:pPr>
      <w:r w:rsidRPr="002C13BC">
        <w:rPr>
          <w:rFonts w:ascii="Arial Narrow" w:eastAsia="Times New Roman" w:hAnsi="Arial Narrow" w:cs="Arial"/>
          <w:b/>
          <w:color w:val="000000"/>
          <w:sz w:val="20"/>
          <w:szCs w:val="20"/>
          <w:lang w:val="pt-BR" w:eastAsia="pt-BR"/>
        </w:rPr>
        <w:t>II -</w:t>
      </w:r>
      <w:r w:rsidRPr="002C13BC">
        <w:rPr>
          <w:rFonts w:ascii="Arial Narrow" w:eastAsia="Times New Roman" w:hAnsi="Arial Narrow" w:cs="Arial"/>
          <w:color w:val="000000"/>
          <w:sz w:val="20"/>
          <w:szCs w:val="20"/>
          <w:lang w:val="pt-BR" w:eastAsia="pt-BR"/>
        </w:rPr>
        <w:t xml:space="preserve"> pedido de reconsideração, no prazo de 3 (três) dias úteis, contado da data de intimação, relativamente a ato do qual não caiba recurso hierárquico.</w:t>
      </w:r>
      <w:r w:rsidR="005C4841" w:rsidRPr="002C13BC">
        <w:rPr>
          <w:rFonts w:ascii="Arial Narrow" w:eastAsia="Times New Roman" w:hAnsi="Arial Narrow" w:cs="Arial"/>
          <w:color w:val="FF0000"/>
          <w:sz w:val="20"/>
          <w:szCs w:val="20"/>
          <w:lang w:val="pt-BR" w:eastAsia="pt-BR"/>
        </w:rPr>
        <w:t xml:space="preserve"> </w:t>
      </w:r>
    </w:p>
    <w:p w:rsidR="00C24A1A" w:rsidRPr="002C13BC" w:rsidRDefault="00C24A1A" w:rsidP="001D26B0">
      <w:pPr>
        <w:shd w:val="clear" w:color="auto" w:fill="FFFFFF"/>
        <w:jc w:val="both"/>
        <w:rPr>
          <w:rFonts w:ascii="Arial Narrow" w:hAnsi="Arial Narrow" w:cs="Arial"/>
          <w:color w:val="000000"/>
          <w:sz w:val="20"/>
          <w:szCs w:val="20"/>
        </w:rPr>
      </w:pPr>
      <w:r w:rsidRPr="002C13BC">
        <w:rPr>
          <w:rFonts w:ascii="Arial Narrow" w:hAnsi="Arial Narrow" w:cs="Arial"/>
          <w:b/>
          <w:color w:val="000000"/>
          <w:sz w:val="20"/>
          <w:szCs w:val="20"/>
        </w:rPr>
        <w:t>3.</w:t>
      </w:r>
      <w:r w:rsidRPr="002C13BC">
        <w:rPr>
          <w:rFonts w:ascii="Arial Narrow" w:hAnsi="Arial Narrow" w:cs="Arial"/>
          <w:color w:val="000000"/>
          <w:sz w:val="20"/>
          <w:szCs w:val="20"/>
        </w:rPr>
        <w:t xml:space="preserve"> Após o término do julgamento das propostas e do ato de habilitação ou inabilitação, qualquer licitante poderá manifestar sua intenção de recorrer, em campo próprio do sistema, durante o prazo concedido na sessão pública, não inferior a 10 (dez) minutos, de forma imediata, sob pena de preclusão, ficando a autoridade superior autorizada a adjudicar o objeto ao licitante declarado vencedor.</w:t>
      </w:r>
    </w:p>
    <w:p w:rsidR="00C24A1A" w:rsidRPr="002C13BC" w:rsidRDefault="00C24A1A" w:rsidP="001D26B0">
      <w:pPr>
        <w:shd w:val="clear" w:color="auto" w:fill="FFFFFF"/>
        <w:jc w:val="both"/>
        <w:rPr>
          <w:rFonts w:ascii="Arial Narrow" w:hAnsi="Arial Narrow" w:cs="Arial"/>
          <w:color w:val="000000"/>
          <w:sz w:val="20"/>
          <w:szCs w:val="20"/>
        </w:rPr>
      </w:pPr>
    </w:p>
    <w:p w:rsidR="00C24A1A" w:rsidRPr="002C13BC" w:rsidRDefault="00C24A1A" w:rsidP="001D26B0">
      <w:pPr>
        <w:shd w:val="clear" w:color="auto" w:fill="FFFFFF"/>
        <w:jc w:val="both"/>
        <w:rPr>
          <w:rFonts w:ascii="Arial Narrow" w:hAnsi="Arial Narrow" w:cs="Arial"/>
          <w:sz w:val="20"/>
          <w:szCs w:val="20"/>
        </w:rPr>
      </w:pPr>
      <w:r w:rsidRPr="002C13BC">
        <w:rPr>
          <w:rFonts w:ascii="Arial Narrow" w:hAnsi="Arial Narrow" w:cs="Arial"/>
          <w:b/>
          <w:color w:val="000000"/>
          <w:sz w:val="20"/>
          <w:szCs w:val="20"/>
        </w:rPr>
        <w:t xml:space="preserve">4. </w:t>
      </w:r>
      <w:r w:rsidRPr="002C13BC">
        <w:rPr>
          <w:rFonts w:ascii="Arial Narrow" w:hAnsi="Arial Narrow" w:cs="Arial"/>
          <w:color w:val="000000"/>
          <w:sz w:val="20"/>
          <w:szCs w:val="20"/>
        </w:rPr>
        <w:t xml:space="preserve">Os demais licitantes ficarão intimados para, se desejarem, apresentar suas contrarrazões, no prazo de </w:t>
      </w:r>
      <w:r w:rsidRPr="002C13BC">
        <w:rPr>
          <w:rFonts w:ascii="Arial Narrow" w:hAnsi="Arial Narrow" w:cs="Arial"/>
          <w:b/>
          <w:color w:val="000000"/>
          <w:sz w:val="20"/>
          <w:szCs w:val="20"/>
        </w:rPr>
        <w:t>3 (três) dias úteis</w:t>
      </w:r>
      <w:r w:rsidRPr="002C13BC">
        <w:rPr>
          <w:rFonts w:ascii="Arial Narrow" w:hAnsi="Arial Narrow" w:cs="Arial"/>
          <w:color w:val="000000"/>
          <w:sz w:val="20"/>
          <w:szCs w:val="20"/>
        </w:rPr>
        <w:t>,</w:t>
      </w:r>
      <w:r w:rsidRPr="002C13BC">
        <w:rPr>
          <w:rFonts w:ascii="Arial Narrow" w:hAnsi="Arial Narrow" w:cs="Arial"/>
          <w:sz w:val="20"/>
          <w:szCs w:val="20"/>
        </w:rPr>
        <w:t xml:space="preserve"> contados</w:t>
      </w:r>
      <w:r w:rsidRPr="002C13BC">
        <w:rPr>
          <w:rFonts w:ascii="Arial Narrow" w:hAnsi="Arial Narrow" w:cs="Arial"/>
          <w:color w:val="FF0000"/>
          <w:sz w:val="20"/>
          <w:szCs w:val="20"/>
        </w:rPr>
        <w:t xml:space="preserve"> </w:t>
      </w:r>
      <w:r w:rsidRPr="002C13BC">
        <w:rPr>
          <w:rFonts w:ascii="Arial Narrow" w:hAnsi="Arial Narrow" w:cs="Arial"/>
          <w:sz w:val="20"/>
          <w:szCs w:val="20"/>
        </w:rPr>
        <w:t>da data de</w:t>
      </w:r>
      <w:r w:rsidRPr="002C13BC">
        <w:rPr>
          <w:rFonts w:ascii="Arial Narrow" w:hAnsi="Arial Narrow" w:cs="Arial"/>
          <w:color w:val="FF0000"/>
          <w:sz w:val="20"/>
          <w:szCs w:val="20"/>
        </w:rPr>
        <w:t xml:space="preserve"> </w:t>
      </w:r>
      <w:r w:rsidRPr="002C13BC">
        <w:rPr>
          <w:rFonts w:ascii="Arial Narrow" w:hAnsi="Arial Narrow" w:cs="Arial"/>
          <w:sz w:val="20"/>
          <w:szCs w:val="20"/>
        </w:rPr>
        <w:t>intimação pessoal ou de</w:t>
      </w:r>
      <w:r w:rsidRPr="002C13BC">
        <w:rPr>
          <w:rFonts w:ascii="Arial Narrow" w:hAnsi="Arial Narrow" w:cs="Arial"/>
          <w:color w:val="FF0000"/>
          <w:sz w:val="20"/>
          <w:szCs w:val="20"/>
        </w:rPr>
        <w:t xml:space="preserve"> </w:t>
      </w:r>
      <w:r w:rsidRPr="002C13BC">
        <w:rPr>
          <w:rFonts w:ascii="Arial Narrow" w:hAnsi="Arial Narrow" w:cs="Arial"/>
          <w:sz w:val="20"/>
          <w:szCs w:val="20"/>
        </w:rPr>
        <w:t>divulgação da interposição do recurso</w:t>
      </w:r>
      <w:r w:rsidR="00E47152" w:rsidRPr="002C13BC">
        <w:rPr>
          <w:rFonts w:ascii="Arial Narrow" w:hAnsi="Arial Narrow" w:cs="Arial"/>
          <w:sz w:val="20"/>
          <w:szCs w:val="20"/>
        </w:rPr>
        <w:t xml:space="preserve"> no sistema Comprasnet</w:t>
      </w:r>
      <w:r w:rsidRPr="002C13BC">
        <w:rPr>
          <w:rFonts w:ascii="Arial Narrow" w:hAnsi="Arial Narrow" w:cs="Arial"/>
          <w:sz w:val="20"/>
          <w:szCs w:val="20"/>
        </w:rPr>
        <w:t>.</w:t>
      </w:r>
    </w:p>
    <w:p w:rsidR="00C24A1A" w:rsidRPr="002C13BC" w:rsidRDefault="00C24A1A" w:rsidP="001D26B0">
      <w:pPr>
        <w:shd w:val="clear" w:color="auto" w:fill="FFFFFF"/>
        <w:jc w:val="both"/>
        <w:rPr>
          <w:rFonts w:ascii="Arial Narrow" w:hAnsi="Arial Narrow" w:cs="Arial"/>
          <w:color w:val="000000"/>
          <w:sz w:val="20"/>
          <w:szCs w:val="20"/>
        </w:rPr>
      </w:pPr>
    </w:p>
    <w:p w:rsidR="00C24A1A" w:rsidRPr="002C13BC" w:rsidRDefault="00C24A1A" w:rsidP="001D26B0">
      <w:pPr>
        <w:shd w:val="clear" w:color="auto" w:fill="FFFFFF"/>
        <w:jc w:val="both"/>
        <w:rPr>
          <w:rFonts w:ascii="Arial Narrow" w:hAnsi="Arial Narrow" w:cs="Arial"/>
          <w:color w:val="000000"/>
          <w:sz w:val="20"/>
          <w:szCs w:val="20"/>
        </w:rPr>
      </w:pPr>
      <w:r w:rsidRPr="002C13BC">
        <w:rPr>
          <w:rFonts w:ascii="Arial Narrow" w:hAnsi="Arial Narrow" w:cs="Arial"/>
          <w:b/>
          <w:color w:val="000000"/>
          <w:sz w:val="20"/>
          <w:szCs w:val="20"/>
        </w:rPr>
        <w:t>5.</w:t>
      </w:r>
      <w:r w:rsidRPr="002C13BC">
        <w:rPr>
          <w:rFonts w:ascii="Arial Narrow" w:hAnsi="Arial Narrow" w:cs="Arial"/>
          <w:color w:val="000000"/>
          <w:sz w:val="20"/>
          <w:szCs w:val="20"/>
        </w:rPr>
        <w:t xml:space="preserve"> Será assegurado ao licitante vista dos elementos indispensáveis à defesa de seus interesses.</w:t>
      </w:r>
    </w:p>
    <w:p w:rsidR="00C24A1A" w:rsidRPr="002C13BC" w:rsidRDefault="00C24A1A" w:rsidP="001D26B0">
      <w:pPr>
        <w:shd w:val="clear" w:color="auto" w:fill="FFFFFF"/>
        <w:jc w:val="both"/>
        <w:rPr>
          <w:rFonts w:ascii="Arial Narrow" w:hAnsi="Arial Narrow" w:cs="Arial"/>
          <w:color w:val="000000"/>
          <w:sz w:val="20"/>
          <w:szCs w:val="20"/>
        </w:rPr>
      </w:pPr>
    </w:p>
    <w:p w:rsidR="00C24A1A" w:rsidRPr="002C13BC" w:rsidRDefault="00C24A1A" w:rsidP="001D26B0">
      <w:pPr>
        <w:shd w:val="clear" w:color="auto" w:fill="FFFFFF"/>
        <w:jc w:val="both"/>
        <w:rPr>
          <w:rFonts w:ascii="Arial Narrow" w:hAnsi="Arial Narrow" w:cs="Arial"/>
          <w:strike/>
          <w:sz w:val="20"/>
          <w:szCs w:val="20"/>
        </w:rPr>
      </w:pPr>
      <w:r w:rsidRPr="002C13BC">
        <w:rPr>
          <w:rFonts w:ascii="Arial Narrow" w:hAnsi="Arial Narrow" w:cs="Arial"/>
          <w:b/>
          <w:sz w:val="20"/>
          <w:szCs w:val="20"/>
        </w:rPr>
        <w:t xml:space="preserve">6. </w:t>
      </w:r>
      <w:r w:rsidRPr="002C13BC">
        <w:rPr>
          <w:rFonts w:ascii="Arial Narrow" w:hAnsi="Arial Narrow" w:cs="Arial"/>
          <w:sz w:val="20"/>
          <w:szCs w:val="20"/>
        </w:rPr>
        <w:t xml:space="preserve"> Os recursos deverão ser encaminhados em campo próprio do sistema.</w:t>
      </w:r>
    </w:p>
    <w:p w:rsidR="00C24A1A" w:rsidRPr="002C13BC" w:rsidRDefault="00C24A1A" w:rsidP="001D26B0">
      <w:pPr>
        <w:shd w:val="clear" w:color="auto" w:fill="FFFFFF"/>
        <w:jc w:val="both"/>
        <w:rPr>
          <w:rFonts w:ascii="Arial Narrow" w:hAnsi="Arial Narrow" w:cs="Arial"/>
          <w:strike/>
          <w:sz w:val="20"/>
          <w:szCs w:val="20"/>
        </w:rPr>
      </w:pPr>
    </w:p>
    <w:p w:rsidR="00C24A1A" w:rsidRPr="002C13BC" w:rsidRDefault="00C24A1A" w:rsidP="001D26B0">
      <w:pPr>
        <w:shd w:val="clear" w:color="auto" w:fill="FFFFFF"/>
        <w:jc w:val="both"/>
        <w:rPr>
          <w:rFonts w:ascii="Arial Narrow" w:hAnsi="Arial Narrow" w:cs="Arial"/>
          <w:sz w:val="20"/>
          <w:szCs w:val="20"/>
        </w:rPr>
      </w:pPr>
      <w:r w:rsidRPr="002C13BC">
        <w:rPr>
          <w:rFonts w:ascii="Arial Narrow" w:hAnsi="Arial Narrow" w:cs="Arial"/>
          <w:b/>
          <w:sz w:val="20"/>
          <w:szCs w:val="20"/>
        </w:rPr>
        <w:t>6.1</w:t>
      </w:r>
      <w:r w:rsidR="00172C87" w:rsidRPr="002C13BC">
        <w:rPr>
          <w:rFonts w:ascii="Arial Narrow" w:hAnsi="Arial Narrow" w:cs="Arial"/>
          <w:sz w:val="20"/>
          <w:szCs w:val="20"/>
        </w:rPr>
        <w:t>.</w:t>
      </w:r>
      <w:r w:rsidRPr="002C13BC">
        <w:rPr>
          <w:rFonts w:ascii="Arial Narrow" w:hAnsi="Arial Narrow" w:cs="Arial"/>
          <w:sz w:val="20"/>
          <w:szCs w:val="20"/>
        </w:rPr>
        <w:t xml:space="preserve"> Caso não seja possível incluir no campo específico do sistema eletrônico todas as informações e/ou documentos necessários para interpor as razões recursais ou contrarrazões, o licitante poderá solicitar “no chat de mensagens” o envio por e-mail das razões e documentos complementares. </w:t>
      </w:r>
    </w:p>
    <w:p w:rsidR="00C24A1A" w:rsidRPr="002C13BC" w:rsidRDefault="00C24A1A" w:rsidP="001D26B0">
      <w:pPr>
        <w:pBdr>
          <w:top w:val="nil"/>
          <w:left w:val="nil"/>
          <w:bottom w:val="nil"/>
          <w:right w:val="nil"/>
          <w:between w:val="nil"/>
        </w:pBdr>
        <w:jc w:val="both"/>
        <w:rPr>
          <w:rFonts w:ascii="Arial Narrow" w:hAnsi="Arial Narrow" w:cs="Arial"/>
          <w:sz w:val="20"/>
          <w:szCs w:val="20"/>
        </w:rPr>
      </w:pPr>
    </w:p>
    <w:p w:rsidR="00C24A1A" w:rsidRPr="002C13BC" w:rsidRDefault="00C24A1A"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7.</w:t>
      </w:r>
      <w:r w:rsidRPr="002C13BC">
        <w:rPr>
          <w:rFonts w:ascii="Arial Narrow" w:hAnsi="Arial Narrow" w:cs="Arial"/>
          <w:sz w:val="20"/>
          <w:szCs w:val="20"/>
        </w:rPr>
        <w:t xml:space="preserve"> O recurso e o pedido de reconsideração </w:t>
      </w:r>
      <w:r w:rsidRPr="002C13BC">
        <w:rPr>
          <w:rFonts w:ascii="Arial Narrow" w:hAnsi="Arial Narrow" w:cs="Arial"/>
          <w:b/>
          <w:sz w:val="20"/>
          <w:szCs w:val="20"/>
        </w:rPr>
        <w:t>terão efeito suspensivo</w:t>
      </w:r>
      <w:r w:rsidRPr="002C13BC">
        <w:rPr>
          <w:rFonts w:ascii="Arial Narrow" w:hAnsi="Arial Narrow" w:cs="Arial"/>
          <w:sz w:val="20"/>
          <w:szCs w:val="20"/>
        </w:rPr>
        <w:t xml:space="preserve"> do ato ou da decisão recorrida até que sobrevenha decisão final da autoridade competente. </w:t>
      </w:r>
    </w:p>
    <w:p w:rsidR="00C24A1A" w:rsidRPr="002C13BC" w:rsidRDefault="00C24A1A" w:rsidP="001D26B0">
      <w:pPr>
        <w:pBdr>
          <w:top w:val="nil"/>
          <w:left w:val="nil"/>
          <w:bottom w:val="nil"/>
          <w:right w:val="nil"/>
          <w:between w:val="nil"/>
        </w:pBdr>
        <w:jc w:val="both"/>
        <w:rPr>
          <w:rFonts w:ascii="Arial Narrow" w:hAnsi="Arial Narrow" w:cs="Arial"/>
          <w:color w:val="000000"/>
          <w:sz w:val="20"/>
          <w:szCs w:val="20"/>
        </w:rPr>
      </w:pPr>
    </w:p>
    <w:p w:rsidR="00C24A1A" w:rsidRPr="002C13BC" w:rsidRDefault="00C24A1A" w:rsidP="001D26B0">
      <w:pPr>
        <w:shd w:val="clear" w:color="auto" w:fill="FFFFFF"/>
        <w:jc w:val="both"/>
        <w:rPr>
          <w:rFonts w:ascii="Arial Narrow" w:hAnsi="Arial Narrow" w:cs="Arial"/>
          <w:color w:val="000000"/>
          <w:sz w:val="20"/>
          <w:szCs w:val="20"/>
        </w:rPr>
      </w:pPr>
      <w:r w:rsidRPr="002C13BC">
        <w:rPr>
          <w:rFonts w:ascii="Arial Narrow" w:hAnsi="Arial Narrow" w:cs="Arial"/>
          <w:b/>
          <w:color w:val="000000"/>
          <w:sz w:val="20"/>
          <w:szCs w:val="20"/>
        </w:rPr>
        <w:t>8.</w:t>
      </w:r>
      <w:r w:rsidRPr="002C13BC">
        <w:rPr>
          <w:rFonts w:ascii="Arial Narrow" w:hAnsi="Arial Narrow" w:cs="Arial"/>
          <w:color w:val="000000"/>
          <w:sz w:val="20"/>
          <w:szCs w:val="20"/>
        </w:rPr>
        <w:t xml:space="preserve"> O acolhimento do recurso importará na invalidação apenas dos atos que não possam ser aproveitados.</w:t>
      </w:r>
    </w:p>
    <w:p w:rsidR="00825F93" w:rsidRPr="002C13BC" w:rsidRDefault="00825F93" w:rsidP="001D26B0">
      <w:pPr>
        <w:pBdr>
          <w:top w:val="nil"/>
          <w:left w:val="nil"/>
          <w:bottom w:val="nil"/>
          <w:right w:val="nil"/>
          <w:between w:val="nil"/>
        </w:pBdr>
        <w:tabs>
          <w:tab w:val="left" w:pos="4110"/>
        </w:tabs>
        <w:jc w:val="both"/>
        <w:rPr>
          <w:rFonts w:ascii="Arial Narrow" w:hAnsi="Arial Narrow" w:cs="Arial"/>
          <w:sz w:val="20"/>
          <w:szCs w:val="20"/>
        </w:rPr>
      </w:pPr>
    </w:p>
    <w:p w:rsidR="00BD41B2" w:rsidRPr="002C13BC" w:rsidRDefault="00CC0ED6" w:rsidP="001D26B0">
      <w:pPr>
        <w:pBdr>
          <w:top w:val="double" w:sz="4" w:space="1" w:color="auto"/>
          <w:bottom w:val="double" w:sz="4" w:space="1" w:color="auto"/>
        </w:pBd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xml:space="preserve">SEÇÃO </w:t>
      </w:r>
      <w:r w:rsidR="00BD41B2" w:rsidRPr="002C13BC">
        <w:rPr>
          <w:rFonts w:ascii="Arial Narrow" w:hAnsi="Arial Narrow" w:cs="Arial"/>
          <w:b/>
          <w:snapToGrid w:val="0"/>
          <w:color w:val="000000"/>
          <w:sz w:val="20"/>
          <w:szCs w:val="20"/>
        </w:rPr>
        <w:t xml:space="preserve">XV – </w:t>
      </w:r>
      <w:r w:rsidR="00C35D96" w:rsidRPr="002C13BC">
        <w:rPr>
          <w:rFonts w:ascii="Arial Narrow" w:hAnsi="Arial Narrow" w:cs="Arial"/>
          <w:b/>
          <w:color w:val="000000"/>
          <w:sz w:val="20"/>
          <w:szCs w:val="20"/>
        </w:rPr>
        <w:t>DA ADJUDICAÇÃO E DA HOMOLOGAÇÃO</w:t>
      </w:r>
    </w:p>
    <w:p w:rsidR="00BD41B2" w:rsidRPr="002C13BC" w:rsidRDefault="00BD41B2" w:rsidP="001D26B0">
      <w:pPr>
        <w:pStyle w:val="Corpodetexto"/>
        <w:rPr>
          <w:rFonts w:ascii="Arial Narrow" w:hAnsi="Arial Narrow" w:cs="Arial"/>
          <w:b/>
          <w:sz w:val="20"/>
          <w:szCs w:val="20"/>
        </w:rPr>
      </w:pPr>
    </w:p>
    <w:p w:rsidR="005D255A" w:rsidRPr="002C13BC" w:rsidRDefault="00C35D96" w:rsidP="001D26B0">
      <w:pPr>
        <w:pStyle w:val="NormalWeb"/>
        <w:spacing w:before="0" w:beforeAutospacing="0" w:after="0" w:afterAutospacing="0"/>
        <w:jc w:val="both"/>
        <w:rPr>
          <w:rFonts w:ascii="Arial Narrow" w:hAnsi="Arial Narrow" w:cs="Arial"/>
          <w:color w:val="000000"/>
          <w:sz w:val="20"/>
          <w:szCs w:val="20"/>
        </w:rPr>
      </w:pPr>
      <w:r w:rsidRPr="002C13BC">
        <w:rPr>
          <w:rFonts w:ascii="Arial Narrow" w:hAnsi="Arial Narrow" w:cs="Arial"/>
          <w:b/>
          <w:color w:val="000000"/>
          <w:sz w:val="20"/>
          <w:szCs w:val="20"/>
        </w:rPr>
        <w:t>1.</w:t>
      </w:r>
      <w:r w:rsidRPr="002C13BC">
        <w:rPr>
          <w:rFonts w:ascii="Arial Narrow" w:hAnsi="Arial Narrow" w:cs="Arial"/>
          <w:color w:val="000000"/>
          <w:sz w:val="20"/>
          <w:szCs w:val="20"/>
        </w:rPr>
        <w:t xml:space="preserve"> Encerradas as fases de julgamento e habilitação, e exauridos os recursos administrativos, o processo licitatório será encaminhado à autoridade superior</w:t>
      </w:r>
      <w:r w:rsidR="005D255A" w:rsidRPr="002C13BC">
        <w:rPr>
          <w:rFonts w:ascii="Arial Narrow" w:hAnsi="Arial Narrow" w:cs="Arial"/>
          <w:color w:val="000000"/>
          <w:sz w:val="20"/>
          <w:szCs w:val="20"/>
        </w:rPr>
        <w:t>, que poderá:</w:t>
      </w:r>
    </w:p>
    <w:p w:rsidR="005D255A" w:rsidRPr="002C13BC" w:rsidRDefault="005D255A" w:rsidP="001D26B0">
      <w:pPr>
        <w:pStyle w:val="NormalWeb"/>
        <w:spacing w:before="0" w:beforeAutospacing="0" w:after="0" w:afterAutospacing="0"/>
        <w:jc w:val="both"/>
        <w:rPr>
          <w:rFonts w:ascii="Arial Narrow" w:hAnsi="Arial Narrow" w:cs="Arial"/>
          <w:color w:val="000000"/>
          <w:sz w:val="20"/>
          <w:szCs w:val="20"/>
        </w:rPr>
      </w:pPr>
    </w:p>
    <w:p w:rsidR="005D255A" w:rsidRPr="002C13BC" w:rsidRDefault="005D255A" w:rsidP="001D26B0">
      <w:pPr>
        <w:pStyle w:val="NormalWeb"/>
        <w:spacing w:before="0" w:beforeAutospacing="0" w:after="0" w:afterAutospacing="0"/>
        <w:jc w:val="both"/>
        <w:rPr>
          <w:rFonts w:ascii="Arial Narrow" w:hAnsi="Arial Narrow" w:cs="Arial"/>
          <w:color w:val="000000"/>
          <w:sz w:val="20"/>
          <w:szCs w:val="20"/>
        </w:rPr>
      </w:pPr>
      <w:bookmarkStart w:id="20" w:name="art71i"/>
      <w:bookmarkEnd w:id="20"/>
      <w:r w:rsidRPr="002C13BC">
        <w:rPr>
          <w:rFonts w:ascii="Arial Narrow" w:hAnsi="Arial Narrow" w:cs="Arial"/>
          <w:b/>
          <w:color w:val="000000"/>
          <w:sz w:val="20"/>
          <w:szCs w:val="20"/>
        </w:rPr>
        <w:t>a)</w:t>
      </w:r>
      <w:r w:rsidRPr="002C13BC">
        <w:rPr>
          <w:rFonts w:ascii="Arial Narrow" w:hAnsi="Arial Narrow" w:cs="Arial"/>
          <w:color w:val="000000"/>
          <w:sz w:val="20"/>
          <w:szCs w:val="20"/>
        </w:rPr>
        <w:t xml:space="preserve"> determinar o retorno dos autos para saneamento de irregularidades;</w:t>
      </w:r>
    </w:p>
    <w:p w:rsidR="005D255A" w:rsidRPr="002C13BC" w:rsidRDefault="00B91803" w:rsidP="008C1ADA">
      <w:pPr>
        <w:pStyle w:val="NormalWeb"/>
        <w:spacing w:before="60" w:beforeAutospacing="0" w:after="0" w:afterAutospacing="0"/>
        <w:jc w:val="both"/>
        <w:rPr>
          <w:rFonts w:ascii="Arial Narrow" w:hAnsi="Arial Narrow" w:cs="Arial"/>
          <w:color w:val="000000"/>
          <w:sz w:val="20"/>
          <w:szCs w:val="20"/>
        </w:rPr>
      </w:pPr>
      <w:bookmarkStart w:id="21" w:name="art71ii"/>
      <w:bookmarkEnd w:id="21"/>
      <w:r w:rsidRPr="002C13BC">
        <w:rPr>
          <w:rFonts w:ascii="Arial Narrow" w:hAnsi="Arial Narrow" w:cs="Arial"/>
          <w:b/>
          <w:color w:val="000000"/>
          <w:sz w:val="20"/>
          <w:szCs w:val="20"/>
        </w:rPr>
        <w:t>b)</w:t>
      </w:r>
      <w:r w:rsidR="005D255A" w:rsidRPr="002C13BC">
        <w:rPr>
          <w:rFonts w:ascii="Arial Narrow" w:hAnsi="Arial Narrow" w:cs="Arial"/>
          <w:color w:val="000000"/>
          <w:sz w:val="20"/>
          <w:szCs w:val="20"/>
        </w:rPr>
        <w:t xml:space="preserve"> revogar a licitação por motivo de conveniência e oportunidade;</w:t>
      </w:r>
    </w:p>
    <w:p w:rsidR="005D255A" w:rsidRPr="002C13BC" w:rsidRDefault="00B91803" w:rsidP="008C1ADA">
      <w:pPr>
        <w:pStyle w:val="NormalWeb"/>
        <w:spacing w:before="60" w:beforeAutospacing="0" w:after="0" w:afterAutospacing="0"/>
        <w:jc w:val="both"/>
        <w:rPr>
          <w:rFonts w:ascii="Arial Narrow" w:hAnsi="Arial Narrow" w:cs="Arial"/>
          <w:color w:val="000000"/>
          <w:sz w:val="20"/>
          <w:szCs w:val="20"/>
        </w:rPr>
      </w:pPr>
      <w:bookmarkStart w:id="22" w:name="art71iii"/>
      <w:bookmarkEnd w:id="22"/>
      <w:r w:rsidRPr="002C13BC">
        <w:rPr>
          <w:rFonts w:ascii="Arial Narrow" w:hAnsi="Arial Narrow" w:cs="Arial"/>
          <w:b/>
          <w:color w:val="000000"/>
          <w:sz w:val="20"/>
          <w:szCs w:val="20"/>
        </w:rPr>
        <w:t>c)</w:t>
      </w:r>
      <w:r w:rsidR="005D255A" w:rsidRPr="002C13BC">
        <w:rPr>
          <w:rFonts w:ascii="Arial Narrow" w:hAnsi="Arial Narrow" w:cs="Arial"/>
          <w:color w:val="000000"/>
          <w:sz w:val="20"/>
          <w:szCs w:val="20"/>
        </w:rPr>
        <w:t xml:space="preserve"> proceder à anulação da licitação, de ofício ou mediante provocação de terceiros, sempre que presente ilegalidade insanável;</w:t>
      </w:r>
    </w:p>
    <w:p w:rsidR="005D255A" w:rsidRPr="002C13BC" w:rsidRDefault="00B91803" w:rsidP="008C1ADA">
      <w:pPr>
        <w:pStyle w:val="NormalWeb"/>
        <w:spacing w:before="60" w:beforeAutospacing="0" w:after="0" w:afterAutospacing="0"/>
        <w:jc w:val="both"/>
        <w:rPr>
          <w:rFonts w:ascii="Arial Narrow" w:hAnsi="Arial Narrow" w:cs="Arial"/>
          <w:sz w:val="20"/>
          <w:szCs w:val="20"/>
        </w:rPr>
      </w:pPr>
      <w:bookmarkStart w:id="23" w:name="art71iv"/>
      <w:bookmarkEnd w:id="23"/>
      <w:r w:rsidRPr="002C13BC">
        <w:rPr>
          <w:rFonts w:ascii="Arial Narrow" w:hAnsi="Arial Narrow" w:cs="Arial"/>
          <w:b/>
          <w:color w:val="000000"/>
          <w:sz w:val="20"/>
          <w:szCs w:val="20"/>
        </w:rPr>
        <w:t>d)</w:t>
      </w:r>
      <w:r w:rsidR="005D255A" w:rsidRPr="002C13BC">
        <w:rPr>
          <w:rFonts w:ascii="Arial Narrow" w:hAnsi="Arial Narrow" w:cs="Arial"/>
          <w:color w:val="000000"/>
          <w:sz w:val="20"/>
          <w:szCs w:val="20"/>
        </w:rPr>
        <w:t xml:space="preserve"> adjudicar o objeto e homologar a licitação.</w:t>
      </w:r>
      <w:r w:rsidRPr="002C13BC">
        <w:rPr>
          <w:rFonts w:ascii="Arial Narrow" w:hAnsi="Arial Narrow" w:cs="Arial"/>
          <w:color w:val="000000"/>
          <w:sz w:val="20"/>
          <w:szCs w:val="20"/>
        </w:rPr>
        <w:t xml:space="preserve"> </w:t>
      </w:r>
    </w:p>
    <w:p w:rsidR="00C521F4" w:rsidRPr="002C13BC" w:rsidRDefault="00C521F4" w:rsidP="001D26B0">
      <w:pPr>
        <w:pStyle w:val="Corpodetexto"/>
        <w:rPr>
          <w:rFonts w:ascii="Arial Narrow" w:hAnsi="Arial Narrow" w:cs="Arial"/>
          <w:sz w:val="20"/>
          <w:szCs w:val="20"/>
        </w:rPr>
      </w:pPr>
    </w:p>
    <w:p w:rsidR="008D69B6" w:rsidRPr="002C13BC" w:rsidRDefault="008D69B6" w:rsidP="001D26B0">
      <w:pPr>
        <w:pStyle w:val="NormalWeb"/>
        <w:spacing w:before="0" w:beforeAutospacing="0" w:after="0" w:afterAutospacing="0"/>
        <w:jc w:val="both"/>
        <w:rPr>
          <w:rFonts w:ascii="Arial Narrow" w:hAnsi="Arial Narrow" w:cs="Arial"/>
          <w:color w:val="000000"/>
          <w:sz w:val="20"/>
          <w:szCs w:val="20"/>
        </w:rPr>
      </w:pPr>
      <w:r w:rsidRPr="002C13BC">
        <w:rPr>
          <w:rFonts w:ascii="Arial Narrow" w:hAnsi="Arial Narrow" w:cs="Arial"/>
          <w:b/>
          <w:color w:val="000000"/>
          <w:sz w:val="20"/>
          <w:szCs w:val="20"/>
        </w:rPr>
        <w:t>1.1.</w:t>
      </w:r>
      <w:r w:rsidRPr="002C13BC">
        <w:rPr>
          <w:rFonts w:ascii="Arial Narrow" w:hAnsi="Arial Narrow" w:cs="Arial"/>
          <w:color w:val="000000"/>
          <w:sz w:val="20"/>
          <w:szCs w:val="20"/>
        </w:rPr>
        <w:t xml:space="preserve"> Ao pronunciar a nulidade, a autoridade indicará expressamente os atos com vícios insanáveis, tornando sem efeito todos os subsequentes que deles dependam, e dará ensejo à apuração de responsabilidade de quem lhes tenha dado causa.</w:t>
      </w:r>
    </w:p>
    <w:p w:rsidR="008D69B6" w:rsidRPr="002C13BC" w:rsidRDefault="008D69B6" w:rsidP="001D26B0">
      <w:pPr>
        <w:pStyle w:val="NormalWeb"/>
        <w:spacing w:before="0" w:beforeAutospacing="0" w:after="0" w:afterAutospacing="0"/>
        <w:jc w:val="both"/>
        <w:rPr>
          <w:rFonts w:ascii="Arial Narrow" w:hAnsi="Arial Narrow" w:cs="Arial"/>
          <w:color w:val="000000"/>
          <w:sz w:val="20"/>
          <w:szCs w:val="20"/>
        </w:rPr>
      </w:pPr>
      <w:bookmarkStart w:id="24" w:name="art71§2"/>
      <w:bookmarkEnd w:id="24"/>
    </w:p>
    <w:p w:rsidR="008D69B6" w:rsidRPr="002C13BC" w:rsidRDefault="008D69B6" w:rsidP="001D26B0">
      <w:pPr>
        <w:pStyle w:val="NormalWeb"/>
        <w:spacing w:before="0" w:beforeAutospacing="0" w:after="0" w:afterAutospacing="0"/>
        <w:jc w:val="both"/>
        <w:rPr>
          <w:rFonts w:ascii="Arial Narrow" w:hAnsi="Arial Narrow" w:cs="Arial"/>
          <w:color w:val="000000"/>
          <w:sz w:val="20"/>
          <w:szCs w:val="20"/>
        </w:rPr>
      </w:pPr>
      <w:r w:rsidRPr="002C13BC">
        <w:rPr>
          <w:rFonts w:ascii="Arial Narrow" w:hAnsi="Arial Narrow" w:cs="Arial"/>
          <w:b/>
          <w:color w:val="000000"/>
          <w:sz w:val="20"/>
          <w:szCs w:val="20"/>
        </w:rPr>
        <w:t>1.2.</w:t>
      </w:r>
      <w:r w:rsidRPr="002C13BC">
        <w:rPr>
          <w:rFonts w:ascii="Arial Narrow" w:hAnsi="Arial Narrow" w:cs="Arial"/>
          <w:color w:val="000000"/>
          <w:sz w:val="20"/>
          <w:szCs w:val="20"/>
        </w:rPr>
        <w:t xml:space="preserve"> O motivo determinante para a revogação do processo licitatório deverá ser resultante de fato superveniente devidamente comprovado.</w:t>
      </w:r>
    </w:p>
    <w:p w:rsidR="008D69B6" w:rsidRPr="002C13BC" w:rsidRDefault="008D69B6" w:rsidP="001D26B0">
      <w:pPr>
        <w:pStyle w:val="NormalWeb"/>
        <w:spacing w:before="0" w:beforeAutospacing="0" w:after="0" w:afterAutospacing="0"/>
        <w:jc w:val="both"/>
        <w:rPr>
          <w:rFonts w:ascii="Arial Narrow" w:hAnsi="Arial Narrow" w:cs="Arial"/>
          <w:color w:val="000000"/>
          <w:sz w:val="20"/>
          <w:szCs w:val="20"/>
        </w:rPr>
      </w:pPr>
      <w:bookmarkStart w:id="25" w:name="art71§3"/>
      <w:bookmarkEnd w:id="25"/>
    </w:p>
    <w:p w:rsidR="008D69B6" w:rsidRPr="002C13BC" w:rsidRDefault="008D69B6" w:rsidP="001D26B0">
      <w:pPr>
        <w:pStyle w:val="NormalWeb"/>
        <w:spacing w:before="0" w:beforeAutospacing="0" w:after="0" w:afterAutospacing="0"/>
        <w:jc w:val="both"/>
        <w:rPr>
          <w:rFonts w:ascii="Arial Narrow" w:hAnsi="Arial Narrow" w:cs="Arial"/>
          <w:color w:val="000000"/>
          <w:sz w:val="20"/>
          <w:szCs w:val="20"/>
        </w:rPr>
      </w:pPr>
      <w:r w:rsidRPr="002C13BC">
        <w:rPr>
          <w:rFonts w:ascii="Arial Narrow" w:hAnsi="Arial Narrow" w:cs="Arial"/>
          <w:b/>
          <w:color w:val="000000"/>
          <w:sz w:val="20"/>
          <w:szCs w:val="20"/>
        </w:rPr>
        <w:t>1.3</w:t>
      </w:r>
      <w:r w:rsidRPr="002C13BC">
        <w:rPr>
          <w:rFonts w:ascii="Arial Narrow" w:hAnsi="Arial Narrow" w:cs="Arial"/>
          <w:color w:val="000000"/>
          <w:sz w:val="20"/>
          <w:szCs w:val="20"/>
        </w:rPr>
        <w:t xml:space="preserve"> Nos casos de anulação e revogação, deverá ser assegurada a prévia manifestação dos interessados.</w:t>
      </w:r>
      <w:r w:rsidRPr="002C13BC">
        <w:rPr>
          <w:rFonts w:ascii="Arial Narrow" w:hAnsi="Arial Narrow" w:cs="Arial"/>
          <w:color w:val="FF0000"/>
          <w:sz w:val="20"/>
          <w:szCs w:val="20"/>
        </w:rPr>
        <w:t xml:space="preserve"> </w:t>
      </w:r>
    </w:p>
    <w:p w:rsidR="00825F93" w:rsidRPr="002C13BC" w:rsidRDefault="00825F93" w:rsidP="001D26B0">
      <w:pPr>
        <w:pBdr>
          <w:top w:val="nil"/>
          <w:left w:val="nil"/>
          <w:bottom w:val="nil"/>
          <w:right w:val="nil"/>
          <w:between w:val="nil"/>
        </w:pBdr>
        <w:tabs>
          <w:tab w:val="left" w:pos="4110"/>
        </w:tabs>
        <w:jc w:val="both"/>
        <w:rPr>
          <w:rFonts w:ascii="Arial Narrow" w:hAnsi="Arial Narrow" w:cs="Arial"/>
          <w:sz w:val="20"/>
          <w:szCs w:val="20"/>
        </w:rPr>
      </w:pPr>
    </w:p>
    <w:p w:rsidR="008C083A" w:rsidRPr="002C13BC" w:rsidRDefault="00CC0ED6" w:rsidP="001D26B0">
      <w:pPr>
        <w:pBdr>
          <w:top w:val="double" w:sz="4" w:space="1" w:color="auto"/>
          <w:bottom w:val="double" w:sz="4" w:space="1" w:color="auto"/>
        </w:pBd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xml:space="preserve">SEÇÃO </w:t>
      </w:r>
      <w:r w:rsidR="008C083A" w:rsidRPr="002C13BC">
        <w:rPr>
          <w:rFonts w:ascii="Arial Narrow" w:hAnsi="Arial Narrow" w:cs="Arial"/>
          <w:b/>
          <w:snapToGrid w:val="0"/>
          <w:color w:val="000000"/>
          <w:sz w:val="20"/>
          <w:szCs w:val="20"/>
        </w:rPr>
        <w:t xml:space="preserve">XVI – </w:t>
      </w:r>
      <w:r w:rsidR="008C083A" w:rsidRPr="002C13BC">
        <w:rPr>
          <w:rFonts w:ascii="Arial Narrow" w:hAnsi="Arial Narrow" w:cs="Arial"/>
          <w:b/>
          <w:color w:val="000000"/>
          <w:sz w:val="20"/>
          <w:szCs w:val="20"/>
        </w:rPr>
        <w:t>DAS INFRAÇÕES ADMINISTRATIVAS E SANÇÕES</w:t>
      </w:r>
    </w:p>
    <w:p w:rsidR="008C083A" w:rsidRPr="002C13BC" w:rsidRDefault="008C083A" w:rsidP="001D26B0">
      <w:pPr>
        <w:pBdr>
          <w:top w:val="nil"/>
          <w:left w:val="nil"/>
          <w:bottom w:val="nil"/>
          <w:right w:val="nil"/>
          <w:between w:val="nil"/>
        </w:pBdr>
        <w:tabs>
          <w:tab w:val="left" w:pos="709"/>
          <w:tab w:val="left" w:pos="993"/>
        </w:tabs>
        <w:jc w:val="both"/>
        <w:rPr>
          <w:rFonts w:ascii="Arial Narrow" w:hAnsi="Arial Narrow" w:cs="Arial"/>
          <w:color w:val="000000"/>
          <w:sz w:val="20"/>
          <w:szCs w:val="20"/>
        </w:rPr>
      </w:pPr>
    </w:p>
    <w:p w:rsidR="008C083A" w:rsidRPr="002C13BC" w:rsidRDefault="008C083A" w:rsidP="001D26B0">
      <w:pPr>
        <w:pBdr>
          <w:top w:val="nil"/>
          <w:left w:val="nil"/>
          <w:bottom w:val="nil"/>
          <w:right w:val="nil"/>
          <w:between w:val="nil"/>
        </w:pBdr>
        <w:tabs>
          <w:tab w:val="left" w:pos="709"/>
          <w:tab w:val="left" w:pos="993"/>
        </w:tabs>
        <w:jc w:val="both"/>
        <w:rPr>
          <w:rFonts w:ascii="Arial Narrow" w:hAnsi="Arial Narrow" w:cs="Arial"/>
          <w:color w:val="000000"/>
          <w:sz w:val="20"/>
          <w:szCs w:val="20"/>
        </w:rPr>
      </w:pPr>
      <w:bookmarkStart w:id="26" w:name="_1y810tw" w:colFirst="0" w:colLast="0"/>
      <w:bookmarkEnd w:id="26"/>
      <w:r w:rsidRPr="002C13BC">
        <w:rPr>
          <w:rFonts w:ascii="Arial Narrow" w:hAnsi="Arial Narrow" w:cs="Arial"/>
          <w:b/>
          <w:color w:val="000000"/>
          <w:sz w:val="20"/>
          <w:szCs w:val="20"/>
        </w:rPr>
        <w:t>1</w:t>
      </w:r>
      <w:r w:rsidR="00ED2025" w:rsidRPr="002C13BC">
        <w:rPr>
          <w:rFonts w:ascii="Arial Narrow" w:hAnsi="Arial Narrow" w:cs="Arial"/>
          <w:b/>
          <w:color w:val="000000"/>
          <w:sz w:val="20"/>
          <w:szCs w:val="20"/>
        </w:rPr>
        <w:t>.</w:t>
      </w:r>
      <w:r w:rsidRPr="002C13BC">
        <w:rPr>
          <w:rFonts w:ascii="Arial Narrow" w:hAnsi="Arial Narrow" w:cs="Arial"/>
          <w:b/>
          <w:color w:val="000000"/>
          <w:sz w:val="20"/>
          <w:szCs w:val="20"/>
        </w:rPr>
        <w:t xml:space="preserve"> </w:t>
      </w:r>
      <w:r w:rsidRPr="002C13BC">
        <w:rPr>
          <w:rFonts w:ascii="Arial Narrow" w:hAnsi="Arial Narrow" w:cs="Arial"/>
          <w:color w:val="000000"/>
          <w:sz w:val="20"/>
          <w:szCs w:val="20"/>
        </w:rPr>
        <w:t xml:space="preserve">O descumprimento das obrigações assumidas caracterizará a inadimplência do Licitante e/ou da Adjudicatária/Contratada, sujeitando-a às seguintes penalidades, na forma do Decreto </w:t>
      </w:r>
      <w:r w:rsidR="00ED2025" w:rsidRPr="002C13BC">
        <w:rPr>
          <w:rFonts w:ascii="Arial Narrow" w:hAnsi="Arial Narrow" w:cs="Arial"/>
          <w:color w:val="000000"/>
          <w:sz w:val="20"/>
          <w:szCs w:val="20"/>
        </w:rPr>
        <w:t xml:space="preserve">Municipal </w:t>
      </w:r>
      <w:r w:rsidRPr="002C13BC">
        <w:rPr>
          <w:rFonts w:ascii="Arial Narrow" w:hAnsi="Arial Narrow" w:cs="Arial"/>
          <w:color w:val="000000"/>
          <w:sz w:val="20"/>
          <w:szCs w:val="20"/>
        </w:rPr>
        <w:t>nº 18.096/202</w:t>
      </w:r>
      <w:r w:rsidR="00B54172">
        <w:rPr>
          <w:rFonts w:ascii="Arial Narrow" w:hAnsi="Arial Narrow" w:cs="Arial"/>
          <w:color w:val="000000"/>
          <w:sz w:val="20"/>
          <w:szCs w:val="20"/>
        </w:rPr>
        <w:t>2</w:t>
      </w:r>
      <w:r w:rsidRPr="002C13BC">
        <w:rPr>
          <w:rFonts w:ascii="Arial Narrow" w:hAnsi="Arial Narrow" w:cs="Arial"/>
          <w:color w:val="000000"/>
          <w:sz w:val="20"/>
          <w:szCs w:val="20"/>
        </w:rPr>
        <w:t>:</w:t>
      </w:r>
    </w:p>
    <w:p w:rsidR="008C083A" w:rsidRPr="002C13BC" w:rsidRDefault="008C083A" w:rsidP="001D26B0">
      <w:pPr>
        <w:pBdr>
          <w:top w:val="nil"/>
          <w:left w:val="nil"/>
          <w:bottom w:val="nil"/>
          <w:right w:val="nil"/>
          <w:between w:val="nil"/>
        </w:pBdr>
        <w:tabs>
          <w:tab w:val="left" w:pos="709"/>
          <w:tab w:val="left" w:pos="993"/>
        </w:tabs>
        <w:jc w:val="both"/>
        <w:rPr>
          <w:rFonts w:ascii="Arial Narrow" w:hAnsi="Arial Narrow" w:cs="Arial"/>
          <w:color w:val="000000"/>
          <w:sz w:val="20"/>
          <w:szCs w:val="20"/>
        </w:rPr>
      </w:pPr>
    </w:p>
    <w:p w:rsidR="008C083A" w:rsidRPr="002C13BC" w:rsidRDefault="008C083A" w:rsidP="001D26B0">
      <w:pPr>
        <w:pBdr>
          <w:top w:val="nil"/>
          <w:left w:val="nil"/>
          <w:bottom w:val="nil"/>
          <w:right w:val="nil"/>
          <w:between w:val="nil"/>
        </w:pBdr>
        <w:tabs>
          <w:tab w:val="left" w:pos="709"/>
          <w:tab w:val="left" w:pos="993"/>
        </w:tabs>
        <w:jc w:val="both"/>
        <w:rPr>
          <w:rFonts w:ascii="Arial Narrow" w:hAnsi="Arial Narrow" w:cs="Arial"/>
          <w:color w:val="000000"/>
          <w:sz w:val="20"/>
          <w:szCs w:val="20"/>
        </w:rPr>
      </w:pPr>
      <w:r w:rsidRPr="002C13BC">
        <w:rPr>
          <w:rFonts w:ascii="Arial Narrow" w:hAnsi="Arial Narrow" w:cs="Arial"/>
          <w:b/>
          <w:color w:val="000000"/>
          <w:sz w:val="20"/>
          <w:szCs w:val="20"/>
        </w:rPr>
        <w:t>1.1.</w:t>
      </w:r>
      <w:r w:rsidRPr="002C13BC">
        <w:rPr>
          <w:rFonts w:ascii="Arial Narrow" w:hAnsi="Arial Narrow" w:cs="Arial"/>
          <w:color w:val="000000"/>
          <w:sz w:val="20"/>
          <w:szCs w:val="20"/>
        </w:rPr>
        <w:t xml:space="preserve"> advertência;</w:t>
      </w:r>
    </w:p>
    <w:p w:rsidR="008C083A" w:rsidRPr="002C13BC" w:rsidRDefault="008C083A" w:rsidP="001D26B0">
      <w:pPr>
        <w:pBdr>
          <w:top w:val="nil"/>
          <w:left w:val="nil"/>
          <w:bottom w:val="nil"/>
          <w:right w:val="nil"/>
          <w:between w:val="nil"/>
        </w:pBdr>
        <w:tabs>
          <w:tab w:val="left" w:pos="709"/>
          <w:tab w:val="left" w:pos="993"/>
        </w:tabs>
        <w:jc w:val="both"/>
        <w:rPr>
          <w:rFonts w:ascii="Arial Narrow" w:hAnsi="Arial Narrow" w:cs="Arial"/>
          <w:color w:val="000000"/>
          <w:sz w:val="20"/>
          <w:szCs w:val="20"/>
        </w:rPr>
      </w:pPr>
    </w:p>
    <w:p w:rsidR="008C083A" w:rsidRPr="002C13BC" w:rsidRDefault="008C083A" w:rsidP="001D26B0">
      <w:pPr>
        <w:pBdr>
          <w:top w:val="nil"/>
          <w:left w:val="nil"/>
          <w:bottom w:val="nil"/>
          <w:right w:val="nil"/>
          <w:between w:val="nil"/>
        </w:pBdr>
        <w:tabs>
          <w:tab w:val="left" w:pos="709"/>
          <w:tab w:val="left" w:pos="993"/>
        </w:tabs>
        <w:jc w:val="both"/>
        <w:rPr>
          <w:rFonts w:ascii="Arial Narrow" w:hAnsi="Arial Narrow" w:cs="Arial"/>
          <w:color w:val="000000"/>
          <w:sz w:val="20"/>
          <w:szCs w:val="20"/>
        </w:rPr>
      </w:pPr>
      <w:r w:rsidRPr="002C13BC">
        <w:rPr>
          <w:rFonts w:ascii="Arial Narrow" w:hAnsi="Arial Narrow" w:cs="Arial"/>
          <w:b/>
          <w:color w:val="000000"/>
          <w:sz w:val="20"/>
          <w:szCs w:val="20"/>
        </w:rPr>
        <w:t>1.2.</w:t>
      </w:r>
      <w:r w:rsidRPr="002C13BC">
        <w:rPr>
          <w:rFonts w:ascii="Arial Narrow" w:hAnsi="Arial Narrow" w:cs="Arial"/>
          <w:color w:val="000000"/>
          <w:sz w:val="20"/>
          <w:szCs w:val="20"/>
        </w:rPr>
        <w:t xml:space="preserve"> multas nos seguintes percentuais:</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p>
    <w:p w:rsidR="00ED2025" w:rsidRPr="002C13BC" w:rsidRDefault="008C083A" w:rsidP="001D26B0">
      <w:pPr>
        <w:pBdr>
          <w:top w:val="nil"/>
          <w:left w:val="nil"/>
          <w:bottom w:val="nil"/>
          <w:right w:val="nil"/>
          <w:between w:val="nil"/>
        </w:pBdr>
        <w:tabs>
          <w:tab w:val="left" w:pos="851"/>
          <w:tab w:val="left" w:pos="1276"/>
        </w:tabs>
        <w:jc w:val="both"/>
        <w:rPr>
          <w:rFonts w:ascii="Arial Narrow" w:hAnsi="Arial Narrow" w:cs="Arial"/>
          <w:sz w:val="20"/>
          <w:szCs w:val="20"/>
        </w:rPr>
      </w:pPr>
      <w:r w:rsidRPr="002C13BC">
        <w:rPr>
          <w:rFonts w:ascii="Arial Narrow" w:hAnsi="Arial Narrow" w:cs="Arial"/>
          <w:b/>
          <w:color w:val="000000"/>
          <w:sz w:val="20"/>
          <w:szCs w:val="20"/>
        </w:rPr>
        <w:t>a</w:t>
      </w:r>
      <w:r w:rsidRPr="002C13BC">
        <w:rPr>
          <w:rFonts w:ascii="Arial Narrow" w:hAnsi="Arial Narrow" w:cs="Arial"/>
          <w:b/>
          <w:sz w:val="20"/>
          <w:szCs w:val="20"/>
        </w:rPr>
        <w:t>)</w:t>
      </w:r>
      <w:r w:rsidRPr="002C13BC">
        <w:rPr>
          <w:rFonts w:ascii="Arial Narrow" w:hAnsi="Arial Narrow" w:cs="Arial"/>
          <w:sz w:val="20"/>
          <w:szCs w:val="20"/>
        </w:rPr>
        <w:t xml:space="preserve"> multa moratória de 0,5% (cinco décimos por cento) por dia de atraso na entrega de material ou execução de serviços, recaindo o cálculo sobre o valor da parcela inadimplida até o limite de 30% (trinta por cento) do contrato ou do instrumento equivalente.</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sz w:val="20"/>
          <w:szCs w:val="20"/>
        </w:rPr>
      </w:pPr>
      <w:r w:rsidRPr="002C13BC">
        <w:rPr>
          <w:rFonts w:ascii="Arial Narrow" w:hAnsi="Arial Narrow" w:cs="Arial"/>
          <w:b/>
          <w:sz w:val="20"/>
          <w:szCs w:val="20"/>
        </w:rPr>
        <w:t>b)</w:t>
      </w:r>
      <w:r w:rsidRPr="002C13BC">
        <w:rPr>
          <w:rFonts w:ascii="Arial Narrow" w:hAnsi="Arial Narrow" w:cs="Arial"/>
          <w:sz w:val="20"/>
          <w:szCs w:val="20"/>
        </w:rPr>
        <w:t xml:space="preserve"> multa compensatória de até 3% (três por cento) sobre o valor de referência ao licitante ou contratado que retardar o </w:t>
      </w:r>
      <w:r w:rsidRPr="002C13BC">
        <w:rPr>
          <w:rFonts w:ascii="Arial Narrow" w:hAnsi="Arial Narrow" w:cs="Arial"/>
          <w:sz w:val="20"/>
          <w:szCs w:val="20"/>
        </w:rPr>
        <w:lastRenderedPageBreak/>
        <w:t>procedimento de contratação, descumprir preceito normativo ou obrigações assumidas.</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sz w:val="20"/>
          <w:szCs w:val="20"/>
        </w:rPr>
      </w:pPr>
      <w:r w:rsidRPr="002C13BC">
        <w:rPr>
          <w:rFonts w:ascii="Arial Narrow" w:hAnsi="Arial Narrow" w:cs="Arial"/>
          <w:b/>
          <w:sz w:val="20"/>
          <w:szCs w:val="20"/>
        </w:rPr>
        <w:t>c)</w:t>
      </w:r>
      <w:r w:rsidRPr="002C13BC">
        <w:rPr>
          <w:rFonts w:ascii="Arial Narrow" w:hAnsi="Arial Narrow" w:cs="Arial"/>
          <w:sz w:val="20"/>
          <w:szCs w:val="20"/>
        </w:rPr>
        <w:t xml:space="preserve"> multa compensatória de até 5% (cinco por cento) sobre o valor da parcela inadimplida ao licitante ou contratado que entregar o objeto contratual em desacordo com as especificações, condições e qualidade contratadas ou com irregularidades ou defeitos ocultos que o tornem impróprio para o fim a que se destina.</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sz w:val="20"/>
          <w:szCs w:val="20"/>
        </w:rPr>
      </w:pPr>
    </w:p>
    <w:p w:rsidR="008C083A" w:rsidRPr="002C13BC" w:rsidRDefault="008C083A"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d)</w:t>
      </w:r>
      <w:r w:rsidRPr="002C13BC">
        <w:rPr>
          <w:rFonts w:ascii="Arial Narrow" w:hAnsi="Arial Narrow" w:cs="Arial"/>
          <w:color w:val="000000"/>
          <w:sz w:val="20"/>
          <w:szCs w:val="20"/>
        </w:rPr>
        <w:t xml:space="preserve"> multa compensatória de até 30% (trinta por cento) do valor do contrato em razão do cometimento das infrações administrativas previstas no art. 3º do Decreto Municipal nº 18.096/2022.</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r w:rsidRPr="002C13BC">
        <w:rPr>
          <w:rFonts w:ascii="Arial Narrow" w:hAnsi="Arial Narrow" w:cs="Arial"/>
          <w:b/>
          <w:color w:val="000000"/>
          <w:sz w:val="20"/>
          <w:szCs w:val="20"/>
        </w:rPr>
        <w:t>1.3.</w:t>
      </w:r>
      <w:r w:rsidRPr="002C13BC">
        <w:rPr>
          <w:rFonts w:ascii="Arial Narrow" w:hAnsi="Arial Narrow" w:cs="Arial"/>
          <w:color w:val="000000"/>
          <w:sz w:val="20"/>
          <w:szCs w:val="20"/>
        </w:rPr>
        <w:t xml:space="preserve"> impedimento de licitar e contratar;</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r w:rsidRPr="002C13BC">
        <w:rPr>
          <w:rFonts w:ascii="Arial Narrow" w:hAnsi="Arial Narrow" w:cs="Arial"/>
          <w:b/>
          <w:color w:val="000000"/>
          <w:sz w:val="20"/>
          <w:szCs w:val="20"/>
        </w:rPr>
        <w:t>1.4.</w:t>
      </w:r>
      <w:r w:rsidRPr="002C13BC">
        <w:rPr>
          <w:rFonts w:ascii="Arial Narrow" w:hAnsi="Arial Narrow" w:cs="Arial"/>
          <w:color w:val="000000"/>
          <w:sz w:val="20"/>
          <w:szCs w:val="20"/>
        </w:rPr>
        <w:t xml:space="preserve"> declaração de inidoneidade para licitar e contratar.</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p>
    <w:p w:rsidR="008C083A" w:rsidRPr="002C13BC" w:rsidRDefault="008C083A"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2.</w:t>
      </w:r>
      <w:r w:rsidRPr="002C13BC">
        <w:rPr>
          <w:rFonts w:ascii="Arial Narrow" w:hAnsi="Arial Narrow" w:cs="Arial"/>
          <w:color w:val="000000"/>
          <w:sz w:val="20"/>
          <w:szCs w:val="20"/>
        </w:rPr>
        <w:t xml:space="preserve"> A multa moratória pode ser aplicada cumulativamente com as demais multas previstas.</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sz w:val="20"/>
          <w:szCs w:val="20"/>
        </w:rPr>
      </w:pPr>
      <w:r w:rsidRPr="002C13BC">
        <w:rPr>
          <w:rFonts w:ascii="Arial Narrow" w:hAnsi="Arial Narrow" w:cs="Arial"/>
          <w:b/>
          <w:color w:val="000000"/>
          <w:sz w:val="20"/>
          <w:szCs w:val="20"/>
        </w:rPr>
        <w:t xml:space="preserve">3. </w:t>
      </w:r>
      <w:r w:rsidRPr="002C13BC">
        <w:rPr>
          <w:rFonts w:ascii="Arial Narrow" w:hAnsi="Arial Narrow" w:cs="Arial"/>
          <w:color w:val="000000"/>
          <w:sz w:val="20"/>
          <w:szCs w:val="20"/>
        </w:rPr>
        <w:t xml:space="preserve">As penalidades de advertência e multa serão aplicadas pelo </w:t>
      </w:r>
      <w:r w:rsidRPr="002C13BC">
        <w:rPr>
          <w:rFonts w:ascii="Arial Narrow" w:hAnsi="Arial Narrow" w:cs="Arial"/>
          <w:sz w:val="20"/>
          <w:szCs w:val="20"/>
        </w:rPr>
        <w:t xml:space="preserve">Diretor </w:t>
      </w:r>
      <w:r w:rsidR="00FA246C" w:rsidRPr="002C13BC">
        <w:rPr>
          <w:rFonts w:ascii="Arial Narrow" w:hAnsi="Arial Narrow" w:cs="Arial"/>
          <w:sz w:val="20"/>
          <w:szCs w:val="20"/>
        </w:rPr>
        <w:t>de Planejamento, Gestão e Finanças</w:t>
      </w:r>
      <w:r w:rsidRPr="002C13BC">
        <w:rPr>
          <w:rFonts w:ascii="Arial Narrow" w:hAnsi="Arial Narrow" w:cs="Arial"/>
          <w:sz w:val="20"/>
          <w:szCs w:val="20"/>
        </w:rPr>
        <w:t>.</w:t>
      </w:r>
      <w:r w:rsidR="007062BD" w:rsidRPr="002C13BC">
        <w:rPr>
          <w:rFonts w:ascii="Arial Narrow" w:hAnsi="Arial Narrow" w:cs="Arial"/>
          <w:sz w:val="20"/>
          <w:szCs w:val="20"/>
        </w:rPr>
        <w:t xml:space="preserve"> </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r w:rsidRPr="002C13BC">
        <w:rPr>
          <w:rFonts w:ascii="Arial Narrow" w:hAnsi="Arial Narrow" w:cs="Arial"/>
          <w:b/>
          <w:color w:val="000000"/>
          <w:sz w:val="20"/>
          <w:szCs w:val="20"/>
        </w:rPr>
        <w:t>4.</w:t>
      </w:r>
      <w:r w:rsidRPr="002C13BC">
        <w:rPr>
          <w:rFonts w:ascii="Arial Narrow" w:hAnsi="Arial Narrow" w:cs="Arial"/>
          <w:color w:val="000000"/>
          <w:sz w:val="20"/>
          <w:szCs w:val="20"/>
        </w:rPr>
        <w:t xml:space="preserve"> A penalidade de impedimento de licitar e contratar será aplicada pelo</w:t>
      </w:r>
      <w:r w:rsidR="007062BD" w:rsidRPr="002C13BC">
        <w:rPr>
          <w:rFonts w:ascii="Arial Narrow" w:hAnsi="Arial Narrow" w:cs="Arial"/>
          <w:color w:val="000000"/>
          <w:sz w:val="20"/>
          <w:szCs w:val="20"/>
        </w:rPr>
        <w:t>(a)</w:t>
      </w:r>
      <w:r w:rsidRPr="002C13BC">
        <w:rPr>
          <w:rFonts w:ascii="Arial Narrow" w:hAnsi="Arial Narrow" w:cs="Arial"/>
          <w:color w:val="000000"/>
          <w:sz w:val="20"/>
          <w:szCs w:val="20"/>
        </w:rPr>
        <w:t xml:space="preserve"> </w:t>
      </w:r>
      <w:r w:rsidRPr="002C13BC">
        <w:rPr>
          <w:rFonts w:ascii="Arial Narrow" w:hAnsi="Arial Narrow" w:cs="Arial"/>
          <w:sz w:val="20"/>
          <w:szCs w:val="20"/>
        </w:rPr>
        <w:t>Su</w:t>
      </w:r>
      <w:r w:rsidR="007062BD" w:rsidRPr="002C13BC">
        <w:rPr>
          <w:rFonts w:ascii="Arial Narrow" w:hAnsi="Arial Narrow" w:cs="Arial"/>
          <w:sz w:val="20"/>
          <w:szCs w:val="20"/>
        </w:rPr>
        <w:t>perintendente</w:t>
      </w:r>
      <w:r w:rsidR="001974D1" w:rsidRPr="002C13BC">
        <w:rPr>
          <w:rFonts w:ascii="Arial Narrow" w:hAnsi="Arial Narrow" w:cs="Arial"/>
          <w:sz w:val="20"/>
          <w:szCs w:val="20"/>
        </w:rPr>
        <w:t xml:space="preserve"> do Hospital Metropolitano Odilon Behrens</w:t>
      </w:r>
      <w:r w:rsidR="000940E3" w:rsidRPr="002C13BC">
        <w:rPr>
          <w:rFonts w:ascii="Arial Narrow" w:hAnsi="Arial Narrow" w:cs="Arial"/>
          <w:sz w:val="20"/>
          <w:szCs w:val="20"/>
        </w:rPr>
        <w:t>.</w:t>
      </w:r>
      <w:r w:rsidR="007062BD" w:rsidRPr="002C13BC">
        <w:rPr>
          <w:rFonts w:ascii="Arial Narrow" w:hAnsi="Arial Narrow" w:cs="Arial"/>
          <w:sz w:val="20"/>
          <w:szCs w:val="20"/>
        </w:rPr>
        <w:t xml:space="preserve"> </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b/>
          <w:sz w:val="20"/>
          <w:szCs w:val="20"/>
        </w:rPr>
      </w:pPr>
      <w:r w:rsidRPr="002C13BC">
        <w:rPr>
          <w:rFonts w:ascii="Arial Narrow" w:hAnsi="Arial Narrow" w:cs="Arial"/>
          <w:b/>
          <w:color w:val="000000"/>
          <w:sz w:val="20"/>
          <w:szCs w:val="20"/>
        </w:rPr>
        <w:t xml:space="preserve">5. </w:t>
      </w:r>
      <w:r w:rsidRPr="002C13BC">
        <w:rPr>
          <w:rFonts w:ascii="Arial Narrow" w:hAnsi="Arial Narrow" w:cs="Arial"/>
          <w:color w:val="000000"/>
          <w:sz w:val="20"/>
          <w:szCs w:val="20"/>
        </w:rPr>
        <w:t xml:space="preserve">A penalidade de declaração de inidoneidade será aplicada </w:t>
      </w:r>
      <w:r w:rsidR="00652D98" w:rsidRPr="002C13BC">
        <w:rPr>
          <w:rFonts w:ascii="Arial Narrow" w:hAnsi="Arial Narrow" w:cs="Arial"/>
          <w:color w:val="000000"/>
          <w:sz w:val="20"/>
          <w:szCs w:val="20"/>
        </w:rPr>
        <w:t xml:space="preserve">pelo(a) </w:t>
      </w:r>
      <w:r w:rsidR="00652D98" w:rsidRPr="002C13BC">
        <w:rPr>
          <w:rFonts w:ascii="Arial Narrow" w:hAnsi="Arial Narrow" w:cs="Arial"/>
          <w:sz w:val="20"/>
          <w:szCs w:val="20"/>
        </w:rPr>
        <w:t>Superintendente</w:t>
      </w:r>
      <w:r w:rsidRPr="002C13BC">
        <w:rPr>
          <w:rFonts w:ascii="Arial Narrow" w:hAnsi="Arial Narrow" w:cs="Arial"/>
          <w:sz w:val="20"/>
          <w:szCs w:val="20"/>
        </w:rPr>
        <w:t>.</w:t>
      </w:r>
      <w:r w:rsidR="00652D98" w:rsidRPr="002C13BC">
        <w:rPr>
          <w:rFonts w:ascii="Arial Narrow" w:hAnsi="Arial Narrow" w:cs="Arial"/>
          <w:sz w:val="20"/>
          <w:szCs w:val="20"/>
        </w:rPr>
        <w:t xml:space="preserve"> </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p>
    <w:p w:rsidR="008C083A" w:rsidRPr="002C13BC" w:rsidRDefault="008C083A"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6.</w:t>
      </w:r>
      <w:r w:rsidRPr="002C13BC">
        <w:rPr>
          <w:rFonts w:ascii="Arial Narrow" w:hAnsi="Arial Narrow" w:cs="Arial"/>
          <w:color w:val="000000"/>
          <w:sz w:val="20"/>
          <w:szCs w:val="20"/>
        </w:rPr>
        <w:t xml:space="preserve"> A notificada poderá apresentar defesa escrita, no prazo de 15 (quinze) dias, cujo termo inicial será: </w:t>
      </w:r>
    </w:p>
    <w:p w:rsidR="008C083A" w:rsidRPr="002C13BC" w:rsidRDefault="008C083A" w:rsidP="001D26B0">
      <w:pPr>
        <w:pBdr>
          <w:top w:val="nil"/>
          <w:left w:val="nil"/>
          <w:bottom w:val="nil"/>
          <w:right w:val="nil"/>
          <w:between w:val="nil"/>
        </w:pBdr>
        <w:jc w:val="both"/>
        <w:rPr>
          <w:rFonts w:ascii="Arial Narrow" w:hAnsi="Arial Narrow" w:cs="Arial"/>
          <w:color w:val="000000"/>
          <w:sz w:val="20"/>
          <w:szCs w:val="20"/>
        </w:rPr>
      </w:pPr>
    </w:p>
    <w:p w:rsidR="008C083A" w:rsidRPr="002C13BC" w:rsidRDefault="008C083A"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a)</w:t>
      </w:r>
      <w:r w:rsidRPr="002C13BC">
        <w:rPr>
          <w:rFonts w:ascii="Arial Narrow" w:hAnsi="Arial Narrow" w:cs="Arial"/>
          <w:color w:val="000000"/>
          <w:sz w:val="20"/>
          <w:szCs w:val="20"/>
        </w:rPr>
        <w:t xml:space="preserve"> o primeiro dia após a confirmação do recebimento da notificação por e-mail;</w:t>
      </w:r>
    </w:p>
    <w:p w:rsidR="008C083A" w:rsidRPr="002C13BC" w:rsidRDefault="008C083A" w:rsidP="008C1ADA">
      <w:pPr>
        <w:pBdr>
          <w:top w:val="nil"/>
          <w:left w:val="nil"/>
          <w:bottom w:val="nil"/>
          <w:right w:val="nil"/>
          <w:between w:val="nil"/>
        </w:pBdr>
        <w:spacing w:before="60"/>
        <w:jc w:val="both"/>
        <w:rPr>
          <w:rFonts w:ascii="Arial Narrow" w:hAnsi="Arial Narrow" w:cs="Arial"/>
          <w:color w:val="000000"/>
          <w:sz w:val="20"/>
          <w:szCs w:val="20"/>
        </w:rPr>
      </w:pPr>
      <w:r w:rsidRPr="002C13BC">
        <w:rPr>
          <w:rFonts w:ascii="Arial Narrow" w:hAnsi="Arial Narrow" w:cs="Arial"/>
          <w:b/>
          <w:color w:val="000000"/>
          <w:sz w:val="20"/>
          <w:szCs w:val="20"/>
        </w:rPr>
        <w:t>b)</w:t>
      </w:r>
      <w:r w:rsidRPr="002C13BC">
        <w:rPr>
          <w:rFonts w:ascii="Arial Narrow" w:hAnsi="Arial Narrow" w:cs="Arial"/>
          <w:color w:val="000000"/>
          <w:sz w:val="20"/>
          <w:szCs w:val="20"/>
        </w:rPr>
        <w:t xml:space="preserve"> o primeiro dia após a juntada ao processo do Aviso de Recebimento da correspondência em que a notificação foi enviada;</w:t>
      </w:r>
    </w:p>
    <w:p w:rsidR="008C083A" w:rsidRPr="002C13BC" w:rsidRDefault="008C083A" w:rsidP="008C1ADA">
      <w:pPr>
        <w:pBdr>
          <w:top w:val="nil"/>
          <w:left w:val="nil"/>
          <w:bottom w:val="nil"/>
          <w:right w:val="nil"/>
          <w:between w:val="nil"/>
        </w:pBdr>
        <w:spacing w:before="60"/>
        <w:jc w:val="both"/>
        <w:rPr>
          <w:rFonts w:ascii="Arial Narrow" w:hAnsi="Arial Narrow" w:cs="Arial"/>
          <w:color w:val="000000"/>
          <w:sz w:val="20"/>
          <w:szCs w:val="20"/>
        </w:rPr>
      </w:pPr>
      <w:r w:rsidRPr="002C13BC">
        <w:rPr>
          <w:rFonts w:ascii="Arial Narrow" w:hAnsi="Arial Narrow" w:cs="Arial"/>
          <w:b/>
          <w:color w:val="000000"/>
          <w:sz w:val="20"/>
          <w:szCs w:val="20"/>
        </w:rPr>
        <w:t>c)</w:t>
      </w:r>
      <w:r w:rsidRPr="002C13BC">
        <w:rPr>
          <w:rFonts w:ascii="Arial Narrow" w:hAnsi="Arial Narrow" w:cs="Arial"/>
          <w:color w:val="000000"/>
          <w:sz w:val="20"/>
          <w:szCs w:val="20"/>
        </w:rPr>
        <w:t xml:space="preserve"> o primeiro dia após o fim do prazo de 5 (cinco) dias, quando a notificação for publicada no DOM.</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r w:rsidRPr="002C13BC">
        <w:rPr>
          <w:rFonts w:ascii="Arial Narrow" w:hAnsi="Arial Narrow" w:cs="Arial"/>
          <w:b/>
          <w:color w:val="000000"/>
          <w:sz w:val="20"/>
          <w:szCs w:val="20"/>
        </w:rPr>
        <w:t xml:space="preserve">7. </w:t>
      </w:r>
      <w:r w:rsidRPr="002C13BC">
        <w:rPr>
          <w:rFonts w:ascii="Arial Narrow" w:hAnsi="Arial Narrow" w:cs="Arial"/>
          <w:color w:val="000000"/>
          <w:sz w:val="20"/>
          <w:szCs w:val="20"/>
        </w:rPr>
        <w:t>No caso de aplicação das penalidades de advertência, multa ou impedimento de licitar e contratar será concedido prazo de 15 (quinze) dias para apresentação de recurso a contar da publicação da decisão condenatória no DOM.</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color w:val="000000"/>
          <w:sz w:val="20"/>
          <w:szCs w:val="20"/>
        </w:rPr>
      </w:pPr>
      <w:r w:rsidRPr="002C13BC">
        <w:rPr>
          <w:rFonts w:ascii="Arial Narrow" w:hAnsi="Arial Narrow" w:cs="Arial"/>
          <w:b/>
          <w:color w:val="000000"/>
          <w:sz w:val="20"/>
          <w:szCs w:val="20"/>
        </w:rPr>
        <w:t>8.</w:t>
      </w:r>
      <w:r w:rsidRPr="002C13BC">
        <w:rPr>
          <w:rFonts w:ascii="Arial Narrow" w:hAnsi="Arial Narrow" w:cs="Arial"/>
          <w:color w:val="000000"/>
          <w:sz w:val="20"/>
          <w:szCs w:val="20"/>
        </w:rPr>
        <w:t xml:space="preserve"> </w:t>
      </w:r>
      <w:r w:rsidRPr="002C13BC">
        <w:rPr>
          <w:rFonts w:ascii="Arial Narrow" w:hAnsi="Arial Narrow" w:cs="Arial"/>
          <w:sz w:val="20"/>
          <w:szCs w:val="20"/>
        </w:rPr>
        <w:t>Da aplicação de sanção de declaração de inidoneidade para licitar ou contratar caberá apenas pedido de reconsideração, que deverá ser apresentado no prazo de 15 (quinze) dias, contado da data da publicação da decisão no DOM.</w:t>
      </w:r>
    </w:p>
    <w:p w:rsidR="008C083A" w:rsidRPr="002C13BC" w:rsidRDefault="008C083A" w:rsidP="001D26B0">
      <w:pPr>
        <w:pBdr>
          <w:top w:val="nil"/>
          <w:left w:val="nil"/>
          <w:bottom w:val="nil"/>
          <w:right w:val="nil"/>
          <w:between w:val="nil"/>
        </w:pBdr>
        <w:tabs>
          <w:tab w:val="left" w:pos="851"/>
          <w:tab w:val="left" w:pos="1276"/>
        </w:tabs>
        <w:jc w:val="both"/>
        <w:rPr>
          <w:rFonts w:ascii="Arial Narrow" w:hAnsi="Arial Narrow" w:cs="Arial"/>
          <w:sz w:val="20"/>
          <w:szCs w:val="20"/>
        </w:rPr>
      </w:pPr>
    </w:p>
    <w:p w:rsidR="008C083A" w:rsidRPr="002C13BC" w:rsidRDefault="008C083A"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9.</w:t>
      </w:r>
      <w:r w:rsidRPr="002C13BC">
        <w:rPr>
          <w:rFonts w:ascii="Arial Narrow" w:hAnsi="Arial Narrow" w:cs="Arial"/>
          <w:sz w:val="20"/>
          <w:szCs w:val="20"/>
        </w:rPr>
        <w:t xml:space="preserve"> As sanções de advertência, impedimento de licitar e contratar e declaração de inidoneidade para licitar ou contratar poderão ser aplicadas, cumulativamente ou não, à penalidade de multa.</w:t>
      </w:r>
    </w:p>
    <w:p w:rsidR="008C083A" w:rsidRPr="002C13BC" w:rsidRDefault="008C083A" w:rsidP="001D26B0">
      <w:pPr>
        <w:pBdr>
          <w:top w:val="nil"/>
          <w:left w:val="nil"/>
          <w:bottom w:val="nil"/>
          <w:right w:val="nil"/>
          <w:between w:val="nil"/>
        </w:pBdr>
        <w:jc w:val="both"/>
        <w:rPr>
          <w:rFonts w:ascii="Arial Narrow" w:hAnsi="Arial Narrow" w:cs="Arial"/>
          <w:sz w:val="20"/>
          <w:szCs w:val="20"/>
        </w:rPr>
      </w:pPr>
    </w:p>
    <w:p w:rsidR="008C083A" w:rsidRPr="002C13BC" w:rsidRDefault="008C083A"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10.</w:t>
      </w:r>
      <w:r w:rsidRPr="002C13BC">
        <w:rPr>
          <w:rFonts w:ascii="Arial Narrow" w:hAnsi="Arial Narrow" w:cs="Arial"/>
          <w:sz w:val="20"/>
          <w:szCs w:val="20"/>
        </w:rPr>
        <w:t xml:space="preserve"> O recurso e o pedido de reconsideração terão efeito suspensivo do ato ou da decisão recorrida até que sobrevenha decisão final da autoridade competente.</w:t>
      </w:r>
    </w:p>
    <w:p w:rsidR="008C083A" w:rsidRPr="002C13BC" w:rsidRDefault="008C083A" w:rsidP="001D26B0">
      <w:pPr>
        <w:pBdr>
          <w:top w:val="nil"/>
          <w:left w:val="nil"/>
          <w:bottom w:val="nil"/>
          <w:right w:val="nil"/>
          <w:between w:val="nil"/>
        </w:pBdr>
        <w:jc w:val="both"/>
        <w:rPr>
          <w:rFonts w:ascii="Arial Narrow" w:hAnsi="Arial Narrow" w:cs="Arial"/>
          <w:sz w:val="20"/>
          <w:szCs w:val="20"/>
        </w:rPr>
      </w:pPr>
    </w:p>
    <w:p w:rsidR="008C083A" w:rsidRPr="002C13BC" w:rsidRDefault="008C083A"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11.</w:t>
      </w:r>
      <w:r w:rsidRPr="002C13BC">
        <w:rPr>
          <w:rFonts w:ascii="Arial Narrow" w:hAnsi="Arial Narrow" w:cs="Arial"/>
          <w:sz w:val="20"/>
          <w:szCs w:val="20"/>
        </w:rPr>
        <w:t xml:space="preserve"> A aplicação das sanções previstas não exclui, em hipótese alguma, a obrigação de reparação integral dos danos causados.</w:t>
      </w:r>
    </w:p>
    <w:p w:rsidR="00A83A1A" w:rsidRPr="002C13BC" w:rsidRDefault="00A83A1A" w:rsidP="001D26B0">
      <w:pPr>
        <w:pBdr>
          <w:top w:val="nil"/>
          <w:left w:val="nil"/>
          <w:bottom w:val="nil"/>
          <w:right w:val="nil"/>
          <w:between w:val="nil"/>
        </w:pBdr>
        <w:tabs>
          <w:tab w:val="left" w:pos="4110"/>
        </w:tabs>
        <w:jc w:val="both"/>
        <w:rPr>
          <w:rFonts w:ascii="Arial Narrow" w:hAnsi="Arial Narrow" w:cs="Arial"/>
          <w:sz w:val="20"/>
          <w:szCs w:val="20"/>
        </w:rPr>
      </w:pPr>
    </w:p>
    <w:p w:rsidR="00A83A1A" w:rsidRPr="002C13BC" w:rsidRDefault="00CC0ED6" w:rsidP="001D26B0">
      <w:pPr>
        <w:pBdr>
          <w:top w:val="double" w:sz="4" w:space="1" w:color="auto"/>
          <w:bottom w:val="double" w:sz="4" w:space="1" w:color="auto"/>
        </w:pBdr>
        <w:jc w:val="center"/>
        <w:rPr>
          <w:rFonts w:ascii="Arial Narrow" w:hAnsi="Arial Narrow" w:cs="Arial"/>
          <w:b/>
          <w:snapToGrid w:val="0"/>
          <w:sz w:val="20"/>
          <w:szCs w:val="20"/>
        </w:rPr>
      </w:pPr>
      <w:r w:rsidRPr="002C13BC">
        <w:rPr>
          <w:rFonts w:ascii="Arial Narrow" w:hAnsi="Arial Narrow" w:cs="Arial"/>
          <w:b/>
          <w:snapToGrid w:val="0"/>
          <w:color w:val="000000"/>
          <w:sz w:val="20"/>
          <w:szCs w:val="20"/>
        </w:rPr>
        <w:t xml:space="preserve">SEÇÃO </w:t>
      </w:r>
      <w:r w:rsidR="00A83A1A" w:rsidRPr="002C13BC">
        <w:rPr>
          <w:rFonts w:ascii="Arial Narrow" w:hAnsi="Arial Narrow" w:cs="Arial"/>
          <w:b/>
          <w:snapToGrid w:val="0"/>
          <w:color w:val="000000"/>
          <w:sz w:val="20"/>
          <w:szCs w:val="20"/>
        </w:rPr>
        <w:t xml:space="preserve">XVII – </w:t>
      </w:r>
      <w:r w:rsidR="00A83A1A" w:rsidRPr="002C13BC">
        <w:rPr>
          <w:rFonts w:ascii="Arial Narrow" w:hAnsi="Arial Narrow" w:cs="Arial"/>
          <w:b/>
          <w:color w:val="000000"/>
          <w:sz w:val="20"/>
          <w:szCs w:val="20"/>
        </w:rPr>
        <w:t xml:space="preserve">DAS CONDIÇÕES DE PAGAMENTO </w:t>
      </w:r>
    </w:p>
    <w:p w:rsidR="00A83A1A" w:rsidRPr="002C13BC" w:rsidRDefault="00A83A1A" w:rsidP="001D26B0">
      <w:pPr>
        <w:pBdr>
          <w:top w:val="nil"/>
          <w:left w:val="nil"/>
          <w:bottom w:val="nil"/>
          <w:right w:val="nil"/>
          <w:between w:val="nil"/>
        </w:pBdr>
        <w:tabs>
          <w:tab w:val="left" w:pos="709"/>
          <w:tab w:val="left" w:pos="993"/>
        </w:tabs>
        <w:jc w:val="both"/>
        <w:rPr>
          <w:rFonts w:ascii="Arial Narrow" w:hAnsi="Arial Narrow" w:cs="Arial"/>
          <w:color w:val="000000"/>
          <w:sz w:val="20"/>
          <w:szCs w:val="20"/>
        </w:rPr>
      </w:pPr>
    </w:p>
    <w:p w:rsidR="00521B14" w:rsidRPr="002C13BC" w:rsidRDefault="00521B14" w:rsidP="001D26B0">
      <w:pPr>
        <w:pStyle w:val="Nvel2-Red"/>
        <w:numPr>
          <w:ilvl w:val="0"/>
          <w:numId w:val="0"/>
        </w:numPr>
        <w:spacing w:before="0" w:after="0" w:line="240" w:lineRule="auto"/>
        <w:rPr>
          <w:rFonts w:ascii="Arial Narrow" w:hAnsi="Arial Narrow"/>
          <w:i w:val="0"/>
          <w:snapToGrid w:val="0"/>
          <w:color w:val="000000"/>
        </w:rPr>
      </w:pPr>
      <w:r w:rsidRPr="002C13BC">
        <w:rPr>
          <w:rFonts w:ascii="Arial Narrow" w:hAnsi="Arial Narrow"/>
          <w:b/>
          <w:i w:val="0"/>
          <w:color w:val="auto"/>
        </w:rPr>
        <w:t xml:space="preserve">1. </w:t>
      </w:r>
      <w:r w:rsidRPr="002C13BC">
        <w:rPr>
          <w:rFonts w:ascii="Arial Narrow" w:hAnsi="Arial Narrow"/>
          <w:i w:val="0"/>
          <w:snapToGrid w:val="0"/>
          <w:color w:val="000000"/>
        </w:rPr>
        <w:t xml:space="preserve">O pagamento será realizado </w:t>
      </w:r>
      <w:r w:rsidRPr="002C13BC">
        <w:rPr>
          <w:rFonts w:ascii="Arial Narrow" w:hAnsi="Arial Narrow"/>
          <w:b/>
          <w:i w:val="0"/>
          <w:snapToGrid w:val="0"/>
          <w:color w:val="000000"/>
        </w:rPr>
        <w:t>no prazo de até 20 (vinte) dias úteis</w:t>
      </w:r>
      <w:r w:rsidRPr="002C13BC">
        <w:rPr>
          <w:rFonts w:ascii="Arial Narrow" w:hAnsi="Arial Narrow"/>
          <w:i w:val="0"/>
          <w:snapToGrid w:val="0"/>
          <w:color w:val="000000"/>
        </w:rPr>
        <w:t xml:space="preserve"> </w:t>
      </w:r>
      <w:r w:rsidRPr="002C13BC">
        <w:rPr>
          <w:rFonts w:ascii="Arial Narrow" w:hAnsi="Arial Narrow"/>
          <w:b/>
          <w:i w:val="0"/>
          <w:snapToGrid w:val="0"/>
          <w:color w:val="000000"/>
          <w:u w:val="single"/>
        </w:rPr>
        <w:t>após a data da entrega do objeto</w:t>
      </w:r>
      <w:r w:rsidRPr="002C13BC">
        <w:rPr>
          <w:rFonts w:ascii="Arial Narrow" w:hAnsi="Arial Narrow"/>
          <w:i w:val="0"/>
          <w:snapToGrid w:val="0"/>
          <w:color w:val="000000"/>
        </w:rPr>
        <w:t>, com apresentação da nota fiscal ou comprovante equivalente (comprovante legal), mediante validação das condições satisfatórias no verso da Nota Fiscal, validação esta dada pelo servidor público do Contratante apenas se o produto entregue atender completamente as exigências deste Edital.</w:t>
      </w:r>
    </w:p>
    <w:p w:rsidR="00521B14" w:rsidRPr="002C13BC" w:rsidRDefault="00521B14" w:rsidP="001D26B0">
      <w:pPr>
        <w:pStyle w:val="Nvel2-Red"/>
        <w:numPr>
          <w:ilvl w:val="0"/>
          <w:numId w:val="0"/>
        </w:numPr>
        <w:spacing w:before="0" w:after="0" w:line="240" w:lineRule="auto"/>
        <w:rPr>
          <w:rFonts w:ascii="Arial Narrow" w:hAnsi="Arial Narrow"/>
          <w:b/>
          <w:i w:val="0"/>
          <w:color w:val="auto"/>
        </w:rPr>
      </w:pPr>
    </w:p>
    <w:p w:rsidR="00521B14" w:rsidRPr="002C13BC" w:rsidRDefault="00521B14"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2.</w:t>
      </w:r>
      <w:r w:rsidRPr="002C13BC">
        <w:rPr>
          <w:rFonts w:ascii="Arial Narrow" w:hAnsi="Arial Narrow" w:cs="Arial"/>
          <w:snapToGrid w:val="0"/>
          <w:color w:val="000000"/>
          <w:sz w:val="20"/>
          <w:szCs w:val="20"/>
        </w:rPr>
        <w:t xml:space="preserve"> A Contratada encaminhará a(s) Nota Fiscal(ais)/Fatura ao setor recebedor do material que conferirá, atestará e remeterá à Gerência de Orçamento e Finanças - GEOF do Hospital Metropolitano Odilon Behrens para pagamento, juntamente com o Empenho/Ordem de Fornecimento respectivos.</w:t>
      </w:r>
    </w:p>
    <w:p w:rsidR="00521B14" w:rsidRPr="002C13BC" w:rsidRDefault="00521B14" w:rsidP="001D26B0">
      <w:pPr>
        <w:jc w:val="both"/>
        <w:rPr>
          <w:rFonts w:ascii="Arial Narrow" w:hAnsi="Arial Narrow" w:cs="Arial"/>
          <w:snapToGrid w:val="0"/>
          <w:color w:val="000000"/>
          <w:sz w:val="20"/>
          <w:szCs w:val="20"/>
        </w:rPr>
      </w:pPr>
    </w:p>
    <w:p w:rsidR="00521B14" w:rsidRPr="002C13BC" w:rsidRDefault="00521B14"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color w:val="auto"/>
        </w:rPr>
        <w:t>3.</w:t>
      </w:r>
      <w:r w:rsidRPr="002C13BC">
        <w:rPr>
          <w:rFonts w:ascii="Arial Narrow" w:hAnsi="Arial Narrow"/>
          <w:i w:val="0"/>
          <w:color w:val="auto"/>
        </w:rPr>
        <w:t xml:space="preserve"> </w:t>
      </w:r>
      <w:r w:rsidRPr="002C13BC">
        <w:rPr>
          <w:rFonts w:ascii="Arial Narrow" w:hAnsi="Arial Narrow"/>
          <w:i w:val="0"/>
          <w:iCs w:val="0"/>
          <w:color w:val="000000" w:themeColor="text1"/>
        </w:rPr>
        <w:t>O pagamento será processado com a emissão de ordem de pagamento física ou eletrônica, ou ainda por transferência eletrônica via sistema de internet banking, com assinaturas legais físicas ou eletrônicas dos titulares das contas bancárias.</w:t>
      </w:r>
    </w:p>
    <w:p w:rsidR="00521B14" w:rsidRPr="002C13BC" w:rsidRDefault="00521B14" w:rsidP="001D26B0">
      <w:pPr>
        <w:tabs>
          <w:tab w:val="left" w:pos="0"/>
        </w:tabs>
        <w:jc w:val="both"/>
        <w:rPr>
          <w:rFonts w:ascii="Arial Narrow" w:hAnsi="Arial Narrow" w:cs="Arial"/>
          <w:iCs/>
          <w:color w:val="000000" w:themeColor="text1"/>
          <w:sz w:val="20"/>
          <w:szCs w:val="20"/>
        </w:rPr>
      </w:pPr>
    </w:p>
    <w:p w:rsidR="00521B14" w:rsidRPr="002C13BC" w:rsidRDefault="00521B14" w:rsidP="001D26B0">
      <w:pPr>
        <w:tabs>
          <w:tab w:val="left" w:pos="0"/>
        </w:tabs>
        <w:jc w:val="both"/>
        <w:rPr>
          <w:rFonts w:ascii="Arial Narrow" w:hAnsi="Arial Narrow" w:cs="Arial"/>
          <w:iCs/>
          <w:sz w:val="20"/>
          <w:szCs w:val="20"/>
        </w:rPr>
      </w:pPr>
      <w:r w:rsidRPr="002C13BC">
        <w:rPr>
          <w:rFonts w:ascii="Arial Narrow" w:hAnsi="Arial Narrow" w:cs="Arial"/>
          <w:b/>
          <w:iCs/>
          <w:color w:val="000000" w:themeColor="text1"/>
          <w:sz w:val="20"/>
          <w:szCs w:val="20"/>
        </w:rPr>
        <w:t>3.1.</w:t>
      </w:r>
      <w:r w:rsidRPr="002C13BC">
        <w:rPr>
          <w:rFonts w:ascii="Arial Narrow" w:hAnsi="Arial Narrow" w:cs="Arial"/>
          <w:iCs/>
          <w:color w:val="000000" w:themeColor="text1"/>
          <w:sz w:val="20"/>
          <w:szCs w:val="20"/>
        </w:rPr>
        <w:t xml:space="preserve"> Os documentos fiscais deverão, obrigatoriamente, discriminar a marca, modelo (se houver) e o quantitativo efetivamente entregue.</w:t>
      </w:r>
    </w:p>
    <w:p w:rsidR="00521B14" w:rsidRPr="002C13BC" w:rsidRDefault="00521B14" w:rsidP="001D26B0">
      <w:pPr>
        <w:tabs>
          <w:tab w:val="left" w:pos="0"/>
        </w:tabs>
        <w:jc w:val="both"/>
        <w:rPr>
          <w:rFonts w:ascii="Arial Narrow" w:hAnsi="Arial Narrow" w:cs="Arial"/>
          <w:iCs/>
          <w:color w:val="000000" w:themeColor="text1"/>
          <w:sz w:val="20"/>
          <w:szCs w:val="20"/>
        </w:rPr>
      </w:pPr>
    </w:p>
    <w:p w:rsidR="00521B14" w:rsidRPr="002C13BC" w:rsidRDefault="00521B14" w:rsidP="002C13BC">
      <w:pPr>
        <w:tabs>
          <w:tab w:val="left" w:pos="0"/>
        </w:tabs>
        <w:jc w:val="both"/>
        <w:rPr>
          <w:rFonts w:ascii="Arial Narrow" w:hAnsi="Arial Narrow" w:cs="Arial"/>
          <w:iCs/>
          <w:color w:val="000000" w:themeColor="text1"/>
          <w:sz w:val="20"/>
          <w:szCs w:val="20"/>
        </w:rPr>
      </w:pPr>
      <w:r w:rsidRPr="002C13BC">
        <w:rPr>
          <w:rFonts w:ascii="Arial Narrow" w:hAnsi="Arial Narrow" w:cs="Arial"/>
          <w:b/>
          <w:iCs/>
          <w:color w:val="000000" w:themeColor="text1"/>
          <w:sz w:val="20"/>
          <w:szCs w:val="20"/>
        </w:rPr>
        <w:t>3.2.</w:t>
      </w:r>
      <w:r w:rsidRPr="002C13BC">
        <w:rPr>
          <w:rFonts w:ascii="Arial Narrow" w:hAnsi="Arial Narrow" w:cs="Arial"/>
          <w:iCs/>
          <w:color w:val="000000" w:themeColor="text1"/>
          <w:sz w:val="20"/>
          <w:szCs w:val="20"/>
        </w:rPr>
        <w:t xml:space="preserve"> Deverão ser informados pelo fornecedor no corpo da Nota Fiscal/Fatura, </w:t>
      </w:r>
      <w:r w:rsidRPr="002C13BC">
        <w:rPr>
          <w:rFonts w:ascii="Arial Narrow" w:hAnsi="Arial Narrow" w:cs="Arial"/>
          <w:iCs/>
          <w:sz w:val="20"/>
          <w:szCs w:val="20"/>
        </w:rPr>
        <w:t xml:space="preserve">além de outros requisitos estabelecidos em lei, </w:t>
      </w:r>
      <w:r w:rsidRPr="002C13BC">
        <w:rPr>
          <w:rFonts w:ascii="Arial Narrow" w:hAnsi="Arial Narrow" w:cs="Arial"/>
          <w:iCs/>
          <w:color w:val="000000" w:themeColor="text1"/>
          <w:sz w:val="20"/>
          <w:szCs w:val="20"/>
        </w:rPr>
        <w:lastRenderedPageBreak/>
        <w:t>os seguintes dados: Número do processo, modalidade/número, lote(s), item(ns), número da Nota de Empenho, tributos e informações bancárias para fins de pagamento.</w:t>
      </w:r>
    </w:p>
    <w:p w:rsidR="00B54172" w:rsidRDefault="00B54172" w:rsidP="001D26B0">
      <w:pPr>
        <w:jc w:val="both"/>
        <w:rPr>
          <w:rFonts w:ascii="Arial Narrow" w:hAnsi="Arial Narrow" w:cs="Arial"/>
          <w:b/>
          <w:snapToGrid w:val="0"/>
          <w:color w:val="000000"/>
          <w:sz w:val="20"/>
          <w:szCs w:val="20"/>
        </w:rPr>
      </w:pPr>
    </w:p>
    <w:p w:rsidR="00521B14" w:rsidRPr="002C13BC" w:rsidRDefault="00521B14"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 xml:space="preserve">4. </w:t>
      </w:r>
      <w:r w:rsidRPr="002C13BC">
        <w:rPr>
          <w:rFonts w:ascii="Arial Narrow" w:hAnsi="Arial Narrow" w:cs="Arial"/>
          <w:snapToGrid w:val="0"/>
          <w:color w:val="000000"/>
          <w:sz w:val="20"/>
          <w:szCs w:val="20"/>
        </w:rPr>
        <w:t xml:space="preserve">Nos termos do Decreto Municipal nº 18.272/2023, o HOB, ao efetuar o pagamento pela prestação dos serviços ou fornecimento de bens, fica obrigado a proceder à </w:t>
      </w:r>
      <w:r w:rsidRPr="002C13BC">
        <w:rPr>
          <w:rFonts w:ascii="Arial Narrow" w:hAnsi="Arial Narrow" w:cs="Arial"/>
          <w:sz w:val="20"/>
          <w:szCs w:val="20"/>
        </w:rPr>
        <w:t>retenção do Imposto sobre a Renda e Proventos de Qualquer Natureza – IR, com base na Instrução Normativa da Receita Federal do Brasil nº 1.234/2012, e alterações.</w:t>
      </w:r>
    </w:p>
    <w:p w:rsidR="00521B14" w:rsidRPr="002C13BC" w:rsidRDefault="00521B14" w:rsidP="001D26B0">
      <w:pPr>
        <w:jc w:val="both"/>
        <w:rPr>
          <w:rFonts w:ascii="Arial Narrow" w:hAnsi="Arial Narrow" w:cs="Arial"/>
          <w:snapToGrid w:val="0"/>
          <w:color w:val="000000"/>
          <w:sz w:val="20"/>
          <w:szCs w:val="20"/>
        </w:rPr>
      </w:pPr>
    </w:p>
    <w:p w:rsidR="00521B14" w:rsidRPr="002C13BC" w:rsidRDefault="00521B14" w:rsidP="001D26B0">
      <w:pPr>
        <w:jc w:val="both"/>
        <w:rPr>
          <w:rFonts w:ascii="Arial Narrow" w:hAnsi="Arial Narrow" w:cs="Arial"/>
          <w:sz w:val="20"/>
          <w:szCs w:val="20"/>
        </w:rPr>
      </w:pPr>
      <w:r w:rsidRPr="002C13BC">
        <w:rPr>
          <w:rFonts w:ascii="Arial Narrow" w:hAnsi="Arial Narrow" w:cs="Arial"/>
          <w:b/>
          <w:snapToGrid w:val="0"/>
          <w:color w:val="000000"/>
          <w:sz w:val="20"/>
          <w:szCs w:val="20"/>
        </w:rPr>
        <w:t>4.1.</w:t>
      </w:r>
      <w:r w:rsidRPr="002C13BC">
        <w:rPr>
          <w:rFonts w:ascii="Arial Narrow" w:hAnsi="Arial Narrow" w:cs="Arial"/>
          <w:snapToGrid w:val="0"/>
          <w:color w:val="000000"/>
          <w:sz w:val="20"/>
          <w:szCs w:val="20"/>
        </w:rPr>
        <w:t xml:space="preserve"> </w:t>
      </w:r>
      <w:r w:rsidRPr="002C13BC">
        <w:rPr>
          <w:rFonts w:ascii="Arial Narrow" w:hAnsi="Arial Narrow" w:cs="Arial"/>
          <w:sz w:val="20"/>
          <w:szCs w:val="20"/>
        </w:rPr>
        <w:t xml:space="preserve">A retenção do IR deverá ser destacada no corpo do documento fiscal observando os percentuais estabelecidos no Anexo I da IN RFB nº 1.234/2012, ou em norma que vier a alterá-la ou substituí-la, nos mesmos moldes aplicáveis aos órgãos da administração pública federal. </w:t>
      </w:r>
    </w:p>
    <w:p w:rsidR="00521B14" w:rsidRPr="002C13BC" w:rsidRDefault="00521B14" w:rsidP="001D26B0">
      <w:pPr>
        <w:jc w:val="both"/>
        <w:rPr>
          <w:rFonts w:ascii="Arial Narrow" w:hAnsi="Arial Narrow" w:cs="Arial"/>
          <w:snapToGrid w:val="0"/>
          <w:color w:val="000000"/>
          <w:sz w:val="20"/>
          <w:szCs w:val="20"/>
        </w:rPr>
      </w:pPr>
    </w:p>
    <w:p w:rsidR="00521B14" w:rsidRPr="002C13BC" w:rsidRDefault="00521B14" w:rsidP="001D26B0">
      <w:pPr>
        <w:jc w:val="both"/>
        <w:rPr>
          <w:rFonts w:ascii="Arial Narrow" w:hAnsi="Arial Narrow" w:cs="Arial"/>
          <w:snapToGrid w:val="0"/>
          <w:color w:val="000000"/>
          <w:sz w:val="20"/>
          <w:szCs w:val="20"/>
        </w:rPr>
      </w:pPr>
      <w:r w:rsidRPr="002C13BC">
        <w:rPr>
          <w:rFonts w:ascii="Arial Narrow" w:hAnsi="Arial Narrow" w:cs="Arial"/>
          <w:b/>
          <w:sz w:val="20"/>
          <w:szCs w:val="20"/>
        </w:rPr>
        <w:t>4.2.</w:t>
      </w:r>
      <w:r w:rsidRPr="002C13BC">
        <w:rPr>
          <w:rFonts w:ascii="Arial Narrow" w:hAnsi="Arial Narrow" w:cs="Arial"/>
          <w:sz w:val="20"/>
          <w:szCs w:val="20"/>
        </w:rPr>
        <w:t xml:space="preserve"> Não estão sujeitos à retenção do IR na fonte os pagamentos realizados a pessoas físicas ou jurídicas pelos serviços e produtos elencados no art. 4º da IN RFB nº 1.234/2012, e alterações.</w:t>
      </w:r>
    </w:p>
    <w:p w:rsidR="00521B14" w:rsidRPr="002C13BC" w:rsidRDefault="00521B14" w:rsidP="001D26B0">
      <w:pPr>
        <w:jc w:val="both"/>
        <w:rPr>
          <w:rFonts w:ascii="Arial Narrow" w:hAnsi="Arial Narrow" w:cs="Arial"/>
          <w:snapToGrid w:val="0"/>
          <w:color w:val="000000"/>
          <w:sz w:val="20"/>
          <w:szCs w:val="20"/>
        </w:rPr>
      </w:pPr>
    </w:p>
    <w:p w:rsidR="00521B14" w:rsidRPr="002C13BC" w:rsidRDefault="00521B14" w:rsidP="001D26B0">
      <w:pPr>
        <w:jc w:val="both"/>
        <w:rPr>
          <w:rFonts w:ascii="Arial Narrow" w:hAnsi="Arial Narrow" w:cs="Arial"/>
          <w:snapToGrid w:val="0"/>
          <w:color w:val="000000"/>
          <w:sz w:val="20"/>
          <w:szCs w:val="20"/>
        </w:rPr>
      </w:pPr>
      <w:r w:rsidRPr="002C13BC">
        <w:rPr>
          <w:rFonts w:ascii="Arial Narrow" w:hAnsi="Arial Narrow" w:cs="Arial"/>
          <w:b/>
          <w:sz w:val="20"/>
          <w:szCs w:val="20"/>
        </w:rPr>
        <w:t>4.3.</w:t>
      </w:r>
      <w:r w:rsidRPr="002C13BC">
        <w:rPr>
          <w:rFonts w:ascii="Arial Narrow" w:hAnsi="Arial Narrow" w:cs="Arial"/>
          <w:sz w:val="20"/>
          <w:szCs w:val="20"/>
        </w:rPr>
        <w:t xml:space="preserve"> As pessoas jurídicas </w:t>
      </w:r>
      <w:r w:rsidR="00AC3FDC" w:rsidRPr="002C13BC">
        <w:rPr>
          <w:rFonts w:ascii="Arial Narrow" w:hAnsi="Arial Narrow" w:cs="Arial"/>
          <w:sz w:val="20"/>
          <w:szCs w:val="20"/>
        </w:rPr>
        <w:t xml:space="preserve">optantes pelo Simples Nacional, </w:t>
      </w:r>
      <w:r w:rsidRPr="002C13BC">
        <w:rPr>
          <w:rFonts w:ascii="Arial Narrow" w:hAnsi="Arial Narrow" w:cs="Arial"/>
          <w:sz w:val="20"/>
          <w:szCs w:val="20"/>
        </w:rPr>
        <w:t>amparadas por isenção, por não incidência ou por alíquota zero do IR devem informar essa condição nos documentos fiscais, inclusive o enquadramento legal, sob pena de retenção do IR sobre o valor total do documento fiscal, no percentual total correspondente à natureza do bem ou serviço.</w:t>
      </w:r>
    </w:p>
    <w:p w:rsidR="00521B14" w:rsidRPr="002C13BC" w:rsidRDefault="00521B14" w:rsidP="001D26B0">
      <w:pPr>
        <w:jc w:val="both"/>
        <w:rPr>
          <w:rFonts w:ascii="Arial Narrow" w:hAnsi="Arial Narrow" w:cs="Arial"/>
          <w:snapToGrid w:val="0"/>
          <w:color w:val="000000"/>
          <w:sz w:val="20"/>
          <w:szCs w:val="20"/>
        </w:rPr>
      </w:pPr>
    </w:p>
    <w:p w:rsidR="00521B14" w:rsidRPr="002C13BC" w:rsidRDefault="00521B14" w:rsidP="001D26B0">
      <w:pPr>
        <w:jc w:val="both"/>
        <w:rPr>
          <w:rFonts w:ascii="Arial Narrow" w:hAnsi="Arial Narrow" w:cs="Arial"/>
          <w:sz w:val="20"/>
          <w:szCs w:val="20"/>
        </w:rPr>
      </w:pPr>
      <w:r w:rsidRPr="002C13BC">
        <w:rPr>
          <w:rFonts w:ascii="Arial Narrow" w:hAnsi="Arial Narrow" w:cs="Arial"/>
          <w:b/>
          <w:sz w:val="20"/>
          <w:szCs w:val="20"/>
        </w:rPr>
        <w:t>4.4.</w:t>
      </w:r>
      <w:r w:rsidRPr="002C13BC">
        <w:rPr>
          <w:rFonts w:ascii="Arial Narrow" w:hAnsi="Arial Narrow" w:cs="Arial"/>
          <w:sz w:val="20"/>
          <w:szCs w:val="20"/>
        </w:rPr>
        <w:t xml:space="preserve"> Não se aplica, para fins de retenção na fonte no âmbito do Município de Belo Horizonte, o disposto no § 6º do art. 3º da IN RFB nº 1.234/2012. </w:t>
      </w:r>
    </w:p>
    <w:p w:rsidR="00521B14" w:rsidRPr="002C13BC" w:rsidRDefault="00521B14" w:rsidP="001D26B0">
      <w:pPr>
        <w:jc w:val="both"/>
        <w:rPr>
          <w:rFonts w:ascii="Arial Narrow" w:hAnsi="Arial Narrow" w:cs="Arial"/>
          <w:sz w:val="20"/>
          <w:szCs w:val="20"/>
        </w:rPr>
      </w:pPr>
    </w:p>
    <w:p w:rsidR="00521B14" w:rsidRPr="002C13BC" w:rsidRDefault="00521B14" w:rsidP="001D26B0">
      <w:pPr>
        <w:tabs>
          <w:tab w:val="left" w:pos="0"/>
        </w:tabs>
        <w:jc w:val="both"/>
        <w:rPr>
          <w:rFonts w:ascii="Arial Narrow" w:hAnsi="Arial Narrow" w:cs="Arial"/>
          <w:iCs/>
          <w:color w:val="000000" w:themeColor="text1"/>
          <w:sz w:val="20"/>
          <w:szCs w:val="20"/>
        </w:rPr>
      </w:pPr>
      <w:r w:rsidRPr="002C13BC">
        <w:rPr>
          <w:rFonts w:ascii="Arial Narrow" w:hAnsi="Arial Narrow" w:cs="Arial"/>
          <w:b/>
          <w:iCs/>
          <w:color w:val="000000" w:themeColor="text1"/>
          <w:sz w:val="20"/>
          <w:szCs w:val="20"/>
        </w:rPr>
        <w:t>5.</w:t>
      </w:r>
      <w:r w:rsidRPr="002C13BC">
        <w:rPr>
          <w:rFonts w:ascii="Arial Narrow" w:hAnsi="Arial Narrow" w:cs="Arial"/>
          <w:iCs/>
          <w:color w:val="000000" w:themeColor="text1"/>
          <w:sz w:val="20"/>
          <w:szCs w:val="20"/>
        </w:rPr>
        <w:t xml:space="preserve"> Havendo irregularidades na emissão da Nota Fiscal/Fatura o prazo para pagamento será contado a partir da sua reapresentação devidamente regularizada. </w:t>
      </w:r>
    </w:p>
    <w:p w:rsidR="00521B14" w:rsidRPr="002C13BC" w:rsidRDefault="00521B14" w:rsidP="001D26B0">
      <w:pPr>
        <w:jc w:val="both"/>
        <w:rPr>
          <w:rFonts w:ascii="Arial Narrow" w:hAnsi="Arial Narrow" w:cs="Arial"/>
          <w:b/>
          <w:snapToGrid w:val="0"/>
          <w:color w:val="000000"/>
          <w:sz w:val="20"/>
          <w:szCs w:val="20"/>
        </w:rPr>
      </w:pPr>
    </w:p>
    <w:p w:rsidR="00521B14" w:rsidRPr="002C13BC" w:rsidRDefault="00521B14"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6.</w:t>
      </w:r>
      <w:r w:rsidRPr="002C13BC">
        <w:rPr>
          <w:rFonts w:ascii="Arial Narrow" w:hAnsi="Arial Narrow" w:cs="Arial"/>
          <w:snapToGrid w:val="0"/>
          <w:color w:val="000000"/>
          <w:sz w:val="20"/>
          <w:szCs w:val="20"/>
        </w:rPr>
        <w:t xml:space="preserve"> Havendo necessidade de providências complementares por parte da Contratada, o decurso do prazo referido no item 1 </w:t>
      </w:r>
      <w:r w:rsidR="00844915" w:rsidRPr="002C13BC">
        <w:rPr>
          <w:rFonts w:ascii="Arial Narrow" w:hAnsi="Arial Narrow" w:cs="Arial"/>
          <w:snapToGrid w:val="0"/>
          <w:color w:val="000000"/>
          <w:sz w:val="20"/>
          <w:szCs w:val="20"/>
        </w:rPr>
        <w:t xml:space="preserve">desta Seção </w:t>
      </w:r>
      <w:r w:rsidRPr="002C13BC">
        <w:rPr>
          <w:rFonts w:ascii="Arial Narrow" w:hAnsi="Arial Narrow" w:cs="Arial"/>
          <w:snapToGrid w:val="0"/>
          <w:color w:val="000000"/>
          <w:sz w:val="20"/>
          <w:szCs w:val="20"/>
        </w:rPr>
        <w:t>será interrompido, reiniciando-se sua contagem a partir da data em que estas forem cumpridas, caso em que não será devida atualização financeira.</w:t>
      </w:r>
    </w:p>
    <w:p w:rsidR="00521B14" w:rsidRPr="002C13BC" w:rsidRDefault="00521B14" w:rsidP="001D26B0">
      <w:pPr>
        <w:jc w:val="both"/>
        <w:rPr>
          <w:rFonts w:ascii="Arial Narrow" w:hAnsi="Arial Narrow" w:cs="Arial"/>
          <w:snapToGrid w:val="0"/>
          <w:color w:val="000000"/>
          <w:sz w:val="20"/>
          <w:szCs w:val="20"/>
        </w:rPr>
      </w:pPr>
    </w:p>
    <w:p w:rsidR="00521B14" w:rsidRPr="002C13BC" w:rsidRDefault="00521B14"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7.</w:t>
      </w:r>
      <w:r w:rsidRPr="002C13BC">
        <w:rPr>
          <w:rFonts w:ascii="Arial Narrow" w:hAnsi="Arial Narrow" w:cs="Arial"/>
          <w:snapToGrid w:val="0"/>
          <w:color w:val="000000"/>
          <w:sz w:val="20"/>
          <w:szCs w:val="20"/>
        </w:rPr>
        <w:t xml:space="preserve"> Poderá ser atrasado o pagamento de qualquer fatura que contrarie as especificações contidas na Nota de Empenho/Ordem de Fornecimento ou Proposta apresentada, sem qualquer ônus para o Contratante.</w:t>
      </w:r>
    </w:p>
    <w:p w:rsidR="00521B14" w:rsidRPr="002C13BC" w:rsidRDefault="00521B14" w:rsidP="001D26B0">
      <w:pPr>
        <w:jc w:val="both"/>
        <w:rPr>
          <w:rFonts w:ascii="Arial Narrow" w:hAnsi="Arial Narrow" w:cs="Arial"/>
          <w:snapToGrid w:val="0"/>
          <w:color w:val="000000"/>
          <w:sz w:val="20"/>
          <w:szCs w:val="20"/>
        </w:rPr>
      </w:pPr>
    </w:p>
    <w:p w:rsidR="00521B14" w:rsidRPr="002C13BC" w:rsidRDefault="00521B14"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8.</w:t>
      </w:r>
      <w:r w:rsidRPr="002C13BC">
        <w:rPr>
          <w:rFonts w:ascii="Arial Narrow" w:hAnsi="Arial Narrow" w:cs="Arial"/>
          <w:snapToGrid w:val="0"/>
          <w:color w:val="000000"/>
          <w:sz w:val="20"/>
          <w:szCs w:val="20"/>
        </w:rPr>
        <w:t xml:space="preserve"> O Hospital Metropolitano Odilon Behrens poderá reter o pagamento em caso de dano de responsabilidade da Contratada, ou, ainda, para recebimento das multas aplicadas como penalidade.</w:t>
      </w:r>
    </w:p>
    <w:p w:rsidR="00521B14" w:rsidRPr="002C13BC" w:rsidRDefault="00521B14" w:rsidP="001D26B0">
      <w:pPr>
        <w:jc w:val="both"/>
        <w:rPr>
          <w:rFonts w:ascii="Arial Narrow" w:hAnsi="Arial Narrow" w:cs="Arial"/>
          <w:b/>
          <w:snapToGrid w:val="0"/>
          <w:color w:val="000000"/>
          <w:sz w:val="20"/>
          <w:szCs w:val="20"/>
        </w:rPr>
      </w:pPr>
    </w:p>
    <w:p w:rsidR="00521B14" w:rsidRPr="002C13BC" w:rsidRDefault="00521B14" w:rsidP="001D26B0">
      <w:pPr>
        <w:jc w:val="both"/>
        <w:rPr>
          <w:rFonts w:ascii="Arial Narrow" w:hAnsi="Arial Narrow" w:cs="Arial"/>
          <w:sz w:val="20"/>
          <w:szCs w:val="20"/>
        </w:rPr>
      </w:pPr>
      <w:r w:rsidRPr="002C13BC">
        <w:rPr>
          <w:rFonts w:ascii="Arial Narrow" w:hAnsi="Arial Narrow" w:cs="Arial"/>
          <w:b/>
          <w:sz w:val="20"/>
          <w:szCs w:val="20"/>
        </w:rPr>
        <w:t xml:space="preserve">9. </w:t>
      </w:r>
      <w:r w:rsidRPr="002C13BC">
        <w:rPr>
          <w:rFonts w:ascii="Arial Narrow" w:hAnsi="Arial Narrow" w:cs="Arial"/>
          <w:sz w:val="20"/>
          <w:szCs w:val="20"/>
        </w:rPr>
        <w:t>Caso a Contratada opte por efetuar o faturamento por meio de CNPJ (matriz ou filial) distinto do constante do contrato, deverá comprovar a regularidade fiscal tanto do estabelecimento contratado como do estabelecimento que efetivamente executar o objeto, por ocasião dos pagamentos e quando das prorrogações contratuais.</w:t>
      </w:r>
    </w:p>
    <w:p w:rsidR="000D6968" w:rsidRPr="002C13BC" w:rsidRDefault="000D6968" w:rsidP="001D26B0">
      <w:pPr>
        <w:pBdr>
          <w:top w:val="nil"/>
          <w:left w:val="nil"/>
          <w:bottom w:val="nil"/>
          <w:right w:val="nil"/>
          <w:between w:val="nil"/>
        </w:pBdr>
        <w:tabs>
          <w:tab w:val="left" w:pos="4110"/>
        </w:tabs>
        <w:jc w:val="both"/>
        <w:rPr>
          <w:rFonts w:ascii="Arial Narrow" w:hAnsi="Arial Narrow" w:cs="Arial"/>
          <w:sz w:val="20"/>
          <w:szCs w:val="20"/>
        </w:rPr>
      </w:pPr>
    </w:p>
    <w:p w:rsidR="000D6968" w:rsidRPr="002C13BC" w:rsidRDefault="006429BA" w:rsidP="001D26B0">
      <w:pPr>
        <w:pBdr>
          <w:top w:val="double" w:sz="4" w:space="1" w:color="auto"/>
          <w:bottom w:val="double" w:sz="4" w:space="1" w:color="auto"/>
        </w:pBdr>
        <w:jc w:val="center"/>
        <w:rPr>
          <w:rFonts w:ascii="Arial Narrow" w:hAnsi="Arial Narrow" w:cs="Arial"/>
          <w:b/>
          <w:snapToGrid w:val="0"/>
          <w:sz w:val="20"/>
          <w:szCs w:val="20"/>
        </w:rPr>
      </w:pPr>
      <w:r w:rsidRPr="002C13BC">
        <w:rPr>
          <w:rFonts w:ascii="Arial Narrow" w:hAnsi="Arial Narrow" w:cs="Arial"/>
          <w:b/>
          <w:snapToGrid w:val="0"/>
          <w:color w:val="000000"/>
          <w:sz w:val="20"/>
          <w:szCs w:val="20"/>
        </w:rPr>
        <w:t xml:space="preserve">SEÇÃO </w:t>
      </w:r>
      <w:r w:rsidR="000D6968" w:rsidRPr="002C13BC">
        <w:rPr>
          <w:rFonts w:ascii="Arial Narrow" w:hAnsi="Arial Narrow" w:cs="Arial"/>
          <w:b/>
          <w:snapToGrid w:val="0"/>
          <w:color w:val="000000"/>
          <w:sz w:val="20"/>
          <w:szCs w:val="20"/>
        </w:rPr>
        <w:t xml:space="preserve">XVIII – </w:t>
      </w:r>
      <w:r w:rsidR="000D6968" w:rsidRPr="002C13BC">
        <w:rPr>
          <w:rFonts w:ascii="Arial Narrow" w:hAnsi="Arial Narrow" w:cs="Arial"/>
          <w:b/>
          <w:color w:val="000000"/>
          <w:sz w:val="20"/>
          <w:szCs w:val="20"/>
        </w:rPr>
        <w:t xml:space="preserve">DA NOTA DE EMPENHO E DO </w:t>
      </w:r>
      <w:r w:rsidR="000D6968" w:rsidRPr="002C13BC">
        <w:rPr>
          <w:rFonts w:ascii="Arial Narrow" w:hAnsi="Arial Narrow" w:cs="Arial"/>
          <w:b/>
          <w:sz w:val="20"/>
          <w:szCs w:val="20"/>
        </w:rPr>
        <w:t xml:space="preserve">CONTRATO </w:t>
      </w:r>
    </w:p>
    <w:p w:rsidR="000D6968" w:rsidRPr="002C13BC" w:rsidRDefault="000D6968" w:rsidP="001D26B0">
      <w:pPr>
        <w:pBdr>
          <w:top w:val="nil"/>
          <w:left w:val="nil"/>
          <w:bottom w:val="nil"/>
          <w:right w:val="nil"/>
          <w:between w:val="nil"/>
        </w:pBdr>
        <w:tabs>
          <w:tab w:val="left" w:pos="709"/>
          <w:tab w:val="left" w:pos="993"/>
        </w:tabs>
        <w:jc w:val="both"/>
        <w:rPr>
          <w:rFonts w:ascii="Arial Narrow" w:hAnsi="Arial Narrow" w:cs="Arial"/>
          <w:sz w:val="20"/>
          <w:szCs w:val="20"/>
        </w:rPr>
      </w:pPr>
    </w:p>
    <w:p w:rsidR="00A83A1A" w:rsidRPr="002C13BC" w:rsidRDefault="00A83A1A" w:rsidP="001D26B0">
      <w:pPr>
        <w:jc w:val="both"/>
        <w:rPr>
          <w:rFonts w:ascii="Arial Narrow" w:hAnsi="Arial Narrow" w:cs="Arial"/>
          <w:snapToGrid w:val="0"/>
          <w:sz w:val="20"/>
          <w:szCs w:val="20"/>
        </w:rPr>
      </w:pPr>
      <w:r w:rsidRPr="002C13BC">
        <w:rPr>
          <w:rFonts w:ascii="Arial Narrow" w:hAnsi="Arial Narrow" w:cs="Arial"/>
          <w:b/>
          <w:snapToGrid w:val="0"/>
          <w:sz w:val="20"/>
          <w:szCs w:val="20"/>
        </w:rPr>
        <w:t xml:space="preserve">1. </w:t>
      </w:r>
      <w:r w:rsidRPr="002C13BC">
        <w:rPr>
          <w:rFonts w:ascii="Arial Narrow" w:hAnsi="Arial Narrow" w:cs="Arial"/>
          <w:snapToGrid w:val="0"/>
          <w:sz w:val="20"/>
          <w:szCs w:val="20"/>
        </w:rPr>
        <w:t>Adjudicada e homologada a licitação pelas autoridades competentes, o Hospital Metropolitano Odilon Behrens emitirá a Nota de Empenho e o Contrato.</w:t>
      </w:r>
    </w:p>
    <w:p w:rsidR="00A83A1A" w:rsidRPr="002C13BC" w:rsidRDefault="00A83A1A" w:rsidP="001D26B0">
      <w:pPr>
        <w:jc w:val="both"/>
        <w:rPr>
          <w:rFonts w:ascii="Arial Narrow" w:hAnsi="Arial Narrow" w:cs="Arial"/>
          <w:b/>
          <w:snapToGrid w:val="0"/>
          <w:sz w:val="20"/>
          <w:szCs w:val="20"/>
        </w:rPr>
      </w:pPr>
    </w:p>
    <w:p w:rsidR="00A83A1A" w:rsidRPr="002C13BC" w:rsidRDefault="00A83A1A" w:rsidP="001D26B0">
      <w:pPr>
        <w:jc w:val="both"/>
        <w:rPr>
          <w:rFonts w:ascii="Arial Narrow" w:hAnsi="Arial Narrow" w:cs="Arial"/>
          <w:snapToGrid w:val="0"/>
          <w:sz w:val="20"/>
          <w:szCs w:val="20"/>
        </w:rPr>
      </w:pPr>
      <w:r w:rsidRPr="002C13BC">
        <w:rPr>
          <w:rFonts w:ascii="Arial Narrow" w:hAnsi="Arial Narrow" w:cs="Arial"/>
          <w:b/>
          <w:snapToGrid w:val="0"/>
          <w:sz w:val="20"/>
          <w:szCs w:val="20"/>
        </w:rPr>
        <w:t xml:space="preserve">2. </w:t>
      </w:r>
      <w:r w:rsidRPr="002C13BC">
        <w:rPr>
          <w:rFonts w:ascii="Arial Narrow" w:hAnsi="Arial Narrow" w:cs="Arial"/>
          <w:snapToGrid w:val="0"/>
          <w:sz w:val="20"/>
          <w:szCs w:val="20"/>
        </w:rPr>
        <w:t xml:space="preserve">A adjudicatária terá o prazo de </w:t>
      </w:r>
      <w:r w:rsidRPr="002C13BC">
        <w:rPr>
          <w:rFonts w:ascii="Arial Narrow" w:hAnsi="Arial Narrow" w:cs="Arial"/>
          <w:b/>
          <w:snapToGrid w:val="0"/>
          <w:sz w:val="20"/>
          <w:szCs w:val="20"/>
        </w:rPr>
        <w:t>até 05 (cinco) dias úteis</w:t>
      </w:r>
      <w:r w:rsidRPr="002C13BC">
        <w:rPr>
          <w:rFonts w:ascii="Arial Narrow" w:hAnsi="Arial Narrow" w:cs="Arial"/>
          <w:snapToGrid w:val="0"/>
          <w:sz w:val="20"/>
          <w:szCs w:val="20"/>
        </w:rPr>
        <w:t>, contados a partir da convocação, para retirar e assinar o Contrato.</w:t>
      </w:r>
    </w:p>
    <w:p w:rsidR="00A83A1A" w:rsidRPr="002C13BC" w:rsidRDefault="00A83A1A" w:rsidP="001D26B0">
      <w:pPr>
        <w:jc w:val="both"/>
        <w:rPr>
          <w:rFonts w:ascii="Arial Narrow" w:hAnsi="Arial Narrow" w:cs="Arial"/>
          <w:b/>
          <w:snapToGrid w:val="0"/>
          <w:sz w:val="20"/>
          <w:szCs w:val="20"/>
        </w:rPr>
      </w:pPr>
    </w:p>
    <w:p w:rsidR="00A83A1A" w:rsidRPr="002C13BC" w:rsidRDefault="00A83A1A" w:rsidP="001D26B0">
      <w:pPr>
        <w:jc w:val="both"/>
        <w:rPr>
          <w:rFonts w:ascii="Arial Narrow" w:hAnsi="Arial Narrow" w:cs="Arial"/>
          <w:snapToGrid w:val="0"/>
          <w:sz w:val="20"/>
          <w:szCs w:val="20"/>
        </w:rPr>
      </w:pPr>
      <w:r w:rsidRPr="002C13BC">
        <w:rPr>
          <w:rFonts w:ascii="Arial Narrow" w:hAnsi="Arial Narrow" w:cs="Arial"/>
          <w:b/>
          <w:snapToGrid w:val="0"/>
          <w:sz w:val="20"/>
          <w:szCs w:val="20"/>
        </w:rPr>
        <w:t xml:space="preserve">3. </w:t>
      </w:r>
      <w:r w:rsidRPr="002C13BC">
        <w:rPr>
          <w:rFonts w:ascii="Arial Narrow" w:hAnsi="Arial Narrow" w:cs="Arial"/>
          <w:snapToGrid w:val="0"/>
          <w:sz w:val="20"/>
          <w:szCs w:val="20"/>
        </w:rPr>
        <w:t xml:space="preserve">Caso à adjudicatária se recuse a retirar ou a assinar o Contrato, ou não se apresente regular com as condições de habilitação previstas neste Edital no ato da assinatura do Contrato, se sujeitará às penalidades elencadas </w:t>
      </w:r>
      <w:r w:rsidR="006429BA" w:rsidRPr="002C13BC">
        <w:rPr>
          <w:rFonts w:ascii="Arial Narrow" w:hAnsi="Arial Narrow" w:cs="Arial"/>
          <w:snapToGrid w:val="0"/>
          <w:sz w:val="20"/>
          <w:szCs w:val="20"/>
        </w:rPr>
        <w:t>na Seção</w:t>
      </w:r>
      <w:r w:rsidRPr="002C13BC">
        <w:rPr>
          <w:rFonts w:ascii="Arial Narrow" w:hAnsi="Arial Narrow" w:cs="Arial"/>
          <w:snapToGrid w:val="0"/>
          <w:sz w:val="20"/>
          <w:szCs w:val="20"/>
        </w:rPr>
        <w:t xml:space="preserve"> </w:t>
      </w:r>
      <w:r w:rsidR="001E6344" w:rsidRPr="002C13BC">
        <w:rPr>
          <w:rFonts w:ascii="Arial Narrow" w:hAnsi="Arial Narrow" w:cs="Arial"/>
          <w:snapToGrid w:val="0"/>
          <w:sz w:val="20"/>
          <w:szCs w:val="20"/>
        </w:rPr>
        <w:t>XVI</w:t>
      </w:r>
      <w:r w:rsidRPr="002C13BC">
        <w:rPr>
          <w:rFonts w:ascii="Arial Narrow" w:hAnsi="Arial Narrow" w:cs="Arial"/>
          <w:snapToGrid w:val="0"/>
          <w:sz w:val="20"/>
          <w:szCs w:val="20"/>
        </w:rPr>
        <w:t xml:space="preserve"> deste Edital. </w:t>
      </w:r>
    </w:p>
    <w:p w:rsidR="00A83A1A" w:rsidRPr="002C13BC" w:rsidRDefault="00A83A1A" w:rsidP="001D26B0">
      <w:pPr>
        <w:jc w:val="both"/>
        <w:rPr>
          <w:rFonts w:ascii="Arial Narrow" w:hAnsi="Arial Narrow" w:cs="Arial"/>
          <w:snapToGrid w:val="0"/>
          <w:sz w:val="20"/>
          <w:szCs w:val="20"/>
        </w:rPr>
      </w:pPr>
    </w:p>
    <w:p w:rsidR="00A83A1A" w:rsidRPr="002C13BC" w:rsidRDefault="00A83A1A" w:rsidP="001D26B0">
      <w:pPr>
        <w:jc w:val="both"/>
        <w:rPr>
          <w:rFonts w:ascii="Arial Narrow" w:hAnsi="Arial Narrow" w:cs="Arial"/>
          <w:snapToGrid w:val="0"/>
          <w:sz w:val="20"/>
          <w:szCs w:val="20"/>
        </w:rPr>
      </w:pPr>
      <w:r w:rsidRPr="002C13BC">
        <w:rPr>
          <w:rFonts w:ascii="Arial Narrow" w:hAnsi="Arial Narrow" w:cs="Arial"/>
          <w:b/>
          <w:snapToGrid w:val="0"/>
          <w:sz w:val="20"/>
          <w:szCs w:val="20"/>
        </w:rPr>
        <w:t>3.1.</w:t>
      </w:r>
      <w:r w:rsidR="003B12DA" w:rsidRPr="002C13BC">
        <w:rPr>
          <w:rFonts w:ascii="Arial Narrow" w:hAnsi="Arial Narrow" w:cs="Arial"/>
          <w:snapToGrid w:val="0"/>
          <w:sz w:val="20"/>
          <w:szCs w:val="20"/>
        </w:rPr>
        <w:t xml:space="preserve"> Nas situações previstas n</w:t>
      </w:r>
      <w:r w:rsidR="006429BA" w:rsidRPr="002C13BC">
        <w:rPr>
          <w:rFonts w:ascii="Arial Narrow" w:hAnsi="Arial Narrow" w:cs="Arial"/>
          <w:snapToGrid w:val="0"/>
          <w:sz w:val="20"/>
          <w:szCs w:val="20"/>
        </w:rPr>
        <w:t xml:space="preserve">a Seção </w:t>
      </w:r>
      <w:r w:rsidR="003B12DA" w:rsidRPr="002C13BC">
        <w:rPr>
          <w:rFonts w:ascii="Arial Narrow" w:hAnsi="Arial Narrow" w:cs="Arial"/>
          <w:snapToGrid w:val="0"/>
          <w:sz w:val="20"/>
          <w:szCs w:val="20"/>
        </w:rPr>
        <w:t xml:space="preserve">XIII, Subitem </w:t>
      </w:r>
      <w:r w:rsidRPr="002C13BC">
        <w:rPr>
          <w:rFonts w:ascii="Arial Narrow" w:hAnsi="Arial Narrow" w:cs="Arial"/>
          <w:snapToGrid w:val="0"/>
          <w:sz w:val="20"/>
          <w:szCs w:val="20"/>
        </w:rPr>
        <w:t>9.3</w:t>
      </w:r>
      <w:r w:rsidR="003B12DA" w:rsidRPr="002C13BC">
        <w:rPr>
          <w:rFonts w:ascii="Arial Narrow" w:hAnsi="Arial Narrow" w:cs="Arial"/>
          <w:snapToGrid w:val="0"/>
          <w:sz w:val="20"/>
          <w:szCs w:val="20"/>
        </w:rPr>
        <w:t>,</w:t>
      </w:r>
      <w:r w:rsidRPr="002C13BC">
        <w:rPr>
          <w:rFonts w:ascii="Arial Narrow" w:hAnsi="Arial Narrow" w:cs="Arial"/>
          <w:snapToGrid w:val="0"/>
          <w:sz w:val="20"/>
          <w:szCs w:val="20"/>
        </w:rPr>
        <w:t xml:space="preserve"> o </w:t>
      </w:r>
      <w:r w:rsidR="003B12DA" w:rsidRPr="002C13BC">
        <w:rPr>
          <w:rFonts w:ascii="Arial Narrow" w:hAnsi="Arial Narrow" w:cs="Arial"/>
          <w:snapToGrid w:val="0"/>
          <w:sz w:val="20"/>
          <w:szCs w:val="20"/>
        </w:rPr>
        <w:t>Agente de Contratação</w:t>
      </w:r>
      <w:r w:rsidRPr="002C13BC">
        <w:rPr>
          <w:rFonts w:ascii="Arial Narrow" w:hAnsi="Arial Narrow" w:cs="Arial"/>
          <w:snapToGrid w:val="0"/>
          <w:sz w:val="20"/>
          <w:szCs w:val="20"/>
        </w:rPr>
        <w:t xml:space="preserve"> convocará os licitantes remanescentes, segundo a ordem de classificação, oportunidade, em que será analisada a aceitabilidade de sua oferta, verificado o atendimento das condições de habilitação e, se for o caso, declarado vencedor, abrindo-se prazo recursal. </w:t>
      </w:r>
    </w:p>
    <w:p w:rsidR="00A83A1A" w:rsidRPr="002C13BC" w:rsidRDefault="00A83A1A" w:rsidP="001D26B0">
      <w:pPr>
        <w:jc w:val="both"/>
        <w:rPr>
          <w:rFonts w:ascii="Arial Narrow" w:hAnsi="Arial Narrow" w:cs="Arial"/>
          <w:b/>
          <w:snapToGrid w:val="0"/>
          <w:sz w:val="20"/>
          <w:szCs w:val="20"/>
        </w:rPr>
      </w:pPr>
    </w:p>
    <w:p w:rsidR="00A83A1A" w:rsidRPr="002C13BC" w:rsidRDefault="00A83A1A" w:rsidP="001D26B0">
      <w:pPr>
        <w:jc w:val="both"/>
        <w:rPr>
          <w:rFonts w:ascii="Arial Narrow" w:hAnsi="Arial Narrow" w:cs="Arial"/>
          <w:snapToGrid w:val="0"/>
          <w:sz w:val="20"/>
          <w:szCs w:val="20"/>
        </w:rPr>
      </w:pPr>
      <w:r w:rsidRPr="002C13BC">
        <w:rPr>
          <w:rFonts w:ascii="Arial Narrow" w:hAnsi="Arial Narrow" w:cs="Arial"/>
          <w:b/>
          <w:snapToGrid w:val="0"/>
          <w:sz w:val="20"/>
          <w:szCs w:val="20"/>
        </w:rPr>
        <w:t>3.2.</w:t>
      </w:r>
      <w:r w:rsidRPr="002C13BC">
        <w:rPr>
          <w:rFonts w:ascii="Arial Narrow" w:hAnsi="Arial Narrow" w:cs="Arial"/>
          <w:snapToGrid w:val="0"/>
          <w:sz w:val="20"/>
          <w:szCs w:val="20"/>
        </w:rPr>
        <w:t xml:space="preserve"> Não havendo interposição de recurso, ou havendo e sendo este julgado improcedente, será o objeto adjudicado ao novo vencedor.</w:t>
      </w:r>
    </w:p>
    <w:p w:rsidR="00A83A1A" w:rsidRPr="002C13BC" w:rsidRDefault="00A83A1A" w:rsidP="001D26B0">
      <w:pPr>
        <w:jc w:val="both"/>
        <w:rPr>
          <w:rFonts w:ascii="Arial Narrow" w:hAnsi="Arial Narrow" w:cs="Arial"/>
          <w:snapToGrid w:val="0"/>
          <w:sz w:val="20"/>
          <w:szCs w:val="20"/>
        </w:rPr>
      </w:pPr>
    </w:p>
    <w:p w:rsidR="00A83A1A" w:rsidRPr="002C13BC" w:rsidRDefault="00A83A1A" w:rsidP="001D26B0">
      <w:pPr>
        <w:jc w:val="both"/>
        <w:rPr>
          <w:rFonts w:ascii="Arial Narrow" w:hAnsi="Arial Narrow" w:cs="Arial"/>
          <w:snapToGrid w:val="0"/>
          <w:sz w:val="20"/>
          <w:szCs w:val="20"/>
        </w:rPr>
      </w:pPr>
      <w:r w:rsidRPr="002C13BC">
        <w:rPr>
          <w:rFonts w:ascii="Arial Narrow" w:hAnsi="Arial Narrow" w:cs="Arial"/>
          <w:b/>
          <w:snapToGrid w:val="0"/>
          <w:sz w:val="20"/>
          <w:szCs w:val="20"/>
        </w:rPr>
        <w:t xml:space="preserve">4. </w:t>
      </w:r>
      <w:r w:rsidRPr="002C13BC">
        <w:rPr>
          <w:rFonts w:ascii="Arial Narrow" w:hAnsi="Arial Narrow" w:cs="Arial"/>
          <w:snapToGrid w:val="0"/>
          <w:sz w:val="20"/>
          <w:szCs w:val="20"/>
        </w:rPr>
        <w:t>No ato de assinatura do Contrato a licitante deverá apresentar procuração ou cópia autenticada do contrato ou estatuto social da empresa concedendo-lhe poderes para a prática de tal ato.</w:t>
      </w:r>
    </w:p>
    <w:p w:rsidR="00A83A1A" w:rsidRPr="002C13BC" w:rsidRDefault="00A83A1A" w:rsidP="001D26B0">
      <w:pPr>
        <w:pStyle w:val="Corpodetexto3"/>
        <w:spacing w:after="0"/>
        <w:rPr>
          <w:rFonts w:ascii="Arial Narrow" w:hAnsi="Arial Narrow" w:cs="Arial"/>
          <w:b/>
          <w:sz w:val="20"/>
          <w:szCs w:val="20"/>
        </w:rPr>
      </w:pPr>
    </w:p>
    <w:p w:rsidR="00A83A1A" w:rsidRPr="002C13BC" w:rsidRDefault="00A83A1A" w:rsidP="001D26B0">
      <w:pPr>
        <w:jc w:val="both"/>
        <w:rPr>
          <w:rFonts w:ascii="Arial Narrow" w:hAnsi="Arial Narrow" w:cs="Arial"/>
          <w:snapToGrid w:val="0"/>
          <w:sz w:val="20"/>
          <w:szCs w:val="20"/>
        </w:rPr>
      </w:pPr>
      <w:r w:rsidRPr="002C13BC">
        <w:rPr>
          <w:rFonts w:ascii="Arial Narrow" w:hAnsi="Arial Narrow" w:cs="Arial"/>
          <w:b/>
          <w:sz w:val="20"/>
          <w:szCs w:val="20"/>
        </w:rPr>
        <w:lastRenderedPageBreak/>
        <w:t>5.</w:t>
      </w:r>
      <w:r w:rsidRPr="002C13BC">
        <w:rPr>
          <w:rFonts w:ascii="Arial Narrow" w:hAnsi="Arial Narrow" w:cs="Arial"/>
          <w:sz w:val="20"/>
          <w:szCs w:val="20"/>
        </w:rPr>
        <w:t xml:space="preserve"> Qualquer solicitação de prorrogação de prazo para assinatura do contrato ou instrumento equivalente, decorrentes desta licitação, somente será analisada se apresentada antes do decurso do prazo para tal, e devidamente fundamentada</w:t>
      </w:r>
      <w:r w:rsidRPr="002C13BC">
        <w:rPr>
          <w:rFonts w:ascii="Arial Narrow" w:hAnsi="Arial Narrow" w:cs="Arial"/>
          <w:snapToGrid w:val="0"/>
          <w:sz w:val="20"/>
          <w:szCs w:val="20"/>
        </w:rPr>
        <w:t xml:space="preserve">. </w:t>
      </w:r>
    </w:p>
    <w:p w:rsidR="00825F93" w:rsidRPr="002C13BC" w:rsidRDefault="00825F93" w:rsidP="001D26B0">
      <w:pPr>
        <w:pBdr>
          <w:top w:val="nil"/>
          <w:left w:val="nil"/>
          <w:bottom w:val="nil"/>
          <w:right w:val="nil"/>
          <w:between w:val="nil"/>
        </w:pBdr>
        <w:tabs>
          <w:tab w:val="left" w:pos="4110"/>
        </w:tabs>
        <w:jc w:val="both"/>
        <w:rPr>
          <w:rFonts w:ascii="Arial Narrow" w:hAnsi="Arial Narrow" w:cs="Arial"/>
          <w:sz w:val="20"/>
          <w:szCs w:val="20"/>
        </w:rPr>
      </w:pPr>
    </w:p>
    <w:p w:rsidR="004A22B3" w:rsidRPr="002C13BC" w:rsidRDefault="006429BA" w:rsidP="001D26B0">
      <w:pPr>
        <w:pBdr>
          <w:top w:val="double" w:sz="4" w:space="1" w:color="auto"/>
          <w:bottom w:val="double" w:sz="4" w:space="1" w:color="auto"/>
        </w:pBdr>
        <w:jc w:val="center"/>
        <w:rPr>
          <w:rFonts w:ascii="Arial Narrow" w:hAnsi="Arial Narrow" w:cs="Arial"/>
          <w:b/>
          <w:snapToGrid w:val="0"/>
          <w:sz w:val="20"/>
          <w:szCs w:val="20"/>
        </w:rPr>
      </w:pPr>
      <w:r w:rsidRPr="002C13BC">
        <w:rPr>
          <w:rFonts w:ascii="Arial Narrow" w:hAnsi="Arial Narrow" w:cs="Arial"/>
          <w:b/>
          <w:snapToGrid w:val="0"/>
          <w:sz w:val="20"/>
          <w:szCs w:val="20"/>
        </w:rPr>
        <w:t xml:space="preserve">SEÇÃO </w:t>
      </w:r>
      <w:r w:rsidR="004A22B3" w:rsidRPr="002C13BC">
        <w:rPr>
          <w:rFonts w:ascii="Arial Narrow" w:hAnsi="Arial Narrow" w:cs="Arial"/>
          <w:b/>
          <w:snapToGrid w:val="0"/>
          <w:sz w:val="20"/>
          <w:szCs w:val="20"/>
        </w:rPr>
        <w:t xml:space="preserve">XIX – </w:t>
      </w:r>
      <w:r w:rsidR="004A22B3" w:rsidRPr="002C13BC">
        <w:rPr>
          <w:rFonts w:ascii="Arial Narrow" w:hAnsi="Arial Narrow" w:cs="Arial"/>
          <w:b/>
          <w:sz w:val="20"/>
          <w:szCs w:val="20"/>
        </w:rPr>
        <w:t xml:space="preserve">DA </w:t>
      </w:r>
      <w:r w:rsidR="001A7BBF" w:rsidRPr="002C13BC">
        <w:rPr>
          <w:rFonts w:ascii="Arial Narrow" w:hAnsi="Arial Narrow" w:cs="Arial"/>
          <w:b/>
          <w:sz w:val="20"/>
          <w:szCs w:val="20"/>
        </w:rPr>
        <w:t>PREVENÇÃO À FRAUDE E À CORRUPÇÃO</w:t>
      </w:r>
    </w:p>
    <w:p w:rsidR="004A22B3" w:rsidRPr="002C13BC" w:rsidRDefault="004A22B3" w:rsidP="001D26B0">
      <w:pPr>
        <w:pBdr>
          <w:top w:val="nil"/>
          <w:left w:val="nil"/>
          <w:bottom w:val="nil"/>
          <w:right w:val="nil"/>
          <w:between w:val="nil"/>
        </w:pBdr>
        <w:tabs>
          <w:tab w:val="left" w:pos="709"/>
          <w:tab w:val="left" w:pos="993"/>
        </w:tabs>
        <w:jc w:val="both"/>
        <w:rPr>
          <w:rFonts w:ascii="Arial Narrow" w:hAnsi="Arial Narrow" w:cs="Arial"/>
          <w:color w:val="000000"/>
          <w:sz w:val="20"/>
          <w:szCs w:val="20"/>
        </w:rPr>
      </w:pPr>
    </w:p>
    <w:p w:rsidR="004A22B3" w:rsidRPr="002C13BC" w:rsidRDefault="004A22B3" w:rsidP="001D26B0">
      <w:pPr>
        <w:jc w:val="both"/>
        <w:rPr>
          <w:rFonts w:ascii="Arial Narrow" w:hAnsi="Arial Narrow" w:cs="Arial"/>
          <w:sz w:val="20"/>
          <w:szCs w:val="20"/>
        </w:rPr>
      </w:pPr>
      <w:r w:rsidRPr="002C13BC">
        <w:rPr>
          <w:rFonts w:ascii="Arial Narrow" w:hAnsi="Arial Narrow" w:cs="Arial"/>
          <w:b/>
          <w:sz w:val="20"/>
          <w:szCs w:val="20"/>
        </w:rPr>
        <w:t xml:space="preserve">1. </w:t>
      </w:r>
      <w:r w:rsidRPr="002C13BC">
        <w:rPr>
          <w:rFonts w:ascii="Arial Narrow" w:hAnsi="Arial Narrow" w:cs="Arial"/>
          <w:sz w:val="20"/>
          <w:szCs w:val="20"/>
        </w:rPr>
        <w:t xml:space="preserve">Os procedimentos licitatórios realizados pelo Hospital Metropolitano Odilon Behrens serão conduzidos em conformidade </w:t>
      </w:r>
      <w:r w:rsidRPr="002C13BC">
        <w:rPr>
          <w:rFonts w:ascii="Arial Narrow" w:hAnsi="Arial Narrow" w:cs="Arial"/>
          <w:color w:val="000000"/>
          <w:sz w:val="20"/>
          <w:szCs w:val="20"/>
          <w:shd w:val="clear" w:color="auto" w:fill="FFFFFF"/>
        </w:rPr>
        <w:t>com os princípios básicos da legalidade, da impessoalidade, da moralidade, da igualdade, da publicidade, da probidade administrativa, da vinculação ao instrumento convocatório, do julgamento objetivo e dos que lhes são correlatos</w:t>
      </w:r>
      <w:r w:rsidRPr="002C13BC">
        <w:rPr>
          <w:rFonts w:ascii="Arial Narrow" w:hAnsi="Arial Narrow" w:cs="Arial"/>
          <w:sz w:val="20"/>
          <w:szCs w:val="20"/>
        </w:rPr>
        <w:t>, observando-se ainda o que segue:</w:t>
      </w:r>
    </w:p>
    <w:p w:rsidR="004A22B3" w:rsidRPr="002C13BC" w:rsidRDefault="004A22B3" w:rsidP="001D26B0">
      <w:pPr>
        <w:tabs>
          <w:tab w:val="left" w:pos="142"/>
        </w:tabs>
        <w:jc w:val="both"/>
        <w:rPr>
          <w:rFonts w:ascii="Arial Narrow" w:hAnsi="Arial Narrow" w:cs="Arial"/>
          <w:sz w:val="20"/>
          <w:szCs w:val="20"/>
        </w:rPr>
      </w:pPr>
    </w:p>
    <w:p w:rsidR="004A22B3" w:rsidRPr="002C13BC" w:rsidRDefault="004A22B3" w:rsidP="001D26B0">
      <w:pPr>
        <w:tabs>
          <w:tab w:val="left" w:pos="142"/>
        </w:tabs>
        <w:jc w:val="both"/>
        <w:rPr>
          <w:rFonts w:ascii="Arial Narrow" w:hAnsi="Arial Narrow" w:cs="Arial"/>
          <w:sz w:val="20"/>
          <w:szCs w:val="20"/>
        </w:rPr>
      </w:pPr>
      <w:r w:rsidRPr="002C13BC">
        <w:rPr>
          <w:rFonts w:ascii="Arial Narrow" w:hAnsi="Arial Narrow" w:cs="Arial"/>
          <w:b/>
          <w:sz w:val="20"/>
          <w:szCs w:val="20"/>
        </w:rPr>
        <w:t>2.</w:t>
      </w:r>
      <w:r w:rsidRPr="002C13BC">
        <w:rPr>
          <w:rFonts w:ascii="Arial Narrow" w:hAnsi="Arial Narrow" w:cs="Arial"/>
          <w:sz w:val="20"/>
          <w:szCs w:val="20"/>
        </w:rPr>
        <w:t xml:space="preserve"> O Hospital Metropolitano Odilon Behrens exige que os licitantes/contratados, observem o mais alto padrão de ética durante a licitação e execução dos contratos. Em consequência desta política, define, com os propósitos dessa disposição, os seguintes termos:</w:t>
      </w:r>
    </w:p>
    <w:p w:rsidR="004A22B3" w:rsidRPr="002C13BC" w:rsidRDefault="004A22B3" w:rsidP="001D26B0">
      <w:pPr>
        <w:tabs>
          <w:tab w:val="left" w:pos="142"/>
        </w:tabs>
        <w:jc w:val="both"/>
        <w:rPr>
          <w:rFonts w:ascii="Arial Narrow" w:hAnsi="Arial Narrow" w:cs="Arial"/>
          <w:sz w:val="20"/>
          <w:szCs w:val="20"/>
        </w:rPr>
      </w:pPr>
    </w:p>
    <w:p w:rsidR="004A22B3" w:rsidRPr="002C13BC" w:rsidRDefault="004A22B3" w:rsidP="001D26B0">
      <w:pPr>
        <w:tabs>
          <w:tab w:val="left" w:pos="142"/>
        </w:tabs>
        <w:jc w:val="both"/>
        <w:rPr>
          <w:rFonts w:ascii="Arial Narrow" w:hAnsi="Arial Narrow" w:cs="Arial"/>
          <w:sz w:val="20"/>
          <w:szCs w:val="20"/>
        </w:rPr>
      </w:pPr>
      <w:r w:rsidRPr="002C13BC">
        <w:rPr>
          <w:rFonts w:ascii="Arial Narrow" w:hAnsi="Arial Narrow" w:cs="Arial"/>
          <w:b/>
          <w:sz w:val="20"/>
          <w:szCs w:val="20"/>
        </w:rPr>
        <w:t>2.1</w:t>
      </w:r>
      <w:r w:rsidRPr="002C13BC">
        <w:rPr>
          <w:rFonts w:ascii="Arial Narrow" w:hAnsi="Arial Narrow" w:cs="Arial"/>
          <w:sz w:val="20"/>
          <w:szCs w:val="20"/>
        </w:rPr>
        <w:t xml:space="preserve">. “prática corrupta” significa a oferta, a doação, o recebimento ou a solicitação de qualquer coisa de valor para influenciar a ação de um funcionário público no processo de licitação ou execução do Contrato; </w:t>
      </w:r>
    </w:p>
    <w:p w:rsidR="004A22B3" w:rsidRPr="002C13BC" w:rsidRDefault="004A22B3" w:rsidP="001D26B0">
      <w:pPr>
        <w:tabs>
          <w:tab w:val="left" w:pos="142"/>
        </w:tabs>
        <w:jc w:val="both"/>
        <w:rPr>
          <w:rFonts w:ascii="Arial Narrow" w:hAnsi="Arial Narrow" w:cs="Arial"/>
          <w:sz w:val="20"/>
          <w:szCs w:val="20"/>
        </w:rPr>
      </w:pPr>
    </w:p>
    <w:p w:rsidR="004A22B3" w:rsidRPr="002C13BC" w:rsidRDefault="004A22B3" w:rsidP="001D26B0">
      <w:pPr>
        <w:tabs>
          <w:tab w:val="left" w:pos="142"/>
        </w:tabs>
        <w:jc w:val="both"/>
        <w:rPr>
          <w:rFonts w:ascii="Arial Narrow" w:hAnsi="Arial Narrow" w:cs="Arial"/>
          <w:sz w:val="20"/>
          <w:szCs w:val="20"/>
        </w:rPr>
      </w:pPr>
      <w:r w:rsidRPr="002C13BC">
        <w:rPr>
          <w:rFonts w:ascii="Arial Narrow" w:hAnsi="Arial Narrow" w:cs="Arial"/>
          <w:b/>
          <w:sz w:val="20"/>
          <w:szCs w:val="20"/>
        </w:rPr>
        <w:t>2.2</w:t>
      </w:r>
      <w:r w:rsidRPr="002C13BC">
        <w:rPr>
          <w:rFonts w:ascii="Arial Narrow" w:hAnsi="Arial Narrow" w:cs="Arial"/>
          <w:sz w:val="20"/>
          <w:szCs w:val="20"/>
        </w:rPr>
        <w:t xml:space="preserve">. “prática fraudulenta” significa a deturpação dos fatos a fim de influenciar um processo de licitação ou a execução de um Contrato em detrimento do Contratante; </w:t>
      </w:r>
    </w:p>
    <w:p w:rsidR="004A22B3" w:rsidRPr="002C13BC" w:rsidRDefault="004A22B3" w:rsidP="001D26B0">
      <w:pPr>
        <w:tabs>
          <w:tab w:val="left" w:pos="142"/>
        </w:tabs>
        <w:jc w:val="both"/>
        <w:rPr>
          <w:rFonts w:ascii="Arial Narrow" w:hAnsi="Arial Narrow" w:cs="Arial"/>
          <w:sz w:val="20"/>
          <w:szCs w:val="20"/>
        </w:rPr>
      </w:pPr>
    </w:p>
    <w:p w:rsidR="004A22B3" w:rsidRPr="002C13BC" w:rsidRDefault="004A22B3" w:rsidP="001D26B0">
      <w:pPr>
        <w:tabs>
          <w:tab w:val="left" w:pos="142"/>
        </w:tabs>
        <w:jc w:val="both"/>
        <w:rPr>
          <w:rFonts w:ascii="Arial Narrow" w:hAnsi="Arial Narrow" w:cs="Arial"/>
          <w:sz w:val="20"/>
          <w:szCs w:val="20"/>
        </w:rPr>
      </w:pPr>
      <w:r w:rsidRPr="002C13BC">
        <w:rPr>
          <w:rFonts w:ascii="Arial Narrow" w:hAnsi="Arial Narrow" w:cs="Arial"/>
          <w:b/>
          <w:sz w:val="20"/>
          <w:szCs w:val="20"/>
        </w:rPr>
        <w:t>2.3</w:t>
      </w:r>
      <w:r w:rsidRPr="002C13BC">
        <w:rPr>
          <w:rFonts w:ascii="Arial Narrow" w:hAnsi="Arial Narrow" w:cs="Arial"/>
          <w:sz w:val="20"/>
          <w:szCs w:val="20"/>
        </w:rPr>
        <w:t xml:space="preserve">. “prática conspiratória” significa um esquema ou arranjo entre os concorrentes (antes ou após a apresentação da proposta) com ou sem conhecimento do Contratante, destinado a estabelecer os preços das propostas a níveis artificiais não competitivos e privar o Contratante dos benefícios da competição livre e aberta; </w:t>
      </w:r>
    </w:p>
    <w:p w:rsidR="004A22B3" w:rsidRPr="002C13BC" w:rsidRDefault="004A22B3" w:rsidP="001D26B0">
      <w:pPr>
        <w:tabs>
          <w:tab w:val="left" w:pos="142"/>
        </w:tabs>
        <w:jc w:val="both"/>
        <w:rPr>
          <w:rFonts w:ascii="Arial Narrow" w:hAnsi="Arial Narrow" w:cs="Arial"/>
          <w:sz w:val="20"/>
          <w:szCs w:val="20"/>
        </w:rPr>
      </w:pPr>
    </w:p>
    <w:p w:rsidR="004A22B3" w:rsidRPr="002C13BC" w:rsidRDefault="004A22B3" w:rsidP="001D26B0">
      <w:pPr>
        <w:tabs>
          <w:tab w:val="left" w:pos="142"/>
        </w:tabs>
        <w:jc w:val="both"/>
        <w:rPr>
          <w:rFonts w:ascii="Arial Narrow" w:hAnsi="Arial Narrow" w:cs="Arial"/>
          <w:sz w:val="20"/>
          <w:szCs w:val="20"/>
        </w:rPr>
      </w:pPr>
      <w:r w:rsidRPr="002C13BC">
        <w:rPr>
          <w:rFonts w:ascii="Arial Narrow" w:hAnsi="Arial Narrow" w:cs="Arial"/>
          <w:b/>
          <w:sz w:val="20"/>
          <w:szCs w:val="20"/>
        </w:rPr>
        <w:t>2.4</w:t>
      </w:r>
      <w:r w:rsidRPr="002C13BC">
        <w:rPr>
          <w:rFonts w:ascii="Arial Narrow" w:hAnsi="Arial Narrow" w:cs="Arial"/>
          <w:sz w:val="20"/>
          <w:szCs w:val="20"/>
        </w:rPr>
        <w:t>. “prática coercitiva” significa prejudicar ou ameaçar prejudicar, diretamente ou indiretamente, pessoas ou suas propriedades a fim de influenciar a participação delas no processo de licitação ou afetar a execução de um contrato;</w:t>
      </w:r>
    </w:p>
    <w:p w:rsidR="004A22B3" w:rsidRPr="002C13BC" w:rsidRDefault="004A22B3" w:rsidP="001D26B0">
      <w:pPr>
        <w:tabs>
          <w:tab w:val="left" w:pos="142"/>
        </w:tabs>
        <w:jc w:val="both"/>
        <w:rPr>
          <w:rFonts w:ascii="Arial Narrow" w:hAnsi="Arial Narrow" w:cs="Arial"/>
          <w:sz w:val="20"/>
          <w:szCs w:val="20"/>
        </w:rPr>
      </w:pPr>
    </w:p>
    <w:p w:rsidR="004A22B3" w:rsidRPr="002C13BC" w:rsidRDefault="004A22B3" w:rsidP="001D26B0">
      <w:pPr>
        <w:tabs>
          <w:tab w:val="left" w:pos="142"/>
        </w:tabs>
        <w:jc w:val="both"/>
        <w:rPr>
          <w:rFonts w:ascii="Arial Narrow" w:hAnsi="Arial Narrow" w:cs="Arial"/>
          <w:sz w:val="20"/>
          <w:szCs w:val="20"/>
        </w:rPr>
      </w:pPr>
      <w:r w:rsidRPr="002C13BC">
        <w:rPr>
          <w:rFonts w:ascii="Arial Narrow" w:hAnsi="Arial Narrow" w:cs="Arial"/>
          <w:b/>
          <w:sz w:val="20"/>
          <w:szCs w:val="20"/>
        </w:rPr>
        <w:t>2.5</w:t>
      </w:r>
      <w:r w:rsidRPr="002C13BC">
        <w:rPr>
          <w:rFonts w:ascii="Arial Narrow" w:hAnsi="Arial Narrow" w:cs="Arial"/>
          <w:sz w:val="20"/>
          <w:szCs w:val="20"/>
        </w:rPr>
        <w:t>. “prática obstrutiva” significa:</w:t>
      </w:r>
    </w:p>
    <w:p w:rsidR="004A22B3" w:rsidRPr="002C13BC" w:rsidRDefault="004A22B3" w:rsidP="001D26B0">
      <w:pPr>
        <w:tabs>
          <w:tab w:val="left" w:pos="142"/>
        </w:tabs>
        <w:jc w:val="both"/>
        <w:rPr>
          <w:rFonts w:ascii="Arial Narrow" w:hAnsi="Arial Narrow" w:cs="Arial"/>
          <w:sz w:val="20"/>
          <w:szCs w:val="20"/>
        </w:rPr>
      </w:pPr>
    </w:p>
    <w:p w:rsidR="004A22B3" w:rsidRPr="002C13BC" w:rsidRDefault="004A22B3" w:rsidP="001D26B0">
      <w:pPr>
        <w:tabs>
          <w:tab w:val="left" w:pos="142"/>
        </w:tabs>
        <w:jc w:val="both"/>
        <w:rPr>
          <w:rFonts w:ascii="Arial Narrow" w:hAnsi="Arial Narrow" w:cs="Arial"/>
          <w:sz w:val="20"/>
          <w:szCs w:val="20"/>
        </w:rPr>
      </w:pPr>
      <w:r w:rsidRPr="002C13BC">
        <w:rPr>
          <w:rFonts w:ascii="Arial Narrow" w:hAnsi="Arial Narrow" w:cs="Arial"/>
          <w:b/>
          <w:sz w:val="20"/>
          <w:szCs w:val="20"/>
        </w:rPr>
        <w:t>2.5.1.</w:t>
      </w:r>
      <w:r w:rsidRPr="002C13BC">
        <w:rPr>
          <w:rFonts w:ascii="Arial Narrow" w:hAnsi="Arial Narrow" w:cs="Arial"/>
          <w:sz w:val="20"/>
          <w:szCs w:val="20"/>
        </w:rPr>
        <w:t xml:space="preserve"> destruir, falsificar, alterar ou esconder intencionalmente provas materiais para investigação ou oferecer informações falsas aos investigadores com o objetivo de impedir uma investigação do Contratante ou outro Órgão de Controle sobre alegações de corrupção, fraude, coerção ou conspiração; significa ainda ameaçar, assediar ou intimidar qualquer parte envolvida com vistas a impedir a liberação de informações ou conhecimentos que sejam relevantes para a investigação; ou</w:t>
      </w:r>
    </w:p>
    <w:p w:rsidR="004A22B3" w:rsidRPr="002C13BC" w:rsidRDefault="004A22B3" w:rsidP="001D26B0">
      <w:pPr>
        <w:tabs>
          <w:tab w:val="left" w:pos="142"/>
        </w:tabs>
        <w:jc w:val="both"/>
        <w:rPr>
          <w:rFonts w:ascii="Arial Narrow" w:hAnsi="Arial Narrow" w:cs="Arial"/>
          <w:sz w:val="20"/>
          <w:szCs w:val="20"/>
        </w:rPr>
      </w:pPr>
    </w:p>
    <w:p w:rsidR="004A22B3" w:rsidRPr="002C13BC" w:rsidRDefault="004A22B3" w:rsidP="001D26B0">
      <w:pPr>
        <w:tabs>
          <w:tab w:val="left" w:pos="142"/>
        </w:tabs>
        <w:jc w:val="both"/>
        <w:rPr>
          <w:rFonts w:ascii="Arial Narrow" w:hAnsi="Arial Narrow" w:cs="Arial"/>
          <w:sz w:val="20"/>
          <w:szCs w:val="20"/>
        </w:rPr>
      </w:pPr>
      <w:r w:rsidRPr="002C13BC">
        <w:rPr>
          <w:rFonts w:ascii="Arial Narrow" w:hAnsi="Arial Narrow" w:cs="Arial"/>
          <w:b/>
          <w:sz w:val="20"/>
          <w:szCs w:val="20"/>
        </w:rPr>
        <w:t>2.5.2.</w:t>
      </w:r>
      <w:r w:rsidRPr="002C13BC">
        <w:rPr>
          <w:rFonts w:ascii="Arial Narrow" w:hAnsi="Arial Narrow" w:cs="Arial"/>
          <w:sz w:val="20"/>
          <w:szCs w:val="20"/>
        </w:rPr>
        <w:t xml:space="preserve"> agir intencionalmente com o objetivo de impedir o exercício do direito do Contratante ou outro Órgão de Controle de investigar e auditar.</w:t>
      </w:r>
    </w:p>
    <w:p w:rsidR="004A22B3" w:rsidRPr="002C13BC" w:rsidRDefault="004A22B3" w:rsidP="001D26B0">
      <w:pPr>
        <w:tabs>
          <w:tab w:val="left" w:pos="142"/>
        </w:tabs>
        <w:jc w:val="both"/>
        <w:rPr>
          <w:rFonts w:ascii="Arial Narrow" w:hAnsi="Arial Narrow" w:cs="Arial"/>
          <w:sz w:val="20"/>
          <w:szCs w:val="20"/>
        </w:rPr>
      </w:pPr>
    </w:p>
    <w:p w:rsidR="004A22B3" w:rsidRPr="002C13BC" w:rsidRDefault="004A22B3" w:rsidP="001D26B0">
      <w:pPr>
        <w:tabs>
          <w:tab w:val="left" w:pos="142"/>
        </w:tabs>
        <w:jc w:val="both"/>
        <w:rPr>
          <w:rFonts w:ascii="Arial Narrow" w:hAnsi="Arial Narrow" w:cs="Arial"/>
          <w:sz w:val="20"/>
          <w:szCs w:val="20"/>
        </w:rPr>
      </w:pPr>
      <w:r w:rsidRPr="002C13BC">
        <w:rPr>
          <w:rFonts w:ascii="Arial Narrow" w:hAnsi="Arial Narrow" w:cs="Arial"/>
          <w:b/>
          <w:sz w:val="20"/>
          <w:szCs w:val="20"/>
        </w:rPr>
        <w:t>3.</w:t>
      </w:r>
      <w:r w:rsidRPr="002C13BC">
        <w:rPr>
          <w:rFonts w:ascii="Arial Narrow" w:hAnsi="Arial Narrow" w:cs="Arial"/>
          <w:sz w:val="20"/>
          <w:szCs w:val="20"/>
        </w:rPr>
        <w:t xml:space="preserve"> O Hospital Metropolitano Odilon Behrens rejeitará uma proposta e aplicará as sanções previstas na legislação vigente se julgar que o licitante, diretamente ou por um agente, envolveu-se em práticas corruptas, fraudulentas, conspiratórias ou coercitivas durante o procedimento licitatório.</w:t>
      </w:r>
    </w:p>
    <w:p w:rsidR="004A22B3" w:rsidRPr="002C13BC" w:rsidRDefault="004A22B3" w:rsidP="001D26B0">
      <w:pPr>
        <w:tabs>
          <w:tab w:val="left" w:pos="142"/>
        </w:tabs>
        <w:jc w:val="both"/>
        <w:rPr>
          <w:rFonts w:ascii="Arial Narrow" w:hAnsi="Arial Narrow" w:cs="Arial"/>
          <w:sz w:val="20"/>
          <w:szCs w:val="20"/>
        </w:rPr>
      </w:pPr>
    </w:p>
    <w:p w:rsidR="00825F93" w:rsidRPr="002C13BC" w:rsidRDefault="004A22B3" w:rsidP="001D26B0">
      <w:pPr>
        <w:pBdr>
          <w:top w:val="nil"/>
          <w:left w:val="nil"/>
          <w:bottom w:val="nil"/>
          <w:right w:val="nil"/>
          <w:between w:val="nil"/>
        </w:pBdr>
        <w:tabs>
          <w:tab w:val="left" w:pos="4110"/>
        </w:tabs>
        <w:jc w:val="both"/>
        <w:rPr>
          <w:rFonts w:ascii="Arial Narrow" w:hAnsi="Arial Narrow" w:cs="Arial"/>
          <w:sz w:val="20"/>
          <w:szCs w:val="20"/>
        </w:rPr>
      </w:pPr>
      <w:r w:rsidRPr="002C13BC">
        <w:rPr>
          <w:rFonts w:ascii="Arial Narrow" w:hAnsi="Arial Narrow" w:cs="Arial"/>
          <w:b/>
          <w:sz w:val="20"/>
          <w:szCs w:val="20"/>
        </w:rPr>
        <w:t xml:space="preserve">4. </w:t>
      </w:r>
      <w:r w:rsidRPr="002C13BC">
        <w:rPr>
          <w:rFonts w:ascii="Arial Narrow" w:hAnsi="Arial Narrow" w:cs="Arial"/>
          <w:sz w:val="20"/>
          <w:szCs w:val="20"/>
        </w:rPr>
        <w:t>A ocorrência de qualquer das hipóteses acima elencadas, assim como as previstas no Anexo I da Portaria SDE nº 51</w:t>
      </w:r>
      <w:r w:rsidR="002E0268" w:rsidRPr="002C13BC">
        <w:rPr>
          <w:rFonts w:ascii="Arial Narrow" w:hAnsi="Arial Narrow" w:cs="Arial"/>
          <w:sz w:val="20"/>
          <w:szCs w:val="20"/>
        </w:rPr>
        <w:t>/</w:t>
      </w:r>
      <w:r w:rsidRPr="002C13BC">
        <w:rPr>
          <w:rFonts w:ascii="Arial Narrow" w:hAnsi="Arial Narrow" w:cs="Arial"/>
          <w:sz w:val="20"/>
          <w:szCs w:val="20"/>
        </w:rPr>
        <w:t>2009, será denunciada à Secretaria de Desenvolvimento Econômico do Ministério da Justiça para adoção das medidas cabíveis, sem prejuízo da comunicação também ao Ministério Público Estadual – MP/MG e Tribunal de Contas do Estado de Minas Gerais – TCE/MG, para as providências legais.</w:t>
      </w:r>
      <w:r w:rsidRPr="002C13BC">
        <w:rPr>
          <w:rFonts w:ascii="Arial Narrow" w:hAnsi="Arial Narrow" w:cs="Arial"/>
          <w:sz w:val="20"/>
          <w:szCs w:val="20"/>
        </w:rPr>
        <w:cr/>
      </w:r>
      <w:r w:rsidR="00F87A68" w:rsidRPr="002C13BC">
        <w:rPr>
          <w:rFonts w:ascii="Arial Narrow" w:hAnsi="Arial Narrow" w:cs="Arial"/>
          <w:sz w:val="20"/>
          <w:szCs w:val="20"/>
        </w:rPr>
        <w:t xml:space="preserve"> </w:t>
      </w:r>
    </w:p>
    <w:p w:rsidR="00F87A68" w:rsidRPr="002C13BC" w:rsidRDefault="002E0268" w:rsidP="001D26B0">
      <w:pPr>
        <w:pBdr>
          <w:top w:val="double" w:sz="4" w:space="1" w:color="auto"/>
          <w:bottom w:val="double" w:sz="4" w:space="1" w:color="auto"/>
        </w:pBdr>
        <w:jc w:val="center"/>
        <w:rPr>
          <w:rFonts w:ascii="Arial Narrow" w:hAnsi="Arial Narrow" w:cs="Arial"/>
          <w:b/>
          <w:snapToGrid w:val="0"/>
          <w:sz w:val="20"/>
          <w:szCs w:val="20"/>
        </w:rPr>
      </w:pPr>
      <w:r w:rsidRPr="002C13BC">
        <w:rPr>
          <w:rFonts w:ascii="Arial Narrow" w:hAnsi="Arial Narrow" w:cs="Arial"/>
          <w:b/>
          <w:snapToGrid w:val="0"/>
          <w:color w:val="000000"/>
          <w:sz w:val="20"/>
          <w:szCs w:val="20"/>
        </w:rPr>
        <w:t xml:space="preserve">SEÇÃO </w:t>
      </w:r>
      <w:r w:rsidR="00F87A68" w:rsidRPr="002C13BC">
        <w:rPr>
          <w:rFonts w:ascii="Arial Narrow" w:hAnsi="Arial Narrow" w:cs="Arial"/>
          <w:b/>
          <w:snapToGrid w:val="0"/>
          <w:color w:val="000000"/>
          <w:sz w:val="20"/>
          <w:szCs w:val="20"/>
        </w:rPr>
        <w:t xml:space="preserve">XX – </w:t>
      </w:r>
      <w:r w:rsidR="00F87A68" w:rsidRPr="002C13BC">
        <w:rPr>
          <w:rFonts w:ascii="Arial Narrow" w:hAnsi="Arial Narrow" w:cs="Arial"/>
          <w:b/>
          <w:color w:val="000000"/>
          <w:sz w:val="20"/>
          <w:szCs w:val="20"/>
        </w:rPr>
        <w:t>DA</w:t>
      </w:r>
      <w:r w:rsidR="00404420" w:rsidRPr="002C13BC">
        <w:rPr>
          <w:rFonts w:ascii="Arial Narrow" w:hAnsi="Arial Narrow" w:cs="Arial"/>
          <w:b/>
          <w:color w:val="000000"/>
          <w:sz w:val="20"/>
          <w:szCs w:val="20"/>
        </w:rPr>
        <w:t>S</w:t>
      </w:r>
      <w:r w:rsidR="00F87A68" w:rsidRPr="002C13BC">
        <w:rPr>
          <w:rFonts w:ascii="Arial Narrow" w:hAnsi="Arial Narrow" w:cs="Arial"/>
          <w:b/>
          <w:color w:val="000000"/>
          <w:sz w:val="20"/>
          <w:szCs w:val="20"/>
        </w:rPr>
        <w:t xml:space="preserve"> </w:t>
      </w:r>
      <w:r w:rsidR="00404420" w:rsidRPr="002C13BC">
        <w:rPr>
          <w:rFonts w:ascii="Arial Narrow" w:hAnsi="Arial Narrow" w:cs="Arial"/>
          <w:b/>
          <w:color w:val="000000"/>
          <w:sz w:val="20"/>
          <w:szCs w:val="20"/>
        </w:rPr>
        <w:t>DISPOSIÇÕES GERAIS</w:t>
      </w:r>
    </w:p>
    <w:p w:rsidR="00F87A68" w:rsidRPr="002C13BC" w:rsidRDefault="00F87A68" w:rsidP="001D26B0">
      <w:pPr>
        <w:keepNext/>
        <w:keepLines/>
        <w:pBdr>
          <w:top w:val="nil"/>
          <w:left w:val="nil"/>
          <w:bottom w:val="nil"/>
          <w:right w:val="nil"/>
          <w:between w:val="nil"/>
        </w:pBdr>
        <w:tabs>
          <w:tab w:val="left" w:pos="567"/>
        </w:tabs>
        <w:jc w:val="both"/>
        <w:rPr>
          <w:rFonts w:ascii="Arial Narrow" w:hAnsi="Arial Narrow" w:cs="Arial"/>
          <w:b/>
          <w:sz w:val="20"/>
          <w:szCs w:val="20"/>
        </w:rPr>
      </w:pPr>
    </w:p>
    <w:p w:rsidR="00F87A68" w:rsidRPr="002C13BC" w:rsidRDefault="00F87A68"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1.</w:t>
      </w:r>
      <w:r w:rsidRPr="002C13BC">
        <w:rPr>
          <w:rFonts w:ascii="Arial Narrow" w:hAnsi="Arial Narrow" w:cs="Arial"/>
          <w:sz w:val="20"/>
          <w:szCs w:val="20"/>
        </w:rPr>
        <w:t xml:space="preserve"> Será divulgada ata da sessão pública no sistema eletrônico.</w:t>
      </w:r>
    </w:p>
    <w:p w:rsidR="00F87A68" w:rsidRPr="002C13BC" w:rsidRDefault="00F87A68" w:rsidP="001D26B0">
      <w:pPr>
        <w:pBdr>
          <w:top w:val="nil"/>
          <w:left w:val="nil"/>
          <w:bottom w:val="nil"/>
          <w:right w:val="nil"/>
          <w:between w:val="nil"/>
        </w:pBdr>
        <w:jc w:val="both"/>
        <w:rPr>
          <w:rFonts w:ascii="Arial Narrow" w:hAnsi="Arial Narrow" w:cs="Arial"/>
          <w:sz w:val="20"/>
          <w:szCs w:val="20"/>
        </w:rPr>
      </w:pP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sz w:val="20"/>
          <w:szCs w:val="20"/>
        </w:rPr>
        <w:t>2.</w:t>
      </w:r>
      <w:r w:rsidRPr="002C13BC">
        <w:rPr>
          <w:rFonts w:ascii="Arial Narrow" w:hAnsi="Arial Narrow" w:cs="Arial"/>
          <w:sz w:val="20"/>
          <w:szCs w:val="20"/>
        </w:rPr>
        <w:t xml:space="preserve"> Os horários estabelecidos neste </w:t>
      </w:r>
      <w:r w:rsidR="00404420" w:rsidRPr="002C13BC">
        <w:rPr>
          <w:rFonts w:ascii="Arial Narrow" w:hAnsi="Arial Narrow" w:cs="Arial"/>
          <w:sz w:val="20"/>
          <w:szCs w:val="20"/>
        </w:rPr>
        <w:t>E</w:t>
      </w:r>
      <w:r w:rsidRPr="002C13BC">
        <w:rPr>
          <w:rFonts w:ascii="Arial Narrow" w:hAnsi="Arial Narrow" w:cs="Arial"/>
          <w:sz w:val="20"/>
          <w:szCs w:val="20"/>
        </w:rPr>
        <w:t>dital, no aviso e durante a sessão pública observarão o horário de Brasília</w:t>
      </w:r>
      <w:r w:rsidR="00404420" w:rsidRPr="002C13BC">
        <w:rPr>
          <w:rFonts w:ascii="Arial Narrow" w:hAnsi="Arial Narrow" w:cs="Arial"/>
          <w:sz w:val="20"/>
          <w:szCs w:val="20"/>
        </w:rPr>
        <w:t>/DF</w:t>
      </w:r>
      <w:r w:rsidRPr="002C13BC">
        <w:rPr>
          <w:rFonts w:ascii="Arial Narrow" w:hAnsi="Arial Narrow" w:cs="Arial"/>
          <w:sz w:val="20"/>
          <w:szCs w:val="20"/>
        </w:rPr>
        <w:t xml:space="preserve">, inclusive para contagem de tempo e registro no sistema </w:t>
      </w:r>
      <w:r w:rsidRPr="002C13BC">
        <w:rPr>
          <w:rFonts w:ascii="Arial Narrow" w:hAnsi="Arial Narrow" w:cs="Arial"/>
          <w:color w:val="000000"/>
          <w:sz w:val="20"/>
          <w:szCs w:val="20"/>
        </w:rPr>
        <w:t>eletrônico e na documentação relativa ao certame.</w:t>
      </w: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rPr>
      </w:pP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3.</w:t>
      </w:r>
      <w:r w:rsidRPr="002C13BC">
        <w:rPr>
          <w:rFonts w:ascii="Arial Narrow" w:hAnsi="Arial Narrow" w:cs="Arial"/>
          <w:color w:val="000000"/>
          <w:sz w:val="20"/>
          <w:szCs w:val="20"/>
        </w:rPr>
        <w:t xml:space="preserve"> Poderá a Administração revogar a presente licitação, no todo ou em parte, por conveniência e oportunidade </w:t>
      </w:r>
      <w:r w:rsidRPr="002C13BC">
        <w:rPr>
          <w:rFonts w:ascii="Arial Narrow" w:hAnsi="Arial Narrow" w:cs="Arial"/>
          <w:sz w:val="20"/>
          <w:szCs w:val="20"/>
        </w:rPr>
        <w:t>devidamente justificada, e deverá anulá-la por ilegalidade insanável, de ofício ou por provocação de terceiros, assegurada a prévia manifestação dos interessados, sem que</w:t>
      </w:r>
      <w:r w:rsidRPr="002C13BC">
        <w:rPr>
          <w:rFonts w:ascii="Arial Narrow" w:hAnsi="Arial Narrow" w:cs="Arial"/>
          <w:color w:val="000000"/>
          <w:sz w:val="20"/>
          <w:szCs w:val="20"/>
        </w:rPr>
        <w:t xml:space="preserve"> caiba ao licitante direito à indenização, salvo em caso de dano efetivo disso resultante e na forma da lei.</w:t>
      </w: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highlight w:val="lightGray"/>
        </w:rPr>
      </w:pPr>
    </w:p>
    <w:p w:rsidR="00F87A68" w:rsidRPr="002C13BC" w:rsidRDefault="00F87A68"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color w:val="000000"/>
          <w:sz w:val="20"/>
          <w:szCs w:val="20"/>
        </w:rPr>
        <w:t xml:space="preserve">4. </w:t>
      </w:r>
      <w:r w:rsidRPr="002C13BC">
        <w:rPr>
          <w:rFonts w:ascii="Arial Narrow" w:hAnsi="Arial Narrow" w:cs="Arial"/>
          <w:color w:val="000000"/>
          <w:sz w:val="20"/>
          <w:szCs w:val="20"/>
        </w:rPr>
        <w:t>O licitante intimado para prestar qualquer esclarecimento adicional deverá fazê-lo no prazo determinado pelo Agente de Contratação, sob pena de desclassificação/inabilitação.</w:t>
      </w:r>
    </w:p>
    <w:p w:rsidR="00F87A68" w:rsidRPr="002C13BC" w:rsidRDefault="00F87A68" w:rsidP="001D26B0">
      <w:pPr>
        <w:pBdr>
          <w:top w:val="nil"/>
          <w:left w:val="nil"/>
          <w:bottom w:val="nil"/>
          <w:right w:val="nil"/>
          <w:between w:val="nil"/>
        </w:pBdr>
        <w:ind w:left="567"/>
        <w:jc w:val="both"/>
        <w:rPr>
          <w:rFonts w:ascii="Arial Narrow" w:hAnsi="Arial Narrow" w:cs="Arial"/>
          <w:sz w:val="20"/>
          <w:szCs w:val="20"/>
        </w:rPr>
      </w:pPr>
    </w:p>
    <w:p w:rsidR="00F87A68" w:rsidRPr="002C13BC" w:rsidRDefault="00F87A68" w:rsidP="002C13BC">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sz w:val="20"/>
          <w:szCs w:val="20"/>
        </w:rPr>
        <w:t xml:space="preserve">5. </w:t>
      </w:r>
      <w:r w:rsidRPr="002C13BC">
        <w:rPr>
          <w:rFonts w:ascii="Arial Narrow" w:hAnsi="Arial Narrow" w:cs="Arial"/>
          <w:sz w:val="20"/>
          <w:szCs w:val="20"/>
        </w:rPr>
        <w:t xml:space="preserve">O desatendimento de exigências formais não essenciais não importará o afastamento </w:t>
      </w:r>
      <w:r w:rsidRPr="002C13BC">
        <w:rPr>
          <w:rFonts w:ascii="Arial Narrow" w:hAnsi="Arial Narrow" w:cs="Arial"/>
          <w:color w:val="000000"/>
          <w:sz w:val="20"/>
          <w:szCs w:val="20"/>
        </w:rPr>
        <w:t>do licitante, desde que seja possível o aproveitamento do ato, observados os princípios da isonomia e do interesse público.</w:t>
      </w:r>
    </w:p>
    <w:p w:rsidR="00B54172" w:rsidRDefault="00B54172" w:rsidP="001D26B0">
      <w:pPr>
        <w:pBdr>
          <w:top w:val="nil"/>
          <w:left w:val="nil"/>
          <w:bottom w:val="nil"/>
          <w:right w:val="nil"/>
          <w:between w:val="nil"/>
        </w:pBdr>
        <w:jc w:val="both"/>
        <w:rPr>
          <w:rFonts w:ascii="Arial Narrow" w:hAnsi="Arial Narrow" w:cs="Arial"/>
          <w:b/>
          <w:color w:val="000000"/>
          <w:sz w:val="20"/>
          <w:szCs w:val="20"/>
        </w:rPr>
      </w:pP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 xml:space="preserve">6. </w:t>
      </w:r>
      <w:r w:rsidRPr="002C13BC">
        <w:rPr>
          <w:rFonts w:ascii="Arial Narrow" w:hAnsi="Arial Narrow" w:cs="Arial"/>
          <w:color w:val="000000"/>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rsidR="00F87A68" w:rsidRPr="002C13BC" w:rsidRDefault="00F87A68" w:rsidP="001D26B0">
      <w:pPr>
        <w:pBdr>
          <w:top w:val="nil"/>
          <w:left w:val="nil"/>
          <w:bottom w:val="nil"/>
          <w:right w:val="nil"/>
          <w:between w:val="nil"/>
        </w:pBdr>
        <w:ind w:left="567"/>
        <w:jc w:val="both"/>
        <w:rPr>
          <w:rFonts w:ascii="Arial Narrow" w:hAnsi="Arial Narrow" w:cs="Arial"/>
          <w:color w:val="000000"/>
          <w:sz w:val="20"/>
          <w:szCs w:val="20"/>
        </w:rPr>
      </w:pPr>
    </w:p>
    <w:p w:rsidR="00F87A68" w:rsidRPr="00DB7F4C" w:rsidRDefault="00F87A68"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7.</w:t>
      </w:r>
      <w:r w:rsidRPr="002C13BC">
        <w:rPr>
          <w:rFonts w:ascii="Arial Narrow" w:hAnsi="Arial Narrow" w:cs="Arial"/>
          <w:color w:val="000000"/>
          <w:sz w:val="20"/>
          <w:szCs w:val="20"/>
        </w:rPr>
        <w:t xml:space="preserve"> A homologação do resultado desta licitação não implicará direito à contratação.</w:t>
      </w:r>
    </w:p>
    <w:p w:rsidR="00B54172" w:rsidRDefault="00B54172" w:rsidP="001D26B0">
      <w:pPr>
        <w:pBdr>
          <w:top w:val="nil"/>
          <w:left w:val="nil"/>
          <w:bottom w:val="nil"/>
          <w:right w:val="nil"/>
          <w:between w:val="nil"/>
        </w:pBdr>
        <w:jc w:val="both"/>
        <w:rPr>
          <w:rFonts w:ascii="Arial Narrow" w:hAnsi="Arial Narrow" w:cs="Arial"/>
          <w:b/>
          <w:sz w:val="20"/>
          <w:szCs w:val="20"/>
        </w:rPr>
      </w:pPr>
    </w:p>
    <w:p w:rsidR="00F87A68" w:rsidRPr="002C13BC" w:rsidRDefault="00F87A68"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8.</w:t>
      </w:r>
      <w:r w:rsidRPr="002C13BC">
        <w:rPr>
          <w:rFonts w:ascii="Arial Narrow" w:hAnsi="Arial Narrow" w:cs="Arial"/>
          <w:sz w:val="20"/>
          <w:szCs w:val="20"/>
        </w:rPr>
        <w:t xml:space="preserve"> A tolerância do </w:t>
      </w:r>
      <w:r w:rsidR="005A653C" w:rsidRPr="002C13BC">
        <w:rPr>
          <w:rFonts w:ascii="Arial Narrow" w:hAnsi="Arial Narrow" w:cs="Arial"/>
          <w:sz w:val="20"/>
          <w:szCs w:val="20"/>
        </w:rPr>
        <w:t>Hospital Metropolitano Odilon Behrens</w:t>
      </w:r>
      <w:r w:rsidRPr="002C13BC">
        <w:rPr>
          <w:rFonts w:ascii="Arial Narrow" w:hAnsi="Arial Narrow" w:cs="Arial"/>
          <w:sz w:val="20"/>
          <w:szCs w:val="20"/>
        </w:rPr>
        <w:t xml:space="preserve"> com qualquer atraso ou inadimplência por parte da Contratada não importará de forma alguma em alteração ou novação.</w:t>
      </w:r>
    </w:p>
    <w:p w:rsidR="00F87A68" w:rsidRPr="002C13BC" w:rsidRDefault="00F87A68" w:rsidP="001D26B0">
      <w:pPr>
        <w:pBdr>
          <w:top w:val="nil"/>
          <w:left w:val="nil"/>
          <w:bottom w:val="nil"/>
          <w:right w:val="nil"/>
          <w:between w:val="nil"/>
        </w:pBdr>
        <w:jc w:val="both"/>
        <w:rPr>
          <w:rFonts w:ascii="Arial Narrow" w:hAnsi="Arial Narrow" w:cs="Arial"/>
          <w:strike/>
          <w:color w:val="000000"/>
          <w:sz w:val="20"/>
          <w:szCs w:val="20"/>
        </w:rPr>
      </w:pPr>
    </w:p>
    <w:p w:rsidR="00F87A68" w:rsidRDefault="00F87A68" w:rsidP="002C13BC">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color w:val="000000"/>
          <w:sz w:val="20"/>
          <w:szCs w:val="20"/>
        </w:rPr>
        <w:t>9.</w:t>
      </w:r>
      <w:r w:rsidRPr="002C13BC">
        <w:rPr>
          <w:rFonts w:ascii="Arial Narrow" w:hAnsi="Arial Narrow" w:cs="Arial"/>
          <w:color w:val="000000"/>
          <w:sz w:val="20"/>
          <w:szCs w:val="20"/>
        </w:rPr>
        <w:t xml:space="preserve"> As normas disciplinadoras da licitação serão sempre interpretadas em favor da ampliação da disputa entre os interessados, desde que não comprometam o interesse da </w:t>
      </w:r>
      <w:r w:rsidRPr="002C13BC">
        <w:rPr>
          <w:rFonts w:ascii="Arial Narrow" w:hAnsi="Arial Narrow" w:cs="Arial"/>
          <w:sz w:val="20"/>
          <w:szCs w:val="20"/>
        </w:rPr>
        <w:t xml:space="preserve">Administração, o princípio da isonomia, a finalidade e a segurança da contratação. </w:t>
      </w:r>
    </w:p>
    <w:p w:rsidR="00DB7F4C" w:rsidRPr="002C13BC" w:rsidRDefault="00DB7F4C" w:rsidP="002C13BC">
      <w:pPr>
        <w:pBdr>
          <w:top w:val="nil"/>
          <w:left w:val="nil"/>
          <w:bottom w:val="nil"/>
          <w:right w:val="nil"/>
          <w:between w:val="nil"/>
        </w:pBdr>
        <w:jc w:val="both"/>
        <w:rPr>
          <w:rFonts w:ascii="Arial Narrow" w:hAnsi="Arial Narrow" w:cs="Arial"/>
          <w:sz w:val="20"/>
          <w:szCs w:val="20"/>
        </w:rPr>
      </w:pP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10.</w:t>
      </w:r>
      <w:r w:rsidRPr="002C13BC">
        <w:rPr>
          <w:rFonts w:ascii="Arial Narrow" w:hAnsi="Arial Narrow" w:cs="Arial"/>
          <w:color w:val="000000"/>
          <w:sz w:val="20"/>
          <w:szCs w:val="20"/>
        </w:rPr>
        <w:t xml:space="preserve"> As decisões referentes a este processo licitatório serão comunicadas aos licitantes via Sistema Eletrônico ou por qualquer meio de comunicação que comprove o recebimento ou, ainda, mediante publicação no Diário Oficial do Município.</w:t>
      </w: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rPr>
      </w:pP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11.</w:t>
      </w:r>
      <w:r w:rsidRPr="002C13BC">
        <w:rPr>
          <w:rFonts w:ascii="Arial Narrow" w:hAnsi="Arial Narrow" w:cs="Arial"/>
          <w:color w:val="000000"/>
          <w:sz w:val="20"/>
          <w:szCs w:val="20"/>
        </w:rPr>
        <w:t xml:space="preserve"> Os casos não previstos neste </w:t>
      </w:r>
      <w:r w:rsidR="005A653C" w:rsidRPr="002C13BC">
        <w:rPr>
          <w:rFonts w:ascii="Arial Narrow" w:hAnsi="Arial Narrow" w:cs="Arial"/>
          <w:color w:val="000000"/>
          <w:sz w:val="20"/>
          <w:szCs w:val="20"/>
        </w:rPr>
        <w:t>E</w:t>
      </w:r>
      <w:r w:rsidRPr="002C13BC">
        <w:rPr>
          <w:rFonts w:ascii="Arial Narrow" w:hAnsi="Arial Narrow" w:cs="Arial"/>
          <w:color w:val="000000"/>
          <w:sz w:val="20"/>
          <w:szCs w:val="20"/>
        </w:rPr>
        <w:t>dital serão decididos pelo Agente de Contratação ou pela autoridade a ele superior, em conformidade com a legislação aplicável.</w:t>
      </w:r>
    </w:p>
    <w:p w:rsidR="00F87A68" w:rsidRPr="002C13BC" w:rsidRDefault="00F87A68" w:rsidP="001D26B0">
      <w:pPr>
        <w:pBdr>
          <w:top w:val="nil"/>
          <w:left w:val="nil"/>
          <w:bottom w:val="nil"/>
          <w:right w:val="nil"/>
          <w:between w:val="nil"/>
        </w:pBdr>
        <w:ind w:left="567"/>
        <w:jc w:val="both"/>
        <w:rPr>
          <w:rFonts w:ascii="Arial Narrow" w:hAnsi="Arial Narrow" w:cs="Arial"/>
          <w:color w:val="000000"/>
          <w:sz w:val="20"/>
          <w:szCs w:val="20"/>
        </w:rPr>
      </w:pP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12.</w:t>
      </w:r>
      <w:r w:rsidRPr="002C13BC">
        <w:rPr>
          <w:rFonts w:ascii="Arial Narrow" w:hAnsi="Arial Narrow" w:cs="Arial"/>
          <w:color w:val="000000"/>
          <w:sz w:val="20"/>
          <w:szCs w:val="20"/>
        </w:rPr>
        <w:t xml:space="preserve"> A participação do licitante neste procedimento licitatório implica em aceitação de todos os termos deste </w:t>
      </w:r>
      <w:r w:rsidR="00381309" w:rsidRPr="002C13BC">
        <w:rPr>
          <w:rFonts w:ascii="Arial Narrow" w:hAnsi="Arial Narrow" w:cs="Arial"/>
          <w:color w:val="000000"/>
          <w:sz w:val="20"/>
          <w:szCs w:val="20"/>
        </w:rPr>
        <w:t>E</w:t>
      </w:r>
      <w:r w:rsidRPr="002C13BC">
        <w:rPr>
          <w:rFonts w:ascii="Arial Narrow" w:hAnsi="Arial Narrow" w:cs="Arial"/>
          <w:color w:val="000000"/>
          <w:sz w:val="20"/>
          <w:szCs w:val="20"/>
        </w:rPr>
        <w:t>dital e Anexos.</w:t>
      </w:r>
    </w:p>
    <w:p w:rsidR="00F87A68" w:rsidRPr="002C13BC" w:rsidRDefault="00F87A68" w:rsidP="001D26B0">
      <w:pPr>
        <w:pBdr>
          <w:top w:val="nil"/>
          <w:left w:val="nil"/>
          <w:bottom w:val="nil"/>
          <w:right w:val="nil"/>
          <w:between w:val="nil"/>
        </w:pBdr>
        <w:ind w:left="567"/>
        <w:jc w:val="both"/>
        <w:rPr>
          <w:rFonts w:ascii="Arial Narrow" w:hAnsi="Arial Narrow" w:cs="Arial"/>
          <w:color w:val="000000"/>
          <w:sz w:val="20"/>
          <w:szCs w:val="20"/>
        </w:rPr>
      </w:pP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13.</w:t>
      </w:r>
      <w:r w:rsidRPr="002C13BC">
        <w:rPr>
          <w:rFonts w:ascii="Arial Narrow" w:hAnsi="Arial Narrow" w:cs="Arial"/>
          <w:color w:val="000000"/>
          <w:sz w:val="20"/>
          <w:szCs w:val="20"/>
        </w:rPr>
        <w:t xml:space="preserve"> Se a empresa vencedora não for cadastrada no </w:t>
      </w:r>
      <w:r w:rsidRPr="002C13BC">
        <w:rPr>
          <w:rFonts w:ascii="Arial Narrow" w:hAnsi="Arial Narrow" w:cs="Arial"/>
          <w:b/>
          <w:color w:val="000000"/>
          <w:sz w:val="20"/>
          <w:szCs w:val="20"/>
        </w:rPr>
        <w:t>SUCAF</w:t>
      </w:r>
      <w:r w:rsidRPr="002C13BC">
        <w:rPr>
          <w:rFonts w:ascii="Arial Narrow" w:hAnsi="Arial Narrow" w:cs="Arial"/>
          <w:color w:val="000000"/>
          <w:sz w:val="20"/>
          <w:szCs w:val="20"/>
        </w:rPr>
        <w:t>, a documentação apresentada para fins de habilitação</w:t>
      </w:r>
      <w:r w:rsidR="00383BD3" w:rsidRPr="002C13BC">
        <w:rPr>
          <w:rFonts w:ascii="Arial Narrow" w:hAnsi="Arial Narrow" w:cs="Arial"/>
          <w:color w:val="000000"/>
          <w:sz w:val="20"/>
          <w:szCs w:val="20"/>
        </w:rPr>
        <w:t xml:space="preserve"> deverá</w:t>
      </w:r>
      <w:r w:rsidRPr="002C13BC">
        <w:rPr>
          <w:rFonts w:ascii="Arial Narrow" w:hAnsi="Arial Narrow" w:cs="Arial"/>
          <w:color w:val="000000"/>
          <w:sz w:val="20"/>
          <w:szCs w:val="20"/>
        </w:rPr>
        <w:t xml:space="preserve"> ser enviada ao órgão competente para as devidas providências</w:t>
      </w:r>
      <w:r w:rsidR="009E0BCB" w:rsidRPr="002C13BC">
        <w:rPr>
          <w:rFonts w:ascii="Arial Narrow" w:hAnsi="Arial Narrow" w:cs="Arial"/>
          <w:color w:val="000000"/>
          <w:sz w:val="20"/>
          <w:szCs w:val="20"/>
        </w:rPr>
        <w:t xml:space="preserve"> r</w:t>
      </w:r>
      <w:r w:rsidR="00383BD3" w:rsidRPr="002C13BC">
        <w:rPr>
          <w:rFonts w:ascii="Arial Narrow" w:hAnsi="Arial Narrow" w:cs="Arial"/>
          <w:color w:val="000000"/>
          <w:sz w:val="20"/>
          <w:szCs w:val="20"/>
        </w:rPr>
        <w:t>elativas ao seu cadastramento.</w:t>
      </w: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rPr>
      </w:pPr>
    </w:p>
    <w:p w:rsidR="00F87A68" w:rsidRPr="002C13BC" w:rsidRDefault="00F87A68" w:rsidP="001D26B0">
      <w:pPr>
        <w:pBdr>
          <w:top w:val="nil"/>
          <w:left w:val="nil"/>
          <w:bottom w:val="nil"/>
          <w:right w:val="nil"/>
          <w:between w:val="nil"/>
        </w:pBdr>
        <w:jc w:val="both"/>
        <w:rPr>
          <w:rFonts w:ascii="Arial Narrow" w:hAnsi="Arial Narrow" w:cs="Arial"/>
          <w:color w:val="0070C0"/>
          <w:sz w:val="20"/>
          <w:szCs w:val="20"/>
        </w:rPr>
      </w:pPr>
      <w:r w:rsidRPr="002C13BC">
        <w:rPr>
          <w:rFonts w:ascii="Arial Narrow" w:hAnsi="Arial Narrow" w:cs="Arial"/>
          <w:b/>
          <w:color w:val="000000"/>
          <w:sz w:val="20"/>
          <w:szCs w:val="20"/>
        </w:rPr>
        <w:t>13.1.</w:t>
      </w:r>
      <w:r w:rsidRPr="002C13BC">
        <w:rPr>
          <w:rFonts w:ascii="Arial Narrow" w:hAnsi="Arial Narrow" w:cs="Arial"/>
          <w:color w:val="000000"/>
          <w:sz w:val="20"/>
          <w:szCs w:val="20"/>
        </w:rPr>
        <w:t xml:space="preserve"> Nessa hipótese, a exigência prevista no art. 4º do Decreto Municipal </w:t>
      </w:r>
      <w:r w:rsidR="009F617F" w:rsidRPr="002C13BC">
        <w:rPr>
          <w:rFonts w:ascii="Arial Narrow" w:hAnsi="Arial Narrow" w:cs="Arial"/>
          <w:color w:val="000000"/>
          <w:sz w:val="20"/>
          <w:szCs w:val="20"/>
        </w:rPr>
        <w:t xml:space="preserve">nº </w:t>
      </w:r>
      <w:r w:rsidRPr="002C13BC">
        <w:rPr>
          <w:rFonts w:ascii="Arial Narrow" w:hAnsi="Arial Narrow" w:cs="Arial"/>
          <w:color w:val="000000"/>
          <w:sz w:val="20"/>
          <w:szCs w:val="20"/>
        </w:rPr>
        <w:t>11.245/</w:t>
      </w:r>
      <w:r w:rsidR="00381309" w:rsidRPr="002C13BC">
        <w:rPr>
          <w:rFonts w:ascii="Arial Narrow" w:hAnsi="Arial Narrow" w:cs="Arial"/>
          <w:color w:val="000000"/>
          <w:sz w:val="20"/>
          <w:szCs w:val="20"/>
        </w:rPr>
        <w:t>20</w:t>
      </w:r>
      <w:r w:rsidRPr="002C13BC">
        <w:rPr>
          <w:rFonts w:ascii="Arial Narrow" w:hAnsi="Arial Narrow" w:cs="Arial"/>
          <w:color w:val="000000"/>
          <w:sz w:val="20"/>
          <w:szCs w:val="20"/>
        </w:rPr>
        <w:t xml:space="preserve">03 será cumprida mediante o encaminhamento da referida documentação e da proposta constando a </w:t>
      </w:r>
      <w:r w:rsidR="009E0BCB" w:rsidRPr="002C13BC">
        <w:rPr>
          <w:rFonts w:ascii="Arial Narrow" w:hAnsi="Arial Narrow" w:cs="Arial"/>
          <w:color w:val="000000"/>
          <w:sz w:val="20"/>
          <w:szCs w:val="20"/>
        </w:rPr>
        <w:t>solicitação para cadastramento</w:t>
      </w:r>
      <w:r w:rsidR="001C18BF" w:rsidRPr="002C13BC">
        <w:rPr>
          <w:rFonts w:ascii="Arial Narrow" w:hAnsi="Arial Narrow" w:cs="Arial"/>
          <w:color w:val="000000"/>
          <w:sz w:val="20"/>
          <w:szCs w:val="20"/>
        </w:rPr>
        <w:t>.</w:t>
      </w:r>
    </w:p>
    <w:p w:rsidR="00F87A68" w:rsidRPr="002C13BC" w:rsidRDefault="00F87A68" w:rsidP="001D26B0">
      <w:pPr>
        <w:pBdr>
          <w:top w:val="nil"/>
          <w:left w:val="nil"/>
          <w:bottom w:val="nil"/>
          <w:right w:val="nil"/>
          <w:between w:val="nil"/>
        </w:pBdr>
        <w:ind w:left="709"/>
        <w:jc w:val="both"/>
        <w:rPr>
          <w:rFonts w:ascii="Arial Narrow" w:hAnsi="Arial Narrow" w:cs="Arial"/>
          <w:color w:val="000000"/>
          <w:sz w:val="20"/>
          <w:szCs w:val="20"/>
        </w:rPr>
      </w:pP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14.</w:t>
      </w:r>
      <w:r w:rsidRPr="002C13BC">
        <w:rPr>
          <w:rFonts w:ascii="Arial Narrow" w:hAnsi="Arial Narrow" w:cs="Arial"/>
          <w:color w:val="000000"/>
          <w:sz w:val="20"/>
          <w:szCs w:val="20"/>
        </w:rPr>
        <w:t xml:space="preserve"> Se a empresa vencedora já se encontrar cadastrada no </w:t>
      </w:r>
      <w:r w:rsidRPr="002C13BC">
        <w:rPr>
          <w:rFonts w:ascii="Arial Narrow" w:hAnsi="Arial Narrow" w:cs="Arial"/>
          <w:b/>
          <w:color w:val="000000"/>
          <w:sz w:val="20"/>
          <w:szCs w:val="20"/>
        </w:rPr>
        <w:t>SUCAF</w:t>
      </w:r>
      <w:r w:rsidRPr="002C13BC">
        <w:rPr>
          <w:rFonts w:ascii="Arial Narrow" w:hAnsi="Arial Narrow" w:cs="Arial"/>
          <w:color w:val="000000"/>
          <w:sz w:val="20"/>
          <w:szCs w:val="20"/>
        </w:rPr>
        <w:t>, deverá manter a documentação atualizada.</w:t>
      </w: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rPr>
      </w:pPr>
    </w:p>
    <w:p w:rsidR="002A6F84" w:rsidRPr="002C13BC" w:rsidRDefault="00B0189B" w:rsidP="001D26B0">
      <w:pPr>
        <w:pBdr>
          <w:top w:val="nil"/>
          <w:left w:val="nil"/>
          <w:bottom w:val="nil"/>
          <w:right w:val="nil"/>
          <w:between w:val="nil"/>
        </w:pBdr>
        <w:jc w:val="both"/>
        <w:rPr>
          <w:rFonts w:ascii="Arial Narrow" w:hAnsi="Arial Narrow" w:cs="Arial"/>
          <w:b/>
          <w:color w:val="000000"/>
          <w:sz w:val="20"/>
          <w:szCs w:val="20"/>
        </w:rPr>
      </w:pPr>
      <w:r w:rsidRPr="002C13BC">
        <w:rPr>
          <w:rFonts w:ascii="Arial Narrow" w:hAnsi="Arial Narrow" w:cs="Arial"/>
          <w:b/>
          <w:sz w:val="20"/>
          <w:szCs w:val="20"/>
        </w:rPr>
        <w:t xml:space="preserve">15. </w:t>
      </w:r>
      <w:r w:rsidRPr="002C13BC">
        <w:rPr>
          <w:rFonts w:ascii="Arial Narrow" w:hAnsi="Arial Narrow" w:cs="Arial"/>
          <w:sz w:val="20"/>
          <w:szCs w:val="20"/>
        </w:rPr>
        <w:t>O</w:t>
      </w:r>
      <w:r w:rsidRPr="002C13BC">
        <w:rPr>
          <w:rFonts w:ascii="Arial Narrow" w:hAnsi="Arial Narrow" w:cs="Arial"/>
          <w:spacing w:val="1"/>
          <w:sz w:val="20"/>
          <w:szCs w:val="20"/>
        </w:rPr>
        <w:t xml:space="preserve"> </w:t>
      </w:r>
      <w:r w:rsidRPr="002C13BC">
        <w:rPr>
          <w:rFonts w:ascii="Arial Narrow" w:hAnsi="Arial Narrow" w:cs="Arial"/>
          <w:sz w:val="20"/>
          <w:szCs w:val="20"/>
        </w:rPr>
        <w:t>prazo</w:t>
      </w:r>
      <w:r w:rsidRPr="002C13BC">
        <w:rPr>
          <w:rFonts w:ascii="Arial Narrow" w:hAnsi="Arial Narrow" w:cs="Arial"/>
          <w:spacing w:val="1"/>
          <w:sz w:val="20"/>
          <w:szCs w:val="20"/>
        </w:rPr>
        <w:t xml:space="preserve"> </w:t>
      </w:r>
      <w:r w:rsidRPr="002C13BC">
        <w:rPr>
          <w:rFonts w:ascii="Arial Narrow" w:hAnsi="Arial Narrow" w:cs="Arial"/>
          <w:sz w:val="20"/>
          <w:szCs w:val="20"/>
        </w:rPr>
        <w:t>de</w:t>
      </w:r>
      <w:r w:rsidRPr="002C13BC">
        <w:rPr>
          <w:rFonts w:ascii="Arial Narrow" w:hAnsi="Arial Narrow" w:cs="Arial"/>
          <w:spacing w:val="1"/>
          <w:sz w:val="20"/>
          <w:szCs w:val="20"/>
        </w:rPr>
        <w:t xml:space="preserve"> </w:t>
      </w:r>
      <w:r w:rsidRPr="002C13BC">
        <w:rPr>
          <w:rFonts w:ascii="Arial Narrow" w:hAnsi="Arial Narrow" w:cs="Arial"/>
          <w:sz w:val="20"/>
          <w:szCs w:val="20"/>
        </w:rPr>
        <w:t>vigência</w:t>
      </w:r>
      <w:r w:rsidRPr="002C13BC">
        <w:rPr>
          <w:rFonts w:ascii="Arial Narrow" w:hAnsi="Arial Narrow" w:cs="Arial"/>
          <w:spacing w:val="1"/>
          <w:sz w:val="20"/>
          <w:szCs w:val="20"/>
        </w:rPr>
        <w:t xml:space="preserve"> </w:t>
      </w:r>
      <w:r w:rsidRPr="002C13BC">
        <w:rPr>
          <w:rFonts w:ascii="Arial Narrow" w:hAnsi="Arial Narrow" w:cs="Arial"/>
          <w:sz w:val="20"/>
          <w:szCs w:val="20"/>
        </w:rPr>
        <w:t>da</w:t>
      </w:r>
      <w:r w:rsidRPr="002C13BC">
        <w:rPr>
          <w:rFonts w:ascii="Arial Narrow" w:hAnsi="Arial Narrow" w:cs="Arial"/>
          <w:spacing w:val="1"/>
          <w:sz w:val="20"/>
          <w:szCs w:val="20"/>
        </w:rPr>
        <w:t xml:space="preserve"> </w:t>
      </w:r>
      <w:r w:rsidRPr="002C13BC">
        <w:rPr>
          <w:rFonts w:ascii="Arial Narrow" w:hAnsi="Arial Narrow" w:cs="Arial"/>
          <w:sz w:val="20"/>
          <w:szCs w:val="20"/>
        </w:rPr>
        <w:t>contratação</w:t>
      </w:r>
      <w:r w:rsidRPr="002C13BC">
        <w:rPr>
          <w:rFonts w:ascii="Arial Narrow" w:hAnsi="Arial Narrow" w:cs="Arial"/>
          <w:spacing w:val="1"/>
          <w:sz w:val="20"/>
          <w:szCs w:val="20"/>
        </w:rPr>
        <w:t xml:space="preserve"> </w:t>
      </w:r>
      <w:r w:rsidRPr="002C13BC">
        <w:rPr>
          <w:rFonts w:ascii="Arial Narrow" w:hAnsi="Arial Narrow" w:cs="Arial"/>
          <w:sz w:val="20"/>
          <w:szCs w:val="20"/>
        </w:rPr>
        <w:t>é</w:t>
      </w:r>
      <w:r w:rsidRPr="002C13BC">
        <w:rPr>
          <w:rFonts w:ascii="Arial Narrow" w:hAnsi="Arial Narrow" w:cs="Arial"/>
          <w:spacing w:val="1"/>
          <w:sz w:val="20"/>
          <w:szCs w:val="20"/>
        </w:rPr>
        <w:t xml:space="preserve"> </w:t>
      </w:r>
      <w:r w:rsidRPr="002C13BC">
        <w:rPr>
          <w:rFonts w:ascii="Arial Narrow" w:hAnsi="Arial Narrow" w:cs="Arial"/>
          <w:sz w:val="20"/>
          <w:szCs w:val="20"/>
        </w:rPr>
        <w:t xml:space="preserve">de </w:t>
      </w:r>
      <w:r w:rsidRPr="002C13BC">
        <w:rPr>
          <w:rFonts w:ascii="Arial Narrow" w:hAnsi="Arial Narrow" w:cs="Arial"/>
          <w:b/>
          <w:sz w:val="20"/>
          <w:szCs w:val="20"/>
        </w:rPr>
        <w:t>12</w:t>
      </w:r>
      <w:r w:rsidRPr="002C13BC">
        <w:rPr>
          <w:rFonts w:ascii="Arial Narrow" w:hAnsi="Arial Narrow" w:cs="Arial"/>
          <w:b/>
          <w:spacing w:val="1"/>
          <w:sz w:val="20"/>
          <w:szCs w:val="20"/>
        </w:rPr>
        <w:t xml:space="preserve"> </w:t>
      </w:r>
      <w:r w:rsidRPr="002C13BC">
        <w:rPr>
          <w:rFonts w:ascii="Arial Narrow" w:hAnsi="Arial Narrow" w:cs="Arial"/>
          <w:b/>
          <w:sz w:val="20"/>
          <w:szCs w:val="20"/>
        </w:rPr>
        <w:t>(doze)</w:t>
      </w:r>
      <w:r w:rsidRPr="002C13BC">
        <w:rPr>
          <w:rFonts w:ascii="Arial Narrow" w:hAnsi="Arial Narrow" w:cs="Arial"/>
          <w:b/>
          <w:spacing w:val="1"/>
          <w:sz w:val="20"/>
          <w:szCs w:val="20"/>
        </w:rPr>
        <w:t xml:space="preserve"> meses</w:t>
      </w:r>
      <w:r w:rsidRPr="002C13BC">
        <w:rPr>
          <w:rFonts w:ascii="Arial Narrow" w:hAnsi="Arial Narrow" w:cs="Arial"/>
          <w:spacing w:val="1"/>
          <w:sz w:val="20"/>
          <w:szCs w:val="20"/>
        </w:rPr>
        <w:t xml:space="preserve"> c</w:t>
      </w:r>
      <w:r w:rsidRPr="002C13BC">
        <w:rPr>
          <w:rFonts w:ascii="Arial Narrow" w:hAnsi="Arial Narrow" w:cs="Arial"/>
          <w:sz w:val="20"/>
          <w:szCs w:val="20"/>
        </w:rPr>
        <w:t xml:space="preserve">ontados a partir da data da última assinatura das partes, </w:t>
      </w:r>
      <w:r w:rsidRPr="002C13BC">
        <w:rPr>
          <w:rFonts w:ascii="Arial Narrow" w:hAnsi="Arial Narrow" w:cs="Arial"/>
          <w:b/>
          <w:sz w:val="20"/>
          <w:szCs w:val="20"/>
        </w:rPr>
        <w:t>podendo</w:t>
      </w:r>
      <w:r w:rsidRPr="002C13BC">
        <w:rPr>
          <w:rFonts w:ascii="Arial Narrow" w:hAnsi="Arial Narrow" w:cs="Arial"/>
          <w:b/>
          <w:spacing w:val="60"/>
          <w:sz w:val="20"/>
          <w:szCs w:val="20"/>
        </w:rPr>
        <w:t xml:space="preserve"> </w:t>
      </w:r>
      <w:r w:rsidRPr="002C13BC">
        <w:rPr>
          <w:rFonts w:ascii="Arial Narrow" w:hAnsi="Arial Narrow" w:cs="Arial"/>
          <w:b/>
          <w:sz w:val="20"/>
          <w:szCs w:val="20"/>
        </w:rPr>
        <w:t>ser</w:t>
      </w:r>
      <w:r w:rsidRPr="002C13BC">
        <w:rPr>
          <w:rFonts w:ascii="Arial Narrow" w:hAnsi="Arial Narrow" w:cs="Arial"/>
          <w:b/>
          <w:spacing w:val="1"/>
          <w:sz w:val="20"/>
          <w:szCs w:val="20"/>
        </w:rPr>
        <w:t xml:space="preserve"> </w:t>
      </w:r>
      <w:r w:rsidRPr="002C13BC">
        <w:rPr>
          <w:rFonts w:ascii="Arial Narrow" w:hAnsi="Arial Narrow" w:cs="Arial"/>
          <w:b/>
          <w:sz w:val="20"/>
          <w:szCs w:val="20"/>
        </w:rPr>
        <w:t>prorrogado</w:t>
      </w:r>
      <w:r w:rsidRPr="002C13BC">
        <w:rPr>
          <w:rFonts w:ascii="Arial Narrow" w:hAnsi="Arial Narrow" w:cs="Arial"/>
          <w:sz w:val="20"/>
          <w:szCs w:val="20"/>
        </w:rPr>
        <w:t xml:space="preserve"> </w:t>
      </w:r>
      <w:r w:rsidRPr="002C13BC">
        <w:rPr>
          <w:rFonts w:ascii="Arial Narrow" w:hAnsi="Arial Narrow" w:cs="Arial"/>
          <w:b/>
          <w:sz w:val="20"/>
          <w:szCs w:val="20"/>
        </w:rPr>
        <w:t>até a vigência máxima de 10 (dez) anos</w:t>
      </w:r>
      <w:r w:rsidRPr="002C13BC">
        <w:rPr>
          <w:rFonts w:ascii="Arial Narrow" w:hAnsi="Arial Narrow" w:cs="Arial"/>
          <w:sz w:val="20"/>
          <w:szCs w:val="20"/>
        </w:rPr>
        <w:t>, na forma dos arts. 106 e 107 da Lei nº 14.133/2021,</w:t>
      </w:r>
      <w:r w:rsidRPr="002C13BC">
        <w:rPr>
          <w:rFonts w:ascii="Arial Narrow" w:hAnsi="Arial Narrow" w:cs="Arial"/>
          <w:spacing w:val="-1"/>
          <w:sz w:val="20"/>
          <w:szCs w:val="20"/>
        </w:rPr>
        <w:t xml:space="preserve"> </w:t>
      </w:r>
      <w:r w:rsidRPr="002C13BC">
        <w:rPr>
          <w:rFonts w:ascii="Arial Narrow" w:hAnsi="Arial Narrow" w:cs="Arial"/>
          <w:sz w:val="20"/>
          <w:szCs w:val="20"/>
        </w:rPr>
        <w:t>por</w:t>
      </w:r>
      <w:r w:rsidRPr="002C13BC">
        <w:rPr>
          <w:rFonts w:ascii="Arial Narrow" w:hAnsi="Arial Narrow" w:cs="Arial"/>
          <w:spacing w:val="-1"/>
          <w:sz w:val="20"/>
          <w:szCs w:val="20"/>
        </w:rPr>
        <w:t xml:space="preserve"> </w:t>
      </w:r>
      <w:r w:rsidRPr="002C13BC">
        <w:rPr>
          <w:rFonts w:ascii="Arial Narrow" w:hAnsi="Arial Narrow" w:cs="Arial"/>
          <w:sz w:val="20"/>
          <w:szCs w:val="20"/>
        </w:rPr>
        <w:t>se</w:t>
      </w:r>
      <w:r w:rsidRPr="002C13BC">
        <w:rPr>
          <w:rFonts w:ascii="Arial Narrow" w:hAnsi="Arial Narrow" w:cs="Arial"/>
          <w:spacing w:val="-1"/>
          <w:sz w:val="20"/>
          <w:szCs w:val="20"/>
        </w:rPr>
        <w:t xml:space="preserve"> </w:t>
      </w:r>
      <w:r w:rsidRPr="002C13BC">
        <w:rPr>
          <w:rFonts w:ascii="Arial Narrow" w:hAnsi="Arial Narrow" w:cs="Arial"/>
          <w:sz w:val="20"/>
          <w:szCs w:val="20"/>
        </w:rPr>
        <w:t>tratar de</w:t>
      </w:r>
      <w:r w:rsidRPr="002C13BC">
        <w:rPr>
          <w:rFonts w:ascii="Arial Narrow" w:hAnsi="Arial Narrow" w:cs="Arial"/>
          <w:spacing w:val="-2"/>
          <w:sz w:val="20"/>
          <w:szCs w:val="20"/>
        </w:rPr>
        <w:t xml:space="preserve"> </w:t>
      </w:r>
      <w:r w:rsidRPr="002C13BC">
        <w:rPr>
          <w:rFonts w:ascii="Arial Narrow" w:hAnsi="Arial Narrow" w:cs="Arial"/>
          <w:sz w:val="20"/>
          <w:szCs w:val="20"/>
        </w:rPr>
        <w:t>fornecimento continuado</w:t>
      </w:r>
      <w:r w:rsidR="003812FE" w:rsidRPr="002C13BC">
        <w:rPr>
          <w:rFonts w:ascii="Arial Narrow" w:hAnsi="Arial Narrow" w:cs="Arial"/>
          <w:sz w:val="20"/>
          <w:szCs w:val="20"/>
        </w:rPr>
        <w:t>.</w:t>
      </w:r>
    </w:p>
    <w:p w:rsidR="002A6F84" w:rsidRPr="002C13BC" w:rsidRDefault="002A6F84" w:rsidP="001D26B0">
      <w:pPr>
        <w:pBdr>
          <w:top w:val="nil"/>
          <w:left w:val="nil"/>
          <w:bottom w:val="nil"/>
          <w:right w:val="nil"/>
          <w:between w:val="nil"/>
        </w:pBdr>
        <w:jc w:val="both"/>
        <w:rPr>
          <w:rFonts w:ascii="Arial Narrow" w:hAnsi="Arial Narrow" w:cs="Arial"/>
          <w:b/>
          <w:color w:val="000000"/>
          <w:sz w:val="20"/>
          <w:szCs w:val="20"/>
        </w:rPr>
      </w:pPr>
    </w:p>
    <w:p w:rsidR="00F87A68" w:rsidRPr="002C13BC" w:rsidRDefault="00F87A68"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1</w:t>
      </w:r>
      <w:r w:rsidR="00B0189B" w:rsidRPr="002C13BC">
        <w:rPr>
          <w:rFonts w:ascii="Arial Narrow" w:hAnsi="Arial Narrow" w:cs="Arial"/>
          <w:b/>
          <w:color w:val="000000"/>
          <w:sz w:val="20"/>
          <w:szCs w:val="20"/>
        </w:rPr>
        <w:t>6</w:t>
      </w:r>
      <w:r w:rsidRPr="002C13BC">
        <w:rPr>
          <w:rFonts w:ascii="Arial Narrow" w:hAnsi="Arial Narrow" w:cs="Arial"/>
          <w:b/>
          <w:color w:val="000000"/>
          <w:sz w:val="20"/>
          <w:szCs w:val="20"/>
        </w:rPr>
        <w:t>.</w:t>
      </w:r>
      <w:r w:rsidRPr="002C13BC">
        <w:rPr>
          <w:rFonts w:ascii="Arial Narrow" w:hAnsi="Arial Narrow" w:cs="Arial"/>
          <w:color w:val="000000"/>
          <w:sz w:val="20"/>
          <w:szCs w:val="20"/>
        </w:rPr>
        <w:t xml:space="preserve"> O Licitante/Contratado fica ciente de que ocorrerá a publicação dos dados pessoais como nome completo e CPF de seu sócio representante nos instrumentos jurídicos celebrados, que serão publicados em portal de transparência com acesso livre, para fins de cumprimento da Lei de Acesso à Informação.</w:t>
      </w:r>
    </w:p>
    <w:p w:rsidR="00F87A68" w:rsidRPr="002C13BC" w:rsidRDefault="00F87A68" w:rsidP="001D26B0">
      <w:pPr>
        <w:pBdr>
          <w:top w:val="nil"/>
          <w:left w:val="nil"/>
          <w:bottom w:val="nil"/>
          <w:right w:val="nil"/>
          <w:between w:val="nil"/>
        </w:pBdr>
        <w:jc w:val="both"/>
        <w:rPr>
          <w:rFonts w:ascii="Arial Narrow" w:hAnsi="Arial Narrow" w:cs="Arial"/>
          <w:sz w:val="20"/>
          <w:szCs w:val="20"/>
        </w:rPr>
      </w:pPr>
    </w:p>
    <w:p w:rsidR="00F87A68" w:rsidRPr="002C13BC" w:rsidRDefault="00F87A68"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1</w:t>
      </w:r>
      <w:r w:rsidR="00B0189B" w:rsidRPr="002C13BC">
        <w:rPr>
          <w:rFonts w:ascii="Arial Narrow" w:hAnsi="Arial Narrow" w:cs="Arial"/>
          <w:b/>
          <w:sz w:val="20"/>
          <w:szCs w:val="20"/>
        </w:rPr>
        <w:t>7</w:t>
      </w:r>
      <w:r w:rsidRPr="002C13BC">
        <w:rPr>
          <w:rFonts w:ascii="Arial Narrow" w:hAnsi="Arial Narrow" w:cs="Arial"/>
          <w:b/>
          <w:sz w:val="20"/>
          <w:szCs w:val="20"/>
        </w:rPr>
        <w:t xml:space="preserve">. </w:t>
      </w:r>
      <w:r w:rsidRPr="002C13BC">
        <w:rPr>
          <w:rFonts w:ascii="Arial Narrow" w:hAnsi="Arial Narrow" w:cs="Arial"/>
          <w:sz w:val="20"/>
          <w:szCs w:val="20"/>
        </w:rPr>
        <w:t>É facultado ao Agente de Contratação ou à autoridade a ele superior, em qualquer fase da licitação, promover diligências com vistas a esclarecer ou a complementar a instrução do processo, nos termos da legislação aplicável.</w:t>
      </w:r>
    </w:p>
    <w:p w:rsidR="00F87A68" w:rsidRPr="002C13BC" w:rsidRDefault="00F87A68" w:rsidP="001D26B0">
      <w:pPr>
        <w:pBdr>
          <w:top w:val="nil"/>
          <w:left w:val="nil"/>
          <w:bottom w:val="nil"/>
          <w:right w:val="nil"/>
          <w:between w:val="nil"/>
        </w:pBdr>
        <w:jc w:val="both"/>
        <w:rPr>
          <w:rFonts w:ascii="Arial Narrow" w:hAnsi="Arial Narrow" w:cs="Arial"/>
          <w:sz w:val="20"/>
          <w:szCs w:val="20"/>
        </w:rPr>
      </w:pPr>
    </w:p>
    <w:p w:rsidR="00F87A68" w:rsidRPr="002C13BC" w:rsidRDefault="00F87A68"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1</w:t>
      </w:r>
      <w:r w:rsidR="00B0189B" w:rsidRPr="002C13BC">
        <w:rPr>
          <w:rFonts w:ascii="Arial Narrow" w:hAnsi="Arial Narrow" w:cs="Arial"/>
          <w:b/>
          <w:sz w:val="20"/>
          <w:szCs w:val="20"/>
        </w:rPr>
        <w:t>7</w:t>
      </w:r>
      <w:r w:rsidRPr="002C13BC">
        <w:rPr>
          <w:rFonts w:ascii="Arial Narrow" w:hAnsi="Arial Narrow" w:cs="Arial"/>
          <w:b/>
          <w:sz w:val="20"/>
          <w:szCs w:val="20"/>
        </w:rPr>
        <w:t>.1.</w:t>
      </w:r>
      <w:r w:rsidRPr="002C13BC">
        <w:rPr>
          <w:rFonts w:ascii="Arial Narrow" w:hAnsi="Arial Narrow" w:cs="Arial"/>
          <w:sz w:val="20"/>
          <w:szCs w:val="20"/>
        </w:rPr>
        <w:t xml:space="preserve"> Na hipótese de necessidade de suspensão da sessão pública para a realização de diligências, com vistas ao saneamento de que trata o </w:t>
      </w:r>
      <w:r w:rsidR="00CB520B" w:rsidRPr="002C13BC">
        <w:rPr>
          <w:rFonts w:ascii="Arial Narrow" w:hAnsi="Arial Narrow" w:cs="Arial"/>
          <w:sz w:val="20"/>
          <w:szCs w:val="20"/>
        </w:rPr>
        <w:t>Item 1</w:t>
      </w:r>
      <w:r w:rsidR="00E835C0" w:rsidRPr="002C13BC">
        <w:rPr>
          <w:rFonts w:ascii="Arial Narrow" w:hAnsi="Arial Narrow" w:cs="Arial"/>
          <w:sz w:val="20"/>
          <w:szCs w:val="20"/>
        </w:rPr>
        <w:t>7</w:t>
      </w:r>
      <w:r w:rsidRPr="002C13BC">
        <w:rPr>
          <w:rFonts w:ascii="Arial Narrow" w:hAnsi="Arial Narrow" w:cs="Arial"/>
          <w:sz w:val="20"/>
          <w:szCs w:val="20"/>
        </w:rPr>
        <w:t xml:space="preserve">, a sessão pública somente poderá ser reiniciada mediante aviso prévio no sistema com, no mínimo, </w:t>
      </w:r>
      <w:r w:rsidR="00CB520B" w:rsidRPr="002C13BC">
        <w:rPr>
          <w:rFonts w:ascii="Arial Narrow" w:hAnsi="Arial Narrow" w:cs="Arial"/>
          <w:sz w:val="20"/>
          <w:szCs w:val="20"/>
        </w:rPr>
        <w:t>24 (</w:t>
      </w:r>
      <w:r w:rsidRPr="002C13BC">
        <w:rPr>
          <w:rFonts w:ascii="Arial Narrow" w:hAnsi="Arial Narrow" w:cs="Arial"/>
          <w:sz w:val="20"/>
          <w:szCs w:val="20"/>
        </w:rPr>
        <w:t>vinte e quatro</w:t>
      </w:r>
      <w:r w:rsidR="00CB520B" w:rsidRPr="002C13BC">
        <w:rPr>
          <w:rFonts w:ascii="Arial Narrow" w:hAnsi="Arial Narrow" w:cs="Arial"/>
          <w:sz w:val="20"/>
          <w:szCs w:val="20"/>
        </w:rPr>
        <w:t>)</w:t>
      </w:r>
      <w:r w:rsidRPr="002C13BC">
        <w:rPr>
          <w:rFonts w:ascii="Arial Narrow" w:hAnsi="Arial Narrow" w:cs="Arial"/>
          <w:sz w:val="20"/>
          <w:szCs w:val="20"/>
        </w:rPr>
        <w:t xml:space="preserve"> horas de antecedência, e a ocorrência será registrada em ata.</w:t>
      </w:r>
    </w:p>
    <w:p w:rsidR="00F87A68" w:rsidRPr="002C13BC" w:rsidRDefault="00F87A68" w:rsidP="001D26B0">
      <w:pPr>
        <w:pBdr>
          <w:top w:val="nil"/>
          <w:left w:val="nil"/>
          <w:bottom w:val="nil"/>
          <w:right w:val="nil"/>
          <w:between w:val="nil"/>
        </w:pBdr>
        <w:ind w:left="567"/>
        <w:jc w:val="both"/>
        <w:rPr>
          <w:rFonts w:ascii="Arial Narrow" w:hAnsi="Arial Narrow" w:cs="Arial"/>
          <w:sz w:val="20"/>
          <w:szCs w:val="20"/>
        </w:rPr>
      </w:pPr>
    </w:p>
    <w:p w:rsidR="00F87A68" w:rsidRPr="002C13BC" w:rsidRDefault="00F87A68" w:rsidP="001D26B0">
      <w:pPr>
        <w:jc w:val="both"/>
        <w:rPr>
          <w:rFonts w:ascii="Arial Narrow" w:hAnsi="Arial Narrow" w:cs="Arial"/>
          <w:sz w:val="20"/>
          <w:szCs w:val="20"/>
        </w:rPr>
      </w:pPr>
      <w:r w:rsidRPr="002C13BC">
        <w:rPr>
          <w:rFonts w:ascii="Arial Narrow" w:hAnsi="Arial Narrow" w:cs="Arial"/>
          <w:b/>
          <w:sz w:val="20"/>
          <w:szCs w:val="20"/>
        </w:rPr>
        <w:t>1</w:t>
      </w:r>
      <w:r w:rsidR="00B0189B" w:rsidRPr="002C13BC">
        <w:rPr>
          <w:rFonts w:ascii="Arial Narrow" w:hAnsi="Arial Narrow" w:cs="Arial"/>
          <w:b/>
          <w:sz w:val="20"/>
          <w:szCs w:val="20"/>
        </w:rPr>
        <w:t>8</w:t>
      </w:r>
      <w:r w:rsidRPr="002C13BC">
        <w:rPr>
          <w:rFonts w:ascii="Arial Narrow" w:hAnsi="Arial Narrow" w:cs="Arial"/>
          <w:b/>
          <w:sz w:val="20"/>
          <w:szCs w:val="20"/>
        </w:rPr>
        <w:t>.</w:t>
      </w:r>
      <w:r w:rsidRPr="002C13BC">
        <w:rPr>
          <w:rFonts w:ascii="Arial Narrow" w:hAnsi="Arial Narrow" w:cs="Arial"/>
          <w:sz w:val="20"/>
          <w:szCs w:val="20"/>
        </w:rPr>
        <w:t xml:space="preserve"> A Contratada fica obrigada a aceitar, nas mesmas condições contratuais, os acréscimos ou supressões que se fizerem de até 25% (vinte e cinco por cento) do valor inicial atualizado do contrato que se fizerem, nos serviços ou nas compras, e, no caso de reforma de equipamento, o limite para os acréscimos será de 50% (cinquenta por cento).</w:t>
      </w:r>
    </w:p>
    <w:p w:rsidR="00F87A68" w:rsidRPr="002C13BC" w:rsidRDefault="00F87A68" w:rsidP="001D26B0">
      <w:pPr>
        <w:jc w:val="both"/>
        <w:rPr>
          <w:rFonts w:ascii="Arial Narrow" w:hAnsi="Arial Narrow" w:cs="Arial"/>
          <w:sz w:val="20"/>
          <w:szCs w:val="20"/>
        </w:rPr>
      </w:pPr>
    </w:p>
    <w:p w:rsidR="00F87A68" w:rsidRPr="002C13BC" w:rsidRDefault="00F87A68" w:rsidP="001D26B0">
      <w:pPr>
        <w:jc w:val="both"/>
        <w:rPr>
          <w:rFonts w:ascii="Arial Narrow" w:hAnsi="Arial Narrow" w:cs="Arial"/>
          <w:sz w:val="20"/>
          <w:szCs w:val="20"/>
        </w:rPr>
      </w:pPr>
      <w:r w:rsidRPr="002C13BC">
        <w:rPr>
          <w:rFonts w:ascii="Arial Narrow" w:hAnsi="Arial Narrow" w:cs="Arial"/>
          <w:b/>
          <w:sz w:val="20"/>
          <w:szCs w:val="20"/>
        </w:rPr>
        <w:t>1</w:t>
      </w:r>
      <w:r w:rsidR="00B0189B" w:rsidRPr="002C13BC">
        <w:rPr>
          <w:rFonts w:ascii="Arial Narrow" w:hAnsi="Arial Narrow" w:cs="Arial"/>
          <w:b/>
          <w:sz w:val="20"/>
          <w:szCs w:val="20"/>
        </w:rPr>
        <w:t>8</w:t>
      </w:r>
      <w:r w:rsidRPr="002C13BC">
        <w:rPr>
          <w:rFonts w:ascii="Arial Narrow" w:hAnsi="Arial Narrow" w:cs="Arial"/>
          <w:b/>
          <w:sz w:val="20"/>
          <w:szCs w:val="20"/>
        </w:rPr>
        <w:t>.1.</w:t>
      </w:r>
      <w:r w:rsidRPr="002C13BC">
        <w:rPr>
          <w:rFonts w:ascii="Arial Narrow" w:hAnsi="Arial Narrow" w:cs="Arial"/>
          <w:sz w:val="20"/>
          <w:szCs w:val="20"/>
        </w:rPr>
        <w:t xml:space="preserve"> Para aditamento do quantitativo deverá ser observado o disposto no Decreto Municipal nº 13.757</w:t>
      </w:r>
      <w:r w:rsidR="00805FAA" w:rsidRPr="002C13BC">
        <w:rPr>
          <w:rFonts w:ascii="Arial Narrow" w:hAnsi="Arial Narrow" w:cs="Arial"/>
          <w:sz w:val="20"/>
          <w:szCs w:val="20"/>
        </w:rPr>
        <w:t>/</w:t>
      </w:r>
      <w:r w:rsidRPr="002C13BC">
        <w:rPr>
          <w:rFonts w:ascii="Arial Narrow" w:hAnsi="Arial Narrow" w:cs="Arial"/>
          <w:sz w:val="20"/>
          <w:szCs w:val="20"/>
        </w:rPr>
        <w:t>2009 e suas alterações.</w:t>
      </w:r>
    </w:p>
    <w:p w:rsidR="00F87A68" w:rsidRPr="002C13BC" w:rsidRDefault="00F87A68" w:rsidP="001D26B0">
      <w:pPr>
        <w:pStyle w:val="Corpodetexto"/>
        <w:rPr>
          <w:rFonts w:ascii="Arial Narrow" w:hAnsi="Arial Narrow" w:cs="Arial"/>
          <w:sz w:val="20"/>
          <w:szCs w:val="20"/>
        </w:rPr>
      </w:pPr>
    </w:p>
    <w:p w:rsidR="008D7BB8" w:rsidRPr="002C13BC" w:rsidRDefault="00621CD3" w:rsidP="001D26B0">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b/>
          <w:sz w:val="20"/>
          <w:szCs w:val="20"/>
        </w:rPr>
        <w:t>1</w:t>
      </w:r>
      <w:r w:rsidR="00B0189B" w:rsidRPr="002C13BC">
        <w:rPr>
          <w:rFonts w:ascii="Arial Narrow" w:hAnsi="Arial Narrow" w:cs="Arial"/>
          <w:b/>
          <w:sz w:val="20"/>
          <w:szCs w:val="20"/>
        </w:rPr>
        <w:t>9</w:t>
      </w:r>
      <w:r w:rsidR="008D7BB8" w:rsidRPr="002C13BC">
        <w:rPr>
          <w:rFonts w:ascii="Arial Narrow" w:hAnsi="Arial Narrow" w:cs="Arial"/>
          <w:b/>
          <w:sz w:val="20"/>
          <w:szCs w:val="20"/>
        </w:rPr>
        <w:t>.</w:t>
      </w:r>
      <w:r w:rsidR="008D7BB8" w:rsidRPr="002C13BC">
        <w:rPr>
          <w:rFonts w:ascii="Arial Narrow" w:hAnsi="Arial Narrow" w:cs="Arial"/>
          <w:sz w:val="20"/>
          <w:szCs w:val="20"/>
        </w:rPr>
        <w:t xml:space="preserve"> Na contagem dos prazos estabelecidos neste Edital e seus Anexos, excluir-se-á o dia do início e incluir-se-á o do vencimento. Só se iniciam e vencem os prazos em dias de expediente na Administração.</w:t>
      </w:r>
    </w:p>
    <w:p w:rsidR="008D7BB8" w:rsidRPr="002C13BC" w:rsidRDefault="008D7BB8" w:rsidP="001D26B0">
      <w:pPr>
        <w:pBdr>
          <w:top w:val="nil"/>
          <w:left w:val="nil"/>
          <w:bottom w:val="nil"/>
          <w:right w:val="nil"/>
          <w:between w:val="nil"/>
        </w:pBdr>
        <w:ind w:left="567"/>
        <w:jc w:val="both"/>
        <w:rPr>
          <w:rFonts w:ascii="Arial Narrow" w:hAnsi="Arial Narrow" w:cs="Arial"/>
          <w:color w:val="000000"/>
          <w:sz w:val="20"/>
          <w:szCs w:val="20"/>
        </w:rPr>
      </w:pPr>
    </w:p>
    <w:p w:rsidR="008D7BB8" w:rsidRPr="002C13BC" w:rsidRDefault="00B0189B"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t>20</w:t>
      </w:r>
      <w:r w:rsidR="008D7BB8" w:rsidRPr="002C13BC">
        <w:rPr>
          <w:rFonts w:ascii="Arial Narrow" w:hAnsi="Arial Narrow" w:cs="Arial"/>
          <w:b/>
          <w:color w:val="000000"/>
          <w:sz w:val="20"/>
          <w:szCs w:val="20"/>
        </w:rPr>
        <w:t>.</w:t>
      </w:r>
      <w:r w:rsidR="008D7BB8" w:rsidRPr="002C13BC">
        <w:rPr>
          <w:rFonts w:ascii="Arial Narrow" w:hAnsi="Arial Narrow" w:cs="Arial"/>
          <w:color w:val="000000"/>
          <w:sz w:val="20"/>
          <w:szCs w:val="20"/>
        </w:rPr>
        <w:t xml:space="preserve"> O Edital e seus </w:t>
      </w:r>
      <w:r w:rsidR="00621CD3" w:rsidRPr="002C13BC">
        <w:rPr>
          <w:rFonts w:ascii="Arial Narrow" w:hAnsi="Arial Narrow" w:cs="Arial"/>
          <w:color w:val="000000"/>
          <w:sz w:val="20"/>
          <w:szCs w:val="20"/>
        </w:rPr>
        <w:t>A</w:t>
      </w:r>
      <w:r w:rsidR="008D7BB8" w:rsidRPr="002C13BC">
        <w:rPr>
          <w:rFonts w:ascii="Arial Narrow" w:hAnsi="Arial Narrow" w:cs="Arial"/>
          <w:color w:val="000000"/>
          <w:sz w:val="20"/>
          <w:szCs w:val="20"/>
        </w:rPr>
        <w:t>nexos estão disponíveis, na íntegra, nos sites</w:t>
      </w:r>
      <w:r w:rsidR="002E1E23" w:rsidRPr="002C13BC">
        <w:rPr>
          <w:rFonts w:ascii="Arial Narrow" w:hAnsi="Arial Narrow" w:cs="Arial"/>
          <w:sz w:val="20"/>
          <w:szCs w:val="20"/>
        </w:rPr>
        <w:t xml:space="preserve"> </w:t>
      </w:r>
      <w:hyperlink r:id="rId32" w:history="1">
        <w:r w:rsidR="009E0BCB" w:rsidRPr="002C13BC">
          <w:rPr>
            <w:rStyle w:val="Hyperlink"/>
            <w:rFonts w:ascii="Arial Narrow" w:hAnsi="Arial Narrow" w:cs="Arial"/>
            <w:color w:val="0000FF"/>
            <w:sz w:val="20"/>
            <w:szCs w:val="20"/>
          </w:rPr>
          <w:t>www.compras.gov.br</w:t>
        </w:r>
      </w:hyperlink>
      <w:r w:rsidR="002E1E23" w:rsidRPr="002C13BC">
        <w:rPr>
          <w:rFonts w:ascii="Arial Narrow" w:hAnsi="Arial Narrow" w:cs="Arial"/>
          <w:color w:val="0000FF"/>
          <w:sz w:val="20"/>
          <w:szCs w:val="20"/>
        </w:rPr>
        <w:t xml:space="preserve"> </w:t>
      </w:r>
      <w:r w:rsidR="00904C7D" w:rsidRPr="002C13BC">
        <w:rPr>
          <w:rFonts w:ascii="Arial Narrow" w:hAnsi="Arial Narrow" w:cs="Arial"/>
          <w:color w:val="000000"/>
          <w:sz w:val="20"/>
          <w:szCs w:val="20"/>
        </w:rPr>
        <w:t>e</w:t>
      </w:r>
      <w:r w:rsidR="008D7BB8" w:rsidRPr="002C13BC">
        <w:rPr>
          <w:rFonts w:ascii="Arial Narrow" w:hAnsi="Arial Narrow" w:cs="Arial"/>
          <w:color w:val="000000"/>
          <w:sz w:val="20"/>
          <w:szCs w:val="20"/>
        </w:rPr>
        <w:t xml:space="preserve"> </w:t>
      </w:r>
      <w:hyperlink r:id="rId33">
        <w:r w:rsidR="008D7BB8" w:rsidRPr="002C13BC">
          <w:rPr>
            <w:rFonts w:ascii="Arial Narrow" w:hAnsi="Arial Narrow" w:cs="Arial"/>
            <w:color w:val="0000FF"/>
            <w:sz w:val="20"/>
            <w:szCs w:val="20"/>
            <w:u w:val="single"/>
          </w:rPr>
          <w:t>www.pbh.gov.br</w:t>
        </w:r>
      </w:hyperlink>
      <w:r w:rsidR="002E1E23" w:rsidRPr="002C13BC">
        <w:rPr>
          <w:rFonts w:ascii="Arial Narrow" w:hAnsi="Arial Narrow" w:cs="Arial"/>
          <w:color w:val="000000"/>
          <w:sz w:val="20"/>
          <w:szCs w:val="20"/>
        </w:rPr>
        <w:t xml:space="preserve"> </w:t>
      </w:r>
      <w:r w:rsidR="008D7BB8" w:rsidRPr="002C13BC">
        <w:rPr>
          <w:rFonts w:ascii="Arial Narrow" w:hAnsi="Arial Narrow" w:cs="Arial"/>
          <w:sz w:val="20"/>
          <w:szCs w:val="20"/>
        </w:rPr>
        <w:t xml:space="preserve">e no Portal Nacional de Contratações Públicas (PNCP).  </w:t>
      </w:r>
    </w:p>
    <w:p w:rsidR="00C828AF" w:rsidRPr="002C13BC" w:rsidRDefault="00C828AF" w:rsidP="001D26B0">
      <w:pPr>
        <w:pBdr>
          <w:top w:val="nil"/>
          <w:left w:val="nil"/>
          <w:bottom w:val="nil"/>
          <w:right w:val="nil"/>
          <w:between w:val="nil"/>
        </w:pBdr>
        <w:jc w:val="both"/>
        <w:rPr>
          <w:rFonts w:ascii="Arial Narrow" w:hAnsi="Arial Narrow" w:cs="Arial"/>
          <w:b/>
          <w:color w:val="000000"/>
          <w:sz w:val="20"/>
          <w:szCs w:val="20"/>
        </w:rPr>
      </w:pPr>
    </w:p>
    <w:p w:rsidR="00B54172" w:rsidRDefault="00B54172" w:rsidP="001D26B0">
      <w:pPr>
        <w:pBdr>
          <w:top w:val="nil"/>
          <w:left w:val="nil"/>
          <w:bottom w:val="nil"/>
          <w:right w:val="nil"/>
          <w:between w:val="nil"/>
        </w:pBdr>
        <w:jc w:val="both"/>
        <w:rPr>
          <w:rFonts w:ascii="Arial Narrow" w:hAnsi="Arial Narrow" w:cs="Arial"/>
          <w:b/>
          <w:color w:val="000000"/>
          <w:sz w:val="20"/>
          <w:szCs w:val="20"/>
        </w:rPr>
      </w:pPr>
    </w:p>
    <w:p w:rsidR="008D7BB8" w:rsidRPr="002C13BC" w:rsidRDefault="00B0189B" w:rsidP="001D26B0">
      <w:pPr>
        <w:pBdr>
          <w:top w:val="nil"/>
          <w:left w:val="nil"/>
          <w:bottom w:val="nil"/>
          <w:right w:val="nil"/>
          <w:between w:val="nil"/>
        </w:pBdr>
        <w:jc w:val="both"/>
        <w:rPr>
          <w:rFonts w:ascii="Arial Narrow" w:hAnsi="Arial Narrow" w:cs="Arial"/>
          <w:color w:val="000000"/>
          <w:sz w:val="20"/>
          <w:szCs w:val="20"/>
        </w:rPr>
      </w:pPr>
      <w:r w:rsidRPr="002C13BC">
        <w:rPr>
          <w:rFonts w:ascii="Arial Narrow" w:hAnsi="Arial Narrow" w:cs="Arial"/>
          <w:b/>
          <w:color w:val="000000"/>
          <w:sz w:val="20"/>
          <w:szCs w:val="20"/>
        </w:rPr>
        <w:lastRenderedPageBreak/>
        <w:t>21</w:t>
      </w:r>
      <w:r w:rsidR="008D7BB8" w:rsidRPr="002C13BC">
        <w:rPr>
          <w:rFonts w:ascii="Arial Narrow" w:hAnsi="Arial Narrow" w:cs="Arial"/>
          <w:b/>
          <w:color w:val="000000"/>
          <w:sz w:val="20"/>
          <w:szCs w:val="20"/>
        </w:rPr>
        <w:t>.</w:t>
      </w:r>
      <w:r w:rsidR="008D7BB8" w:rsidRPr="002C13BC">
        <w:rPr>
          <w:rFonts w:ascii="Arial Narrow" w:hAnsi="Arial Narrow" w:cs="Arial"/>
          <w:color w:val="000000"/>
          <w:sz w:val="20"/>
          <w:szCs w:val="20"/>
        </w:rPr>
        <w:t xml:space="preserve"> O foro designado para julgamento de quaisquer questões judiciais resultantes deste </w:t>
      </w:r>
      <w:r w:rsidR="002E1E23" w:rsidRPr="002C13BC">
        <w:rPr>
          <w:rFonts w:ascii="Arial Narrow" w:hAnsi="Arial Narrow" w:cs="Arial"/>
          <w:color w:val="000000"/>
          <w:sz w:val="20"/>
          <w:szCs w:val="20"/>
        </w:rPr>
        <w:t>E</w:t>
      </w:r>
      <w:r w:rsidR="008D7BB8" w:rsidRPr="002C13BC">
        <w:rPr>
          <w:rFonts w:ascii="Arial Narrow" w:hAnsi="Arial Narrow" w:cs="Arial"/>
          <w:color w:val="000000"/>
          <w:sz w:val="20"/>
          <w:szCs w:val="20"/>
        </w:rPr>
        <w:t>dital será o da Comarca de Belo Horizonte</w:t>
      </w:r>
      <w:r w:rsidR="002E1E23" w:rsidRPr="002C13BC">
        <w:rPr>
          <w:rFonts w:ascii="Arial Narrow" w:hAnsi="Arial Narrow" w:cs="Arial"/>
          <w:color w:val="000000"/>
          <w:sz w:val="20"/>
          <w:szCs w:val="20"/>
        </w:rPr>
        <w:t>/MG</w:t>
      </w:r>
      <w:r w:rsidR="008D7BB8" w:rsidRPr="002C13BC">
        <w:rPr>
          <w:rFonts w:ascii="Arial Narrow" w:hAnsi="Arial Narrow" w:cs="Arial"/>
          <w:color w:val="000000"/>
          <w:sz w:val="20"/>
          <w:szCs w:val="20"/>
        </w:rPr>
        <w:t>.</w:t>
      </w:r>
    </w:p>
    <w:p w:rsidR="006B660D" w:rsidRPr="002C13BC" w:rsidRDefault="006B660D" w:rsidP="001D26B0">
      <w:pPr>
        <w:pStyle w:val="Corpodetexto"/>
        <w:rPr>
          <w:rFonts w:ascii="Arial Narrow" w:hAnsi="Arial Narrow" w:cs="Arial"/>
          <w:sz w:val="20"/>
          <w:szCs w:val="20"/>
        </w:rPr>
      </w:pPr>
    </w:p>
    <w:p w:rsidR="006171C7" w:rsidRPr="002C13BC" w:rsidRDefault="006B660D" w:rsidP="001D26B0">
      <w:pPr>
        <w:pStyle w:val="Corpodetexto"/>
        <w:rPr>
          <w:rFonts w:ascii="Arial Narrow" w:hAnsi="Arial Narrow" w:cs="Arial"/>
          <w:sz w:val="20"/>
          <w:szCs w:val="20"/>
        </w:rPr>
      </w:pPr>
      <w:r w:rsidRPr="002C13BC">
        <w:rPr>
          <w:rFonts w:ascii="Arial Narrow" w:hAnsi="Arial Narrow" w:cs="Arial"/>
          <w:sz w:val="20"/>
          <w:szCs w:val="20"/>
        </w:rPr>
        <w:t xml:space="preserve">Belo Horizonte </w:t>
      </w:r>
      <w:r w:rsidR="00B44886">
        <w:rPr>
          <w:rFonts w:ascii="Arial Narrow" w:hAnsi="Arial Narrow" w:cs="Arial"/>
          <w:sz w:val="20"/>
          <w:szCs w:val="20"/>
        </w:rPr>
        <w:t>28</w:t>
      </w:r>
      <w:r w:rsidRPr="002C13BC">
        <w:rPr>
          <w:rFonts w:ascii="Arial Narrow" w:hAnsi="Arial Narrow" w:cs="Arial"/>
          <w:sz w:val="20"/>
          <w:szCs w:val="20"/>
        </w:rPr>
        <w:t xml:space="preserve">, de </w:t>
      </w:r>
      <w:r w:rsidR="00B44886">
        <w:rPr>
          <w:rFonts w:ascii="Arial Narrow" w:hAnsi="Arial Narrow" w:cs="Arial"/>
          <w:sz w:val="20"/>
          <w:szCs w:val="20"/>
        </w:rPr>
        <w:t>junho</w:t>
      </w:r>
      <w:r w:rsidRPr="002C13BC">
        <w:rPr>
          <w:rFonts w:ascii="Arial Narrow" w:hAnsi="Arial Narrow" w:cs="Arial"/>
          <w:sz w:val="20"/>
          <w:szCs w:val="20"/>
        </w:rPr>
        <w:t xml:space="preserve">  de </w:t>
      </w:r>
      <w:r w:rsidR="00B44886">
        <w:rPr>
          <w:rFonts w:ascii="Arial Narrow" w:hAnsi="Arial Narrow" w:cs="Arial"/>
          <w:sz w:val="20"/>
          <w:szCs w:val="20"/>
        </w:rPr>
        <w:t>2024.</w:t>
      </w:r>
    </w:p>
    <w:p w:rsidR="001335E0" w:rsidRPr="002C13BC" w:rsidRDefault="001335E0" w:rsidP="001D26B0">
      <w:pPr>
        <w:rPr>
          <w:rFonts w:ascii="Arial Narrow" w:hAnsi="Arial Narrow" w:cs="Arial"/>
          <w:b/>
          <w:snapToGrid w:val="0"/>
          <w:color w:val="000000"/>
          <w:sz w:val="20"/>
          <w:szCs w:val="20"/>
        </w:rPr>
      </w:pPr>
    </w:p>
    <w:p w:rsidR="00B54172" w:rsidRDefault="00B54172" w:rsidP="001D26B0">
      <w:pPr>
        <w:jc w:val="center"/>
        <w:rPr>
          <w:rFonts w:ascii="Arial Narrow" w:hAnsi="Arial Narrow" w:cs="Arial"/>
          <w:b/>
          <w:snapToGrid w:val="0"/>
          <w:color w:val="000000"/>
          <w:sz w:val="20"/>
          <w:szCs w:val="20"/>
        </w:rPr>
      </w:pPr>
    </w:p>
    <w:p w:rsidR="00B54172" w:rsidRDefault="00B54172" w:rsidP="001D26B0">
      <w:pPr>
        <w:jc w:val="center"/>
        <w:rPr>
          <w:rFonts w:ascii="Arial Narrow" w:hAnsi="Arial Narrow" w:cs="Arial"/>
          <w:b/>
          <w:snapToGrid w:val="0"/>
          <w:color w:val="000000"/>
          <w:sz w:val="20"/>
          <w:szCs w:val="20"/>
        </w:rPr>
      </w:pPr>
    </w:p>
    <w:p w:rsidR="00B54172" w:rsidRDefault="00B54172" w:rsidP="001D26B0">
      <w:pPr>
        <w:jc w:val="center"/>
        <w:rPr>
          <w:rFonts w:ascii="Arial Narrow" w:hAnsi="Arial Narrow" w:cs="Arial"/>
          <w:b/>
          <w:snapToGrid w:val="0"/>
          <w:color w:val="000000"/>
          <w:sz w:val="20"/>
          <w:szCs w:val="20"/>
        </w:rPr>
      </w:pPr>
    </w:p>
    <w:p w:rsidR="00B54172" w:rsidRDefault="00B54172" w:rsidP="001D26B0">
      <w:pPr>
        <w:jc w:val="center"/>
        <w:rPr>
          <w:rFonts w:ascii="Arial Narrow" w:hAnsi="Arial Narrow" w:cs="Arial"/>
          <w:b/>
          <w:snapToGrid w:val="0"/>
          <w:color w:val="000000"/>
          <w:sz w:val="20"/>
          <w:szCs w:val="20"/>
        </w:rPr>
      </w:pPr>
    </w:p>
    <w:p w:rsidR="00B54172" w:rsidRDefault="00B54172" w:rsidP="001D26B0">
      <w:pPr>
        <w:jc w:val="center"/>
        <w:rPr>
          <w:rFonts w:ascii="Arial Narrow" w:hAnsi="Arial Narrow" w:cs="Arial"/>
          <w:b/>
          <w:snapToGrid w:val="0"/>
          <w:color w:val="000000"/>
          <w:sz w:val="20"/>
          <w:szCs w:val="20"/>
        </w:rPr>
      </w:pPr>
    </w:p>
    <w:p w:rsidR="00E86025" w:rsidRPr="002C13BC" w:rsidRDefault="00E86025" w:rsidP="001D26B0">
      <w:pP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TACIANA MALHEIROS LIMA CARVALHO</w:t>
      </w:r>
    </w:p>
    <w:p w:rsidR="00E86025" w:rsidRPr="002C13BC" w:rsidRDefault="00E86025" w:rsidP="001D26B0">
      <w:pP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SUPERINTENDENTE</w:t>
      </w:r>
    </w:p>
    <w:p w:rsidR="00E86025" w:rsidRDefault="00E86025" w:rsidP="002C13BC">
      <w:pPr>
        <w:rPr>
          <w:rFonts w:ascii="Arial Narrow" w:hAnsi="Arial Narrow" w:cs="Arial"/>
          <w:b/>
          <w:snapToGrid w:val="0"/>
          <w:color w:val="000000"/>
          <w:sz w:val="20"/>
          <w:szCs w:val="20"/>
        </w:rPr>
      </w:pPr>
    </w:p>
    <w:p w:rsidR="00B54172" w:rsidRDefault="00B54172" w:rsidP="002C13BC">
      <w:pPr>
        <w:rPr>
          <w:rFonts w:ascii="Arial Narrow" w:hAnsi="Arial Narrow" w:cs="Arial"/>
          <w:b/>
          <w:snapToGrid w:val="0"/>
          <w:color w:val="000000"/>
          <w:sz w:val="20"/>
          <w:szCs w:val="20"/>
        </w:rPr>
      </w:pPr>
    </w:p>
    <w:p w:rsidR="00B54172" w:rsidRDefault="00B54172" w:rsidP="002C13BC">
      <w:pPr>
        <w:rPr>
          <w:rFonts w:ascii="Arial Narrow" w:hAnsi="Arial Narrow" w:cs="Arial"/>
          <w:b/>
          <w:snapToGrid w:val="0"/>
          <w:color w:val="000000"/>
          <w:sz w:val="20"/>
          <w:szCs w:val="20"/>
        </w:rPr>
      </w:pPr>
    </w:p>
    <w:p w:rsidR="00B54172" w:rsidRDefault="00B54172" w:rsidP="002C13BC">
      <w:pPr>
        <w:rPr>
          <w:rFonts w:ascii="Arial Narrow" w:hAnsi="Arial Narrow" w:cs="Arial"/>
          <w:b/>
          <w:snapToGrid w:val="0"/>
          <w:color w:val="000000"/>
          <w:sz w:val="20"/>
          <w:szCs w:val="20"/>
        </w:rPr>
      </w:pPr>
    </w:p>
    <w:p w:rsidR="00B54172" w:rsidRPr="002C13BC" w:rsidRDefault="00B54172" w:rsidP="002C13BC">
      <w:pPr>
        <w:rPr>
          <w:rFonts w:ascii="Arial Narrow" w:hAnsi="Arial Narrow" w:cs="Arial"/>
          <w:b/>
          <w:snapToGrid w:val="0"/>
          <w:color w:val="000000"/>
          <w:sz w:val="20"/>
          <w:szCs w:val="20"/>
        </w:rPr>
      </w:pPr>
    </w:p>
    <w:p w:rsidR="001335E0" w:rsidRPr="002C13BC" w:rsidRDefault="001335E0" w:rsidP="001D26B0">
      <w:pP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GUILHERME JOSÉ ANTONINI BARBOSA</w:t>
      </w:r>
    </w:p>
    <w:p w:rsidR="0029228C" w:rsidRPr="00DB7F4C" w:rsidRDefault="001335E0" w:rsidP="00DB7F4C">
      <w:pP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xml:space="preserve">DIRETOR DE PLANEJAMENTO, GESTÃO E FINANÇAS </w:t>
      </w: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B54172" w:rsidRDefault="00B54172" w:rsidP="0030048A">
      <w:pPr>
        <w:pBdr>
          <w:top w:val="nil"/>
          <w:left w:val="nil"/>
          <w:bottom w:val="nil"/>
          <w:right w:val="nil"/>
          <w:between w:val="nil"/>
        </w:pBdr>
        <w:jc w:val="center"/>
        <w:rPr>
          <w:rFonts w:ascii="Arial Narrow" w:hAnsi="Arial Narrow" w:cs="Arial"/>
          <w:b/>
          <w:sz w:val="20"/>
          <w:szCs w:val="20"/>
        </w:rPr>
      </w:pPr>
    </w:p>
    <w:p w:rsidR="0030048A" w:rsidRPr="002C13BC" w:rsidRDefault="0030048A" w:rsidP="0030048A">
      <w:pPr>
        <w:pBdr>
          <w:top w:val="nil"/>
          <w:left w:val="nil"/>
          <w:bottom w:val="nil"/>
          <w:right w:val="nil"/>
          <w:between w:val="nil"/>
        </w:pBdr>
        <w:jc w:val="center"/>
        <w:rPr>
          <w:rFonts w:ascii="Arial Narrow" w:hAnsi="Arial Narrow" w:cs="Arial"/>
          <w:b/>
          <w:sz w:val="20"/>
          <w:szCs w:val="20"/>
        </w:rPr>
      </w:pPr>
      <w:r w:rsidRPr="002C13BC">
        <w:rPr>
          <w:rFonts w:ascii="Arial Narrow" w:hAnsi="Arial Narrow" w:cs="Arial"/>
          <w:b/>
          <w:sz w:val="20"/>
          <w:szCs w:val="20"/>
        </w:rPr>
        <w:t>ANEXO I - JUSTIFICATIVA DA OPÇÃO PELO ORÇAMENTO SIGILOSO</w:t>
      </w:r>
    </w:p>
    <w:p w:rsidR="0030048A" w:rsidRPr="002C13BC" w:rsidRDefault="0030048A" w:rsidP="0030048A">
      <w:pPr>
        <w:jc w:val="both"/>
        <w:rPr>
          <w:rFonts w:ascii="Arial Narrow" w:hAnsi="Arial Narrow" w:cs="Arial"/>
          <w:sz w:val="20"/>
          <w:szCs w:val="20"/>
        </w:rPr>
      </w:pPr>
      <w:r w:rsidRPr="002C13BC">
        <w:rPr>
          <w:rFonts w:ascii="Arial Narrow" w:hAnsi="Arial Narrow" w:cs="Arial"/>
          <w:sz w:val="20"/>
          <w:szCs w:val="20"/>
        </w:rPr>
        <w:t xml:space="preserve">Em consonância com o art. 24 da Lei nº 14.133/2021, desde que justificado, o orçamento estimado da contratação poderá ter caráter sigiloso, sem prejuízo da divulgação do detalhamento dos quantitativos e das demais informações necessárias para a elaboração das propostas. </w:t>
      </w:r>
    </w:p>
    <w:p w:rsidR="0030048A" w:rsidRPr="002C13BC" w:rsidRDefault="0030048A" w:rsidP="0030048A">
      <w:pPr>
        <w:jc w:val="both"/>
        <w:rPr>
          <w:rFonts w:ascii="Arial Narrow" w:hAnsi="Arial Narrow" w:cs="Arial"/>
          <w:sz w:val="20"/>
          <w:szCs w:val="20"/>
        </w:rPr>
      </w:pPr>
    </w:p>
    <w:p w:rsidR="0030048A" w:rsidRPr="002C13BC" w:rsidRDefault="0030048A" w:rsidP="0030048A">
      <w:pPr>
        <w:jc w:val="both"/>
        <w:rPr>
          <w:rFonts w:ascii="Arial Narrow" w:hAnsi="Arial Narrow" w:cs="Arial"/>
          <w:sz w:val="20"/>
          <w:szCs w:val="20"/>
        </w:rPr>
      </w:pPr>
      <w:r w:rsidRPr="002C13BC">
        <w:rPr>
          <w:rFonts w:ascii="Arial Narrow" w:hAnsi="Arial Narrow" w:cs="Arial"/>
          <w:sz w:val="20"/>
          <w:szCs w:val="20"/>
        </w:rPr>
        <w:t xml:space="preserve">Neste cenário, com o intuito de fomentar a disputa e alcançar a proposta apta a gerar o resultado da contratação mais vantajosa para o Hospital </w:t>
      </w:r>
      <w:r w:rsidR="001B5843" w:rsidRPr="002C13BC">
        <w:rPr>
          <w:rFonts w:ascii="Arial Narrow" w:hAnsi="Arial Narrow" w:cs="Arial"/>
          <w:sz w:val="20"/>
          <w:szCs w:val="20"/>
        </w:rPr>
        <w:t xml:space="preserve">Metropolitano </w:t>
      </w:r>
      <w:r w:rsidRPr="002C13BC">
        <w:rPr>
          <w:rFonts w:ascii="Arial Narrow" w:hAnsi="Arial Narrow" w:cs="Arial"/>
          <w:sz w:val="20"/>
          <w:szCs w:val="20"/>
        </w:rPr>
        <w:t>Odilon Behrens</w:t>
      </w:r>
      <w:r w:rsidR="001B5843" w:rsidRPr="002C13BC">
        <w:rPr>
          <w:rFonts w:ascii="Arial Narrow" w:hAnsi="Arial Narrow" w:cs="Arial"/>
          <w:sz w:val="20"/>
          <w:szCs w:val="20"/>
        </w:rPr>
        <w:t xml:space="preserve"> - HOB</w:t>
      </w:r>
      <w:r w:rsidRPr="002C13BC">
        <w:rPr>
          <w:rFonts w:ascii="Arial Narrow" w:hAnsi="Arial Narrow" w:cs="Arial"/>
          <w:sz w:val="20"/>
          <w:szCs w:val="20"/>
        </w:rPr>
        <w:t>, bem como evitar contratações superfaturadas, as autoridades administrativas desta unidade hospitalar optaram por manter o orçamento sigiloso até o encerramento da disputa.</w:t>
      </w:r>
    </w:p>
    <w:p w:rsidR="0030048A" w:rsidRPr="002C13BC" w:rsidRDefault="0030048A" w:rsidP="0030048A">
      <w:pPr>
        <w:jc w:val="both"/>
        <w:rPr>
          <w:rFonts w:ascii="Arial Narrow" w:hAnsi="Arial Narrow" w:cs="Arial"/>
          <w:sz w:val="20"/>
          <w:szCs w:val="20"/>
        </w:rPr>
      </w:pPr>
    </w:p>
    <w:p w:rsidR="0030048A" w:rsidRPr="002C13BC" w:rsidRDefault="0030048A" w:rsidP="0030048A">
      <w:pPr>
        <w:jc w:val="both"/>
        <w:rPr>
          <w:rFonts w:ascii="Arial Narrow" w:hAnsi="Arial Narrow" w:cs="Arial"/>
          <w:sz w:val="20"/>
          <w:szCs w:val="20"/>
        </w:rPr>
      </w:pPr>
      <w:r w:rsidRPr="002C13BC">
        <w:rPr>
          <w:rFonts w:ascii="Arial Narrow" w:hAnsi="Arial Narrow" w:cs="Arial"/>
          <w:sz w:val="20"/>
          <w:szCs w:val="20"/>
        </w:rPr>
        <w:t>O sigilo do preço estimado faz com que os licitantes apresentem lances competitivos, considerando a lucratividade e a capacidade de honrar a contratação. Ante a impossibilidade de os competidores balizarem seus preços no orçamento estimado pela administração, caso não ofereçam seu melhor lance durante a sessão pública, há o risco de não se sagrarem vencedores da licitação. Assim, a disputa dar-se-á pelo menor preço, fazendo com que as contratações ocorram por valores abaixo do estimado.</w:t>
      </w:r>
    </w:p>
    <w:p w:rsidR="0030048A" w:rsidRPr="002C13BC" w:rsidRDefault="0030048A" w:rsidP="0030048A">
      <w:pPr>
        <w:jc w:val="both"/>
        <w:rPr>
          <w:rFonts w:ascii="Arial Narrow" w:hAnsi="Arial Narrow" w:cs="Arial"/>
          <w:sz w:val="20"/>
          <w:szCs w:val="20"/>
        </w:rPr>
      </w:pPr>
    </w:p>
    <w:p w:rsidR="0030048A" w:rsidRPr="002C13BC" w:rsidRDefault="0030048A" w:rsidP="0030048A">
      <w:pPr>
        <w:jc w:val="both"/>
        <w:rPr>
          <w:rFonts w:ascii="Arial Narrow" w:hAnsi="Arial Narrow" w:cs="Arial"/>
          <w:sz w:val="20"/>
          <w:szCs w:val="20"/>
        </w:rPr>
      </w:pPr>
      <w:r w:rsidRPr="002C13BC">
        <w:rPr>
          <w:rFonts w:ascii="Arial Narrow" w:hAnsi="Arial Narrow" w:cs="Arial"/>
          <w:sz w:val="20"/>
          <w:szCs w:val="20"/>
        </w:rPr>
        <w:t>Outro ponto relevante diz respeito às contratações superfaturadas. Sabe-se que, em alguns casos, há uma dificuldade na obtenção de orçamentos em portais oficiais de compras conforme os critérios estabelecidos na legislação. Tal fato faz com que seja necessário solicitar orçamento diretamente com fornecedores o que pode gerar, por vezes, estimativas superestimadas. Assim, o sigilo dos orçamentos pode contribuir para evitar contratações superfaturadas, já que os licitantes não irão basear suas propostas considerando o valor estimado pela administração, mas sim, conforme a realidade de sua empresa.</w:t>
      </w:r>
    </w:p>
    <w:p w:rsidR="0030048A" w:rsidRPr="002C13BC" w:rsidRDefault="0030048A" w:rsidP="0030048A">
      <w:pPr>
        <w:jc w:val="both"/>
        <w:rPr>
          <w:rFonts w:ascii="Arial Narrow" w:hAnsi="Arial Narrow" w:cs="Arial"/>
          <w:sz w:val="20"/>
          <w:szCs w:val="20"/>
        </w:rPr>
      </w:pPr>
    </w:p>
    <w:p w:rsidR="0030048A" w:rsidRPr="002C13BC" w:rsidRDefault="0030048A" w:rsidP="0030048A">
      <w:pPr>
        <w:jc w:val="both"/>
        <w:rPr>
          <w:rFonts w:ascii="Arial Narrow" w:hAnsi="Arial Narrow" w:cs="Arial"/>
          <w:sz w:val="20"/>
          <w:szCs w:val="20"/>
        </w:rPr>
      </w:pPr>
      <w:r w:rsidRPr="002C13BC">
        <w:rPr>
          <w:rFonts w:ascii="Arial Narrow" w:hAnsi="Arial Narrow" w:cs="Arial"/>
          <w:sz w:val="20"/>
          <w:szCs w:val="20"/>
        </w:rPr>
        <w:t xml:space="preserve">Quando a disputa ocorre sem que os licitantes tenham conhecimento do preço estimado, os ganhos para a administração pública são notórios. Já a divulgação do preço estimado, por outro lado, pode prejudicar a obtenção da proposta mais vantajosa. </w:t>
      </w:r>
    </w:p>
    <w:p w:rsidR="0030048A" w:rsidRPr="002C13BC" w:rsidRDefault="0030048A" w:rsidP="0030048A">
      <w:pPr>
        <w:jc w:val="both"/>
        <w:rPr>
          <w:rFonts w:ascii="Arial Narrow" w:hAnsi="Arial Narrow" w:cs="Arial"/>
          <w:sz w:val="20"/>
          <w:szCs w:val="20"/>
        </w:rPr>
      </w:pPr>
    </w:p>
    <w:p w:rsidR="0030048A" w:rsidRPr="002C13BC" w:rsidRDefault="0030048A" w:rsidP="0030048A">
      <w:pPr>
        <w:jc w:val="both"/>
        <w:rPr>
          <w:rFonts w:ascii="Arial Narrow" w:hAnsi="Arial Narrow" w:cs="Arial"/>
          <w:sz w:val="20"/>
          <w:szCs w:val="20"/>
        </w:rPr>
      </w:pPr>
      <w:r w:rsidRPr="002C13BC">
        <w:rPr>
          <w:rFonts w:ascii="Arial Narrow" w:hAnsi="Arial Narrow" w:cs="Arial"/>
          <w:sz w:val="20"/>
          <w:szCs w:val="20"/>
        </w:rPr>
        <w:t>Em complementação aos presentes argumentos, mister se faz colacionar jurisprudência do Tribunal de Contas da União (TCU) que, em análise de caso concreto, proferiu a seguinte decisão no Acórdão nº 903/2019:</w:t>
      </w:r>
    </w:p>
    <w:p w:rsidR="0030048A" w:rsidRPr="002C13BC" w:rsidRDefault="0030048A" w:rsidP="002C13BC">
      <w:pPr>
        <w:ind w:left="1134"/>
        <w:jc w:val="both"/>
        <w:rPr>
          <w:rFonts w:ascii="Arial Narrow" w:hAnsi="Arial Narrow" w:cs="Arial"/>
          <w:sz w:val="18"/>
          <w:szCs w:val="18"/>
        </w:rPr>
      </w:pPr>
    </w:p>
    <w:p w:rsidR="0030048A" w:rsidRPr="002C13BC" w:rsidRDefault="0030048A" w:rsidP="002C13BC">
      <w:pPr>
        <w:ind w:left="1134"/>
        <w:jc w:val="both"/>
        <w:rPr>
          <w:rFonts w:ascii="Arial Narrow" w:hAnsi="Arial Narrow" w:cs="Arial"/>
          <w:sz w:val="18"/>
          <w:szCs w:val="18"/>
        </w:rPr>
      </w:pPr>
      <w:r w:rsidRPr="002C13BC">
        <w:rPr>
          <w:rFonts w:ascii="Arial Narrow" w:hAnsi="Arial Narrow" w:cs="Arial"/>
          <w:sz w:val="18"/>
          <w:szCs w:val="18"/>
        </w:rPr>
        <w:t>“(...)</w:t>
      </w:r>
      <w:r w:rsidRPr="002C13BC">
        <w:rPr>
          <w:rFonts w:ascii="Arial Narrow" w:hAnsi="Arial Narrow" w:cs="Arial"/>
          <w:sz w:val="18"/>
          <w:szCs w:val="18"/>
          <w:lang w:eastAsia="pt-BR"/>
        </w:rPr>
        <w:t>ACORDAM os Ministros do Tribunal de Contas da União, reunidos em Sessão Plenária, ante as razões expostas pelo Relator, em:</w:t>
      </w:r>
    </w:p>
    <w:p w:rsidR="0030048A" w:rsidRPr="002C13BC" w:rsidRDefault="0030048A" w:rsidP="002C13BC">
      <w:pPr>
        <w:pStyle w:val="TCU-Ac-item9-"/>
        <w:ind w:left="1134" w:firstLine="0"/>
        <w:rPr>
          <w:rFonts w:ascii="Arial Narrow" w:hAnsi="Arial Narrow" w:cs="Arial"/>
          <w:sz w:val="18"/>
          <w:szCs w:val="18"/>
          <w:lang w:eastAsia="pt-BR"/>
        </w:rPr>
      </w:pPr>
      <w:r w:rsidRPr="002C13BC">
        <w:rPr>
          <w:rFonts w:ascii="Arial Narrow" w:hAnsi="Arial Narrow" w:cs="Arial"/>
          <w:sz w:val="18"/>
          <w:szCs w:val="18"/>
          <w:lang w:eastAsia="pt-BR"/>
        </w:rPr>
        <w:t>9.1. com fundamento no art. 250, II, Regimento Interno do Tribunal, determinar ao Ministério da Saúde que, no prazo de noventa dias:</w:t>
      </w:r>
    </w:p>
    <w:p w:rsidR="0030048A" w:rsidRPr="002C13BC" w:rsidRDefault="0030048A" w:rsidP="002C13BC">
      <w:pPr>
        <w:pStyle w:val="TCU-Ac-item9-"/>
        <w:ind w:left="1134" w:firstLine="0"/>
        <w:rPr>
          <w:rFonts w:ascii="Arial Narrow" w:hAnsi="Arial Narrow" w:cs="Arial"/>
          <w:sz w:val="18"/>
          <w:szCs w:val="18"/>
          <w:lang w:eastAsia="pt-BR"/>
        </w:rPr>
      </w:pPr>
      <w:r w:rsidRPr="002C13BC">
        <w:rPr>
          <w:rFonts w:ascii="Arial Narrow" w:hAnsi="Arial Narrow" w:cs="Arial"/>
          <w:sz w:val="18"/>
          <w:szCs w:val="18"/>
          <w:lang w:eastAsia="pt-BR"/>
        </w:rPr>
        <w:t xml:space="preserve">9.1.1. adote medidas junto à Consultoria Jurídica dessa pasta com o intuito de adequar os pareceres jurídicos referenciais para aquisição de medicamentos, de forma a abrangerem: (...) e </w:t>
      </w:r>
      <w:r w:rsidRPr="002C13BC">
        <w:rPr>
          <w:rFonts w:ascii="Arial Narrow" w:hAnsi="Arial Narrow" w:cs="Arial"/>
          <w:b/>
          <w:sz w:val="18"/>
          <w:szCs w:val="18"/>
          <w:lang w:eastAsia="pt-BR"/>
        </w:rPr>
        <w:t>ii) a orientação quanto à não divulgação, em edital de pregão, do preço estimado da contração, conforme entendimento jurisprudencial desta Corte de Contas</w:t>
      </w:r>
      <w:r w:rsidRPr="002C13BC">
        <w:rPr>
          <w:rFonts w:ascii="Arial Narrow" w:hAnsi="Arial Narrow" w:cs="Arial"/>
          <w:sz w:val="18"/>
          <w:szCs w:val="18"/>
          <w:lang w:eastAsia="pt-BR"/>
        </w:rPr>
        <w:t xml:space="preserve"> (Acórdãos 2.150/2015-TCU-Plenário e 2.080/2012-TCU-Plenário); (negritou-se)</w:t>
      </w:r>
    </w:p>
    <w:p w:rsidR="0030048A" w:rsidRPr="002C13BC" w:rsidRDefault="0030048A" w:rsidP="002C13BC">
      <w:pPr>
        <w:ind w:left="1134"/>
        <w:jc w:val="both"/>
        <w:rPr>
          <w:rFonts w:ascii="Arial Narrow" w:hAnsi="Arial Narrow" w:cs="Arial"/>
          <w:sz w:val="18"/>
          <w:szCs w:val="18"/>
        </w:rPr>
      </w:pPr>
    </w:p>
    <w:p w:rsidR="0030048A" w:rsidRPr="002C13BC" w:rsidRDefault="0030048A" w:rsidP="0030048A">
      <w:pPr>
        <w:jc w:val="both"/>
        <w:rPr>
          <w:rFonts w:ascii="Arial Narrow" w:hAnsi="Arial Narrow" w:cs="Arial"/>
          <w:sz w:val="20"/>
          <w:szCs w:val="20"/>
        </w:rPr>
      </w:pPr>
      <w:r w:rsidRPr="002C13BC">
        <w:rPr>
          <w:rFonts w:ascii="Arial Narrow" w:hAnsi="Arial Narrow" w:cs="Arial"/>
          <w:sz w:val="20"/>
          <w:szCs w:val="20"/>
        </w:rPr>
        <w:t>Por sua vez, a Corte de Contas de Minas Gerais, seguindo a jurisprudência do TCU, também em análise de caso concreto  nos autos do Processo nº 876.182 decidiu que:</w:t>
      </w:r>
    </w:p>
    <w:p w:rsidR="0030048A" w:rsidRPr="002C13BC" w:rsidRDefault="0030048A" w:rsidP="002C13BC">
      <w:pPr>
        <w:ind w:left="1134"/>
        <w:jc w:val="both"/>
        <w:rPr>
          <w:rFonts w:ascii="Arial Narrow" w:hAnsi="Arial Narrow" w:cs="Arial"/>
          <w:sz w:val="18"/>
          <w:szCs w:val="18"/>
        </w:rPr>
      </w:pPr>
    </w:p>
    <w:p w:rsidR="0030048A" w:rsidRPr="002C13BC" w:rsidRDefault="0030048A" w:rsidP="002C13BC">
      <w:pPr>
        <w:ind w:left="1134"/>
        <w:jc w:val="both"/>
        <w:rPr>
          <w:rFonts w:ascii="Arial Narrow" w:hAnsi="Arial Narrow" w:cs="Arial"/>
          <w:sz w:val="18"/>
          <w:szCs w:val="18"/>
        </w:rPr>
      </w:pPr>
      <w:r w:rsidRPr="002C13BC">
        <w:rPr>
          <w:rFonts w:ascii="Arial Narrow" w:hAnsi="Arial Narrow" w:cs="Arial"/>
          <w:sz w:val="18"/>
          <w:szCs w:val="18"/>
        </w:rPr>
        <w:t xml:space="preserve">EMENTA: RECURSO ORDINÁRIO – PREFEITURA MUNICIPAL – PRELIMINAR – CONHECIMENTO – MÉRITO – EDITAL DE PREGÃO – AUSÊNCIA DE PLANILHA DE PREÇOS UNITÁRIOS E DO VALOR ESTIMADO DA CONTRATAÇÃO –, NECESSIDADE DE AVALIAR SE A AUSÊNCIA É SUFICIENTE PARA ENSEJAR A RESPONSABILIZAÇÃO DO GESTOR – VALOR ORÇADO DIVERSO DE PREÇO MÁXIMO – NÃO CARACTERIZADA A RESTRIÇÃO À COMPETITIVIDADE DO CERTAME – PROVIMENTO </w:t>
      </w:r>
    </w:p>
    <w:p w:rsidR="0030048A" w:rsidRPr="002C13BC" w:rsidRDefault="0030048A" w:rsidP="002C13BC">
      <w:pPr>
        <w:ind w:left="1134"/>
        <w:jc w:val="both"/>
        <w:rPr>
          <w:rFonts w:ascii="Arial Narrow" w:hAnsi="Arial Narrow" w:cs="Arial"/>
          <w:sz w:val="18"/>
          <w:szCs w:val="18"/>
        </w:rPr>
      </w:pPr>
      <w:r w:rsidRPr="002C13BC">
        <w:rPr>
          <w:rFonts w:ascii="Arial Narrow" w:hAnsi="Arial Narrow" w:cs="Arial"/>
          <w:sz w:val="18"/>
          <w:szCs w:val="18"/>
        </w:rPr>
        <w:t>1 - Nos procedimentos licitatórios da modalidade pregão, o orçamento estimado em planilha pode constar, apenas, da fase interna, não necessitando estar publicado como anexo do edital, nos termos do art. 3º, III, da Lei 10520/02. (Relator: Conselheiro José Alves Viana - Sessão Ordinária do Tribunal Pleno, realizada no dia 04/03/2015)</w:t>
      </w:r>
    </w:p>
    <w:p w:rsidR="0030048A" w:rsidRPr="002C13BC" w:rsidRDefault="0030048A" w:rsidP="002C13BC">
      <w:pPr>
        <w:ind w:left="1134"/>
        <w:jc w:val="both"/>
        <w:rPr>
          <w:rFonts w:ascii="Arial Narrow" w:hAnsi="Arial Narrow" w:cs="Arial"/>
          <w:sz w:val="18"/>
          <w:szCs w:val="18"/>
        </w:rPr>
      </w:pPr>
    </w:p>
    <w:p w:rsidR="0030048A" w:rsidRPr="002C13BC" w:rsidRDefault="0030048A" w:rsidP="0030048A">
      <w:pPr>
        <w:jc w:val="both"/>
        <w:rPr>
          <w:rFonts w:ascii="Arial Narrow" w:hAnsi="Arial Narrow" w:cs="Arial"/>
          <w:sz w:val="20"/>
          <w:szCs w:val="20"/>
        </w:rPr>
      </w:pPr>
      <w:r w:rsidRPr="002C13BC">
        <w:rPr>
          <w:rFonts w:ascii="Arial Narrow" w:hAnsi="Arial Narrow" w:cs="Arial"/>
          <w:sz w:val="20"/>
          <w:szCs w:val="20"/>
        </w:rPr>
        <w:t>Desta forma, verifica-se pelas jurisprudências reproduzidas supra que, a opção de se manter em sigilo o preço estimado, está coerente com o entendimento do TCU e do TCE-MG. Ademais, a própria Lei 14.133/2021 prevê tal possibilidade mediante justificativa, o que se faz no presente anexo.</w:t>
      </w:r>
    </w:p>
    <w:p w:rsidR="0030048A" w:rsidRPr="002C13BC" w:rsidRDefault="0030048A" w:rsidP="0030048A">
      <w:pPr>
        <w:jc w:val="both"/>
        <w:rPr>
          <w:rFonts w:ascii="Arial Narrow" w:hAnsi="Arial Narrow" w:cs="Arial"/>
          <w:sz w:val="20"/>
          <w:szCs w:val="20"/>
        </w:rPr>
      </w:pPr>
    </w:p>
    <w:p w:rsidR="0030048A" w:rsidRDefault="0030048A" w:rsidP="0030048A">
      <w:pPr>
        <w:jc w:val="both"/>
        <w:rPr>
          <w:rFonts w:ascii="Arial Narrow" w:hAnsi="Arial Narrow" w:cs="Arial"/>
          <w:sz w:val="20"/>
          <w:szCs w:val="20"/>
        </w:rPr>
      </w:pPr>
      <w:r w:rsidRPr="002C13BC">
        <w:rPr>
          <w:rFonts w:ascii="Arial Narrow" w:hAnsi="Arial Narrow" w:cs="Arial"/>
          <w:sz w:val="20"/>
          <w:szCs w:val="20"/>
        </w:rPr>
        <w:t>Assim, considerando todo o exposto, bem como a experiência da própria administração</w:t>
      </w:r>
      <w:r w:rsidR="001B5843" w:rsidRPr="002C13BC">
        <w:rPr>
          <w:rFonts w:ascii="Arial Narrow" w:hAnsi="Arial Narrow" w:cs="Arial"/>
          <w:sz w:val="20"/>
          <w:szCs w:val="20"/>
        </w:rPr>
        <w:t xml:space="preserve"> municipal</w:t>
      </w:r>
      <w:r w:rsidRPr="002C13BC">
        <w:rPr>
          <w:rFonts w:ascii="Arial Narrow" w:hAnsi="Arial Narrow" w:cs="Arial"/>
          <w:sz w:val="20"/>
          <w:szCs w:val="20"/>
        </w:rPr>
        <w:t>, o HOB, em harmonia com a Secretaria Municipal de Saúde/PBH, opta por divulgar o valor estimado ou o valor máximo aceitável para a contratação apenas e imediatamente após o encerramento do envio de lances, sem prejuízo da divulgação do detalhamento dos quantitativos e das demais informações necessárias à elaboração das propostas.</w:t>
      </w:r>
    </w:p>
    <w:p w:rsidR="002C13BC" w:rsidRPr="002C13BC" w:rsidRDefault="002C13BC" w:rsidP="0030048A">
      <w:pPr>
        <w:jc w:val="both"/>
        <w:rPr>
          <w:rFonts w:ascii="Arial Narrow" w:hAnsi="Arial Narrow" w:cs="Arial"/>
          <w:sz w:val="20"/>
          <w:szCs w:val="20"/>
        </w:rPr>
      </w:pPr>
    </w:p>
    <w:p w:rsidR="0030048A" w:rsidRPr="002C13BC" w:rsidRDefault="0030048A" w:rsidP="002C13BC">
      <w:pPr>
        <w:pBdr>
          <w:top w:val="nil"/>
          <w:left w:val="nil"/>
          <w:bottom w:val="nil"/>
          <w:right w:val="nil"/>
          <w:between w:val="nil"/>
        </w:pBdr>
        <w:jc w:val="both"/>
        <w:rPr>
          <w:rFonts w:ascii="Arial Narrow" w:hAnsi="Arial Narrow" w:cs="Arial"/>
          <w:sz w:val="20"/>
          <w:szCs w:val="20"/>
        </w:rPr>
      </w:pPr>
      <w:r w:rsidRPr="002C13BC">
        <w:rPr>
          <w:rFonts w:ascii="Arial Narrow" w:hAnsi="Arial Narrow" w:cs="Arial"/>
          <w:sz w:val="20"/>
          <w:szCs w:val="20"/>
        </w:rPr>
        <w:t>Registra-se porém, que o sigilo não prevalecerá para os órgãos de controle interno e externo (inc. I do art. 24 da Lei nº 14.133/2021).</w:t>
      </w:r>
    </w:p>
    <w:p w:rsidR="00546AAA" w:rsidRPr="002C13BC" w:rsidRDefault="00546AAA" w:rsidP="001D26B0">
      <w:pPr>
        <w:pBdr>
          <w:top w:val="nil"/>
          <w:left w:val="nil"/>
          <w:bottom w:val="nil"/>
          <w:right w:val="nil"/>
          <w:between w:val="nil"/>
        </w:pBdr>
        <w:jc w:val="center"/>
        <w:rPr>
          <w:rFonts w:ascii="Arial Narrow" w:hAnsi="Arial Narrow" w:cs="Arial"/>
          <w:b/>
          <w:sz w:val="20"/>
          <w:szCs w:val="20"/>
        </w:rPr>
      </w:pPr>
      <w:r w:rsidRPr="002C13BC">
        <w:rPr>
          <w:rFonts w:ascii="Arial Narrow" w:hAnsi="Arial Narrow" w:cs="Arial"/>
          <w:b/>
          <w:sz w:val="20"/>
          <w:szCs w:val="20"/>
        </w:rPr>
        <w:lastRenderedPageBreak/>
        <w:t>ANEXO I</w:t>
      </w:r>
      <w:r w:rsidR="0013468A" w:rsidRPr="002C13BC">
        <w:rPr>
          <w:rFonts w:ascii="Arial Narrow" w:hAnsi="Arial Narrow" w:cs="Arial"/>
          <w:b/>
          <w:sz w:val="20"/>
          <w:szCs w:val="20"/>
        </w:rPr>
        <w:t>I</w:t>
      </w:r>
      <w:r w:rsidRPr="002C13BC">
        <w:rPr>
          <w:rFonts w:ascii="Arial Narrow" w:hAnsi="Arial Narrow" w:cs="Arial"/>
          <w:b/>
          <w:sz w:val="20"/>
          <w:szCs w:val="20"/>
        </w:rPr>
        <w:t xml:space="preserve"> </w:t>
      </w:r>
      <w:r w:rsidR="0051696A" w:rsidRPr="002C13BC">
        <w:rPr>
          <w:rFonts w:ascii="Arial Narrow" w:hAnsi="Arial Narrow" w:cs="Arial"/>
          <w:b/>
          <w:sz w:val="20"/>
          <w:szCs w:val="20"/>
        </w:rPr>
        <w:t xml:space="preserve">- </w:t>
      </w:r>
      <w:r w:rsidRPr="002C13BC">
        <w:rPr>
          <w:rFonts w:ascii="Arial Narrow" w:hAnsi="Arial Narrow" w:cs="Arial"/>
          <w:b/>
          <w:sz w:val="20"/>
          <w:szCs w:val="20"/>
        </w:rPr>
        <w:t>TERMO DE REFERÊNCIA</w:t>
      </w:r>
    </w:p>
    <w:p w:rsidR="003D1F48" w:rsidRPr="002C13BC" w:rsidRDefault="003D1F48" w:rsidP="002C13BC">
      <w:pPr>
        <w:pBdr>
          <w:top w:val="nil"/>
          <w:left w:val="nil"/>
          <w:bottom w:val="nil"/>
          <w:right w:val="nil"/>
          <w:between w:val="nil"/>
        </w:pBdr>
        <w:rPr>
          <w:rFonts w:ascii="Arial Narrow" w:hAnsi="Arial Narrow" w:cs="Arial"/>
          <w:b/>
          <w:sz w:val="20"/>
          <w:szCs w:val="20"/>
        </w:rPr>
      </w:pPr>
    </w:p>
    <w:p w:rsidR="00A7467B" w:rsidRDefault="00A7467B" w:rsidP="001D26B0">
      <w:pPr>
        <w:tabs>
          <w:tab w:val="left" w:pos="8364"/>
        </w:tabs>
        <w:ind w:left="-284" w:firstLine="284"/>
        <w:jc w:val="center"/>
        <w:rPr>
          <w:rFonts w:ascii="Arial Narrow" w:hAnsi="Arial Narrow" w:cs="Arial"/>
          <w:b/>
          <w:sz w:val="20"/>
          <w:szCs w:val="20"/>
        </w:rPr>
      </w:pPr>
      <w:r w:rsidRPr="002C13BC">
        <w:rPr>
          <w:rFonts w:ascii="Arial Narrow" w:hAnsi="Arial Narrow" w:cs="Arial"/>
          <w:b/>
          <w:sz w:val="20"/>
          <w:szCs w:val="20"/>
        </w:rPr>
        <w:t xml:space="preserve">PROCESSO DE COMPRAS Nº </w:t>
      </w:r>
      <w:r w:rsidR="00FD52B7">
        <w:rPr>
          <w:rFonts w:ascii="Arial Narrow" w:hAnsi="Arial Narrow" w:cs="Arial"/>
          <w:b/>
          <w:sz w:val="20"/>
          <w:szCs w:val="20"/>
        </w:rPr>
        <w:t>03-</w:t>
      </w:r>
      <w:r w:rsidR="00E47D17">
        <w:rPr>
          <w:rFonts w:ascii="Arial Narrow" w:hAnsi="Arial Narrow" w:cs="Arial"/>
          <w:b/>
          <w:sz w:val="20"/>
          <w:szCs w:val="20"/>
        </w:rPr>
        <w:t>8</w:t>
      </w:r>
      <w:r w:rsidR="00FD52B7">
        <w:rPr>
          <w:rFonts w:ascii="Arial Narrow" w:hAnsi="Arial Narrow" w:cs="Arial"/>
          <w:b/>
          <w:sz w:val="20"/>
          <w:szCs w:val="20"/>
        </w:rPr>
        <w:t>7/202</w:t>
      </w:r>
      <w:r w:rsidR="00E47D17">
        <w:rPr>
          <w:rFonts w:ascii="Arial Narrow" w:hAnsi="Arial Narrow" w:cs="Arial"/>
          <w:b/>
          <w:sz w:val="20"/>
          <w:szCs w:val="20"/>
        </w:rPr>
        <w:t>3</w:t>
      </w:r>
    </w:p>
    <w:p w:rsidR="00DB7F4C" w:rsidRPr="002C13BC" w:rsidRDefault="00DB7F4C" w:rsidP="001D26B0">
      <w:pPr>
        <w:tabs>
          <w:tab w:val="left" w:pos="8364"/>
        </w:tabs>
        <w:ind w:left="-284" w:firstLine="284"/>
        <w:jc w:val="center"/>
        <w:rPr>
          <w:rFonts w:ascii="Arial Narrow" w:hAnsi="Arial Narrow" w:cs="Arial"/>
          <w:b/>
          <w:sz w:val="20"/>
          <w:szCs w:val="20"/>
        </w:rPr>
      </w:pPr>
    </w:p>
    <w:p w:rsidR="00A7467B" w:rsidRPr="002C13BC" w:rsidRDefault="00A7467B" w:rsidP="001D26B0">
      <w:pPr>
        <w:pBdr>
          <w:top w:val="nil"/>
          <w:left w:val="nil"/>
          <w:bottom w:val="nil"/>
          <w:right w:val="nil"/>
          <w:between w:val="nil"/>
        </w:pBdr>
        <w:jc w:val="center"/>
        <w:rPr>
          <w:rFonts w:ascii="Arial Narrow" w:hAnsi="Arial Narrow" w:cs="Arial"/>
          <w:b/>
          <w:sz w:val="20"/>
          <w:szCs w:val="20"/>
        </w:rPr>
      </w:pPr>
      <w:r w:rsidRPr="002C13BC">
        <w:rPr>
          <w:rFonts w:ascii="Arial Narrow" w:hAnsi="Arial Narrow" w:cs="Arial"/>
          <w:b/>
          <w:sz w:val="20"/>
          <w:szCs w:val="20"/>
        </w:rPr>
        <w:t xml:space="preserve">PREGÃO ELETRÔNICO Nº </w:t>
      </w:r>
      <w:r w:rsidR="00FD52B7">
        <w:rPr>
          <w:rFonts w:ascii="Arial Narrow" w:hAnsi="Arial Narrow" w:cs="Arial"/>
          <w:b/>
          <w:sz w:val="20"/>
          <w:szCs w:val="20"/>
        </w:rPr>
        <w:t>0</w:t>
      </w:r>
      <w:r w:rsidR="00E47D17">
        <w:rPr>
          <w:rFonts w:ascii="Arial Narrow" w:hAnsi="Arial Narrow" w:cs="Arial"/>
          <w:b/>
          <w:sz w:val="20"/>
          <w:szCs w:val="20"/>
        </w:rPr>
        <w:t>48</w:t>
      </w:r>
      <w:r w:rsidR="00FD52B7">
        <w:rPr>
          <w:rFonts w:ascii="Arial Narrow" w:hAnsi="Arial Narrow" w:cs="Arial"/>
          <w:b/>
          <w:sz w:val="20"/>
          <w:szCs w:val="20"/>
        </w:rPr>
        <w:t>/2024</w:t>
      </w:r>
    </w:p>
    <w:p w:rsidR="00A7467B" w:rsidRPr="002C13BC" w:rsidRDefault="00A7467B" w:rsidP="001D26B0">
      <w:pPr>
        <w:pBdr>
          <w:top w:val="nil"/>
          <w:left w:val="nil"/>
          <w:bottom w:val="nil"/>
          <w:right w:val="nil"/>
          <w:between w:val="nil"/>
        </w:pBdr>
        <w:jc w:val="center"/>
        <w:rPr>
          <w:rFonts w:ascii="Arial Narrow" w:hAnsi="Arial Narrow" w:cs="Arial"/>
          <w:b/>
          <w:sz w:val="20"/>
          <w:szCs w:val="20"/>
        </w:rPr>
      </w:pPr>
    </w:p>
    <w:p w:rsidR="00546AAA" w:rsidRPr="002C13BC" w:rsidRDefault="00546AAA" w:rsidP="001D26B0">
      <w:pPr>
        <w:rPr>
          <w:rFonts w:ascii="Arial Narrow" w:hAnsi="Arial Narrow" w:cs="Arial"/>
          <w:sz w:val="20"/>
          <w:szCs w:val="20"/>
        </w:rPr>
      </w:pPr>
    </w:p>
    <w:p w:rsidR="00514A72" w:rsidRPr="002C13BC" w:rsidRDefault="00514A72" w:rsidP="001D26B0">
      <w:pPr>
        <w:jc w:val="both"/>
        <w:rPr>
          <w:rFonts w:ascii="Arial Narrow" w:hAnsi="Arial Narrow" w:cs="Arial"/>
          <w:b/>
          <w:sz w:val="20"/>
          <w:szCs w:val="20"/>
        </w:rPr>
      </w:pPr>
      <w:r w:rsidRPr="002C13BC">
        <w:rPr>
          <w:rFonts w:ascii="Arial Narrow" w:hAnsi="Arial Narrow" w:cs="Arial"/>
          <w:b/>
          <w:sz w:val="20"/>
          <w:szCs w:val="20"/>
        </w:rPr>
        <w:t>GERÊNCIA REQUISITANTE:</w:t>
      </w:r>
      <w:r w:rsidRPr="002C13BC">
        <w:rPr>
          <w:rFonts w:ascii="Arial Narrow" w:hAnsi="Arial Narrow" w:cs="Arial"/>
          <w:b/>
          <w:spacing w:val="-1"/>
          <w:sz w:val="20"/>
          <w:szCs w:val="20"/>
        </w:rPr>
        <w:t xml:space="preserve"> </w:t>
      </w:r>
      <w:r w:rsidR="003619F7" w:rsidRPr="002C13BC">
        <w:rPr>
          <w:rFonts w:ascii="Arial Narrow" w:hAnsi="Arial Narrow" w:cs="Arial"/>
          <w:b/>
          <w:sz w:val="20"/>
          <w:szCs w:val="20"/>
        </w:rPr>
        <w:t xml:space="preserve">Gerência de Medicamentos </w:t>
      </w:r>
      <w:r w:rsidR="003619F7" w:rsidRPr="002C13BC">
        <w:rPr>
          <w:rFonts w:ascii="Arial Narrow" w:hAnsi="Arial Narrow" w:cs="Arial"/>
          <w:b/>
          <w:color w:val="000000"/>
          <w:sz w:val="20"/>
          <w:szCs w:val="20"/>
          <w:lang w:val="pt-BR" w:eastAsia="pt-BR"/>
        </w:rPr>
        <w:t>e Materiais Especiais - GMED</w:t>
      </w:r>
    </w:p>
    <w:p w:rsidR="00514A72" w:rsidRPr="002C13BC" w:rsidRDefault="00514A72" w:rsidP="001D26B0">
      <w:pPr>
        <w:pStyle w:val="Ttulo1"/>
        <w:ind w:left="0"/>
        <w:jc w:val="both"/>
        <w:rPr>
          <w:rFonts w:ascii="Arial Narrow" w:hAnsi="Arial Narrow" w:cs="Arial"/>
          <w:sz w:val="20"/>
          <w:szCs w:val="20"/>
        </w:rPr>
      </w:pPr>
      <w:r w:rsidRPr="002C13BC">
        <w:rPr>
          <w:rFonts w:ascii="Arial Narrow" w:hAnsi="Arial Narrow" w:cs="Arial"/>
          <w:sz w:val="20"/>
          <w:szCs w:val="20"/>
        </w:rPr>
        <w:t>RESPONSÁVEL</w:t>
      </w:r>
      <w:r w:rsidRPr="002C13BC">
        <w:rPr>
          <w:rFonts w:ascii="Arial Narrow" w:hAnsi="Arial Narrow" w:cs="Arial"/>
          <w:spacing w:val="-2"/>
          <w:sz w:val="20"/>
          <w:szCs w:val="20"/>
        </w:rPr>
        <w:t xml:space="preserve"> </w:t>
      </w:r>
      <w:r w:rsidRPr="002C13BC">
        <w:rPr>
          <w:rFonts w:ascii="Arial Narrow" w:hAnsi="Arial Narrow" w:cs="Arial"/>
          <w:sz w:val="20"/>
          <w:szCs w:val="20"/>
        </w:rPr>
        <w:t>PELA</w:t>
      </w:r>
      <w:r w:rsidRPr="002C13BC">
        <w:rPr>
          <w:rFonts w:ascii="Arial Narrow" w:hAnsi="Arial Narrow" w:cs="Arial"/>
          <w:spacing w:val="-1"/>
          <w:sz w:val="20"/>
          <w:szCs w:val="20"/>
        </w:rPr>
        <w:t xml:space="preserve"> </w:t>
      </w:r>
      <w:r w:rsidRPr="002C13BC">
        <w:rPr>
          <w:rFonts w:ascii="Arial Narrow" w:hAnsi="Arial Narrow" w:cs="Arial"/>
          <w:sz w:val="20"/>
          <w:szCs w:val="20"/>
        </w:rPr>
        <w:t>EMISSÃO:</w:t>
      </w:r>
      <w:r w:rsidRPr="002C13BC">
        <w:rPr>
          <w:rFonts w:ascii="Arial Narrow" w:hAnsi="Arial Narrow" w:cs="Arial"/>
          <w:spacing w:val="-3"/>
          <w:sz w:val="20"/>
          <w:szCs w:val="20"/>
        </w:rPr>
        <w:t xml:space="preserve"> </w:t>
      </w:r>
      <w:r w:rsidR="00E47D17">
        <w:rPr>
          <w:rFonts w:ascii="Arial Narrow" w:hAnsi="Arial Narrow" w:cs="Arial"/>
          <w:spacing w:val="-3"/>
          <w:sz w:val="20"/>
          <w:szCs w:val="20"/>
        </w:rPr>
        <w:t>L</w:t>
      </w:r>
      <w:r w:rsidR="00E47D17">
        <w:rPr>
          <w:rFonts w:ascii="Arial Narrow" w:hAnsi="Arial Narrow" w:cs="Arial"/>
          <w:color w:val="000000"/>
          <w:sz w:val="20"/>
          <w:szCs w:val="20"/>
          <w:lang w:eastAsia="pt-BR"/>
        </w:rPr>
        <w:t>uciene de Oliveira</w:t>
      </w:r>
    </w:p>
    <w:p w:rsidR="00514A72" w:rsidRPr="002C13BC" w:rsidRDefault="00514A72" w:rsidP="001D26B0">
      <w:pPr>
        <w:pStyle w:val="Corpodetexto"/>
        <w:rPr>
          <w:rFonts w:ascii="Arial Narrow" w:eastAsia="Times New Roman" w:hAnsi="Arial Narrow" w:cs="Arial"/>
          <w:b/>
          <w:sz w:val="20"/>
          <w:szCs w:val="20"/>
        </w:rPr>
      </w:pPr>
    </w:p>
    <w:p w:rsidR="00A7467B" w:rsidRPr="002C13BC" w:rsidRDefault="00A7467B" w:rsidP="001D26B0">
      <w:pPr>
        <w:tabs>
          <w:tab w:val="left" w:pos="501"/>
        </w:tabs>
        <w:jc w:val="both"/>
        <w:rPr>
          <w:rFonts w:ascii="Arial Narrow" w:hAnsi="Arial Narrow" w:cs="Arial"/>
          <w:b/>
          <w:sz w:val="20"/>
          <w:szCs w:val="20"/>
        </w:rPr>
      </w:pPr>
    </w:p>
    <w:p w:rsidR="004204BA" w:rsidRPr="002C13BC" w:rsidRDefault="004204BA" w:rsidP="001D26B0">
      <w:pPr>
        <w:shd w:val="clear" w:color="auto" w:fill="D9D9D9" w:themeFill="background1" w:themeFillShade="D9"/>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xml:space="preserve">1. OBJETO </w:t>
      </w:r>
      <w:r w:rsidRPr="002C13BC">
        <w:rPr>
          <w:rFonts w:ascii="Arial Narrow" w:hAnsi="Arial Narrow" w:cs="Arial"/>
          <w:b/>
          <w:sz w:val="20"/>
          <w:szCs w:val="20"/>
        </w:rPr>
        <w:t>E CONDIÇÕES</w:t>
      </w:r>
      <w:r w:rsidRPr="002C13BC">
        <w:rPr>
          <w:rFonts w:ascii="Arial Narrow" w:hAnsi="Arial Narrow" w:cs="Arial"/>
          <w:b/>
          <w:spacing w:val="-1"/>
          <w:sz w:val="20"/>
          <w:szCs w:val="20"/>
        </w:rPr>
        <w:t xml:space="preserve"> </w:t>
      </w:r>
      <w:r w:rsidRPr="002C13BC">
        <w:rPr>
          <w:rFonts w:ascii="Arial Narrow" w:hAnsi="Arial Narrow" w:cs="Arial"/>
          <w:b/>
          <w:sz w:val="20"/>
          <w:szCs w:val="20"/>
        </w:rPr>
        <w:t>GERAIS</w:t>
      </w:r>
      <w:r w:rsidRPr="002C13BC">
        <w:rPr>
          <w:rFonts w:ascii="Arial Narrow" w:hAnsi="Arial Narrow" w:cs="Arial"/>
          <w:b/>
          <w:spacing w:val="-1"/>
          <w:sz w:val="20"/>
          <w:szCs w:val="20"/>
        </w:rPr>
        <w:t xml:space="preserve"> </w:t>
      </w:r>
      <w:r w:rsidRPr="002C13BC">
        <w:rPr>
          <w:rFonts w:ascii="Arial Narrow" w:hAnsi="Arial Narrow" w:cs="Arial"/>
          <w:b/>
          <w:sz w:val="20"/>
          <w:szCs w:val="20"/>
        </w:rPr>
        <w:t>DA</w:t>
      </w:r>
      <w:r w:rsidRPr="002C13BC">
        <w:rPr>
          <w:rFonts w:ascii="Arial Narrow" w:hAnsi="Arial Narrow" w:cs="Arial"/>
          <w:b/>
          <w:spacing w:val="-2"/>
          <w:sz w:val="20"/>
          <w:szCs w:val="20"/>
        </w:rPr>
        <w:t xml:space="preserve"> </w:t>
      </w:r>
      <w:r w:rsidRPr="002C13BC">
        <w:rPr>
          <w:rFonts w:ascii="Arial Narrow" w:hAnsi="Arial Narrow" w:cs="Arial"/>
          <w:b/>
          <w:sz w:val="20"/>
          <w:szCs w:val="20"/>
        </w:rPr>
        <w:t>CONTRATAÇÃO</w:t>
      </w:r>
      <w:r w:rsidRPr="002C13BC">
        <w:rPr>
          <w:rFonts w:ascii="Arial Narrow" w:hAnsi="Arial Narrow" w:cs="Arial"/>
          <w:b/>
          <w:snapToGrid w:val="0"/>
          <w:color w:val="000000"/>
          <w:sz w:val="20"/>
          <w:szCs w:val="20"/>
        </w:rPr>
        <w:t>:</w:t>
      </w:r>
    </w:p>
    <w:p w:rsidR="004204BA" w:rsidRPr="002C13BC" w:rsidRDefault="004204BA" w:rsidP="004B4321">
      <w:pPr>
        <w:tabs>
          <w:tab w:val="left" w:pos="501"/>
        </w:tabs>
        <w:jc w:val="both"/>
        <w:rPr>
          <w:rFonts w:ascii="Arial Narrow" w:hAnsi="Arial Narrow" w:cs="Arial"/>
          <w:b/>
          <w:sz w:val="20"/>
          <w:szCs w:val="20"/>
        </w:rPr>
      </w:pPr>
    </w:p>
    <w:p w:rsidR="00514A72" w:rsidRDefault="00514A72" w:rsidP="004B4321">
      <w:pPr>
        <w:pStyle w:val="PargrafodaLista"/>
        <w:numPr>
          <w:ilvl w:val="1"/>
          <w:numId w:val="42"/>
        </w:numPr>
        <w:tabs>
          <w:tab w:val="left" w:pos="284"/>
          <w:tab w:val="left" w:pos="9923"/>
        </w:tabs>
        <w:spacing w:before="0"/>
        <w:ind w:left="0" w:right="67" w:firstLine="0"/>
        <w:rPr>
          <w:rFonts w:ascii="Arial Narrow" w:hAnsi="Arial Narrow" w:cs="Arial"/>
          <w:sz w:val="20"/>
          <w:szCs w:val="20"/>
        </w:rPr>
      </w:pPr>
      <w:r w:rsidRPr="004B4321">
        <w:rPr>
          <w:rFonts w:ascii="Arial Narrow" w:hAnsi="Arial Narrow" w:cs="Arial"/>
          <w:sz w:val="20"/>
          <w:szCs w:val="20"/>
        </w:rPr>
        <w:t>O</w:t>
      </w:r>
      <w:r w:rsidRPr="004B4321">
        <w:rPr>
          <w:rFonts w:ascii="Arial Narrow" w:hAnsi="Arial Narrow" w:cs="Arial"/>
          <w:spacing w:val="17"/>
          <w:sz w:val="20"/>
          <w:szCs w:val="20"/>
        </w:rPr>
        <w:t xml:space="preserve"> </w:t>
      </w:r>
      <w:r w:rsidRPr="004B4321">
        <w:rPr>
          <w:rFonts w:ascii="Arial Narrow" w:hAnsi="Arial Narrow" w:cs="Arial"/>
          <w:sz w:val="20"/>
          <w:szCs w:val="20"/>
        </w:rPr>
        <w:t>presente</w:t>
      </w:r>
      <w:r w:rsidRPr="004B4321">
        <w:rPr>
          <w:rFonts w:ascii="Arial Narrow" w:hAnsi="Arial Narrow" w:cs="Arial"/>
          <w:spacing w:val="17"/>
          <w:sz w:val="20"/>
          <w:szCs w:val="20"/>
        </w:rPr>
        <w:t xml:space="preserve"> </w:t>
      </w:r>
      <w:r w:rsidRPr="004B4321">
        <w:rPr>
          <w:rFonts w:ascii="Arial Narrow" w:hAnsi="Arial Narrow" w:cs="Arial"/>
          <w:sz w:val="20"/>
          <w:szCs w:val="20"/>
        </w:rPr>
        <w:t>Termo</w:t>
      </w:r>
      <w:r w:rsidRPr="004B4321">
        <w:rPr>
          <w:rFonts w:ascii="Arial Narrow" w:hAnsi="Arial Narrow" w:cs="Arial"/>
          <w:spacing w:val="17"/>
          <w:sz w:val="20"/>
          <w:szCs w:val="20"/>
        </w:rPr>
        <w:t xml:space="preserve"> </w:t>
      </w:r>
      <w:r w:rsidRPr="004B4321">
        <w:rPr>
          <w:rFonts w:ascii="Arial Narrow" w:hAnsi="Arial Narrow" w:cs="Arial"/>
          <w:sz w:val="20"/>
          <w:szCs w:val="20"/>
        </w:rPr>
        <w:t>de</w:t>
      </w:r>
      <w:r w:rsidRPr="004B4321">
        <w:rPr>
          <w:rFonts w:ascii="Arial Narrow" w:hAnsi="Arial Narrow" w:cs="Arial"/>
          <w:spacing w:val="17"/>
          <w:sz w:val="20"/>
          <w:szCs w:val="20"/>
        </w:rPr>
        <w:t xml:space="preserve"> </w:t>
      </w:r>
      <w:r w:rsidRPr="004B4321">
        <w:rPr>
          <w:rFonts w:ascii="Arial Narrow" w:hAnsi="Arial Narrow" w:cs="Arial"/>
          <w:sz w:val="20"/>
          <w:szCs w:val="20"/>
        </w:rPr>
        <w:t>Referência</w:t>
      </w:r>
      <w:r w:rsidRPr="004B4321">
        <w:rPr>
          <w:rFonts w:ascii="Arial Narrow" w:hAnsi="Arial Narrow" w:cs="Arial"/>
          <w:spacing w:val="18"/>
          <w:sz w:val="20"/>
          <w:szCs w:val="20"/>
        </w:rPr>
        <w:t xml:space="preserve"> </w:t>
      </w:r>
      <w:r w:rsidRPr="004B4321">
        <w:rPr>
          <w:rFonts w:ascii="Arial Narrow" w:hAnsi="Arial Narrow" w:cs="Arial"/>
          <w:sz w:val="20"/>
          <w:szCs w:val="20"/>
        </w:rPr>
        <w:t>tem</w:t>
      </w:r>
      <w:r w:rsidRPr="004B4321">
        <w:rPr>
          <w:rFonts w:ascii="Arial Narrow" w:hAnsi="Arial Narrow" w:cs="Arial"/>
          <w:spacing w:val="18"/>
          <w:sz w:val="20"/>
          <w:szCs w:val="20"/>
        </w:rPr>
        <w:t xml:space="preserve"> </w:t>
      </w:r>
      <w:r w:rsidRPr="004B4321">
        <w:rPr>
          <w:rFonts w:ascii="Arial Narrow" w:hAnsi="Arial Narrow" w:cs="Arial"/>
          <w:sz w:val="20"/>
          <w:szCs w:val="20"/>
        </w:rPr>
        <w:t>por</w:t>
      </w:r>
      <w:r w:rsidRPr="004B4321">
        <w:rPr>
          <w:rFonts w:ascii="Arial Narrow" w:hAnsi="Arial Narrow" w:cs="Arial"/>
          <w:spacing w:val="17"/>
          <w:sz w:val="20"/>
          <w:szCs w:val="20"/>
        </w:rPr>
        <w:t xml:space="preserve"> </w:t>
      </w:r>
      <w:r w:rsidRPr="004B4321">
        <w:rPr>
          <w:rFonts w:ascii="Arial Narrow" w:hAnsi="Arial Narrow" w:cs="Arial"/>
          <w:sz w:val="20"/>
          <w:szCs w:val="20"/>
        </w:rPr>
        <w:t>objeto</w:t>
      </w:r>
      <w:r w:rsidRPr="004B4321">
        <w:rPr>
          <w:rFonts w:ascii="Arial Narrow" w:hAnsi="Arial Narrow" w:cs="Arial"/>
          <w:spacing w:val="20"/>
          <w:sz w:val="20"/>
          <w:szCs w:val="20"/>
        </w:rPr>
        <w:t xml:space="preserve"> </w:t>
      </w:r>
      <w:r w:rsidR="00FD52B7" w:rsidRPr="004B4321">
        <w:rPr>
          <w:rFonts w:ascii="Arial Narrow" w:hAnsi="Arial Narrow" w:cs="Arial"/>
          <w:b/>
          <w:sz w:val="20"/>
          <w:szCs w:val="20"/>
        </w:rPr>
        <w:t>Aquisição</w:t>
      </w:r>
      <w:r w:rsidR="004B4321" w:rsidRPr="004B4321">
        <w:rPr>
          <w:rFonts w:ascii="Arial Narrow" w:hAnsi="Arial Narrow" w:cs="Arial"/>
          <w:b/>
          <w:sz w:val="20"/>
          <w:szCs w:val="20"/>
        </w:rPr>
        <w:t xml:space="preserve"> de fios cirúrgicos para atender a demanda de forma continua,</w:t>
      </w:r>
      <w:r w:rsidR="004B4321">
        <w:rPr>
          <w:rFonts w:ascii="Arial Narrow" w:hAnsi="Arial Narrow" w:cs="Arial"/>
          <w:b/>
          <w:sz w:val="20"/>
          <w:szCs w:val="20"/>
        </w:rPr>
        <w:t xml:space="preserve"> </w:t>
      </w:r>
      <w:r w:rsidRPr="004B4321">
        <w:rPr>
          <w:rFonts w:ascii="Arial Narrow" w:hAnsi="Arial Narrow" w:cs="Arial"/>
          <w:sz w:val="20"/>
          <w:szCs w:val="20"/>
        </w:rPr>
        <w:t>nos</w:t>
      </w:r>
      <w:r w:rsidRPr="004B4321">
        <w:rPr>
          <w:rFonts w:ascii="Arial Narrow" w:hAnsi="Arial Narrow" w:cs="Arial"/>
          <w:spacing w:val="18"/>
          <w:sz w:val="20"/>
          <w:szCs w:val="20"/>
        </w:rPr>
        <w:t xml:space="preserve"> </w:t>
      </w:r>
      <w:r w:rsidRPr="004B4321">
        <w:rPr>
          <w:rFonts w:ascii="Arial Narrow" w:hAnsi="Arial Narrow" w:cs="Arial"/>
          <w:sz w:val="20"/>
          <w:szCs w:val="20"/>
        </w:rPr>
        <w:t>termos</w:t>
      </w:r>
      <w:r w:rsidRPr="004B4321">
        <w:rPr>
          <w:rFonts w:ascii="Arial Narrow" w:hAnsi="Arial Narrow" w:cs="Arial"/>
          <w:spacing w:val="19"/>
          <w:sz w:val="20"/>
          <w:szCs w:val="20"/>
        </w:rPr>
        <w:t xml:space="preserve"> </w:t>
      </w:r>
      <w:r w:rsidRPr="004B4321">
        <w:rPr>
          <w:rFonts w:ascii="Arial Narrow" w:hAnsi="Arial Narrow" w:cs="Arial"/>
          <w:sz w:val="20"/>
          <w:szCs w:val="20"/>
        </w:rPr>
        <w:t>da</w:t>
      </w:r>
      <w:r w:rsidRPr="004B4321">
        <w:rPr>
          <w:rFonts w:ascii="Arial Narrow" w:hAnsi="Arial Narrow" w:cs="Arial"/>
          <w:spacing w:val="-57"/>
          <w:sz w:val="20"/>
          <w:szCs w:val="20"/>
        </w:rPr>
        <w:t xml:space="preserve"> </w:t>
      </w:r>
      <w:r w:rsidRPr="004B4321">
        <w:rPr>
          <w:rFonts w:ascii="Arial Narrow" w:hAnsi="Arial Narrow" w:cs="Arial"/>
          <w:sz w:val="20"/>
          <w:szCs w:val="20"/>
        </w:rPr>
        <w:t>tabela abaixo e</w:t>
      </w:r>
      <w:r w:rsidRPr="004B4321">
        <w:rPr>
          <w:rFonts w:ascii="Arial Narrow" w:hAnsi="Arial Narrow" w:cs="Arial"/>
          <w:spacing w:val="-2"/>
          <w:sz w:val="20"/>
          <w:szCs w:val="20"/>
        </w:rPr>
        <w:t xml:space="preserve"> </w:t>
      </w:r>
      <w:r w:rsidRPr="004B4321">
        <w:rPr>
          <w:rFonts w:ascii="Arial Narrow" w:hAnsi="Arial Narrow" w:cs="Arial"/>
          <w:sz w:val="20"/>
          <w:szCs w:val="20"/>
        </w:rPr>
        <w:t>conforme condições</w:t>
      </w:r>
      <w:r w:rsidRPr="004B4321">
        <w:rPr>
          <w:rFonts w:ascii="Arial Narrow" w:hAnsi="Arial Narrow" w:cs="Arial"/>
          <w:spacing w:val="-1"/>
          <w:sz w:val="20"/>
          <w:szCs w:val="20"/>
        </w:rPr>
        <w:t xml:space="preserve"> </w:t>
      </w:r>
      <w:r w:rsidRPr="004B4321">
        <w:rPr>
          <w:rFonts w:ascii="Arial Narrow" w:hAnsi="Arial Narrow" w:cs="Arial"/>
          <w:sz w:val="20"/>
          <w:szCs w:val="20"/>
        </w:rPr>
        <w:t>e</w:t>
      </w:r>
      <w:r w:rsidRPr="004B4321">
        <w:rPr>
          <w:rFonts w:ascii="Arial Narrow" w:hAnsi="Arial Narrow" w:cs="Arial"/>
          <w:spacing w:val="1"/>
          <w:sz w:val="20"/>
          <w:szCs w:val="20"/>
        </w:rPr>
        <w:t xml:space="preserve"> </w:t>
      </w:r>
      <w:r w:rsidRPr="004B4321">
        <w:rPr>
          <w:rFonts w:ascii="Arial Narrow" w:hAnsi="Arial Narrow" w:cs="Arial"/>
          <w:sz w:val="20"/>
          <w:szCs w:val="20"/>
        </w:rPr>
        <w:t>exigências</w:t>
      </w:r>
      <w:r w:rsidRPr="004B4321">
        <w:rPr>
          <w:rFonts w:ascii="Arial Narrow" w:hAnsi="Arial Narrow" w:cs="Arial"/>
          <w:spacing w:val="-1"/>
          <w:sz w:val="20"/>
          <w:szCs w:val="20"/>
        </w:rPr>
        <w:t xml:space="preserve"> </w:t>
      </w:r>
      <w:r w:rsidRPr="004B4321">
        <w:rPr>
          <w:rFonts w:ascii="Arial Narrow" w:hAnsi="Arial Narrow" w:cs="Arial"/>
          <w:sz w:val="20"/>
          <w:szCs w:val="20"/>
        </w:rPr>
        <w:t>estabelecidas neste instrumento.</w:t>
      </w:r>
    </w:p>
    <w:p w:rsidR="000A41F1" w:rsidRDefault="000A41F1" w:rsidP="000A41F1">
      <w:pPr>
        <w:tabs>
          <w:tab w:val="left" w:pos="284"/>
          <w:tab w:val="left" w:pos="9923"/>
        </w:tabs>
        <w:ind w:right="67"/>
        <w:rPr>
          <w:rFonts w:ascii="Arial Narrow" w:hAnsi="Arial Narrow" w:cs="Arial"/>
          <w:sz w:val="20"/>
          <w:szCs w:val="20"/>
        </w:rPr>
      </w:pPr>
    </w:p>
    <w:tbl>
      <w:tblPr>
        <w:tblW w:w="9087" w:type="dxa"/>
        <w:tblInd w:w="55" w:type="dxa"/>
        <w:tblCellMar>
          <w:left w:w="70" w:type="dxa"/>
          <w:right w:w="70" w:type="dxa"/>
        </w:tblCellMar>
        <w:tblLook w:val="04A0" w:firstRow="1" w:lastRow="0" w:firstColumn="1" w:lastColumn="0" w:noHBand="0" w:noVBand="1"/>
      </w:tblPr>
      <w:tblGrid>
        <w:gridCol w:w="523"/>
        <w:gridCol w:w="768"/>
        <w:gridCol w:w="5812"/>
        <w:gridCol w:w="1134"/>
        <w:gridCol w:w="850"/>
      </w:tblGrid>
      <w:tr w:rsidR="000A41F1" w:rsidRPr="00FD63D9" w:rsidTr="000A41F1">
        <w:trPr>
          <w:trHeight w:val="510"/>
        </w:trPr>
        <w:tc>
          <w:tcPr>
            <w:tcW w:w="5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Item</w:t>
            </w:r>
          </w:p>
        </w:tc>
        <w:tc>
          <w:tcPr>
            <w:tcW w:w="76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Cód. Sicam</w:t>
            </w:r>
          </w:p>
        </w:tc>
        <w:tc>
          <w:tcPr>
            <w:tcW w:w="581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Descrição</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Und</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Qtd</w:t>
            </w:r>
          </w:p>
        </w:tc>
      </w:tr>
      <w:tr w:rsidR="000A41F1" w:rsidRPr="008F6A20" w:rsidTr="000A41F1">
        <w:trPr>
          <w:trHeight w:val="459"/>
        </w:trPr>
        <w:tc>
          <w:tcPr>
            <w:tcW w:w="9087" w:type="dxa"/>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rsidR="000A41F1" w:rsidRPr="000A41F1" w:rsidRDefault="000A41F1" w:rsidP="008118FC">
            <w:pPr>
              <w:widowControl/>
              <w:autoSpaceDE/>
              <w:autoSpaceDN/>
              <w:jc w:val="center"/>
              <w:rPr>
                <w:rFonts w:ascii="Arial Narrow" w:hAnsi="Arial Narrow"/>
                <w:b/>
                <w:color w:val="000000"/>
                <w:sz w:val="18"/>
                <w:szCs w:val="18"/>
                <w:lang w:eastAsia="pt-BR"/>
              </w:rPr>
            </w:pPr>
            <w:r w:rsidRPr="000A41F1">
              <w:rPr>
                <w:rFonts w:ascii="Arial Narrow" w:hAnsi="Arial Narrow"/>
                <w:b/>
                <w:color w:val="000000"/>
                <w:sz w:val="18"/>
                <w:szCs w:val="18"/>
                <w:lang w:eastAsia="pt-BR"/>
              </w:rPr>
              <w:t>LOTE 01</w:t>
            </w:r>
          </w:p>
        </w:tc>
      </w:tr>
      <w:tr w:rsidR="000A41F1" w:rsidRPr="00FD63D9" w:rsidTr="000A41F1">
        <w:trPr>
          <w:trHeight w:val="1275"/>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1</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27786</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MONOFILAMENTAR EM POLIPROPILENO AZUL NÚMERO 0, 75 CM COM AGULHA CILÍNDRICA,  1/2 CÍRCULO COM 2,5 CM, PARA CIRÚRGIA GERAL. A DATA DE FABRICAÇÃO E A DATA DE VALIDADE DEVERÁ VIR IMPRESSO NA EMBALAGEM SECUNDÁRIA EM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800</w:t>
            </w:r>
          </w:p>
        </w:tc>
      </w:tr>
      <w:tr w:rsidR="000A41F1" w:rsidRPr="00FD63D9" w:rsidTr="000A41F1">
        <w:trPr>
          <w:trHeight w:val="765"/>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2</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23145</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MONOFILAMENTAR EM POLIPROPILENO AZUL 2,3 X 50 CENTÍMETROS, COM AGULHA CORTANTE 3,8 DE CÍRCULO, 7,5 CENTÍMETROS, CAIXA COM 24 UNIDADES</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150</w:t>
            </w:r>
          </w:p>
        </w:tc>
      </w:tr>
      <w:tr w:rsidR="000A41F1" w:rsidRPr="00FD63D9" w:rsidTr="000A41F1">
        <w:trPr>
          <w:trHeight w:val="510"/>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3</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24388</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MONOFILAMENTAR EM POLIPROPILENO AZUL NÚMERO 2-0, 70 CM COM AGULHA CILÍNDRICA, 3 CM 3/8 CÍRCULO</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300</w:t>
            </w:r>
          </w:p>
        </w:tc>
      </w:tr>
      <w:tr w:rsidR="000A41F1" w:rsidRPr="00FD63D9" w:rsidTr="000A41F1">
        <w:trPr>
          <w:trHeight w:val="1530"/>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4</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27784</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MONOFILAMENTAR EM POLIPROPILENO AZUL NÚMERO 2-0, 70 - 75 CM COM AGULHA CILÍNDRICA, 1/2 CÍRCULO COM 2,0 CM A 2,6 CM, PARA CIRURGIA GERAL. A DATA DE FABRICAÇÃO E A DATA DE VALIDADE DEVERÃO VIR IMPRESSAS NA EMBALAGEM SECUNDÁRIA EM PAPEL GRAU CIRÚRGICO, ESTÉRIL. REGISTRO NO MINISTÉRIO DA SAÚDE</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500</w:t>
            </w:r>
          </w:p>
        </w:tc>
      </w:tr>
      <w:tr w:rsidR="000A41F1" w:rsidRPr="00FD63D9" w:rsidTr="000A41F1">
        <w:trPr>
          <w:trHeight w:val="1275"/>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5</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27785</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MONOFILAMENTAR EM POLIPROPILENO AZUL NÚMERO 3-0, 75 CM COM AGULHA CILÍNDRICA, 3/8 CÍRCULO COM 2,5CM A 3,0 CM, PARA CIRURGIA GERAL. A DATA DE FABRICAÇÃO E A DATA DE VALIDADE DEVERÃO VIR IMPRESSAS NA EMBALAGEM SECUNDÁRIA EM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700</w:t>
            </w:r>
          </w:p>
        </w:tc>
      </w:tr>
      <w:tr w:rsidR="000A41F1" w:rsidRPr="00FD63D9" w:rsidTr="000A41F1">
        <w:trPr>
          <w:trHeight w:val="1020"/>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6</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83489</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 xml:space="preserve">FIO CIRURGICO MONOFILAMENTAR DE POLIPROPILENO AZUL, NÚMERO 4-0, 70 CENTÍMETROS, COM DUAS AGULHAS CILÍNDRICAS, 1/2 DE CÍRCULO, 2,5 CENTÍMETROS, APROXIMADAMENTE. CAIXA COM 24 UNIDADES. </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UNID.</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700</w:t>
            </w:r>
          </w:p>
        </w:tc>
      </w:tr>
      <w:tr w:rsidR="000A41F1" w:rsidRPr="00FD63D9" w:rsidTr="000A41F1">
        <w:trPr>
          <w:trHeight w:val="1020"/>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7</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23147</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MONOFILAMENTAR EM POLIPROPILENO AZUL NÚMERO 5-0, FIO DE 75 CENTÍMETROS, COM 2 AGULHAS DE 1,50 CENTÍMERO 1/2 DE CÍRCULO, PONTA PERFIL TRIÂNGULO CÔNCAVO E CORPO QUADRADO, CAIXA COM 24 UNIDADES.</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600</w:t>
            </w:r>
          </w:p>
        </w:tc>
      </w:tr>
      <w:tr w:rsidR="000A41F1" w:rsidRPr="00FD63D9" w:rsidTr="000A41F1">
        <w:trPr>
          <w:trHeight w:val="765"/>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8</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23140</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MONOFILAMENTAR DE POLIPROPLENO NÚMERO 6-0, 65 CENTÍMETROS, COM DUAS AGULHAS CILÍNDRICAS DE 1,0 CENTÍMETRO, 3/8 DE CÍRCULO, CAIXA COM 24 UNIDADES</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500</w:t>
            </w:r>
          </w:p>
        </w:tc>
      </w:tr>
      <w:tr w:rsidR="000A41F1" w:rsidRPr="00FD63D9" w:rsidTr="000A41F1">
        <w:trPr>
          <w:trHeight w:val="510"/>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9</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24786</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MONOFILAMENTAR DE POLIPROPILENO AZUL Nº 7-0 COM 02 AGULHAS 1,0 CENTÍMETRO</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400</w:t>
            </w:r>
          </w:p>
        </w:tc>
      </w:tr>
      <w:tr w:rsidR="000A41F1" w:rsidRPr="00FD63D9" w:rsidTr="000A41F1">
        <w:trPr>
          <w:trHeight w:val="1275"/>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lastRenderedPageBreak/>
              <w:t>10</w:t>
            </w:r>
          </w:p>
        </w:tc>
        <w:tc>
          <w:tcPr>
            <w:tcW w:w="7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99845</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 xml:space="preserve">FIO EM POLIPROPILENO, INABISORVÍVEL, COR AZUL, NÚMERO 2, COM UMA AGULHA CIRCULAR PONTA CILÍNDRICA DE 24 MM, COMPRIMENTO DO FIO A DETERMINAR, EMBALAGEM COM DADOS DE IDENTIFICAÇÃO, VALIDADE DO PRODUTO, REGISTRO NO MINISTÉRIO DA SAÚDE </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500</w:t>
            </w:r>
          </w:p>
        </w:tc>
      </w:tr>
      <w:tr w:rsidR="000A41F1" w:rsidRPr="004C7022" w:rsidTr="000A41F1">
        <w:trPr>
          <w:trHeight w:val="497"/>
        </w:trPr>
        <w:tc>
          <w:tcPr>
            <w:tcW w:w="908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41F1" w:rsidRPr="000A41F1" w:rsidRDefault="000A41F1" w:rsidP="008118FC">
            <w:pPr>
              <w:widowControl/>
              <w:autoSpaceDE/>
              <w:autoSpaceDN/>
              <w:jc w:val="center"/>
              <w:rPr>
                <w:rFonts w:ascii="Arial Narrow" w:hAnsi="Arial Narrow"/>
                <w:b/>
                <w:color w:val="000000"/>
                <w:sz w:val="18"/>
                <w:szCs w:val="18"/>
                <w:lang w:eastAsia="pt-BR"/>
              </w:rPr>
            </w:pPr>
            <w:r w:rsidRPr="000A41F1">
              <w:rPr>
                <w:rFonts w:ascii="Arial Narrow" w:hAnsi="Arial Narrow"/>
                <w:b/>
                <w:color w:val="000000"/>
                <w:sz w:val="18"/>
                <w:szCs w:val="18"/>
                <w:lang w:eastAsia="pt-BR"/>
              </w:rPr>
              <w:t>LOTE 02</w:t>
            </w:r>
          </w:p>
        </w:tc>
      </w:tr>
      <w:tr w:rsidR="000A41F1" w:rsidRPr="00FD63D9" w:rsidTr="000A41F1">
        <w:trPr>
          <w:trHeight w:val="1735"/>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11</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26084</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EM SEDA PRETA, TRANÇADA, SILICONIZADA, NÚMERO 0, NÃO ABSORVÍVEL, 70 CM DE COMPRIMENTO, COM AGULHA CILÍNDRICA DE 3/8 DE CÍRCULO, 3,0 CM DE COMPRIMENTO APROXIMADAMENTE. O FIO DEVERÁ POSSUIR PERFEITO ESCASTOAMENTO E SUAVIDADE NA PASSAGEM ATRAVÉS DOS TECIDOS. A DATA DE FABRICAÇÃO E A DATA DE VALIDADE DEVERÃO VIR IMPRESSAS NA EMBALAGEM SECUNDÁRIA EM PAPEL GRAU CIRÚRGICO, ESTÉRIL.</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1000</w:t>
            </w:r>
          </w:p>
        </w:tc>
      </w:tr>
      <w:tr w:rsidR="000A41F1" w:rsidRPr="00FD63D9" w:rsidTr="000A41F1">
        <w:trPr>
          <w:trHeight w:val="1420"/>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12</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22645</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DE SEDA, SILICONIZADA, DIÂMETRO 2-0, FIO COM 70 CENTÍMETROS DE COMPRIMENTO, INABSORVÍVEL, TRANÇADO NA COR PRETA, COM AGULHA CILÍNDRICA DE 3 CENTÍMETROS DE COMPRIMENTO ( ACEITÁVEL DIFERENÇA DE ATÉ 20% ) E 3/8 DE CÍRCULO DE CURVATURA. A DATA DE FABRICAÇÃO E A DATA DE VALIDADE DEVERÃO VIR IMPRESSAS NA EMBALAGEM EM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1400</w:t>
            </w:r>
          </w:p>
        </w:tc>
      </w:tr>
      <w:tr w:rsidR="000A41F1" w:rsidRPr="00FD63D9" w:rsidTr="000A41F1">
        <w:trPr>
          <w:trHeight w:val="1086"/>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13</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23157</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 xml:space="preserve">FIO CIRÚRGICO DE SEDA, SILICONIZADA, DIÂMETRO 3-0, FIO COM 75 CENTÍMETROS DE COMPRIMENTO, INABISORVÍVEL, TRANÇADO NA COR PRETA, COM AGULHA CILÍNDRICA DE 3 CENTÍMETROS DE COMPRIMENTO ACEITÁVEL DIFERENÇADE ATÉ 20% ) E 3/8 DE CÍRCULO DE CURVATURA. </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700</w:t>
            </w:r>
          </w:p>
        </w:tc>
      </w:tr>
      <w:tr w:rsidR="000A41F1" w:rsidRPr="00FD63D9" w:rsidTr="000A41F1">
        <w:trPr>
          <w:trHeight w:val="510"/>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14</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24783</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SEDA PRETA TRANÇADO SILICON. Nº 0 SEM AGULHA</w:t>
            </w: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500</w:t>
            </w:r>
          </w:p>
        </w:tc>
      </w:tr>
      <w:tr w:rsidR="000A41F1" w:rsidRPr="00FD63D9" w:rsidTr="000A41F1">
        <w:trPr>
          <w:trHeight w:val="510"/>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15</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24784</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SEDA PRETA TRANÇADO SILICON. Nº 1 SEM AGULHA</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200</w:t>
            </w:r>
          </w:p>
        </w:tc>
      </w:tr>
      <w:tr w:rsidR="000A41F1" w:rsidRPr="00FD63D9" w:rsidTr="000A41F1">
        <w:trPr>
          <w:trHeight w:val="1088"/>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16</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23159</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DE SEDA, SILICONIZADA, PRÉ-CORTADA  DIÂMETRO 2-0, ENVELOPES COM 15 FIOS DE 45 CENTÍMETROS DE COMPRIMENTO, INABSORVÍVEL, TRANÇADO NA COR PRETA, SEM AGULHA. DATA DE FABRICAÇÃO E DATA DE VALIDADE DEVERÃO VIR IMPRESSAS NA EMBALAGEM EM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2500</w:t>
            </w:r>
          </w:p>
        </w:tc>
      </w:tr>
      <w:tr w:rsidR="000A41F1" w:rsidRPr="00FD63D9" w:rsidTr="000A41F1">
        <w:trPr>
          <w:trHeight w:val="1531"/>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17</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23142</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DE SEDA PRETA, TRANÇADO, SILICONIZADA, PRÉ-CORTADA, NÚMERO 3-0, ENVELOPES COM 15 FIOS DE 45 CENTÍMETROS DE COMPRIMENTO, INABSORVÍVEL, SEM AGULHA, PRÉ-CORTADO. DATA DE FABRICAÇÃO E DATA DE VALIDADE DEVERÃO VIR IMPRESSAS NA EMBALAGEM EM PAPEL GRAU CIRÚRGICO, ESTÉRIL. REGISTRO NO MINISTÉRIO DA SAÚDE. CAIXA COM 24 UNIDADES</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1000</w:t>
            </w:r>
          </w:p>
        </w:tc>
      </w:tr>
      <w:tr w:rsidR="000A41F1" w:rsidRPr="00FD63D9" w:rsidTr="000A41F1">
        <w:trPr>
          <w:trHeight w:val="1128"/>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18</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23158</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DE SEDA, SILICONIZADA, PRÉ-CORTADA  DIÂMETRO 4-0, ENVELOPES COM 15 FIOS DE 45 CENTÍMETROS DE COMPRIMENTO, INABSORVÍVEL, TRANÇADO NA COR PRETA, SEM AGULHA.  DATA DE FABRICAÇÃO E DATA DE VALIDADE DEVERÃO VIR IMPRESSAS NA EMBALAGEM EM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300</w:t>
            </w:r>
          </w:p>
        </w:tc>
      </w:tr>
      <w:tr w:rsidR="000A41F1" w:rsidRPr="004C7022" w:rsidTr="000A41F1">
        <w:trPr>
          <w:trHeight w:val="407"/>
        </w:trPr>
        <w:tc>
          <w:tcPr>
            <w:tcW w:w="9087" w:type="dxa"/>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rsidR="000A41F1" w:rsidRPr="000A41F1" w:rsidRDefault="000A41F1" w:rsidP="008118FC">
            <w:pPr>
              <w:widowControl/>
              <w:autoSpaceDE/>
              <w:autoSpaceDN/>
              <w:jc w:val="center"/>
              <w:rPr>
                <w:rFonts w:ascii="Arial Narrow" w:hAnsi="Arial Narrow"/>
                <w:b/>
                <w:color w:val="000000"/>
                <w:sz w:val="18"/>
                <w:szCs w:val="18"/>
                <w:lang w:eastAsia="pt-BR"/>
              </w:rPr>
            </w:pPr>
            <w:r w:rsidRPr="000A41F1">
              <w:rPr>
                <w:rFonts w:ascii="Arial Narrow" w:hAnsi="Arial Narrow"/>
                <w:b/>
                <w:color w:val="000000"/>
                <w:sz w:val="18"/>
                <w:szCs w:val="18"/>
                <w:lang w:eastAsia="pt-BR"/>
              </w:rPr>
              <w:t>LOTE 03</w:t>
            </w:r>
          </w:p>
        </w:tc>
      </w:tr>
      <w:tr w:rsidR="000A41F1" w:rsidRPr="00FD63D9" w:rsidTr="000A41F1">
        <w:trPr>
          <w:trHeight w:val="1530"/>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19</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83473</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SINTÉTICO ABSORVÍVEL MONOFILAMENTAR, POLÍMERO P-DIOXANONA, COR VIOLETA, NÚMERO 2-0, 70 CM DE COMPRIMENTO, COM AGULHA CILÍNDRICA DE 2,5 CM E 1/2 GRAU DE CURVATURA APROXIMADAMENTE. EMBALAGEM COM DADOS DE IDENTIFICAÇÃO, VALIDADE DO PRODUTO, REGISTRO NO MINISTÉRIO DA SAÚDE.</w:t>
            </w: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UNID.</w:t>
            </w:r>
          </w:p>
        </w:tc>
        <w:tc>
          <w:tcPr>
            <w:tcW w:w="850" w:type="dxa"/>
            <w:tcBorders>
              <w:top w:val="nil"/>
              <w:left w:val="nil"/>
              <w:bottom w:val="single" w:sz="4" w:space="0" w:color="auto"/>
              <w:right w:val="single" w:sz="4" w:space="0" w:color="auto"/>
            </w:tcBorders>
            <w:shd w:val="clear" w:color="auto" w:fill="auto"/>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2000</w:t>
            </w:r>
          </w:p>
        </w:tc>
      </w:tr>
      <w:tr w:rsidR="000A41F1" w:rsidRPr="00FD63D9" w:rsidTr="000A41F1">
        <w:trPr>
          <w:trHeight w:val="1413"/>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lastRenderedPageBreak/>
              <w:t>20</w:t>
            </w:r>
          </w:p>
        </w:tc>
        <w:tc>
          <w:tcPr>
            <w:tcW w:w="7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83474</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SINTÉTICO ABSORVÍVEL MONOFILAMENTAR, POLÍMERO P-DIOXANONA, COR VIOLETA, NÚMERO 3-0, 70 CM DE COMPRIMENTO, COM AGULHA CILÍNDRICA DE 2,5 CM E 1/2 GRAU DE CURVATURA APROXIMADAMENTE. EMBALAGEM COM DADOS DE IDENTIFICAÇÃO, VALIDADE DO PRODUTO, REGISTRO NO MINISTÉRIO DA SAÚDE.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UNID.</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2000</w:t>
            </w:r>
          </w:p>
        </w:tc>
      </w:tr>
      <w:tr w:rsidR="000A41F1" w:rsidRPr="00FD63D9" w:rsidTr="000A41F1">
        <w:trPr>
          <w:trHeight w:val="1404"/>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21</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77917</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PDS  0. POLIDIOXANONA, AGULHA CILÍNDRICA, TIPO ABSORVÍVEL DE LONGA DURAÇÃO, MONOFILAMENTAR 0: 70 CM, AGULHA 1/2 CÍRCULO CILÍNDRICA DE 40 MM. A DATA DE FABRICAÇÃO E A DATA DE VALIDADE DEVERÃO VIR IMPRESSAS NA EMBALAGEM SECUNDÁRIA EM PAPEL GRAU CIRÚRGICO. O FIO DEVE VIR ACONDICIONADO EM ENVELOPE PRIMÁRIO DE ALUMÍNIO OU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4000</w:t>
            </w:r>
          </w:p>
        </w:tc>
      </w:tr>
      <w:tr w:rsidR="000A41F1" w:rsidRPr="00FD63D9" w:rsidTr="000A41F1">
        <w:trPr>
          <w:trHeight w:val="1212"/>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587B46" w:rsidRDefault="000A41F1" w:rsidP="008118FC">
            <w:pPr>
              <w:widowControl/>
              <w:autoSpaceDE/>
              <w:autoSpaceDN/>
              <w:jc w:val="center"/>
              <w:rPr>
                <w:rFonts w:ascii="Arial Narrow" w:hAnsi="Arial Narrow"/>
                <w:b/>
                <w:bCs/>
                <w:color w:val="000000"/>
                <w:sz w:val="18"/>
                <w:szCs w:val="18"/>
                <w:lang w:eastAsia="pt-BR"/>
              </w:rPr>
            </w:pPr>
            <w:r w:rsidRPr="00587B46">
              <w:rPr>
                <w:rFonts w:ascii="Arial Narrow" w:hAnsi="Arial Narrow"/>
                <w:b/>
                <w:bCs/>
                <w:color w:val="000000"/>
                <w:sz w:val="18"/>
                <w:szCs w:val="18"/>
                <w:lang w:eastAsia="pt-BR"/>
              </w:rPr>
              <w:t>22</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587B46" w:rsidRDefault="000A41F1" w:rsidP="008118FC">
            <w:pPr>
              <w:widowControl/>
              <w:autoSpaceDE/>
              <w:autoSpaceDN/>
              <w:jc w:val="center"/>
              <w:rPr>
                <w:rFonts w:ascii="Arial Narrow" w:hAnsi="Arial Narrow"/>
                <w:color w:val="000000"/>
                <w:sz w:val="18"/>
                <w:szCs w:val="18"/>
                <w:lang w:eastAsia="pt-BR"/>
              </w:rPr>
            </w:pPr>
            <w:r w:rsidRPr="00587B46">
              <w:rPr>
                <w:rFonts w:ascii="Arial Narrow" w:hAnsi="Arial Narrow"/>
                <w:color w:val="000000"/>
                <w:sz w:val="18"/>
                <w:szCs w:val="18"/>
                <w:lang w:eastAsia="pt-BR"/>
              </w:rPr>
              <w:t>77918</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587B46" w:rsidRPr="00D5406F" w:rsidRDefault="00587B46" w:rsidP="00587B46">
            <w:pPr>
              <w:widowControl/>
              <w:autoSpaceDE/>
              <w:autoSpaceDN/>
              <w:jc w:val="both"/>
              <w:rPr>
                <w:rFonts w:ascii="Arial Narrow" w:hAnsi="Arial Narrow"/>
                <w:color w:val="000000"/>
                <w:sz w:val="18"/>
                <w:szCs w:val="18"/>
                <w:lang w:eastAsia="pt-BR"/>
              </w:rPr>
            </w:pPr>
            <w:r w:rsidRPr="00D5406F">
              <w:rPr>
                <w:rFonts w:ascii="Arial Narrow" w:hAnsi="Arial Narrow"/>
                <w:color w:val="000000"/>
                <w:sz w:val="18"/>
                <w:szCs w:val="18"/>
                <w:lang w:eastAsia="pt-BR"/>
              </w:rPr>
              <w:t>FIO CIRÚRGICO PDS 1 POLIDIOXANONA, AGULHA CILINDRICA, TIPO ABSORVÍVEL DE LONGA DURAÇÃO, MONOFILAMENTAR 0: 70 CM, AGULHA 1/2 CÍRCULO CILÍNDRICA DE 40 MM. A DATA DE FABRICAÇÃO E A DATA DE VALIDADE DEVERÃO VIR IMPRESSAS NA EMBALAGEM SECUNDÁRIA EM PAPEL GRAU CIRÚRGICO. O FIO DEVE VIR ACONDICIONADO EM ENVELOPE PRIMÁRIO DE ALUMÍNIO OU PAPEL GRAU CIRÚRGICO, ESTÉRIL.</w:t>
            </w:r>
          </w:p>
          <w:p w:rsidR="000A41F1" w:rsidRPr="00105B17" w:rsidRDefault="000A41F1" w:rsidP="008118FC">
            <w:pPr>
              <w:widowControl/>
              <w:autoSpaceDE/>
              <w:autoSpaceDN/>
              <w:jc w:val="both"/>
              <w:rPr>
                <w:rFonts w:ascii="Arial Narrow" w:hAnsi="Arial Narrow"/>
                <w:color w:val="000000"/>
                <w:sz w:val="18"/>
                <w:szCs w:val="18"/>
                <w:highlight w:val="yellow"/>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587B46" w:rsidRDefault="000A41F1" w:rsidP="008118FC">
            <w:pPr>
              <w:widowControl/>
              <w:autoSpaceDE/>
              <w:autoSpaceDN/>
              <w:jc w:val="center"/>
              <w:rPr>
                <w:rFonts w:ascii="Arial Narrow" w:hAnsi="Arial Narrow"/>
                <w:color w:val="000000"/>
                <w:sz w:val="18"/>
                <w:szCs w:val="18"/>
                <w:lang w:eastAsia="pt-BR"/>
              </w:rPr>
            </w:pPr>
            <w:r w:rsidRPr="00587B46">
              <w:rPr>
                <w:rFonts w:ascii="Arial Narrow" w:hAnsi="Arial Narrow"/>
                <w:color w:val="000000"/>
                <w:sz w:val="18"/>
                <w:szCs w:val="18"/>
                <w:lang w:eastAsia="pt-BR"/>
              </w:rPr>
              <w:t>UNID.</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587B46" w:rsidRDefault="000A41F1" w:rsidP="008118FC">
            <w:pPr>
              <w:widowControl/>
              <w:autoSpaceDE/>
              <w:autoSpaceDN/>
              <w:jc w:val="center"/>
              <w:rPr>
                <w:rFonts w:ascii="Arial Narrow" w:hAnsi="Arial Narrow"/>
                <w:color w:val="000000"/>
                <w:sz w:val="18"/>
                <w:szCs w:val="18"/>
                <w:lang w:eastAsia="pt-BR"/>
              </w:rPr>
            </w:pPr>
            <w:r w:rsidRPr="00587B46">
              <w:rPr>
                <w:rFonts w:ascii="Arial Narrow" w:hAnsi="Arial Narrow"/>
                <w:color w:val="000000"/>
                <w:sz w:val="18"/>
                <w:szCs w:val="18"/>
                <w:lang w:eastAsia="pt-BR"/>
              </w:rPr>
              <w:t>4000</w:t>
            </w:r>
          </w:p>
        </w:tc>
      </w:tr>
      <w:tr w:rsidR="000A41F1" w:rsidRPr="00FD63D9" w:rsidTr="000A41F1">
        <w:trPr>
          <w:trHeight w:val="1244"/>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23</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25713</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SINTÉTICO ABSORVÍVEL MONOFILAMENTAR, POLÍMERO P-DIOXANONA, COR VIOLETA, NÚMERO 4-0, 70 CM DE COMPRIMENTO, COM AGULHA CILÍNDRICA DE 2,5 CM E 1/2 GRAU DE CURVATURA APROXIMADAMENTE. EMBALAGEM COM DADOS DE IDENTIFICAÇÃO, VALIDADE DO PRODUTO, REGISTRO NO MINISTÉRIO DA SAÚDE.</w:t>
            </w: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UNID.</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1000</w:t>
            </w:r>
          </w:p>
        </w:tc>
      </w:tr>
      <w:tr w:rsidR="000A41F1" w:rsidRPr="00FD63D9" w:rsidTr="000A41F1">
        <w:trPr>
          <w:trHeight w:val="1020"/>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24</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22429</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SINTÉTICO ABSORVÍVEL MONOFILAMENTAR DE POLÍMERO P-DIOXANONA, COR VIOLETA Nº 5-0 COM AGULHA CILÍNDRICA DE 1,3 CM E FIO DE 70 CM. EMBALAGEM COM DADOS DE IDENTIFICAÇÃO, VALIDADE DO PRODUTO, RG NO MS</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350</w:t>
            </w:r>
          </w:p>
        </w:tc>
      </w:tr>
      <w:tr w:rsidR="000A41F1" w:rsidRPr="00FD63D9" w:rsidTr="000A41F1">
        <w:trPr>
          <w:trHeight w:val="1020"/>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25</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22428</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SINTÉTICO ABSORVÍVEL MONOFILAMENTAR DE POLÍMERO P-DIOXANONA, COR VIOLETA Nº 6-0 COM 2 AGULHAS CILÍNDRICAS DE 1,3 CM, FIO DE 70 CM. EMBALAGEM COM DADOS DE IDENTIFICAÇÃO, VALIDADE DO PRODUTO, RG NO MS</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100</w:t>
            </w:r>
          </w:p>
        </w:tc>
      </w:tr>
      <w:tr w:rsidR="000A41F1" w:rsidRPr="004C7022" w:rsidTr="000A41F1">
        <w:trPr>
          <w:trHeight w:val="479"/>
        </w:trPr>
        <w:tc>
          <w:tcPr>
            <w:tcW w:w="908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41F1" w:rsidRPr="000A41F1" w:rsidRDefault="000A41F1" w:rsidP="008118FC">
            <w:pPr>
              <w:widowControl/>
              <w:autoSpaceDE/>
              <w:autoSpaceDN/>
              <w:jc w:val="center"/>
              <w:rPr>
                <w:rFonts w:ascii="Arial Narrow" w:hAnsi="Arial Narrow"/>
                <w:b/>
                <w:color w:val="000000"/>
                <w:sz w:val="18"/>
                <w:szCs w:val="18"/>
                <w:lang w:eastAsia="pt-BR"/>
              </w:rPr>
            </w:pPr>
            <w:r w:rsidRPr="000A41F1">
              <w:rPr>
                <w:rFonts w:ascii="Arial Narrow" w:hAnsi="Arial Narrow"/>
                <w:b/>
                <w:color w:val="000000"/>
                <w:sz w:val="18"/>
                <w:szCs w:val="18"/>
                <w:lang w:eastAsia="pt-BR"/>
              </w:rPr>
              <w:t>LOTE 04</w:t>
            </w:r>
          </w:p>
        </w:tc>
      </w:tr>
      <w:tr w:rsidR="000A41F1" w:rsidRPr="00FD63D9" w:rsidTr="000A41F1">
        <w:trPr>
          <w:trHeight w:val="1823"/>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26</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18895</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CATGUT SIMPLES, COM AGULHA CILÍNDRICA DE 1,50 CM (+/- 0,10 CM), 1/2 CÍRCULO, NÚMERO 4,0, COM 70 CM (+/- 5,00 CM), ABSORVÍVEL, DE ORIGEM ANIMAL, PERFEITO ENCASTOAMENTO E SUAVIDADE NA PASSAGEM ATRAVÉS DOS TECIDOS, RESISTÊNCIA TENSIL DE APROXIMADAMENTE 14 DIAS, A DATA DE FABRICAÇÃO E A DATA DE VALIDADE DEVERÃO VIR IMPRESSAS NA EMBALAGEM SECUNDÁRIA EM PAPEL GRAU CIRÚRGICO. O FIO DEVERÁ VIR ACONDICIONADO EM ENVELOPE PRIMÁRIO DE ALUMÍNIO OU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UNID.</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300</w:t>
            </w:r>
          </w:p>
        </w:tc>
      </w:tr>
      <w:tr w:rsidR="000A41F1" w:rsidRPr="00FD63D9" w:rsidTr="000A41F1">
        <w:trPr>
          <w:trHeight w:val="1496"/>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27</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27780</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CATGUT CROMADO, NÚMERO 2-0, FIO DE 70 CENTÍMETROS, ABSORVÍVEL, COM AGULHA CILÍNDRICA 1/2 DE CÍRCULO, COM 2,5 CENTÍMETROS, GASTROINTESTINAL, MALEÁVEL, PERFEITO ENCASTOAMENTO E SUAVIDADE NA PASSAGEM ATRAVÉS DOS TECIDOS. A DATA DE FABRICAÇÃO E A DATA DE VALIDADE DEVERÃO VIR IMPRESSAS NA EMBALAGEM SECUNDÁRIA EM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300</w:t>
            </w:r>
          </w:p>
        </w:tc>
      </w:tr>
      <w:tr w:rsidR="000A41F1" w:rsidRPr="00FD63D9" w:rsidTr="000A41F1">
        <w:trPr>
          <w:trHeight w:val="765"/>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28</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23128</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 xml:space="preserve">FIO CIRÚRGICO CATGUT CROMADO, NÚMERO 2-0, 70 CENTÍMETROS, COM AGULHA CILÍNDRICA 3,8 DE CÍRCULO, 3,0 CENTÍMETROS, CAIXA COM 24 UNIDADES </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520</w:t>
            </w:r>
          </w:p>
        </w:tc>
      </w:tr>
      <w:tr w:rsidR="000A41F1" w:rsidRPr="00FD63D9" w:rsidTr="000A41F1">
        <w:trPr>
          <w:trHeight w:val="1429"/>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29</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27781</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CATGUT CROMADO, NÚMERO 3-0, FIO DE 70 CENTÍMETROS, ABSORVÍVEL, COM AGULHA CILÍNDRICA, 3/8 DE CÍRCULO COM 3,0 CENTÍMETROS, GASTROINTESTINAL, MALEÁVEL, PERFEITO ENCASTOAMENTO E SUAVIDADE NA PASSAGEM ATRAVÉS DOS TECIDOS. A DATA DE FABRICAÇÃO E A DATA DE VALIDADE DEVERÃO VIR IMPRESSAS NA EMBALAGEM SECUNDÁRIA EM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150</w:t>
            </w:r>
          </w:p>
        </w:tc>
      </w:tr>
      <w:tr w:rsidR="000A41F1" w:rsidRPr="00FD63D9" w:rsidTr="000A41F1">
        <w:trPr>
          <w:trHeight w:val="1785"/>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lastRenderedPageBreak/>
              <w:t>30</w:t>
            </w:r>
          </w:p>
        </w:tc>
        <w:tc>
          <w:tcPr>
            <w:tcW w:w="7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23127</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CATGUT CROMADO, COM AGULHA CILÍNDRICA DE 1,50 CM (+/- 0,10 CM), 1/2 CÍRCULO, NÚMERO 4-0, COM 70 CM (+/- 5,00 CM) APROXIMADAMENTE, ABSORVÍVEL, TRANÇADO, PERFEITO ENCASTOAMENTO E SUAVIDADE NA PASSAGEM ATRAVÉS DOS TECIDOS, RESISTÊNCIA TÊNSIL DE APROXIMADAMENTE 21-28 DIAS. DATA DE FABRICAÇÃO E DATA DE VALIDADE DEVERÁ VIR IMPRESSAS NA EMBALAGEM EM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60</w:t>
            </w:r>
          </w:p>
        </w:tc>
      </w:tr>
      <w:tr w:rsidR="000A41F1" w:rsidRPr="004C7022" w:rsidTr="000A41F1">
        <w:trPr>
          <w:trHeight w:val="489"/>
        </w:trPr>
        <w:tc>
          <w:tcPr>
            <w:tcW w:w="908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41F1" w:rsidRPr="000A41F1" w:rsidRDefault="000A41F1" w:rsidP="008118FC">
            <w:pPr>
              <w:widowControl/>
              <w:autoSpaceDE/>
              <w:autoSpaceDN/>
              <w:jc w:val="center"/>
              <w:rPr>
                <w:rFonts w:ascii="Arial Narrow" w:hAnsi="Arial Narrow"/>
                <w:b/>
                <w:color w:val="000000"/>
                <w:sz w:val="18"/>
                <w:szCs w:val="18"/>
                <w:lang w:eastAsia="pt-BR"/>
              </w:rPr>
            </w:pPr>
            <w:r w:rsidRPr="000A41F1">
              <w:rPr>
                <w:rFonts w:ascii="Arial Narrow" w:hAnsi="Arial Narrow"/>
                <w:b/>
                <w:color w:val="000000"/>
                <w:sz w:val="18"/>
                <w:szCs w:val="18"/>
                <w:lang w:eastAsia="pt-BR"/>
              </w:rPr>
              <w:t>LOTE 05</w:t>
            </w:r>
          </w:p>
        </w:tc>
      </w:tr>
      <w:tr w:rsidR="000A41F1" w:rsidRPr="00FD63D9" w:rsidTr="000A41F1">
        <w:trPr>
          <w:trHeight w:val="1388"/>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31</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18887</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EM POLIAMIDA PRETA, COM AGULHA CORTANTE DE 3 CM, 3/8 DE CÍRCULO, NÚMERO 2,0, COM 45 CM (+/- 2,00 CM), RESISTENTE, MALEÁVEL, PERFEITO ENCASTOAMENTO E SUAVIDADE NA PASSAGEM ATRAVÉS DOS TECIDOS, A DATA DE FABRICAÇÃO E A DATA DE VALIDADE DEVERÃO VIR IMPRESSAS NA EMBALAGEM SECUNDÁRIA EM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7000</w:t>
            </w:r>
          </w:p>
        </w:tc>
      </w:tr>
      <w:tr w:rsidR="000A41F1" w:rsidRPr="00FD63D9" w:rsidTr="000A41F1">
        <w:trPr>
          <w:trHeight w:val="1351"/>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32</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18886</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EM POLIAMIDA PRETA, COM AGULHA CORTANTE DE 2,40 CM (+/- 0,10 CM), 3/8 DE CÍRCULO, NÚMERO 3,0, COM 45 CM (+/- 2,00 CM), RESISTENTE, MALEÁVEL, PERFEITO ENCASTOAMENTO E SUAVIDADE NA PASSAGEM ATRAVÉS DOS TECIDOS, A DATA DE FABRICAÇÃO E A DATA DE VALIDADE DEVERÃO VIR IMPRESSAS NA EMBALAGEM SECUNDÁRIA EM PAPEL GRAU CIRÚRGICO, ESTÉRIL</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17000</w:t>
            </w:r>
          </w:p>
        </w:tc>
      </w:tr>
      <w:tr w:rsidR="000A41F1" w:rsidRPr="00FD63D9" w:rsidTr="000A41F1">
        <w:trPr>
          <w:trHeight w:val="1530"/>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33</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18885</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EM POLIAMIDA PRETA, COM AGULHA CORTANTE DE 1,95 (+/- 0,05 CM), 3/8 DE CÍRCULO, NÚMERO 4,0, COM 45 CM (+/- 2,00 CM), RESISTENTE, MALEÁVEL, PERFEITO ENCASTOAMENTO E SUAVIDADE NA PASSAGEM ATRAVÉS DOS TECIDOS, A DATA DE FABRICAÇÃO E A DATA DE VALIDADE DEVERÃO VIR IMPRESSAS NA EMBALAGEM SECUNDARIA EM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6000</w:t>
            </w:r>
          </w:p>
        </w:tc>
      </w:tr>
      <w:tr w:rsidR="000A41F1" w:rsidRPr="00FD63D9" w:rsidTr="000A41F1">
        <w:trPr>
          <w:trHeight w:val="1530"/>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34</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18884</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EM POLIAMIDA PRETA, COM AGULHA CORTANTE DE 1,95 CM (+/- 0,05 CM), 3/8 DE CÍRCULO, NÚMERO 5,0, COM 45 CM (+/- 2,00 CM), RESISTENTE, MALEÁVEL, PERFEITO ENCASTOAMENTO E SUAVIDADE NA PASSAGEM ATRAVÉS DOS TECIDOS, A DATA DE FABRICAÇÃO E A DATA DE VALIDADE DEVERÃO VIR IMPRESSAS NA EMBALAGEM SECUNDARIA EM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2000</w:t>
            </w:r>
          </w:p>
        </w:tc>
      </w:tr>
      <w:tr w:rsidR="000A41F1" w:rsidRPr="00FD63D9" w:rsidTr="000A41F1">
        <w:trPr>
          <w:trHeight w:val="1530"/>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35</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18888</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EM POLIAMIDA PRETA, COM AGULHA CORTANTE DE 1,50 CM (+/- 0,10 CM), 1/2 CÍRCULO, NÚMERO 6,0, COM 45 CM (+/- 2,00 CM), RESISTENTE, MALEÁVEL, PERFEITO ENCASTOAMENTO E SUAVIDADE NA PASSAGEM ATRAVÉS DOS TECIDOS, A DATA DE FABRICAÇÃO E A DATA DE VALIDADE DEVERÃO VIR IMPRESSAS NA EMBALAGEM SECUNDARIA EM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550</w:t>
            </w:r>
          </w:p>
        </w:tc>
      </w:tr>
      <w:tr w:rsidR="000A41F1" w:rsidRPr="004C7022" w:rsidTr="000A41F1">
        <w:trPr>
          <w:trHeight w:val="447"/>
        </w:trPr>
        <w:tc>
          <w:tcPr>
            <w:tcW w:w="908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41F1" w:rsidRPr="000A41F1" w:rsidRDefault="000A41F1" w:rsidP="008118FC">
            <w:pPr>
              <w:widowControl/>
              <w:autoSpaceDE/>
              <w:autoSpaceDN/>
              <w:jc w:val="center"/>
              <w:rPr>
                <w:rFonts w:ascii="Arial Narrow" w:hAnsi="Arial Narrow"/>
                <w:b/>
                <w:color w:val="000000"/>
                <w:sz w:val="18"/>
                <w:szCs w:val="18"/>
                <w:lang w:eastAsia="pt-BR"/>
              </w:rPr>
            </w:pPr>
            <w:r w:rsidRPr="000A41F1">
              <w:rPr>
                <w:rFonts w:ascii="Arial Narrow" w:hAnsi="Arial Narrow"/>
                <w:b/>
                <w:color w:val="000000"/>
                <w:sz w:val="18"/>
                <w:szCs w:val="18"/>
                <w:lang w:eastAsia="pt-BR"/>
              </w:rPr>
              <w:t>LOTE 06</w:t>
            </w:r>
          </w:p>
        </w:tc>
      </w:tr>
      <w:tr w:rsidR="000A41F1" w:rsidRPr="00FD63D9" w:rsidTr="000A41F1">
        <w:trPr>
          <w:trHeight w:val="510"/>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36</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24792</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tcPr>
          <w:p w:rsidR="000A41F1" w:rsidRPr="00473DED" w:rsidRDefault="00473DED" w:rsidP="00473DED">
            <w:pPr>
              <w:jc w:val="both"/>
              <w:rPr>
                <w:rFonts w:ascii="Arial Narrow" w:hAnsi="Arial Narrow"/>
                <w:color w:val="000000"/>
                <w:sz w:val="18"/>
                <w:szCs w:val="18"/>
                <w:lang w:eastAsia="pt-BR"/>
              </w:rPr>
            </w:pPr>
            <w:r w:rsidRPr="00473DED">
              <w:rPr>
                <w:rFonts w:ascii="Arial Narrow" w:hAnsi="Arial Narrow"/>
                <w:color w:val="000000"/>
                <w:sz w:val="18"/>
                <w:szCs w:val="18"/>
              </w:rPr>
              <w:t>CERA PARA OSSO ESTÉRIL EM ENVELOPE CONTENDO APROXIMADAMENTE 2,5 GRAMAS</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900</w:t>
            </w:r>
          </w:p>
        </w:tc>
      </w:tr>
      <w:tr w:rsidR="000A41F1" w:rsidRPr="00FD63D9" w:rsidTr="000A41F1">
        <w:trPr>
          <w:trHeight w:val="510"/>
        </w:trPr>
        <w:tc>
          <w:tcPr>
            <w:tcW w:w="523" w:type="dxa"/>
            <w:tcBorders>
              <w:top w:val="nil"/>
              <w:left w:val="single" w:sz="4" w:space="0" w:color="auto"/>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37</w:t>
            </w:r>
          </w:p>
        </w:tc>
        <w:tc>
          <w:tcPr>
            <w:tcW w:w="768" w:type="dxa"/>
            <w:tcBorders>
              <w:top w:val="nil"/>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60001</w:t>
            </w:r>
          </w:p>
        </w:tc>
        <w:tc>
          <w:tcPr>
            <w:tcW w:w="5812" w:type="dxa"/>
            <w:tcBorders>
              <w:top w:val="nil"/>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FITA CARDÍACA, EM ALGODÃO BRANCO TRANÇADO, MEDINDO APROXIMADAMENTE 0,03 A 0,04 X 0,35 X 80 CM. A DATA DE FABRICAÇÃO E A DATA DE VALIDADE, DEVERÃO VIR IMPRESSAS NA EMBALAGEM SECUNDÁRIA EM PAPEL GRAU CIRÚRGICO, O FIO DEVE VIR ACONDICIONADO EM ENVELOPE PRIMÁRIO DE ALUMÍNIO OU PAPEL 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600</w:t>
            </w:r>
          </w:p>
        </w:tc>
      </w:tr>
      <w:tr w:rsidR="000A41F1" w:rsidRPr="00FD63D9" w:rsidTr="000A41F1">
        <w:trPr>
          <w:trHeight w:val="510"/>
        </w:trPr>
        <w:tc>
          <w:tcPr>
            <w:tcW w:w="523" w:type="dxa"/>
            <w:tcBorders>
              <w:top w:val="nil"/>
              <w:left w:val="single" w:sz="4" w:space="0" w:color="auto"/>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38</w:t>
            </w:r>
          </w:p>
        </w:tc>
        <w:tc>
          <w:tcPr>
            <w:tcW w:w="768" w:type="dxa"/>
            <w:tcBorders>
              <w:top w:val="nil"/>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23138</w:t>
            </w:r>
          </w:p>
        </w:tc>
        <w:tc>
          <w:tcPr>
            <w:tcW w:w="5812" w:type="dxa"/>
            <w:tcBorders>
              <w:top w:val="nil"/>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POLIGLACTINA, DIÂMETRO 0, COM AGULHA, ABSORVÍVEL, CONSTRUÇÃO T, COR VIOLETA, FIO COM COMPRIMENTO APROXIMADAMENTE 70 CM, 01 AGULHA, PONTA CILÍNDRICA, COMPRIMENTO DA AGULHA 04 CM, CURVATURA1/2.RMS. A DATA DE FABRICAÇÃO E A DATA DE VALIDADE DEVERÃO VIR IMPRESSAS NA EMBALAGEM SECUNDÁRIA EM PAPEL GRAU CIRÚRGICO. O FIO DEVE VIR ACONDICIONADO EM ENVELOPE PRIMÁRIO DE ALUMÍNIO OU PAPEL GRAU CIRÚRGICO,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nil"/>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3000</w:t>
            </w:r>
          </w:p>
        </w:tc>
        <w:bookmarkStart w:id="27" w:name="_GoBack"/>
        <w:bookmarkEnd w:id="27"/>
      </w:tr>
      <w:tr w:rsidR="000A41F1" w:rsidRPr="00FD63D9" w:rsidTr="000A41F1">
        <w:trPr>
          <w:trHeight w:val="510"/>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lastRenderedPageBreak/>
              <w:t>39</w:t>
            </w:r>
          </w:p>
        </w:tc>
        <w:tc>
          <w:tcPr>
            <w:tcW w:w="7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23139</w:t>
            </w:r>
          </w:p>
        </w:tc>
        <w:tc>
          <w:tcPr>
            <w:tcW w:w="58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POLIGLACTINA, DIÂMETRO 1, COM AGULHA, ABSORVÍVEL, CONSTRUÇÃO T, COR VIOLETA, FIO COM COMPRIMENTO APROXIMADAMENTE 90 CM, 01 AGULHA, PONTA CILÍNDRICA, COMPRIMENTO DA AGULHA 05 CM, CURVATURA1/2.RMS. A DATA DE FABRICAÇÃO E A DATA DE VALIDADE DEVERÃO VIR IMPRESSAS NA EMBALAGEM SECUNDÁRIA EM PAPEL GRAU CIRÚRGICO. O FIO DEVE VIR ACONDICIONADO EM ENVELOPE PRIMÁRIO DE ALUMÍNIO OU PAPEL GRAU CIRÚRGICO, ESTÉRIL.</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3000</w:t>
            </w:r>
          </w:p>
        </w:tc>
      </w:tr>
      <w:tr w:rsidR="000A41F1" w:rsidRPr="00FD63D9" w:rsidTr="000A41F1">
        <w:trPr>
          <w:trHeight w:val="510"/>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40</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18893</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EM ÁCIDO POLIGLICÓLICO/POLIGLACTINA 910, EM COR, COM AGULHA CILÍNDRICA DE 2,50 CM (+/- 0,10 CM), 1/2 CÍRCULO, NÚMERO 2,0, DE 65 CM (+/- 5,00 CM), ABSORVÍVEL, SINTÉTICO, PERFEITO ENCASTOAMENTO E SUAVIDADE NA PASSAGEM ATRAVÉS DOS TECIDOS, RESISTÊNCIA TENSIL DE APROXIMADAMENTE 28 DIAS, A DATA DA FABRICAÇÃO E A DATA DE VALIDADE DEVERÃO VIR IMPRESSAS NA EMBALAGEM SECUNDARIA EM PAPEL GRAU CIRÚRGICO, O FIO DEVERÁ VIR ACONDICIONADO EM ENVELOPE PRIMÁRIO DE ALUMÍNIO, ESTÉRIL</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ENVELOPE</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4500</w:t>
            </w:r>
          </w:p>
        </w:tc>
      </w:tr>
      <w:tr w:rsidR="000A41F1" w:rsidRPr="004C7022" w:rsidTr="000A41F1">
        <w:trPr>
          <w:trHeight w:val="533"/>
        </w:trPr>
        <w:tc>
          <w:tcPr>
            <w:tcW w:w="908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41F1" w:rsidRPr="000A41F1" w:rsidRDefault="000A41F1" w:rsidP="008118FC">
            <w:pPr>
              <w:widowControl/>
              <w:autoSpaceDE/>
              <w:autoSpaceDN/>
              <w:jc w:val="center"/>
              <w:rPr>
                <w:rFonts w:ascii="Arial Narrow" w:hAnsi="Arial Narrow"/>
                <w:b/>
                <w:color w:val="000000"/>
                <w:sz w:val="18"/>
                <w:szCs w:val="18"/>
                <w:lang w:eastAsia="pt-BR"/>
              </w:rPr>
            </w:pPr>
            <w:r w:rsidRPr="000A41F1">
              <w:rPr>
                <w:rFonts w:ascii="Arial Narrow" w:hAnsi="Arial Narrow"/>
                <w:b/>
                <w:color w:val="000000"/>
                <w:sz w:val="18"/>
                <w:szCs w:val="18"/>
                <w:lang w:eastAsia="pt-BR"/>
              </w:rPr>
              <w:t>LOTE 07</w:t>
            </w:r>
          </w:p>
        </w:tc>
      </w:tr>
      <w:tr w:rsidR="000A41F1" w:rsidRPr="00FD63D9" w:rsidTr="000A41F1">
        <w:trPr>
          <w:trHeight w:val="1226"/>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41</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83667</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ABSORVÍVEL DE POLIGLECAPRONA NÚMERO 3-0, 70 CENTÍMETROS, AGULHA 3/8 CÍRCULO CORTANTE DE 2,5 CM APROXIMADAMENTE. PERFEITO ENCASTOAMENTO E SUAVIDADE NA PASSAGEM ATRAVÉS DOS TECIDOS. EMBALAGEM ESTÉRIL COM ABERTURA EM PÉTALA, DADOS DE IDENTIFICAÇÃO, VALIDADE DO PRODUTO, RG NO MS.</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UNID.</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200</w:t>
            </w:r>
          </w:p>
        </w:tc>
      </w:tr>
      <w:tr w:rsidR="000A41F1" w:rsidRPr="00FD63D9" w:rsidTr="000A41F1">
        <w:trPr>
          <w:trHeight w:val="1116"/>
        </w:trPr>
        <w:tc>
          <w:tcPr>
            <w:tcW w:w="523" w:type="dxa"/>
            <w:tcBorders>
              <w:top w:val="nil"/>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42</w:t>
            </w:r>
          </w:p>
        </w:tc>
        <w:tc>
          <w:tcPr>
            <w:tcW w:w="768"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83668</w:t>
            </w:r>
          </w:p>
        </w:tc>
        <w:tc>
          <w:tcPr>
            <w:tcW w:w="5812"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 xml:space="preserve">FIO CIRÚRGICO ABSORVÍVEL DE POLIGLECAPRONA NÚMERO 5-0, 45 CENTÍMETROS, AGULHA 3/8 CÍRCULO CORTANTE DE 2,0 CM APROXIMADAMENTE.PERFEITO ENCASTOAMENTO E SUAVIDADE NA PASSAGEM ATRAVÉS DOS TECIDOS. EMBALAGEM ESTÉRIL COM ABERTURA EM PÉTALA, DADOS DE IDENTIFICAÇÃO, VALIDADE DO PRODUTO, RG NO MS. </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UNID.</w:t>
            </w:r>
          </w:p>
        </w:tc>
        <w:tc>
          <w:tcPr>
            <w:tcW w:w="850" w:type="dxa"/>
            <w:tcBorders>
              <w:top w:val="nil"/>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120</w:t>
            </w:r>
          </w:p>
        </w:tc>
      </w:tr>
      <w:tr w:rsidR="000A41F1" w:rsidRPr="00FD63D9" w:rsidTr="000A41F1">
        <w:trPr>
          <w:trHeight w:val="1276"/>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43</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83921</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ABSORVÍVEL DE POLIGLECAPRONA NÚMERO 4-0, 70 CENTÍMETROS, AGULHA 3/8 CÍRCULO CORTANTE DE 2,5 CM APROXIMADAMENTE. PERFEITO ENCASTOAMENTO E SUAVIDADE NA PASSAGEM ATRAVÉS DOS TECIDOS. EMBALAGEM ESTÉRIL COM ABERTURA EM PÉTALA, DADOS DE IDENTIFICAÇÃO, VALIDADE DO PRODUTO, RG NO MS.</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UNID.</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400</w:t>
            </w:r>
          </w:p>
        </w:tc>
      </w:tr>
      <w:tr w:rsidR="000A41F1" w:rsidRPr="00FD63D9" w:rsidTr="000A41F1">
        <w:trPr>
          <w:trHeight w:val="537"/>
        </w:trPr>
        <w:tc>
          <w:tcPr>
            <w:tcW w:w="9087"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A41F1" w:rsidRPr="000A41F1" w:rsidRDefault="000A41F1" w:rsidP="008118FC">
            <w:pPr>
              <w:widowControl/>
              <w:autoSpaceDE/>
              <w:autoSpaceDN/>
              <w:jc w:val="center"/>
              <w:rPr>
                <w:rFonts w:ascii="Arial Narrow" w:hAnsi="Arial Narrow"/>
                <w:b/>
                <w:color w:val="000000"/>
                <w:sz w:val="18"/>
                <w:szCs w:val="18"/>
                <w:lang w:eastAsia="pt-BR"/>
              </w:rPr>
            </w:pPr>
            <w:r w:rsidRPr="000A41F1">
              <w:rPr>
                <w:rFonts w:ascii="Arial Narrow" w:hAnsi="Arial Narrow"/>
                <w:b/>
                <w:color w:val="000000"/>
                <w:sz w:val="18"/>
                <w:szCs w:val="18"/>
                <w:lang w:eastAsia="pt-BR"/>
              </w:rPr>
              <w:t>LOTE 08</w:t>
            </w:r>
          </w:p>
        </w:tc>
      </w:tr>
      <w:tr w:rsidR="000A41F1" w:rsidRPr="00FD63D9" w:rsidTr="000A41F1">
        <w:trPr>
          <w:trHeight w:val="300"/>
        </w:trPr>
        <w:tc>
          <w:tcPr>
            <w:tcW w:w="5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b/>
                <w:bCs/>
                <w:color w:val="000000"/>
                <w:sz w:val="18"/>
                <w:szCs w:val="18"/>
                <w:lang w:eastAsia="pt-BR"/>
              </w:rPr>
            </w:pPr>
            <w:r w:rsidRPr="000A41F1">
              <w:rPr>
                <w:rFonts w:ascii="Arial Narrow" w:hAnsi="Arial Narrow"/>
                <w:b/>
                <w:bCs/>
                <w:color w:val="000000"/>
                <w:sz w:val="18"/>
                <w:szCs w:val="18"/>
                <w:lang w:eastAsia="pt-BR"/>
              </w:rPr>
              <w:t>44</w:t>
            </w:r>
          </w:p>
        </w:tc>
        <w:tc>
          <w:tcPr>
            <w:tcW w:w="768"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23144</w:t>
            </w:r>
          </w:p>
        </w:tc>
        <w:tc>
          <w:tcPr>
            <w:tcW w:w="5812"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both"/>
              <w:rPr>
                <w:rFonts w:ascii="Arial Narrow" w:hAnsi="Arial Narrow"/>
                <w:color w:val="000000"/>
                <w:sz w:val="18"/>
                <w:szCs w:val="18"/>
                <w:lang w:eastAsia="pt-BR"/>
              </w:rPr>
            </w:pPr>
          </w:p>
          <w:p w:rsidR="000A41F1" w:rsidRPr="000A41F1" w:rsidRDefault="000A41F1" w:rsidP="008118FC">
            <w:pPr>
              <w:widowControl/>
              <w:autoSpaceDE/>
              <w:autoSpaceDN/>
              <w:jc w:val="both"/>
              <w:rPr>
                <w:rFonts w:ascii="Arial Narrow" w:hAnsi="Arial Narrow"/>
                <w:color w:val="000000"/>
                <w:sz w:val="18"/>
                <w:szCs w:val="18"/>
                <w:lang w:eastAsia="pt-BR"/>
              </w:rPr>
            </w:pPr>
            <w:r w:rsidRPr="000A41F1">
              <w:rPr>
                <w:rFonts w:ascii="Arial Narrow" w:hAnsi="Arial Narrow"/>
                <w:color w:val="000000"/>
                <w:sz w:val="18"/>
                <w:szCs w:val="18"/>
                <w:lang w:eastAsia="pt-BR"/>
              </w:rPr>
              <w:t>FIO CIRÚRGICO EM AÇO INOXIDÁVEL 1, 4 X 45 CENTÍMETROS.</w:t>
            </w:r>
          </w:p>
          <w:p w:rsidR="000A41F1" w:rsidRPr="000A41F1" w:rsidRDefault="000A41F1" w:rsidP="008118FC">
            <w:pPr>
              <w:widowControl/>
              <w:autoSpaceDE/>
              <w:autoSpaceDN/>
              <w:jc w:val="both"/>
              <w:rPr>
                <w:rFonts w:ascii="Arial Narrow" w:hAnsi="Arial Narrow"/>
                <w:color w:val="000000"/>
                <w:sz w:val="18"/>
                <w:szCs w:val="18"/>
                <w:lang w:eastAsia="pt-BR"/>
              </w:rPr>
            </w:pP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UNID.</w:t>
            </w:r>
          </w:p>
        </w:tc>
        <w:tc>
          <w:tcPr>
            <w:tcW w:w="850" w:type="dxa"/>
            <w:tcBorders>
              <w:top w:val="single" w:sz="4" w:space="0" w:color="auto"/>
              <w:left w:val="nil"/>
              <w:bottom w:val="single" w:sz="4" w:space="0" w:color="auto"/>
              <w:right w:val="single" w:sz="4" w:space="0" w:color="auto"/>
            </w:tcBorders>
            <w:shd w:val="clear" w:color="auto" w:fill="FFFFFF" w:themeFill="background1"/>
            <w:vAlign w:val="center"/>
            <w:hideMark/>
          </w:tcPr>
          <w:p w:rsidR="000A41F1" w:rsidRPr="000A41F1" w:rsidRDefault="000A41F1" w:rsidP="008118FC">
            <w:pPr>
              <w:widowControl/>
              <w:autoSpaceDE/>
              <w:autoSpaceDN/>
              <w:jc w:val="center"/>
              <w:rPr>
                <w:rFonts w:ascii="Arial Narrow" w:hAnsi="Arial Narrow"/>
                <w:color w:val="000000"/>
                <w:sz w:val="18"/>
                <w:szCs w:val="18"/>
                <w:lang w:eastAsia="pt-BR"/>
              </w:rPr>
            </w:pPr>
            <w:r w:rsidRPr="000A41F1">
              <w:rPr>
                <w:rFonts w:ascii="Arial Narrow" w:hAnsi="Arial Narrow"/>
                <w:color w:val="000000"/>
                <w:sz w:val="18"/>
                <w:szCs w:val="18"/>
                <w:lang w:eastAsia="pt-BR"/>
              </w:rPr>
              <w:t>120</w:t>
            </w:r>
          </w:p>
        </w:tc>
      </w:tr>
    </w:tbl>
    <w:p w:rsidR="000A41F1" w:rsidRDefault="000A41F1" w:rsidP="000A41F1">
      <w:pPr>
        <w:tabs>
          <w:tab w:val="left" w:pos="284"/>
          <w:tab w:val="left" w:pos="9923"/>
        </w:tabs>
        <w:ind w:right="67"/>
        <w:rPr>
          <w:rFonts w:ascii="Arial Narrow" w:hAnsi="Arial Narrow" w:cs="Arial"/>
          <w:sz w:val="20"/>
          <w:szCs w:val="20"/>
        </w:rPr>
      </w:pPr>
    </w:p>
    <w:p w:rsidR="00514A72" w:rsidRPr="002C13BC" w:rsidRDefault="00514A72" w:rsidP="001D26B0">
      <w:pPr>
        <w:tabs>
          <w:tab w:val="left" w:pos="683"/>
        </w:tabs>
        <w:ind w:right="67"/>
        <w:jc w:val="both"/>
        <w:rPr>
          <w:rFonts w:ascii="Arial Narrow" w:hAnsi="Arial Narrow" w:cs="Arial"/>
          <w:sz w:val="20"/>
          <w:szCs w:val="20"/>
          <w:highlight w:val="yellow"/>
        </w:rPr>
      </w:pPr>
      <w:r w:rsidRPr="002C13BC">
        <w:rPr>
          <w:rFonts w:ascii="Arial Narrow" w:hAnsi="Arial Narrow" w:cs="Arial"/>
          <w:b/>
          <w:sz w:val="20"/>
          <w:szCs w:val="20"/>
        </w:rPr>
        <w:t>1.2.</w:t>
      </w:r>
      <w:r w:rsidRPr="002C13BC">
        <w:rPr>
          <w:rFonts w:ascii="Arial Narrow" w:hAnsi="Arial Narrow" w:cs="Arial"/>
          <w:sz w:val="20"/>
          <w:szCs w:val="20"/>
        </w:rPr>
        <w:t xml:space="preserve"> O</w:t>
      </w:r>
      <w:r w:rsidR="006E7F0E" w:rsidRPr="002C13BC">
        <w:rPr>
          <w:rFonts w:ascii="Arial Narrow" w:hAnsi="Arial Narrow" w:cs="Arial"/>
          <w:sz w:val="20"/>
          <w:szCs w:val="20"/>
        </w:rPr>
        <w:t>s</w:t>
      </w:r>
      <w:r w:rsidRPr="002C13BC">
        <w:rPr>
          <w:rFonts w:ascii="Arial Narrow" w:hAnsi="Arial Narrow" w:cs="Arial"/>
          <w:sz w:val="20"/>
          <w:szCs w:val="20"/>
        </w:rPr>
        <w:t xml:space="preserve"> bens objeto desta </w:t>
      </w:r>
      <w:r w:rsidR="00AF69B5" w:rsidRPr="002C13BC">
        <w:rPr>
          <w:rFonts w:ascii="Arial Narrow" w:hAnsi="Arial Narrow" w:cs="Arial"/>
          <w:sz w:val="20"/>
          <w:szCs w:val="20"/>
        </w:rPr>
        <w:t>licitação</w:t>
      </w:r>
      <w:r w:rsidRPr="002C13BC">
        <w:rPr>
          <w:rFonts w:ascii="Arial Narrow" w:hAnsi="Arial Narrow" w:cs="Arial"/>
          <w:sz w:val="20"/>
          <w:szCs w:val="20"/>
        </w:rPr>
        <w:t xml:space="preserve"> não se enquadra</w:t>
      </w:r>
      <w:r w:rsidR="006E7F0E" w:rsidRPr="002C13BC">
        <w:rPr>
          <w:rFonts w:ascii="Arial Narrow" w:hAnsi="Arial Narrow" w:cs="Arial"/>
          <w:sz w:val="20"/>
          <w:szCs w:val="20"/>
        </w:rPr>
        <w:t>m</w:t>
      </w:r>
      <w:r w:rsidRPr="002C13BC">
        <w:rPr>
          <w:rFonts w:ascii="Arial Narrow" w:hAnsi="Arial Narrow" w:cs="Arial"/>
          <w:sz w:val="20"/>
          <w:szCs w:val="20"/>
        </w:rPr>
        <w:t xml:space="preserve"> como sendo bens de luxo,</w:t>
      </w:r>
      <w:r w:rsidRPr="002C13BC">
        <w:rPr>
          <w:rFonts w:ascii="Arial Narrow" w:hAnsi="Arial Narrow" w:cs="Arial"/>
          <w:spacing w:val="1"/>
          <w:sz w:val="20"/>
          <w:szCs w:val="20"/>
        </w:rPr>
        <w:t xml:space="preserve"> </w:t>
      </w:r>
      <w:r w:rsidRPr="002C13BC">
        <w:rPr>
          <w:rFonts w:ascii="Arial Narrow" w:hAnsi="Arial Narrow" w:cs="Arial"/>
          <w:sz w:val="20"/>
          <w:szCs w:val="20"/>
        </w:rPr>
        <w:t>conforme</w:t>
      </w:r>
      <w:r w:rsidRPr="002C13BC">
        <w:rPr>
          <w:rFonts w:ascii="Arial Narrow" w:hAnsi="Arial Narrow" w:cs="Arial"/>
          <w:spacing w:val="-1"/>
          <w:sz w:val="20"/>
          <w:szCs w:val="20"/>
        </w:rPr>
        <w:t xml:space="preserve"> </w:t>
      </w:r>
      <w:r w:rsidRPr="002C13BC">
        <w:rPr>
          <w:rFonts w:ascii="Arial Narrow" w:hAnsi="Arial Narrow" w:cs="Arial"/>
          <w:sz w:val="20"/>
          <w:szCs w:val="20"/>
        </w:rPr>
        <w:t>Decreto Municipal</w:t>
      </w:r>
      <w:r w:rsidRPr="002C13BC">
        <w:rPr>
          <w:rFonts w:ascii="Arial Narrow" w:hAnsi="Arial Narrow" w:cs="Arial"/>
          <w:spacing w:val="1"/>
          <w:sz w:val="20"/>
          <w:szCs w:val="20"/>
        </w:rPr>
        <w:t xml:space="preserve"> </w:t>
      </w:r>
      <w:r w:rsidRPr="002C13BC">
        <w:rPr>
          <w:rFonts w:ascii="Arial Narrow" w:hAnsi="Arial Narrow" w:cs="Arial"/>
          <w:sz w:val="20"/>
          <w:szCs w:val="20"/>
        </w:rPr>
        <w:t xml:space="preserve">nº 17.726/2021, tendo em vista </w:t>
      </w:r>
      <w:r w:rsidR="002E018A" w:rsidRPr="002C13BC">
        <w:rPr>
          <w:rFonts w:ascii="Arial Narrow" w:hAnsi="Arial Narrow" w:cs="Arial"/>
          <w:sz w:val="20"/>
          <w:szCs w:val="20"/>
        </w:rPr>
        <w:t xml:space="preserve">tratar-se de aquisição de </w:t>
      </w:r>
      <w:r w:rsidR="00CB1964" w:rsidRPr="002C13BC">
        <w:rPr>
          <w:rFonts w:ascii="Arial Narrow" w:hAnsi="Arial Narrow" w:cs="Arial"/>
          <w:sz w:val="20"/>
          <w:szCs w:val="20"/>
        </w:rPr>
        <w:t>materiais de assistência hospitalar</w:t>
      </w:r>
    </w:p>
    <w:p w:rsidR="00514A72" w:rsidRPr="002C13BC" w:rsidRDefault="00514A72" w:rsidP="001D26B0">
      <w:pPr>
        <w:pStyle w:val="Corpodetexto"/>
        <w:ind w:right="67"/>
        <w:rPr>
          <w:rFonts w:ascii="Arial Narrow" w:hAnsi="Arial Narrow" w:cs="Arial"/>
          <w:sz w:val="20"/>
          <w:szCs w:val="20"/>
        </w:rPr>
      </w:pPr>
    </w:p>
    <w:p w:rsidR="00514A72" w:rsidRPr="002C13BC" w:rsidRDefault="00514A72" w:rsidP="001D26B0">
      <w:pPr>
        <w:tabs>
          <w:tab w:val="left" w:pos="717"/>
        </w:tabs>
        <w:ind w:right="67"/>
        <w:jc w:val="both"/>
        <w:rPr>
          <w:rFonts w:ascii="Arial Narrow" w:hAnsi="Arial Narrow" w:cs="Arial"/>
          <w:sz w:val="20"/>
          <w:szCs w:val="20"/>
        </w:rPr>
      </w:pPr>
      <w:r w:rsidRPr="002C13BC">
        <w:rPr>
          <w:rFonts w:ascii="Arial Narrow" w:hAnsi="Arial Narrow" w:cs="Arial"/>
          <w:b/>
          <w:sz w:val="20"/>
          <w:szCs w:val="20"/>
        </w:rPr>
        <w:t>1.3.</w:t>
      </w:r>
      <w:r w:rsidRPr="002C13BC">
        <w:rPr>
          <w:rFonts w:ascii="Arial Narrow" w:hAnsi="Arial Narrow" w:cs="Arial"/>
          <w:sz w:val="20"/>
          <w:szCs w:val="20"/>
        </w:rPr>
        <w:t xml:space="preserve"> Os</w:t>
      </w:r>
      <w:r w:rsidRPr="002C13BC">
        <w:rPr>
          <w:rFonts w:ascii="Arial Narrow" w:hAnsi="Arial Narrow" w:cs="Arial"/>
          <w:spacing w:val="1"/>
          <w:sz w:val="20"/>
          <w:szCs w:val="20"/>
        </w:rPr>
        <w:t xml:space="preserve"> </w:t>
      </w:r>
      <w:r w:rsidR="00042B68" w:rsidRPr="002C13BC">
        <w:rPr>
          <w:rFonts w:ascii="Arial Narrow" w:hAnsi="Arial Narrow" w:cs="Arial"/>
          <w:sz w:val="20"/>
          <w:szCs w:val="20"/>
        </w:rPr>
        <w:t>be</w:t>
      </w:r>
      <w:r w:rsidRPr="002C13BC">
        <w:rPr>
          <w:rFonts w:ascii="Arial Narrow" w:hAnsi="Arial Narrow" w:cs="Arial"/>
          <w:sz w:val="20"/>
          <w:szCs w:val="20"/>
        </w:rPr>
        <w:t>ns</w:t>
      </w:r>
      <w:r w:rsidRPr="002C13BC">
        <w:rPr>
          <w:rFonts w:ascii="Arial Narrow" w:hAnsi="Arial Narrow" w:cs="Arial"/>
          <w:spacing w:val="1"/>
          <w:sz w:val="20"/>
          <w:szCs w:val="20"/>
        </w:rPr>
        <w:t xml:space="preserve"> </w:t>
      </w:r>
      <w:r w:rsidRPr="002C13BC">
        <w:rPr>
          <w:rFonts w:ascii="Arial Narrow" w:hAnsi="Arial Narrow" w:cs="Arial"/>
          <w:sz w:val="20"/>
          <w:szCs w:val="20"/>
        </w:rPr>
        <w:t>objeto</w:t>
      </w:r>
      <w:r w:rsidRPr="002C13BC">
        <w:rPr>
          <w:rFonts w:ascii="Arial Narrow" w:hAnsi="Arial Narrow" w:cs="Arial"/>
          <w:spacing w:val="1"/>
          <w:sz w:val="20"/>
          <w:szCs w:val="20"/>
        </w:rPr>
        <w:t xml:space="preserve"> </w:t>
      </w:r>
      <w:r w:rsidRPr="002C13BC">
        <w:rPr>
          <w:rFonts w:ascii="Arial Narrow" w:hAnsi="Arial Narrow" w:cs="Arial"/>
          <w:sz w:val="20"/>
          <w:szCs w:val="20"/>
        </w:rPr>
        <w:t>desta</w:t>
      </w:r>
      <w:r w:rsidRPr="002C13BC">
        <w:rPr>
          <w:rFonts w:ascii="Arial Narrow" w:hAnsi="Arial Narrow" w:cs="Arial"/>
          <w:spacing w:val="1"/>
          <w:sz w:val="20"/>
          <w:szCs w:val="20"/>
        </w:rPr>
        <w:t xml:space="preserve"> </w:t>
      </w:r>
      <w:r w:rsidR="006B0326" w:rsidRPr="002C13BC">
        <w:rPr>
          <w:rFonts w:ascii="Arial Narrow" w:hAnsi="Arial Narrow" w:cs="Arial"/>
          <w:sz w:val="20"/>
          <w:szCs w:val="20"/>
        </w:rPr>
        <w:t>contratação</w:t>
      </w:r>
      <w:r w:rsidRPr="002C13BC">
        <w:rPr>
          <w:rFonts w:ascii="Arial Narrow" w:hAnsi="Arial Narrow" w:cs="Arial"/>
          <w:spacing w:val="1"/>
          <w:sz w:val="20"/>
          <w:szCs w:val="20"/>
        </w:rPr>
        <w:t xml:space="preserve"> </w:t>
      </w:r>
      <w:r w:rsidRPr="002C13BC">
        <w:rPr>
          <w:rFonts w:ascii="Arial Narrow" w:hAnsi="Arial Narrow" w:cs="Arial"/>
          <w:sz w:val="20"/>
          <w:szCs w:val="20"/>
        </w:rPr>
        <w:t>são</w:t>
      </w:r>
      <w:r w:rsidRPr="002C13BC">
        <w:rPr>
          <w:rFonts w:ascii="Arial Narrow" w:hAnsi="Arial Narrow" w:cs="Arial"/>
          <w:spacing w:val="1"/>
          <w:sz w:val="20"/>
          <w:szCs w:val="20"/>
        </w:rPr>
        <w:t xml:space="preserve"> </w:t>
      </w:r>
      <w:r w:rsidRPr="002C13BC">
        <w:rPr>
          <w:rFonts w:ascii="Arial Narrow" w:hAnsi="Arial Narrow" w:cs="Arial"/>
          <w:sz w:val="20"/>
          <w:szCs w:val="20"/>
        </w:rPr>
        <w:t>caracterizados</w:t>
      </w:r>
      <w:r w:rsidRPr="002C13BC">
        <w:rPr>
          <w:rFonts w:ascii="Arial Narrow" w:hAnsi="Arial Narrow" w:cs="Arial"/>
          <w:spacing w:val="1"/>
          <w:sz w:val="20"/>
          <w:szCs w:val="20"/>
        </w:rPr>
        <w:t xml:space="preserve"> </w:t>
      </w:r>
      <w:r w:rsidRPr="002C13BC">
        <w:rPr>
          <w:rFonts w:ascii="Arial Narrow" w:hAnsi="Arial Narrow" w:cs="Arial"/>
          <w:sz w:val="20"/>
          <w:szCs w:val="20"/>
        </w:rPr>
        <w:t>como</w:t>
      </w:r>
      <w:r w:rsidRPr="002C13BC">
        <w:rPr>
          <w:rFonts w:ascii="Arial Narrow" w:hAnsi="Arial Narrow" w:cs="Arial"/>
          <w:spacing w:val="1"/>
          <w:sz w:val="20"/>
          <w:szCs w:val="20"/>
        </w:rPr>
        <w:t xml:space="preserve"> </w:t>
      </w:r>
      <w:r w:rsidRPr="002C13BC">
        <w:rPr>
          <w:rFonts w:ascii="Arial Narrow" w:hAnsi="Arial Narrow" w:cs="Arial"/>
          <w:sz w:val="20"/>
          <w:szCs w:val="20"/>
        </w:rPr>
        <w:t>comuns,</w:t>
      </w:r>
      <w:r w:rsidRPr="002C13BC">
        <w:rPr>
          <w:rFonts w:ascii="Arial Narrow" w:hAnsi="Arial Narrow" w:cs="Arial"/>
          <w:spacing w:val="1"/>
          <w:sz w:val="20"/>
          <w:szCs w:val="20"/>
        </w:rPr>
        <w:t xml:space="preserve"> </w:t>
      </w:r>
      <w:r w:rsidRPr="002C13BC">
        <w:rPr>
          <w:rFonts w:ascii="Arial Narrow" w:hAnsi="Arial Narrow" w:cs="Arial"/>
          <w:sz w:val="20"/>
          <w:szCs w:val="20"/>
        </w:rPr>
        <w:t>pois</w:t>
      </w:r>
      <w:r w:rsidRPr="002C13BC">
        <w:rPr>
          <w:rFonts w:ascii="Arial Narrow" w:hAnsi="Arial Narrow" w:cs="Arial"/>
          <w:spacing w:val="1"/>
          <w:sz w:val="20"/>
          <w:szCs w:val="20"/>
        </w:rPr>
        <w:t xml:space="preserve"> </w:t>
      </w:r>
      <w:r w:rsidRPr="002C13BC">
        <w:rPr>
          <w:rFonts w:ascii="Arial Narrow" w:hAnsi="Arial Narrow" w:cs="Arial"/>
          <w:sz w:val="20"/>
          <w:szCs w:val="20"/>
        </w:rPr>
        <w:t>apresentam</w:t>
      </w:r>
      <w:r w:rsidRPr="002C13BC">
        <w:rPr>
          <w:rFonts w:ascii="Arial Narrow" w:hAnsi="Arial Narrow" w:cs="Arial"/>
          <w:spacing w:val="1"/>
          <w:sz w:val="20"/>
          <w:szCs w:val="20"/>
        </w:rPr>
        <w:t xml:space="preserve"> </w:t>
      </w:r>
      <w:r w:rsidRPr="002C13BC">
        <w:rPr>
          <w:rFonts w:ascii="Arial Narrow" w:hAnsi="Arial Narrow" w:cs="Arial"/>
          <w:sz w:val="20"/>
          <w:szCs w:val="20"/>
        </w:rPr>
        <w:t>padrões</w:t>
      </w:r>
      <w:r w:rsidRPr="002C13BC">
        <w:rPr>
          <w:rFonts w:ascii="Arial Narrow" w:hAnsi="Arial Narrow" w:cs="Arial"/>
          <w:spacing w:val="1"/>
          <w:sz w:val="20"/>
          <w:szCs w:val="20"/>
        </w:rPr>
        <w:t xml:space="preserve"> </w:t>
      </w:r>
      <w:r w:rsidRPr="002C13BC">
        <w:rPr>
          <w:rFonts w:ascii="Arial Narrow" w:hAnsi="Arial Narrow" w:cs="Arial"/>
          <w:sz w:val="20"/>
          <w:szCs w:val="20"/>
        </w:rPr>
        <w:t>de</w:t>
      </w:r>
      <w:r w:rsidRPr="002C13BC">
        <w:rPr>
          <w:rFonts w:ascii="Arial Narrow" w:hAnsi="Arial Narrow" w:cs="Arial"/>
          <w:spacing w:val="1"/>
          <w:sz w:val="20"/>
          <w:szCs w:val="20"/>
        </w:rPr>
        <w:t xml:space="preserve"> </w:t>
      </w:r>
      <w:r w:rsidRPr="002C13BC">
        <w:rPr>
          <w:rFonts w:ascii="Arial Narrow" w:hAnsi="Arial Narrow" w:cs="Arial"/>
          <w:sz w:val="20"/>
          <w:szCs w:val="20"/>
        </w:rPr>
        <w:t>desempenho</w:t>
      </w:r>
      <w:r w:rsidRPr="002C13BC">
        <w:rPr>
          <w:rFonts w:ascii="Arial Narrow" w:hAnsi="Arial Narrow" w:cs="Arial"/>
          <w:spacing w:val="1"/>
          <w:sz w:val="20"/>
          <w:szCs w:val="20"/>
        </w:rPr>
        <w:t xml:space="preserve"> </w:t>
      </w:r>
      <w:r w:rsidRPr="002C13BC">
        <w:rPr>
          <w:rFonts w:ascii="Arial Narrow" w:hAnsi="Arial Narrow" w:cs="Arial"/>
          <w:sz w:val="20"/>
          <w:szCs w:val="20"/>
        </w:rPr>
        <w:t>e</w:t>
      </w:r>
      <w:r w:rsidRPr="002C13BC">
        <w:rPr>
          <w:rFonts w:ascii="Arial Narrow" w:hAnsi="Arial Narrow" w:cs="Arial"/>
          <w:spacing w:val="1"/>
          <w:sz w:val="20"/>
          <w:szCs w:val="20"/>
        </w:rPr>
        <w:t xml:space="preserve"> </w:t>
      </w:r>
      <w:r w:rsidRPr="002C13BC">
        <w:rPr>
          <w:rFonts w:ascii="Arial Narrow" w:hAnsi="Arial Narrow" w:cs="Arial"/>
          <w:sz w:val="20"/>
          <w:szCs w:val="20"/>
        </w:rPr>
        <w:t>qualidade</w:t>
      </w:r>
      <w:r w:rsidRPr="002C13BC">
        <w:rPr>
          <w:rFonts w:ascii="Arial Narrow" w:hAnsi="Arial Narrow" w:cs="Arial"/>
          <w:spacing w:val="1"/>
          <w:sz w:val="20"/>
          <w:szCs w:val="20"/>
        </w:rPr>
        <w:t xml:space="preserve"> </w:t>
      </w:r>
      <w:r w:rsidRPr="002C13BC">
        <w:rPr>
          <w:rFonts w:ascii="Arial Narrow" w:hAnsi="Arial Narrow" w:cs="Arial"/>
          <w:sz w:val="20"/>
          <w:szCs w:val="20"/>
        </w:rPr>
        <w:t>objetivamente</w:t>
      </w:r>
      <w:r w:rsidRPr="002C13BC">
        <w:rPr>
          <w:rFonts w:ascii="Arial Narrow" w:hAnsi="Arial Narrow" w:cs="Arial"/>
          <w:spacing w:val="1"/>
          <w:sz w:val="20"/>
          <w:szCs w:val="20"/>
        </w:rPr>
        <w:t xml:space="preserve"> </w:t>
      </w:r>
      <w:r w:rsidRPr="002C13BC">
        <w:rPr>
          <w:rFonts w:ascii="Arial Narrow" w:hAnsi="Arial Narrow" w:cs="Arial"/>
          <w:sz w:val="20"/>
          <w:szCs w:val="20"/>
        </w:rPr>
        <w:t>definidos</w:t>
      </w:r>
      <w:r w:rsidRPr="002C13BC">
        <w:rPr>
          <w:rFonts w:ascii="Arial Narrow" w:hAnsi="Arial Narrow" w:cs="Arial"/>
          <w:spacing w:val="1"/>
          <w:sz w:val="20"/>
          <w:szCs w:val="20"/>
        </w:rPr>
        <w:t xml:space="preserve"> </w:t>
      </w:r>
      <w:r w:rsidRPr="002C13BC">
        <w:rPr>
          <w:rFonts w:ascii="Arial Narrow" w:hAnsi="Arial Narrow" w:cs="Arial"/>
          <w:sz w:val="20"/>
          <w:szCs w:val="20"/>
        </w:rPr>
        <w:t>por</w:t>
      </w:r>
      <w:r w:rsidRPr="002C13BC">
        <w:rPr>
          <w:rFonts w:ascii="Arial Narrow" w:hAnsi="Arial Narrow" w:cs="Arial"/>
          <w:spacing w:val="1"/>
          <w:sz w:val="20"/>
          <w:szCs w:val="20"/>
        </w:rPr>
        <w:t xml:space="preserve"> </w:t>
      </w:r>
      <w:r w:rsidRPr="002C13BC">
        <w:rPr>
          <w:rFonts w:ascii="Arial Narrow" w:hAnsi="Arial Narrow" w:cs="Arial"/>
          <w:sz w:val="20"/>
          <w:szCs w:val="20"/>
        </w:rPr>
        <w:t>meio</w:t>
      </w:r>
      <w:r w:rsidRPr="002C13BC">
        <w:rPr>
          <w:rFonts w:ascii="Arial Narrow" w:hAnsi="Arial Narrow" w:cs="Arial"/>
          <w:spacing w:val="1"/>
          <w:sz w:val="20"/>
          <w:szCs w:val="20"/>
        </w:rPr>
        <w:t xml:space="preserve"> </w:t>
      </w:r>
      <w:r w:rsidRPr="002C13BC">
        <w:rPr>
          <w:rFonts w:ascii="Arial Narrow" w:hAnsi="Arial Narrow" w:cs="Arial"/>
          <w:sz w:val="20"/>
          <w:szCs w:val="20"/>
        </w:rPr>
        <w:t>de</w:t>
      </w:r>
      <w:r w:rsidRPr="002C13BC">
        <w:rPr>
          <w:rFonts w:ascii="Arial Narrow" w:hAnsi="Arial Narrow" w:cs="Arial"/>
          <w:spacing w:val="1"/>
          <w:sz w:val="20"/>
          <w:szCs w:val="20"/>
        </w:rPr>
        <w:t xml:space="preserve"> </w:t>
      </w:r>
      <w:r w:rsidRPr="002C13BC">
        <w:rPr>
          <w:rFonts w:ascii="Arial Narrow" w:hAnsi="Arial Narrow" w:cs="Arial"/>
          <w:sz w:val="20"/>
          <w:szCs w:val="20"/>
        </w:rPr>
        <w:t>especificações</w:t>
      </w:r>
      <w:r w:rsidRPr="002C13BC">
        <w:rPr>
          <w:rFonts w:ascii="Arial Narrow" w:hAnsi="Arial Narrow" w:cs="Arial"/>
          <w:spacing w:val="-1"/>
          <w:sz w:val="20"/>
          <w:szCs w:val="20"/>
        </w:rPr>
        <w:t xml:space="preserve"> </w:t>
      </w:r>
      <w:r w:rsidRPr="002C13BC">
        <w:rPr>
          <w:rFonts w:ascii="Arial Narrow" w:hAnsi="Arial Narrow" w:cs="Arial"/>
          <w:sz w:val="20"/>
          <w:szCs w:val="20"/>
        </w:rPr>
        <w:t>usuais de</w:t>
      </w:r>
      <w:r w:rsidRPr="002C13BC">
        <w:rPr>
          <w:rFonts w:ascii="Arial Narrow" w:hAnsi="Arial Narrow" w:cs="Arial"/>
          <w:spacing w:val="1"/>
          <w:sz w:val="20"/>
          <w:szCs w:val="20"/>
        </w:rPr>
        <w:t xml:space="preserve"> </w:t>
      </w:r>
      <w:r w:rsidRPr="002C13BC">
        <w:rPr>
          <w:rFonts w:ascii="Arial Narrow" w:hAnsi="Arial Narrow" w:cs="Arial"/>
          <w:sz w:val="20"/>
          <w:szCs w:val="20"/>
        </w:rPr>
        <w:t>mercado.</w:t>
      </w:r>
    </w:p>
    <w:p w:rsidR="00514A72" w:rsidRPr="002C13BC" w:rsidRDefault="00514A72" w:rsidP="001D26B0">
      <w:pPr>
        <w:pStyle w:val="Corpodetexto"/>
        <w:ind w:right="67"/>
        <w:rPr>
          <w:rFonts w:ascii="Arial Narrow" w:hAnsi="Arial Narrow" w:cs="Arial"/>
          <w:sz w:val="20"/>
          <w:szCs w:val="20"/>
        </w:rPr>
      </w:pPr>
    </w:p>
    <w:p w:rsidR="00C23745" w:rsidRPr="00C02F12" w:rsidRDefault="00514A72" w:rsidP="00C23745">
      <w:pPr>
        <w:pStyle w:val="PargrafodaLista"/>
        <w:spacing w:before="0"/>
        <w:ind w:left="0"/>
        <w:rPr>
          <w:rFonts w:ascii="Arial Narrow" w:hAnsi="Arial Narrow" w:cs="Arial"/>
          <w:sz w:val="20"/>
          <w:szCs w:val="20"/>
        </w:rPr>
      </w:pPr>
      <w:r w:rsidRPr="00C02F12">
        <w:rPr>
          <w:rFonts w:ascii="Arial Narrow" w:hAnsi="Arial Narrow" w:cs="Arial"/>
          <w:b/>
          <w:sz w:val="20"/>
          <w:szCs w:val="20"/>
        </w:rPr>
        <w:t>1.4.</w:t>
      </w:r>
      <w:r w:rsidR="00892407" w:rsidRPr="00C02F12">
        <w:rPr>
          <w:rFonts w:ascii="Arial Narrow" w:hAnsi="Arial Narrow" w:cs="Arial"/>
          <w:b/>
          <w:sz w:val="20"/>
          <w:szCs w:val="20"/>
        </w:rPr>
        <w:t xml:space="preserve"> </w:t>
      </w:r>
      <w:r w:rsidRPr="00C02F12">
        <w:rPr>
          <w:rFonts w:ascii="Arial Narrow" w:hAnsi="Arial Narrow" w:cs="Arial"/>
          <w:sz w:val="20"/>
          <w:szCs w:val="20"/>
        </w:rPr>
        <w:t xml:space="preserve"> </w:t>
      </w:r>
      <w:r w:rsidR="00C23745" w:rsidRPr="00C02F12">
        <w:rPr>
          <w:rFonts w:ascii="Arial Narrow" w:hAnsi="Arial Narrow" w:cs="Arial"/>
          <w:sz w:val="20"/>
          <w:szCs w:val="20"/>
        </w:rPr>
        <w:t>Os bens a serem adquiridos não foram parcelados, na forma do art.40, inciso V, alínea “b”, da Lei nº 14.133, de 1º de abril de 202</w:t>
      </w:r>
      <w:r w:rsidR="00C02F12" w:rsidRPr="00C02F12">
        <w:rPr>
          <w:rFonts w:ascii="Arial Narrow" w:hAnsi="Arial Narrow" w:cs="Arial"/>
          <w:sz w:val="20"/>
          <w:szCs w:val="20"/>
        </w:rPr>
        <w:t>1</w:t>
      </w:r>
      <w:r w:rsidR="00C23745" w:rsidRPr="00C02F12">
        <w:rPr>
          <w:rFonts w:ascii="Arial Narrow" w:hAnsi="Arial Narrow" w:cs="Arial"/>
          <w:sz w:val="20"/>
          <w:szCs w:val="20"/>
        </w:rPr>
        <w:t>. Tendo em vista que o tratamento diferenciado e simplificado para as microempresas e empresas de pequeno porte poderá representar prejuízo na contratação do objeto pela administração publica uma vez que será mais vantajoso a disputa de preços por empresa de grande porte, que trará economicidade do gasto na aquisição dos bens, assim como possibilitará o rastreamento dos materiais médicos no caso de algum evento adverso. Vale ressaltar também que o agrupamento por lote não é realizado de maneira aleatória, visto que os itens agrupados apresentam similaridade de especificação técnica, tratando-se apenas</w:t>
      </w:r>
      <w:r w:rsidR="00C02F12" w:rsidRPr="00C02F12">
        <w:rPr>
          <w:rFonts w:ascii="Arial Narrow" w:hAnsi="Arial Narrow" w:cs="Arial"/>
          <w:sz w:val="20"/>
          <w:szCs w:val="20"/>
        </w:rPr>
        <w:t xml:space="preserve"> </w:t>
      </w:r>
      <w:r w:rsidR="00C23745" w:rsidRPr="00C02F12">
        <w:rPr>
          <w:rFonts w:ascii="Arial Narrow" w:hAnsi="Arial Narrow" w:cs="Arial"/>
          <w:sz w:val="20"/>
          <w:szCs w:val="20"/>
        </w:rPr>
        <w:t xml:space="preserve">de variação ao tamanho ofertado. Várias marcas diferentes de um mesmo produto geram transtornos para a equipe assistencial durante o atendimento dos pacientes. </w:t>
      </w:r>
    </w:p>
    <w:p w:rsidR="00C23745" w:rsidRPr="00C23745" w:rsidRDefault="00C23745" w:rsidP="00C23745">
      <w:pPr>
        <w:pStyle w:val="PargrafodaLista"/>
        <w:spacing w:before="0"/>
        <w:ind w:left="0"/>
        <w:rPr>
          <w:rFonts w:ascii="Arial Narrow" w:hAnsi="Arial Narrow" w:cs="Arial"/>
          <w:sz w:val="20"/>
          <w:szCs w:val="20"/>
        </w:rPr>
      </w:pPr>
      <w:r w:rsidRPr="00C02F12">
        <w:rPr>
          <w:rFonts w:ascii="Arial Narrow" w:hAnsi="Arial Narrow" w:cs="Arial"/>
          <w:sz w:val="20"/>
          <w:szCs w:val="20"/>
        </w:rPr>
        <w:t>Portanto, nesse caso não seria vantajoso para a instituição colocar esse</w:t>
      </w:r>
      <w:r w:rsidR="00C02F12">
        <w:rPr>
          <w:rFonts w:ascii="Arial Narrow" w:hAnsi="Arial Narrow" w:cs="Arial"/>
          <w:sz w:val="20"/>
          <w:szCs w:val="20"/>
        </w:rPr>
        <w:t>s</w:t>
      </w:r>
      <w:r w:rsidRPr="00C02F12">
        <w:rPr>
          <w:rFonts w:ascii="Arial Narrow" w:hAnsi="Arial Narrow" w:cs="Arial"/>
          <w:sz w:val="20"/>
          <w:szCs w:val="20"/>
        </w:rPr>
        <w:t xml:space="preserve"> itens exclusivos para ME/EPP.</w:t>
      </w:r>
    </w:p>
    <w:p w:rsidR="00892407" w:rsidRPr="002C13BC" w:rsidRDefault="00892407" w:rsidP="001D26B0">
      <w:pPr>
        <w:pStyle w:val="Corpodetexto"/>
        <w:ind w:right="67"/>
        <w:rPr>
          <w:rFonts w:ascii="Arial Narrow" w:hAnsi="Arial Narrow" w:cs="Arial"/>
          <w:sz w:val="20"/>
          <w:szCs w:val="20"/>
          <w:highlight w:val="yellow"/>
        </w:rPr>
      </w:pPr>
    </w:p>
    <w:p w:rsidR="00514A72" w:rsidRPr="002C13BC" w:rsidRDefault="007C34AF" w:rsidP="001D26B0">
      <w:pPr>
        <w:pStyle w:val="Ttulo1"/>
        <w:shd w:val="clear" w:color="auto" w:fill="D9D9D9" w:themeFill="background1" w:themeFillShade="D9"/>
        <w:tabs>
          <w:tab w:val="left" w:pos="638"/>
        </w:tabs>
        <w:ind w:left="0" w:right="67"/>
        <w:jc w:val="both"/>
        <w:rPr>
          <w:rFonts w:ascii="Arial Narrow" w:hAnsi="Arial Narrow" w:cs="Arial"/>
          <w:sz w:val="20"/>
          <w:szCs w:val="20"/>
        </w:rPr>
      </w:pPr>
      <w:r w:rsidRPr="002C13BC">
        <w:rPr>
          <w:rFonts w:ascii="Arial Narrow" w:hAnsi="Arial Narrow" w:cs="Arial"/>
          <w:sz w:val="20"/>
          <w:szCs w:val="20"/>
        </w:rPr>
        <w:t>2</w:t>
      </w:r>
      <w:r w:rsidR="00514A72" w:rsidRPr="002C13BC">
        <w:rPr>
          <w:rFonts w:ascii="Arial Narrow" w:hAnsi="Arial Narrow" w:cs="Arial"/>
          <w:sz w:val="20"/>
          <w:szCs w:val="20"/>
        </w:rPr>
        <w:t xml:space="preserve">. </w:t>
      </w:r>
      <w:r w:rsidRPr="002C13BC">
        <w:rPr>
          <w:rFonts w:ascii="Arial Narrow" w:hAnsi="Arial Narrow" w:cs="Arial"/>
          <w:sz w:val="20"/>
          <w:szCs w:val="20"/>
        </w:rPr>
        <w:t>DA</w:t>
      </w:r>
      <w:r w:rsidRPr="002C13BC">
        <w:rPr>
          <w:rFonts w:ascii="Arial Narrow" w:hAnsi="Arial Narrow" w:cs="Arial"/>
          <w:spacing w:val="-2"/>
          <w:sz w:val="20"/>
          <w:szCs w:val="20"/>
        </w:rPr>
        <w:t xml:space="preserve"> </w:t>
      </w:r>
      <w:r w:rsidRPr="002C13BC">
        <w:rPr>
          <w:rFonts w:ascii="Arial Narrow" w:hAnsi="Arial Narrow" w:cs="Arial"/>
          <w:sz w:val="20"/>
          <w:szCs w:val="20"/>
        </w:rPr>
        <w:t>CONTRATAÇÃO</w:t>
      </w:r>
    </w:p>
    <w:p w:rsidR="00514A72" w:rsidRPr="002C13BC" w:rsidRDefault="00514A72" w:rsidP="001D26B0">
      <w:pPr>
        <w:pStyle w:val="Corpodetexto"/>
        <w:ind w:right="67"/>
        <w:rPr>
          <w:rFonts w:ascii="Arial Narrow" w:hAnsi="Arial Narrow" w:cs="Arial"/>
          <w:b/>
          <w:sz w:val="20"/>
          <w:szCs w:val="20"/>
        </w:rPr>
      </w:pPr>
    </w:p>
    <w:p w:rsidR="00514A72" w:rsidRPr="002C13BC" w:rsidRDefault="00514A72" w:rsidP="001D26B0">
      <w:pPr>
        <w:pStyle w:val="Corpodetexto"/>
        <w:rPr>
          <w:rFonts w:ascii="Arial Narrow" w:hAnsi="Arial Narrow" w:cs="Arial"/>
          <w:sz w:val="20"/>
          <w:szCs w:val="20"/>
        </w:rPr>
      </w:pPr>
      <w:r w:rsidRPr="002C13BC">
        <w:rPr>
          <w:rFonts w:ascii="Arial Narrow" w:hAnsi="Arial Narrow" w:cs="Arial"/>
          <w:b/>
          <w:sz w:val="20"/>
          <w:szCs w:val="20"/>
        </w:rPr>
        <w:t>2.</w:t>
      </w:r>
      <w:r w:rsidR="007C34AF" w:rsidRPr="002C13BC">
        <w:rPr>
          <w:rFonts w:ascii="Arial Narrow" w:hAnsi="Arial Narrow" w:cs="Arial"/>
          <w:b/>
          <w:sz w:val="20"/>
          <w:szCs w:val="20"/>
        </w:rPr>
        <w:t>1.</w:t>
      </w:r>
      <w:r w:rsidRPr="002C13BC">
        <w:rPr>
          <w:rFonts w:ascii="Arial Narrow" w:hAnsi="Arial Narrow" w:cs="Arial"/>
          <w:spacing w:val="1"/>
          <w:sz w:val="20"/>
          <w:szCs w:val="20"/>
        </w:rPr>
        <w:t xml:space="preserve"> </w:t>
      </w:r>
      <w:r w:rsidRPr="002C13BC">
        <w:rPr>
          <w:rFonts w:ascii="Arial Narrow" w:hAnsi="Arial Narrow" w:cs="Arial"/>
          <w:sz w:val="20"/>
          <w:szCs w:val="20"/>
        </w:rPr>
        <w:t>O</w:t>
      </w:r>
      <w:r w:rsidRPr="002C13BC">
        <w:rPr>
          <w:rFonts w:ascii="Arial Narrow" w:hAnsi="Arial Narrow" w:cs="Arial"/>
          <w:spacing w:val="1"/>
          <w:sz w:val="20"/>
          <w:szCs w:val="20"/>
        </w:rPr>
        <w:t xml:space="preserve"> </w:t>
      </w:r>
      <w:r w:rsidRPr="002C13BC">
        <w:rPr>
          <w:rFonts w:ascii="Arial Narrow" w:hAnsi="Arial Narrow" w:cs="Arial"/>
          <w:sz w:val="20"/>
          <w:szCs w:val="20"/>
        </w:rPr>
        <w:t>prazo</w:t>
      </w:r>
      <w:r w:rsidRPr="002C13BC">
        <w:rPr>
          <w:rFonts w:ascii="Arial Narrow" w:hAnsi="Arial Narrow" w:cs="Arial"/>
          <w:spacing w:val="1"/>
          <w:sz w:val="20"/>
          <w:szCs w:val="20"/>
        </w:rPr>
        <w:t xml:space="preserve"> </w:t>
      </w:r>
      <w:r w:rsidRPr="002C13BC">
        <w:rPr>
          <w:rFonts w:ascii="Arial Narrow" w:hAnsi="Arial Narrow" w:cs="Arial"/>
          <w:sz w:val="20"/>
          <w:szCs w:val="20"/>
        </w:rPr>
        <w:t>de</w:t>
      </w:r>
      <w:r w:rsidRPr="002C13BC">
        <w:rPr>
          <w:rFonts w:ascii="Arial Narrow" w:hAnsi="Arial Narrow" w:cs="Arial"/>
          <w:spacing w:val="1"/>
          <w:sz w:val="20"/>
          <w:szCs w:val="20"/>
        </w:rPr>
        <w:t xml:space="preserve"> </w:t>
      </w:r>
      <w:r w:rsidRPr="002C13BC">
        <w:rPr>
          <w:rFonts w:ascii="Arial Narrow" w:hAnsi="Arial Narrow" w:cs="Arial"/>
          <w:sz w:val="20"/>
          <w:szCs w:val="20"/>
        </w:rPr>
        <w:t>vigência</w:t>
      </w:r>
      <w:r w:rsidRPr="002C13BC">
        <w:rPr>
          <w:rFonts w:ascii="Arial Narrow" w:hAnsi="Arial Narrow" w:cs="Arial"/>
          <w:spacing w:val="1"/>
          <w:sz w:val="20"/>
          <w:szCs w:val="20"/>
        </w:rPr>
        <w:t xml:space="preserve"> </w:t>
      </w:r>
      <w:r w:rsidRPr="002C13BC">
        <w:rPr>
          <w:rFonts w:ascii="Arial Narrow" w:hAnsi="Arial Narrow" w:cs="Arial"/>
          <w:sz w:val="20"/>
          <w:szCs w:val="20"/>
        </w:rPr>
        <w:t>da</w:t>
      </w:r>
      <w:r w:rsidRPr="002C13BC">
        <w:rPr>
          <w:rFonts w:ascii="Arial Narrow" w:hAnsi="Arial Narrow" w:cs="Arial"/>
          <w:spacing w:val="1"/>
          <w:sz w:val="20"/>
          <w:szCs w:val="20"/>
        </w:rPr>
        <w:t xml:space="preserve"> </w:t>
      </w:r>
      <w:r w:rsidRPr="002C13BC">
        <w:rPr>
          <w:rFonts w:ascii="Arial Narrow" w:hAnsi="Arial Narrow" w:cs="Arial"/>
          <w:sz w:val="20"/>
          <w:szCs w:val="20"/>
        </w:rPr>
        <w:t>contratação</w:t>
      </w:r>
      <w:r w:rsidRPr="002C13BC">
        <w:rPr>
          <w:rFonts w:ascii="Arial Narrow" w:hAnsi="Arial Narrow" w:cs="Arial"/>
          <w:spacing w:val="1"/>
          <w:sz w:val="20"/>
          <w:szCs w:val="20"/>
        </w:rPr>
        <w:t xml:space="preserve"> </w:t>
      </w:r>
      <w:r w:rsidRPr="002C13BC">
        <w:rPr>
          <w:rFonts w:ascii="Arial Narrow" w:hAnsi="Arial Narrow" w:cs="Arial"/>
          <w:sz w:val="20"/>
          <w:szCs w:val="20"/>
        </w:rPr>
        <w:t>é</w:t>
      </w:r>
      <w:r w:rsidRPr="002C13BC">
        <w:rPr>
          <w:rFonts w:ascii="Arial Narrow" w:hAnsi="Arial Narrow" w:cs="Arial"/>
          <w:spacing w:val="1"/>
          <w:sz w:val="20"/>
          <w:szCs w:val="20"/>
        </w:rPr>
        <w:t xml:space="preserve"> </w:t>
      </w:r>
      <w:r w:rsidRPr="002C13BC">
        <w:rPr>
          <w:rFonts w:ascii="Arial Narrow" w:hAnsi="Arial Narrow" w:cs="Arial"/>
          <w:sz w:val="20"/>
          <w:szCs w:val="20"/>
        </w:rPr>
        <w:t>de</w:t>
      </w:r>
      <w:r w:rsidR="00353080" w:rsidRPr="002C13BC">
        <w:rPr>
          <w:rFonts w:ascii="Arial Narrow" w:hAnsi="Arial Narrow" w:cs="Arial"/>
          <w:sz w:val="20"/>
          <w:szCs w:val="20"/>
        </w:rPr>
        <w:t xml:space="preserve"> </w:t>
      </w:r>
      <w:r w:rsidR="003B4DCB" w:rsidRPr="002C13BC">
        <w:rPr>
          <w:rFonts w:ascii="Arial Narrow" w:hAnsi="Arial Narrow" w:cs="Arial"/>
          <w:b/>
          <w:sz w:val="20"/>
          <w:szCs w:val="20"/>
        </w:rPr>
        <w:t>12</w:t>
      </w:r>
      <w:r w:rsidRPr="002C13BC">
        <w:rPr>
          <w:rFonts w:ascii="Arial Narrow" w:hAnsi="Arial Narrow" w:cs="Arial"/>
          <w:b/>
          <w:spacing w:val="1"/>
          <w:sz w:val="20"/>
          <w:szCs w:val="20"/>
        </w:rPr>
        <w:t xml:space="preserve"> </w:t>
      </w:r>
      <w:r w:rsidR="003B4DCB" w:rsidRPr="002C13BC">
        <w:rPr>
          <w:rFonts w:ascii="Arial Narrow" w:hAnsi="Arial Narrow" w:cs="Arial"/>
          <w:b/>
          <w:sz w:val="20"/>
          <w:szCs w:val="20"/>
        </w:rPr>
        <w:t>(doze)</w:t>
      </w:r>
      <w:r w:rsidRPr="002C13BC">
        <w:rPr>
          <w:rFonts w:ascii="Arial Narrow" w:hAnsi="Arial Narrow" w:cs="Arial"/>
          <w:b/>
          <w:spacing w:val="1"/>
          <w:sz w:val="20"/>
          <w:szCs w:val="20"/>
        </w:rPr>
        <w:t xml:space="preserve"> </w:t>
      </w:r>
      <w:r w:rsidR="00052F08" w:rsidRPr="002C13BC">
        <w:rPr>
          <w:rFonts w:ascii="Arial Narrow" w:hAnsi="Arial Narrow" w:cs="Arial"/>
          <w:b/>
          <w:spacing w:val="1"/>
          <w:sz w:val="20"/>
          <w:szCs w:val="20"/>
        </w:rPr>
        <w:t>meses</w:t>
      </w:r>
      <w:r w:rsidR="00052F08" w:rsidRPr="002C13BC">
        <w:rPr>
          <w:rFonts w:ascii="Arial Narrow" w:hAnsi="Arial Narrow" w:cs="Arial"/>
          <w:spacing w:val="1"/>
          <w:sz w:val="20"/>
          <w:szCs w:val="20"/>
        </w:rPr>
        <w:t xml:space="preserve"> </w:t>
      </w:r>
      <w:r w:rsidR="003B4DCB" w:rsidRPr="002C13BC">
        <w:rPr>
          <w:rFonts w:ascii="Arial Narrow" w:hAnsi="Arial Narrow" w:cs="Arial"/>
          <w:spacing w:val="1"/>
          <w:sz w:val="20"/>
          <w:szCs w:val="20"/>
        </w:rPr>
        <w:t>c</w:t>
      </w:r>
      <w:r w:rsidR="003B4DCB" w:rsidRPr="002C13BC">
        <w:rPr>
          <w:rFonts w:ascii="Arial Narrow" w:hAnsi="Arial Narrow" w:cs="Arial"/>
          <w:sz w:val="20"/>
          <w:szCs w:val="20"/>
        </w:rPr>
        <w:t>ontados a partir da data da última assinatura das partes</w:t>
      </w:r>
      <w:r w:rsidR="003C0952" w:rsidRPr="002C13BC">
        <w:rPr>
          <w:rFonts w:ascii="Arial Narrow" w:hAnsi="Arial Narrow" w:cs="Arial"/>
          <w:sz w:val="20"/>
          <w:szCs w:val="20"/>
        </w:rPr>
        <w:t>,</w:t>
      </w:r>
      <w:r w:rsidR="003B4DCB" w:rsidRPr="002C13BC">
        <w:rPr>
          <w:rFonts w:ascii="Arial Narrow" w:hAnsi="Arial Narrow" w:cs="Arial"/>
          <w:sz w:val="20"/>
          <w:szCs w:val="20"/>
        </w:rPr>
        <w:t xml:space="preserve"> </w:t>
      </w:r>
      <w:r w:rsidRPr="002C13BC">
        <w:rPr>
          <w:rFonts w:ascii="Arial Narrow" w:hAnsi="Arial Narrow" w:cs="Arial"/>
          <w:b/>
          <w:sz w:val="20"/>
          <w:szCs w:val="20"/>
        </w:rPr>
        <w:t>podendo</w:t>
      </w:r>
      <w:r w:rsidRPr="002C13BC">
        <w:rPr>
          <w:rFonts w:ascii="Arial Narrow" w:hAnsi="Arial Narrow" w:cs="Arial"/>
          <w:b/>
          <w:spacing w:val="60"/>
          <w:sz w:val="20"/>
          <w:szCs w:val="20"/>
        </w:rPr>
        <w:t xml:space="preserve"> </w:t>
      </w:r>
      <w:r w:rsidRPr="002C13BC">
        <w:rPr>
          <w:rFonts w:ascii="Arial Narrow" w:hAnsi="Arial Narrow" w:cs="Arial"/>
          <w:b/>
          <w:sz w:val="20"/>
          <w:szCs w:val="20"/>
        </w:rPr>
        <w:t>ser</w:t>
      </w:r>
      <w:r w:rsidRPr="002C13BC">
        <w:rPr>
          <w:rFonts w:ascii="Arial Narrow" w:hAnsi="Arial Narrow" w:cs="Arial"/>
          <w:b/>
          <w:spacing w:val="1"/>
          <w:sz w:val="20"/>
          <w:szCs w:val="20"/>
        </w:rPr>
        <w:t xml:space="preserve"> </w:t>
      </w:r>
      <w:r w:rsidRPr="002C13BC">
        <w:rPr>
          <w:rFonts w:ascii="Arial Narrow" w:hAnsi="Arial Narrow" w:cs="Arial"/>
          <w:b/>
          <w:sz w:val="20"/>
          <w:szCs w:val="20"/>
        </w:rPr>
        <w:t>prorrogado</w:t>
      </w:r>
      <w:r w:rsidRPr="002C13BC">
        <w:rPr>
          <w:rFonts w:ascii="Arial Narrow" w:hAnsi="Arial Narrow" w:cs="Arial"/>
          <w:sz w:val="20"/>
          <w:szCs w:val="20"/>
        </w:rPr>
        <w:t xml:space="preserve"> </w:t>
      </w:r>
      <w:r w:rsidRPr="002C13BC">
        <w:rPr>
          <w:rFonts w:ascii="Arial Narrow" w:hAnsi="Arial Narrow" w:cs="Arial"/>
          <w:b/>
          <w:sz w:val="20"/>
          <w:szCs w:val="20"/>
        </w:rPr>
        <w:t xml:space="preserve">até a vigência máxima de 10 </w:t>
      </w:r>
      <w:r w:rsidR="00353080" w:rsidRPr="002C13BC">
        <w:rPr>
          <w:rFonts w:ascii="Arial Narrow" w:hAnsi="Arial Narrow" w:cs="Arial"/>
          <w:b/>
          <w:sz w:val="20"/>
          <w:szCs w:val="20"/>
        </w:rPr>
        <w:t xml:space="preserve">(dez) </w:t>
      </w:r>
      <w:r w:rsidRPr="002C13BC">
        <w:rPr>
          <w:rFonts w:ascii="Arial Narrow" w:hAnsi="Arial Narrow" w:cs="Arial"/>
          <w:b/>
          <w:sz w:val="20"/>
          <w:szCs w:val="20"/>
        </w:rPr>
        <w:t>anos</w:t>
      </w:r>
      <w:r w:rsidRPr="002C13BC">
        <w:rPr>
          <w:rFonts w:ascii="Arial Narrow" w:hAnsi="Arial Narrow" w:cs="Arial"/>
          <w:sz w:val="20"/>
          <w:szCs w:val="20"/>
        </w:rPr>
        <w:t>, na forma dos arts. 106 e 107 da Lei nº 14.133</w:t>
      </w:r>
      <w:r w:rsidR="00353080" w:rsidRPr="002C13BC">
        <w:rPr>
          <w:rFonts w:ascii="Arial Narrow" w:hAnsi="Arial Narrow" w:cs="Arial"/>
          <w:sz w:val="20"/>
          <w:szCs w:val="20"/>
        </w:rPr>
        <w:t>/</w:t>
      </w:r>
      <w:r w:rsidRPr="002C13BC">
        <w:rPr>
          <w:rFonts w:ascii="Arial Narrow" w:hAnsi="Arial Narrow" w:cs="Arial"/>
          <w:sz w:val="20"/>
          <w:szCs w:val="20"/>
        </w:rPr>
        <w:t>2021,</w:t>
      </w:r>
      <w:r w:rsidRPr="002C13BC">
        <w:rPr>
          <w:rFonts w:ascii="Arial Narrow" w:hAnsi="Arial Narrow" w:cs="Arial"/>
          <w:spacing w:val="-1"/>
          <w:sz w:val="20"/>
          <w:szCs w:val="20"/>
        </w:rPr>
        <w:t xml:space="preserve"> </w:t>
      </w:r>
      <w:r w:rsidRPr="002C13BC">
        <w:rPr>
          <w:rFonts w:ascii="Arial Narrow" w:hAnsi="Arial Narrow" w:cs="Arial"/>
          <w:sz w:val="20"/>
          <w:szCs w:val="20"/>
        </w:rPr>
        <w:t>por</w:t>
      </w:r>
      <w:r w:rsidRPr="002C13BC">
        <w:rPr>
          <w:rFonts w:ascii="Arial Narrow" w:hAnsi="Arial Narrow" w:cs="Arial"/>
          <w:spacing w:val="-1"/>
          <w:sz w:val="20"/>
          <w:szCs w:val="20"/>
        </w:rPr>
        <w:t xml:space="preserve"> </w:t>
      </w:r>
      <w:r w:rsidRPr="002C13BC">
        <w:rPr>
          <w:rFonts w:ascii="Arial Narrow" w:hAnsi="Arial Narrow" w:cs="Arial"/>
          <w:sz w:val="20"/>
          <w:szCs w:val="20"/>
        </w:rPr>
        <w:t>se</w:t>
      </w:r>
      <w:r w:rsidRPr="002C13BC">
        <w:rPr>
          <w:rFonts w:ascii="Arial Narrow" w:hAnsi="Arial Narrow" w:cs="Arial"/>
          <w:spacing w:val="-1"/>
          <w:sz w:val="20"/>
          <w:szCs w:val="20"/>
        </w:rPr>
        <w:t xml:space="preserve"> </w:t>
      </w:r>
      <w:r w:rsidRPr="002C13BC">
        <w:rPr>
          <w:rFonts w:ascii="Arial Narrow" w:hAnsi="Arial Narrow" w:cs="Arial"/>
          <w:sz w:val="20"/>
          <w:szCs w:val="20"/>
        </w:rPr>
        <w:t>tratar de</w:t>
      </w:r>
      <w:r w:rsidRPr="002C13BC">
        <w:rPr>
          <w:rFonts w:ascii="Arial Narrow" w:hAnsi="Arial Narrow" w:cs="Arial"/>
          <w:spacing w:val="-2"/>
          <w:sz w:val="20"/>
          <w:szCs w:val="20"/>
        </w:rPr>
        <w:t xml:space="preserve"> </w:t>
      </w:r>
      <w:r w:rsidR="009E0BCB" w:rsidRPr="002C13BC">
        <w:rPr>
          <w:rFonts w:ascii="Arial Narrow" w:hAnsi="Arial Narrow" w:cs="Arial"/>
          <w:sz w:val="20"/>
          <w:szCs w:val="20"/>
        </w:rPr>
        <w:t>fornecimento continuado</w:t>
      </w:r>
      <w:r w:rsidR="008D23E9" w:rsidRPr="002C13BC">
        <w:rPr>
          <w:rFonts w:ascii="Arial Narrow" w:hAnsi="Arial Narrow" w:cs="Arial"/>
          <w:sz w:val="20"/>
          <w:szCs w:val="20"/>
        </w:rPr>
        <w:t>.</w:t>
      </w:r>
    </w:p>
    <w:p w:rsidR="00514A72" w:rsidRPr="002C13BC" w:rsidRDefault="00514A72" w:rsidP="001D26B0">
      <w:pPr>
        <w:pStyle w:val="Corpodetexto"/>
        <w:rPr>
          <w:rFonts w:ascii="Arial Narrow" w:hAnsi="Arial Narrow" w:cs="Arial"/>
          <w:sz w:val="20"/>
          <w:szCs w:val="20"/>
        </w:rPr>
      </w:pPr>
    </w:p>
    <w:p w:rsidR="00514A72" w:rsidRPr="002C13BC" w:rsidRDefault="00353080" w:rsidP="001D26B0">
      <w:pPr>
        <w:tabs>
          <w:tab w:val="left" w:pos="1600"/>
        </w:tabs>
        <w:ind w:right="3"/>
        <w:jc w:val="both"/>
        <w:rPr>
          <w:rFonts w:ascii="Arial Narrow" w:hAnsi="Arial Narrow" w:cs="Arial"/>
          <w:sz w:val="20"/>
          <w:szCs w:val="20"/>
        </w:rPr>
      </w:pPr>
      <w:r w:rsidRPr="002C13BC">
        <w:rPr>
          <w:rFonts w:ascii="Arial Narrow" w:hAnsi="Arial Narrow" w:cs="Arial"/>
          <w:b/>
          <w:sz w:val="20"/>
          <w:szCs w:val="20"/>
        </w:rPr>
        <w:lastRenderedPageBreak/>
        <w:t>2.</w:t>
      </w:r>
      <w:r w:rsidR="005A652C" w:rsidRPr="002C13BC">
        <w:rPr>
          <w:rFonts w:ascii="Arial Narrow" w:hAnsi="Arial Narrow" w:cs="Arial"/>
          <w:b/>
          <w:sz w:val="20"/>
          <w:szCs w:val="20"/>
        </w:rPr>
        <w:t>2</w:t>
      </w:r>
      <w:r w:rsidRPr="002C13BC">
        <w:rPr>
          <w:rFonts w:ascii="Arial Narrow" w:hAnsi="Arial Narrow" w:cs="Arial"/>
          <w:b/>
          <w:sz w:val="20"/>
          <w:szCs w:val="20"/>
        </w:rPr>
        <w:t>.</w:t>
      </w:r>
      <w:r w:rsidR="00514A72" w:rsidRPr="002C13BC">
        <w:rPr>
          <w:rFonts w:ascii="Arial Narrow" w:hAnsi="Arial Narrow" w:cs="Arial"/>
          <w:sz w:val="20"/>
          <w:szCs w:val="20"/>
        </w:rPr>
        <w:t xml:space="preserve"> </w:t>
      </w:r>
      <w:r w:rsidR="00917103" w:rsidRPr="002C13BC">
        <w:rPr>
          <w:rFonts w:ascii="Arial Narrow" w:hAnsi="Arial Narrow" w:cs="Arial"/>
          <w:sz w:val="20"/>
          <w:szCs w:val="20"/>
        </w:rPr>
        <w:t>O fornecimento de bens é enquadrado como continuado tendo em vista que</w:t>
      </w:r>
      <w:r w:rsidR="00135925">
        <w:rPr>
          <w:rFonts w:ascii="Arial Narrow" w:hAnsi="Arial Narrow" w:cs="Arial"/>
          <w:sz w:val="20"/>
          <w:szCs w:val="20"/>
        </w:rPr>
        <w:t xml:space="preserve"> a aquisição de fios cirúrgicos visa </w:t>
      </w:r>
      <w:r w:rsidR="00300DD0" w:rsidRPr="00300DD0">
        <w:rPr>
          <w:rFonts w:ascii="Arial Narrow" w:hAnsi="Arial Narrow" w:cs="Arial"/>
          <w:sz w:val="20"/>
          <w:szCs w:val="20"/>
        </w:rPr>
        <w:t>atender a demanda do HOB, primando sempre pela qualidade do atendimento dos usuários.</w:t>
      </w:r>
    </w:p>
    <w:p w:rsidR="00514A72" w:rsidRPr="002C13BC" w:rsidRDefault="00514A72" w:rsidP="001D26B0">
      <w:pPr>
        <w:pStyle w:val="Corpodetexto"/>
        <w:rPr>
          <w:rFonts w:ascii="Arial Narrow" w:hAnsi="Arial Narrow" w:cs="Arial"/>
          <w:sz w:val="20"/>
          <w:szCs w:val="20"/>
        </w:rPr>
      </w:pPr>
    </w:p>
    <w:p w:rsidR="00514A72" w:rsidRDefault="005A652C" w:rsidP="00300DD0">
      <w:pPr>
        <w:tabs>
          <w:tab w:val="left" w:pos="938"/>
        </w:tabs>
        <w:ind w:right="3"/>
        <w:jc w:val="both"/>
        <w:rPr>
          <w:rFonts w:ascii="Arial Narrow" w:hAnsi="Arial Narrow" w:cs="Arial"/>
          <w:sz w:val="20"/>
          <w:szCs w:val="20"/>
        </w:rPr>
      </w:pPr>
      <w:r w:rsidRPr="002C13BC">
        <w:rPr>
          <w:rFonts w:ascii="Arial Narrow" w:hAnsi="Arial Narrow" w:cs="Arial"/>
          <w:b/>
          <w:sz w:val="20"/>
          <w:szCs w:val="20"/>
        </w:rPr>
        <w:t>2.3.</w:t>
      </w:r>
      <w:r w:rsidR="00514A72" w:rsidRPr="002C13BC">
        <w:rPr>
          <w:rFonts w:ascii="Arial Narrow" w:hAnsi="Arial Narrow" w:cs="Arial"/>
          <w:sz w:val="20"/>
          <w:szCs w:val="20"/>
        </w:rPr>
        <w:t xml:space="preserve"> O </w:t>
      </w:r>
      <w:r w:rsidR="00772B99" w:rsidRPr="002C13BC">
        <w:rPr>
          <w:rFonts w:ascii="Arial Narrow" w:hAnsi="Arial Narrow" w:cs="Arial"/>
          <w:sz w:val="20"/>
          <w:szCs w:val="20"/>
        </w:rPr>
        <w:t>C</w:t>
      </w:r>
      <w:r w:rsidR="00514A72" w:rsidRPr="002C13BC">
        <w:rPr>
          <w:rFonts w:ascii="Arial Narrow" w:hAnsi="Arial Narrow" w:cs="Arial"/>
          <w:sz w:val="20"/>
          <w:szCs w:val="20"/>
        </w:rPr>
        <w:t>ontrato, se necessário, será reajustado mediante iniciativa do Contratado, desde que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observados o interregno mínimo de 1 (um) ano, com data-base vinculada à data do orçamento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estimado, tendo como base a variação do Índice Nacional de Preços ao Consumidor Amplo do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Instituto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Brasileiro 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Geografia 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Estatística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(IPCA/IBGE) ou outro que vier a ser determinado pelos órgãos competentes</w:t>
      </w:r>
      <w:r w:rsidRPr="002C13BC">
        <w:rPr>
          <w:rFonts w:ascii="Arial Narrow" w:hAnsi="Arial Narrow" w:cs="Arial"/>
          <w:sz w:val="20"/>
          <w:szCs w:val="20"/>
        </w:rPr>
        <w:t>.</w:t>
      </w:r>
    </w:p>
    <w:p w:rsidR="00135925" w:rsidRPr="002C13BC" w:rsidRDefault="00135925" w:rsidP="00300DD0">
      <w:pPr>
        <w:tabs>
          <w:tab w:val="left" w:pos="938"/>
        </w:tabs>
        <w:ind w:right="3"/>
        <w:jc w:val="both"/>
        <w:rPr>
          <w:rFonts w:ascii="Arial Narrow" w:hAnsi="Arial Narrow" w:cs="Arial"/>
          <w:sz w:val="20"/>
          <w:szCs w:val="20"/>
        </w:rPr>
      </w:pPr>
    </w:p>
    <w:p w:rsidR="00514A72" w:rsidRPr="002C13BC" w:rsidRDefault="005A652C" w:rsidP="001D26B0">
      <w:pPr>
        <w:pStyle w:val="Ttulo1"/>
        <w:shd w:val="clear" w:color="auto" w:fill="D9D9D9" w:themeFill="background1" w:themeFillShade="D9"/>
        <w:tabs>
          <w:tab w:val="left" w:pos="458"/>
        </w:tabs>
        <w:ind w:left="0" w:right="3"/>
        <w:jc w:val="both"/>
        <w:rPr>
          <w:rFonts w:ascii="Arial Narrow" w:hAnsi="Arial Narrow" w:cs="Arial"/>
          <w:sz w:val="20"/>
          <w:szCs w:val="20"/>
        </w:rPr>
      </w:pPr>
      <w:r w:rsidRPr="002C13BC">
        <w:rPr>
          <w:rFonts w:ascii="Arial Narrow" w:hAnsi="Arial Narrow" w:cs="Arial"/>
          <w:sz w:val="20"/>
          <w:szCs w:val="20"/>
        </w:rPr>
        <w:t>3</w:t>
      </w:r>
      <w:r w:rsidR="00514A72" w:rsidRPr="002C13BC">
        <w:rPr>
          <w:rFonts w:ascii="Arial Narrow" w:hAnsi="Arial Narrow" w:cs="Arial"/>
          <w:sz w:val="20"/>
          <w:szCs w:val="20"/>
        </w:rPr>
        <w:t>. FUNDAMENTAÇÃO</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DESCRIÇÃO</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DA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NECESSIDADE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DA</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CONTRATAÇÃO</w:t>
      </w:r>
    </w:p>
    <w:p w:rsidR="00514A72" w:rsidRPr="00300DD0" w:rsidRDefault="00514A72" w:rsidP="00300DD0">
      <w:pPr>
        <w:pStyle w:val="Corpodetexto"/>
        <w:tabs>
          <w:tab w:val="left" w:pos="284"/>
          <w:tab w:val="left" w:pos="567"/>
        </w:tabs>
        <w:ind w:right="3"/>
        <w:rPr>
          <w:rFonts w:ascii="Arial Narrow" w:hAnsi="Arial Narrow" w:cs="Arial"/>
          <w:b/>
          <w:sz w:val="20"/>
          <w:szCs w:val="20"/>
        </w:rPr>
      </w:pPr>
    </w:p>
    <w:p w:rsidR="00300DD0" w:rsidRPr="003677DE" w:rsidRDefault="00300DD0" w:rsidP="003677DE">
      <w:pPr>
        <w:tabs>
          <w:tab w:val="left" w:pos="284"/>
          <w:tab w:val="left" w:pos="567"/>
          <w:tab w:val="left" w:pos="993"/>
        </w:tabs>
        <w:rPr>
          <w:rFonts w:ascii="Arial Narrow" w:eastAsia="Arial" w:hAnsi="Arial Narrow" w:cstheme="minorHAnsi"/>
          <w:color w:val="000000"/>
          <w:sz w:val="20"/>
          <w:szCs w:val="20"/>
        </w:rPr>
      </w:pPr>
      <w:r w:rsidRPr="003677DE">
        <w:rPr>
          <w:rFonts w:ascii="Arial Narrow" w:eastAsia="Arial" w:hAnsi="Arial Narrow" w:cstheme="minorHAnsi"/>
          <w:color w:val="000000"/>
          <w:sz w:val="20"/>
          <w:szCs w:val="20"/>
        </w:rPr>
        <w:t xml:space="preserve">Justifica-se a contratação e seu quantitativo da seguinte forma: </w:t>
      </w:r>
    </w:p>
    <w:p w:rsidR="00300DD0" w:rsidRPr="003677DE" w:rsidRDefault="00300DD0" w:rsidP="003677DE">
      <w:pPr>
        <w:tabs>
          <w:tab w:val="left" w:pos="284"/>
          <w:tab w:val="left" w:pos="567"/>
          <w:tab w:val="left" w:pos="993"/>
        </w:tabs>
        <w:jc w:val="both"/>
        <w:rPr>
          <w:rFonts w:ascii="Arial Narrow" w:eastAsia="Arial" w:hAnsi="Arial Narrow" w:cstheme="minorHAnsi"/>
          <w:color w:val="000000"/>
          <w:sz w:val="20"/>
          <w:szCs w:val="20"/>
        </w:rPr>
      </w:pPr>
    </w:p>
    <w:p w:rsidR="003677DE" w:rsidRPr="003677DE" w:rsidRDefault="003677DE" w:rsidP="003677DE">
      <w:pPr>
        <w:pStyle w:val="Corpodetexto"/>
        <w:rPr>
          <w:rFonts w:ascii="Arial Narrow" w:hAnsi="Arial Narrow"/>
          <w:sz w:val="20"/>
          <w:szCs w:val="20"/>
        </w:rPr>
      </w:pPr>
      <w:r w:rsidRPr="003677DE">
        <w:rPr>
          <w:rFonts w:ascii="Arial Narrow" w:hAnsi="Arial Narrow"/>
          <w:sz w:val="20"/>
          <w:szCs w:val="20"/>
        </w:rPr>
        <w:t xml:space="preserve">Uma nova aquisição faz-se necessária tendo em vista a programação de abertura de processos de compra, garantindo o ressuprimento dos materiais médicos indispensáveis à correta assistência aos usuários dos serviços públicos de saúde prestados pelo HMOB. </w:t>
      </w:r>
    </w:p>
    <w:p w:rsidR="003677DE" w:rsidRPr="003677DE" w:rsidRDefault="003677DE" w:rsidP="003677DE">
      <w:pPr>
        <w:pStyle w:val="Corpodetexto"/>
        <w:rPr>
          <w:rFonts w:ascii="Arial Narrow" w:hAnsi="Arial Narrow"/>
          <w:sz w:val="20"/>
          <w:szCs w:val="20"/>
        </w:rPr>
      </w:pPr>
    </w:p>
    <w:p w:rsidR="003677DE" w:rsidRPr="003677DE" w:rsidRDefault="003677DE" w:rsidP="003677DE">
      <w:pPr>
        <w:pStyle w:val="Corpodetexto"/>
        <w:rPr>
          <w:rFonts w:ascii="Arial Narrow" w:hAnsi="Arial Narrow"/>
          <w:sz w:val="20"/>
          <w:szCs w:val="20"/>
        </w:rPr>
      </w:pPr>
      <w:r w:rsidRPr="003677DE">
        <w:rPr>
          <w:rFonts w:ascii="Arial Narrow" w:hAnsi="Arial Narrow"/>
          <w:sz w:val="20"/>
          <w:szCs w:val="20"/>
        </w:rPr>
        <w:t xml:space="preserve">Essa compra é necessária para o fechamento das feridas sendo que o ato de suturar continua o método mais comum para reaproximação das bordas das feridas cirúrgicas. </w:t>
      </w:r>
    </w:p>
    <w:p w:rsidR="003677DE" w:rsidRPr="003677DE" w:rsidRDefault="003677DE" w:rsidP="003677DE">
      <w:pPr>
        <w:pStyle w:val="Corpodetexto"/>
        <w:rPr>
          <w:rFonts w:ascii="Arial Narrow" w:hAnsi="Arial Narrow"/>
          <w:sz w:val="20"/>
          <w:szCs w:val="20"/>
        </w:rPr>
      </w:pPr>
    </w:p>
    <w:p w:rsidR="003677DE" w:rsidRPr="003677DE" w:rsidRDefault="003677DE" w:rsidP="003677DE">
      <w:pPr>
        <w:pStyle w:val="Corpodetexto"/>
        <w:rPr>
          <w:rFonts w:ascii="Arial Narrow" w:hAnsi="Arial Narrow"/>
          <w:sz w:val="20"/>
          <w:szCs w:val="20"/>
        </w:rPr>
      </w:pPr>
      <w:r w:rsidRPr="003677DE">
        <w:rPr>
          <w:rFonts w:ascii="Arial Narrow" w:hAnsi="Arial Narrow"/>
          <w:sz w:val="20"/>
          <w:szCs w:val="20"/>
        </w:rPr>
        <w:t xml:space="preserve">A função de sutura é baseada nas propriedades biológicas dos tecidos a serem aproximados, nas características físicas e biológicas dos fios e nas condições da ferida a ser fechada. Os fios de suturas são usados em qualquer ser humano/paciente em que ocorra a necessidade do fechamento de uma ferida, seja acidental ou operatória, e procure o atendimento de emergência do HMOB. A falta dos fios cirúrgicos implicará em um serviço de suturas cirúrgicas deficitárias ou impossível de ser realizado. </w:t>
      </w:r>
    </w:p>
    <w:p w:rsidR="003677DE" w:rsidRPr="003677DE" w:rsidRDefault="003677DE" w:rsidP="003677DE">
      <w:pPr>
        <w:pStyle w:val="Corpodetexto"/>
        <w:rPr>
          <w:rFonts w:ascii="Arial Narrow" w:hAnsi="Arial Narrow"/>
          <w:sz w:val="20"/>
          <w:szCs w:val="20"/>
        </w:rPr>
      </w:pPr>
    </w:p>
    <w:p w:rsidR="003677DE" w:rsidRPr="003677DE" w:rsidRDefault="003677DE" w:rsidP="003677DE">
      <w:pPr>
        <w:pStyle w:val="Corpodetexto"/>
        <w:rPr>
          <w:rFonts w:ascii="Arial Narrow" w:hAnsi="Arial Narrow"/>
          <w:sz w:val="20"/>
          <w:szCs w:val="20"/>
        </w:rPr>
      </w:pPr>
      <w:r w:rsidRPr="003677DE">
        <w:rPr>
          <w:rFonts w:ascii="Arial Narrow" w:hAnsi="Arial Narrow"/>
          <w:sz w:val="20"/>
          <w:szCs w:val="20"/>
        </w:rPr>
        <w:t xml:space="preserve">A compra de cera para osso é necessária para realização de procedimentos cirúrgicos que necessitem o auxílio de um produto para hemostasia local. A cera para osso é uma mistura opaca e tem como função, atuar como barreira mecânica na hemostasia local. É utilizada em paciente em geral submetidos a qualquer tipo de procedimento cirúrgico. </w:t>
      </w:r>
    </w:p>
    <w:p w:rsidR="003677DE" w:rsidRPr="003677DE" w:rsidRDefault="003677DE" w:rsidP="003677DE">
      <w:pPr>
        <w:pStyle w:val="Corpodetexto"/>
        <w:rPr>
          <w:rFonts w:ascii="Arial Narrow" w:hAnsi="Arial Narrow"/>
          <w:sz w:val="20"/>
          <w:szCs w:val="20"/>
        </w:rPr>
      </w:pPr>
    </w:p>
    <w:p w:rsidR="003677DE" w:rsidRPr="003677DE" w:rsidRDefault="003677DE" w:rsidP="003677DE">
      <w:pPr>
        <w:pStyle w:val="Corpodetexto"/>
        <w:rPr>
          <w:rFonts w:ascii="Arial Narrow" w:hAnsi="Arial Narrow"/>
          <w:sz w:val="20"/>
          <w:szCs w:val="20"/>
        </w:rPr>
      </w:pPr>
      <w:r w:rsidRPr="003677DE">
        <w:rPr>
          <w:rFonts w:ascii="Arial Narrow" w:hAnsi="Arial Narrow"/>
          <w:sz w:val="20"/>
          <w:szCs w:val="20"/>
        </w:rPr>
        <w:t>A compra da fita cardíaca atenderá a necessidade cirúrgica da clínica cardiovascular para ligamentos de vasos, em situações em que esses sejam rompidos, geralmente por traumatismos acidentais. Esse produto é utilizado como prendedores de vasos na circulação extracorpórea em cirurgias cardiovasculares. O público alvo são pacientes cirúrgicos cardiovasculares com rompimentos de vasos sanguíneos.</w:t>
      </w:r>
    </w:p>
    <w:p w:rsidR="003677DE" w:rsidRPr="003677DE" w:rsidRDefault="003677DE" w:rsidP="003677DE">
      <w:pPr>
        <w:pStyle w:val="Corpodetexto"/>
        <w:rPr>
          <w:rFonts w:ascii="Arial Narrow" w:hAnsi="Arial Narrow"/>
          <w:sz w:val="20"/>
          <w:szCs w:val="20"/>
        </w:rPr>
      </w:pPr>
    </w:p>
    <w:p w:rsidR="003677DE" w:rsidRPr="003677DE" w:rsidRDefault="003677DE" w:rsidP="003677DE">
      <w:pPr>
        <w:pStyle w:val="Corpodetexto"/>
        <w:rPr>
          <w:rFonts w:ascii="Arial Narrow" w:hAnsi="Arial Narrow"/>
          <w:sz w:val="20"/>
          <w:szCs w:val="20"/>
        </w:rPr>
      </w:pPr>
      <w:r w:rsidRPr="003677DE">
        <w:rPr>
          <w:rFonts w:ascii="Arial Narrow" w:hAnsi="Arial Narrow"/>
          <w:sz w:val="20"/>
          <w:szCs w:val="20"/>
        </w:rPr>
        <w:t>Os quantitativos foram baseados no consumo dos últimos 12 meses x compras anteriores, e as especificações são fornecidos pelos respectivos médicos cirurgiões das várias clínicas cirúrgicas do complexo HMOB.</w:t>
      </w:r>
    </w:p>
    <w:p w:rsidR="003677DE" w:rsidRPr="003677DE" w:rsidRDefault="003677DE" w:rsidP="003677DE">
      <w:pPr>
        <w:pStyle w:val="Corpodetexto"/>
        <w:rPr>
          <w:rFonts w:ascii="Arial Narrow" w:hAnsi="Arial Narrow"/>
          <w:sz w:val="20"/>
          <w:szCs w:val="20"/>
        </w:rPr>
      </w:pPr>
    </w:p>
    <w:p w:rsidR="003677DE" w:rsidRPr="003677DE" w:rsidRDefault="003677DE" w:rsidP="003677DE">
      <w:pPr>
        <w:pStyle w:val="Corpodetexto"/>
        <w:rPr>
          <w:rFonts w:ascii="Arial Narrow" w:hAnsi="Arial Narrow"/>
          <w:sz w:val="20"/>
          <w:szCs w:val="20"/>
        </w:rPr>
      </w:pPr>
      <w:r w:rsidRPr="003677DE">
        <w:rPr>
          <w:rFonts w:ascii="Arial Narrow" w:hAnsi="Arial Narrow"/>
          <w:sz w:val="20"/>
          <w:szCs w:val="20"/>
        </w:rPr>
        <w:t>O aumento do quantitativo do(s) item(ns) 5, 16, 24, 28 e 32 se deu em razão de adequação pela Gerência da cirurgia do consumo dos itens. Além disso, pontua-se que, de modo geral, houve reduções de quantitativo para compensar aumento de outros, não gerando, portanto, um aumento expressivo da quantidade total relativa à última compra desses materiais.</w:t>
      </w:r>
    </w:p>
    <w:p w:rsidR="00135925" w:rsidRPr="00300DD0" w:rsidRDefault="00135925" w:rsidP="00300DD0">
      <w:pPr>
        <w:tabs>
          <w:tab w:val="left" w:pos="284"/>
          <w:tab w:val="left" w:pos="567"/>
          <w:tab w:val="left" w:pos="993"/>
        </w:tabs>
        <w:jc w:val="both"/>
        <w:rPr>
          <w:rFonts w:ascii="Arial Narrow" w:eastAsia="Arial" w:hAnsi="Arial Narrow" w:cstheme="minorHAnsi"/>
          <w:color w:val="000000"/>
          <w:sz w:val="20"/>
          <w:szCs w:val="20"/>
        </w:rPr>
      </w:pPr>
    </w:p>
    <w:p w:rsidR="00514A72" w:rsidRPr="002C13BC" w:rsidRDefault="00373D44" w:rsidP="001D26B0">
      <w:pPr>
        <w:pStyle w:val="Ttulo1"/>
        <w:shd w:val="clear" w:color="auto" w:fill="D9D9D9" w:themeFill="background1" w:themeFillShade="D9"/>
        <w:tabs>
          <w:tab w:val="left" w:pos="0"/>
        </w:tabs>
        <w:ind w:left="0" w:right="3"/>
        <w:jc w:val="both"/>
        <w:rPr>
          <w:rFonts w:ascii="Arial Narrow" w:hAnsi="Arial Narrow" w:cs="Arial"/>
          <w:sz w:val="20"/>
          <w:szCs w:val="20"/>
        </w:rPr>
      </w:pPr>
      <w:r w:rsidRPr="002C13BC">
        <w:rPr>
          <w:rFonts w:ascii="Arial Narrow" w:hAnsi="Arial Narrow" w:cs="Arial"/>
          <w:sz w:val="20"/>
          <w:szCs w:val="20"/>
        </w:rPr>
        <w:t>4</w:t>
      </w:r>
      <w:r w:rsidR="00514A72" w:rsidRPr="002C13BC">
        <w:rPr>
          <w:rFonts w:ascii="Arial Narrow" w:hAnsi="Arial Narrow" w:cs="Arial"/>
          <w:sz w:val="20"/>
          <w:szCs w:val="20"/>
        </w:rPr>
        <w:t>. DESCRIÇÃO</w:t>
      </w:r>
      <w:r w:rsidR="00514A72" w:rsidRPr="002C13BC">
        <w:rPr>
          <w:rFonts w:ascii="Arial Narrow" w:hAnsi="Arial Narrow" w:cs="Arial"/>
          <w:spacing w:val="6"/>
          <w:sz w:val="20"/>
          <w:szCs w:val="20"/>
        </w:rPr>
        <w:t xml:space="preserve"> </w:t>
      </w:r>
      <w:r w:rsidR="00514A72" w:rsidRPr="002C13BC">
        <w:rPr>
          <w:rFonts w:ascii="Arial Narrow" w:hAnsi="Arial Narrow" w:cs="Arial"/>
          <w:sz w:val="20"/>
          <w:szCs w:val="20"/>
        </w:rPr>
        <w:t>DA</w:t>
      </w:r>
      <w:r w:rsidR="00514A72" w:rsidRPr="002C13BC">
        <w:rPr>
          <w:rFonts w:ascii="Arial Narrow" w:hAnsi="Arial Narrow" w:cs="Arial"/>
          <w:spacing w:val="5"/>
          <w:sz w:val="20"/>
          <w:szCs w:val="20"/>
        </w:rPr>
        <w:t xml:space="preserve"> </w:t>
      </w:r>
      <w:r w:rsidR="00514A72" w:rsidRPr="002C13BC">
        <w:rPr>
          <w:rFonts w:ascii="Arial Narrow" w:hAnsi="Arial Narrow" w:cs="Arial"/>
          <w:sz w:val="20"/>
          <w:szCs w:val="20"/>
        </w:rPr>
        <w:t>SOLUÇÃO</w:t>
      </w:r>
      <w:r w:rsidR="00514A72" w:rsidRPr="002C13BC">
        <w:rPr>
          <w:rFonts w:ascii="Arial Narrow" w:hAnsi="Arial Narrow" w:cs="Arial"/>
          <w:spacing w:val="5"/>
          <w:sz w:val="20"/>
          <w:szCs w:val="20"/>
        </w:rPr>
        <w:t xml:space="preserve"> </w:t>
      </w:r>
      <w:r w:rsidR="00514A72" w:rsidRPr="002C13BC">
        <w:rPr>
          <w:rFonts w:ascii="Arial Narrow" w:hAnsi="Arial Narrow" w:cs="Arial"/>
          <w:sz w:val="20"/>
          <w:szCs w:val="20"/>
        </w:rPr>
        <w:t>COMO</w:t>
      </w:r>
      <w:r w:rsidR="00514A72" w:rsidRPr="002C13BC">
        <w:rPr>
          <w:rFonts w:ascii="Arial Narrow" w:hAnsi="Arial Narrow" w:cs="Arial"/>
          <w:spacing w:val="6"/>
          <w:sz w:val="20"/>
          <w:szCs w:val="20"/>
        </w:rPr>
        <w:t xml:space="preserve"> </w:t>
      </w:r>
      <w:r w:rsidR="00514A72" w:rsidRPr="002C13BC">
        <w:rPr>
          <w:rFonts w:ascii="Arial Narrow" w:hAnsi="Arial Narrow" w:cs="Arial"/>
          <w:sz w:val="20"/>
          <w:szCs w:val="20"/>
        </w:rPr>
        <w:t>UM</w:t>
      </w:r>
      <w:r w:rsidR="00514A72" w:rsidRPr="002C13BC">
        <w:rPr>
          <w:rFonts w:ascii="Arial Narrow" w:hAnsi="Arial Narrow" w:cs="Arial"/>
          <w:spacing w:val="7"/>
          <w:sz w:val="20"/>
          <w:szCs w:val="20"/>
        </w:rPr>
        <w:t xml:space="preserve"> </w:t>
      </w:r>
      <w:r w:rsidR="00514A72" w:rsidRPr="002C13BC">
        <w:rPr>
          <w:rFonts w:ascii="Arial Narrow" w:hAnsi="Arial Narrow" w:cs="Arial"/>
          <w:sz w:val="20"/>
          <w:szCs w:val="20"/>
        </w:rPr>
        <w:t>TODO</w:t>
      </w:r>
      <w:r w:rsidR="00514A72" w:rsidRPr="002C13BC">
        <w:rPr>
          <w:rFonts w:ascii="Arial Narrow" w:hAnsi="Arial Narrow" w:cs="Arial"/>
          <w:spacing w:val="6"/>
          <w:sz w:val="20"/>
          <w:szCs w:val="20"/>
        </w:rPr>
        <w:t xml:space="preserve"> </w:t>
      </w:r>
      <w:r w:rsidR="00514A72" w:rsidRPr="002C13BC">
        <w:rPr>
          <w:rFonts w:ascii="Arial Narrow" w:hAnsi="Arial Narrow" w:cs="Arial"/>
          <w:sz w:val="20"/>
          <w:szCs w:val="20"/>
        </w:rPr>
        <w:t>CONSIDERADO</w:t>
      </w:r>
      <w:r w:rsidR="00514A72" w:rsidRPr="002C13BC">
        <w:rPr>
          <w:rFonts w:ascii="Arial Narrow" w:hAnsi="Arial Narrow" w:cs="Arial"/>
          <w:spacing w:val="5"/>
          <w:sz w:val="20"/>
          <w:szCs w:val="20"/>
        </w:rPr>
        <w:t xml:space="preserve"> </w:t>
      </w:r>
      <w:r w:rsidR="00514A72" w:rsidRPr="002C13BC">
        <w:rPr>
          <w:rFonts w:ascii="Arial Narrow" w:hAnsi="Arial Narrow" w:cs="Arial"/>
          <w:sz w:val="20"/>
          <w:szCs w:val="20"/>
        </w:rPr>
        <w:t>O</w:t>
      </w:r>
      <w:r w:rsidR="00514A72" w:rsidRPr="002C13BC">
        <w:rPr>
          <w:rFonts w:ascii="Arial Narrow" w:hAnsi="Arial Narrow" w:cs="Arial"/>
          <w:spacing w:val="6"/>
          <w:sz w:val="20"/>
          <w:szCs w:val="20"/>
        </w:rPr>
        <w:t xml:space="preserve"> </w:t>
      </w:r>
      <w:r w:rsidR="00514A72" w:rsidRPr="002C13BC">
        <w:rPr>
          <w:rFonts w:ascii="Arial Narrow" w:hAnsi="Arial Narrow" w:cs="Arial"/>
          <w:sz w:val="20"/>
          <w:szCs w:val="20"/>
        </w:rPr>
        <w:t>CICLO</w:t>
      </w:r>
      <w:r w:rsidR="00514A72" w:rsidRPr="002C13BC">
        <w:rPr>
          <w:rFonts w:ascii="Arial Narrow" w:hAnsi="Arial Narrow" w:cs="Arial"/>
          <w:spacing w:val="6"/>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7"/>
          <w:sz w:val="20"/>
          <w:szCs w:val="20"/>
        </w:rPr>
        <w:t xml:space="preserve"> </w:t>
      </w:r>
      <w:r w:rsidR="00514A72" w:rsidRPr="002C13BC">
        <w:rPr>
          <w:rFonts w:ascii="Arial Narrow" w:hAnsi="Arial Narrow" w:cs="Arial"/>
          <w:sz w:val="20"/>
          <w:szCs w:val="20"/>
        </w:rPr>
        <w:t>VIDA</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DO OBJETO</w:t>
      </w:r>
    </w:p>
    <w:p w:rsidR="00514A72" w:rsidRDefault="00514A72" w:rsidP="00300DD0">
      <w:pPr>
        <w:pStyle w:val="Corpodetexto"/>
        <w:rPr>
          <w:rFonts w:ascii="Arial Narrow" w:hAnsi="Arial Narrow" w:cs="Arial"/>
          <w:b/>
          <w:sz w:val="20"/>
          <w:szCs w:val="20"/>
        </w:rPr>
      </w:pPr>
    </w:p>
    <w:p w:rsidR="00C44905" w:rsidRPr="00C44905" w:rsidRDefault="00C44905" w:rsidP="00C44905">
      <w:pPr>
        <w:jc w:val="both"/>
        <w:rPr>
          <w:rFonts w:ascii="Arial Narrow" w:eastAsia="Arial" w:hAnsi="Arial Narrow"/>
          <w:sz w:val="20"/>
          <w:szCs w:val="20"/>
        </w:rPr>
      </w:pPr>
      <w:r w:rsidRPr="00C44905">
        <w:rPr>
          <w:rFonts w:ascii="Arial Narrow" w:eastAsia="Arial" w:hAnsi="Arial Narrow"/>
          <w:sz w:val="20"/>
          <w:szCs w:val="20"/>
        </w:rPr>
        <w:t xml:space="preserve">Diante das alternativas apresentadas pelo mercado, sopesando-se os prós e contras de cada uma delas, entende-se que a melhor solução para a satisfação do interesse público é a aquisição de </w:t>
      </w:r>
      <w:r w:rsidRPr="00C44905">
        <w:rPr>
          <w:rFonts w:ascii="Arial Narrow" w:hAnsi="Arial Narrow"/>
          <w:sz w:val="20"/>
          <w:szCs w:val="20"/>
        </w:rPr>
        <w:t xml:space="preserve">fios cirúrgicos </w:t>
      </w:r>
      <w:r w:rsidRPr="00C44905">
        <w:rPr>
          <w:rFonts w:ascii="Arial Narrow" w:eastAsia="Arial" w:hAnsi="Arial Narrow"/>
          <w:sz w:val="20"/>
          <w:szCs w:val="20"/>
        </w:rPr>
        <w:t>para atender a demanda de forma contínua.</w:t>
      </w:r>
    </w:p>
    <w:p w:rsidR="00C44905" w:rsidRDefault="00C44905" w:rsidP="00C44905">
      <w:pPr>
        <w:jc w:val="both"/>
        <w:rPr>
          <w:rFonts w:ascii="Arial Narrow" w:eastAsia="Arial" w:hAnsi="Arial Narrow"/>
          <w:sz w:val="20"/>
          <w:szCs w:val="20"/>
        </w:rPr>
      </w:pPr>
    </w:p>
    <w:p w:rsidR="00C44905" w:rsidRPr="00C44905" w:rsidRDefault="00C44905" w:rsidP="00C44905">
      <w:pPr>
        <w:jc w:val="both"/>
        <w:rPr>
          <w:rFonts w:ascii="Arial Narrow" w:eastAsia="Arial" w:hAnsi="Arial Narrow"/>
          <w:sz w:val="20"/>
          <w:szCs w:val="20"/>
        </w:rPr>
      </w:pPr>
      <w:r w:rsidRPr="00C44905">
        <w:rPr>
          <w:rFonts w:ascii="Arial Narrow" w:eastAsia="Arial" w:hAnsi="Arial Narrow"/>
          <w:sz w:val="20"/>
          <w:szCs w:val="20"/>
        </w:rPr>
        <w:t>Com relação ao ciclo de vida do objeto, são itens de ressuprimento e consumo constante, e considerando que o prazo de validade dos materiais médicos a serem adquiridos é rigorosamente de, no mínimo, 12 meses, não cabe indicar o ciclo de vida do objeto.</w:t>
      </w:r>
    </w:p>
    <w:p w:rsidR="00C44905" w:rsidRPr="00300DD0" w:rsidRDefault="00C44905" w:rsidP="00300DD0">
      <w:pPr>
        <w:pStyle w:val="Corpodetexto"/>
        <w:rPr>
          <w:rFonts w:ascii="Arial Narrow" w:hAnsi="Arial Narrow" w:cs="Arial"/>
          <w:sz w:val="20"/>
          <w:szCs w:val="20"/>
        </w:rPr>
      </w:pPr>
    </w:p>
    <w:p w:rsidR="00514A72" w:rsidRPr="002C13BC" w:rsidRDefault="00373D44" w:rsidP="001D26B0">
      <w:pPr>
        <w:pStyle w:val="Ttulo1"/>
        <w:shd w:val="clear" w:color="auto" w:fill="D9D9D9" w:themeFill="background1" w:themeFillShade="D9"/>
        <w:tabs>
          <w:tab w:val="left" w:pos="458"/>
        </w:tabs>
        <w:ind w:left="0"/>
        <w:jc w:val="both"/>
        <w:rPr>
          <w:rFonts w:ascii="Arial Narrow" w:hAnsi="Arial Narrow" w:cs="Arial"/>
          <w:sz w:val="20"/>
          <w:szCs w:val="20"/>
        </w:rPr>
      </w:pPr>
      <w:r w:rsidRPr="002C13BC">
        <w:rPr>
          <w:rFonts w:ascii="Arial Narrow" w:hAnsi="Arial Narrow" w:cs="Arial"/>
          <w:sz w:val="20"/>
          <w:szCs w:val="20"/>
        </w:rPr>
        <w:t>5</w:t>
      </w:r>
      <w:r w:rsidR="00514A72" w:rsidRPr="002C13BC">
        <w:rPr>
          <w:rFonts w:ascii="Arial Narrow" w:hAnsi="Arial Narrow" w:cs="Arial"/>
          <w:sz w:val="20"/>
          <w:szCs w:val="20"/>
        </w:rPr>
        <w:t>. REQUISITOS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DA</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CONTRATAÇÃO</w:t>
      </w:r>
    </w:p>
    <w:p w:rsidR="00514A72" w:rsidRPr="002C13BC" w:rsidRDefault="00514A72" w:rsidP="001D26B0">
      <w:pPr>
        <w:pStyle w:val="Corpodetexto"/>
        <w:rPr>
          <w:rFonts w:ascii="Arial Narrow" w:hAnsi="Arial Narrow" w:cs="Arial"/>
          <w:b/>
          <w:sz w:val="20"/>
          <w:szCs w:val="20"/>
        </w:rPr>
      </w:pPr>
    </w:p>
    <w:p w:rsidR="00514A72" w:rsidRPr="002C13BC" w:rsidRDefault="00BA606B" w:rsidP="001D26B0">
      <w:pPr>
        <w:tabs>
          <w:tab w:val="left" w:pos="638"/>
        </w:tabs>
        <w:rPr>
          <w:rFonts w:ascii="Arial Narrow" w:hAnsi="Arial Narrow" w:cs="Arial"/>
          <w:b/>
          <w:sz w:val="20"/>
          <w:szCs w:val="20"/>
        </w:rPr>
      </w:pPr>
      <w:r w:rsidRPr="002C13BC">
        <w:rPr>
          <w:rFonts w:ascii="Arial Narrow" w:hAnsi="Arial Narrow" w:cs="Arial"/>
          <w:b/>
          <w:sz w:val="20"/>
          <w:szCs w:val="20"/>
        </w:rPr>
        <w:t>5</w:t>
      </w:r>
      <w:r w:rsidR="00514A72" w:rsidRPr="002C13BC">
        <w:rPr>
          <w:rFonts w:ascii="Arial Narrow" w:hAnsi="Arial Narrow" w:cs="Arial"/>
          <w:b/>
          <w:sz w:val="20"/>
          <w:szCs w:val="20"/>
        </w:rPr>
        <w:t>.1. Da</w:t>
      </w:r>
      <w:r w:rsidR="00514A72" w:rsidRPr="002C13BC">
        <w:rPr>
          <w:rFonts w:ascii="Arial Narrow" w:hAnsi="Arial Narrow" w:cs="Arial"/>
          <w:b/>
          <w:spacing w:val="-2"/>
          <w:sz w:val="20"/>
          <w:szCs w:val="20"/>
        </w:rPr>
        <w:t xml:space="preserve"> </w:t>
      </w:r>
      <w:r w:rsidR="00514A72" w:rsidRPr="002C13BC">
        <w:rPr>
          <w:rFonts w:ascii="Arial Narrow" w:hAnsi="Arial Narrow" w:cs="Arial"/>
          <w:b/>
          <w:sz w:val="20"/>
          <w:szCs w:val="20"/>
        </w:rPr>
        <w:t>indicação</w:t>
      </w:r>
      <w:r w:rsidR="00514A72" w:rsidRPr="002C13BC">
        <w:rPr>
          <w:rFonts w:ascii="Arial Narrow" w:hAnsi="Arial Narrow" w:cs="Arial"/>
          <w:b/>
          <w:spacing w:val="-2"/>
          <w:sz w:val="20"/>
          <w:szCs w:val="20"/>
        </w:rPr>
        <w:t xml:space="preserve"> </w:t>
      </w:r>
      <w:r w:rsidR="00514A72" w:rsidRPr="002C13BC">
        <w:rPr>
          <w:rFonts w:ascii="Arial Narrow" w:hAnsi="Arial Narrow" w:cs="Arial"/>
          <w:b/>
          <w:sz w:val="20"/>
          <w:szCs w:val="20"/>
        </w:rPr>
        <w:t>de</w:t>
      </w:r>
      <w:r w:rsidR="00514A72" w:rsidRPr="002C13BC">
        <w:rPr>
          <w:rFonts w:ascii="Arial Narrow" w:hAnsi="Arial Narrow" w:cs="Arial"/>
          <w:b/>
          <w:spacing w:val="-3"/>
          <w:sz w:val="20"/>
          <w:szCs w:val="20"/>
        </w:rPr>
        <w:t xml:space="preserve"> </w:t>
      </w:r>
      <w:r w:rsidR="00514A72" w:rsidRPr="002C13BC">
        <w:rPr>
          <w:rFonts w:ascii="Arial Narrow" w:hAnsi="Arial Narrow" w:cs="Arial"/>
          <w:b/>
          <w:sz w:val="20"/>
          <w:szCs w:val="20"/>
        </w:rPr>
        <w:t>marcas</w:t>
      </w:r>
      <w:r w:rsidR="00514A72" w:rsidRPr="002C13BC">
        <w:rPr>
          <w:rFonts w:ascii="Arial Narrow" w:hAnsi="Arial Narrow" w:cs="Arial"/>
          <w:b/>
          <w:spacing w:val="-2"/>
          <w:sz w:val="20"/>
          <w:szCs w:val="20"/>
        </w:rPr>
        <w:t xml:space="preserve"> </w:t>
      </w:r>
      <w:r w:rsidR="00514A72" w:rsidRPr="002C13BC">
        <w:rPr>
          <w:rFonts w:ascii="Arial Narrow" w:hAnsi="Arial Narrow" w:cs="Arial"/>
          <w:b/>
          <w:sz w:val="20"/>
          <w:szCs w:val="20"/>
        </w:rPr>
        <w:t>ou</w:t>
      </w:r>
      <w:r w:rsidR="00514A72" w:rsidRPr="002C13BC">
        <w:rPr>
          <w:rFonts w:ascii="Arial Narrow" w:hAnsi="Arial Narrow" w:cs="Arial"/>
          <w:b/>
          <w:spacing w:val="2"/>
          <w:sz w:val="20"/>
          <w:szCs w:val="20"/>
        </w:rPr>
        <w:t xml:space="preserve"> </w:t>
      </w:r>
      <w:r w:rsidR="00514A72" w:rsidRPr="002C13BC">
        <w:rPr>
          <w:rFonts w:ascii="Arial Narrow" w:hAnsi="Arial Narrow" w:cs="Arial"/>
          <w:b/>
          <w:sz w:val="20"/>
          <w:szCs w:val="20"/>
        </w:rPr>
        <w:t>modelos:</w:t>
      </w:r>
    </w:p>
    <w:p w:rsidR="00514A72" w:rsidRPr="002C13BC" w:rsidRDefault="00514A72" w:rsidP="001D26B0">
      <w:pPr>
        <w:pStyle w:val="Corpodetexto"/>
        <w:rPr>
          <w:rFonts w:ascii="Arial Narrow" w:hAnsi="Arial Narrow" w:cs="Arial"/>
          <w:b/>
          <w:sz w:val="20"/>
          <w:szCs w:val="20"/>
        </w:rPr>
      </w:pPr>
    </w:p>
    <w:p w:rsidR="005A7ADF" w:rsidRPr="002C13BC" w:rsidRDefault="006C1591" w:rsidP="006C1591">
      <w:pPr>
        <w:tabs>
          <w:tab w:val="left" w:pos="871"/>
          <w:tab w:val="left" w:pos="8364"/>
          <w:tab w:val="left" w:pos="8505"/>
        </w:tabs>
        <w:ind w:right="3"/>
        <w:jc w:val="both"/>
        <w:rPr>
          <w:rFonts w:ascii="Arial Narrow" w:hAnsi="Arial Narrow" w:cs="Arial"/>
          <w:sz w:val="20"/>
          <w:szCs w:val="20"/>
        </w:rPr>
      </w:pPr>
      <w:r w:rsidRPr="002C13BC">
        <w:rPr>
          <w:rFonts w:ascii="Arial Narrow" w:hAnsi="Arial Narrow" w:cs="Arial"/>
          <w:sz w:val="20"/>
          <w:szCs w:val="20"/>
        </w:rPr>
        <w:t>5.1.1. Não serão exigidas marcas ou modelos específicos para a contratação, uma vez que a descrição do objeto já delineia todas as suas características essenciais.</w:t>
      </w:r>
    </w:p>
    <w:p w:rsidR="00C44905" w:rsidRDefault="00C44905" w:rsidP="00BE7D83">
      <w:pPr>
        <w:pStyle w:val="Ttulo1"/>
        <w:tabs>
          <w:tab w:val="left" w:pos="458"/>
        </w:tabs>
        <w:ind w:left="0"/>
        <w:jc w:val="both"/>
        <w:rPr>
          <w:rFonts w:ascii="Arial Narrow" w:hAnsi="Arial Narrow" w:cs="Arial"/>
          <w:bCs w:val="0"/>
          <w:sz w:val="20"/>
          <w:szCs w:val="20"/>
        </w:rPr>
      </w:pPr>
    </w:p>
    <w:p w:rsidR="00BE7D83" w:rsidRPr="002C13BC" w:rsidRDefault="00877C9D" w:rsidP="00BE7D83">
      <w:pPr>
        <w:pStyle w:val="Ttulo1"/>
        <w:tabs>
          <w:tab w:val="left" w:pos="458"/>
        </w:tabs>
        <w:ind w:left="0"/>
        <w:jc w:val="both"/>
        <w:rPr>
          <w:rFonts w:ascii="Arial Narrow" w:hAnsi="Arial Narrow" w:cs="Arial"/>
          <w:bCs w:val="0"/>
          <w:sz w:val="20"/>
          <w:szCs w:val="20"/>
        </w:rPr>
      </w:pPr>
      <w:r w:rsidRPr="002C13BC">
        <w:rPr>
          <w:rFonts w:ascii="Arial Narrow" w:hAnsi="Arial Narrow" w:cs="Arial"/>
          <w:bCs w:val="0"/>
          <w:sz w:val="20"/>
          <w:szCs w:val="20"/>
        </w:rPr>
        <w:t xml:space="preserve">5.2. </w:t>
      </w:r>
      <w:r w:rsidR="00BE7D83" w:rsidRPr="002C13BC">
        <w:rPr>
          <w:rFonts w:ascii="Arial Narrow" w:hAnsi="Arial Narrow" w:cs="Arial"/>
          <w:bCs w:val="0"/>
          <w:sz w:val="20"/>
          <w:szCs w:val="20"/>
        </w:rPr>
        <w:t>Da apresentação de prospectos e manuais:</w:t>
      </w:r>
    </w:p>
    <w:p w:rsidR="00C44905" w:rsidRDefault="00C44905" w:rsidP="00BE7D83">
      <w:pPr>
        <w:pStyle w:val="Ttulo1"/>
        <w:tabs>
          <w:tab w:val="left" w:pos="458"/>
        </w:tabs>
        <w:ind w:left="0"/>
        <w:jc w:val="both"/>
        <w:rPr>
          <w:rFonts w:ascii="Arial Narrow" w:hAnsi="Arial Narrow" w:cs="Arial"/>
          <w:b w:val="0"/>
          <w:bCs w:val="0"/>
          <w:sz w:val="20"/>
          <w:szCs w:val="20"/>
        </w:rPr>
      </w:pPr>
    </w:p>
    <w:p w:rsidR="00C44905" w:rsidRPr="00C44905" w:rsidRDefault="00877C9D" w:rsidP="00C44905">
      <w:pPr>
        <w:pStyle w:val="Ttulo1"/>
        <w:tabs>
          <w:tab w:val="left" w:pos="458"/>
        </w:tabs>
        <w:ind w:left="0"/>
        <w:jc w:val="both"/>
        <w:rPr>
          <w:rFonts w:ascii="Arial Narrow" w:hAnsi="Arial Narrow"/>
          <w:b w:val="0"/>
          <w:sz w:val="20"/>
          <w:szCs w:val="20"/>
        </w:rPr>
      </w:pPr>
      <w:r w:rsidRPr="002C13BC">
        <w:rPr>
          <w:rFonts w:ascii="Arial Narrow" w:hAnsi="Arial Narrow" w:cs="Arial"/>
          <w:b w:val="0"/>
          <w:bCs w:val="0"/>
          <w:sz w:val="20"/>
          <w:szCs w:val="20"/>
        </w:rPr>
        <w:t>5</w:t>
      </w:r>
      <w:r w:rsidR="00BE7D83" w:rsidRPr="002C13BC">
        <w:rPr>
          <w:rFonts w:ascii="Arial Narrow" w:hAnsi="Arial Narrow" w:cs="Arial"/>
          <w:b w:val="0"/>
          <w:bCs w:val="0"/>
          <w:sz w:val="20"/>
          <w:szCs w:val="20"/>
        </w:rPr>
        <w:t>.2.1</w:t>
      </w:r>
      <w:r w:rsidR="00BE7D83" w:rsidRPr="00C44905">
        <w:rPr>
          <w:rFonts w:ascii="Arial Narrow" w:hAnsi="Arial Narrow" w:cs="Arial"/>
          <w:b w:val="0"/>
          <w:bCs w:val="0"/>
          <w:sz w:val="20"/>
          <w:szCs w:val="20"/>
        </w:rPr>
        <w:t>.</w:t>
      </w:r>
      <w:r w:rsidR="00C44905" w:rsidRPr="00C44905">
        <w:rPr>
          <w:rFonts w:ascii="Arial Narrow" w:hAnsi="Arial Narrow" w:cs="Arial"/>
          <w:b w:val="0"/>
          <w:bCs w:val="0"/>
          <w:sz w:val="20"/>
          <w:szCs w:val="20"/>
        </w:rPr>
        <w:t xml:space="preserve"> </w:t>
      </w:r>
      <w:r w:rsidR="00C44905" w:rsidRPr="00C44905">
        <w:rPr>
          <w:rFonts w:ascii="Arial Narrow" w:hAnsi="Arial Narrow"/>
          <w:b w:val="0"/>
          <w:sz w:val="20"/>
          <w:szCs w:val="20"/>
        </w:rPr>
        <w:t xml:space="preserve">As empresas deverão apresentar prospectos/manuais, acompanhados de descritivos, catálogos, bulas ou </w:t>
      </w:r>
      <w:r w:rsidR="00C44905" w:rsidRPr="00C44905">
        <w:rPr>
          <w:rFonts w:ascii="Arial Narrow" w:hAnsi="Arial Narrow"/>
          <w:b w:val="0"/>
          <w:sz w:val="20"/>
          <w:szCs w:val="20"/>
        </w:rPr>
        <w:lastRenderedPageBreak/>
        <w:t>semelhantes que identifiquem as características e uso do produto ofertado (com explicações detalhadas), sob pena de desclassificação.</w:t>
      </w:r>
    </w:p>
    <w:p w:rsidR="00C44905" w:rsidRDefault="00C44905" w:rsidP="00BE7D83">
      <w:pPr>
        <w:pStyle w:val="Ttulo1"/>
        <w:tabs>
          <w:tab w:val="left" w:pos="458"/>
        </w:tabs>
        <w:ind w:left="0"/>
        <w:jc w:val="both"/>
        <w:rPr>
          <w:rFonts w:ascii="Arial Narrow" w:hAnsi="Arial Narrow" w:cs="Arial"/>
          <w:b w:val="0"/>
          <w:bCs w:val="0"/>
          <w:sz w:val="20"/>
          <w:szCs w:val="20"/>
        </w:rPr>
      </w:pPr>
    </w:p>
    <w:p w:rsidR="00BE7D83" w:rsidRPr="002C13BC" w:rsidRDefault="00877C9D" w:rsidP="00BE7D83">
      <w:pPr>
        <w:pStyle w:val="Ttulo1"/>
        <w:tabs>
          <w:tab w:val="left" w:pos="458"/>
        </w:tabs>
        <w:ind w:left="0"/>
        <w:jc w:val="both"/>
        <w:rPr>
          <w:rFonts w:ascii="Arial Narrow" w:hAnsi="Arial Narrow" w:cs="Arial"/>
          <w:b w:val="0"/>
          <w:bCs w:val="0"/>
          <w:sz w:val="20"/>
          <w:szCs w:val="20"/>
        </w:rPr>
      </w:pPr>
      <w:r w:rsidRPr="002C13BC">
        <w:rPr>
          <w:rFonts w:ascii="Arial Narrow" w:hAnsi="Arial Narrow" w:cs="Arial"/>
          <w:b w:val="0"/>
          <w:bCs w:val="0"/>
          <w:sz w:val="20"/>
          <w:szCs w:val="20"/>
        </w:rPr>
        <w:t>5</w:t>
      </w:r>
      <w:r w:rsidR="00BE7D83" w:rsidRPr="002C13BC">
        <w:rPr>
          <w:rFonts w:ascii="Arial Narrow" w:hAnsi="Arial Narrow" w:cs="Arial"/>
          <w:b w:val="0"/>
          <w:bCs w:val="0"/>
          <w:sz w:val="20"/>
          <w:szCs w:val="20"/>
        </w:rPr>
        <w:t>.2.2. Se o manual, prospecto técnico ilustrativo e/ou catálogo dos bens for insuficiente para a avaliação, poderá ser solicitada amostra dos bens, nos termos do item abaixo.</w:t>
      </w:r>
    </w:p>
    <w:p w:rsidR="00877C9D" w:rsidRPr="002C13BC" w:rsidRDefault="00877C9D" w:rsidP="001D26B0">
      <w:pPr>
        <w:tabs>
          <w:tab w:val="left" w:pos="871"/>
          <w:tab w:val="left" w:pos="8364"/>
          <w:tab w:val="left" w:pos="8505"/>
        </w:tabs>
        <w:ind w:right="3"/>
        <w:jc w:val="both"/>
        <w:rPr>
          <w:rFonts w:ascii="Arial Narrow" w:eastAsia="Arial" w:hAnsi="Arial Narrow" w:cs="Arial"/>
          <w:b/>
          <w:sz w:val="20"/>
          <w:szCs w:val="20"/>
        </w:rPr>
      </w:pPr>
    </w:p>
    <w:p w:rsidR="005A7ADF" w:rsidRPr="002C13BC" w:rsidRDefault="00BE7D83" w:rsidP="001D26B0">
      <w:pPr>
        <w:tabs>
          <w:tab w:val="left" w:pos="871"/>
          <w:tab w:val="left" w:pos="8364"/>
          <w:tab w:val="left" w:pos="8505"/>
        </w:tabs>
        <w:ind w:right="3"/>
        <w:jc w:val="both"/>
        <w:rPr>
          <w:rFonts w:ascii="Arial Narrow" w:eastAsia="Arial" w:hAnsi="Arial Narrow" w:cs="Arial"/>
          <w:b/>
          <w:sz w:val="20"/>
          <w:szCs w:val="20"/>
          <w:shd w:val="clear" w:color="auto" w:fill="FFFFFF" w:themeFill="background1"/>
        </w:rPr>
      </w:pPr>
      <w:r w:rsidRPr="002C13BC">
        <w:rPr>
          <w:rFonts w:ascii="Arial Narrow" w:eastAsia="Arial" w:hAnsi="Arial Narrow" w:cs="Arial"/>
          <w:b/>
          <w:sz w:val="20"/>
          <w:szCs w:val="20"/>
        </w:rPr>
        <w:t>5.3</w:t>
      </w:r>
      <w:r w:rsidR="00626C59" w:rsidRPr="002C13BC">
        <w:rPr>
          <w:rFonts w:ascii="Arial Narrow" w:eastAsia="Arial" w:hAnsi="Arial Narrow" w:cs="Arial"/>
          <w:b/>
          <w:sz w:val="20"/>
          <w:szCs w:val="20"/>
        </w:rPr>
        <w:t xml:space="preserve">. </w:t>
      </w:r>
      <w:r w:rsidR="00626C59" w:rsidRPr="002C13BC">
        <w:rPr>
          <w:rFonts w:ascii="Arial Narrow" w:eastAsia="Arial" w:hAnsi="Arial Narrow" w:cs="Arial"/>
          <w:b/>
          <w:sz w:val="20"/>
          <w:szCs w:val="20"/>
          <w:shd w:val="clear" w:color="auto" w:fill="FFFFFF" w:themeFill="background1"/>
        </w:rPr>
        <w:t xml:space="preserve">Da </w:t>
      </w:r>
      <w:r w:rsidR="00877C9D" w:rsidRPr="002C13BC">
        <w:rPr>
          <w:rFonts w:ascii="Arial Narrow" w:eastAsia="Arial" w:hAnsi="Arial Narrow" w:cs="Arial"/>
          <w:b/>
          <w:sz w:val="20"/>
          <w:szCs w:val="20"/>
          <w:shd w:val="clear" w:color="auto" w:fill="FFFFFF" w:themeFill="background1"/>
        </w:rPr>
        <w:t xml:space="preserve">apresentação de </w:t>
      </w:r>
      <w:r w:rsidR="00626C59" w:rsidRPr="002C13BC">
        <w:rPr>
          <w:rFonts w:ascii="Arial Narrow" w:eastAsia="Arial" w:hAnsi="Arial Narrow" w:cs="Arial"/>
          <w:b/>
          <w:sz w:val="20"/>
          <w:szCs w:val="20"/>
          <w:shd w:val="clear" w:color="auto" w:fill="FFFFFF" w:themeFill="background1"/>
        </w:rPr>
        <w:t>amostra</w:t>
      </w:r>
      <w:r w:rsidR="00877C9D" w:rsidRPr="002C13BC">
        <w:rPr>
          <w:rFonts w:ascii="Arial Narrow" w:eastAsia="Arial" w:hAnsi="Arial Narrow" w:cs="Arial"/>
          <w:b/>
          <w:sz w:val="20"/>
          <w:szCs w:val="20"/>
          <w:shd w:val="clear" w:color="auto" w:fill="FFFFFF" w:themeFill="background1"/>
        </w:rPr>
        <w:t>s:</w:t>
      </w:r>
    </w:p>
    <w:p w:rsidR="005A7ADF" w:rsidRPr="002C13BC" w:rsidRDefault="005A7ADF" w:rsidP="001D26B0">
      <w:pPr>
        <w:tabs>
          <w:tab w:val="left" w:pos="871"/>
          <w:tab w:val="left" w:pos="8364"/>
          <w:tab w:val="left" w:pos="8505"/>
        </w:tabs>
        <w:ind w:right="3"/>
        <w:jc w:val="both"/>
        <w:rPr>
          <w:rFonts w:ascii="Arial Narrow" w:eastAsia="Arial" w:hAnsi="Arial Narrow" w:cs="Arial"/>
          <w:b/>
          <w:sz w:val="20"/>
          <w:szCs w:val="20"/>
          <w:shd w:val="clear" w:color="auto" w:fill="FFFFFF" w:themeFill="background1"/>
        </w:rPr>
      </w:pPr>
    </w:p>
    <w:p w:rsidR="007B035A" w:rsidRDefault="00F0076B" w:rsidP="007B035A">
      <w:pPr>
        <w:tabs>
          <w:tab w:val="left" w:pos="863"/>
          <w:tab w:val="left" w:pos="8505"/>
        </w:tabs>
        <w:ind w:right="3"/>
        <w:jc w:val="both"/>
        <w:rPr>
          <w:rFonts w:ascii="Arial Narrow" w:hAnsi="Arial Narrow"/>
          <w:sz w:val="20"/>
          <w:szCs w:val="20"/>
        </w:rPr>
      </w:pPr>
      <w:r w:rsidRPr="002C13BC">
        <w:rPr>
          <w:rFonts w:ascii="Arial Narrow" w:hAnsi="Arial Narrow" w:cs="Arial"/>
          <w:sz w:val="20"/>
          <w:szCs w:val="20"/>
        </w:rPr>
        <w:t>5.3.1.</w:t>
      </w:r>
      <w:r w:rsidR="007B035A">
        <w:rPr>
          <w:rFonts w:ascii="Arial Narrow" w:hAnsi="Arial Narrow" w:cs="Arial"/>
          <w:sz w:val="20"/>
          <w:szCs w:val="20"/>
        </w:rPr>
        <w:t xml:space="preserve"> </w:t>
      </w:r>
      <w:r w:rsidR="007B035A" w:rsidRPr="007B035A">
        <w:rPr>
          <w:rFonts w:ascii="Arial Narrow" w:hAnsi="Arial Narrow"/>
          <w:sz w:val="20"/>
          <w:szCs w:val="20"/>
        </w:rPr>
        <w:t xml:space="preserve">Será exigida amostra para todos os itens. Por outro lado, as amostras dos arrematantes poderão ser dispensadas caso o item já seja utilizado no HOB e que seja da mesma marca ofertada na proposta, sem histórico de avaliação técnica negativa. </w:t>
      </w:r>
    </w:p>
    <w:p w:rsidR="007B035A" w:rsidRDefault="007B035A" w:rsidP="007B035A">
      <w:pPr>
        <w:tabs>
          <w:tab w:val="left" w:pos="863"/>
          <w:tab w:val="left" w:pos="8505"/>
        </w:tabs>
        <w:ind w:right="3"/>
        <w:jc w:val="both"/>
        <w:rPr>
          <w:rFonts w:ascii="Arial Narrow" w:hAnsi="Arial Narrow"/>
          <w:sz w:val="20"/>
          <w:szCs w:val="20"/>
        </w:rPr>
      </w:pPr>
    </w:p>
    <w:p w:rsidR="007B035A" w:rsidRPr="007B035A" w:rsidRDefault="007B035A" w:rsidP="007B035A">
      <w:pPr>
        <w:tabs>
          <w:tab w:val="left" w:pos="863"/>
          <w:tab w:val="left" w:pos="8505"/>
        </w:tabs>
        <w:ind w:right="3"/>
        <w:jc w:val="both"/>
        <w:rPr>
          <w:rFonts w:ascii="Arial Narrow" w:hAnsi="Arial Narrow"/>
          <w:b/>
          <w:sz w:val="20"/>
          <w:szCs w:val="20"/>
        </w:rPr>
      </w:pPr>
      <w:r>
        <w:rPr>
          <w:rFonts w:ascii="Arial Narrow" w:hAnsi="Arial Narrow"/>
          <w:sz w:val="20"/>
          <w:szCs w:val="20"/>
        </w:rPr>
        <w:t xml:space="preserve">5.3.2. </w:t>
      </w:r>
      <w:r w:rsidRPr="007B035A">
        <w:rPr>
          <w:rFonts w:ascii="Arial Narrow" w:hAnsi="Arial Narrow"/>
          <w:sz w:val="20"/>
          <w:szCs w:val="20"/>
        </w:rPr>
        <w:t>A exigência de amostra ou prova de teste objetiva verificar se as características do que foi proposto pelo licitante corresponde às especificações técnicas estabelecidas pela Administração no ato convocatório. Com essa avaliação, a Administração afere os parâmetros de desempenho, as funcionalidades do material, bem como a qualidade do objeto em face das especificações do edital e da proposta vencedora. conforme inciso II, art. 41 da Lei nº 14.133, de 2021</w:t>
      </w:r>
    </w:p>
    <w:p w:rsidR="007B035A" w:rsidRDefault="007B035A" w:rsidP="007B035A">
      <w:pPr>
        <w:tabs>
          <w:tab w:val="left" w:pos="863"/>
          <w:tab w:val="left" w:pos="8505"/>
        </w:tabs>
        <w:ind w:right="3"/>
        <w:jc w:val="both"/>
        <w:rPr>
          <w:rFonts w:ascii="Arial Narrow" w:hAnsi="Arial Narrow"/>
          <w:sz w:val="20"/>
          <w:szCs w:val="20"/>
        </w:rPr>
      </w:pPr>
    </w:p>
    <w:p w:rsidR="007B035A" w:rsidRPr="007B035A" w:rsidRDefault="007B035A" w:rsidP="007B035A">
      <w:pPr>
        <w:tabs>
          <w:tab w:val="left" w:pos="863"/>
          <w:tab w:val="left" w:pos="8505"/>
        </w:tabs>
        <w:ind w:right="3"/>
        <w:jc w:val="both"/>
        <w:rPr>
          <w:rFonts w:ascii="Arial Narrow" w:hAnsi="Arial Narrow"/>
          <w:b/>
          <w:sz w:val="20"/>
          <w:szCs w:val="20"/>
        </w:rPr>
      </w:pPr>
      <w:r>
        <w:rPr>
          <w:rFonts w:ascii="Arial Narrow" w:hAnsi="Arial Narrow"/>
          <w:sz w:val="20"/>
          <w:szCs w:val="20"/>
        </w:rPr>
        <w:t xml:space="preserve">5.3.3. </w:t>
      </w:r>
      <w:r w:rsidRPr="007B035A">
        <w:rPr>
          <w:rFonts w:ascii="Arial Narrow" w:hAnsi="Arial Narrow"/>
          <w:sz w:val="20"/>
          <w:szCs w:val="20"/>
        </w:rPr>
        <w:t>Quantidade por item: 3 (três) unidades para cada um dos itens do processo.</w:t>
      </w:r>
    </w:p>
    <w:p w:rsidR="007B035A" w:rsidRDefault="007B035A" w:rsidP="007B035A">
      <w:pPr>
        <w:pStyle w:val="Ttulo1"/>
        <w:tabs>
          <w:tab w:val="left" w:pos="284"/>
        </w:tabs>
        <w:ind w:left="0" w:right="3"/>
        <w:jc w:val="both"/>
        <w:rPr>
          <w:rFonts w:ascii="Arial Narrow" w:hAnsi="Arial Narrow"/>
          <w:sz w:val="20"/>
          <w:szCs w:val="20"/>
        </w:rPr>
      </w:pPr>
    </w:p>
    <w:p w:rsidR="007B035A" w:rsidRPr="007B035A" w:rsidRDefault="00EB7FE7" w:rsidP="007B035A">
      <w:pPr>
        <w:pStyle w:val="Ttulo1"/>
        <w:tabs>
          <w:tab w:val="left" w:pos="284"/>
        </w:tabs>
        <w:ind w:left="0" w:right="3"/>
        <w:jc w:val="both"/>
        <w:rPr>
          <w:rFonts w:ascii="Arial Narrow" w:hAnsi="Arial Narrow"/>
          <w:b w:val="0"/>
          <w:sz w:val="20"/>
          <w:szCs w:val="20"/>
        </w:rPr>
      </w:pPr>
      <w:r>
        <w:rPr>
          <w:rFonts w:ascii="Arial Narrow" w:hAnsi="Arial Narrow"/>
          <w:b w:val="0"/>
          <w:sz w:val="20"/>
          <w:szCs w:val="20"/>
        </w:rPr>
        <w:t xml:space="preserve">5.3.4. </w:t>
      </w:r>
      <w:r w:rsidR="007B035A" w:rsidRPr="007B035A">
        <w:rPr>
          <w:rFonts w:ascii="Arial Narrow" w:hAnsi="Arial Narrow"/>
          <w:b w:val="0"/>
          <w:sz w:val="20"/>
          <w:szCs w:val="20"/>
        </w:rPr>
        <w:t>Para fins de verificação da adequabilidade dos produtos em face das exigências deste Edital, o Pregoeiro e/ou equipe de apoio solicitará do licitante a apresentação, de amostra e/ou catálogo técnico dos itens cotados no prazo de 72 (setenta e duas) horas em dias úteis, sob pena de desclassificação.</w:t>
      </w:r>
    </w:p>
    <w:p w:rsidR="00EB7FE7" w:rsidRDefault="00EB7FE7" w:rsidP="007B035A">
      <w:pPr>
        <w:pStyle w:val="Ttulo1"/>
        <w:tabs>
          <w:tab w:val="left" w:pos="284"/>
          <w:tab w:val="left" w:pos="851"/>
        </w:tabs>
        <w:ind w:left="0" w:right="3"/>
        <w:jc w:val="both"/>
        <w:rPr>
          <w:rFonts w:ascii="Arial Narrow" w:hAnsi="Arial Narrow"/>
          <w:b w:val="0"/>
          <w:sz w:val="20"/>
          <w:szCs w:val="20"/>
        </w:rPr>
      </w:pPr>
    </w:p>
    <w:p w:rsidR="007B035A" w:rsidRPr="007B035A" w:rsidRDefault="00EB7FE7" w:rsidP="007B035A">
      <w:pPr>
        <w:pStyle w:val="Ttulo1"/>
        <w:tabs>
          <w:tab w:val="left" w:pos="284"/>
          <w:tab w:val="left" w:pos="851"/>
        </w:tabs>
        <w:ind w:left="0" w:right="3"/>
        <w:jc w:val="both"/>
        <w:rPr>
          <w:rFonts w:ascii="Arial Narrow" w:hAnsi="Arial Narrow"/>
          <w:b w:val="0"/>
          <w:sz w:val="20"/>
          <w:szCs w:val="20"/>
        </w:rPr>
      </w:pPr>
      <w:r>
        <w:rPr>
          <w:rFonts w:ascii="Arial Narrow" w:hAnsi="Arial Narrow"/>
          <w:b w:val="0"/>
          <w:sz w:val="20"/>
          <w:szCs w:val="20"/>
        </w:rPr>
        <w:t xml:space="preserve">5.3.5. </w:t>
      </w:r>
      <w:r w:rsidR="007B035A" w:rsidRPr="007B035A">
        <w:rPr>
          <w:rFonts w:ascii="Arial Narrow" w:hAnsi="Arial Narrow"/>
          <w:b w:val="0"/>
          <w:sz w:val="20"/>
          <w:szCs w:val="20"/>
        </w:rPr>
        <w:t>As amostras deverão ser etiquetadas contendo identificação da empresa interessada, número do Pregão, código do item e número do lote.</w:t>
      </w:r>
    </w:p>
    <w:p w:rsidR="007B035A" w:rsidRDefault="007B035A" w:rsidP="007B035A">
      <w:pPr>
        <w:pStyle w:val="Ttulo1"/>
        <w:tabs>
          <w:tab w:val="left" w:pos="284"/>
        </w:tabs>
        <w:ind w:left="0" w:right="3"/>
        <w:jc w:val="both"/>
        <w:rPr>
          <w:rFonts w:ascii="Arial Narrow" w:hAnsi="Arial Narrow"/>
          <w:sz w:val="20"/>
          <w:szCs w:val="20"/>
        </w:rPr>
      </w:pPr>
    </w:p>
    <w:p w:rsidR="007B035A" w:rsidRPr="007B035A" w:rsidRDefault="00EB7FE7" w:rsidP="007B035A">
      <w:pPr>
        <w:pStyle w:val="Ttulo1"/>
        <w:tabs>
          <w:tab w:val="left" w:pos="284"/>
        </w:tabs>
        <w:ind w:left="0" w:right="3"/>
        <w:jc w:val="both"/>
        <w:rPr>
          <w:rFonts w:ascii="Arial Narrow" w:hAnsi="Arial Narrow"/>
          <w:b w:val="0"/>
          <w:sz w:val="20"/>
          <w:szCs w:val="20"/>
        </w:rPr>
      </w:pPr>
      <w:r>
        <w:rPr>
          <w:rFonts w:ascii="Arial Narrow" w:hAnsi="Arial Narrow"/>
          <w:b w:val="0"/>
          <w:sz w:val="20"/>
          <w:szCs w:val="20"/>
        </w:rPr>
        <w:t xml:space="preserve">5.3.6. </w:t>
      </w:r>
      <w:r w:rsidR="007B035A" w:rsidRPr="007B035A">
        <w:rPr>
          <w:rFonts w:ascii="Arial Narrow" w:hAnsi="Arial Narrow"/>
          <w:b w:val="0"/>
          <w:sz w:val="20"/>
          <w:szCs w:val="20"/>
        </w:rPr>
        <w:t xml:space="preserve">De acordo com o item apresentado na proposta, a amostra deverá vir em sua embalagem original com a quantidade de cada embalagem. </w:t>
      </w:r>
    </w:p>
    <w:p w:rsidR="007B035A" w:rsidRDefault="007B035A" w:rsidP="007B035A">
      <w:pPr>
        <w:pStyle w:val="Ttulo1"/>
        <w:tabs>
          <w:tab w:val="left" w:pos="284"/>
        </w:tabs>
        <w:ind w:left="0" w:right="3"/>
        <w:jc w:val="both"/>
        <w:rPr>
          <w:rFonts w:ascii="Arial Narrow" w:hAnsi="Arial Narrow"/>
          <w:sz w:val="20"/>
          <w:szCs w:val="20"/>
        </w:rPr>
      </w:pPr>
    </w:p>
    <w:p w:rsidR="007B035A" w:rsidRPr="007B035A" w:rsidRDefault="00DE4AC5" w:rsidP="007B035A">
      <w:pPr>
        <w:pStyle w:val="Ttulo1"/>
        <w:tabs>
          <w:tab w:val="left" w:pos="284"/>
        </w:tabs>
        <w:ind w:left="0" w:right="3"/>
        <w:jc w:val="both"/>
        <w:rPr>
          <w:rFonts w:ascii="Arial Narrow" w:hAnsi="Arial Narrow"/>
          <w:b w:val="0"/>
          <w:sz w:val="20"/>
          <w:szCs w:val="20"/>
        </w:rPr>
      </w:pPr>
      <w:r w:rsidRPr="00DE4AC5">
        <w:rPr>
          <w:rFonts w:ascii="Arial Narrow" w:hAnsi="Arial Narrow"/>
          <w:b w:val="0"/>
          <w:sz w:val="20"/>
          <w:szCs w:val="20"/>
        </w:rPr>
        <w:t>5.3.7</w:t>
      </w:r>
      <w:r>
        <w:rPr>
          <w:rFonts w:ascii="Arial Narrow" w:hAnsi="Arial Narrow"/>
          <w:b w:val="0"/>
          <w:sz w:val="20"/>
          <w:szCs w:val="20"/>
        </w:rPr>
        <w:t>.</w:t>
      </w:r>
      <w:r w:rsidR="007B035A" w:rsidRPr="007B035A">
        <w:rPr>
          <w:rFonts w:ascii="Arial Narrow" w:hAnsi="Arial Narrow"/>
          <w:sz w:val="20"/>
          <w:szCs w:val="20"/>
        </w:rPr>
        <w:t xml:space="preserve"> </w:t>
      </w:r>
      <w:r w:rsidR="007B035A" w:rsidRPr="007B035A">
        <w:rPr>
          <w:rFonts w:ascii="Arial Narrow" w:hAnsi="Arial Narrow"/>
          <w:b w:val="0"/>
          <w:sz w:val="20"/>
          <w:szCs w:val="20"/>
        </w:rPr>
        <w:t>As amostras deverão ser entregues nas dependências do Hospital Metropolitano Odilon Behrens, sendo que a empresa assume total responsabilidade pelo envio e por eventual atraso na entrega.</w:t>
      </w:r>
    </w:p>
    <w:p w:rsidR="007B035A" w:rsidRDefault="007B035A" w:rsidP="007B035A">
      <w:pPr>
        <w:pStyle w:val="Ttulo1"/>
        <w:tabs>
          <w:tab w:val="left" w:pos="284"/>
        </w:tabs>
        <w:ind w:left="0" w:right="3"/>
        <w:jc w:val="both"/>
        <w:rPr>
          <w:rFonts w:ascii="Arial Narrow" w:hAnsi="Arial Narrow"/>
          <w:sz w:val="20"/>
          <w:szCs w:val="20"/>
        </w:rPr>
      </w:pPr>
    </w:p>
    <w:p w:rsidR="007B035A" w:rsidRPr="007B035A" w:rsidRDefault="00DE4AC5" w:rsidP="007B035A">
      <w:pPr>
        <w:pStyle w:val="Ttulo1"/>
        <w:tabs>
          <w:tab w:val="left" w:pos="284"/>
        </w:tabs>
        <w:ind w:left="0" w:right="3"/>
        <w:jc w:val="both"/>
        <w:rPr>
          <w:rFonts w:ascii="Arial Narrow" w:hAnsi="Arial Narrow"/>
          <w:b w:val="0"/>
          <w:sz w:val="20"/>
          <w:szCs w:val="20"/>
        </w:rPr>
      </w:pPr>
      <w:r w:rsidRPr="00DE4AC5">
        <w:rPr>
          <w:rFonts w:ascii="Arial Narrow" w:hAnsi="Arial Narrow"/>
          <w:b w:val="0"/>
          <w:sz w:val="20"/>
          <w:szCs w:val="20"/>
        </w:rPr>
        <w:t>5.3.8</w:t>
      </w:r>
      <w:r w:rsidR="007B035A" w:rsidRPr="00DE4AC5">
        <w:rPr>
          <w:rFonts w:ascii="Arial Narrow" w:hAnsi="Arial Narrow"/>
          <w:b w:val="0"/>
          <w:sz w:val="20"/>
          <w:szCs w:val="20"/>
        </w:rPr>
        <w:t>.</w:t>
      </w:r>
      <w:r w:rsidR="007B035A" w:rsidRPr="007B035A">
        <w:rPr>
          <w:rFonts w:ascii="Arial Narrow" w:hAnsi="Arial Narrow"/>
          <w:b w:val="0"/>
          <w:sz w:val="20"/>
          <w:szCs w:val="20"/>
        </w:rPr>
        <w:t xml:space="preserve"> A constatação de problemas na qualidade dos materiais, comprovada através de laudo de teste e avaliação das amostras, acarretará a desclassificação do licitante no item reprovado. </w:t>
      </w:r>
    </w:p>
    <w:p w:rsidR="007B035A" w:rsidRDefault="007B035A" w:rsidP="007B035A">
      <w:pPr>
        <w:pStyle w:val="Ttulo1"/>
        <w:tabs>
          <w:tab w:val="left" w:pos="284"/>
        </w:tabs>
        <w:ind w:left="0" w:right="3"/>
        <w:jc w:val="both"/>
        <w:rPr>
          <w:rFonts w:ascii="Arial Narrow" w:hAnsi="Arial Narrow"/>
          <w:sz w:val="20"/>
          <w:szCs w:val="20"/>
        </w:rPr>
      </w:pPr>
    </w:p>
    <w:p w:rsidR="007B035A" w:rsidRPr="007B035A" w:rsidRDefault="00DE4AC5" w:rsidP="007B035A">
      <w:pPr>
        <w:pStyle w:val="Ttulo1"/>
        <w:tabs>
          <w:tab w:val="left" w:pos="284"/>
        </w:tabs>
        <w:ind w:left="0" w:right="3"/>
        <w:jc w:val="both"/>
        <w:rPr>
          <w:rFonts w:ascii="Arial Narrow" w:hAnsi="Arial Narrow"/>
          <w:b w:val="0"/>
          <w:sz w:val="20"/>
          <w:szCs w:val="20"/>
        </w:rPr>
      </w:pPr>
      <w:r w:rsidRPr="00DE4AC5">
        <w:rPr>
          <w:rFonts w:ascii="Arial Narrow" w:hAnsi="Arial Narrow"/>
          <w:b w:val="0"/>
          <w:sz w:val="20"/>
          <w:szCs w:val="20"/>
        </w:rPr>
        <w:t>5.3.9</w:t>
      </w:r>
      <w:r w:rsidR="007B035A" w:rsidRPr="00DE4AC5">
        <w:rPr>
          <w:rFonts w:ascii="Arial Narrow" w:hAnsi="Arial Narrow"/>
          <w:b w:val="0"/>
          <w:sz w:val="20"/>
          <w:szCs w:val="20"/>
        </w:rPr>
        <w:t>.</w:t>
      </w:r>
      <w:r w:rsidR="007B035A" w:rsidRPr="007B035A">
        <w:rPr>
          <w:rFonts w:ascii="Arial Narrow" w:hAnsi="Arial Narrow"/>
          <w:b w:val="0"/>
          <w:sz w:val="20"/>
          <w:szCs w:val="20"/>
        </w:rPr>
        <w:t xml:space="preserve"> As amostras deverão estar acompanhadas do Certificado de Análise, sob pena de desclassificação.</w:t>
      </w:r>
    </w:p>
    <w:p w:rsidR="007B035A" w:rsidRDefault="007B035A" w:rsidP="007B035A">
      <w:pPr>
        <w:pStyle w:val="Ttulo1"/>
        <w:tabs>
          <w:tab w:val="left" w:pos="284"/>
        </w:tabs>
        <w:ind w:left="0" w:right="3"/>
        <w:jc w:val="both"/>
        <w:rPr>
          <w:rFonts w:ascii="Arial Narrow" w:hAnsi="Arial Narrow"/>
          <w:sz w:val="20"/>
          <w:szCs w:val="20"/>
        </w:rPr>
      </w:pPr>
    </w:p>
    <w:p w:rsidR="007B035A" w:rsidRPr="007B035A" w:rsidRDefault="00DE4AC5" w:rsidP="007B035A">
      <w:pPr>
        <w:pStyle w:val="Ttulo1"/>
        <w:tabs>
          <w:tab w:val="left" w:pos="284"/>
        </w:tabs>
        <w:ind w:left="0" w:right="3"/>
        <w:jc w:val="both"/>
        <w:rPr>
          <w:rFonts w:ascii="Arial Narrow" w:hAnsi="Arial Narrow"/>
          <w:b w:val="0"/>
          <w:sz w:val="20"/>
          <w:szCs w:val="20"/>
        </w:rPr>
      </w:pPr>
      <w:r w:rsidRPr="00DE4AC5">
        <w:rPr>
          <w:rFonts w:ascii="Arial Narrow" w:hAnsi="Arial Narrow"/>
          <w:b w:val="0"/>
          <w:sz w:val="20"/>
          <w:szCs w:val="20"/>
        </w:rPr>
        <w:t>5.3.10</w:t>
      </w:r>
      <w:r w:rsidR="007B035A" w:rsidRPr="00DE4AC5">
        <w:rPr>
          <w:rFonts w:ascii="Arial Narrow" w:hAnsi="Arial Narrow"/>
          <w:b w:val="0"/>
          <w:sz w:val="20"/>
          <w:szCs w:val="20"/>
        </w:rPr>
        <w:t>.</w:t>
      </w:r>
      <w:r w:rsidR="007B035A" w:rsidRPr="007B035A">
        <w:rPr>
          <w:rFonts w:ascii="Arial Narrow" w:hAnsi="Arial Narrow"/>
          <w:sz w:val="20"/>
          <w:szCs w:val="20"/>
        </w:rPr>
        <w:t xml:space="preserve"> </w:t>
      </w:r>
      <w:r w:rsidR="007B035A" w:rsidRPr="007B035A">
        <w:rPr>
          <w:rFonts w:ascii="Arial Narrow" w:hAnsi="Arial Narrow"/>
          <w:b w:val="0"/>
          <w:sz w:val="20"/>
          <w:szCs w:val="20"/>
        </w:rPr>
        <w:t xml:space="preserve">A amostra apresentada deve corresponder à marca do produto apresentado na proposta comercial. As licitantes que não apresentarem as amostras e/ou catálogos técnicos nas condições acima estabelecidas serão excluídas do processo licitatório. </w:t>
      </w:r>
    </w:p>
    <w:p w:rsidR="007B035A" w:rsidRDefault="007B035A" w:rsidP="007B035A">
      <w:pPr>
        <w:pStyle w:val="Ttulo1"/>
        <w:tabs>
          <w:tab w:val="left" w:pos="284"/>
        </w:tabs>
        <w:ind w:left="0" w:right="3"/>
        <w:jc w:val="both"/>
        <w:rPr>
          <w:rFonts w:ascii="Arial Narrow" w:hAnsi="Arial Narrow"/>
          <w:sz w:val="20"/>
          <w:szCs w:val="20"/>
        </w:rPr>
      </w:pPr>
    </w:p>
    <w:p w:rsidR="007B035A" w:rsidRDefault="00C6299E" w:rsidP="007B035A">
      <w:pPr>
        <w:pStyle w:val="Ttulo1"/>
        <w:tabs>
          <w:tab w:val="left" w:pos="284"/>
        </w:tabs>
        <w:ind w:left="0" w:right="3"/>
        <w:jc w:val="both"/>
        <w:rPr>
          <w:rFonts w:ascii="Arial Narrow" w:hAnsi="Arial Narrow"/>
          <w:b w:val="0"/>
          <w:sz w:val="20"/>
          <w:szCs w:val="20"/>
        </w:rPr>
      </w:pPr>
      <w:r w:rsidRPr="00C6299E">
        <w:rPr>
          <w:rFonts w:ascii="Arial Narrow" w:hAnsi="Arial Narrow"/>
          <w:b w:val="0"/>
          <w:sz w:val="20"/>
          <w:szCs w:val="20"/>
        </w:rPr>
        <w:t>5.3.11</w:t>
      </w:r>
      <w:r w:rsidR="007B035A" w:rsidRPr="00C6299E">
        <w:rPr>
          <w:rFonts w:ascii="Arial Narrow" w:hAnsi="Arial Narrow"/>
          <w:b w:val="0"/>
          <w:sz w:val="20"/>
          <w:szCs w:val="20"/>
        </w:rPr>
        <w:t>.</w:t>
      </w:r>
      <w:r w:rsidR="007B035A" w:rsidRPr="007B035A">
        <w:rPr>
          <w:rFonts w:ascii="Arial Narrow" w:hAnsi="Arial Narrow"/>
          <w:b w:val="0"/>
          <w:sz w:val="20"/>
          <w:szCs w:val="20"/>
        </w:rPr>
        <w:t xml:space="preserve"> A avaliação da amostra será conforme os critérios técnicos relacionados a seguir:</w:t>
      </w:r>
    </w:p>
    <w:p w:rsidR="00056E6D" w:rsidRPr="007B035A" w:rsidRDefault="00056E6D" w:rsidP="007B035A">
      <w:pPr>
        <w:pStyle w:val="Ttulo1"/>
        <w:tabs>
          <w:tab w:val="left" w:pos="284"/>
        </w:tabs>
        <w:ind w:left="0" w:right="3"/>
        <w:jc w:val="both"/>
        <w:rPr>
          <w:rFonts w:ascii="Arial Narrow" w:hAnsi="Arial Narrow"/>
          <w:b w:val="0"/>
          <w:sz w:val="20"/>
          <w:szCs w:val="20"/>
        </w:rPr>
      </w:pPr>
    </w:p>
    <w:p w:rsidR="007B035A" w:rsidRPr="007B035A" w:rsidRDefault="007B035A" w:rsidP="007B035A">
      <w:pPr>
        <w:pStyle w:val="Ttulo1"/>
        <w:numPr>
          <w:ilvl w:val="0"/>
          <w:numId w:val="43"/>
        </w:numPr>
        <w:tabs>
          <w:tab w:val="left" w:pos="284"/>
        </w:tabs>
        <w:ind w:right="3"/>
        <w:jc w:val="both"/>
        <w:rPr>
          <w:rFonts w:ascii="Arial Narrow" w:hAnsi="Arial Narrow"/>
          <w:b w:val="0"/>
          <w:sz w:val="20"/>
          <w:szCs w:val="20"/>
        </w:rPr>
      </w:pPr>
      <w:r w:rsidRPr="007B035A">
        <w:rPr>
          <w:rFonts w:ascii="Arial Narrow" w:hAnsi="Arial Narrow"/>
          <w:b w:val="0"/>
          <w:sz w:val="20"/>
          <w:szCs w:val="20"/>
        </w:rPr>
        <w:t>Conferência das características técnicas descritas na especificação de cada item, tais como: apresentação do lote, avaliação da embalagem, vida útil, necessidade de refrigeração e adequação ao descritivo da proposta comercial;</w:t>
      </w:r>
    </w:p>
    <w:p w:rsidR="007B035A" w:rsidRPr="007B035A" w:rsidRDefault="007B035A" w:rsidP="007B035A">
      <w:pPr>
        <w:pStyle w:val="Ttulo1"/>
        <w:numPr>
          <w:ilvl w:val="0"/>
          <w:numId w:val="43"/>
        </w:numPr>
        <w:tabs>
          <w:tab w:val="left" w:pos="284"/>
        </w:tabs>
        <w:ind w:right="3"/>
        <w:jc w:val="both"/>
        <w:rPr>
          <w:rFonts w:ascii="Arial Narrow" w:hAnsi="Arial Narrow"/>
          <w:b w:val="0"/>
          <w:sz w:val="20"/>
          <w:szCs w:val="20"/>
        </w:rPr>
      </w:pPr>
      <w:r w:rsidRPr="007B035A">
        <w:rPr>
          <w:rFonts w:ascii="Arial Narrow" w:hAnsi="Arial Narrow"/>
          <w:b w:val="0"/>
          <w:sz w:val="20"/>
          <w:szCs w:val="20"/>
        </w:rPr>
        <w:t>Após os testes, a área técnica responsável emitirá parecer técnico concluindo se os produtos avaliados poderão ser adquiridos pelo HOB.</w:t>
      </w:r>
    </w:p>
    <w:p w:rsidR="007B035A" w:rsidRPr="007B035A" w:rsidRDefault="00056E6D" w:rsidP="007B035A">
      <w:pPr>
        <w:pStyle w:val="Ttulo1"/>
        <w:tabs>
          <w:tab w:val="left" w:pos="284"/>
        </w:tabs>
        <w:ind w:left="0" w:right="3"/>
        <w:jc w:val="both"/>
        <w:rPr>
          <w:rFonts w:ascii="Arial Narrow" w:hAnsi="Arial Narrow"/>
          <w:b w:val="0"/>
          <w:sz w:val="20"/>
          <w:szCs w:val="20"/>
        </w:rPr>
      </w:pPr>
      <w:r w:rsidRPr="00056E6D">
        <w:rPr>
          <w:rFonts w:ascii="Arial Narrow" w:hAnsi="Arial Narrow"/>
          <w:b w:val="0"/>
          <w:sz w:val="20"/>
          <w:szCs w:val="20"/>
        </w:rPr>
        <w:t>5.3.11</w:t>
      </w:r>
      <w:r w:rsidR="007B035A" w:rsidRPr="00056E6D">
        <w:rPr>
          <w:rFonts w:ascii="Arial Narrow" w:hAnsi="Arial Narrow"/>
          <w:b w:val="0"/>
          <w:sz w:val="20"/>
          <w:szCs w:val="20"/>
        </w:rPr>
        <w:t>.1.</w:t>
      </w:r>
      <w:r w:rsidR="007B035A" w:rsidRPr="007B035A">
        <w:rPr>
          <w:rFonts w:ascii="Arial Narrow" w:hAnsi="Arial Narrow"/>
          <w:b w:val="0"/>
          <w:sz w:val="20"/>
          <w:szCs w:val="20"/>
        </w:rPr>
        <w:t xml:space="preserve"> Os critérios abaixo nortearão a análise das amostras:</w:t>
      </w:r>
    </w:p>
    <w:p w:rsidR="007B035A" w:rsidRPr="00056E6D" w:rsidRDefault="007B035A" w:rsidP="00056E6D">
      <w:pPr>
        <w:pStyle w:val="Ttulo1"/>
        <w:numPr>
          <w:ilvl w:val="0"/>
          <w:numId w:val="44"/>
        </w:numPr>
        <w:tabs>
          <w:tab w:val="left" w:pos="284"/>
          <w:tab w:val="left" w:pos="1276"/>
        </w:tabs>
        <w:ind w:right="3" w:hanging="87"/>
        <w:jc w:val="both"/>
        <w:rPr>
          <w:rFonts w:ascii="Arial Narrow" w:hAnsi="Arial Narrow"/>
          <w:sz w:val="20"/>
          <w:szCs w:val="20"/>
        </w:rPr>
      </w:pPr>
      <w:r w:rsidRPr="00056E6D">
        <w:rPr>
          <w:rFonts w:ascii="Arial Narrow" w:hAnsi="Arial Narrow"/>
          <w:sz w:val="20"/>
          <w:szCs w:val="20"/>
        </w:rPr>
        <w:t>Rotulagem do item:</w:t>
      </w:r>
    </w:p>
    <w:p w:rsidR="007B035A" w:rsidRPr="007B035A" w:rsidRDefault="007B035A" w:rsidP="00056E6D">
      <w:pPr>
        <w:pStyle w:val="Ttulo1"/>
        <w:numPr>
          <w:ilvl w:val="0"/>
          <w:numId w:val="45"/>
        </w:numPr>
        <w:tabs>
          <w:tab w:val="left" w:pos="284"/>
        </w:tabs>
        <w:ind w:right="3" w:hanging="306"/>
        <w:jc w:val="both"/>
        <w:rPr>
          <w:rFonts w:ascii="Arial Narrow" w:hAnsi="Arial Narrow"/>
          <w:b w:val="0"/>
          <w:sz w:val="20"/>
          <w:szCs w:val="20"/>
        </w:rPr>
      </w:pPr>
      <w:r w:rsidRPr="007B035A">
        <w:rPr>
          <w:rFonts w:ascii="Arial Narrow" w:hAnsi="Arial Narrow"/>
          <w:b w:val="0"/>
          <w:sz w:val="20"/>
          <w:szCs w:val="20"/>
        </w:rPr>
        <w:t>Razão social e endereço do fabricante/importador;</w:t>
      </w:r>
    </w:p>
    <w:p w:rsidR="007B035A" w:rsidRPr="007B035A" w:rsidRDefault="007B035A" w:rsidP="00056E6D">
      <w:pPr>
        <w:pStyle w:val="Ttulo1"/>
        <w:numPr>
          <w:ilvl w:val="0"/>
          <w:numId w:val="45"/>
        </w:numPr>
        <w:tabs>
          <w:tab w:val="left" w:pos="284"/>
        </w:tabs>
        <w:ind w:right="3" w:hanging="306"/>
        <w:jc w:val="both"/>
        <w:rPr>
          <w:rFonts w:ascii="Arial Narrow" w:hAnsi="Arial Narrow"/>
          <w:b w:val="0"/>
          <w:sz w:val="20"/>
          <w:szCs w:val="20"/>
        </w:rPr>
      </w:pPr>
      <w:r w:rsidRPr="007B035A">
        <w:rPr>
          <w:rFonts w:ascii="Arial Narrow" w:hAnsi="Arial Narrow"/>
          <w:b w:val="0"/>
          <w:sz w:val="20"/>
          <w:szCs w:val="20"/>
        </w:rPr>
        <w:t>Descrição do conteúdo na embalagem externa;</w:t>
      </w:r>
    </w:p>
    <w:p w:rsidR="007B035A" w:rsidRPr="007B035A" w:rsidRDefault="007B035A" w:rsidP="00056E6D">
      <w:pPr>
        <w:pStyle w:val="Ttulo1"/>
        <w:numPr>
          <w:ilvl w:val="0"/>
          <w:numId w:val="45"/>
        </w:numPr>
        <w:tabs>
          <w:tab w:val="left" w:pos="284"/>
        </w:tabs>
        <w:ind w:right="3" w:hanging="306"/>
        <w:jc w:val="both"/>
        <w:rPr>
          <w:rFonts w:ascii="Arial Narrow" w:hAnsi="Arial Narrow"/>
          <w:b w:val="0"/>
          <w:sz w:val="20"/>
          <w:szCs w:val="20"/>
        </w:rPr>
      </w:pPr>
      <w:r w:rsidRPr="007B035A">
        <w:rPr>
          <w:rFonts w:ascii="Arial Narrow" w:hAnsi="Arial Narrow"/>
          <w:b w:val="0"/>
          <w:sz w:val="20"/>
          <w:szCs w:val="20"/>
        </w:rPr>
        <w:t>Descrição de esterilidade;</w:t>
      </w:r>
    </w:p>
    <w:p w:rsidR="007B035A" w:rsidRPr="007B035A" w:rsidRDefault="007B035A" w:rsidP="00056E6D">
      <w:pPr>
        <w:pStyle w:val="Ttulo1"/>
        <w:numPr>
          <w:ilvl w:val="0"/>
          <w:numId w:val="45"/>
        </w:numPr>
        <w:tabs>
          <w:tab w:val="left" w:pos="284"/>
        </w:tabs>
        <w:ind w:right="3" w:hanging="306"/>
        <w:jc w:val="both"/>
        <w:rPr>
          <w:rFonts w:ascii="Arial Narrow" w:hAnsi="Arial Narrow"/>
          <w:b w:val="0"/>
          <w:sz w:val="20"/>
          <w:szCs w:val="20"/>
        </w:rPr>
      </w:pPr>
      <w:r w:rsidRPr="007B035A">
        <w:rPr>
          <w:rFonts w:ascii="Arial Narrow" w:hAnsi="Arial Narrow"/>
          <w:b w:val="0"/>
          <w:sz w:val="20"/>
          <w:szCs w:val="20"/>
        </w:rPr>
        <w:t>Código do lote na embalagem externa;</w:t>
      </w:r>
    </w:p>
    <w:p w:rsidR="007B035A" w:rsidRPr="007B035A" w:rsidRDefault="007B035A" w:rsidP="00056E6D">
      <w:pPr>
        <w:pStyle w:val="Ttulo1"/>
        <w:numPr>
          <w:ilvl w:val="0"/>
          <w:numId w:val="45"/>
        </w:numPr>
        <w:tabs>
          <w:tab w:val="left" w:pos="284"/>
        </w:tabs>
        <w:ind w:right="3" w:hanging="306"/>
        <w:jc w:val="both"/>
        <w:rPr>
          <w:rFonts w:ascii="Arial Narrow" w:hAnsi="Arial Narrow"/>
          <w:b w:val="0"/>
          <w:sz w:val="20"/>
          <w:szCs w:val="20"/>
        </w:rPr>
      </w:pPr>
      <w:r w:rsidRPr="007B035A">
        <w:rPr>
          <w:rFonts w:ascii="Arial Narrow" w:hAnsi="Arial Narrow"/>
          <w:b w:val="0"/>
          <w:sz w:val="20"/>
          <w:szCs w:val="20"/>
        </w:rPr>
        <w:t>Data de fabricação;</w:t>
      </w:r>
    </w:p>
    <w:p w:rsidR="007B035A" w:rsidRPr="007B035A" w:rsidRDefault="007B035A" w:rsidP="00056E6D">
      <w:pPr>
        <w:pStyle w:val="Ttulo1"/>
        <w:numPr>
          <w:ilvl w:val="0"/>
          <w:numId w:val="45"/>
        </w:numPr>
        <w:tabs>
          <w:tab w:val="left" w:pos="284"/>
        </w:tabs>
        <w:ind w:right="3" w:hanging="306"/>
        <w:jc w:val="both"/>
        <w:rPr>
          <w:rFonts w:ascii="Arial Narrow" w:hAnsi="Arial Narrow"/>
          <w:b w:val="0"/>
          <w:sz w:val="20"/>
          <w:szCs w:val="20"/>
        </w:rPr>
      </w:pPr>
      <w:r w:rsidRPr="007B035A">
        <w:rPr>
          <w:rFonts w:ascii="Arial Narrow" w:hAnsi="Arial Narrow"/>
          <w:b w:val="0"/>
          <w:sz w:val="20"/>
          <w:szCs w:val="20"/>
        </w:rPr>
        <w:t>Prazo ou data de validade;</w:t>
      </w:r>
    </w:p>
    <w:p w:rsidR="007B035A" w:rsidRPr="007B035A" w:rsidRDefault="007B035A" w:rsidP="00056E6D">
      <w:pPr>
        <w:pStyle w:val="Ttulo1"/>
        <w:numPr>
          <w:ilvl w:val="0"/>
          <w:numId w:val="45"/>
        </w:numPr>
        <w:tabs>
          <w:tab w:val="left" w:pos="284"/>
        </w:tabs>
        <w:ind w:right="3" w:hanging="306"/>
        <w:jc w:val="both"/>
        <w:rPr>
          <w:rFonts w:ascii="Arial Narrow" w:hAnsi="Arial Narrow"/>
          <w:b w:val="0"/>
          <w:sz w:val="20"/>
          <w:szCs w:val="20"/>
        </w:rPr>
      </w:pPr>
      <w:r w:rsidRPr="007B035A">
        <w:rPr>
          <w:rFonts w:ascii="Arial Narrow" w:hAnsi="Arial Narrow"/>
          <w:b w:val="0"/>
          <w:sz w:val="20"/>
          <w:szCs w:val="20"/>
        </w:rPr>
        <w:t>Nome do responsável técnico pelo produto, se for o caso;</w:t>
      </w:r>
    </w:p>
    <w:p w:rsidR="007B035A" w:rsidRPr="007B035A" w:rsidRDefault="007B035A" w:rsidP="00056E6D">
      <w:pPr>
        <w:pStyle w:val="Ttulo1"/>
        <w:numPr>
          <w:ilvl w:val="0"/>
          <w:numId w:val="45"/>
        </w:numPr>
        <w:tabs>
          <w:tab w:val="left" w:pos="284"/>
        </w:tabs>
        <w:ind w:right="3" w:hanging="306"/>
        <w:jc w:val="both"/>
        <w:rPr>
          <w:rFonts w:ascii="Arial Narrow" w:hAnsi="Arial Narrow"/>
          <w:b w:val="0"/>
          <w:sz w:val="20"/>
          <w:szCs w:val="20"/>
        </w:rPr>
      </w:pPr>
      <w:r w:rsidRPr="007B035A">
        <w:rPr>
          <w:rFonts w:ascii="Arial Narrow" w:hAnsi="Arial Narrow"/>
          <w:b w:val="0"/>
          <w:sz w:val="20"/>
          <w:szCs w:val="20"/>
        </w:rPr>
        <w:t>Número de registro e regularidade do produto na ANVISA;</w:t>
      </w:r>
    </w:p>
    <w:p w:rsidR="007B035A" w:rsidRPr="007B035A" w:rsidRDefault="007B035A" w:rsidP="00056E6D">
      <w:pPr>
        <w:pStyle w:val="Ttulo1"/>
        <w:numPr>
          <w:ilvl w:val="0"/>
          <w:numId w:val="45"/>
        </w:numPr>
        <w:tabs>
          <w:tab w:val="left" w:pos="284"/>
        </w:tabs>
        <w:ind w:right="3" w:hanging="306"/>
        <w:jc w:val="both"/>
        <w:rPr>
          <w:rFonts w:ascii="Arial Narrow" w:hAnsi="Arial Narrow"/>
          <w:b w:val="0"/>
          <w:sz w:val="20"/>
          <w:szCs w:val="20"/>
        </w:rPr>
      </w:pPr>
      <w:r w:rsidRPr="007B035A">
        <w:rPr>
          <w:rFonts w:ascii="Arial Narrow" w:hAnsi="Arial Narrow"/>
          <w:b w:val="0"/>
          <w:sz w:val="20"/>
          <w:szCs w:val="20"/>
        </w:rPr>
        <w:t>Orientações de uso do produto.</w:t>
      </w:r>
    </w:p>
    <w:p w:rsidR="007B035A" w:rsidRPr="00056E6D" w:rsidRDefault="007B035A" w:rsidP="00056E6D">
      <w:pPr>
        <w:pStyle w:val="Ttulo1"/>
        <w:numPr>
          <w:ilvl w:val="0"/>
          <w:numId w:val="44"/>
        </w:numPr>
        <w:tabs>
          <w:tab w:val="left" w:pos="284"/>
          <w:tab w:val="left" w:pos="1276"/>
        </w:tabs>
        <w:ind w:right="3" w:hanging="87"/>
        <w:jc w:val="both"/>
        <w:rPr>
          <w:rFonts w:ascii="Arial Narrow" w:hAnsi="Arial Narrow"/>
          <w:sz w:val="20"/>
          <w:szCs w:val="20"/>
        </w:rPr>
      </w:pPr>
      <w:r w:rsidRPr="00056E6D">
        <w:rPr>
          <w:rFonts w:ascii="Arial Narrow" w:hAnsi="Arial Narrow"/>
          <w:sz w:val="20"/>
          <w:szCs w:val="20"/>
        </w:rPr>
        <w:t>Embalagem do item:</w:t>
      </w:r>
    </w:p>
    <w:p w:rsidR="007B035A" w:rsidRPr="007B035A" w:rsidRDefault="007B035A" w:rsidP="007B035A">
      <w:pPr>
        <w:pStyle w:val="Ttulo1"/>
        <w:numPr>
          <w:ilvl w:val="0"/>
          <w:numId w:val="45"/>
        </w:numPr>
        <w:tabs>
          <w:tab w:val="left" w:pos="284"/>
        </w:tabs>
        <w:ind w:right="3"/>
        <w:jc w:val="both"/>
        <w:rPr>
          <w:rFonts w:ascii="Arial Narrow" w:hAnsi="Arial Narrow"/>
          <w:b w:val="0"/>
          <w:sz w:val="20"/>
          <w:szCs w:val="20"/>
        </w:rPr>
      </w:pPr>
      <w:r w:rsidRPr="007B035A">
        <w:rPr>
          <w:rFonts w:ascii="Arial Narrow" w:hAnsi="Arial Narrow"/>
          <w:b w:val="0"/>
          <w:sz w:val="20"/>
          <w:szCs w:val="20"/>
        </w:rPr>
        <w:t>Integridade da embalagem (ausência de furos, rasgos);</w:t>
      </w:r>
    </w:p>
    <w:p w:rsidR="007B035A" w:rsidRPr="007B035A" w:rsidRDefault="007B035A" w:rsidP="007B035A">
      <w:pPr>
        <w:pStyle w:val="Ttulo1"/>
        <w:numPr>
          <w:ilvl w:val="0"/>
          <w:numId w:val="45"/>
        </w:numPr>
        <w:tabs>
          <w:tab w:val="left" w:pos="284"/>
        </w:tabs>
        <w:ind w:right="3"/>
        <w:jc w:val="both"/>
        <w:rPr>
          <w:rFonts w:ascii="Arial Narrow" w:hAnsi="Arial Narrow"/>
          <w:b w:val="0"/>
          <w:sz w:val="20"/>
          <w:szCs w:val="20"/>
        </w:rPr>
      </w:pPr>
      <w:r w:rsidRPr="007B035A">
        <w:rPr>
          <w:rFonts w:ascii="Arial Narrow" w:hAnsi="Arial Narrow"/>
          <w:b w:val="0"/>
          <w:sz w:val="20"/>
          <w:szCs w:val="20"/>
        </w:rPr>
        <w:lastRenderedPageBreak/>
        <w:t>Identificação do local de abertura da embalagem;</w:t>
      </w:r>
    </w:p>
    <w:p w:rsidR="007B035A" w:rsidRPr="007B035A" w:rsidRDefault="007B035A" w:rsidP="007B035A">
      <w:pPr>
        <w:pStyle w:val="Ttulo1"/>
        <w:numPr>
          <w:ilvl w:val="0"/>
          <w:numId w:val="45"/>
        </w:numPr>
        <w:tabs>
          <w:tab w:val="left" w:pos="284"/>
        </w:tabs>
        <w:ind w:right="3"/>
        <w:jc w:val="both"/>
        <w:rPr>
          <w:rFonts w:ascii="Arial Narrow" w:hAnsi="Arial Narrow"/>
          <w:b w:val="0"/>
          <w:sz w:val="20"/>
          <w:szCs w:val="20"/>
        </w:rPr>
      </w:pPr>
      <w:r w:rsidRPr="007B035A">
        <w:rPr>
          <w:rFonts w:ascii="Arial Narrow" w:hAnsi="Arial Narrow"/>
          <w:b w:val="0"/>
          <w:sz w:val="20"/>
          <w:szCs w:val="20"/>
        </w:rPr>
        <w:t>Facilidade no processo de abertura da embalagem;</w:t>
      </w:r>
    </w:p>
    <w:p w:rsidR="007B035A" w:rsidRPr="007B035A" w:rsidRDefault="007B035A" w:rsidP="007B035A">
      <w:pPr>
        <w:pStyle w:val="Ttulo1"/>
        <w:numPr>
          <w:ilvl w:val="0"/>
          <w:numId w:val="45"/>
        </w:numPr>
        <w:tabs>
          <w:tab w:val="left" w:pos="284"/>
        </w:tabs>
        <w:ind w:right="3"/>
        <w:jc w:val="both"/>
        <w:rPr>
          <w:rFonts w:ascii="Arial Narrow" w:hAnsi="Arial Narrow"/>
          <w:b w:val="0"/>
          <w:sz w:val="20"/>
          <w:szCs w:val="20"/>
        </w:rPr>
      </w:pPr>
      <w:r w:rsidRPr="007B035A">
        <w:rPr>
          <w:rFonts w:ascii="Arial Narrow" w:hAnsi="Arial Narrow"/>
          <w:b w:val="0"/>
          <w:sz w:val="20"/>
          <w:szCs w:val="20"/>
        </w:rPr>
        <w:t>Abertura da embalagem dificulta ou impede a possibilidade de contaminação do produto;</w:t>
      </w:r>
    </w:p>
    <w:p w:rsidR="007B035A" w:rsidRPr="007B035A" w:rsidRDefault="007B035A" w:rsidP="007B035A">
      <w:pPr>
        <w:pStyle w:val="Ttulo1"/>
        <w:numPr>
          <w:ilvl w:val="0"/>
          <w:numId w:val="45"/>
        </w:numPr>
        <w:tabs>
          <w:tab w:val="left" w:pos="284"/>
        </w:tabs>
        <w:ind w:right="3"/>
        <w:jc w:val="both"/>
        <w:rPr>
          <w:rFonts w:ascii="Arial Narrow" w:hAnsi="Arial Narrow"/>
          <w:b w:val="0"/>
          <w:sz w:val="20"/>
          <w:szCs w:val="20"/>
        </w:rPr>
      </w:pPr>
      <w:r w:rsidRPr="007B035A">
        <w:rPr>
          <w:rFonts w:ascii="Arial Narrow" w:hAnsi="Arial Narrow"/>
          <w:b w:val="0"/>
          <w:sz w:val="20"/>
          <w:szCs w:val="20"/>
        </w:rPr>
        <w:t>Embalagem promove a proteção devida do produto.</w:t>
      </w:r>
    </w:p>
    <w:p w:rsidR="007B035A" w:rsidRPr="00056E6D" w:rsidRDefault="007B035A" w:rsidP="00056E6D">
      <w:pPr>
        <w:pStyle w:val="Ttulo1"/>
        <w:numPr>
          <w:ilvl w:val="0"/>
          <w:numId w:val="44"/>
        </w:numPr>
        <w:tabs>
          <w:tab w:val="left" w:pos="284"/>
        </w:tabs>
        <w:ind w:right="3" w:hanging="87"/>
        <w:jc w:val="both"/>
        <w:rPr>
          <w:rFonts w:ascii="Arial Narrow" w:hAnsi="Arial Narrow"/>
          <w:sz w:val="20"/>
          <w:szCs w:val="20"/>
        </w:rPr>
      </w:pPr>
      <w:r w:rsidRPr="00056E6D">
        <w:rPr>
          <w:rFonts w:ascii="Arial Narrow" w:hAnsi="Arial Narrow"/>
          <w:sz w:val="20"/>
          <w:szCs w:val="20"/>
        </w:rPr>
        <w:t>Inspeção visual do item:</w:t>
      </w:r>
    </w:p>
    <w:p w:rsidR="007B035A" w:rsidRPr="007B035A" w:rsidRDefault="007B035A" w:rsidP="007B035A">
      <w:pPr>
        <w:pStyle w:val="Ttulo1"/>
        <w:numPr>
          <w:ilvl w:val="0"/>
          <w:numId w:val="45"/>
        </w:numPr>
        <w:tabs>
          <w:tab w:val="left" w:pos="284"/>
        </w:tabs>
        <w:ind w:right="3"/>
        <w:jc w:val="both"/>
        <w:rPr>
          <w:rFonts w:ascii="Arial Narrow" w:hAnsi="Arial Narrow"/>
          <w:b w:val="0"/>
          <w:sz w:val="20"/>
          <w:szCs w:val="20"/>
        </w:rPr>
      </w:pPr>
      <w:r w:rsidRPr="007B035A">
        <w:rPr>
          <w:rFonts w:ascii="Arial Narrow" w:hAnsi="Arial Narrow"/>
          <w:b w:val="0"/>
          <w:sz w:val="20"/>
          <w:szCs w:val="20"/>
        </w:rPr>
        <w:t>Ausência de corpo estranho;</w:t>
      </w:r>
    </w:p>
    <w:p w:rsidR="007B035A" w:rsidRPr="007B035A" w:rsidRDefault="007B035A" w:rsidP="007B035A">
      <w:pPr>
        <w:pStyle w:val="Ttulo1"/>
        <w:numPr>
          <w:ilvl w:val="0"/>
          <w:numId w:val="45"/>
        </w:numPr>
        <w:tabs>
          <w:tab w:val="left" w:pos="284"/>
        </w:tabs>
        <w:ind w:right="3"/>
        <w:jc w:val="both"/>
        <w:rPr>
          <w:rFonts w:ascii="Arial Narrow" w:hAnsi="Arial Narrow"/>
          <w:b w:val="0"/>
          <w:sz w:val="20"/>
          <w:szCs w:val="20"/>
        </w:rPr>
      </w:pPr>
      <w:r w:rsidRPr="007B035A">
        <w:rPr>
          <w:rFonts w:ascii="Arial Narrow" w:hAnsi="Arial Narrow"/>
          <w:b w:val="0"/>
          <w:sz w:val="20"/>
          <w:szCs w:val="20"/>
        </w:rPr>
        <w:t>Ausência de deformidades.</w:t>
      </w:r>
    </w:p>
    <w:p w:rsidR="00056E6D" w:rsidRDefault="00056E6D" w:rsidP="007B035A">
      <w:pPr>
        <w:pStyle w:val="PargrafodaLista"/>
        <w:spacing w:before="0"/>
        <w:ind w:left="0"/>
        <w:rPr>
          <w:rFonts w:ascii="Arial Narrow" w:hAnsi="Arial Narrow"/>
          <w:b/>
          <w:sz w:val="20"/>
          <w:szCs w:val="20"/>
        </w:rPr>
      </w:pPr>
    </w:p>
    <w:p w:rsidR="007B035A" w:rsidRPr="007B035A" w:rsidRDefault="00E2533A" w:rsidP="007B035A">
      <w:pPr>
        <w:pStyle w:val="PargrafodaLista"/>
        <w:spacing w:before="0"/>
        <w:ind w:left="0"/>
        <w:rPr>
          <w:rFonts w:ascii="Arial Narrow" w:hAnsi="Arial Narrow"/>
          <w:sz w:val="20"/>
          <w:szCs w:val="20"/>
        </w:rPr>
      </w:pPr>
      <w:r w:rsidRPr="00E2533A">
        <w:rPr>
          <w:rFonts w:ascii="Arial Narrow" w:hAnsi="Arial Narrow"/>
          <w:sz w:val="20"/>
          <w:szCs w:val="20"/>
        </w:rPr>
        <w:t>5.3.12</w:t>
      </w:r>
      <w:r w:rsidR="007B035A" w:rsidRPr="00E2533A">
        <w:rPr>
          <w:rFonts w:ascii="Arial Narrow" w:hAnsi="Arial Narrow"/>
          <w:sz w:val="20"/>
          <w:szCs w:val="20"/>
        </w:rPr>
        <w:t>.</w:t>
      </w:r>
      <w:r w:rsidR="007B035A" w:rsidRPr="007B035A">
        <w:rPr>
          <w:rFonts w:ascii="Arial Narrow" w:hAnsi="Arial Narrow"/>
          <w:sz w:val="20"/>
          <w:szCs w:val="20"/>
        </w:rPr>
        <w:t xml:space="preserve"> Os resultados das avaliações serão divulgados no sistema eletrônico. </w:t>
      </w:r>
    </w:p>
    <w:p w:rsidR="007B035A" w:rsidRDefault="007B035A" w:rsidP="007B035A">
      <w:pPr>
        <w:pStyle w:val="PargrafodaLista"/>
        <w:spacing w:before="0"/>
        <w:ind w:left="0"/>
        <w:rPr>
          <w:rFonts w:ascii="Arial Narrow" w:hAnsi="Arial Narrow"/>
          <w:b/>
          <w:sz w:val="20"/>
          <w:szCs w:val="20"/>
        </w:rPr>
      </w:pPr>
    </w:p>
    <w:p w:rsidR="00E2533A" w:rsidRDefault="00E2533A" w:rsidP="007B035A">
      <w:pPr>
        <w:pStyle w:val="PargrafodaLista"/>
        <w:spacing w:before="0"/>
        <w:ind w:left="0"/>
        <w:rPr>
          <w:rFonts w:ascii="Arial Narrow" w:hAnsi="Arial Narrow"/>
          <w:sz w:val="20"/>
          <w:szCs w:val="20"/>
        </w:rPr>
      </w:pPr>
      <w:r w:rsidRPr="00E2533A">
        <w:rPr>
          <w:rFonts w:ascii="Arial Narrow" w:hAnsi="Arial Narrow"/>
          <w:sz w:val="20"/>
          <w:szCs w:val="20"/>
        </w:rPr>
        <w:t>5.3.13</w:t>
      </w:r>
      <w:r w:rsidR="007B035A" w:rsidRPr="00E2533A">
        <w:rPr>
          <w:rFonts w:ascii="Arial Narrow" w:hAnsi="Arial Narrow"/>
          <w:sz w:val="20"/>
          <w:szCs w:val="20"/>
        </w:rPr>
        <w:t>.</w:t>
      </w:r>
      <w:r w:rsidR="007B035A" w:rsidRPr="007B035A">
        <w:rPr>
          <w:rFonts w:ascii="Arial Narrow" w:hAnsi="Arial Narrow"/>
          <w:sz w:val="20"/>
          <w:szCs w:val="20"/>
        </w:rPr>
        <w:t xml:space="preserve"> Se as amostras apresentadas pelo primeiro classificado não forem aceitas, será analisada a aceitabilidade da proposta ou lance ofertado pelo segundo classificado.</w:t>
      </w:r>
    </w:p>
    <w:p w:rsidR="00E2533A" w:rsidRDefault="00E2533A" w:rsidP="007B035A">
      <w:pPr>
        <w:pStyle w:val="PargrafodaLista"/>
        <w:spacing w:before="0"/>
        <w:ind w:left="0"/>
        <w:rPr>
          <w:rFonts w:ascii="Arial Narrow" w:hAnsi="Arial Narrow"/>
          <w:sz w:val="20"/>
          <w:szCs w:val="20"/>
        </w:rPr>
      </w:pPr>
    </w:p>
    <w:p w:rsidR="007B035A" w:rsidRPr="007B035A" w:rsidRDefault="00E2533A" w:rsidP="007B035A">
      <w:pPr>
        <w:pStyle w:val="PargrafodaLista"/>
        <w:spacing w:before="0"/>
        <w:ind w:left="0"/>
        <w:rPr>
          <w:rFonts w:ascii="Arial Narrow" w:hAnsi="Arial Narrow"/>
          <w:sz w:val="20"/>
          <w:szCs w:val="20"/>
        </w:rPr>
      </w:pPr>
      <w:r w:rsidRPr="00E2533A">
        <w:rPr>
          <w:rFonts w:ascii="Arial Narrow" w:hAnsi="Arial Narrow"/>
          <w:sz w:val="20"/>
          <w:szCs w:val="20"/>
        </w:rPr>
        <w:t>5</w:t>
      </w:r>
      <w:r w:rsidR="007B035A" w:rsidRPr="00E2533A">
        <w:rPr>
          <w:rFonts w:ascii="Arial Narrow" w:hAnsi="Arial Narrow"/>
          <w:sz w:val="20"/>
          <w:szCs w:val="20"/>
        </w:rPr>
        <w:t>.3.</w:t>
      </w:r>
      <w:r w:rsidRPr="00E2533A">
        <w:rPr>
          <w:rFonts w:ascii="Arial Narrow" w:hAnsi="Arial Narrow"/>
          <w:sz w:val="20"/>
          <w:szCs w:val="20"/>
        </w:rPr>
        <w:t>13</w:t>
      </w:r>
      <w:r w:rsidR="007B035A" w:rsidRPr="00E2533A">
        <w:rPr>
          <w:rFonts w:ascii="Arial Narrow" w:hAnsi="Arial Narrow"/>
          <w:sz w:val="20"/>
          <w:szCs w:val="20"/>
        </w:rPr>
        <w:t>.1</w:t>
      </w:r>
      <w:r w:rsidR="007B035A" w:rsidRPr="007B035A">
        <w:rPr>
          <w:rFonts w:ascii="Arial Narrow" w:hAnsi="Arial Narrow"/>
          <w:b/>
          <w:sz w:val="20"/>
          <w:szCs w:val="20"/>
        </w:rPr>
        <w:t>.</w:t>
      </w:r>
      <w:r w:rsidR="007B035A" w:rsidRPr="007B035A">
        <w:rPr>
          <w:rFonts w:ascii="Arial Narrow" w:hAnsi="Arial Narrow"/>
          <w:sz w:val="20"/>
          <w:szCs w:val="20"/>
        </w:rPr>
        <w:t xml:space="preserve"> Seguir-se-á com a verificação das amostras do segundo classificado e, assim, sucessivamente, até a verificação de uma que atenda às especificações constantes neste Termo de Referência.</w:t>
      </w:r>
    </w:p>
    <w:p w:rsidR="007B035A" w:rsidRDefault="007B035A" w:rsidP="007B035A">
      <w:pPr>
        <w:pStyle w:val="Ttulo1"/>
        <w:tabs>
          <w:tab w:val="left" w:pos="284"/>
        </w:tabs>
        <w:ind w:left="0" w:right="3"/>
        <w:jc w:val="both"/>
        <w:rPr>
          <w:rFonts w:ascii="Arial Narrow" w:hAnsi="Arial Narrow"/>
          <w:sz w:val="20"/>
          <w:szCs w:val="20"/>
        </w:rPr>
      </w:pPr>
    </w:p>
    <w:p w:rsidR="007B035A" w:rsidRPr="007B035A" w:rsidRDefault="00E2533A" w:rsidP="007B035A">
      <w:pPr>
        <w:pStyle w:val="Ttulo1"/>
        <w:tabs>
          <w:tab w:val="left" w:pos="284"/>
        </w:tabs>
        <w:ind w:left="0" w:right="3"/>
        <w:jc w:val="both"/>
        <w:rPr>
          <w:rFonts w:ascii="Arial Narrow" w:hAnsi="Arial Narrow"/>
          <w:b w:val="0"/>
          <w:sz w:val="20"/>
          <w:szCs w:val="20"/>
        </w:rPr>
      </w:pPr>
      <w:r w:rsidRPr="00E2533A">
        <w:rPr>
          <w:rFonts w:ascii="Arial Narrow" w:hAnsi="Arial Narrow"/>
          <w:b w:val="0"/>
          <w:sz w:val="20"/>
          <w:szCs w:val="20"/>
        </w:rPr>
        <w:t>5</w:t>
      </w:r>
      <w:r w:rsidR="007B035A" w:rsidRPr="00E2533A">
        <w:rPr>
          <w:rFonts w:ascii="Arial Narrow" w:hAnsi="Arial Narrow"/>
          <w:b w:val="0"/>
          <w:sz w:val="20"/>
          <w:szCs w:val="20"/>
        </w:rPr>
        <w:t>.3.</w:t>
      </w:r>
      <w:r w:rsidRPr="00E2533A">
        <w:rPr>
          <w:rFonts w:ascii="Arial Narrow" w:hAnsi="Arial Narrow"/>
          <w:b w:val="0"/>
          <w:sz w:val="20"/>
          <w:szCs w:val="20"/>
        </w:rPr>
        <w:t>14</w:t>
      </w:r>
      <w:r w:rsidR="007B035A" w:rsidRPr="00E2533A">
        <w:rPr>
          <w:rFonts w:ascii="Arial Narrow" w:hAnsi="Arial Narrow"/>
          <w:b w:val="0"/>
          <w:sz w:val="20"/>
          <w:szCs w:val="20"/>
        </w:rPr>
        <w:t>.</w:t>
      </w:r>
      <w:r w:rsidR="007B035A" w:rsidRPr="007B035A">
        <w:rPr>
          <w:rFonts w:ascii="Arial Narrow" w:hAnsi="Arial Narrow"/>
          <w:b w:val="0"/>
          <w:sz w:val="20"/>
          <w:szCs w:val="20"/>
        </w:rPr>
        <w:t xml:space="preserve"> O Hospital Metropolitano Odilon Behrens fica desobrigado de qualquer ressarcimento aos licitantes nos casos em que os testes das amostras implicarem em destruição das mesmas. </w:t>
      </w:r>
    </w:p>
    <w:p w:rsidR="007B035A" w:rsidRDefault="007B035A" w:rsidP="007B035A">
      <w:pPr>
        <w:pStyle w:val="Ttulo1"/>
        <w:tabs>
          <w:tab w:val="left" w:pos="284"/>
        </w:tabs>
        <w:ind w:left="0" w:right="3"/>
        <w:jc w:val="both"/>
        <w:rPr>
          <w:rFonts w:ascii="Arial Narrow" w:hAnsi="Arial Narrow"/>
          <w:sz w:val="20"/>
          <w:szCs w:val="20"/>
        </w:rPr>
      </w:pPr>
    </w:p>
    <w:p w:rsidR="007B035A" w:rsidRPr="007B035A" w:rsidRDefault="00E2533A" w:rsidP="007B035A">
      <w:pPr>
        <w:pStyle w:val="Ttulo1"/>
        <w:tabs>
          <w:tab w:val="left" w:pos="284"/>
        </w:tabs>
        <w:ind w:left="0" w:right="3"/>
        <w:jc w:val="both"/>
        <w:rPr>
          <w:rFonts w:ascii="Arial Narrow" w:hAnsi="Arial Narrow"/>
          <w:b w:val="0"/>
          <w:sz w:val="20"/>
          <w:szCs w:val="20"/>
        </w:rPr>
      </w:pPr>
      <w:r w:rsidRPr="00E2533A">
        <w:rPr>
          <w:rFonts w:ascii="Arial Narrow" w:hAnsi="Arial Narrow"/>
          <w:b w:val="0"/>
          <w:sz w:val="20"/>
          <w:szCs w:val="20"/>
        </w:rPr>
        <w:t>5.3.15</w:t>
      </w:r>
      <w:r w:rsidR="007B035A" w:rsidRPr="00E2533A">
        <w:rPr>
          <w:rFonts w:ascii="Arial Narrow" w:hAnsi="Arial Narrow"/>
          <w:b w:val="0"/>
          <w:sz w:val="20"/>
          <w:szCs w:val="20"/>
        </w:rPr>
        <w:t>.</w:t>
      </w:r>
      <w:r w:rsidR="007B035A" w:rsidRPr="007B035A">
        <w:rPr>
          <w:rFonts w:ascii="Arial Narrow" w:hAnsi="Arial Narrow"/>
          <w:b w:val="0"/>
          <w:sz w:val="20"/>
          <w:szCs w:val="20"/>
        </w:rPr>
        <w:t xml:space="preserve"> Terminada a fase de testes, as amostras não utilizadas serão disponibilizadas aos licitantes após a homologação dos mesmos, no prazo de até 90 dias. </w:t>
      </w:r>
    </w:p>
    <w:p w:rsidR="007B035A" w:rsidRDefault="007B035A" w:rsidP="007B035A">
      <w:pPr>
        <w:pStyle w:val="Ttulo1"/>
        <w:tabs>
          <w:tab w:val="left" w:pos="284"/>
        </w:tabs>
        <w:ind w:left="0" w:right="3"/>
        <w:jc w:val="both"/>
        <w:rPr>
          <w:rFonts w:ascii="Arial Narrow" w:hAnsi="Arial Narrow"/>
          <w:sz w:val="20"/>
          <w:szCs w:val="20"/>
        </w:rPr>
      </w:pPr>
    </w:p>
    <w:p w:rsidR="007B035A" w:rsidRPr="007B035A" w:rsidRDefault="00E2533A" w:rsidP="007B035A">
      <w:pPr>
        <w:pStyle w:val="Ttulo1"/>
        <w:tabs>
          <w:tab w:val="left" w:pos="284"/>
        </w:tabs>
        <w:ind w:left="0" w:right="3"/>
        <w:jc w:val="both"/>
        <w:rPr>
          <w:rFonts w:ascii="Arial Narrow" w:hAnsi="Arial Narrow"/>
          <w:b w:val="0"/>
          <w:sz w:val="20"/>
          <w:szCs w:val="20"/>
        </w:rPr>
      </w:pPr>
      <w:r w:rsidRPr="00E2533A">
        <w:rPr>
          <w:rFonts w:ascii="Arial Narrow" w:hAnsi="Arial Narrow"/>
          <w:b w:val="0"/>
          <w:sz w:val="20"/>
          <w:szCs w:val="20"/>
        </w:rPr>
        <w:t>5</w:t>
      </w:r>
      <w:r w:rsidR="007B035A" w:rsidRPr="00E2533A">
        <w:rPr>
          <w:rFonts w:ascii="Arial Narrow" w:hAnsi="Arial Narrow"/>
          <w:b w:val="0"/>
          <w:sz w:val="20"/>
          <w:szCs w:val="20"/>
        </w:rPr>
        <w:t>.3.1</w:t>
      </w:r>
      <w:r w:rsidRPr="00E2533A">
        <w:rPr>
          <w:rFonts w:ascii="Arial Narrow" w:hAnsi="Arial Narrow"/>
          <w:b w:val="0"/>
          <w:sz w:val="20"/>
          <w:szCs w:val="20"/>
        </w:rPr>
        <w:t>6</w:t>
      </w:r>
      <w:r w:rsidR="007B035A" w:rsidRPr="00E2533A">
        <w:rPr>
          <w:rFonts w:ascii="Arial Narrow" w:hAnsi="Arial Narrow"/>
          <w:b w:val="0"/>
          <w:sz w:val="20"/>
          <w:szCs w:val="20"/>
        </w:rPr>
        <w:t>.</w:t>
      </w:r>
      <w:r w:rsidR="007B035A" w:rsidRPr="007B035A">
        <w:rPr>
          <w:rFonts w:ascii="Arial Narrow" w:hAnsi="Arial Narrow"/>
          <w:b w:val="0"/>
          <w:sz w:val="20"/>
          <w:szCs w:val="20"/>
        </w:rPr>
        <w:t xml:space="preserve"> As amostras da empresa vencedora serão retidas pela Administração e poderão ser encaminhadas às unidades recebedoras dos produtos para confronto e controle de qualidade nos atos de entrega.</w:t>
      </w:r>
    </w:p>
    <w:p w:rsidR="007B035A" w:rsidRDefault="007B035A" w:rsidP="007B035A">
      <w:pPr>
        <w:pStyle w:val="Ttulo1"/>
        <w:tabs>
          <w:tab w:val="left" w:pos="284"/>
        </w:tabs>
        <w:ind w:left="0" w:right="3"/>
        <w:jc w:val="both"/>
        <w:rPr>
          <w:rFonts w:ascii="Arial Narrow" w:hAnsi="Arial Narrow"/>
          <w:sz w:val="20"/>
          <w:szCs w:val="20"/>
        </w:rPr>
      </w:pPr>
    </w:p>
    <w:p w:rsidR="007B035A" w:rsidRPr="007B035A" w:rsidRDefault="00E2533A" w:rsidP="007B035A">
      <w:pPr>
        <w:pStyle w:val="Ttulo1"/>
        <w:tabs>
          <w:tab w:val="left" w:pos="284"/>
        </w:tabs>
        <w:ind w:left="0" w:right="3"/>
        <w:jc w:val="both"/>
        <w:rPr>
          <w:rFonts w:ascii="Arial Narrow" w:hAnsi="Arial Narrow"/>
          <w:b w:val="0"/>
          <w:sz w:val="20"/>
          <w:szCs w:val="20"/>
        </w:rPr>
      </w:pPr>
      <w:r>
        <w:rPr>
          <w:rFonts w:ascii="Arial Narrow" w:hAnsi="Arial Narrow"/>
          <w:b w:val="0"/>
          <w:sz w:val="20"/>
          <w:szCs w:val="20"/>
        </w:rPr>
        <w:t>5</w:t>
      </w:r>
      <w:r w:rsidR="007B035A" w:rsidRPr="00E2533A">
        <w:rPr>
          <w:rFonts w:ascii="Arial Narrow" w:hAnsi="Arial Narrow"/>
          <w:b w:val="0"/>
          <w:sz w:val="20"/>
          <w:szCs w:val="20"/>
        </w:rPr>
        <w:t>.3.1</w:t>
      </w:r>
      <w:r>
        <w:rPr>
          <w:rFonts w:ascii="Arial Narrow" w:hAnsi="Arial Narrow"/>
          <w:b w:val="0"/>
          <w:sz w:val="20"/>
          <w:szCs w:val="20"/>
        </w:rPr>
        <w:t>7</w:t>
      </w:r>
      <w:r w:rsidR="007B035A" w:rsidRPr="00E2533A">
        <w:rPr>
          <w:rFonts w:ascii="Arial Narrow" w:hAnsi="Arial Narrow"/>
          <w:b w:val="0"/>
          <w:sz w:val="20"/>
          <w:szCs w:val="20"/>
        </w:rPr>
        <w:t>.</w:t>
      </w:r>
      <w:r w:rsidR="007B035A" w:rsidRPr="007B035A">
        <w:rPr>
          <w:rFonts w:ascii="Arial Narrow" w:hAnsi="Arial Narrow"/>
          <w:sz w:val="20"/>
          <w:szCs w:val="20"/>
        </w:rPr>
        <w:t xml:space="preserve"> </w:t>
      </w:r>
      <w:r w:rsidR="007B035A" w:rsidRPr="007B035A">
        <w:rPr>
          <w:rFonts w:ascii="Arial Narrow" w:hAnsi="Arial Narrow"/>
          <w:b w:val="0"/>
          <w:sz w:val="20"/>
          <w:szCs w:val="20"/>
        </w:rPr>
        <w:t xml:space="preserve">Os interessados deverão colocar à disposição da Administração todas as condições indispensáveis à realização de testes e fornecer, sem ônus, os manuais impressos em língua portuguesa, necessários ao seu perfeito manuseio, quando for o caso.  </w:t>
      </w:r>
    </w:p>
    <w:p w:rsidR="007B035A" w:rsidRDefault="007B035A" w:rsidP="007B035A">
      <w:pPr>
        <w:pStyle w:val="Ttulo1"/>
        <w:tabs>
          <w:tab w:val="left" w:pos="284"/>
        </w:tabs>
        <w:ind w:left="0" w:right="3"/>
        <w:jc w:val="both"/>
        <w:rPr>
          <w:rFonts w:ascii="Arial Narrow" w:hAnsi="Arial Narrow"/>
          <w:sz w:val="20"/>
          <w:szCs w:val="20"/>
        </w:rPr>
      </w:pPr>
    </w:p>
    <w:p w:rsidR="007B035A" w:rsidRPr="007B035A" w:rsidRDefault="00E2533A" w:rsidP="007B035A">
      <w:pPr>
        <w:pStyle w:val="Ttulo1"/>
        <w:tabs>
          <w:tab w:val="left" w:pos="284"/>
        </w:tabs>
        <w:ind w:left="0" w:right="3"/>
        <w:jc w:val="both"/>
        <w:rPr>
          <w:rFonts w:ascii="Arial Narrow" w:hAnsi="Arial Narrow"/>
          <w:b w:val="0"/>
          <w:sz w:val="20"/>
          <w:szCs w:val="20"/>
        </w:rPr>
      </w:pPr>
      <w:r w:rsidRPr="00E2533A">
        <w:rPr>
          <w:rFonts w:ascii="Arial Narrow" w:hAnsi="Arial Narrow"/>
          <w:b w:val="0"/>
          <w:sz w:val="20"/>
          <w:szCs w:val="20"/>
        </w:rPr>
        <w:t>5</w:t>
      </w:r>
      <w:r w:rsidR="007B035A" w:rsidRPr="00E2533A">
        <w:rPr>
          <w:rFonts w:ascii="Arial Narrow" w:hAnsi="Arial Narrow"/>
          <w:b w:val="0"/>
          <w:sz w:val="20"/>
          <w:szCs w:val="20"/>
        </w:rPr>
        <w:t>.3.1</w:t>
      </w:r>
      <w:r w:rsidRPr="00E2533A">
        <w:rPr>
          <w:rFonts w:ascii="Arial Narrow" w:hAnsi="Arial Narrow"/>
          <w:b w:val="0"/>
          <w:sz w:val="20"/>
          <w:szCs w:val="20"/>
        </w:rPr>
        <w:t>8</w:t>
      </w:r>
      <w:r w:rsidR="007B035A" w:rsidRPr="00E2533A">
        <w:rPr>
          <w:rFonts w:ascii="Arial Narrow" w:hAnsi="Arial Narrow"/>
          <w:b w:val="0"/>
          <w:sz w:val="20"/>
          <w:szCs w:val="20"/>
        </w:rPr>
        <w:t>.</w:t>
      </w:r>
      <w:r w:rsidR="007B035A" w:rsidRPr="007B035A">
        <w:rPr>
          <w:rFonts w:ascii="Arial Narrow" w:hAnsi="Arial Narrow"/>
          <w:b w:val="0"/>
          <w:sz w:val="20"/>
          <w:szCs w:val="20"/>
        </w:rPr>
        <w:t xml:space="preserve"> É de total responsabilidade da GMED HOB a emissão de parecer técnico dos itens do processo licitatório. Segundo Decreto Federal 85878/91 que regulamenta a profissão Farmacêutica, a emissão de laudos técnicos e ou pareceres de produtos farmacêuticos é ato privativo de profissional farmacêutico.</w:t>
      </w:r>
    </w:p>
    <w:p w:rsidR="00E2533A" w:rsidRDefault="00E2533A" w:rsidP="001D26B0">
      <w:pPr>
        <w:tabs>
          <w:tab w:val="left" w:pos="871"/>
          <w:tab w:val="left" w:pos="8364"/>
          <w:tab w:val="left" w:pos="8505"/>
        </w:tabs>
        <w:ind w:right="3"/>
        <w:jc w:val="both"/>
        <w:rPr>
          <w:rFonts w:ascii="Arial Narrow" w:hAnsi="Arial Narrow" w:cs="Arial"/>
          <w:b/>
          <w:sz w:val="20"/>
          <w:szCs w:val="20"/>
        </w:rPr>
      </w:pPr>
    </w:p>
    <w:p w:rsidR="00514A72" w:rsidRPr="002C13BC" w:rsidRDefault="006021B4" w:rsidP="001D26B0">
      <w:pPr>
        <w:tabs>
          <w:tab w:val="left" w:pos="871"/>
          <w:tab w:val="left" w:pos="8364"/>
          <w:tab w:val="left" w:pos="8505"/>
        </w:tabs>
        <w:ind w:right="3"/>
        <w:jc w:val="both"/>
        <w:rPr>
          <w:rFonts w:ascii="Arial Narrow" w:hAnsi="Arial Narrow" w:cs="Arial"/>
          <w:b/>
          <w:sz w:val="20"/>
          <w:szCs w:val="20"/>
        </w:rPr>
      </w:pPr>
      <w:r w:rsidRPr="002C13BC">
        <w:rPr>
          <w:rFonts w:ascii="Arial Narrow" w:hAnsi="Arial Narrow" w:cs="Arial"/>
          <w:b/>
          <w:sz w:val="20"/>
          <w:szCs w:val="20"/>
        </w:rPr>
        <w:t>5.</w:t>
      </w:r>
      <w:r w:rsidR="00EF693B" w:rsidRPr="002C13BC">
        <w:rPr>
          <w:rFonts w:ascii="Arial Narrow" w:hAnsi="Arial Narrow" w:cs="Arial"/>
          <w:b/>
          <w:sz w:val="20"/>
          <w:szCs w:val="20"/>
        </w:rPr>
        <w:t>4</w:t>
      </w:r>
      <w:r w:rsidR="00514A72" w:rsidRPr="002C13BC">
        <w:rPr>
          <w:rFonts w:ascii="Arial Narrow" w:hAnsi="Arial Narrow" w:cs="Arial"/>
          <w:b/>
          <w:sz w:val="20"/>
          <w:szCs w:val="20"/>
        </w:rPr>
        <w:t>. Subcontratação</w:t>
      </w:r>
    </w:p>
    <w:p w:rsidR="00514A72" w:rsidRPr="002C13BC" w:rsidRDefault="00514A72" w:rsidP="001D26B0">
      <w:pPr>
        <w:pStyle w:val="Corpodetexto"/>
        <w:tabs>
          <w:tab w:val="left" w:pos="8505"/>
        </w:tabs>
        <w:ind w:right="3"/>
        <w:rPr>
          <w:rFonts w:ascii="Arial Narrow" w:hAnsi="Arial Narrow" w:cs="Arial"/>
          <w:b/>
          <w:sz w:val="20"/>
          <w:szCs w:val="20"/>
        </w:rPr>
      </w:pPr>
    </w:p>
    <w:p w:rsidR="00514A72" w:rsidRPr="002C13BC" w:rsidRDefault="006021B4" w:rsidP="001D26B0">
      <w:pPr>
        <w:tabs>
          <w:tab w:val="left" w:pos="863"/>
          <w:tab w:val="left" w:pos="8505"/>
        </w:tabs>
        <w:ind w:right="3"/>
        <w:jc w:val="both"/>
        <w:rPr>
          <w:rFonts w:ascii="Arial Narrow" w:hAnsi="Arial Narrow" w:cs="Arial"/>
          <w:sz w:val="20"/>
          <w:szCs w:val="20"/>
        </w:rPr>
      </w:pPr>
      <w:r w:rsidRPr="002C13BC">
        <w:rPr>
          <w:rFonts w:ascii="Arial Narrow" w:hAnsi="Arial Narrow" w:cs="Arial"/>
          <w:sz w:val="20"/>
          <w:szCs w:val="20"/>
        </w:rPr>
        <w:t>5.</w:t>
      </w:r>
      <w:r w:rsidR="00EF693B" w:rsidRPr="002C13BC">
        <w:rPr>
          <w:rFonts w:ascii="Arial Narrow" w:hAnsi="Arial Narrow" w:cs="Arial"/>
          <w:sz w:val="20"/>
          <w:szCs w:val="20"/>
        </w:rPr>
        <w:t>4</w:t>
      </w:r>
      <w:r w:rsidRPr="002C13BC">
        <w:rPr>
          <w:rFonts w:ascii="Arial Narrow" w:hAnsi="Arial Narrow" w:cs="Arial"/>
          <w:sz w:val="20"/>
          <w:szCs w:val="20"/>
        </w:rPr>
        <w:t>.</w:t>
      </w:r>
      <w:r w:rsidR="00514A72" w:rsidRPr="002C13BC">
        <w:rPr>
          <w:rFonts w:ascii="Arial Narrow" w:hAnsi="Arial Narrow" w:cs="Arial"/>
          <w:sz w:val="20"/>
          <w:szCs w:val="20"/>
        </w:rPr>
        <w:t>1. É vedada a subcontratação total ou parcial do objeto contratado, exceto na hipótese 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serviço secundário que não integre a essência do objeto, desde que expressamente autorizada pelo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Contratante,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mantida em</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qualquer</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caso 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integral</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responsabilidade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da</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Contratada.</w:t>
      </w:r>
    </w:p>
    <w:p w:rsidR="00514A72" w:rsidRPr="002C13BC" w:rsidRDefault="00514A72" w:rsidP="001D26B0">
      <w:pPr>
        <w:pStyle w:val="Corpodetexto"/>
        <w:tabs>
          <w:tab w:val="left" w:pos="8505"/>
        </w:tabs>
        <w:ind w:right="3"/>
        <w:rPr>
          <w:rFonts w:ascii="Arial Narrow" w:hAnsi="Arial Narrow" w:cs="Arial"/>
          <w:sz w:val="20"/>
          <w:szCs w:val="20"/>
        </w:rPr>
      </w:pPr>
    </w:p>
    <w:p w:rsidR="00514A72" w:rsidRPr="002C13BC" w:rsidRDefault="00514A72" w:rsidP="001D26B0">
      <w:pPr>
        <w:pStyle w:val="Ttulo1"/>
        <w:tabs>
          <w:tab w:val="left" w:pos="638"/>
          <w:tab w:val="left" w:pos="8505"/>
        </w:tabs>
        <w:ind w:left="0" w:right="3"/>
        <w:jc w:val="both"/>
        <w:rPr>
          <w:rFonts w:ascii="Arial Narrow" w:hAnsi="Arial Narrow" w:cs="Arial"/>
          <w:sz w:val="20"/>
          <w:szCs w:val="20"/>
        </w:rPr>
      </w:pPr>
      <w:r w:rsidRPr="002C13BC">
        <w:rPr>
          <w:rFonts w:ascii="Arial Narrow" w:hAnsi="Arial Narrow" w:cs="Arial"/>
          <w:sz w:val="20"/>
          <w:szCs w:val="20"/>
        </w:rPr>
        <w:t>5.</w:t>
      </w:r>
      <w:r w:rsidR="00951ADF" w:rsidRPr="002C13BC">
        <w:rPr>
          <w:rFonts w:ascii="Arial Narrow" w:hAnsi="Arial Narrow" w:cs="Arial"/>
          <w:sz w:val="20"/>
          <w:szCs w:val="20"/>
        </w:rPr>
        <w:t>5</w:t>
      </w:r>
      <w:r w:rsidR="006021B4" w:rsidRPr="002C13BC">
        <w:rPr>
          <w:rFonts w:ascii="Arial Narrow" w:hAnsi="Arial Narrow" w:cs="Arial"/>
          <w:sz w:val="20"/>
          <w:szCs w:val="20"/>
        </w:rPr>
        <w:t>.</w:t>
      </w:r>
      <w:r w:rsidRPr="002C13BC">
        <w:rPr>
          <w:rFonts w:ascii="Arial Narrow" w:hAnsi="Arial Narrow" w:cs="Arial"/>
          <w:sz w:val="20"/>
          <w:szCs w:val="20"/>
        </w:rPr>
        <w:t xml:space="preserve"> Da</w:t>
      </w:r>
      <w:r w:rsidRPr="002C13BC">
        <w:rPr>
          <w:rFonts w:ascii="Arial Narrow" w:hAnsi="Arial Narrow" w:cs="Arial"/>
          <w:spacing w:val="-2"/>
          <w:sz w:val="20"/>
          <w:szCs w:val="20"/>
        </w:rPr>
        <w:t xml:space="preserve"> </w:t>
      </w:r>
      <w:r w:rsidRPr="002C13BC">
        <w:rPr>
          <w:rFonts w:ascii="Arial Narrow" w:hAnsi="Arial Narrow" w:cs="Arial"/>
          <w:sz w:val="20"/>
          <w:szCs w:val="20"/>
        </w:rPr>
        <w:t>participação</w:t>
      </w:r>
      <w:r w:rsidRPr="002C13BC">
        <w:rPr>
          <w:rFonts w:ascii="Arial Narrow" w:hAnsi="Arial Narrow" w:cs="Arial"/>
          <w:spacing w:val="-1"/>
          <w:sz w:val="20"/>
          <w:szCs w:val="20"/>
        </w:rPr>
        <w:t xml:space="preserve"> </w:t>
      </w:r>
      <w:r w:rsidRPr="002C13BC">
        <w:rPr>
          <w:rFonts w:ascii="Arial Narrow" w:hAnsi="Arial Narrow" w:cs="Arial"/>
          <w:sz w:val="20"/>
          <w:szCs w:val="20"/>
        </w:rPr>
        <w:t>de</w:t>
      </w:r>
      <w:r w:rsidRPr="002C13BC">
        <w:rPr>
          <w:rFonts w:ascii="Arial Narrow" w:hAnsi="Arial Narrow" w:cs="Arial"/>
          <w:spacing w:val="-1"/>
          <w:sz w:val="20"/>
          <w:szCs w:val="20"/>
        </w:rPr>
        <w:t xml:space="preserve"> </w:t>
      </w:r>
      <w:r w:rsidRPr="002C13BC">
        <w:rPr>
          <w:rFonts w:ascii="Arial Narrow" w:hAnsi="Arial Narrow" w:cs="Arial"/>
          <w:sz w:val="20"/>
          <w:szCs w:val="20"/>
        </w:rPr>
        <w:t>consórcios:</w:t>
      </w:r>
    </w:p>
    <w:p w:rsidR="00514A72" w:rsidRPr="002C13BC" w:rsidRDefault="00514A72" w:rsidP="00E81236">
      <w:pPr>
        <w:pStyle w:val="Corpodetexto"/>
        <w:tabs>
          <w:tab w:val="left" w:pos="8505"/>
        </w:tabs>
        <w:ind w:right="3"/>
        <w:rPr>
          <w:rFonts w:ascii="Arial Narrow" w:hAnsi="Arial Narrow" w:cs="Arial"/>
          <w:b/>
          <w:sz w:val="20"/>
          <w:szCs w:val="20"/>
        </w:rPr>
      </w:pPr>
    </w:p>
    <w:p w:rsidR="009271D0" w:rsidRDefault="006021B4" w:rsidP="00AA2428">
      <w:pPr>
        <w:pStyle w:val="Corpodetexto"/>
        <w:tabs>
          <w:tab w:val="left" w:pos="567"/>
        </w:tabs>
        <w:rPr>
          <w:rFonts w:ascii="Arial Narrow" w:eastAsia="Arial" w:hAnsi="Arial Narrow"/>
          <w:bCs/>
          <w:sz w:val="20"/>
          <w:szCs w:val="20"/>
        </w:rPr>
      </w:pPr>
      <w:r w:rsidRPr="00AA2428">
        <w:rPr>
          <w:rFonts w:ascii="Arial Narrow" w:hAnsi="Arial Narrow" w:cs="Arial"/>
          <w:sz w:val="20"/>
          <w:szCs w:val="20"/>
        </w:rPr>
        <w:t>5.</w:t>
      </w:r>
      <w:r w:rsidR="00951ADF" w:rsidRPr="00AA2428">
        <w:rPr>
          <w:rFonts w:ascii="Arial Narrow" w:hAnsi="Arial Narrow" w:cs="Arial"/>
          <w:sz w:val="20"/>
          <w:szCs w:val="20"/>
        </w:rPr>
        <w:t>5</w:t>
      </w:r>
      <w:r w:rsidRPr="00AA2428">
        <w:rPr>
          <w:rFonts w:ascii="Arial Narrow" w:hAnsi="Arial Narrow" w:cs="Arial"/>
          <w:sz w:val="20"/>
          <w:szCs w:val="20"/>
        </w:rPr>
        <w:t>.1.</w:t>
      </w:r>
      <w:r w:rsidR="00514A72" w:rsidRPr="00AA2428">
        <w:rPr>
          <w:rFonts w:ascii="Arial Narrow" w:hAnsi="Arial Narrow" w:cs="Arial"/>
          <w:sz w:val="20"/>
          <w:szCs w:val="20"/>
        </w:rPr>
        <w:t xml:space="preserve"> </w:t>
      </w:r>
      <w:r w:rsidR="00AA2428" w:rsidRPr="00AA2428">
        <w:rPr>
          <w:rFonts w:ascii="Arial Narrow" w:hAnsi="Arial Narrow"/>
          <w:sz w:val="20"/>
          <w:szCs w:val="20"/>
        </w:rPr>
        <w:t xml:space="preserve">Não será permitida a participação de empresas reunidas em consórcio. </w:t>
      </w:r>
      <w:r w:rsidR="00AA2428" w:rsidRPr="00AA2428">
        <w:rPr>
          <w:rFonts w:ascii="Arial Narrow" w:eastAsia="Arial" w:hAnsi="Arial Narrow"/>
          <w:bCs/>
          <w:sz w:val="20"/>
          <w:szCs w:val="20"/>
        </w:rPr>
        <w:t xml:space="preserve">A decisão de não empregar o modelo de consórcio na gerência de materiais se baseia em considerações específicas relacionadas à necessidade de abordagens personalizadas e adaptativas no âmbito da gestão de materiais médicos. </w:t>
      </w:r>
    </w:p>
    <w:p w:rsidR="009271D0" w:rsidRDefault="00AA2428" w:rsidP="00AA2428">
      <w:pPr>
        <w:pStyle w:val="Corpodetexto"/>
        <w:tabs>
          <w:tab w:val="left" w:pos="567"/>
        </w:tabs>
        <w:rPr>
          <w:rFonts w:ascii="Arial Narrow" w:eastAsia="Arial" w:hAnsi="Arial Narrow"/>
          <w:bCs/>
          <w:sz w:val="20"/>
          <w:szCs w:val="20"/>
        </w:rPr>
      </w:pPr>
      <w:r w:rsidRPr="00AA2428">
        <w:rPr>
          <w:rFonts w:ascii="Arial Narrow" w:eastAsia="Arial" w:hAnsi="Arial Narrow"/>
          <w:bCs/>
          <w:sz w:val="20"/>
          <w:szCs w:val="20"/>
        </w:rPr>
        <w:t xml:space="preserve">Reconhecemos que o controle, distribuição e gerenciamento de materiais demandam uma estratégia altamente flexível e direcionada para atender às exigências singulares do nosso contexto hospitalar. </w:t>
      </w:r>
    </w:p>
    <w:p w:rsidR="00AA2428" w:rsidRPr="00AA2428" w:rsidRDefault="00AA2428" w:rsidP="00AA2428">
      <w:pPr>
        <w:pStyle w:val="Corpodetexto"/>
        <w:tabs>
          <w:tab w:val="left" w:pos="567"/>
        </w:tabs>
        <w:rPr>
          <w:rFonts w:ascii="Arial Narrow" w:hAnsi="Arial Narrow"/>
          <w:b/>
          <w:sz w:val="20"/>
          <w:szCs w:val="20"/>
        </w:rPr>
      </w:pPr>
      <w:r w:rsidRPr="00AA2428">
        <w:rPr>
          <w:rFonts w:ascii="Arial Narrow" w:eastAsia="Arial" w:hAnsi="Arial Narrow"/>
          <w:bCs/>
          <w:sz w:val="20"/>
          <w:szCs w:val="20"/>
        </w:rPr>
        <w:t>Optar por uma abordagem de fornecedores individuais para a aquisição de materiais nos permite uma gama mais ampla de escolhas, proporcionando a capacidade de selecionar fornecedores que atendam precisamente às necessidades do nosso hospital. Esta flexibilidade nos possibilita adaptar o processo de aquisição para acomodar particularidades como especificidades de estoque, demandas de pacientes e as necessidades clínicas únicas do nosso ambiente hospitalar.</w:t>
      </w:r>
    </w:p>
    <w:p w:rsidR="00AA2428" w:rsidRPr="00AA2428" w:rsidRDefault="00AA2428" w:rsidP="00AA2428">
      <w:pPr>
        <w:keepNext/>
        <w:keepLines/>
        <w:pBdr>
          <w:top w:val="nil"/>
          <w:left w:val="nil"/>
          <w:bottom w:val="nil"/>
          <w:right w:val="nil"/>
          <w:between w:val="nil"/>
        </w:pBdr>
        <w:tabs>
          <w:tab w:val="left" w:pos="567"/>
        </w:tabs>
        <w:jc w:val="both"/>
        <w:rPr>
          <w:rFonts w:ascii="Arial Narrow" w:eastAsia="Arial" w:hAnsi="Arial Narrow"/>
          <w:bCs/>
          <w:sz w:val="20"/>
          <w:szCs w:val="20"/>
        </w:rPr>
      </w:pPr>
      <w:r w:rsidRPr="00AA2428">
        <w:rPr>
          <w:rFonts w:ascii="Arial Narrow" w:eastAsia="Arial" w:hAnsi="Arial Narrow"/>
          <w:bCs/>
          <w:sz w:val="20"/>
          <w:szCs w:val="20"/>
        </w:rPr>
        <w:t>Além disso, ao não estarmos vinculados a um consórcio, conseguimos negociar diretamente com cada fornecedor, buscando preços competitivos e condições contratuais mais adequadas à nossa realidade e demanda, o que não seria possível dentro de um sistema consorciado.</w:t>
      </w:r>
    </w:p>
    <w:p w:rsidR="00AA2428" w:rsidRPr="00AA2428" w:rsidRDefault="00AA2428" w:rsidP="00AA2428">
      <w:pPr>
        <w:keepNext/>
        <w:keepLines/>
        <w:pBdr>
          <w:top w:val="nil"/>
          <w:left w:val="nil"/>
          <w:bottom w:val="nil"/>
          <w:right w:val="nil"/>
          <w:between w:val="nil"/>
        </w:pBdr>
        <w:tabs>
          <w:tab w:val="left" w:pos="567"/>
        </w:tabs>
        <w:jc w:val="both"/>
        <w:rPr>
          <w:rFonts w:ascii="Arial Narrow" w:eastAsia="Arial" w:hAnsi="Arial Narrow"/>
          <w:bCs/>
          <w:sz w:val="20"/>
          <w:szCs w:val="20"/>
        </w:rPr>
      </w:pPr>
      <w:r w:rsidRPr="00AA2428">
        <w:rPr>
          <w:rFonts w:ascii="Arial Narrow" w:eastAsia="Arial" w:hAnsi="Arial Narrow"/>
          <w:bCs/>
          <w:sz w:val="20"/>
          <w:szCs w:val="20"/>
        </w:rPr>
        <w:t>Nossa decisão de não adotar o modelo de consórcio para a gerência de materiais é respaldada pela busca incessante por um gerenciamento mais eficiente e personalizado, garantindo que tenhamos os recursos adequados e sob medida para atender às necessidades específicas do nosso hospital.</w:t>
      </w:r>
    </w:p>
    <w:p w:rsidR="001C2E25" w:rsidRPr="00AA2428" w:rsidRDefault="001C2E25" w:rsidP="001C2E25">
      <w:pPr>
        <w:tabs>
          <w:tab w:val="left" w:pos="1701"/>
        </w:tabs>
        <w:jc w:val="both"/>
        <w:rPr>
          <w:rFonts w:ascii="Arial Narrow" w:hAnsi="Arial Narrow" w:cs="Arial"/>
          <w:sz w:val="20"/>
          <w:szCs w:val="20"/>
        </w:rPr>
      </w:pPr>
    </w:p>
    <w:p w:rsidR="00506C6A" w:rsidRDefault="00506C6A" w:rsidP="001C2E25">
      <w:pPr>
        <w:tabs>
          <w:tab w:val="left" w:pos="1701"/>
        </w:tabs>
        <w:jc w:val="both"/>
        <w:rPr>
          <w:rFonts w:ascii="Arial Narrow" w:hAnsi="Arial Narrow" w:cs="Arial"/>
          <w:b/>
          <w:sz w:val="20"/>
          <w:szCs w:val="20"/>
        </w:rPr>
      </w:pPr>
    </w:p>
    <w:p w:rsidR="00506C6A" w:rsidRDefault="00506C6A" w:rsidP="001C2E25">
      <w:pPr>
        <w:tabs>
          <w:tab w:val="left" w:pos="1701"/>
        </w:tabs>
        <w:jc w:val="both"/>
        <w:rPr>
          <w:rFonts w:ascii="Arial Narrow" w:hAnsi="Arial Narrow" w:cs="Arial"/>
          <w:b/>
          <w:sz w:val="20"/>
          <w:szCs w:val="20"/>
        </w:rPr>
      </w:pPr>
    </w:p>
    <w:p w:rsidR="00506C6A" w:rsidRPr="001C2E25" w:rsidRDefault="00506C6A" w:rsidP="001C2E25">
      <w:pPr>
        <w:tabs>
          <w:tab w:val="left" w:pos="1701"/>
        </w:tabs>
        <w:jc w:val="both"/>
        <w:rPr>
          <w:rFonts w:ascii="Arial Narrow" w:hAnsi="Arial Narrow" w:cs="Arial"/>
          <w:sz w:val="20"/>
          <w:szCs w:val="20"/>
        </w:rPr>
      </w:pPr>
    </w:p>
    <w:p w:rsidR="00514A72" w:rsidRPr="002C13BC" w:rsidRDefault="00514A72" w:rsidP="001C2E25">
      <w:pPr>
        <w:pStyle w:val="Corpodetexto"/>
        <w:rPr>
          <w:rFonts w:ascii="Arial Narrow" w:hAnsi="Arial Narrow" w:cs="Arial"/>
          <w:sz w:val="20"/>
          <w:szCs w:val="20"/>
          <w:shd w:val="clear" w:color="auto" w:fill="FFFF00"/>
        </w:rPr>
      </w:pPr>
    </w:p>
    <w:p w:rsidR="00514A72" w:rsidRPr="002C13BC" w:rsidRDefault="00951ADF" w:rsidP="001D26B0">
      <w:pPr>
        <w:tabs>
          <w:tab w:val="left" w:pos="842"/>
        </w:tabs>
        <w:ind w:right="3"/>
        <w:jc w:val="both"/>
        <w:rPr>
          <w:rFonts w:ascii="Arial Narrow" w:hAnsi="Arial Narrow" w:cs="Arial"/>
          <w:b/>
          <w:sz w:val="20"/>
          <w:szCs w:val="20"/>
        </w:rPr>
      </w:pPr>
      <w:r w:rsidRPr="002C13BC">
        <w:rPr>
          <w:rFonts w:ascii="Arial Narrow" w:hAnsi="Arial Narrow" w:cs="Arial"/>
          <w:b/>
          <w:sz w:val="20"/>
          <w:szCs w:val="20"/>
        </w:rPr>
        <w:lastRenderedPageBreak/>
        <w:t>5.6</w:t>
      </w:r>
      <w:r w:rsidR="00514A72" w:rsidRPr="002C13BC">
        <w:rPr>
          <w:rFonts w:ascii="Arial Narrow" w:hAnsi="Arial Narrow" w:cs="Arial"/>
          <w:b/>
          <w:sz w:val="20"/>
          <w:szCs w:val="20"/>
        </w:rPr>
        <w:t>. Garantia</w:t>
      </w:r>
      <w:r w:rsidR="00514A72" w:rsidRPr="002C13BC">
        <w:rPr>
          <w:rFonts w:ascii="Arial Narrow" w:hAnsi="Arial Narrow" w:cs="Arial"/>
          <w:b/>
          <w:spacing w:val="-2"/>
          <w:sz w:val="20"/>
          <w:szCs w:val="20"/>
        </w:rPr>
        <w:t xml:space="preserve"> </w:t>
      </w:r>
      <w:r w:rsidR="00514A72" w:rsidRPr="002C13BC">
        <w:rPr>
          <w:rFonts w:ascii="Arial Narrow" w:hAnsi="Arial Narrow" w:cs="Arial"/>
          <w:b/>
          <w:sz w:val="20"/>
          <w:szCs w:val="20"/>
        </w:rPr>
        <w:t>da</w:t>
      </w:r>
      <w:r w:rsidR="00514A72" w:rsidRPr="002C13BC">
        <w:rPr>
          <w:rFonts w:ascii="Arial Narrow" w:hAnsi="Arial Narrow" w:cs="Arial"/>
          <w:b/>
          <w:spacing w:val="-2"/>
          <w:sz w:val="20"/>
          <w:szCs w:val="20"/>
        </w:rPr>
        <w:t xml:space="preserve"> </w:t>
      </w:r>
      <w:r w:rsidR="00514A72" w:rsidRPr="002C13BC">
        <w:rPr>
          <w:rFonts w:ascii="Arial Narrow" w:hAnsi="Arial Narrow" w:cs="Arial"/>
          <w:b/>
          <w:sz w:val="20"/>
          <w:szCs w:val="20"/>
        </w:rPr>
        <w:t>contratação</w:t>
      </w:r>
      <w:r w:rsidR="001161EF" w:rsidRPr="002C13BC">
        <w:rPr>
          <w:rFonts w:ascii="Arial Narrow" w:hAnsi="Arial Narrow" w:cs="Arial"/>
          <w:b/>
          <w:sz w:val="20"/>
          <w:szCs w:val="20"/>
        </w:rPr>
        <w:t>:</w:t>
      </w:r>
    </w:p>
    <w:p w:rsidR="00514A72" w:rsidRPr="002C13BC" w:rsidRDefault="00514A72" w:rsidP="001D26B0">
      <w:pPr>
        <w:pStyle w:val="Corpodetexto"/>
        <w:ind w:right="3"/>
        <w:rPr>
          <w:rFonts w:ascii="Arial Narrow" w:hAnsi="Arial Narrow" w:cs="Arial"/>
          <w:sz w:val="20"/>
          <w:szCs w:val="20"/>
        </w:rPr>
      </w:pPr>
    </w:p>
    <w:p w:rsidR="00514A72" w:rsidRPr="002C13BC" w:rsidRDefault="00951ADF" w:rsidP="001D26B0">
      <w:pPr>
        <w:tabs>
          <w:tab w:val="left" w:pos="818"/>
        </w:tabs>
        <w:ind w:right="3"/>
        <w:jc w:val="both"/>
        <w:rPr>
          <w:rFonts w:ascii="Arial Narrow" w:hAnsi="Arial Narrow" w:cs="Arial"/>
          <w:sz w:val="20"/>
          <w:szCs w:val="20"/>
        </w:rPr>
      </w:pPr>
      <w:r w:rsidRPr="002C13BC">
        <w:rPr>
          <w:rFonts w:ascii="Arial Narrow" w:hAnsi="Arial Narrow" w:cs="Arial"/>
          <w:sz w:val="20"/>
          <w:szCs w:val="20"/>
        </w:rPr>
        <w:t>5.6</w:t>
      </w:r>
      <w:r w:rsidR="00514A72" w:rsidRPr="002C13BC">
        <w:rPr>
          <w:rFonts w:ascii="Arial Narrow" w:hAnsi="Arial Narrow" w:cs="Arial"/>
          <w:sz w:val="20"/>
          <w:szCs w:val="20"/>
        </w:rPr>
        <w:t xml:space="preserve">.1. </w:t>
      </w:r>
      <w:r w:rsidR="00C1696E" w:rsidRPr="002C13BC">
        <w:rPr>
          <w:rFonts w:ascii="Arial Narrow" w:hAnsi="Arial Narrow" w:cs="Arial"/>
          <w:sz w:val="20"/>
          <w:szCs w:val="20"/>
        </w:rPr>
        <w:t>Não</w:t>
      </w:r>
      <w:r w:rsidR="00C1696E" w:rsidRPr="002C13BC">
        <w:rPr>
          <w:rFonts w:ascii="Arial Narrow" w:hAnsi="Arial Narrow" w:cs="Arial"/>
          <w:spacing w:val="1"/>
          <w:sz w:val="20"/>
          <w:szCs w:val="20"/>
        </w:rPr>
        <w:t xml:space="preserve"> </w:t>
      </w:r>
      <w:r w:rsidR="00C1696E" w:rsidRPr="002C13BC">
        <w:rPr>
          <w:rFonts w:ascii="Arial Narrow" w:hAnsi="Arial Narrow" w:cs="Arial"/>
          <w:sz w:val="20"/>
          <w:szCs w:val="20"/>
        </w:rPr>
        <w:t>haverá</w:t>
      </w:r>
      <w:r w:rsidR="00C1696E" w:rsidRPr="002C13BC">
        <w:rPr>
          <w:rFonts w:ascii="Arial Narrow" w:hAnsi="Arial Narrow" w:cs="Arial"/>
          <w:spacing w:val="-1"/>
          <w:sz w:val="20"/>
          <w:szCs w:val="20"/>
        </w:rPr>
        <w:t xml:space="preserve"> </w:t>
      </w:r>
      <w:r w:rsidR="00C1696E" w:rsidRPr="002C13BC">
        <w:rPr>
          <w:rFonts w:ascii="Arial Narrow" w:hAnsi="Arial Narrow" w:cs="Arial"/>
          <w:sz w:val="20"/>
          <w:szCs w:val="20"/>
        </w:rPr>
        <w:t>exigência da</w:t>
      </w:r>
      <w:r w:rsidR="00C1696E" w:rsidRPr="002C13BC">
        <w:rPr>
          <w:rFonts w:ascii="Arial Narrow" w:hAnsi="Arial Narrow" w:cs="Arial"/>
          <w:spacing w:val="1"/>
          <w:sz w:val="20"/>
          <w:szCs w:val="20"/>
        </w:rPr>
        <w:t xml:space="preserve"> </w:t>
      </w:r>
      <w:r w:rsidR="00C1696E" w:rsidRPr="002C13BC">
        <w:rPr>
          <w:rFonts w:ascii="Arial Narrow" w:hAnsi="Arial Narrow" w:cs="Arial"/>
          <w:sz w:val="20"/>
          <w:szCs w:val="20"/>
        </w:rPr>
        <w:t>garantia</w:t>
      </w:r>
      <w:r w:rsidR="00C1696E" w:rsidRPr="002C13BC">
        <w:rPr>
          <w:rFonts w:ascii="Arial Narrow" w:hAnsi="Arial Narrow" w:cs="Arial"/>
          <w:spacing w:val="-2"/>
          <w:sz w:val="20"/>
          <w:szCs w:val="20"/>
        </w:rPr>
        <w:t xml:space="preserve"> </w:t>
      </w:r>
      <w:r w:rsidR="00C1696E" w:rsidRPr="002C13BC">
        <w:rPr>
          <w:rFonts w:ascii="Arial Narrow" w:hAnsi="Arial Narrow" w:cs="Arial"/>
          <w:sz w:val="20"/>
          <w:szCs w:val="20"/>
        </w:rPr>
        <w:t>da contratação</w:t>
      </w:r>
      <w:r w:rsidR="00C1696E" w:rsidRPr="002C13BC">
        <w:rPr>
          <w:rFonts w:ascii="Arial Narrow" w:hAnsi="Arial Narrow" w:cs="Arial"/>
          <w:spacing w:val="2"/>
          <w:sz w:val="20"/>
          <w:szCs w:val="20"/>
        </w:rPr>
        <w:t xml:space="preserve"> </w:t>
      </w:r>
      <w:r w:rsidR="00C1696E" w:rsidRPr="002C13BC">
        <w:rPr>
          <w:rFonts w:ascii="Arial Narrow" w:hAnsi="Arial Narrow" w:cs="Arial"/>
          <w:sz w:val="20"/>
          <w:szCs w:val="20"/>
        </w:rPr>
        <w:t>dos</w:t>
      </w:r>
      <w:r w:rsidR="00C1696E" w:rsidRPr="002C13BC">
        <w:rPr>
          <w:rFonts w:ascii="Arial Narrow" w:hAnsi="Arial Narrow" w:cs="Arial"/>
          <w:spacing w:val="-1"/>
          <w:sz w:val="20"/>
          <w:szCs w:val="20"/>
        </w:rPr>
        <w:t xml:space="preserve"> </w:t>
      </w:r>
      <w:hyperlink r:id="rId34" w:anchor="art96">
        <w:r w:rsidR="00C1696E" w:rsidRPr="002C13BC">
          <w:rPr>
            <w:rFonts w:ascii="Arial Narrow" w:hAnsi="Arial Narrow" w:cs="Arial"/>
            <w:sz w:val="20"/>
            <w:szCs w:val="20"/>
          </w:rPr>
          <w:t>artigos</w:t>
        </w:r>
        <w:r w:rsidR="00C1696E" w:rsidRPr="002C13BC">
          <w:rPr>
            <w:rFonts w:ascii="Arial Narrow" w:hAnsi="Arial Narrow" w:cs="Arial"/>
            <w:spacing w:val="1"/>
            <w:sz w:val="20"/>
            <w:szCs w:val="20"/>
          </w:rPr>
          <w:t xml:space="preserve"> </w:t>
        </w:r>
        <w:r w:rsidR="00C1696E" w:rsidRPr="002C13BC">
          <w:rPr>
            <w:rFonts w:ascii="Arial Narrow" w:hAnsi="Arial Narrow" w:cs="Arial"/>
            <w:sz w:val="20"/>
            <w:szCs w:val="20"/>
          </w:rPr>
          <w:t>96</w:t>
        </w:r>
        <w:r w:rsidR="00C1696E" w:rsidRPr="002C13BC">
          <w:rPr>
            <w:rFonts w:ascii="Arial Narrow" w:hAnsi="Arial Narrow" w:cs="Arial"/>
            <w:spacing w:val="-1"/>
            <w:sz w:val="20"/>
            <w:szCs w:val="20"/>
          </w:rPr>
          <w:t xml:space="preserve"> </w:t>
        </w:r>
        <w:r w:rsidR="00C1696E" w:rsidRPr="002C13BC">
          <w:rPr>
            <w:rFonts w:ascii="Arial Narrow" w:hAnsi="Arial Narrow" w:cs="Arial"/>
            <w:sz w:val="20"/>
            <w:szCs w:val="20"/>
          </w:rPr>
          <w:t>e</w:t>
        </w:r>
        <w:r w:rsidR="00C1696E" w:rsidRPr="002C13BC">
          <w:rPr>
            <w:rFonts w:ascii="Arial Narrow" w:hAnsi="Arial Narrow" w:cs="Arial"/>
            <w:spacing w:val="2"/>
            <w:sz w:val="20"/>
            <w:szCs w:val="20"/>
          </w:rPr>
          <w:t xml:space="preserve"> </w:t>
        </w:r>
        <w:r w:rsidR="00C1696E" w:rsidRPr="002C13BC">
          <w:rPr>
            <w:rFonts w:ascii="Arial Narrow" w:hAnsi="Arial Narrow" w:cs="Arial"/>
            <w:sz w:val="20"/>
            <w:szCs w:val="20"/>
          </w:rPr>
          <w:t>seguintes</w:t>
        </w:r>
        <w:r w:rsidR="00C1696E" w:rsidRPr="002C13BC">
          <w:rPr>
            <w:rFonts w:ascii="Arial Narrow" w:hAnsi="Arial Narrow" w:cs="Arial"/>
            <w:spacing w:val="-1"/>
            <w:sz w:val="20"/>
            <w:szCs w:val="20"/>
          </w:rPr>
          <w:t xml:space="preserve"> </w:t>
        </w:r>
        <w:r w:rsidR="00C1696E" w:rsidRPr="002C13BC">
          <w:rPr>
            <w:rFonts w:ascii="Arial Narrow" w:hAnsi="Arial Narrow" w:cs="Arial"/>
            <w:sz w:val="20"/>
            <w:szCs w:val="20"/>
          </w:rPr>
          <w:t>da Lei</w:t>
        </w:r>
        <w:r w:rsidR="00C1696E" w:rsidRPr="002C13BC">
          <w:rPr>
            <w:rFonts w:ascii="Arial Narrow" w:hAnsi="Arial Narrow" w:cs="Arial"/>
            <w:spacing w:val="1"/>
            <w:sz w:val="20"/>
            <w:szCs w:val="20"/>
          </w:rPr>
          <w:t xml:space="preserve"> </w:t>
        </w:r>
        <w:r w:rsidR="00C1696E" w:rsidRPr="002C13BC">
          <w:rPr>
            <w:rFonts w:ascii="Arial Narrow" w:hAnsi="Arial Narrow" w:cs="Arial"/>
            <w:sz w:val="20"/>
            <w:szCs w:val="20"/>
          </w:rPr>
          <w:t>nº 14.133/</w:t>
        </w:r>
      </w:hyperlink>
      <w:r w:rsidR="00C1696E" w:rsidRPr="002C13BC">
        <w:rPr>
          <w:rFonts w:ascii="Arial Narrow" w:hAnsi="Arial Narrow" w:cs="Arial"/>
          <w:sz w:val="20"/>
          <w:szCs w:val="20"/>
        </w:rPr>
        <w:t>2021, em razão da especificidade do objeto, em observância ao princípio da economicidade, pois a exigência de garantia poderá onerar o contrato.</w:t>
      </w:r>
    </w:p>
    <w:p w:rsidR="00514A72" w:rsidRPr="002C13BC" w:rsidRDefault="00514A72" w:rsidP="001D26B0">
      <w:pPr>
        <w:pStyle w:val="Corpodetexto"/>
        <w:rPr>
          <w:rFonts w:ascii="Arial Narrow" w:hAnsi="Arial Narrow" w:cs="Arial"/>
          <w:sz w:val="20"/>
          <w:szCs w:val="20"/>
        </w:rPr>
      </w:pPr>
    </w:p>
    <w:p w:rsidR="00514A72" w:rsidRPr="002C13BC" w:rsidRDefault="000B341A" w:rsidP="001D26B0">
      <w:pPr>
        <w:pStyle w:val="Ttulo1"/>
        <w:shd w:val="clear" w:color="auto" w:fill="D9D9D9" w:themeFill="background1" w:themeFillShade="D9"/>
        <w:tabs>
          <w:tab w:val="left" w:pos="458"/>
        </w:tabs>
        <w:ind w:left="0" w:right="3"/>
        <w:jc w:val="both"/>
        <w:rPr>
          <w:rFonts w:ascii="Arial Narrow" w:hAnsi="Arial Narrow" w:cs="Arial"/>
          <w:sz w:val="20"/>
          <w:szCs w:val="20"/>
        </w:rPr>
      </w:pPr>
      <w:r w:rsidRPr="002C13BC">
        <w:rPr>
          <w:rFonts w:ascii="Arial Narrow" w:hAnsi="Arial Narrow" w:cs="Arial"/>
          <w:sz w:val="20"/>
          <w:szCs w:val="20"/>
        </w:rPr>
        <w:t>6</w:t>
      </w:r>
      <w:r w:rsidR="00514A72" w:rsidRPr="002C13BC">
        <w:rPr>
          <w:rFonts w:ascii="Arial Narrow" w:hAnsi="Arial Narrow" w:cs="Arial"/>
          <w:sz w:val="20"/>
          <w:szCs w:val="20"/>
        </w:rPr>
        <w:t>. MODELO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EXECUÇÃO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DO OBJETO</w:t>
      </w:r>
    </w:p>
    <w:p w:rsidR="00514A72" w:rsidRPr="002C13BC" w:rsidRDefault="00514A72" w:rsidP="001D26B0">
      <w:pPr>
        <w:pStyle w:val="Corpodetexto"/>
        <w:ind w:right="3"/>
        <w:rPr>
          <w:rFonts w:ascii="Arial Narrow" w:hAnsi="Arial Narrow" w:cs="Arial"/>
          <w:b/>
          <w:sz w:val="20"/>
          <w:szCs w:val="20"/>
        </w:rPr>
      </w:pPr>
    </w:p>
    <w:p w:rsidR="00514A72" w:rsidRPr="002C13BC" w:rsidRDefault="009F5AB6" w:rsidP="001D26B0">
      <w:pPr>
        <w:tabs>
          <w:tab w:val="left" w:pos="638"/>
        </w:tabs>
        <w:ind w:right="3"/>
        <w:rPr>
          <w:rFonts w:ascii="Arial Narrow" w:hAnsi="Arial Narrow" w:cs="Arial"/>
          <w:b/>
          <w:sz w:val="20"/>
          <w:szCs w:val="20"/>
        </w:rPr>
      </w:pPr>
      <w:r w:rsidRPr="002C13BC">
        <w:rPr>
          <w:rFonts w:ascii="Arial Narrow" w:hAnsi="Arial Narrow" w:cs="Arial"/>
          <w:b/>
          <w:sz w:val="20"/>
          <w:szCs w:val="20"/>
        </w:rPr>
        <w:t>6</w:t>
      </w:r>
      <w:r w:rsidR="00514A72" w:rsidRPr="002C13BC">
        <w:rPr>
          <w:rFonts w:ascii="Arial Narrow" w:hAnsi="Arial Narrow" w:cs="Arial"/>
          <w:b/>
          <w:sz w:val="20"/>
          <w:szCs w:val="20"/>
        </w:rPr>
        <w:t>.1. Forma</w:t>
      </w:r>
      <w:r w:rsidR="00514A72" w:rsidRPr="002C13BC">
        <w:rPr>
          <w:rFonts w:ascii="Arial Narrow" w:hAnsi="Arial Narrow" w:cs="Arial"/>
          <w:b/>
          <w:spacing w:val="-2"/>
          <w:sz w:val="20"/>
          <w:szCs w:val="20"/>
        </w:rPr>
        <w:t xml:space="preserve"> </w:t>
      </w:r>
      <w:r w:rsidR="00514A72" w:rsidRPr="002C13BC">
        <w:rPr>
          <w:rFonts w:ascii="Arial Narrow" w:hAnsi="Arial Narrow" w:cs="Arial"/>
          <w:b/>
          <w:sz w:val="20"/>
          <w:szCs w:val="20"/>
        </w:rPr>
        <w:t>de</w:t>
      </w:r>
      <w:r w:rsidR="00514A72" w:rsidRPr="002C13BC">
        <w:rPr>
          <w:rFonts w:ascii="Arial Narrow" w:hAnsi="Arial Narrow" w:cs="Arial"/>
          <w:b/>
          <w:spacing w:val="-3"/>
          <w:sz w:val="20"/>
          <w:szCs w:val="20"/>
        </w:rPr>
        <w:t xml:space="preserve"> </w:t>
      </w:r>
      <w:r w:rsidR="00514A72" w:rsidRPr="002C13BC">
        <w:rPr>
          <w:rFonts w:ascii="Arial Narrow" w:hAnsi="Arial Narrow" w:cs="Arial"/>
          <w:b/>
          <w:sz w:val="20"/>
          <w:szCs w:val="20"/>
        </w:rPr>
        <w:t>fornecimento</w:t>
      </w:r>
      <w:r w:rsidR="00F17ED1" w:rsidRPr="002C13BC">
        <w:rPr>
          <w:rFonts w:ascii="Arial Narrow" w:hAnsi="Arial Narrow" w:cs="Arial"/>
          <w:b/>
          <w:sz w:val="20"/>
          <w:szCs w:val="20"/>
        </w:rPr>
        <w:t>:</w:t>
      </w:r>
    </w:p>
    <w:p w:rsidR="00514A72" w:rsidRPr="002C13BC" w:rsidRDefault="00514A72" w:rsidP="001D26B0">
      <w:pPr>
        <w:pStyle w:val="Corpodetexto"/>
        <w:ind w:right="3"/>
        <w:rPr>
          <w:rFonts w:ascii="Arial Narrow" w:hAnsi="Arial Narrow" w:cs="Arial"/>
          <w:b/>
          <w:sz w:val="20"/>
          <w:szCs w:val="20"/>
        </w:rPr>
      </w:pPr>
    </w:p>
    <w:p w:rsidR="00514A72" w:rsidRPr="002C13BC" w:rsidRDefault="009F5AB6" w:rsidP="001D26B0">
      <w:pPr>
        <w:pStyle w:val="Corpodetexto"/>
        <w:ind w:right="3"/>
        <w:rPr>
          <w:rFonts w:ascii="Arial Narrow" w:hAnsi="Arial Narrow" w:cs="Arial"/>
          <w:sz w:val="20"/>
          <w:szCs w:val="20"/>
        </w:rPr>
      </w:pPr>
      <w:r w:rsidRPr="002C13BC">
        <w:rPr>
          <w:rFonts w:ascii="Arial Narrow" w:hAnsi="Arial Narrow" w:cs="Arial"/>
          <w:sz w:val="20"/>
          <w:szCs w:val="20"/>
        </w:rPr>
        <w:t>6.1.1</w:t>
      </w:r>
      <w:r w:rsidR="00514A72" w:rsidRPr="002C13BC">
        <w:rPr>
          <w:rFonts w:ascii="Arial Narrow" w:hAnsi="Arial Narrow" w:cs="Arial"/>
          <w:sz w:val="20"/>
          <w:szCs w:val="20"/>
        </w:rPr>
        <w:t xml:space="preserve">. </w:t>
      </w:r>
      <w:r w:rsidR="00D055D1" w:rsidRPr="002C13BC">
        <w:rPr>
          <w:rFonts w:ascii="Arial Narrow" w:hAnsi="Arial Narrow" w:cs="Arial"/>
          <w:sz w:val="20"/>
          <w:szCs w:val="20"/>
        </w:rPr>
        <w:t xml:space="preserve">O fornecimento dos bens será parcelado de acordo com a demanda, conforme a necessidade do </w:t>
      </w:r>
      <w:r w:rsidR="00C36BE0" w:rsidRPr="002C13BC">
        <w:rPr>
          <w:rFonts w:ascii="Arial Narrow" w:hAnsi="Arial Narrow" w:cs="Arial"/>
          <w:sz w:val="20"/>
          <w:szCs w:val="20"/>
        </w:rPr>
        <w:t>H</w:t>
      </w:r>
      <w:r w:rsidR="00D055D1" w:rsidRPr="002C13BC">
        <w:rPr>
          <w:rFonts w:ascii="Arial Narrow" w:hAnsi="Arial Narrow" w:cs="Arial"/>
          <w:sz w:val="20"/>
          <w:szCs w:val="20"/>
        </w:rPr>
        <w:t>ospital.</w:t>
      </w:r>
    </w:p>
    <w:p w:rsidR="00514A72" w:rsidRPr="002C13BC" w:rsidRDefault="00514A72" w:rsidP="001D26B0">
      <w:pPr>
        <w:pStyle w:val="Corpodetexto"/>
        <w:ind w:right="3"/>
        <w:rPr>
          <w:rFonts w:ascii="Arial Narrow" w:hAnsi="Arial Narrow" w:cs="Arial"/>
          <w:sz w:val="20"/>
          <w:szCs w:val="20"/>
        </w:rPr>
      </w:pPr>
    </w:p>
    <w:p w:rsidR="00514A72" w:rsidRPr="002C13BC" w:rsidRDefault="009F5AB6" w:rsidP="001D26B0">
      <w:pPr>
        <w:pStyle w:val="Ttulo1"/>
        <w:tabs>
          <w:tab w:val="left" w:pos="638"/>
        </w:tabs>
        <w:ind w:left="0" w:right="3"/>
        <w:jc w:val="both"/>
        <w:rPr>
          <w:rFonts w:ascii="Arial Narrow" w:hAnsi="Arial Narrow" w:cs="Arial"/>
          <w:sz w:val="20"/>
          <w:szCs w:val="20"/>
        </w:rPr>
      </w:pPr>
      <w:r w:rsidRPr="002C13BC">
        <w:rPr>
          <w:rFonts w:ascii="Arial Narrow" w:hAnsi="Arial Narrow" w:cs="Arial"/>
          <w:sz w:val="20"/>
          <w:szCs w:val="20"/>
        </w:rPr>
        <w:t>6</w:t>
      </w:r>
      <w:r w:rsidR="00514A72" w:rsidRPr="002C13BC">
        <w:rPr>
          <w:rFonts w:ascii="Arial Narrow" w:hAnsi="Arial Narrow" w:cs="Arial"/>
          <w:sz w:val="20"/>
          <w:szCs w:val="20"/>
        </w:rPr>
        <w:t>.2. Condições</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Entrega</w:t>
      </w:r>
      <w:r w:rsidR="00F17ED1" w:rsidRPr="002C13BC">
        <w:rPr>
          <w:rFonts w:ascii="Arial Narrow" w:hAnsi="Arial Narrow" w:cs="Arial"/>
          <w:sz w:val="20"/>
          <w:szCs w:val="20"/>
        </w:rPr>
        <w:t>:</w:t>
      </w:r>
    </w:p>
    <w:p w:rsidR="00514A72" w:rsidRPr="002C13BC" w:rsidRDefault="00514A72" w:rsidP="001D26B0">
      <w:pPr>
        <w:pStyle w:val="Corpodetexto"/>
        <w:ind w:right="3"/>
        <w:rPr>
          <w:rFonts w:ascii="Arial Narrow" w:hAnsi="Arial Narrow" w:cs="Arial"/>
          <w:b/>
          <w:sz w:val="20"/>
          <w:szCs w:val="20"/>
        </w:rPr>
      </w:pPr>
    </w:p>
    <w:p w:rsidR="002B5E97" w:rsidRPr="002C13BC" w:rsidRDefault="002B5E97" w:rsidP="001D26B0">
      <w:pPr>
        <w:pStyle w:val="Corpodetexto"/>
        <w:ind w:right="3"/>
        <w:rPr>
          <w:rFonts w:ascii="Arial Narrow" w:hAnsi="Arial Narrow" w:cs="Arial"/>
          <w:sz w:val="20"/>
          <w:szCs w:val="20"/>
        </w:rPr>
      </w:pPr>
      <w:r w:rsidRPr="001C2E25">
        <w:rPr>
          <w:rFonts w:ascii="Arial Narrow" w:hAnsi="Arial Narrow" w:cs="Arial"/>
          <w:sz w:val="20"/>
          <w:szCs w:val="20"/>
        </w:rPr>
        <w:t>6.2.1.</w:t>
      </w:r>
      <w:r w:rsidRPr="002C13BC">
        <w:rPr>
          <w:rFonts w:ascii="Arial Narrow" w:hAnsi="Arial Narrow" w:cs="Arial"/>
          <w:sz w:val="20"/>
          <w:szCs w:val="20"/>
        </w:rPr>
        <w:t xml:space="preserve"> </w:t>
      </w:r>
      <w:r w:rsidR="00C36BE0" w:rsidRPr="002C13BC">
        <w:rPr>
          <w:rFonts w:ascii="Arial Narrow" w:hAnsi="Arial Narrow" w:cs="Arial"/>
          <w:sz w:val="20"/>
          <w:szCs w:val="20"/>
          <w:lang w:val="pt-BR"/>
        </w:rPr>
        <w:t xml:space="preserve">O prazo máximo de entrega dos </w:t>
      </w:r>
      <w:r w:rsidR="00815D7F" w:rsidRPr="002C13BC">
        <w:rPr>
          <w:rFonts w:ascii="Arial Narrow" w:hAnsi="Arial Narrow" w:cs="Arial"/>
          <w:sz w:val="20"/>
          <w:szCs w:val="20"/>
          <w:lang w:val="pt-BR"/>
        </w:rPr>
        <w:t>bens</w:t>
      </w:r>
      <w:r w:rsidR="00C36BE0" w:rsidRPr="002C13BC">
        <w:rPr>
          <w:rFonts w:ascii="Arial Narrow" w:hAnsi="Arial Narrow" w:cs="Arial"/>
          <w:sz w:val="20"/>
          <w:szCs w:val="20"/>
          <w:lang w:val="pt-BR"/>
        </w:rPr>
        <w:t xml:space="preserve"> </w:t>
      </w:r>
      <w:r w:rsidR="00E33095">
        <w:rPr>
          <w:rFonts w:ascii="Arial Narrow" w:hAnsi="Arial Narrow" w:cs="Arial"/>
          <w:sz w:val="20"/>
          <w:szCs w:val="20"/>
          <w:lang w:val="pt-BR"/>
        </w:rPr>
        <w:t>é</w:t>
      </w:r>
      <w:r w:rsidR="00C36BE0" w:rsidRPr="002C13BC">
        <w:rPr>
          <w:rFonts w:ascii="Arial Narrow" w:hAnsi="Arial Narrow" w:cs="Arial"/>
          <w:sz w:val="20"/>
          <w:szCs w:val="20"/>
          <w:lang w:val="pt-BR"/>
        </w:rPr>
        <w:t xml:space="preserve"> de </w:t>
      </w:r>
      <w:r w:rsidR="00C36BE0" w:rsidRPr="002C13BC">
        <w:rPr>
          <w:rFonts w:ascii="Arial Narrow" w:hAnsi="Arial Narrow" w:cs="Arial"/>
          <w:b/>
          <w:sz w:val="20"/>
          <w:szCs w:val="20"/>
          <w:lang w:val="pt-BR"/>
        </w:rPr>
        <w:t>até</w:t>
      </w:r>
      <w:r w:rsidR="00C36BE0" w:rsidRPr="002C13BC">
        <w:rPr>
          <w:rFonts w:ascii="Arial Narrow" w:hAnsi="Arial Narrow" w:cs="Arial"/>
          <w:sz w:val="20"/>
          <w:szCs w:val="20"/>
          <w:lang w:val="pt-BR"/>
        </w:rPr>
        <w:t xml:space="preserve"> </w:t>
      </w:r>
      <w:r w:rsidR="00E33095" w:rsidRPr="00E33095">
        <w:rPr>
          <w:rFonts w:ascii="Arial Narrow" w:hAnsi="Arial Narrow" w:cs="Arial"/>
          <w:b/>
          <w:sz w:val="20"/>
          <w:szCs w:val="20"/>
          <w:lang w:val="pt-BR"/>
        </w:rPr>
        <w:t>10</w:t>
      </w:r>
      <w:r w:rsidR="001C2E25">
        <w:rPr>
          <w:rFonts w:ascii="Arial Narrow" w:hAnsi="Arial Narrow" w:cs="Arial"/>
          <w:b/>
          <w:sz w:val="20"/>
          <w:szCs w:val="20"/>
          <w:lang w:val="pt-BR"/>
        </w:rPr>
        <w:t xml:space="preserve"> (</w:t>
      </w:r>
      <w:r w:rsidR="00E33095">
        <w:rPr>
          <w:rFonts w:ascii="Arial Narrow" w:hAnsi="Arial Narrow" w:cs="Arial"/>
          <w:b/>
          <w:sz w:val="20"/>
          <w:szCs w:val="20"/>
          <w:lang w:val="pt-BR"/>
        </w:rPr>
        <w:t>dez</w:t>
      </w:r>
      <w:r w:rsidR="001C2E25">
        <w:rPr>
          <w:rFonts w:ascii="Arial Narrow" w:hAnsi="Arial Narrow" w:cs="Arial"/>
          <w:b/>
          <w:sz w:val="20"/>
          <w:szCs w:val="20"/>
          <w:lang w:val="pt-BR"/>
        </w:rPr>
        <w:t xml:space="preserve">) </w:t>
      </w:r>
      <w:r w:rsidR="00E33095">
        <w:rPr>
          <w:rFonts w:ascii="Arial Narrow" w:hAnsi="Arial Narrow" w:cs="Arial"/>
          <w:b/>
          <w:sz w:val="20"/>
          <w:szCs w:val="20"/>
          <w:lang w:val="pt-BR"/>
        </w:rPr>
        <w:t>dia</w:t>
      </w:r>
      <w:r w:rsidR="001C2E25">
        <w:rPr>
          <w:rFonts w:ascii="Arial Narrow" w:hAnsi="Arial Narrow" w:cs="Arial"/>
          <w:b/>
          <w:sz w:val="20"/>
          <w:szCs w:val="20"/>
          <w:lang w:val="pt-BR"/>
        </w:rPr>
        <w:t>s</w:t>
      </w:r>
      <w:r w:rsidR="00E33095">
        <w:rPr>
          <w:rFonts w:ascii="Arial Narrow" w:hAnsi="Arial Narrow" w:cs="Arial"/>
          <w:b/>
          <w:sz w:val="20"/>
          <w:szCs w:val="20"/>
          <w:lang w:val="pt-BR"/>
        </w:rPr>
        <w:t xml:space="preserve"> corridos</w:t>
      </w:r>
      <w:r w:rsidR="001C2E25">
        <w:rPr>
          <w:rFonts w:ascii="Arial Narrow" w:hAnsi="Arial Narrow" w:cs="Arial"/>
          <w:b/>
          <w:sz w:val="20"/>
          <w:szCs w:val="20"/>
          <w:lang w:val="pt-BR"/>
        </w:rPr>
        <w:t>,</w:t>
      </w:r>
      <w:r w:rsidR="00E33095">
        <w:rPr>
          <w:rFonts w:ascii="Arial Narrow" w:hAnsi="Arial Narrow" w:cs="Arial"/>
          <w:b/>
          <w:sz w:val="20"/>
          <w:szCs w:val="20"/>
          <w:lang w:val="pt-BR"/>
        </w:rPr>
        <w:t xml:space="preserve"> </w:t>
      </w:r>
      <w:r w:rsidR="00E33095" w:rsidRPr="00E33095">
        <w:rPr>
          <w:rFonts w:ascii="Arial Narrow" w:hAnsi="Arial Narrow" w:cs="Arial"/>
          <w:sz w:val="20"/>
          <w:szCs w:val="20"/>
          <w:lang w:val="pt-BR"/>
        </w:rPr>
        <w:t>a</w:t>
      </w:r>
      <w:r w:rsidR="00E33095">
        <w:rPr>
          <w:rFonts w:ascii="Arial Narrow" w:hAnsi="Arial Narrow" w:cs="Arial"/>
          <w:sz w:val="20"/>
          <w:szCs w:val="20"/>
          <w:lang w:val="pt-BR"/>
        </w:rPr>
        <w:t xml:space="preserve"> contar </w:t>
      </w:r>
      <w:r w:rsidR="00C36BE0" w:rsidRPr="002C13BC">
        <w:rPr>
          <w:rFonts w:ascii="Arial Narrow" w:hAnsi="Arial Narrow" w:cs="Arial"/>
          <w:sz w:val="20"/>
          <w:szCs w:val="20"/>
          <w:lang w:val="pt-BR"/>
        </w:rPr>
        <w:t xml:space="preserve">do recebimento da </w:t>
      </w:r>
      <w:r w:rsidR="001C2E25">
        <w:rPr>
          <w:rFonts w:ascii="Arial Narrow" w:hAnsi="Arial Narrow" w:cs="Arial"/>
          <w:sz w:val="20"/>
          <w:szCs w:val="20"/>
          <w:lang w:val="pt-BR"/>
        </w:rPr>
        <w:t>Autorização de Fornecimento</w:t>
      </w:r>
      <w:r w:rsidR="00C36BE0" w:rsidRPr="002C13BC">
        <w:rPr>
          <w:rFonts w:ascii="Arial Narrow" w:hAnsi="Arial Narrow" w:cs="Arial"/>
          <w:sz w:val="20"/>
          <w:szCs w:val="20"/>
          <w:lang w:val="pt-BR"/>
        </w:rPr>
        <w:t>.</w:t>
      </w:r>
    </w:p>
    <w:p w:rsidR="00632F0B" w:rsidRDefault="00632F0B" w:rsidP="001D26B0">
      <w:pPr>
        <w:tabs>
          <w:tab w:val="left" w:pos="818"/>
        </w:tabs>
        <w:ind w:right="3"/>
        <w:jc w:val="both"/>
        <w:rPr>
          <w:rFonts w:ascii="Arial Narrow" w:hAnsi="Arial Narrow" w:cs="Arial"/>
          <w:sz w:val="20"/>
          <w:szCs w:val="20"/>
        </w:rPr>
      </w:pPr>
    </w:p>
    <w:p w:rsidR="00514A72" w:rsidRPr="002C13BC" w:rsidRDefault="00873402" w:rsidP="001D26B0">
      <w:pPr>
        <w:tabs>
          <w:tab w:val="left" w:pos="818"/>
        </w:tabs>
        <w:ind w:right="3"/>
        <w:jc w:val="both"/>
        <w:rPr>
          <w:rFonts w:ascii="Arial Narrow" w:hAnsi="Arial Narrow" w:cs="Arial"/>
          <w:sz w:val="20"/>
          <w:szCs w:val="20"/>
          <w:shd w:val="clear" w:color="auto" w:fill="FFFF00"/>
        </w:rPr>
      </w:pPr>
      <w:r w:rsidRPr="002C13BC">
        <w:rPr>
          <w:rFonts w:ascii="Arial Narrow" w:hAnsi="Arial Narrow" w:cs="Arial"/>
          <w:sz w:val="20"/>
          <w:szCs w:val="20"/>
        </w:rPr>
        <w:t>6</w:t>
      </w:r>
      <w:r w:rsidR="00514A72" w:rsidRPr="002C13BC">
        <w:rPr>
          <w:rFonts w:ascii="Arial Narrow" w:hAnsi="Arial Narrow" w:cs="Arial"/>
          <w:sz w:val="20"/>
          <w:szCs w:val="20"/>
        </w:rPr>
        <w:t>.2.</w:t>
      </w:r>
      <w:r w:rsidR="00632F0B">
        <w:rPr>
          <w:rFonts w:ascii="Arial Narrow" w:hAnsi="Arial Narrow" w:cs="Arial"/>
          <w:sz w:val="20"/>
          <w:szCs w:val="20"/>
        </w:rPr>
        <w:t>2</w:t>
      </w:r>
      <w:r w:rsidR="00514A72" w:rsidRPr="002C13BC">
        <w:rPr>
          <w:rFonts w:ascii="Arial Narrow" w:hAnsi="Arial Narrow" w:cs="Arial"/>
          <w:sz w:val="20"/>
          <w:szCs w:val="20"/>
        </w:rPr>
        <w:t xml:space="preserve">. </w:t>
      </w:r>
      <w:r w:rsidR="00F42047" w:rsidRPr="002C13BC">
        <w:rPr>
          <w:rFonts w:ascii="Arial Narrow" w:hAnsi="Arial Narrow" w:cs="Arial"/>
          <w:sz w:val="20"/>
          <w:szCs w:val="20"/>
        </w:rPr>
        <w:t xml:space="preserve">Os </w:t>
      </w:r>
      <w:r w:rsidR="00815D7F" w:rsidRPr="002C13BC">
        <w:rPr>
          <w:rFonts w:ascii="Arial Narrow" w:hAnsi="Arial Narrow" w:cs="Arial"/>
          <w:sz w:val="20"/>
          <w:szCs w:val="20"/>
        </w:rPr>
        <w:t>bens</w:t>
      </w:r>
      <w:r w:rsidR="000B2C75" w:rsidRPr="002C13BC">
        <w:rPr>
          <w:rFonts w:ascii="Arial Narrow" w:hAnsi="Arial Narrow" w:cs="Arial"/>
          <w:sz w:val="20"/>
          <w:szCs w:val="20"/>
        </w:rPr>
        <w:t xml:space="preserve"> deverão ser entregues no </w:t>
      </w:r>
      <w:r w:rsidR="00951389" w:rsidRPr="002C13BC">
        <w:rPr>
          <w:rFonts w:ascii="Arial Narrow" w:hAnsi="Arial Narrow" w:cs="Arial"/>
          <w:b/>
          <w:sz w:val="20"/>
          <w:szCs w:val="20"/>
        </w:rPr>
        <w:t>Hospital Metropolitano Odilon Behren</w:t>
      </w:r>
      <w:r w:rsidR="00F42047" w:rsidRPr="002C13BC">
        <w:rPr>
          <w:rFonts w:ascii="Arial Narrow" w:hAnsi="Arial Narrow" w:cs="Arial"/>
          <w:b/>
          <w:sz w:val="20"/>
          <w:szCs w:val="20"/>
        </w:rPr>
        <w:t xml:space="preserve"> (HOB): </w:t>
      </w:r>
      <w:r w:rsidR="00F42047" w:rsidRPr="002C13BC">
        <w:rPr>
          <w:rFonts w:ascii="Arial Narrow" w:hAnsi="Arial Narrow" w:cs="Arial"/>
          <w:snapToGrid w:val="0"/>
          <w:color w:val="000000"/>
          <w:sz w:val="20"/>
          <w:szCs w:val="20"/>
        </w:rPr>
        <w:t>Av. José Bonifácio, s/nº, Bairro São Cristóvão (referência: IAPI), Belo Horizonte/MG, CEP: 31.210-690 e demais unidades do HOB.</w:t>
      </w:r>
    </w:p>
    <w:p w:rsidR="00514A72" w:rsidRPr="002C13BC" w:rsidRDefault="00514A72" w:rsidP="001D26B0">
      <w:pPr>
        <w:pStyle w:val="Corpodetexto"/>
        <w:rPr>
          <w:rFonts w:ascii="Arial Narrow" w:hAnsi="Arial Narrow" w:cs="Arial"/>
          <w:sz w:val="20"/>
          <w:szCs w:val="20"/>
        </w:rPr>
      </w:pPr>
    </w:p>
    <w:p w:rsidR="00E15F29" w:rsidRPr="002C13BC" w:rsidRDefault="00D84DDA" w:rsidP="001D26B0">
      <w:pPr>
        <w:pStyle w:val="Corpodetexto"/>
        <w:ind w:right="3"/>
        <w:rPr>
          <w:rFonts w:ascii="Arial Narrow" w:hAnsi="Arial Narrow" w:cs="Arial"/>
          <w:sz w:val="20"/>
          <w:szCs w:val="20"/>
        </w:rPr>
      </w:pPr>
      <w:bookmarkStart w:id="28" w:name="_Hlk145525281"/>
      <w:r w:rsidRPr="002C13BC">
        <w:rPr>
          <w:rFonts w:ascii="Arial Narrow" w:hAnsi="Arial Narrow" w:cs="Arial"/>
          <w:sz w:val="20"/>
          <w:szCs w:val="20"/>
        </w:rPr>
        <w:t>6</w:t>
      </w:r>
      <w:r w:rsidR="00E15F29" w:rsidRPr="002C13BC">
        <w:rPr>
          <w:rFonts w:ascii="Arial Narrow" w:hAnsi="Arial Narrow" w:cs="Arial"/>
          <w:sz w:val="20"/>
          <w:szCs w:val="20"/>
        </w:rPr>
        <w:t>.2.</w:t>
      </w:r>
      <w:r w:rsidR="00632F0B">
        <w:rPr>
          <w:rFonts w:ascii="Arial Narrow" w:hAnsi="Arial Narrow" w:cs="Arial"/>
          <w:sz w:val="20"/>
          <w:szCs w:val="20"/>
        </w:rPr>
        <w:t>3</w:t>
      </w:r>
      <w:r w:rsidR="00E15F29" w:rsidRPr="002C13BC">
        <w:rPr>
          <w:rFonts w:ascii="Arial Narrow" w:hAnsi="Arial Narrow" w:cs="Arial"/>
          <w:sz w:val="20"/>
          <w:szCs w:val="20"/>
        </w:rPr>
        <w:t>. O custo referente ao transporte dos bens será de responsabilidade única d</w:t>
      </w:r>
      <w:r w:rsidR="00121B98" w:rsidRPr="002C13BC">
        <w:rPr>
          <w:rFonts w:ascii="Arial Narrow" w:hAnsi="Arial Narrow" w:cs="Arial"/>
          <w:sz w:val="20"/>
          <w:szCs w:val="20"/>
        </w:rPr>
        <w:t>a</w:t>
      </w:r>
      <w:r w:rsidR="00E15F29" w:rsidRPr="002C13BC">
        <w:rPr>
          <w:rFonts w:ascii="Arial Narrow" w:hAnsi="Arial Narrow" w:cs="Arial"/>
          <w:sz w:val="20"/>
          <w:szCs w:val="20"/>
        </w:rPr>
        <w:t xml:space="preserve"> Contratad</w:t>
      </w:r>
      <w:r w:rsidR="00121B98" w:rsidRPr="002C13BC">
        <w:rPr>
          <w:rFonts w:ascii="Arial Narrow" w:hAnsi="Arial Narrow" w:cs="Arial"/>
          <w:sz w:val="20"/>
          <w:szCs w:val="20"/>
        </w:rPr>
        <w:t>a</w:t>
      </w:r>
      <w:r w:rsidR="00C10DAC" w:rsidRPr="002C13BC">
        <w:rPr>
          <w:rFonts w:ascii="Arial Narrow" w:hAnsi="Arial Narrow" w:cs="Arial"/>
          <w:sz w:val="20"/>
          <w:szCs w:val="20"/>
        </w:rPr>
        <w:t xml:space="preserve"> </w:t>
      </w:r>
      <w:r w:rsidR="00C10DAC" w:rsidRPr="002C13BC">
        <w:rPr>
          <w:rFonts w:ascii="Arial Narrow" w:hAnsi="Arial Narrow" w:cs="Arial"/>
          <w:sz w:val="20"/>
          <w:szCs w:val="20"/>
          <w:lang w:val="pt-BR"/>
        </w:rPr>
        <w:t>e deverá ser transportado de acordo com a legislação sanitária</w:t>
      </w:r>
      <w:r w:rsidR="00576140" w:rsidRPr="002C13BC">
        <w:rPr>
          <w:rFonts w:ascii="Arial Narrow" w:hAnsi="Arial Narrow" w:cs="Arial"/>
          <w:sz w:val="20"/>
          <w:szCs w:val="20"/>
          <w:lang w:val="pt-BR"/>
        </w:rPr>
        <w:t xml:space="preserve">, </w:t>
      </w:r>
      <w:r w:rsidR="00576140" w:rsidRPr="002C13BC">
        <w:rPr>
          <w:rFonts w:ascii="Arial Narrow" w:hAnsi="Arial Narrow" w:cs="Arial"/>
          <w:sz w:val="20"/>
          <w:szCs w:val="20"/>
          <w:u w:val="single"/>
          <w:lang w:val="pt-BR"/>
        </w:rPr>
        <w:t>se for o caso</w:t>
      </w:r>
      <w:r w:rsidR="00C10DAC" w:rsidRPr="002C13BC">
        <w:rPr>
          <w:rFonts w:ascii="Arial Narrow" w:hAnsi="Arial Narrow" w:cs="Arial"/>
          <w:sz w:val="20"/>
          <w:szCs w:val="20"/>
          <w:lang w:val="pt-BR"/>
        </w:rPr>
        <w:t>.</w:t>
      </w:r>
    </w:p>
    <w:bookmarkEnd w:id="28"/>
    <w:p w:rsidR="00FB4D86" w:rsidRPr="002C13BC" w:rsidRDefault="00FB4D86" w:rsidP="001D26B0">
      <w:pPr>
        <w:pStyle w:val="Corpodetexto"/>
        <w:ind w:right="3"/>
        <w:rPr>
          <w:rFonts w:ascii="Arial Narrow" w:hAnsi="Arial Narrow" w:cs="Arial"/>
          <w:sz w:val="20"/>
          <w:szCs w:val="20"/>
        </w:rPr>
      </w:pPr>
    </w:p>
    <w:p w:rsidR="00E15F29" w:rsidRPr="002C13BC" w:rsidRDefault="00121B98" w:rsidP="001D26B0">
      <w:pPr>
        <w:pStyle w:val="Corpodetexto"/>
        <w:ind w:right="3"/>
        <w:rPr>
          <w:rFonts w:ascii="Arial Narrow" w:hAnsi="Arial Narrow" w:cs="Arial"/>
          <w:sz w:val="20"/>
          <w:szCs w:val="20"/>
        </w:rPr>
      </w:pPr>
      <w:r w:rsidRPr="002C13BC">
        <w:rPr>
          <w:rFonts w:ascii="Arial Narrow" w:hAnsi="Arial Narrow" w:cs="Arial"/>
          <w:sz w:val="20"/>
          <w:szCs w:val="20"/>
        </w:rPr>
        <w:t>6</w:t>
      </w:r>
      <w:r w:rsidR="00E15F29" w:rsidRPr="002C13BC">
        <w:rPr>
          <w:rFonts w:ascii="Arial Narrow" w:hAnsi="Arial Narrow" w:cs="Arial"/>
          <w:sz w:val="20"/>
          <w:szCs w:val="20"/>
        </w:rPr>
        <w:t>.2.</w:t>
      </w:r>
      <w:r w:rsidR="00632F0B">
        <w:rPr>
          <w:rFonts w:ascii="Arial Narrow" w:hAnsi="Arial Narrow" w:cs="Arial"/>
          <w:sz w:val="20"/>
          <w:szCs w:val="20"/>
        </w:rPr>
        <w:t>4</w:t>
      </w:r>
      <w:r w:rsidR="00E15F29" w:rsidRPr="002C13BC">
        <w:rPr>
          <w:rFonts w:ascii="Arial Narrow" w:hAnsi="Arial Narrow" w:cs="Arial"/>
          <w:sz w:val="20"/>
          <w:szCs w:val="20"/>
        </w:rPr>
        <w:t xml:space="preserve">. Os </w:t>
      </w:r>
      <w:r w:rsidR="00424073" w:rsidRPr="002C13BC">
        <w:rPr>
          <w:rFonts w:ascii="Arial Narrow" w:hAnsi="Arial Narrow" w:cs="Arial"/>
          <w:sz w:val="20"/>
          <w:szCs w:val="20"/>
        </w:rPr>
        <w:t>produtos</w:t>
      </w:r>
      <w:r w:rsidR="00E15F29" w:rsidRPr="002C13BC">
        <w:rPr>
          <w:rFonts w:ascii="Arial Narrow" w:hAnsi="Arial Narrow" w:cs="Arial"/>
          <w:sz w:val="20"/>
          <w:szCs w:val="20"/>
        </w:rPr>
        <w:t xml:space="preserve"> deverão ser descarregados e entregues no interior dos locais designados para a entrega.</w:t>
      </w:r>
    </w:p>
    <w:p w:rsidR="00FB4D86" w:rsidRPr="002C13BC" w:rsidRDefault="00FB4D86" w:rsidP="001D26B0">
      <w:pPr>
        <w:pStyle w:val="Corpodetexto"/>
        <w:ind w:right="3"/>
        <w:rPr>
          <w:rFonts w:ascii="Arial Narrow" w:hAnsi="Arial Narrow" w:cs="Arial"/>
          <w:sz w:val="20"/>
          <w:szCs w:val="20"/>
        </w:rPr>
      </w:pPr>
    </w:p>
    <w:p w:rsidR="00E15F29" w:rsidRPr="002C13BC" w:rsidRDefault="00121B98" w:rsidP="001D26B0">
      <w:pPr>
        <w:pStyle w:val="Corpodetexto"/>
        <w:ind w:right="3"/>
        <w:rPr>
          <w:rFonts w:ascii="Arial Narrow" w:hAnsi="Arial Narrow" w:cs="Arial"/>
          <w:sz w:val="20"/>
          <w:szCs w:val="20"/>
        </w:rPr>
      </w:pPr>
      <w:r w:rsidRPr="002C13BC">
        <w:rPr>
          <w:rFonts w:ascii="Arial Narrow" w:hAnsi="Arial Narrow" w:cs="Arial"/>
          <w:sz w:val="20"/>
          <w:szCs w:val="20"/>
        </w:rPr>
        <w:t>6</w:t>
      </w:r>
      <w:r w:rsidR="00E15F29" w:rsidRPr="002C13BC">
        <w:rPr>
          <w:rFonts w:ascii="Arial Narrow" w:hAnsi="Arial Narrow" w:cs="Arial"/>
          <w:sz w:val="20"/>
          <w:szCs w:val="20"/>
        </w:rPr>
        <w:t>.2.</w:t>
      </w:r>
      <w:r w:rsidR="00632F0B">
        <w:rPr>
          <w:rFonts w:ascii="Arial Narrow" w:hAnsi="Arial Narrow" w:cs="Arial"/>
          <w:sz w:val="20"/>
          <w:szCs w:val="20"/>
        </w:rPr>
        <w:t>5</w:t>
      </w:r>
      <w:r w:rsidR="00E15F29" w:rsidRPr="002C13BC">
        <w:rPr>
          <w:rFonts w:ascii="Arial Narrow" w:hAnsi="Arial Narrow" w:cs="Arial"/>
          <w:sz w:val="20"/>
          <w:szCs w:val="20"/>
        </w:rPr>
        <w:t xml:space="preserve">. Os </w:t>
      </w:r>
      <w:r w:rsidR="00424073" w:rsidRPr="002C13BC">
        <w:rPr>
          <w:rFonts w:ascii="Arial Narrow" w:hAnsi="Arial Narrow" w:cs="Arial"/>
          <w:sz w:val="20"/>
          <w:szCs w:val="20"/>
        </w:rPr>
        <w:t>produtos</w:t>
      </w:r>
      <w:r w:rsidR="00E15F29" w:rsidRPr="002C13BC">
        <w:rPr>
          <w:rFonts w:ascii="Arial Narrow" w:hAnsi="Arial Narrow" w:cs="Arial"/>
          <w:sz w:val="20"/>
          <w:szCs w:val="20"/>
        </w:rPr>
        <w:t xml:space="preserve"> deverão ser entregues em suas embalagens originais e individuais, dentro da mais perfeita integridade, ou seja, sem avarias e/ou danos no manuseio.</w:t>
      </w:r>
    </w:p>
    <w:p w:rsidR="00FB4D86" w:rsidRPr="002C13BC" w:rsidRDefault="00FB4D86" w:rsidP="001D26B0">
      <w:pPr>
        <w:pStyle w:val="Corpodetexto"/>
        <w:ind w:right="3"/>
        <w:rPr>
          <w:rFonts w:ascii="Arial Narrow" w:hAnsi="Arial Narrow" w:cs="Arial"/>
          <w:sz w:val="20"/>
          <w:szCs w:val="20"/>
        </w:rPr>
      </w:pPr>
    </w:p>
    <w:p w:rsidR="00E15F29" w:rsidRPr="002C13BC" w:rsidRDefault="00D84DDA" w:rsidP="001D26B0">
      <w:pPr>
        <w:pStyle w:val="Corpodetexto"/>
        <w:ind w:right="3"/>
        <w:rPr>
          <w:rFonts w:ascii="Arial Narrow" w:hAnsi="Arial Narrow" w:cs="Arial"/>
          <w:sz w:val="20"/>
          <w:szCs w:val="20"/>
        </w:rPr>
      </w:pPr>
      <w:r w:rsidRPr="002C13BC">
        <w:rPr>
          <w:rFonts w:ascii="Arial Narrow" w:hAnsi="Arial Narrow" w:cs="Arial"/>
          <w:sz w:val="20"/>
          <w:szCs w:val="20"/>
        </w:rPr>
        <w:t>6</w:t>
      </w:r>
      <w:r w:rsidR="00E15F29" w:rsidRPr="002C13BC">
        <w:rPr>
          <w:rFonts w:ascii="Arial Narrow" w:hAnsi="Arial Narrow" w:cs="Arial"/>
          <w:sz w:val="20"/>
          <w:szCs w:val="20"/>
        </w:rPr>
        <w:t>.2.</w:t>
      </w:r>
      <w:r w:rsidR="00632F0B">
        <w:rPr>
          <w:rFonts w:ascii="Arial Narrow" w:hAnsi="Arial Narrow" w:cs="Arial"/>
          <w:sz w:val="20"/>
          <w:szCs w:val="20"/>
        </w:rPr>
        <w:t>6</w:t>
      </w:r>
      <w:r w:rsidR="00E15F29" w:rsidRPr="002C13BC">
        <w:rPr>
          <w:rFonts w:ascii="Arial Narrow" w:hAnsi="Arial Narrow" w:cs="Arial"/>
          <w:sz w:val="20"/>
          <w:szCs w:val="20"/>
        </w:rPr>
        <w:t xml:space="preserve">. Os </w:t>
      </w:r>
      <w:r w:rsidR="00424073" w:rsidRPr="002C13BC">
        <w:rPr>
          <w:rFonts w:ascii="Arial Narrow" w:hAnsi="Arial Narrow" w:cs="Arial"/>
          <w:sz w:val="20"/>
          <w:szCs w:val="20"/>
        </w:rPr>
        <w:t>produtos</w:t>
      </w:r>
      <w:r w:rsidR="001A5895" w:rsidRPr="002C13BC">
        <w:rPr>
          <w:rFonts w:ascii="Arial Narrow" w:hAnsi="Arial Narrow" w:cs="Arial"/>
          <w:sz w:val="20"/>
          <w:szCs w:val="20"/>
        </w:rPr>
        <w:t xml:space="preserve"> </w:t>
      </w:r>
      <w:r w:rsidR="00E15F29" w:rsidRPr="002C13BC">
        <w:rPr>
          <w:rFonts w:ascii="Arial Narrow" w:hAnsi="Arial Narrow" w:cs="Arial"/>
          <w:sz w:val="20"/>
          <w:szCs w:val="20"/>
        </w:rPr>
        <w:t>deverão ser entregues em embalagens adequadas à natureza dos mesmos, ou seja, que resistam ao peso, à forma e às condições de transporte, garantindo que sejam entregues em perfeito estado de conservação e limpeza. O produto danificado não será recebido.</w:t>
      </w:r>
    </w:p>
    <w:p w:rsidR="00FB4D86" w:rsidRPr="002C13BC" w:rsidRDefault="00FB4D86" w:rsidP="001D26B0">
      <w:pPr>
        <w:pStyle w:val="Corpodetexto"/>
        <w:ind w:right="3"/>
        <w:rPr>
          <w:rFonts w:ascii="Arial Narrow" w:hAnsi="Arial Narrow" w:cs="Arial"/>
          <w:sz w:val="20"/>
          <w:szCs w:val="20"/>
        </w:rPr>
      </w:pPr>
    </w:p>
    <w:p w:rsidR="00E15F29" w:rsidRPr="002C13BC" w:rsidRDefault="00D84DDA" w:rsidP="001D26B0">
      <w:pPr>
        <w:pStyle w:val="Corpodetexto"/>
        <w:ind w:right="3"/>
        <w:rPr>
          <w:rFonts w:ascii="Arial Narrow" w:hAnsi="Arial Narrow" w:cs="Arial"/>
          <w:sz w:val="20"/>
          <w:szCs w:val="20"/>
        </w:rPr>
      </w:pPr>
      <w:r w:rsidRPr="002C13BC">
        <w:rPr>
          <w:rFonts w:ascii="Arial Narrow" w:hAnsi="Arial Narrow" w:cs="Arial"/>
          <w:sz w:val="20"/>
          <w:szCs w:val="20"/>
        </w:rPr>
        <w:t>6</w:t>
      </w:r>
      <w:r w:rsidR="00E15F29" w:rsidRPr="002C13BC">
        <w:rPr>
          <w:rFonts w:ascii="Arial Narrow" w:hAnsi="Arial Narrow" w:cs="Arial"/>
          <w:sz w:val="20"/>
          <w:szCs w:val="20"/>
        </w:rPr>
        <w:t>.2.</w:t>
      </w:r>
      <w:r w:rsidR="00632F0B">
        <w:rPr>
          <w:rFonts w:ascii="Arial Narrow" w:hAnsi="Arial Narrow" w:cs="Arial"/>
          <w:sz w:val="20"/>
          <w:szCs w:val="20"/>
        </w:rPr>
        <w:t>7</w:t>
      </w:r>
      <w:r w:rsidR="00E15F29" w:rsidRPr="002C13BC">
        <w:rPr>
          <w:rFonts w:ascii="Arial Narrow" w:hAnsi="Arial Narrow" w:cs="Arial"/>
          <w:sz w:val="20"/>
          <w:szCs w:val="20"/>
        </w:rPr>
        <w:t xml:space="preserve">. É vedada, tanto a entrega dos </w:t>
      </w:r>
      <w:r w:rsidR="00424073" w:rsidRPr="002C13BC">
        <w:rPr>
          <w:rFonts w:ascii="Arial Narrow" w:hAnsi="Arial Narrow" w:cs="Arial"/>
          <w:sz w:val="20"/>
          <w:szCs w:val="20"/>
        </w:rPr>
        <w:t>produtos</w:t>
      </w:r>
      <w:r w:rsidR="00E15F29" w:rsidRPr="002C13BC">
        <w:rPr>
          <w:rFonts w:ascii="Arial Narrow" w:hAnsi="Arial Narrow" w:cs="Arial"/>
          <w:sz w:val="20"/>
          <w:szCs w:val="20"/>
        </w:rPr>
        <w:t xml:space="preserve"> por parte do contratado, quanto o recebimento dos mesmos pelo </w:t>
      </w:r>
      <w:r w:rsidRPr="002C13BC">
        <w:rPr>
          <w:rFonts w:ascii="Arial Narrow" w:hAnsi="Arial Narrow" w:cs="Arial"/>
          <w:sz w:val="20"/>
          <w:szCs w:val="20"/>
        </w:rPr>
        <w:t>HOB,</w:t>
      </w:r>
      <w:r w:rsidR="00E15F29" w:rsidRPr="002C13BC">
        <w:rPr>
          <w:rFonts w:ascii="Arial Narrow" w:hAnsi="Arial Narrow" w:cs="Arial"/>
          <w:sz w:val="20"/>
          <w:szCs w:val="20"/>
        </w:rPr>
        <w:t xml:space="preserve"> com marcas diferentes das aprovadas e devidamente publicadas no DOM – Diário Oficial do Município.</w:t>
      </w:r>
    </w:p>
    <w:p w:rsidR="00FB4D86" w:rsidRPr="002C13BC" w:rsidRDefault="00FB4D86" w:rsidP="001D26B0">
      <w:pPr>
        <w:pStyle w:val="Corpodetexto"/>
        <w:ind w:right="3"/>
        <w:rPr>
          <w:rFonts w:ascii="Arial Narrow" w:hAnsi="Arial Narrow" w:cs="Arial"/>
          <w:sz w:val="20"/>
          <w:szCs w:val="20"/>
        </w:rPr>
      </w:pPr>
    </w:p>
    <w:p w:rsidR="00E15F29" w:rsidRPr="002C13BC" w:rsidRDefault="00D84DDA" w:rsidP="001D26B0">
      <w:pPr>
        <w:pStyle w:val="Corpodetexto"/>
        <w:ind w:right="3"/>
        <w:rPr>
          <w:rFonts w:ascii="Arial Narrow" w:hAnsi="Arial Narrow" w:cs="Arial"/>
          <w:sz w:val="20"/>
          <w:szCs w:val="20"/>
        </w:rPr>
      </w:pPr>
      <w:r w:rsidRPr="002C13BC">
        <w:rPr>
          <w:rFonts w:ascii="Arial Narrow" w:hAnsi="Arial Narrow" w:cs="Arial"/>
          <w:sz w:val="20"/>
          <w:szCs w:val="20"/>
        </w:rPr>
        <w:t>6</w:t>
      </w:r>
      <w:r w:rsidR="00E15F29" w:rsidRPr="002C13BC">
        <w:rPr>
          <w:rFonts w:ascii="Arial Narrow" w:hAnsi="Arial Narrow" w:cs="Arial"/>
          <w:sz w:val="20"/>
          <w:szCs w:val="20"/>
        </w:rPr>
        <w:t>.2.</w:t>
      </w:r>
      <w:r w:rsidR="00632F0B">
        <w:rPr>
          <w:rFonts w:ascii="Arial Narrow" w:hAnsi="Arial Narrow" w:cs="Arial"/>
          <w:sz w:val="20"/>
          <w:szCs w:val="20"/>
        </w:rPr>
        <w:t>8</w:t>
      </w:r>
      <w:r w:rsidR="00E15F29" w:rsidRPr="002C13BC">
        <w:rPr>
          <w:rFonts w:ascii="Arial Narrow" w:hAnsi="Arial Narrow" w:cs="Arial"/>
          <w:sz w:val="20"/>
          <w:szCs w:val="20"/>
        </w:rPr>
        <w:t xml:space="preserve">. </w:t>
      </w:r>
      <w:r w:rsidRPr="002C13BC">
        <w:rPr>
          <w:rFonts w:ascii="Arial Narrow" w:hAnsi="Arial Narrow" w:cs="Arial"/>
          <w:sz w:val="20"/>
          <w:szCs w:val="20"/>
        </w:rPr>
        <w:t>A</w:t>
      </w:r>
      <w:r w:rsidR="00E15F29" w:rsidRPr="002C13BC">
        <w:rPr>
          <w:rFonts w:ascii="Arial Narrow" w:hAnsi="Arial Narrow" w:cs="Arial"/>
          <w:sz w:val="20"/>
          <w:szCs w:val="20"/>
        </w:rPr>
        <w:t xml:space="preserve"> contratad</w:t>
      </w:r>
      <w:r w:rsidRPr="002C13BC">
        <w:rPr>
          <w:rFonts w:ascii="Arial Narrow" w:hAnsi="Arial Narrow" w:cs="Arial"/>
          <w:sz w:val="20"/>
          <w:szCs w:val="20"/>
        </w:rPr>
        <w:t>a</w:t>
      </w:r>
      <w:r w:rsidR="00E15F29" w:rsidRPr="002C13BC">
        <w:rPr>
          <w:rFonts w:ascii="Arial Narrow" w:hAnsi="Arial Narrow" w:cs="Arial"/>
          <w:sz w:val="20"/>
          <w:szCs w:val="20"/>
        </w:rPr>
        <w:t xml:space="preserve"> somente poderá entregar os </w:t>
      </w:r>
      <w:r w:rsidR="001A5895" w:rsidRPr="002C13BC">
        <w:rPr>
          <w:rFonts w:ascii="Arial Narrow" w:hAnsi="Arial Narrow" w:cs="Arial"/>
          <w:sz w:val="20"/>
          <w:szCs w:val="20"/>
        </w:rPr>
        <w:t>bens</w:t>
      </w:r>
      <w:r w:rsidR="00E15F29" w:rsidRPr="002C13BC">
        <w:rPr>
          <w:rFonts w:ascii="Arial Narrow" w:hAnsi="Arial Narrow" w:cs="Arial"/>
          <w:sz w:val="20"/>
          <w:szCs w:val="20"/>
        </w:rPr>
        <w:t xml:space="preserve"> nos horários e locais estabelecidos pelo </w:t>
      </w:r>
      <w:r w:rsidRPr="002C13BC">
        <w:rPr>
          <w:rFonts w:ascii="Arial Narrow" w:hAnsi="Arial Narrow" w:cs="Arial"/>
          <w:sz w:val="20"/>
          <w:szCs w:val="20"/>
        </w:rPr>
        <w:t>HOB</w:t>
      </w:r>
      <w:r w:rsidR="00E15F29" w:rsidRPr="002C13BC">
        <w:rPr>
          <w:rFonts w:ascii="Arial Narrow" w:hAnsi="Arial Narrow" w:cs="Arial"/>
          <w:sz w:val="20"/>
          <w:szCs w:val="20"/>
        </w:rPr>
        <w:t>. Também deverá respeitar todas as condições impostas pela legislação para a comercialização dos produtos, além das exigências e padrões definidos neste Termo de Referência.</w:t>
      </w:r>
    </w:p>
    <w:p w:rsidR="00514A72" w:rsidRPr="002C13BC" w:rsidRDefault="00514A72" w:rsidP="001D26B0">
      <w:pPr>
        <w:pStyle w:val="Corpodetexto"/>
        <w:rPr>
          <w:rFonts w:ascii="Arial Narrow" w:hAnsi="Arial Narrow" w:cs="Arial"/>
          <w:sz w:val="20"/>
          <w:szCs w:val="20"/>
        </w:rPr>
      </w:pPr>
    </w:p>
    <w:p w:rsidR="00514A72" w:rsidRPr="002C13BC" w:rsidRDefault="00681750" w:rsidP="001D26B0">
      <w:pPr>
        <w:pStyle w:val="Ttulo1"/>
        <w:tabs>
          <w:tab w:val="left" w:pos="638"/>
        </w:tabs>
        <w:ind w:left="0"/>
        <w:jc w:val="both"/>
        <w:rPr>
          <w:rFonts w:ascii="Arial Narrow" w:hAnsi="Arial Narrow" w:cs="Arial"/>
          <w:sz w:val="20"/>
          <w:szCs w:val="20"/>
        </w:rPr>
      </w:pPr>
      <w:r w:rsidRPr="002C13BC">
        <w:rPr>
          <w:rFonts w:ascii="Arial Narrow" w:hAnsi="Arial Narrow" w:cs="Arial"/>
          <w:sz w:val="20"/>
          <w:szCs w:val="20"/>
        </w:rPr>
        <w:t>6</w:t>
      </w:r>
      <w:r w:rsidR="00514A72" w:rsidRPr="002C13BC">
        <w:rPr>
          <w:rFonts w:ascii="Arial Narrow" w:hAnsi="Arial Narrow" w:cs="Arial"/>
          <w:sz w:val="20"/>
          <w:szCs w:val="20"/>
        </w:rPr>
        <w:t xml:space="preserve">.3. </w:t>
      </w:r>
      <w:r w:rsidR="00981FD5" w:rsidRPr="002C13BC">
        <w:rPr>
          <w:rFonts w:ascii="Arial Narrow" w:hAnsi="Arial Narrow" w:cs="Arial"/>
          <w:sz w:val="20"/>
          <w:szCs w:val="20"/>
        </w:rPr>
        <w:t xml:space="preserve">Prazo de </w:t>
      </w:r>
      <w:r w:rsidR="00AE17AC" w:rsidRPr="002C13BC">
        <w:rPr>
          <w:rFonts w:ascii="Arial Narrow" w:hAnsi="Arial Narrow" w:cs="Arial"/>
          <w:sz w:val="20"/>
          <w:szCs w:val="20"/>
        </w:rPr>
        <w:t>garantia</w:t>
      </w:r>
      <w:r w:rsidR="00981FD5" w:rsidRPr="002C13BC">
        <w:rPr>
          <w:rFonts w:ascii="Arial Narrow" w:hAnsi="Arial Narrow" w:cs="Arial"/>
          <w:sz w:val="20"/>
          <w:szCs w:val="20"/>
        </w:rPr>
        <w:t xml:space="preserve"> dos produtos</w:t>
      </w:r>
      <w:r w:rsidR="00F17ED1" w:rsidRPr="002C13BC">
        <w:rPr>
          <w:rFonts w:ascii="Arial Narrow" w:hAnsi="Arial Narrow" w:cs="Arial"/>
          <w:sz w:val="20"/>
          <w:szCs w:val="20"/>
        </w:rPr>
        <w:t>:</w:t>
      </w:r>
    </w:p>
    <w:p w:rsidR="00F26DA8" w:rsidRDefault="00F26DA8" w:rsidP="001D26B0">
      <w:pPr>
        <w:pStyle w:val="Corpodetexto"/>
        <w:ind w:right="3"/>
        <w:rPr>
          <w:rFonts w:ascii="Arial Narrow" w:hAnsi="Arial Narrow" w:cs="Arial"/>
          <w:sz w:val="20"/>
          <w:szCs w:val="20"/>
        </w:rPr>
      </w:pPr>
    </w:p>
    <w:p w:rsidR="00514A72" w:rsidRDefault="00AE17AC" w:rsidP="001D26B0">
      <w:pPr>
        <w:pStyle w:val="Corpodetexto"/>
        <w:ind w:right="3"/>
        <w:rPr>
          <w:rFonts w:ascii="Arial Narrow" w:hAnsi="Arial Narrow" w:cs="Arial"/>
          <w:sz w:val="20"/>
          <w:szCs w:val="20"/>
        </w:rPr>
      </w:pPr>
      <w:r w:rsidRPr="002C13BC">
        <w:rPr>
          <w:rFonts w:ascii="Arial Narrow" w:hAnsi="Arial Narrow" w:cs="Arial"/>
          <w:sz w:val="20"/>
          <w:szCs w:val="20"/>
        </w:rPr>
        <w:t>6.3.</w:t>
      </w:r>
      <w:r w:rsidR="00F26DA8">
        <w:rPr>
          <w:rFonts w:ascii="Arial Narrow" w:hAnsi="Arial Narrow" w:cs="Arial"/>
          <w:sz w:val="20"/>
          <w:szCs w:val="20"/>
        </w:rPr>
        <w:t>1</w:t>
      </w:r>
      <w:r w:rsidRPr="002C13BC">
        <w:rPr>
          <w:rFonts w:ascii="Arial Narrow" w:hAnsi="Arial Narrow" w:cs="Arial"/>
          <w:sz w:val="20"/>
          <w:szCs w:val="20"/>
        </w:rPr>
        <w:t>. A garantia dos produtos contra defeitos de fabricação, vícios ou incompatibilidade de aplicação frente ao descritivo</w:t>
      </w:r>
      <w:r w:rsidR="0006223D" w:rsidRPr="002C13BC">
        <w:rPr>
          <w:rFonts w:ascii="Arial Narrow" w:hAnsi="Arial Narrow" w:cs="Arial"/>
          <w:sz w:val="20"/>
          <w:szCs w:val="20"/>
        </w:rPr>
        <w:t>, observará o disposto no Código de Defesa do Consumidor – Lei nº 8.078/1990</w:t>
      </w:r>
      <w:r w:rsidRPr="002C13BC">
        <w:rPr>
          <w:rFonts w:ascii="Arial Narrow" w:hAnsi="Arial Narrow" w:cs="Arial"/>
          <w:sz w:val="20"/>
          <w:szCs w:val="20"/>
        </w:rPr>
        <w:t>.</w:t>
      </w:r>
    </w:p>
    <w:p w:rsidR="00F26DA8" w:rsidRDefault="00F26DA8" w:rsidP="001D26B0">
      <w:pPr>
        <w:pStyle w:val="Corpodetexto"/>
        <w:ind w:right="3"/>
        <w:rPr>
          <w:rFonts w:ascii="Arial Narrow" w:hAnsi="Arial Narrow" w:cs="Arial"/>
          <w:sz w:val="20"/>
          <w:szCs w:val="20"/>
        </w:rPr>
      </w:pPr>
    </w:p>
    <w:p w:rsidR="00F26DA8" w:rsidRPr="002C13BC" w:rsidRDefault="00F26DA8" w:rsidP="00F26DA8">
      <w:pPr>
        <w:tabs>
          <w:tab w:val="left" w:pos="859"/>
        </w:tabs>
        <w:ind w:right="3"/>
        <w:jc w:val="both"/>
        <w:rPr>
          <w:rFonts w:ascii="Arial Narrow" w:hAnsi="Arial Narrow" w:cs="Arial"/>
          <w:sz w:val="20"/>
          <w:szCs w:val="20"/>
        </w:rPr>
      </w:pPr>
      <w:r w:rsidRPr="002C13BC">
        <w:rPr>
          <w:rFonts w:ascii="Arial Narrow" w:hAnsi="Arial Narrow" w:cs="Arial"/>
          <w:sz w:val="20"/>
          <w:szCs w:val="20"/>
        </w:rPr>
        <w:t>6.3.</w:t>
      </w:r>
      <w:r>
        <w:rPr>
          <w:rFonts w:ascii="Arial Narrow" w:hAnsi="Arial Narrow" w:cs="Arial"/>
          <w:sz w:val="20"/>
          <w:szCs w:val="20"/>
        </w:rPr>
        <w:t>2</w:t>
      </w:r>
      <w:r w:rsidRPr="002C13BC">
        <w:rPr>
          <w:rFonts w:ascii="Arial Narrow" w:hAnsi="Arial Narrow" w:cs="Arial"/>
          <w:sz w:val="20"/>
          <w:szCs w:val="20"/>
        </w:rPr>
        <w:t>. Os</w:t>
      </w:r>
      <w:r>
        <w:rPr>
          <w:rFonts w:ascii="Arial Narrow" w:hAnsi="Arial Narrow" w:cs="Arial"/>
          <w:sz w:val="20"/>
          <w:szCs w:val="20"/>
        </w:rPr>
        <w:t xml:space="preserve"> produtos deverão possuir, além da garantia legal, garantia contratual mínima de 12 (doze) meses, uma vez que é de praxe o oferecimento desta garantia para materiais iguais ou similares aos itens que serão adquiridos. </w:t>
      </w:r>
      <w:r w:rsidRPr="002C13BC">
        <w:rPr>
          <w:rFonts w:ascii="Arial Narrow" w:hAnsi="Arial Narrow" w:cs="Arial"/>
          <w:sz w:val="20"/>
          <w:szCs w:val="20"/>
        </w:rPr>
        <w:t xml:space="preserve"> </w:t>
      </w:r>
    </w:p>
    <w:p w:rsidR="00F26DA8" w:rsidRPr="002C13BC" w:rsidRDefault="00F26DA8" w:rsidP="001D26B0">
      <w:pPr>
        <w:pStyle w:val="Corpodetexto"/>
        <w:ind w:right="3"/>
        <w:rPr>
          <w:rFonts w:ascii="Arial Narrow" w:hAnsi="Arial Narrow" w:cs="Arial"/>
          <w:sz w:val="20"/>
          <w:szCs w:val="20"/>
        </w:rPr>
      </w:pPr>
    </w:p>
    <w:p w:rsidR="00514A72" w:rsidRPr="002C13BC" w:rsidRDefault="00F17ED1" w:rsidP="001D26B0">
      <w:pPr>
        <w:pStyle w:val="Ttulo1"/>
        <w:shd w:val="clear" w:color="auto" w:fill="D9D9D9" w:themeFill="background1" w:themeFillShade="D9"/>
        <w:tabs>
          <w:tab w:val="left" w:pos="458"/>
        </w:tabs>
        <w:ind w:left="0"/>
        <w:jc w:val="both"/>
        <w:rPr>
          <w:rFonts w:ascii="Arial Narrow" w:hAnsi="Arial Narrow" w:cs="Arial"/>
          <w:sz w:val="20"/>
          <w:szCs w:val="20"/>
        </w:rPr>
      </w:pPr>
      <w:r w:rsidRPr="002C13BC">
        <w:rPr>
          <w:rFonts w:ascii="Arial Narrow" w:hAnsi="Arial Narrow" w:cs="Arial"/>
          <w:sz w:val="20"/>
          <w:szCs w:val="20"/>
        </w:rPr>
        <w:t>7</w:t>
      </w:r>
      <w:r w:rsidR="00514A72" w:rsidRPr="002C13BC">
        <w:rPr>
          <w:rFonts w:ascii="Arial Narrow" w:hAnsi="Arial Narrow" w:cs="Arial"/>
          <w:sz w:val="20"/>
          <w:szCs w:val="20"/>
        </w:rPr>
        <w:t>. GESTÃO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CONTRATO</w:t>
      </w:r>
    </w:p>
    <w:p w:rsidR="00514A72" w:rsidRPr="002C13BC" w:rsidRDefault="00514A72" w:rsidP="001D26B0">
      <w:pPr>
        <w:pStyle w:val="Corpodetexto"/>
        <w:rPr>
          <w:rFonts w:ascii="Arial Narrow" w:hAnsi="Arial Narrow" w:cs="Arial"/>
          <w:sz w:val="20"/>
          <w:szCs w:val="20"/>
        </w:rPr>
      </w:pPr>
    </w:p>
    <w:p w:rsidR="00514A72" w:rsidRPr="002C13BC" w:rsidRDefault="00F17ED1" w:rsidP="001D26B0">
      <w:pPr>
        <w:tabs>
          <w:tab w:val="left" w:pos="643"/>
        </w:tabs>
        <w:ind w:right="3"/>
        <w:jc w:val="both"/>
        <w:rPr>
          <w:rFonts w:ascii="Arial Narrow" w:hAnsi="Arial Narrow" w:cs="Arial"/>
          <w:sz w:val="20"/>
          <w:szCs w:val="20"/>
        </w:rPr>
      </w:pPr>
      <w:r w:rsidRPr="002C13BC">
        <w:rPr>
          <w:rFonts w:ascii="Arial Narrow" w:hAnsi="Arial Narrow" w:cs="Arial"/>
          <w:b/>
          <w:sz w:val="20"/>
          <w:szCs w:val="20"/>
        </w:rPr>
        <w:t>7</w:t>
      </w:r>
      <w:r w:rsidR="00514A72" w:rsidRPr="002C13BC">
        <w:rPr>
          <w:rFonts w:ascii="Arial Narrow" w:hAnsi="Arial Narrow" w:cs="Arial"/>
          <w:b/>
          <w:sz w:val="20"/>
          <w:szCs w:val="20"/>
        </w:rPr>
        <w:t>.1.</w:t>
      </w:r>
      <w:r w:rsidR="00514A72" w:rsidRPr="002C13BC">
        <w:rPr>
          <w:rFonts w:ascii="Arial Narrow" w:hAnsi="Arial Narrow" w:cs="Arial"/>
          <w:sz w:val="20"/>
          <w:szCs w:val="20"/>
        </w:rPr>
        <w:t xml:space="preserve"> O </w:t>
      </w:r>
      <w:r w:rsidRPr="002C13BC">
        <w:rPr>
          <w:rFonts w:ascii="Arial Narrow" w:hAnsi="Arial Narrow" w:cs="Arial"/>
          <w:sz w:val="20"/>
          <w:szCs w:val="20"/>
        </w:rPr>
        <w:t>C</w:t>
      </w:r>
      <w:r w:rsidR="00514A72" w:rsidRPr="002C13BC">
        <w:rPr>
          <w:rFonts w:ascii="Arial Narrow" w:hAnsi="Arial Narrow" w:cs="Arial"/>
          <w:sz w:val="20"/>
          <w:szCs w:val="20"/>
        </w:rPr>
        <w:t>ontrato deverá ser executado fielmente pelas partes, de acordo com as cláusulas avençadas</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 xml:space="preserve">e as normas da </w:t>
      </w:r>
      <w:hyperlink r:id="rId35" w:history="1">
        <w:r w:rsidR="00514A72" w:rsidRPr="002C13BC">
          <w:rPr>
            <w:rStyle w:val="Hyperlink"/>
            <w:rFonts w:ascii="Arial Narrow" w:hAnsi="Arial Narrow" w:cs="Arial"/>
            <w:color w:val="auto"/>
            <w:sz w:val="20"/>
            <w:szCs w:val="20"/>
            <w:u w:val="none"/>
          </w:rPr>
          <w:t xml:space="preserve">Lei nº 14.133/2021 </w:t>
        </w:r>
      </w:hyperlink>
      <w:r w:rsidR="00514A72" w:rsidRPr="002C13BC">
        <w:rPr>
          <w:rFonts w:ascii="Arial Narrow" w:hAnsi="Arial Narrow" w:cs="Arial"/>
          <w:sz w:val="20"/>
          <w:szCs w:val="20"/>
        </w:rPr>
        <w:t xml:space="preserve">e do </w:t>
      </w:r>
      <w:hyperlink r:id="rId36" w:history="1">
        <w:r w:rsidR="00514A72" w:rsidRPr="002C13BC">
          <w:rPr>
            <w:rStyle w:val="Hyperlink"/>
            <w:rFonts w:ascii="Arial Narrow" w:hAnsi="Arial Narrow" w:cs="Arial"/>
            <w:color w:val="auto"/>
            <w:sz w:val="20"/>
            <w:szCs w:val="20"/>
            <w:u w:val="none"/>
          </w:rPr>
          <w:t>Decreto Municipal nº 18.324/2023</w:t>
        </w:r>
      </w:hyperlink>
      <w:r w:rsidR="00514A72" w:rsidRPr="002C13BC">
        <w:rPr>
          <w:rFonts w:ascii="Arial Narrow" w:hAnsi="Arial Narrow" w:cs="Arial"/>
          <w:sz w:val="20"/>
          <w:szCs w:val="20"/>
        </w:rPr>
        <w:t>, e cada parte responderá</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pelas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consequências 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sua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inexecução total ou parcial.</w:t>
      </w:r>
    </w:p>
    <w:p w:rsidR="002D5474" w:rsidRPr="002C13BC" w:rsidRDefault="002D5474" w:rsidP="001D26B0">
      <w:pPr>
        <w:tabs>
          <w:tab w:val="left" w:pos="662"/>
        </w:tabs>
        <w:ind w:right="3"/>
        <w:jc w:val="both"/>
        <w:rPr>
          <w:rFonts w:ascii="Arial Narrow" w:hAnsi="Arial Narrow" w:cs="Arial"/>
          <w:b/>
          <w:sz w:val="20"/>
          <w:szCs w:val="20"/>
        </w:rPr>
      </w:pPr>
    </w:p>
    <w:p w:rsidR="00BA7AF7" w:rsidRPr="002C13BC" w:rsidRDefault="00BA7AF7" w:rsidP="001D26B0">
      <w:pPr>
        <w:tabs>
          <w:tab w:val="left" w:pos="657"/>
        </w:tabs>
        <w:ind w:right="3"/>
        <w:jc w:val="both"/>
        <w:rPr>
          <w:rFonts w:ascii="Arial Narrow" w:hAnsi="Arial Narrow" w:cs="Arial"/>
          <w:sz w:val="20"/>
          <w:szCs w:val="20"/>
        </w:rPr>
      </w:pPr>
      <w:r w:rsidRPr="002C13BC">
        <w:rPr>
          <w:rFonts w:ascii="Arial Narrow" w:hAnsi="Arial Narrow" w:cs="Arial"/>
          <w:sz w:val="20"/>
          <w:szCs w:val="20"/>
        </w:rPr>
        <w:t>7.1.1. Em caso de impedimento, ordem de paralisação ou suspensão do Contrato, o cronograma de</w:t>
      </w:r>
      <w:r w:rsidRPr="002C13BC">
        <w:rPr>
          <w:rFonts w:ascii="Arial Narrow" w:hAnsi="Arial Narrow" w:cs="Arial"/>
          <w:spacing w:val="1"/>
          <w:sz w:val="20"/>
          <w:szCs w:val="20"/>
        </w:rPr>
        <w:t xml:space="preserve"> </w:t>
      </w:r>
      <w:r w:rsidRPr="002C13BC">
        <w:rPr>
          <w:rFonts w:ascii="Arial Narrow" w:hAnsi="Arial Narrow" w:cs="Arial"/>
          <w:sz w:val="20"/>
          <w:szCs w:val="20"/>
        </w:rPr>
        <w:t>execução</w:t>
      </w:r>
      <w:r w:rsidRPr="002C13BC">
        <w:rPr>
          <w:rFonts w:ascii="Arial Narrow" w:hAnsi="Arial Narrow" w:cs="Arial"/>
          <w:spacing w:val="1"/>
          <w:sz w:val="20"/>
          <w:szCs w:val="20"/>
        </w:rPr>
        <w:t xml:space="preserve"> </w:t>
      </w:r>
      <w:r w:rsidRPr="002C13BC">
        <w:rPr>
          <w:rFonts w:ascii="Arial Narrow" w:hAnsi="Arial Narrow" w:cs="Arial"/>
          <w:sz w:val="20"/>
          <w:szCs w:val="20"/>
        </w:rPr>
        <w:t>será</w:t>
      </w:r>
      <w:r w:rsidRPr="002C13BC">
        <w:rPr>
          <w:rFonts w:ascii="Arial Narrow" w:hAnsi="Arial Narrow" w:cs="Arial"/>
          <w:spacing w:val="1"/>
          <w:sz w:val="20"/>
          <w:szCs w:val="20"/>
        </w:rPr>
        <w:t xml:space="preserve"> </w:t>
      </w:r>
      <w:r w:rsidRPr="002C13BC">
        <w:rPr>
          <w:rFonts w:ascii="Arial Narrow" w:hAnsi="Arial Narrow" w:cs="Arial"/>
          <w:sz w:val="20"/>
          <w:szCs w:val="20"/>
        </w:rPr>
        <w:t>prorrogado</w:t>
      </w:r>
      <w:r w:rsidRPr="002C13BC">
        <w:rPr>
          <w:rFonts w:ascii="Arial Narrow" w:hAnsi="Arial Narrow" w:cs="Arial"/>
          <w:spacing w:val="1"/>
          <w:sz w:val="20"/>
          <w:szCs w:val="20"/>
        </w:rPr>
        <w:t xml:space="preserve"> </w:t>
      </w:r>
      <w:r w:rsidRPr="002C13BC">
        <w:rPr>
          <w:rFonts w:ascii="Arial Narrow" w:hAnsi="Arial Narrow" w:cs="Arial"/>
          <w:sz w:val="20"/>
          <w:szCs w:val="20"/>
        </w:rPr>
        <w:t>automaticamente</w:t>
      </w:r>
      <w:r w:rsidRPr="002C13BC">
        <w:rPr>
          <w:rFonts w:ascii="Arial Narrow" w:hAnsi="Arial Narrow" w:cs="Arial"/>
          <w:spacing w:val="1"/>
          <w:sz w:val="20"/>
          <w:szCs w:val="20"/>
        </w:rPr>
        <w:t xml:space="preserve"> </w:t>
      </w:r>
      <w:r w:rsidRPr="002C13BC">
        <w:rPr>
          <w:rFonts w:ascii="Arial Narrow" w:hAnsi="Arial Narrow" w:cs="Arial"/>
          <w:sz w:val="20"/>
          <w:szCs w:val="20"/>
        </w:rPr>
        <w:t>pelo</w:t>
      </w:r>
      <w:r w:rsidRPr="002C13BC">
        <w:rPr>
          <w:rFonts w:ascii="Arial Narrow" w:hAnsi="Arial Narrow" w:cs="Arial"/>
          <w:spacing w:val="1"/>
          <w:sz w:val="20"/>
          <w:szCs w:val="20"/>
        </w:rPr>
        <w:t xml:space="preserve"> </w:t>
      </w:r>
      <w:r w:rsidRPr="002C13BC">
        <w:rPr>
          <w:rFonts w:ascii="Arial Narrow" w:hAnsi="Arial Narrow" w:cs="Arial"/>
          <w:sz w:val="20"/>
          <w:szCs w:val="20"/>
        </w:rPr>
        <w:t>tempo</w:t>
      </w:r>
      <w:r w:rsidRPr="002C13BC">
        <w:rPr>
          <w:rFonts w:ascii="Arial Narrow" w:hAnsi="Arial Narrow" w:cs="Arial"/>
          <w:spacing w:val="1"/>
          <w:sz w:val="20"/>
          <w:szCs w:val="20"/>
        </w:rPr>
        <w:t xml:space="preserve"> </w:t>
      </w:r>
      <w:r w:rsidRPr="002C13BC">
        <w:rPr>
          <w:rFonts w:ascii="Arial Narrow" w:hAnsi="Arial Narrow" w:cs="Arial"/>
          <w:sz w:val="20"/>
          <w:szCs w:val="20"/>
        </w:rPr>
        <w:t>correspondente,</w:t>
      </w:r>
      <w:r w:rsidRPr="002C13BC">
        <w:rPr>
          <w:rFonts w:ascii="Arial Narrow" w:hAnsi="Arial Narrow" w:cs="Arial"/>
          <w:spacing w:val="1"/>
          <w:sz w:val="20"/>
          <w:szCs w:val="20"/>
        </w:rPr>
        <w:t xml:space="preserve"> </w:t>
      </w:r>
      <w:r w:rsidRPr="002C13BC">
        <w:rPr>
          <w:rFonts w:ascii="Arial Narrow" w:hAnsi="Arial Narrow" w:cs="Arial"/>
          <w:sz w:val="20"/>
          <w:szCs w:val="20"/>
        </w:rPr>
        <w:t>anotadas</w:t>
      </w:r>
      <w:r w:rsidRPr="002C13BC">
        <w:rPr>
          <w:rFonts w:ascii="Arial Narrow" w:hAnsi="Arial Narrow" w:cs="Arial"/>
          <w:spacing w:val="1"/>
          <w:sz w:val="20"/>
          <w:szCs w:val="20"/>
        </w:rPr>
        <w:t xml:space="preserve"> </w:t>
      </w:r>
      <w:r w:rsidRPr="002C13BC">
        <w:rPr>
          <w:rFonts w:ascii="Arial Narrow" w:hAnsi="Arial Narrow" w:cs="Arial"/>
          <w:sz w:val="20"/>
          <w:szCs w:val="20"/>
        </w:rPr>
        <w:t>tais</w:t>
      </w:r>
      <w:r w:rsidRPr="002C13BC">
        <w:rPr>
          <w:rFonts w:ascii="Arial Narrow" w:hAnsi="Arial Narrow" w:cs="Arial"/>
          <w:spacing w:val="1"/>
          <w:sz w:val="20"/>
          <w:szCs w:val="20"/>
        </w:rPr>
        <w:t xml:space="preserve"> </w:t>
      </w:r>
      <w:r w:rsidRPr="002C13BC">
        <w:rPr>
          <w:rFonts w:ascii="Arial Narrow" w:hAnsi="Arial Narrow" w:cs="Arial"/>
          <w:sz w:val="20"/>
          <w:szCs w:val="20"/>
        </w:rPr>
        <w:t>circunstâncias</w:t>
      </w:r>
      <w:r w:rsidRPr="002C13BC">
        <w:rPr>
          <w:rFonts w:ascii="Arial Narrow" w:hAnsi="Arial Narrow" w:cs="Arial"/>
          <w:spacing w:val="-1"/>
          <w:sz w:val="20"/>
          <w:szCs w:val="20"/>
        </w:rPr>
        <w:t xml:space="preserve"> </w:t>
      </w:r>
      <w:r w:rsidRPr="002C13BC">
        <w:rPr>
          <w:rFonts w:ascii="Arial Narrow" w:hAnsi="Arial Narrow" w:cs="Arial"/>
          <w:sz w:val="20"/>
          <w:szCs w:val="20"/>
        </w:rPr>
        <w:t>mediante simples apostila.</w:t>
      </w:r>
    </w:p>
    <w:p w:rsidR="00BA7AF7" w:rsidRPr="002C13BC" w:rsidRDefault="00BA7AF7" w:rsidP="001D26B0">
      <w:pPr>
        <w:tabs>
          <w:tab w:val="left" w:pos="662"/>
        </w:tabs>
        <w:ind w:right="3"/>
        <w:jc w:val="both"/>
        <w:rPr>
          <w:rFonts w:ascii="Arial Narrow" w:hAnsi="Arial Narrow" w:cs="Arial"/>
          <w:b/>
          <w:sz w:val="20"/>
          <w:szCs w:val="20"/>
        </w:rPr>
      </w:pPr>
    </w:p>
    <w:p w:rsidR="00514A72" w:rsidRPr="002C13BC" w:rsidRDefault="003E6D20" w:rsidP="001D26B0">
      <w:pPr>
        <w:tabs>
          <w:tab w:val="left" w:pos="662"/>
        </w:tabs>
        <w:ind w:right="3"/>
        <w:jc w:val="both"/>
        <w:rPr>
          <w:rFonts w:ascii="Arial Narrow" w:hAnsi="Arial Narrow" w:cs="Arial"/>
          <w:sz w:val="20"/>
          <w:szCs w:val="20"/>
        </w:rPr>
      </w:pPr>
      <w:r w:rsidRPr="002C13BC">
        <w:rPr>
          <w:rFonts w:ascii="Arial Narrow" w:hAnsi="Arial Narrow" w:cs="Arial"/>
          <w:b/>
          <w:sz w:val="20"/>
          <w:szCs w:val="20"/>
        </w:rPr>
        <w:t>7</w:t>
      </w:r>
      <w:r w:rsidR="00514A72" w:rsidRPr="002C13BC">
        <w:rPr>
          <w:rFonts w:ascii="Arial Narrow" w:hAnsi="Arial Narrow" w:cs="Arial"/>
          <w:b/>
          <w:sz w:val="20"/>
          <w:szCs w:val="20"/>
        </w:rPr>
        <w:t>.</w:t>
      </w:r>
      <w:r w:rsidR="002D5474" w:rsidRPr="002C13BC">
        <w:rPr>
          <w:rFonts w:ascii="Arial Narrow" w:hAnsi="Arial Narrow" w:cs="Arial"/>
          <w:b/>
          <w:sz w:val="20"/>
          <w:szCs w:val="20"/>
        </w:rPr>
        <w:t>2</w:t>
      </w:r>
      <w:r w:rsidR="00514A72" w:rsidRPr="002C13BC">
        <w:rPr>
          <w:rFonts w:ascii="Arial Narrow" w:hAnsi="Arial Narrow" w:cs="Arial"/>
          <w:b/>
          <w:sz w:val="20"/>
          <w:szCs w:val="20"/>
        </w:rPr>
        <w:t>.</w:t>
      </w:r>
      <w:r w:rsidR="00514A72" w:rsidRPr="002C13BC">
        <w:rPr>
          <w:rFonts w:ascii="Arial Narrow" w:hAnsi="Arial Narrow" w:cs="Arial"/>
          <w:sz w:val="20"/>
          <w:szCs w:val="20"/>
        </w:rPr>
        <w:t xml:space="preserve"> As comunicações entre o </w:t>
      </w:r>
      <w:r w:rsidR="0084341A" w:rsidRPr="002C13BC">
        <w:rPr>
          <w:rFonts w:ascii="Arial Narrow" w:hAnsi="Arial Narrow" w:cs="Arial"/>
          <w:sz w:val="20"/>
          <w:szCs w:val="20"/>
        </w:rPr>
        <w:t>HOB</w:t>
      </w:r>
      <w:r w:rsidR="00514A72" w:rsidRPr="002C13BC">
        <w:rPr>
          <w:rFonts w:ascii="Arial Narrow" w:hAnsi="Arial Narrow" w:cs="Arial"/>
          <w:sz w:val="20"/>
          <w:szCs w:val="20"/>
        </w:rPr>
        <w:t xml:space="preserve"> e </w:t>
      </w:r>
      <w:r w:rsidR="00BA7AF7" w:rsidRPr="002C13BC">
        <w:rPr>
          <w:rFonts w:ascii="Arial Narrow" w:hAnsi="Arial Narrow" w:cs="Arial"/>
          <w:sz w:val="20"/>
          <w:szCs w:val="20"/>
        </w:rPr>
        <w:t>a</w:t>
      </w:r>
      <w:r w:rsidR="00514A72" w:rsidRPr="002C13BC">
        <w:rPr>
          <w:rFonts w:ascii="Arial Narrow" w:hAnsi="Arial Narrow" w:cs="Arial"/>
          <w:sz w:val="20"/>
          <w:szCs w:val="20"/>
        </w:rPr>
        <w:t xml:space="preserve"> </w:t>
      </w:r>
      <w:r w:rsidR="0010037C" w:rsidRPr="002C13BC">
        <w:rPr>
          <w:rFonts w:ascii="Arial Narrow" w:hAnsi="Arial Narrow" w:cs="Arial"/>
          <w:sz w:val="20"/>
          <w:szCs w:val="20"/>
        </w:rPr>
        <w:t>c</w:t>
      </w:r>
      <w:r w:rsidR="00514A72" w:rsidRPr="002C13BC">
        <w:rPr>
          <w:rFonts w:ascii="Arial Narrow" w:hAnsi="Arial Narrow" w:cs="Arial"/>
          <w:sz w:val="20"/>
          <w:szCs w:val="20"/>
        </w:rPr>
        <w:t>ontratad</w:t>
      </w:r>
      <w:r w:rsidR="00BA7AF7" w:rsidRPr="002C13BC">
        <w:rPr>
          <w:rFonts w:ascii="Arial Narrow" w:hAnsi="Arial Narrow" w:cs="Arial"/>
          <w:sz w:val="20"/>
          <w:szCs w:val="20"/>
        </w:rPr>
        <w:t>a</w:t>
      </w:r>
      <w:r w:rsidR="00514A72" w:rsidRPr="002C13BC">
        <w:rPr>
          <w:rFonts w:ascii="Arial Narrow" w:hAnsi="Arial Narrow" w:cs="Arial"/>
          <w:sz w:val="20"/>
          <w:szCs w:val="20"/>
        </w:rPr>
        <w:t xml:space="preserve"> devem ser realizadas por escrito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sempre</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que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exigir</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tal</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formalidade,</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admitindo-se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uso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mensagem</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eletrônica</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para esse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fim.</w:t>
      </w:r>
    </w:p>
    <w:p w:rsidR="00514A72" w:rsidRPr="002C13BC" w:rsidRDefault="00514A72" w:rsidP="001D26B0">
      <w:pPr>
        <w:pStyle w:val="Corpodetexto"/>
        <w:ind w:right="3"/>
        <w:rPr>
          <w:rFonts w:ascii="Arial Narrow" w:hAnsi="Arial Narrow" w:cs="Arial"/>
          <w:sz w:val="20"/>
          <w:szCs w:val="20"/>
        </w:rPr>
      </w:pPr>
    </w:p>
    <w:p w:rsidR="00514A72" w:rsidRPr="002C13BC" w:rsidRDefault="003E6D20" w:rsidP="001D26B0">
      <w:pPr>
        <w:tabs>
          <w:tab w:val="left" w:pos="652"/>
        </w:tabs>
        <w:ind w:right="3"/>
        <w:jc w:val="both"/>
        <w:rPr>
          <w:rFonts w:ascii="Arial Narrow" w:hAnsi="Arial Narrow" w:cs="Arial"/>
          <w:sz w:val="20"/>
          <w:szCs w:val="20"/>
        </w:rPr>
      </w:pPr>
      <w:r w:rsidRPr="002C13BC">
        <w:rPr>
          <w:rFonts w:ascii="Arial Narrow" w:hAnsi="Arial Narrow" w:cs="Arial"/>
          <w:b/>
          <w:sz w:val="20"/>
          <w:szCs w:val="20"/>
        </w:rPr>
        <w:t>7</w:t>
      </w:r>
      <w:r w:rsidR="00514A72" w:rsidRPr="002C13BC">
        <w:rPr>
          <w:rFonts w:ascii="Arial Narrow" w:hAnsi="Arial Narrow" w:cs="Arial"/>
          <w:b/>
          <w:sz w:val="20"/>
          <w:szCs w:val="20"/>
        </w:rPr>
        <w:t>.4.</w:t>
      </w:r>
      <w:r w:rsidR="00514A72" w:rsidRPr="002C13BC">
        <w:rPr>
          <w:rFonts w:ascii="Arial Narrow" w:hAnsi="Arial Narrow" w:cs="Arial"/>
          <w:sz w:val="20"/>
          <w:szCs w:val="20"/>
        </w:rPr>
        <w:t xml:space="preserve"> O </w:t>
      </w:r>
      <w:r w:rsidR="004957F3" w:rsidRPr="002C13BC">
        <w:rPr>
          <w:rFonts w:ascii="Arial Narrow" w:hAnsi="Arial Narrow" w:cs="Arial"/>
          <w:sz w:val="20"/>
          <w:szCs w:val="20"/>
        </w:rPr>
        <w:t>HOB</w:t>
      </w:r>
      <w:r w:rsidR="00514A72" w:rsidRPr="002C13BC">
        <w:rPr>
          <w:rFonts w:ascii="Arial Narrow" w:hAnsi="Arial Narrow" w:cs="Arial"/>
          <w:sz w:val="20"/>
          <w:szCs w:val="20"/>
        </w:rPr>
        <w:t xml:space="preserve"> poderá convocar representante da empresa para adoção de providências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que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devam ser cumpridas</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imediato.</w:t>
      </w:r>
    </w:p>
    <w:p w:rsidR="00514A72" w:rsidRPr="002C13BC" w:rsidRDefault="00514A72" w:rsidP="001D26B0">
      <w:pPr>
        <w:pStyle w:val="Corpodetexto"/>
        <w:ind w:right="3"/>
        <w:rPr>
          <w:rFonts w:ascii="Arial Narrow" w:hAnsi="Arial Narrow" w:cs="Arial"/>
          <w:sz w:val="20"/>
          <w:szCs w:val="20"/>
        </w:rPr>
      </w:pPr>
    </w:p>
    <w:p w:rsidR="00514A72" w:rsidRPr="002C13BC" w:rsidRDefault="00C861B5" w:rsidP="001D26B0">
      <w:pPr>
        <w:tabs>
          <w:tab w:val="left" w:pos="662"/>
        </w:tabs>
        <w:ind w:right="3"/>
        <w:jc w:val="both"/>
        <w:rPr>
          <w:rFonts w:ascii="Arial Narrow" w:hAnsi="Arial Narrow" w:cs="Arial"/>
          <w:sz w:val="20"/>
          <w:szCs w:val="20"/>
        </w:rPr>
      </w:pPr>
      <w:r w:rsidRPr="002C13BC">
        <w:rPr>
          <w:rFonts w:ascii="Arial Narrow" w:hAnsi="Arial Narrow" w:cs="Arial"/>
          <w:b/>
          <w:sz w:val="20"/>
          <w:szCs w:val="20"/>
        </w:rPr>
        <w:t xml:space="preserve">7.5. </w:t>
      </w:r>
      <w:r w:rsidRPr="002C13BC">
        <w:rPr>
          <w:rFonts w:ascii="Arial Narrow" w:hAnsi="Arial Narrow" w:cs="Arial"/>
          <w:sz w:val="20"/>
          <w:szCs w:val="20"/>
        </w:rPr>
        <w:t>Após a assinatura do Contrato, o HOB poderá convocar o representante da empresa contratada para reunião inicial para apresentação do plano de fiscalização, que conterá informações acerca das obrigações contratuais, dos mecanisnos de fiscalização, das estratégias para execução do objeto, do plano complementar de execução da contratada, quando houver, do método de aferição do resultados e das sanções aplicáveis, dentre outros.</w:t>
      </w:r>
    </w:p>
    <w:p w:rsidR="00C861B5" w:rsidRPr="002C13BC" w:rsidRDefault="00C861B5" w:rsidP="001D26B0">
      <w:pPr>
        <w:tabs>
          <w:tab w:val="left" w:pos="662"/>
        </w:tabs>
        <w:ind w:right="3"/>
        <w:jc w:val="both"/>
        <w:rPr>
          <w:rFonts w:ascii="Arial Narrow" w:hAnsi="Arial Narrow" w:cs="Arial"/>
          <w:sz w:val="20"/>
          <w:szCs w:val="20"/>
        </w:rPr>
      </w:pPr>
    </w:p>
    <w:p w:rsidR="00514A72" w:rsidRPr="002C13BC" w:rsidRDefault="003E6D20" w:rsidP="001D26B0">
      <w:pPr>
        <w:tabs>
          <w:tab w:val="left" w:pos="662"/>
        </w:tabs>
        <w:ind w:right="3"/>
        <w:jc w:val="both"/>
        <w:rPr>
          <w:rFonts w:ascii="Arial Narrow" w:hAnsi="Arial Narrow" w:cs="Arial"/>
          <w:sz w:val="20"/>
          <w:szCs w:val="20"/>
        </w:rPr>
      </w:pPr>
      <w:r w:rsidRPr="002C13BC">
        <w:rPr>
          <w:rFonts w:ascii="Arial Narrow" w:hAnsi="Arial Narrow" w:cs="Arial"/>
          <w:b/>
          <w:sz w:val="20"/>
          <w:szCs w:val="20"/>
        </w:rPr>
        <w:t>7</w:t>
      </w:r>
      <w:r w:rsidR="00514A72" w:rsidRPr="002C13BC">
        <w:rPr>
          <w:rFonts w:ascii="Arial Narrow" w:hAnsi="Arial Narrow" w:cs="Arial"/>
          <w:b/>
          <w:sz w:val="20"/>
          <w:szCs w:val="20"/>
        </w:rPr>
        <w:t>.6.</w:t>
      </w:r>
      <w:r w:rsidR="00514A72" w:rsidRPr="002C13BC">
        <w:rPr>
          <w:rFonts w:ascii="Arial Narrow" w:hAnsi="Arial Narrow" w:cs="Arial"/>
          <w:sz w:val="20"/>
          <w:szCs w:val="20"/>
        </w:rPr>
        <w:t xml:space="preserve"> A execução do </w:t>
      </w:r>
      <w:r w:rsidR="004957F3" w:rsidRPr="002C13BC">
        <w:rPr>
          <w:rFonts w:ascii="Arial Narrow" w:hAnsi="Arial Narrow" w:cs="Arial"/>
          <w:sz w:val="20"/>
          <w:szCs w:val="20"/>
        </w:rPr>
        <w:t>C</w:t>
      </w:r>
      <w:r w:rsidR="00514A72" w:rsidRPr="002C13BC">
        <w:rPr>
          <w:rFonts w:ascii="Arial Narrow" w:hAnsi="Arial Narrow" w:cs="Arial"/>
          <w:sz w:val="20"/>
          <w:szCs w:val="20"/>
        </w:rPr>
        <w:t>ontrato</w:t>
      </w:r>
      <w:r w:rsidR="00514A72" w:rsidRPr="002C13BC">
        <w:rPr>
          <w:rFonts w:ascii="Arial Narrow" w:hAnsi="Arial Narrow" w:cs="Arial"/>
          <w:spacing w:val="60"/>
          <w:sz w:val="20"/>
          <w:szCs w:val="20"/>
        </w:rPr>
        <w:t xml:space="preserve"> </w:t>
      </w:r>
      <w:r w:rsidR="00514A72" w:rsidRPr="002C13BC">
        <w:rPr>
          <w:rFonts w:ascii="Arial Narrow" w:hAnsi="Arial Narrow" w:cs="Arial"/>
          <w:sz w:val="20"/>
          <w:szCs w:val="20"/>
        </w:rPr>
        <w:t xml:space="preserve">deverá ser acompanhada e fiscalizada pelo(s) fiscal(is) do </w:t>
      </w:r>
      <w:r w:rsidR="00856424" w:rsidRPr="002C13BC">
        <w:rPr>
          <w:rFonts w:ascii="Arial Narrow" w:hAnsi="Arial Narrow" w:cs="Arial"/>
          <w:sz w:val="20"/>
          <w:szCs w:val="20"/>
        </w:rPr>
        <w:t>C</w:t>
      </w:r>
      <w:r w:rsidR="00514A72" w:rsidRPr="002C13BC">
        <w:rPr>
          <w:rFonts w:ascii="Arial Narrow" w:hAnsi="Arial Narrow" w:cs="Arial"/>
          <w:sz w:val="20"/>
          <w:szCs w:val="20"/>
        </w:rPr>
        <w:t>ontrato,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ou pelos respectivos substitutos, na forma do</w:t>
      </w:r>
      <w:r w:rsidR="00514A72" w:rsidRPr="002C13BC">
        <w:rPr>
          <w:rFonts w:ascii="Arial Narrow" w:hAnsi="Arial Narrow" w:cs="Arial"/>
          <w:spacing w:val="1"/>
          <w:sz w:val="20"/>
          <w:szCs w:val="20"/>
        </w:rPr>
        <w:t xml:space="preserve"> </w:t>
      </w:r>
      <w:hyperlink r:id="rId37" w:history="1">
        <w:r w:rsidR="00514A72" w:rsidRPr="002C13BC">
          <w:rPr>
            <w:rStyle w:val="Hyperlink"/>
            <w:rFonts w:ascii="Arial Narrow" w:hAnsi="Arial Narrow" w:cs="Arial"/>
            <w:color w:val="auto"/>
            <w:sz w:val="20"/>
            <w:szCs w:val="20"/>
            <w:u w:val="none"/>
          </w:rPr>
          <w:t>Decreto Municipal nº 18.324</w:t>
        </w:r>
      </w:hyperlink>
      <w:r w:rsidR="00514A72" w:rsidRPr="002C13BC">
        <w:rPr>
          <w:rFonts w:ascii="Arial Narrow" w:hAnsi="Arial Narrow" w:cs="Arial"/>
          <w:sz w:val="20"/>
          <w:szCs w:val="20"/>
        </w:rPr>
        <w:t>/</w:t>
      </w:r>
      <w:hyperlink r:id="rId38" w:history="1">
        <w:r w:rsidR="00514A72" w:rsidRPr="002C13BC">
          <w:rPr>
            <w:rStyle w:val="Hyperlink"/>
            <w:rFonts w:ascii="Arial Narrow" w:hAnsi="Arial Narrow" w:cs="Arial"/>
            <w:color w:val="auto"/>
            <w:sz w:val="20"/>
            <w:szCs w:val="20"/>
            <w:u w:val="none"/>
          </w:rPr>
          <w:t>2023</w:t>
        </w:r>
      </w:hyperlink>
      <w:r w:rsidR="00514A72" w:rsidRPr="002C13BC">
        <w:rPr>
          <w:rFonts w:ascii="Arial Narrow" w:hAnsi="Arial Narrow" w:cs="Arial"/>
          <w:spacing w:val="60"/>
          <w:sz w:val="20"/>
          <w:szCs w:val="20"/>
        </w:rPr>
        <w:t xml:space="preserve"> </w:t>
      </w:r>
      <w:r w:rsidR="00514A72" w:rsidRPr="002C13BC">
        <w:rPr>
          <w:rFonts w:ascii="Arial Narrow" w:hAnsi="Arial Narrow" w:cs="Arial"/>
          <w:sz w:val="20"/>
          <w:szCs w:val="20"/>
        </w:rPr>
        <w:t>e do artigo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117</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da</w:t>
      </w:r>
      <w:r w:rsidR="00514A72" w:rsidRPr="002C13BC">
        <w:rPr>
          <w:rFonts w:ascii="Arial Narrow" w:hAnsi="Arial Narrow" w:cs="Arial"/>
          <w:spacing w:val="2"/>
          <w:sz w:val="20"/>
          <w:szCs w:val="20"/>
        </w:rPr>
        <w:t xml:space="preserve"> </w:t>
      </w:r>
      <w:hyperlink r:id="rId39" w:anchor="art117" w:history="1">
        <w:r w:rsidR="00514A72" w:rsidRPr="002C13BC">
          <w:rPr>
            <w:rStyle w:val="Hyperlink"/>
            <w:rFonts w:ascii="Arial Narrow" w:hAnsi="Arial Narrow" w:cs="Arial"/>
            <w:color w:val="auto"/>
            <w:sz w:val="20"/>
            <w:szCs w:val="20"/>
            <w:u w:val="none"/>
          </w:rPr>
          <w:t>Lei nº 14.133/2021</w:t>
        </w:r>
      </w:hyperlink>
      <w:r w:rsidR="00514A72" w:rsidRPr="002C13BC">
        <w:rPr>
          <w:rFonts w:ascii="Arial Narrow" w:hAnsi="Arial Narrow" w:cs="Arial"/>
          <w:sz w:val="20"/>
          <w:szCs w:val="20"/>
        </w:rPr>
        <w:t>.</w:t>
      </w:r>
    </w:p>
    <w:p w:rsidR="00514A72" w:rsidRPr="002C13BC" w:rsidRDefault="00514A72" w:rsidP="001D26B0">
      <w:pPr>
        <w:pStyle w:val="Corpodetexto"/>
        <w:ind w:right="3"/>
        <w:rPr>
          <w:rFonts w:ascii="Arial Narrow" w:hAnsi="Arial Narrow" w:cs="Arial"/>
          <w:sz w:val="20"/>
          <w:szCs w:val="20"/>
        </w:rPr>
      </w:pPr>
    </w:p>
    <w:p w:rsidR="00514A72" w:rsidRPr="002C13BC" w:rsidRDefault="003E6D20" w:rsidP="001D26B0">
      <w:pPr>
        <w:tabs>
          <w:tab w:val="left" w:pos="638"/>
        </w:tabs>
        <w:ind w:right="3"/>
        <w:jc w:val="both"/>
        <w:rPr>
          <w:rFonts w:ascii="Arial Narrow" w:hAnsi="Arial Narrow" w:cs="Arial"/>
          <w:sz w:val="20"/>
          <w:szCs w:val="20"/>
        </w:rPr>
      </w:pPr>
      <w:r w:rsidRPr="002C13BC">
        <w:rPr>
          <w:rFonts w:ascii="Arial Narrow" w:hAnsi="Arial Narrow" w:cs="Arial"/>
          <w:b/>
          <w:sz w:val="20"/>
          <w:szCs w:val="20"/>
        </w:rPr>
        <w:t>7</w:t>
      </w:r>
      <w:r w:rsidR="00514A72" w:rsidRPr="002C13BC">
        <w:rPr>
          <w:rFonts w:ascii="Arial Narrow" w:hAnsi="Arial Narrow" w:cs="Arial"/>
          <w:b/>
          <w:sz w:val="20"/>
          <w:szCs w:val="20"/>
        </w:rPr>
        <w:t>.7.</w:t>
      </w:r>
      <w:r w:rsidR="00514A72" w:rsidRPr="002C13BC">
        <w:rPr>
          <w:rFonts w:ascii="Arial Narrow" w:hAnsi="Arial Narrow" w:cs="Arial"/>
          <w:sz w:val="20"/>
          <w:szCs w:val="20"/>
        </w:rPr>
        <w:t xml:space="preserve"> A execução do objeto da contratação será acompanhada e fiscalizada pelos seguintes servidores do HOB: </w:t>
      </w:r>
    </w:p>
    <w:p w:rsidR="0036649C" w:rsidRPr="002C13BC" w:rsidRDefault="0036649C" w:rsidP="001D26B0">
      <w:pPr>
        <w:ind w:right="1553"/>
        <w:jc w:val="both"/>
        <w:rPr>
          <w:rFonts w:ascii="Arial Narrow" w:hAnsi="Arial Narrow" w:cs="Arial"/>
          <w:sz w:val="20"/>
          <w:szCs w:val="20"/>
        </w:rPr>
      </w:pPr>
    </w:p>
    <w:p w:rsidR="00514A72" w:rsidRPr="002C13BC" w:rsidRDefault="00514A72" w:rsidP="001D26B0">
      <w:pPr>
        <w:ind w:right="3"/>
        <w:jc w:val="both"/>
        <w:rPr>
          <w:rFonts w:ascii="Arial Narrow" w:hAnsi="Arial Narrow" w:cs="Arial"/>
          <w:sz w:val="20"/>
          <w:szCs w:val="20"/>
          <w:highlight w:val="yellow"/>
        </w:rPr>
      </w:pPr>
      <w:r w:rsidRPr="002C13BC">
        <w:rPr>
          <w:rFonts w:ascii="Arial Narrow" w:hAnsi="Arial Narrow" w:cs="Arial"/>
          <w:b/>
          <w:sz w:val="20"/>
          <w:szCs w:val="20"/>
        </w:rPr>
        <w:t>a)</w:t>
      </w:r>
      <w:r w:rsidRPr="002C13BC">
        <w:rPr>
          <w:rFonts w:ascii="Arial Narrow" w:hAnsi="Arial Narrow" w:cs="Arial"/>
          <w:sz w:val="20"/>
          <w:szCs w:val="20"/>
        </w:rPr>
        <w:t xml:space="preserve"> </w:t>
      </w:r>
      <w:r w:rsidRPr="002C13BC">
        <w:rPr>
          <w:rFonts w:ascii="Arial Narrow" w:hAnsi="Arial Narrow" w:cs="Arial"/>
          <w:sz w:val="20"/>
          <w:szCs w:val="20"/>
          <w:u w:val="single"/>
        </w:rPr>
        <w:t>Gestor</w:t>
      </w:r>
      <w:r w:rsidR="0036649C" w:rsidRPr="002C13BC">
        <w:rPr>
          <w:rFonts w:ascii="Arial Narrow" w:hAnsi="Arial Narrow" w:cs="Arial"/>
          <w:sz w:val="20"/>
          <w:szCs w:val="20"/>
          <w:u w:val="single"/>
        </w:rPr>
        <w:t>(a)</w:t>
      </w:r>
      <w:r w:rsidRPr="002C13BC">
        <w:rPr>
          <w:rFonts w:ascii="Arial Narrow" w:hAnsi="Arial Narrow" w:cs="Arial"/>
          <w:sz w:val="20"/>
          <w:szCs w:val="20"/>
          <w:u w:val="single"/>
        </w:rPr>
        <w:t xml:space="preserve"> do Contrato</w:t>
      </w:r>
      <w:r w:rsidRPr="002C13BC">
        <w:rPr>
          <w:rFonts w:ascii="Arial Narrow" w:hAnsi="Arial Narrow" w:cs="Arial"/>
          <w:sz w:val="20"/>
          <w:szCs w:val="20"/>
        </w:rPr>
        <w:t xml:space="preserve">: </w:t>
      </w:r>
      <w:r w:rsidR="00CA27A8" w:rsidRPr="002C13BC">
        <w:rPr>
          <w:rFonts w:ascii="Arial Narrow" w:hAnsi="Arial Narrow" w:cs="Arial"/>
          <w:sz w:val="20"/>
          <w:szCs w:val="20"/>
        </w:rPr>
        <w:t>Juliana Maria Fonseca Sad – HM 2665-6 – Gerente da GMED</w:t>
      </w:r>
      <w:r w:rsidR="001C2E25">
        <w:rPr>
          <w:rFonts w:ascii="Arial Narrow" w:hAnsi="Arial Narrow" w:cs="Arial"/>
          <w:sz w:val="20"/>
          <w:szCs w:val="20"/>
        </w:rPr>
        <w:t>.</w:t>
      </w:r>
    </w:p>
    <w:p w:rsidR="0036649C" w:rsidRPr="002C13BC" w:rsidRDefault="0036649C" w:rsidP="001D26B0">
      <w:pPr>
        <w:ind w:right="3"/>
        <w:jc w:val="both"/>
        <w:rPr>
          <w:rFonts w:ascii="Arial Narrow" w:hAnsi="Arial Narrow" w:cs="Arial"/>
          <w:sz w:val="20"/>
          <w:szCs w:val="20"/>
        </w:rPr>
      </w:pPr>
    </w:p>
    <w:p w:rsidR="0036649C" w:rsidRPr="002C13BC" w:rsidRDefault="00514A72" w:rsidP="001D26B0">
      <w:pPr>
        <w:ind w:right="3"/>
        <w:jc w:val="both"/>
        <w:rPr>
          <w:rFonts w:ascii="Arial Narrow" w:hAnsi="Arial Narrow" w:cs="Arial"/>
          <w:sz w:val="20"/>
          <w:szCs w:val="20"/>
        </w:rPr>
      </w:pPr>
      <w:r w:rsidRPr="002C13BC">
        <w:rPr>
          <w:rFonts w:ascii="Arial Narrow" w:hAnsi="Arial Narrow" w:cs="Arial"/>
          <w:b/>
          <w:sz w:val="20"/>
          <w:szCs w:val="20"/>
        </w:rPr>
        <w:t>b)</w:t>
      </w:r>
      <w:r w:rsidRPr="002C13BC">
        <w:rPr>
          <w:rFonts w:ascii="Arial Narrow" w:hAnsi="Arial Narrow" w:cs="Arial"/>
          <w:sz w:val="20"/>
          <w:szCs w:val="20"/>
        </w:rPr>
        <w:t xml:space="preserve"> </w:t>
      </w:r>
      <w:r w:rsidRPr="002C13BC">
        <w:rPr>
          <w:rFonts w:ascii="Arial Narrow" w:hAnsi="Arial Narrow" w:cs="Arial"/>
          <w:sz w:val="20"/>
          <w:szCs w:val="20"/>
          <w:u w:val="single"/>
        </w:rPr>
        <w:t>Fiscal Titular</w:t>
      </w:r>
      <w:r w:rsidR="004A7AF9" w:rsidRPr="002C13BC">
        <w:rPr>
          <w:rFonts w:ascii="Arial Narrow" w:hAnsi="Arial Narrow" w:cs="Arial"/>
          <w:sz w:val="20"/>
          <w:szCs w:val="20"/>
          <w:u w:val="single"/>
        </w:rPr>
        <w:t xml:space="preserve"> Técnico</w:t>
      </w:r>
      <w:r w:rsidR="004A7AF9" w:rsidRPr="002C13BC">
        <w:rPr>
          <w:rFonts w:ascii="Arial Narrow" w:hAnsi="Arial Narrow" w:cs="Arial"/>
          <w:sz w:val="20"/>
          <w:szCs w:val="20"/>
        </w:rPr>
        <w:t>:</w:t>
      </w:r>
      <w:r w:rsidR="00CA27A8" w:rsidRPr="002C13BC">
        <w:rPr>
          <w:rFonts w:ascii="Arial Narrow" w:hAnsi="Arial Narrow" w:cs="Arial"/>
          <w:sz w:val="20"/>
          <w:szCs w:val="20"/>
        </w:rPr>
        <w:t xml:space="preserve"> </w:t>
      </w:r>
      <w:r w:rsidR="00C01911" w:rsidRPr="002C13BC">
        <w:rPr>
          <w:rFonts w:ascii="Arial Narrow" w:hAnsi="Arial Narrow" w:cs="Arial"/>
          <w:sz w:val="20"/>
          <w:szCs w:val="20"/>
        </w:rPr>
        <w:t>Paula Manso Corrêa Machado</w:t>
      </w:r>
      <w:r w:rsidR="00C9528A" w:rsidRPr="002C13BC">
        <w:rPr>
          <w:rFonts w:ascii="Arial Narrow" w:hAnsi="Arial Narrow" w:cs="Arial"/>
          <w:sz w:val="20"/>
          <w:szCs w:val="20"/>
        </w:rPr>
        <w:t xml:space="preserve"> - HM </w:t>
      </w:r>
      <w:r w:rsidR="0027647A" w:rsidRPr="002C13BC">
        <w:rPr>
          <w:rFonts w:ascii="Arial Narrow" w:hAnsi="Arial Narrow" w:cs="Arial"/>
          <w:sz w:val="20"/>
          <w:szCs w:val="20"/>
        </w:rPr>
        <w:t>6821-9</w:t>
      </w:r>
      <w:r w:rsidR="00C9528A" w:rsidRPr="002C13BC">
        <w:rPr>
          <w:rFonts w:ascii="Arial Narrow" w:hAnsi="Arial Narrow" w:cs="Arial"/>
          <w:sz w:val="20"/>
          <w:szCs w:val="20"/>
        </w:rPr>
        <w:t xml:space="preserve"> – </w:t>
      </w:r>
      <w:r w:rsidR="009F5D2F" w:rsidRPr="002C13BC">
        <w:rPr>
          <w:rFonts w:ascii="Arial Narrow" w:hAnsi="Arial Narrow" w:cs="Arial"/>
          <w:sz w:val="20"/>
          <w:szCs w:val="20"/>
        </w:rPr>
        <w:t>F</w:t>
      </w:r>
      <w:r w:rsidR="0027647A" w:rsidRPr="002C13BC">
        <w:rPr>
          <w:rFonts w:ascii="Arial Narrow" w:hAnsi="Arial Narrow" w:cs="Arial"/>
          <w:sz w:val="20"/>
          <w:szCs w:val="20"/>
        </w:rPr>
        <w:t>isioterapeuta</w:t>
      </w:r>
      <w:r w:rsidR="001C2E25">
        <w:rPr>
          <w:rFonts w:ascii="Arial Narrow" w:hAnsi="Arial Narrow" w:cs="Arial"/>
          <w:sz w:val="20"/>
          <w:szCs w:val="20"/>
        </w:rPr>
        <w:t>.</w:t>
      </w:r>
    </w:p>
    <w:p w:rsidR="0036649C" w:rsidRPr="002C13BC" w:rsidRDefault="0036649C" w:rsidP="001D26B0">
      <w:pPr>
        <w:ind w:right="3"/>
        <w:jc w:val="both"/>
        <w:rPr>
          <w:rFonts w:ascii="Arial Narrow" w:hAnsi="Arial Narrow" w:cs="Arial"/>
          <w:sz w:val="20"/>
          <w:szCs w:val="20"/>
        </w:rPr>
      </w:pPr>
    </w:p>
    <w:p w:rsidR="004A7AF9" w:rsidRPr="002C13BC" w:rsidRDefault="00514A72" w:rsidP="001D26B0">
      <w:pPr>
        <w:ind w:right="3"/>
        <w:jc w:val="both"/>
        <w:rPr>
          <w:rFonts w:ascii="Arial Narrow" w:hAnsi="Arial Narrow" w:cs="Arial"/>
          <w:sz w:val="20"/>
          <w:szCs w:val="20"/>
        </w:rPr>
      </w:pPr>
      <w:r w:rsidRPr="002C13BC">
        <w:rPr>
          <w:rFonts w:ascii="Arial Narrow" w:hAnsi="Arial Narrow" w:cs="Arial"/>
          <w:b/>
          <w:sz w:val="20"/>
          <w:szCs w:val="20"/>
        </w:rPr>
        <w:t>c)</w:t>
      </w:r>
      <w:r w:rsidRPr="002C13BC">
        <w:rPr>
          <w:rFonts w:ascii="Arial Narrow" w:hAnsi="Arial Narrow" w:cs="Arial"/>
          <w:sz w:val="20"/>
          <w:szCs w:val="20"/>
        </w:rPr>
        <w:t xml:space="preserve"> </w:t>
      </w:r>
      <w:r w:rsidRPr="002C13BC">
        <w:rPr>
          <w:rFonts w:ascii="Arial Narrow" w:hAnsi="Arial Narrow" w:cs="Arial"/>
          <w:sz w:val="20"/>
          <w:szCs w:val="20"/>
          <w:u w:val="single"/>
        </w:rPr>
        <w:t xml:space="preserve">Fiscal </w:t>
      </w:r>
      <w:r w:rsidR="004A7AF9" w:rsidRPr="002C13BC">
        <w:rPr>
          <w:rFonts w:ascii="Arial Narrow" w:hAnsi="Arial Narrow" w:cs="Arial"/>
          <w:sz w:val="20"/>
          <w:szCs w:val="20"/>
          <w:u w:val="single"/>
        </w:rPr>
        <w:t xml:space="preserve">Técnico </w:t>
      </w:r>
      <w:r w:rsidRPr="002C13BC">
        <w:rPr>
          <w:rFonts w:ascii="Arial Narrow" w:hAnsi="Arial Narrow" w:cs="Arial"/>
          <w:sz w:val="20"/>
          <w:szCs w:val="20"/>
          <w:u w:val="single"/>
        </w:rPr>
        <w:t>Substituto</w:t>
      </w:r>
      <w:r w:rsidR="003F78BE" w:rsidRPr="002C13BC">
        <w:rPr>
          <w:rFonts w:ascii="Arial Narrow" w:hAnsi="Arial Narrow" w:cs="Arial"/>
          <w:sz w:val="20"/>
          <w:szCs w:val="20"/>
          <w:u w:val="single"/>
        </w:rPr>
        <w:t>(a)</w:t>
      </w:r>
      <w:r w:rsidRPr="002C13BC">
        <w:rPr>
          <w:rFonts w:ascii="Arial Narrow" w:hAnsi="Arial Narrow" w:cs="Arial"/>
          <w:sz w:val="20"/>
          <w:szCs w:val="20"/>
        </w:rPr>
        <w:t xml:space="preserve">: </w:t>
      </w:r>
      <w:r w:rsidR="0027647A" w:rsidRPr="002C13BC">
        <w:rPr>
          <w:rFonts w:ascii="Arial Narrow" w:hAnsi="Arial Narrow" w:cs="Arial"/>
          <w:sz w:val="20"/>
          <w:szCs w:val="20"/>
          <w:lang w:val="pt-BR"/>
        </w:rPr>
        <w:t xml:space="preserve">Nina Teixeira - HM 6710-7 </w:t>
      </w:r>
      <w:r w:rsidR="001C2E25">
        <w:rPr>
          <w:rFonts w:ascii="Arial Narrow" w:hAnsi="Arial Narrow" w:cs="Arial"/>
          <w:sz w:val="20"/>
          <w:szCs w:val="20"/>
        </w:rPr>
        <w:t>–</w:t>
      </w:r>
      <w:r w:rsidR="00282378" w:rsidRPr="002C13BC">
        <w:rPr>
          <w:rFonts w:ascii="Arial Narrow" w:hAnsi="Arial Narrow" w:cs="Arial"/>
          <w:sz w:val="20"/>
          <w:szCs w:val="20"/>
        </w:rPr>
        <w:t xml:space="preserve"> Farmacêutica</w:t>
      </w:r>
      <w:r w:rsidR="001C2E25">
        <w:rPr>
          <w:rFonts w:ascii="Arial Narrow" w:hAnsi="Arial Narrow" w:cs="Arial"/>
          <w:sz w:val="20"/>
          <w:szCs w:val="20"/>
        </w:rPr>
        <w:t>.</w:t>
      </w:r>
    </w:p>
    <w:p w:rsidR="00282378" w:rsidRPr="002C13BC" w:rsidRDefault="00282378" w:rsidP="001D26B0">
      <w:pPr>
        <w:ind w:right="3"/>
        <w:jc w:val="both"/>
        <w:rPr>
          <w:rFonts w:ascii="Arial Narrow" w:hAnsi="Arial Narrow" w:cs="Arial"/>
          <w:b/>
          <w:sz w:val="20"/>
          <w:szCs w:val="20"/>
        </w:rPr>
      </w:pPr>
    </w:p>
    <w:p w:rsidR="004A7AF9" w:rsidRPr="002C13BC" w:rsidRDefault="004A7AF9" w:rsidP="001D26B0">
      <w:pPr>
        <w:ind w:right="3"/>
        <w:jc w:val="both"/>
        <w:rPr>
          <w:rFonts w:ascii="Arial Narrow" w:hAnsi="Arial Narrow" w:cs="Arial"/>
          <w:sz w:val="20"/>
          <w:szCs w:val="20"/>
        </w:rPr>
      </w:pPr>
      <w:r w:rsidRPr="002C13BC">
        <w:rPr>
          <w:rFonts w:ascii="Arial Narrow" w:hAnsi="Arial Narrow" w:cs="Arial"/>
          <w:b/>
          <w:sz w:val="20"/>
          <w:szCs w:val="20"/>
        </w:rPr>
        <w:t>d)</w:t>
      </w:r>
      <w:r w:rsidRPr="002C13BC">
        <w:rPr>
          <w:rFonts w:ascii="Arial Narrow" w:hAnsi="Arial Narrow" w:cs="Arial"/>
          <w:sz w:val="20"/>
          <w:szCs w:val="20"/>
        </w:rPr>
        <w:t xml:space="preserve"> </w:t>
      </w:r>
      <w:r w:rsidRPr="002C13BC">
        <w:rPr>
          <w:rFonts w:ascii="Arial Narrow" w:hAnsi="Arial Narrow" w:cs="Arial"/>
          <w:sz w:val="20"/>
          <w:szCs w:val="20"/>
          <w:u w:val="single"/>
        </w:rPr>
        <w:t>Fiscal Titular Administrativo</w:t>
      </w:r>
      <w:r w:rsidRPr="002C13BC">
        <w:rPr>
          <w:rFonts w:ascii="Arial Narrow" w:hAnsi="Arial Narrow" w:cs="Arial"/>
          <w:sz w:val="20"/>
          <w:szCs w:val="20"/>
        </w:rPr>
        <w:t>:</w:t>
      </w:r>
      <w:r w:rsidR="00282378" w:rsidRPr="002C13BC">
        <w:rPr>
          <w:rFonts w:ascii="Arial Narrow" w:hAnsi="Arial Narrow" w:cs="Arial"/>
          <w:sz w:val="20"/>
          <w:szCs w:val="20"/>
        </w:rPr>
        <w:t xml:space="preserve"> Magno Evangelista Nogueira</w:t>
      </w:r>
      <w:r w:rsidR="003A1577" w:rsidRPr="002C13BC">
        <w:rPr>
          <w:rFonts w:ascii="Arial Narrow" w:hAnsi="Arial Narrow" w:cs="Arial"/>
          <w:sz w:val="20"/>
          <w:szCs w:val="20"/>
        </w:rPr>
        <w:t xml:space="preserve"> –</w:t>
      </w:r>
      <w:r w:rsidR="00282378" w:rsidRPr="002C13BC">
        <w:rPr>
          <w:rFonts w:ascii="Arial Narrow" w:hAnsi="Arial Narrow" w:cs="Arial"/>
          <w:sz w:val="20"/>
          <w:szCs w:val="20"/>
        </w:rPr>
        <w:t xml:space="preserve"> HM</w:t>
      </w:r>
      <w:r w:rsidR="003A1577" w:rsidRPr="002C13BC">
        <w:rPr>
          <w:rFonts w:ascii="Arial Narrow" w:hAnsi="Arial Narrow" w:cs="Arial"/>
          <w:sz w:val="20"/>
          <w:szCs w:val="20"/>
        </w:rPr>
        <w:t xml:space="preserve"> </w:t>
      </w:r>
      <w:r w:rsidR="00282378" w:rsidRPr="002C13BC">
        <w:rPr>
          <w:rFonts w:ascii="Arial Narrow" w:hAnsi="Arial Narrow" w:cs="Arial"/>
          <w:sz w:val="20"/>
          <w:szCs w:val="20"/>
        </w:rPr>
        <w:t>7</w:t>
      </w:r>
      <w:r w:rsidR="00F0177E">
        <w:rPr>
          <w:rFonts w:ascii="Arial Narrow" w:hAnsi="Arial Narrow" w:cs="Arial"/>
          <w:sz w:val="20"/>
          <w:szCs w:val="20"/>
        </w:rPr>
        <w:t>6</w:t>
      </w:r>
      <w:r w:rsidR="00282378" w:rsidRPr="002C13BC">
        <w:rPr>
          <w:rFonts w:ascii="Arial Narrow" w:hAnsi="Arial Narrow" w:cs="Arial"/>
          <w:sz w:val="20"/>
          <w:szCs w:val="20"/>
        </w:rPr>
        <w:t>50-5</w:t>
      </w:r>
      <w:r w:rsidR="00B37D80" w:rsidRPr="002C13BC">
        <w:rPr>
          <w:rFonts w:ascii="Arial Narrow" w:hAnsi="Arial Narrow" w:cs="Arial"/>
          <w:sz w:val="20"/>
          <w:szCs w:val="20"/>
        </w:rPr>
        <w:t xml:space="preserve"> – Gerente do Serviço de Almoxarifado de Materais e Medicamentos</w:t>
      </w:r>
      <w:r w:rsidR="001C2E25">
        <w:rPr>
          <w:rFonts w:ascii="Arial Narrow" w:hAnsi="Arial Narrow" w:cs="Arial"/>
          <w:sz w:val="20"/>
          <w:szCs w:val="20"/>
        </w:rPr>
        <w:t>.</w:t>
      </w:r>
    </w:p>
    <w:p w:rsidR="004A7AF9" w:rsidRPr="002C13BC" w:rsidRDefault="004A7AF9" w:rsidP="001D26B0">
      <w:pPr>
        <w:ind w:right="3"/>
        <w:jc w:val="both"/>
        <w:rPr>
          <w:rFonts w:ascii="Arial Narrow" w:hAnsi="Arial Narrow" w:cs="Arial"/>
          <w:sz w:val="20"/>
          <w:szCs w:val="20"/>
        </w:rPr>
      </w:pPr>
    </w:p>
    <w:p w:rsidR="001C2E25" w:rsidRPr="001C2E25" w:rsidRDefault="004A7AF9" w:rsidP="001C2E25">
      <w:pPr>
        <w:pStyle w:val="Ttulo1"/>
        <w:tabs>
          <w:tab w:val="left" w:pos="1276"/>
        </w:tabs>
        <w:ind w:left="0" w:right="3"/>
        <w:jc w:val="both"/>
        <w:rPr>
          <w:rFonts w:ascii="Arial Narrow" w:hAnsi="Arial Narrow" w:cstheme="minorHAnsi"/>
          <w:b w:val="0"/>
          <w:sz w:val="20"/>
          <w:szCs w:val="20"/>
        </w:rPr>
      </w:pPr>
      <w:r w:rsidRPr="001C2E25">
        <w:rPr>
          <w:rFonts w:ascii="Arial Narrow" w:hAnsi="Arial Narrow" w:cs="Arial"/>
          <w:sz w:val="20"/>
          <w:szCs w:val="20"/>
        </w:rPr>
        <w:t>e)</w:t>
      </w:r>
      <w:r w:rsidRPr="002C13BC">
        <w:rPr>
          <w:rFonts w:ascii="Arial Narrow" w:hAnsi="Arial Narrow" w:cs="Arial"/>
          <w:sz w:val="20"/>
          <w:szCs w:val="20"/>
        </w:rPr>
        <w:t xml:space="preserve"> </w:t>
      </w:r>
      <w:r w:rsidRPr="001C2E25">
        <w:rPr>
          <w:rFonts w:ascii="Arial Narrow" w:hAnsi="Arial Narrow" w:cs="Arial"/>
          <w:b w:val="0"/>
          <w:sz w:val="20"/>
          <w:szCs w:val="20"/>
          <w:u w:val="single"/>
        </w:rPr>
        <w:t xml:space="preserve">Fiscal </w:t>
      </w:r>
      <w:r w:rsidR="00054599" w:rsidRPr="001C2E25">
        <w:rPr>
          <w:rFonts w:ascii="Arial Narrow" w:hAnsi="Arial Narrow" w:cs="Arial"/>
          <w:b w:val="0"/>
          <w:sz w:val="20"/>
          <w:szCs w:val="20"/>
          <w:u w:val="single"/>
        </w:rPr>
        <w:t>Administrativo Substituto(a)</w:t>
      </w:r>
      <w:r w:rsidR="00282378" w:rsidRPr="001C2E25">
        <w:rPr>
          <w:rFonts w:ascii="Arial Narrow" w:hAnsi="Arial Narrow" w:cs="Arial"/>
          <w:b w:val="0"/>
          <w:sz w:val="20"/>
          <w:szCs w:val="20"/>
        </w:rPr>
        <w:t xml:space="preserve">: </w:t>
      </w:r>
      <w:r w:rsidR="001C2E25" w:rsidRPr="001C2E25">
        <w:rPr>
          <w:rFonts w:ascii="Arial Narrow" w:hAnsi="Arial Narrow" w:cstheme="minorHAnsi"/>
          <w:b w:val="0"/>
          <w:sz w:val="20"/>
          <w:szCs w:val="20"/>
        </w:rPr>
        <w:t>Giuliane dos Santos Machado, Ag. Executivo Governamental – BM: 140454-5</w:t>
      </w:r>
      <w:r w:rsidR="001C2E25">
        <w:rPr>
          <w:rFonts w:ascii="Arial Narrow" w:hAnsi="Arial Narrow" w:cstheme="minorHAnsi"/>
          <w:b w:val="0"/>
          <w:sz w:val="20"/>
          <w:szCs w:val="20"/>
        </w:rPr>
        <w:t>.</w:t>
      </w:r>
    </w:p>
    <w:p w:rsidR="001C2E25" w:rsidRDefault="001C2E25" w:rsidP="001D26B0">
      <w:pPr>
        <w:ind w:right="3"/>
        <w:jc w:val="both"/>
        <w:rPr>
          <w:rFonts w:ascii="Arial Narrow" w:hAnsi="Arial Narrow" w:cs="Arial"/>
          <w:sz w:val="20"/>
          <w:szCs w:val="20"/>
        </w:rPr>
      </w:pPr>
    </w:p>
    <w:p w:rsidR="00514A72" w:rsidRPr="002C13BC" w:rsidRDefault="00514A72" w:rsidP="001D26B0">
      <w:pPr>
        <w:pStyle w:val="Ttulo1"/>
        <w:tabs>
          <w:tab w:val="left" w:pos="458"/>
        </w:tabs>
        <w:ind w:left="0"/>
        <w:jc w:val="both"/>
        <w:rPr>
          <w:rFonts w:ascii="Arial Narrow" w:eastAsia="Times New Roman" w:hAnsi="Arial Narrow" w:cs="Arial"/>
          <w:b w:val="0"/>
          <w:bCs w:val="0"/>
          <w:sz w:val="20"/>
          <w:szCs w:val="20"/>
        </w:rPr>
      </w:pPr>
    </w:p>
    <w:p w:rsidR="00514A72" w:rsidRPr="002C13BC" w:rsidRDefault="003F78BE" w:rsidP="001D26B0">
      <w:pPr>
        <w:pStyle w:val="Ttulo1"/>
        <w:shd w:val="clear" w:color="auto" w:fill="D9D9D9" w:themeFill="background1" w:themeFillShade="D9"/>
        <w:tabs>
          <w:tab w:val="left" w:pos="458"/>
        </w:tabs>
        <w:ind w:left="0"/>
        <w:jc w:val="both"/>
        <w:rPr>
          <w:rFonts w:ascii="Arial Narrow" w:hAnsi="Arial Narrow" w:cs="Arial"/>
          <w:sz w:val="20"/>
          <w:szCs w:val="20"/>
        </w:rPr>
      </w:pPr>
      <w:r w:rsidRPr="002C13BC">
        <w:rPr>
          <w:rFonts w:ascii="Arial Narrow" w:hAnsi="Arial Narrow" w:cs="Arial"/>
          <w:bCs w:val="0"/>
          <w:sz w:val="20"/>
          <w:szCs w:val="20"/>
        </w:rPr>
        <w:t>8.</w:t>
      </w:r>
      <w:r w:rsidR="00514A72" w:rsidRPr="002C13BC">
        <w:rPr>
          <w:rFonts w:ascii="Arial Narrow" w:hAnsi="Arial Narrow" w:cs="Arial"/>
          <w:b w:val="0"/>
          <w:bCs w:val="0"/>
          <w:sz w:val="20"/>
          <w:szCs w:val="20"/>
        </w:rPr>
        <w:t xml:space="preserve"> </w:t>
      </w:r>
      <w:r w:rsidR="00514A72" w:rsidRPr="002C13BC">
        <w:rPr>
          <w:rFonts w:ascii="Arial Narrow" w:hAnsi="Arial Narrow" w:cs="Arial"/>
          <w:sz w:val="20"/>
          <w:szCs w:val="20"/>
        </w:rPr>
        <w:t>CRITÉRIOS</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RECEBIMENTO</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PAGAMENTO</w:t>
      </w:r>
    </w:p>
    <w:p w:rsidR="00514A72" w:rsidRPr="002C13BC" w:rsidRDefault="00514A72" w:rsidP="001D26B0">
      <w:pPr>
        <w:pStyle w:val="Corpodetexto"/>
        <w:rPr>
          <w:rFonts w:ascii="Arial Narrow" w:hAnsi="Arial Narrow" w:cs="Arial"/>
          <w:b/>
          <w:sz w:val="20"/>
          <w:szCs w:val="20"/>
        </w:rPr>
      </w:pPr>
    </w:p>
    <w:p w:rsidR="00514A72" w:rsidRPr="002C13BC" w:rsidRDefault="003F78BE" w:rsidP="001D26B0">
      <w:pPr>
        <w:tabs>
          <w:tab w:val="left" w:pos="638"/>
        </w:tabs>
        <w:rPr>
          <w:rFonts w:ascii="Arial Narrow" w:hAnsi="Arial Narrow" w:cs="Arial"/>
          <w:b/>
          <w:sz w:val="20"/>
          <w:szCs w:val="20"/>
        </w:rPr>
      </w:pPr>
      <w:r w:rsidRPr="002C13BC">
        <w:rPr>
          <w:rFonts w:ascii="Arial Narrow" w:hAnsi="Arial Narrow" w:cs="Arial"/>
          <w:b/>
          <w:sz w:val="20"/>
          <w:szCs w:val="20"/>
        </w:rPr>
        <w:t>8</w:t>
      </w:r>
      <w:r w:rsidR="00514A72" w:rsidRPr="002C13BC">
        <w:rPr>
          <w:rFonts w:ascii="Arial Narrow" w:hAnsi="Arial Narrow" w:cs="Arial"/>
          <w:b/>
          <w:sz w:val="20"/>
          <w:szCs w:val="20"/>
        </w:rPr>
        <w:t>.1. Recebimento</w:t>
      </w:r>
      <w:r w:rsidR="00514A72" w:rsidRPr="002C13BC">
        <w:rPr>
          <w:rFonts w:ascii="Arial Narrow" w:hAnsi="Arial Narrow" w:cs="Arial"/>
          <w:b/>
          <w:spacing w:val="-3"/>
          <w:sz w:val="20"/>
          <w:szCs w:val="20"/>
        </w:rPr>
        <w:t xml:space="preserve"> </w:t>
      </w:r>
      <w:r w:rsidR="00514A72" w:rsidRPr="002C13BC">
        <w:rPr>
          <w:rFonts w:ascii="Arial Narrow" w:hAnsi="Arial Narrow" w:cs="Arial"/>
          <w:b/>
          <w:sz w:val="20"/>
          <w:szCs w:val="20"/>
        </w:rPr>
        <w:t>do</w:t>
      </w:r>
      <w:r w:rsidR="00514A72" w:rsidRPr="002C13BC">
        <w:rPr>
          <w:rFonts w:ascii="Arial Narrow" w:hAnsi="Arial Narrow" w:cs="Arial"/>
          <w:b/>
          <w:spacing w:val="-2"/>
          <w:sz w:val="20"/>
          <w:szCs w:val="20"/>
        </w:rPr>
        <w:t xml:space="preserve"> </w:t>
      </w:r>
      <w:r w:rsidR="00514A72" w:rsidRPr="002C13BC">
        <w:rPr>
          <w:rFonts w:ascii="Arial Narrow" w:hAnsi="Arial Narrow" w:cs="Arial"/>
          <w:b/>
          <w:sz w:val="20"/>
          <w:szCs w:val="20"/>
        </w:rPr>
        <w:t>Objeto:</w:t>
      </w:r>
    </w:p>
    <w:p w:rsidR="00514A72" w:rsidRPr="002C13BC" w:rsidRDefault="00514A72" w:rsidP="001D26B0">
      <w:pPr>
        <w:pStyle w:val="Corpodetexto"/>
        <w:rPr>
          <w:rFonts w:ascii="Arial Narrow" w:hAnsi="Arial Narrow" w:cs="Arial"/>
          <w:b/>
          <w:sz w:val="20"/>
          <w:szCs w:val="20"/>
        </w:rPr>
      </w:pPr>
    </w:p>
    <w:p w:rsidR="00514A72" w:rsidRPr="002C13BC" w:rsidRDefault="003F78BE" w:rsidP="001D26B0">
      <w:pPr>
        <w:tabs>
          <w:tab w:val="left" w:pos="854"/>
        </w:tabs>
        <w:ind w:right="3"/>
        <w:jc w:val="both"/>
        <w:rPr>
          <w:rFonts w:ascii="Arial Narrow" w:hAnsi="Arial Narrow" w:cs="Arial"/>
          <w:sz w:val="20"/>
          <w:szCs w:val="20"/>
        </w:rPr>
      </w:pPr>
      <w:r w:rsidRPr="002C13BC">
        <w:rPr>
          <w:rFonts w:ascii="Arial Narrow" w:hAnsi="Arial Narrow" w:cs="Arial"/>
          <w:sz w:val="20"/>
          <w:szCs w:val="20"/>
        </w:rPr>
        <w:t>8</w:t>
      </w:r>
      <w:r w:rsidR="00514A72" w:rsidRPr="002C13BC">
        <w:rPr>
          <w:rFonts w:ascii="Arial Narrow" w:hAnsi="Arial Narrow" w:cs="Arial"/>
          <w:sz w:val="20"/>
          <w:szCs w:val="20"/>
        </w:rPr>
        <w:t xml:space="preserve">.1.1. Os </w:t>
      </w:r>
      <w:r w:rsidR="0062428B" w:rsidRPr="002C13BC">
        <w:rPr>
          <w:rFonts w:ascii="Arial Narrow" w:hAnsi="Arial Narrow" w:cs="Arial"/>
          <w:sz w:val="20"/>
          <w:szCs w:val="20"/>
        </w:rPr>
        <w:t xml:space="preserve">bens </w:t>
      </w:r>
      <w:r w:rsidR="00514A72" w:rsidRPr="002C13BC">
        <w:rPr>
          <w:rFonts w:ascii="Arial Narrow" w:hAnsi="Arial Narrow" w:cs="Arial"/>
          <w:sz w:val="20"/>
          <w:szCs w:val="20"/>
        </w:rPr>
        <w:t>serão recebidos provisoriamente, de forma sumária, juntamente com 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nota</w:t>
      </w:r>
      <w:r w:rsidR="00514A72" w:rsidRPr="002C13BC">
        <w:rPr>
          <w:rFonts w:ascii="Arial Narrow" w:hAnsi="Arial Narrow" w:cs="Arial"/>
          <w:spacing w:val="32"/>
          <w:sz w:val="20"/>
          <w:szCs w:val="20"/>
        </w:rPr>
        <w:t xml:space="preserve"> </w:t>
      </w:r>
      <w:r w:rsidR="00514A72" w:rsidRPr="002C13BC">
        <w:rPr>
          <w:rFonts w:ascii="Arial Narrow" w:hAnsi="Arial Narrow" w:cs="Arial"/>
          <w:sz w:val="20"/>
          <w:szCs w:val="20"/>
        </w:rPr>
        <w:t>fiscal</w:t>
      </w:r>
      <w:r w:rsidR="00514A72" w:rsidRPr="002C13BC">
        <w:rPr>
          <w:rFonts w:ascii="Arial Narrow" w:hAnsi="Arial Narrow" w:cs="Arial"/>
          <w:spacing w:val="34"/>
          <w:sz w:val="20"/>
          <w:szCs w:val="20"/>
        </w:rPr>
        <w:t xml:space="preserve"> </w:t>
      </w:r>
      <w:r w:rsidR="00514A72" w:rsidRPr="002C13BC">
        <w:rPr>
          <w:rFonts w:ascii="Arial Narrow" w:hAnsi="Arial Narrow" w:cs="Arial"/>
          <w:sz w:val="20"/>
          <w:szCs w:val="20"/>
        </w:rPr>
        <w:t>(ou</w:t>
      </w:r>
      <w:r w:rsidR="00514A72" w:rsidRPr="002C13BC">
        <w:rPr>
          <w:rFonts w:ascii="Arial Narrow" w:hAnsi="Arial Narrow" w:cs="Arial"/>
          <w:spacing w:val="31"/>
          <w:sz w:val="20"/>
          <w:szCs w:val="20"/>
        </w:rPr>
        <w:t xml:space="preserve"> </w:t>
      </w:r>
      <w:r w:rsidR="00514A72" w:rsidRPr="002C13BC">
        <w:rPr>
          <w:rFonts w:ascii="Arial Narrow" w:hAnsi="Arial Narrow" w:cs="Arial"/>
          <w:sz w:val="20"/>
          <w:szCs w:val="20"/>
        </w:rPr>
        <w:t>instrumento</w:t>
      </w:r>
      <w:r w:rsidR="00514A72" w:rsidRPr="002C13BC">
        <w:rPr>
          <w:rFonts w:ascii="Arial Narrow" w:hAnsi="Arial Narrow" w:cs="Arial"/>
          <w:spacing w:val="33"/>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32"/>
          <w:sz w:val="20"/>
          <w:szCs w:val="20"/>
        </w:rPr>
        <w:t xml:space="preserve"> </w:t>
      </w:r>
      <w:r w:rsidR="00514A72" w:rsidRPr="002C13BC">
        <w:rPr>
          <w:rFonts w:ascii="Arial Narrow" w:hAnsi="Arial Narrow" w:cs="Arial"/>
          <w:sz w:val="20"/>
          <w:szCs w:val="20"/>
        </w:rPr>
        <w:t>cobrança</w:t>
      </w:r>
      <w:r w:rsidR="00514A72" w:rsidRPr="002C13BC">
        <w:rPr>
          <w:rFonts w:ascii="Arial Narrow" w:hAnsi="Arial Narrow" w:cs="Arial"/>
          <w:spacing w:val="31"/>
          <w:sz w:val="20"/>
          <w:szCs w:val="20"/>
        </w:rPr>
        <w:t xml:space="preserve"> </w:t>
      </w:r>
      <w:r w:rsidR="00514A72" w:rsidRPr="002C13BC">
        <w:rPr>
          <w:rFonts w:ascii="Arial Narrow" w:hAnsi="Arial Narrow" w:cs="Arial"/>
          <w:sz w:val="20"/>
          <w:szCs w:val="20"/>
        </w:rPr>
        <w:t>equivalente)</w:t>
      </w:r>
      <w:r w:rsidR="00514A72" w:rsidRPr="002C13BC">
        <w:rPr>
          <w:rFonts w:ascii="Arial Narrow" w:hAnsi="Arial Narrow" w:cs="Arial"/>
          <w:spacing w:val="35"/>
          <w:sz w:val="20"/>
          <w:szCs w:val="20"/>
        </w:rPr>
        <w:t xml:space="preserve"> </w:t>
      </w:r>
      <w:r w:rsidR="00514A72" w:rsidRPr="002C13BC">
        <w:rPr>
          <w:rFonts w:ascii="Arial Narrow" w:hAnsi="Arial Narrow" w:cs="Arial"/>
          <w:sz w:val="20"/>
          <w:szCs w:val="20"/>
        </w:rPr>
        <w:t>e</w:t>
      </w:r>
      <w:r w:rsidR="00514A72" w:rsidRPr="002C13BC">
        <w:rPr>
          <w:rFonts w:ascii="Arial Narrow" w:hAnsi="Arial Narrow" w:cs="Arial"/>
          <w:spacing w:val="31"/>
          <w:sz w:val="20"/>
          <w:szCs w:val="20"/>
        </w:rPr>
        <w:t xml:space="preserve"> </w:t>
      </w:r>
      <w:r w:rsidR="00514A72" w:rsidRPr="002C13BC">
        <w:rPr>
          <w:rFonts w:ascii="Arial Narrow" w:hAnsi="Arial Narrow" w:cs="Arial"/>
          <w:sz w:val="20"/>
          <w:szCs w:val="20"/>
        </w:rPr>
        <w:t>a</w:t>
      </w:r>
      <w:r w:rsidR="00514A72" w:rsidRPr="002C13BC">
        <w:rPr>
          <w:rFonts w:ascii="Arial Narrow" w:hAnsi="Arial Narrow" w:cs="Arial"/>
          <w:spacing w:val="32"/>
          <w:sz w:val="20"/>
          <w:szCs w:val="20"/>
        </w:rPr>
        <w:t xml:space="preserve"> </w:t>
      </w:r>
      <w:r w:rsidR="00514A72" w:rsidRPr="002C13BC">
        <w:rPr>
          <w:rFonts w:ascii="Arial Narrow" w:hAnsi="Arial Narrow" w:cs="Arial"/>
          <w:sz w:val="20"/>
          <w:szCs w:val="20"/>
        </w:rPr>
        <w:t>nota</w:t>
      </w:r>
      <w:r w:rsidR="00514A72" w:rsidRPr="002C13BC">
        <w:rPr>
          <w:rFonts w:ascii="Arial Narrow" w:hAnsi="Arial Narrow" w:cs="Arial"/>
          <w:spacing w:val="32"/>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31"/>
          <w:sz w:val="20"/>
          <w:szCs w:val="20"/>
        </w:rPr>
        <w:t xml:space="preserve"> </w:t>
      </w:r>
      <w:r w:rsidR="00514A72" w:rsidRPr="002C13BC">
        <w:rPr>
          <w:rFonts w:ascii="Arial Narrow" w:hAnsi="Arial Narrow" w:cs="Arial"/>
          <w:sz w:val="20"/>
          <w:szCs w:val="20"/>
        </w:rPr>
        <w:t>empenho,</w:t>
      </w:r>
      <w:r w:rsidR="00514A72" w:rsidRPr="002C13BC">
        <w:rPr>
          <w:rFonts w:ascii="Arial Narrow" w:hAnsi="Arial Narrow" w:cs="Arial"/>
          <w:spacing w:val="33"/>
          <w:sz w:val="20"/>
          <w:szCs w:val="20"/>
        </w:rPr>
        <w:t xml:space="preserve"> </w:t>
      </w:r>
      <w:r w:rsidR="00514A72" w:rsidRPr="002C13BC">
        <w:rPr>
          <w:rFonts w:ascii="Arial Narrow" w:hAnsi="Arial Narrow" w:cs="Arial"/>
          <w:sz w:val="20"/>
          <w:szCs w:val="20"/>
        </w:rPr>
        <w:t>pelo</w:t>
      </w:r>
      <w:r w:rsidR="00514A72" w:rsidRPr="002C13BC">
        <w:rPr>
          <w:rFonts w:ascii="Arial Narrow" w:hAnsi="Arial Narrow" w:cs="Arial"/>
          <w:spacing w:val="31"/>
          <w:sz w:val="20"/>
          <w:szCs w:val="20"/>
        </w:rPr>
        <w:t xml:space="preserve"> </w:t>
      </w:r>
      <w:r w:rsidR="00514A72" w:rsidRPr="002C13BC">
        <w:rPr>
          <w:rFonts w:ascii="Arial Narrow" w:hAnsi="Arial Narrow" w:cs="Arial"/>
          <w:sz w:val="20"/>
          <w:szCs w:val="20"/>
        </w:rPr>
        <w:t>responsável</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pelo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acompanhamento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fiscalização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do</w:t>
      </w:r>
      <w:r w:rsidR="00514A72" w:rsidRPr="002C13BC">
        <w:rPr>
          <w:rFonts w:ascii="Arial Narrow" w:hAnsi="Arial Narrow" w:cs="Arial"/>
          <w:spacing w:val="1"/>
          <w:sz w:val="20"/>
          <w:szCs w:val="20"/>
        </w:rPr>
        <w:t xml:space="preserve"> </w:t>
      </w:r>
      <w:r w:rsidR="00106397" w:rsidRPr="002C13BC">
        <w:rPr>
          <w:rFonts w:ascii="Arial Narrow" w:hAnsi="Arial Narrow" w:cs="Arial"/>
          <w:sz w:val="20"/>
          <w:szCs w:val="20"/>
        </w:rPr>
        <w:t>C</w:t>
      </w:r>
      <w:r w:rsidR="00514A72" w:rsidRPr="002C13BC">
        <w:rPr>
          <w:rFonts w:ascii="Arial Narrow" w:hAnsi="Arial Narrow" w:cs="Arial"/>
          <w:sz w:val="20"/>
          <w:szCs w:val="20"/>
        </w:rPr>
        <w:t>ontrato,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para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efeito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posterior</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verificação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 sua</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conformidade com as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especificações</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constantes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n</w:t>
      </w:r>
      <w:r w:rsidR="00BC396E" w:rsidRPr="002C13BC">
        <w:rPr>
          <w:rFonts w:ascii="Arial Narrow" w:hAnsi="Arial Narrow" w:cs="Arial"/>
          <w:sz w:val="20"/>
          <w:szCs w:val="20"/>
        </w:rPr>
        <w:t>este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Termo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Referência</w:t>
      </w:r>
      <w:r w:rsidR="00335775" w:rsidRPr="002C13BC">
        <w:rPr>
          <w:rFonts w:ascii="Arial Narrow" w:hAnsi="Arial Narrow" w:cs="Arial"/>
          <w:sz w:val="20"/>
          <w:szCs w:val="20"/>
        </w:rPr>
        <w:t xml:space="preserve">, </w:t>
      </w:r>
      <w:r w:rsidR="001A5C2A" w:rsidRPr="002C13BC">
        <w:rPr>
          <w:rFonts w:ascii="Arial Narrow" w:hAnsi="Arial Narrow" w:cs="Arial"/>
          <w:sz w:val="20"/>
          <w:szCs w:val="20"/>
        </w:rPr>
        <w:t>na</w:t>
      </w:r>
      <w:r w:rsidR="001A5C2A" w:rsidRPr="002C13BC">
        <w:rPr>
          <w:rFonts w:ascii="Arial Narrow" w:hAnsi="Arial Narrow" w:cs="Arial"/>
          <w:spacing w:val="-2"/>
          <w:sz w:val="20"/>
          <w:szCs w:val="20"/>
        </w:rPr>
        <w:t xml:space="preserve"> </w:t>
      </w:r>
      <w:r w:rsidR="001A5C2A" w:rsidRPr="002C13BC">
        <w:rPr>
          <w:rFonts w:ascii="Arial Narrow" w:hAnsi="Arial Narrow" w:cs="Arial"/>
          <w:sz w:val="20"/>
          <w:szCs w:val="20"/>
        </w:rPr>
        <w:t xml:space="preserve">proposta comercial e </w:t>
      </w:r>
      <w:r w:rsidR="00335775" w:rsidRPr="002C13BC">
        <w:rPr>
          <w:rFonts w:ascii="Arial Narrow" w:hAnsi="Arial Narrow" w:cs="Arial"/>
          <w:sz w:val="20"/>
          <w:szCs w:val="20"/>
        </w:rPr>
        <w:t>n</w:t>
      </w:r>
      <w:r w:rsidR="00BC396E" w:rsidRPr="002C13BC">
        <w:rPr>
          <w:rFonts w:ascii="Arial Narrow" w:hAnsi="Arial Narrow" w:cs="Arial"/>
          <w:sz w:val="20"/>
          <w:szCs w:val="20"/>
        </w:rPr>
        <w:t>o</w:t>
      </w:r>
      <w:r w:rsidR="00335775" w:rsidRPr="002C13BC">
        <w:rPr>
          <w:rFonts w:ascii="Arial Narrow" w:hAnsi="Arial Narrow" w:cs="Arial"/>
          <w:sz w:val="20"/>
          <w:szCs w:val="20"/>
        </w:rPr>
        <w:t xml:space="preserve"> </w:t>
      </w:r>
      <w:r w:rsidR="0062428B" w:rsidRPr="002C13BC">
        <w:rPr>
          <w:rFonts w:ascii="Arial Narrow" w:hAnsi="Arial Narrow" w:cs="Arial"/>
          <w:sz w:val="20"/>
          <w:szCs w:val="20"/>
        </w:rPr>
        <w:t>C</w:t>
      </w:r>
      <w:r w:rsidR="00335775" w:rsidRPr="002C13BC">
        <w:rPr>
          <w:rFonts w:ascii="Arial Narrow" w:hAnsi="Arial Narrow" w:cs="Arial"/>
          <w:sz w:val="20"/>
          <w:szCs w:val="20"/>
        </w:rPr>
        <w:t>ontrato</w:t>
      </w:r>
      <w:r w:rsidR="00514A72" w:rsidRPr="002C13BC">
        <w:rPr>
          <w:rFonts w:ascii="Arial Narrow" w:hAnsi="Arial Narrow" w:cs="Arial"/>
          <w:sz w:val="20"/>
          <w:szCs w:val="20"/>
        </w:rPr>
        <w:t>.</w:t>
      </w:r>
    </w:p>
    <w:p w:rsidR="00514A72" w:rsidRPr="002C13BC" w:rsidRDefault="00514A72" w:rsidP="001D26B0">
      <w:pPr>
        <w:pStyle w:val="Corpodetexto"/>
        <w:ind w:right="3"/>
        <w:rPr>
          <w:rFonts w:ascii="Arial Narrow" w:hAnsi="Arial Narrow" w:cs="Arial"/>
          <w:sz w:val="20"/>
          <w:szCs w:val="20"/>
        </w:rPr>
      </w:pPr>
    </w:p>
    <w:p w:rsidR="00514A72" w:rsidRPr="002C13BC" w:rsidRDefault="00BD5DF0" w:rsidP="001D26B0">
      <w:pPr>
        <w:tabs>
          <w:tab w:val="left" w:pos="832"/>
        </w:tabs>
        <w:ind w:right="3"/>
        <w:jc w:val="both"/>
        <w:rPr>
          <w:rFonts w:ascii="Arial Narrow" w:hAnsi="Arial Narrow" w:cs="Arial"/>
          <w:sz w:val="20"/>
          <w:szCs w:val="20"/>
        </w:rPr>
      </w:pPr>
      <w:r w:rsidRPr="002C13BC">
        <w:rPr>
          <w:rFonts w:ascii="Arial Narrow" w:hAnsi="Arial Narrow" w:cs="Arial"/>
          <w:sz w:val="20"/>
          <w:szCs w:val="20"/>
        </w:rPr>
        <w:t>8</w:t>
      </w:r>
      <w:r w:rsidR="00514A72" w:rsidRPr="002C13BC">
        <w:rPr>
          <w:rFonts w:ascii="Arial Narrow" w:hAnsi="Arial Narrow" w:cs="Arial"/>
          <w:sz w:val="20"/>
          <w:szCs w:val="20"/>
        </w:rPr>
        <w:t xml:space="preserve">.1.2. </w:t>
      </w:r>
      <w:r w:rsidR="00452372" w:rsidRPr="002C13BC">
        <w:rPr>
          <w:rFonts w:ascii="Arial Narrow" w:hAnsi="Arial Narrow" w:cs="Arial"/>
          <w:sz w:val="20"/>
          <w:szCs w:val="20"/>
        </w:rPr>
        <w:t>Os bens poderão ser rejeitados, no todo ou em parte, quando em desacordo com as</w:t>
      </w:r>
      <w:r w:rsidR="00452372" w:rsidRPr="002C13BC">
        <w:rPr>
          <w:rFonts w:ascii="Arial Narrow" w:hAnsi="Arial Narrow" w:cs="Arial"/>
          <w:spacing w:val="1"/>
          <w:sz w:val="20"/>
          <w:szCs w:val="20"/>
        </w:rPr>
        <w:t xml:space="preserve"> </w:t>
      </w:r>
      <w:r w:rsidR="00452372" w:rsidRPr="002C13BC">
        <w:rPr>
          <w:rFonts w:ascii="Arial Narrow" w:hAnsi="Arial Narrow" w:cs="Arial"/>
          <w:sz w:val="20"/>
          <w:szCs w:val="20"/>
        </w:rPr>
        <w:t xml:space="preserve">especificações constantes neste Termo de Referência e na proposta. Com base no objeto e suas necessidades e no recebimento e conferência, o prazo para SUBSTITUIÇÃO deverá ocorrer </w:t>
      </w:r>
      <w:r w:rsidR="002B02BB" w:rsidRPr="002C13BC">
        <w:rPr>
          <w:rFonts w:ascii="Arial Narrow" w:hAnsi="Arial Narrow" w:cs="Arial"/>
          <w:sz w:val="20"/>
          <w:szCs w:val="20"/>
        </w:rPr>
        <w:t xml:space="preserve">em até </w:t>
      </w:r>
      <w:r w:rsidR="00C44004">
        <w:rPr>
          <w:rFonts w:ascii="Arial Narrow" w:hAnsi="Arial Narrow" w:cs="Arial"/>
          <w:sz w:val="20"/>
          <w:szCs w:val="20"/>
        </w:rPr>
        <w:t>24</w:t>
      </w:r>
      <w:r w:rsidR="001C2E25">
        <w:rPr>
          <w:rFonts w:ascii="Arial Narrow" w:hAnsi="Arial Narrow" w:cs="Arial"/>
          <w:sz w:val="20"/>
          <w:szCs w:val="20"/>
        </w:rPr>
        <w:t xml:space="preserve"> (</w:t>
      </w:r>
      <w:r w:rsidR="00C44004">
        <w:rPr>
          <w:rFonts w:ascii="Arial Narrow" w:hAnsi="Arial Narrow" w:cs="Arial"/>
          <w:sz w:val="20"/>
          <w:szCs w:val="20"/>
        </w:rPr>
        <w:t>vinte e quatro</w:t>
      </w:r>
      <w:r w:rsidR="001C2E25">
        <w:rPr>
          <w:rFonts w:ascii="Arial Narrow" w:hAnsi="Arial Narrow" w:cs="Arial"/>
          <w:sz w:val="20"/>
          <w:szCs w:val="20"/>
        </w:rPr>
        <w:t>)</w:t>
      </w:r>
      <w:r w:rsidR="00C44004">
        <w:rPr>
          <w:rFonts w:ascii="Arial Narrow" w:hAnsi="Arial Narrow" w:cs="Arial"/>
          <w:sz w:val="20"/>
          <w:szCs w:val="20"/>
        </w:rPr>
        <w:t xml:space="preserve"> horas</w:t>
      </w:r>
      <w:r w:rsidR="00452372" w:rsidRPr="002C13BC">
        <w:rPr>
          <w:rFonts w:ascii="Arial Narrow" w:hAnsi="Arial Narrow" w:cs="Arial"/>
          <w:sz w:val="20"/>
          <w:szCs w:val="20"/>
        </w:rPr>
        <w:t xml:space="preserve">, </w:t>
      </w:r>
      <w:r w:rsidR="00CE47EC" w:rsidRPr="002C13BC">
        <w:rPr>
          <w:rFonts w:ascii="Arial Narrow" w:hAnsi="Arial Narrow" w:cs="Arial"/>
          <w:sz w:val="20"/>
          <w:szCs w:val="20"/>
        </w:rPr>
        <w:t>a contar da notificação enviada à Contratada</w:t>
      </w:r>
      <w:r w:rsidR="00452372" w:rsidRPr="002C13BC">
        <w:rPr>
          <w:rFonts w:ascii="Arial Narrow" w:hAnsi="Arial Narrow" w:cs="Arial"/>
          <w:sz w:val="20"/>
          <w:szCs w:val="20"/>
        </w:rPr>
        <w:t>, às suas custas, sem prejuízo da</w:t>
      </w:r>
      <w:r w:rsidR="00452372" w:rsidRPr="002C13BC">
        <w:rPr>
          <w:rFonts w:ascii="Arial Narrow" w:hAnsi="Arial Narrow" w:cs="Arial"/>
          <w:spacing w:val="1"/>
          <w:sz w:val="20"/>
          <w:szCs w:val="20"/>
        </w:rPr>
        <w:t xml:space="preserve"> </w:t>
      </w:r>
      <w:r w:rsidR="00452372" w:rsidRPr="002C13BC">
        <w:rPr>
          <w:rFonts w:ascii="Arial Narrow" w:hAnsi="Arial Narrow" w:cs="Arial"/>
          <w:sz w:val="20"/>
          <w:szCs w:val="20"/>
        </w:rPr>
        <w:t>aplicação</w:t>
      </w:r>
      <w:r w:rsidR="00452372" w:rsidRPr="002C13BC">
        <w:rPr>
          <w:rFonts w:ascii="Arial Narrow" w:hAnsi="Arial Narrow" w:cs="Arial"/>
          <w:spacing w:val="-1"/>
          <w:sz w:val="20"/>
          <w:szCs w:val="20"/>
        </w:rPr>
        <w:t xml:space="preserve"> </w:t>
      </w:r>
      <w:r w:rsidR="00452372" w:rsidRPr="002C13BC">
        <w:rPr>
          <w:rFonts w:ascii="Arial Narrow" w:hAnsi="Arial Narrow" w:cs="Arial"/>
          <w:sz w:val="20"/>
          <w:szCs w:val="20"/>
        </w:rPr>
        <w:t>das penalidades.</w:t>
      </w:r>
    </w:p>
    <w:p w:rsidR="00514A72" w:rsidRPr="002C13BC" w:rsidRDefault="00514A72" w:rsidP="001D26B0">
      <w:pPr>
        <w:pStyle w:val="Corpodetexto"/>
        <w:ind w:right="3"/>
        <w:rPr>
          <w:rFonts w:ascii="Arial Narrow" w:hAnsi="Arial Narrow" w:cs="Arial"/>
          <w:sz w:val="20"/>
          <w:szCs w:val="20"/>
        </w:rPr>
      </w:pPr>
    </w:p>
    <w:p w:rsidR="00514A72" w:rsidRPr="002C13BC" w:rsidRDefault="00BD5DF0" w:rsidP="001D26B0">
      <w:pPr>
        <w:tabs>
          <w:tab w:val="left" w:pos="823"/>
        </w:tabs>
        <w:ind w:right="3"/>
        <w:jc w:val="both"/>
        <w:rPr>
          <w:rFonts w:ascii="Arial Narrow" w:hAnsi="Arial Narrow" w:cs="Arial"/>
          <w:sz w:val="20"/>
          <w:szCs w:val="20"/>
        </w:rPr>
      </w:pPr>
      <w:r w:rsidRPr="002C13BC">
        <w:rPr>
          <w:rFonts w:ascii="Arial Narrow" w:hAnsi="Arial Narrow" w:cs="Arial"/>
          <w:sz w:val="20"/>
          <w:szCs w:val="20"/>
        </w:rPr>
        <w:t>8</w:t>
      </w:r>
      <w:r w:rsidR="00514A72" w:rsidRPr="002C13BC">
        <w:rPr>
          <w:rFonts w:ascii="Arial Narrow" w:hAnsi="Arial Narrow" w:cs="Arial"/>
          <w:sz w:val="20"/>
          <w:szCs w:val="20"/>
        </w:rPr>
        <w:t xml:space="preserve">.1.3. </w:t>
      </w:r>
      <w:r w:rsidR="00B77303" w:rsidRPr="002C13BC">
        <w:rPr>
          <w:rFonts w:ascii="Arial Narrow" w:hAnsi="Arial Narrow" w:cs="Arial"/>
          <w:sz w:val="20"/>
          <w:szCs w:val="20"/>
        </w:rPr>
        <w:t xml:space="preserve">O recebimento definitivo ocorrerá no prazo de até </w:t>
      </w:r>
      <w:r w:rsidR="00C44004">
        <w:rPr>
          <w:rFonts w:ascii="Arial Narrow" w:hAnsi="Arial Narrow" w:cs="Arial"/>
          <w:sz w:val="20"/>
          <w:szCs w:val="20"/>
        </w:rPr>
        <w:t>15</w:t>
      </w:r>
      <w:r w:rsidR="001C2E25">
        <w:rPr>
          <w:rFonts w:ascii="Arial Narrow" w:hAnsi="Arial Narrow" w:cs="Arial"/>
          <w:sz w:val="20"/>
          <w:szCs w:val="20"/>
        </w:rPr>
        <w:t xml:space="preserve"> (</w:t>
      </w:r>
      <w:r w:rsidR="00C44004">
        <w:rPr>
          <w:rFonts w:ascii="Arial Narrow" w:hAnsi="Arial Narrow" w:cs="Arial"/>
          <w:sz w:val="20"/>
          <w:szCs w:val="20"/>
        </w:rPr>
        <w:t>quinze</w:t>
      </w:r>
      <w:r w:rsidR="001C2E25">
        <w:rPr>
          <w:rFonts w:ascii="Arial Narrow" w:hAnsi="Arial Narrow" w:cs="Arial"/>
          <w:sz w:val="20"/>
          <w:szCs w:val="20"/>
        </w:rPr>
        <w:t>)</w:t>
      </w:r>
      <w:r w:rsidR="00C44004">
        <w:rPr>
          <w:rFonts w:ascii="Arial Narrow" w:hAnsi="Arial Narrow" w:cs="Arial"/>
          <w:sz w:val="20"/>
          <w:szCs w:val="20"/>
        </w:rPr>
        <w:t xml:space="preserve"> dias</w:t>
      </w:r>
      <w:r w:rsidR="00B77303" w:rsidRPr="002C13BC">
        <w:rPr>
          <w:rFonts w:ascii="Arial Narrow" w:hAnsi="Arial Narrow" w:cs="Arial"/>
          <w:sz w:val="20"/>
          <w:szCs w:val="20"/>
        </w:rPr>
        <w:t xml:space="preserve">, a contar do recebimento da </w:t>
      </w:r>
      <w:r w:rsidR="00D632C1" w:rsidRPr="002C13BC">
        <w:rPr>
          <w:rFonts w:ascii="Arial Narrow" w:hAnsi="Arial Narrow" w:cs="Arial"/>
          <w:sz w:val="20"/>
          <w:szCs w:val="20"/>
        </w:rPr>
        <w:t xml:space="preserve">Nota Fiscal </w:t>
      </w:r>
      <w:r w:rsidR="00B77303" w:rsidRPr="002C13BC">
        <w:rPr>
          <w:rFonts w:ascii="Arial Narrow" w:hAnsi="Arial Narrow" w:cs="Arial"/>
          <w:sz w:val="20"/>
          <w:szCs w:val="20"/>
        </w:rPr>
        <w:t>ou instrumento de cobrança equivalente pela Administração, após a verificação da qualidade e quantidade dos bens e consequente aceitação mediante recibo aposto na Nota Fiscal respectiva e termo detalhado que comprove o atendimento das exigências contratuais.</w:t>
      </w:r>
    </w:p>
    <w:p w:rsidR="00514A72" w:rsidRPr="002C13BC" w:rsidRDefault="00514A72" w:rsidP="001D26B0">
      <w:pPr>
        <w:pStyle w:val="Corpodetexto"/>
        <w:ind w:right="3"/>
        <w:rPr>
          <w:rFonts w:ascii="Arial Narrow" w:hAnsi="Arial Narrow" w:cs="Arial"/>
          <w:sz w:val="20"/>
          <w:szCs w:val="20"/>
        </w:rPr>
      </w:pPr>
    </w:p>
    <w:p w:rsidR="00514A72" w:rsidRPr="002C13BC" w:rsidRDefault="00BD5DF0" w:rsidP="001D26B0">
      <w:pPr>
        <w:tabs>
          <w:tab w:val="left" w:pos="1454"/>
        </w:tabs>
        <w:ind w:right="3"/>
        <w:jc w:val="both"/>
        <w:rPr>
          <w:rFonts w:ascii="Arial Narrow" w:hAnsi="Arial Narrow" w:cs="Arial"/>
          <w:sz w:val="20"/>
          <w:szCs w:val="20"/>
        </w:rPr>
      </w:pPr>
      <w:r w:rsidRPr="002C13BC">
        <w:rPr>
          <w:rFonts w:ascii="Arial Narrow" w:hAnsi="Arial Narrow" w:cs="Arial"/>
          <w:sz w:val="20"/>
          <w:szCs w:val="20"/>
        </w:rPr>
        <w:t>8</w:t>
      </w:r>
      <w:r w:rsidR="00514A72" w:rsidRPr="002C13BC">
        <w:rPr>
          <w:rFonts w:ascii="Arial Narrow" w:hAnsi="Arial Narrow" w:cs="Arial"/>
          <w:sz w:val="20"/>
          <w:szCs w:val="20"/>
        </w:rPr>
        <w:t>.1.3.1. O prazo para o recebimento definitivo poderá ser excepcionalmente prorrogado, 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forma justificada, quando houver necessidade de diligências para a aferição do atendimento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das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exigências</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contratuais.</w:t>
      </w:r>
    </w:p>
    <w:p w:rsidR="00514A72" w:rsidRPr="002C13BC" w:rsidRDefault="00514A72" w:rsidP="001D26B0">
      <w:pPr>
        <w:pStyle w:val="Corpodetexto"/>
        <w:ind w:right="3"/>
        <w:rPr>
          <w:rFonts w:ascii="Arial Narrow" w:hAnsi="Arial Narrow" w:cs="Arial"/>
          <w:sz w:val="20"/>
          <w:szCs w:val="20"/>
        </w:rPr>
      </w:pPr>
    </w:p>
    <w:p w:rsidR="00514A72" w:rsidRPr="002C13BC" w:rsidRDefault="00BD5DF0" w:rsidP="001D26B0">
      <w:pPr>
        <w:tabs>
          <w:tab w:val="left" w:pos="873"/>
        </w:tabs>
        <w:ind w:right="3"/>
        <w:jc w:val="both"/>
        <w:rPr>
          <w:rFonts w:ascii="Arial Narrow" w:hAnsi="Arial Narrow" w:cs="Arial"/>
          <w:sz w:val="20"/>
          <w:szCs w:val="20"/>
        </w:rPr>
      </w:pPr>
      <w:r w:rsidRPr="002C13BC">
        <w:rPr>
          <w:rFonts w:ascii="Arial Narrow" w:hAnsi="Arial Narrow" w:cs="Arial"/>
          <w:sz w:val="20"/>
          <w:szCs w:val="20"/>
        </w:rPr>
        <w:t>8</w:t>
      </w:r>
      <w:r w:rsidR="00514A72" w:rsidRPr="002C13BC">
        <w:rPr>
          <w:rFonts w:ascii="Arial Narrow" w:hAnsi="Arial Narrow" w:cs="Arial"/>
          <w:sz w:val="20"/>
          <w:szCs w:val="20"/>
        </w:rPr>
        <w:t>.1.4. No caso de controvérsia sobre a execução do objeto, quanto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à dimensão, qualidade 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quantidade,</w:t>
      </w:r>
      <w:r w:rsidR="00514A72" w:rsidRPr="002C13BC">
        <w:rPr>
          <w:rFonts w:ascii="Arial Narrow" w:hAnsi="Arial Narrow" w:cs="Arial"/>
          <w:spacing w:val="10"/>
          <w:sz w:val="20"/>
          <w:szCs w:val="20"/>
        </w:rPr>
        <w:t xml:space="preserve"> </w:t>
      </w:r>
      <w:r w:rsidR="00514A72" w:rsidRPr="002C13BC">
        <w:rPr>
          <w:rFonts w:ascii="Arial Narrow" w:hAnsi="Arial Narrow" w:cs="Arial"/>
          <w:sz w:val="20"/>
          <w:szCs w:val="20"/>
        </w:rPr>
        <w:t>deverá</w:t>
      </w:r>
      <w:r w:rsidR="00514A72" w:rsidRPr="002C13BC">
        <w:rPr>
          <w:rFonts w:ascii="Arial Narrow" w:hAnsi="Arial Narrow" w:cs="Arial"/>
          <w:spacing w:val="10"/>
          <w:sz w:val="20"/>
          <w:szCs w:val="20"/>
        </w:rPr>
        <w:t xml:space="preserve"> </w:t>
      </w:r>
      <w:r w:rsidR="00514A72" w:rsidRPr="002C13BC">
        <w:rPr>
          <w:rFonts w:ascii="Arial Narrow" w:hAnsi="Arial Narrow" w:cs="Arial"/>
          <w:sz w:val="20"/>
          <w:szCs w:val="20"/>
        </w:rPr>
        <w:t>ser</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observado</w:t>
      </w:r>
      <w:r w:rsidR="00514A72" w:rsidRPr="002C13BC">
        <w:rPr>
          <w:rFonts w:ascii="Arial Narrow" w:hAnsi="Arial Narrow" w:cs="Arial"/>
          <w:spacing w:val="11"/>
          <w:sz w:val="20"/>
          <w:szCs w:val="20"/>
        </w:rPr>
        <w:t xml:space="preserve"> </w:t>
      </w:r>
      <w:r w:rsidR="00514A72" w:rsidRPr="002C13BC">
        <w:rPr>
          <w:rFonts w:ascii="Arial Narrow" w:hAnsi="Arial Narrow" w:cs="Arial"/>
          <w:sz w:val="20"/>
          <w:szCs w:val="20"/>
        </w:rPr>
        <w:t>o</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teor</w:t>
      </w:r>
      <w:r w:rsidR="00514A72" w:rsidRPr="002C13BC">
        <w:rPr>
          <w:rFonts w:ascii="Arial Narrow" w:hAnsi="Arial Narrow" w:cs="Arial"/>
          <w:spacing w:val="10"/>
          <w:sz w:val="20"/>
          <w:szCs w:val="20"/>
        </w:rPr>
        <w:t xml:space="preserve"> </w:t>
      </w:r>
      <w:r w:rsidR="00514A72" w:rsidRPr="002C13BC">
        <w:rPr>
          <w:rFonts w:ascii="Arial Narrow" w:hAnsi="Arial Narrow" w:cs="Arial"/>
          <w:sz w:val="20"/>
          <w:szCs w:val="20"/>
        </w:rPr>
        <w:t>do</w:t>
      </w:r>
      <w:r w:rsidR="00514A72" w:rsidRPr="002C13BC">
        <w:rPr>
          <w:rFonts w:ascii="Arial Narrow" w:hAnsi="Arial Narrow" w:cs="Arial"/>
          <w:spacing w:val="18"/>
          <w:sz w:val="20"/>
          <w:szCs w:val="20"/>
        </w:rPr>
        <w:t xml:space="preserve"> </w:t>
      </w:r>
      <w:hyperlink r:id="rId40" w:anchor="art143" w:history="1">
        <w:r w:rsidR="00514A72" w:rsidRPr="002C13BC">
          <w:rPr>
            <w:rStyle w:val="Hyperlink"/>
            <w:rFonts w:ascii="Arial Narrow" w:hAnsi="Arial Narrow" w:cs="Arial"/>
            <w:color w:val="auto"/>
            <w:sz w:val="20"/>
            <w:szCs w:val="20"/>
            <w:u w:val="none"/>
          </w:rPr>
          <w:t>art.</w:t>
        </w:r>
        <w:r w:rsidR="00514A72" w:rsidRPr="002C13BC">
          <w:rPr>
            <w:rStyle w:val="Hyperlink"/>
            <w:rFonts w:ascii="Arial Narrow" w:hAnsi="Arial Narrow" w:cs="Arial"/>
            <w:color w:val="auto"/>
            <w:spacing w:val="12"/>
            <w:sz w:val="20"/>
            <w:szCs w:val="20"/>
            <w:u w:val="none"/>
          </w:rPr>
          <w:t xml:space="preserve"> </w:t>
        </w:r>
        <w:r w:rsidR="00514A72" w:rsidRPr="002C13BC">
          <w:rPr>
            <w:rStyle w:val="Hyperlink"/>
            <w:rFonts w:ascii="Arial Narrow" w:hAnsi="Arial Narrow" w:cs="Arial"/>
            <w:color w:val="auto"/>
            <w:sz w:val="20"/>
            <w:szCs w:val="20"/>
            <w:u w:val="none"/>
          </w:rPr>
          <w:t>143</w:t>
        </w:r>
        <w:r w:rsidR="00514A72" w:rsidRPr="002C13BC">
          <w:rPr>
            <w:rStyle w:val="Hyperlink"/>
            <w:rFonts w:ascii="Arial Narrow" w:hAnsi="Arial Narrow" w:cs="Arial"/>
            <w:color w:val="auto"/>
            <w:spacing w:val="11"/>
            <w:sz w:val="20"/>
            <w:szCs w:val="20"/>
            <w:u w:val="none"/>
          </w:rPr>
          <w:t xml:space="preserve"> </w:t>
        </w:r>
        <w:r w:rsidR="00514A72" w:rsidRPr="002C13BC">
          <w:rPr>
            <w:rStyle w:val="Hyperlink"/>
            <w:rFonts w:ascii="Arial Narrow" w:hAnsi="Arial Narrow" w:cs="Arial"/>
            <w:color w:val="auto"/>
            <w:sz w:val="20"/>
            <w:szCs w:val="20"/>
            <w:u w:val="none"/>
          </w:rPr>
          <w:t>da</w:t>
        </w:r>
        <w:r w:rsidR="00514A72" w:rsidRPr="002C13BC">
          <w:rPr>
            <w:rStyle w:val="Hyperlink"/>
            <w:rFonts w:ascii="Arial Narrow" w:hAnsi="Arial Narrow" w:cs="Arial"/>
            <w:color w:val="auto"/>
            <w:spacing w:val="13"/>
            <w:sz w:val="20"/>
            <w:szCs w:val="20"/>
            <w:u w:val="none"/>
          </w:rPr>
          <w:t xml:space="preserve"> </w:t>
        </w:r>
        <w:r w:rsidR="00514A72" w:rsidRPr="002C13BC">
          <w:rPr>
            <w:rStyle w:val="Hyperlink"/>
            <w:rFonts w:ascii="Arial Narrow" w:hAnsi="Arial Narrow" w:cs="Arial"/>
            <w:color w:val="auto"/>
            <w:sz w:val="20"/>
            <w:szCs w:val="20"/>
            <w:u w:val="none"/>
          </w:rPr>
          <w:t>Lei</w:t>
        </w:r>
        <w:r w:rsidR="00514A72" w:rsidRPr="002C13BC">
          <w:rPr>
            <w:rStyle w:val="Hyperlink"/>
            <w:rFonts w:ascii="Arial Narrow" w:hAnsi="Arial Narrow" w:cs="Arial"/>
            <w:color w:val="auto"/>
            <w:spacing w:val="14"/>
            <w:sz w:val="20"/>
            <w:szCs w:val="20"/>
            <w:u w:val="none"/>
          </w:rPr>
          <w:t xml:space="preserve"> </w:t>
        </w:r>
        <w:r w:rsidR="00514A72" w:rsidRPr="002C13BC">
          <w:rPr>
            <w:rStyle w:val="Hyperlink"/>
            <w:rFonts w:ascii="Arial Narrow" w:hAnsi="Arial Narrow" w:cs="Arial"/>
            <w:color w:val="auto"/>
            <w:sz w:val="20"/>
            <w:szCs w:val="20"/>
            <w:u w:val="none"/>
          </w:rPr>
          <w:t>nº</w:t>
        </w:r>
        <w:r w:rsidR="00514A72" w:rsidRPr="002C13BC">
          <w:rPr>
            <w:rStyle w:val="Hyperlink"/>
            <w:rFonts w:ascii="Arial Narrow" w:hAnsi="Arial Narrow" w:cs="Arial"/>
            <w:color w:val="auto"/>
            <w:spacing w:val="10"/>
            <w:sz w:val="20"/>
            <w:szCs w:val="20"/>
            <w:u w:val="none"/>
          </w:rPr>
          <w:t xml:space="preserve"> </w:t>
        </w:r>
        <w:r w:rsidR="00514A72" w:rsidRPr="002C13BC">
          <w:rPr>
            <w:rStyle w:val="Hyperlink"/>
            <w:rFonts w:ascii="Arial Narrow" w:hAnsi="Arial Narrow" w:cs="Arial"/>
            <w:color w:val="auto"/>
            <w:sz w:val="20"/>
            <w:szCs w:val="20"/>
            <w:u w:val="none"/>
          </w:rPr>
          <w:t>14.133/2021</w:t>
        </w:r>
      </w:hyperlink>
      <w:r w:rsidR="00514A72" w:rsidRPr="002C13BC">
        <w:rPr>
          <w:rFonts w:ascii="Arial Narrow" w:hAnsi="Arial Narrow" w:cs="Arial"/>
          <w:sz w:val="20"/>
          <w:szCs w:val="20"/>
        </w:rPr>
        <w:t>,</w:t>
      </w:r>
      <w:r w:rsidR="00514A72" w:rsidRPr="002C13BC">
        <w:rPr>
          <w:rFonts w:ascii="Arial Narrow" w:hAnsi="Arial Narrow" w:cs="Arial"/>
          <w:spacing w:val="11"/>
          <w:sz w:val="20"/>
          <w:szCs w:val="20"/>
        </w:rPr>
        <w:t xml:space="preserve"> </w:t>
      </w:r>
      <w:r w:rsidR="00514A72" w:rsidRPr="002C13BC">
        <w:rPr>
          <w:rFonts w:ascii="Arial Narrow" w:hAnsi="Arial Narrow" w:cs="Arial"/>
          <w:sz w:val="20"/>
          <w:szCs w:val="20"/>
        </w:rPr>
        <w:t>comunicando-se</w:t>
      </w:r>
      <w:r w:rsidR="00514A72" w:rsidRPr="002C13BC">
        <w:rPr>
          <w:rFonts w:ascii="Arial Narrow" w:hAnsi="Arial Narrow" w:cs="Arial"/>
          <w:spacing w:val="9"/>
          <w:sz w:val="20"/>
          <w:szCs w:val="20"/>
        </w:rPr>
        <w:t xml:space="preserve"> </w:t>
      </w:r>
      <w:r w:rsidR="00514A72" w:rsidRPr="002C13BC">
        <w:rPr>
          <w:rFonts w:ascii="Arial Narrow" w:hAnsi="Arial Narrow" w:cs="Arial"/>
          <w:sz w:val="20"/>
          <w:szCs w:val="20"/>
        </w:rPr>
        <w:t>à empresa</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para</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emissão de</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Nota</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Fiscal</w:t>
      </w:r>
      <w:r w:rsidR="00514A72" w:rsidRPr="002C13BC">
        <w:rPr>
          <w:rFonts w:ascii="Arial Narrow" w:hAnsi="Arial Narrow" w:cs="Arial"/>
          <w:spacing w:val="4"/>
          <w:sz w:val="20"/>
          <w:szCs w:val="20"/>
        </w:rPr>
        <w:t xml:space="preserve"> </w:t>
      </w:r>
      <w:r w:rsidR="00514A72" w:rsidRPr="002C13BC">
        <w:rPr>
          <w:rFonts w:ascii="Arial Narrow" w:hAnsi="Arial Narrow" w:cs="Arial"/>
          <w:sz w:val="20"/>
          <w:szCs w:val="20"/>
        </w:rPr>
        <w:t>no</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que</w:t>
      </w:r>
      <w:r w:rsidR="00514A72" w:rsidRPr="002C13BC">
        <w:rPr>
          <w:rFonts w:ascii="Arial Narrow" w:hAnsi="Arial Narrow" w:cs="Arial"/>
          <w:spacing w:val="4"/>
          <w:sz w:val="20"/>
          <w:szCs w:val="20"/>
        </w:rPr>
        <w:t xml:space="preserve"> </w:t>
      </w:r>
      <w:r w:rsidR="00514A72" w:rsidRPr="002C13BC">
        <w:rPr>
          <w:rFonts w:ascii="Arial Narrow" w:hAnsi="Arial Narrow" w:cs="Arial"/>
          <w:sz w:val="20"/>
          <w:szCs w:val="20"/>
        </w:rPr>
        <w:t>for</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pertinente</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à</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parcela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incontroversa</w:t>
      </w:r>
      <w:r w:rsidR="00514A72" w:rsidRPr="002C13BC">
        <w:rPr>
          <w:rFonts w:ascii="Arial Narrow" w:hAnsi="Arial Narrow" w:cs="Arial"/>
          <w:spacing w:val="1"/>
          <w:sz w:val="20"/>
          <w:szCs w:val="20"/>
        </w:rPr>
        <w:t xml:space="preserve"> </w:t>
      </w:r>
      <w:r w:rsidR="00F40650" w:rsidRPr="002C13BC">
        <w:rPr>
          <w:rFonts w:ascii="Arial Narrow" w:hAnsi="Arial Narrow" w:cs="Arial"/>
          <w:spacing w:val="1"/>
          <w:sz w:val="20"/>
          <w:szCs w:val="20"/>
        </w:rPr>
        <w:t>da execução do objeto</w:t>
      </w:r>
      <w:r w:rsidR="00514A72" w:rsidRPr="002C13BC">
        <w:rPr>
          <w:rFonts w:ascii="Arial Narrow" w:hAnsi="Arial Narrow" w:cs="Arial"/>
          <w:sz w:val="20"/>
          <w:szCs w:val="20"/>
        </w:rPr>
        <w:t>,</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para</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efeito 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liquidação 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pagamento.</w:t>
      </w:r>
    </w:p>
    <w:p w:rsidR="00514A72" w:rsidRPr="002C13BC" w:rsidRDefault="00514A72" w:rsidP="001D26B0">
      <w:pPr>
        <w:pStyle w:val="Corpodetexto"/>
        <w:ind w:right="3"/>
        <w:rPr>
          <w:rFonts w:ascii="Arial Narrow" w:hAnsi="Arial Narrow" w:cs="Arial"/>
          <w:sz w:val="20"/>
          <w:szCs w:val="20"/>
        </w:rPr>
      </w:pPr>
    </w:p>
    <w:p w:rsidR="00514A72" w:rsidRPr="002C13BC" w:rsidRDefault="00BD5DF0" w:rsidP="001D26B0">
      <w:pPr>
        <w:tabs>
          <w:tab w:val="left" w:pos="847"/>
        </w:tabs>
        <w:ind w:right="3"/>
        <w:jc w:val="both"/>
        <w:rPr>
          <w:rFonts w:ascii="Arial Narrow" w:hAnsi="Arial Narrow" w:cs="Arial"/>
          <w:sz w:val="20"/>
          <w:szCs w:val="20"/>
        </w:rPr>
      </w:pPr>
      <w:r w:rsidRPr="002C13BC">
        <w:rPr>
          <w:rFonts w:ascii="Arial Narrow" w:hAnsi="Arial Narrow" w:cs="Arial"/>
          <w:sz w:val="20"/>
          <w:szCs w:val="20"/>
        </w:rPr>
        <w:t>8</w:t>
      </w:r>
      <w:r w:rsidR="00514A72" w:rsidRPr="002C13BC">
        <w:rPr>
          <w:rFonts w:ascii="Arial Narrow" w:hAnsi="Arial Narrow" w:cs="Arial"/>
          <w:sz w:val="20"/>
          <w:szCs w:val="20"/>
        </w:rPr>
        <w:t>.1.5. O prazo para a solução, pelo contratado, de inconsistências na execução do objeto ou 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saneamento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nota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fiscal</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ou</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instrumento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cobrança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equivalente,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verificadas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pela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Administração durante a análise prévia à liquidação de despesa, não será computado para os fins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recebimento definitivo.</w:t>
      </w:r>
    </w:p>
    <w:p w:rsidR="00514A72" w:rsidRPr="002C13BC" w:rsidRDefault="00514A72" w:rsidP="001D26B0">
      <w:pPr>
        <w:pStyle w:val="Corpodetexto"/>
        <w:ind w:right="3"/>
        <w:rPr>
          <w:rFonts w:ascii="Arial Narrow" w:hAnsi="Arial Narrow" w:cs="Arial"/>
          <w:sz w:val="20"/>
          <w:szCs w:val="20"/>
        </w:rPr>
      </w:pPr>
    </w:p>
    <w:p w:rsidR="00514A72" w:rsidRPr="002C13BC" w:rsidRDefault="00BD5DF0" w:rsidP="001D26B0">
      <w:pPr>
        <w:pStyle w:val="Ttulo1"/>
        <w:tabs>
          <w:tab w:val="left" w:pos="638"/>
        </w:tabs>
        <w:ind w:left="0"/>
        <w:jc w:val="both"/>
        <w:rPr>
          <w:rFonts w:ascii="Arial Narrow" w:hAnsi="Arial Narrow" w:cs="Arial"/>
          <w:sz w:val="20"/>
          <w:szCs w:val="20"/>
        </w:rPr>
      </w:pPr>
      <w:r w:rsidRPr="002C13BC">
        <w:rPr>
          <w:rFonts w:ascii="Arial Narrow" w:hAnsi="Arial Narrow" w:cs="Arial"/>
          <w:sz w:val="20"/>
          <w:szCs w:val="20"/>
        </w:rPr>
        <w:t>8</w:t>
      </w:r>
      <w:r w:rsidR="00514A72" w:rsidRPr="002C13BC">
        <w:rPr>
          <w:rFonts w:ascii="Arial Narrow" w:hAnsi="Arial Narrow" w:cs="Arial"/>
          <w:sz w:val="20"/>
          <w:szCs w:val="20"/>
        </w:rPr>
        <w:t>.2. Prazo</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4"/>
          <w:sz w:val="20"/>
          <w:szCs w:val="20"/>
        </w:rPr>
        <w:t xml:space="preserve"> </w:t>
      </w:r>
      <w:r w:rsidR="00514A72" w:rsidRPr="002C13BC">
        <w:rPr>
          <w:rFonts w:ascii="Arial Narrow" w:hAnsi="Arial Narrow" w:cs="Arial"/>
          <w:sz w:val="20"/>
          <w:szCs w:val="20"/>
        </w:rPr>
        <w:t>pagamento</w:t>
      </w:r>
      <w:r w:rsidRPr="002C13BC">
        <w:rPr>
          <w:rFonts w:ascii="Arial Narrow" w:hAnsi="Arial Narrow" w:cs="Arial"/>
          <w:sz w:val="20"/>
          <w:szCs w:val="20"/>
        </w:rPr>
        <w:t>:</w:t>
      </w:r>
    </w:p>
    <w:p w:rsidR="00514A72" w:rsidRPr="002C13BC" w:rsidRDefault="00514A72" w:rsidP="001D26B0">
      <w:pPr>
        <w:pStyle w:val="Corpodetexto"/>
        <w:rPr>
          <w:rFonts w:ascii="Arial Narrow" w:hAnsi="Arial Narrow" w:cs="Arial"/>
          <w:b/>
          <w:sz w:val="20"/>
          <w:szCs w:val="20"/>
        </w:rPr>
      </w:pPr>
    </w:p>
    <w:p w:rsidR="00514A72" w:rsidRPr="002C13BC" w:rsidRDefault="00431BF2" w:rsidP="001D26B0">
      <w:pPr>
        <w:tabs>
          <w:tab w:val="left" w:pos="878"/>
        </w:tabs>
        <w:ind w:right="3"/>
        <w:jc w:val="both"/>
        <w:rPr>
          <w:rFonts w:ascii="Arial Narrow" w:hAnsi="Arial Narrow" w:cs="Arial"/>
          <w:sz w:val="20"/>
          <w:szCs w:val="20"/>
        </w:rPr>
      </w:pPr>
      <w:r w:rsidRPr="002C13BC">
        <w:rPr>
          <w:rFonts w:ascii="Arial Narrow" w:hAnsi="Arial Narrow" w:cs="Arial"/>
          <w:sz w:val="20"/>
          <w:szCs w:val="20"/>
        </w:rPr>
        <w:t>8</w:t>
      </w:r>
      <w:r w:rsidR="00514A72" w:rsidRPr="002C13BC">
        <w:rPr>
          <w:rFonts w:ascii="Arial Narrow" w:hAnsi="Arial Narrow" w:cs="Arial"/>
          <w:sz w:val="20"/>
          <w:szCs w:val="20"/>
        </w:rPr>
        <w:t>.2.1. 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pagamento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será</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efetuado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em</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até</w:t>
      </w:r>
      <w:r w:rsidR="00514A72" w:rsidRPr="002C13BC">
        <w:rPr>
          <w:rFonts w:ascii="Arial Narrow" w:hAnsi="Arial Narrow" w:cs="Arial"/>
          <w:spacing w:val="1"/>
          <w:sz w:val="20"/>
          <w:szCs w:val="20"/>
        </w:rPr>
        <w:t xml:space="preserve"> </w:t>
      </w:r>
      <w:r w:rsidR="006366EC" w:rsidRPr="002C13BC">
        <w:rPr>
          <w:rFonts w:ascii="Arial Narrow" w:hAnsi="Arial Narrow" w:cs="Arial"/>
          <w:b/>
          <w:sz w:val="20"/>
          <w:szCs w:val="20"/>
        </w:rPr>
        <w:t>20</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w:t>
      </w:r>
      <w:r w:rsidR="006366EC" w:rsidRPr="002C13BC">
        <w:rPr>
          <w:rFonts w:ascii="Arial Narrow" w:hAnsi="Arial Narrow" w:cs="Arial"/>
          <w:b/>
          <w:sz w:val="20"/>
          <w:szCs w:val="20"/>
        </w:rPr>
        <w:t>vinte</w:t>
      </w:r>
      <w:r w:rsidR="00514A72" w:rsidRPr="002C13BC">
        <w:rPr>
          <w:rFonts w:ascii="Arial Narrow" w:hAnsi="Arial Narrow" w:cs="Arial"/>
          <w:b/>
          <w:sz w:val="20"/>
          <w:szCs w:val="20"/>
        </w:rPr>
        <w:t>)</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dias</w:t>
      </w:r>
      <w:r w:rsidR="006366EC" w:rsidRPr="002C13BC">
        <w:rPr>
          <w:rFonts w:ascii="Arial Narrow" w:hAnsi="Arial Narrow" w:cs="Arial"/>
          <w:b/>
          <w:sz w:val="20"/>
          <w:szCs w:val="20"/>
        </w:rPr>
        <w:t xml:space="preserve"> úteis</w:t>
      </w:r>
      <w:r w:rsidR="006366EC" w:rsidRPr="002C13BC">
        <w:rPr>
          <w:rFonts w:ascii="Arial Narrow" w:hAnsi="Arial Narrow" w:cs="Arial"/>
          <w:sz w:val="20"/>
          <w:szCs w:val="20"/>
        </w:rPr>
        <w:t>,</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contados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adimplemento,</w:t>
      </w:r>
      <w:r w:rsidR="00514A72" w:rsidRPr="002C13BC">
        <w:rPr>
          <w:rFonts w:ascii="Arial Narrow" w:hAnsi="Arial Narrow" w:cs="Arial"/>
          <w:spacing w:val="1"/>
          <w:sz w:val="20"/>
          <w:szCs w:val="20"/>
        </w:rPr>
        <w:t xml:space="preserve"> com processamento a ser efetuado pela</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Gerência de Orçamento e Finanças do HOB – GEOF-HOB.</w:t>
      </w:r>
    </w:p>
    <w:p w:rsidR="00514A72" w:rsidRPr="002C13BC" w:rsidRDefault="00514A72" w:rsidP="001D26B0">
      <w:pPr>
        <w:pStyle w:val="Corpodetexto"/>
        <w:ind w:right="3"/>
        <w:rPr>
          <w:rFonts w:ascii="Arial Narrow" w:hAnsi="Arial Narrow" w:cs="Arial"/>
          <w:sz w:val="20"/>
          <w:szCs w:val="20"/>
        </w:rPr>
      </w:pPr>
    </w:p>
    <w:p w:rsidR="00514A72" w:rsidRPr="002C13BC" w:rsidRDefault="00431BF2" w:rsidP="001D26B0">
      <w:pPr>
        <w:tabs>
          <w:tab w:val="left" w:pos="830"/>
        </w:tabs>
        <w:ind w:right="3"/>
        <w:jc w:val="both"/>
        <w:rPr>
          <w:rFonts w:ascii="Arial Narrow" w:hAnsi="Arial Narrow" w:cs="Arial"/>
          <w:sz w:val="20"/>
          <w:szCs w:val="20"/>
        </w:rPr>
      </w:pPr>
      <w:r w:rsidRPr="002C13BC">
        <w:rPr>
          <w:rFonts w:ascii="Arial Narrow" w:hAnsi="Arial Narrow" w:cs="Arial"/>
          <w:sz w:val="20"/>
          <w:szCs w:val="20"/>
        </w:rPr>
        <w:t>8</w:t>
      </w:r>
      <w:r w:rsidR="00514A72" w:rsidRPr="002C13BC">
        <w:rPr>
          <w:rFonts w:ascii="Arial Narrow" w:hAnsi="Arial Narrow" w:cs="Arial"/>
          <w:sz w:val="20"/>
          <w:szCs w:val="20"/>
        </w:rPr>
        <w:t>.2.2. Os</w:t>
      </w:r>
      <w:r w:rsidR="00514A72" w:rsidRPr="002C13BC">
        <w:rPr>
          <w:rFonts w:ascii="Arial Narrow" w:hAnsi="Arial Narrow" w:cs="Arial"/>
          <w:spacing w:val="10"/>
          <w:sz w:val="20"/>
          <w:szCs w:val="20"/>
        </w:rPr>
        <w:t xml:space="preserve"> </w:t>
      </w:r>
      <w:r w:rsidR="00514A72" w:rsidRPr="002C13BC">
        <w:rPr>
          <w:rFonts w:ascii="Arial Narrow" w:hAnsi="Arial Narrow" w:cs="Arial"/>
          <w:sz w:val="20"/>
          <w:szCs w:val="20"/>
        </w:rPr>
        <w:t>documentos</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fiscais</w:t>
      </w:r>
      <w:r w:rsidR="00514A72" w:rsidRPr="002C13BC">
        <w:rPr>
          <w:rFonts w:ascii="Arial Narrow" w:hAnsi="Arial Narrow" w:cs="Arial"/>
          <w:spacing w:val="11"/>
          <w:sz w:val="20"/>
          <w:szCs w:val="20"/>
        </w:rPr>
        <w:t xml:space="preserve"> </w:t>
      </w:r>
      <w:r w:rsidR="00514A72" w:rsidRPr="002C13BC">
        <w:rPr>
          <w:rFonts w:ascii="Arial Narrow" w:hAnsi="Arial Narrow" w:cs="Arial"/>
          <w:sz w:val="20"/>
          <w:szCs w:val="20"/>
        </w:rPr>
        <w:t>deverão,</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obrigatoriamente,</w:t>
      </w:r>
      <w:r w:rsidR="00514A72" w:rsidRPr="002C13BC">
        <w:rPr>
          <w:rFonts w:ascii="Arial Narrow" w:hAnsi="Arial Narrow" w:cs="Arial"/>
          <w:spacing w:val="11"/>
          <w:sz w:val="20"/>
          <w:szCs w:val="20"/>
        </w:rPr>
        <w:t xml:space="preserve"> </w:t>
      </w:r>
      <w:r w:rsidR="00514A72" w:rsidRPr="002C13BC">
        <w:rPr>
          <w:rFonts w:ascii="Arial Narrow" w:hAnsi="Arial Narrow" w:cs="Arial"/>
          <w:sz w:val="20"/>
          <w:szCs w:val="20"/>
        </w:rPr>
        <w:t>discriminar</w:t>
      </w:r>
      <w:r w:rsidR="00514A72" w:rsidRPr="002C13BC">
        <w:rPr>
          <w:rFonts w:ascii="Arial Narrow" w:hAnsi="Arial Narrow" w:cs="Arial"/>
          <w:spacing w:val="11"/>
          <w:sz w:val="20"/>
          <w:szCs w:val="20"/>
        </w:rPr>
        <w:t xml:space="preserve"> </w:t>
      </w:r>
      <w:r w:rsidR="00514A72" w:rsidRPr="002C13BC">
        <w:rPr>
          <w:rFonts w:ascii="Arial Narrow" w:hAnsi="Arial Narrow" w:cs="Arial"/>
          <w:sz w:val="20"/>
          <w:szCs w:val="20"/>
        </w:rPr>
        <w:t>a</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marca,</w:t>
      </w:r>
      <w:r w:rsidR="00514A72" w:rsidRPr="002C13BC">
        <w:rPr>
          <w:rFonts w:ascii="Arial Narrow" w:hAnsi="Arial Narrow" w:cs="Arial"/>
          <w:spacing w:val="10"/>
          <w:sz w:val="20"/>
          <w:szCs w:val="20"/>
        </w:rPr>
        <w:t xml:space="preserve"> </w:t>
      </w:r>
      <w:r w:rsidR="00514A72" w:rsidRPr="002C13BC">
        <w:rPr>
          <w:rFonts w:ascii="Arial Narrow" w:hAnsi="Arial Narrow" w:cs="Arial"/>
          <w:sz w:val="20"/>
          <w:szCs w:val="20"/>
        </w:rPr>
        <w:t>modelo</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(se</w:t>
      </w:r>
      <w:r w:rsidR="00514A72" w:rsidRPr="002C13BC">
        <w:rPr>
          <w:rFonts w:ascii="Arial Narrow" w:hAnsi="Arial Narrow" w:cs="Arial"/>
          <w:spacing w:val="11"/>
          <w:sz w:val="20"/>
          <w:szCs w:val="20"/>
        </w:rPr>
        <w:t xml:space="preserve"> </w:t>
      </w:r>
      <w:r w:rsidR="00514A72" w:rsidRPr="002C13BC">
        <w:rPr>
          <w:rFonts w:ascii="Arial Narrow" w:hAnsi="Arial Narrow" w:cs="Arial"/>
          <w:sz w:val="20"/>
          <w:szCs w:val="20"/>
        </w:rPr>
        <w:t>houver)</w:t>
      </w:r>
      <w:r w:rsidR="00514A72" w:rsidRPr="002C13BC">
        <w:rPr>
          <w:rFonts w:ascii="Arial Narrow" w:hAnsi="Arial Narrow" w:cs="Arial"/>
          <w:spacing w:val="-57"/>
          <w:sz w:val="20"/>
          <w:szCs w:val="20"/>
        </w:rPr>
        <w:t xml:space="preserve"> </w:t>
      </w:r>
      <w:r w:rsidRPr="002C13BC">
        <w:rPr>
          <w:rFonts w:ascii="Arial Narrow" w:hAnsi="Arial Narrow" w:cs="Arial"/>
          <w:spacing w:val="-57"/>
          <w:sz w:val="20"/>
          <w:szCs w:val="20"/>
        </w:rPr>
        <w:t xml:space="preserve"> </w:t>
      </w:r>
      <w:r w:rsidR="00514A72" w:rsidRPr="002C13BC">
        <w:rPr>
          <w:rFonts w:ascii="Arial Narrow" w:hAnsi="Arial Narrow" w:cs="Arial"/>
          <w:sz w:val="20"/>
          <w:szCs w:val="20"/>
        </w:rPr>
        <w:t>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o quantitativo efetivamente entregue.</w:t>
      </w:r>
    </w:p>
    <w:p w:rsidR="00514A72" w:rsidRPr="002C13BC" w:rsidRDefault="00514A72" w:rsidP="001D26B0">
      <w:pPr>
        <w:pStyle w:val="Corpodetexto"/>
        <w:ind w:right="3"/>
        <w:rPr>
          <w:rFonts w:ascii="Arial Narrow" w:hAnsi="Arial Narrow" w:cs="Arial"/>
          <w:sz w:val="20"/>
          <w:szCs w:val="20"/>
        </w:rPr>
      </w:pPr>
    </w:p>
    <w:p w:rsidR="00514A72" w:rsidRPr="002C13BC" w:rsidRDefault="00431BF2" w:rsidP="001D26B0">
      <w:pPr>
        <w:tabs>
          <w:tab w:val="left" w:pos="818"/>
        </w:tabs>
        <w:ind w:right="3"/>
        <w:jc w:val="both"/>
        <w:rPr>
          <w:rFonts w:ascii="Arial Narrow" w:hAnsi="Arial Narrow" w:cs="Arial"/>
          <w:sz w:val="20"/>
          <w:szCs w:val="20"/>
        </w:rPr>
      </w:pPr>
      <w:r w:rsidRPr="002C13BC">
        <w:rPr>
          <w:rFonts w:ascii="Arial Narrow" w:hAnsi="Arial Narrow" w:cs="Arial"/>
          <w:sz w:val="20"/>
          <w:szCs w:val="20"/>
        </w:rPr>
        <w:lastRenderedPageBreak/>
        <w:t>8</w:t>
      </w:r>
      <w:r w:rsidR="00514A72" w:rsidRPr="002C13BC">
        <w:rPr>
          <w:rFonts w:ascii="Arial Narrow" w:hAnsi="Arial Narrow" w:cs="Arial"/>
          <w:sz w:val="20"/>
          <w:szCs w:val="20"/>
        </w:rPr>
        <w:t>.2.3. 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Contratada</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deverá</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emitir</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Nota Fiscal/Fatura</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conforme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legislação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vigente.</w:t>
      </w:r>
    </w:p>
    <w:p w:rsidR="00514A72" w:rsidRPr="002C13BC" w:rsidRDefault="00514A72" w:rsidP="001D26B0">
      <w:pPr>
        <w:pStyle w:val="Corpodetexto"/>
        <w:ind w:right="3"/>
        <w:rPr>
          <w:rFonts w:ascii="Arial Narrow" w:hAnsi="Arial Narrow" w:cs="Arial"/>
          <w:sz w:val="20"/>
          <w:szCs w:val="20"/>
        </w:rPr>
      </w:pPr>
    </w:p>
    <w:p w:rsidR="00514A72" w:rsidRPr="002C13BC" w:rsidRDefault="00431BF2" w:rsidP="001D26B0">
      <w:pPr>
        <w:tabs>
          <w:tab w:val="left" w:pos="866"/>
        </w:tabs>
        <w:ind w:right="3"/>
        <w:jc w:val="both"/>
        <w:rPr>
          <w:rFonts w:ascii="Arial Narrow" w:hAnsi="Arial Narrow" w:cs="Arial"/>
          <w:sz w:val="20"/>
          <w:szCs w:val="20"/>
        </w:rPr>
      </w:pPr>
      <w:r w:rsidRPr="002C13BC">
        <w:rPr>
          <w:rFonts w:ascii="Arial Narrow" w:hAnsi="Arial Narrow" w:cs="Arial"/>
          <w:sz w:val="20"/>
          <w:szCs w:val="20"/>
        </w:rPr>
        <w:t>8</w:t>
      </w:r>
      <w:r w:rsidR="00514A72" w:rsidRPr="002C13BC">
        <w:rPr>
          <w:rFonts w:ascii="Arial Narrow" w:hAnsi="Arial Narrow" w:cs="Arial"/>
          <w:sz w:val="20"/>
          <w:szCs w:val="20"/>
        </w:rPr>
        <w:t>.2.4. Havendo irregularidades na emissão da nota fiscal/fatura, o prazo para pagamento será</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contado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partir 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sua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representação devidamente</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regularizada.</w:t>
      </w:r>
    </w:p>
    <w:p w:rsidR="00514A72" w:rsidRPr="002C13BC" w:rsidRDefault="00514A72" w:rsidP="001D26B0">
      <w:pPr>
        <w:pStyle w:val="Corpodetexto"/>
        <w:rPr>
          <w:rFonts w:ascii="Arial Narrow" w:hAnsi="Arial Narrow" w:cs="Arial"/>
          <w:sz w:val="20"/>
          <w:szCs w:val="20"/>
        </w:rPr>
      </w:pPr>
    </w:p>
    <w:p w:rsidR="00514A72" w:rsidRPr="002C13BC" w:rsidRDefault="00431BF2" w:rsidP="001D26B0">
      <w:pPr>
        <w:pStyle w:val="Ttulo1"/>
        <w:tabs>
          <w:tab w:val="left" w:pos="638"/>
        </w:tabs>
        <w:ind w:left="0"/>
        <w:jc w:val="both"/>
        <w:rPr>
          <w:rFonts w:ascii="Arial Narrow" w:hAnsi="Arial Narrow" w:cs="Arial"/>
          <w:sz w:val="20"/>
          <w:szCs w:val="20"/>
        </w:rPr>
      </w:pPr>
      <w:r w:rsidRPr="002C13BC">
        <w:rPr>
          <w:rFonts w:ascii="Arial Narrow" w:hAnsi="Arial Narrow" w:cs="Arial"/>
          <w:sz w:val="20"/>
          <w:szCs w:val="20"/>
        </w:rPr>
        <w:t>8</w:t>
      </w:r>
      <w:r w:rsidR="00514A72" w:rsidRPr="002C13BC">
        <w:rPr>
          <w:rFonts w:ascii="Arial Narrow" w:hAnsi="Arial Narrow" w:cs="Arial"/>
          <w:sz w:val="20"/>
          <w:szCs w:val="20"/>
        </w:rPr>
        <w:t>.3. Forma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pagamento</w:t>
      </w:r>
    </w:p>
    <w:p w:rsidR="00147878" w:rsidRPr="002C13BC" w:rsidRDefault="00147878" w:rsidP="001D26B0">
      <w:pPr>
        <w:pStyle w:val="Ttulo1"/>
        <w:tabs>
          <w:tab w:val="left" w:pos="638"/>
        </w:tabs>
        <w:ind w:left="0"/>
        <w:jc w:val="both"/>
        <w:rPr>
          <w:rFonts w:ascii="Arial Narrow" w:hAnsi="Arial Narrow" w:cs="Arial"/>
          <w:sz w:val="20"/>
          <w:szCs w:val="20"/>
        </w:rPr>
      </w:pPr>
    </w:p>
    <w:p w:rsidR="00514A72" w:rsidRPr="002C13BC" w:rsidRDefault="0068088D" w:rsidP="001D26B0">
      <w:pPr>
        <w:tabs>
          <w:tab w:val="left" w:pos="837"/>
        </w:tabs>
        <w:ind w:right="3"/>
        <w:jc w:val="both"/>
        <w:rPr>
          <w:rFonts w:ascii="Arial Narrow" w:hAnsi="Arial Narrow" w:cs="Arial"/>
          <w:sz w:val="20"/>
          <w:szCs w:val="20"/>
        </w:rPr>
      </w:pPr>
      <w:r w:rsidRPr="002C13BC">
        <w:rPr>
          <w:rFonts w:ascii="Arial Narrow" w:hAnsi="Arial Narrow" w:cs="Arial"/>
          <w:sz w:val="20"/>
          <w:szCs w:val="20"/>
        </w:rPr>
        <w:t>8</w:t>
      </w:r>
      <w:r w:rsidR="00514A72" w:rsidRPr="002C13BC">
        <w:rPr>
          <w:rFonts w:ascii="Arial Narrow" w:hAnsi="Arial Narrow" w:cs="Arial"/>
          <w:sz w:val="20"/>
          <w:szCs w:val="20"/>
        </w:rPr>
        <w:t>.3.1. O pagamento será processado</w:t>
      </w:r>
      <w:r w:rsidR="00514A72" w:rsidRPr="002C13BC">
        <w:rPr>
          <w:rFonts w:ascii="Arial Narrow" w:hAnsi="Arial Narrow" w:cs="Arial"/>
          <w:spacing w:val="60"/>
          <w:sz w:val="20"/>
          <w:szCs w:val="20"/>
        </w:rPr>
        <w:t xml:space="preserve"> </w:t>
      </w:r>
      <w:r w:rsidR="00514A72" w:rsidRPr="002C13BC">
        <w:rPr>
          <w:rFonts w:ascii="Arial Narrow" w:hAnsi="Arial Narrow" w:cs="Arial"/>
          <w:sz w:val="20"/>
          <w:szCs w:val="20"/>
        </w:rPr>
        <w:t>com a emissão de ordem de pagamento física ou eletrônica,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ou ainda por transferência eletrônica via sistema de internet banking, com assinaturas legais físicas</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ou</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eletrônicas dos titulares das contas bancárias.</w:t>
      </w:r>
    </w:p>
    <w:p w:rsidR="00514A72" w:rsidRPr="002C13BC" w:rsidRDefault="00514A72" w:rsidP="001D26B0">
      <w:pPr>
        <w:pStyle w:val="Corpodetexto"/>
        <w:ind w:right="3"/>
        <w:rPr>
          <w:rFonts w:ascii="Arial Narrow" w:hAnsi="Arial Narrow" w:cs="Arial"/>
          <w:sz w:val="20"/>
          <w:szCs w:val="20"/>
        </w:rPr>
      </w:pPr>
    </w:p>
    <w:p w:rsidR="0068088D" w:rsidRPr="002C13BC" w:rsidRDefault="005738E5" w:rsidP="001D26B0">
      <w:pPr>
        <w:jc w:val="both"/>
        <w:rPr>
          <w:rFonts w:ascii="Arial Narrow" w:hAnsi="Arial Narrow" w:cs="Arial"/>
          <w:snapToGrid w:val="0"/>
          <w:color w:val="000000"/>
          <w:sz w:val="20"/>
          <w:szCs w:val="20"/>
        </w:rPr>
      </w:pPr>
      <w:r w:rsidRPr="002C13BC">
        <w:rPr>
          <w:rFonts w:ascii="Arial Narrow" w:hAnsi="Arial Narrow" w:cs="Arial"/>
          <w:snapToGrid w:val="0"/>
          <w:color w:val="000000"/>
          <w:sz w:val="20"/>
          <w:szCs w:val="20"/>
        </w:rPr>
        <w:t>8.3</w:t>
      </w:r>
      <w:r w:rsidR="0068088D" w:rsidRPr="002C13BC">
        <w:rPr>
          <w:rFonts w:ascii="Arial Narrow" w:hAnsi="Arial Narrow" w:cs="Arial"/>
          <w:snapToGrid w:val="0"/>
          <w:color w:val="000000"/>
          <w:sz w:val="20"/>
          <w:szCs w:val="20"/>
        </w:rPr>
        <w:t xml:space="preserve">.1.1. Nos termos do Decreto Municipal nº 18.272/2023, o HOB, ao efetuar o pagamento pela prestação dos serviços ou fornecimento de bens, fica obrigado a proceder à </w:t>
      </w:r>
      <w:r w:rsidR="0068088D" w:rsidRPr="002C13BC">
        <w:rPr>
          <w:rFonts w:ascii="Arial Narrow" w:hAnsi="Arial Narrow" w:cs="Arial"/>
          <w:sz w:val="20"/>
          <w:szCs w:val="20"/>
        </w:rPr>
        <w:t>retenção do Imposto sobre a Renda e Proventos de Qualquer Natureza – IR, com base na Instrução Normativa da Receita Federal do Brasil nº 1.234/2012, e alterações.</w:t>
      </w:r>
    </w:p>
    <w:p w:rsidR="0068088D" w:rsidRPr="002C13BC" w:rsidRDefault="0068088D" w:rsidP="001D26B0">
      <w:pPr>
        <w:jc w:val="both"/>
        <w:rPr>
          <w:rFonts w:ascii="Arial Narrow" w:hAnsi="Arial Narrow" w:cs="Arial"/>
          <w:snapToGrid w:val="0"/>
          <w:color w:val="000000"/>
          <w:sz w:val="20"/>
          <w:szCs w:val="20"/>
        </w:rPr>
      </w:pPr>
    </w:p>
    <w:p w:rsidR="0068088D" w:rsidRPr="002C13BC" w:rsidRDefault="0068088D" w:rsidP="001D26B0">
      <w:pPr>
        <w:jc w:val="both"/>
        <w:rPr>
          <w:rFonts w:ascii="Arial Narrow" w:hAnsi="Arial Narrow" w:cs="Arial"/>
          <w:sz w:val="20"/>
          <w:szCs w:val="20"/>
        </w:rPr>
      </w:pPr>
      <w:r w:rsidRPr="002C13BC">
        <w:rPr>
          <w:rFonts w:ascii="Arial Narrow" w:hAnsi="Arial Narrow" w:cs="Arial"/>
          <w:snapToGrid w:val="0"/>
          <w:color w:val="000000"/>
          <w:sz w:val="20"/>
          <w:szCs w:val="20"/>
        </w:rPr>
        <w:t>8.</w:t>
      </w:r>
      <w:r w:rsidR="005738E5" w:rsidRPr="002C13BC">
        <w:rPr>
          <w:rFonts w:ascii="Arial Narrow" w:hAnsi="Arial Narrow" w:cs="Arial"/>
          <w:snapToGrid w:val="0"/>
          <w:color w:val="000000"/>
          <w:sz w:val="20"/>
          <w:szCs w:val="20"/>
        </w:rPr>
        <w:t>3.</w:t>
      </w:r>
      <w:r w:rsidRPr="002C13BC">
        <w:rPr>
          <w:rFonts w:ascii="Arial Narrow" w:hAnsi="Arial Narrow" w:cs="Arial"/>
          <w:snapToGrid w:val="0"/>
          <w:color w:val="000000"/>
          <w:sz w:val="20"/>
          <w:szCs w:val="20"/>
        </w:rPr>
        <w:t xml:space="preserve">1.2. </w:t>
      </w:r>
      <w:r w:rsidRPr="002C13BC">
        <w:rPr>
          <w:rFonts w:ascii="Arial Narrow" w:hAnsi="Arial Narrow" w:cs="Arial"/>
          <w:sz w:val="20"/>
          <w:szCs w:val="20"/>
        </w:rPr>
        <w:t xml:space="preserve">A retenção do IR deverá ser destacada no corpo do documento fiscal observando os percentuais estabelecidos no Anexo I da IN RFB nº 1.234/2012, ou em norma que vier a alterá-la ou substituí-la, nos mesmos moldes aplicáveis aos órgãos da administração pública federal. </w:t>
      </w:r>
    </w:p>
    <w:p w:rsidR="0068088D" w:rsidRPr="002C13BC" w:rsidRDefault="0068088D" w:rsidP="001D26B0">
      <w:pPr>
        <w:jc w:val="both"/>
        <w:rPr>
          <w:rFonts w:ascii="Arial Narrow" w:hAnsi="Arial Narrow" w:cs="Arial"/>
          <w:snapToGrid w:val="0"/>
          <w:color w:val="000000"/>
          <w:sz w:val="20"/>
          <w:szCs w:val="20"/>
        </w:rPr>
      </w:pPr>
    </w:p>
    <w:p w:rsidR="0068088D" w:rsidRPr="002C13BC" w:rsidRDefault="0068088D" w:rsidP="001D26B0">
      <w:pPr>
        <w:jc w:val="both"/>
        <w:rPr>
          <w:rFonts w:ascii="Arial Narrow" w:hAnsi="Arial Narrow" w:cs="Arial"/>
          <w:snapToGrid w:val="0"/>
          <w:color w:val="000000"/>
          <w:sz w:val="20"/>
          <w:szCs w:val="20"/>
        </w:rPr>
      </w:pPr>
      <w:r w:rsidRPr="002C13BC">
        <w:rPr>
          <w:rFonts w:ascii="Arial Narrow" w:hAnsi="Arial Narrow" w:cs="Arial"/>
          <w:sz w:val="20"/>
          <w:szCs w:val="20"/>
        </w:rPr>
        <w:t>8.</w:t>
      </w:r>
      <w:r w:rsidR="005738E5" w:rsidRPr="002C13BC">
        <w:rPr>
          <w:rFonts w:ascii="Arial Narrow" w:hAnsi="Arial Narrow" w:cs="Arial"/>
          <w:sz w:val="20"/>
          <w:szCs w:val="20"/>
        </w:rPr>
        <w:t>3.</w:t>
      </w:r>
      <w:r w:rsidRPr="002C13BC">
        <w:rPr>
          <w:rFonts w:ascii="Arial Narrow" w:hAnsi="Arial Narrow" w:cs="Arial"/>
          <w:sz w:val="20"/>
          <w:szCs w:val="20"/>
        </w:rPr>
        <w:t>1.3. Não estão sujeitos à retenção do IR na fonte os pagamentos realizados a pessoas físicas ou jurídicas pelos serviços e produtos elencados no art. 4º da IN RFB nº 1.234/2012, e alterações.</w:t>
      </w:r>
    </w:p>
    <w:p w:rsidR="00C44004" w:rsidRDefault="00C44004" w:rsidP="001D26B0">
      <w:pPr>
        <w:jc w:val="both"/>
        <w:rPr>
          <w:rFonts w:ascii="Arial Narrow" w:hAnsi="Arial Narrow" w:cs="Arial"/>
          <w:sz w:val="20"/>
          <w:szCs w:val="20"/>
        </w:rPr>
      </w:pPr>
    </w:p>
    <w:p w:rsidR="0068088D" w:rsidRPr="002C13BC" w:rsidRDefault="0068088D" w:rsidP="001D26B0">
      <w:pPr>
        <w:jc w:val="both"/>
        <w:rPr>
          <w:rFonts w:ascii="Arial Narrow" w:hAnsi="Arial Narrow" w:cs="Arial"/>
          <w:snapToGrid w:val="0"/>
          <w:color w:val="000000"/>
          <w:sz w:val="20"/>
          <w:szCs w:val="20"/>
        </w:rPr>
      </w:pPr>
      <w:r w:rsidRPr="002C13BC">
        <w:rPr>
          <w:rFonts w:ascii="Arial Narrow" w:hAnsi="Arial Narrow" w:cs="Arial"/>
          <w:sz w:val="20"/>
          <w:szCs w:val="20"/>
        </w:rPr>
        <w:t>8.</w:t>
      </w:r>
      <w:r w:rsidR="005738E5" w:rsidRPr="002C13BC">
        <w:rPr>
          <w:rFonts w:ascii="Arial Narrow" w:hAnsi="Arial Narrow" w:cs="Arial"/>
          <w:sz w:val="20"/>
          <w:szCs w:val="20"/>
        </w:rPr>
        <w:t>3.</w:t>
      </w:r>
      <w:r w:rsidRPr="002C13BC">
        <w:rPr>
          <w:rFonts w:ascii="Arial Narrow" w:hAnsi="Arial Narrow" w:cs="Arial"/>
          <w:sz w:val="20"/>
          <w:szCs w:val="20"/>
        </w:rPr>
        <w:t xml:space="preserve">1.4. As pessoas jurídicas </w:t>
      </w:r>
      <w:r w:rsidR="00AF41FA" w:rsidRPr="002C13BC">
        <w:rPr>
          <w:rFonts w:ascii="Arial Narrow" w:hAnsi="Arial Narrow" w:cs="Arial"/>
          <w:sz w:val="20"/>
          <w:szCs w:val="20"/>
        </w:rPr>
        <w:t>optantes pelo Simples Nacional, amparadas</w:t>
      </w:r>
      <w:r w:rsidR="004E455A" w:rsidRPr="002C13BC">
        <w:rPr>
          <w:rFonts w:ascii="Arial Narrow" w:hAnsi="Arial Narrow" w:cs="Arial"/>
          <w:sz w:val="20"/>
          <w:szCs w:val="20"/>
        </w:rPr>
        <w:t xml:space="preserve"> </w:t>
      </w:r>
      <w:r w:rsidRPr="002C13BC">
        <w:rPr>
          <w:rFonts w:ascii="Arial Narrow" w:hAnsi="Arial Narrow" w:cs="Arial"/>
          <w:sz w:val="20"/>
          <w:szCs w:val="20"/>
        </w:rPr>
        <w:t>por isenção, por não incidência ou por alíquota zero do IR devem informar essa condição nos documentos fiscais, inclusive o enquadramento legal, sob pena de retenção do IR sobre o valor total do documento fiscal, no percentual total correspondente à natureza do bem ou serviço.</w:t>
      </w:r>
    </w:p>
    <w:p w:rsidR="0068088D" w:rsidRPr="002C13BC" w:rsidRDefault="0068088D" w:rsidP="001D26B0">
      <w:pPr>
        <w:jc w:val="both"/>
        <w:rPr>
          <w:rFonts w:ascii="Arial Narrow" w:hAnsi="Arial Narrow" w:cs="Arial"/>
          <w:snapToGrid w:val="0"/>
          <w:color w:val="000000"/>
          <w:sz w:val="20"/>
          <w:szCs w:val="20"/>
        </w:rPr>
      </w:pPr>
    </w:p>
    <w:p w:rsidR="0068088D" w:rsidRPr="002C13BC" w:rsidRDefault="0068088D" w:rsidP="001D26B0">
      <w:pPr>
        <w:jc w:val="both"/>
        <w:rPr>
          <w:rFonts w:ascii="Arial Narrow" w:hAnsi="Arial Narrow" w:cs="Arial"/>
          <w:sz w:val="20"/>
          <w:szCs w:val="20"/>
        </w:rPr>
      </w:pPr>
      <w:r w:rsidRPr="002C13BC">
        <w:rPr>
          <w:rFonts w:ascii="Arial Narrow" w:hAnsi="Arial Narrow" w:cs="Arial"/>
          <w:sz w:val="20"/>
          <w:szCs w:val="20"/>
        </w:rPr>
        <w:t>8.</w:t>
      </w:r>
      <w:r w:rsidR="005738E5" w:rsidRPr="002C13BC">
        <w:rPr>
          <w:rFonts w:ascii="Arial Narrow" w:hAnsi="Arial Narrow" w:cs="Arial"/>
          <w:sz w:val="20"/>
          <w:szCs w:val="20"/>
        </w:rPr>
        <w:t>3.</w:t>
      </w:r>
      <w:r w:rsidRPr="002C13BC">
        <w:rPr>
          <w:rFonts w:ascii="Arial Narrow" w:hAnsi="Arial Narrow" w:cs="Arial"/>
          <w:sz w:val="20"/>
          <w:szCs w:val="20"/>
        </w:rPr>
        <w:t xml:space="preserve">1.5. Não se aplica, para fins de retenção na fonte no âmbito do Município de Belo Horizonte, o disposto no § 6º do art. 3º da IN RFB nº 1.234/2012. </w:t>
      </w:r>
    </w:p>
    <w:p w:rsidR="00514A72" w:rsidRPr="002C13BC" w:rsidRDefault="00514A72" w:rsidP="001D26B0">
      <w:pPr>
        <w:pStyle w:val="Corpodetexto"/>
        <w:ind w:right="3"/>
        <w:rPr>
          <w:rFonts w:ascii="Arial Narrow" w:hAnsi="Arial Narrow" w:cs="Arial"/>
          <w:sz w:val="20"/>
          <w:szCs w:val="20"/>
        </w:rPr>
      </w:pPr>
    </w:p>
    <w:p w:rsidR="00514A72" w:rsidRPr="002C13BC" w:rsidRDefault="005738E5" w:rsidP="001D26B0">
      <w:pPr>
        <w:pStyle w:val="Ttulo1"/>
        <w:shd w:val="clear" w:color="auto" w:fill="D9D9D9" w:themeFill="background1" w:themeFillShade="D9"/>
        <w:tabs>
          <w:tab w:val="left" w:pos="458"/>
        </w:tabs>
        <w:ind w:left="0"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 FORMA</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CRITÉRIOS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SELEÇÃO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DO</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FORNECEDOR</w:t>
      </w:r>
    </w:p>
    <w:p w:rsidR="00514A72" w:rsidRPr="002C13BC" w:rsidRDefault="00514A72" w:rsidP="001D26B0">
      <w:pPr>
        <w:pStyle w:val="Corpodetexto"/>
        <w:ind w:right="3"/>
        <w:rPr>
          <w:rFonts w:ascii="Arial Narrow" w:hAnsi="Arial Narrow" w:cs="Arial"/>
          <w:b/>
          <w:sz w:val="20"/>
          <w:szCs w:val="20"/>
        </w:rPr>
      </w:pPr>
    </w:p>
    <w:p w:rsidR="00514A72" w:rsidRPr="002C13BC" w:rsidRDefault="005738E5" w:rsidP="001D26B0">
      <w:pPr>
        <w:tabs>
          <w:tab w:val="left" w:pos="638"/>
        </w:tabs>
        <w:ind w:right="3"/>
        <w:rPr>
          <w:rFonts w:ascii="Arial Narrow" w:hAnsi="Arial Narrow" w:cs="Arial"/>
          <w:b/>
          <w:sz w:val="20"/>
          <w:szCs w:val="20"/>
        </w:rPr>
      </w:pPr>
      <w:r w:rsidRPr="002C13BC">
        <w:rPr>
          <w:rFonts w:ascii="Arial Narrow" w:hAnsi="Arial Narrow" w:cs="Arial"/>
          <w:b/>
          <w:sz w:val="20"/>
          <w:szCs w:val="20"/>
        </w:rPr>
        <w:t>9</w:t>
      </w:r>
      <w:r w:rsidR="00514A72" w:rsidRPr="002C13BC">
        <w:rPr>
          <w:rFonts w:ascii="Arial Narrow" w:hAnsi="Arial Narrow" w:cs="Arial"/>
          <w:b/>
          <w:sz w:val="20"/>
          <w:szCs w:val="20"/>
        </w:rPr>
        <w:t>.1. Forma</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de</w:t>
      </w:r>
      <w:r w:rsidR="00514A72" w:rsidRPr="002C13BC">
        <w:rPr>
          <w:rFonts w:ascii="Arial Narrow" w:hAnsi="Arial Narrow" w:cs="Arial"/>
          <w:b/>
          <w:spacing w:val="-2"/>
          <w:sz w:val="20"/>
          <w:szCs w:val="20"/>
        </w:rPr>
        <w:t xml:space="preserve"> </w:t>
      </w:r>
      <w:r w:rsidR="00514A72" w:rsidRPr="002C13BC">
        <w:rPr>
          <w:rFonts w:ascii="Arial Narrow" w:hAnsi="Arial Narrow" w:cs="Arial"/>
          <w:b/>
          <w:sz w:val="20"/>
          <w:szCs w:val="20"/>
        </w:rPr>
        <w:t>seleção</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e critério</w:t>
      </w:r>
      <w:r w:rsidR="00514A72" w:rsidRPr="002C13BC">
        <w:rPr>
          <w:rFonts w:ascii="Arial Narrow" w:hAnsi="Arial Narrow" w:cs="Arial"/>
          <w:b/>
          <w:spacing w:val="-2"/>
          <w:sz w:val="20"/>
          <w:szCs w:val="20"/>
        </w:rPr>
        <w:t xml:space="preserve"> </w:t>
      </w:r>
      <w:r w:rsidR="00514A72" w:rsidRPr="002C13BC">
        <w:rPr>
          <w:rFonts w:ascii="Arial Narrow" w:hAnsi="Arial Narrow" w:cs="Arial"/>
          <w:b/>
          <w:sz w:val="20"/>
          <w:szCs w:val="20"/>
        </w:rPr>
        <w:t>de</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julgamento</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da</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proposta</w:t>
      </w:r>
      <w:r w:rsidRPr="002C13BC">
        <w:rPr>
          <w:rFonts w:ascii="Arial Narrow" w:hAnsi="Arial Narrow" w:cs="Arial"/>
          <w:b/>
          <w:sz w:val="20"/>
          <w:szCs w:val="20"/>
        </w:rPr>
        <w:t>:</w:t>
      </w:r>
    </w:p>
    <w:p w:rsidR="00514A72" w:rsidRPr="002C13BC" w:rsidRDefault="00514A72" w:rsidP="001D26B0">
      <w:pPr>
        <w:pStyle w:val="Corpodetexto"/>
        <w:ind w:right="3"/>
        <w:rPr>
          <w:rFonts w:ascii="Arial Narrow" w:hAnsi="Arial Narrow" w:cs="Arial"/>
          <w:b/>
          <w:sz w:val="20"/>
          <w:szCs w:val="20"/>
        </w:rPr>
      </w:pPr>
    </w:p>
    <w:p w:rsidR="00514A72" w:rsidRPr="002C13BC" w:rsidRDefault="005738E5" w:rsidP="001D26B0">
      <w:pPr>
        <w:tabs>
          <w:tab w:val="left" w:pos="861"/>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.1.1. O fornecedor será selecionado por meio da realização de procedimento de licitação, na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modalidade PREGÃO, sob a forma ELETRÔNICA, com adoção do critério de julgamento pelo</w:t>
      </w:r>
      <w:r w:rsidR="00514A72" w:rsidRPr="002C13BC">
        <w:rPr>
          <w:rFonts w:ascii="Arial Narrow" w:hAnsi="Arial Narrow" w:cs="Arial"/>
          <w:spacing w:val="1"/>
          <w:sz w:val="20"/>
          <w:szCs w:val="20"/>
        </w:rPr>
        <w:t xml:space="preserve"> </w:t>
      </w:r>
      <w:r w:rsidR="00A83457" w:rsidRPr="002C13BC">
        <w:rPr>
          <w:rFonts w:ascii="Arial Narrow" w:hAnsi="Arial Narrow" w:cs="Arial"/>
          <w:sz w:val="20"/>
          <w:szCs w:val="20"/>
        </w:rPr>
        <w:t xml:space="preserve">MENOR PREÇO POR </w:t>
      </w:r>
      <w:r w:rsidR="00B1279E" w:rsidRPr="002C13BC">
        <w:rPr>
          <w:rFonts w:ascii="Arial Narrow" w:hAnsi="Arial Narrow" w:cs="Arial"/>
          <w:sz w:val="20"/>
          <w:szCs w:val="20"/>
        </w:rPr>
        <w:t>LOTE</w:t>
      </w:r>
      <w:r w:rsidR="00CB13E5" w:rsidRPr="002C13BC">
        <w:rPr>
          <w:rFonts w:ascii="Arial Narrow" w:hAnsi="Arial Narrow" w:cs="Arial"/>
          <w:sz w:val="20"/>
          <w:szCs w:val="20"/>
        </w:rPr>
        <w:t>.</w:t>
      </w:r>
    </w:p>
    <w:p w:rsidR="00EB1D94" w:rsidRPr="002C13BC" w:rsidRDefault="00EB1D94" w:rsidP="00F205A3">
      <w:pPr>
        <w:pStyle w:val="Ttulo1"/>
        <w:tabs>
          <w:tab w:val="left" w:pos="638"/>
        </w:tabs>
        <w:ind w:left="0" w:right="6"/>
        <w:jc w:val="both"/>
        <w:rPr>
          <w:rFonts w:ascii="Arial Narrow" w:hAnsi="Arial Narrow" w:cs="Arial"/>
          <w:b w:val="0"/>
          <w:sz w:val="20"/>
          <w:szCs w:val="20"/>
        </w:rPr>
      </w:pPr>
    </w:p>
    <w:p w:rsidR="00A118EA" w:rsidRPr="00A118EA" w:rsidRDefault="001C2E25" w:rsidP="00A118EA">
      <w:pPr>
        <w:pStyle w:val="PargrafodaLista"/>
        <w:tabs>
          <w:tab w:val="left" w:pos="142"/>
        </w:tabs>
        <w:spacing w:before="0"/>
        <w:ind w:left="0"/>
        <w:rPr>
          <w:rFonts w:ascii="Arial Narrow" w:hAnsi="Arial Narrow"/>
          <w:sz w:val="20"/>
          <w:szCs w:val="20"/>
        </w:rPr>
      </w:pPr>
      <w:r w:rsidRPr="00A118EA">
        <w:rPr>
          <w:rFonts w:ascii="Arial Narrow" w:hAnsi="Arial Narrow" w:cs="Arial"/>
          <w:sz w:val="20"/>
          <w:szCs w:val="20"/>
        </w:rPr>
        <w:t xml:space="preserve">9.1.2. </w:t>
      </w:r>
      <w:r w:rsidR="00A118EA" w:rsidRPr="00A118EA">
        <w:rPr>
          <w:rFonts w:ascii="Arial Narrow" w:hAnsi="Arial Narrow"/>
          <w:sz w:val="20"/>
          <w:szCs w:val="20"/>
        </w:rPr>
        <w:t>Justificativa O critério de julgamento das propostas será o de menor preço por lote baseado nos preceitos da economicidade, aumento da atratividade do lote para empresas e redução do tempo gasto de tramitação do processo. Além disso, essa prática não propicia obstáculo á livre concorrência. Assim, pois, irá agilizar o processo licitatório e favorecer a logística de abastecimento. Salientamos que o agrupamento por lotes engloba itens com mesmas característica e utilização, com variações geralmente apenas nos tamanhos.</w:t>
      </w:r>
    </w:p>
    <w:p w:rsidR="001C2E25" w:rsidRPr="001C2E25" w:rsidRDefault="001C2E25" w:rsidP="001C2E25">
      <w:pPr>
        <w:tabs>
          <w:tab w:val="left" w:pos="1701"/>
        </w:tabs>
        <w:jc w:val="both"/>
        <w:rPr>
          <w:rFonts w:ascii="Arial Narrow" w:hAnsi="Arial Narrow" w:cs="Arial"/>
          <w:sz w:val="20"/>
          <w:szCs w:val="20"/>
        </w:rPr>
      </w:pPr>
    </w:p>
    <w:p w:rsidR="00514A72" w:rsidRPr="002C13BC" w:rsidRDefault="00720171" w:rsidP="001D26B0">
      <w:pPr>
        <w:pStyle w:val="Ttulo1"/>
        <w:tabs>
          <w:tab w:val="left" w:pos="638"/>
        </w:tabs>
        <w:ind w:left="0"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.2. Exigências</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habilitação</w:t>
      </w:r>
    </w:p>
    <w:p w:rsidR="00514A72" w:rsidRPr="002C13BC" w:rsidRDefault="00514A72" w:rsidP="001D26B0">
      <w:pPr>
        <w:pStyle w:val="Corpodetexto"/>
        <w:ind w:right="3"/>
        <w:rPr>
          <w:rFonts w:ascii="Arial Narrow" w:hAnsi="Arial Narrow" w:cs="Arial"/>
          <w:b/>
          <w:sz w:val="20"/>
          <w:szCs w:val="20"/>
        </w:rPr>
      </w:pPr>
    </w:p>
    <w:p w:rsidR="00514A72" w:rsidRPr="002C13BC" w:rsidRDefault="00514A72" w:rsidP="001D26B0">
      <w:pPr>
        <w:pStyle w:val="Corpodetexto"/>
        <w:ind w:right="3"/>
        <w:rPr>
          <w:rFonts w:ascii="Arial Narrow" w:hAnsi="Arial Narrow" w:cs="Arial"/>
          <w:sz w:val="20"/>
          <w:szCs w:val="20"/>
        </w:rPr>
      </w:pPr>
      <w:r w:rsidRPr="002C13BC">
        <w:rPr>
          <w:rFonts w:ascii="Arial Narrow" w:hAnsi="Arial Narrow" w:cs="Arial"/>
          <w:sz w:val="20"/>
          <w:szCs w:val="20"/>
        </w:rPr>
        <w:t>Para</w:t>
      </w:r>
      <w:r w:rsidRPr="002C13BC">
        <w:rPr>
          <w:rFonts w:ascii="Arial Narrow" w:hAnsi="Arial Narrow" w:cs="Arial"/>
          <w:spacing w:val="-3"/>
          <w:sz w:val="20"/>
          <w:szCs w:val="20"/>
        </w:rPr>
        <w:t xml:space="preserve"> </w:t>
      </w:r>
      <w:r w:rsidRPr="002C13BC">
        <w:rPr>
          <w:rFonts w:ascii="Arial Narrow" w:hAnsi="Arial Narrow" w:cs="Arial"/>
          <w:sz w:val="20"/>
          <w:szCs w:val="20"/>
        </w:rPr>
        <w:t>fins</w:t>
      </w:r>
      <w:r w:rsidRPr="002C13BC">
        <w:rPr>
          <w:rFonts w:ascii="Arial Narrow" w:hAnsi="Arial Narrow" w:cs="Arial"/>
          <w:spacing w:val="-1"/>
          <w:sz w:val="20"/>
          <w:szCs w:val="20"/>
        </w:rPr>
        <w:t xml:space="preserve"> </w:t>
      </w:r>
      <w:r w:rsidRPr="002C13BC">
        <w:rPr>
          <w:rFonts w:ascii="Arial Narrow" w:hAnsi="Arial Narrow" w:cs="Arial"/>
          <w:sz w:val="20"/>
          <w:szCs w:val="20"/>
        </w:rPr>
        <w:t>de</w:t>
      </w:r>
      <w:r w:rsidRPr="002C13BC">
        <w:rPr>
          <w:rFonts w:ascii="Arial Narrow" w:hAnsi="Arial Narrow" w:cs="Arial"/>
          <w:spacing w:val="-2"/>
          <w:sz w:val="20"/>
          <w:szCs w:val="20"/>
        </w:rPr>
        <w:t xml:space="preserve"> </w:t>
      </w:r>
      <w:r w:rsidRPr="002C13BC">
        <w:rPr>
          <w:rFonts w:ascii="Arial Narrow" w:hAnsi="Arial Narrow" w:cs="Arial"/>
          <w:sz w:val="20"/>
          <w:szCs w:val="20"/>
        </w:rPr>
        <w:t>habilitação,</w:t>
      </w:r>
      <w:r w:rsidRPr="002C13BC">
        <w:rPr>
          <w:rFonts w:ascii="Arial Narrow" w:hAnsi="Arial Narrow" w:cs="Arial"/>
          <w:spacing w:val="1"/>
          <w:sz w:val="20"/>
          <w:szCs w:val="20"/>
        </w:rPr>
        <w:t xml:space="preserve"> </w:t>
      </w:r>
      <w:r w:rsidRPr="002C13BC">
        <w:rPr>
          <w:rFonts w:ascii="Arial Narrow" w:hAnsi="Arial Narrow" w:cs="Arial"/>
          <w:sz w:val="20"/>
          <w:szCs w:val="20"/>
        </w:rPr>
        <w:t>deverá</w:t>
      </w:r>
      <w:r w:rsidRPr="002C13BC">
        <w:rPr>
          <w:rFonts w:ascii="Arial Narrow" w:hAnsi="Arial Narrow" w:cs="Arial"/>
          <w:spacing w:val="-3"/>
          <w:sz w:val="20"/>
          <w:szCs w:val="20"/>
        </w:rPr>
        <w:t xml:space="preserve"> </w:t>
      </w:r>
      <w:r w:rsidRPr="002C13BC">
        <w:rPr>
          <w:rFonts w:ascii="Arial Narrow" w:hAnsi="Arial Narrow" w:cs="Arial"/>
          <w:sz w:val="20"/>
          <w:szCs w:val="20"/>
        </w:rPr>
        <w:t>o</w:t>
      </w:r>
      <w:r w:rsidRPr="002C13BC">
        <w:rPr>
          <w:rFonts w:ascii="Arial Narrow" w:hAnsi="Arial Narrow" w:cs="Arial"/>
          <w:spacing w:val="-1"/>
          <w:sz w:val="20"/>
          <w:szCs w:val="20"/>
        </w:rPr>
        <w:t xml:space="preserve"> </w:t>
      </w:r>
      <w:r w:rsidRPr="002C13BC">
        <w:rPr>
          <w:rFonts w:ascii="Arial Narrow" w:hAnsi="Arial Narrow" w:cs="Arial"/>
          <w:sz w:val="20"/>
          <w:szCs w:val="20"/>
        </w:rPr>
        <w:t>licitante</w:t>
      </w:r>
      <w:r w:rsidRPr="002C13BC">
        <w:rPr>
          <w:rFonts w:ascii="Arial Narrow" w:hAnsi="Arial Narrow" w:cs="Arial"/>
          <w:spacing w:val="-2"/>
          <w:sz w:val="20"/>
          <w:szCs w:val="20"/>
        </w:rPr>
        <w:t xml:space="preserve"> </w:t>
      </w:r>
      <w:r w:rsidRPr="002C13BC">
        <w:rPr>
          <w:rFonts w:ascii="Arial Narrow" w:hAnsi="Arial Narrow" w:cs="Arial"/>
          <w:sz w:val="20"/>
          <w:szCs w:val="20"/>
        </w:rPr>
        <w:t>comprovar</w:t>
      </w:r>
      <w:r w:rsidRPr="002C13BC">
        <w:rPr>
          <w:rFonts w:ascii="Arial Narrow" w:hAnsi="Arial Narrow" w:cs="Arial"/>
          <w:spacing w:val="-1"/>
          <w:sz w:val="20"/>
          <w:szCs w:val="20"/>
        </w:rPr>
        <w:t xml:space="preserve"> </w:t>
      </w:r>
      <w:r w:rsidRPr="002C13BC">
        <w:rPr>
          <w:rFonts w:ascii="Arial Narrow" w:hAnsi="Arial Narrow" w:cs="Arial"/>
          <w:sz w:val="20"/>
          <w:szCs w:val="20"/>
        </w:rPr>
        <w:t>os</w:t>
      </w:r>
      <w:r w:rsidRPr="002C13BC">
        <w:rPr>
          <w:rFonts w:ascii="Arial Narrow" w:hAnsi="Arial Narrow" w:cs="Arial"/>
          <w:spacing w:val="-1"/>
          <w:sz w:val="20"/>
          <w:szCs w:val="20"/>
        </w:rPr>
        <w:t xml:space="preserve"> </w:t>
      </w:r>
      <w:r w:rsidRPr="002C13BC">
        <w:rPr>
          <w:rFonts w:ascii="Arial Narrow" w:hAnsi="Arial Narrow" w:cs="Arial"/>
          <w:sz w:val="20"/>
          <w:szCs w:val="20"/>
        </w:rPr>
        <w:t>seguintes</w:t>
      </w:r>
      <w:r w:rsidRPr="002C13BC">
        <w:rPr>
          <w:rFonts w:ascii="Arial Narrow" w:hAnsi="Arial Narrow" w:cs="Arial"/>
          <w:spacing w:val="-1"/>
          <w:sz w:val="20"/>
          <w:szCs w:val="20"/>
        </w:rPr>
        <w:t xml:space="preserve"> </w:t>
      </w:r>
      <w:r w:rsidRPr="002C13BC">
        <w:rPr>
          <w:rFonts w:ascii="Arial Narrow" w:hAnsi="Arial Narrow" w:cs="Arial"/>
          <w:sz w:val="20"/>
          <w:szCs w:val="20"/>
        </w:rPr>
        <w:t>requisitos</w:t>
      </w:r>
      <w:r w:rsidR="00720171" w:rsidRPr="002C13BC">
        <w:rPr>
          <w:rFonts w:ascii="Arial Narrow" w:hAnsi="Arial Narrow" w:cs="Arial"/>
          <w:sz w:val="20"/>
          <w:szCs w:val="20"/>
        </w:rPr>
        <w:t>:</w:t>
      </w:r>
    </w:p>
    <w:p w:rsidR="00514A72" w:rsidRPr="002C13BC" w:rsidRDefault="00514A72" w:rsidP="001D26B0">
      <w:pPr>
        <w:pStyle w:val="Corpodetexto"/>
        <w:rPr>
          <w:rFonts w:ascii="Arial Narrow" w:hAnsi="Arial Narrow" w:cs="Arial"/>
          <w:sz w:val="20"/>
          <w:szCs w:val="20"/>
        </w:rPr>
      </w:pPr>
    </w:p>
    <w:p w:rsidR="00514A72" w:rsidRPr="002C13BC" w:rsidRDefault="00720171" w:rsidP="001D26B0">
      <w:pPr>
        <w:pStyle w:val="Ttulo1"/>
        <w:tabs>
          <w:tab w:val="left" w:pos="818"/>
        </w:tabs>
        <w:ind w:left="0"/>
        <w:jc w:val="both"/>
        <w:rPr>
          <w:rFonts w:ascii="Arial Narrow" w:hAnsi="Arial Narrow" w:cs="Arial"/>
          <w:sz w:val="20"/>
          <w:szCs w:val="20"/>
          <w:u w:val="single"/>
        </w:rPr>
      </w:pPr>
      <w:r w:rsidRPr="002C13BC">
        <w:rPr>
          <w:rFonts w:ascii="Arial Narrow" w:hAnsi="Arial Narrow" w:cs="Arial"/>
          <w:sz w:val="20"/>
          <w:szCs w:val="20"/>
          <w:u w:val="single"/>
        </w:rPr>
        <w:t>9</w:t>
      </w:r>
      <w:r w:rsidR="00514A72" w:rsidRPr="002C13BC">
        <w:rPr>
          <w:rFonts w:ascii="Arial Narrow" w:hAnsi="Arial Narrow" w:cs="Arial"/>
          <w:sz w:val="20"/>
          <w:szCs w:val="20"/>
          <w:u w:val="single"/>
        </w:rPr>
        <w:t>.2.1. Habilitação</w:t>
      </w:r>
      <w:r w:rsidR="00514A72" w:rsidRPr="002C13BC">
        <w:rPr>
          <w:rFonts w:ascii="Arial Narrow" w:hAnsi="Arial Narrow" w:cs="Arial"/>
          <w:spacing w:val="-2"/>
          <w:sz w:val="20"/>
          <w:szCs w:val="20"/>
          <w:u w:val="single"/>
        </w:rPr>
        <w:t xml:space="preserve"> </w:t>
      </w:r>
      <w:r w:rsidR="00514A72" w:rsidRPr="002C13BC">
        <w:rPr>
          <w:rFonts w:ascii="Arial Narrow" w:hAnsi="Arial Narrow" w:cs="Arial"/>
          <w:sz w:val="20"/>
          <w:szCs w:val="20"/>
          <w:u w:val="single"/>
        </w:rPr>
        <w:t>jurídica</w:t>
      </w:r>
      <w:r w:rsidRPr="002C13BC">
        <w:rPr>
          <w:rFonts w:ascii="Arial Narrow" w:hAnsi="Arial Narrow" w:cs="Arial"/>
          <w:sz w:val="20"/>
          <w:szCs w:val="20"/>
          <w:u w:val="single"/>
        </w:rPr>
        <w:t>:</w:t>
      </w:r>
    </w:p>
    <w:p w:rsidR="00514A72" w:rsidRPr="002C13BC" w:rsidRDefault="00514A72" w:rsidP="001D26B0">
      <w:pPr>
        <w:pStyle w:val="Corpodetexto"/>
        <w:rPr>
          <w:rFonts w:ascii="Arial Narrow" w:hAnsi="Arial Narrow" w:cs="Arial"/>
          <w:b/>
          <w:sz w:val="20"/>
          <w:szCs w:val="20"/>
        </w:rPr>
      </w:pPr>
    </w:p>
    <w:p w:rsidR="00514A72" w:rsidRPr="002C13BC" w:rsidRDefault="00720171" w:rsidP="001D26B0">
      <w:pPr>
        <w:tabs>
          <w:tab w:val="left" w:pos="1007"/>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.2.1.1.</w:t>
      </w:r>
      <w:r w:rsidR="00514A72" w:rsidRPr="002C13BC">
        <w:rPr>
          <w:rFonts w:ascii="Arial Narrow" w:hAnsi="Arial Narrow" w:cs="Arial"/>
          <w:b/>
          <w:sz w:val="20"/>
          <w:szCs w:val="20"/>
        </w:rPr>
        <w:t xml:space="preserve"> Pessoa física: </w:t>
      </w:r>
      <w:r w:rsidR="00514A72" w:rsidRPr="002C13BC">
        <w:rPr>
          <w:rFonts w:ascii="Arial Narrow" w:hAnsi="Arial Narrow" w:cs="Arial"/>
          <w:sz w:val="20"/>
          <w:szCs w:val="20"/>
        </w:rPr>
        <w:t>cédula de identidade (RG) ou documento equivalente que, por força de lei,</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tenha</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validade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para fins 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identificação em todo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o território nacional;</w:t>
      </w:r>
    </w:p>
    <w:p w:rsidR="00514A72" w:rsidRPr="002C13BC" w:rsidRDefault="00514A72" w:rsidP="001D26B0">
      <w:pPr>
        <w:pStyle w:val="Corpodetexto"/>
        <w:ind w:right="3"/>
        <w:rPr>
          <w:rFonts w:ascii="Arial Narrow" w:hAnsi="Arial Narrow" w:cs="Arial"/>
          <w:sz w:val="20"/>
          <w:szCs w:val="20"/>
        </w:rPr>
      </w:pPr>
    </w:p>
    <w:p w:rsidR="00514A72" w:rsidRPr="002C13BC" w:rsidRDefault="00720171" w:rsidP="001D26B0">
      <w:pPr>
        <w:tabs>
          <w:tab w:val="left" w:pos="1000"/>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.2.1.2.</w:t>
      </w:r>
      <w:r w:rsidR="00514A72" w:rsidRPr="002C13BC">
        <w:rPr>
          <w:rFonts w:ascii="Arial Narrow" w:hAnsi="Arial Narrow" w:cs="Arial"/>
          <w:b/>
          <w:sz w:val="20"/>
          <w:szCs w:val="20"/>
        </w:rPr>
        <w:t xml:space="preserve"> Empresário individual: </w:t>
      </w:r>
      <w:r w:rsidR="00514A72" w:rsidRPr="002C13BC">
        <w:rPr>
          <w:rFonts w:ascii="Arial Narrow" w:hAnsi="Arial Narrow" w:cs="Arial"/>
          <w:sz w:val="20"/>
          <w:szCs w:val="20"/>
        </w:rPr>
        <w:t>inscrição no Registro Público de Empresas Mercantis, a cargo da</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Junta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Comercial da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respectiva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sede;</w:t>
      </w:r>
    </w:p>
    <w:p w:rsidR="00514A72" w:rsidRPr="002C13BC" w:rsidRDefault="00514A72" w:rsidP="001D26B0">
      <w:pPr>
        <w:pStyle w:val="Corpodetexto"/>
        <w:ind w:right="3"/>
        <w:rPr>
          <w:rFonts w:ascii="Arial Narrow" w:hAnsi="Arial Narrow" w:cs="Arial"/>
          <w:sz w:val="20"/>
          <w:szCs w:val="20"/>
        </w:rPr>
      </w:pPr>
    </w:p>
    <w:p w:rsidR="00514A72" w:rsidRPr="002C13BC" w:rsidRDefault="00720171" w:rsidP="001D26B0">
      <w:pPr>
        <w:tabs>
          <w:tab w:val="left" w:pos="1250"/>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.2.1.3.</w:t>
      </w:r>
      <w:r w:rsidR="00514A72" w:rsidRPr="002C13BC">
        <w:rPr>
          <w:rFonts w:ascii="Arial Narrow" w:hAnsi="Arial Narrow" w:cs="Arial"/>
          <w:b/>
          <w:sz w:val="20"/>
          <w:szCs w:val="20"/>
        </w:rPr>
        <w:t xml:space="preserve"> Microempreendedor</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Individual</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MEI:</w:t>
      </w:r>
      <w:r w:rsidR="00514A72" w:rsidRPr="002C13BC">
        <w:rPr>
          <w:rFonts w:ascii="Arial Narrow" w:hAnsi="Arial Narrow" w:cs="Arial"/>
          <w:b/>
          <w:spacing w:val="1"/>
          <w:sz w:val="20"/>
          <w:szCs w:val="20"/>
        </w:rPr>
        <w:t xml:space="preserve"> </w:t>
      </w:r>
      <w:r w:rsidR="00514A72" w:rsidRPr="002C13BC">
        <w:rPr>
          <w:rFonts w:ascii="Arial Narrow" w:hAnsi="Arial Narrow" w:cs="Arial"/>
          <w:sz w:val="20"/>
          <w:szCs w:val="20"/>
        </w:rPr>
        <w:t>Certificado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Condição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Microempreendedor Individual - CCMEI, cuja aceitação ficará condicionada à verificação da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autenticidade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no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sítio</w:t>
      </w:r>
      <w:r w:rsidR="00514A72" w:rsidRPr="002C13BC">
        <w:rPr>
          <w:rFonts w:ascii="Arial Narrow" w:hAnsi="Arial Narrow" w:cs="Arial"/>
          <w:spacing w:val="1"/>
          <w:sz w:val="20"/>
          <w:szCs w:val="20"/>
        </w:rPr>
        <w:t xml:space="preserve"> </w:t>
      </w:r>
      <w:hyperlink r:id="rId41" w:history="1">
        <w:r w:rsidR="00514A72" w:rsidRPr="002C13BC">
          <w:rPr>
            <w:rStyle w:val="Hyperlink"/>
            <w:rFonts w:ascii="Arial Narrow" w:hAnsi="Arial Narrow" w:cs="Arial"/>
            <w:sz w:val="20"/>
            <w:szCs w:val="20"/>
          </w:rPr>
          <w:t>https://www.gov.br/empresas-e-negocios/pt-br/empreendedor</w:t>
        </w:r>
      </w:hyperlink>
      <w:r w:rsidR="00514A72" w:rsidRPr="002C13BC">
        <w:rPr>
          <w:rFonts w:ascii="Arial Narrow" w:hAnsi="Arial Narrow" w:cs="Arial"/>
          <w:sz w:val="20"/>
          <w:szCs w:val="20"/>
        </w:rPr>
        <w:t>;</w:t>
      </w:r>
    </w:p>
    <w:p w:rsidR="00514A72" w:rsidRPr="002C13BC" w:rsidRDefault="00514A72" w:rsidP="001D26B0">
      <w:pPr>
        <w:pStyle w:val="Corpodetexto"/>
        <w:ind w:right="3"/>
        <w:rPr>
          <w:rFonts w:ascii="Arial Narrow" w:hAnsi="Arial Narrow" w:cs="Arial"/>
          <w:sz w:val="20"/>
          <w:szCs w:val="20"/>
        </w:rPr>
      </w:pPr>
    </w:p>
    <w:p w:rsidR="00514A72" w:rsidRPr="002C13BC" w:rsidRDefault="00720171" w:rsidP="001D26B0">
      <w:pPr>
        <w:tabs>
          <w:tab w:val="left" w:pos="1137"/>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.2.1.4.</w:t>
      </w:r>
      <w:r w:rsidR="00514A72" w:rsidRPr="002C13BC">
        <w:rPr>
          <w:rFonts w:ascii="Arial Narrow" w:hAnsi="Arial Narrow" w:cs="Arial"/>
          <w:b/>
          <w:sz w:val="20"/>
          <w:szCs w:val="20"/>
        </w:rPr>
        <w:t xml:space="preserve"> Sociedade</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empresária,</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sociedade</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limitada</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unipessoal</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SLU</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ou</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sociedade</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identificada</w:t>
      </w:r>
      <w:r w:rsidR="00514A72" w:rsidRPr="002C13BC">
        <w:rPr>
          <w:rFonts w:ascii="Arial Narrow" w:hAnsi="Arial Narrow" w:cs="Arial"/>
          <w:b/>
          <w:spacing w:val="27"/>
          <w:sz w:val="20"/>
          <w:szCs w:val="20"/>
        </w:rPr>
        <w:t xml:space="preserve"> </w:t>
      </w:r>
      <w:r w:rsidR="00514A72" w:rsidRPr="002C13BC">
        <w:rPr>
          <w:rFonts w:ascii="Arial Narrow" w:hAnsi="Arial Narrow" w:cs="Arial"/>
          <w:b/>
          <w:sz w:val="20"/>
          <w:szCs w:val="20"/>
        </w:rPr>
        <w:t>como</w:t>
      </w:r>
      <w:r w:rsidR="00514A72" w:rsidRPr="002C13BC">
        <w:rPr>
          <w:rFonts w:ascii="Arial Narrow" w:hAnsi="Arial Narrow" w:cs="Arial"/>
          <w:b/>
          <w:spacing w:val="27"/>
          <w:sz w:val="20"/>
          <w:szCs w:val="20"/>
        </w:rPr>
        <w:t xml:space="preserve"> </w:t>
      </w:r>
      <w:r w:rsidR="00514A72" w:rsidRPr="002C13BC">
        <w:rPr>
          <w:rFonts w:ascii="Arial Narrow" w:hAnsi="Arial Narrow" w:cs="Arial"/>
          <w:b/>
          <w:sz w:val="20"/>
          <w:szCs w:val="20"/>
        </w:rPr>
        <w:t>empresa</w:t>
      </w:r>
      <w:r w:rsidR="00514A72" w:rsidRPr="002C13BC">
        <w:rPr>
          <w:rFonts w:ascii="Arial Narrow" w:hAnsi="Arial Narrow" w:cs="Arial"/>
          <w:b/>
          <w:spacing w:val="27"/>
          <w:sz w:val="20"/>
          <w:szCs w:val="20"/>
        </w:rPr>
        <w:t xml:space="preserve"> </w:t>
      </w:r>
      <w:r w:rsidR="00514A72" w:rsidRPr="002C13BC">
        <w:rPr>
          <w:rFonts w:ascii="Arial Narrow" w:hAnsi="Arial Narrow" w:cs="Arial"/>
          <w:b/>
          <w:sz w:val="20"/>
          <w:szCs w:val="20"/>
        </w:rPr>
        <w:t>individual</w:t>
      </w:r>
      <w:r w:rsidR="00514A72" w:rsidRPr="002C13BC">
        <w:rPr>
          <w:rFonts w:ascii="Arial Narrow" w:hAnsi="Arial Narrow" w:cs="Arial"/>
          <w:b/>
          <w:spacing w:val="27"/>
          <w:sz w:val="20"/>
          <w:szCs w:val="20"/>
        </w:rPr>
        <w:t xml:space="preserve"> </w:t>
      </w:r>
      <w:r w:rsidR="00514A72" w:rsidRPr="002C13BC">
        <w:rPr>
          <w:rFonts w:ascii="Arial Narrow" w:hAnsi="Arial Narrow" w:cs="Arial"/>
          <w:b/>
          <w:sz w:val="20"/>
          <w:szCs w:val="20"/>
        </w:rPr>
        <w:t>de</w:t>
      </w:r>
      <w:r w:rsidR="00514A72" w:rsidRPr="002C13BC">
        <w:rPr>
          <w:rFonts w:ascii="Arial Narrow" w:hAnsi="Arial Narrow" w:cs="Arial"/>
          <w:b/>
          <w:spacing w:val="26"/>
          <w:sz w:val="20"/>
          <w:szCs w:val="20"/>
        </w:rPr>
        <w:t xml:space="preserve"> </w:t>
      </w:r>
      <w:r w:rsidR="00514A72" w:rsidRPr="002C13BC">
        <w:rPr>
          <w:rFonts w:ascii="Arial Narrow" w:hAnsi="Arial Narrow" w:cs="Arial"/>
          <w:b/>
          <w:sz w:val="20"/>
          <w:szCs w:val="20"/>
        </w:rPr>
        <w:t>responsabilidade</w:t>
      </w:r>
      <w:r w:rsidR="00514A72" w:rsidRPr="002C13BC">
        <w:rPr>
          <w:rFonts w:ascii="Arial Narrow" w:hAnsi="Arial Narrow" w:cs="Arial"/>
          <w:b/>
          <w:spacing w:val="26"/>
          <w:sz w:val="20"/>
          <w:szCs w:val="20"/>
        </w:rPr>
        <w:t xml:space="preserve"> </w:t>
      </w:r>
      <w:r w:rsidR="00514A72" w:rsidRPr="002C13BC">
        <w:rPr>
          <w:rFonts w:ascii="Arial Narrow" w:hAnsi="Arial Narrow" w:cs="Arial"/>
          <w:b/>
          <w:sz w:val="20"/>
          <w:szCs w:val="20"/>
        </w:rPr>
        <w:t>limitada</w:t>
      </w:r>
      <w:r w:rsidR="00514A72" w:rsidRPr="002C13BC">
        <w:rPr>
          <w:rFonts w:ascii="Arial Narrow" w:hAnsi="Arial Narrow" w:cs="Arial"/>
          <w:b/>
          <w:spacing w:val="29"/>
          <w:sz w:val="20"/>
          <w:szCs w:val="20"/>
        </w:rPr>
        <w:t xml:space="preserve"> </w:t>
      </w:r>
      <w:r w:rsidR="00514A72" w:rsidRPr="002C13BC">
        <w:rPr>
          <w:rFonts w:ascii="Arial Narrow" w:hAnsi="Arial Narrow" w:cs="Arial"/>
          <w:b/>
          <w:sz w:val="20"/>
          <w:szCs w:val="20"/>
        </w:rPr>
        <w:t>-</w:t>
      </w:r>
      <w:r w:rsidR="00514A72" w:rsidRPr="002C13BC">
        <w:rPr>
          <w:rFonts w:ascii="Arial Narrow" w:hAnsi="Arial Narrow" w:cs="Arial"/>
          <w:b/>
          <w:spacing w:val="29"/>
          <w:sz w:val="20"/>
          <w:szCs w:val="20"/>
        </w:rPr>
        <w:t xml:space="preserve"> </w:t>
      </w:r>
      <w:r w:rsidR="00514A72" w:rsidRPr="002C13BC">
        <w:rPr>
          <w:rFonts w:ascii="Arial Narrow" w:hAnsi="Arial Narrow" w:cs="Arial"/>
          <w:b/>
          <w:sz w:val="20"/>
          <w:szCs w:val="20"/>
        </w:rPr>
        <w:t>EIRELI:</w:t>
      </w:r>
      <w:r w:rsidR="00514A72" w:rsidRPr="002C13BC">
        <w:rPr>
          <w:rFonts w:ascii="Arial Narrow" w:hAnsi="Arial Narrow" w:cs="Arial"/>
          <w:b/>
          <w:spacing w:val="27"/>
          <w:sz w:val="20"/>
          <w:szCs w:val="20"/>
        </w:rPr>
        <w:t xml:space="preserve"> </w:t>
      </w:r>
      <w:r w:rsidR="00514A72" w:rsidRPr="002C13BC">
        <w:rPr>
          <w:rFonts w:ascii="Arial Narrow" w:hAnsi="Arial Narrow" w:cs="Arial"/>
          <w:sz w:val="20"/>
          <w:szCs w:val="20"/>
        </w:rPr>
        <w:t>inscrição</w:t>
      </w:r>
      <w:r w:rsidR="00514A72" w:rsidRPr="002C13BC">
        <w:rPr>
          <w:rFonts w:ascii="Arial Narrow" w:hAnsi="Arial Narrow" w:cs="Arial"/>
          <w:spacing w:val="26"/>
          <w:sz w:val="20"/>
          <w:szCs w:val="20"/>
        </w:rPr>
        <w:t xml:space="preserve"> </w:t>
      </w:r>
      <w:r w:rsidR="00514A72" w:rsidRPr="002C13BC">
        <w:rPr>
          <w:rFonts w:ascii="Arial Narrow" w:hAnsi="Arial Narrow" w:cs="Arial"/>
          <w:sz w:val="20"/>
          <w:szCs w:val="20"/>
        </w:rPr>
        <w:t>do</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ato constitutivo, estatuto ou contrato social no Registro Público de Empresas Mercantis, a cargo da</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Junta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Comercial</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respectiva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sede,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acompanhada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documento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lastRenderedPageBreak/>
        <w:t>comprobatório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seus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administradores;</w:t>
      </w:r>
    </w:p>
    <w:p w:rsidR="00514A72" w:rsidRPr="002C13BC" w:rsidRDefault="00514A72" w:rsidP="001D26B0">
      <w:pPr>
        <w:pStyle w:val="Corpodetexto"/>
        <w:rPr>
          <w:rFonts w:ascii="Arial Narrow" w:hAnsi="Arial Narrow" w:cs="Arial"/>
          <w:sz w:val="20"/>
          <w:szCs w:val="20"/>
        </w:rPr>
      </w:pPr>
    </w:p>
    <w:p w:rsidR="00514A72" w:rsidRPr="002C13BC" w:rsidRDefault="00720171" w:rsidP="001C2E25">
      <w:pPr>
        <w:tabs>
          <w:tab w:val="left" w:pos="1010"/>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.2.1.5.</w:t>
      </w:r>
      <w:r w:rsidR="00514A72" w:rsidRPr="002C13BC">
        <w:rPr>
          <w:rFonts w:ascii="Arial Narrow" w:hAnsi="Arial Narrow" w:cs="Arial"/>
          <w:b/>
          <w:sz w:val="20"/>
          <w:szCs w:val="20"/>
        </w:rPr>
        <w:t xml:space="preserve"> Sociedade empresária estrangeira: </w:t>
      </w:r>
      <w:r w:rsidR="00514A72" w:rsidRPr="002C13BC">
        <w:rPr>
          <w:rFonts w:ascii="Arial Narrow" w:hAnsi="Arial Narrow" w:cs="Arial"/>
          <w:sz w:val="20"/>
          <w:szCs w:val="20"/>
        </w:rPr>
        <w:t>portaria de autorização de funcionamento no Brasil,</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publicada</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no</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Diário</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Oficial</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da</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União</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e</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arquivada</w:t>
      </w:r>
      <w:r w:rsidR="00514A72" w:rsidRPr="002C13BC">
        <w:rPr>
          <w:rFonts w:ascii="Arial Narrow" w:hAnsi="Arial Narrow" w:cs="Arial"/>
          <w:spacing w:val="14"/>
          <w:sz w:val="20"/>
          <w:szCs w:val="20"/>
        </w:rPr>
        <w:t xml:space="preserve"> </w:t>
      </w:r>
      <w:r w:rsidR="00514A72" w:rsidRPr="002C13BC">
        <w:rPr>
          <w:rFonts w:ascii="Arial Narrow" w:hAnsi="Arial Narrow" w:cs="Arial"/>
          <w:sz w:val="20"/>
          <w:szCs w:val="20"/>
        </w:rPr>
        <w:t>na</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Junta</w:t>
      </w:r>
      <w:r w:rsidR="00514A72" w:rsidRPr="002C13BC">
        <w:rPr>
          <w:rFonts w:ascii="Arial Narrow" w:hAnsi="Arial Narrow" w:cs="Arial"/>
          <w:spacing w:val="10"/>
          <w:sz w:val="20"/>
          <w:szCs w:val="20"/>
        </w:rPr>
        <w:t xml:space="preserve"> </w:t>
      </w:r>
      <w:r w:rsidR="00514A72" w:rsidRPr="002C13BC">
        <w:rPr>
          <w:rFonts w:ascii="Arial Narrow" w:hAnsi="Arial Narrow" w:cs="Arial"/>
          <w:sz w:val="20"/>
          <w:szCs w:val="20"/>
        </w:rPr>
        <w:t>Comercial</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da</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unidade</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federativa</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onde se</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localizar</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a</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filial,</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agência,</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sucursal</w:t>
      </w:r>
      <w:r w:rsidR="00514A72" w:rsidRPr="002C13BC">
        <w:rPr>
          <w:rFonts w:ascii="Arial Narrow" w:hAnsi="Arial Narrow" w:cs="Arial"/>
          <w:spacing w:val="14"/>
          <w:sz w:val="20"/>
          <w:szCs w:val="20"/>
        </w:rPr>
        <w:t xml:space="preserve"> </w:t>
      </w:r>
      <w:r w:rsidR="00514A72" w:rsidRPr="002C13BC">
        <w:rPr>
          <w:rFonts w:ascii="Arial Narrow" w:hAnsi="Arial Narrow" w:cs="Arial"/>
          <w:sz w:val="20"/>
          <w:szCs w:val="20"/>
        </w:rPr>
        <w:t>ou</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estabelecimento,</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a</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qual</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será</w:t>
      </w:r>
      <w:r w:rsidR="00514A72" w:rsidRPr="002C13BC">
        <w:rPr>
          <w:rFonts w:ascii="Arial Narrow" w:hAnsi="Arial Narrow" w:cs="Arial"/>
          <w:spacing w:val="11"/>
          <w:sz w:val="20"/>
          <w:szCs w:val="20"/>
        </w:rPr>
        <w:t xml:space="preserve"> </w:t>
      </w:r>
      <w:r w:rsidR="00514A72" w:rsidRPr="002C13BC">
        <w:rPr>
          <w:rFonts w:ascii="Arial Narrow" w:hAnsi="Arial Narrow" w:cs="Arial"/>
          <w:sz w:val="20"/>
          <w:szCs w:val="20"/>
        </w:rPr>
        <w:t>considerada</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como</w:t>
      </w:r>
      <w:r w:rsidR="00514A72" w:rsidRPr="002C13BC">
        <w:rPr>
          <w:rFonts w:ascii="Arial Narrow" w:hAnsi="Arial Narrow" w:cs="Arial"/>
          <w:spacing w:val="13"/>
          <w:sz w:val="20"/>
          <w:szCs w:val="20"/>
        </w:rPr>
        <w:t xml:space="preserve"> </w:t>
      </w:r>
      <w:r w:rsidR="00514A72" w:rsidRPr="002C13BC">
        <w:rPr>
          <w:rFonts w:ascii="Arial Narrow" w:hAnsi="Arial Narrow" w:cs="Arial"/>
          <w:sz w:val="20"/>
          <w:szCs w:val="20"/>
        </w:rPr>
        <w:t>sua</w:t>
      </w:r>
      <w:r w:rsidR="00514A72" w:rsidRPr="002C13BC">
        <w:rPr>
          <w:rFonts w:ascii="Arial Narrow" w:hAnsi="Arial Narrow" w:cs="Arial"/>
          <w:spacing w:val="12"/>
          <w:sz w:val="20"/>
          <w:szCs w:val="20"/>
        </w:rPr>
        <w:t xml:space="preserve"> </w:t>
      </w:r>
      <w:r w:rsidR="00514A72" w:rsidRPr="002C13BC">
        <w:rPr>
          <w:rFonts w:ascii="Arial Narrow" w:hAnsi="Arial Narrow" w:cs="Arial"/>
          <w:sz w:val="20"/>
          <w:szCs w:val="20"/>
        </w:rPr>
        <w:t>sede,</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conforme Instrução</w:t>
      </w:r>
      <w:r w:rsidR="00514A72" w:rsidRPr="002C13BC">
        <w:rPr>
          <w:rFonts w:ascii="Arial Narrow" w:hAnsi="Arial Narrow" w:cs="Arial"/>
          <w:spacing w:val="3"/>
          <w:sz w:val="20"/>
          <w:szCs w:val="20"/>
        </w:rPr>
        <w:t xml:space="preserve"> </w:t>
      </w:r>
      <w:hyperlink r:id="rId42" w:history="1">
        <w:r w:rsidR="00514A72" w:rsidRPr="002C13BC">
          <w:rPr>
            <w:rStyle w:val="Hyperlink"/>
            <w:rFonts w:ascii="Arial Narrow" w:hAnsi="Arial Narrow" w:cs="Arial"/>
            <w:color w:val="auto"/>
            <w:sz w:val="20"/>
            <w:szCs w:val="20"/>
            <w:u w:val="none"/>
          </w:rPr>
          <w:t>Normativa DREI/ME</w:t>
        </w:r>
        <w:r w:rsidR="00514A72" w:rsidRPr="002C13BC">
          <w:rPr>
            <w:rStyle w:val="Hyperlink"/>
            <w:rFonts w:ascii="Arial Narrow" w:hAnsi="Arial Narrow" w:cs="Arial"/>
            <w:color w:val="auto"/>
            <w:spacing w:val="-1"/>
            <w:sz w:val="20"/>
            <w:szCs w:val="20"/>
            <w:u w:val="none"/>
          </w:rPr>
          <w:t xml:space="preserve"> </w:t>
        </w:r>
        <w:r w:rsidR="00514A72" w:rsidRPr="002C13BC">
          <w:rPr>
            <w:rStyle w:val="Hyperlink"/>
            <w:rFonts w:ascii="Arial Narrow" w:hAnsi="Arial Narrow" w:cs="Arial"/>
            <w:color w:val="auto"/>
            <w:sz w:val="20"/>
            <w:szCs w:val="20"/>
            <w:u w:val="none"/>
          </w:rPr>
          <w:t>n</w:t>
        </w:r>
        <w:r w:rsidR="00065217" w:rsidRPr="002C13BC">
          <w:rPr>
            <w:rStyle w:val="Hyperlink"/>
            <w:rFonts w:ascii="Arial Narrow" w:hAnsi="Arial Narrow" w:cs="Arial"/>
            <w:color w:val="auto"/>
            <w:sz w:val="20"/>
            <w:szCs w:val="20"/>
            <w:u w:val="none"/>
          </w:rPr>
          <w:t>º</w:t>
        </w:r>
        <w:r w:rsidR="00514A72" w:rsidRPr="002C13BC">
          <w:rPr>
            <w:rStyle w:val="Hyperlink"/>
            <w:rFonts w:ascii="Arial Narrow" w:hAnsi="Arial Narrow" w:cs="Arial"/>
            <w:color w:val="auto"/>
            <w:sz w:val="20"/>
            <w:szCs w:val="20"/>
            <w:u w:val="none"/>
          </w:rPr>
          <w:t xml:space="preserve"> 77,</w:t>
        </w:r>
        <w:r w:rsidR="00514A72" w:rsidRPr="002C13BC">
          <w:rPr>
            <w:rStyle w:val="Hyperlink"/>
            <w:rFonts w:ascii="Arial Narrow" w:hAnsi="Arial Narrow" w:cs="Arial"/>
            <w:color w:val="auto"/>
            <w:spacing w:val="2"/>
            <w:sz w:val="20"/>
            <w:szCs w:val="20"/>
            <w:u w:val="none"/>
          </w:rPr>
          <w:t xml:space="preserve"> </w:t>
        </w:r>
        <w:r w:rsidR="00514A72" w:rsidRPr="002C13BC">
          <w:rPr>
            <w:rStyle w:val="Hyperlink"/>
            <w:rFonts w:ascii="Arial Narrow" w:hAnsi="Arial Narrow" w:cs="Arial"/>
            <w:color w:val="auto"/>
            <w:sz w:val="20"/>
            <w:szCs w:val="20"/>
            <w:u w:val="none"/>
          </w:rPr>
          <w:t>de</w:t>
        </w:r>
        <w:r w:rsidR="00514A72" w:rsidRPr="002C13BC">
          <w:rPr>
            <w:rStyle w:val="Hyperlink"/>
            <w:rFonts w:ascii="Arial Narrow" w:hAnsi="Arial Narrow" w:cs="Arial"/>
            <w:color w:val="auto"/>
            <w:spacing w:val="-1"/>
            <w:sz w:val="20"/>
            <w:szCs w:val="20"/>
            <w:u w:val="none"/>
          </w:rPr>
          <w:t xml:space="preserve"> </w:t>
        </w:r>
        <w:r w:rsidR="00514A72" w:rsidRPr="002C13BC">
          <w:rPr>
            <w:rStyle w:val="Hyperlink"/>
            <w:rFonts w:ascii="Arial Narrow" w:hAnsi="Arial Narrow" w:cs="Arial"/>
            <w:color w:val="auto"/>
            <w:sz w:val="20"/>
            <w:szCs w:val="20"/>
            <w:u w:val="none"/>
          </w:rPr>
          <w:t>18</w:t>
        </w:r>
        <w:r w:rsidR="00514A72" w:rsidRPr="002C13BC">
          <w:rPr>
            <w:rStyle w:val="Hyperlink"/>
            <w:rFonts w:ascii="Arial Narrow" w:hAnsi="Arial Narrow" w:cs="Arial"/>
            <w:color w:val="auto"/>
            <w:spacing w:val="-1"/>
            <w:sz w:val="20"/>
            <w:szCs w:val="20"/>
            <w:u w:val="none"/>
          </w:rPr>
          <w:t xml:space="preserve"> </w:t>
        </w:r>
        <w:r w:rsidR="00514A72" w:rsidRPr="002C13BC">
          <w:rPr>
            <w:rStyle w:val="Hyperlink"/>
            <w:rFonts w:ascii="Arial Narrow" w:hAnsi="Arial Narrow" w:cs="Arial"/>
            <w:color w:val="auto"/>
            <w:sz w:val="20"/>
            <w:szCs w:val="20"/>
            <w:u w:val="none"/>
          </w:rPr>
          <w:t>de</w:t>
        </w:r>
        <w:r w:rsidR="00514A72" w:rsidRPr="002C13BC">
          <w:rPr>
            <w:rStyle w:val="Hyperlink"/>
            <w:rFonts w:ascii="Arial Narrow" w:hAnsi="Arial Narrow" w:cs="Arial"/>
            <w:color w:val="auto"/>
            <w:spacing w:val="-1"/>
            <w:sz w:val="20"/>
            <w:szCs w:val="20"/>
            <w:u w:val="none"/>
          </w:rPr>
          <w:t xml:space="preserve"> </w:t>
        </w:r>
        <w:r w:rsidR="00514A72" w:rsidRPr="002C13BC">
          <w:rPr>
            <w:rStyle w:val="Hyperlink"/>
            <w:rFonts w:ascii="Arial Narrow" w:hAnsi="Arial Narrow" w:cs="Arial"/>
            <w:color w:val="auto"/>
            <w:sz w:val="20"/>
            <w:szCs w:val="20"/>
            <w:u w:val="none"/>
          </w:rPr>
          <w:t>março de</w:t>
        </w:r>
        <w:r w:rsidR="00514A72" w:rsidRPr="002C13BC">
          <w:rPr>
            <w:rStyle w:val="Hyperlink"/>
            <w:rFonts w:ascii="Arial Narrow" w:hAnsi="Arial Narrow" w:cs="Arial"/>
            <w:color w:val="auto"/>
            <w:spacing w:val="-1"/>
            <w:sz w:val="20"/>
            <w:szCs w:val="20"/>
            <w:u w:val="none"/>
          </w:rPr>
          <w:t xml:space="preserve"> </w:t>
        </w:r>
        <w:r w:rsidR="00514A72" w:rsidRPr="002C13BC">
          <w:rPr>
            <w:rStyle w:val="Hyperlink"/>
            <w:rFonts w:ascii="Arial Narrow" w:hAnsi="Arial Narrow" w:cs="Arial"/>
            <w:color w:val="auto"/>
            <w:sz w:val="20"/>
            <w:szCs w:val="20"/>
            <w:u w:val="none"/>
          </w:rPr>
          <w:t>2020</w:t>
        </w:r>
      </w:hyperlink>
      <w:r w:rsidR="00514A72" w:rsidRPr="002C13BC">
        <w:rPr>
          <w:rFonts w:ascii="Arial Narrow" w:hAnsi="Arial Narrow" w:cs="Arial"/>
          <w:sz w:val="20"/>
          <w:szCs w:val="20"/>
        </w:rPr>
        <w:t>.</w:t>
      </w:r>
    </w:p>
    <w:p w:rsidR="00BA37B6" w:rsidRDefault="00BA37B6" w:rsidP="001D26B0">
      <w:pPr>
        <w:tabs>
          <w:tab w:val="left" w:pos="1022"/>
        </w:tabs>
        <w:ind w:right="3"/>
        <w:jc w:val="both"/>
        <w:rPr>
          <w:rFonts w:ascii="Arial Narrow" w:hAnsi="Arial Narrow" w:cs="Arial"/>
          <w:sz w:val="20"/>
          <w:szCs w:val="20"/>
        </w:rPr>
      </w:pPr>
    </w:p>
    <w:p w:rsidR="00514A72" w:rsidRPr="002C13BC" w:rsidRDefault="001F057B" w:rsidP="001D26B0">
      <w:pPr>
        <w:tabs>
          <w:tab w:val="left" w:pos="1022"/>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.2.1.6.</w:t>
      </w:r>
      <w:r w:rsidR="00514A72" w:rsidRPr="002C13BC">
        <w:rPr>
          <w:rFonts w:ascii="Arial Narrow" w:hAnsi="Arial Narrow" w:cs="Arial"/>
          <w:b/>
          <w:sz w:val="20"/>
          <w:szCs w:val="20"/>
        </w:rPr>
        <w:t xml:space="preserve"> Sociedade</w:t>
      </w:r>
      <w:r w:rsidR="00514A72" w:rsidRPr="002C13BC">
        <w:rPr>
          <w:rFonts w:ascii="Arial Narrow" w:hAnsi="Arial Narrow" w:cs="Arial"/>
          <w:b/>
          <w:spacing w:val="21"/>
          <w:sz w:val="20"/>
          <w:szCs w:val="20"/>
        </w:rPr>
        <w:t xml:space="preserve"> </w:t>
      </w:r>
      <w:r w:rsidR="00514A72" w:rsidRPr="002C13BC">
        <w:rPr>
          <w:rFonts w:ascii="Arial Narrow" w:hAnsi="Arial Narrow" w:cs="Arial"/>
          <w:b/>
          <w:sz w:val="20"/>
          <w:szCs w:val="20"/>
        </w:rPr>
        <w:t>simples:</w:t>
      </w:r>
      <w:r w:rsidR="00514A72" w:rsidRPr="002C13BC">
        <w:rPr>
          <w:rFonts w:ascii="Arial Narrow" w:hAnsi="Arial Narrow" w:cs="Arial"/>
          <w:b/>
          <w:spacing w:val="23"/>
          <w:sz w:val="20"/>
          <w:szCs w:val="20"/>
        </w:rPr>
        <w:t xml:space="preserve"> </w:t>
      </w:r>
      <w:r w:rsidR="00514A72" w:rsidRPr="002C13BC">
        <w:rPr>
          <w:rFonts w:ascii="Arial Narrow" w:hAnsi="Arial Narrow" w:cs="Arial"/>
          <w:sz w:val="20"/>
          <w:szCs w:val="20"/>
        </w:rPr>
        <w:t>inscrição</w:t>
      </w:r>
      <w:r w:rsidR="00514A72" w:rsidRPr="002C13BC">
        <w:rPr>
          <w:rFonts w:ascii="Arial Narrow" w:hAnsi="Arial Narrow" w:cs="Arial"/>
          <w:spacing w:val="23"/>
          <w:sz w:val="20"/>
          <w:szCs w:val="20"/>
        </w:rPr>
        <w:t xml:space="preserve"> </w:t>
      </w:r>
      <w:r w:rsidR="00514A72" w:rsidRPr="002C13BC">
        <w:rPr>
          <w:rFonts w:ascii="Arial Narrow" w:hAnsi="Arial Narrow" w:cs="Arial"/>
          <w:sz w:val="20"/>
          <w:szCs w:val="20"/>
        </w:rPr>
        <w:t>do</w:t>
      </w:r>
      <w:r w:rsidR="00514A72" w:rsidRPr="002C13BC">
        <w:rPr>
          <w:rFonts w:ascii="Arial Narrow" w:hAnsi="Arial Narrow" w:cs="Arial"/>
          <w:spacing w:val="25"/>
          <w:sz w:val="20"/>
          <w:szCs w:val="20"/>
        </w:rPr>
        <w:t xml:space="preserve"> </w:t>
      </w:r>
      <w:r w:rsidR="00514A72" w:rsidRPr="002C13BC">
        <w:rPr>
          <w:rFonts w:ascii="Arial Narrow" w:hAnsi="Arial Narrow" w:cs="Arial"/>
          <w:sz w:val="20"/>
          <w:szCs w:val="20"/>
        </w:rPr>
        <w:t>ato</w:t>
      </w:r>
      <w:r w:rsidR="00514A72" w:rsidRPr="002C13BC">
        <w:rPr>
          <w:rFonts w:ascii="Arial Narrow" w:hAnsi="Arial Narrow" w:cs="Arial"/>
          <w:spacing w:val="23"/>
          <w:sz w:val="20"/>
          <w:szCs w:val="20"/>
        </w:rPr>
        <w:t xml:space="preserve"> </w:t>
      </w:r>
      <w:r w:rsidR="00514A72" w:rsidRPr="002C13BC">
        <w:rPr>
          <w:rFonts w:ascii="Arial Narrow" w:hAnsi="Arial Narrow" w:cs="Arial"/>
          <w:sz w:val="20"/>
          <w:szCs w:val="20"/>
        </w:rPr>
        <w:t>constitutivo</w:t>
      </w:r>
      <w:r w:rsidR="00514A72" w:rsidRPr="002C13BC">
        <w:rPr>
          <w:rFonts w:ascii="Arial Narrow" w:hAnsi="Arial Narrow" w:cs="Arial"/>
          <w:spacing w:val="23"/>
          <w:sz w:val="20"/>
          <w:szCs w:val="20"/>
        </w:rPr>
        <w:t xml:space="preserve"> </w:t>
      </w:r>
      <w:r w:rsidR="00514A72" w:rsidRPr="002C13BC">
        <w:rPr>
          <w:rFonts w:ascii="Arial Narrow" w:hAnsi="Arial Narrow" w:cs="Arial"/>
          <w:sz w:val="20"/>
          <w:szCs w:val="20"/>
        </w:rPr>
        <w:t>no</w:t>
      </w:r>
      <w:r w:rsidR="00514A72" w:rsidRPr="002C13BC">
        <w:rPr>
          <w:rFonts w:ascii="Arial Narrow" w:hAnsi="Arial Narrow" w:cs="Arial"/>
          <w:spacing w:val="23"/>
          <w:sz w:val="20"/>
          <w:szCs w:val="20"/>
        </w:rPr>
        <w:t xml:space="preserve"> </w:t>
      </w:r>
      <w:r w:rsidR="00514A72" w:rsidRPr="002C13BC">
        <w:rPr>
          <w:rFonts w:ascii="Arial Narrow" w:hAnsi="Arial Narrow" w:cs="Arial"/>
          <w:sz w:val="20"/>
          <w:szCs w:val="20"/>
        </w:rPr>
        <w:t>Registro</w:t>
      </w:r>
      <w:r w:rsidR="00514A72" w:rsidRPr="002C13BC">
        <w:rPr>
          <w:rFonts w:ascii="Arial Narrow" w:hAnsi="Arial Narrow" w:cs="Arial"/>
          <w:spacing w:val="22"/>
          <w:sz w:val="20"/>
          <w:szCs w:val="20"/>
        </w:rPr>
        <w:t xml:space="preserve"> </w:t>
      </w:r>
      <w:r w:rsidR="00514A72" w:rsidRPr="002C13BC">
        <w:rPr>
          <w:rFonts w:ascii="Arial Narrow" w:hAnsi="Arial Narrow" w:cs="Arial"/>
          <w:sz w:val="20"/>
          <w:szCs w:val="20"/>
        </w:rPr>
        <w:t>Civil</w:t>
      </w:r>
      <w:r w:rsidR="00514A72" w:rsidRPr="002C13BC">
        <w:rPr>
          <w:rFonts w:ascii="Arial Narrow" w:hAnsi="Arial Narrow" w:cs="Arial"/>
          <w:spacing w:val="23"/>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22"/>
          <w:sz w:val="20"/>
          <w:szCs w:val="20"/>
        </w:rPr>
        <w:t xml:space="preserve"> </w:t>
      </w:r>
      <w:r w:rsidR="00514A72" w:rsidRPr="002C13BC">
        <w:rPr>
          <w:rFonts w:ascii="Arial Narrow" w:hAnsi="Arial Narrow" w:cs="Arial"/>
          <w:sz w:val="20"/>
          <w:szCs w:val="20"/>
        </w:rPr>
        <w:t>Pessoas</w:t>
      </w:r>
      <w:r w:rsidR="00514A72" w:rsidRPr="002C13BC">
        <w:rPr>
          <w:rFonts w:ascii="Arial Narrow" w:hAnsi="Arial Narrow" w:cs="Arial"/>
          <w:spacing w:val="22"/>
          <w:sz w:val="20"/>
          <w:szCs w:val="20"/>
        </w:rPr>
        <w:t xml:space="preserve"> </w:t>
      </w:r>
      <w:r w:rsidR="00514A72" w:rsidRPr="002C13BC">
        <w:rPr>
          <w:rFonts w:ascii="Arial Narrow" w:hAnsi="Arial Narrow" w:cs="Arial"/>
          <w:sz w:val="20"/>
          <w:szCs w:val="20"/>
        </w:rPr>
        <w:t>Jurídicas</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do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local de sua</w:t>
      </w:r>
      <w:r w:rsidR="00514A72" w:rsidRPr="002C13BC">
        <w:rPr>
          <w:rFonts w:ascii="Arial Narrow" w:hAnsi="Arial Narrow" w:cs="Arial"/>
          <w:spacing w:val="-3"/>
          <w:sz w:val="20"/>
          <w:szCs w:val="20"/>
        </w:rPr>
        <w:t xml:space="preserve"> </w:t>
      </w:r>
      <w:r w:rsidR="00514A72" w:rsidRPr="002C13BC">
        <w:rPr>
          <w:rFonts w:ascii="Arial Narrow" w:hAnsi="Arial Narrow" w:cs="Arial"/>
          <w:sz w:val="20"/>
          <w:szCs w:val="20"/>
        </w:rPr>
        <w:t>sede, acompanhada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documento</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comprobatório 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seus</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administradores;</w:t>
      </w:r>
    </w:p>
    <w:p w:rsidR="00514A72" w:rsidRPr="002C13BC" w:rsidRDefault="00514A72" w:rsidP="001D26B0">
      <w:pPr>
        <w:pStyle w:val="Corpodetexto"/>
        <w:ind w:right="3"/>
        <w:rPr>
          <w:rFonts w:ascii="Arial Narrow" w:hAnsi="Arial Narrow" w:cs="Arial"/>
          <w:sz w:val="20"/>
          <w:szCs w:val="20"/>
        </w:rPr>
      </w:pPr>
    </w:p>
    <w:p w:rsidR="00514A72" w:rsidRPr="002C13BC" w:rsidRDefault="001F057B" w:rsidP="001D26B0">
      <w:pPr>
        <w:tabs>
          <w:tab w:val="left" w:pos="1058"/>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.2.1.7.</w:t>
      </w:r>
      <w:r w:rsidR="00514A72" w:rsidRPr="002C13BC">
        <w:rPr>
          <w:rFonts w:ascii="Arial Narrow" w:hAnsi="Arial Narrow" w:cs="Arial"/>
          <w:b/>
          <w:sz w:val="20"/>
          <w:szCs w:val="20"/>
        </w:rPr>
        <w:t xml:space="preserve"> Filial,</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sucursal</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ou</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agência</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de sociedade simples</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ou</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empresária:</w:t>
      </w:r>
      <w:r w:rsidR="00514A72" w:rsidRPr="002C13BC">
        <w:rPr>
          <w:rFonts w:ascii="Arial Narrow" w:hAnsi="Arial Narrow" w:cs="Arial"/>
          <w:b/>
          <w:spacing w:val="1"/>
          <w:sz w:val="20"/>
          <w:szCs w:val="20"/>
        </w:rPr>
        <w:t xml:space="preserve"> </w:t>
      </w:r>
      <w:r w:rsidR="00514A72" w:rsidRPr="002C13BC">
        <w:rPr>
          <w:rFonts w:ascii="Arial Narrow" w:hAnsi="Arial Narrow" w:cs="Arial"/>
          <w:sz w:val="20"/>
          <w:szCs w:val="20"/>
        </w:rPr>
        <w:t>inscrição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constitutivo da filial, sucursal ou agência da sociedade simples ou empresária, respectivamente, no</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Registro Civil das Pessoas Jurídicas ou no Registro Público de Empresas Mercantis onde opera,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com</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averbação no Registro onde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tem sede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matriz</w:t>
      </w:r>
    </w:p>
    <w:p w:rsidR="00514A72" w:rsidRPr="002C13BC" w:rsidRDefault="00514A72" w:rsidP="001D26B0">
      <w:pPr>
        <w:pStyle w:val="Corpodetexto"/>
        <w:ind w:right="3"/>
        <w:rPr>
          <w:rFonts w:ascii="Arial Narrow" w:hAnsi="Arial Narrow" w:cs="Arial"/>
          <w:sz w:val="20"/>
          <w:szCs w:val="20"/>
        </w:rPr>
      </w:pPr>
    </w:p>
    <w:p w:rsidR="00514A72" w:rsidRPr="002C13BC" w:rsidRDefault="001F057B" w:rsidP="001D26B0">
      <w:pPr>
        <w:tabs>
          <w:tab w:val="left" w:pos="1010"/>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.2.1.8.</w:t>
      </w:r>
      <w:r w:rsidR="00514A72" w:rsidRPr="002C13BC">
        <w:rPr>
          <w:rFonts w:ascii="Arial Narrow" w:hAnsi="Arial Narrow" w:cs="Arial"/>
          <w:b/>
          <w:sz w:val="20"/>
          <w:szCs w:val="20"/>
        </w:rPr>
        <w:t xml:space="preserve"> Sociedade cooperativa: </w:t>
      </w:r>
      <w:r w:rsidR="00514A72" w:rsidRPr="002C13BC">
        <w:rPr>
          <w:rFonts w:ascii="Arial Narrow" w:hAnsi="Arial Narrow" w:cs="Arial"/>
          <w:sz w:val="20"/>
          <w:szCs w:val="20"/>
        </w:rPr>
        <w:t>ata de fundação e estatuto social, com a ata da assembleia que 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aprovou, devidamente arquivado na Junta Comercial ou inscrito no Registro Civil das Pessoas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 xml:space="preserve">Jurídicas da respectiva sede, além do registro de que trata o </w:t>
      </w:r>
      <w:hyperlink r:id="rId43" w:anchor="art107" w:history="1">
        <w:r w:rsidR="00514A72" w:rsidRPr="002C13BC">
          <w:rPr>
            <w:rStyle w:val="Hyperlink"/>
            <w:rFonts w:ascii="Arial Narrow" w:hAnsi="Arial Narrow" w:cs="Arial"/>
            <w:color w:val="auto"/>
            <w:sz w:val="20"/>
            <w:szCs w:val="20"/>
            <w:u w:val="none"/>
          </w:rPr>
          <w:t>art. 107 da Lei nº 5.764/</w:t>
        </w:r>
      </w:hyperlink>
      <w:hyperlink r:id="rId44" w:anchor="art107" w:history="1">
        <w:r w:rsidR="00514A72" w:rsidRPr="002C13BC">
          <w:rPr>
            <w:rStyle w:val="Hyperlink"/>
            <w:rFonts w:ascii="Arial Narrow" w:hAnsi="Arial Narrow" w:cs="Arial"/>
            <w:color w:val="auto"/>
            <w:sz w:val="20"/>
            <w:szCs w:val="20"/>
            <w:u w:val="none"/>
          </w:rPr>
          <w:t>1971</w:t>
        </w:r>
      </w:hyperlink>
      <w:r w:rsidR="00514A72" w:rsidRPr="002C13BC">
        <w:rPr>
          <w:rFonts w:ascii="Arial Narrow" w:hAnsi="Arial Narrow" w:cs="Arial"/>
          <w:sz w:val="20"/>
          <w:szCs w:val="20"/>
        </w:rPr>
        <w:t>.</w:t>
      </w:r>
    </w:p>
    <w:p w:rsidR="00514A72" w:rsidRPr="002C13BC" w:rsidRDefault="00514A72" w:rsidP="001D26B0">
      <w:pPr>
        <w:pStyle w:val="Corpodetexto"/>
        <w:ind w:right="3"/>
        <w:rPr>
          <w:rFonts w:ascii="Arial Narrow" w:hAnsi="Arial Narrow" w:cs="Arial"/>
          <w:sz w:val="20"/>
          <w:szCs w:val="20"/>
        </w:rPr>
      </w:pPr>
    </w:p>
    <w:p w:rsidR="00514A72" w:rsidRPr="002C13BC" w:rsidRDefault="00C13A2F" w:rsidP="001D26B0">
      <w:pPr>
        <w:pStyle w:val="PargrafodaLista"/>
        <w:tabs>
          <w:tab w:val="left" w:pos="1139"/>
          <w:tab w:val="left" w:pos="8505"/>
        </w:tabs>
        <w:spacing w:before="0"/>
        <w:ind w:left="0" w:right="3"/>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.2.</w:t>
      </w:r>
      <w:r w:rsidR="003008AB" w:rsidRPr="002C13BC">
        <w:rPr>
          <w:rFonts w:ascii="Arial Narrow" w:hAnsi="Arial Narrow" w:cs="Arial"/>
          <w:sz w:val="20"/>
          <w:szCs w:val="20"/>
        </w:rPr>
        <w:t>1.9</w:t>
      </w:r>
      <w:r w:rsidR="00514A72" w:rsidRPr="002C13BC">
        <w:rPr>
          <w:rFonts w:ascii="Arial Narrow" w:hAnsi="Arial Narrow" w:cs="Arial"/>
          <w:sz w:val="20"/>
          <w:szCs w:val="20"/>
        </w:rPr>
        <w:t>. Os documentos apresentados deverão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estar acompanhados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 todas as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alterações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ou da</w:t>
      </w:r>
      <w:r w:rsidR="00DB2C85" w:rsidRPr="002C13BC">
        <w:rPr>
          <w:rFonts w:ascii="Arial Narrow" w:hAnsi="Arial Narrow" w:cs="Arial"/>
          <w:sz w:val="20"/>
          <w:szCs w:val="20"/>
        </w:rPr>
        <w:t xml:space="preserve"> </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consolidação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respectiva.</w:t>
      </w:r>
    </w:p>
    <w:p w:rsidR="00514A72" w:rsidRPr="002C13BC" w:rsidRDefault="00514A72" w:rsidP="001D26B0">
      <w:pPr>
        <w:pStyle w:val="Corpodetexto"/>
        <w:tabs>
          <w:tab w:val="left" w:pos="8505"/>
        </w:tabs>
        <w:ind w:right="3"/>
        <w:rPr>
          <w:rFonts w:ascii="Arial Narrow" w:hAnsi="Arial Narrow" w:cs="Arial"/>
          <w:sz w:val="20"/>
          <w:szCs w:val="20"/>
        </w:rPr>
      </w:pPr>
    </w:p>
    <w:p w:rsidR="00514A72" w:rsidRPr="002C13BC" w:rsidRDefault="00B9006B" w:rsidP="002C13BC">
      <w:pPr>
        <w:pStyle w:val="Ttulo1"/>
        <w:tabs>
          <w:tab w:val="left" w:pos="638"/>
          <w:tab w:val="left" w:pos="8505"/>
        </w:tabs>
        <w:ind w:left="0" w:right="3"/>
        <w:jc w:val="both"/>
        <w:rPr>
          <w:rFonts w:ascii="Arial Narrow" w:hAnsi="Arial Narrow" w:cs="Arial"/>
          <w:sz w:val="20"/>
          <w:szCs w:val="20"/>
          <w:u w:val="single"/>
        </w:rPr>
      </w:pPr>
      <w:r w:rsidRPr="002C13BC">
        <w:rPr>
          <w:rFonts w:ascii="Arial Narrow" w:hAnsi="Arial Narrow" w:cs="Arial"/>
          <w:sz w:val="20"/>
          <w:szCs w:val="20"/>
          <w:u w:val="single"/>
        </w:rPr>
        <w:t>9</w:t>
      </w:r>
      <w:r w:rsidR="00A11D23" w:rsidRPr="002C13BC">
        <w:rPr>
          <w:rFonts w:ascii="Arial Narrow" w:hAnsi="Arial Narrow" w:cs="Arial"/>
          <w:sz w:val="20"/>
          <w:szCs w:val="20"/>
          <w:u w:val="single"/>
        </w:rPr>
        <w:t>.2.2</w:t>
      </w:r>
      <w:r w:rsidR="00514A72" w:rsidRPr="002C13BC">
        <w:rPr>
          <w:rFonts w:ascii="Arial Narrow" w:hAnsi="Arial Narrow" w:cs="Arial"/>
          <w:sz w:val="20"/>
          <w:szCs w:val="20"/>
          <w:u w:val="single"/>
        </w:rPr>
        <w:t>. Habilitação</w:t>
      </w:r>
      <w:r w:rsidR="00514A72" w:rsidRPr="002C13BC">
        <w:rPr>
          <w:rFonts w:ascii="Arial Narrow" w:hAnsi="Arial Narrow" w:cs="Arial"/>
          <w:spacing w:val="-1"/>
          <w:sz w:val="20"/>
          <w:szCs w:val="20"/>
          <w:u w:val="single"/>
        </w:rPr>
        <w:t xml:space="preserve"> </w:t>
      </w:r>
      <w:r w:rsidR="00514A72" w:rsidRPr="002C13BC">
        <w:rPr>
          <w:rFonts w:ascii="Arial Narrow" w:hAnsi="Arial Narrow" w:cs="Arial"/>
          <w:sz w:val="20"/>
          <w:szCs w:val="20"/>
          <w:u w:val="single"/>
        </w:rPr>
        <w:t>fiscal,</w:t>
      </w:r>
      <w:r w:rsidR="00514A72" w:rsidRPr="002C13BC">
        <w:rPr>
          <w:rFonts w:ascii="Arial Narrow" w:hAnsi="Arial Narrow" w:cs="Arial"/>
          <w:spacing w:val="-1"/>
          <w:sz w:val="20"/>
          <w:szCs w:val="20"/>
          <w:u w:val="single"/>
        </w:rPr>
        <w:t xml:space="preserve"> </w:t>
      </w:r>
      <w:r w:rsidR="00514A72" w:rsidRPr="002C13BC">
        <w:rPr>
          <w:rFonts w:ascii="Arial Narrow" w:hAnsi="Arial Narrow" w:cs="Arial"/>
          <w:sz w:val="20"/>
          <w:szCs w:val="20"/>
          <w:u w:val="single"/>
        </w:rPr>
        <w:t>social</w:t>
      </w:r>
      <w:r w:rsidR="00514A72" w:rsidRPr="002C13BC">
        <w:rPr>
          <w:rFonts w:ascii="Arial Narrow" w:hAnsi="Arial Narrow" w:cs="Arial"/>
          <w:spacing w:val="-1"/>
          <w:sz w:val="20"/>
          <w:szCs w:val="20"/>
          <w:u w:val="single"/>
        </w:rPr>
        <w:t xml:space="preserve"> </w:t>
      </w:r>
      <w:r w:rsidR="00514A72" w:rsidRPr="002C13BC">
        <w:rPr>
          <w:rFonts w:ascii="Arial Narrow" w:hAnsi="Arial Narrow" w:cs="Arial"/>
          <w:sz w:val="20"/>
          <w:szCs w:val="20"/>
          <w:u w:val="single"/>
        </w:rPr>
        <w:t>e</w:t>
      </w:r>
      <w:r w:rsidR="00514A72" w:rsidRPr="002C13BC">
        <w:rPr>
          <w:rFonts w:ascii="Arial Narrow" w:hAnsi="Arial Narrow" w:cs="Arial"/>
          <w:spacing w:val="-2"/>
          <w:sz w:val="20"/>
          <w:szCs w:val="20"/>
          <w:u w:val="single"/>
        </w:rPr>
        <w:t xml:space="preserve"> </w:t>
      </w:r>
      <w:r w:rsidR="00514A72" w:rsidRPr="002C13BC">
        <w:rPr>
          <w:rFonts w:ascii="Arial Narrow" w:hAnsi="Arial Narrow" w:cs="Arial"/>
          <w:sz w:val="20"/>
          <w:szCs w:val="20"/>
          <w:u w:val="single"/>
        </w:rPr>
        <w:t>trabalhista</w:t>
      </w:r>
      <w:r w:rsidRPr="002C13BC">
        <w:rPr>
          <w:rFonts w:ascii="Arial Narrow" w:hAnsi="Arial Narrow" w:cs="Arial"/>
          <w:sz w:val="20"/>
          <w:szCs w:val="20"/>
          <w:u w:val="single"/>
        </w:rPr>
        <w:t>:</w:t>
      </w:r>
    </w:p>
    <w:p w:rsidR="00BA37B6" w:rsidRDefault="00BA37B6" w:rsidP="001D26B0">
      <w:pPr>
        <w:pStyle w:val="Corpodetexto"/>
        <w:tabs>
          <w:tab w:val="left" w:pos="8505"/>
        </w:tabs>
        <w:ind w:right="3"/>
        <w:rPr>
          <w:rFonts w:ascii="Arial Narrow" w:hAnsi="Arial Narrow" w:cs="Arial"/>
          <w:sz w:val="20"/>
          <w:szCs w:val="20"/>
        </w:rPr>
      </w:pPr>
    </w:p>
    <w:p w:rsidR="00514A72" w:rsidRPr="002C13BC" w:rsidRDefault="00472BF7" w:rsidP="001D26B0">
      <w:pPr>
        <w:pStyle w:val="Corpodetexto"/>
        <w:tabs>
          <w:tab w:val="left" w:pos="8505"/>
        </w:tabs>
        <w:ind w:right="3"/>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w:t>
      </w:r>
      <w:r w:rsidR="00A11D23" w:rsidRPr="002C13BC">
        <w:rPr>
          <w:rFonts w:ascii="Arial Narrow" w:hAnsi="Arial Narrow" w:cs="Arial"/>
          <w:sz w:val="20"/>
          <w:szCs w:val="20"/>
        </w:rPr>
        <w:t>2.</w:t>
      </w:r>
      <w:r w:rsidR="009A7307" w:rsidRPr="002C13BC">
        <w:rPr>
          <w:rFonts w:ascii="Arial Narrow" w:hAnsi="Arial Narrow" w:cs="Arial"/>
          <w:sz w:val="20"/>
          <w:szCs w:val="20"/>
        </w:rPr>
        <w:t>2</w:t>
      </w:r>
      <w:r w:rsidR="00514A72" w:rsidRPr="002C13BC">
        <w:rPr>
          <w:rFonts w:ascii="Arial Narrow" w:hAnsi="Arial Narrow" w:cs="Arial"/>
          <w:sz w:val="20"/>
          <w:szCs w:val="20"/>
        </w:rPr>
        <w:t>.1. Prova de inscrição no Cadastro Nacional de Pessoa Jurídica (CNPJ), ou no Cadastro 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Pessoas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Físicas, conforme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o caso;</w:t>
      </w:r>
    </w:p>
    <w:p w:rsidR="00514A72" w:rsidRPr="002C13BC" w:rsidRDefault="00514A72" w:rsidP="001D26B0">
      <w:pPr>
        <w:pStyle w:val="Corpodetexto"/>
        <w:rPr>
          <w:rFonts w:ascii="Arial Narrow" w:hAnsi="Arial Narrow" w:cs="Arial"/>
          <w:sz w:val="20"/>
          <w:szCs w:val="20"/>
        </w:rPr>
      </w:pPr>
    </w:p>
    <w:p w:rsidR="00514A72" w:rsidRPr="002C13BC" w:rsidRDefault="00472BF7" w:rsidP="001D26B0">
      <w:pPr>
        <w:tabs>
          <w:tab w:val="left" w:pos="827"/>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w:t>
      </w:r>
      <w:r w:rsidR="00A11D23" w:rsidRPr="002C13BC">
        <w:rPr>
          <w:rFonts w:ascii="Arial Narrow" w:hAnsi="Arial Narrow" w:cs="Arial"/>
          <w:sz w:val="20"/>
          <w:szCs w:val="20"/>
        </w:rPr>
        <w:t>2.</w:t>
      </w:r>
      <w:r w:rsidR="009A7307" w:rsidRPr="002C13BC">
        <w:rPr>
          <w:rFonts w:ascii="Arial Narrow" w:hAnsi="Arial Narrow" w:cs="Arial"/>
          <w:sz w:val="20"/>
          <w:szCs w:val="20"/>
        </w:rPr>
        <w:t>2</w:t>
      </w:r>
      <w:r w:rsidR="00514A72" w:rsidRPr="002C13BC">
        <w:rPr>
          <w:rFonts w:ascii="Arial Narrow" w:hAnsi="Arial Narrow" w:cs="Arial"/>
          <w:sz w:val="20"/>
          <w:szCs w:val="20"/>
        </w:rPr>
        <w:t>.2. Prova de inscrição no cadastro de contribuintes estadual e/ou municipal, se houver, relativo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ao domicílio ou sede do licitante, pertinente ao seu ramo de atividade e compatível com o objeto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contratual;</w:t>
      </w:r>
    </w:p>
    <w:p w:rsidR="00514A72" w:rsidRPr="002C13BC" w:rsidRDefault="00514A72" w:rsidP="001D26B0">
      <w:pPr>
        <w:pStyle w:val="Corpodetexto"/>
        <w:ind w:right="3"/>
        <w:rPr>
          <w:rFonts w:ascii="Arial Narrow" w:hAnsi="Arial Narrow" w:cs="Arial"/>
          <w:sz w:val="20"/>
          <w:szCs w:val="20"/>
        </w:rPr>
      </w:pPr>
    </w:p>
    <w:p w:rsidR="00514A72" w:rsidRPr="002C13BC" w:rsidRDefault="00472BF7" w:rsidP="001D26B0">
      <w:pPr>
        <w:tabs>
          <w:tab w:val="left" w:pos="931"/>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w:t>
      </w:r>
      <w:r w:rsidR="009A7307" w:rsidRPr="002C13BC">
        <w:rPr>
          <w:rFonts w:ascii="Arial Narrow" w:hAnsi="Arial Narrow" w:cs="Arial"/>
          <w:sz w:val="20"/>
          <w:szCs w:val="20"/>
        </w:rPr>
        <w:t>2.2</w:t>
      </w:r>
      <w:r w:rsidR="00514A72" w:rsidRPr="002C13BC">
        <w:rPr>
          <w:rFonts w:ascii="Arial Narrow" w:hAnsi="Arial Narrow" w:cs="Arial"/>
          <w:sz w:val="20"/>
          <w:szCs w:val="20"/>
        </w:rPr>
        <w:t>.3. Prova de regularidade para com as Fazendas federal, estadual/distrital e Municipal do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domicílio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ou sede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licitante, ou outra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equivalente, na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forma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lei;</w:t>
      </w:r>
    </w:p>
    <w:p w:rsidR="00514A72" w:rsidRPr="002C13BC" w:rsidRDefault="00514A72" w:rsidP="001D26B0">
      <w:pPr>
        <w:pStyle w:val="Corpodetexto"/>
        <w:ind w:right="3"/>
        <w:rPr>
          <w:rFonts w:ascii="Arial Narrow" w:hAnsi="Arial Narrow" w:cs="Arial"/>
          <w:sz w:val="20"/>
          <w:szCs w:val="20"/>
        </w:rPr>
      </w:pPr>
    </w:p>
    <w:p w:rsidR="00514A72" w:rsidRPr="002C13BC" w:rsidRDefault="00472BF7" w:rsidP="001D26B0">
      <w:pPr>
        <w:tabs>
          <w:tab w:val="left" w:pos="839"/>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w:t>
      </w:r>
      <w:r w:rsidR="009A7307" w:rsidRPr="002C13BC">
        <w:rPr>
          <w:rFonts w:ascii="Arial Narrow" w:hAnsi="Arial Narrow" w:cs="Arial"/>
          <w:sz w:val="20"/>
          <w:szCs w:val="20"/>
        </w:rPr>
        <w:t>2.2</w:t>
      </w:r>
      <w:r w:rsidR="00514A72" w:rsidRPr="002C13BC">
        <w:rPr>
          <w:rFonts w:ascii="Arial Narrow" w:hAnsi="Arial Narrow" w:cs="Arial"/>
          <w:sz w:val="20"/>
          <w:szCs w:val="20"/>
        </w:rPr>
        <w:t>.4. Prova de regularidade relativa à Seguridade Social e ao Fundo de Garantia por Tempo 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Serviço (FGTS), demonstrando situação regular no cumprimento dos encargos sociais instituídos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por</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lei.</w:t>
      </w:r>
    </w:p>
    <w:p w:rsidR="00514A72" w:rsidRPr="002C13BC" w:rsidRDefault="00514A72" w:rsidP="001D26B0">
      <w:pPr>
        <w:pStyle w:val="Corpodetexto"/>
        <w:ind w:right="3"/>
        <w:rPr>
          <w:rFonts w:ascii="Arial Narrow" w:hAnsi="Arial Narrow" w:cs="Arial"/>
          <w:sz w:val="20"/>
          <w:szCs w:val="20"/>
        </w:rPr>
      </w:pPr>
    </w:p>
    <w:p w:rsidR="00514A72" w:rsidRPr="002C13BC" w:rsidRDefault="00472BF7" w:rsidP="001D26B0">
      <w:pPr>
        <w:tabs>
          <w:tab w:val="left" w:pos="868"/>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w:t>
      </w:r>
      <w:r w:rsidR="009A7307" w:rsidRPr="002C13BC">
        <w:rPr>
          <w:rFonts w:ascii="Arial Narrow" w:hAnsi="Arial Narrow" w:cs="Arial"/>
          <w:sz w:val="20"/>
          <w:szCs w:val="20"/>
        </w:rPr>
        <w:t>2.2</w:t>
      </w:r>
      <w:r w:rsidR="00514A72" w:rsidRPr="002C13BC">
        <w:rPr>
          <w:rFonts w:ascii="Arial Narrow" w:hAnsi="Arial Narrow" w:cs="Arial"/>
          <w:sz w:val="20"/>
          <w:szCs w:val="20"/>
        </w:rPr>
        <w:t>.5. Prova de inexistência de débitos inadimplidos perante a Justiça do Trabalho, mediante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apresentação de certidão negativa ou positiva com efeito de negativa, nos termos do Título VII-A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da Consolidação das Leis do Trabalho, aprovada pelo Decreto-Lei n</w:t>
      </w:r>
      <w:r w:rsidR="00871C31" w:rsidRPr="002C13BC">
        <w:rPr>
          <w:rFonts w:ascii="Arial Narrow" w:hAnsi="Arial Narrow" w:cs="Arial"/>
          <w:sz w:val="20"/>
          <w:szCs w:val="20"/>
        </w:rPr>
        <w:t>º</w:t>
      </w:r>
      <w:r w:rsidR="00514A72" w:rsidRPr="002C13BC">
        <w:rPr>
          <w:rFonts w:ascii="Arial Narrow" w:hAnsi="Arial Narrow" w:cs="Arial"/>
          <w:sz w:val="20"/>
          <w:szCs w:val="20"/>
        </w:rPr>
        <w:t xml:space="preserve"> 5.452/1943.</w:t>
      </w:r>
    </w:p>
    <w:p w:rsidR="00514A72" w:rsidRPr="002C13BC" w:rsidRDefault="00514A72" w:rsidP="001D26B0">
      <w:pPr>
        <w:pStyle w:val="Corpodetexto"/>
        <w:ind w:right="3"/>
        <w:rPr>
          <w:rFonts w:ascii="Arial Narrow" w:hAnsi="Arial Narrow" w:cs="Arial"/>
          <w:sz w:val="20"/>
          <w:szCs w:val="20"/>
        </w:rPr>
      </w:pPr>
    </w:p>
    <w:p w:rsidR="00514A72" w:rsidRPr="002C13BC" w:rsidRDefault="00472BF7" w:rsidP="001D26B0">
      <w:pPr>
        <w:tabs>
          <w:tab w:val="left" w:pos="883"/>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w:t>
      </w:r>
      <w:r w:rsidR="009A7307" w:rsidRPr="002C13BC">
        <w:rPr>
          <w:rFonts w:ascii="Arial Narrow" w:hAnsi="Arial Narrow" w:cs="Arial"/>
          <w:sz w:val="20"/>
          <w:szCs w:val="20"/>
        </w:rPr>
        <w:t>2.2</w:t>
      </w:r>
      <w:r w:rsidR="00514A72" w:rsidRPr="002C13BC">
        <w:rPr>
          <w:rFonts w:ascii="Arial Narrow" w:hAnsi="Arial Narrow" w:cs="Arial"/>
          <w:sz w:val="20"/>
          <w:szCs w:val="20"/>
        </w:rPr>
        <w:t>.6. Declaração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expressa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que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licitante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não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emprega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trabalhador</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menor</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nas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situações</w:t>
      </w:r>
      <w:r w:rsidR="00514A72" w:rsidRPr="002C13BC">
        <w:rPr>
          <w:rFonts w:ascii="Arial Narrow" w:hAnsi="Arial Narrow" w:cs="Arial"/>
          <w:spacing w:val="-57"/>
          <w:sz w:val="20"/>
          <w:szCs w:val="20"/>
        </w:rPr>
        <w:t xml:space="preserve"> </w:t>
      </w:r>
      <w:r w:rsidR="00514A72" w:rsidRPr="002C13BC">
        <w:rPr>
          <w:rFonts w:ascii="Arial Narrow" w:hAnsi="Arial Narrow" w:cs="Arial"/>
          <w:sz w:val="20"/>
          <w:szCs w:val="20"/>
        </w:rPr>
        <w:t>previstas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no inciso XXXIII</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do art. 7º da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Constituição da</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República.</w:t>
      </w:r>
    </w:p>
    <w:p w:rsidR="00514A72" w:rsidRPr="002C13BC" w:rsidRDefault="00514A72" w:rsidP="001D26B0">
      <w:pPr>
        <w:tabs>
          <w:tab w:val="left" w:pos="897"/>
        </w:tabs>
        <w:ind w:right="3"/>
        <w:rPr>
          <w:rFonts w:ascii="Arial Narrow" w:hAnsi="Arial Narrow" w:cs="Arial"/>
          <w:sz w:val="20"/>
          <w:szCs w:val="20"/>
        </w:rPr>
      </w:pPr>
    </w:p>
    <w:p w:rsidR="00514A72" w:rsidRPr="002C13BC" w:rsidRDefault="00472BF7" w:rsidP="001D26B0">
      <w:pPr>
        <w:tabs>
          <w:tab w:val="left" w:pos="897"/>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w:t>
      </w:r>
      <w:r w:rsidR="009A7307" w:rsidRPr="002C13BC">
        <w:rPr>
          <w:rFonts w:ascii="Arial Narrow" w:hAnsi="Arial Narrow" w:cs="Arial"/>
          <w:sz w:val="20"/>
          <w:szCs w:val="20"/>
        </w:rPr>
        <w:t>2.2</w:t>
      </w:r>
      <w:r w:rsidR="00514A72" w:rsidRPr="002C13BC">
        <w:rPr>
          <w:rFonts w:ascii="Arial Narrow" w:hAnsi="Arial Narrow" w:cs="Arial"/>
          <w:sz w:val="20"/>
          <w:szCs w:val="20"/>
        </w:rPr>
        <w:t>.7. Os documentos referidos acima poderão ser substituídos ou supridos, no todo ou em parte,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por</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outros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meios hábeis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 comprovar</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a</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regularidade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do licitante,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inclusive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por meio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eletrônico.</w:t>
      </w:r>
    </w:p>
    <w:p w:rsidR="00514A72" w:rsidRPr="002C13BC" w:rsidRDefault="00514A72" w:rsidP="001D26B0">
      <w:pPr>
        <w:tabs>
          <w:tab w:val="left" w:pos="897"/>
        </w:tabs>
        <w:ind w:right="3"/>
        <w:jc w:val="both"/>
        <w:rPr>
          <w:rFonts w:ascii="Arial Narrow" w:eastAsia="Times New Roman" w:hAnsi="Arial Narrow" w:cs="Arial"/>
          <w:sz w:val="20"/>
          <w:szCs w:val="20"/>
        </w:rPr>
      </w:pPr>
    </w:p>
    <w:p w:rsidR="00514A72" w:rsidRPr="002C13BC" w:rsidRDefault="00ED0A2D" w:rsidP="001D26B0">
      <w:pPr>
        <w:pStyle w:val="Ttulo1"/>
        <w:tabs>
          <w:tab w:val="left" w:pos="638"/>
        </w:tabs>
        <w:ind w:left="0" w:right="3"/>
        <w:jc w:val="both"/>
        <w:rPr>
          <w:rFonts w:ascii="Arial Narrow" w:hAnsi="Arial Narrow" w:cs="Arial"/>
          <w:sz w:val="20"/>
          <w:szCs w:val="20"/>
          <w:u w:val="single"/>
        </w:rPr>
      </w:pPr>
      <w:r w:rsidRPr="002C13BC">
        <w:rPr>
          <w:rFonts w:ascii="Arial Narrow" w:hAnsi="Arial Narrow" w:cs="Arial"/>
          <w:sz w:val="20"/>
          <w:szCs w:val="20"/>
          <w:u w:val="single"/>
        </w:rPr>
        <w:t>9</w:t>
      </w:r>
      <w:r w:rsidR="00514A72" w:rsidRPr="002C13BC">
        <w:rPr>
          <w:rFonts w:ascii="Arial Narrow" w:hAnsi="Arial Narrow" w:cs="Arial"/>
          <w:sz w:val="20"/>
          <w:szCs w:val="20"/>
          <w:u w:val="single"/>
        </w:rPr>
        <w:t>.</w:t>
      </w:r>
      <w:r w:rsidR="009A7307" w:rsidRPr="002C13BC">
        <w:rPr>
          <w:rFonts w:ascii="Arial Narrow" w:hAnsi="Arial Narrow" w:cs="Arial"/>
          <w:sz w:val="20"/>
          <w:szCs w:val="20"/>
          <w:u w:val="single"/>
        </w:rPr>
        <w:t>2.3</w:t>
      </w:r>
      <w:r w:rsidR="00514A72" w:rsidRPr="002C13BC">
        <w:rPr>
          <w:rFonts w:ascii="Arial Narrow" w:hAnsi="Arial Narrow" w:cs="Arial"/>
          <w:sz w:val="20"/>
          <w:szCs w:val="20"/>
          <w:u w:val="single"/>
        </w:rPr>
        <w:t>. Qualificação</w:t>
      </w:r>
      <w:r w:rsidR="00514A72" w:rsidRPr="002C13BC">
        <w:rPr>
          <w:rFonts w:ascii="Arial Narrow" w:hAnsi="Arial Narrow" w:cs="Arial"/>
          <w:spacing w:val="-4"/>
          <w:sz w:val="20"/>
          <w:szCs w:val="20"/>
          <w:u w:val="single"/>
        </w:rPr>
        <w:t xml:space="preserve"> </w:t>
      </w:r>
      <w:r w:rsidR="00514A72" w:rsidRPr="002C13BC">
        <w:rPr>
          <w:rFonts w:ascii="Arial Narrow" w:hAnsi="Arial Narrow" w:cs="Arial"/>
          <w:sz w:val="20"/>
          <w:szCs w:val="20"/>
          <w:u w:val="single"/>
        </w:rPr>
        <w:t>Econômico-Financeira</w:t>
      </w:r>
      <w:r w:rsidRPr="002C13BC">
        <w:rPr>
          <w:rFonts w:ascii="Arial Narrow" w:hAnsi="Arial Narrow" w:cs="Arial"/>
          <w:sz w:val="20"/>
          <w:szCs w:val="20"/>
          <w:u w:val="single"/>
        </w:rPr>
        <w:t>:</w:t>
      </w:r>
    </w:p>
    <w:p w:rsidR="00514A72" w:rsidRPr="002C13BC" w:rsidRDefault="00514A72" w:rsidP="001D26B0">
      <w:pPr>
        <w:pStyle w:val="Corpodetexto"/>
        <w:ind w:right="3"/>
        <w:rPr>
          <w:rFonts w:ascii="Arial Narrow" w:hAnsi="Arial Narrow" w:cs="Arial"/>
          <w:b/>
          <w:sz w:val="20"/>
          <w:szCs w:val="20"/>
        </w:rPr>
      </w:pPr>
    </w:p>
    <w:p w:rsidR="00514A72" w:rsidRPr="002C13BC" w:rsidRDefault="00ED0A2D" w:rsidP="001D26B0">
      <w:pPr>
        <w:tabs>
          <w:tab w:val="left" w:pos="818"/>
        </w:tabs>
        <w:ind w:right="3"/>
        <w:jc w:val="both"/>
        <w:rPr>
          <w:rFonts w:ascii="Arial Narrow" w:hAnsi="Arial Narrow" w:cs="Arial"/>
          <w:sz w:val="20"/>
          <w:szCs w:val="20"/>
        </w:rPr>
      </w:pPr>
      <w:r w:rsidRPr="002C13BC">
        <w:rPr>
          <w:rFonts w:ascii="Arial Narrow" w:hAnsi="Arial Narrow" w:cs="Arial"/>
          <w:sz w:val="20"/>
          <w:szCs w:val="20"/>
        </w:rPr>
        <w:t>9</w:t>
      </w:r>
      <w:r w:rsidR="00514A72" w:rsidRPr="002C13BC">
        <w:rPr>
          <w:rFonts w:ascii="Arial Narrow" w:hAnsi="Arial Narrow" w:cs="Arial"/>
          <w:sz w:val="20"/>
          <w:szCs w:val="20"/>
        </w:rPr>
        <w:t>.</w:t>
      </w:r>
      <w:r w:rsidR="009A7307" w:rsidRPr="002C13BC">
        <w:rPr>
          <w:rFonts w:ascii="Arial Narrow" w:hAnsi="Arial Narrow" w:cs="Arial"/>
          <w:sz w:val="20"/>
          <w:szCs w:val="20"/>
        </w:rPr>
        <w:t>2.3.1</w:t>
      </w:r>
      <w:r w:rsidR="00514A72" w:rsidRPr="002C13BC">
        <w:rPr>
          <w:rFonts w:ascii="Arial Narrow" w:hAnsi="Arial Narrow" w:cs="Arial"/>
          <w:sz w:val="20"/>
          <w:szCs w:val="20"/>
        </w:rPr>
        <w:t>. Certidão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negativa de</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feitos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sobre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falência</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expedida</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pelo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distribuidor</w:t>
      </w:r>
      <w:r w:rsidR="00514A72" w:rsidRPr="002C13BC">
        <w:rPr>
          <w:rFonts w:ascii="Arial Narrow" w:hAnsi="Arial Narrow" w:cs="Arial"/>
          <w:spacing w:val="-5"/>
          <w:sz w:val="20"/>
          <w:szCs w:val="20"/>
        </w:rPr>
        <w:t xml:space="preserve"> </w:t>
      </w:r>
      <w:r w:rsidR="00514A72" w:rsidRPr="002C13BC">
        <w:rPr>
          <w:rFonts w:ascii="Arial Narrow" w:hAnsi="Arial Narrow" w:cs="Arial"/>
          <w:sz w:val="20"/>
          <w:szCs w:val="20"/>
        </w:rPr>
        <w:t>da</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sede</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do</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licitante.</w:t>
      </w:r>
    </w:p>
    <w:p w:rsidR="00514A72" w:rsidRPr="002C13BC" w:rsidRDefault="00514A72" w:rsidP="001D26B0">
      <w:pPr>
        <w:pStyle w:val="Corpodetexto"/>
        <w:rPr>
          <w:rFonts w:ascii="Arial Narrow" w:hAnsi="Arial Narrow" w:cs="Arial"/>
          <w:sz w:val="20"/>
          <w:szCs w:val="20"/>
        </w:rPr>
      </w:pPr>
    </w:p>
    <w:p w:rsidR="00514A72" w:rsidRPr="002C13BC" w:rsidRDefault="00ED0A2D" w:rsidP="001D26B0">
      <w:pPr>
        <w:pStyle w:val="Ttulo1"/>
        <w:tabs>
          <w:tab w:val="left" w:pos="638"/>
        </w:tabs>
        <w:ind w:left="0"/>
        <w:jc w:val="both"/>
        <w:rPr>
          <w:rFonts w:ascii="Arial Narrow" w:hAnsi="Arial Narrow" w:cs="Arial"/>
          <w:b w:val="0"/>
          <w:sz w:val="20"/>
          <w:szCs w:val="20"/>
        </w:rPr>
      </w:pPr>
      <w:r w:rsidRPr="002C13BC">
        <w:rPr>
          <w:rFonts w:ascii="Arial Narrow" w:hAnsi="Arial Narrow" w:cs="Arial"/>
          <w:sz w:val="20"/>
          <w:szCs w:val="20"/>
          <w:u w:val="single"/>
        </w:rPr>
        <w:t>9</w:t>
      </w:r>
      <w:r w:rsidR="00514A72" w:rsidRPr="002C13BC">
        <w:rPr>
          <w:rFonts w:ascii="Arial Narrow" w:hAnsi="Arial Narrow" w:cs="Arial"/>
          <w:sz w:val="20"/>
          <w:szCs w:val="20"/>
          <w:u w:val="single"/>
        </w:rPr>
        <w:t>.</w:t>
      </w:r>
      <w:r w:rsidR="009A7307" w:rsidRPr="002C13BC">
        <w:rPr>
          <w:rFonts w:ascii="Arial Narrow" w:hAnsi="Arial Narrow" w:cs="Arial"/>
          <w:sz w:val="20"/>
          <w:szCs w:val="20"/>
          <w:u w:val="single"/>
        </w:rPr>
        <w:t>2</w:t>
      </w:r>
      <w:r w:rsidR="0084795D" w:rsidRPr="002C13BC">
        <w:rPr>
          <w:rFonts w:ascii="Arial Narrow" w:hAnsi="Arial Narrow" w:cs="Arial"/>
          <w:sz w:val="20"/>
          <w:szCs w:val="20"/>
          <w:u w:val="single"/>
        </w:rPr>
        <w:t>.4</w:t>
      </w:r>
      <w:r w:rsidR="00514A72" w:rsidRPr="002C13BC">
        <w:rPr>
          <w:rFonts w:ascii="Arial Narrow" w:hAnsi="Arial Narrow" w:cs="Arial"/>
          <w:sz w:val="20"/>
          <w:szCs w:val="20"/>
          <w:u w:val="single"/>
        </w:rPr>
        <w:t>. Qualificação</w:t>
      </w:r>
      <w:r w:rsidR="00514A72" w:rsidRPr="002C13BC">
        <w:rPr>
          <w:rFonts w:ascii="Arial Narrow" w:hAnsi="Arial Narrow" w:cs="Arial"/>
          <w:spacing w:val="-2"/>
          <w:sz w:val="20"/>
          <w:szCs w:val="20"/>
          <w:u w:val="single"/>
        </w:rPr>
        <w:t xml:space="preserve"> </w:t>
      </w:r>
      <w:r w:rsidR="00514A72" w:rsidRPr="002C13BC">
        <w:rPr>
          <w:rFonts w:ascii="Arial Narrow" w:hAnsi="Arial Narrow" w:cs="Arial"/>
          <w:sz w:val="20"/>
          <w:szCs w:val="20"/>
          <w:u w:val="single"/>
        </w:rPr>
        <w:t>Técnica</w:t>
      </w:r>
      <w:r w:rsidRPr="002C13BC">
        <w:rPr>
          <w:rFonts w:ascii="Arial Narrow" w:hAnsi="Arial Narrow" w:cs="Arial"/>
          <w:b w:val="0"/>
          <w:sz w:val="20"/>
          <w:szCs w:val="20"/>
        </w:rPr>
        <w:t>:</w:t>
      </w:r>
    </w:p>
    <w:p w:rsidR="00734538" w:rsidRPr="002C13BC" w:rsidRDefault="00734538" w:rsidP="001D26B0">
      <w:pPr>
        <w:tabs>
          <w:tab w:val="left" w:pos="849"/>
        </w:tabs>
        <w:ind w:right="3"/>
        <w:jc w:val="both"/>
        <w:rPr>
          <w:rFonts w:ascii="Arial Narrow" w:hAnsi="Arial Narrow" w:cs="Arial"/>
          <w:sz w:val="20"/>
          <w:szCs w:val="20"/>
        </w:rPr>
      </w:pPr>
    </w:p>
    <w:p w:rsidR="00F13084" w:rsidRPr="002C13BC" w:rsidRDefault="00F13084" w:rsidP="00F13084">
      <w:pPr>
        <w:tabs>
          <w:tab w:val="left" w:pos="284"/>
        </w:tabs>
        <w:jc w:val="both"/>
        <w:rPr>
          <w:rFonts w:ascii="Arial Narrow" w:hAnsi="Arial Narrow" w:cs="Arial"/>
          <w:snapToGrid w:val="0"/>
          <w:sz w:val="20"/>
          <w:szCs w:val="20"/>
        </w:rPr>
      </w:pPr>
      <w:r w:rsidRPr="002C13BC">
        <w:rPr>
          <w:rFonts w:ascii="Arial Narrow" w:hAnsi="Arial Narrow" w:cs="Arial"/>
          <w:sz w:val="20"/>
          <w:szCs w:val="20"/>
        </w:rPr>
        <w:t xml:space="preserve">9.2.4.1. </w:t>
      </w:r>
      <w:r w:rsidRPr="002C13BC">
        <w:rPr>
          <w:rFonts w:ascii="Arial Narrow" w:hAnsi="Arial Narrow" w:cs="Arial"/>
          <w:snapToGrid w:val="0"/>
          <w:sz w:val="20"/>
          <w:szCs w:val="20"/>
        </w:rPr>
        <w:t xml:space="preserve">Registro no Ministério da Saúde: </w:t>
      </w:r>
    </w:p>
    <w:p w:rsidR="00F13084" w:rsidRPr="002C13BC" w:rsidRDefault="00F13084" w:rsidP="00F13084">
      <w:pPr>
        <w:tabs>
          <w:tab w:val="left" w:pos="284"/>
        </w:tabs>
        <w:jc w:val="both"/>
        <w:rPr>
          <w:rFonts w:ascii="Arial Narrow" w:hAnsi="Arial Narrow" w:cs="Arial"/>
          <w:snapToGrid w:val="0"/>
          <w:sz w:val="20"/>
          <w:szCs w:val="20"/>
        </w:rPr>
      </w:pPr>
    </w:p>
    <w:p w:rsidR="00F13084" w:rsidRPr="002C13BC" w:rsidRDefault="00F13084" w:rsidP="00F13084">
      <w:pPr>
        <w:tabs>
          <w:tab w:val="left" w:pos="284"/>
        </w:tabs>
        <w:jc w:val="both"/>
        <w:rPr>
          <w:rFonts w:ascii="Arial Narrow" w:hAnsi="Arial Narrow" w:cs="Arial"/>
          <w:snapToGrid w:val="0"/>
          <w:sz w:val="20"/>
          <w:szCs w:val="20"/>
        </w:rPr>
      </w:pPr>
      <w:r w:rsidRPr="002C13BC">
        <w:rPr>
          <w:rFonts w:ascii="Arial Narrow" w:hAnsi="Arial Narrow" w:cs="Arial"/>
          <w:snapToGrid w:val="0"/>
          <w:sz w:val="20"/>
          <w:szCs w:val="20"/>
        </w:rPr>
        <w:t xml:space="preserve">a) Em cumprimento às exigências da Lei Federal nº 6.360/1976 regulamentada pelo Decreto nº 8.077/2013, deverá ser apresentado junta à documentação da empresa licitante, com prazo de validade em vigor, o registro do material ofertado no órgão competente do Ministério da Saúde ou Certificado de isenção de Registro, conforme o caso. </w:t>
      </w:r>
    </w:p>
    <w:p w:rsidR="00F13084" w:rsidRPr="002C13BC" w:rsidRDefault="00F13084" w:rsidP="00F13084">
      <w:pPr>
        <w:tabs>
          <w:tab w:val="left" w:pos="284"/>
        </w:tabs>
        <w:jc w:val="both"/>
        <w:rPr>
          <w:rFonts w:ascii="Arial Narrow" w:hAnsi="Arial Narrow" w:cs="Arial"/>
          <w:snapToGrid w:val="0"/>
          <w:sz w:val="20"/>
          <w:szCs w:val="20"/>
        </w:rPr>
      </w:pPr>
    </w:p>
    <w:p w:rsidR="00F13084" w:rsidRPr="002C13BC" w:rsidRDefault="00F13084" w:rsidP="00F13084">
      <w:pPr>
        <w:tabs>
          <w:tab w:val="left" w:pos="284"/>
        </w:tabs>
        <w:jc w:val="both"/>
        <w:rPr>
          <w:rFonts w:ascii="Arial Narrow" w:hAnsi="Arial Narrow" w:cs="Arial"/>
          <w:snapToGrid w:val="0"/>
          <w:sz w:val="20"/>
          <w:szCs w:val="20"/>
        </w:rPr>
      </w:pPr>
      <w:r w:rsidRPr="002C13BC">
        <w:rPr>
          <w:rFonts w:ascii="Arial Narrow" w:hAnsi="Arial Narrow" w:cs="Arial"/>
          <w:snapToGrid w:val="0"/>
          <w:sz w:val="20"/>
          <w:szCs w:val="20"/>
        </w:rPr>
        <w:t>b) Os Registros no Ministério da Saúde poderão ser comprovados também, através de publicação completa no Diário Oficial da União (DOU), com despacho completo da concessão do registro referente ao material ofertado, ou declaração de dispensa.</w:t>
      </w:r>
    </w:p>
    <w:p w:rsidR="00F13084" w:rsidRPr="002C13BC" w:rsidRDefault="00F13084" w:rsidP="00F13084">
      <w:pPr>
        <w:tabs>
          <w:tab w:val="left" w:pos="284"/>
        </w:tabs>
        <w:jc w:val="both"/>
        <w:rPr>
          <w:rFonts w:ascii="Arial Narrow" w:hAnsi="Arial Narrow" w:cs="Arial"/>
          <w:snapToGrid w:val="0"/>
          <w:sz w:val="20"/>
          <w:szCs w:val="20"/>
        </w:rPr>
      </w:pPr>
    </w:p>
    <w:p w:rsidR="00F13084" w:rsidRPr="002C13BC" w:rsidRDefault="00F13084" w:rsidP="00F13084">
      <w:pPr>
        <w:tabs>
          <w:tab w:val="left" w:pos="284"/>
        </w:tabs>
        <w:jc w:val="both"/>
        <w:rPr>
          <w:rFonts w:ascii="Arial Narrow" w:hAnsi="Arial Narrow" w:cs="Arial"/>
          <w:snapToGrid w:val="0"/>
          <w:sz w:val="20"/>
          <w:szCs w:val="20"/>
        </w:rPr>
      </w:pPr>
      <w:r w:rsidRPr="002C13BC">
        <w:rPr>
          <w:rFonts w:ascii="Arial Narrow" w:hAnsi="Arial Narrow" w:cs="Arial"/>
          <w:snapToGrid w:val="0"/>
          <w:sz w:val="20"/>
          <w:szCs w:val="20"/>
        </w:rPr>
        <w:t xml:space="preserve">c) Em caso de registros que eventualmente estejam vencidos, o licitante deverá apresentar o registro acompanhado do </w:t>
      </w:r>
      <w:r w:rsidRPr="002C13BC">
        <w:rPr>
          <w:rFonts w:ascii="Arial Narrow" w:hAnsi="Arial Narrow" w:cs="Arial"/>
          <w:snapToGrid w:val="0"/>
          <w:sz w:val="20"/>
          <w:szCs w:val="20"/>
        </w:rPr>
        <w:lastRenderedPageBreak/>
        <w:t xml:space="preserve">Protocolo de Renovação de Registro do produto nos termos do disposto no § 2º art. 8º do </w:t>
      </w:r>
      <w:r w:rsidRPr="002C13BC">
        <w:rPr>
          <w:rFonts w:ascii="Arial Narrow" w:hAnsi="Arial Narrow" w:cs="Arial"/>
          <w:sz w:val="20"/>
          <w:szCs w:val="20"/>
        </w:rPr>
        <w:t>Decreto nº 8.077/2013</w:t>
      </w:r>
      <w:r w:rsidRPr="002C13BC">
        <w:rPr>
          <w:rFonts w:ascii="Arial Narrow" w:hAnsi="Arial Narrow" w:cs="Arial"/>
          <w:snapToGrid w:val="0"/>
          <w:sz w:val="20"/>
          <w:szCs w:val="20"/>
        </w:rPr>
        <w:t>.</w:t>
      </w:r>
    </w:p>
    <w:p w:rsidR="00F13084" w:rsidRPr="002C13BC" w:rsidRDefault="00F13084" w:rsidP="00F13084">
      <w:pPr>
        <w:tabs>
          <w:tab w:val="left" w:pos="284"/>
        </w:tabs>
        <w:jc w:val="both"/>
        <w:rPr>
          <w:rFonts w:ascii="Arial Narrow" w:hAnsi="Arial Narrow" w:cs="Arial"/>
          <w:snapToGrid w:val="0"/>
          <w:sz w:val="20"/>
          <w:szCs w:val="20"/>
        </w:rPr>
      </w:pPr>
    </w:p>
    <w:p w:rsidR="00F13084" w:rsidRPr="002C13BC" w:rsidRDefault="00F13084" w:rsidP="00F13084">
      <w:pPr>
        <w:tabs>
          <w:tab w:val="left" w:pos="284"/>
        </w:tabs>
        <w:jc w:val="both"/>
        <w:rPr>
          <w:rFonts w:ascii="Arial Narrow" w:hAnsi="Arial Narrow" w:cs="Arial"/>
          <w:snapToGrid w:val="0"/>
          <w:sz w:val="20"/>
          <w:szCs w:val="20"/>
        </w:rPr>
      </w:pPr>
      <w:r w:rsidRPr="002C13BC">
        <w:rPr>
          <w:rFonts w:ascii="Arial Narrow" w:hAnsi="Arial Narrow" w:cs="Arial"/>
          <w:snapToGrid w:val="0"/>
          <w:sz w:val="20"/>
          <w:szCs w:val="20"/>
        </w:rPr>
        <w:t>d) Para fins de avaliação da documentação técnica do material ofertado pelo licitante deverá ser considerado o previsto na Resolução – RDC nº 40</w:t>
      </w:r>
      <w:r w:rsidR="00620B69" w:rsidRPr="002C13BC">
        <w:rPr>
          <w:rFonts w:ascii="Arial Narrow" w:hAnsi="Arial Narrow" w:cs="Arial"/>
          <w:snapToGrid w:val="0"/>
          <w:sz w:val="20"/>
          <w:szCs w:val="20"/>
        </w:rPr>
        <w:t>,</w:t>
      </w:r>
      <w:r w:rsidRPr="002C13BC">
        <w:rPr>
          <w:rFonts w:ascii="Arial Narrow" w:hAnsi="Arial Narrow" w:cs="Arial"/>
          <w:snapToGrid w:val="0"/>
          <w:sz w:val="20"/>
          <w:szCs w:val="20"/>
        </w:rPr>
        <w:t xml:space="preserve"> de 26 de agosto de 2015.</w:t>
      </w:r>
    </w:p>
    <w:p w:rsidR="00F13084" w:rsidRPr="002C13BC" w:rsidRDefault="00F13084" w:rsidP="00F13084">
      <w:pPr>
        <w:tabs>
          <w:tab w:val="left" w:pos="284"/>
        </w:tabs>
        <w:jc w:val="both"/>
        <w:rPr>
          <w:rFonts w:ascii="Arial Narrow" w:hAnsi="Arial Narrow" w:cs="Arial"/>
          <w:snapToGrid w:val="0"/>
          <w:sz w:val="20"/>
          <w:szCs w:val="20"/>
        </w:rPr>
      </w:pPr>
    </w:p>
    <w:p w:rsidR="00F13084" w:rsidRDefault="00F13084" w:rsidP="00F13084">
      <w:pPr>
        <w:tabs>
          <w:tab w:val="left" w:pos="284"/>
        </w:tabs>
        <w:jc w:val="both"/>
        <w:rPr>
          <w:rFonts w:ascii="Arial Narrow" w:hAnsi="Arial Narrow" w:cs="Arial"/>
          <w:snapToGrid w:val="0"/>
          <w:sz w:val="20"/>
          <w:szCs w:val="20"/>
        </w:rPr>
      </w:pPr>
      <w:r w:rsidRPr="002C13BC">
        <w:rPr>
          <w:rFonts w:ascii="Arial Narrow" w:hAnsi="Arial Narrow" w:cs="Arial"/>
          <w:snapToGrid w:val="0"/>
          <w:sz w:val="20"/>
          <w:szCs w:val="20"/>
        </w:rPr>
        <w:t>9.2.4.2.</w:t>
      </w:r>
      <w:r w:rsidRPr="002C13BC">
        <w:rPr>
          <w:rFonts w:ascii="Arial Narrow" w:hAnsi="Arial Narrow" w:cs="Arial"/>
          <w:b/>
          <w:snapToGrid w:val="0"/>
          <w:sz w:val="20"/>
          <w:szCs w:val="20"/>
        </w:rPr>
        <w:t xml:space="preserve"> </w:t>
      </w:r>
      <w:r w:rsidRPr="002C13BC">
        <w:rPr>
          <w:rFonts w:ascii="Arial Narrow" w:hAnsi="Arial Narrow" w:cs="Arial"/>
          <w:snapToGrid w:val="0"/>
          <w:sz w:val="20"/>
          <w:szCs w:val="20"/>
        </w:rPr>
        <w:t>Alvará da Vigilância Sanitária, emitido pelo órgão competente.</w:t>
      </w:r>
    </w:p>
    <w:p w:rsidR="00BA37B6" w:rsidRDefault="00BA37B6" w:rsidP="00F13084">
      <w:pPr>
        <w:tabs>
          <w:tab w:val="left" w:pos="284"/>
        </w:tabs>
        <w:jc w:val="both"/>
        <w:rPr>
          <w:rFonts w:ascii="Arial Narrow" w:hAnsi="Arial Narrow" w:cs="Arial"/>
          <w:snapToGrid w:val="0"/>
          <w:sz w:val="20"/>
          <w:szCs w:val="20"/>
        </w:rPr>
      </w:pPr>
    </w:p>
    <w:p w:rsidR="00BA37B6" w:rsidRPr="002C13BC" w:rsidRDefault="00BA37B6" w:rsidP="00F13084">
      <w:pPr>
        <w:tabs>
          <w:tab w:val="left" w:pos="284"/>
        </w:tabs>
        <w:jc w:val="both"/>
        <w:rPr>
          <w:rFonts w:ascii="Arial Narrow" w:hAnsi="Arial Narrow" w:cs="Arial"/>
          <w:snapToGrid w:val="0"/>
          <w:sz w:val="20"/>
          <w:szCs w:val="20"/>
        </w:rPr>
      </w:pPr>
      <w:r>
        <w:rPr>
          <w:rFonts w:ascii="Arial Narrow" w:hAnsi="Arial Narrow" w:cs="Arial"/>
          <w:snapToGrid w:val="0"/>
          <w:sz w:val="20"/>
          <w:szCs w:val="20"/>
        </w:rPr>
        <w:t xml:space="preserve">9.2.4.3. </w:t>
      </w:r>
      <w:r w:rsidR="00F108A0" w:rsidRPr="00915B60">
        <w:rPr>
          <w:rFonts w:ascii="Arial Narrow" w:hAnsi="Arial Narrow" w:cs="Arial"/>
          <w:snapToGrid w:val="0"/>
          <w:sz w:val="20"/>
          <w:szCs w:val="20"/>
        </w:rPr>
        <w:t>Autorização de funcionamento junto ao Ministério da Saúde/ANVISA.</w:t>
      </w:r>
    </w:p>
    <w:p w:rsidR="008237CA" w:rsidRPr="002C13BC" w:rsidRDefault="008237CA" w:rsidP="008237CA">
      <w:pPr>
        <w:pStyle w:val="Ttulo1"/>
        <w:tabs>
          <w:tab w:val="left" w:pos="638"/>
        </w:tabs>
        <w:ind w:left="0" w:right="3"/>
        <w:jc w:val="both"/>
        <w:rPr>
          <w:rFonts w:ascii="Arial Narrow" w:hAnsi="Arial Narrow" w:cs="Arial"/>
          <w:sz w:val="20"/>
          <w:szCs w:val="20"/>
        </w:rPr>
      </w:pPr>
    </w:p>
    <w:p w:rsidR="00514A72" w:rsidRPr="002C13BC" w:rsidRDefault="00AA4760" w:rsidP="001D26B0">
      <w:pPr>
        <w:pStyle w:val="Corpodetexto"/>
        <w:shd w:val="clear" w:color="auto" w:fill="D9D9D9" w:themeFill="background1" w:themeFillShade="D9"/>
        <w:rPr>
          <w:rFonts w:ascii="Arial Narrow" w:hAnsi="Arial Narrow" w:cs="Arial"/>
          <w:b/>
          <w:sz w:val="20"/>
          <w:szCs w:val="20"/>
        </w:rPr>
      </w:pPr>
      <w:r w:rsidRPr="002C13BC">
        <w:rPr>
          <w:rFonts w:ascii="Arial Narrow" w:hAnsi="Arial Narrow" w:cs="Arial"/>
          <w:b/>
          <w:sz w:val="20"/>
          <w:szCs w:val="20"/>
        </w:rPr>
        <w:t>10</w:t>
      </w:r>
      <w:r w:rsidR="00514A72" w:rsidRPr="002C13BC">
        <w:rPr>
          <w:rFonts w:ascii="Arial Narrow" w:hAnsi="Arial Narrow" w:cs="Arial"/>
          <w:b/>
          <w:sz w:val="20"/>
          <w:szCs w:val="20"/>
        </w:rPr>
        <w:t>. OBRIGAÇÕES</w:t>
      </w:r>
      <w:r w:rsidR="00514A72" w:rsidRPr="002C13BC">
        <w:rPr>
          <w:rFonts w:ascii="Arial Narrow" w:hAnsi="Arial Narrow" w:cs="Arial"/>
          <w:b/>
          <w:spacing w:val="-4"/>
          <w:sz w:val="20"/>
          <w:szCs w:val="20"/>
        </w:rPr>
        <w:t xml:space="preserve"> </w:t>
      </w:r>
      <w:r w:rsidR="00514A72" w:rsidRPr="002C13BC">
        <w:rPr>
          <w:rFonts w:ascii="Arial Narrow" w:hAnsi="Arial Narrow" w:cs="Arial"/>
          <w:b/>
          <w:sz w:val="20"/>
          <w:szCs w:val="20"/>
        </w:rPr>
        <w:t>ESPECÍFICAS</w:t>
      </w:r>
      <w:r w:rsidR="00514A72" w:rsidRPr="002C13BC">
        <w:rPr>
          <w:rFonts w:ascii="Arial Narrow" w:hAnsi="Arial Narrow" w:cs="Arial"/>
          <w:b/>
          <w:spacing w:val="-3"/>
          <w:sz w:val="20"/>
          <w:szCs w:val="20"/>
        </w:rPr>
        <w:t xml:space="preserve"> </w:t>
      </w:r>
      <w:r w:rsidR="00514A72" w:rsidRPr="002C13BC">
        <w:rPr>
          <w:rFonts w:ascii="Arial Narrow" w:hAnsi="Arial Narrow" w:cs="Arial"/>
          <w:b/>
          <w:sz w:val="20"/>
          <w:szCs w:val="20"/>
        </w:rPr>
        <w:t>DAS</w:t>
      </w:r>
      <w:r w:rsidR="00514A72" w:rsidRPr="002C13BC">
        <w:rPr>
          <w:rFonts w:ascii="Arial Narrow" w:hAnsi="Arial Narrow" w:cs="Arial"/>
          <w:b/>
          <w:spacing w:val="-2"/>
          <w:sz w:val="20"/>
          <w:szCs w:val="20"/>
        </w:rPr>
        <w:t xml:space="preserve"> </w:t>
      </w:r>
      <w:r w:rsidR="00514A72" w:rsidRPr="002C13BC">
        <w:rPr>
          <w:rFonts w:ascii="Arial Narrow" w:hAnsi="Arial Narrow" w:cs="Arial"/>
          <w:b/>
          <w:sz w:val="20"/>
          <w:szCs w:val="20"/>
        </w:rPr>
        <w:t>PARTES</w:t>
      </w:r>
    </w:p>
    <w:p w:rsidR="00514A72" w:rsidRPr="002C13BC" w:rsidRDefault="00514A72" w:rsidP="001D26B0">
      <w:pPr>
        <w:pStyle w:val="Corpodetexto"/>
        <w:rPr>
          <w:rFonts w:ascii="Arial Narrow" w:hAnsi="Arial Narrow" w:cs="Arial"/>
          <w:b/>
          <w:sz w:val="20"/>
          <w:szCs w:val="20"/>
        </w:rPr>
      </w:pPr>
    </w:p>
    <w:p w:rsidR="00514A72" w:rsidRPr="002C13BC" w:rsidRDefault="00AA4760" w:rsidP="001D26B0">
      <w:pPr>
        <w:tabs>
          <w:tab w:val="left" w:pos="638"/>
        </w:tabs>
        <w:jc w:val="both"/>
        <w:rPr>
          <w:rFonts w:ascii="Arial Narrow" w:hAnsi="Arial Narrow" w:cs="Arial"/>
          <w:b/>
          <w:sz w:val="20"/>
          <w:szCs w:val="20"/>
        </w:rPr>
      </w:pPr>
      <w:r w:rsidRPr="002C13BC">
        <w:rPr>
          <w:rFonts w:ascii="Arial Narrow" w:hAnsi="Arial Narrow" w:cs="Arial"/>
          <w:b/>
          <w:sz w:val="20"/>
          <w:szCs w:val="20"/>
        </w:rPr>
        <w:t>10</w:t>
      </w:r>
      <w:r w:rsidR="00514A72" w:rsidRPr="002C13BC">
        <w:rPr>
          <w:rFonts w:ascii="Arial Narrow" w:hAnsi="Arial Narrow" w:cs="Arial"/>
          <w:b/>
          <w:sz w:val="20"/>
          <w:szCs w:val="20"/>
        </w:rPr>
        <w:t>.1. Das</w:t>
      </w:r>
      <w:r w:rsidR="00514A72" w:rsidRPr="002C13BC">
        <w:rPr>
          <w:rFonts w:ascii="Arial Narrow" w:hAnsi="Arial Narrow" w:cs="Arial"/>
          <w:b/>
          <w:spacing w:val="-2"/>
          <w:sz w:val="20"/>
          <w:szCs w:val="20"/>
        </w:rPr>
        <w:t xml:space="preserve"> </w:t>
      </w:r>
      <w:r w:rsidR="00514A72" w:rsidRPr="002C13BC">
        <w:rPr>
          <w:rFonts w:ascii="Arial Narrow" w:hAnsi="Arial Narrow" w:cs="Arial"/>
          <w:b/>
          <w:sz w:val="20"/>
          <w:szCs w:val="20"/>
        </w:rPr>
        <w:t>obrigações</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do</w:t>
      </w:r>
      <w:r w:rsidR="00514A72" w:rsidRPr="002C13BC">
        <w:rPr>
          <w:rFonts w:ascii="Arial Narrow" w:hAnsi="Arial Narrow" w:cs="Arial"/>
          <w:b/>
          <w:spacing w:val="-1"/>
          <w:sz w:val="20"/>
          <w:szCs w:val="20"/>
        </w:rPr>
        <w:t xml:space="preserve"> </w:t>
      </w:r>
      <w:r w:rsidR="00514A72" w:rsidRPr="002C13BC">
        <w:rPr>
          <w:rFonts w:ascii="Arial Narrow" w:hAnsi="Arial Narrow" w:cs="Arial"/>
          <w:b/>
          <w:sz w:val="20"/>
          <w:szCs w:val="20"/>
        </w:rPr>
        <w:t>Contratado</w:t>
      </w:r>
    </w:p>
    <w:p w:rsidR="00383821" w:rsidRPr="002C13BC" w:rsidRDefault="00383821" w:rsidP="001D26B0">
      <w:pPr>
        <w:tabs>
          <w:tab w:val="left" w:pos="638"/>
        </w:tabs>
        <w:jc w:val="both"/>
        <w:rPr>
          <w:rFonts w:ascii="Arial Narrow" w:hAnsi="Arial Narrow" w:cs="Arial"/>
          <w:b/>
          <w:sz w:val="20"/>
          <w:szCs w:val="20"/>
        </w:rPr>
      </w:pPr>
    </w:p>
    <w:p w:rsidR="00383821" w:rsidRPr="00577A7A" w:rsidRDefault="00383821" w:rsidP="001D26B0">
      <w:pPr>
        <w:tabs>
          <w:tab w:val="left" w:pos="638"/>
        </w:tabs>
        <w:jc w:val="both"/>
        <w:rPr>
          <w:rFonts w:ascii="Arial Narrow" w:hAnsi="Arial Narrow" w:cs="Arial"/>
          <w:sz w:val="20"/>
          <w:szCs w:val="20"/>
        </w:rPr>
      </w:pPr>
      <w:r w:rsidRPr="00577A7A">
        <w:rPr>
          <w:rFonts w:ascii="Arial Narrow" w:hAnsi="Arial Narrow" w:cs="Arial"/>
          <w:sz w:val="20"/>
          <w:szCs w:val="20"/>
        </w:rPr>
        <w:t>10.1.1. Cumprir todas as obrigações constantes no Edital e nest</w:t>
      </w:r>
      <w:r w:rsidR="00161C63" w:rsidRPr="00577A7A">
        <w:rPr>
          <w:rFonts w:ascii="Arial Narrow" w:hAnsi="Arial Narrow" w:cs="Arial"/>
          <w:sz w:val="20"/>
          <w:szCs w:val="20"/>
        </w:rPr>
        <w:t>e</w:t>
      </w:r>
      <w:r w:rsidRPr="00577A7A">
        <w:rPr>
          <w:rFonts w:ascii="Arial Narrow" w:hAnsi="Arial Narrow" w:cs="Arial"/>
          <w:sz w:val="20"/>
          <w:szCs w:val="20"/>
        </w:rPr>
        <w:t xml:space="preserve"> Anexo, nas quantidades, prazos e condições pactuadas.</w:t>
      </w:r>
    </w:p>
    <w:p w:rsidR="00514A72" w:rsidRPr="00577A7A" w:rsidRDefault="00514A72" w:rsidP="001D26B0">
      <w:pPr>
        <w:pStyle w:val="Corpodetexto"/>
        <w:rPr>
          <w:rFonts w:ascii="Arial Narrow" w:hAnsi="Arial Narrow" w:cs="Arial"/>
          <w:b/>
          <w:sz w:val="20"/>
          <w:szCs w:val="20"/>
        </w:rPr>
      </w:pPr>
    </w:p>
    <w:p w:rsidR="00514A72" w:rsidRPr="00577A7A" w:rsidRDefault="004D7EC2" w:rsidP="001D26B0">
      <w:pPr>
        <w:tabs>
          <w:tab w:val="left" w:pos="835"/>
        </w:tabs>
        <w:jc w:val="both"/>
        <w:rPr>
          <w:rFonts w:ascii="Arial Narrow" w:hAnsi="Arial Narrow" w:cs="Arial"/>
          <w:sz w:val="20"/>
          <w:szCs w:val="20"/>
        </w:rPr>
      </w:pPr>
      <w:r w:rsidRPr="00577A7A">
        <w:rPr>
          <w:rFonts w:ascii="Arial Narrow" w:hAnsi="Arial Narrow" w:cs="Arial"/>
          <w:sz w:val="20"/>
          <w:szCs w:val="20"/>
        </w:rPr>
        <w:t>10</w:t>
      </w:r>
      <w:r w:rsidR="00514A72" w:rsidRPr="00577A7A">
        <w:rPr>
          <w:rFonts w:ascii="Arial Narrow" w:hAnsi="Arial Narrow" w:cs="Arial"/>
          <w:sz w:val="20"/>
          <w:szCs w:val="20"/>
        </w:rPr>
        <w:t>.1.2. Entregar</w:t>
      </w:r>
      <w:r w:rsidR="00514A72" w:rsidRPr="00577A7A">
        <w:rPr>
          <w:rFonts w:ascii="Arial Narrow" w:hAnsi="Arial Narrow" w:cs="Arial"/>
          <w:spacing w:val="14"/>
          <w:sz w:val="20"/>
          <w:szCs w:val="20"/>
        </w:rPr>
        <w:t xml:space="preserve"> </w:t>
      </w:r>
      <w:r w:rsidR="00514A72" w:rsidRPr="00577A7A">
        <w:rPr>
          <w:rFonts w:ascii="Arial Narrow" w:hAnsi="Arial Narrow" w:cs="Arial"/>
          <w:sz w:val="20"/>
          <w:szCs w:val="20"/>
        </w:rPr>
        <w:t>os</w:t>
      </w:r>
      <w:r w:rsidR="00514A72" w:rsidRPr="00577A7A">
        <w:rPr>
          <w:rFonts w:ascii="Arial Narrow" w:hAnsi="Arial Narrow" w:cs="Arial"/>
          <w:spacing w:val="16"/>
          <w:sz w:val="20"/>
          <w:szCs w:val="20"/>
        </w:rPr>
        <w:t xml:space="preserve"> </w:t>
      </w:r>
      <w:r w:rsidR="00383821" w:rsidRPr="00577A7A">
        <w:rPr>
          <w:rFonts w:ascii="Arial Narrow" w:hAnsi="Arial Narrow" w:cs="Arial"/>
          <w:sz w:val="20"/>
          <w:szCs w:val="20"/>
        </w:rPr>
        <w:t>bens</w:t>
      </w:r>
      <w:r w:rsidR="00514A72" w:rsidRPr="00577A7A">
        <w:rPr>
          <w:rFonts w:ascii="Arial Narrow" w:hAnsi="Arial Narrow" w:cs="Arial"/>
          <w:spacing w:val="16"/>
          <w:sz w:val="20"/>
          <w:szCs w:val="20"/>
        </w:rPr>
        <w:t xml:space="preserve"> </w:t>
      </w:r>
      <w:r w:rsidR="00514A72" w:rsidRPr="00577A7A">
        <w:rPr>
          <w:rFonts w:ascii="Arial Narrow" w:hAnsi="Arial Narrow" w:cs="Arial"/>
          <w:sz w:val="20"/>
          <w:szCs w:val="20"/>
        </w:rPr>
        <w:t>de</w:t>
      </w:r>
      <w:r w:rsidR="00514A72" w:rsidRPr="00577A7A">
        <w:rPr>
          <w:rFonts w:ascii="Arial Narrow" w:hAnsi="Arial Narrow" w:cs="Arial"/>
          <w:spacing w:val="14"/>
          <w:sz w:val="20"/>
          <w:szCs w:val="20"/>
        </w:rPr>
        <w:t xml:space="preserve"> </w:t>
      </w:r>
      <w:r w:rsidR="00514A72" w:rsidRPr="00577A7A">
        <w:rPr>
          <w:rFonts w:ascii="Arial Narrow" w:hAnsi="Arial Narrow" w:cs="Arial"/>
          <w:sz w:val="20"/>
          <w:szCs w:val="20"/>
        </w:rPr>
        <w:t>acordo</w:t>
      </w:r>
      <w:r w:rsidR="00514A72" w:rsidRPr="00577A7A">
        <w:rPr>
          <w:rFonts w:ascii="Arial Narrow" w:hAnsi="Arial Narrow" w:cs="Arial"/>
          <w:spacing w:val="14"/>
          <w:sz w:val="20"/>
          <w:szCs w:val="20"/>
        </w:rPr>
        <w:t xml:space="preserve"> </w:t>
      </w:r>
      <w:r w:rsidR="00514A72" w:rsidRPr="00577A7A">
        <w:rPr>
          <w:rFonts w:ascii="Arial Narrow" w:hAnsi="Arial Narrow" w:cs="Arial"/>
          <w:sz w:val="20"/>
          <w:szCs w:val="20"/>
        </w:rPr>
        <w:t>com</w:t>
      </w:r>
      <w:r w:rsidR="00514A72" w:rsidRPr="00577A7A">
        <w:rPr>
          <w:rFonts w:ascii="Arial Narrow" w:hAnsi="Arial Narrow" w:cs="Arial"/>
          <w:spacing w:val="17"/>
          <w:sz w:val="20"/>
          <w:szCs w:val="20"/>
        </w:rPr>
        <w:t xml:space="preserve"> </w:t>
      </w:r>
      <w:r w:rsidR="00514A72" w:rsidRPr="00577A7A">
        <w:rPr>
          <w:rFonts w:ascii="Arial Narrow" w:hAnsi="Arial Narrow" w:cs="Arial"/>
          <w:sz w:val="20"/>
          <w:szCs w:val="20"/>
        </w:rPr>
        <w:t>as</w:t>
      </w:r>
      <w:r w:rsidR="00514A72" w:rsidRPr="00577A7A">
        <w:rPr>
          <w:rFonts w:ascii="Arial Narrow" w:hAnsi="Arial Narrow" w:cs="Arial"/>
          <w:spacing w:val="17"/>
          <w:sz w:val="20"/>
          <w:szCs w:val="20"/>
        </w:rPr>
        <w:t xml:space="preserve"> </w:t>
      </w:r>
      <w:r w:rsidR="00514A72" w:rsidRPr="00577A7A">
        <w:rPr>
          <w:rFonts w:ascii="Arial Narrow" w:hAnsi="Arial Narrow" w:cs="Arial"/>
          <w:sz w:val="20"/>
          <w:szCs w:val="20"/>
        </w:rPr>
        <w:t>especificações</w:t>
      </w:r>
      <w:r w:rsidR="00514A72" w:rsidRPr="00577A7A">
        <w:rPr>
          <w:rFonts w:ascii="Arial Narrow" w:hAnsi="Arial Narrow" w:cs="Arial"/>
          <w:spacing w:val="15"/>
          <w:sz w:val="20"/>
          <w:szCs w:val="20"/>
        </w:rPr>
        <w:t xml:space="preserve"> </w:t>
      </w:r>
      <w:r w:rsidR="00514A72" w:rsidRPr="00577A7A">
        <w:rPr>
          <w:rFonts w:ascii="Arial Narrow" w:hAnsi="Arial Narrow" w:cs="Arial"/>
          <w:sz w:val="20"/>
          <w:szCs w:val="20"/>
        </w:rPr>
        <w:t>constantes</w:t>
      </w:r>
      <w:r w:rsidR="00514A72" w:rsidRPr="00577A7A">
        <w:rPr>
          <w:rFonts w:ascii="Arial Narrow" w:hAnsi="Arial Narrow" w:cs="Arial"/>
          <w:spacing w:val="15"/>
          <w:sz w:val="20"/>
          <w:szCs w:val="20"/>
        </w:rPr>
        <w:t xml:space="preserve"> </w:t>
      </w:r>
      <w:r w:rsidR="00514A72" w:rsidRPr="00577A7A">
        <w:rPr>
          <w:rFonts w:ascii="Arial Narrow" w:hAnsi="Arial Narrow" w:cs="Arial"/>
          <w:sz w:val="20"/>
          <w:szCs w:val="20"/>
        </w:rPr>
        <w:t>no</w:t>
      </w:r>
      <w:r w:rsidR="00514A72" w:rsidRPr="00577A7A">
        <w:rPr>
          <w:rFonts w:ascii="Arial Narrow" w:hAnsi="Arial Narrow" w:cs="Arial"/>
          <w:spacing w:val="20"/>
          <w:sz w:val="20"/>
          <w:szCs w:val="20"/>
        </w:rPr>
        <w:t xml:space="preserve"> </w:t>
      </w:r>
      <w:r w:rsidR="00514A72" w:rsidRPr="00577A7A">
        <w:rPr>
          <w:rFonts w:ascii="Arial Narrow" w:hAnsi="Arial Narrow" w:cs="Arial"/>
          <w:sz w:val="20"/>
          <w:szCs w:val="20"/>
        </w:rPr>
        <w:t>subitem</w:t>
      </w:r>
      <w:r w:rsidR="00514A72" w:rsidRPr="00577A7A">
        <w:rPr>
          <w:rFonts w:ascii="Arial Narrow" w:hAnsi="Arial Narrow" w:cs="Arial"/>
          <w:spacing w:val="15"/>
          <w:sz w:val="20"/>
          <w:szCs w:val="20"/>
        </w:rPr>
        <w:t xml:space="preserve"> </w:t>
      </w:r>
      <w:r w:rsidR="00514A72" w:rsidRPr="00577A7A">
        <w:rPr>
          <w:rFonts w:ascii="Arial Narrow" w:hAnsi="Arial Narrow" w:cs="Arial"/>
          <w:sz w:val="20"/>
          <w:szCs w:val="20"/>
        </w:rPr>
        <w:t>1.1</w:t>
      </w:r>
      <w:r w:rsidR="00514A72" w:rsidRPr="00577A7A">
        <w:rPr>
          <w:rFonts w:ascii="Arial Narrow" w:hAnsi="Arial Narrow" w:cs="Arial"/>
          <w:spacing w:val="-57"/>
          <w:sz w:val="20"/>
          <w:szCs w:val="20"/>
        </w:rPr>
        <w:t xml:space="preserve"> </w:t>
      </w:r>
      <w:r w:rsidR="00514A72" w:rsidRPr="00577A7A">
        <w:rPr>
          <w:rFonts w:ascii="Arial Narrow" w:hAnsi="Arial Narrow" w:cs="Arial"/>
          <w:sz w:val="20"/>
          <w:szCs w:val="20"/>
        </w:rPr>
        <w:t>deste</w:t>
      </w:r>
      <w:r w:rsidR="00514A72" w:rsidRPr="00577A7A">
        <w:rPr>
          <w:rFonts w:ascii="Arial Narrow" w:hAnsi="Arial Narrow" w:cs="Arial"/>
          <w:spacing w:val="-1"/>
          <w:sz w:val="20"/>
          <w:szCs w:val="20"/>
        </w:rPr>
        <w:t xml:space="preserve"> </w:t>
      </w:r>
      <w:r w:rsidR="00514A72" w:rsidRPr="00577A7A">
        <w:rPr>
          <w:rFonts w:ascii="Arial Narrow" w:hAnsi="Arial Narrow" w:cs="Arial"/>
          <w:sz w:val="20"/>
          <w:szCs w:val="20"/>
        </w:rPr>
        <w:t>Termo de</w:t>
      </w:r>
      <w:r w:rsidR="00514A72" w:rsidRPr="00577A7A">
        <w:rPr>
          <w:rFonts w:ascii="Arial Narrow" w:hAnsi="Arial Narrow" w:cs="Arial"/>
          <w:spacing w:val="-2"/>
          <w:sz w:val="20"/>
          <w:szCs w:val="20"/>
        </w:rPr>
        <w:t xml:space="preserve"> </w:t>
      </w:r>
      <w:r w:rsidR="00514A72" w:rsidRPr="00577A7A">
        <w:rPr>
          <w:rFonts w:ascii="Arial Narrow" w:hAnsi="Arial Narrow" w:cs="Arial"/>
          <w:sz w:val="20"/>
          <w:szCs w:val="20"/>
        </w:rPr>
        <w:t>Referência.</w:t>
      </w:r>
    </w:p>
    <w:p w:rsidR="00514A72" w:rsidRPr="00577A7A" w:rsidRDefault="00514A72" w:rsidP="001D26B0">
      <w:pPr>
        <w:pStyle w:val="Corpodetexto"/>
        <w:rPr>
          <w:rFonts w:ascii="Arial Narrow" w:hAnsi="Arial Narrow" w:cs="Arial"/>
          <w:sz w:val="20"/>
          <w:szCs w:val="20"/>
        </w:rPr>
      </w:pPr>
    </w:p>
    <w:p w:rsidR="003D3EA3" w:rsidRPr="00577A7A" w:rsidRDefault="003D3EA3" w:rsidP="001D26B0">
      <w:pPr>
        <w:tabs>
          <w:tab w:val="left" w:pos="839"/>
        </w:tabs>
        <w:jc w:val="both"/>
        <w:rPr>
          <w:rFonts w:ascii="Arial Narrow" w:hAnsi="Arial Narrow" w:cs="Arial"/>
          <w:sz w:val="20"/>
          <w:szCs w:val="20"/>
        </w:rPr>
      </w:pPr>
      <w:r w:rsidRPr="00577A7A">
        <w:rPr>
          <w:rFonts w:ascii="Arial Narrow" w:hAnsi="Arial Narrow" w:cs="Arial"/>
          <w:sz w:val="20"/>
          <w:szCs w:val="20"/>
        </w:rPr>
        <w:t>10.1.3. Providenciar a imediata correção das irregularidades apontadas pelo Contratante, quanto à execução do for</w:t>
      </w:r>
      <w:r w:rsidR="00577A7A" w:rsidRPr="00577A7A">
        <w:rPr>
          <w:rFonts w:ascii="Arial Narrow" w:hAnsi="Arial Narrow" w:cs="Arial"/>
          <w:sz w:val="20"/>
          <w:szCs w:val="20"/>
        </w:rPr>
        <w:t>n</w:t>
      </w:r>
      <w:r w:rsidRPr="00577A7A">
        <w:rPr>
          <w:rFonts w:ascii="Arial Narrow" w:hAnsi="Arial Narrow" w:cs="Arial"/>
          <w:sz w:val="20"/>
          <w:szCs w:val="20"/>
        </w:rPr>
        <w:t>ecimento.</w:t>
      </w:r>
    </w:p>
    <w:p w:rsidR="00514A72" w:rsidRPr="00577A7A" w:rsidRDefault="00514A72" w:rsidP="001D26B0">
      <w:pPr>
        <w:pStyle w:val="Corpodetexto"/>
        <w:rPr>
          <w:rFonts w:ascii="Arial Narrow" w:hAnsi="Arial Narrow" w:cs="Arial"/>
          <w:sz w:val="20"/>
          <w:szCs w:val="20"/>
        </w:rPr>
      </w:pPr>
    </w:p>
    <w:p w:rsidR="00E81B4D" w:rsidRPr="00577A7A" w:rsidRDefault="00E81B4D" w:rsidP="001D26B0">
      <w:pPr>
        <w:tabs>
          <w:tab w:val="left" w:pos="142"/>
          <w:tab w:val="left" w:pos="284"/>
          <w:tab w:val="left" w:pos="567"/>
          <w:tab w:val="left" w:pos="709"/>
          <w:tab w:val="left" w:pos="851"/>
        </w:tabs>
        <w:jc w:val="both"/>
        <w:rPr>
          <w:rFonts w:ascii="Arial Narrow" w:hAnsi="Arial Narrow" w:cs="Arial"/>
          <w:sz w:val="20"/>
          <w:szCs w:val="20"/>
        </w:rPr>
      </w:pPr>
      <w:r w:rsidRPr="00577A7A">
        <w:rPr>
          <w:rFonts w:ascii="Arial Narrow" w:hAnsi="Arial Narrow" w:cs="Arial"/>
          <w:sz w:val="20"/>
          <w:szCs w:val="20"/>
        </w:rPr>
        <w:t xml:space="preserve">10.1.4. Substituir, no prazo fixado pelo Hospital Metropolitano Odilon Behrens, os itens fornecidos fora das especificações ou com quaisquer outras irregularidades. </w:t>
      </w:r>
    </w:p>
    <w:p w:rsidR="001C2E25" w:rsidRPr="00577A7A" w:rsidRDefault="001C2E25" w:rsidP="001D26B0">
      <w:pPr>
        <w:tabs>
          <w:tab w:val="left" w:pos="142"/>
          <w:tab w:val="left" w:pos="284"/>
          <w:tab w:val="left" w:pos="567"/>
          <w:tab w:val="left" w:pos="709"/>
          <w:tab w:val="left" w:pos="851"/>
        </w:tabs>
        <w:jc w:val="both"/>
        <w:rPr>
          <w:rFonts w:ascii="Arial Narrow" w:hAnsi="Arial Narrow" w:cs="Arial"/>
          <w:sz w:val="20"/>
          <w:szCs w:val="20"/>
        </w:rPr>
      </w:pPr>
    </w:p>
    <w:p w:rsidR="00E81B4D" w:rsidRPr="00577A7A" w:rsidRDefault="00E81B4D" w:rsidP="001D26B0">
      <w:pPr>
        <w:tabs>
          <w:tab w:val="left" w:pos="142"/>
          <w:tab w:val="left" w:pos="284"/>
          <w:tab w:val="left" w:pos="567"/>
          <w:tab w:val="left" w:pos="709"/>
          <w:tab w:val="left" w:pos="851"/>
        </w:tabs>
        <w:jc w:val="both"/>
        <w:rPr>
          <w:rFonts w:ascii="Arial Narrow" w:hAnsi="Arial Narrow" w:cs="Arial"/>
          <w:sz w:val="20"/>
          <w:szCs w:val="20"/>
        </w:rPr>
      </w:pPr>
      <w:r w:rsidRPr="00577A7A">
        <w:rPr>
          <w:rFonts w:ascii="Arial Narrow" w:hAnsi="Arial Narrow" w:cs="Arial"/>
          <w:sz w:val="20"/>
          <w:szCs w:val="20"/>
        </w:rPr>
        <w:t xml:space="preserve">10.1.5. Comunicar à </w:t>
      </w:r>
      <w:r w:rsidRPr="00577A7A">
        <w:rPr>
          <w:rFonts w:ascii="Arial Narrow" w:hAnsi="Arial Narrow" w:cs="Arial"/>
          <w:snapToGrid w:val="0"/>
          <w:sz w:val="20"/>
          <w:szCs w:val="20"/>
        </w:rPr>
        <w:t>Gerência de Cadastro de Fornecedores/Secretaria Municipal Adjunta de Gestão Administrativa da PBH,</w:t>
      </w:r>
      <w:r w:rsidRPr="00577A7A">
        <w:rPr>
          <w:rFonts w:ascii="Arial Narrow" w:hAnsi="Arial Narrow" w:cs="Arial"/>
          <w:sz w:val="20"/>
          <w:szCs w:val="20"/>
        </w:rPr>
        <w:t xml:space="preserve"> toda e qualquer alteração de dados cadastrais para atualização junto ao </w:t>
      </w:r>
      <w:r w:rsidRPr="00577A7A">
        <w:rPr>
          <w:rFonts w:ascii="Arial Narrow" w:hAnsi="Arial Narrow" w:cs="Arial"/>
          <w:snapToGrid w:val="0"/>
          <w:sz w:val="20"/>
          <w:szCs w:val="20"/>
        </w:rPr>
        <w:t>SUCAF – Sistema Único de Cadastro de Fornecedores do Município de Belo Horizonte.</w:t>
      </w:r>
      <w:r w:rsidRPr="00577A7A">
        <w:rPr>
          <w:rFonts w:ascii="Arial Narrow" w:hAnsi="Arial Narrow" w:cs="Arial"/>
          <w:sz w:val="20"/>
          <w:szCs w:val="20"/>
        </w:rPr>
        <w:t xml:space="preserve"> </w:t>
      </w:r>
    </w:p>
    <w:p w:rsidR="00E81B4D" w:rsidRPr="00577A7A" w:rsidRDefault="00E81B4D" w:rsidP="001D26B0">
      <w:pPr>
        <w:tabs>
          <w:tab w:val="left" w:pos="142"/>
          <w:tab w:val="left" w:pos="284"/>
          <w:tab w:val="left" w:pos="567"/>
          <w:tab w:val="left" w:pos="709"/>
          <w:tab w:val="left" w:pos="851"/>
        </w:tabs>
        <w:jc w:val="both"/>
        <w:rPr>
          <w:rFonts w:ascii="Arial Narrow" w:hAnsi="Arial Narrow" w:cs="Arial"/>
          <w:sz w:val="20"/>
          <w:szCs w:val="20"/>
        </w:rPr>
      </w:pPr>
    </w:p>
    <w:p w:rsidR="00E81B4D" w:rsidRPr="00577A7A" w:rsidRDefault="00E81B4D" w:rsidP="001D26B0">
      <w:pPr>
        <w:tabs>
          <w:tab w:val="left" w:pos="142"/>
          <w:tab w:val="left" w:pos="284"/>
          <w:tab w:val="left" w:pos="567"/>
          <w:tab w:val="left" w:pos="709"/>
          <w:tab w:val="left" w:pos="851"/>
        </w:tabs>
        <w:jc w:val="both"/>
        <w:rPr>
          <w:rFonts w:ascii="Arial Narrow" w:hAnsi="Arial Narrow" w:cs="Arial"/>
          <w:sz w:val="20"/>
          <w:szCs w:val="20"/>
        </w:rPr>
      </w:pPr>
      <w:r w:rsidRPr="00577A7A">
        <w:rPr>
          <w:rFonts w:ascii="Arial Narrow" w:hAnsi="Arial Narrow" w:cs="Arial"/>
          <w:sz w:val="20"/>
          <w:szCs w:val="20"/>
        </w:rPr>
        <w:t xml:space="preserve">10.1.6. Responsabilizar-se pelos salários, encargos sociais, previdenciários, securitários, taxas, impostos e quaisquer outros que incidam ou venham a incidir sobre o objeto. </w:t>
      </w:r>
    </w:p>
    <w:p w:rsidR="00E81B4D" w:rsidRPr="00577A7A" w:rsidRDefault="00E81B4D" w:rsidP="001D26B0">
      <w:pPr>
        <w:tabs>
          <w:tab w:val="left" w:pos="142"/>
          <w:tab w:val="left" w:pos="284"/>
          <w:tab w:val="left" w:pos="567"/>
          <w:tab w:val="left" w:pos="709"/>
          <w:tab w:val="left" w:pos="851"/>
        </w:tabs>
        <w:jc w:val="both"/>
        <w:rPr>
          <w:rFonts w:ascii="Arial Narrow" w:hAnsi="Arial Narrow" w:cs="Arial"/>
          <w:sz w:val="20"/>
          <w:szCs w:val="20"/>
        </w:rPr>
      </w:pPr>
    </w:p>
    <w:p w:rsidR="00E81B4D" w:rsidRPr="00577A7A" w:rsidRDefault="00E81B4D" w:rsidP="001D26B0">
      <w:pPr>
        <w:tabs>
          <w:tab w:val="left" w:pos="142"/>
          <w:tab w:val="left" w:pos="284"/>
          <w:tab w:val="left" w:pos="567"/>
          <w:tab w:val="left" w:pos="709"/>
          <w:tab w:val="left" w:pos="851"/>
        </w:tabs>
        <w:jc w:val="both"/>
        <w:rPr>
          <w:rFonts w:ascii="Arial Narrow" w:hAnsi="Arial Narrow" w:cs="Arial"/>
          <w:sz w:val="20"/>
          <w:szCs w:val="20"/>
        </w:rPr>
      </w:pPr>
      <w:r w:rsidRPr="00577A7A">
        <w:rPr>
          <w:rFonts w:ascii="Arial Narrow" w:hAnsi="Arial Narrow" w:cs="Arial"/>
          <w:sz w:val="20"/>
          <w:szCs w:val="20"/>
        </w:rPr>
        <w:t xml:space="preserve">10.1.7. </w:t>
      </w:r>
      <w:r w:rsidR="007B3EC6" w:rsidRPr="00577A7A">
        <w:rPr>
          <w:rFonts w:ascii="Arial Narrow" w:hAnsi="Arial Narrow" w:cs="Arial"/>
          <w:sz w:val="20"/>
          <w:szCs w:val="20"/>
        </w:rPr>
        <w:t>Responsabilizar-se</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por</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todos</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e</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quaisquer</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danos</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e/ou</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prejuízos</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que</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vier</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causar</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ao</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Contratante ou a terceiros, por sua culpa ou dolo, na pessoa de preposto ou terceiros a seu serviço,</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não excluindo ou reduzindo essa responsabilidade a fiscalização ou o acompanhamento pelo</w:t>
      </w:r>
      <w:r w:rsidR="007B3EC6" w:rsidRPr="00577A7A">
        <w:rPr>
          <w:rFonts w:ascii="Arial Narrow" w:hAnsi="Arial Narrow" w:cs="Arial"/>
          <w:spacing w:val="1"/>
          <w:sz w:val="20"/>
          <w:szCs w:val="20"/>
        </w:rPr>
        <w:t xml:space="preserve"> </w:t>
      </w:r>
      <w:r w:rsidR="007B3EC6" w:rsidRPr="00577A7A">
        <w:rPr>
          <w:rFonts w:ascii="Arial Narrow" w:hAnsi="Arial Narrow" w:cs="Arial"/>
          <w:sz w:val="20"/>
          <w:szCs w:val="20"/>
        </w:rPr>
        <w:t>Contratante.</w:t>
      </w:r>
      <w:r w:rsidRPr="00577A7A">
        <w:rPr>
          <w:rFonts w:ascii="Arial Narrow" w:hAnsi="Arial Narrow" w:cs="Arial"/>
          <w:sz w:val="20"/>
          <w:szCs w:val="20"/>
        </w:rPr>
        <w:t xml:space="preserve"> </w:t>
      </w:r>
    </w:p>
    <w:p w:rsidR="00E81B4D" w:rsidRPr="00577A7A" w:rsidRDefault="00E81B4D" w:rsidP="001D26B0">
      <w:pPr>
        <w:tabs>
          <w:tab w:val="left" w:pos="142"/>
          <w:tab w:val="left" w:pos="284"/>
          <w:tab w:val="left" w:pos="567"/>
          <w:tab w:val="left" w:pos="709"/>
          <w:tab w:val="left" w:pos="851"/>
        </w:tabs>
        <w:jc w:val="both"/>
        <w:rPr>
          <w:rFonts w:ascii="Arial Narrow" w:hAnsi="Arial Narrow" w:cs="Arial"/>
          <w:sz w:val="20"/>
          <w:szCs w:val="20"/>
        </w:rPr>
      </w:pPr>
    </w:p>
    <w:p w:rsidR="00E1260F" w:rsidRPr="00577A7A" w:rsidRDefault="00E1260F" w:rsidP="001D26B0">
      <w:pPr>
        <w:tabs>
          <w:tab w:val="left" w:pos="142"/>
          <w:tab w:val="left" w:pos="284"/>
          <w:tab w:val="left" w:pos="567"/>
          <w:tab w:val="left" w:pos="709"/>
          <w:tab w:val="left" w:pos="851"/>
        </w:tabs>
        <w:jc w:val="both"/>
        <w:rPr>
          <w:rFonts w:ascii="Arial Narrow" w:hAnsi="Arial Narrow" w:cs="Arial"/>
          <w:sz w:val="20"/>
          <w:szCs w:val="20"/>
        </w:rPr>
      </w:pPr>
      <w:r w:rsidRPr="00577A7A">
        <w:rPr>
          <w:rFonts w:ascii="Arial Narrow" w:hAnsi="Arial Narrow" w:cs="Arial"/>
          <w:sz w:val="20"/>
          <w:szCs w:val="20"/>
        </w:rPr>
        <w:t>10.1.8.</w:t>
      </w:r>
      <w:r w:rsidR="00E81B4D" w:rsidRPr="00577A7A">
        <w:rPr>
          <w:rFonts w:ascii="Arial Narrow" w:hAnsi="Arial Narrow" w:cs="Arial"/>
          <w:sz w:val="20"/>
          <w:szCs w:val="20"/>
        </w:rPr>
        <w:t xml:space="preserve"> Apresentar sempre que solicitado pelo Contratante, comprovação de cumprimento das obrigações tributárias e sociais legalmente exigidas. </w:t>
      </w:r>
    </w:p>
    <w:p w:rsidR="00E1260F" w:rsidRPr="00577A7A" w:rsidRDefault="00E1260F" w:rsidP="001D26B0">
      <w:pPr>
        <w:tabs>
          <w:tab w:val="left" w:pos="142"/>
          <w:tab w:val="left" w:pos="284"/>
          <w:tab w:val="left" w:pos="567"/>
          <w:tab w:val="left" w:pos="709"/>
          <w:tab w:val="left" w:pos="851"/>
        </w:tabs>
        <w:jc w:val="both"/>
        <w:rPr>
          <w:rFonts w:ascii="Arial Narrow" w:hAnsi="Arial Narrow" w:cs="Arial"/>
          <w:sz w:val="20"/>
          <w:szCs w:val="20"/>
        </w:rPr>
      </w:pPr>
    </w:p>
    <w:p w:rsidR="00E1260F" w:rsidRPr="00577A7A" w:rsidRDefault="00E1260F" w:rsidP="001D26B0">
      <w:pPr>
        <w:tabs>
          <w:tab w:val="left" w:pos="818"/>
        </w:tabs>
        <w:jc w:val="both"/>
        <w:rPr>
          <w:rFonts w:ascii="Arial Narrow" w:hAnsi="Arial Narrow" w:cs="Arial"/>
          <w:sz w:val="20"/>
          <w:szCs w:val="20"/>
        </w:rPr>
      </w:pPr>
      <w:r w:rsidRPr="00577A7A">
        <w:rPr>
          <w:rFonts w:ascii="Arial Narrow" w:hAnsi="Arial Narrow" w:cs="Arial"/>
          <w:sz w:val="20"/>
          <w:szCs w:val="20"/>
        </w:rPr>
        <w:t>10.1.9. Garantir</w:t>
      </w:r>
      <w:r w:rsidRPr="00577A7A">
        <w:rPr>
          <w:rFonts w:ascii="Arial Narrow" w:hAnsi="Arial Narrow" w:cs="Arial"/>
          <w:spacing w:val="-1"/>
          <w:sz w:val="20"/>
          <w:szCs w:val="20"/>
        </w:rPr>
        <w:t xml:space="preserve"> </w:t>
      </w:r>
      <w:r w:rsidRPr="00577A7A">
        <w:rPr>
          <w:rFonts w:ascii="Arial Narrow" w:hAnsi="Arial Narrow" w:cs="Arial"/>
          <w:sz w:val="20"/>
          <w:szCs w:val="20"/>
        </w:rPr>
        <w:t>a</w:t>
      </w:r>
      <w:r w:rsidRPr="00577A7A">
        <w:rPr>
          <w:rFonts w:ascii="Arial Narrow" w:hAnsi="Arial Narrow" w:cs="Arial"/>
          <w:spacing w:val="-2"/>
          <w:sz w:val="20"/>
          <w:szCs w:val="20"/>
        </w:rPr>
        <w:t xml:space="preserve"> </w:t>
      </w:r>
      <w:r w:rsidRPr="00577A7A">
        <w:rPr>
          <w:rFonts w:ascii="Arial Narrow" w:hAnsi="Arial Narrow" w:cs="Arial"/>
          <w:sz w:val="20"/>
          <w:szCs w:val="20"/>
        </w:rPr>
        <w:t>boa</w:t>
      </w:r>
      <w:r w:rsidRPr="00577A7A">
        <w:rPr>
          <w:rFonts w:ascii="Arial Narrow" w:hAnsi="Arial Narrow" w:cs="Arial"/>
          <w:spacing w:val="-2"/>
          <w:sz w:val="20"/>
          <w:szCs w:val="20"/>
        </w:rPr>
        <w:t xml:space="preserve"> </w:t>
      </w:r>
      <w:r w:rsidRPr="00577A7A">
        <w:rPr>
          <w:rFonts w:ascii="Arial Narrow" w:hAnsi="Arial Narrow" w:cs="Arial"/>
          <w:sz w:val="20"/>
          <w:szCs w:val="20"/>
        </w:rPr>
        <w:t>qualidade</w:t>
      </w:r>
      <w:r w:rsidRPr="00577A7A">
        <w:rPr>
          <w:rFonts w:ascii="Arial Narrow" w:hAnsi="Arial Narrow" w:cs="Arial"/>
          <w:spacing w:val="-3"/>
          <w:sz w:val="20"/>
          <w:szCs w:val="20"/>
        </w:rPr>
        <w:t xml:space="preserve"> </w:t>
      </w:r>
      <w:r w:rsidRPr="00577A7A">
        <w:rPr>
          <w:rFonts w:ascii="Arial Narrow" w:hAnsi="Arial Narrow" w:cs="Arial"/>
          <w:sz w:val="20"/>
          <w:szCs w:val="20"/>
        </w:rPr>
        <w:t>dos</w:t>
      </w:r>
      <w:r w:rsidRPr="00577A7A">
        <w:rPr>
          <w:rFonts w:ascii="Arial Narrow" w:hAnsi="Arial Narrow" w:cs="Arial"/>
          <w:spacing w:val="-1"/>
          <w:sz w:val="20"/>
          <w:szCs w:val="20"/>
        </w:rPr>
        <w:t xml:space="preserve"> </w:t>
      </w:r>
      <w:r w:rsidR="0066509C" w:rsidRPr="00577A7A">
        <w:rPr>
          <w:rFonts w:ascii="Arial Narrow" w:hAnsi="Arial Narrow" w:cs="Arial"/>
          <w:sz w:val="20"/>
          <w:szCs w:val="20"/>
        </w:rPr>
        <w:t>produtos</w:t>
      </w:r>
      <w:r w:rsidRPr="00577A7A">
        <w:rPr>
          <w:rFonts w:ascii="Arial Narrow" w:hAnsi="Arial Narrow" w:cs="Arial"/>
          <w:spacing w:val="-1"/>
          <w:sz w:val="20"/>
          <w:szCs w:val="20"/>
        </w:rPr>
        <w:t xml:space="preserve"> </w:t>
      </w:r>
      <w:r w:rsidRPr="00577A7A">
        <w:rPr>
          <w:rFonts w:ascii="Arial Narrow" w:hAnsi="Arial Narrow" w:cs="Arial"/>
          <w:sz w:val="20"/>
          <w:szCs w:val="20"/>
        </w:rPr>
        <w:t>entregues.</w:t>
      </w:r>
    </w:p>
    <w:p w:rsidR="00E1260F" w:rsidRPr="00577A7A" w:rsidRDefault="00E1260F" w:rsidP="001D26B0">
      <w:pPr>
        <w:tabs>
          <w:tab w:val="left" w:pos="818"/>
        </w:tabs>
        <w:jc w:val="both"/>
        <w:rPr>
          <w:rFonts w:ascii="Arial Narrow" w:hAnsi="Arial Narrow" w:cs="Arial"/>
          <w:sz w:val="20"/>
          <w:szCs w:val="20"/>
        </w:rPr>
      </w:pPr>
    </w:p>
    <w:p w:rsidR="00E1260F" w:rsidRPr="00577A7A" w:rsidRDefault="00E1260F" w:rsidP="001D26B0">
      <w:pPr>
        <w:tabs>
          <w:tab w:val="left" w:pos="142"/>
          <w:tab w:val="left" w:pos="284"/>
          <w:tab w:val="left" w:pos="567"/>
          <w:tab w:val="left" w:pos="709"/>
          <w:tab w:val="left" w:pos="851"/>
        </w:tabs>
        <w:jc w:val="both"/>
        <w:rPr>
          <w:rFonts w:ascii="Arial Narrow" w:hAnsi="Arial Narrow" w:cs="Arial"/>
          <w:sz w:val="20"/>
          <w:szCs w:val="20"/>
        </w:rPr>
      </w:pPr>
      <w:r w:rsidRPr="00577A7A">
        <w:rPr>
          <w:rFonts w:ascii="Arial Narrow" w:hAnsi="Arial Narrow" w:cs="Arial"/>
          <w:sz w:val="20"/>
          <w:szCs w:val="20"/>
        </w:rPr>
        <w:t>10.1.10</w:t>
      </w:r>
      <w:r w:rsidR="00E81B4D" w:rsidRPr="00577A7A">
        <w:rPr>
          <w:rFonts w:ascii="Arial Narrow" w:hAnsi="Arial Narrow" w:cs="Arial"/>
          <w:sz w:val="20"/>
          <w:szCs w:val="20"/>
        </w:rPr>
        <w:t xml:space="preserve"> Responsabilizar-se pelo transporte dos itens, de seu estabelecimento até o local determinado, bem como pelo seu descarregamento. </w:t>
      </w:r>
    </w:p>
    <w:p w:rsidR="00E1260F" w:rsidRPr="00577A7A" w:rsidRDefault="00E1260F" w:rsidP="001D26B0">
      <w:pPr>
        <w:tabs>
          <w:tab w:val="left" w:pos="142"/>
          <w:tab w:val="left" w:pos="284"/>
          <w:tab w:val="left" w:pos="567"/>
          <w:tab w:val="left" w:pos="709"/>
          <w:tab w:val="left" w:pos="851"/>
        </w:tabs>
        <w:jc w:val="both"/>
        <w:rPr>
          <w:rFonts w:ascii="Arial Narrow" w:hAnsi="Arial Narrow" w:cs="Arial"/>
          <w:sz w:val="20"/>
          <w:szCs w:val="20"/>
        </w:rPr>
      </w:pPr>
    </w:p>
    <w:p w:rsidR="00015178" w:rsidRPr="00577A7A" w:rsidRDefault="00015178" w:rsidP="001D26B0">
      <w:pPr>
        <w:tabs>
          <w:tab w:val="left" w:pos="142"/>
          <w:tab w:val="left" w:pos="284"/>
          <w:tab w:val="left" w:pos="567"/>
          <w:tab w:val="left" w:pos="709"/>
          <w:tab w:val="left" w:pos="851"/>
        </w:tabs>
        <w:jc w:val="both"/>
        <w:rPr>
          <w:rFonts w:ascii="Arial Narrow" w:hAnsi="Arial Narrow" w:cs="Arial"/>
          <w:sz w:val="20"/>
          <w:szCs w:val="20"/>
        </w:rPr>
      </w:pPr>
      <w:r w:rsidRPr="00577A7A">
        <w:rPr>
          <w:rFonts w:ascii="Arial Narrow" w:hAnsi="Arial Narrow" w:cs="Arial"/>
          <w:sz w:val="20"/>
          <w:szCs w:val="20"/>
        </w:rPr>
        <w:t>10.1.11.</w:t>
      </w:r>
      <w:r w:rsidR="00E81B4D" w:rsidRPr="00577A7A">
        <w:rPr>
          <w:rFonts w:ascii="Arial Narrow" w:hAnsi="Arial Narrow" w:cs="Arial"/>
          <w:sz w:val="20"/>
          <w:szCs w:val="20"/>
        </w:rPr>
        <w:t xml:space="preserve"> Emitir as notas fiscais com o mesmo número do CNPJ informado na documentação e proposta comercial apresentada na licitação – Pregão Eletrônico. </w:t>
      </w:r>
    </w:p>
    <w:p w:rsidR="00015178" w:rsidRPr="00577A7A" w:rsidRDefault="00015178" w:rsidP="00DB0287">
      <w:pPr>
        <w:tabs>
          <w:tab w:val="left" w:pos="142"/>
          <w:tab w:val="left" w:pos="284"/>
          <w:tab w:val="left" w:pos="567"/>
          <w:tab w:val="left" w:pos="709"/>
          <w:tab w:val="left" w:pos="851"/>
        </w:tabs>
        <w:jc w:val="both"/>
        <w:rPr>
          <w:rFonts w:ascii="Arial Narrow" w:hAnsi="Arial Narrow" w:cs="Arial"/>
          <w:sz w:val="20"/>
          <w:szCs w:val="20"/>
        </w:rPr>
      </w:pPr>
    </w:p>
    <w:p w:rsidR="00015178" w:rsidRPr="00577A7A" w:rsidRDefault="00015178" w:rsidP="00DB0287">
      <w:pPr>
        <w:tabs>
          <w:tab w:val="left" w:pos="882"/>
        </w:tabs>
        <w:jc w:val="both"/>
        <w:rPr>
          <w:rFonts w:ascii="Arial Narrow" w:hAnsi="Arial Narrow" w:cs="Arial"/>
          <w:sz w:val="20"/>
          <w:szCs w:val="20"/>
        </w:rPr>
      </w:pPr>
      <w:r w:rsidRPr="00577A7A">
        <w:rPr>
          <w:rFonts w:ascii="Arial Narrow" w:hAnsi="Arial Narrow" w:cs="Arial"/>
          <w:sz w:val="20"/>
          <w:szCs w:val="20"/>
        </w:rPr>
        <w:t>10.1.12. Manter,</w:t>
      </w:r>
      <w:r w:rsidRPr="00577A7A">
        <w:rPr>
          <w:rFonts w:ascii="Arial Narrow" w:hAnsi="Arial Narrow" w:cs="Arial"/>
          <w:spacing w:val="1"/>
          <w:sz w:val="20"/>
          <w:szCs w:val="20"/>
        </w:rPr>
        <w:t xml:space="preserve"> </w:t>
      </w:r>
      <w:r w:rsidRPr="00577A7A">
        <w:rPr>
          <w:rFonts w:ascii="Arial Narrow" w:hAnsi="Arial Narrow" w:cs="Arial"/>
          <w:sz w:val="20"/>
          <w:szCs w:val="20"/>
        </w:rPr>
        <w:t>durante</w:t>
      </w:r>
      <w:r w:rsidRPr="00577A7A">
        <w:rPr>
          <w:rFonts w:ascii="Arial Narrow" w:hAnsi="Arial Narrow" w:cs="Arial"/>
          <w:spacing w:val="1"/>
          <w:sz w:val="20"/>
          <w:szCs w:val="20"/>
        </w:rPr>
        <w:t xml:space="preserve"> </w:t>
      </w:r>
      <w:r w:rsidRPr="00577A7A">
        <w:rPr>
          <w:rFonts w:ascii="Arial Narrow" w:hAnsi="Arial Narrow" w:cs="Arial"/>
          <w:sz w:val="20"/>
          <w:szCs w:val="20"/>
        </w:rPr>
        <w:t>toda</w:t>
      </w:r>
      <w:r w:rsidRPr="00577A7A">
        <w:rPr>
          <w:rFonts w:ascii="Arial Narrow" w:hAnsi="Arial Narrow" w:cs="Arial"/>
          <w:spacing w:val="1"/>
          <w:sz w:val="20"/>
          <w:szCs w:val="20"/>
        </w:rPr>
        <w:t xml:space="preserve"> </w:t>
      </w:r>
      <w:r w:rsidRPr="00577A7A">
        <w:rPr>
          <w:rFonts w:ascii="Arial Narrow" w:hAnsi="Arial Narrow" w:cs="Arial"/>
          <w:sz w:val="20"/>
          <w:szCs w:val="20"/>
        </w:rPr>
        <w:t>a</w:t>
      </w:r>
      <w:r w:rsidRPr="00577A7A">
        <w:rPr>
          <w:rFonts w:ascii="Arial Narrow" w:hAnsi="Arial Narrow" w:cs="Arial"/>
          <w:spacing w:val="1"/>
          <w:sz w:val="20"/>
          <w:szCs w:val="20"/>
        </w:rPr>
        <w:t xml:space="preserve"> </w:t>
      </w:r>
      <w:r w:rsidRPr="00577A7A">
        <w:rPr>
          <w:rFonts w:ascii="Arial Narrow" w:hAnsi="Arial Narrow" w:cs="Arial"/>
          <w:sz w:val="20"/>
          <w:szCs w:val="20"/>
        </w:rPr>
        <w:t>execução</w:t>
      </w:r>
      <w:r w:rsidRPr="00577A7A">
        <w:rPr>
          <w:rFonts w:ascii="Arial Narrow" w:hAnsi="Arial Narrow" w:cs="Arial"/>
          <w:spacing w:val="1"/>
          <w:sz w:val="20"/>
          <w:szCs w:val="20"/>
        </w:rPr>
        <w:t xml:space="preserve"> </w:t>
      </w:r>
      <w:r w:rsidRPr="00577A7A">
        <w:rPr>
          <w:rFonts w:ascii="Arial Narrow" w:hAnsi="Arial Narrow" w:cs="Arial"/>
          <w:sz w:val="20"/>
          <w:szCs w:val="20"/>
        </w:rPr>
        <w:t>do</w:t>
      </w:r>
      <w:r w:rsidRPr="00577A7A">
        <w:rPr>
          <w:rFonts w:ascii="Arial Narrow" w:hAnsi="Arial Narrow" w:cs="Arial"/>
          <w:spacing w:val="1"/>
          <w:sz w:val="20"/>
          <w:szCs w:val="20"/>
        </w:rPr>
        <w:t xml:space="preserve"> </w:t>
      </w:r>
      <w:r w:rsidRPr="00577A7A">
        <w:rPr>
          <w:rFonts w:ascii="Arial Narrow" w:hAnsi="Arial Narrow" w:cs="Arial"/>
          <w:sz w:val="20"/>
          <w:szCs w:val="20"/>
        </w:rPr>
        <w:t>contrato,</w:t>
      </w:r>
      <w:r w:rsidRPr="00577A7A">
        <w:rPr>
          <w:rFonts w:ascii="Arial Narrow" w:hAnsi="Arial Narrow" w:cs="Arial"/>
          <w:spacing w:val="1"/>
          <w:sz w:val="20"/>
          <w:szCs w:val="20"/>
        </w:rPr>
        <w:t xml:space="preserve"> </w:t>
      </w:r>
      <w:r w:rsidRPr="00577A7A">
        <w:rPr>
          <w:rFonts w:ascii="Arial Narrow" w:hAnsi="Arial Narrow" w:cs="Arial"/>
          <w:sz w:val="20"/>
          <w:szCs w:val="20"/>
        </w:rPr>
        <w:t>em</w:t>
      </w:r>
      <w:r w:rsidRPr="00577A7A">
        <w:rPr>
          <w:rFonts w:ascii="Arial Narrow" w:hAnsi="Arial Narrow" w:cs="Arial"/>
          <w:spacing w:val="1"/>
          <w:sz w:val="20"/>
          <w:szCs w:val="20"/>
        </w:rPr>
        <w:t xml:space="preserve"> </w:t>
      </w:r>
      <w:r w:rsidRPr="00577A7A">
        <w:rPr>
          <w:rFonts w:ascii="Arial Narrow" w:hAnsi="Arial Narrow" w:cs="Arial"/>
          <w:sz w:val="20"/>
          <w:szCs w:val="20"/>
        </w:rPr>
        <w:t>compatibilidade</w:t>
      </w:r>
      <w:r w:rsidRPr="00577A7A">
        <w:rPr>
          <w:rFonts w:ascii="Arial Narrow" w:hAnsi="Arial Narrow" w:cs="Arial"/>
          <w:spacing w:val="1"/>
          <w:sz w:val="20"/>
          <w:szCs w:val="20"/>
        </w:rPr>
        <w:t xml:space="preserve"> </w:t>
      </w:r>
      <w:r w:rsidRPr="00577A7A">
        <w:rPr>
          <w:rFonts w:ascii="Arial Narrow" w:hAnsi="Arial Narrow" w:cs="Arial"/>
          <w:sz w:val="20"/>
          <w:szCs w:val="20"/>
        </w:rPr>
        <w:t>com</w:t>
      </w:r>
      <w:r w:rsidRPr="00577A7A">
        <w:rPr>
          <w:rFonts w:ascii="Arial Narrow" w:hAnsi="Arial Narrow" w:cs="Arial"/>
          <w:spacing w:val="1"/>
          <w:sz w:val="20"/>
          <w:szCs w:val="20"/>
        </w:rPr>
        <w:t xml:space="preserve"> </w:t>
      </w:r>
      <w:r w:rsidRPr="00577A7A">
        <w:rPr>
          <w:rFonts w:ascii="Arial Narrow" w:hAnsi="Arial Narrow" w:cs="Arial"/>
          <w:sz w:val="20"/>
          <w:szCs w:val="20"/>
        </w:rPr>
        <w:t>as</w:t>
      </w:r>
      <w:r w:rsidRPr="00577A7A">
        <w:rPr>
          <w:rFonts w:ascii="Arial Narrow" w:hAnsi="Arial Narrow" w:cs="Arial"/>
          <w:spacing w:val="1"/>
          <w:sz w:val="20"/>
          <w:szCs w:val="20"/>
        </w:rPr>
        <w:t xml:space="preserve"> </w:t>
      </w:r>
      <w:r w:rsidRPr="00577A7A">
        <w:rPr>
          <w:rFonts w:ascii="Arial Narrow" w:hAnsi="Arial Narrow" w:cs="Arial"/>
          <w:sz w:val="20"/>
          <w:szCs w:val="20"/>
        </w:rPr>
        <w:t>obrigações</w:t>
      </w:r>
      <w:r w:rsidRPr="00577A7A">
        <w:rPr>
          <w:rFonts w:ascii="Arial Narrow" w:hAnsi="Arial Narrow" w:cs="Arial"/>
          <w:spacing w:val="-57"/>
          <w:sz w:val="20"/>
          <w:szCs w:val="20"/>
        </w:rPr>
        <w:t xml:space="preserve"> </w:t>
      </w:r>
      <w:r w:rsidRPr="00577A7A">
        <w:rPr>
          <w:rFonts w:ascii="Arial Narrow" w:hAnsi="Arial Narrow" w:cs="Arial"/>
          <w:sz w:val="20"/>
          <w:szCs w:val="20"/>
        </w:rPr>
        <w:t>assumidas,</w:t>
      </w:r>
      <w:r w:rsidRPr="00577A7A">
        <w:rPr>
          <w:rFonts w:ascii="Arial Narrow" w:hAnsi="Arial Narrow" w:cs="Arial"/>
          <w:spacing w:val="1"/>
          <w:sz w:val="20"/>
          <w:szCs w:val="20"/>
        </w:rPr>
        <w:t xml:space="preserve"> </w:t>
      </w:r>
      <w:r w:rsidRPr="00577A7A">
        <w:rPr>
          <w:rFonts w:ascii="Arial Narrow" w:hAnsi="Arial Narrow" w:cs="Arial"/>
          <w:sz w:val="20"/>
          <w:szCs w:val="20"/>
        </w:rPr>
        <w:t>todas</w:t>
      </w:r>
      <w:r w:rsidRPr="00577A7A">
        <w:rPr>
          <w:rFonts w:ascii="Arial Narrow" w:hAnsi="Arial Narrow" w:cs="Arial"/>
          <w:spacing w:val="1"/>
          <w:sz w:val="20"/>
          <w:szCs w:val="20"/>
        </w:rPr>
        <w:t xml:space="preserve"> </w:t>
      </w:r>
      <w:r w:rsidRPr="00577A7A">
        <w:rPr>
          <w:rFonts w:ascii="Arial Narrow" w:hAnsi="Arial Narrow" w:cs="Arial"/>
          <w:sz w:val="20"/>
          <w:szCs w:val="20"/>
        </w:rPr>
        <w:t>as</w:t>
      </w:r>
      <w:r w:rsidRPr="00577A7A">
        <w:rPr>
          <w:rFonts w:ascii="Arial Narrow" w:hAnsi="Arial Narrow" w:cs="Arial"/>
          <w:spacing w:val="1"/>
          <w:sz w:val="20"/>
          <w:szCs w:val="20"/>
        </w:rPr>
        <w:t xml:space="preserve"> </w:t>
      </w:r>
      <w:r w:rsidRPr="00577A7A">
        <w:rPr>
          <w:rFonts w:ascii="Arial Narrow" w:hAnsi="Arial Narrow" w:cs="Arial"/>
          <w:sz w:val="20"/>
          <w:szCs w:val="20"/>
        </w:rPr>
        <w:t>condições</w:t>
      </w:r>
      <w:r w:rsidRPr="00577A7A">
        <w:rPr>
          <w:rFonts w:ascii="Arial Narrow" w:hAnsi="Arial Narrow" w:cs="Arial"/>
          <w:spacing w:val="1"/>
          <w:sz w:val="20"/>
          <w:szCs w:val="20"/>
        </w:rPr>
        <w:t xml:space="preserve"> </w:t>
      </w:r>
      <w:r w:rsidRPr="00577A7A">
        <w:rPr>
          <w:rFonts w:ascii="Arial Narrow" w:hAnsi="Arial Narrow" w:cs="Arial"/>
          <w:sz w:val="20"/>
          <w:szCs w:val="20"/>
        </w:rPr>
        <w:t>exigidas</w:t>
      </w:r>
      <w:r w:rsidRPr="00577A7A">
        <w:rPr>
          <w:rFonts w:ascii="Arial Narrow" w:hAnsi="Arial Narrow" w:cs="Arial"/>
          <w:spacing w:val="1"/>
          <w:sz w:val="20"/>
          <w:szCs w:val="20"/>
        </w:rPr>
        <w:t xml:space="preserve"> </w:t>
      </w:r>
      <w:r w:rsidRPr="00577A7A">
        <w:rPr>
          <w:rFonts w:ascii="Arial Narrow" w:hAnsi="Arial Narrow" w:cs="Arial"/>
          <w:sz w:val="20"/>
          <w:szCs w:val="20"/>
        </w:rPr>
        <w:t>para</w:t>
      </w:r>
      <w:r w:rsidRPr="00577A7A">
        <w:rPr>
          <w:rFonts w:ascii="Arial Narrow" w:hAnsi="Arial Narrow" w:cs="Arial"/>
          <w:spacing w:val="1"/>
          <w:sz w:val="20"/>
          <w:szCs w:val="20"/>
        </w:rPr>
        <w:t xml:space="preserve"> </w:t>
      </w:r>
      <w:r w:rsidRPr="00577A7A">
        <w:rPr>
          <w:rFonts w:ascii="Arial Narrow" w:hAnsi="Arial Narrow" w:cs="Arial"/>
          <w:sz w:val="20"/>
          <w:szCs w:val="20"/>
        </w:rPr>
        <w:t>a</w:t>
      </w:r>
      <w:r w:rsidRPr="00577A7A">
        <w:rPr>
          <w:rFonts w:ascii="Arial Narrow" w:hAnsi="Arial Narrow" w:cs="Arial"/>
          <w:spacing w:val="1"/>
          <w:sz w:val="20"/>
          <w:szCs w:val="20"/>
        </w:rPr>
        <w:t xml:space="preserve"> </w:t>
      </w:r>
      <w:r w:rsidRPr="00577A7A">
        <w:rPr>
          <w:rFonts w:ascii="Arial Narrow" w:hAnsi="Arial Narrow" w:cs="Arial"/>
          <w:sz w:val="20"/>
          <w:szCs w:val="20"/>
        </w:rPr>
        <w:t>habilitação</w:t>
      </w:r>
      <w:r w:rsidRPr="00577A7A">
        <w:rPr>
          <w:rFonts w:ascii="Arial Narrow" w:hAnsi="Arial Narrow" w:cs="Arial"/>
          <w:spacing w:val="1"/>
          <w:sz w:val="20"/>
          <w:szCs w:val="20"/>
        </w:rPr>
        <w:t xml:space="preserve"> </w:t>
      </w:r>
      <w:r w:rsidRPr="00577A7A">
        <w:rPr>
          <w:rFonts w:ascii="Arial Narrow" w:hAnsi="Arial Narrow" w:cs="Arial"/>
          <w:sz w:val="20"/>
          <w:szCs w:val="20"/>
        </w:rPr>
        <w:t>na</w:t>
      </w:r>
      <w:r w:rsidRPr="00577A7A">
        <w:rPr>
          <w:rFonts w:ascii="Arial Narrow" w:hAnsi="Arial Narrow" w:cs="Arial"/>
          <w:spacing w:val="1"/>
          <w:sz w:val="20"/>
          <w:szCs w:val="20"/>
        </w:rPr>
        <w:t xml:space="preserve"> </w:t>
      </w:r>
      <w:r w:rsidRPr="00577A7A">
        <w:rPr>
          <w:rFonts w:ascii="Arial Narrow" w:hAnsi="Arial Narrow" w:cs="Arial"/>
          <w:sz w:val="20"/>
          <w:szCs w:val="20"/>
        </w:rPr>
        <w:t>licitação</w:t>
      </w:r>
      <w:r w:rsidRPr="00577A7A">
        <w:rPr>
          <w:rFonts w:ascii="Arial Narrow" w:hAnsi="Arial Narrow" w:cs="Arial"/>
          <w:spacing w:val="1"/>
          <w:sz w:val="20"/>
          <w:szCs w:val="20"/>
        </w:rPr>
        <w:t xml:space="preserve"> </w:t>
      </w:r>
      <w:r w:rsidRPr="00577A7A">
        <w:rPr>
          <w:rFonts w:ascii="Arial Narrow" w:hAnsi="Arial Narrow" w:cs="Arial"/>
          <w:sz w:val="20"/>
          <w:szCs w:val="20"/>
        </w:rPr>
        <w:t>em</w:t>
      </w:r>
      <w:r w:rsidRPr="00577A7A">
        <w:rPr>
          <w:rFonts w:ascii="Arial Narrow" w:hAnsi="Arial Narrow" w:cs="Arial"/>
          <w:spacing w:val="1"/>
          <w:sz w:val="20"/>
          <w:szCs w:val="20"/>
        </w:rPr>
        <w:t xml:space="preserve"> </w:t>
      </w:r>
      <w:r w:rsidRPr="00577A7A">
        <w:rPr>
          <w:rFonts w:ascii="Arial Narrow" w:hAnsi="Arial Narrow" w:cs="Arial"/>
          <w:sz w:val="20"/>
          <w:szCs w:val="20"/>
        </w:rPr>
        <w:t>cumprimento</w:t>
      </w:r>
      <w:r w:rsidRPr="00577A7A">
        <w:rPr>
          <w:rFonts w:ascii="Arial Narrow" w:hAnsi="Arial Narrow" w:cs="Arial"/>
          <w:spacing w:val="60"/>
          <w:sz w:val="20"/>
          <w:szCs w:val="20"/>
        </w:rPr>
        <w:t xml:space="preserve"> </w:t>
      </w:r>
      <w:r w:rsidRPr="00577A7A">
        <w:rPr>
          <w:rFonts w:ascii="Arial Narrow" w:hAnsi="Arial Narrow" w:cs="Arial"/>
          <w:sz w:val="20"/>
          <w:szCs w:val="20"/>
        </w:rPr>
        <w:t>ao</w:t>
      </w:r>
      <w:r w:rsidRPr="00577A7A">
        <w:rPr>
          <w:rFonts w:ascii="Arial Narrow" w:hAnsi="Arial Narrow" w:cs="Arial"/>
          <w:spacing w:val="1"/>
          <w:sz w:val="20"/>
          <w:szCs w:val="20"/>
        </w:rPr>
        <w:t xml:space="preserve"> </w:t>
      </w:r>
      <w:r w:rsidRPr="00577A7A">
        <w:rPr>
          <w:rFonts w:ascii="Arial Narrow" w:hAnsi="Arial Narrow" w:cs="Arial"/>
          <w:sz w:val="20"/>
          <w:szCs w:val="20"/>
        </w:rPr>
        <w:t>disposto</w:t>
      </w:r>
      <w:r w:rsidRPr="00577A7A">
        <w:rPr>
          <w:rFonts w:ascii="Arial Narrow" w:hAnsi="Arial Narrow" w:cs="Arial"/>
          <w:spacing w:val="-1"/>
          <w:sz w:val="20"/>
          <w:szCs w:val="20"/>
        </w:rPr>
        <w:t xml:space="preserve"> </w:t>
      </w:r>
      <w:r w:rsidRPr="00577A7A">
        <w:rPr>
          <w:rFonts w:ascii="Arial Narrow" w:hAnsi="Arial Narrow" w:cs="Arial"/>
          <w:sz w:val="20"/>
          <w:szCs w:val="20"/>
        </w:rPr>
        <w:t>no</w:t>
      </w:r>
      <w:r w:rsidRPr="00577A7A">
        <w:rPr>
          <w:rFonts w:ascii="Arial Narrow" w:hAnsi="Arial Narrow" w:cs="Arial"/>
          <w:spacing w:val="2"/>
          <w:sz w:val="20"/>
          <w:szCs w:val="20"/>
        </w:rPr>
        <w:t xml:space="preserve"> </w:t>
      </w:r>
      <w:r w:rsidRPr="00577A7A">
        <w:rPr>
          <w:rFonts w:ascii="Arial Narrow" w:hAnsi="Arial Narrow" w:cs="Arial"/>
          <w:sz w:val="20"/>
          <w:szCs w:val="20"/>
        </w:rPr>
        <w:t>Inciso XVI</w:t>
      </w:r>
      <w:r w:rsidRPr="00577A7A">
        <w:rPr>
          <w:rFonts w:ascii="Arial Narrow" w:hAnsi="Arial Narrow" w:cs="Arial"/>
          <w:spacing w:val="-4"/>
          <w:sz w:val="20"/>
          <w:szCs w:val="20"/>
        </w:rPr>
        <w:t xml:space="preserve"> </w:t>
      </w:r>
      <w:r w:rsidRPr="00577A7A">
        <w:rPr>
          <w:rFonts w:ascii="Arial Narrow" w:hAnsi="Arial Narrow" w:cs="Arial"/>
          <w:sz w:val="20"/>
          <w:szCs w:val="20"/>
        </w:rPr>
        <w:t>do artigo 92 da</w:t>
      </w:r>
      <w:r w:rsidRPr="00577A7A">
        <w:rPr>
          <w:rFonts w:ascii="Arial Narrow" w:hAnsi="Arial Narrow" w:cs="Arial"/>
          <w:spacing w:val="1"/>
          <w:sz w:val="20"/>
          <w:szCs w:val="20"/>
        </w:rPr>
        <w:t xml:space="preserve"> </w:t>
      </w:r>
      <w:r w:rsidR="000158B7" w:rsidRPr="00577A7A">
        <w:rPr>
          <w:rFonts w:ascii="Arial Narrow" w:hAnsi="Arial Narrow" w:cs="Arial"/>
          <w:sz w:val="20"/>
          <w:szCs w:val="20"/>
        </w:rPr>
        <w:t>Lei nº 14.133/</w:t>
      </w:r>
      <w:r w:rsidRPr="00577A7A">
        <w:rPr>
          <w:rFonts w:ascii="Arial Narrow" w:hAnsi="Arial Narrow" w:cs="Arial"/>
          <w:sz w:val="20"/>
          <w:szCs w:val="20"/>
        </w:rPr>
        <w:t>2021.</w:t>
      </w:r>
    </w:p>
    <w:p w:rsidR="00514A72" w:rsidRPr="00577A7A" w:rsidRDefault="00514A72" w:rsidP="00DB0287">
      <w:pPr>
        <w:pStyle w:val="Corpodetexto"/>
        <w:rPr>
          <w:rFonts w:ascii="Arial Narrow" w:hAnsi="Arial Narrow" w:cs="Arial"/>
          <w:sz w:val="20"/>
          <w:szCs w:val="20"/>
        </w:rPr>
      </w:pPr>
    </w:p>
    <w:p w:rsidR="00514A72" w:rsidRPr="00577A7A" w:rsidRDefault="007B3EC6" w:rsidP="00DB0287">
      <w:pPr>
        <w:tabs>
          <w:tab w:val="left" w:pos="938"/>
          <w:tab w:val="left" w:pos="8364"/>
        </w:tabs>
        <w:ind w:right="3"/>
        <w:jc w:val="both"/>
        <w:rPr>
          <w:rFonts w:ascii="Arial Narrow" w:hAnsi="Arial Narrow" w:cs="Arial"/>
          <w:sz w:val="20"/>
          <w:szCs w:val="20"/>
        </w:rPr>
      </w:pPr>
      <w:r w:rsidRPr="00577A7A">
        <w:rPr>
          <w:rFonts w:ascii="Arial Narrow" w:hAnsi="Arial Narrow" w:cs="Arial"/>
          <w:sz w:val="20"/>
          <w:szCs w:val="20"/>
        </w:rPr>
        <w:t>10</w:t>
      </w:r>
      <w:r w:rsidR="00514A72" w:rsidRPr="00577A7A">
        <w:rPr>
          <w:rFonts w:ascii="Arial Narrow" w:hAnsi="Arial Narrow" w:cs="Arial"/>
          <w:sz w:val="20"/>
          <w:szCs w:val="20"/>
        </w:rPr>
        <w:t>.1.1</w:t>
      </w:r>
      <w:r w:rsidRPr="00577A7A">
        <w:rPr>
          <w:rFonts w:ascii="Arial Narrow" w:hAnsi="Arial Narrow" w:cs="Arial"/>
          <w:sz w:val="20"/>
          <w:szCs w:val="20"/>
        </w:rPr>
        <w:t>3</w:t>
      </w:r>
      <w:r w:rsidR="00514A72" w:rsidRPr="00577A7A">
        <w:rPr>
          <w:rFonts w:ascii="Arial Narrow" w:hAnsi="Arial Narrow" w:cs="Arial"/>
          <w:sz w:val="20"/>
          <w:szCs w:val="20"/>
        </w:rPr>
        <w:t xml:space="preserve">. Submeter-se às normas e determinações do Contratante no que se referem à execução </w:t>
      </w:r>
      <w:r w:rsidR="000158B7" w:rsidRPr="00577A7A">
        <w:rPr>
          <w:rFonts w:ascii="Arial Narrow" w:hAnsi="Arial Narrow" w:cs="Arial"/>
          <w:sz w:val="20"/>
          <w:szCs w:val="20"/>
        </w:rPr>
        <w:t>do Edital</w:t>
      </w:r>
      <w:r w:rsidR="00514A72" w:rsidRPr="00577A7A">
        <w:rPr>
          <w:rFonts w:ascii="Arial Narrow" w:hAnsi="Arial Narrow" w:cs="Arial"/>
          <w:sz w:val="20"/>
          <w:szCs w:val="20"/>
        </w:rPr>
        <w:t>.</w:t>
      </w:r>
    </w:p>
    <w:p w:rsidR="00514A72" w:rsidRPr="00577A7A" w:rsidRDefault="00514A72" w:rsidP="00DB0287">
      <w:pPr>
        <w:pStyle w:val="PargrafodaLista"/>
        <w:tabs>
          <w:tab w:val="left" w:pos="8364"/>
        </w:tabs>
        <w:spacing w:before="0"/>
        <w:ind w:left="0" w:right="3"/>
        <w:rPr>
          <w:rFonts w:ascii="Arial Narrow" w:hAnsi="Arial Narrow" w:cs="Arial"/>
          <w:sz w:val="20"/>
          <w:szCs w:val="20"/>
        </w:rPr>
      </w:pPr>
    </w:p>
    <w:p w:rsidR="00514A72" w:rsidRPr="00577A7A" w:rsidRDefault="0085484B" w:rsidP="00DB0287">
      <w:pPr>
        <w:tabs>
          <w:tab w:val="left" w:pos="938"/>
          <w:tab w:val="left" w:pos="8364"/>
        </w:tabs>
        <w:ind w:right="3"/>
        <w:jc w:val="both"/>
        <w:rPr>
          <w:rFonts w:ascii="Arial Narrow" w:hAnsi="Arial Narrow" w:cs="Arial"/>
          <w:sz w:val="20"/>
          <w:szCs w:val="20"/>
        </w:rPr>
      </w:pPr>
      <w:r w:rsidRPr="00577A7A">
        <w:rPr>
          <w:rFonts w:ascii="Arial Narrow" w:hAnsi="Arial Narrow" w:cs="Arial"/>
          <w:sz w:val="20"/>
          <w:szCs w:val="20"/>
        </w:rPr>
        <w:t>10.1.14</w:t>
      </w:r>
      <w:r w:rsidR="00514A72" w:rsidRPr="00577A7A">
        <w:rPr>
          <w:rFonts w:ascii="Arial Narrow" w:hAnsi="Arial Narrow" w:cs="Arial"/>
          <w:sz w:val="20"/>
          <w:szCs w:val="20"/>
        </w:rPr>
        <w:t>. Fornecer o objeto da contratação observando toda a no</w:t>
      </w:r>
      <w:r w:rsidR="00707951" w:rsidRPr="00577A7A">
        <w:rPr>
          <w:rFonts w:ascii="Arial Narrow" w:hAnsi="Arial Narrow" w:cs="Arial"/>
          <w:sz w:val="20"/>
          <w:szCs w:val="20"/>
        </w:rPr>
        <w:t>r</w:t>
      </w:r>
      <w:r w:rsidR="00514A72" w:rsidRPr="00577A7A">
        <w:rPr>
          <w:rFonts w:ascii="Arial Narrow" w:hAnsi="Arial Narrow" w:cs="Arial"/>
          <w:sz w:val="20"/>
          <w:szCs w:val="20"/>
        </w:rPr>
        <w:t xml:space="preserve">matização vigente. </w:t>
      </w:r>
    </w:p>
    <w:p w:rsidR="00514A72" w:rsidRPr="00577A7A" w:rsidRDefault="00514A72" w:rsidP="00DB0287">
      <w:pPr>
        <w:pStyle w:val="Corpodetexto"/>
        <w:rPr>
          <w:rFonts w:ascii="Arial Narrow" w:eastAsia="Times New Roman" w:hAnsi="Arial Narrow" w:cs="Arial"/>
          <w:sz w:val="20"/>
          <w:szCs w:val="20"/>
        </w:rPr>
      </w:pPr>
    </w:p>
    <w:p w:rsidR="00577A7A" w:rsidRPr="00577A7A" w:rsidRDefault="00DB0287" w:rsidP="00577A7A">
      <w:pPr>
        <w:tabs>
          <w:tab w:val="left" w:pos="993"/>
        </w:tabs>
        <w:jc w:val="both"/>
        <w:rPr>
          <w:rFonts w:ascii="Arial Narrow" w:hAnsi="Arial Narrow"/>
          <w:sz w:val="20"/>
          <w:szCs w:val="20"/>
        </w:rPr>
      </w:pPr>
      <w:r w:rsidRPr="00577A7A">
        <w:rPr>
          <w:rFonts w:ascii="Arial Narrow" w:eastAsia="Arial" w:hAnsi="Arial Narrow" w:cstheme="minorHAnsi"/>
          <w:color w:val="000000"/>
          <w:sz w:val="20"/>
          <w:szCs w:val="20"/>
        </w:rPr>
        <w:t>10.1.15.</w:t>
      </w:r>
      <w:r w:rsidR="00577A7A" w:rsidRPr="00577A7A">
        <w:rPr>
          <w:rFonts w:ascii="Arial Narrow" w:eastAsia="Arial" w:hAnsi="Arial Narrow" w:cstheme="minorHAnsi"/>
          <w:color w:val="000000"/>
          <w:sz w:val="20"/>
          <w:szCs w:val="20"/>
        </w:rPr>
        <w:t xml:space="preserve"> </w:t>
      </w:r>
      <w:r w:rsidR="00577A7A" w:rsidRPr="00577A7A">
        <w:rPr>
          <w:rFonts w:ascii="Arial Narrow" w:hAnsi="Arial Narrow"/>
          <w:sz w:val="20"/>
          <w:szCs w:val="20"/>
        </w:rPr>
        <w:t>Cumprir o prazo de garantia mínima de 12 (doze) meses corridos, a partir da entrega, contra defeitos de fabricação, vícios ou incompatibilidade de aplicação frente ao descritivo.</w:t>
      </w:r>
    </w:p>
    <w:p w:rsidR="00577A7A" w:rsidRPr="00577A7A" w:rsidRDefault="00577A7A" w:rsidP="00577A7A">
      <w:pPr>
        <w:tabs>
          <w:tab w:val="left" w:pos="993"/>
        </w:tabs>
        <w:jc w:val="both"/>
        <w:rPr>
          <w:rFonts w:ascii="Arial Narrow" w:hAnsi="Arial Narrow"/>
          <w:sz w:val="20"/>
          <w:szCs w:val="20"/>
        </w:rPr>
      </w:pPr>
    </w:p>
    <w:p w:rsidR="00577A7A" w:rsidRPr="00A47517" w:rsidRDefault="00577A7A" w:rsidP="00577A7A">
      <w:pPr>
        <w:tabs>
          <w:tab w:val="left" w:pos="993"/>
        </w:tabs>
        <w:jc w:val="both"/>
        <w:rPr>
          <w:sz w:val="24"/>
          <w:szCs w:val="24"/>
        </w:rPr>
      </w:pPr>
      <w:r w:rsidRPr="00577A7A">
        <w:rPr>
          <w:rFonts w:ascii="Arial Narrow" w:hAnsi="Arial Narrow"/>
          <w:sz w:val="20"/>
          <w:szCs w:val="20"/>
        </w:rPr>
        <w:t>10.1.16. Atender todos os pedidos de fornecimento durante a vigência do contrato.</w:t>
      </w:r>
    </w:p>
    <w:p w:rsidR="00577A7A" w:rsidRDefault="00577A7A" w:rsidP="00DB0287">
      <w:pPr>
        <w:tabs>
          <w:tab w:val="left" w:pos="993"/>
        </w:tabs>
        <w:jc w:val="both"/>
        <w:rPr>
          <w:rFonts w:ascii="Arial Narrow" w:eastAsia="Arial" w:hAnsi="Arial Narrow" w:cstheme="minorHAnsi"/>
          <w:color w:val="000000"/>
          <w:sz w:val="20"/>
          <w:szCs w:val="20"/>
        </w:rPr>
      </w:pPr>
    </w:p>
    <w:p w:rsidR="00577A7A" w:rsidRPr="00DB0287" w:rsidRDefault="00577A7A" w:rsidP="00DB0287">
      <w:pPr>
        <w:tabs>
          <w:tab w:val="left" w:pos="993"/>
        </w:tabs>
        <w:jc w:val="both"/>
        <w:rPr>
          <w:rFonts w:ascii="Arial Narrow" w:eastAsia="Arial" w:hAnsi="Arial Narrow" w:cstheme="minorHAnsi"/>
          <w:color w:val="000000"/>
          <w:sz w:val="20"/>
          <w:szCs w:val="20"/>
        </w:rPr>
      </w:pPr>
    </w:p>
    <w:p w:rsidR="00300DD0" w:rsidRPr="002C13BC" w:rsidRDefault="00300DD0" w:rsidP="001D26B0">
      <w:pPr>
        <w:pStyle w:val="Corpodetexto"/>
        <w:rPr>
          <w:rFonts w:ascii="Arial Narrow" w:eastAsia="Times New Roman" w:hAnsi="Arial Narrow" w:cs="Arial"/>
          <w:sz w:val="20"/>
          <w:szCs w:val="20"/>
        </w:rPr>
      </w:pPr>
    </w:p>
    <w:p w:rsidR="00514A72" w:rsidRPr="002C13BC" w:rsidRDefault="0085484B" w:rsidP="001D26B0">
      <w:pPr>
        <w:pStyle w:val="Ttulo1"/>
        <w:tabs>
          <w:tab w:val="left" w:pos="638"/>
        </w:tabs>
        <w:ind w:left="0"/>
        <w:jc w:val="both"/>
        <w:rPr>
          <w:rFonts w:ascii="Arial Narrow" w:hAnsi="Arial Narrow" w:cs="Arial"/>
          <w:sz w:val="20"/>
          <w:szCs w:val="20"/>
        </w:rPr>
      </w:pPr>
      <w:r w:rsidRPr="002C13BC">
        <w:rPr>
          <w:rFonts w:ascii="Arial Narrow" w:hAnsi="Arial Narrow" w:cs="Arial"/>
          <w:sz w:val="20"/>
          <w:szCs w:val="20"/>
        </w:rPr>
        <w:t>10</w:t>
      </w:r>
      <w:r w:rsidR="00514A72" w:rsidRPr="002C13BC">
        <w:rPr>
          <w:rFonts w:ascii="Arial Narrow" w:hAnsi="Arial Narrow" w:cs="Arial"/>
          <w:sz w:val="20"/>
          <w:szCs w:val="20"/>
        </w:rPr>
        <w:t>.2. Das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obrigações</w:t>
      </w:r>
      <w:r w:rsidR="00514A72" w:rsidRPr="002C13BC">
        <w:rPr>
          <w:rFonts w:ascii="Arial Narrow" w:hAnsi="Arial Narrow" w:cs="Arial"/>
          <w:spacing w:val="-1"/>
          <w:sz w:val="20"/>
          <w:szCs w:val="20"/>
        </w:rPr>
        <w:t xml:space="preserve"> </w:t>
      </w:r>
      <w:r w:rsidR="00514A72" w:rsidRPr="002C13BC">
        <w:rPr>
          <w:rFonts w:ascii="Arial Narrow" w:hAnsi="Arial Narrow" w:cs="Arial"/>
          <w:sz w:val="20"/>
          <w:szCs w:val="20"/>
        </w:rPr>
        <w:t>do</w:t>
      </w:r>
      <w:r w:rsidR="00514A72" w:rsidRPr="002C13BC">
        <w:rPr>
          <w:rFonts w:ascii="Arial Narrow" w:hAnsi="Arial Narrow" w:cs="Arial"/>
          <w:spacing w:val="-2"/>
          <w:sz w:val="20"/>
          <w:szCs w:val="20"/>
        </w:rPr>
        <w:t xml:space="preserve"> </w:t>
      </w:r>
      <w:r w:rsidR="00514A72" w:rsidRPr="002C13BC">
        <w:rPr>
          <w:rFonts w:ascii="Arial Narrow" w:hAnsi="Arial Narrow" w:cs="Arial"/>
          <w:sz w:val="20"/>
          <w:szCs w:val="20"/>
        </w:rPr>
        <w:t>Contratante</w:t>
      </w:r>
    </w:p>
    <w:p w:rsidR="00514A72" w:rsidRPr="002C13BC" w:rsidRDefault="00514A72" w:rsidP="001D26B0">
      <w:pPr>
        <w:pStyle w:val="Corpodetexto"/>
        <w:rPr>
          <w:rFonts w:ascii="Arial Narrow" w:hAnsi="Arial Narrow" w:cs="Arial"/>
          <w:b/>
          <w:sz w:val="20"/>
          <w:szCs w:val="20"/>
        </w:rPr>
      </w:pPr>
    </w:p>
    <w:p w:rsidR="00B2305C" w:rsidRPr="009A2B7D" w:rsidRDefault="00B2305C" w:rsidP="00B2305C">
      <w:pPr>
        <w:tabs>
          <w:tab w:val="left" w:pos="818"/>
        </w:tabs>
        <w:ind w:right="3"/>
        <w:jc w:val="both"/>
        <w:rPr>
          <w:rFonts w:ascii="Arial Narrow" w:hAnsi="Arial Narrow" w:cs="Arial"/>
          <w:sz w:val="20"/>
          <w:szCs w:val="20"/>
        </w:rPr>
      </w:pPr>
      <w:r w:rsidRPr="009A2B7D">
        <w:rPr>
          <w:rFonts w:ascii="Arial Narrow" w:hAnsi="Arial Narrow" w:cs="Arial"/>
          <w:sz w:val="20"/>
          <w:szCs w:val="20"/>
        </w:rPr>
        <w:t>10.2.1. Acompanhar</w:t>
      </w:r>
      <w:r w:rsidRPr="009A2B7D">
        <w:rPr>
          <w:rFonts w:ascii="Arial Narrow" w:hAnsi="Arial Narrow" w:cs="Arial"/>
          <w:spacing w:val="-1"/>
          <w:sz w:val="20"/>
          <w:szCs w:val="20"/>
        </w:rPr>
        <w:t xml:space="preserve"> </w:t>
      </w:r>
      <w:r w:rsidRPr="009A2B7D">
        <w:rPr>
          <w:rFonts w:ascii="Arial Narrow" w:hAnsi="Arial Narrow" w:cs="Arial"/>
          <w:sz w:val="20"/>
          <w:szCs w:val="20"/>
        </w:rPr>
        <w:t>e</w:t>
      </w:r>
      <w:r w:rsidRPr="009A2B7D">
        <w:rPr>
          <w:rFonts w:ascii="Arial Narrow" w:hAnsi="Arial Narrow" w:cs="Arial"/>
          <w:spacing w:val="-3"/>
          <w:sz w:val="20"/>
          <w:szCs w:val="20"/>
        </w:rPr>
        <w:t xml:space="preserve"> </w:t>
      </w:r>
      <w:r w:rsidRPr="009A2B7D">
        <w:rPr>
          <w:rFonts w:ascii="Arial Narrow" w:hAnsi="Arial Narrow" w:cs="Arial"/>
          <w:sz w:val="20"/>
          <w:szCs w:val="20"/>
        </w:rPr>
        <w:t>fiscalizar</w:t>
      </w:r>
      <w:r w:rsidRPr="009A2B7D">
        <w:rPr>
          <w:rFonts w:ascii="Arial Narrow" w:hAnsi="Arial Narrow" w:cs="Arial"/>
          <w:spacing w:val="-1"/>
          <w:sz w:val="20"/>
          <w:szCs w:val="20"/>
        </w:rPr>
        <w:t xml:space="preserve"> </w:t>
      </w:r>
      <w:r w:rsidRPr="009A2B7D">
        <w:rPr>
          <w:rFonts w:ascii="Arial Narrow" w:hAnsi="Arial Narrow" w:cs="Arial"/>
          <w:sz w:val="20"/>
          <w:szCs w:val="20"/>
        </w:rPr>
        <w:t>a</w:t>
      </w:r>
      <w:r w:rsidRPr="009A2B7D">
        <w:rPr>
          <w:rFonts w:ascii="Arial Narrow" w:hAnsi="Arial Narrow" w:cs="Arial"/>
          <w:spacing w:val="-2"/>
          <w:sz w:val="20"/>
          <w:szCs w:val="20"/>
        </w:rPr>
        <w:t xml:space="preserve"> </w:t>
      </w:r>
      <w:r w:rsidRPr="009A2B7D">
        <w:rPr>
          <w:rFonts w:ascii="Arial Narrow" w:hAnsi="Arial Narrow" w:cs="Arial"/>
          <w:sz w:val="20"/>
          <w:szCs w:val="20"/>
        </w:rPr>
        <w:t>execução</w:t>
      </w:r>
      <w:r w:rsidRPr="009A2B7D">
        <w:rPr>
          <w:rFonts w:ascii="Arial Narrow" w:hAnsi="Arial Narrow" w:cs="Arial"/>
          <w:spacing w:val="-1"/>
          <w:sz w:val="20"/>
          <w:szCs w:val="20"/>
        </w:rPr>
        <w:t xml:space="preserve"> </w:t>
      </w:r>
      <w:r w:rsidRPr="009A2B7D">
        <w:rPr>
          <w:rFonts w:ascii="Arial Narrow" w:hAnsi="Arial Narrow" w:cs="Arial"/>
          <w:sz w:val="20"/>
          <w:szCs w:val="20"/>
        </w:rPr>
        <w:t>do</w:t>
      </w:r>
      <w:r w:rsidRPr="009A2B7D">
        <w:rPr>
          <w:rFonts w:ascii="Arial Narrow" w:hAnsi="Arial Narrow" w:cs="Arial"/>
          <w:spacing w:val="1"/>
          <w:sz w:val="20"/>
          <w:szCs w:val="20"/>
        </w:rPr>
        <w:t xml:space="preserve"> </w:t>
      </w:r>
      <w:r w:rsidRPr="009A2B7D">
        <w:rPr>
          <w:rFonts w:ascii="Arial Narrow" w:hAnsi="Arial Narrow" w:cs="Arial"/>
          <w:sz w:val="20"/>
          <w:szCs w:val="20"/>
        </w:rPr>
        <w:t>Contrato, por meio</w:t>
      </w:r>
      <w:r w:rsidRPr="009A2B7D">
        <w:rPr>
          <w:rFonts w:ascii="Arial Narrow" w:hAnsi="Arial Narrow" w:cs="Arial"/>
          <w:spacing w:val="-1"/>
          <w:sz w:val="20"/>
          <w:szCs w:val="20"/>
        </w:rPr>
        <w:t xml:space="preserve"> </w:t>
      </w:r>
      <w:r w:rsidRPr="009A2B7D">
        <w:rPr>
          <w:rFonts w:ascii="Arial Narrow" w:hAnsi="Arial Narrow" w:cs="Arial"/>
          <w:sz w:val="20"/>
          <w:szCs w:val="20"/>
        </w:rPr>
        <w:t>dos servidores designados em Portaria da Superintendência.</w:t>
      </w:r>
    </w:p>
    <w:p w:rsidR="00B2305C" w:rsidRPr="009A2B7D" w:rsidRDefault="00B2305C" w:rsidP="00B2305C">
      <w:pPr>
        <w:pStyle w:val="Corpodetexto"/>
        <w:ind w:right="3"/>
        <w:rPr>
          <w:rFonts w:ascii="Arial Narrow" w:hAnsi="Arial Narrow" w:cs="Arial"/>
          <w:sz w:val="20"/>
          <w:szCs w:val="20"/>
        </w:rPr>
      </w:pPr>
    </w:p>
    <w:p w:rsidR="00B2305C" w:rsidRPr="009A2B7D" w:rsidRDefault="00B2305C" w:rsidP="00B2305C">
      <w:pPr>
        <w:pStyle w:val="PargrafodaLista"/>
        <w:spacing w:before="0"/>
        <w:ind w:left="0"/>
        <w:rPr>
          <w:rFonts w:ascii="Arial Narrow" w:hAnsi="Arial Narrow" w:cs="Arial"/>
          <w:sz w:val="20"/>
          <w:szCs w:val="20"/>
        </w:rPr>
      </w:pPr>
      <w:r w:rsidRPr="009A2B7D">
        <w:rPr>
          <w:rFonts w:ascii="Arial Narrow" w:hAnsi="Arial Narrow" w:cs="Arial"/>
          <w:sz w:val="20"/>
          <w:szCs w:val="20"/>
        </w:rPr>
        <w:t xml:space="preserve">10.2.2. Promover o recebimento e a conferência dos </w:t>
      </w:r>
      <w:r w:rsidR="00FF232E" w:rsidRPr="009A2B7D">
        <w:rPr>
          <w:rFonts w:ascii="Arial Narrow" w:hAnsi="Arial Narrow" w:cs="Arial"/>
          <w:sz w:val="20"/>
          <w:szCs w:val="20"/>
        </w:rPr>
        <w:t>materiais</w:t>
      </w:r>
      <w:r w:rsidRPr="009A2B7D">
        <w:rPr>
          <w:rFonts w:ascii="Arial Narrow" w:hAnsi="Arial Narrow" w:cs="Arial"/>
          <w:sz w:val="20"/>
          <w:szCs w:val="20"/>
        </w:rPr>
        <w:t>.</w:t>
      </w:r>
    </w:p>
    <w:p w:rsidR="00B2305C" w:rsidRPr="009A2B7D" w:rsidRDefault="00B2305C" w:rsidP="00B2305C">
      <w:pPr>
        <w:pStyle w:val="PargrafodaLista"/>
        <w:spacing w:before="0"/>
        <w:ind w:left="0"/>
        <w:rPr>
          <w:rFonts w:ascii="Arial Narrow" w:hAnsi="Arial Narrow" w:cs="Arial"/>
          <w:sz w:val="20"/>
          <w:szCs w:val="20"/>
        </w:rPr>
      </w:pPr>
    </w:p>
    <w:p w:rsidR="00B2305C" w:rsidRPr="009A2B7D" w:rsidRDefault="00B2305C" w:rsidP="00B2305C">
      <w:pPr>
        <w:pStyle w:val="PargrafodaLista"/>
        <w:spacing w:before="0"/>
        <w:ind w:left="0"/>
        <w:rPr>
          <w:rFonts w:ascii="Arial Narrow" w:hAnsi="Arial Narrow" w:cs="Arial"/>
          <w:sz w:val="20"/>
          <w:szCs w:val="20"/>
        </w:rPr>
      </w:pPr>
      <w:r w:rsidRPr="009A2B7D">
        <w:rPr>
          <w:rFonts w:ascii="Arial Narrow" w:hAnsi="Arial Narrow" w:cs="Arial"/>
          <w:sz w:val="20"/>
          <w:szCs w:val="20"/>
        </w:rPr>
        <w:t>10.2.3. Enviar Autorização de Fornecimento ou Nota de Empenho e advertir e/ou notificar os atrasos de fornecimento.</w:t>
      </w:r>
    </w:p>
    <w:p w:rsidR="00B2305C" w:rsidRPr="009A2B7D" w:rsidRDefault="00B2305C" w:rsidP="00B2305C">
      <w:pPr>
        <w:tabs>
          <w:tab w:val="left" w:pos="818"/>
        </w:tabs>
        <w:ind w:right="3"/>
        <w:jc w:val="both"/>
        <w:rPr>
          <w:rFonts w:ascii="Arial Narrow" w:hAnsi="Arial Narrow" w:cs="Arial"/>
          <w:sz w:val="20"/>
          <w:szCs w:val="20"/>
        </w:rPr>
      </w:pPr>
    </w:p>
    <w:p w:rsidR="00B2305C" w:rsidRPr="009A2B7D" w:rsidRDefault="00B2305C" w:rsidP="00B2305C">
      <w:pPr>
        <w:tabs>
          <w:tab w:val="left" w:pos="818"/>
        </w:tabs>
        <w:ind w:right="3"/>
        <w:jc w:val="both"/>
        <w:rPr>
          <w:rFonts w:ascii="Arial Narrow" w:hAnsi="Arial Narrow" w:cs="Arial"/>
          <w:sz w:val="20"/>
          <w:szCs w:val="20"/>
        </w:rPr>
      </w:pPr>
      <w:r w:rsidRPr="009A2B7D">
        <w:rPr>
          <w:rFonts w:ascii="Arial Narrow" w:hAnsi="Arial Narrow" w:cs="Arial"/>
          <w:sz w:val="20"/>
          <w:szCs w:val="20"/>
        </w:rPr>
        <w:t>10.2.4. Fiscalizar a manutenção pelo Contratado, das condições de habilitação exigidas neste Termo</w:t>
      </w:r>
      <w:r w:rsidRPr="009A2B7D">
        <w:rPr>
          <w:rFonts w:ascii="Arial Narrow" w:hAnsi="Arial Narrow" w:cs="Arial"/>
          <w:spacing w:val="-57"/>
          <w:sz w:val="20"/>
          <w:szCs w:val="20"/>
        </w:rPr>
        <w:t xml:space="preserve"> </w:t>
      </w:r>
      <w:r w:rsidRPr="009A2B7D">
        <w:rPr>
          <w:rFonts w:ascii="Arial Narrow" w:hAnsi="Arial Narrow" w:cs="Arial"/>
          <w:sz w:val="20"/>
          <w:szCs w:val="20"/>
        </w:rPr>
        <w:t>de Referência, durante toda a execução do contrato, em cumprimento ao disposto no</w:t>
      </w:r>
      <w:r w:rsidRPr="009A2B7D">
        <w:rPr>
          <w:rFonts w:ascii="Arial Narrow" w:hAnsi="Arial Narrow" w:cs="Arial"/>
          <w:spacing w:val="60"/>
          <w:sz w:val="20"/>
          <w:szCs w:val="20"/>
        </w:rPr>
        <w:t xml:space="preserve"> </w:t>
      </w:r>
      <w:r w:rsidRPr="009A2B7D">
        <w:rPr>
          <w:rFonts w:ascii="Arial Narrow" w:hAnsi="Arial Narrow" w:cs="Arial"/>
          <w:sz w:val="20"/>
          <w:szCs w:val="20"/>
        </w:rPr>
        <w:t>Inciso XVI</w:t>
      </w:r>
      <w:r w:rsidRPr="009A2B7D">
        <w:rPr>
          <w:rFonts w:ascii="Arial Narrow" w:hAnsi="Arial Narrow" w:cs="Arial"/>
          <w:spacing w:val="1"/>
          <w:sz w:val="20"/>
          <w:szCs w:val="20"/>
        </w:rPr>
        <w:t xml:space="preserve"> </w:t>
      </w:r>
      <w:r w:rsidRPr="009A2B7D">
        <w:rPr>
          <w:rFonts w:ascii="Arial Narrow" w:hAnsi="Arial Narrow" w:cs="Arial"/>
          <w:sz w:val="20"/>
          <w:szCs w:val="20"/>
        </w:rPr>
        <w:t>do</w:t>
      </w:r>
      <w:r w:rsidRPr="009A2B7D">
        <w:rPr>
          <w:rFonts w:ascii="Arial Narrow" w:hAnsi="Arial Narrow" w:cs="Arial"/>
          <w:spacing w:val="-1"/>
          <w:sz w:val="20"/>
          <w:szCs w:val="20"/>
        </w:rPr>
        <w:t xml:space="preserve"> </w:t>
      </w:r>
      <w:r w:rsidRPr="009A2B7D">
        <w:rPr>
          <w:rFonts w:ascii="Arial Narrow" w:hAnsi="Arial Narrow" w:cs="Arial"/>
          <w:sz w:val="20"/>
          <w:szCs w:val="20"/>
        </w:rPr>
        <w:t>artigo 92 da</w:t>
      </w:r>
      <w:r w:rsidRPr="009A2B7D">
        <w:rPr>
          <w:rFonts w:ascii="Arial Narrow" w:hAnsi="Arial Narrow" w:cs="Arial"/>
          <w:spacing w:val="1"/>
          <w:sz w:val="20"/>
          <w:szCs w:val="20"/>
        </w:rPr>
        <w:t xml:space="preserve"> </w:t>
      </w:r>
      <w:r w:rsidRPr="009A2B7D">
        <w:rPr>
          <w:rFonts w:ascii="Arial Narrow" w:hAnsi="Arial Narrow" w:cs="Arial"/>
          <w:sz w:val="20"/>
          <w:szCs w:val="20"/>
        </w:rPr>
        <w:t>Lei nº 14.133/2021.</w:t>
      </w:r>
    </w:p>
    <w:p w:rsidR="00B2305C" w:rsidRPr="009A2B7D" w:rsidRDefault="00B2305C" w:rsidP="00B2305C">
      <w:pPr>
        <w:pStyle w:val="Corpodetexto"/>
        <w:ind w:right="3"/>
        <w:rPr>
          <w:rFonts w:ascii="Arial Narrow" w:hAnsi="Arial Narrow" w:cs="Arial"/>
          <w:sz w:val="20"/>
          <w:szCs w:val="20"/>
        </w:rPr>
      </w:pPr>
    </w:p>
    <w:p w:rsidR="00B2305C" w:rsidRPr="009A2B7D" w:rsidRDefault="00B2305C" w:rsidP="00B2305C">
      <w:pPr>
        <w:tabs>
          <w:tab w:val="left" w:pos="830"/>
        </w:tabs>
        <w:ind w:right="3"/>
        <w:jc w:val="both"/>
        <w:rPr>
          <w:rFonts w:ascii="Arial Narrow" w:hAnsi="Arial Narrow" w:cs="Arial"/>
          <w:sz w:val="20"/>
          <w:szCs w:val="20"/>
        </w:rPr>
      </w:pPr>
      <w:r w:rsidRPr="009A2B7D">
        <w:rPr>
          <w:rFonts w:ascii="Arial Narrow" w:hAnsi="Arial Narrow" w:cs="Arial"/>
          <w:sz w:val="20"/>
          <w:szCs w:val="20"/>
        </w:rPr>
        <w:t>10.2.5. Pagar no vencimento a fatura apresentada pelo Contratado correspondente ao fornecimento</w:t>
      </w:r>
      <w:r w:rsidRPr="009A2B7D">
        <w:rPr>
          <w:rFonts w:ascii="Arial Narrow" w:hAnsi="Arial Narrow" w:cs="Arial"/>
          <w:spacing w:val="1"/>
          <w:sz w:val="20"/>
          <w:szCs w:val="20"/>
        </w:rPr>
        <w:t xml:space="preserve"> </w:t>
      </w:r>
      <w:r w:rsidRPr="009A2B7D">
        <w:rPr>
          <w:rFonts w:ascii="Arial Narrow" w:hAnsi="Arial Narrow" w:cs="Arial"/>
          <w:sz w:val="20"/>
          <w:szCs w:val="20"/>
        </w:rPr>
        <w:t>do(s)</w:t>
      </w:r>
      <w:r w:rsidRPr="009A2B7D">
        <w:rPr>
          <w:rFonts w:ascii="Arial Narrow" w:hAnsi="Arial Narrow" w:cs="Arial"/>
          <w:spacing w:val="-3"/>
          <w:sz w:val="20"/>
          <w:szCs w:val="20"/>
        </w:rPr>
        <w:t xml:space="preserve"> </w:t>
      </w:r>
      <w:r w:rsidRPr="009A2B7D">
        <w:rPr>
          <w:rFonts w:ascii="Arial Narrow" w:hAnsi="Arial Narrow" w:cs="Arial"/>
          <w:sz w:val="20"/>
          <w:szCs w:val="20"/>
        </w:rPr>
        <w:t>bem(ns).</w:t>
      </w:r>
    </w:p>
    <w:p w:rsidR="00B2305C" w:rsidRPr="009A2B7D" w:rsidRDefault="00B2305C" w:rsidP="00B2305C">
      <w:pPr>
        <w:pStyle w:val="Corpodetexto"/>
        <w:ind w:right="3"/>
        <w:rPr>
          <w:rFonts w:ascii="Arial Narrow" w:hAnsi="Arial Narrow" w:cs="Arial"/>
          <w:sz w:val="20"/>
          <w:szCs w:val="20"/>
        </w:rPr>
      </w:pPr>
    </w:p>
    <w:p w:rsidR="00B2305C" w:rsidRPr="009A2B7D" w:rsidRDefault="00B2305C" w:rsidP="00B2305C">
      <w:pPr>
        <w:tabs>
          <w:tab w:val="left" w:pos="945"/>
        </w:tabs>
        <w:ind w:right="3"/>
        <w:jc w:val="both"/>
        <w:rPr>
          <w:rFonts w:ascii="Arial Narrow" w:hAnsi="Arial Narrow" w:cs="Arial"/>
          <w:sz w:val="20"/>
          <w:szCs w:val="20"/>
        </w:rPr>
      </w:pPr>
      <w:r w:rsidRPr="009A2B7D">
        <w:rPr>
          <w:rFonts w:ascii="Arial Narrow" w:hAnsi="Arial Narrow" w:cs="Arial"/>
          <w:sz w:val="20"/>
          <w:szCs w:val="20"/>
        </w:rPr>
        <w:t>10.2.6. Notificar</w:t>
      </w:r>
      <w:r w:rsidRPr="009A2B7D">
        <w:rPr>
          <w:rFonts w:ascii="Arial Narrow" w:hAnsi="Arial Narrow" w:cs="Arial"/>
          <w:spacing w:val="1"/>
          <w:sz w:val="20"/>
          <w:szCs w:val="20"/>
        </w:rPr>
        <w:t xml:space="preserve"> </w:t>
      </w:r>
      <w:r w:rsidRPr="009A2B7D">
        <w:rPr>
          <w:rFonts w:ascii="Arial Narrow" w:hAnsi="Arial Narrow" w:cs="Arial"/>
          <w:sz w:val="20"/>
          <w:szCs w:val="20"/>
        </w:rPr>
        <w:t>o</w:t>
      </w:r>
      <w:r w:rsidRPr="009A2B7D">
        <w:rPr>
          <w:rFonts w:ascii="Arial Narrow" w:hAnsi="Arial Narrow" w:cs="Arial"/>
          <w:spacing w:val="1"/>
          <w:sz w:val="20"/>
          <w:szCs w:val="20"/>
        </w:rPr>
        <w:t xml:space="preserve"> </w:t>
      </w:r>
      <w:r w:rsidRPr="009A2B7D">
        <w:rPr>
          <w:rFonts w:ascii="Arial Narrow" w:hAnsi="Arial Narrow" w:cs="Arial"/>
          <w:sz w:val="20"/>
          <w:szCs w:val="20"/>
        </w:rPr>
        <w:t>Contratado,</w:t>
      </w:r>
      <w:r w:rsidRPr="009A2B7D">
        <w:rPr>
          <w:rFonts w:ascii="Arial Narrow" w:hAnsi="Arial Narrow" w:cs="Arial"/>
          <w:spacing w:val="1"/>
          <w:sz w:val="20"/>
          <w:szCs w:val="20"/>
        </w:rPr>
        <w:t xml:space="preserve"> </w:t>
      </w:r>
      <w:r w:rsidRPr="009A2B7D">
        <w:rPr>
          <w:rFonts w:ascii="Arial Narrow" w:hAnsi="Arial Narrow" w:cs="Arial"/>
          <w:sz w:val="20"/>
          <w:szCs w:val="20"/>
        </w:rPr>
        <w:t>por</w:t>
      </w:r>
      <w:r w:rsidRPr="009A2B7D">
        <w:rPr>
          <w:rFonts w:ascii="Arial Narrow" w:hAnsi="Arial Narrow" w:cs="Arial"/>
          <w:spacing w:val="1"/>
          <w:sz w:val="20"/>
          <w:szCs w:val="20"/>
        </w:rPr>
        <w:t xml:space="preserve"> </w:t>
      </w:r>
      <w:r w:rsidRPr="009A2B7D">
        <w:rPr>
          <w:rFonts w:ascii="Arial Narrow" w:hAnsi="Arial Narrow" w:cs="Arial"/>
          <w:sz w:val="20"/>
          <w:szCs w:val="20"/>
        </w:rPr>
        <w:t>escrito,</w:t>
      </w:r>
      <w:r w:rsidRPr="009A2B7D">
        <w:rPr>
          <w:rFonts w:ascii="Arial Narrow" w:hAnsi="Arial Narrow" w:cs="Arial"/>
          <w:spacing w:val="1"/>
          <w:sz w:val="20"/>
          <w:szCs w:val="20"/>
        </w:rPr>
        <w:t xml:space="preserve"> </w:t>
      </w:r>
      <w:r w:rsidRPr="009A2B7D">
        <w:rPr>
          <w:rFonts w:ascii="Arial Narrow" w:hAnsi="Arial Narrow" w:cs="Arial"/>
          <w:sz w:val="20"/>
          <w:szCs w:val="20"/>
        </w:rPr>
        <w:t>fixando-lhe</w:t>
      </w:r>
      <w:r w:rsidRPr="009A2B7D">
        <w:rPr>
          <w:rFonts w:ascii="Arial Narrow" w:hAnsi="Arial Narrow" w:cs="Arial"/>
          <w:spacing w:val="1"/>
          <w:sz w:val="20"/>
          <w:szCs w:val="20"/>
        </w:rPr>
        <w:t xml:space="preserve"> </w:t>
      </w:r>
      <w:r w:rsidRPr="009A2B7D">
        <w:rPr>
          <w:rFonts w:ascii="Arial Narrow" w:hAnsi="Arial Narrow" w:cs="Arial"/>
          <w:sz w:val="20"/>
          <w:szCs w:val="20"/>
        </w:rPr>
        <w:t>prazo</w:t>
      </w:r>
      <w:r w:rsidRPr="009A2B7D">
        <w:rPr>
          <w:rFonts w:ascii="Arial Narrow" w:hAnsi="Arial Narrow" w:cs="Arial"/>
          <w:spacing w:val="1"/>
          <w:sz w:val="20"/>
          <w:szCs w:val="20"/>
        </w:rPr>
        <w:t xml:space="preserve"> </w:t>
      </w:r>
      <w:r w:rsidRPr="009A2B7D">
        <w:rPr>
          <w:rFonts w:ascii="Arial Narrow" w:hAnsi="Arial Narrow" w:cs="Arial"/>
          <w:sz w:val="20"/>
          <w:szCs w:val="20"/>
        </w:rPr>
        <w:t>para</w:t>
      </w:r>
      <w:r w:rsidRPr="009A2B7D">
        <w:rPr>
          <w:rFonts w:ascii="Arial Narrow" w:hAnsi="Arial Narrow" w:cs="Arial"/>
          <w:spacing w:val="1"/>
          <w:sz w:val="20"/>
          <w:szCs w:val="20"/>
        </w:rPr>
        <w:t xml:space="preserve"> </w:t>
      </w:r>
      <w:r w:rsidRPr="009A2B7D">
        <w:rPr>
          <w:rFonts w:ascii="Arial Narrow" w:hAnsi="Arial Narrow" w:cs="Arial"/>
          <w:sz w:val="20"/>
          <w:szCs w:val="20"/>
        </w:rPr>
        <w:t>corrigir</w:t>
      </w:r>
      <w:r w:rsidRPr="009A2B7D">
        <w:rPr>
          <w:rFonts w:ascii="Arial Narrow" w:hAnsi="Arial Narrow" w:cs="Arial"/>
          <w:spacing w:val="1"/>
          <w:sz w:val="20"/>
          <w:szCs w:val="20"/>
        </w:rPr>
        <w:t xml:space="preserve"> </w:t>
      </w:r>
      <w:r w:rsidRPr="009A2B7D">
        <w:rPr>
          <w:rFonts w:ascii="Arial Narrow" w:hAnsi="Arial Narrow" w:cs="Arial"/>
          <w:sz w:val="20"/>
          <w:szCs w:val="20"/>
        </w:rPr>
        <w:t>defeitos</w:t>
      </w:r>
      <w:r w:rsidRPr="009A2B7D">
        <w:rPr>
          <w:rFonts w:ascii="Arial Narrow" w:hAnsi="Arial Narrow" w:cs="Arial"/>
          <w:spacing w:val="1"/>
          <w:sz w:val="20"/>
          <w:szCs w:val="20"/>
        </w:rPr>
        <w:t xml:space="preserve"> </w:t>
      </w:r>
      <w:r w:rsidRPr="009A2B7D">
        <w:rPr>
          <w:rFonts w:ascii="Arial Narrow" w:hAnsi="Arial Narrow" w:cs="Arial"/>
          <w:sz w:val="20"/>
          <w:szCs w:val="20"/>
        </w:rPr>
        <w:t>ou</w:t>
      </w:r>
      <w:r w:rsidRPr="009A2B7D">
        <w:rPr>
          <w:rFonts w:ascii="Arial Narrow" w:hAnsi="Arial Narrow" w:cs="Arial"/>
          <w:spacing w:val="1"/>
          <w:sz w:val="20"/>
          <w:szCs w:val="20"/>
        </w:rPr>
        <w:t xml:space="preserve"> </w:t>
      </w:r>
      <w:r w:rsidRPr="009A2B7D">
        <w:rPr>
          <w:rFonts w:ascii="Arial Narrow" w:hAnsi="Arial Narrow" w:cs="Arial"/>
          <w:sz w:val="20"/>
          <w:szCs w:val="20"/>
        </w:rPr>
        <w:t>irregularidades</w:t>
      </w:r>
      <w:r w:rsidRPr="009A2B7D">
        <w:rPr>
          <w:rFonts w:ascii="Arial Narrow" w:hAnsi="Arial Narrow" w:cs="Arial"/>
          <w:spacing w:val="-1"/>
          <w:sz w:val="20"/>
          <w:szCs w:val="20"/>
        </w:rPr>
        <w:t xml:space="preserve"> </w:t>
      </w:r>
      <w:r w:rsidRPr="009A2B7D">
        <w:rPr>
          <w:rFonts w:ascii="Arial Narrow" w:hAnsi="Arial Narrow" w:cs="Arial"/>
          <w:sz w:val="20"/>
          <w:szCs w:val="20"/>
        </w:rPr>
        <w:t>encontradas na</w:t>
      </w:r>
      <w:r w:rsidRPr="009A2B7D">
        <w:rPr>
          <w:rFonts w:ascii="Arial Narrow" w:hAnsi="Arial Narrow" w:cs="Arial"/>
          <w:spacing w:val="-1"/>
          <w:sz w:val="20"/>
          <w:szCs w:val="20"/>
        </w:rPr>
        <w:t xml:space="preserve"> </w:t>
      </w:r>
      <w:r w:rsidRPr="009A2B7D">
        <w:rPr>
          <w:rFonts w:ascii="Arial Narrow" w:hAnsi="Arial Narrow" w:cs="Arial"/>
          <w:sz w:val="20"/>
          <w:szCs w:val="20"/>
        </w:rPr>
        <w:t>execução do fornecimento.</w:t>
      </w:r>
    </w:p>
    <w:p w:rsidR="00B2305C" w:rsidRPr="009A2B7D" w:rsidRDefault="00B2305C" w:rsidP="00B2305C">
      <w:pPr>
        <w:tabs>
          <w:tab w:val="left" w:pos="945"/>
        </w:tabs>
        <w:ind w:right="3"/>
        <w:jc w:val="both"/>
        <w:rPr>
          <w:rFonts w:ascii="Arial Narrow" w:hAnsi="Arial Narrow" w:cs="Arial"/>
          <w:sz w:val="20"/>
          <w:szCs w:val="20"/>
        </w:rPr>
      </w:pPr>
    </w:p>
    <w:p w:rsidR="00B2305C" w:rsidRPr="002C13BC" w:rsidRDefault="00B2305C" w:rsidP="00B2305C">
      <w:pPr>
        <w:tabs>
          <w:tab w:val="left" w:pos="945"/>
        </w:tabs>
        <w:ind w:right="3"/>
        <w:jc w:val="both"/>
        <w:rPr>
          <w:rFonts w:ascii="Arial Narrow" w:hAnsi="Arial Narrow" w:cs="Arial"/>
          <w:sz w:val="20"/>
          <w:szCs w:val="20"/>
        </w:rPr>
      </w:pPr>
      <w:r w:rsidRPr="009A2B7D">
        <w:rPr>
          <w:rFonts w:ascii="Arial Narrow" w:hAnsi="Arial Narrow" w:cs="Arial"/>
          <w:sz w:val="20"/>
          <w:szCs w:val="20"/>
        </w:rPr>
        <w:t>10.2.8</w:t>
      </w:r>
      <w:r w:rsidR="00DB0287" w:rsidRPr="009A2B7D">
        <w:rPr>
          <w:rFonts w:ascii="Arial Narrow" w:hAnsi="Arial Narrow" w:cs="Arial"/>
          <w:sz w:val="20"/>
          <w:szCs w:val="20"/>
        </w:rPr>
        <w:t>7</w:t>
      </w:r>
      <w:r w:rsidRPr="009A2B7D">
        <w:rPr>
          <w:rFonts w:ascii="Arial Narrow" w:hAnsi="Arial Narrow" w:cs="Arial"/>
          <w:sz w:val="20"/>
          <w:szCs w:val="20"/>
        </w:rPr>
        <w:t>. Assegurar ao pessoal da Contratada o livre acesso</w:t>
      </w:r>
      <w:r w:rsidRPr="002C13BC">
        <w:rPr>
          <w:rFonts w:ascii="Arial Narrow" w:hAnsi="Arial Narrow" w:cs="Arial"/>
          <w:sz w:val="20"/>
          <w:szCs w:val="20"/>
        </w:rPr>
        <w:t xml:space="preserve"> às instalações para a plena execução do Contrato.</w:t>
      </w:r>
    </w:p>
    <w:p w:rsidR="00514A72" w:rsidRPr="002C13BC" w:rsidRDefault="00514A72" w:rsidP="001D26B0">
      <w:pPr>
        <w:pStyle w:val="Corpodetexto"/>
        <w:ind w:right="3"/>
        <w:rPr>
          <w:rFonts w:ascii="Arial Narrow" w:eastAsia="Times New Roman" w:hAnsi="Arial Narrow" w:cs="Arial"/>
          <w:sz w:val="20"/>
          <w:szCs w:val="20"/>
        </w:rPr>
      </w:pPr>
    </w:p>
    <w:p w:rsidR="00514A72" w:rsidRPr="002C13BC" w:rsidRDefault="00514A72" w:rsidP="001D26B0">
      <w:pPr>
        <w:pStyle w:val="Ttulo1"/>
        <w:shd w:val="clear" w:color="auto" w:fill="D9D9D9" w:themeFill="background1" w:themeFillShade="D9"/>
        <w:tabs>
          <w:tab w:val="left" w:pos="578"/>
        </w:tabs>
        <w:ind w:left="0" w:right="3"/>
        <w:jc w:val="both"/>
        <w:rPr>
          <w:rFonts w:ascii="Arial Narrow" w:hAnsi="Arial Narrow" w:cs="Arial"/>
          <w:sz w:val="20"/>
          <w:szCs w:val="20"/>
        </w:rPr>
      </w:pPr>
      <w:r w:rsidRPr="002C13BC">
        <w:rPr>
          <w:rFonts w:ascii="Arial Narrow" w:hAnsi="Arial Narrow" w:cs="Arial"/>
          <w:sz w:val="20"/>
          <w:szCs w:val="20"/>
        </w:rPr>
        <w:t>1</w:t>
      </w:r>
      <w:r w:rsidR="00122C5A" w:rsidRPr="002C13BC">
        <w:rPr>
          <w:rFonts w:ascii="Arial Narrow" w:hAnsi="Arial Narrow" w:cs="Arial"/>
          <w:sz w:val="20"/>
          <w:szCs w:val="20"/>
        </w:rPr>
        <w:t>1</w:t>
      </w:r>
      <w:r w:rsidRPr="002C13BC">
        <w:rPr>
          <w:rFonts w:ascii="Arial Narrow" w:hAnsi="Arial Narrow" w:cs="Arial"/>
          <w:sz w:val="20"/>
          <w:szCs w:val="20"/>
        </w:rPr>
        <w:t>. DAS</w:t>
      </w:r>
      <w:r w:rsidRPr="002C13BC">
        <w:rPr>
          <w:rFonts w:ascii="Arial Narrow" w:hAnsi="Arial Narrow" w:cs="Arial"/>
          <w:spacing w:val="-3"/>
          <w:sz w:val="20"/>
          <w:szCs w:val="20"/>
        </w:rPr>
        <w:t xml:space="preserve"> </w:t>
      </w:r>
      <w:r w:rsidRPr="002C13BC">
        <w:rPr>
          <w:rFonts w:ascii="Arial Narrow" w:hAnsi="Arial Narrow" w:cs="Arial"/>
          <w:sz w:val="20"/>
          <w:szCs w:val="20"/>
        </w:rPr>
        <w:t>SANÇÕES</w:t>
      </w:r>
      <w:r w:rsidRPr="002C13BC">
        <w:rPr>
          <w:rFonts w:ascii="Arial Narrow" w:hAnsi="Arial Narrow" w:cs="Arial"/>
          <w:spacing w:val="-2"/>
          <w:sz w:val="20"/>
          <w:szCs w:val="20"/>
        </w:rPr>
        <w:t xml:space="preserve"> </w:t>
      </w:r>
      <w:r w:rsidRPr="002C13BC">
        <w:rPr>
          <w:rFonts w:ascii="Arial Narrow" w:hAnsi="Arial Narrow" w:cs="Arial"/>
          <w:sz w:val="20"/>
          <w:szCs w:val="20"/>
        </w:rPr>
        <w:t>ADMINISTRATIVAS</w:t>
      </w:r>
    </w:p>
    <w:p w:rsidR="00514A72" w:rsidRPr="002C13BC" w:rsidRDefault="00514A72" w:rsidP="001D26B0">
      <w:pPr>
        <w:pStyle w:val="Ttulo1"/>
        <w:tabs>
          <w:tab w:val="left" w:pos="578"/>
        </w:tabs>
        <w:ind w:left="0" w:right="3"/>
        <w:jc w:val="both"/>
        <w:rPr>
          <w:rFonts w:ascii="Arial Narrow" w:hAnsi="Arial Narrow" w:cs="Arial"/>
          <w:sz w:val="20"/>
          <w:szCs w:val="20"/>
        </w:rPr>
      </w:pPr>
    </w:p>
    <w:p w:rsidR="00514A72" w:rsidRPr="002C13BC" w:rsidRDefault="00514A72" w:rsidP="001D26B0">
      <w:pPr>
        <w:tabs>
          <w:tab w:val="left" w:pos="779"/>
        </w:tabs>
        <w:ind w:right="3"/>
        <w:jc w:val="both"/>
        <w:rPr>
          <w:rFonts w:ascii="Arial Narrow" w:hAnsi="Arial Narrow" w:cs="Arial"/>
          <w:sz w:val="20"/>
          <w:szCs w:val="20"/>
        </w:rPr>
      </w:pPr>
      <w:r w:rsidRPr="002C13BC">
        <w:rPr>
          <w:rFonts w:ascii="Arial Narrow" w:hAnsi="Arial Narrow" w:cs="Arial"/>
          <w:sz w:val="20"/>
          <w:szCs w:val="20"/>
        </w:rPr>
        <w:t>1</w:t>
      </w:r>
      <w:r w:rsidR="00FD09D9" w:rsidRPr="002C13BC">
        <w:rPr>
          <w:rFonts w:ascii="Arial Narrow" w:hAnsi="Arial Narrow" w:cs="Arial"/>
          <w:sz w:val="20"/>
          <w:szCs w:val="20"/>
        </w:rPr>
        <w:t>1</w:t>
      </w:r>
      <w:r w:rsidRPr="002C13BC">
        <w:rPr>
          <w:rFonts w:ascii="Arial Narrow" w:hAnsi="Arial Narrow" w:cs="Arial"/>
          <w:sz w:val="20"/>
          <w:szCs w:val="20"/>
        </w:rPr>
        <w:t>.1. O descumprimento total ou parcial das obrigações assumidas caracterizará a inadimplência</w:t>
      </w:r>
      <w:r w:rsidRPr="002C13BC">
        <w:rPr>
          <w:rFonts w:ascii="Arial Narrow" w:hAnsi="Arial Narrow" w:cs="Arial"/>
          <w:spacing w:val="1"/>
          <w:sz w:val="20"/>
          <w:szCs w:val="20"/>
        </w:rPr>
        <w:t xml:space="preserve"> </w:t>
      </w:r>
      <w:r w:rsidRPr="002C13BC">
        <w:rPr>
          <w:rFonts w:ascii="Arial Narrow" w:hAnsi="Arial Narrow" w:cs="Arial"/>
          <w:sz w:val="20"/>
          <w:szCs w:val="20"/>
        </w:rPr>
        <w:t>do Contratado, sujeitando-o às penalidades previstas no Decreto Municipal nº 18.096/2022,</w:t>
      </w:r>
      <w:r w:rsidRPr="002C13BC">
        <w:rPr>
          <w:rFonts w:ascii="Arial Narrow" w:hAnsi="Arial Narrow" w:cs="Arial"/>
          <w:spacing w:val="1"/>
          <w:sz w:val="20"/>
          <w:szCs w:val="20"/>
        </w:rPr>
        <w:t xml:space="preserve"> </w:t>
      </w:r>
      <w:r w:rsidRPr="002C13BC">
        <w:rPr>
          <w:rFonts w:ascii="Arial Narrow" w:hAnsi="Arial Narrow" w:cs="Arial"/>
          <w:sz w:val="20"/>
          <w:szCs w:val="20"/>
        </w:rPr>
        <w:t>sem</w:t>
      </w:r>
      <w:r w:rsidRPr="002C13BC">
        <w:rPr>
          <w:rFonts w:ascii="Arial Narrow" w:hAnsi="Arial Narrow" w:cs="Arial"/>
          <w:spacing w:val="-1"/>
          <w:sz w:val="20"/>
          <w:szCs w:val="20"/>
        </w:rPr>
        <w:t xml:space="preserve"> </w:t>
      </w:r>
      <w:r w:rsidRPr="002C13BC">
        <w:rPr>
          <w:rFonts w:ascii="Arial Narrow" w:hAnsi="Arial Narrow" w:cs="Arial"/>
          <w:sz w:val="20"/>
          <w:szCs w:val="20"/>
        </w:rPr>
        <w:t>prejuízo de</w:t>
      </w:r>
      <w:r w:rsidRPr="002C13BC">
        <w:rPr>
          <w:rFonts w:ascii="Arial Narrow" w:hAnsi="Arial Narrow" w:cs="Arial"/>
          <w:spacing w:val="-1"/>
          <w:sz w:val="20"/>
          <w:szCs w:val="20"/>
        </w:rPr>
        <w:t xml:space="preserve"> </w:t>
      </w:r>
      <w:r w:rsidRPr="002C13BC">
        <w:rPr>
          <w:rFonts w:ascii="Arial Narrow" w:hAnsi="Arial Narrow" w:cs="Arial"/>
          <w:sz w:val="20"/>
          <w:szCs w:val="20"/>
        </w:rPr>
        <w:t>eventual</w:t>
      </w:r>
      <w:r w:rsidRPr="002C13BC">
        <w:rPr>
          <w:rFonts w:ascii="Arial Narrow" w:hAnsi="Arial Narrow" w:cs="Arial"/>
          <w:spacing w:val="3"/>
          <w:sz w:val="20"/>
          <w:szCs w:val="20"/>
        </w:rPr>
        <w:t xml:space="preserve"> </w:t>
      </w:r>
      <w:r w:rsidRPr="002C13BC">
        <w:rPr>
          <w:rFonts w:ascii="Arial Narrow" w:hAnsi="Arial Narrow" w:cs="Arial"/>
          <w:sz w:val="20"/>
          <w:szCs w:val="20"/>
        </w:rPr>
        <w:t>responsabilidade</w:t>
      </w:r>
      <w:r w:rsidRPr="002C13BC">
        <w:rPr>
          <w:rFonts w:ascii="Arial Narrow" w:hAnsi="Arial Narrow" w:cs="Arial"/>
          <w:spacing w:val="-1"/>
          <w:sz w:val="20"/>
          <w:szCs w:val="20"/>
        </w:rPr>
        <w:t xml:space="preserve"> </w:t>
      </w:r>
      <w:r w:rsidRPr="002C13BC">
        <w:rPr>
          <w:rFonts w:ascii="Arial Narrow" w:hAnsi="Arial Narrow" w:cs="Arial"/>
          <w:sz w:val="20"/>
          <w:szCs w:val="20"/>
        </w:rPr>
        <w:t>civil e</w:t>
      </w:r>
      <w:r w:rsidRPr="002C13BC">
        <w:rPr>
          <w:rFonts w:ascii="Arial Narrow" w:hAnsi="Arial Narrow" w:cs="Arial"/>
          <w:spacing w:val="1"/>
          <w:sz w:val="20"/>
          <w:szCs w:val="20"/>
        </w:rPr>
        <w:t xml:space="preserve"> </w:t>
      </w:r>
      <w:r w:rsidRPr="002C13BC">
        <w:rPr>
          <w:rFonts w:ascii="Arial Narrow" w:hAnsi="Arial Narrow" w:cs="Arial"/>
          <w:sz w:val="20"/>
          <w:szCs w:val="20"/>
        </w:rPr>
        <w:t>criminal.</w:t>
      </w:r>
    </w:p>
    <w:p w:rsidR="00514A72" w:rsidRPr="002C13BC" w:rsidRDefault="00514A72" w:rsidP="001D26B0">
      <w:pPr>
        <w:pStyle w:val="Corpodetexto"/>
        <w:ind w:right="3"/>
        <w:rPr>
          <w:rFonts w:ascii="Arial Narrow" w:eastAsia="Times New Roman" w:hAnsi="Arial Narrow" w:cs="Arial"/>
          <w:sz w:val="20"/>
          <w:szCs w:val="20"/>
        </w:rPr>
      </w:pPr>
    </w:p>
    <w:p w:rsidR="00514A72" w:rsidRPr="002C13BC" w:rsidRDefault="00514A72" w:rsidP="001D26B0">
      <w:pPr>
        <w:pStyle w:val="Ttulo1"/>
        <w:shd w:val="clear" w:color="auto" w:fill="D9D9D9" w:themeFill="background1" w:themeFillShade="D9"/>
        <w:tabs>
          <w:tab w:val="left" w:pos="578"/>
        </w:tabs>
        <w:ind w:left="0" w:right="3"/>
        <w:jc w:val="both"/>
        <w:rPr>
          <w:rFonts w:ascii="Arial Narrow" w:hAnsi="Arial Narrow" w:cs="Arial"/>
          <w:sz w:val="20"/>
          <w:szCs w:val="20"/>
        </w:rPr>
      </w:pPr>
      <w:r w:rsidRPr="002C13BC">
        <w:rPr>
          <w:rFonts w:ascii="Arial Narrow" w:hAnsi="Arial Narrow" w:cs="Arial"/>
          <w:sz w:val="20"/>
          <w:szCs w:val="20"/>
        </w:rPr>
        <w:t>1</w:t>
      </w:r>
      <w:r w:rsidR="00FD09D9" w:rsidRPr="002C13BC">
        <w:rPr>
          <w:rFonts w:ascii="Arial Narrow" w:hAnsi="Arial Narrow" w:cs="Arial"/>
          <w:sz w:val="20"/>
          <w:szCs w:val="20"/>
        </w:rPr>
        <w:t>2</w:t>
      </w:r>
      <w:r w:rsidRPr="002C13BC">
        <w:rPr>
          <w:rFonts w:ascii="Arial Narrow" w:hAnsi="Arial Narrow" w:cs="Arial"/>
          <w:sz w:val="20"/>
          <w:szCs w:val="20"/>
        </w:rPr>
        <w:t>. ESTIMATIVAS</w:t>
      </w:r>
      <w:r w:rsidRPr="002C13BC">
        <w:rPr>
          <w:rFonts w:ascii="Arial Narrow" w:hAnsi="Arial Narrow" w:cs="Arial"/>
          <w:spacing w:val="-1"/>
          <w:sz w:val="20"/>
          <w:szCs w:val="20"/>
        </w:rPr>
        <w:t xml:space="preserve"> </w:t>
      </w:r>
      <w:r w:rsidRPr="002C13BC">
        <w:rPr>
          <w:rFonts w:ascii="Arial Narrow" w:hAnsi="Arial Narrow" w:cs="Arial"/>
          <w:sz w:val="20"/>
          <w:szCs w:val="20"/>
        </w:rPr>
        <w:t>DO</w:t>
      </w:r>
      <w:r w:rsidRPr="002C13BC">
        <w:rPr>
          <w:rFonts w:ascii="Arial Narrow" w:hAnsi="Arial Narrow" w:cs="Arial"/>
          <w:spacing w:val="-1"/>
          <w:sz w:val="20"/>
          <w:szCs w:val="20"/>
        </w:rPr>
        <w:t xml:space="preserve"> </w:t>
      </w:r>
      <w:r w:rsidRPr="002C13BC">
        <w:rPr>
          <w:rFonts w:ascii="Arial Narrow" w:hAnsi="Arial Narrow" w:cs="Arial"/>
          <w:sz w:val="20"/>
          <w:szCs w:val="20"/>
        </w:rPr>
        <w:t>VALOR</w:t>
      </w:r>
      <w:r w:rsidRPr="002C13BC">
        <w:rPr>
          <w:rFonts w:ascii="Arial Narrow" w:hAnsi="Arial Narrow" w:cs="Arial"/>
          <w:spacing w:val="-1"/>
          <w:sz w:val="20"/>
          <w:szCs w:val="20"/>
        </w:rPr>
        <w:t xml:space="preserve"> </w:t>
      </w:r>
      <w:r w:rsidRPr="002C13BC">
        <w:rPr>
          <w:rFonts w:ascii="Arial Narrow" w:hAnsi="Arial Narrow" w:cs="Arial"/>
          <w:sz w:val="20"/>
          <w:szCs w:val="20"/>
        </w:rPr>
        <w:t>DA</w:t>
      </w:r>
      <w:r w:rsidRPr="002C13BC">
        <w:rPr>
          <w:rFonts w:ascii="Arial Narrow" w:hAnsi="Arial Narrow" w:cs="Arial"/>
          <w:spacing w:val="-2"/>
          <w:sz w:val="20"/>
          <w:szCs w:val="20"/>
        </w:rPr>
        <w:t xml:space="preserve"> </w:t>
      </w:r>
      <w:r w:rsidRPr="002C13BC">
        <w:rPr>
          <w:rFonts w:ascii="Arial Narrow" w:hAnsi="Arial Narrow" w:cs="Arial"/>
          <w:sz w:val="20"/>
          <w:szCs w:val="20"/>
        </w:rPr>
        <w:t>CONTRATAÇÃO</w:t>
      </w:r>
    </w:p>
    <w:p w:rsidR="00514A72" w:rsidRPr="002C13BC" w:rsidRDefault="00514A72" w:rsidP="001D26B0">
      <w:pPr>
        <w:pStyle w:val="Corpodetexto"/>
        <w:ind w:right="3"/>
        <w:rPr>
          <w:rFonts w:ascii="Arial Narrow" w:hAnsi="Arial Narrow" w:cs="Arial"/>
          <w:b/>
          <w:sz w:val="20"/>
          <w:szCs w:val="20"/>
        </w:rPr>
      </w:pPr>
    </w:p>
    <w:p w:rsidR="00514A72" w:rsidRPr="002C13BC" w:rsidRDefault="00514A72" w:rsidP="001D26B0">
      <w:pPr>
        <w:tabs>
          <w:tab w:val="left" w:pos="835"/>
        </w:tabs>
        <w:ind w:right="3"/>
        <w:jc w:val="both"/>
        <w:rPr>
          <w:rFonts w:ascii="Arial Narrow" w:hAnsi="Arial Narrow" w:cs="Arial"/>
          <w:sz w:val="20"/>
          <w:szCs w:val="20"/>
        </w:rPr>
      </w:pPr>
      <w:r w:rsidRPr="002C13BC">
        <w:rPr>
          <w:rFonts w:ascii="Arial Narrow" w:hAnsi="Arial Narrow" w:cs="Arial"/>
          <w:sz w:val="20"/>
          <w:szCs w:val="20"/>
        </w:rPr>
        <w:t>1</w:t>
      </w:r>
      <w:r w:rsidR="006C37DE" w:rsidRPr="002C13BC">
        <w:rPr>
          <w:rFonts w:ascii="Arial Narrow" w:hAnsi="Arial Narrow" w:cs="Arial"/>
          <w:sz w:val="20"/>
          <w:szCs w:val="20"/>
        </w:rPr>
        <w:t>2</w:t>
      </w:r>
      <w:r w:rsidRPr="002C13BC">
        <w:rPr>
          <w:rFonts w:ascii="Arial Narrow" w:hAnsi="Arial Narrow" w:cs="Arial"/>
          <w:sz w:val="20"/>
          <w:szCs w:val="20"/>
        </w:rPr>
        <w:t>.1. O</w:t>
      </w:r>
      <w:r w:rsidRPr="002C13BC">
        <w:rPr>
          <w:rFonts w:ascii="Arial Narrow" w:hAnsi="Arial Narrow" w:cs="Arial"/>
          <w:spacing w:val="16"/>
          <w:sz w:val="20"/>
          <w:szCs w:val="20"/>
        </w:rPr>
        <w:t xml:space="preserve"> </w:t>
      </w:r>
      <w:r w:rsidRPr="002C13BC">
        <w:rPr>
          <w:rFonts w:ascii="Arial Narrow" w:hAnsi="Arial Narrow" w:cs="Arial"/>
          <w:sz w:val="20"/>
          <w:szCs w:val="20"/>
        </w:rPr>
        <w:t>custo</w:t>
      </w:r>
      <w:r w:rsidRPr="002C13BC">
        <w:rPr>
          <w:rFonts w:ascii="Arial Narrow" w:hAnsi="Arial Narrow" w:cs="Arial"/>
          <w:spacing w:val="19"/>
          <w:sz w:val="20"/>
          <w:szCs w:val="20"/>
        </w:rPr>
        <w:t xml:space="preserve"> </w:t>
      </w:r>
      <w:r w:rsidRPr="002C13BC">
        <w:rPr>
          <w:rFonts w:ascii="Arial Narrow" w:hAnsi="Arial Narrow" w:cs="Arial"/>
          <w:sz w:val="20"/>
          <w:szCs w:val="20"/>
        </w:rPr>
        <w:t>estimado</w:t>
      </w:r>
      <w:r w:rsidRPr="002C13BC">
        <w:rPr>
          <w:rFonts w:ascii="Arial Narrow" w:hAnsi="Arial Narrow" w:cs="Arial"/>
          <w:spacing w:val="18"/>
          <w:sz w:val="20"/>
          <w:szCs w:val="20"/>
        </w:rPr>
        <w:t xml:space="preserve"> </w:t>
      </w:r>
      <w:r w:rsidRPr="002C13BC">
        <w:rPr>
          <w:rFonts w:ascii="Arial Narrow" w:hAnsi="Arial Narrow" w:cs="Arial"/>
          <w:sz w:val="20"/>
          <w:szCs w:val="20"/>
        </w:rPr>
        <w:t>da</w:t>
      </w:r>
      <w:r w:rsidRPr="002C13BC">
        <w:rPr>
          <w:rFonts w:ascii="Arial Narrow" w:hAnsi="Arial Narrow" w:cs="Arial"/>
          <w:spacing w:val="18"/>
          <w:sz w:val="20"/>
          <w:szCs w:val="20"/>
        </w:rPr>
        <w:t xml:space="preserve"> </w:t>
      </w:r>
      <w:r w:rsidRPr="002C13BC">
        <w:rPr>
          <w:rFonts w:ascii="Arial Narrow" w:hAnsi="Arial Narrow" w:cs="Arial"/>
          <w:sz w:val="20"/>
          <w:szCs w:val="20"/>
        </w:rPr>
        <w:t>contratação</w:t>
      </w:r>
      <w:r w:rsidRPr="002C13BC">
        <w:rPr>
          <w:rFonts w:ascii="Arial Narrow" w:hAnsi="Arial Narrow" w:cs="Arial"/>
          <w:spacing w:val="16"/>
          <w:sz w:val="20"/>
          <w:szCs w:val="20"/>
        </w:rPr>
        <w:t xml:space="preserve"> </w:t>
      </w:r>
      <w:r w:rsidRPr="002C13BC">
        <w:rPr>
          <w:rFonts w:ascii="Arial Narrow" w:hAnsi="Arial Narrow" w:cs="Arial"/>
          <w:sz w:val="20"/>
          <w:szCs w:val="20"/>
        </w:rPr>
        <w:t>possui</w:t>
      </w:r>
      <w:r w:rsidRPr="002C13BC">
        <w:rPr>
          <w:rFonts w:ascii="Arial Narrow" w:hAnsi="Arial Narrow" w:cs="Arial"/>
          <w:spacing w:val="19"/>
          <w:sz w:val="20"/>
          <w:szCs w:val="20"/>
        </w:rPr>
        <w:t xml:space="preserve"> </w:t>
      </w:r>
      <w:r w:rsidRPr="002C13BC">
        <w:rPr>
          <w:rFonts w:ascii="Arial Narrow" w:hAnsi="Arial Narrow" w:cs="Arial"/>
          <w:sz w:val="20"/>
          <w:szCs w:val="20"/>
        </w:rPr>
        <w:t>caráter</w:t>
      </w:r>
      <w:r w:rsidRPr="002C13BC">
        <w:rPr>
          <w:rFonts w:ascii="Arial Narrow" w:hAnsi="Arial Narrow" w:cs="Arial"/>
          <w:spacing w:val="17"/>
          <w:sz w:val="20"/>
          <w:szCs w:val="20"/>
        </w:rPr>
        <w:t xml:space="preserve"> </w:t>
      </w:r>
      <w:r w:rsidRPr="002C13BC">
        <w:rPr>
          <w:rFonts w:ascii="Arial Narrow" w:hAnsi="Arial Narrow" w:cs="Arial"/>
          <w:sz w:val="20"/>
          <w:szCs w:val="20"/>
        </w:rPr>
        <w:t>sigiloso</w:t>
      </w:r>
      <w:r w:rsidRPr="002C13BC">
        <w:rPr>
          <w:rFonts w:ascii="Arial Narrow" w:hAnsi="Arial Narrow" w:cs="Arial"/>
          <w:spacing w:val="22"/>
          <w:sz w:val="20"/>
          <w:szCs w:val="20"/>
        </w:rPr>
        <w:t xml:space="preserve"> </w:t>
      </w:r>
      <w:r w:rsidR="00FD4CC8" w:rsidRPr="002C13BC">
        <w:rPr>
          <w:rFonts w:ascii="Arial Narrow" w:hAnsi="Arial Narrow" w:cs="Arial"/>
          <w:sz w:val="20"/>
          <w:szCs w:val="20"/>
        </w:rPr>
        <w:t>conforme preconizado institucionalmente</w:t>
      </w:r>
      <w:r w:rsidR="0026663C">
        <w:rPr>
          <w:rFonts w:ascii="Arial Narrow" w:hAnsi="Arial Narrow" w:cs="Arial"/>
          <w:sz w:val="20"/>
          <w:szCs w:val="20"/>
        </w:rPr>
        <w:t>.</w:t>
      </w:r>
      <w:r w:rsidRPr="002C13BC">
        <w:rPr>
          <w:rFonts w:ascii="Arial Narrow" w:hAnsi="Arial Narrow" w:cs="Arial"/>
          <w:spacing w:val="1"/>
          <w:sz w:val="20"/>
          <w:szCs w:val="20"/>
        </w:rPr>
        <w:t xml:space="preserve"> </w:t>
      </w:r>
    </w:p>
    <w:p w:rsidR="00514A72" w:rsidRPr="002C13BC" w:rsidRDefault="00514A72" w:rsidP="001D26B0">
      <w:pPr>
        <w:pStyle w:val="Corpodetexto"/>
        <w:rPr>
          <w:rFonts w:ascii="Arial Narrow" w:hAnsi="Arial Narrow" w:cs="Arial"/>
          <w:sz w:val="20"/>
          <w:szCs w:val="20"/>
        </w:rPr>
      </w:pPr>
    </w:p>
    <w:p w:rsidR="00514A72" w:rsidRPr="002C13BC" w:rsidRDefault="00514A72" w:rsidP="001D26B0">
      <w:pPr>
        <w:pStyle w:val="Ttulo1"/>
        <w:shd w:val="clear" w:color="auto" w:fill="D9D9D9" w:themeFill="background1" w:themeFillShade="D9"/>
        <w:tabs>
          <w:tab w:val="left" w:pos="578"/>
        </w:tabs>
        <w:ind w:left="0"/>
        <w:jc w:val="both"/>
        <w:rPr>
          <w:rFonts w:ascii="Arial Narrow" w:hAnsi="Arial Narrow" w:cs="Arial"/>
          <w:sz w:val="20"/>
          <w:szCs w:val="20"/>
        </w:rPr>
      </w:pPr>
      <w:r w:rsidRPr="002C13BC">
        <w:rPr>
          <w:rFonts w:ascii="Arial Narrow" w:hAnsi="Arial Narrow" w:cs="Arial"/>
          <w:sz w:val="20"/>
          <w:szCs w:val="20"/>
        </w:rPr>
        <w:t>1</w:t>
      </w:r>
      <w:r w:rsidR="00FD09D9" w:rsidRPr="002C13BC">
        <w:rPr>
          <w:rFonts w:ascii="Arial Narrow" w:hAnsi="Arial Narrow" w:cs="Arial"/>
          <w:sz w:val="20"/>
          <w:szCs w:val="20"/>
        </w:rPr>
        <w:t>3</w:t>
      </w:r>
      <w:r w:rsidRPr="002C13BC">
        <w:rPr>
          <w:rFonts w:ascii="Arial Narrow" w:hAnsi="Arial Narrow" w:cs="Arial"/>
          <w:sz w:val="20"/>
          <w:szCs w:val="20"/>
        </w:rPr>
        <w:t>. ADEQUAÇÃO</w:t>
      </w:r>
      <w:r w:rsidRPr="002C13BC">
        <w:rPr>
          <w:rFonts w:ascii="Arial Narrow" w:hAnsi="Arial Narrow" w:cs="Arial"/>
          <w:spacing w:val="-2"/>
          <w:sz w:val="20"/>
          <w:szCs w:val="20"/>
        </w:rPr>
        <w:t xml:space="preserve"> </w:t>
      </w:r>
      <w:r w:rsidRPr="002C13BC">
        <w:rPr>
          <w:rFonts w:ascii="Arial Narrow" w:hAnsi="Arial Narrow" w:cs="Arial"/>
          <w:sz w:val="20"/>
          <w:szCs w:val="20"/>
        </w:rPr>
        <w:t>ORÇAMENTÁRIA</w:t>
      </w:r>
    </w:p>
    <w:p w:rsidR="00514A72" w:rsidRPr="002C13BC" w:rsidRDefault="00514A72" w:rsidP="001D26B0">
      <w:pPr>
        <w:pStyle w:val="Corpodetexto"/>
        <w:rPr>
          <w:rFonts w:ascii="Arial Narrow" w:hAnsi="Arial Narrow" w:cs="Arial"/>
          <w:b/>
          <w:sz w:val="20"/>
          <w:szCs w:val="20"/>
        </w:rPr>
      </w:pPr>
    </w:p>
    <w:p w:rsidR="00862C11" w:rsidRPr="00DB7F4C" w:rsidRDefault="00514A72" w:rsidP="00862C11">
      <w:pPr>
        <w:pStyle w:val="PargrafodaLista"/>
        <w:tabs>
          <w:tab w:val="left" w:pos="1462"/>
        </w:tabs>
        <w:spacing w:before="0"/>
        <w:ind w:left="0" w:right="3"/>
        <w:rPr>
          <w:rFonts w:ascii="Arial Narrow" w:hAnsi="Arial Narrow" w:cs="Arial"/>
          <w:b/>
          <w:sz w:val="20"/>
          <w:szCs w:val="20"/>
        </w:rPr>
      </w:pPr>
      <w:r w:rsidRPr="002C13BC">
        <w:rPr>
          <w:rFonts w:ascii="Arial Narrow" w:hAnsi="Arial Narrow" w:cs="Arial"/>
          <w:sz w:val="20"/>
          <w:szCs w:val="20"/>
        </w:rPr>
        <w:t>1</w:t>
      </w:r>
      <w:r w:rsidR="00FD09D9" w:rsidRPr="002C13BC">
        <w:rPr>
          <w:rFonts w:ascii="Arial Narrow" w:hAnsi="Arial Narrow" w:cs="Arial"/>
          <w:sz w:val="20"/>
          <w:szCs w:val="20"/>
        </w:rPr>
        <w:t>3</w:t>
      </w:r>
      <w:r w:rsidRPr="002C13BC">
        <w:rPr>
          <w:rFonts w:ascii="Arial Narrow" w:hAnsi="Arial Narrow" w:cs="Arial"/>
          <w:sz w:val="20"/>
          <w:szCs w:val="20"/>
        </w:rPr>
        <w:t>.1. As</w:t>
      </w:r>
      <w:r w:rsidRPr="002C13BC">
        <w:rPr>
          <w:rFonts w:ascii="Arial Narrow" w:hAnsi="Arial Narrow" w:cs="Arial"/>
          <w:spacing w:val="29"/>
          <w:sz w:val="20"/>
          <w:szCs w:val="20"/>
        </w:rPr>
        <w:t xml:space="preserve"> </w:t>
      </w:r>
      <w:r w:rsidRPr="002C13BC">
        <w:rPr>
          <w:rFonts w:ascii="Arial Narrow" w:hAnsi="Arial Narrow" w:cs="Arial"/>
          <w:sz w:val="20"/>
          <w:szCs w:val="20"/>
        </w:rPr>
        <w:t>despesas</w:t>
      </w:r>
      <w:r w:rsidRPr="002C13BC">
        <w:rPr>
          <w:rFonts w:ascii="Arial Narrow" w:hAnsi="Arial Narrow" w:cs="Arial"/>
          <w:spacing w:val="32"/>
          <w:sz w:val="20"/>
          <w:szCs w:val="20"/>
        </w:rPr>
        <w:t xml:space="preserve"> </w:t>
      </w:r>
      <w:r w:rsidRPr="002C13BC">
        <w:rPr>
          <w:rFonts w:ascii="Arial Narrow" w:hAnsi="Arial Narrow" w:cs="Arial"/>
          <w:sz w:val="20"/>
          <w:szCs w:val="20"/>
        </w:rPr>
        <w:t>decorrentes</w:t>
      </w:r>
      <w:r w:rsidRPr="002C13BC">
        <w:rPr>
          <w:rFonts w:ascii="Arial Narrow" w:hAnsi="Arial Narrow" w:cs="Arial"/>
          <w:spacing w:val="32"/>
          <w:sz w:val="20"/>
          <w:szCs w:val="20"/>
        </w:rPr>
        <w:t xml:space="preserve"> </w:t>
      </w:r>
      <w:r w:rsidRPr="002C13BC">
        <w:rPr>
          <w:rFonts w:ascii="Arial Narrow" w:hAnsi="Arial Narrow" w:cs="Arial"/>
          <w:sz w:val="20"/>
          <w:szCs w:val="20"/>
        </w:rPr>
        <w:t>do</w:t>
      </w:r>
      <w:r w:rsidRPr="002C13BC">
        <w:rPr>
          <w:rFonts w:ascii="Arial Narrow" w:hAnsi="Arial Narrow" w:cs="Arial"/>
          <w:spacing w:val="29"/>
          <w:sz w:val="20"/>
          <w:szCs w:val="20"/>
        </w:rPr>
        <w:t xml:space="preserve"> </w:t>
      </w:r>
      <w:r w:rsidRPr="002C13BC">
        <w:rPr>
          <w:rFonts w:ascii="Arial Narrow" w:hAnsi="Arial Narrow" w:cs="Arial"/>
          <w:sz w:val="20"/>
          <w:szCs w:val="20"/>
        </w:rPr>
        <w:t>presente</w:t>
      </w:r>
      <w:r w:rsidRPr="002C13BC">
        <w:rPr>
          <w:rFonts w:ascii="Arial Narrow" w:hAnsi="Arial Narrow" w:cs="Arial"/>
          <w:spacing w:val="29"/>
          <w:sz w:val="20"/>
          <w:szCs w:val="20"/>
        </w:rPr>
        <w:t xml:space="preserve"> </w:t>
      </w:r>
      <w:r w:rsidRPr="002C13BC">
        <w:rPr>
          <w:rFonts w:ascii="Arial Narrow" w:hAnsi="Arial Narrow" w:cs="Arial"/>
          <w:sz w:val="20"/>
          <w:szCs w:val="20"/>
        </w:rPr>
        <w:t>procedimento</w:t>
      </w:r>
      <w:r w:rsidRPr="002C13BC">
        <w:rPr>
          <w:rFonts w:ascii="Arial Narrow" w:hAnsi="Arial Narrow" w:cs="Arial"/>
          <w:spacing w:val="30"/>
          <w:sz w:val="20"/>
          <w:szCs w:val="20"/>
        </w:rPr>
        <w:t xml:space="preserve"> </w:t>
      </w:r>
      <w:r w:rsidRPr="002C13BC">
        <w:rPr>
          <w:rFonts w:ascii="Arial Narrow" w:hAnsi="Arial Narrow" w:cs="Arial"/>
          <w:sz w:val="20"/>
          <w:szCs w:val="20"/>
        </w:rPr>
        <w:t>serão</w:t>
      </w:r>
      <w:r w:rsidRPr="002C13BC">
        <w:rPr>
          <w:rFonts w:ascii="Arial Narrow" w:hAnsi="Arial Narrow" w:cs="Arial"/>
          <w:spacing w:val="29"/>
          <w:sz w:val="20"/>
          <w:szCs w:val="20"/>
        </w:rPr>
        <w:t xml:space="preserve"> </w:t>
      </w:r>
      <w:r w:rsidRPr="002C13BC">
        <w:rPr>
          <w:rFonts w:ascii="Arial Narrow" w:hAnsi="Arial Narrow" w:cs="Arial"/>
          <w:sz w:val="20"/>
          <w:szCs w:val="20"/>
        </w:rPr>
        <w:t>acobertadas</w:t>
      </w:r>
      <w:r w:rsidRPr="002C13BC">
        <w:rPr>
          <w:rFonts w:ascii="Arial Narrow" w:hAnsi="Arial Narrow" w:cs="Arial"/>
          <w:spacing w:val="30"/>
          <w:sz w:val="20"/>
          <w:szCs w:val="20"/>
        </w:rPr>
        <w:t xml:space="preserve"> </w:t>
      </w:r>
      <w:r w:rsidRPr="002C13BC">
        <w:rPr>
          <w:rFonts w:ascii="Arial Narrow" w:hAnsi="Arial Narrow" w:cs="Arial"/>
          <w:sz w:val="20"/>
          <w:szCs w:val="20"/>
        </w:rPr>
        <w:t>pela(s)</w:t>
      </w:r>
      <w:r w:rsidRPr="002C13BC">
        <w:rPr>
          <w:rFonts w:ascii="Arial Narrow" w:hAnsi="Arial Narrow" w:cs="Arial"/>
          <w:spacing w:val="29"/>
          <w:sz w:val="20"/>
          <w:szCs w:val="20"/>
        </w:rPr>
        <w:t xml:space="preserve"> </w:t>
      </w:r>
      <w:r w:rsidRPr="002C13BC">
        <w:rPr>
          <w:rFonts w:ascii="Arial Narrow" w:hAnsi="Arial Narrow" w:cs="Arial"/>
          <w:sz w:val="20"/>
          <w:szCs w:val="20"/>
        </w:rPr>
        <w:t>seguinte(s)</w:t>
      </w:r>
      <w:r w:rsidRPr="002C13BC">
        <w:rPr>
          <w:rFonts w:ascii="Arial Narrow" w:hAnsi="Arial Narrow" w:cs="Arial"/>
          <w:spacing w:val="-57"/>
          <w:sz w:val="20"/>
          <w:szCs w:val="20"/>
        </w:rPr>
        <w:t xml:space="preserve"> </w:t>
      </w:r>
      <w:r w:rsidRPr="002C13BC">
        <w:rPr>
          <w:rFonts w:ascii="Arial Narrow" w:hAnsi="Arial Narrow" w:cs="Arial"/>
          <w:sz w:val="20"/>
          <w:szCs w:val="20"/>
        </w:rPr>
        <w:t>dotação(ções) orçamentária(s):</w:t>
      </w:r>
      <w:r w:rsidR="00AD75F3" w:rsidRPr="002C13BC">
        <w:rPr>
          <w:rFonts w:ascii="Arial Narrow" w:hAnsi="Arial Narrow" w:cs="Arial"/>
          <w:sz w:val="20"/>
          <w:szCs w:val="20"/>
        </w:rPr>
        <w:t xml:space="preserve"> </w:t>
      </w:r>
      <w:r w:rsidR="00862C11" w:rsidRPr="00DB7F4C">
        <w:rPr>
          <w:rFonts w:ascii="Arial Narrow" w:hAnsi="Arial Narrow" w:cs="Arial"/>
          <w:b/>
          <w:sz w:val="20"/>
          <w:szCs w:val="20"/>
        </w:rPr>
        <w:t>2301.3304.10.302.030.2875.000</w:t>
      </w:r>
      <w:r w:rsidR="00862C11">
        <w:rPr>
          <w:rFonts w:ascii="Arial Narrow" w:hAnsi="Arial Narrow" w:cs="Arial"/>
          <w:b/>
          <w:sz w:val="20"/>
          <w:szCs w:val="20"/>
        </w:rPr>
        <w:t>2</w:t>
      </w:r>
      <w:r w:rsidR="00862C11" w:rsidRPr="00DB7F4C">
        <w:rPr>
          <w:rFonts w:ascii="Arial Narrow" w:hAnsi="Arial Narrow" w:cs="Arial"/>
          <w:b/>
          <w:sz w:val="20"/>
          <w:szCs w:val="20"/>
        </w:rPr>
        <w:t>.339030.25, Fonte 1.659.002, C.O 0000</w:t>
      </w:r>
      <w:r w:rsidR="00862C11">
        <w:rPr>
          <w:rFonts w:ascii="Arial Narrow" w:hAnsi="Arial Narrow" w:cs="Arial"/>
          <w:b/>
          <w:sz w:val="20"/>
          <w:szCs w:val="20"/>
        </w:rPr>
        <w:t xml:space="preserve">; </w:t>
      </w:r>
      <w:r w:rsidR="00862C11" w:rsidRPr="00DB7F4C">
        <w:rPr>
          <w:rFonts w:ascii="Arial Narrow" w:hAnsi="Arial Narrow" w:cs="Arial"/>
          <w:b/>
          <w:sz w:val="20"/>
          <w:szCs w:val="20"/>
        </w:rPr>
        <w:t>2301.3304.10.302.030.2875.000</w:t>
      </w:r>
      <w:r w:rsidR="00862C11">
        <w:rPr>
          <w:rFonts w:ascii="Arial Narrow" w:hAnsi="Arial Narrow" w:cs="Arial"/>
          <w:b/>
          <w:sz w:val="20"/>
          <w:szCs w:val="20"/>
        </w:rPr>
        <w:t>1</w:t>
      </w:r>
      <w:r w:rsidR="00862C11" w:rsidRPr="00DB7F4C">
        <w:rPr>
          <w:rFonts w:ascii="Arial Narrow" w:hAnsi="Arial Narrow" w:cs="Arial"/>
          <w:b/>
          <w:sz w:val="20"/>
          <w:szCs w:val="20"/>
        </w:rPr>
        <w:t>.339030.25, Fonte 1.659.002, C.O 0000</w:t>
      </w:r>
      <w:r w:rsidR="00862C11">
        <w:rPr>
          <w:rFonts w:ascii="Arial Narrow" w:hAnsi="Arial Narrow" w:cs="Arial"/>
          <w:b/>
          <w:sz w:val="20"/>
          <w:szCs w:val="20"/>
        </w:rPr>
        <w:t xml:space="preserve"> (Recurso Rede Cegonha); </w:t>
      </w:r>
      <w:r w:rsidR="00862C11" w:rsidRPr="00DB7F4C">
        <w:rPr>
          <w:rFonts w:ascii="Arial Narrow" w:hAnsi="Arial Narrow" w:cs="Arial"/>
          <w:b/>
          <w:sz w:val="20"/>
          <w:szCs w:val="20"/>
        </w:rPr>
        <w:t>2301.3304.10.302.030.2875.000</w:t>
      </w:r>
      <w:r w:rsidR="00862C11">
        <w:rPr>
          <w:rFonts w:ascii="Arial Narrow" w:hAnsi="Arial Narrow" w:cs="Arial"/>
          <w:b/>
          <w:sz w:val="20"/>
          <w:szCs w:val="20"/>
        </w:rPr>
        <w:t>1</w:t>
      </w:r>
      <w:r w:rsidR="00862C11" w:rsidRPr="00DB7F4C">
        <w:rPr>
          <w:rFonts w:ascii="Arial Narrow" w:hAnsi="Arial Narrow" w:cs="Arial"/>
          <w:b/>
          <w:sz w:val="20"/>
          <w:szCs w:val="20"/>
        </w:rPr>
        <w:t>.339030.25, Fonte 1.659.002, C.O 0000</w:t>
      </w:r>
      <w:r w:rsidR="00862C11">
        <w:rPr>
          <w:rFonts w:ascii="Arial Narrow" w:hAnsi="Arial Narrow" w:cs="Arial"/>
          <w:b/>
          <w:sz w:val="20"/>
          <w:szCs w:val="20"/>
        </w:rPr>
        <w:t>.</w:t>
      </w:r>
    </w:p>
    <w:p w:rsidR="00514A72" w:rsidRDefault="00514A72" w:rsidP="00DB7F4C">
      <w:pPr>
        <w:pStyle w:val="PargrafodaLista"/>
        <w:tabs>
          <w:tab w:val="left" w:pos="1462"/>
        </w:tabs>
        <w:spacing w:before="0"/>
        <w:ind w:left="0" w:right="3"/>
        <w:rPr>
          <w:rFonts w:ascii="Arial Narrow" w:hAnsi="Arial Narrow" w:cs="Arial"/>
          <w:sz w:val="20"/>
          <w:szCs w:val="20"/>
        </w:rPr>
      </w:pPr>
    </w:p>
    <w:p w:rsidR="00514A72" w:rsidRPr="002C13BC" w:rsidRDefault="00514A72" w:rsidP="001D26B0">
      <w:pPr>
        <w:tabs>
          <w:tab w:val="left" w:pos="772"/>
        </w:tabs>
        <w:jc w:val="both"/>
        <w:rPr>
          <w:rFonts w:ascii="Arial Narrow" w:hAnsi="Arial Narrow" w:cs="Arial"/>
          <w:sz w:val="20"/>
          <w:szCs w:val="20"/>
        </w:rPr>
      </w:pPr>
      <w:r w:rsidRPr="002C13BC">
        <w:rPr>
          <w:rFonts w:ascii="Arial Narrow" w:hAnsi="Arial Narrow" w:cs="Arial"/>
          <w:sz w:val="20"/>
          <w:szCs w:val="20"/>
        </w:rPr>
        <w:t>1</w:t>
      </w:r>
      <w:r w:rsidR="00FD09D9" w:rsidRPr="002C13BC">
        <w:rPr>
          <w:rFonts w:ascii="Arial Narrow" w:hAnsi="Arial Narrow" w:cs="Arial"/>
          <w:sz w:val="20"/>
          <w:szCs w:val="20"/>
        </w:rPr>
        <w:t>3</w:t>
      </w:r>
      <w:r w:rsidRPr="002C13BC">
        <w:rPr>
          <w:rFonts w:ascii="Arial Narrow" w:hAnsi="Arial Narrow" w:cs="Arial"/>
          <w:sz w:val="20"/>
          <w:szCs w:val="20"/>
        </w:rPr>
        <w:t xml:space="preserve">.2. </w:t>
      </w:r>
      <w:r w:rsidR="00DD5350" w:rsidRPr="002C13BC">
        <w:rPr>
          <w:rFonts w:ascii="Arial Narrow" w:hAnsi="Arial Narrow" w:cs="Arial"/>
          <w:sz w:val="20"/>
          <w:szCs w:val="20"/>
        </w:rPr>
        <w:t>Se necessário, a</w:t>
      </w:r>
      <w:r w:rsidR="00DD5350" w:rsidRPr="002C13BC">
        <w:rPr>
          <w:rFonts w:ascii="Arial Narrow" w:hAnsi="Arial Narrow" w:cs="Arial"/>
          <w:spacing w:val="12"/>
          <w:sz w:val="20"/>
          <w:szCs w:val="20"/>
        </w:rPr>
        <w:t xml:space="preserve"> </w:t>
      </w:r>
      <w:r w:rsidR="00DD5350" w:rsidRPr="002C13BC">
        <w:rPr>
          <w:rFonts w:ascii="Arial Narrow" w:hAnsi="Arial Narrow" w:cs="Arial"/>
          <w:sz w:val="20"/>
          <w:szCs w:val="20"/>
        </w:rPr>
        <w:t>dotação</w:t>
      </w:r>
      <w:r w:rsidR="00DD5350" w:rsidRPr="002C13BC">
        <w:rPr>
          <w:rFonts w:ascii="Arial Narrow" w:hAnsi="Arial Narrow" w:cs="Arial"/>
          <w:spacing w:val="13"/>
          <w:sz w:val="20"/>
          <w:szCs w:val="20"/>
        </w:rPr>
        <w:t xml:space="preserve"> </w:t>
      </w:r>
      <w:r w:rsidR="00DD5350" w:rsidRPr="002C13BC">
        <w:rPr>
          <w:rFonts w:ascii="Arial Narrow" w:hAnsi="Arial Narrow" w:cs="Arial"/>
          <w:sz w:val="20"/>
          <w:szCs w:val="20"/>
        </w:rPr>
        <w:t>relativa</w:t>
      </w:r>
      <w:r w:rsidR="00DD5350" w:rsidRPr="002C13BC">
        <w:rPr>
          <w:rFonts w:ascii="Arial Narrow" w:hAnsi="Arial Narrow" w:cs="Arial"/>
          <w:spacing w:val="15"/>
          <w:sz w:val="20"/>
          <w:szCs w:val="20"/>
        </w:rPr>
        <w:t xml:space="preserve"> </w:t>
      </w:r>
      <w:r w:rsidR="00DD5350" w:rsidRPr="002C13BC">
        <w:rPr>
          <w:rFonts w:ascii="Arial Narrow" w:hAnsi="Arial Narrow" w:cs="Arial"/>
          <w:sz w:val="20"/>
          <w:szCs w:val="20"/>
        </w:rPr>
        <w:t>aos</w:t>
      </w:r>
      <w:r w:rsidR="00DD5350" w:rsidRPr="002C13BC">
        <w:rPr>
          <w:rFonts w:ascii="Arial Narrow" w:hAnsi="Arial Narrow" w:cs="Arial"/>
          <w:spacing w:val="13"/>
          <w:sz w:val="20"/>
          <w:szCs w:val="20"/>
        </w:rPr>
        <w:t xml:space="preserve"> </w:t>
      </w:r>
      <w:r w:rsidR="00DD5350" w:rsidRPr="002C13BC">
        <w:rPr>
          <w:rFonts w:ascii="Arial Narrow" w:hAnsi="Arial Narrow" w:cs="Arial"/>
          <w:sz w:val="20"/>
          <w:szCs w:val="20"/>
        </w:rPr>
        <w:t>exercícios</w:t>
      </w:r>
      <w:r w:rsidR="00DD5350" w:rsidRPr="002C13BC">
        <w:rPr>
          <w:rFonts w:ascii="Arial Narrow" w:hAnsi="Arial Narrow" w:cs="Arial"/>
          <w:spacing w:val="13"/>
          <w:sz w:val="20"/>
          <w:szCs w:val="20"/>
        </w:rPr>
        <w:t xml:space="preserve"> </w:t>
      </w:r>
      <w:r w:rsidR="00DD5350" w:rsidRPr="002C13BC">
        <w:rPr>
          <w:rFonts w:ascii="Arial Narrow" w:hAnsi="Arial Narrow" w:cs="Arial"/>
          <w:sz w:val="20"/>
          <w:szCs w:val="20"/>
        </w:rPr>
        <w:t>financeiros</w:t>
      </w:r>
      <w:r w:rsidR="00DD5350" w:rsidRPr="002C13BC">
        <w:rPr>
          <w:rFonts w:ascii="Arial Narrow" w:hAnsi="Arial Narrow" w:cs="Arial"/>
          <w:spacing w:val="13"/>
          <w:sz w:val="20"/>
          <w:szCs w:val="20"/>
        </w:rPr>
        <w:t xml:space="preserve"> </w:t>
      </w:r>
      <w:r w:rsidR="00DD5350" w:rsidRPr="002C13BC">
        <w:rPr>
          <w:rFonts w:ascii="Arial Narrow" w:hAnsi="Arial Narrow" w:cs="Arial"/>
          <w:sz w:val="20"/>
          <w:szCs w:val="20"/>
        </w:rPr>
        <w:t>subsequentes</w:t>
      </w:r>
      <w:r w:rsidR="00DD5350" w:rsidRPr="002C13BC">
        <w:rPr>
          <w:rFonts w:ascii="Arial Narrow" w:hAnsi="Arial Narrow" w:cs="Arial"/>
          <w:spacing w:val="12"/>
          <w:sz w:val="20"/>
          <w:szCs w:val="20"/>
        </w:rPr>
        <w:t xml:space="preserve"> </w:t>
      </w:r>
      <w:r w:rsidR="00DD5350" w:rsidRPr="002C13BC">
        <w:rPr>
          <w:rFonts w:ascii="Arial Narrow" w:hAnsi="Arial Narrow" w:cs="Arial"/>
          <w:sz w:val="20"/>
          <w:szCs w:val="20"/>
        </w:rPr>
        <w:t>será</w:t>
      </w:r>
      <w:r w:rsidR="00DD5350" w:rsidRPr="002C13BC">
        <w:rPr>
          <w:rFonts w:ascii="Arial Narrow" w:hAnsi="Arial Narrow" w:cs="Arial"/>
          <w:spacing w:val="11"/>
          <w:sz w:val="20"/>
          <w:szCs w:val="20"/>
        </w:rPr>
        <w:t xml:space="preserve"> </w:t>
      </w:r>
      <w:r w:rsidR="00DD5350" w:rsidRPr="002C13BC">
        <w:rPr>
          <w:rFonts w:ascii="Arial Narrow" w:hAnsi="Arial Narrow" w:cs="Arial"/>
          <w:sz w:val="20"/>
          <w:szCs w:val="20"/>
        </w:rPr>
        <w:t>indicada</w:t>
      </w:r>
      <w:r w:rsidR="00DD5350" w:rsidRPr="002C13BC">
        <w:rPr>
          <w:rFonts w:ascii="Arial Narrow" w:hAnsi="Arial Narrow" w:cs="Arial"/>
          <w:spacing w:val="12"/>
          <w:sz w:val="20"/>
          <w:szCs w:val="20"/>
        </w:rPr>
        <w:t xml:space="preserve"> </w:t>
      </w:r>
      <w:r w:rsidR="00DD5350" w:rsidRPr="002C13BC">
        <w:rPr>
          <w:rFonts w:ascii="Arial Narrow" w:hAnsi="Arial Narrow" w:cs="Arial"/>
          <w:sz w:val="20"/>
          <w:szCs w:val="20"/>
        </w:rPr>
        <w:t>após</w:t>
      </w:r>
      <w:r w:rsidR="00DD5350" w:rsidRPr="002C13BC">
        <w:rPr>
          <w:rFonts w:ascii="Arial Narrow" w:hAnsi="Arial Narrow" w:cs="Arial"/>
          <w:spacing w:val="15"/>
          <w:sz w:val="20"/>
          <w:szCs w:val="20"/>
        </w:rPr>
        <w:t xml:space="preserve"> </w:t>
      </w:r>
      <w:r w:rsidR="00DD5350" w:rsidRPr="002C13BC">
        <w:rPr>
          <w:rFonts w:ascii="Arial Narrow" w:hAnsi="Arial Narrow" w:cs="Arial"/>
          <w:sz w:val="20"/>
          <w:szCs w:val="20"/>
        </w:rPr>
        <w:t>aprovação</w:t>
      </w:r>
      <w:r w:rsidR="00DD5350" w:rsidRPr="002C13BC">
        <w:rPr>
          <w:rFonts w:ascii="Arial Narrow" w:hAnsi="Arial Narrow" w:cs="Arial"/>
          <w:spacing w:val="16"/>
          <w:sz w:val="20"/>
          <w:szCs w:val="20"/>
        </w:rPr>
        <w:t xml:space="preserve"> </w:t>
      </w:r>
      <w:r w:rsidR="00DD5350" w:rsidRPr="002C13BC">
        <w:rPr>
          <w:rFonts w:ascii="Arial Narrow" w:hAnsi="Arial Narrow" w:cs="Arial"/>
          <w:sz w:val="20"/>
          <w:szCs w:val="20"/>
        </w:rPr>
        <w:t>da</w:t>
      </w:r>
      <w:r w:rsidR="00DD5350" w:rsidRPr="002C13BC">
        <w:rPr>
          <w:rFonts w:ascii="Arial Narrow" w:hAnsi="Arial Narrow" w:cs="Arial"/>
          <w:spacing w:val="-57"/>
          <w:sz w:val="20"/>
          <w:szCs w:val="20"/>
        </w:rPr>
        <w:t xml:space="preserve"> </w:t>
      </w:r>
      <w:r w:rsidR="00DD5350" w:rsidRPr="002C13BC">
        <w:rPr>
          <w:rFonts w:ascii="Arial Narrow" w:hAnsi="Arial Narrow" w:cs="Arial"/>
          <w:sz w:val="20"/>
          <w:szCs w:val="20"/>
        </w:rPr>
        <w:t>Lei</w:t>
      </w:r>
      <w:r w:rsidR="00DD5350" w:rsidRPr="002C13BC">
        <w:rPr>
          <w:rFonts w:ascii="Arial Narrow" w:hAnsi="Arial Narrow" w:cs="Arial"/>
          <w:spacing w:val="-1"/>
          <w:sz w:val="20"/>
          <w:szCs w:val="20"/>
        </w:rPr>
        <w:t xml:space="preserve"> </w:t>
      </w:r>
      <w:r w:rsidR="00DD5350" w:rsidRPr="002C13BC">
        <w:rPr>
          <w:rFonts w:ascii="Arial Narrow" w:hAnsi="Arial Narrow" w:cs="Arial"/>
          <w:sz w:val="20"/>
          <w:szCs w:val="20"/>
        </w:rPr>
        <w:t>Orçamentária</w:t>
      </w:r>
      <w:r w:rsidR="00DD5350" w:rsidRPr="002C13BC">
        <w:rPr>
          <w:rFonts w:ascii="Arial Narrow" w:hAnsi="Arial Narrow" w:cs="Arial"/>
          <w:spacing w:val="-1"/>
          <w:sz w:val="20"/>
          <w:szCs w:val="20"/>
        </w:rPr>
        <w:t xml:space="preserve"> </w:t>
      </w:r>
      <w:r w:rsidR="00DD5350" w:rsidRPr="002C13BC">
        <w:rPr>
          <w:rFonts w:ascii="Arial Narrow" w:hAnsi="Arial Narrow" w:cs="Arial"/>
          <w:sz w:val="20"/>
          <w:szCs w:val="20"/>
        </w:rPr>
        <w:t>respectiva</w:t>
      </w:r>
      <w:r w:rsidR="00DD5350" w:rsidRPr="002C13BC">
        <w:rPr>
          <w:rFonts w:ascii="Arial Narrow" w:hAnsi="Arial Narrow" w:cs="Arial"/>
          <w:spacing w:val="-1"/>
          <w:sz w:val="20"/>
          <w:szCs w:val="20"/>
        </w:rPr>
        <w:t xml:space="preserve"> </w:t>
      </w:r>
      <w:r w:rsidR="00DD5350" w:rsidRPr="002C13BC">
        <w:rPr>
          <w:rFonts w:ascii="Arial Narrow" w:hAnsi="Arial Narrow" w:cs="Arial"/>
          <w:sz w:val="20"/>
          <w:szCs w:val="20"/>
        </w:rPr>
        <w:t>e</w:t>
      </w:r>
      <w:r w:rsidR="00DD5350" w:rsidRPr="002C13BC">
        <w:rPr>
          <w:rFonts w:ascii="Arial Narrow" w:hAnsi="Arial Narrow" w:cs="Arial"/>
          <w:spacing w:val="-2"/>
          <w:sz w:val="20"/>
          <w:szCs w:val="20"/>
        </w:rPr>
        <w:t xml:space="preserve"> </w:t>
      </w:r>
      <w:r w:rsidR="00DD5350" w:rsidRPr="002C13BC">
        <w:rPr>
          <w:rFonts w:ascii="Arial Narrow" w:hAnsi="Arial Narrow" w:cs="Arial"/>
          <w:sz w:val="20"/>
          <w:szCs w:val="20"/>
        </w:rPr>
        <w:t>liberação</w:t>
      </w:r>
      <w:r w:rsidR="00DD5350" w:rsidRPr="002C13BC">
        <w:rPr>
          <w:rFonts w:ascii="Arial Narrow" w:hAnsi="Arial Narrow" w:cs="Arial"/>
          <w:spacing w:val="-1"/>
          <w:sz w:val="20"/>
          <w:szCs w:val="20"/>
        </w:rPr>
        <w:t xml:space="preserve"> </w:t>
      </w:r>
      <w:r w:rsidR="00DD5350" w:rsidRPr="002C13BC">
        <w:rPr>
          <w:rFonts w:ascii="Arial Narrow" w:hAnsi="Arial Narrow" w:cs="Arial"/>
          <w:sz w:val="20"/>
          <w:szCs w:val="20"/>
        </w:rPr>
        <w:t>dos</w:t>
      </w:r>
      <w:r w:rsidR="00DD5350" w:rsidRPr="002C13BC">
        <w:rPr>
          <w:rFonts w:ascii="Arial Narrow" w:hAnsi="Arial Narrow" w:cs="Arial"/>
          <w:spacing w:val="2"/>
          <w:sz w:val="20"/>
          <w:szCs w:val="20"/>
        </w:rPr>
        <w:t xml:space="preserve"> </w:t>
      </w:r>
      <w:r w:rsidR="00DD5350" w:rsidRPr="002C13BC">
        <w:rPr>
          <w:rFonts w:ascii="Arial Narrow" w:hAnsi="Arial Narrow" w:cs="Arial"/>
          <w:sz w:val="20"/>
          <w:szCs w:val="20"/>
        </w:rPr>
        <w:t>créditos</w:t>
      </w:r>
      <w:r w:rsidR="00DD5350" w:rsidRPr="002C13BC">
        <w:rPr>
          <w:rFonts w:ascii="Arial Narrow" w:hAnsi="Arial Narrow" w:cs="Arial"/>
          <w:spacing w:val="-1"/>
          <w:sz w:val="20"/>
          <w:szCs w:val="20"/>
        </w:rPr>
        <w:t xml:space="preserve"> </w:t>
      </w:r>
      <w:r w:rsidR="00DD5350" w:rsidRPr="002C13BC">
        <w:rPr>
          <w:rFonts w:ascii="Arial Narrow" w:hAnsi="Arial Narrow" w:cs="Arial"/>
          <w:sz w:val="20"/>
          <w:szCs w:val="20"/>
        </w:rPr>
        <w:t>correspondentes, mediante</w:t>
      </w:r>
      <w:r w:rsidR="00DD5350" w:rsidRPr="002C13BC">
        <w:rPr>
          <w:rFonts w:ascii="Arial Narrow" w:hAnsi="Arial Narrow" w:cs="Arial"/>
          <w:spacing w:val="-1"/>
          <w:sz w:val="20"/>
          <w:szCs w:val="20"/>
        </w:rPr>
        <w:t xml:space="preserve"> </w:t>
      </w:r>
      <w:r w:rsidR="00DD5350" w:rsidRPr="002C13BC">
        <w:rPr>
          <w:rFonts w:ascii="Arial Narrow" w:hAnsi="Arial Narrow" w:cs="Arial"/>
          <w:sz w:val="20"/>
          <w:szCs w:val="20"/>
        </w:rPr>
        <w:t>apostilamento</w:t>
      </w:r>
      <w:r w:rsidRPr="002C13BC">
        <w:rPr>
          <w:rFonts w:ascii="Arial Narrow" w:hAnsi="Arial Narrow" w:cs="Arial"/>
          <w:sz w:val="20"/>
          <w:szCs w:val="20"/>
        </w:rPr>
        <w:t>.</w:t>
      </w:r>
    </w:p>
    <w:p w:rsidR="00514A72" w:rsidRPr="002C13BC" w:rsidRDefault="00514A72" w:rsidP="001D26B0">
      <w:pPr>
        <w:pStyle w:val="Corpodetexto"/>
        <w:rPr>
          <w:rFonts w:ascii="Arial Narrow" w:hAnsi="Arial Narrow" w:cs="Arial"/>
          <w:sz w:val="20"/>
          <w:szCs w:val="20"/>
        </w:rPr>
      </w:pPr>
    </w:p>
    <w:p w:rsidR="00514A72" w:rsidRPr="002C13BC" w:rsidRDefault="00514A72" w:rsidP="001D26B0">
      <w:pPr>
        <w:pStyle w:val="Ttulo1"/>
        <w:shd w:val="clear" w:color="auto" w:fill="D9D9D9" w:themeFill="background1" w:themeFillShade="D9"/>
        <w:tabs>
          <w:tab w:val="left" w:pos="638"/>
        </w:tabs>
        <w:ind w:left="0"/>
        <w:jc w:val="both"/>
        <w:rPr>
          <w:rFonts w:ascii="Arial Narrow" w:hAnsi="Arial Narrow" w:cs="Arial"/>
          <w:sz w:val="20"/>
          <w:szCs w:val="20"/>
        </w:rPr>
      </w:pPr>
      <w:r w:rsidRPr="002C13BC">
        <w:rPr>
          <w:rFonts w:ascii="Arial Narrow" w:hAnsi="Arial Narrow" w:cs="Arial"/>
          <w:sz w:val="20"/>
          <w:szCs w:val="20"/>
        </w:rPr>
        <w:t>1</w:t>
      </w:r>
      <w:r w:rsidR="00FD09D9" w:rsidRPr="002C13BC">
        <w:rPr>
          <w:rFonts w:ascii="Arial Narrow" w:hAnsi="Arial Narrow" w:cs="Arial"/>
          <w:sz w:val="20"/>
          <w:szCs w:val="20"/>
        </w:rPr>
        <w:t>4</w:t>
      </w:r>
      <w:r w:rsidRPr="002C13BC">
        <w:rPr>
          <w:rFonts w:ascii="Arial Narrow" w:hAnsi="Arial Narrow" w:cs="Arial"/>
          <w:sz w:val="20"/>
          <w:szCs w:val="20"/>
        </w:rPr>
        <w:t>. UNIDADE</w:t>
      </w:r>
      <w:r w:rsidRPr="002C13BC">
        <w:rPr>
          <w:rFonts w:ascii="Arial Narrow" w:hAnsi="Arial Narrow" w:cs="Arial"/>
          <w:spacing w:val="-3"/>
          <w:sz w:val="20"/>
          <w:szCs w:val="20"/>
        </w:rPr>
        <w:t xml:space="preserve"> </w:t>
      </w:r>
      <w:r w:rsidRPr="002C13BC">
        <w:rPr>
          <w:rFonts w:ascii="Arial Narrow" w:hAnsi="Arial Narrow" w:cs="Arial"/>
          <w:sz w:val="20"/>
          <w:szCs w:val="20"/>
        </w:rPr>
        <w:t>RESPONSÁVEL</w:t>
      </w:r>
      <w:r w:rsidRPr="002C13BC">
        <w:rPr>
          <w:rFonts w:ascii="Arial Narrow" w:hAnsi="Arial Narrow" w:cs="Arial"/>
          <w:spacing w:val="-2"/>
          <w:sz w:val="20"/>
          <w:szCs w:val="20"/>
        </w:rPr>
        <w:t xml:space="preserve"> </w:t>
      </w:r>
      <w:r w:rsidRPr="002C13BC">
        <w:rPr>
          <w:rFonts w:ascii="Arial Narrow" w:hAnsi="Arial Narrow" w:cs="Arial"/>
          <w:sz w:val="20"/>
          <w:szCs w:val="20"/>
        </w:rPr>
        <w:t>PELO</w:t>
      </w:r>
      <w:r w:rsidRPr="002C13BC">
        <w:rPr>
          <w:rFonts w:ascii="Arial Narrow" w:hAnsi="Arial Narrow" w:cs="Arial"/>
          <w:spacing w:val="-3"/>
          <w:sz w:val="20"/>
          <w:szCs w:val="20"/>
        </w:rPr>
        <w:t xml:space="preserve"> </w:t>
      </w:r>
      <w:r w:rsidRPr="002C13BC">
        <w:rPr>
          <w:rFonts w:ascii="Arial Narrow" w:hAnsi="Arial Narrow" w:cs="Arial"/>
          <w:sz w:val="20"/>
          <w:szCs w:val="20"/>
        </w:rPr>
        <w:t>ACOMPANHAMENTO/FISCALIZAÇÃO:</w:t>
      </w:r>
    </w:p>
    <w:p w:rsidR="00CB0F8C" w:rsidRPr="002C13BC" w:rsidRDefault="00CB0F8C" w:rsidP="001D26B0">
      <w:pPr>
        <w:pStyle w:val="Corpodetexto"/>
        <w:rPr>
          <w:rFonts w:ascii="Arial Narrow" w:hAnsi="Arial Narrow" w:cs="Arial"/>
          <w:sz w:val="20"/>
          <w:szCs w:val="20"/>
        </w:rPr>
      </w:pPr>
    </w:p>
    <w:p w:rsidR="00CB0F8C" w:rsidRPr="002C13BC" w:rsidRDefault="00CB0F8C" w:rsidP="001D26B0">
      <w:pPr>
        <w:pStyle w:val="Corpodetexto"/>
        <w:rPr>
          <w:rFonts w:ascii="Arial Narrow" w:hAnsi="Arial Narrow" w:cs="Arial"/>
          <w:sz w:val="20"/>
          <w:szCs w:val="20"/>
        </w:rPr>
      </w:pPr>
      <w:r w:rsidRPr="002C13BC">
        <w:rPr>
          <w:rFonts w:ascii="Arial Narrow" w:hAnsi="Arial Narrow" w:cs="Arial"/>
          <w:sz w:val="20"/>
          <w:szCs w:val="20"/>
        </w:rPr>
        <w:t>14.1.</w:t>
      </w:r>
      <w:r w:rsidR="00AD156A" w:rsidRPr="002C13BC">
        <w:rPr>
          <w:rFonts w:ascii="Arial Narrow" w:hAnsi="Arial Narrow" w:cs="Arial"/>
          <w:color w:val="F79646" w:themeColor="accent6"/>
          <w:sz w:val="20"/>
          <w:szCs w:val="20"/>
        </w:rPr>
        <w:t xml:space="preserve"> </w:t>
      </w:r>
      <w:r w:rsidR="00CB3342" w:rsidRPr="002C13BC">
        <w:rPr>
          <w:rFonts w:ascii="Arial Narrow" w:hAnsi="Arial Narrow" w:cs="Arial"/>
          <w:sz w:val="20"/>
          <w:szCs w:val="20"/>
        </w:rPr>
        <w:t xml:space="preserve">A unidade responsável pelo acompanhamento e fiscalização é a Gerência de Medicamentos e Materiais </w:t>
      </w:r>
      <w:r w:rsidR="009463B2" w:rsidRPr="002C13BC">
        <w:rPr>
          <w:rFonts w:ascii="Arial Narrow" w:hAnsi="Arial Narrow" w:cs="Arial"/>
          <w:sz w:val="20"/>
          <w:szCs w:val="20"/>
        </w:rPr>
        <w:t xml:space="preserve">Especiais </w:t>
      </w:r>
      <w:r w:rsidR="00CB3342" w:rsidRPr="002C13BC">
        <w:rPr>
          <w:rFonts w:ascii="Arial Narrow" w:hAnsi="Arial Narrow" w:cs="Arial"/>
          <w:sz w:val="20"/>
          <w:szCs w:val="20"/>
        </w:rPr>
        <w:t>– HOB.</w:t>
      </w:r>
      <w:r w:rsidR="00AD156A" w:rsidRPr="002C13BC">
        <w:rPr>
          <w:rFonts w:ascii="Arial Narrow" w:hAnsi="Arial Narrow" w:cs="Arial"/>
          <w:sz w:val="20"/>
          <w:szCs w:val="20"/>
        </w:rPr>
        <w:t xml:space="preserve"> </w:t>
      </w:r>
    </w:p>
    <w:p w:rsidR="00CB0F8C" w:rsidRPr="002C13BC" w:rsidRDefault="00CB0F8C" w:rsidP="001D26B0">
      <w:pPr>
        <w:pStyle w:val="Corpodetexto"/>
        <w:rPr>
          <w:rFonts w:ascii="Arial Narrow" w:hAnsi="Arial Narrow" w:cs="Arial"/>
          <w:sz w:val="20"/>
          <w:szCs w:val="20"/>
        </w:rPr>
      </w:pPr>
    </w:p>
    <w:p w:rsidR="00B04A9B" w:rsidRDefault="00B04A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F70B9B" w:rsidRDefault="00F70B9B" w:rsidP="001D26B0">
      <w:pPr>
        <w:pStyle w:val="Corpodetexto"/>
        <w:jc w:val="center"/>
        <w:rPr>
          <w:rFonts w:ascii="Arial Narrow" w:hAnsi="Arial Narrow" w:cs="Arial"/>
          <w:sz w:val="20"/>
          <w:szCs w:val="20"/>
        </w:rPr>
      </w:pPr>
    </w:p>
    <w:p w:rsidR="00136F1E" w:rsidRPr="002C13BC" w:rsidRDefault="00136F1E" w:rsidP="001D26B0">
      <w:pPr>
        <w:pStyle w:val="Corpodetexto"/>
        <w:jc w:val="center"/>
        <w:rPr>
          <w:rFonts w:ascii="Arial Narrow" w:hAnsi="Arial Narrow" w:cs="Arial"/>
          <w:sz w:val="20"/>
          <w:szCs w:val="20"/>
        </w:rPr>
      </w:pPr>
    </w:p>
    <w:p w:rsidR="00C64411" w:rsidRPr="002C13BC" w:rsidRDefault="0013468A" w:rsidP="001D26B0">
      <w:pPr>
        <w:jc w:val="center"/>
        <w:rPr>
          <w:rFonts w:ascii="Arial Narrow" w:hAnsi="Arial Narrow" w:cs="Arial"/>
          <w:b/>
          <w:snapToGrid w:val="0"/>
          <w:sz w:val="20"/>
          <w:szCs w:val="20"/>
        </w:rPr>
      </w:pPr>
      <w:r w:rsidRPr="002C13BC">
        <w:rPr>
          <w:rFonts w:ascii="Arial Narrow" w:hAnsi="Arial Narrow" w:cs="Arial"/>
          <w:b/>
          <w:sz w:val="20"/>
          <w:szCs w:val="20"/>
        </w:rPr>
        <w:t>ANEXO III</w:t>
      </w:r>
      <w:r w:rsidR="00C64411" w:rsidRPr="002C13BC">
        <w:rPr>
          <w:rFonts w:ascii="Arial Narrow" w:hAnsi="Arial Narrow" w:cs="Arial"/>
          <w:b/>
          <w:sz w:val="20"/>
          <w:szCs w:val="20"/>
        </w:rPr>
        <w:t xml:space="preserve"> – MODELO DE PROPOSTA ESCRITA</w:t>
      </w:r>
    </w:p>
    <w:p w:rsidR="00C64411" w:rsidRPr="002C13BC" w:rsidRDefault="00C64411" w:rsidP="001D26B0">
      <w:pPr>
        <w:jc w:val="center"/>
        <w:rPr>
          <w:rFonts w:ascii="Arial Narrow" w:hAnsi="Arial Narrow" w:cs="Arial"/>
          <w:b/>
          <w:sz w:val="20"/>
          <w:szCs w:val="20"/>
        </w:rPr>
      </w:pPr>
    </w:p>
    <w:p w:rsidR="00C64411" w:rsidRPr="002C13BC" w:rsidRDefault="00C64411" w:rsidP="001D26B0">
      <w:pPr>
        <w:jc w:val="center"/>
        <w:rPr>
          <w:rFonts w:ascii="Arial Narrow" w:hAnsi="Arial Narrow" w:cs="Arial"/>
          <w:b/>
          <w:sz w:val="20"/>
          <w:szCs w:val="20"/>
        </w:rPr>
      </w:pPr>
      <w:r w:rsidRPr="002C13BC">
        <w:rPr>
          <w:rFonts w:ascii="Arial Narrow" w:hAnsi="Arial Narrow" w:cs="Arial"/>
          <w:b/>
          <w:sz w:val="20"/>
          <w:szCs w:val="20"/>
        </w:rPr>
        <w:t xml:space="preserve">PREGÃO ELETRÔNICO Nº </w:t>
      </w:r>
      <w:r w:rsidR="00FD52B7">
        <w:rPr>
          <w:rFonts w:ascii="Arial Narrow" w:hAnsi="Arial Narrow" w:cs="Arial"/>
          <w:b/>
          <w:sz w:val="20"/>
          <w:szCs w:val="20"/>
        </w:rPr>
        <w:t>0</w:t>
      </w:r>
      <w:r w:rsidR="00862C11">
        <w:rPr>
          <w:rFonts w:ascii="Arial Narrow" w:hAnsi="Arial Narrow" w:cs="Arial"/>
          <w:b/>
          <w:sz w:val="20"/>
          <w:szCs w:val="20"/>
        </w:rPr>
        <w:t>48</w:t>
      </w:r>
      <w:r w:rsidR="00FD52B7">
        <w:rPr>
          <w:rFonts w:ascii="Arial Narrow" w:hAnsi="Arial Narrow" w:cs="Arial"/>
          <w:b/>
          <w:sz w:val="20"/>
          <w:szCs w:val="20"/>
        </w:rPr>
        <w:t>/2024</w:t>
      </w:r>
      <w:r w:rsidRPr="002C13BC">
        <w:rPr>
          <w:rFonts w:ascii="Arial Narrow" w:hAnsi="Arial Narrow" w:cs="Arial"/>
          <w:b/>
          <w:sz w:val="20"/>
          <w:szCs w:val="20"/>
        </w:rPr>
        <w:t xml:space="preserve"> – PROCESSO N° </w:t>
      </w:r>
      <w:r w:rsidR="00FD52B7">
        <w:rPr>
          <w:rFonts w:ascii="Arial Narrow" w:hAnsi="Arial Narrow" w:cs="Arial"/>
          <w:b/>
          <w:sz w:val="20"/>
          <w:szCs w:val="20"/>
        </w:rPr>
        <w:t>03-</w:t>
      </w:r>
      <w:r w:rsidR="00862C11">
        <w:rPr>
          <w:rFonts w:ascii="Arial Narrow" w:hAnsi="Arial Narrow" w:cs="Arial"/>
          <w:b/>
          <w:sz w:val="20"/>
          <w:szCs w:val="20"/>
        </w:rPr>
        <w:t>8</w:t>
      </w:r>
      <w:r w:rsidR="00FD52B7">
        <w:rPr>
          <w:rFonts w:ascii="Arial Narrow" w:hAnsi="Arial Narrow" w:cs="Arial"/>
          <w:b/>
          <w:sz w:val="20"/>
          <w:szCs w:val="20"/>
        </w:rPr>
        <w:t>7/202</w:t>
      </w:r>
      <w:r w:rsidR="00862C11">
        <w:rPr>
          <w:rFonts w:ascii="Arial Narrow" w:hAnsi="Arial Narrow" w:cs="Arial"/>
          <w:b/>
          <w:sz w:val="20"/>
          <w:szCs w:val="20"/>
        </w:rPr>
        <w:t>3</w:t>
      </w:r>
    </w:p>
    <w:p w:rsidR="00C64411" w:rsidRPr="002C13BC" w:rsidRDefault="00C64411" w:rsidP="001D26B0">
      <w:pPr>
        <w:jc w:val="center"/>
        <w:rPr>
          <w:rFonts w:ascii="Arial Narrow" w:hAnsi="Arial Narrow" w:cs="Arial"/>
          <w:b/>
          <w:sz w:val="20"/>
          <w:szCs w:val="20"/>
        </w:rPr>
      </w:pPr>
    </w:p>
    <w:p w:rsidR="00C64411" w:rsidRPr="002C13BC" w:rsidRDefault="00C64411" w:rsidP="001D26B0">
      <w:pPr>
        <w:tabs>
          <w:tab w:val="left" w:pos="9356"/>
        </w:tabs>
        <w:rPr>
          <w:rFonts w:ascii="Arial Narrow" w:hAnsi="Arial Narrow" w:cs="Arial"/>
          <w:b/>
          <w:snapToGrid w:val="0"/>
          <w:sz w:val="20"/>
          <w:szCs w:val="20"/>
        </w:rPr>
      </w:pPr>
    </w:p>
    <w:p w:rsidR="00C64411" w:rsidRPr="002C13BC" w:rsidRDefault="00C64411" w:rsidP="001D26B0">
      <w:pPr>
        <w:tabs>
          <w:tab w:val="left" w:pos="9356"/>
        </w:tabs>
        <w:rPr>
          <w:rFonts w:ascii="Arial Narrow" w:hAnsi="Arial Narrow" w:cs="Arial"/>
          <w:b/>
          <w:snapToGrid w:val="0"/>
          <w:sz w:val="20"/>
          <w:szCs w:val="20"/>
        </w:rPr>
      </w:pP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387"/>
      </w:tblGrid>
      <w:tr w:rsidR="00C64411" w:rsidRPr="002C13BC" w:rsidTr="002C13BC">
        <w:tc>
          <w:tcPr>
            <w:tcW w:w="3544" w:type="dxa"/>
          </w:tcPr>
          <w:p w:rsidR="00C64411" w:rsidRPr="002C13BC" w:rsidRDefault="00C64411" w:rsidP="001D26B0">
            <w:pPr>
              <w:tabs>
                <w:tab w:val="left" w:pos="9356"/>
              </w:tabs>
              <w:rPr>
                <w:rFonts w:ascii="Arial Narrow" w:hAnsi="Arial Narrow" w:cs="Arial"/>
                <w:b/>
                <w:snapToGrid w:val="0"/>
                <w:sz w:val="20"/>
                <w:szCs w:val="20"/>
              </w:rPr>
            </w:pPr>
            <w:r w:rsidRPr="002C13BC">
              <w:rPr>
                <w:rFonts w:ascii="Arial Narrow" w:hAnsi="Arial Narrow" w:cs="Arial"/>
                <w:b/>
                <w:snapToGrid w:val="0"/>
                <w:sz w:val="20"/>
                <w:szCs w:val="20"/>
              </w:rPr>
              <w:t>Valor total</w:t>
            </w:r>
          </w:p>
        </w:tc>
        <w:tc>
          <w:tcPr>
            <w:tcW w:w="5387" w:type="dxa"/>
          </w:tcPr>
          <w:p w:rsidR="00C64411" w:rsidRPr="002C13BC" w:rsidRDefault="00C64411" w:rsidP="001D26B0">
            <w:pPr>
              <w:tabs>
                <w:tab w:val="left" w:pos="9356"/>
              </w:tabs>
              <w:rPr>
                <w:rFonts w:ascii="Arial Narrow" w:hAnsi="Arial Narrow" w:cs="Arial"/>
                <w:b/>
                <w:snapToGrid w:val="0"/>
                <w:sz w:val="20"/>
                <w:szCs w:val="20"/>
              </w:rPr>
            </w:pPr>
          </w:p>
        </w:tc>
      </w:tr>
      <w:tr w:rsidR="00C64411" w:rsidRPr="002C13BC" w:rsidTr="002C13BC">
        <w:tc>
          <w:tcPr>
            <w:tcW w:w="3544" w:type="dxa"/>
          </w:tcPr>
          <w:p w:rsidR="00C64411" w:rsidRPr="002C13BC" w:rsidRDefault="00C64411" w:rsidP="001D26B0">
            <w:pPr>
              <w:tabs>
                <w:tab w:val="left" w:pos="9356"/>
              </w:tabs>
              <w:rPr>
                <w:rFonts w:ascii="Arial Narrow" w:hAnsi="Arial Narrow" w:cs="Arial"/>
                <w:b/>
                <w:snapToGrid w:val="0"/>
                <w:sz w:val="20"/>
                <w:szCs w:val="20"/>
              </w:rPr>
            </w:pPr>
            <w:r w:rsidRPr="002C13BC">
              <w:rPr>
                <w:rFonts w:ascii="Arial Narrow" w:hAnsi="Arial Narrow" w:cs="Arial"/>
                <w:b/>
                <w:snapToGrid w:val="0"/>
                <w:sz w:val="20"/>
                <w:szCs w:val="20"/>
              </w:rPr>
              <w:t>Razão social do licitante</w:t>
            </w:r>
          </w:p>
        </w:tc>
        <w:tc>
          <w:tcPr>
            <w:tcW w:w="5387" w:type="dxa"/>
          </w:tcPr>
          <w:p w:rsidR="00C64411" w:rsidRPr="002C13BC" w:rsidRDefault="00C64411" w:rsidP="001D26B0">
            <w:pPr>
              <w:tabs>
                <w:tab w:val="left" w:pos="9356"/>
              </w:tabs>
              <w:rPr>
                <w:rFonts w:ascii="Arial Narrow" w:hAnsi="Arial Narrow" w:cs="Arial"/>
                <w:b/>
                <w:snapToGrid w:val="0"/>
                <w:sz w:val="20"/>
                <w:szCs w:val="20"/>
              </w:rPr>
            </w:pPr>
          </w:p>
        </w:tc>
      </w:tr>
      <w:tr w:rsidR="00C64411" w:rsidRPr="002C13BC" w:rsidTr="002C13BC">
        <w:tc>
          <w:tcPr>
            <w:tcW w:w="3544" w:type="dxa"/>
          </w:tcPr>
          <w:p w:rsidR="00C64411" w:rsidRPr="002C13BC" w:rsidRDefault="00C64411" w:rsidP="001D26B0">
            <w:pPr>
              <w:tabs>
                <w:tab w:val="left" w:pos="9356"/>
              </w:tabs>
              <w:rPr>
                <w:rFonts w:ascii="Arial Narrow" w:hAnsi="Arial Narrow" w:cs="Arial"/>
                <w:b/>
                <w:snapToGrid w:val="0"/>
                <w:sz w:val="20"/>
                <w:szCs w:val="20"/>
              </w:rPr>
            </w:pPr>
            <w:r w:rsidRPr="002C13BC">
              <w:rPr>
                <w:rFonts w:ascii="Arial Narrow" w:hAnsi="Arial Narrow" w:cs="Arial"/>
                <w:b/>
                <w:snapToGrid w:val="0"/>
                <w:sz w:val="20"/>
                <w:szCs w:val="20"/>
              </w:rPr>
              <w:t>CNPJ</w:t>
            </w:r>
          </w:p>
        </w:tc>
        <w:tc>
          <w:tcPr>
            <w:tcW w:w="5387" w:type="dxa"/>
          </w:tcPr>
          <w:p w:rsidR="00C64411" w:rsidRPr="002C13BC" w:rsidRDefault="00C64411" w:rsidP="001D26B0">
            <w:pPr>
              <w:tabs>
                <w:tab w:val="left" w:pos="9356"/>
              </w:tabs>
              <w:rPr>
                <w:rFonts w:ascii="Arial Narrow" w:hAnsi="Arial Narrow" w:cs="Arial"/>
                <w:b/>
                <w:snapToGrid w:val="0"/>
                <w:sz w:val="20"/>
                <w:szCs w:val="20"/>
              </w:rPr>
            </w:pPr>
          </w:p>
        </w:tc>
      </w:tr>
      <w:tr w:rsidR="00C64411" w:rsidRPr="002C13BC" w:rsidTr="002C13BC">
        <w:tc>
          <w:tcPr>
            <w:tcW w:w="3544" w:type="dxa"/>
          </w:tcPr>
          <w:p w:rsidR="00C64411" w:rsidRPr="002C13BC" w:rsidRDefault="00C64411" w:rsidP="001D26B0">
            <w:pPr>
              <w:tabs>
                <w:tab w:val="left" w:pos="9356"/>
              </w:tabs>
              <w:rPr>
                <w:rFonts w:ascii="Arial Narrow" w:hAnsi="Arial Narrow" w:cs="Arial"/>
                <w:b/>
                <w:snapToGrid w:val="0"/>
                <w:sz w:val="20"/>
                <w:szCs w:val="20"/>
              </w:rPr>
            </w:pPr>
            <w:r w:rsidRPr="002C13BC">
              <w:rPr>
                <w:rFonts w:ascii="Arial Narrow" w:hAnsi="Arial Narrow" w:cs="Arial"/>
                <w:b/>
                <w:snapToGrid w:val="0"/>
                <w:sz w:val="20"/>
                <w:szCs w:val="20"/>
              </w:rPr>
              <w:t>Endereço</w:t>
            </w:r>
          </w:p>
        </w:tc>
        <w:tc>
          <w:tcPr>
            <w:tcW w:w="5387" w:type="dxa"/>
          </w:tcPr>
          <w:p w:rsidR="00C64411" w:rsidRPr="002C13BC" w:rsidRDefault="00C64411" w:rsidP="001D26B0">
            <w:pPr>
              <w:tabs>
                <w:tab w:val="left" w:pos="9356"/>
              </w:tabs>
              <w:rPr>
                <w:rFonts w:ascii="Arial Narrow" w:hAnsi="Arial Narrow" w:cs="Arial"/>
                <w:b/>
                <w:snapToGrid w:val="0"/>
                <w:sz w:val="20"/>
                <w:szCs w:val="20"/>
              </w:rPr>
            </w:pPr>
          </w:p>
        </w:tc>
      </w:tr>
      <w:tr w:rsidR="00C64411" w:rsidRPr="002C13BC" w:rsidTr="002C13BC">
        <w:tc>
          <w:tcPr>
            <w:tcW w:w="3544" w:type="dxa"/>
          </w:tcPr>
          <w:p w:rsidR="00C64411" w:rsidRPr="002C13BC" w:rsidRDefault="00C64411" w:rsidP="001D26B0">
            <w:pPr>
              <w:tabs>
                <w:tab w:val="left" w:pos="9356"/>
              </w:tabs>
              <w:rPr>
                <w:rFonts w:ascii="Arial Narrow" w:hAnsi="Arial Narrow" w:cs="Arial"/>
                <w:b/>
                <w:snapToGrid w:val="0"/>
                <w:sz w:val="20"/>
                <w:szCs w:val="20"/>
              </w:rPr>
            </w:pPr>
            <w:r w:rsidRPr="002C13BC">
              <w:rPr>
                <w:rFonts w:ascii="Arial Narrow" w:hAnsi="Arial Narrow" w:cs="Arial"/>
                <w:b/>
                <w:snapToGrid w:val="0"/>
                <w:sz w:val="20"/>
                <w:szCs w:val="20"/>
              </w:rPr>
              <w:t>E-mail</w:t>
            </w:r>
          </w:p>
        </w:tc>
        <w:tc>
          <w:tcPr>
            <w:tcW w:w="5387" w:type="dxa"/>
          </w:tcPr>
          <w:p w:rsidR="00C64411" w:rsidRPr="002C13BC" w:rsidRDefault="00C64411" w:rsidP="001D26B0">
            <w:pPr>
              <w:tabs>
                <w:tab w:val="left" w:pos="9356"/>
              </w:tabs>
              <w:rPr>
                <w:rFonts w:ascii="Arial Narrow" w:hAnsi="Arial Narrow" w:cs="Arial"/>
                <w:b/>
                <w:snapToGrid w:val="0"/>
                <w:sz w:val="20"/>
                <w:szCs w:val="20"/>
              </w:rPr>
            </w:pPr>
          </w:p>
        </w:tc>
      </w:tr>
      <w:tr w:rsidR="00C64411" w:rsidRPr="002C13BC" w:rsidTr="002C13BC">
        <w:tc>
          <w:tcPr>
            <w:tcW w:w="3544" w:type="dxa"/>
          </w:tcPr>
          <w:p w:rsidR="00C64411" w:rsidRPr="002C13BC" w:rsidRDefault="00C64411" w:rsidP="001D26B0">
            <w:pPr>
              <w:tabs>
                <w:tab w:val="left" w:pos="9356"/>
              </w:tabs>
              <w:rPr>
                <w:rFonts w:ascii="Arial Narrow" w:hAnsi="Arial Narrow" w:cs="Arial"/>
                <w:b/>
                <w:snapToGrid w:val="0"/>
                <w:sz w:val="20"/>
                <w:szCs w:val="20"/>
              </w:rPr>
            </w:pPr>
            <w:r w:rsidRPr="002C13BC">
              <w:rPr>
                <w:rFonts w:ascii="Arial Narrow" w:hAnsi="Arial Narrow" w:cs="Arial"/>
                <w:b/>
                <w:snapToGrid w:val="0"/>
                <w:sz w:val="20"/>
                <w:szCs w:val="20"/>
              </w:rPr>
              <w:t>Telefone</w:t>
            </w:r>
          </w:p>
        </w:tc>
        <w:tc>
          <w:tcPr>
            <w:tcW w:w="5387" w:type="dxa"/>
          </w:tcPr>
          <w:p w:rsidR="00C64411" w:rsidRPr="002C13BC" w:rsidRDefault="00C64411" w:rsidP="001D26B0">
            <w:pPr>
              <w:tabs>
                <w:tab w:val="left" w:pos="9356"/>
              </w:tabs>
              <w:rPr>
                <w:rFonts w:ascii="Arial Narrow" w:hAnsi="Arial Narrow" w:cs="Arial"/>
                <w:b/>
                <w:snapToGrid w:val="0"/>
                <w:sz w:val="20"/>
                <w:szCs w:val="20"/>
              </w:rPr>
            </w:pPr>
          </w:p>
        </w:tc>
      </w:tr>
      <w:tr w:rsidR="00C64411" w:rsidRPr="002C13BC" w:rsidTr="002C13BC">
        <w:tc>
          <w:tcPr>
            <w:tcW w:w="3544" w:type="dxa"/>
          </w:tcPr>
          <w:p w:rsidR="00C64411" w:rsidRPr="002C13BC" w:rsidRDefault="00C64411" w:rsidP="001D26B0">
            <w:pPr>
              <w:tabs>
                <w:tab w:val="left" w:pos="9356"/>
              </w:tabs>
              <w:rPr>
                <w:rFonts w:ascii="Arial Narrow" w:hAnsi="Arial Narrow" w:cs="Arial"/>
                <w:b/>
                <w:snapToGrid w:val="0"/>
                <w:sz w:val="20"/>
                <w:szCs w:val="20"/>
              </w:rPr>
            </w:pPr>
            <w:r w:rsidRPr="002C13BC">
              <w:rPr>
                <w:rFonts w:ascii="Arial Narrow" w:hAnsi="Arial Narrow" w:cs="Arial"/>
                <w:b/>
                <w:snapToGrid w:val="0"/>
                <w:sz w:val="20"/>
                <w:szCs w:val="20"/>
              </w:rPr>
              <w:t>Representante: Nome</w:t>
            </w:r>
          </w:p>
        </w:tc>
        <w:tc>
          <w:tcPr>
            <w:tcW w:w="5387" w:type="dxa"/>
          </w:tcPr>
          <w:p w:rsidR="00C64411" w:rsidRPr="002C13BC" w:rsidRDefault="00C64411" w:rsidP="001D26B0">
            <w:pPr>
              <w:tabs>
                <w:tab w:val="left" w:pos="9356"/>
              </w:tabs>
              <w:rPr>
                <w:rFonts w:ascii="Arial Narrow" w:hAnsi="Arial Narrow" w:cs="Arial"/>
                <w:b/>
                <w:snapToGrid w:val="0"/>
                <w:sz w:val="20"/>
                <w:szCs w:val="20"/>
              </w:rPr>
            </w:pPr>
          </w:p>
        </w:tc>
      </w:tr>
      <w:tr w:rsidR="00C64411" w:rsidRPr="002C13BC" w:rsidTr="002C13BC">
        <w:tc>
          <w:tcPr>
            <w:tcW w:w="3544" w:type="dxa"/>
          </w:tcPr>
          <w:p w:rsidR="00C64411" w:rsidRPr="002C13BC" w:rsidRDefault="00C64411" w:rsidP="001D26B0">
            <w:pPr>
              <w:tabs>
                <w:tab w:val="left" w:pos="9356"/>
              </w:tabs>
              <w:rPr>
                <w:rFonts w:ascii="Arial Narrow" w:hAnsi="Arial Narrow" w:cs="Arial"/>
                <w:b/>
                <w:snapToGrid w:val="0"/>
                <w:sz w:val="20"/>
                <w:szCs w:val="20"/>
              </w:rPr>
            </w:pPr>
            <w:r w:rsidRPr="002C13BC">
              <w:rPr>
                <w:rFonts w:ascii="Arial Narrow" w:hAnsi="Arial Narrow" w:cs="Arial"/>
                <w:b/>
                <w:snapToGrid w:val="0"/>
                <w:sz w:val="20"/>
                <w:szCs w:val="20"/>
              </w:rPr>
              <w:t>Qualificação</w:t>
            </w:r>
          </w:p>
        </w:tc>
        <w:tc>
          <w:tcPr>
            <w:tcW w:w="5387" w:type="dxa"/>
          </w:tcPr>
          <w:p w:rsidR="00C64411" w:rsidRPr="002C13BC" w:rsidRDefault="00C64411" w:rsidP="001D26B0">
            <w:pPr>
              <w:tabs>
                <w:tab w:val="left" w:pos="9356"/>
              </w:tabs>
              <w:rPr>
                <w:rFonts w:ascii="Arial Narrow" w:hAnsi="Arial Narrow" w:cs="Arial"/>
                <w:b/>
                <w:snapToGrid w:val="0"/>
                <w:sz w:val="20"/>
                <w:szCs w:val="20"/>
              </w:rPr>
            </w:pPr>
          </w:p>
        </w:tc>
      </w:tr>
      <w:tr w:rsidR="00C64411" w:rsidRPr="002C13BC" w:rsidTr="002C13BC">
        <w:tc>
          <w:tcPr>
            <w:tcW w:w="3544" w:type="dxa"/>
          </w:tcPr>
          <w:p w:rsidR="00C64411" w:rsidRPr="002C13BC" w:rsidRDefault="00C64411" w:rsidP="001D26B0">
            <w:pPr>
              <w:tabs>
                <w:tab w:val="left" w:pos="9356"/>
              </w:tabs>
              <w:rPr>
                <w:rFonts w:ascii="Arial Narrow" w:hAnsi="Arial Narrow" w:cs="Arial"/>
                <w:b/>
                <w:snapToGrid w:val="0"/>
                <w:sz w:val="20"/>
                <w:szCs w:val="20"/>
              </w:rPr>
            </w:pPr>
            <w:r w:rsidRPr="002C13BC">
              <w:rPr>
                <w:rFonts w:ascii="Arial Narrow" w:hAnsi="Arial Narrow" w:cs="Arial"/>
                <w:b/>
                <w:snapToGrid w:val="0"/>
                <w:sz w:val="20"/>
                <w:szCs w:val="20"/>
              </w:rPr>
              <w:t>Assinatura</w:t>
            </w:r>
          </w:p>
        </w:tc>
        <w:tc>
          <w:tcPr>
            <w:tcW w:w="5387" w:type="dxa"/>
          </w:tcPr>
          <w:p w:rsidR="00C64411" w:rsidRPr="002C13BC" w:rsidRDefault="00C64411" w:rsidP="001D26B0">
            <w:pPr>
              <w:tabs>
                <w:tab w:val="left" w:pos="9356"/>
              </w:tabs>
              <w:rPr>
                <w:rFonts w:ascii="Arial Narrow" w:hAnsi="Arial Narrow" w:cs="Arial"/>
                <w:b/>
                <w:snapToGrid w:val="0"/>
                <w:sz w:val="20"/>
                <w:szCs w:val="20"/>
              </w:rPr>
            </w:pPr>
          </w:p>
        </w:tc>
      </w:tr>
      <w:tr w:rsidR="00C64411" w:rsidRPr="002C13BC" w:rsidTr="002C13BC">
        <w:tc>
          <w:tcPr>
            <w:tcW w:w="3544" w:type="dxa"/>
          </w:tcPr>
          <w:p w:rsidR="00C64411" w:rsidRPr="002C13BC" w:rsidRDefault="00C64411" w:rsidP="001D26B0">
            <w:pPr>
              <w:tabs>
                <w:tab w:val="left" w:pos="9356"/>
              </w:tabs>
              <w:rPr>
                <w:rFonts w:ascii="Arial Narrow" w:hAnsi="Arial Narrow" w:cs="Arial"/>
                <w:b/>
                <w:snapToGrid w:val="0"/>
                <w:sz w:val="20"/>
                <w:szCs w:val="20"/>
              </w:rPr>
            </w:pPr>
            <w:r w:rsidRPr="002C13BC">
              <w:rPr>
                <w:rFonts w:ascii="Arial Narrow" w:hAnsi="Arial Narrow" w:cs="Arial"/>
                <w:b/>
                <w:snapToGrid w:val="0"/>
                <w:sz w:val="20"/>
                <w:szCs w:val="20"/>
              </w:rPr>
              <w:t>Local e data</w:t>
            </w:r>
          </w:p>
        </w:tc>
        <w:tc>
          <w:tcPr>
            <w:tcW w:w="5387" w:type="dxa"/>
          </w:tcPr>
          <w:p w:rsidR="00C64411" w:rsidRPr="002C13BC" w:rsidRDefault="00C64411" w:rsidP="001D26B0">
            <w:pPr>
              <w:tabs>
                <w:tab w:val="left" w:pos="9356"/>
              </w:tabs>
              <w:rPr>
                <w:rFonts w:ascii="Arial Narrow" w:hAnsi="Arial Narrow" w:cs="Arial"/>
                <w:b/>
                <w:snapToGrid w:val="0"/>
                <w:sz w:val="20"/>
                <w:szCs w:val="20"/>
              </w:rPr>
            </w:pPr>
          </w:p>
        </w:tc>
      </w:tr>
    </w:tbl>
    <w:p w:rsidR="009A41BE" w:rsidRDefault="009A41BE" w:rsidP="001D26B0">
      <w:pPr>
        <w:tabs>
          <w:tab w:val="left" w:pos="9356"/>
        </w:tabs>
        <w:rPr>
          <w:rFonts w:ascii="Arial Narrow" w:hAnsi="Arial Narrow" w:cs="Arial"/>
          <w:b/>
          <w:snapToGrid w:val="0"/>
          <w:sz w:val="20"/>
          <w:szCs w:val="20"/>
        </w:rPr>
      </w:pPr>
    </w:p>
    <w:p w:rsidR="00C64411" w:rsidRPr="002C13BC" w:rsidRDefault="009A41BE" w:rsidP="001D26B0">
      <w:pPr>
        <w:tabs>
          <w:tab w:val="left" w:pos="9356"/>
        </w:tabs>
        <w:rPr>
          <w:rFonts w:ascii="Arial Narrow" w:hAnsi="Arial Narrow" w:cs="Arial"/>
          <w:b/>
          <w:snapToGrid w:val="0"/>
          <w:sz w:val="20"/>
          <w:szCs w:val="20"/>
        </w:rPr>
      </w:pPr>
      <w:r>
        <w:rPr>
          <w:rFonts w:ascii="Arial Narrow" w:hAnsi="Arial Narrow" w:cs="Arial"/>
          <w:b/>
          <w:snapToGrid w:val="0"/>
          <w:sz w:val="20"/>
          <w:szCs w:val="20"/>
        </w:rPr>
        <w:t>LOTE</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2908"/>
        <w:gridCol w:w="986"/>
        <w:gridCol w:w="1491"/>
        <w:gridCol w:w="1420"/>
        <w:gridCol w:w="1255"/>
      </w:tblGrid>
      <w:tr w:rsidR="009A41BE" w:rsidRPr="002C13BC" w:rsidTr="009A41BE">
        <w:trPr>
          <w:trHeight w:val="301"/>
        </w:trPr>
        <w:tc>
          <w:tcPr>
            <w:tcW w:w="871" w:type="dxa"/>
          </w:tcPr>
          <w:p w:rsidR="009A41BE" w:rsidRPr="002C13BC" w:rsidRDefault="009A41BE" w:rsidP="001D26B0">
            <w:pPr>
              <w:tabs>
                <w:tab w:val="left" w:pos="9356"/>
              </w:tabs>
              <w:jc w:val="center"/>
              <w:rPr>
                <w:rFonts w:ascii="Arial Narrow" w:hAnsi="Arial Narrow" w:cs="Arial"/>
                <w:b/>
                <w:snapToGrid w:val="0"/>
                <w:sz w:val="20"/>
                <w:szCs w:val="20"/>
              </w:rPr>
            </w:pPr>
            <w:r w:rsidRPr="002C13BC">
              <w:rPr>
                <w:rFonts w:ascii="Arial Narrow" w:hAnsi="Arial Narrow" w:cs="Arial"/>
                <w:b/>
                <w:snapToGrid w:val="0"/>
                <w:sz w:val="20"/>
                <w:szCs w:val="20"/>
              </w:rPr>
              <w:t>Item</w:t>
            </w:r>
          </w:p>
        </w:tc>
        <w:tc>
          <w:tcPr>
            <w:tcW w:w="2908" w:type="dxa"/>
          </w:tcPr>
          <w:p w:rsidR="009A41BE" w:rsidRPr="002C13BC" w:rsidRDefault="009A41BE" w:rsidP="001D26B0">
            <w:pPr>
              <w:tabs>
                <w:tab w:val="left" w:pos="9356"/>
              </w:tabs>
              <w:jc w:val="center"/>
              <w:rPr>
                <w:rFonts w:ascii="Arial Narrow" w:hAnsi="Arial Narrow" w:cs="Arial"/>
                <w:b/>
                <w:snapToGrid w:val="0"/>
                <w:sz w:val="20"/>
                <w:szCs w:val="20"/>
              </w:rPr>
            </w:pPr>
            <w:r w:rsidRPr="002C13BC">
              <w:rPr>
                <w:rFonts w:ascii="Arial Narrow" w:hAnsi="Arial Narrow" w:cs="Arial"/>
                <w:b/>
                <w:snapToGrid w:val="0"/>
                <w:sz w:val="20"/>
                <w:szCs w:val="20"/>
              </w:rPr>
              <w:t>Descrição</w:t>
            </w:r>
          </w:p>
        </w:tc>
        <w:tc>
          <w:tcPr>
            <w:tcW w:w="986" w:type="dxa"/>
          </w:tcPr>
          <w:p w:rsidR="009A41BE" w:rsidRPr="002C13BC" w:rsidRDefault="009A41BE" w:rsidP="001D26B0">
            <w:pPr>
              <w:tabs>
                <w:tab w:val="left" w:pos="9356"/>
              </w:tabs>
              <w:jc w:val="center"/>
              <w:rPr>
                <w:rFonts w:ascii="Arial Narrow" w:hAnsi="Arial Narrow" w:cs="Arial"/>
                <w:b/>
                <w:snapToGrid w:val="0"/>
                <w:sz w:val="20"/>
                <w:szCs w:val="20"/>
              </w:rPr>
            </w:pPr>
            <w:r w:rsidRPr="002C13BC">
              <w:rPr>
                <w:rFonts w:ascii="Arial Narrow" w:hAnsi="Arial Narrow" w:cs="Arial"/>
                <w:b/>
                <w:snapToGrid w:val="0"/>
                <w:sz w:val="20"/>
                <w:szCs w:val="20"/>
              </w:rPr>
              <w:t>Quant.</w:t>
            </w:r>
          </w:p>
        </w:tc>
        <w:tc>
          <w:tcPr>
            <w:tcW w:w="1491" w:type="dxa"/>
          </w:tcPr>
          <w:p w:rsidR="009A41BE" w:rsidRPr="002C13BC" w:rsidRDefault="009A41BE" w:rsidP="001D26B0">
            <w:pPr>
              <w:tabs>
                <w:tab w:val="left" w:pos="9356"/>
              </w:tabs>
              <w:jc w:val="center"/>
              <w:rPr>
                <w:rFonts w:ascii="Arial Narrow" w:hAnsi="Arial Narrow" w:cs="Arial"/>
                <w:b/>
                <w:snapToGrid w:val="0"/>
                <w:sz w:val="20"/>
                <w:szCs w:val="20"/>
              </w:rPr>
            </w:pPr>
            <w:r w:rsidRPr="002C13BC">
              <w:rPr>
                <w:rFonts w:ascii="Arial Narrow" w:hAnsi="Arial Narrow" w:cs="Arial"/>
                <w:b/>
                <w:snapToGrid w:val="0"/>
                <w:sz w:val="20"/>
                <w:szCs w:val="20"/>
              </w:rPr>
              <w:t>Valor Unit.</w:t>
            </w:r>
          </w:p>
        </w:tc>
        <w:tc>
          <w:tcPr>
            <w:tcW w:w="1420" w:type="dxa"/>
          </w:tcPr>
          <w:p w:rsidR="009A41BE" w:rsidRPr="002C13BC" w:rsidRDefault="009A41BE" w:rsidP="008118FC">
            <w:pPr>
              <w:tabs>
                <w:tab w:val="left" w:pos="9356"/>
              </w:tabs>
              <w:jc w:val="center"/>
              <w:rPr>
                <w:rFonts w:ascii="Arial Narrow" w:hAnsi="Arial Narrow" w:cs="Arial"/>
                <w:b/>
                <w:snapToGrid w:val="0"/>
                <w:sz w:val="20"/>
                <w:szCs w:val="20"/>
              </w:rPr>
            </w:pPr>
            <w:r w:rsidRPr="002C13BC">
              <w:rPr>
                <w:rFonts w:ascii="Arial Narrow" w:hAnsi="Arial Narrow" w:cs="Arial"/>
                <w:b/>
                <w:snapToGrid w:val="0"/>
                <w:sz w:val="20"/>
                <w:szCs w:val="20"/>
              </w:rPr>
              <w:t>Valor Total</w:t>
            </w:r>
          </w:p>
        </w:tc>
        <w:tc>
          <w:tcPr>
            <w:tcW w:w="1255" w:type="dxa"/>
          </w:tcPr>
          <w:p w:rsidR="009A41BE" w:rsidRPr="002C13BC" w:rsidRDefault="009A41BE" w:rsidP="001D26B0">
            <w:pPr>
              <w:tabs>
                <w:tab w:val="left" w:pos="9356"/>
              </w:tabs>
              <w:jc w:val="center"/>
              <w:rPr>
                <w:rFonts w:ascii="Arial Narrow" w:hAnsi="Arial Narrow" w:cs="Arial"/>
                <w:b/>
                <w:snapToGrid w:val="0"/>
                <w:sz w:val="20"/>
                <w:szCs w:val="20"/>
              </w:rPr>
            </w:pPr>
            <w:r>
              <w:rPr>
                <w:rFonts w:ascii="Arial Narrow" w:hAnsi="Arial Narrow" w:cs="Arial"/>
                <w:b/>
                <w:snapToGrid w:val="0"/>
                <w:sz w:val="20"/>
                <w:szCs w:val="20"/>
              </w:rPr>
              <w:t>Marca</w:t>
            </w:r>
          </w:p>
        </w:tc>
      </w:tr>
      <w:tr w:rsidR="009A41BE" w:rsidRPr="002C13BC" w:rsidTr="009A41BE">
        <w:tc>
          <w:tcPr>
            <w:tcW w:w="871" w:type="dxa"/>
          </w:tcPr>
          <w:p w:rsidR="009A41BE" w:rsidRPr="002C13BC" w:rsidRDefault="009A41BE" w:rsidP="001D26B0">
            <w:pPr>
              <w:tabs>
                <w:tab w:val="left" w:pos="9356"/>
              </w:tabs>
              <w:rPr>
                <w:rFonts w:ascii="Arial Narrow" w:hAnsi="Arial Narrow" w:cs="Arial"/>
                <w:snapToGrid w:val="0"/>
                <w:sz w:val="20"/>
                <w:szCs w:val="20"/>
              </w:rPr>
            </w:pPr>
          </w:p>
        </w:tc>
        <w:tc>
          <w:tcPr>
            <w:tcW w:w="2908" w:type="dxa"/>
          </w:tcPr>
          <w:p w:rsidR="009A41BE" w:rsidRPr="002C13BC" w:rsidRDefault="009A41BE" w:rsidP="001D26B0">
            <w:pPr>
              <w:tabs>
                <w:tab w:val="left" w:pos="9356"/>
              </w:tabs>
              <w:rPr>
                <w:rFonts w:ascii="Arial Narrow" w:hAnsi="Arial Narrow" w:cs="Arial"/>
                <w:snapToGrid w:val="0"/>
                <w:sz w:val="20"/>
                <w:szCs w:val="20"/>
              </w:rPr>
            </w:pPr>
          </w:p>
        </w:tc>
        <w:tc>
          <w:tcPr>
            <w:tcW w:w="986" w:type="dxa"/>
          </w:tcPr>
          <w:p w:rsidR="009A41BE" w:rsidRPr="002C13BC" w:rsidRDefault="009A41BE" w:rsidP="001D26B0">
            <w:pPr>
              <w:tabs>
                <w:tab w:val="left" w:pos="9356"/>
              </w:tabs>
              <w:rPr>
                <w:rFonts w:ascii="Arial Narrow" w:hAnsi="Arial Narrow" w:cs="Arial"/>
                <w:snapToGrid w:val="0"/>
                <w:sz w:val="20"/>
                <w:szCs w:val="20"/>
              </w:rPr>
            </w:pPr>
          </w:p>
        </w:tc>
        <w:tc>
          <w:tcPr>
            <w:tcW w:w="1491" w:type="dxa"/>
          </w:tcPr>
          <w:p w:rsidR="009A41BE" w:rsidRPr="002C13BC" w:rsidRDefault="009A41BE" w:rsidP="001D26B0">
            <w:pPr>
              <w:tabs>
                <w:tab w:val="left" w:pos="9356"/>
              </w:tabs>
              <w:rPr>
                <w:rFonts w:ascii="Arial Narrow" w:hAnsi="Arial Narrow" w:cs="Arial"/>
                <w:snapToGrid w:val="0"/>
                <w:sz w:val="20"/>
                <w:szCs w:val="20"/>
              </w:rPr>
            </w:pPr>
          </w:p>
        </w:tc>
        <w:tc>
          <w:tcPr>
            <w:tcW w:w="1420" w:type="dxa"/>
          </w:tcPr>
          <w:p w:rsidR="009A41BE" w:rsidRPr="002C13BC" w:rsidRDefault="009A41BE" w:rsidP="001D26B0">
            <w:pPr>
              <w:tabs>
                <w:tab w:val="left" w:pos="9356"/>
              </w:tabs>
              <w:rPr>
                <w:rFonts w:ascii="Arial Narrow" w:hAnsi="Arial Narrow" w:cs="Arial"/>
                <w:snapToGrid w:val="0"/>
                <w:sz w:val="20"/>
                <w:szCs w:val="20"/>
              </w:rPr>
            </w:pPr>
          </w:p>
        </w:tc>
        <w:tc>
          <w:tcPr>
            <w:tcW w:w="1255" w:type="dxa"/>
          </w:tcPr>
          <w:p w:rsidR="009A41BE" w:rsidRPr="002C13BC" w:rsidRDefault="009A41BE" w:rsidP="001D26B0">
            <w:pPr>
              <w:tabs>
                <w:tab w:val="left" w:pos="9356"/>
              </w:tabs>
              <w:rPr>
                <w:rFonts w:ascii="Arial Narrow" w:hAnsi="Arial Narrow" w:cs="Arial"/>
                <w:snapToGrid w:val="0"/>
                <w:sz w:val="20"/>
                <w:szCs w:val="20"/>
              </w:rPr>
            </w:pPr>
          </w:p>
        </w:tc>
      </w:tr>
      <w:tr w:rsidR="009A41BE" w:rsidRPr="002C13BC" w:rsidTr="009A41BE">
        <w:tc>
          <w:tcPr>
            <w:tcW w:w="871" w:type="dxa"/>
          </w:tcPr>
          <w:p w:rsidR="009A41BE" w:rsidRPr="002C13BC" w:rsidRDefault="009A41BE" w:rsidP="001D26B0">
            <w:pPr>
              <w:tabs>
                <w:tab w:val="left" w:pos="9356"/>
              </w:tabs>
              <w:rPr>
                <w:rFonts w:ascii="Arial Narrow" w:hAnsi="Arial Narrow" w:cs="Arial"/>
                <w:snapToGrid w:val="0"/>
                <w:sz w:val="20"/>
                <w:szCs w:val="20"/>
              </w:rPr>
            </w:pPr>
          </w:p>
        </w:tc>
        <w:tc>
          <w:tcPr>
            <w:tcW w:w="2908" w:type="dxa"/>
          </w:tcPr>
          <w:p w:rsidR="009A41BE" w:rsidRPr="002C13BC" w:rsidRDefault="009A41BE" w:rsidP="001D26B0">
            <w:pPr>
              <w:tabs>
                <w:tab w:val="left" w:pos="9356"/>
              </w:tabs>
              <w:rPr>
                <w:rFonts w:ascii="Arial Narrow" w:hAnsi="Arial Narrow" w:cs="Arial"/>
                <w:snapToGrid w:val="0"/>
                <w:sz w:val="20"/>
                <w:szCs w:val="20"/>
              </w:rPr>
            </w:pPr>
          </w:p>
        </w:tc>
        <w:tc>
          <w:tcPr>
            <w:tcW w:w="986" w:type="dxa"/>
          </w:tcPr>
          <w:p w:rsidR="009A41BE" w:rsidRPr="002C13BC" w:rsidRDefault="009A41BE" w:rsidP="001D26B0">
            <w:pPr>
              <w:tabs>
                <w:tab w:val="left" w:pos="9356"/>
              </w:tabs>
              <w:rPr>
                <w:rFonts w:ascii="Arial Narrow" w:hAnsi="Arial Narrow" w:cs="Arial"/>
                <w:snapToGrid w:val="0"/>
                <w:sz w:val="20"/>
                <w:szCs w:val="20"/>
              </w:rPr>
            </w:pPr>
          </w:p>
        </w:tc>
        <w:tc>
          <w:tcPr>
            <w:tcW w:w="1491" w:type="dxa"/>
          </w:tcPr>
          <w:p w:rsidR="009A41BE" w:rsidRPr="002C13BC" w:rsidRDefault="009A41BE" w:rsidP="001D26B0">
            <w:pPr>
              <w:tabs>
                <w:tab w:val="left" w:pos="9356"/>
              </w:tabs>
              <w:rPr>
                <w:rFonts w:ascii="Arial Narrow" w:hAnsi="Arial Narrow" w:cs="Arial"/>
                <w:snapToGrid w:val="0"/>
                <w:sz w:val="20"/>
                <w:szCs w:val="20"/>
              </w:rPr>
            </w:pPr>
          </w:p>
        </w:tc>
        <w:tc>
          <w:tcPr>
            <w:tcW w:w="1420" w:type="dxa"/>
          </w:tcPr>
          <w:p w:rsidR="009A41BE" w:rsidRPr="002C13BC" w:rsidRDefault="009A41BE" w:rsidP="001D26B0">
            <w:pPr>
              <w:tabs>
                <w:tab w:val="left" w:pos="9356"/>
              </w:tabs>
              <w:rPr>
                <w:rFonts w:ascii="Arial Narrow" w:hAnsi="Arial Narrow" w:cs="Arial"/>
                <w:snapToGrid w:val="0"/>
                <w:sz w:val="20"/>
                <w:szCs w:val="20"/>
              </w:rPr>
            </w:pPr>
          </w:p>
        </w:tc>
        <w:tc>
          <w:tcPr>
            <w:tcW w:w="1255" w:type="dxa"/>
          </w:tcPr>
          <w:p w:rsidR="009A41BE" w:rsidRPr="002C13BC" w:rsidRDefault="009A41BE" w:rsidP="001D26B0">
            <w:pPr>
              <w:tabs>
                <w:tab w:val="left" w:pos="9356"/>
              </w:tabs>
              <w:rPr>
                <w:rFonts w:ascii="Arial Narrow" w:hAnsi="Arial Narrow" w:cs="Arial"/>
                <w:snapToGrid w:val="0"/>
                <w:sz w:val="20"/>
                <w:szCs w:val="20"/>
              </w:rPr>
            </w:pPr>
          </w:p>
        </w:tc>
      </w:tr>
      <w:tr w:rsidR="009A41BE" w:rsidRPr="002C13BC" w:rsidTr="009A41BE">
        <w:tc>
          <w:tcPr>
            <w:tcW w:w="4765" w:type="dxa"/>
            <w:gridSpan w:val="3"/>
          </w:tcPr>
          <w:p w:rsidR="009A41BE" w:rsidRPr="002C13BC" w:rsidRDefault="009A41BE" w:rsidP="001D26B0">
            <w:pPr>
              <w:tabs>
                <w:tab w:val="left" w:pos="9356"/>
              </w:tabs>
              <w:rPr>
                <w:rFonts w:ascii="Arial Narrow" w:hAnsi="Arial Narrow" w:cs="Arial"/>
                <w:b/>
                <w:snapToGrid w:val="0"/>
                <w:sz w:val="20"/>
                <w:szCs w:val="20"/>
              </w:rPr>
            </w:pPr>
            <w:r w:rsidRPr="002C13BC">
              <w:rPr>
                <w:rFonts w:ascii="Arial Narrow" w:hAnsi="Arial Narrow" w:cs="Arial"/>
                <w:b/>
                <w:snapToGrid w:val="0"/>
                <w:sz w:val="20"/>
                <w:szCs w:val="20"/>
              </w:rPr>
              <w:t>Valor Total</w:t>
            </w:r>
            <w:r>
              <w:rPr>
                <w:rFonts w:ascii="Arial Narrow" w:hAnsi="Arial Narrow" w:cs="Arial"/>
                <w:b/>
                <w:snapToGrid w:val="0"/>
                <w:sz w:val="20"/>
                <w:szCs w:val="20"/>
              </w:rPr>
              <w:t xml:space="preserve"> do lote</w:t>
            </w:r>
          </w:p>
        </w:tc>
        <w:tc>
          <w:tcPr>
            <w:tcW w:w="1491" w:type="dxa"/>
          </w:tcPr>
          <w:p w:rsidR="009A41BE" w:rsidRPr="002C13BC" w:rsidRDefault="009A41BE" w:rsidP="001D26B0">
            <w:pPr>
              <w:tabs>
                <w:tab w:val="left" w:pos="9356"/>
              </w:tabs>
              <w:rPr>
                <w:rFonts w:ascii="Arial Narrow" w:hAnsi="Arial Narrow" w:cs="Arial"/>
                <w:b/>
                <w:snapToGrid w:val="0"/>
                <w:sz w:val="20"/>
                <w:szCs w:val="20"/>
              </w:rPr>
            </w:pPr>
          </w:p>
        </w:tc>
        <w:tc>
          <w:tcPr>
            <w:tcW w:w="1420" w:type="dxa"/>
          </w:tcPr>
          <w:p w:rsidR="009A41BE" w:rsidRPr="002C13BC" w:rsidRDefault="009A41BE" w:rsidP="001D26B0">
            <w:pPr>
              <w:tabs>
                <w:tab w:val="left" w:pos="9356"/>
              </w:tabs>
              <w:rPr>
                <w:rFonts w:ascii="Arial Narrow" w:hAnsi="Arial Narrow" w:cs="Arial"/>
                <w:b/>
                <w:snapToGrid w:val="0"/>
                <w:sz w:val="20"/>
                <w:szCs w:val="20"/>
              </w:rPr>
            </w:pPr>
          </w:p>
        </w:tc>
        <w:tc>
          <w:tcPr>
            <w:tcW w:w="1255" w:type="dxa"/>
          </w:tcPr>
          <w:p w:rsidR="009A41BE" w:rsidRPr="002C13BC" w:rsidRDefault="009A41BE" w:rsidP="001D26B0">
            <w:pPr>
              <w:tabs>
                <w:tab w:val="left" w:pos="9356"/>
              </w:tabs>
              <w:rPr>
                <w:rFonts w:ascii="Arial Narrow" w:hAnsi="Arial Narrow" w:cs="Arial"/>
                <w:b/>
                <w:snapToGrid w:val="0"/>
                <w:sz w:val="20"/>
                <w:szCs w:val="20"/>
              </w:rPr>
            </w:pPr>
          </w:p>
        </w:tc>
      </w:tr>
      <w:tr w:rsidR="009A41BE" w:rsidRPr="002C13BC" w:rsidTr="009A41BE">
        <w:tc>
          <w:tcPr>
            <w:tcW w:w="4765" w:type="dxa"/>
            <w:gridSpan w:val="3"/>
          </w:tcPr>
          <w:p w:rsidR="009A41BE" w:rsidRPr="002C13BC" w:rsidRDefault="009A41BE" w:rsidP="001D26B0">
            <w:pPr>
              <w:tabs>
                <w:tab w:val="left" w:pos="9356"/>
              </w:tabs>
              <w:jc w:val="right"/>
              <w:rPr>
                <w:rFonts w:ascii="Arial Narrow" w:hAnsi="Arial Narrow" w:cs="Arial"/>
                <w:b/>
                <w:snapToGrid w:val="0"/>
                <w:sz w:val="20"/>
                <w:szCs w:val="20"/>
              </w:rPr>
            </w:pPr>
          </w:p>
        </w:tc>
        <w:tc>
          <w:tcPr>
            <w:tcW w:w="1491" w:type="dxa"/>
          </w:tcPr>
          <w:p w:rsidR="009A41BE" w:rsidRPr="002C13BC" w:rsidRDefault="009A41BE" w:rsidP="001D26B0">
            <w:pPr>
              <w:tabs>
                <w:tab w:val="left" w:pos="9356"/>
              </w:tabs>
              <w:rPr>
                <w:rFonts w:ascii="Arial Narrow" w:hAnsi="Arial Narrow" w:cs="Arial"/>
                <w:b/>
                <w:snapToGrid w:val="0"/>
                <w:sz w:val="20"/>
                <w:szCs w:val="20"/>
              </w:rPr>
            </w:pPr>
          </w:p>
        </w:tc>
        <w:tc>
          <w:tcPr>
            <w:tcW w:w="1420" w:type="dxa"/>
          </w:tcPr>
          <w:p w:rsidR="009A41BE" w:rsidRPr="002C13BC" w:rsidRDefault="009A41BE" w:rsidP="001D26B0">
            <w:pPr>
              <w:tabs>
                <w:tab w:val="left" w:pos="9356"/>
              </w:tabs>
              <w:rPr>
                <w:rFonts w:ascii="Arial Narrow" w:hAnsi="Arial Narrow" w:cs="Arial"/>
                <w:b/>
                <w:snapToGrid w:val="0"/>
                <w:sz w:val="20"/>
                <w:szCs w:val="20"/>
              </w:rPr>
            </w:pPr>
          </w:p>
        </w:tc>
        <w:tc>
          <w:tcPr>
            <w:tcW w:w="1255" w:type="dxa"/>
          </w:tcPr>
          <w:p w:rsidR="009A41BE" w:rsidRPr="002C13BC" w:rsidRDefault="009A41BE" w:rsidP="001D26B0">
            <w:pPr>
              <w:tabs>
                <w:tab w:val="left" w:pos="9356"/>
              </w:tabs>
              <w:rPr>
                <w:rFonts w:ascii="Arial Narrow" w:hAnsi="Arial Narrow" w:cs="Arial"/>
                <w:b/>
                <w:snapToGrid w:val="0"/>
                <w:sz w:val="20"/>
                <w:szCs w:val="20"/>
              </w:rPr>
            </w:pPr>
          </w:p>
        </w:tc>
      </w:tr>
      <w:tr w:rsidR="00C64411" w:rsidRPr="002C13BC" w:rsidTr="009A41BE">
        <w:tblPrEx>
          <w:tblCellMar>
            <w:left w:w="70" w:type="dxa"/>
            <w:right w:w="70" w:type="dxa"/>
          </w:tblCellMar>
        </w:tblPrEx>
        <w:trPr>
          <w:trHeight w:val="1435"/>
        </w:trPr>
        <w:tc>
          <w:tcPr>
            <w:tcW w:w="8931" w:type="dxa"/>
            <w:gridSpan w:val="6"/>
            <w:tcBorders>
              <w:top w:val="single" w:sz="4" w:space="0" w:color="auto"/>
              <w:left w:val="single" w:sz="4" w:space="0" w:color="auto"/>
              <w:bottom w:val="single" w:sz="4" w:space="0" w:color="auto"/>
              <w:right w:val="single" w:sz="4" w:space="0" w:color="auto"/>
            </w:tcBorders>
          </w:tcPr>
          <w:p w:rsidR="00C64411" w:rsidRPr="002C13BC" w:rsidRDefault="00C64411" w:rsidP="001D26B0">
            <w:pPr>
              <w:tabs>
                <w:tab w:val="left" w:pos="284"/>
              </w:tabs>
              <w:rPr>
                <w:rFonts w:ascii="Arial Narrow" w:hAnsi="Arial Narrow" w:cs="Arial"/>
                <w:sz w:val="20"/>
                <w:szCs w:val="20"/>
              </w:rPr>
            </w:pPr>
          </w:p>
          <w:p w:rsidR="00C64411" w:rsidRPr="002C13BC" w:rsidRDefault="00C64411" w:rsidP="001D26B0">
            <w:pPr>
              <w:tabs>
                <w:tab w:val="left" w:pos="284"/>
              </w:tabs>
              <w:jc w:val="both"/>
              <w:rPr>
                <w:rFonts w:ascii="Arial Narrow" w:hAnsi="Arial Narrow" w:cs="Arial"/>
                <w:sz w:val="20"/>
                <w:szCs w:val="20"/>
              </w:rPr>
            </w:pPr>
            <w:r w:rsidRPr="002C13BC">
              <w:rPr>
                <w:rFonts w:ascii="Arial Narrow" w:hAnsi="Arial Narrow" w:cs="Arial"/>
                <w:sz w:val="20"/>
                <w:szCs w:val="20"/>
              </w:rPr>
              <w:t xml:space="preserve">Declaro, sob as penas da Lei, que nos preços propostos encontram-se incluídos todos os tributos, encargos sociais, frete até o destino e quaisquer outros ônus que porventura possam recair sobre o objeto da presente licitação, e que estou de acordo e cumpro integralmente todas as normas e requisitos do Edital do Pregão Eletrônico nº </w:t>
            </w:r>
            <w:r w:rsidR="00FD52B7">
              <w:rPr>
                <w:rFonts w:ascii="Arial Narrow" w:hAnsi="Arial Narrow" w:cs="Arial"/>
                <w:sz w:val="20"/>
                <w:szCs w:val="20"/>
              </w:rPr>
              <w:t>0</w:t>
            </w:r>
            <w:r w:rsidR="00E94377">
              <w:rPr>
                <w:rFonts w:ascii="Arial Narrow" w:hAnsi="Arial Narrow" w:cs="Arial"/>
                <w:sz w:val="20"/>
                <w:szCs w:val="20"/>
              </w:rPr>
              <w:t>48</w:t>
            </w:r>
            <w:r w:rsidR="00FD52B7">
              <w:rPr>
                <w:rFonts w:ascii="Arial Narrow" w:hAnsi="Arial Narrow" w:cs="Arial"/>
                <w:sz w:val="20"/>
                <w:szCs w:val="20"/>
              </w:rPr>
              <w:t>/2024</w:t>
            </w:r>
            <w:r w:rsidRPr="002C13BC">
              <w:rPr>
                <w:rFonts w:ascii="Arial Narrow" w:hAnsi="Arial Narrow" w:cs="Arial"/>
                <w:sz w:val="20"/>
                <w:szCs w:val="20"/>
              </w:rPr>
              <w:t xml:space="preserve"> e seus anexos, sendo que o objeto ofertado atende plenamente a especificação contida no referido Edital.</w:t>
            </w:r>
          </w:p>
          <w:p w:rsidR="00C64411" w:rsidRPr="002C13BC" w:rsidRDefault="00C64411" w:rsidP="001D26B0">
            <w:pPr>
              <w:tabs>
                <w:tab w:val="left" w:pos="284"/>
              </w:tabs>
              <w:rPr>
                <w:rFonts w:ascii="Arial Narrow" w:hAnsi="Arial Narrow" w:cs="Arial"/>
                <w:sz w:val="20"/>
                <w:szCs w:val="20"/>
              </w:rPr>
            </w:pPr>
          </w:p>
        </w:tc>
      </w:tr>
      <w:tr w:rsidR="00C64411" w:rsidRPr="002C13BC" w:rsidTr="009A41BE">
        <w:tblPrEx>
          <w:tblCellMar>
            <w:left w:w="70" w:type="dxa"/>
            <w:right w:w="70" w:type="dxa"/>
          </w:tblCellMar>
        </w:tblPrEx>
        <w:trPr>
          <w:trHeight w:val="797"/>
        </w:trPr>
        <w:tc>
          <w:tcPr>
            <w:tcW w:w="8931" w:type="dxa"/>
            <w:gridSpan w:val="6"/>
            <w:tcBorders>
              <w:top w:val="single" w:sz="4" w:space="0" w:color="auto"/>
              <w:left w:val="single" w:sz="4" w:space="0" w:color="auto"/>
              <w:bottom w:val="single" w:sz="4" w:space="0" w:color="auto"/>
              <w:right w:val="single" w:sz="4" w:space="0" w:color="auto"/>
            </w:tcBorders>
          </w:tcPr>
          <w:p w:rsidR="00C64411" w:rsidRPr="002C13BC" w:rsidRDefault="00C64411" w:rsidP="001D26B0">
            <w:pPr>
              <w:tabs>
                <w:tab w:val="left" w:pos="284"/>
              </w:tabs>
              <w:rPr>
                <w:rFonts w:ascii="Arial Narrow" w:hAnsi="Arial Narrow" w:cs="Arial"/>
                <w:sz w:val="20"/>
                <w:szCs w:val="20"/>
              </w:rPr>
            </w:pPr>
          </w:p>
          <w:p w:rsidR="00C64411" w:rsidRPr="002C13BC" w:rsidRDefault="00C64411" w:rsidP="001D26B0">
            <w:pPr>
              <w:tabs>
                <w:tab w:val="left" w:pos="284"/>
              </w:tabs>
              <w:rPr>
                <w:rFonts w:ascii="Arial Narrow" w:hAnsi="Arial Narrow" w:cs="Arial"/>
                <w:sz w:val="20"/>
                <w:szCs w:val="20"/>
              </w:rPr>
            </w:pPr>
            <w:r w:rsidRPr="002C13BC">
              <w:rPr>
                <w:rFonts w:ascii="Arial Narrow" w:hAnsi="Arial Narrow" w:cs="Arial"/>
                <w:sz w:val="20"/>
                <w:szCs w:val="20"/>
              </w:rPr>
              <w:t>Assinatura do proponente:</w:t>
            </w:r>
          </w:p>
          <w:p w:rsidR="00C64411" w:rsidRPr="002C13BC" w:rsidRDefault="00C64411" w:rsidP="001D26B0">
            <w:pPr>
              <w:tabs>
                <w:tab w:val="left" w:pos="284"/>
              </w:tabs>
              <w:rPr>
                <w:rFonts w:ascii="Arial Narrow" w:hAnsi="Arial Narrow" w:cs="Arial"/>
                <w:sz w:val="20"/>
                <w:szCs w:val="20"/>
              </w:rPr>
            </w:pPr>
          </w:p>
        </w:tc>
      </w:tr>
    </w:tbl>
    <w:p w:rsidR="00C64411" w:rsidRPr="002C13BC" w:rsidRDefault="00C64411" w:rsidP="001D26B0">
      <w:pPr>
        <w:tabs>
          <w:tab w:val="left" w:pos="9356"/>
        </w:tabs>
        <w:rPr>
          <w:rFonts w:ascii="Arial Narrow" w:hAnsi="Arial Narrow" w:cs="Arial"/>
          <w:b/>
          <w:snapToGrid w:val="0"/>
          <w:sz w:val="20"/>
          <w:szCs w:val="20"/>
        </w:rPr>
      </w:pPr>
    </w:p>
    <w:p w:rsidR="00C64411" w:rsidRPr="002C13BC" w:rsidRDefault="00C64411" w:rsidP="001D26B0">
      <w:pPr>
        <w:pBdr>
          <w:top w:val="nil"/>
          <w:left w:val="nil"/>
          <w:bottom w:val="nil"/>
          <w:right w:val="nil"/>
          <w:between w:val="nil"/>
        </w:pBdr>
        <w:ind w:left="567"/>
        <w:jc w:val="center"/>
        <w:rPr>
          <w:rFonts w:ascii="Arial Narrow" w:hAnsi="Arial Narrow" w:cs="Arial"/>
          <w:b/>
          <w:sz w:val="20"/>
          <w:szCs w:val="20"/>
        </w:rPr>
      </w:pPr>
    </w:p>
    <w:p w:rsidR="00C64411" w:rsidRPr="002C13BC" w:rsidRDefault="00C64411" w:rsidP="001D26B0">
      <w:pPr>
        <w:pBdr>
          <w:top w:val="nil"/>
          <w:left w:val="nil"/>
          <w:bottom w:val="nil"/>
          <w:right w:val="nil"/>
          <w:between w:val="nil"/>
        </w:pBdr>
        <w:ind w:left="567"/>
        <w:jc w:val="center"/>
        <w:rPr>
          <w:rFonts w:ascii="Arial Narrow" w:hAnsi="Arial Narrow" w:cs="Arial"/>
          <w:b/>
          <w:sz w:val="20"/>
          <w:szCs w:val="20"/>
        </w:rPr>
      </w:pPr>
      <w:r w:rsidRPr="002C13BC">
        <w:rPr>
          <w:rFonts w:ascii="Arial Narrow" w:hAnsi="Arial Narrow" w:cs="Arial"/>
          <w:b/>
          <w:sz w:val="20"/>
          <w:szCs w:val="20"/>
        </w:rPr>
        <w:t xml:space="preserve"> </w:t>
      </w:r>
    </w:p>
    <w:p w:rsidR="00C64411" w:rsidRPr="002C13BC" w:rsidRDefault="00C64411" w:rsidP="001D26B0">
      <w:pPr>
        <w:pBdr>
          <w:top w:val="nil"/>
          <w:left w:val="nil"/>
          <w:bottom w:val="nil"/>
          <w:right w:val="nil"/>
          <w:between w:val="nil"/>
        </w:pBdr>
        <w:ind w:left="567"/>
        <w:jc w:val="center"/>
        <w:rPr>
          <w:rFonts w:ascii="Arial Narrow" w:hAnsi="Arial Narrow" w:cs="Arial"/>
          <w:b/>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1142C8" w:rsidRPr="002C13BC" w:rsidRDefault="001142C8" w:rsidP="001D26B0">
      <w:pPr>
        <w:pStyle w:val="Corpodetexto"/>
        <w:jc w:val="center"/>
        <w:rPr>
          <w:rFonts w:ascii="Arial Narrow" w:hAnsi="Arial Narrow" w:cs="Arial"/>
          <w:sz w:val="20"/>
          <w:szCs w:val="20"/>
        </w:rPr>
      </w:pPr>
    </w:p>
    <w:p w:rsidR="001142C8" w:rsidRPr="002C13BC" w:rsidRDefault="001142C8" w:rsidP="001D26B0">
      <w:pPr>
        <w:pStyle w:val="Corpodetexto"/>
        <w:jc w:val="center"/>
        <w:rPr>
          <w:rFonts w:ascii="Arial Narrow" w:hAnsi="Arial Narrow" w:cs="Arial"/>
          <w:sz w:val="20"/>
          <w:szCs w:val="20"/>
        </w:rPr>
      </w:pPr>
    </w:p>
    <w:p w:rsidR="001142C8" w:rsidRPr="002C13BC" w:rsidRDefault="001142C8" w:rsidP="001D26B0">
      <w:pPr>
        <w:pStyle w:val="Corpodetexto"/>
        <w:jc w:val="center"/>
        <w:rPr>
          <w:rFonts w:ascii="Arial Narrow" w:hAnsi="Arial Narrow" w:cs="Arial"/>
          <w:sz w:val="20"/>
          <w:szCs w:val="20"/>
        </w:rPr>
      </w:pPr>
    </w:p>
    <w:p w:rsidR="00E9627A" w:rsidRPr="002C13BC" w:rsidRDefault="00E9627A" w:rsidP="001D26B0">
      <w:pPr>
        <w:pStyle w:val="Corpodetexto"/>
        <w:jc w:val="center"/>
        <w:rPr>
          <w:rFonts w:ascii="Arial Narrow" w:hAnsi="Arial Narrow" w:cs="Arial"/>
          <w:sz w:val="20"/>
          <w:szCs w:val="20"/>
        </w:rPr>
      </w:pPr>
    </w:p>
    <w:p w:rsidR="00E9627A" w:rsidRDefault="00E9627A" w:rsidP="001D26B0">
      <w:pPr>
        <w:pStyle w:val="Corpodetexto"/>
        <w:jc w:val="center"/>
        <w:rPr>
          <w:rFonts w:ascii="Arial Narrow" w:hAnsi="Arial Narrow" w:cs="Arial"/>
          <w:sz w:val="20"/>
          <w:szCs w:val="20"/>
        </w:rPr>
      </w:pPr>
    </w:p>
    <w:p w:rsidR="002C13BC" w:rsidRDefault="002C13BC" w:rsidP="001D26B0">
      <w:pPr>
        <w:pStyle w:val="Corpodetexto"/>
        <w:jc w:val="center"/>
        <w:rPr>
          <w:rFonts w:ascii="Arial Narrow" w:hAnsi="Arial Narrow" w:cs="Arial"/>
          <w:sz w:val="20"/>
          <w:szCs w:val="20"/>
        </w:rPr>
      </w:pPr>
    </w:p>
    <w:p w:rsidR="002C13BC" w:rsidRPr="002C13BC" w:rsidRDefault="002C13BC" w:rsidP="001D26B0">
      <w:pPr>
        <w:pStyle w:val="Corpodetexto"/>
        <w:jc w:val="center"/>
        <w:rPr>
          <w:rFonts w:ascii="Arial Narrow" w:hAnsi="Arial Narrow" w:cs="Arial"/>
          <w:sz w:val="20"/>
          <w:szCs w:val="20"/>
        </w:rPr>
      </w:pPr>
    </w:p>
    <w:p w:rsidR="00C64411" w:rsidRPr="002C13BC" w:rsidRDefault="00C64411" w:rsidP="001D26B0">
      <w:pPr>
        <w:pStyle w:val="Corpodetexto"/>
        <w:jc w:val="center"/>
        <w:rPr>
          <w:rFonts w:ascii="Arial Narrow" w:hAnsi="Arial Narrow" w:cs="Arial"/>
          <w:sz w:val="20"/>
          <w:szCs w:val="20"/>
        </w:rPr>
      </w:pPr>
    </w:p>
    <w:p w:rsidR="00F47235" w:rsidRPr="002C13BC" w:rsidRDefault="00F47235" w:rsidP="001D26B0">
      <w:pPr>
        <w:pBdr>
          <w:top w:val="nil"/>
          <w:left w:val="nil"/>
          <w:bottom w:val="nil"/>
          <w:right w:val="nil"/>
          <w:between w:val="nil"/>
        </w:pBdr>
        <w:ind w:left="567"/>
        <w:jc w:val="center"/>
        <w:rPr>
          <w:rFonts w:ascii="Arial Narrow" w:hAnsi="Arial Narrow" w:cs="Arial"/>
          <w:b/>
          <w:sz w:val="20"/>
          <w:szCs w:val="20"/>
        </w:rPr>
      </w:pPr>
      <w:r w:rsidRPr="002C13BC">
        <w:rPr>
          <w:rFonts w:ascii="Arial Narrow" w:hAnsi="Arial Narrow" w:cs="Arial"/>
          <w:b/>
          <w:sz w:val="20"/>
          <w:szCs w:val="20"/>
        </w:rPr>
        <w:t xml:space="preserve">ANEXO </w:t>
      </w:r>
      <w:r w:rsidR="00C64411" w:rsidRPr="002C13BC">
        <w:rPr>
          <w:rFonts w:ascii="Arial Narrow" w:hAnsi="Arial Narrow" w:cs="Arial"/>
          <w:b/>
          <w:sz w:val="20"/>
          <w:szCs w:val="20"/>
        </w:rPr>
        <w:t>I</w:t>
      </w:r>
      <w:r w:rsidR="0013468A" w:rsidRPr="002C13BC">
        <w:rPr>
          <w:rFonts w:ascii="Arial Narrow" w:hAnsi="Arial Narrow" w:cs="Arial"/>
          <w:b/>
          <w:sz w:val="20"/>
          <w:szCs w:val="20"/>
        </w:rPr>
        <w:t>V</w:t>
      </w:r>
      <w:r w:rsidR="00C64411" w:rsidRPr="002C13BC">
        <w:rPr>
          <w:rFonts w:ascii="Arial Narrow" w:hAnsi="Arial Narrow" w:cs="Arial"/>
          <w:b/>
          <w:sz w:val="20"/>
          <w:szCs w:val="20"/>
        </w:rPr>
        <w:t xml:space="preserve"> - </w:t>
      </w:r>
      <w:r w:rsidRPr="002C13BC">
        <w:rPr>
          <w:rFonts w:ascii="Arial Narrow" w:hAnsi="Arial Narrow" w:cs="Arial"/>
          <w:b/>
          <w:sz w:val="20"/>
          <w:szCs w:val="20"/>
        </w:rPr>
        <w:t>DECLARAÇÃO DE ELABORAÇÃO INDEPENDENTE DE PROPOSTA</w:t>
      </w:r>
    </w:p>
    <w:p w:rsidR="00F47235" w:rsidRPr="002C13BC" w:rsidRDefault="00F47235" w:rsidP="001D26B0">
      <w:pPr>
        <w:rPr>
          <w:rFonts w:ascii="Arial Narrow" w:hAnsi="Arial Narrow" w:cs="Arial"/>
          <w:sz w:val="20"/>
          <w:szCs w:val="20"/>
        </w:rPr>
      </w:pPr>
    </w:p>
    <w:p w:rsidR="00C64411" w:rsidRPr="002C13BC" w:rsidRDefault="00C64411" w:rsidP="001D26B0">
      <w:pPr>
        <w:rPr>
          <w:rFonts w:ascii="Arial Narrow" w:hAnsi="Arial Narrow" w:cs="Arial"/>
          <w:b/>
          <w:sz w:val="20"/>
          <w:szCs w:val="20"/>
        </w:rPr>
      </w:pPr>
    </w:p>
    <w:p w:rsidR="00F47235" w:rsidRPr="002C13BC" w:rsidRDefault="00F47235" w:rsidP="001D26B0">
      <w:pPr>
        <w:jc w:val="center"/>
        <w:rPr>
          <w:rFonts w:ascii="Arial Narrow" w:hAnsi="Arial Narrow" w:cs="Arial"/>
          <w:b/>
          <w:sz w:val="20"/>
          <w:szCs w:val="20"/>
        </w:rPr>
      </w:pPr>
      <w:r w:rsidRPr="002C13BC">
        <w:rPr>
          <w:rFonts w:ascii="Arial Narrow" w:hAnsi="Arial Narrow" w:cs="Arial"/>
          <w:b/>
          <w:sz w:val="20"/>
          <w:szCs w:val="20"/>
        </w:rPr>
        <w:t>PREGÃO ELETRÔNICO Nº</w:t>
      </w:r>
      <w:r w:rsidRPr="002C13BC">
        <w:rPr>
          <w:rFonts w:ascii="Arial Narrow" w:hAnsi="Arial Narrow" w:cs="Arial"/>
          <w:sz w:val="20"/>
          <w:szCs w:val="20"/>
        </w:rPr>
        <w:t xml:space="preserve"> </w:t>
      </w:r>
      <w:r w:rsidR="00FD52B7">
        <w:rPr>
          <w:rFonts w:ascii="Arial Narrow" w:hAnsi="Arial Narrow" w:cs="Arial"/>
          <w:b/>
          <w:sz w:val="20"/>
          <w:szCs w:val="20"/>
        </w:rPr>
        <w:t>0</w:t>
      </w:r>
      <w:r w:rsidR="0056004D">
        <w:rPr>
          <w:rFonts w:ascii="Arial Narrow" w:hAnsi="Arial Narrow" w:cs="Arial"/>
          <w:b/>
          <w:sz w:val="20"/>
          <w:szCs w:val="20"/>
        </w:rPr>
        <w:t>48</w:t>
      </w:r>
      <w:r w:rsidR="00FD52B7">
        <w:rPr>
          <w:rFonts w:ascii="Arial Narrow" w:hAnsi="Arial Narrow" w:cs="Arial"/>
          <w:b/>
          <w:sz w:val="20"/>
          <w:szCs w:val="20"/>
        </w:rPr>
        <w:t>/2024</w:t>
      </w:r>
      <w:r w:rsidR="00E60F6B" w:rsidRPr="002C13BC">
        <w:rPr>
          <w:rFonts w:ascii="Arial Narrow" w:hAnsi="Arial Narrow" w:cs="Arial"/>
          <w:b/>
          <w:sz w:val="20"/>
          <w:szCs w:val="20"/>
        </w:rPr>
        <w:t xml:space="preserve"> </w:t>
      </w:r>
    </w:p>
    <w:p w:rsidR="00E60F6B" w:rsidRPr="002C13BC" w:rsidRDefault="00E60F6B" w:rsidP="001D26B0">
      <w:pPr>
        <w:jc w:val="center"/>
        <w:rPr>
          <w:rFonts w:ascii="Arial Narrow" w:hAnsi="Arial Narrow" w:cs="Arial"/>
          <w:b/>
          <w:sz w:val="20"/>
          <w:szCs w:val="20"/>
        </w:rPr>
      </w:pPr>
      <w:r w:rsidRPr="002C13BC">
        <w:rPr>
          <w:rFonts w:ascii="Arial Narrow" w:hAnsi="Arial Narrow" w:cs="Arial"/>
          <w:b/>
          <w:sz w:val="20"/>
          <w:szCs w:val="20"/>
        </w:rPr>
        <w:t xml:space="preserve">PROCESSO N° </w:t>
      </w:r>
      <w:r w:rsidR="00FD52B7">
        <w:rPr>
          <w:rFonts w:ascii="Arial Narrow" w:hAnsi="Arial Narrow" w:cs="Arial"/>
          <w:b/>
          <w:sz w:val="20"/>
          <w:szCs w:val="20"/>
        </w:rPr>
        <w:t>03-</w:t>
      </w:r>
      <w:r w:rsidR="0056004D">
        <w:rPr>
          <w:rFonts w:ascii="Arial Narrow" w:hAnsi="Arial Narrow" w:cs="Arial"/>
          <w:b/>
          <w:sz w:val="20"/>
          <w:szCs w:val="20"/>
        </w:rPr>
        <w:t>8</w:t>
      </w:r>
      <w:r w:rsidR="00FD52B7">
        <w:rPr>
          <w:rFonts w:ascii="Arial Narrow" w:hAnsi="Arial Narrow" w:cs="Arial"/>
          <w:b/>
          <w:sz w:val="20"/>
          <w:szCs w:val="20"/>
        </w:rPr>
        <w:t>7/202</w:t>
      </w:r>
      <w:r w:rsidR="0056004D">
        <w:rPr>
          <w:rFonts w:ascii="Arial Narrow" w:hAnsi="Arial Narrow" w:cs="Arial"/>
          <w:b/>
          <w:sz w:val="20"/>
          <w:szCs w:val="20"/>
        </w:rPr>
        <w:t>3</w:t>
      </w:r>
    </w:p>
    <w:p w:rsidR="00850CF1" w:rsidRPr="002C13BC" w:rsidRDefault="00850CF1" w:rsidP="001D26B0">
      <w:pPr>
        <w:jc w:val="center"/>
        <w:rPr>
          <w:rFonts w:ascii="Arial Narrow" w:hAnsi="Arial Narrow" w:cs="Arial"/>
          <w:sz w:val="20"/>
          <w:szCs w:val="20"/>
        </w:rPr>
      </w:pPr>
    </w:p>
    <w:p w:rsidR="00F47235" w:rsidRPr="002C13BC" w:rsidRDefault="00F47235" w:rsidP="001D26B0">
      <w:pPr>
        <w:rPr>
          <w:rFonts w:ascii="Arial Narrow" w:hAnsi="Arial Narrow" w:cs="Arial"/>
          <w:sz w:val="20"/>
          <w:szCs w:val="20"/>
        </w:rPr>
      </w:pPr>
    </w:p>
    <w:p w:rsidR="00C64411" w:rsidRPr="002C13BC" w:rsidRDefault="00C64411" w:rsidP="001D26B0">
      <w:pPr>
        <w:rPr>
          <w:rFonts w:ascii="Arial Narrow" w:hAnsi="Arial Narrow" w:cs="Arial"/>
          <w:sz w:val="20"/>
          <w:szCs w:val="20"/>
        </w:rPr>
      </w:pPr>
    </w:p>
    <w:p w:rsidR="00C64411" w:rsidRPr="002C13BC" w:rsidRDefault="00C64411" w:rsidP="001D26B0">
      <w:pPr>
        <w:rPr>
          <w:rFonts w:ascii="Arial Narrow" w:hAnsi="Arial Narrow" w:cs="Arial"/>
          <w:sz w:val="20"/>
          <w:szCs w:val="20"/>
        </w:rPr>
      </w:pPr>
    </w:p>
    <w:p w:rsidR="00F47235" w:rsidRPr="002C13BC" w:rsidRDefault="00F47235" w:rsidP="001D26B0">
      <w:pPr>
        <w:jc w:val="both"/>
        <w:rPr>
          <w:rFonts w:ascii="Arial Narrow" w:hAnsi="Arial Narrow" w:cs="Arial"/>
          <w:sz w:val="20"/>
          <w:szCs w:val="20"/>
        </w:rPr>
      </w:pPr>
      <w:r w:rsidRPr="002C13BC">
        <w:rPr>
          <w:rFonts w:ascii="Arial Narrow" w:hAnsi="Arial Narrow" w:cs="Arial"/>
          <w:sz w:val="20"/>
          <w:szCs w:val="20"/>
        </w:rPr>
        <w:t>[IDENTIFICAÇÃO COMPLETA DO REPRESENTANTE DO LICITANTE], como representante devidamente constituído de [IDENTIFICAÇÃO COMPLETA DO LICITANTE] (doravante denominado [Licitante]), declara, sob as penas da lei, em especial o art. 299 do Código</w:t>
      </w:r>
      <w:r w:rsidR="00775D1C" w:rsidRPr="002C13BC">
        <w:rPr>
          <w:rFonts w:ascii="Arial Narrow" w:hAnsi="Arial Narrow" w:cs="Arial"/>
          <w:sz w:val="20"/>
          <w:szCs w:val="20"/>
        </w:rPr>
        <w:t xml:space="preserve"> </w:t>
      </w:r>
      <w:r w:rsidRPr="002C13BC">
        <w:rPr>
          <w:rFonts w:ascii="Arial Narrow" w:hAnsi="Arial Narrow" w:cs="Arial"/>
          <w:sz w:val="20"/>
          <w:szCs w:val="20"/>
        </w:rPr>
        <w:t>Penal Brasileiro, que:</w:t>
      </w:r>
    </w:p>
    <w:p w:rsidR="00F47235" w:rsidRPr="002C13BC" w:rsidRDefault="00F47235" w:rsidP="001D26B0">
      <w:pPr>
        <w:jc w:val="both"/>
        <w:rPr>
          <w:rFonts w:ascii="Arial Narrow" w:hAnsi="Arial Narrow" w:cs="Arial"/>
          <w:sz w:val="20"/>
          <w:szCs w:val="20"/>
        </w:rPr>
      </w:pPr>
    </w:p>
    <w:p w:rsidR="00F47235" w:rsidRPr="002C13BC" w:rsidRDefault="00F47235" w:rsidP="001D26B0">
      <w:pPr>
        <w:jc w:val="both"/>
        <w:rPr>
          <w:rFonts w:ascii="Arial Narrow" w:hAnsi="Arial Narrow" w:cs="Arial"/>
          <w:sz w:val="20"/>
          <w:szCs w:val="20"/>
        </w:rPr>
      </w:pPr>
      <w:r w:rsidRPr="002C13BC">
        <w:rPr>
          <w:rFonts w:ascii="Arial Narrow" w:hAnsi="Arial Narrow" w:cs="Arial"/>
          <w:sz w:val="20"/>
          <w:szCs w:val="20"/>
        </w:rPr>
        <w:t>a) a proposta foi elaborada de maneira independente e que seu conteúdo não foi, no todo ou em parte, direta ou indiretamente, informado a, discutido com ou recebido de qualquer outro participante potencial ou de fato do presente certame, por qualquer meio ou por qualquer pessoa;</w:t>
      </w:r>
    </w:p>
    <w:p w:rsidR="00F47235" w:rsidRPr="002C13BC" w:rsidRDefault="00F47235" w:rsidP="001D26B0">
      <w:pPr>
        <w:jc w:val="both"/>
        <w:rPr>
          <w:rFonts w:ascii="Arial Narrow" w:hAnsi="Arial Narrow" w:cs="Arial"/>
          <w:sz w:val="20"/>
          <w:szCs w:val="20"/>
        </w:rPr>
      </w:pPr>
    </w:p>
    <w:p w:rsidR="00F47235" w:rsidRPr="002C13BC" w:rsidRDefault="00F47235" w:rsidP="001D26B0">
      <w:pPr>
        <w:jc w:val="both"/>
        <w:rPr>
          <w:rFonts w:ascii="Arial Narrow" w:hAnsi="Arial Narrow" w:cs="Arial"/>
          <w:sz w:val="20"/>
          <w:szCs w:val="20"/>
        </w:rPr>
      </w:pPr>
      <w:r w:rsidRPr="002C13BC">
        <w:rPr>
          <w:rFonts w:ascii="Arial Narrow" w:hAnsi="Arial Narrow" w:cs="Arial"/>
          <w:sz w:val="20"/>
          <w:szCs w:val="20"/>
        </w:rPr>
        <w:t>b) a intenção de apresent</w:t>
      </w:r>
      <w:r w:rsidR="00775D1C" w:rsidRPr="002C13BC">
        <w:rPr>
          <w:rFonts w:ascii="Arial Narrow" w:hAnsi="Arial Narrow" w:cs="Arial"/>
          <w:sz w:val="20"/>
          <w:szCs w:val="20"/>
        </w:rPr>
        <w:t>ar a proposta não foi informada</w:t>
      </w:r>
      <w:r w:rsidRPr="002C13BC">
        <w:rPr>
          <w:rFonts w:ascii="Arial Narrow" w:hAnsi="Arial Narrow" w:cs="Arial"/>
          <w:sz w:val="20"/>
          <w:szCs w:val="20"/>
        </w:rPr>
        <w:t>, discutid</w:t>
      </w:r>
      <w:r w:rsidR="00775D1C" w:rsidRPr="002C13BC">
        <w:rPr>
          <w:rFonts w:ascii="Arial Narrow" w:hAnsi="Arial Narrow" w:cs="Arial"/>
          <w:sz w:val="20"/>
          <w:szCs w:val="20"/>
        </w:rPr>
        <w:t>a</w:t>
      </w:r>
      <w:r w:rsidRPr="002C13BC">
        <w:rPr>
          <w:rFonts w:ascii="Arial Narrow" w:hAnsi="Arial Narrow" w:cs="Arial"/>
          <w:sz w:val="20"/>
          <w:szCs w:val="20"/>
        </w:rPr>
        <w:t xml:space="preserve"> com ou recebid</w:t>
      </w:r>
      <w:r w:rsidR="00775D1C" w:rsidRPr="002C13BC">
        <w:rPr>
          <w:rFonts w:ascii="Arial Narrow" w:hAnsi="Arial Narrow" w:cs="Arial"/>
          <w:sz w:val="20"/>
          <w:szCs w:val="20"/>
        </w:rPr>
        <w:t>a</w:t>
      </w:r>
      <w:r w:rsidRPr="002C13BC">
        <w:rPr>
          <w:rFonts w:ascii="Arial Narrow" w:hAnsi="Arial Narrow" w:cs="Arial"/>
          <w:sz w:val="20"/>
          <w:szCs w:val="20"/>
        </w:rPr>
        <w:t xml:space="preserve"> de qualquer outro participante potencial ou de fato do presente certame, por qualquer meio ou por qualquer pessoa;</w:t>
      </w:r>
    </w:p>
    <w:p w:rsidR="00F47235" w:rsidRPr="002C13BC" w:rsidRDefault="00F47235" w:rsidP="001D26B0">
      <w:pPr>
        <w:jc w:val="both"/>
        <w:rPr>
          <w:rFonts w:ascii="Arial Narrow" w:hAnsi="Arial Narrow" w:cs="Arial"/>
          <w:sz w:val="20"/>
          <w:szCs w:val="20"/>
        </w:rPr>
      </w:pPr>
    </w:p>
    <w:p w:rsidR="00F47235" w:rsidRPr="002C13BC" w:rsidRDefault="00F47235" w:rsidP="001D26B0">
      <w:pPr>
        <w:jc w:val="both"/>
        <w:rPr>
          <w:rFonts w:ascii="Arial Narrow" w:hAnsi="Arial Narrow" w:cs="Arial"/>
          <w:sz w:val="20"/>
          <w:szCs w:val="20"/>
        </w:rPr>
      </w:pPr>
      <w:r w:rsidRPr="002C13BC">
        <w:rPr>
          <w:rFonts w:ascii="Arial Narrow" w:hAnsi="Arial Narrow" w:cs="Arial"/>
          <w:sz w:val="20"/>
          <w:szCs w:val="20"/>
        </w:rPr>
        <w:t>c) que não tentou, por qualquer meio ou por qualquer pessoa, influir na decisão de qualquer outro participante potencial ou de fato do presente certame, quanto a participar ou não da referida licitação;</w:t>
      </w:r>
    </w:p>
    <w:p w:rsidR="00F47235" w:rsidRPr="002C13BC" w:rsidRDefault="00F47235" w:rsidP="001D26B0">
      <w:pPr>
        <w:jc w:val="both"/>
        <w:rPr>
          <w:rFonts w:ascii="Arial Narrow" w:hAnsi="Arial Narrow" w:cs="Arial"/>
          <w:sz w:val="20"/>
          <w:szCs w:val="20"/>
        </w:rPr>
      </w:pPr>
    </w:p>
    <w:p w:rsidR="00F47235" w:rsidRPr="002C13BC" w:rsidRDefault="00F47235" w:rsidP="001D26B0">
      <w:pPr>
        <w:jc w:val="both"/>
        <w:rPr>
          <w:rFonts w:ascii="Arial Narrow" w:hAnsi="Arial Narrow" w:cs="Arial"/>
          <w:sz w:val="20"/>
          <w:szCs w:val="20"/>
        </w:rPr>
      </w:pPr>
      <w:r w:rsidRPr="002C13BC">
        <w:rPr>
          <w:rFonts w:ascii="Arial Narrow" w:hAnsi="Arial Narrow" w:cs="Arial"/>
          <w:sz w:val="20"/>
          <w:szCs w:val="20"/>
        </w:rPr>
        <w:t>d) que o conteúdo da proposta não será, no todo ou em parte, direta ou indiretamente, comunicado ou discutido com qualquer outro participante potencial ou de fato do presente certame, antes da adjudicação do objeto da referida licitação;</w:t>
      </w:r>
    </w:p>
    <w:p w:rsidR="00F47235" w:rsidRPr="002C13BC" w:rsidRDefault="00F47235" w:rsidP="001D26B0">
      <w:pPr>
        <w:jc w:val="both"/>
        <w:rPr>
          <w:rFonts w:ascii="Arial Narrow" w:hAnsi="Arial Narrow" w:cs="Arial"/>
          <w:sz w:val="20"/>
          <w:szCs w:val="20"/>
        </w:rPr>
      </w:pPr>
    </w:p>
    <w:p w:rsidR="00F47235" w:rsidRPr="002C13BC" w:rsidRDefault="00F47235" w:rsidP="001D26B0">
      <w:pPr>
        <w:jc w:val="both"/>
        <w:rPr>
          <w:rFonts w:ascii="Arial Narrow" w:hAnsi="Arial Narrow" w:cs="Arial"/>
          <w:sz w:val="20"/>
          <w:szCs w:val="20"/>
        </w:rPr>
      </w:pPr>
      <w:r w:rsidRPr="002C13BC">
        <w:rPr>
          <w:rFonts w:ascii="Arial Narrow" w:hAnsi="Arial Narrow" w:cs="Arial"/>
          <w:sz w:val="20"/>
          <w:szCs w:val="20"/>
        </w:rPr>
        <w:t xml:space="preserve">e) que o conteúdo da proposta não foi, no todo ou em parte, direta ou indiretamente, informado a, discutido com ou recebido de qualquer integrante do </w:t>
      </w:r>
      <w:r w:rsidR="008F7586" w:rsidRPr="002C13BC">
        <w:rPr>
          <w:rFonts w:ascii="Arial Narrow" w:hAnsi="Arial Narrow" w:cs="Arial"/>
          <w:sz w:val="20"/>
          <w:szCs w:val="20"/>
        </w:rPr>
        <w:t xml:space="preserve">do HOB ou </w:t>
      </w:r>
      <w:r w:rsidRPr="002C13BC">
        <w:rPr>
          <w:rFonts w:ascii="Arial Narrow" w:hAnsi="Arial Narrow" w:cs="Arial"/>
          <w:sz w:val="20"/>
          <w:szCs w:val="20"/>
        </w:rPr>
        <w:t>Município antes da abertura oficial das propostas; e</w:t>
      </w:r>
    </w:p>
    <w:p w:rsidR="00F47235" w:rsidRPr="002C13BC" w:rsidRDefault="00F47235" w:rsidP="001D26B0">
      <w:pPr>
        <w:jc w:val="both"/>
        <w:rPr>
          <w:rFonts w:ascii="Arial Narrow" w:hAnsi="Arial Narrow" w:cs="Arial"/>
          <w:sz w:val="20"/>
          <w:szCs w:val="20"/>
        </w:rPr>
      </w:pPr>
    </w:p>
    <w:p w:rsidR="00F47235" w:rsidRPr="002C13BC" w:rsidRDefault="00F47235" w:rsidP="001D26B0">
      <w:pPr>
        <w:jc w:val="both"/>
        <w:rPr>
          <w:rFonts w:ascii="Arial Narrow" w:hAnsi="Arial Narrow" w:cs="Arial"/>
          <w:sz w:val="20"/>
          <w:szCs w:val="20"/>
        </w:rPr>
      </w:pPr>
      <w:r w:rsidRPr="002C13BC">
        <w:rPr>
          <w:rFonts w:ascii="Arial Narrow" w:hAnsi="Arial Narrow" w:cs="Arial"/>
          <w:sz w:val="20"/>
          <w:szCs w:val="20"/>
        </w:rPr>
        <w:t>f) que está plenamente ciente do teor e da extensão desta declaração e que detém plenos poderes e informações para firmá-la.</w:t>
      </w:r>
    </w:p>
    <w:p w:rsidR="00F47235" w:rsidRPr="002C13BC" w:rsidRDefault="00F47235" w:rsidP="001D26B0">
      <w:pPr>
        <w:jc w:val="both"/>
        <w:rPr>
          <w:rFonts w:ascii="Arial Narrow" w:hAnsi="Arial Narrow" w:cs="Arial"/>
          <w:sz w:val="20"/>
          <w:szCs w:val="20"/>
        </w:rPr>
      </w:pPr>
    </w:p>
    <w:p w:rsidR="00F47235" w:rsidRPr="002C13BC" w:rsidRDefault="00F47235" w:rsidP="001D26B0">
      <w:pPr>
        <w:rPr>
          <w:rFonts w:ascii="Arial Narrow" w:hAnsi="Arial Narrow" w:cs="Arial"/>
          <w:sz w:val="20"/>
          <w:szCs w:val="20"/>
        </w:rPr>
      </w:pPr>
      <w:r w:rsidRPr="002C13BC">
        <w:rPr>
          <w:rFonts w:ascii="Arial Narrow" w:hAnsi="Arial Narrow" w:cs="Arial"/>
          <w:sz w:val="20"/>
          <w:szCs w:val="20"/>
        </w:rPr>
        <w:t>___________, __ de ________________ de _____</w:t>
      </w:r>
    </w:p>
    <w:p w:rsidR="00F47235" w:rsidRPr="002C13BC" w:rsidRDefault="00F47235" w:rsidP="001D26B0">
      <w:pPr>
        <w:rPr>
          <w:rFonts w:ascii="Arial Narrow" w:hAnsi="Arial Narrow" w:cs="Arial"/>
          <w:sz w:val="20"/>
          <w:szCs w:val="20"/>
        </w:rPr>
      </w:pPr>
    </w:p>
    <w:p w:rsidR="001142C8" w:rsidRPr="002C13BC" w:rsidRDefault="001142C8" w:rsidP="001D26B0">
      <w:pPr>
        <w:rPr>
          <w:rFonts w:ascii="Arial Narrow" w:hAnsi="Arial Narrow" w:cs="Arial"/>
          <w:sz w:val="20"/>
          <w:szCs w:val="20"/>
        </w:rPr>
      </w:pPr>
    </w:p>
    <w:p w:rsidR="001142C8" w:rsidRPr="002C13BC" w:rsidRDefault="001142C8" w:rsidP="001D26B0">
      <w:pPr>
        <w:rPr>
          <w:rFonts w:ascii="Arial Narrow" w:hAnsi="Arial Narrow" w:cs="Arial"/>
          <w:sz w:val="20"/>
          <w:szCs w:val="20"/>
        </w:rPr>
      </w:pPr>
    </w:p>
    <w:p w:rsidR="001142C8" w:rsidRPr="002C13BC" w:rsidRDefault="001142C8" w:rsidP="001D26B0">
      <w:pPr>
        <w:rPr>
          <w:rFonts w:ascii="Arial Narrow" w:hAnsi="Arial Narrow" w:cs="Arial"/>
          <w:sz w:val="20"/>
          <w:szCs w:val="20"/>
        </w:rPr>
      </w:pPr>
    </w:p>
    <w:p w:rsidR="00F47235" w:rsidRPr="002C13BC" w:rsidRDefault="00F47235" w:rsidP="001D26B0">
      <w:pPr>
        <w:jc w:val="center"/>
        <w:rPr>
          <w:rFonts w:ascii="Arial Narrow" w:hAnsi="Arial Narrow" w:cs="Arial"/>
          <w:sz w:val="20"/>
          <w:szCs w:val="20"/>
        </w:rPr>
      </w:pPr>
      <w:r w:rsidRPr="002C13BC">
        <w:rPr>
          <w:rFonts w:ascii="Arial Narrow" w:hAnsi="Arial Narrow" w:cs="Arial"/>
          <w:sz w:val="20"/>
          <w:szCs w:val="20"/>
        </w:rPr>
        <w:t>___________________________________________________</w:t>
      </w:r>
    </w:p>
    <w:p w:rsidR="00F47235" w:rsidRPr="002C13BC" w:rsidRDefault="00F47235" w:rsidP="001D26B0">
      <w:pPr>
        <w:jc w:val="center"/>
        <w:rPr>
          <w:rFonts w:ascii="Arial Narrow" w:hAnsi="Arial Narrow" w:cs="Arial"/>
          <w:sz w:val="20"/>
          <w:szCs w:val="20"/>
        </w:rPr>
      </w:pPr>
      <w:r w:rsidRPr="002C13BC">
        <w:rPr>
          <w:rFonts w:ascii="Arial Narrow" w:hAnsi="Arial Narrow" w:cs="Arial"/>
          <w:sz w:val="20"/>
          <w:szCs w:val="20"/>
        </w:rPr>
        <w:t>Assinatura do responsável legal da empresa licitante</w:t>
      </w:r>
    </w:p>
    <w:p w:rsidR="00F977CC" w:rsidRPr="002C13BC" w:rsidRDefault="00F977CC" w:rsidP="001D26B0">
      <w:pPr>
        <w:rPr>
          <w:rFonts w:ascii="Arial Narrow" w:hAnsi="Arial Narrow" w:cs="Arial"/>
          <w:sz w:val="20"/>
          <w:szCs w:val="20"/>
        </w:rPr>
      </w:pPr>
    </w:p>
    <w:p w:rsidR="00AD2C22" w:rsidRPr="002C13BC" w:rsidRDefault="00AD2C22" w:rsidP="001D26B0">
      <w:pPr>
        <w:jc w:val="center"/>
        <w:rPr>
          <w:rFonts w:ascii="Arial Narrow" w:hAnsi="Arial Narrow" w:cs="Arial"/>
          <w:b/>
          <w:sz w:val="20"/>
          <w:szCs w:val="20"/>
        </w:rPr>
      </w:pPr>
    </w:p>
    <w:p w:rsidR="00AD2C22" w:rsidRPr="002C13BC" w:rsidRDefault="00AD2C22" w:rsidP="001D26B0">
      <w:pPr>
        <w:jc w:val="center"/>
        <w:rPr>
          <w:rFonts w:ascii="Arial Narrow" w:hAnsi="Arial Narrow" w:cs="Arial"/>
          <w:b/>
          <w:sz w:val="20"/>
          <w:szCs w:val="20"/>
        </w:rPr>
      </w:pPr>
    </w:p>
    <w:p w:rsidR="00380037" w:rsidRPr="002C13BC" w:rsidRDefault="00380037" w:rsidP="001D26B0">
      <w:pPr>
        <w:jc w:val="center"/>
        <w:rPr>
          <w:rFonts w:ascii="Arial Narrow" w:hAnsi="Arial Narrow" w:cs="Arial"/>
          <w:b/>
          <w:sz w:val="20"/>
          <w:szCs w:val="20"/>
        </w:rPr>
      </w:pPr>
    </w:p>
    <w:p w:rsidR="00380037" w:rsidRPr="002C13BC" w:rsidRDefault="00380037" w:rsidP="001D26B0">
      <w:pPr>
        <w:jc w:val="center"/>
        <w:rPr>
          <w:rFonts w:ascii="Arial Narrow" w:hAnsi="Arial Narrow" w:cs="Arial"/>
          <w:b/>
          <w:sz w:val="20"/>
          <w:szCs w:val="20"/>
        </w:rPr>
      </w:pPr>
    </w:p>
    <w:p w:rsidR="00380037" w:rsidRPr="002C13BC" w:rsidRDefault="00380037" w:rsidP="001D26B0">
      <w:pPr>
        <w:jc w:val="center"/>
        <w:rPr>
          <w:rFonts w:ascii="Arial Narrow" w:hAnsi="Arial Narrow" w:cs="Arial"/>
          <w:b/>
          <w:sz w:val="20"/>
          <w:szCs w:val="20"/>
        </w:rPr>
      </w:pPr>
    </w:p>
    <w:p w:rsidR="00380037" w:rsidRPr="002C13BC" w:rsidRDefault="00380037" w:rsidP="001D26B0">
      <w:pPr>
        <w:jc w:val="center"/>
        <w:rPr>
          <w:rFonts w:ascii="Arial Narrow" w:hAnsi="Arial Narrow" w:cs="Arial"/>
          <w:b/>
          <w:sz w:val="20"/>
          <w:szCs w:val="20"/>
        </w:rPr>
      </w:pPr>
    </w:p>
    <w:p w:rsidR="00E9627A" w:rsidRPr="002C13BC" w:rsidRDefault="00E9627A" w:rsidP="001D26B0">
      <w:pPr>
        <w:jc w:val="center"/>
        <w:rPr>
          <w:rFonts w:ascii="Arial Narrow" w:hAnsi="Arial Narrow" w:cs="Arial"/>
          <w:b/>
          <w:sz w:val="20"/>
          <w:szCs w:val="20"/>
        </w:rPr>
      </w:pPr>
    </w:p>
    <w:p w:rsidR="00E9627A" w:rsidRPr="002C13BC" w:rsidRDefault="00E9627A" w:rsidP="001D26B0">
      <w:pPr>
        <w:jc w:val="center"/>
        <w:rPr>
          <w:rFonts w:ascii="Arial Narrow" w:hAnsi="Arial Narrow" w:cs="Arial"/>
          <w:b/>
          <w:sz w:val="20"/>
          <w:szCs w:val="20"/>
        </w:rPr>
      </w:pPr>
    </w:p>
    <w:p w:rsidR="00E9627A" w:rsidRPr="002C13BC" w:rsidRDefault="00E9627A" w:rsidP="001D26B0">
      <w:pPr>
        <w:jc w:val="center"/>
        <w:rPr>
          <w:rFonts w:ascii="Arial Narrow" w:hAnsi="Arial Narrow" w:cs="Arial"/>
          <w:b/>
          <w:sz w:val="20"/>
          <w:szCs w:val="20"/>
        </w:rPr>
      </w:pPr>
    </w:p>
    <w:p w:rsidR="00E9627A" w:rsidRPr="002C13BC" w:rsidRDefault="00E9627A" w:rsidP="001D26B0">
      <w:pPr>
        <w:jc w:val="center"/>
        <w:rPr>
          <w:rFonts w:ascii="Arial Narrow" w:hAnsi="Arial Narrow" w:cs="Arial"/>
          <w:b/>
          <w:sz w:val="20"/>
          <w:szCs w:val="20"/>
        </w:rPr>
      </w:pPr>
    </w:p>
    <w:p w:rsidR="00E9627A" w:rsidRPr="002C13BC" w:rsidRDefault="00E9627A" w:rsidP="001D26B0">
      <w:pPr>
        <w:jc w:val="center"/>
        <w:rPr>
          <w:rFonts w:ascii="Arial Narrow" w:hAnsi="Arial Narrow" w:cs="Arial"/>
          <w:b/>
          <w:sz w:val="20"/>
          <w:szCs w:val="20"/>
        </w:rPr>
      </w:pPr>
    </w:p>
    <w:p w:rsidR="00E9627A" w:rsidRPr="002C13BC" w:rsidRDefault="00E9627A" w:rsidP="001D26B0">
      <w:pPr>
        <w:jc w:val="center"/>
        <w:rPr>
          <w:rFonts w:ascii="Arial Narrow" w:hAnsi="Arial Narrow" w:cs="Arial"/>
          <w:b/>
          <w:sz w:val="20"/>
          <w:szCs w:val="20"/>
        </w:rPr>
      </w:pPr>
    </w:p>
    <w:p w:rsidR="00E9627A" w:rsidRDefault="00E9627A" w:rsidP="001D26B0">
      <w:pPr>
        <w:jc w:val="center"/>
        <w:rPr>
          <w:rFonts w:ascii="Arial Narrow" w:hAnsi="Arial Narrow" w:cs="Arial"/>
          <w:b/>
          <w:sz w:val="20"/>
          <w:szCs w:val="20"/>
        </w:rPr>
      </w:pPr>
    </w:p>
    <w:p w:rsidR="002C13BC" w:rsidRDefault="002C13BC" w:rsidP="001D26B0">
      <w:pPr>
        <w:jc w:val="center"/>
        <w:rPr>
          <w:rFonts w:ascii="Arial Narrow" w:hAnsi="Arial Narrow" w:cs="Arial"/>
          <w:b/>
          <w:sz w:val="20"/>
          <w:szCs w:val="20"/>
        </w:rPr>
      </w:pPr>
    </w:p>
    <w:p w:rsidR="002C13BC" w:rsidRDefault="002C13BC" w:rsidP="001D26B0">
      <w:pPr>
        <w:jc w:val="center"/>
        <w:rPr>
          <w:rFonts w:ascii="Arial Narrow" w:hAnsi="Arial Narrow" w:cs="Arial"/>
          <w:b/>
          <w:sz w:val="20"/>
          <w:szCs w:val="20"/>
        </w:rPr>
      </w:pPr>
    </w:p>
    <w:p w:rsidR="002C13BC" w:rsidRDefault="002C13BC" w:rsidP="001D26B0">
      <w:pPr>
        <w:jc w:val="center"/>
        <w:rPr>
          <w:rFonts w:ascii="Arial Narrow" w:hAnsi="Arial Narrow" w:cs="Arial"/>
          <w:b/>
          <w:sz w:val="20"/>
          <w:szCs w:val="20"/>
        </w:rPr>
      </w:pPr>
    </w:p>
    <w:p w:rsidR="002C13BC" w:rsidRDefault="002C13BC" w:rsidP="001D26B0">
      <w:pPr>
        <w:jc w:val="center"/>
        <w:rPr>
          <w:rFonts w:ascii="Arial Narrow" w:hAnsi="Arial Narrow" w:cs="Arial"/>
          <w:b/>
          <w:sz w:val="20"/>
          <w:szCs w:val="20"/>
        </w:rPr>
      </w:pPr>
    </w:p>
    <w:p w:rsidR="002C13BC" w:rsidRDefault="002C13BC" w:rsidP="001D26B0">
      <w:pPr>
        <w:jc w:val="center"/>
        <w:rPr>
          <w:rFonts w:ascii="Arial Narrow" w:hAnsi="Arial Narrow" w:cs="Arial"/>
          <w:b/>
          <w:sz w:val="20"/>
          <w:szCs w:val="20"/>
        </w:rPr>
      </w:pPr>
    </w:p>
    <w:p w:rsidR="00380037" w:rsidRPr="002C13BC" w:rsidRDefault="00380037" w:rsidP="001D26B0">
      <w:pPr>
        <w:jc w:val="center"/>
        <w:rPr>
          <w:rFonts w:ascii="Arial Narrow" w:hAnsi="Arial Narrow" w:cs="Arial"/>
          <w:b/>
          <w:sz w:val="20"/>
          <w:szCs w:val="20"/>
        </w:rPr>
      </w:pPr>
    </w:p>
    <w:p w:rsidR="000E31BD" w:rsidRPr="002C13BC" w:rsidRDefault="000E31BD" w:rsidP="001D26B0">
      <w:pPr>
        <w:jc w:val="center"/>
        <w:rPr>
          <w:rFonts w:ascii="Arial Narrow" w:hAnsi="Arial Narrow" w:cs="Arial"/>
          <w:b/>
          <w:snapToGrid w:val="0"/>
          <w:color w:val="000000"/>
          <w:sz w:val="20"/>
          <w:szCs w:val="20"/>
        </w:rPr>
      </w:pPr>
      <w:r w:rsidRPr="00AC4D2A">
        <w:rPr>
          <w:rFonts w:ascii="Arial Narrow" w:hAnsi="Arial Narrow" w:cs="Arial"/>
          <w:b/>
          <w:snapToGrid w:val="0"/>
          <w:color w:val="000000"/>
          <w:sz w:val="20"/>
          <w:szCs w:val="20"/>
        </w:rPr>
        <w:lastRenderedPageBreak/>
        <w:t xml:space="preserve">ANEXO </w:t>
      </w:r>
      <w:r w:rsidR="00D016AB" w:rsidRPr="00AC4D2A">
        <w:rPr>
          <w:rFonts w:ascii="Arial Narrow" w:hAnsi="Arial Narrow" w:cs="Arial"/>
          <w:b/>
          <w:snapToGrid w:val="0"/>
          <w:sz w:val="20"/>
          <w:szCs w:val="20"/>
        </w:rPr>
        <w:t>V</w:t>
      </w:r>
      <w:r w:rsidRPr="00AC4D2A">
        <w:rPr>
          <w:rFonts w:ascii="Arial Narrow" w:hAnsi="Arial Narrow" w:cs="Arial"/>
          <w:b/>
          <w:snapToGrid w:val="0"/>
          <w:color w:val="F79646" w:themeColor="accent6"/>
          <w:sz w:val="20"/>
          <w:szCs w:val="20"/>
        </w:rPr>
        <w:t xml:space="preserve"> </w:t>
      </w:r>
      <w:r w:rsidRPr="00AC4D2A">
        <w:rPr>
          <w:rFonts w:ascii="Arial Narrow" w:hAnsi="Arial Narrow" w:cs="Arial"/>
          <w:b/>
          <w:snapToGrid w:val="0"/>
          <w:color w:val="000000"/>
          <w:sz w:val="20"/>
          <w:szCs w:val="20"/>
        </w:rPr>
        <w:t>– MINUTA DO CONTRATO</w:t>
      </w:r>
    </w:p>
    <w:p w:rsidR="000E31BD" w:rsidRPr="002C13BC" w:rsidRDefault="000E31BD" w:rsidP="001D26B0">
      <w:pPr>
        <w:jc w:val="center"/>
        <w:rPr>
          <w:rFonts w:ascii="Arial Narrow" w:hAnsi="Arial Narrow" w:cs="Arial"/>
          <w:b/>
          <w:spacing w:val="20"/>
          <w:sz w:val="20"/>
          <w:szCs w:val="20"/>
        </w:rPr>
      </w:pPr>
    </w:p>
    <w:p w:rsidR="000E31BD" w:rsidRPr="002C13BC" w:rsidRDefault="000E31BD" w:rsidP="001D26B0">
      <w:pPr>
        <w:jc w:val="center"/>
        <w:rPr>
          <w:rFonts w:ascii="Arial Narrow" w:hAnsi="Arial Narrow" w:cs="Arial"/>
          <w:b/>
          <w:spacing w:val="20"/>
          <w:sz w:val="20"/>
          <w:szCs w:val="20"/>
        </w:rPr>
      </w:pPr>
    </w:p>
    <w:p w:rsidR="000E31BD" w:rsidRPr="002C13BC" w:rsidRDefault="000E31BD" w:rsidP="001D26B0">
      <w:pPr>
        <w:tabs>
          <w:tab w:val="left" w:pos="9356"/>
        </w:tabs>
        <w:jc w:val="both"/>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 xml:space="preserve">CONTRATO QUE ENTRE SI FAZ O HOSPITAL METROPOLITANO ODILON BEHRENS E A EMPRESA .......................................................................... POR MEIO DO PROCESSO DE COMPRAS Nº </w:t>
      </w:r>
      <w:r w:rsidR="00FD52B7">
        <w:rPr>
          <w:rFonts w:ascii="Arial Narrow" w:hAnsi="Arial Narrow" w:cs="Arial"/>
          <w:b/>
          <w:snapToGrid w:val="0"/>
          <w:color w:val="000000"/>
          <w:sz w:val="20"/>
          <w:szCs w:val="20"/>
        </w:rPr>
        <w:t>03-</w:t>
      </w:r>
      <w:r w:rsidR="00AC4D2A">
        <w:rPr>
          <w:rFonts w:ascii="Arial Narrow" w:hAnsi="Arial Narrow" w:cs="Arial"/>
          <w:b/>
          <w:snapToGrid w:val="0"/>
          <w:color w:val="000000"/>
          <w:sz w:val="20"/>
          <w:szCs w:val="20"/>
        </w:rPr>
        <w:t>87</w:t>
      </w:r>
      <w:r w:rsidR="00FD52B7">
        <w:rPr>
          <w:rFonts w:ascii="Arial Narrow" w:hAnsi="Arial Narrow" w:cs="Arial"/>
          <w:b/>
          <w:snapToGrid w:val="0"/>
          <w:color w:val="000000"/>
          <w:sz w:val="20"/>
          <w:szCs w:val="20"/>
        </w:rPr>
        <w:t>/202</w:t>
      </w:r>
      <w:r w:rsidR="00AC4D2A">
        <w:rPr>
          <w:rFonts w:ascii="Arial Narrow" w:hAnsi="Arial Narrow" w:cs="Arial"/>
          <w:b/>
          <w:snapToGrid w:val="0"/>
          <w:color w:val="000000"/>
          <w:sz w:val="20"/>
          <w:szCs w:val="20"/>
        </w:rPr>
        <w:t>3</w:t>
      </w:r>
      <w:r w:rsidRPr="002C13BC">
        <w:rPr>
          <w:rFonts w:ascii="Arial Narrow" w:hAnsi="Arial Narrow" w:cs="Arial"/>
          <w:b/>
          <w:snapToGrid w:val="0"/>
          <w:color w:val="000000"/>
          <w:sz w:val="20"/>
          <w:szCs w:val="20"/>
        </w:rPr>
        <w:t xml:space="preserve"> PREGÃO ELETRÔNICO Nº </w:t>
      </w:r>
      <w:r w:rsidR="00FD52B7">
        <w:rPr>
          <w:rFonts w:ascii="Arial Narrow" w:hAnsi="Arial Narrow" w:cs="Arial"/>
          <w:b/>
          <w:snapToGrid w:val="0"/>
          <w:color w:val="000000"/>
          <w:sz w:val="20"/>
          <w:szCs w:val="20"/>
        </w:rPr>
        <w:t>0</w:t>
      </w:r>
      <w:r w:rsidR="00AC4D2A">
        <w:rPr>
          <w:rFonts w:ascii="Arial Narrow" w:hAnsi="Arial Narrow" w:cs="Arial"/>
          <w:b/>
          <w:snapToGrid w:val="0"/>
          <w:color w:val="000000"/>
          <w:sz w:val="20"/>
          <w:szCs w:val="20"/>
        </w:rPr>
        <w:t>48</w:t>
      </w:r>
      <w:r w:rsidR="00FD52B7">
        <w:rPr>
          <w:rFonts w:ascii="Arial Narrow" w:hAnsi="Arial Narrow" w:cs="Arial"/>
          <w:b/>
          <w:snapToGrid w:val="0"/>
          <w:color w:val="000000"/>
          <w:sz w:val="20"/>
          <w:szCs w:val="20"/>
        </w:rPr>
        <w:t>/2024</w:t>
      </w:r>
      <w:r w:rsidRPr="002C13BC">
        <w:rPr>
          <w:rFonts w:ascii="Arial Narrow" w:hAnsi="Arial Narrow" w:cs="Arial"/>
          <w:b/>
          <w:snapToGrid w:val="0"/>
          <w:color w:val="000000"/>
          <w:sz w:val="20"/>
          <w:szCs w:val="20"/>
        </w:rPr>
        <w:t xml:space="preserve">. </w:t>
      </w:r>
      <w:r w:rsidR="004074B0" w:rsidRPr="002C13BC">
        <w:rPr>
          <w:rFonts w:ascii="Arial Narrow" w:hAnsi="Arial Narrow" w:cs="Arial"/>
          <w:b/>
          <w:snapToGrid w:val="0"/>
          <w:color w:val="000000"/>
          <w:sz w:val="20"/>
          <w:szCs w:val="20"/>
        </w:rPr>
        <w:t xml:space="preserve">Nº SISTEMA PBH: </w:t>
      </w:r>
      <w:r w:rsidR="00FD52B7">
        <w:rPr>
          <w:rFonts w:ascii="Arial Narrow" w:hAnsi="Arial Narrow" w:cs="Arial"/>
          <w:b/>
          <w:snapToGrid w:val="0"/>
          <w:color w:val="000000"/>
          <w:sz w:val="20"/>
          <w:szCs w:val="20"/>
        </w:rPr>
        <w:t>01</w:t>
      </w:r>
      <w:r w:rsidR="00AC4D2A">
        <w:rPr>
          <w:rFonts w:ascii="Arial Narrow" w:hAnsi="Arial Narrow" w:cs="Arial"/>
          <w:b/>
          <w:snapToGrid w:val="0"/>
          <w:color w:val="000000"/>
          <w:sz w:val="20"/>
          <w:szCs w:val="20"/>
        </w:rPr>
        <w:t>0352302302.</w:t>
      </w:r>
    </w:p>
    <w:p w:rsidR="000E31BD" w:rsidRPr="002C13BC" w:rsidRDefault="000E31BD" w:rsidP="001D26B0">
      <w:pPr>
        <w:jc w:val="center"/>
        <w:rPr>
          <w:rFonts w:ascii="Arial Narrow" w:hAnsi="Arial Narrow" w:cs="Arial"/>
          <w:b/>
          <w:spacing w:val="20"/>
          <w:sz w:val="20"/>
          <w:szCs w:val="20"/>
          <w:u w:val="single"/>
        </w:rPr>
      </w:pPr>
    </w:p>
    <w:p w:rsidR="000E31BD" w:rsidRPr="002C13BC" w:rsidRDefault="000E31BD" w:rsidP="001D26B0">
      <w:pPr>
        <w:jc w:val="center"/>
        <w:rPr>
          <w:rFonts w:ascii="Arial Narrow" w:hAnsi="Arial Narrow" w:cs="Arial"/>
          <w:b/>
          <w:spacing w:val="20"/>
          <w:sz w:val="20"/>
          <w:szCs w:val="20"/>
          <w:u w:val="single"/>
        </w:rPr>
      </w:pPr>
    </w:p>
    <w:p w:rsidR="00BC5EAF" w:rsidRPr="002C13BC" w:rsidRDefault="000E31BD" w:rsidP="001D26B0">
      <w:pPr>
        <w:jc w:val="both"/>
        <w:rPr>
          <w:rFonts w:ascii="Arial Narrow" w:hAnsi="Arial Narrow" w:cs="Arial"/>
          <w:color w:val="000000" w:themeColor="text1"/>
          <w:sz w:val="20"/>
          <w:szCs w:val="20"/>
        </w:rPr>
      </w:pPr>
      <w:r w:rsidRPr="002C13BC">
        <w:rPr>
          <w:rFonts w:ascii="Arial Narrow" w:hAnsi="Arial Narrow" w:cs="Arial"/>
          <w:snapToGrid w:val="0"/>
          <w:color w:val="000000"/>
          <w:sz w:val="20"/>
          <w:szCs w:val="20"/>
        </w:rPr>
        <w:t xml:space="preserve">O </w:t>
      </w:r>
      <w:r w:rsidRPr="002C13BC">
        <w:rPr>
          <w:rFonts w:ascii="Arial Narrow" w:hAnsi="Arial Narrow" w:cs="Arial"/>
          <w:b/>
          <w:snapToGrid w:val="0"/>
          <w:color w:val="000000"/>
          <w:sz w:val="20"/>
          <w:szCs w:val="20"/>
        </w:rPr>
        <w:t>HOSPITAL METROPOLITANO ODILON BEHRENS</w:t>
      </w:r>
      <w:r w:rsidRPr="002C13BC">
        <w:rPr>
          <w:rFonts w:ascii="Arial Narrow" w:hAnsi="Arial Narrow" w:cs="Arial"/>
          <w:snapToGrid w:val="0"/>
          <w:color w:val="000000"/>
          <w:sz w:val="20"/>
          <w:szCs w:val="20"/>
        </w:rPr>
        <w:t xml:space="preserve">, Autarquia Municipal, com sede na Rua Formiga nº 50, Bairro São Cristóvão, Belo Horizonte/MG, inscrito no CNPJ sob o nº 16.692.121/0001-81, neste ato representado pela sua Superintendente, Taciana Malheiros Lima Carvalho, denominado </w:t>
      </w:r>
      <w:r w:rsidRPr="002C13BC">
        <w:rPr>
          <w:rFonts w:ascii="Arial Narrow" w:hAnsi="Arial Narrow" w:cs="Arial"/>
          <w:b/>
          <w:snapToGrid w:val="0"/>
          <w:color w:val="000000"/>
          <w:sz w:val="20"/>
          <w:szCs w:val="20"/>
        </w:rPr>
        <w:t>CONTRATANTE</w:t>
      </w:r>
      <w:r w:rsidRPr="002C13BC">
        <w:rPr>
          <w:rFonts w:ascii="Arial Narrow" w:hAnsi="Arial Narrow" w:cs="Arial"/>
          <w:snapToGrid w:val="0"/>
          <w:color w:val="000000"/>
          <w:sz w:val="20"/>
          <w:szCs w:val="20"/>
        </w:rPr>
        <w:t xml:space="preserve"> e a empresa </w:t>
      </w:r>
      <w:r w:rsidRPr="002C13BC">
        <w:rPr>
          <w:rFonts w:ascii="Arial Narrow" w:hAnsi="Arial Narrow" w:cs="Arial"/>
          <w:b/>
          <w:snapToGrid w:val="0"/>
          <w:color w:val="000000"/>
          <w:sz w:val="20"/>
          <w:szCs w:val="20"/>
        </w:rPr>
        <w:t>...................................</w:t>
      </w:r>
      <w:r w:rsidRPr="002C13BC">
        <w:rPr>
          <w:rFonts w:ascii="Arial Narrow" w:hAnsi="Arial Narrow" w:cs="Arial"/>
          <w:snapToGrid w:val="0"/>
          <w:color w:val="000000"/>
          <w:sz w:val="20"/>
          <w:szCs w:val="20"/>
        </w:rPr>
        <w:t xml:space="preserve">, estabelecida na ..........................., nº ......, Bairro ............, inscrita no CNPJ sob o nº ............, representada neste instrumento pelo representante ao fim assinado, </w:t>
      </w:r>
      <w:r w:rsidR="00BC5EAF" w:rsidRPr="002C13BC">
        <w:rPr>
          <w:rFonts w:ascii="Arial Narrow" w:hAnsi="Arial Narrow" w:cs="Arial"/>
          <w:color w:val="000000" w:themeColor="text1"/>
          <w:sz w:val="20"/>
          <w:szCs w:val="20"/>
        </w:rPr>
        <w:t xml:space="preserve">conforme atos constitutivos da empresa </w:t>
      </w:r>
      <w:r w:rsidR="00F17116" w:rsidRPr="002C13BC">
        <w:rPr>
          <w:rFonts w:ascii="Arial Narrow" w:hAnsi="Arial Narrow" w:cs="Arial"/>
          <w:b/>
          <w:color w:val="000000" w:themeColor="text1"/>
          <w:sz w:val="20"/>
          <w:szCs w:val="20"/>
        </w:rPr>
        <w:t>ou</w:t>
      </w:r>
      <w:r w:rsidR="00BC5EAF" w:rsidRPr="002C13BC">
        <w:rPr>
          <w:rFonts w:ascii="Arial Narrow" w:hAnsi="Arial Narrow" w:cs="Arial"/>
          <w:color w:val="000000" w:themeColor="text1"/>
          <w:sz w:val="20"/>
          <w:szCs w:val="20"/>
        </w:rPr>
        <w:t xml:space="preserve"> procuração apresentada nos autos</w:t>
      </w:r>
      <w:r w:rsidR="00BC5EAF" w:rsidRPr="002C13BC">
        <w:rPr>
          <w:rFonts w:ascii="Arial Narrow" w:hAnsi="Arial Narrow" w:cs="Arial"/>
          <w:i/>
          <w:color w:val="000000" w:themeColor="text1"/>
          <w:sz w:val="20"/>
          <w:szCs w:val="20"/>
        </w:rPr>
        <w:t xml:space="preserve">, </w:t>
      </w:r>
      <w:r w:rsidR="00BC5EAF" w:rsidRPr="002C13BC">
        <w:rPr>
          <w:rFonts w:ascii="Arial Narrow" w:hAnsi="Arial Narrow" w:cs="Arial"/>
          <w:color w:val="000000" w:themeColor="text1"/>
          <w:sz w:val="20"/>
          <w:szCs w:val="20"/>
        </w:rPr>
        <w:t xml:space="preserve">doravante designada </w:t>
      </w:r>
      <w:r w:rsidR="00BC5EAF" w:rsidRPr="002C13BC">
        <w:rPr>
          <w:rFonts w:ascii="Arial Narrow" w:hAnsi="Arial Narrow" w:cs="Arial"/>
          <w:b/>
          <w:color w:val="000000" w:themeColor="text1"/>
          <w:sz w:val="20"/>
          <w:szCs w:val="20"/>
        </w:rPr>
        <w:t>CONTRATADA</w:t>
      </w:r>
      <w:r w:rsidR="00BC5EAF" w:rsidRPr="002C13BC">
        <w:rPr>
          <w:rFonts w:ascii="Arial Narrow" w:hAnsi="Arial Narrow" w:cs="Arial"/>
          <w:color w:val="000000" w:themeColor="text1"/>
          <w:sz w:val="20"/>
          <w:szCs w:val="20"/>
        </w:rPr>
        <w:t>,</w:t>
      </w:r>
      <w:r w:rsidR="00BC5EAF" w:rsidRPr="002C13BC">
        <w:rPr>
          <w:rFonts w:ascii="Arial Narrow" w:hAnsi="Arial Narrow" w:cs="Arial"/>
          <w:i/>
          <w:color w:val="000000" w:themeColor="text1"/>
          <w:sz w:val="20"/>
          <w:szCs w:val="20"/>
        </w:rPr>
        <w:t xml:space="preserve"> </w:t>
      </w:r>
      <w:r w:rsidR="00BC5EAF" w:rsidRPr="002C13BC">
        <w:rPr>
          <w:rFonts w:ascii="Arial Narrow" w:hAnsi="Arial Narrow" w:cs="Arial"/>
          <w:color w:val="000000" w:themeColor="text1"/>
          <w:sz w:val="20"/>
          <w:szCs w:val="20"/>
        </w:rPr>
        <w:t>em observância às disposições da Lei nº 14.133</w:t>
      </w:r>
      <w:r w:rsidR="00911307" w:rsidRPr="002C13BC">
        <w:rPr>
          <w:rFonts w:ascii="Arial Narrow" w:hAnsi="Arial Narrow" w:cs="Arial"/>
          <w:color w:val="000000" w:themeColor="text1"/>
          <w:sz w:val="20"/>
          <w:szCs w:val="20"/>
        </w:rPr>
        <w:t>/</w:t>
      </w:r>
      <w:r w:rsidR="00BC5EAF" w:rsidRPr="002C13BC">
        <w:rPr>
          <w:rFonts w:ascii="Arial Narrow" w:hAnsi="Arial Narrow" w:cs="Arial"/>
          <w:color w:val="000000" w:themeColor="text1"/>
          <w:sz w:val="20"/>
          <w:szCs w:val="20"/>
        </w:rPr>
        <w:t xml:space="preserve">2021, e dos Decretos municipais nº 18.096/2022 e nº 18.324/2023 e demais legislação aplicável, resolvem celebrar o presente Contrato, decorrente do </w:t>
      </w:r>
      <w:r w:rsidR="00BC5EAF" w:rsidRPr="002C13BC">
        <w:rPr>
          <w:rFonts w:ascii="Arial Narrow" w:hAnsi="Arial Narrow" w:cs="Arial"/>
          <w:b/>
          <w:color w:val="000000" w:themeColor="text1"/>
          <w:sz w:val="20"/>
          <w:szCs w:val="20"/>
        </w:rPr>
        <w:t>Pregão Eletrônico n</w:t>
      </w:r>
      <w:r w:rsidR="00911307" w:rsidRPr="002C13BC">
        <w:rPr>
          <w:rFonts w:ascii="Arial Narrow" w:hAnsi="Arial Narrow" w:cs="Arial"/>
          <w:b/>
          <w:color w:val="000000" w:themeColor="text1"/>
          <w:sz w:val="20"/>
          <w:szCs w:val="20"/>
        </w:rPr>
        <w:t>º</w:t>
      </w:r>
      <w:r w:rsidR="00BC5EAF" w:rsidRPr="002C13BC">
        <w:rPr>
          <w:rFonts w:ascii="Arial Narrow" w:hAnsi="Arial Narrow" w:cs="Arial"/>
          <w:b/>
          <w:color w:val="000000" w:themeColor="text1"/>
          <w:sz w:val="20"/>
          <w:szCs w:val="20"/>
        </w:rPr>
        <w:t xml:space="preserve"> </w:t>
      </w:r>
      <w:r w:rsidR="00FD52B7">
        <w:rPr>
          <w:rFonts w:ascii="Arial Narrow" w:hAnsi="Arial Narrow" w:cs="Arial"/>
          <w:b/>
          <w:color w:val="000000" w:themeColor="text1"/>
          <w:sz w:val="20"/>
          <w:szCs w:val="20"/>
        </w:rPr>
        <w:t>0</w:t>
      </w:r>
      <w:r w:rsidR="00773DF4">
        <w:rPr>
          <w:rFonts w:ascii="Arial Narrow" w:hAnsi="Arial Narrow" w:cs="Arial"/>
          <w:b/>
          <w:color w:val="000000" w:themeColor="text1"/>
          <w:sz w:val="20"/>
          <w:szCs w:val="20"/>
        </w:rPr>
        <w:t>48</w:t>
      </w:r>
      <w:r w:rsidR="00FD52B7">
        <w:rPr>
          <w:rFonts w:ascii="Arial Narrow" w:hAnsi="Arial Narrow" w:cs="Arial"/>
          <w:b/>
          <w:color w:val="000000" w:themeColor="text1"/>
          <w:sz w:val="20"/>
          <w:szCs w:val="20"/>
        </w:rPr>
        <w:t>/2024</w:t>
      </w:r>
      <w:r w:rsidR="00BC5EAF" w:rsidRPr="002C13BC">
        <w:rPr>
          <w:rFonts w:ascii="Arial Narrow" w:hAnsi="Arial Narrow" w:cs="Arial"/>
          <w:b/>
          <w:color w:val="000000" w:themeColor="text1"/>
          <w:sz w:val="20"/>
          <w:szCs w:val="20"/>
        </w:rPr>
        <w:t>,</w:t>
      </w:r>
      <w:r w:rsidR="00BC5EAF" w:rsidRPr="002C13BC">
        <w:rPr>
          <w:rFonts w:ascii="Arial Narrow" w:hAnsi="Arial Narrow" w:cs="Arial"/>
          <w:color w:val="000000" w:themeColor="text1"/>
          <w:sz w:val="20"/>
          <w:szCs w:val="20"/>
        </w:rPr>
        <w:t xml:space="preserve"> mediante as cláusulas e condições a seguir enunciadas.</w:t>
      </w:r>
    </w:p>
    <w:p w:rsidR="007409C3" w:rsidRPr="002C13BC" w:rsidRDefault="007409C3" w:rsidP="001D26B0">
      <w:pPr>
        <w:rPr>
          <w:rFonts w:ascii="Arial Narrow" w:hAnsi="Arial Narrow" w:cs="Arial"/>
          <w:b/>
          <w:bCs/>
          <w:iCs/>
          <w:sz w:val="20"/>
          <w:szCs w:val="20"/>
        </w:rPr>
      </w:pPr>
    </w:p>
    <w:p w:rsidR="007409C3" w:rsidRPr="002C13BC" w:rsidRDefault="007409C3" w:rsidP="001D26B0">
      <w:pPr>
        <w:jc w:val="both"/>
        <w:rPr>
          <w:rFonts w:ascii="Arial Narrow" w:hAnsi="Arial Narrow" w:cs="Arial"/>
          <w:sz w:val="20"/>
          <w:szCs w:val="20"/>
        </w:rPr>
      </w:pPr>
    </w:p>
    <w:p w:rsidR="007409C3" w:rsidRPr="00DB0287" w:rsidRDefault="007409C3" w:rsidP="001D26B0">
      <w:pPr>
        <w:pStyle w:val="Nivel01Titulo"/>
        <w:numPr>
          <w:ilvl w:val="0"/>
          <w:numId w:val="0"/>
        </w:numPr>
        <w:spacing w:before="0"/>
        <w:ind w:left="284" w:hanging="284"/>
        <w:outlineLvl w:val="9"/>
        <w:rPr>
          <w:rFonts w:ascii="Arial Narrow" w:hAnsi="Arial Narrow" w:cs="Arial"/>
          <w:color w:val="auto"/>
          <w:u w:val="single"/>
        </w:rPr>
      </w:pPr>
      <w:bookmarkStart w:id="29" w:name="_Hlk125361959"/>
      <w:r w:rsidRPr="00DB0287">
        <w:rPr>
          <w:rFonts w:ascii="Arial Narrow" w:hAnsi="Arial Narrow" w:cs="Arial"/>
          <w:color w:val="auto"/>
          <w:u w:val="single"/>
        </w:rPr>
        <w:t xml:space="preserve">CLÁUSULA PRIMEIRA – OBJETO </w:t>
      </w:r>
    </w:p>
    <w:bookmarkEnd w:id="29"/>
    <w:p w:rsidR="007409C3" w:rsidRPr="002C13BC" w:rsidRDefault="007409C3" w:rsidP="001D26B0">
      <w:pPr>
        <w:jc w:val="both"/>
        <w:rPr>
          <w:rFonts w:ascii="Arial Narrow" w:hAnsi="Arial Narrow" w:cs="Arial"/>
          <w:color w:val="000000"/>
          <w:sz w:val="20"/>
          <w:szCs w:val="20"/>
        </w:rPr>
      </w:pPr>
    </w:p>
    <w:p w:rsidR="007409C3" w:rsidRPr="001819B3" w:rsidRDefault="007409C3" w:rsidP="001819B3">
      <w:pPr>
        <w:pStyle w:val="PargrafodaLista"/>
        <w:numPr>
          <w:ilvl w:val="1"/>
          <w:numId w:val="48"/>
        </w:numPr>
        <w:tabs>
          <w:tab w:val="left" w:pos="284"/>
        </w:tabs>
        <w:ind w:left="0" w:firstLine="0"/>
        <w:rPr>
          <w:rFonts w:ascii="Arial Narrow" w:hAnsi="Arial Narrow" w:cs="Arial"/>
          <w:color w:val="000000"/>
          <w:sz w:val="20"/>
          <w:szCs w:val="20"/>
        </w:rPr>
      </w:pPr>
      <w:r w:rsidRPr="001819B3">
        <w:rPr>
          <w:rFonts w:ascii="Arial Narrow" w:hAnsi="Arial Narrow" w:cs="Arial"/>
          <w:color w:val="000000"/>
          <w:sz w:val="20"/>
          <w:szCs w:val="20"/>
        </w:rPr>
        <w:t xml:space="preserve">O objeto do presente instrumento é </w:t>
      </w:r>
      <w:r w:rsidR="001819B3" w:rsidRPr="001819B3">
        <w:rPr>
          <w:rFonts w:ascii="Arial Narrow" w:hAnsi="Arial Narrow" w:cs="Arial"/>
          <w:b/>
          <w:sz w:val="20"/>
          <w:szCs w:val="20"/>
        </w:rPr>
        <w:t>Aquisição de fios cirúrgicos para atender a demanda de forma continua</w:t>
      </w:r>
      <w:r w:rsidR="001819B3">
        <w:rPr>
          <w:rFonts w:ascii="Arial Narrow" w:hAnsi="Arial Narrow" w:cs="Arial"/>
          <w:b/>
          <w:sz w:val="20"/>
          <w:szCs w:val="20"/>
        </w:rPr>
        <w:t xml:space="preserve">, </w:t>
      </w:r>
      <w:r w:rsidRPr="001819B3">
        <w:rPr>
          <w:rFonts w:ascii="Arial Narrow" w:hAnsi="Arial Narrow" w:cs="Arial"/>
          <w:color w:val="000000"/>
          <w:sz w:val="20"/>
          <w:szCs w:val="20"/>
        </w:rPr>
        <w:t>nas condições estabelecidas no Termo de Referência.</w:t>
      </w:r>
    </w:p>
    <w:p w:rsidR="007409C3" w:rsidRPr="002C13BC" w:rsidRDefault="007409C3" w:rsidP="001D26B0">
      <w:pPr>
        <w:jc w:val="both"/>
        <w:rPr>
          <w:rFonts w:ascii="Arial Narrow" w:hAnsi="Arial Narrow" w:cs="Arial"/>
          <w:color w:val="000000"/>
          <w:sz w:val="20"/>
          <w:szCs w:val="20"/>
        </w:rPr>
      </w:pPr>
    </w:p>
    <w:p w:rsidR="008C47DE" w:rsidRPr="002C13BC" w:rsidRDefault="008C47DE" w:rsidP="001D26B0">
      <w:pPr>
        <w:pStyle w:val="Nivel2"/>
        <w:numPr>
          <w:ilvl w:val="0"/>
          <w:numId w:val="0"/>
        </w:numPr>
        <w:spacing w:before="0" w:after="0" w:line="240" w:lineRule="auto"/>
        <w:rPr>
          <w:rFonts w:ascii="Arial Narrow" w:hAnsi="Arial Narrow"/>
        </w:rPr>
      </w:pPr>
      <w:r w:rsidRPr="002C13BC">
        <w:rPr>
          <w:rFonts w:ascii="Arial Narrow" w:hAnsi="Arial Narrow"/>
          <w:b/>
        </w:rPr>
        <w:t>1.2.</w:t>
      </w:r>
      <w:r w:rsidRPr="002C13BC">
        <w:rPr>
          <w:rFonts w:ascii="Arial Narrow" w:hAnsi="Arial Narrow"/>
        </w:rPr>
        <w:t xml:space="preserve"> Vinculam esta contratação, independentemente de transcrição:</w:t>
      </w:r>
    </w:p>
    <w:p w:rsidR="008C47DE" w:rsidRPr="002C13BC" w:rsidRDefault="008C47DE" w:rsidP="001D26B0">
      <w:pPr>
        <w:pStyle w:val="Nivel3"/>
        <w:spacing w:before="0" w:after="0" w:line="240" w:lineRule="auto"/>
        <w:ind w:left="708" w:firstLine="0"/>
        <w:rPr>
          <w:rFonts w:ascii="Arial Narrow" w:hAnsi="Arial Narrow"/>
        </w:rPr>
      </w:pPr>
    </w:p>
    <w:p w:rsidR="008C47DE" w:rsidRPr="002C13BC" w:rsidRDefault="008C47DE" w:rsidP="001D26B0">
      <w:pPr>
        <w:ind w:left="567" w:hanging="567"/>
        <w:jc w:val="both"/>
        <w:rPr>
          <w:rFonts w:ascii="Arial Narrow" w:hAnsi="Arial Narrow" w:cs="Arial"/>
          <w:color w:val="000000"/>
          <w:sz w:val="20"/>
          <w:szCs w:val="20"/>
        </w:rPr>
      </w:pPr>
      <w:r w:rsidRPr="002C13BC">
        <w:rPr>
          <w:rFonts w:ascii="Arial Narrow" w:hAnsi="Arial Narrow" w:cs="Arial"/>
          <w:b/>
          <w:color w:val="000000"/>
          <w:sz w:val="20"/>
          <w:szCs w:val="20"/>
        </w:rPr>
        <w:t>1.2.1.</w:t>
      </w:r>
      <w:r w:rsidRPr="002C13BC">
        <w:rPr>
          <w:rFonts w:ascii="Arial Narrow" w:hAnsi="Arial Narrow" w:cs="Arial"/>
          <w:color w:val="000000"/>
          <w:sz w:val="20"/>
          <w:szCs w:val="20"/>
        </w:rPr>
        <w:t xml:space="preserve"> Edital da Licitação;</w:t>
      </w:r>
    </w:p>
    <w:p w:rsidR="008C47DE" w:rsidRPr="002C13BC" w:rsidRDefault="008C47DE" w:rsidP="001D26B0">
      <w:pPr>
        <w:ind w:left="567" w:hanging="567"/>
        <w:jc w:val="both"/>
        <w:rPr>
          <w:rFonts w:ascii="Arial Narrow" w:hAnsi="Arial Narrow" w:cs="Arial"/>
          <w:color w:val="000000"/>
          <w:sz w:val="20"/>
          <w:szCs w:val="20"/>
        </w:rPr>
      </w:pPr>
      <w:r w:rsidRPr="002C13BC">
        <w:rPr>
          <w:rFonts w:ascii="Arial Narrow" w:hAnsi="Arial Narrow" w:cs="Arial"/>
          <w:b/>
          <w:color w:val="000000"/>
          <w:sz w:val="20"/>
          <w:szCs w:val="20"/>
        </w:rPr>
        <w:t>1.2.2</w:t>
      </w:r>
      <w:r w:rsidRPr="002C13BC">
        <w:rPr>
          <w:rFonts w:ascii="Arial Narrow" w:hAnsi="Arial Narrow" w:cs="Arial"/>
          <w:color w:val="000000"/>
          <w:sz w:val="20"/>
          <w:szCs w:val="20"/>
        </w:rPr>
        <w:t>. Termo de Referência;</w:t>
      </w:r>
    </w:p>
    <w:p w:rsidR="008C47DE" w:rsidRPr="002C13BC" w:rsidRDefault="008C47DE" w:rsidP="001D26B0">
      <w:pPr>
        <w:ind w:left="567" w:hanging="567"/>
        <w:jc w:val="both"/>
        <w:rPr>
          <w:rFonts w:ascii="Arial Narrow" w:hAnsi="Arial Narrow" w:cs="Arial"/>
          <w:color w:val="000000"/>
          <w:sz w:val="20"/>
          <w:szCs w:val="20"/>
        </w:rPr>
      </w:pPr>
      <w:r w:rsidRPr="002C13BC">
        <w:rPr>
          <w:rFonts w:ascii="Arial Narrow" w:hAnsi="Arial Narrow" w:cs="Arial"/>
          <w:b/>
          <w:color w:val="000000"/>
          <w:sz w:val="20"/>
          <w:szCs w:val="20"/>
        </w:rPr>
        <w:t>1.2.3.</w:t>
      </w:r>
      <w:r w:rsidRPr="002C13BC">
        <w:rPr>
          <w:rFonts w:ascii="Arial Narrow" w:hAnsi="Arial Narrow" w:cs="Arial"/>
          <w:color w:val="000000"/>
          <w:sz w:val="20"/>
          <w:szCs w:val="20"/>
        </w:rPr>
        <w:t xml:space="preserve"> Proposta da Contratada.</w:t>
      </w:r>
    </w:p>
    <w:p w:rsidR="008C47DE" w:rsidRPr="002C13BC" w:rsidRDefault="008C47DE" w:rsidP="001D26B0">
      <w:pPr>
        <w:jc w:val="both"/>
        <w:rPr>
          <w:rFonts w:ascii="Arial Narrow" w:hAnsi="Arial Narrow" w:cs="Arial"/>
          <w:b/>
          <w:sz w:val="20"/>
          <w:szCs w:val="20"/>
        </w:rPr>
      </w:pPr>
    </w:p>
    <w:p w:rsidR="008C47DE" w:rsidRPr="00DB0287" w:rsidRDefault="008C47DE" w:rsidP="001D26B0">
      <w:pPr>
        <w:tabs>
          <w:tab w:val="left" w:pos="9356"/>
        </w:tabs>
        <w:jc w:val="both"/>
        <w:rPr>
          <w:rFonts w:ascii="Arial Narrow" w:hAnsi="Arial Narrow" w:cs="Arial"/>
          <w:b/>
          <w:snapToGrid w:val="0"/>
          <w:sz w:val="20"/>
          <w:szCs w:val="20"/>
          <w:u w:val="single"/>
        </w:rPr>
      </w:pPr>
      <w:r w:rsidRPr="00DB0287">
        <w:rPr>
          <w:rFonts w:ascii="Arial Narrow" w:hAnsi="Arial Narrow" w:cs="Arial"/>
          <w:b/>
          <w:snapToGrid w:val="0"/>
          <w:color w:val="000000"/>
          <w:sz w:val="20"/>
          <w:szCs w:val="20"/>
          <w:u w:val="single"/>
        </w:rPr>
        <w:t xml:space="preserve">CLÁUSULA SEGUNDA - VALOR DO </w:t>
      </w:r>
      <w:r w:rsidRPr="00DB0287">
        <w:rPr>
          <w:rFonts w:ascii="Arial Narrow" w:hAnsi="Arial Narrow" w:cs="Arial"/>
          <w:b/>
          <w:snapToGrid w:val="0"/>
          <w:sz w:val="20"/>
          <w:szCs w:val="20"/>
          <w:u w:val="single"/>
        </w:rPr>
        <w:t>CONTRATO</w:t>
      </w:r>
      <w:r w:rsidR="00F601EF" w:rsidRPr="00DB0287">
        <w:rPr>
          <w:rFonts w:ascii="Arial Narrow" w:hAnsi="Arial Narrow" w:cs="Arial"/>
          <w:b/>
          <w:snapToGrid w:val="0"/>
          <w:sz w:val="20"/>
          <w:szCs w:val="20"/>
          <w:u w:val="single"/>
        </w:rPr>
        <w:t xml:space="preserve"> </w:t>
      </w:r>
    </w:p>
    <w:p w:rsidR="008C47DE" w:rsidRPr="002C13BC" w:rsidRDefault="008C47DE" w:rsidP="001D26B0">
      <w:pPr>
        <w:jc w:val="both"/>
        <w:rPr>
          <w:rFonts w:ascii="Arial Narrow" w:hAnsi="Arial Narrow" w:cs="Arial"/>
          <w:b/>
          <w:sz w:val="20"/>
          <w:szCs w:val="20"/>
        </w:rPr>
      </w:pPr>
    </w:p>
    <w:p w:rsidR="00971B8C" w:rsidRPr="002C13BC" w:rsidRDefault="007409C3" w:rsidP="001D26B0">
      <w:pPr>
        <w:jc w:val="both"/>
        <w:rPr>
          <w:rFonts w:ascii="Arial Narrow" w:hAnsi="Arial Narrow" w:cs="Arial"/>
          <w:sz w:val="20"/>
          <w:szCs w:val="20"/>
        </w:rPr>
      </w:pPr>
      <w:r w:rsidRPr="002C13BC">
        <w:rPr>
          <w:rFonts w:ascii="Arial Narrow" w:hAnsi="Arial Narrow" w:cs="Arial"/>
          <w:b/>
          <w:sz w:val="20"/>
          <w:szCs w:val="20"/>
        </w:rPr>
        <w:t>2</w:t>
      </w:r>
      <w:r w:rsidR="00F601EF" w:rsidRPr="002C13BC">
        <w:rPr>
          <w:rFonts w:ascii="Arial Narrow" w:hAnsi="Arial Narrow" w:cs="Arial"/>
          <w:b/>
          <w:sz w:val="20"/>
          <w:szCs w:val="20"/>
        </w:rPr>
        <w:t>.1</w:t>
      </w:r>
      <w:r w:rsidRPr="002C13BC">
        <w:rPr>
          <w:rFonts w:ascii="Arial Narrow" w:hAnsi="Arial Narrow" w:cs="Arial"/>
          <w:b/>
          <w:sz w:val="20"/>
          <w:szCs w:val="20"/>
        </w:rPr>
        <w:t>.</w:t>
      </w:r>
      <w:r w:rsidRPr="002C13BC">
        <w:rPr>
          <w:rFonts w:ascii="Arial Narrow" w:hAnsi="Arial Narrow" w:cs="Arial"/>
          <w:sz w:val="20"/>
          <w:szCs w:val="20"/>
        </w:rPr>
        <w:t xml:space="preserve"> </w:t>
      </w:r>
      <w:r w:rsidR="00971B8C" w:rsidRPr="002C13BC">
        <w:rPr>
          <w:rFonts w:ascii="Arial Narrow" w:hAnsi="Arial Narrow" w:cs="Arial"/>
          <w:sz w:val="20"/>
          <w:szCs w:val="20"/>
        </w:rPr>
        <w:t xml:space="preserve">O preço global do presente Contrato é de </w:t>
      </w:r>
      <w:r w:rsidR="00971B8C" w:rsidRPr="002C13BC">
        <w:rPr>
          <w:rFonts w:ascii="Arial Narrow" w:hAnsi="Arial Narrow" w:cs="Arial"/>
          <w:b/>
          <w:sz w:val="20"/>
          <w:szCs w:val="20"/>
        </w:rPr>
        <w:t>R$ ________ (______________)</w:t>
      </w:r>
      <w:r w:rsidR="00971B8C" w:rsidRPr="002C13BC">
        <w:rPr>
          <w:rFonts w:ascii="Arial Narrow" w:hAnsi="Arial Narrow" w:cs="Arial"/>
          <w:sz w:val="20"/>
          <w:szCs w:val="20"/>
        </w:rPr>
        <w:t>, sendo os seguintes preços unitários:</w:t>
      </w:r>
    </w:p>
    <w:p w:rsidR="00987C28" w:rsidRPr="002C13BC" w:rsidRDefault="00987C28" w:rsidP="001D26B0">
      <w:pPr>
        <w:pStyle w:val="Nivel2"/>
        <w:numPr>
          <w:ilvl w:val="0"/>
          <w:numId w:val="0"/>
        </w:numPr>
        <w:spacing w:before="0" w:after="0" w:line="240" w:lineRule="auto"/>
        <w:rPr>
          <w:rFonts w:ascii="Arial Narrow" w:hAnsi="Arial Narrow"/>
          <w:b/>
        </w:rPr>
      </w:pPr>
    </w:p>
    <w:tbl>
      <w:tblPr>
        <w:tblW w:w="8949"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2"/>
        <w:gridCol w:w="2836"/>
        <w:gridCol w:w="850"/>
        <w:gridCol w:w="1134"/>
        <w:gridCol w:w="850"/>
        <w:gridCol w:w="992"/>
        <w:gridCol w:w="735"/>
        <w:gridCol w:w="850"/>
      </w:tblGrid>
      <w:tr w:rsidR="001819B3" w:rsidRPr="002C13BC" w:rsidTr="001819B3">
        <w:tc>
          <w:tcPr>
            <w:tcW w:w="8949" w:type="dxa"/>
            <w:gridSpan w:val="8"/>
            <w:tcBorders>
              <w:top w:val="single" w:sz="4" w:space="0" w:color="000000"/>
              <w:left w:val="single" w:sz="4" w:space="0" w:color="000000"/>
              <w:bottom w:val="single" w:sz="4" w:space="0" w:color="000000"/>
              <w:right w:val="single" w:sz="4" w:space="0" w:color="000000"/>
            </w:tcBorders>
          </w:tcPr>
          <w:p w:rsidR="001819B3" w:rsidRPr="002C13BC" w:rsidRDefault="001819B3" w:rsidP="001D26B0">
            <w:pPr>
              <w:suppressAutoHyphens/>
              <w:jc w:val="center"/>
              <w:rPr>
                <w:rFonts w:ascii="Arial Narrow" w:eastAsia="Arial" w:hAnsi="Arial Narrow" w:cs="Arial"/>
                <w:b/>
                <w:color w:val="000000"/>
                <w:sz w:val="20"/>
                <w:szCs w:val="20"/>
                <w:lang w:eastAsia="ar-SA"/>
              </w:rPr>
            </w:pPr>
            <w:r>
              <w:rPr>
                <w:rFonts w:ascii="Arial Narrow" w:eastAsia="Arial" w:hAnsi="Arial Narrow" w:cs="Arial"/>
                <w:b/>
                <w:color w:val="000000"/>
                <w:sz w:val="20"/>
                <w:szCs w:val="20"/>
                <w:lang w:eastAsia="ar-SA"/>
              </w:rPr>
              <w:t>LOTE</w:t>
            </w:r>
          </w:p>
        </w:tc>
      </w:tr>
      <w:tr w:rsidR="001819B3" w:rsidRPr="002C13BC" w:rsidTr="001819B3">
        <w:tc>
          <w:tcPr>
            <w:tcW w:w="702"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b/>
                <w:color w:val="000000"/>
                <w:sz w:val="20"/>
                <w:szCs w:val="20"/>
                <w:lang w:eastAsia="ar-SA"/>
              </w:rPr>
            </w:pPr>
            <w:bookmarkStart w:id="30" w:name="_Hlk138886778"/>
            <w:r w:rsidRPr="002C13BC">
              <w:rPr>
                <w:rFonts w:ascii="Arial Narrow" w:eastAsia="Arial" w:hAnsi="Arial Narrow" w:cs="Arial"/>
                <w:b/>
                <w:color w:val="000000"/>
                <w:sz w:val="20"/>
                <w:szCs w:val="20"/>
                <w:lang w:eastAsia="ar-SA"/>
              </w:rPr>
              <w:t>Item</w:t>
            </w:r>
          </w:p>
        </w:tc>
        <w:tc>
          <w:tcPr>
            <w:tcW w:w="2836" w:type="dxa"/>
            <w:tcBorders>
              <w:top w:val="single" w:sz="4" w:space="0" w:color="000000"/>
              <w:left w:val="single" w:sz="4" w:space="0" w:color="000000"/>
              <w:bottom w:val="single" w:sz="4" w:space="0" w:color="000000"/>
              <w:right w:val="single" w:sz="4" w:space="0" w:color="000000"/>
            </w:tcBorders>
            <w:vAlign w:val="center"/>
            <w:hideMark/>
          </w:tcPr>
          <w:p w:rsidR="001819B3" w:rsidRPr="002C13BC" w:rsidRDefault="001819B3" w:rsidP="001D26B0">
            <w:pPr>
              <w:suppressAutoHyphens/>
              <w:jc w:val="center"/>
              <w:rPr>
                <w:rFonts w:ascii="Arial Narrow" w:eastAsia="Arial" w:hAnsi="Arial Narrow" w:cs="Arial"/>
                <w:color w:val="000000"/>
                <w:sz w:val="20"/>
                <w:szCs w:val="20"/>
                <w:lang w:eastAsia="ar-SA"/>
              </w:rPr>
            </w:pPr>
            <w:r w:rsidRPr="002C13BC">
              <w:rPr>
                <w:rFonts w:ascii="Arial Narrow" w:eastAsia="Arial" w:hAnsi="Arial Narrow" w:cs="Arial"/>
                <w:b/>
                <w:color w:val="000000"/>
                <w:sz w:val="20"/>
                <w:szCs w:val="20"/>
                <w:lang w:eastAsia="ar-SA"/>
              </w:rPr>
              <w:t>Especificação</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1819B3" w:rsidRPr="002C13BC" w:rsidRDefault="001819B3" w:rsidP="001D26B0">
            <w:pPr>
              <w:suppressAutoHyphens/>
              <w:jc w:val="center"/>
              <w:rPr>
                <w:rFonts w:ascii="Arial Narrow" w:eastAsia="Arial" w:hAnsi="Arial Narrow" w:cs="Arial"/>
                <w:b/>
                <w:color w:val="000000"/>
                <w:sz w:val="20"/>
                <w:szCs w:val="20"/>
                <w:lang w:eastAsia="ar-SA"/>
              </w:rPr>
            </w:pPr>
            <w:r w:rsidRPr="002C13BC">
              <w:rPr>
                <w:rFonts w:ascii="Arial Narrow" w:eastAsia="Arial" w:hAnsi="Arial Narrow" w:cs="Arial"/>
                <w:b/>
                <w:color w:val="000000"/>
                <w:sz w:val="20"/>
                <w:szCs w:val="20"/>
                <w:lang w:eastAsia="ar-SA"/>
              </w:rPr>
              <w:t>Sicam</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1819B3" w:rsidRPr="002C13BC" w:rsidRDefault="001819B3" w:rsidP="001D26B0">
            <w:pPr>
              <w:suppressAutoHyphens/>
              <w:jc w:val="center"/>
              <w:rPr>
                <w:rFonts w:ascii="Arial Narrow" w:eastAsia="Arial" w:hAnsi="Arial Narrow" w:cs="Arial"/>
                <w:color w:val="000000"/>
                <w:sz w:val="20"/>
                <w:szCs w:val="20"/>
                <w:lang w:eastAsia="ar-SA"/>
              </w:rPr>
            </w:pPr>
            <w:r w:rsidRPr="002C13BC">
              <w:rPr>
                <w:rFonts w:ascii="Arial Narrow" w:eastAsia="Arial" w:hAnsi="Arial Narrow" w:cs="Arial"/>
                <w:b/>
                <w:color w:val="000000"/>
                <w:sz w:val="20"/>
                <w:szCs w:val="20"/>
                <w:lang w:eastAsia="ar-SA"/>
              </w:rPr>
              <w:t>Unidade de Aquisição</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1819B3" w:rsidRPr="002C13BC" w:rsidRDefault="001819B3" w:rsidP="001D26B0">
            <w:pPr>
              <w:suppressAutoHyphens/>
              <w:jc w:val="center"/>
              <w:rPr>
                <w:rFonts w:ascii="Arial Narrow" w:eastAsia="Arial" w:hAnsi="Arial Narrow" w:cs="Arial"/>
                <w:b/>
                <w:color w:val="000000"/>
                <w:sz w:val="20"/>
                <w:szCs w:val="20"/>
                <w:lang w:eastAsia="ar-SA"/>
              </w:rPr>
            </w:pPr>
            <w:r w:rsidRPr="002C13BC">
              <w:rPr>
                <w:rFonts w:ascii="Arial Narrow" w:eastAsia="Arial" w:hAnsi="Arial Narrow" w:cs="Arial"/>
                <w:b/>
                <w:color w:val="000000"/>
                <w:sz w:val="20"/>
                <w:szCs w:val="20"/>
                <w:lang w:eastAsia="ar-SA"/>
              </w:rPr>
              <w:t>Quant.</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1819B3" w:rsidRPr="002C13BC" w:rsidRDefault="001819B3" w:rsidP="001D26B0">
            <w:pPr>
              <w:suppressAutoHyphens/>
              <w:jc w:val="center"/>
              <w:rPr>
                <w:rFonts w:ascii="Arial Narrow" w:eastAsia="Arial" w:hAnsi="Arial Narrow" w:cs="Arial"/>
                <w:b/>
                <w:color w:val="000000"/>
                <w:sz w:val="20"/>
                <w:szCs w:val="20"/>
                <w:lang w:eastAsia="ar-SA"/>
              </w:rPr>
            </w:pPr>
            <w:r w:rsidRPr="002C13BC">
              <w:rPr>
                <w:rFonts w:ascii="Arial Narrow" w:eastAsia="Arial" w:hAnsi="Arial Narrow" w:cs="Arial"/>
                <w:b/>
                <w:color w:val="000000"/>
                <w:sz w:val="20"/>
                <w:szCs w:val="20"/>
                <w:lang w:eastAsia="ar-SA"/>
              </w:rPr>
              <w:t>Valor Unitário</w:t>
            </w:r>
          </w:p>
        </w:tc>
        <w:tc>
          <w:tcPr>
            <w:tcW w:w="735" w:type="dxa"/>
            <w:tcBorders>
              <w:top w:val="single" w:sz="4" w:space="0" w:color="000000"/>
              <w:left w:val="single" w:sz="4" w:space="0" w:color="000000"/>
              <w:bottom w:val="single" w:sz="4" w:space="0" w:color="000000"/>
              <w:right w:val="single" w:sz="4" w:space="0" w:color="000000"/>
            </w:tcBorders>
          </w:tcPr>
          <w:p w:rsidR="001819B3" w:rsidRPr="002C13BC" w:rsidRDefault="001819B3" w:rsidP="001D26B0">
            <w:pPr>
              <w:suppressAutoHyphens/>
              <w:jc w:val="center"/>
              <w:rPr>
                <w:rFonts w:ascii="Arial Narrow" w:eastAsia="Arial" w:hAnsi="Arial Narrow" w:cs="Arial"/>
                <w:b/>
                <w:color w:val="000000"/>
                <w:sz w:val="20"/>
                <w:szCs w:val="20"/>
                <w:lang w:eastAsia="ar-SA"/>
              </w:rPr>
            </w:pPr>
            <w:r w:rsidRPr="002C13BC">
              <w:rPr>
                <w:rFonts w:ascii="Arial Narrow" w:eastAsia="Arial" w:hAnsi="Arial Narrow" w:cs="Arial"/>
                <w:b/>
                <w:color w:val="000000"/>
                <w:sz w:val="20"/>
                <w:szCs w:val="20"/>
                <w:lang w:eastAsia="ar-SA"/>
              </w:rPr>
              <w:t>Valor Total</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1819B3" w:rsidRPr="002C13BC" w:rsidRDefault="001819B3" w:rsidP="001D26B0">
            <w:pPr>
              <w:suppressAutoHyphens/>
              <w:jc w:val="center"/>
              <w:rPr>
                <w:rFonts w:ascii="Arial Narrow" w:eastAsia="Arial" w:hAnsi="Arial Narrow" w:cs="Arial"/>
                <w:b/>
                <w:color w:val="000000"/>
                <w:sz w:val="20"/>
                <w:szCs w:val="20"/>
                <w:lang w:eastAsia="ar-SA"/>
              </w:rPr>
            </w:pPr>
            <w:r>
              <w:rPr>
                <w:rFonts w:ascii="Arial Narrow" w:eastAsia="Arial" w:hAnsi="Arial Narrow" w:cs="Arial"/>
                <w:b/>
                <w:color w:val="000000"/>
                <w:sz w:val="20"/>
                <w:szCs w:val="20"/>
                <w:lang w:eastAsia="ar-SA"/>
              </w:rPr>
              <w:t>Marca</w:t>
            </w:r>
          </w:p>
        </w:tc>
      </w:tr>
      <w:tr w:rsidR="001819B3" w:rsidRPr="002C13BC" w:rsidTr="001819B3">
        <w:tc>
          <w:tcPr>
            <w:tcW w:w="702" w:type="dxa"/>
            <w:tcBorders>
              <w:top w:val="single" w:sz="4" w:space="0" w:color="000000"/>
              <w:left w:val="single" w:sz="4" w:space="0" w:color="000000"/>
              <w:bottom w:val="single" w:sz="4" w:space="0" w:color="000000"/>
              <w:right w:val="single" w:sz="4" w:space="0" w:color="000000"/>
            </w:tcBorders>
            <w:vAlign w:val="center"/>
            <w:hideMark/>
          </w:tcPr>
          <w:p w:rsidR="001819B3" w:rsidRPr="002C13BC" w:rsidRDefault="001819B3" w:rsidP="001D26B0">
            <w:pPr>
              <w:suppressAutoHyphens/>
              <w:jc w:val="center"/>
              <w:rPr>
                <w:rFonts w:ascii="Arial Narrow" w:eastAsia="Arial" w:hAnsi="Arial Narrow" w:cs="Arial"/>
                <w:b/>
                <w:color w:val="000000"/>
                <w:sz w:val="20"/>
                <w:szCs w:val="20"/>
                <w:lang w:eastAsia="ar-SA"/>
              </w:rPr>
            </w:pPr>
            <w:r w:rsidRPr="002C13BC">
              <w:rPr>
                <w:rFonts w:ascii="Arial Narrow" w:eastAsia="Arial" w:hAnsi="Arial Narrow" w:cs="Arial"/>
                <w:b/>
                <w:color w:val="000000"/>
                <w:sz w:val="20"/>
                <w:szCs w:val="20"/>
                <w:lang w:eastAsia="ar-SA"/>
              </w:rPr>
              <w:t>1</w:t>
            </w:r>
          </w:p>
        </w:tc>
        <w:tc>
          <w:tcPr>
            <w:tcW w:w="2836"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735" w:type="dxa"/>
            <w:tcBorders>
              <w:top w:val="single" w:sz="4" w:space="0" w:color="000000"/>
              <w:left w:val="single" w:sz="4" w:space="0" w:color="000000"/>
              <w:bottom w:val="single" w:sz="4" w:space="0" w:color="000000"/>
              <w:right w:val="single" w:sz="4" w:space="0" w:color="000000"/>
            </w:tcBorders>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r>
      <w:tr w:rsidR="001819B3" w:rsidRPr="002C13BC" w:rsidTr="001819B3">
        <w:tc>
          <w:tcPr>
            <w:tcW w:w="702" w:type="dxa"/>
            <w:tcBorders>
              <w:top w:val="single" w:sz="4" w:space="0" w:color="000000"/>
              <w:left w:val="single" w:sz="4" w:space="0" w:color="000000"/>
              <w:bottom w:val="single" w:sz="4" w:space="0" w:color="000000"/>
              <w:right w:val="single" w:sz="4" w:space="0" w:color="000000"/>
            </w:tcBorders>
            <w:vAlign w:val="center"/>
            <w:hideMark/>
          </w:tcPr>
          <w:p w:rsidR="001819B3" w:rsidRPr="002C13BC" w:rsidRDefault="001819B3" w:rsidP="001D26B0">
            <w:pPr>
              <w:suppressAutoHyphens/>
              <w:jc w:val="center"/>
              <w:rPr>
                <w:rFonts w:ascii="Arial Narrow" w:eastAsia="Arial" w:hAnsi="Arial Narrow" w:cs="Arial"/>
                <w:b/>
                <w:color w:val="000000"/>
                <w:sz w:val="20"/>
                <w:szCs w:val="20"/>
                <w:lang w:eastAsia="ar-SA"/>
              </w:rPr>
            </w:pPr>
            <w:r w:rsidRPr="002C13BC">
              <w:rPr>
                <w:rFonts w:ascii="Arial Narrow" w:eastAsia="Arial" w:hAnsi="Arial Narrow" w:cs="Arial"/>
                <w:b/>
                <w:color w:val="000000"/>
                <w:sz w:val="20"/>
                <w:szCs w:val="20"/>
                <w:lang w:eastAsia="ar-SA"/>
              </w:rPr>
              <w:t>2</w:t>
            </w:r>
          </w:p>
        </w:tc>
        <w:tc>
          <w:tcPr>
            <w:tcW w:w="2836"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735" w:type="dxa"/>
            <w:tcBorders>
              <w:top w:val="single" w:sz="4" w:space="0" w:color="000000"/>
              <w:left w:val="single" w:sz="4" w:space="0" w:color="000000"/>
              <w:bottom w:val="single" w:sz="4" w:space="0" w:color="000000"/>
              <w:right w:val="single" w:sz="4" w:space="0" w:color="000000"/>
            </w:tcBorders>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r>
      <w:tr w:rsidR="001819B3" w:rsidRPr="002C13BC" w:rsidTr="001819B3">
        <w:tc>
          <w:tcPr>
            <w:tcW w:w="702" w:type="dxa"/>
            <w:tcBorders>
              <w:top w:val="single" w:sz="4" w:space="0" w:color="000000"/>
              <w:left w:val="single" w:sz="4" w:space="0" w:color="000000"/>
              <w:bottom w:val="single" w:sz="4" w:space="0" w:color="000000"/>
              <w:right w:val="single" w:sz="4" w:space="0" w:color="000000"/>
            </w:tcBorders>
            <w:vAlign w:val="center"/>
            <w:hideMark/>
          </w:tcPr>
          <w:p w:rsidR="001819B3" w:rsidRPr="002C13BC" w:rsidRDefault="001819B3" w:rsidP="001D26B0">
            <w:pPr>
              <w:suppressAutoHyphens/>
              <w:jc w:val="center"/>
              <w:rPr>
                <w:rFonts w:ascii="Arial Narrow" w:eastAsia="Arial" w:hAnsi="Arial Narrow" w:cs="Arial"/>
                <w:b/>
                <w:color w:val="000000"/>
                <w:sz w:val="20"/>
                <w:szCs w:val="20"/>
                <w:lang w:eastAsia="ar-SA"/>
              </w:rPr>
            </w:pPr>
            <w:r w:rsidRPr="002C13BC">
              <w:rPr>
                <w:rFonts w:ascii="Arial Narrow" w:eastAsia="Arial" w:hAnsi="Arial Narrow" w:cs="Arial"/>
                <w:b/>
                <w:color w:val="000000"/>
                <w:sz w:val="20"/>
                <w:szCs w:val="20"/>
                <w:lang w:eastAsia="ar-SA"/>
              </w:rPr>
              <w:t>....</w:t>
            </w:r>
          </w:p>
        </w:tc>
        <w:tc>
          <w:tcPr>
            <w:tcW w:w="2836"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735" w:type="dxa"/>
            <w:tcBorders>
              <w:top w:val="single" w:sz="4" w:space="0" w:color="000000"/>
              <w:left w:val="single" w:sz="4" w:space="0" w:color="000000"/>
              <w:bottom w:val="single" w:sz="4" w:space="0" w:color="000000"/>
              <w:right w:val="single" w:sz="4" w:space="0" w:color="000000"/>
            </w:tcBorders>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r>
      <w:tr w:rsidR="001819B3" w:rsidRPr="002C13BC" w:rsidTr="001819B3">
        <w:tc>
          <w:tcPr>
            <w:tcW w:w="7364" w:type="dxa"/>
            <w:gridSpan w:val="6"/>
            <w:tcBorders>
              <w:top w:val="single" w:sz="4" w:space="0" w:color="000000"/>
              <w:left w:val="single" w:sz="4" w:space="0" w:color="000000"/>
              <w:bottom w:val="single" w:sz="4" w:space="0" w:color="000000"/>
              <w:right w:val="single" w:sz="4" w:space="0" w:color="000000"/>
            </w:tcBorders>
            <w:vAlign w:val="center"/>
            <w:hideMark/>
          </w:tcPr>
          <w:p w:rsidR="001819B3" w:rsidRPr="002C13BC" w:rsidRDefault="001819B3" w:rsidP="009A41BE">
            <w:pPr>
              <w:suppressAutoHyphens/>
              <w:jc w:val="center"/>
              <w:rPr>
                <w:rFonts w:ascii="Arial Narrow" w:eastAsia="Arial" w:hAnsi="Arial Narrow" w:cs="Arial"/>
                <w:b/>
                <w:color w:val="000000"/>
                <w:sz w:val="20"/>
                <w:szCs w:val="20"/>
                <w:lang w:eastAsia="ar-SA"/>
              </w:rPr>
            </w:pPr>
            <w:r w:rsidRPr="002C13BC">
              <w:rPr>
                <w:rFonts w:ascii="Arial Narrow" w:eastAsia="Arial" w:hAnsi="Arial Narrow" w:cs="Arial"/>
                <w:b/>
                <w:color w:val="000000"/>
                <w:sz w:val="20"/>
                <w:szCs w:val="20"/>
                <w:lang w:eastAsia="ar-SA"/>
              </w:rPr>
              <w:t>VALOR TOTAL</w:t>
            </w:r>
            <w:r w:rsidR="009A41BE">
              <w:rPr>
                <w:rFonts w:ascii="Arial Narrow" w:eastAsia="Arial" w:hAnsi="Arial Narrow" w:cs="Arial"/>
                <w:b/>
                <w:color w:val="000000"/>
                <w:sz w:val="20"/>
                <w:szCs w:val="20"/>
                <w:lang w:eastAsia="ar-SA"/>
              </w:rPr>
              <w:t xml:space="preserve"> DO LOTE</w:t>
            </w:r>
            <w:r w:rsidRPr="002C13BC">
              <w:rPr>
                <w:rFonts w:ascii="Arial Narrow" w:eastAsia="Arial" w:hAnsi="Arial Narrow" w:cs="Arial"/>
                <w:b/>
                <w:color w:val="000000"/>
                <w:sz w:val="20"/>
                <w:szCs w:val="20"/>
                <w:lang w:eastAsia="ar-SA"/>
              </w:rPr>
              <w:t>:</w:t>
            </w:r>
          </w:p>
        </w:tc>
        <w:tc>
          <w:tcPr>
            <w:tcW w:w="735" w:type="dxa"/>
            <w:tcBorders>
              <w:top w:val="single" w:sz="4" w:space="0" w:color="000000"/>
              <w:left w:val="single" w:sz="4" w:space="0" w:color="000000"/>
              <w:bottom w:val="single" w:sz="4" w:space="0" w:color="000000"/>
              <w:right w:val="single" w:sz="4" w:space="0" w:color="000000"/>
            </w:tcBorders>
          </w:tcPr>
          <w:p w:rsidR="001819B3" w:rsidRPr="002C13BC" w:rsidRDefault="001819B3" w:rsidP="001D26B0">
            <w:pPr>
              <w:suppressAutoHyphens/>
              <w:jc w:val="center"/>
              <w:rPr>
                <w:rFonts w:ascii="Arial Narrow" w:eastAsia="Arial" w:hAnsi="Arial Narrow" w:cs="Arial"/>
                <w:color w:val="000000"/>
                <w:sz w:val="20"/>
                <w:szCs w:val="20"/>
                <w:lang w:eastAsia="ar-SA"/>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1819B3" w:rsidRPr="002C13BC" w:rsidRDefault="001819B3" w:rsidP="001D26B0">
            <w:pPr>
              <w:suppressAutoHyphens/>
              <w:jc w:val="center"/>
              <w:rPr>
                <w:rFonts w:ascii="Arial Narrow" w:eastAsia="Arial" w:hAnsi="Arial Narrow" w:cs="Arial"/>
                <w:color w:val="000000"/>
                <w:sz w:val="20"/>
                <w:szCs w:val="20"/>
                <w:lang w:eastAsia="ar-SA"/>
              </w:rPr>
            </w:pPr>
          </w:p>
        </w:tc>
      </w:tr>
      <w:bookmarkEnd w:id="30"/>
    </w:tbl>
    <w:p w:rsidR="00987C28" w:rsidRPr="002C13BC" w:rsidRDefault="00987C28" w:rsidP="001D26B0">
      <w:pPr>
        <w:pStyle w:val="Nivel2"/>
        <w:numPr>
          <w:ilvl w:val="0"/>
          <w:numId w:val="0"/>
        </w:numPr>
        <w:spacing w:before="0" w:after="0" w:line="240" w:lineRule="auto"/>
        <w:rPr>
          <w:rFonts w:ascii="Arial Narrow" w:hAnsi="Arial Narrow"/>
          <w:b/>
        </w:rPr>
      </w:pPr>
    </w:p>
    <w:p w:rsidR="008C47DE" w:rsidRPr="002C13BC" w:rsidRDefault="00F601EF" w:rsidP="001D26B0">
      <w:pPr>
        <w:tabs>
          <w:tab w:val="left" w:pos="0"/>
        </w:tabs>
        <w:jc w:val="both"/>
        <w:rPr>
          <w:rFonts w:ascii="Arial Narrow" w:hAnsi="Arial Narrow" w:cs="Arial"/>
          <w:iCs/>
          <w:color w:val="000000" w:themeColor="text1"/>
          <w:sz w:val="20"/>
          <w:szCs w:val="20"/>
        </w:rPr>
      </w:pPr>
      <w:r w:rsidRPr="002C13BC">
        <w:rPr>
          <w:rFonts w:ascii="Arial Narrow" w:hAnsi="Arial Narrow" w:cs="Arial"/>
          <w:b/>
          <w:iCs/>
          <w:color w:val="000000" w:themeColor="text1"/>
          <w:sz w:val="20"/>
          <w:szCs w:val="20"/>
        </w:rPr>
        <w:t>2.2.</w:t>
      </w:r>
      <w:r w:rsidR="008C47DE" w:rsidRPr="002C13BC">
        <w:rPr>
          <w:rFonts w:ascii="Arial Narrow" w:hAnsi="Arial Narrow" w:cs="Arial"/>
          <w:iCs/>
          <w:color w:val="000000" w:themeColor="text1"/>
          <w:sz w:val="20"/>
          <w:szCs w:val="20"/>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C47DE" w:rsidRPr="002C13BC" w:rsidRDefault="008C47DE" w:rsidP="001D26B0">
      <w:pPr>
        <w:pStyle w:val="Nivel2"/>
        <w:numPr>
          <w:ilvl w:val="0"/>
          <w:numId w:val="0"/>
        </w:numPr>
        <w:spacing w:before="0" w:after="0" w:line="240" w:lineRule="auto"/>
        <w:rPr>
          <w:rFonts w:ascii="Arial Narrow" w:hAnsi="Arial Narrow"/>
          <w:b/>
        </w:rPr>
      </w:pPr>
    </w:p>
    <w:p w:rsidR="007409C3" w:rsidRDefault="007409C3" w:rsidP="001D26B0">
      <w:pPr>
        <w:ind w:left="567" w:hanging="567"/>
        <w:jc w:val="both"/>
        <w:rPr>
          <w:rFonts w:ascii="Arial Narrow" w:hAnsi="Arial Narrow" w:cs="Arial"/>
          <w:b/>
          <w:sz w:val="20"/>
          <w:szCs w:val="20"/>
          <w:u w:val="single"/>
        </w:rPr>
      </w:pPr>
      <w:bookmarkStart w:id="31" w:name="_Hlk125363574"/>
      <w:r w:rsidRPr="00DB0287">
        <w:rPr>
          <w:rFonts w:ascii="Arial Narrow" w:hAnsi="Arial Narrow" w:cs="Arial"/>
          <w:b/>
          <w:sz w:val="20"/>
          <w:szCs w:val="20"/>
          <w:u w:val="single"/>
        </w:rPr>
        <w:t xml:space="preserve">CLÁUSULA </w:t>
      </w:r>
      <w:r w:rsidR="00833A00" w:rsidRPr="00DB0287">
        <w:rPr>
          <w:rFonts w:ascii="Arial Narrow" w:hAnsi="Arial Narrow" w:cs="Arial"/>
          <w:b/>
          <w:sz w:val="20"/>
          <w:szCs w:val="20"/>
          <w:u w:val="single"/>
        </w:rPr>
        <w:t>TERCEIRA</w:t>
      </w:r>
      <w:r w:rsidRPr="00DB0287">
        <w:rPr>
          <w:rFonts w:ascii="Arial Narrow" w:hAnsi="Arial Narrow" w:cs="Arial"/>
          <w:b/>
          <w:sz w:val="20"/>
          <w:szCs w:val="20"/>
          <w:u w:val="single"/>
        </w:rPr>
        <w:t xml:space="preserve"> – VIGÊNCIA E PRORROGAÇÃO</w:t>
      </w:r>
      <w:bookmarkEnd w:id="31"/>
    </w:p>
    <w:p w:rsidR="00DB0287" w:rsidRPr="00DB0287" w:rsidRDefault="00DB0287" w:rsidP="001D26B0">
      <w:pPr>
        <w:ind w:left="567" w:hanging="567"/>
        <w:jc w:val="both"/>
        <w:rPr>
          <w:rFonts w:ascii="Arial Narrow" w:hAnsi="Arial Narrow" w:cs="Arial"/>
          <w:b/>
          <w:sz w:val="20"/>
          <w:szCs w:val="20"/>
          <w:u w:val="single"/>
        </w:rPr>
      </w:pPr>
    </w:p>
    <w:p w:rsidR="00C82366" w:rsidRPr="002C13BC" w:rsidRDefault="00C82366" w:rsidP="001D26B0">
      <w:pPr>
        <w:ind w:left="567" w:hanging="567"/>
        <w:jc w:val="both"/>
        <w:rPr>
          <w:rFonts w:ascii="Arial Narrow" w:eastAsiaTheme="majorEastAsia" w:hAnsi="Arial Narrow" w:cs="Arial"/>
          <w:b/>
          <w:bCs/>
          <w:vanish/>
          <w:sz w:val="20"/>
          <w:szCs w:val="20"/>
          <w:lang w:eastAsia="pt-BR"/>
        </w:rPr>
      </w:pPr>
    </w:p>
    <w:p w:rsidR="007409C3" w:rsidRPr="002C13BC" w:rsidRDefault="00833A00" w:rsidP="001D26B0">
      <w:pPr>
        <w:pStyle w:val="Nvel2-Red"/>
        <w:numPr>
          <w:ilvl w:val="0"/>
          <w:numId w:val="0"/>
        </w:numPr>
        <w:spacing w:before="0" w:after="0" w:line="240" w:lineRule="auto"/>
        <w:rPr>
          <w:rFonts w:ascii="Arial Narrow" w:hAnsi="Arial Narrow"/>
          <w:i w:val="0"/>
          <w:color w:val="auto"/>
        </w:rPr>
      </w:pPr>
      <w:r w:rsidRPr="002C13BC">
        <w:rPr>
          <w:rFonts w:ascii="Arial Narrow" w:hAnsi="Arial Narrow"/>
          <w:b/>
          <w:i w:val="0"/>
          <w:iCs w:val="0"/>
          <w:color w:val="auto"/>
        </w:rPr>
        <w:t>3</w:t>
      </w:r>
      <w:r w:rsidR="007409C3" w:rsidRPr="002C13BC">
        <w:rPr>
          <w:rFonts w:ascii="Arial Narrow" w:hAnsi="Arial Narrow"/>
          <w:b/>
          <w:i w:val="0"/>
          <w:iCs w:val="0"/>
          <w:color w:val="auto"/>
        </w:rPr>
        <w:t>.1.</w:t>
      </w:r>
      <w:r w:rsidR="007409C3" w:rsidRPr="002C13BC">
        <w:rPr>
          <w:rFonts w:ascii="Arial Narrow" w:hAnsi="Arial Narrow"/>
          <w:i w:val="0"/>
          <w:iCs w:val="0"/>
          <w:color w:val="auto"/>
        </w:rPr>
        <w:t xml:space="preserve"> O prazo de vigência d</w:t>
      </w:r>
      <w:r w:rsidR="00C31E57" w:rsidRPr="002C13BC">
        <w:rPr>
          <w:rFonts w:ascii="Arial Narrow" w:hAnsi="Arial Narrow"/>
          <w:i w:val="0"/>
          <w:iCs w:val="0"/>
          <w:color w:val="auto"/>
        </w:rPr>
        <w:t xml:space="preserve">o Contrato </w:t>
      </w:r>
      <w:r w:rsidR="007409C3" w:rsidRPr="002C13BC">
        <w:rPr>
          <w:rFonts w:ascii="Arial Narrow" w:hAnsi="Arial Narrow"/>
          <w:i w:val="0"/>
          <w:iCs w:val="0"/>
          <w:color w:val="auto"/>
        </w:rPr>
        <w:t xml:space="preserve">é de </w:t>
      </w:r>
      <w:r w:rsidR="00677581" w:rsidRPr="002C13BC">
        <w:rPr>
          <w:rFonts w:ascii="Arial Narrow" w:hAnsi="Arial Narrow"/>
          <w:b/>
          <w:i w:val="0"/>
          <w:iCs w:val="0"/>
          <w:color w:val="auto"/>
        </w:rPr>
        <w:t>12 (doze) meses</w:t>
      </w:r>
      <w:r w:rsidR="007409C3" w:rsidRPr="002C13BC">
        <w:rPr>
          <w:rFonts w:ascii="Arial Narrow" w:hAnsi="Arial Narrow"/>
          <w:i w:val="0"/>
          <w:iCs w:val="0"/>
          <w:color w:val="auto"/>
        </w:rPr>
        <w:t xml:space="preserve"> contados </w:t>
      </w:r>
      <w:r w:rsidR="00310B35" w:rsidRPr="002C13BC">
        <w:rPr>
          <w:rFonts w:ascii="Arial Narrow" w:hAnsi="Arial Narrow"/>
          <w:i w:val="0"/>
          <w:color w:val="auto"/>
        </w:rPr>
        <w:t>a partir da data da última assinatura das partes</w:t>
      </w:r>
      <w:r w:rsidR="00C82366" w:rsidRPr="002C13BC">
        <w:rPr>
          <w:rFonts w:ascii="Arial Narrow" w:hAnsi="Arial Narrow"/>
          <w:i w:val="0"/>
          <w:color w:val="auto"/>
        </w:rPr>
        <w:t xml:space="preserve">, </w:t>
      </w:r>
      <w:r w:rsidR="00C82366" w:rsidRPr="002C13BC">
        <w:rPr>
          <w:rFonts w:ascii="Arial Narrow" w:hAnsi="Arial Narrow"/>
          <w:b/>
          <w:i w:val="0"/>
          <w:color w:val="auto"/>
        </w:rPr>
        <w:t>podendo</w:t>
      </w:r>
      <w:r w:rsidR="00C82366" w:rsidRPr="002C13BC">
        <w:rPr>
          <w:rFonts w:ascii="Arial Narrow" w:hAnsi="Arial Narrow"/>
          <w:b/>
          <w:i w:val="0"/>
          <w:color w:val="auto"/>
          <w:spacing w:val="60"/>
        </w:rPr>
        <w:t xml:space="preserve"> </w:t>
      </w:r>
      <w:r w:rsidR="00C82366" w:rsidRPr="002C13BC">
        <w:rPr>
          <w:rFonts w:ascii="Arial Narrow" w:hAnsi="Arial Narrow"/>
          <w:b/>
          <w:i w:val="0"/>
          <w:color w:val="auto"/>
        </w:rPr>
        <w:t>ser</w:t>
      </w:r>
      <w:r w:rsidR="00C82366" w:rsidRPr="002C13BC">
        <w:rPr>
          <w:rFonts w:ascii="Arial Narrow" w:hAnsi="Arial Narrow"/>
          <w:b/>
          <w:i w:val="0"/>
          <w:color w:val="auto"/>
          <w:spacing w:val="1"/>
        </w:rPr>
        <w:t xml:space="preserve"> </w:t>
      </w:r>
      <w:r w:rsidR="00C82366" w:rsidRPr="002C13BC">
        <w:rPr>
          <w:rFonts w:ascii="Arial Narrow" w:hAnsi="Arial Narrow"/>
          <w:b/>
          <w:i w:val="0"/>
          <w:color w:val="auto"/>
        </w:rPr>
        <w:t>prorrogado até a vigência máxima de 10 (dez) anos</w:t>
      </w:r>
      <w:r w:rsidR="00C82366" w:rsidRPr="002C13BC">
        <w:rPr>
          <w:rFonts w:ascii="Arial Narrow" w:hAnsi="Arial Narrow"/>
          <w:i w:val="0"/>
          <w:color w:val="auto"/>
        </w:rPr>
        <w:t>, na forma dos arts. 106 e 107 da Lei nº 14.133</w:t>
      </w:r>
      <w:r w:rsidR="00423B98" w:rsidRPr="002C13BC">
        <w:rPr>
          <w:rFonts w:ascii="Arial Narrow" w:hAnsi="Arial Narrow"/>
          <w:i w:val="0"/>
          <w:color w:val="auto"/>
        </w:rPr>
        <w:t>/</w:t>
      </w:r>
      <w:r w:rsidR="00C82366" w:rsidRPr="002C13BC">
        <w:rPr>
          <w:rFonts w:ascii="Arial Narrow" w:hAnsi="Arial Narrow"/>
          <w:i w:val="0"/>
          <w:color w:val="auto"/>
        </w:rPr>
        <w:t>2021,</w:t>
      </w:r>
      <w:r w:rsidR="00C82366" w:rsidRPr="002C13BC">
        <w:rPr>
          <w:rFonts w:ascii="Arial Narrow" w:hAnsi="Arial Narrow"/>
          <w:i w:val="0"/>
          <w:color w:val="auto"/>
          <w:spacing w:val="-1"/>
        </w:rPr>
        <w:t xml:space="preserve"> </w:t>
      </w:r>
      <w:r w:rsidR="00C82366" w:rsidRPr="002C13BC">
        <w:rPr>
          <w:rFonts w:ascii="Arial Narrow" w:hAnsi="Arial Narrow"/>
          <w:i w:val="0"/>
          <w:color w:val="auto"/>
        </w:rPr>
        <w:t>por</w:t>
      </w:r>
      <w:r w:rsidR="00C82366" w:rsidRPr="002C13BC">
        <w:rPr>
          <w:rFonts w:ascii="Arial Narrow" w:hAnsi="Arial Narrow"/>
          <w:i w:val="0"/>
          <w:color w:val="auto"/>
          <w:spacing w:val="-1"/>
        </w:rPr>
        <w:t xml:space="preserve"> </w:t>
      </w:r>
      <w:r w:rsidR="00C82366" w:rsidRPr="002C13BC">
        <w:rPr>
          <w:rFonts w:ascii="Arial Narrow" w:hAnsi="Arial Narrow"/>
          <w:i w:val="0"/>
          <w:color w:val="auto"/>
        </w:rPr>
        <w:t>se</w:t>
      </w:r>
      <w:r w:rsidR="00C82366" w:rsidRPr="002C13BC">
        <w:rPr>
          <w:rFonts w:ascii="Arial Narrow" w:hAnsi="Arial Narrow"/>
          <w:i w:val="0"/>
          <w:color w:val="auto"/>
          <w:spacing w:val="-1"/>
        </w:rPr>
        <w:t xml:space="preserve"> </w:t>
      </w:r>
      <w:r w:rsidR="00C82366" w:rsidRPr="002C13BC">
        <w:rPr>
          <w:rFonts w:ascii="Arial Narrow" w:hAnsi="Arial Narrow"/>
          <w:i w:val="0"/>
          <w:color w:val="auto"/>
        </w:rPr>
        <w:t>tratar de</w:t>
      </w:r>
      <w:r w:rsidR="00C82366" w:rsidRPr="002C13BC">
        <w:rPr>
          <w:rFonts w:ascii="Arial Narrow" w:hAnsi="Arial Narrow"/>
          <w:i w:val="0"/>
          <w:color w:val="auto"/>
          <w:spacing w:val="-2"/>
        </w:rPr>
        <w:t xml:space="preserve"> </w:t>
      </w:r>
      <w:r w:rsidR="00C82366" w:rsidRPr="002C13BC">
        <w:rPr>
          <w:rFonts w:ascii="Arial Narrow" w:hAnsi="Arial Narrow"/>
          <w:i w:val="0"/>
          <w:color w:val="auto"/>
        </w:rPr>
        <w:t>fornecimento continuado</w:t>
      </w:r>
      <w:r w:rsidR="00677581" w:rsidRPr="002C13BC">
        <w:rPr>
          <w:rFonts w:ascii="Arial Narrow" w:hAnsi="Arial Narrow"/>
          <w:i w:val="0"/>
          <w:color w:val="auto"/>
        </w:rPr>
        <w:t>.</w:t>
      </w:r>
    </w:p>
    <w:p w:rsidR="00677581" w:rsidRPr="002C13BC" w:rsidRDefault="00677581" w:rsidP="001D26B0">
      <w:pPr>
        <w:pStyle w:val="Nvel2-Red"/>
        <w:numPr>
          <w:ilvl w:val="0"/>
          <w:numId w:val="0"/>
        </w:numPr>
        <w:spacing w:before="0" w:after="0" w:line="240" w:lineRule="auto"/>
        <w:rPr>
          <w:rFonts w:ascii="Arial Narrow" w:hAnsi="Arial Narrow"/>
          <w:i w:val="0"/>
          <w:iCs w:val="0"/>
          <w:color w:val="auto"/>
        </w:rPr>
      </w:pPr>
    </w:p>
    <w:p w:rsidR="007409C3" w:rsidRPr="002C13BC" w:rsidRDefault="00833A00" w:rsidP="001D26B0">
      <w:pPr>
        <w:jc w:val="both"/>
        <w:rPr>
          <w:rFonts w:ascii="Arial Narrow" w:hAnsi="Arial Narrow" w:cs="Arial"/>
          <w:sz w:val="20"/>
          <w:szCs w:val="20"/>
        </w:rPr>
      </w:pPr>
      <w:r w:rsidRPr="002C13BC">
        <w:rPr>
          <w:rFonts w:ascii="Arial Narrow" w:hAnsi="Arial Narrow" w:cs="Arial"/>
          <w:b/>
          <w:sz w:val="20"/>
          <w:szCs w:val="20"/>
        </w:rPr>
        <w:t>3</w:t>
      </w:r>
      <w:r w:rsidR="007409C3" w:rsidRPr="002C13BC">
        <w:rPr>
          <w:rFonts w:ascii="Arial Narrow" w:hAnsi="Arial Narrow" w:cs="Arial"/>
          <w:b/>
          <w:sz w:val="20"/>
          <w:szCs w:val="20"/>
        </w:rPr>
        <w:t>.1.1.</w:t>
      </w:r>
      <w:r w:rsidR="007409C3" w:rsidRPr="002C13BC">
        <w:rPr>
          <w:rFonts w:ascii="Arial Narrow" w:hAnsi="Arial Narrow" w:cs="Arial"/>
          <w:sz w:val="20"/>
          <w:szCs w:val="20"/>
        </w:rPr>
        <w:t xml:space="preserve"> A prorrogação de que trata este item é condicionada ao ateste, pela autoridade competente</w:t>
      </w:r>
      <w:r w:rsidR="00C24199" w:rsidRPr="002C13BC">
        <w:rPr>
          <w:rFonts w:ascii="Arial Narrow" w:hAnsi="Arial Narrow" w:cs="Arial"/>
          <w:sz w:val="20"/>
          <w:szCs w:val="20"/>
        </w:rPr>
        <w:t xml:space="preserve"> do </w:t>
      </w:r>
      <w:r w:rsidR="00D71C50" w:rsidRPr="002C13BC">
        <w:rPr>
          <w:rFonts w:ascii="Arial Narrow" w:hAnsi="Arial Narrow" w:cs="Arial"/>
          <w:sz w:val="20"/>
          <w:szCs w:val="20"/>
        </w:rPr>
        <w:t>HOB</w:t>
      </w:r>
      <w:r w:rsidR="007409C3" w:rsidRPr="002C13BC">
        <w:rPr>
          <w:rFonts w:ascii="Arial Narrow" w:hAnsi="Arial Narrow" w:cs="Arial"/>
          <w:sz w:val="20"/>
          <w:szCs w:val="20"/>
        </w:rPr>
        <w:t>, de que as condições e os preços permanecem vantajosos para a Administração, permitida a negociação com a Contratada.</w:t>
      </w:r>
    </w:p>
    <w:p w:rsidR="007409C3" w:rsidRPr="002C13BC" w:rsidRDefault="007409C3" w:rsidP="001D26B0">
      <w:pPr>
        <w:jc w:val="both"/>
        <w:rPr>
          <w:rFonts w:ascii="Arial Narrow" w:hAnsi="Arial Narrow" w:cs="Arial"/>
          <w:bCs/>
          <w:iCs/>
          <w:sz w:val="20"/>
          <w:szCs w:val="20"/>
        </w:rPr>
      </w:pPr>
    </w:p>
    <w:p w:rsidR="00A71B67" w:rsidRPr="002C13BC" w:rsidRDefault="00A71B67" w:rsidP="001D26B0">
      <w:pPr>
        <w:jc w:val="both"/>
        <w:rPr>
          <w:rFonts w:ascii="Arial Narrow" w:hAnsi="Arial Narrow" w:cs="Arial"/>
          <w:bCs/>
          <w:iCs/>
          <w:sz w:val="20"/>
          <w:szCs w:val="20"/>
        </w:rPr>
      </w:pPr>
      <w:r w:rsidRPr="002C13BC">
        <w:rPr>
          <w:rFonts w:ascii="Arial Narrow" w:hAnsi="Arial Narrow" w:cs="Arial"/>
          <w:b/>
          <w:bCs/>
          <w:iCs/>
          <w:sz w:val="20"/>
          <w:szCs w:val="20"/>
        </w:rPr>
        <w:t>3.1.1.1.</w:t>
      </w:r>
      <w:r w:rsidRPr="002C13BC">
        <w:rPr>
          <w:rFonts w:ascii="Arial Narrow" w:hAnsi="Arial Narrow" w:cs="Arial"/>
          <w:bCs/>
          <w:iCs/>
          <w:sz w:val="20"/>
          <w:szCs w:val="20"/>
        </w:rPr>
        <w:t xml:space="preserve"> </w:t>
      </w:r>
      <w:r w:rsidR="00D05EA7" w:rsidRPr="002C13BC">
        <w:rPr>
          <w:rFonts w:ascii="Arial Narrow" w:hAnsi="Arial Narrow" w:cs="Arial"/>
          <w:bCs/>
          <w:iCs/>
          <w:sz w:val="20"/>
          <w:szCs w:val="20"/>
        </w:rPr>
        <w:t>Para subsidiar a decisão da autoridade competente d</w:t>
      </w:r>
      <w:r w:rsidR="00CD68FE" w:rsidRPr="002C13BC">
        <w:rPr>
          <w:rFonts w:ascii="Arial Narrow" w:hAnsi="Arial Narrow" w:cs="Arial"/>
          <w:bCs/>
          <w:iCs/>
          <w:sz w:val="20"/>
          <w:szCs w:val="20"/>
        </w:rPr>
        <w:t>o</w:t>
      </w:r>
      <w:r w:rsidR="00D05EA7" w:rsidRPr="002C13BC">
        <w:rPr>
          <w:rFonts w:ascii="Arial Narrow" w:hAnsi="Arial Narrow" w:cs="Arial"/>
          <w:bCs/>
          <w:iCs/>
          <w:sz w:val="20"/>
          <w:szCs w:val="20"/>
        </w:rPr>
        <w:t xml:space="preserve"> HOB quanto </w:t>
      </w:r>
      <w:r w:rsidR="00B2521C" w:rsidRPr="002C13BC">
        <w:rPr>
          <w:rFonts w:ascii="Arial Narrow" w:hAnsi="Arial Narrow" w:cs="Arial"/>
          <w:bCs/>
          <w:iCs/>
          <w:sz w:val="20"/>
          <w:szCs w:val="20"/>
        </w:rPr>
        <w:t>à</w:t>
      </w:r>
      <w:r w:rsidR="00D05EA7" w:rsidRPr="002C13BC">
        <w:rPr>
          <w:rFonts w:ascii="Arial Narrow" w:hAnsi="Arial Narrow" w:cs="Arial"/>
          <w:bCs/>
          <w:iCs/>
          <w:sz w:val="20"/>
          <w:szCs w:val="20"/>
        </w:rPr>
        <w:t xml:space="preserve"> </w:t>
      </w:r>
      <w:r w:rsidR="00BD0F78" w:rsidRPr="002C13BC">
        <w:rPr>
          <w:rFonts w:ascii="Arial Narrow" w:hAnsi="Arial Narrow" w:cs="Arial"/>
          <w:bCs/>
          <w:iCs/>
          <w:sz w:val="20"/>
          <w:szCs w:val="20"/>
        </w:rPr>
        <w:t xml:space="preserve">vantajosidade </w:t>
      </w:r>
      <w:r w:rsidR="009E385E" w:rsidRPr="002C13BC">
        <w:rPr>
          <w:rFonts w:ascii="Arial Narrow" w:hAnsi="Arial Narrow" w:cs="Arial"/>
          <w:bCs/>
          <w:iCs/>
          <w:sz w:val="20"/>
          <w:szCs w:val="20"/>
        </w:rPr>
        <w:t xml:space="preserve">da </w:t>
      </w:r>
      <w:r w:rsidR="00D05EA7" w:rsidRPr="002C13BC">
        <w:rPr>
          <w:rFonts w:ascii="Arial Narrow" w:hAnsi="Arial Narrow" w:cs="Arial"/>
          <w:bCs/>
          <w:iCs/>
          <w:sz w:val="20"/>
          <w:szCs w:val="20"/>
        </w:rPr>
        <w:t>prorrogação da vigência d</w:t>
      </w:r>
      <w:r w:rsidR="00BD0F78" w:rsidRPr="002C13BC">
        <w:rPr>
          <w:rFonts w:ascii="Arial Narrow" w:hAnsi="Arial Narrow" w:cs="Arial"/>
          <w:bCs/>
          <w:iCs/>
          <w:sz w:val="20"/>
          <w:szCs w:val="20"/>
        </w:rPr>
        <w:t>este</w:t>
      </w:r>
      <w:r w:rsidR="00D05EA7" w:rsidRPr="002C13BC">
        <w:rPr>
          <w:rFonts w:ascii="Arial Narrow" w:hAnsi="Arial Narrow" w:cs="Arial"/>
          <w:bCs/>
          <w:iCs/>
          <w:sz w:val="20"/>
          <w:szCs w:val="20"/>
        </w:rPr>
        <w:t xml:space="preserve"> contrato, </w:t>
      </w:r>
      <w:r w:rsidR="00864C45" w:rsidRPr="002C13BC">
        <w:rPr>
          <w:rFonts w:ascii="Arial Narrow" w:hAnsi="Arial Narrow" w:cs="Arial"/>
          <w:bCs/>
          <w:iCs/>
          <w:sz w:val="20"/>
          <w:szCs w:val="20"/>
        </w:rPr>
        <w:t>deverá</w:t>
      </w:r>
      <w:r w:rsidR="00D05EA7" w:rsidRPr="002C13BC">
        <w:rPr>
          <w:rFonts w:ascii="Arial Narrow" w:hAnsi="Arial Narrow" w:cs="Arial"/>
          <w:bCs/>
          <w:iCs/>
          <w:sz w:val="20"/>
          <w:szCs w:val="20"/>
        </w:rPr>
        <w:t xml:space="preserve"> à Ger</w:t>
      </w:r>
      <w:r w:rsidR="001D5626" w:rsidRPr="002C13BC">
        <w:rPr>
          <w:rFonts w:ascii="Arial Narrow" w:hAnsi="Arial Narrow" w:cs="Arial"/>
          <w:bCs/>
          <w:iCs/>
          <w:sz w:val="20"/>
          <w:szCs w:val="20"/>
        </w:rPr>
        <w:t xml:space="preserve">ente </w:t>
      </w:r>
      <w:r w:rsidR="00D05EA7" w:rsidRPr="002C13BC">
        <w:rPr>
          <w:rFonts w:ascii="Arial Narrow" w:hAnsi="Arial Narrow" w:cs="Arial"/>
          <w:bCs/>
          <w:iCs/>
          <w:sz w:val="20"/>
          <w:szCs w:val="20"/>
        </w:rPr>
        <w:t xml:space="preserve">de </w:t>
      </w:r>
      <w:r w:rsidR="007650B1" w:rsidRPr="002C13BC">
        <w:rPr>
          <w:rFonts w:ascii="Arial Narrow" w:hAnsi="Arial Narrow" w:cs="Arial"/>
          <w:bCs/>
          <w:iCs/>
          <w:sz w:val="20"/>
          <w:szCs w:val="20"/>
        </w:rPr>
        <w:t xml:space="preserve">Compras, </w:t>
      </w:r>
      <w:r w:rsidR="00D05EA7" w:rsidRPr="002C13BC">
        <w:rPr>
          <w:rFonts w:ascii="Arial Narrow" w:hAnsi="Arial Narrow" w:cs="Arial"/>
          <w:bCs/>
          <w:iCs/>
          <w:sz w:val="20"/>
          <w:szCs w:val="20"/>
        </w:rPr>
        <w:t>Contratos, Convênios</w:t>
      </w:r>
      <w:r w:rsidR="007650B1" w:rsidRPr="002C13BC">
        <w:rPr>
          <w:rFonts w:ascii="Arial Narrow" w:hAnsi="Arial Narrow" w:cs="Arial"/>
          <w:bCs/>
          <w:iCs/>
          <w:sz w:val="20"/>
          <w:szCs w:val="20"/>
        </w:rPr>
        <w:t xml:space="preserve"> – GCOM-HOB, </w:t>
      </w:r>
      <w:r w:rsidR="001D5626" w:rsidRPr="002C13BC">
        <w:rPr>
          <w:rFonts w:ascii="Arial Narrow" w:hAnsi="Arial Narrow" w:cs="Arial"/>
          <w:bCs/>
          <w:iCs/>
          <w:sz w:val="20"/>
          <w:szCs w:val="20"/>
        </w:rPr>
        <w:t>dentro de sua competência estabelecida no inciso X d</w:t>
      </w:r>
      <w:r w:rsidR="00B25BF3" w:rsidRPr="002C13BC">
        <w:rPr>
          <w:rFonts w:ascii="Arial Narrow" w:hAnsi="Arial Narrow" w:cs="Arial"/>
          <w:bCs/>
          <w:iCs/>
          <w:sz w:val="20"/>
          <w:szCs w:val="20"/>
        </w:rPr>
        <w:t>o art. 34 d</w:t>
      </w:r>
      <w:r w:rsidR="001D5626" w:rsidRPr="002C13BC">
        <w:rPr>
          <w:rFonts w:ascii="Arial Narrow" w:hAnsi="Arial Narrow" w:cs="Arial"/>
          <w:bCs/>
          <w:iCs/>
          <w:sz w:val="20"/>
          <w:szCs w:val="20"/>
        </w:rPr>
        <w:t>a Portaria nº</w:t>
      </w:r>
      <w:r w:rsidR="00864C45" w:rsidRPr="002C13BC">
        <w:rPr>
          <w:rFonts w:ascii="Arial Narrow" w:hAnsi="Arial Narrow" w:cs="Arial"/>
          <w:bCs/>
          <w:iCs/>
          <w:sz w:val="20"/>
          <w:szCs w:val="20"/>
        </w:rPr>
        <w:t xml:space="preserve"> 022/2020, </w:t>
      </w:r>
      <w:r w:rsidR="00B25BF3" w:rsidRPr="002C13BC">
        <w:rPr>
          <w:rFonts w:ascii="Arial Narrow" w:hAnsi="Arial Narrow" w:cs="Arial"/>
          <w:bCs/>
          <w:iCs/>
          <w:sz w:val="20"/>
          <w:szCs w:val="20"/>
        </w:rPr>
        <w:t>emitir parecer técnico-financeiro</w:t>
      </w:r>
      <w:r w:rsidR="009E385E" w:rsidRPr="002C13BC">
        <w:rPr>
          <w:rFonts w:ascii="Arial Narrow" w:hAnsi="Arial Narrow" w:cs="Arial"/>
          <w:bCs/>
          <w:iCs/>
          <w:sz w:val="20"/>
          <w:szCs w:val="20"/>
        </w:rPr>
        <w:t xml:space="preserve"> nos autos</w:t>
      </w:r>
      <w:r w:rsidR="00864C45" w:rsidRPr="002C13BC">
        <w:rPr>
          <w:rFonts w:ascii="Arial Narrow" w:hAnsi="Arial Narrow" w:cs="Arial"/>
          <w:bCs/>
          <w:iCs/>
          <w:sz w:val="20"/>
          <w:szCs w:val="20"/>
        </w:rPr>
        <w:t>,</w:t>
      </w:r>
      <w:r w:rsidR="008861F0" w:rsidRPr="002C13BC">
        <w:rPr>
          <w:rFonts w:ascii="Arial Narrow" w:hAnsi="Arial Narrow" w:cs="Arial"/>
          <w:bCs/>
          <w:iCs/>
          <w:sz w:val="20"/>
          <w:szCs w:val="20"/>
        </w:rPr>
        <w:t xml:space="preserve"> </w:t>
      </w:r>
      <w:r w:rsidR="00864C45" w:rsidRPr="002C13BC">
        <w:rPr>
          <w:rFonts w:ascii="Arial Narrow" w:hAnsi="Arial Narrow" w:cs="Arial"/>
          <w:bCs/>
          <w:iCs/>
          <w:sz w:val="20"/>
          <w:szCs w:val="20"/>
        </w:rPr>
        <w:t xml:space="preserve">fundamentado e </w:t>
      </w:r>
      <w:r w:rsidR="008861F0" w:rsidRPr="002C13BC">
        <w:rPr>
          <w:rFonts w:ascii="Arial Narrow" w:hAnsi="Arial Narrow" w:cs="Arial"/>
          <w:bCs/>
          <w:iCs/>
          <w:sz w:val="20"/>
          <w:szCs w:val="20"/>
        </w:rPr>
        <w:t>conclusivo</w:t>
      </w:r>
      <w:r w:rsidR="00864C45" w:rsidRPr="002C13BC">
        <w:rPr>
          <w:rFonts w:ascii="Arial Narrow" w:hAnsi="Arial Narrow" w:cs="Arial"/>
          <w:bCs/>
          <w:iCs/>
          <w:sz w:val="20"/>
          <w:szCs w:val="20"/>
        </w:rPr>
        <w:t>,</w:t>
      </w:r>
      <w:r w:rsidR="008861F0" w:rsidRPr="002C13BC">
        <w:rPr>
          <w:rFonts w:ascii="Arial Narrow" w:hAnsi="Arial Narrow" w:cs="Arial"/>
          <w:bCs/>
          <w:iCs/>
          <w:sz w:val="20"/>
          <w:szCs w:val="20"/>
        </w:rPr>
        <w:t xml:space="preserve"> quanta </w:t>
      </w:r>
      <w:r w:rsidR="00864C45" w:rsidRPr="002C13BC">
        <w:rPr>
          <w:rFonts w:ascii="Arial Narrow" w:hAnsi="Arial Narrow" w:cs="Arial"/>
          <w:bCs/>
          <w:iCs/>
          <w:sz w:val="20"/>
          <w:szCs w:val="20"/>
        </w:rPr>
        <w:t>à</w:t>
      </w:r>
      <w:r w:rsidR="008861F0" w:rsidRPr="002C13BC">
        <w:rPr>
          <w:rFonts w:ascii="Arial Narrow" w:hAnsi="Arial Narrow" w:cs="Arial"/>
          <w:bCs/>
          <w:iCs/>
          <w:sz w:val="20"/>
          <w:szCs w:val="20"/>
        </w:rPr>
        <w:t xml:space="preserve"> vantajosidade </w:t>
      </w:r>
      <w:r w:rsidR="00CD68FE" w:rsidRPr="002C13BC">
        <w:rPr>
          <w:rFonts w:ascii="Arial Narrow" w:hAnsi="Arial Narrow" w:cs="Arial"/>
          <w:bCs/>
          <w:iCs/>
          <w:sz w:val="20"/>
          <w:szCs w:val="20"/>
        </w:rPr>
        <w:t xml:space="preserve">ou não </w:t>
      </w:r>
      <w:r w:rsidR="008861F0" w:rsidRPr="002C13BC">
        <w:rPr>
          <w:rFonts w:ascii="Arial Narrow" w:hAnsi="Arial Narrow" w:cs="Arial"/>
          <w:bCs/>
          <w:iCs/>
          <w:sz w:val="20"/>
          <w:szCs w:val="20"/>
        </w:rPr>
        <w:t>da prorrogação</w:t>
      </w:r>
      <w:r w:rsidR="009E385E" w:rsidRPr="002C13BC">
        <w:rPr>
          <w:rFonts w:ascii="Arial Narrow" w:hAnsi="Arial Narrow" w:cs="Arial"/>
          <w:bCs/>
          <w:iCs/>
          <w:sz w:val="20"/>
          <w:szCs w:val="20"/>
        </w:rPr>
        <w:t xml:space="preserve"> do contrato</w:t>
      </w:r>
      <w:r w:rsidR="008861F0" w:rsidRPr="002C13BC">
        <w:rPr>
          <w:rFonts w:ascii="Arial Narrow" w:hAnsi="Arial Narrow" w:cs="Arial"/>
          <w:bCs/>
          <w:iCs/>
          <w:sz w:val="20"/>
          <w:szCs w:val="20"/>
        </w:rPr>
        <w:t>.</w:t>
      </w:r>
    </w:p>
    <w:p w:rsidR="00A71B67" w:rsidRPr="002C13BC" w:rsidRDefault="00A71B67" w:rsidP="001D26B0">
      <w:pPr>
        <w:jc w:val="both"/>
        <w:rPr>
          <w:rFonts w:ascii="Arial Narrow" w:hAnsi="Arial Narrow" w:cs="Arial"/>
          <w:bCs/>
          <w:iCs/>
          <w:sz w:val="20"/>
          <w:szCs w:val="20"/>
        </w:rPr>
      </w:pPr>
    </w:p>
    <w:p w:rsidR="007409C3" w:rsidRPr="00DB0287" w:rsidRDefault="007409C3" w:rsidP="001D26B0">
      <w:pPr>
        <w:pStyle w:val="Nivel01Titulo"/>
        <w:numPr>
          <w:ilvl w:val="0"/>
          <w:numId w:val="0"/>
        </w:numPr>
        <w:spacing w:before="0"/>
        <w:outlineLvl w:val="9"/>
        <w:rPr>
          <w:rFonts w:ascii="Arial Narrow" w:hAnsi="Arial Narrow" w:cs="Arial"/>
          <w:color w:val="auto"/>
          <w:u w:val="single"/>
        </w:rPr>
      </w:pPr>
      <w:bookmarkStart w:id="32" w:name="_Hlk125363560"/>
      <w:r w:rsidRPr="00DB0287">
        <w:rPr>
          <w:rFonts w:ascii="Arial Narrow" w:hAnsi="Arial Narrow" w:cs="Arial"/>
          <w:color w:val="auto"/>
          <w:u w:val="single"/>
        </w:rPr>
        <w:lastRenderedPageBreak/>
        <w:t xml:space="preserve">CLÁUSULA </w:t>
      </w:r>
      <w:r w:rsidR="00833A00" w:rsidRPr="00DB0287">
        <w:rPr>
          <w:rFonts w:ascii="Arial Narrow" w:hAnsi="Arial Narrow" w:cs="Arial"/>
          <w:color w:val="auto"/>
          <w:u w:val="single"/>
        </w:rPr>
        <w:t>QUARTA</w:t>
      </w:r>
      <w:r w:rsidRPr="00DB0287">
        <w:rPr>
          <w:rFonts w:ascii="Arial Narrow" w:hAnsi="Arial Narrow" w:cs="Arial"/>
          <w:color w:val="auto"/>
          <w:u w:val="single"/>
        </w:rPr>
        <w:t xml:space="preserve"> –</w:t>
      </w:r>
      <w:r w:rsidR="00265D7E" w:rsidRPr="00DB0287">
        <w:rPr>
          <w:rFonts w:ascii="Arial Narrow" w:hAnsi="Arial Narrow" w:cs="Arial"/>
          <w:color w:val="auto"/>
          <w:u w:val="single"/>
        </w:rPr>
        <w:t xml:space="preserve"> </w:t>
      </w:r>
      <w:r w:rsidR="00CA697A" w:rsidRPr="00DB0287">
        <w:rPr>
          <w:rFonts w:ascii="Arial Narrow" w:hAnsi="Arial Narrow" w:cs="Arial"/>
          <w:color w:val="auto"/>
          <w:u w:val="single"/>
        </w:rPr>
        <w:t>CONDIÇÕES DE ENTREGA</w:t>
      </w:r>
      <w:r w:rsidR="00467B4E" w:rsidRPr="00DB0287">
        <w:rPr>
          <w:rFonts w:ascii="Arial Narrow" w:hAnsi="Arial Narrow" w:cs="Arial"/>
          <w:color w:val="auto"/>
          <w:u w:val="single"/>
        </w:rPr>
        <w:t xml:space="preserve"> </w:t>
      </w:r>
    </w:p>
    <w:bookmarkEnd w:id="32"/>
    <w:p w:rsidR="007409C3" w:rsidRPr="002C13BC" w:rsidRDefault="007409C3" w:rsidP="00DB0287">
      <w:pPr>
        <w:tabs>
          <w:tab w:val="left" w:pos="284"/>
          <w:tab w:val="left" w:pos="426"/>
        </w:tabs>
        <w:jc w:val="both"/>
        <w:rPr>
          <w:rFonts w:ascii="Arial Narrow" w:hAnsi="Arial Narrow" w:cs="Arial"/>
          <w:sz w:val="20"/>
          <w:szCs w:val="20"/>
        </w:rPr>
      </w:pPr>
    </w:p>
    <w:p w:rsidR="0036126D" w:rsidRPr="002C13BC" w:rsidRDefault="0036126D" w:rsidP="0036126D">
      <w:pPr>
        <w:pStyle w:val="Corpodetexto"/>
        <w:ind w:right="3"/>
        <w:rPr>
          <w:rFonts w:ascii="Arial Narrow" w:hAnsi="Arial Narrow" w:cs="Arial"/>
          <w:sz w:val="20"/>
          <w:szCs w:val="20"/>
        </w:rPr>
      </w:pPr>
      <w:r w:rsidRPr="0036126D">
        <w:rPr>
          <w:rFonts w:ascii="Arial Narrow" w:hAnsi="Arial Narrow" w:cs="Arial"/>
          <w:b/>
          <w:sz w:val="20"/>
          <w:szCs w:val="20"/>
        </w:rPr>
        <w:t>4.1.</w:t>
      </w:r>
      <w:r w:rsidRPr="002C13BC">
        <w:rPr>
          <w:rFonts w:ascii="Arial Narrow" w:hAnsi="Arial Narrow" w:cs="Arial"/>
          <w:sz w:val="20"/>
          <w:szCs w:val="20"/>
        </w:rPr>
        <w:t xml:space="preserve"> </w:t>
      </w:r>
      <w:r w:rsidRPr="002C13BC">
        <w:rPr>
          <w:rFonts w:ascii="Arial Narrow" w:hAnsi="Arial Narrow" w:cs="Arial"/>
          <w:sz w:val="20"/>
          <w:szCs w:val="20"/>
          <w:lang w:val="pt-BR"/>
        </w:rPr>
        <w:t xml:space="preserve">O prazo máximo de entrega dos bens </w:t>
      </w:r>
      <w:r>
        <w:rPr>
          <w:rFonts w:ascii="Arial Narrow" w:hAnsi="Arial Narrow" w:cs="Arial"/>
          <w:sz w:val="20"/>
          <w:szCs w:val="20"/>
          <w:lang w:val="pt-BR"/>
        </w:rPr>
        <w:t>é</w:t>
      </w:r>
      <w:r w:rsidRPr="002C13BC">
        <w:rPr>
          <w:rFonts w:ascii="Arial Narrow" w:hAnsi="Arial Narrow" w:cs="Arial"/>
          <w:sz w:val="20"/>
          <w:szCs w:val="20"/>
          <w:lang w:val="pt-BR"/>
        </w:rPr>
        <w:t xml:space="preserve"> de </w:t>
      </w:r>
      <w:r w:rsidRPr="002C13BC">
        <w:rPr>
          <w:rFonts w:ascii="Arial Narrow" w:hAnsi="Arial Narrow" w:cs="Arial"/>
          <w:b/>
          <w:sz w:val="20"/>
          <w:szCs w:val="20"/>
          <w:lang w:val="pt-BR"/>
        </w:rPr>
        <w:t>até</w:t>
      </w:r>
      <w:r w:rsidRPr="002C13BC">
        <w:rPr>
          <w:rFonts w:ascii="Arial Narrow" w:hAnsi="Arial Narrow" w:cs="Arial"/>
          <w:sz w:val="20"/>
          <w:szCs w:val="20"/>
          <w:lang w:val="pt-BR"/>
        </w:rPr>
        <w:t xml:space="preserve"> </w:t>
      </w:r>
      <w:r w:rsidRPr="00E33095">
        <w:rPr>
          <w:rFonts w:ascii="Arial Narrow" w:hAnsi="Arial Narrow" w:cs="Arial"/>
          <w:b/>
          <w:sz w:val="20"/>
          <w:szCs w:val="20"/>
          <w:lang w:val="pt-BR"/>
        </w:rPr>
        <w:t>10</w:t>
      </w:r>
      <w:r>
        <w:rPr>
          <w:rFonts w:ascii="Arial Narrow" w:hAnsi="Arial Narrow" w:cs="Arial"/>
          <w:b/>
          <w:sz w:val="20"/>
          <w:szCs w:val="20"/>
          <w:lang w:val="pt-BR"/>
        </w:rPr>
        <w:t xml:space="preserve"> (dez) dias corridos, </w:t>
      </w:r>
      <w:r w:rsidRPr="00E33095">
        <w:rPr>
          <w:rFonts w:ascii="Arial Narrow" w:hAnsi="Arial Narrow" w:cs="Arial"/>
          <w:sz w:val="20"/>
          <w:szCs w:val="20"/>
          <w:lang w:val="pt-BR"/>
        </w:rPr>
        <w:t>a</w:t>
      </w:r>
      <w:r>
        <w:rPr>
          <w:rFonts w:ascii="Arial Narrow" w:hAnsi="Arial Narrow" w:cs="Arial"/>
          <w:sz w:val="20"/>
          <w:szCs w:val="20"/>
          <w:lang w:val="pt-BR"/>
        </w:rPr>
        <w:t xml:space="preserve"> contar </w:t>
      </w:r>
      <w:r w:rsidRPr="002C13BC">
        <w:rPr>
          <w:rFonts w:ascii="Arial Narrow" w:hAnsi="Arial Narrow" w:cs="Arial"/>
          <w:sz w:val="20"/>
          <w:szCs w:val="20"/>
          <w:lang w:val="pt-BR"/>
        </w:rPr>
        <w:t xml:space="preserve">do recebimento da </w:t>
      </w:r>
      <w:r>
        <w:rPr>
          <w:rFonts w:ascii="Arial Narrow" w:hAnsi="Arial Narrow" w:cs="Arial"/>
          <w:sz w:val="20"/>
          <w:szCs w:val="20"/>
          <w:lang w:val="pt-BR"/>
        </w:rPr>
        <w:t>Autorização de Fornecimento</w:t>
      </w:r>
      <w:r w:rsidRPr="002C13BC">
        <w:rPr>
          <w:rFonts w:ascii="Arial Narrow" w:hAnsi="Arial Narrow" w:cs="Arial"/>
          <w:sz w:val="20"/>
          <w:szCs w:val="20"/>
          <w:lang w:val="pt-BR"/>
        </w:rPr>
        <w:t>.</w:t>
      </w:r>
    </w:p>
    <w:p w:rsidR="0036126D" w:rsidRDefault="0036126D" w:rsidP="0036126D">
      <w:pPr>
        <w:tabs>
          <w:tab w:val="left" w:pos="818"/>
        </w:tabs>
        <w:ind w:right="3"/>
        <w:jc w:val="both"/>
        <w:rPr>
          <w:rFonts w:ascii="Arial Narrow" w:hAnsi="Arial Narrow" w:cs="Arial"/>
          <w:sz w:val="20"/>
          <w:szCs w:val="20"/>
        </w:rPr>
      </w:pPr>
    </w:p>
    <w:p w:rsidR="0036126D" w:rsidRDefault="0036126D" w:rsidP="0036126D">
      <w:pPr>
        <w:tabs>
          <w:tab w:val="left" w:pos="818"/>
        </w:tabs>
        <w:ind w:right="3"/>
        <w:jc w:val="both"/>
        <w:rPr>
          <w:rFonts w:ascii="Arial Narrow" w:hAnsi="Arial Narrow" w:cs="Arial"/>
          <w:snapToGrid w:val="0"/>
          <w:color w:val="000000"/>
          <w:sz w:val="20"/>
          <w:szCs w:val="20"/>
        </w:rPr>
      </w:pPr>
      <w:r w:rsidRPr="0036126D">
        <w:rPr>
          <w:rFonts w:ascii="Arial Narrow" w:hAnsi="Arial Narrow" w:cs="Arial"/>
          <w:b/>
          <w:sz w:val="20"/>
          <w:szCs w:val="20"/>
        </w:rPr>
        <w:t>4.2.</w:t>
      </w:r>
      <w:r w:rsidRPr="002C13BC">
        <w:rPr>
          <w:rFonts w:ascii="Arial Narrow" w:hAnsi="Arial Narrow" w:cs="Arial"/>
          <w:sz w:val="20"/>
          <w:szCs w:val="20"/>
        </w:rPr>
        <w:t xml:space="preserve"> Os bens deverão ser entregues no </w:t>
      </w:r>
      <w:r w:rsidRPr="002C13BC">
        <w:rPr>
          <w:rFonts w:ascii="Arial Narrow" w:hAnsi="Arial Narrow" w:cs="Arial"/>
          <w:b/>
          <w:sz w:val="20"/>
          <w:szCs w:val="20"/>
        </w:rPr>
        <w:t xml:space="preserve">Hospital Metropolitano Odilon Behren (HOB): </w:t>
      </w:r>
      <w:r w:rsidRPr="002C13BC">
        <w:rPr>
          <w:rFonts w:ascii="Arial Narrow" w:hAnsi="Arial Narrow" w:cs="Arial"/>
          <w:snapToGrid w:val="0"/>
          <w:color w:val="000000"/>
          <w:sz w:val="20"/>
          <w:szCs w:val="20"/>
        </w:rPr>
        <w:t>Av. José Bonifácio, s/nº, Bairro São Cristóvão (referência: IAPI), Belo Horizonte/MG, CEP: 31.210-690 e demais unidades do HOB.</w:t>
      </w:r>
    </w:p>
    <w:p w:rsidR="0036126D" w:rsidRDefault="0036126D" w:rsidP="0036126D">
      <w:pPr>
        <w:tabs>
          <w:tab w:val="left" w:pos="818"/>
        </w:tabs>
        <w:ind w:right="3"/>
        <w:jc w:val="both"/>
        <w:rPr>
          <w:rFonts w:ascii="Arial Narrow" w:hAnsi="Arial Narrow" w:cs="Arial"/>
          <w:snapToGrid w:val="0"/>
          <w:color w:val="000000"/>
          <w:sz w:val="20"/>
          <w:szCs w:val="20"/>
        </w:rPr>
      </w:pPr>
    </w:p>
    <w:p w:rsidR="0036126D" w:rsidRPr="002C13BC" w:rsidRDefault="0036126D" w:rsidP="0036126D">
      <w:pPr>
        <w:pStyle w:val="Corpodetexto"/>
        <w:ind w:right="3"/>
        <w:rPr>
          <w:rFonts w:ascii="Arial Narrow" w:hAnsi="Arial Narrow" w:cs="Arial"/>
          <w:sz w:val="20"/>
          <w:szCs w:val="20"/>
        </w:rPr>
      </w:pPr>
      <w:r w:rsidRPr="0036126D">
        <w:rPr>
          <w:rFonts w:ascii="Arial Narrow" w:hAnsi="Arial Narrow" w:cs="Arial"/>
          <w:b/>
          <w:sz w:val="20"/>
          <w:szCs w:val="20"/>
        </w:rPr>
        <w:t>4.3.</w:t>
      </w:r>
      <w:r w:rsidRPr="002C13BC">
        <w:rPr>
          <w:rFonts w:ascii="Arial Narrow" w:hAnsi="Arial Narrow" w:cs="Arial"/>
          <w:sz w:val="20"/>
          <w:szCs w:val="20"/>
        </w:rPr>
        <w:t xml:space="preserve"> O fornecimento dos bens será parcelado de acordo com a demanda, conforme a necessidade do Hospital.</w:t>
      </w:r>
    </w:p>
    <w:p w:rsidR="0036126D" w:rsidRPr="002C13BC" w:rsidRDefault="0036126D" w:rsidP="0036126D">
      <w:pPr>
        <w:tabs>
          <w:tab w:val="left" w:pos="818"/>
        </w:tabs>
        <w:ind w:right="3"/>
        <w:jc w:val="both"/>
        <w:rPr>
          <w:rFonts w:ascii="Arial Narrow" w:hAnsi="Arial Narrow" w:cs="Arial"/>
          <w:sz w:val="20"/>
          <w:szCs w:val="20"/>
          <w:shd w:val="clear" w:color="auto" w:fill="FFFF00"/>
        </w:rPr>
      </w:pPr>
    </w:p>
    <w:p w:rsidR="0036126D" w:rsidRPr="002C13BC" w:rsidRDefault="0036126D" w:rsidP="0036126D">
      <w:pPr>
        <w:pStyle w:val="Corpodetexto"/>
        <w:ind w:right="3"/>
        <w:rPr>
          <w:rFonts w:ascii="Arial Narrow" w:hAnsi="Arial Narrow" w:cs="Arial"/>
          <w:sz w:val="20"/>
          <w:szCs w:val="20"/>
        </w:rPr>
      </w:pPr>
      <w:r w:rsidRPr="0036126D">
        <w:rPr>
          <w:rFonts w:ascii="Arial Narrow" w:hAnsi="Arial Narrow" w:cs="Arial"/>
          <w:b/>
          <w:sz w:val="20"/>
          <w:szCs w:val="20"/>
        </w:rPr>
        <w:t>4.4.</w:t>
      </w:r>
      <w:r w:rsidRPr="002C13BC">
        <w:rPr>
          <w:rFonts w:ascii="Arial Narrow" w:hAnsi="Arial Narrow" w:cs="Arial"/>
          <w:sz w:val="20"/>
          <w:szCs w:val="20"/>
        </w:rPr>
        <w:t xml:space="preserve"> O custo referente ao transporte dos bens será de responsabilidade única da Contratada </w:t>
      </w:r>
      <w:r w:rsidRPr="002C13BC">
        <w:rPr>
          <w:rFonts w:ascii="Arial Narrow" w:hAnsi="Arial Narrow" w:cs="Arial"/>
          <w:sz w:val="20"/>
          <w:szCs w:val="20"/>
          <w:lang w:val="pt-BR"/>
        </w:rPr>
        <w:t xml:space="preserve">e deverá ser transportado de acordo com a legislação sanitária, </w:t>
      </w:r>
      <w:r w:rsidRPr="002C13BC">
        <w:rPr>
          <w:rFonts w:ascii="Arial Narrow" w:hAnsi="Arial Narrow" w:cs="Arial"/>
          <w:sz w:val="20"/>
          <w:szCs w:val="20"/>
          <w:u w:val="single"/>
          <w:lang w:val="pt-BR"/>
        </w:rPr>
        <w:t>se for o caso</w:t>
      </w:r>
      <w:r w:rsidRPr="002C13BC">
        <w:rPr>
          <w:rFonts w:ascii="Arial Narrow" w:hAnsi="Arial Narrow" w:cs="Arial"/>
          <w:sz w:val="20"/>
          <w:szCs w:val="20"/>
          <w:lang w:val="pt-BR"/>
        </w:rPr>
        <w:t>.</w:t>
      </w:r>
    </w:p>
    <w:p w:rsidR="0036126D" w:rsidRPr="002C13BC" w:rsidRDefault="0036126D" w:rsidP="0036126D">
      <w:pPr>
        <w:pStyle w:val="Corpodetexto"/>
        <w:ind w:right="3"/>
        <w:rPr>
          <w:rFonts w:ascii="Arial Narrow" w:hAnsi="Arial Narrow" w:cs="Arial"/>
          <w:sz w:val="20"/>
          <w:szCs w:val="20"/>
        </w:rPr>
      </w:pPr>
    </w:p>
    <w:p w:rsidR="0036126D" w:rsidRPr="002C13BC" w:rsidRDefault="0036126D" w:rsidP="0036126D">
      <w:pPr>
        <w:pStyle w:val="Corpodetexto"/>
        <w:ind w:right="3"/>
        <w:rPr>
          <w:rFonts w:ascii="Arial Narrow" w:hAnsi="Arial Narrow" w:cs="Arial"/>
          <w:sz w:val="20"/>
          <w:szCs w:val="20"/>
        </w:rPr>
      </w:pPr>
      <w:r w:rsidRPr="0036126D">
        <w:rPr>
          <w:rFonts w:ascii="Arial Narrow" w:hAnsi="Arial Narrow" w:cs="Arial"/>
          <w:b/>
          <w:sz w:val="20"/>
          <w:szCs w:val="20"/>
        </w:rPr>
        <w:t>4.5.</w:t>
      </w:r>
      <w:r w:rsidRPr="002C13BC">
        <w:rPr>
          <w:rFonts w:ascii="Arial Narrow" w:hAnsi="Arial Narrow" w:cs="Arial"/>
          <w:sz w:val="20"/>
          <w:szCs w:val="20"/>
        </w:rPr>
        <w:t xml:space="preserve"> Os produtos deverão ser descarregados e entregues no interior dos locais designados para a entrega.</w:t>
      </w:r>
    </w:p>
    <w:p w:rsidR="0036126D" w:rsidRPr="002C13BC" w:rsidRDefault="0036126D" w:rsidP="0036126D">
      <w:pPr>
        <w:pStyle w:val="Corpodetexto"/>
        <w:ind w:right="3"/>
        <w:rPr>
          <w:rFonts w:ascii="Arial Narrow" w:hAnsi="Arial Narrow" w:cs="Arial"/>
          <w:sz w:val="20"/>
          <w:szCs w:val="20"/>
        </w:rPr>
      </w:pPr>
    </w:p>
    <w:p w:rsidR="0036126D" w:rsidRPr="002C13BC" w:rsidRDefault="0036126D" w:rsidP="0036126D">
      <w:pPr>
        <w:pStyle w:val="Corpodetexto"/>
        <w:ind w:right="3"/>
        <w:rPr>
          <w:rFonts w:ascii="Arial Narrow" w:hAnsi="Arial Narrow" w:cs="Arial"/>
          <w:sz w:val="20"/>
          <w:szCs w:val="20"/>
        </w:rPr>
      </w:pPr>
      <w:r w:rsidRPr="0036126D">
        <w:rPr>
          <w:rFonts w:ascii="Arial Narrow" w:hAnsi="Arial Narrow" w:cs="Arial"/>
          <w:b/>
          <w:sz w:val="20"/>
          <w:szCs w:val="20"/>
        </w:rPr>
        <w:t>4.6.</w:t>
      </w:r>
      <w:r w:rsidRPr="002C13BC">
        <w:rPr>
          <w:rFonts w:ascii="Arial Narrow" w:hAnsi="Arial Narrow" w:cs="Arial"/>
          <w:sz w:val="20"/>
          <w:szCs w:val="20"/>
        </w:rPr>
        <w:t xml:space="preserve"> Os produtos deverão ser entregues em suas embalagens originais e individuais, dentro da mais perfeita integridade, ou seja, sem avarias e/ou danos no manuseio.</w:t>
      </w:r>
    </w:p>
    <w:p w:rsidR="0036126D" w:rsidRPr="002C13BC" w:rsidRDefault="0036126D" w:rsidP="0036126D">
      <w:pPr>
        <w:pStyle w:val="Corpodetexto"/>
        <w:ind w:right="3"/>
        <w:rPr>
          <w:rFonts w:ascii="Arial Narrow" w:hAnsi="Arial Narrow" w:cs="Arial"/>
          <w:sz w:val="20"/>
          <w:szCs w:val="20"/>
        </w:rPr>
      </w:pPr>
    </w:p>
    <w:p w:rsidR="0036126D" w:rsidRPr="002C13BC" w:rsidRDefault="0036126D" w:rsidP="0036126D">
      <w:pPr>
        <w:pStyle w:val="Corpodetexto"/>
        <w:ind w:right="3"/>
        <w:rPr>
          <w:rFonts w:ascii="Arial Narrow" w:hAnsi="Arial Narrow" w:cs="Arial"/>
          <w:sz w:val="20"/>
          <w:szCs w:val="20"/>
        </w:rPr>
      </w:pPr>
      <w:r w:rsidRPr="0036126D">
        <w:rPr>
          <w:rFonts w:ascii="Arial Narrow" w:hAnsi="Arial Narrow" w:cs="Arial"/>
          <w:b/>
          <w:sz w:val="20"/>
          <w:szCs w:val="20"/>
        </w:rPr>
        <w:t>4.7.</w:t>
      </w:r>
      <w:r w:rsidRPr="002C13BC">
        <w:rPr>
          <w:rFonts w:ascii="Arial Narrow" w:hAnsi="Arial Narrow" w:cs="Arial"/>
          <w:sz w:val="20"/>
          <w:szCs w:val="20"/>
        </w:rPr>
        <w:t xml:space="preserve"> Os produtos deverão ser entregues em embalagens adequadas à natureza dos mesmos, ou seja, que resistam ao peso, à forma e às condições de transporte, garantindo que sejam entregues em perfeito estado de conservação e limpeza. O produto danificado não será recebido.</w:t>
      </w:r>
    </w:p>
    <w:p w:rsidR="0036126D" w:rsidRPr="002C13BC" w:rsidRDefault="0036126D" w:rsidP="0036126D">
      <w:pPr>
        <w:pStyle w:val="Corpodetexto"/>
        <w:ind w:right="3"/>
        <w:rPr>
          <w:rFonts w:ascii="Arial Narrow" w:hAnsi="Arial Narrow" w:cs="Arial"/>
          <w:sz w:val="20"/>
          <w:szCs w:val="20"/>
        </w:rPr>
      </w:pPr>
    </w:p>
    <w:p w:rsidR="0036126D" w:rsidRPr="002C13BC" w:rsidRDefault="0036126D" w:rsidP="0036126D">
      <w:pPr>
        <w:pStyle w:val="Corpodetexto"/>
        <w:ind w:right="3"/>
        <w:rPr>
          <w:rFonts w:ascii="Arial Narrow" w:hAnsi="Arial Narrow" w:cs="Arial"/>
          <w:sz w:val="20"/>
          <w:szCs w:val="20"/>
        </w:rPr>
      </w:pPr>
      <w:r w:rsidRPr="0036126D">
        <w:rPr>
          <w:rFonts w:ascii="Arial Narrow" w:hAnsi="Arial Narrow" w:cs="Arial"/>
          <w:b/>
          <w:sz w:val="20"/>
          <w:szCs w:val="20"/>
        </w:rPr>
        <w:t>4.8.</w:t>
      </w:r>
      <w:r w:rsidRPr="002C13BC">
        <w:rPr>
          <w:rFonts w:ascii="Arial Narrow" w:hAnsi="Arial Narrow" w:cs="Arial"/>
          <w:sz w:val="20"/>
          <w:szCs w:val="20"/>
        </w:rPr>
        <w:t xml:space="preserve"> É vedada, tanto a entrega dos produtos por parte do contratado, quanto o recebimento dos mesmos pelo HOB, com marcas diferentes das aprovadas e devidamente publicadas no DOM – Diário Oficial do Município.</w:t>
      </w:r>
    </w:p>
    <w:p w:rsidR="0036126D" w:rsidRPr="002C13BC" w:rsidRDefault="0036126D" w:rsidP="0036126D">
      <w:pPr>
        <w:pStyle w:val="Corpodetexto"/>
        <w:ind w:right="3"/>
        <w:rPr>
          <w:rFonts w:ascii="Arial Narrow" w:hAnsi="Arial Narrow" w:cs="Arial"/>
          <w:sz w:val="20"/>
          <w:szCs w:val="20"/>
        </w:rPr>
      </w:pPr>
    </w:p>
    <w:p w:rsidR="0036126D" w:rsidRPr="002C13BC" w:rsidRDefault="0036126D" w:rsidP="0036126D">
      <w:pPr>
        <w:pStyle w:val="Corpodetexto"/>
        <w:ind w:right="3"/>
        <w:rPr>
          <w:rFonts w:ascii="Arial Narrow" w:hAnsi="Arial Narrow" w:cs="Arial"/>
          <w:sz w:val="20"/>
          <w:szCs w:val="20"/>
        </w:rPr>
      </w:pPr>
      <w:r w:rsidRPr="0036126D">
        <w:rPr>
          <w:rFonts w:ascii="Arial Narrow" w:hAnsi="Arial Narrow" w:cs="Arial"/>
          <w:b/>
          <w:sz w:val="20"/>
          <w:szCs w:val="20"/>
        </w:rPr>
        <w:t>4.9.</w:t>
      </w:r>
      <w:r w:rsidRPr="002C13BC">
        <w:rPr>
          <w:rFonts w:ascii="Arial Narrow" w:hAnsi="Arial Narrow" w:cs="Arial"/>
          <w:sz w:val="20"/>
          <w:szCs w:val="20"/>
        </w:rPr>
        <w:t xml:space="preserve"> A contratada somente poderá entregar os bens nos horários e locais estabelecidos pelo HOB. Também deverá respeitar todas as condições impostas pela legislação para a comercialização dos produtos, além das exigências e padrões definidos neste Termo de Referência.</w:t>
      </w:r>
    </w:p>
    <w:p w:rsidR="0036126D" w:rsidRPr="002C13BC" w:rsidRDefault="0036126D" w:rsidP="0036126D">
      <w:pPr>
        <w:pStyle w:val="Corpodetexto"/>
        <w:rPr>
          <w:rFonts w:ascii="Arial Narrow" w:hAnsi="Arial Narrow" w:cs="Arial"/>
          <w:sz w:val="20"/>
          <w:szCs w:val="20"/>
        </w:rPr>
      </w:pPr>
    </w:p>
    <w:p w:rsidR="0036126D" w:rsidRPr="002C13BC" w:rsidRDefault="0036126D" w:rsidP="0036126D">
      <w:pPr>
        <w:tabs>
          <w:tab w:val="left" w:pos="859"/>
        </w:tabs>
        <w:ind w:right="3"/>
        <w:jc w:val="both"/>
        <w:rPr>
          <w:rFonts w:ascii="Arial Narrow" w:hAnsi="Arial Narrow" w:cs="Arial"/>
          <w:sz w:val="20"/>
          <w:szCs w:val="20"/>
        </w:rPr>
      </w:pPr>
      <w:r w:rsidRPr="0036126D">
        <w:rPr>
          <w:rFonts w:ascii="Arial Narrow" w:hAnsi="Arial Narrow" w:cs="Arial"/>
          <w:b/>
          <w:sz w:val="20"/>
          <w:szCs w:val="20"/>
        </w:rPr>
        <w:t>4.10.</w:t>
      </w:r>
      <w:r w:rsidRPr="002C13BC">
        <w:rPr>
          <w:rFonts w:ascii="Arial Narrow" w:hAnsi="Arial Narrow" w:cs="Arial"/>
          <w:sz w:val="20"/>
          <w:szCs w:val="20"/>
        </w:rPr>
        <w:t xml:space="preserve"> Os</w:t>
      </w:r>
      <w:r>
        <w:rPr>
          <w:rFonts w:ascii="Arial Narrow" w:hAnsi="Arial Narrow" w:cs="Arial"/>
          <w:sz w:val="20"/>
          <w:szCs w:val="20"/>
        </w:rPr>
        <w:t xml:space="preserve"> produtos deverão possuir, além da garantia legal, garantia contratual mínima de 12 (doze) meses, uma vez que é de praxe o oferecimento desta garantia para materiais iguais ou similares aos itens que serão adquiridos. </w:t>
      </w:r>
      <w:r w:rsidRPr="002C13BC">
        <w:rPr>
          <w:rFonts w:ascii="Arial Narrow" w:hAnsi="Arial Narrow" w:cs="Arial"/>
          <w:sz w:val="20"/>
          <w:szCs w:val="20"/>
        </w:rPr>
        <w:t xml:space="preserve"> </w:t>
      </w:r>
    </w:p>
    <w:p w:rsidR="0036126D" w:rsidRDefault="0036126D" w:rsidP="00DB0287">
      <w:pPr>
        <w:pStyle w:val="Corpodetexto"/>
        <w:tabs>
          <w:tab w:val="left" w:pos="284"/>
          <w:tab w:val="left" w:pos="426"/>
        </w:tabs>
        <w:ind w:right="3"/>
        <w:rPr>
          <w:rFonts w:ascii="Arial Narrow" w:hAnsi="Arial Narrow" w:cs="Arial"/>
          <w:b/>
          <w:sz w:val="20"/>
          <w:szCs w:val="20"/>
        </w:rPr>
      </w:pPr>
    </w:p>
    <w:p w:rsidR="005C1A66" w:rsidRPr="00DB0287" w:rsidRDefault="005C1A66" w:rsidP="001D26B0">
      <w:pPr>
        <w:pStyle w:val="Corpodetexto"/>
        <w:rPr>
          <w:rFonts w:ascii="Arial Narrow" w:hAnsi="Arial Narrow" w:cs="Arial"/>
          <w:b/>
          <w:sz w:val="20"/>
          <w:szCs w:val="20"/>
          <w:u w:val="single"/>
        </w:rPr>
      </w:pPr>
      <w:r w:rsidRPr="00DB0287">
        <w:rPr>
          <w:rFonts w:ascii="Arial Narrow" w:hAnsi="Arial Narrow" w:cs="Arial"/>
          <w:b/>
          <w:sz w:val="20"/>
          <w:szCs w:val="20"/>
          <w:u w:val="single"/>
        </w:rPr>
        <w:t>CLÁUSULA QU</w:t>
      </w:r>
      <w:r w:rsidR="00B736BB" w:rsidRPr="00DB0287">
        <w:rPr>
          <w:rFonts w:ascii="Arial Narrow" w:hAnsi="Arial Narrow" w:cs="Arial"/>
          <w:b/>
          <w:sz w:val="20"/>
          <w:szCs w:val="20"/>
          <w:u w:val="single"/>
        </w:rPr>
        <w:t>IN</w:t>
      </w:r>
      <w:r w:rsidRPr="00DB0287">
        <w:rPr>
          <w:rFonts w:ascii="Arial Narrow" w:hAnsi="Arial Narrow" w:cs="Arial"/>
          <w:b/>
          <w:sz w:val="20"/>
          <w:szCs w:val="20"/>
          <w:u w:val="single"/>
        </w:rPr>
        <w:t>TA –</w:t>
      </w:r>
      <w:r w:rsidR="00A443E3" w:rsidRPr="00DB0287">
        <w:rPr>
          <w:rFonts w:ascii="Arial Narrow" w:hAnsi="Arial Narrow" w:cs="Arial"/>
          <w:b/>
          <w:sz w:val="20"/>
          <w:szCs w:val="20"/>
          <w:u w:val="single"/>
        </w:rPr>
        <w:t xml:space="preserve"> </w:t>
      </w:r>
      <w:r w:rsidRPr="00DB0287">
        <w:rPr>
          <w:rFonts w:ascii="Arial Narrow" w:hAnsi="Arial Narrow" w:cs="Arial"/>
          <w:b/>
          <w:sz w:val="20"/>
          <w:szCs w:val="20"/>
          <w:u w:val="single"/>
        </w:rPr>
        <w:t xml:space="preserve">RECEBIMENTO DO OBJETO </w:t>
      </w:r>
    </w:p>
    <w:p w:rsidR="00CA697A" w:rsidRPr="002C13BC" w:rsidRDefault="00CA697A" w:rsidP="001D26B0">
      <w:pPr>
        <w:pStyle w:val="Nvel2-Red"/>
        <w:numPr>
          <w:ilvl w:val="0"/>
          <w:numId w:val="0"/>
        </w:numPr>
        <w:spacing w:before="0" w:after="0" w:line="240" w:lineRule="auto"/>
        <w:rPr>
          <w:rFonts w:ascii="Arial Narrow" w:hAnsi="Arial Narrow"/>
          <w:i w:val="0"/>
          <w:iCs w:val="0"/>
          <w:color w:val="000000" w:themeColor="text1"/>
        </w:rPr>
      </w:pPr>
    </w:p>
    <w:p w:rsidR="00480498" w:rsidRPr="002C13BC" w:rsidRDefault="007163C5" w:rsidP="001D26B0">
      <w:pPr>
        <w:tabs>
          <w:tab w:val="left" w:pos="854"/>
        </w:tabs>
        <w:ind w:right="3"/>
        <w:jc w:val="both"/>
        <w:rPr>
          <w:rFonts w:ascii="Arial Narrow" w:hAnsi="Arial Narrow" w:cs="Arial"/>
          <w:sz w:val="20"/>
          <w:szCs w:val="20"/>
        </w:rPr>
      </w:pPr>
      <w:r w:rsidRPr="002C13BC">
        <w:rPr>
          <w:rFonts w:ascii="Arial Narrow" w:hAnsi="Arial Narrow" w:cs="Arial"/>
          <w:b/>
          <w:sz w:val="20"/>
          <w:szCs w:val="20"/>
        </w:rPr>
        <w:t>5.1.</w:t>
      </w:r>
      <w:r w:rsidR="00480498" w:rsidRPr="002C13BC">
        <w:rPr>
          <w:rFonts w:ascii="Arial Narrow" w:hAnsi="Arial Narrow" w:cs="Arial"/>
          <w:sz w:val="20"/>
          <w:szCs w:val="20"/>
        </w:rPr>
        <w:t xml:space="preserve"> Os bens serão recebidos provisoriamente, de forma sumária, juntamente com a</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nota</w:t>
      </w:r>
      <w:r w:rsidR="00480498" w:rsidRPr="002C13BC">
        <w:rPr>
          <w:rFonts w:ascii="Arial Narrow" w:hAnsi="Arial Narrow" w:cs="Arial"/>
          <w:spacing w:val="32"/>
          <w:sz w:val="20"/>
          <w:szCs w:val="20"/>
        </w:rPr>
        <w:t xml:space="preserve"> </w:t>
      </w:r>
      <w:r w:rsidR="00480498" w:rsidRPr="002C13BC">
        <w:rPr>
          <w:rFonts w:ascii="Arial Narrow" w:hAnsi="Arial Narrow" w:cs="Arial"/>
          <w:sz w:val="20"/>
          <w:szCs w:val="20"/>
        </w:rPr>
        <w:t>fiscal</w:t>
      </w:r>
      <w:r w:rsidR="00480498" w:rsidRPr="002C13BC">
        <w:rPr>
          <w:rFonts w:ascii="Arial Narrow" w:hAnsi="Arial Narrow" w:cs="Arial"/>
          <w:spacing w:val="34"/>
          <w:sz w:val="20"/>
          <w:szCs w:val="20"/>
        </w:rPr>
        <w:t xml:space="preserve"> </w:t>
      </w:r>
      <w:r w:rsidR="00480498" w:rsidRPr="002C13BC">
        <w:rPr>
          <w:rFonts w:ascii="Arial Narrow" w:hAnsi="Arial Narrow" w:cs="Arial"/>
          <w:sz w:val="20"/>
          <w:szCs w:val="20"/>
        </w:rPr>
        <w:t>(ou</w:t>
      </w:r>
      <w:r w:rsidR="00480498" w:rsidRPr="002C13BC">
        <w:rPr>
          <w:rFonts w:ascii="Arial Narrow" w:hAnsi="Arial Narrow" w:cs="Arial"/>
          <w:spacing w:val="31"/>
          <w:sz w:val="20"/>
          <w:szCs w:val="20"/>
        </w:rPr>
        <w:t xml:space="preserve"> </w:t>
      </w:r>
      <w:r w:rsidR="00480498" w:rsidRPr="002C13BC">
        <w:rPr>
          <w:rFonts w:ascii="Arial Narrow" w:hAnsi="Arial Narrow" w:cs="Arial"/>
          <w:sz w:val="20"/>
          <w:szCs w:val="20"/>
        </w:rPr>
        <w:t>instrumento</w:t>
      </w:r>
      <w:r w:rsidR="00480498" w:rsidRPr="002C13BC">
        <w:rPr>
          <w:rFonts w:ascii="Arial Narrow" w:hAnsi="Arial Narrow" w:cs="Arial"/>
          <w:spacing w:val="33"/>
          <w:sz w:val="20"/>
          <w:szCs w:val="20"/>
        </w:rPr>
        <w:t xml:space="preserve"> </w:t>
      </w:r>
      <w:r w:rsidR="00480498" w:rsidRPr="002C13BC">
        <w:rPr>
          <w:rFonts w:ascii="Arial Narrow" w:hAnsi="Arial Narrow" w:cs="Arial"/>
          <w:sz w:val="20"/>
          <w:szCs w:val="20"/>
        </w:rPr>
        <w:t>de</w:t>
      </w:r>
      <w:r w:rsidR="00480498" w:rsidRPr="002C13BC">
        <w:rPr>
          <w:rFonts w:ascii="Arial Narrow" w:hAnsi="Arial Narrow" w:cs="Arial"/>
          <w:spacing w:val="32"/>
          <w:sz w:val="20"/>
          <w:szCs w:val="20"/>
        </w:rPr>
        <w:t xml:space="preserve"> </w:t>
      </w:r>
      <w:r w:rsidR="00480498" w:rsidRPr="002C13BC">
        <w:rPr>
          <w:rFonts w:ascii="Arial Narrow" w:hAnsi="Arial Narrow" w:cs="Arial"/>
          <w:sz w:val="20"/>
          <w:szCs w:val="20"/>
        </w:rPr>
        <w:t>cobrança</w:t>
      </w:r>
      <w:r w:rsidR="00480498" w:rsidRPr="002C13BC">
        <w:rPr>
          <w:rFonts w:ascii="Arial Narrow" w:hAnsi="Arial Narrow" w:cs="Arial"/>
          <w:spacing w:val="31"/>
          <w:sz w:val="20"/>
          <w:szCs w:val="20"/>
        </w:rPr>
        <w:t xml:space="preserve"> </w:t>
      </w:r>
      <w:r w:rsidR="00480498" w:rsidRPr="002C13BC">
        <w:rPr>
          <w:rFonts w:ascii="Arial Narrow" w:hAnsi="Arial Narrow" w:cs="Arial"/>
          <w:sz w:val="20"/>
          <w:szCs w:val="20"/>
        </w:rPr>
        <w:t>equivalente)</w:t>
      </w:r>
      <w:r w:rsidR="00480498" w:rsidRPr="002C13BC">
        <w:rPr>
          <w:rFonts w:ascii="Arial Narrow" w:hAnsi="Arial Narrow" w:cs="Arial"/>
          <w:spacing w:val="35"/>
          <w:sz w:val="20"/>
          <w:szCs w:val="20"/>
        </w:rPr>
        <w:t xml:space="preserve"> </w:t>
      </w:r>
      <w:r w:rsidR="00480498" w:rsidRPr="002C13BC">
        <w:rPr>
          <w:rFonts w:ascii="Arial Narrow" w:hAnsi="Arial Narrow" w:cs="Arial"/>
          <w:sz w:val="20"/>
          <w:szCs w:val="20"/>
        </w:rPr>
        <w:t>e</w:t>
      </w:r>
      <w:r w:rsidR="00480498" w:rsidRPr="002C13BC">
        <w:rPr>
          <w:rFonts w:ascii="Arial Narrow" w:hAnsi="Arial Narrow" w:cs="Arial"/>
          <w:spacing w:val="31"/>
          <w:sz w:val="20"/>
          <w:szCs w:val="20"/>
        </w:rPr>
        <w:t xml:space="preserve"> </w:t>
      </w:r>
      <w:r w:rsidR="00480498" w:rsidRPr="002C13BC">
        <w:rPr>
          <w:rFonts w:ascii="Arial Narrow" w:hAnsi="Arial Narrow" w:cs="Arial"/>
          <w:sz w:val="20"/>
          <w:szCs w:val="20"/>
        </w:rPr>
        <w:t>a</w:t>
      </w:r>
      <w:r w:rsidR="00480498" w:rsidRPr="002C13BC">
        <w:rPr>
          <w:rFonts w:ascii="Arial Narrow" w:hAnsi="Arial Narrow" w:cs="Arial"/>
          <w:spacing w:val="32"/>
          <w:sz w:val="20"/>
          <w:szCs w:val="20"/>
        </w:rPr>
        <w:t xml:space="preserve"> </w:t>
      </w:r>
      <w:r w:rsidR="00480498" w:rsidRPr="002C13BC">
        <w:rPr>
          <w:rFonts w:ascii="Arial Narrow" w:hAnsi="Arial Narrow" w:cs="Arial"/>
          <w:sz w:val="20"/>
          <w:szCs w:val="20"/>
        </w:rPr>
        <w:t>nota</w:t>
      </w:r>
      <w:r w:rsidR="00480498" w:rsidRPr="002C13BC">
        <w:rPr>
          <w:rFonts w:ascii="Arial Narrow" w:hAnsi="Arial Narrow" w:cs="Arial"/>
          <w:spacing w:val="32"/>
          <w:sz w:val="20"/>
          <w:szCs w:val="20"/>
        </w:rPr>
        <w:t xml:space="preserve"> </w:t>
      </w:r>
      <w:r w:rsidR="00480498" w:rsidRPr="002C13BC">
        <w:rPr>
          <w:rFonts w:ascii="Arial Narrow" w:hAnsi="Arial Narrow" w:cs="Arial"/>
          <w:sz w:val="20"/>
          <w:szCs w:val="20"/>
        </w:rPr>
        <w:t>de</w:t>
      </w:r>
      <w:r w:rsidR="00480498" w:rsidRPr="002C13BC">
        <w:rPr>
          <w:rFonts w:ascii="Arial Narrow" w:hAnsi="Arial Narrow" w:cs="Arial"/>
          <w:spacing w:val="31"/>
          <w:sz w:val="20"/>
          <w:szCs w:val="20"/>
        </w:rPr>
        <w:t xml:space="preserve"> </w:t>
      </w:r>
      <w:r w:rsidR="00480498" w:rsidRPr="002C13BC">
        <w:rPr>
          <w:rFonts w:ascii="Arial Narrow" w:hAnsi="Arial Narrow" w:cs="Arial"/>
          <w:sz w:val="20"/>
          <w:szCs w:val="20"/>
        </w:rPr>
        <w:t>empenho,</w:t>
      </w:r>
      <w:r w:rsidR="00480498" w:rsidRPr="002C13BC">
        <w:rPr>
          <w:rFonts w:ascii="Arial Narrow" w:hAnsi="Arial Narrow" w:cs="Arial"/>
          <w:spacing w:val="33"/>
          <w:sz w:val="20"/>
          <w:szCs w:val="20"/>
        </w:rPr>
        <w:t xml:space="preserve"> </w:t>
      </w:r>
      <w:r w:rsidR="00480498" w:rsidRPr="002C13BC">
        <w:rPr>
          <w:rFonts w:ascii="Arial Narrow" w:hAnsi="Arial Narrow" w:cs="Arial"/>
          <w:sz w:val="20"/>
          <w:szCs w:val="20"/>
        </w:rPr>
        <w:t>pelo(a)</w:t>
      </w:r>
      <w:r w:rsidR="00480498" w:rsidRPr="002C13BC">
        <w:rPr>
          <w:rFonts w:ascii="Arial Narrow" w:hAnsi="Arial Narrow" w:cs="Arial"/>
          <w:spacing w:val="31"/>
          <w:sz w:val="20"/>
          <w:szCs w:val="20"/>
        </w:rPr>
        <w:t xml:space="preserve"> </w:t>
      </w:r>
      <w:r w:rsidR="00480498" w:rsidRPr="002C13BC">
        <w:rPr>
          <w:rFonts w:ascii="Arial Narrow" w:hAnsi="Arial Narrow" w:cs="Arial"/>
          <w:sz w:val="20"/>
          <w:szCs w:val="20"/>
        </w:rPr>
        <w:t>responsável</w:t>
      </w:r>
      <w:r w:rsidR="00480498" w:rsidRPr="002C13BC">
        <w:rPr>
          <w:rFonts w:ascii="Arial Narrow" w:hAnsi="Arial Narrow" w:cs="Arial"/>
          <w:spacing w:val="-57"/>
          <w:sz w:val="20"/>
          <w:szCs w:val="20"/>
        </w:rPr>
        <w:t xml:space="preserve"> </w:t>
      </w:r>
      <w:r w:rsidR="00480498" w:rsidRPr="002C13BC">
        <w:rPr>
          <w:rFonts w:ascii="Arial Narrow" w:hAnsi="Arial Narrow" w:cs="Arial"/>
          <w:sz w:val="20"/>
          <w:szCs w:val="20"/>
        </w:rPr>
        <w:t>pelo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acompanhamento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e</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fiscalização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do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contrato,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para</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efeito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de</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posterior</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verificação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de sua</w:t>
      </w:r>
      <w:r w:rsidR="00480498" w:rsidRPr="002C13BC">
        <w:rPr>
          <w:rFonts w:ascii="Arial Narrow" w:hAnsi="Arial Narrow" w:cs="Arial"/>
          <w:spacing w:val="-57"/>
          <w:sz w:val="20"/>
          <w:szCs w:val="20"/>
        </w:rPr>
        <w:t xml:space="preserve"> </w:t>
      </w:r>
      <w:r w:rsidR="00480498" w:rsidRPr="002C13BC">
        <w:rPr>
          <w:rFonts w:ascii="Arial Narrow" w:hAnsi="Arial Narrow" w:cs="Arial"/>
          <w:sz w:val="20"/>
          <w:szCs w:val="20"/>
        </w:rPr>
        <w:t>conformidade com as</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especificações</w:t>
      </w:r>
      <w:r w:rsidR="00480498" w:rsidRPr="002C13BC">
        <w:rPr>
          <w:rFonts w:ascii="Arial Narrow" w:hAnsi="Arial Narrow" w:cs="Arial"/>
          <w:spacing w:val="2"/>
          <w:sz w:val="20"/>
          <w:szCs w:val="20"/>
        </w:rPr>
        <w:t xml:space="preserve"> </w:t>
      </w:r>
      <w:r w:rsidR="00480498" w:rsidRPr="002C13BC">
        <w:rPr>
          <w:rFonts w:ascii="Arial Narrow" w:hAnsi="Arial Narrow" w:cs="Arial"/>
          <w:sz w:val="20"/>
          <w:szCs w:val="20"/>
        </w:rPr>
        <w:t>constantes</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neste</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Termo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de</w:t>
      </w:r>
      <w:r w:rsidR="00480498" w:rsidRPr="002C13BC">
        <w:rPr>
          <w:rFonts w:ascii="Arial Narrow" w:hAnsi="Arial Narrow" w:cs="Arial"/>
          <w:spacing w:val="-2"/>
          <w:sz w:val="20"/>
          <w:szCs w:val="20"/>
        </w:rPr>
        <w:t xml:space="preserve"> </w:t>
      </w:r>
      <w:r w:rsidR="00480498" w:rsidRPr="002C13BC">
        <w:rPr>
          <w:rFonts w:ascii="Arial Narrow" w:hAnsi="Arial Narrow" w:cs="Arial"/>
          <w:sz w:val="20"/>
          <w:szCs w:val="20"/>
        </w:rPr>
        <w:t>Referência, na</w:t>
      </w:r>
      <w:r w:rsidR="00480498" w:rsidRPr="002C13BC">
        <w:rPr>
          <w:rFonts w:ascii="Arial Narrow" w:hAnsi="Arial Narrow" w:cs="Arial"/>
          <w:spacing w:val="-2"/>
          <w:sz w:val="20"/>
          <w:szCs w:val="20"/>
        </w:rPr>
        <w:t xml:space="preserve"> </w:t>
      </w:r>
      <w:r w:rsidR="00480498" w:rsidRPr="002C13BC">
        <w:rPr>
          <w:rFonts w:ascii="Arial Narrow" w:hAnsi="Arial Narrow" w:cs="Arial"/>
          <w:sz w:val="20"/>
          <w:szCs w:val="20"/>
        </w:rPr>
        <w:t>proposta comercial e no Contrato.</w:t>
      </w:r>
    </w:p>
    <w:p w:rsidR="00480498" w:rsidRPr="002C13BC" w:rsidRDefault="00480498" w:rsidP="001D26B0">
      <w:pPr>
        <w:pStyle w:val="Corpodetexto"/>
        <w:ind w:right="3"/>
        <w:rPr>
          <w:rFonts w:ascii="Arial Narrow" w:hAnsi="Arial Narrow" w:cs="Arial"/>
          <w:sz w:val="20"/>
          <w:szCs w:val="20"/>
        </w:rPr>
      </w:pPr>
    </w:p>
    <w:p w:rsidR="00480498" w:rsidRPr="002C13BC" w:rsidRDefault="007163C5" w:rsidP="001D26B0">
      <w:pPr>
        <w:tabs>
          <w:tab w:val="left" w:pos="832"/>
        </w:tabs>
        <w:ind w:right="3"/>
        <w:jc w:val="both"/>
        <w:rPr>
          <w:rFonts w:ascii="Arial Narrow" w:hAnsi="Arial Narrow" w:cs="Arial"/>
          <w:sz w:val="20"/>
          <w:szCs w:val="20"/>
        </w:rPr>
      </w:pPr>
      <w:r w:rsidRPr="002C13BC">
        <w:rPr>
          <w:rFonts w:ascii="Arial Narrow" w:hAnsi="Arial Narrow" w:cs="Arial"/>
          <w:b/>
          <w:sz w:val="20"/>
          <w:szCs w:val="20"/>
        </w:rPr>
        <w:t>5.2.</w:t>
      </w:r>
      <w:r w:rsidR="00480498" w:rsidRPr="002C13BC">
        <w:rPr>
          <w:rFonts w:ascii="Arial Narrow" w:hAnsi="Arial Narrow" w:cs="Arial"/>
          <w:sz w:val="20"/>
          <w:szCs w:val="20"/>
        </w:rPr>
        <w:t xml:space="preserve"> Os bens poderão ser rejeitados, no todo ou em parte, quando em desacordo com as</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especificações constantes n</w:t>
      </w:r>
      <w:r w:rsidR="0009702F" w:rsidRPr="002C13BC">
        <w:rPr>
          <w:rFonts w:ascii="Arial Narrow" w:hAnsi="Arial Narrow" w:cs="Arial"/>
          <w:sz w:val="20"/>
          <w:szCs w:val="20"/>
        </w:rPr>
        <w:t>o</w:t>
      </w:r>
      <w:r w:rsidR="00480498" w:rsidRPr="002C13BC">
        <w:rPr>
          <w:rFonts w:ascii="Arial Narrow" w:hAnsi="Arial Narrow" w:cs="Arial"/>
          <w:sz w:val="20"/>
          <w:szCs w:val="20"/>
        </w:rPr>
        <w:t xml:space="preserve"> Termo de Referência e na proposta. Com base no objeto e suas necessidades e no recebimento e conferência, o prazo para SUBSTITUIÇÃO deverá ocorrer </w:t>
      </w:r>
      <w:r w:rsidR="005C7899" w:rsidRPr="002C13BC">
        <w:rPr>
          <w:rFonts w:ascii="Arial Narrow" w:hAnsi="Arial Narrow" w:cs="Arial"/>
          <w:sz w:val="20"/>
          <w:szCs w:val="20"/>
        </w:rPr>
        <w:t xml:space="preserve">em até </w:t>
      </w:r>
      <w:r w:rsidR="001C6E84">
        <w:rPr>
          <w:rFonts w:ascii="Arial Narrow" w:hAnsi="Arial Narrow" w:cs="Arial"/>
          <w:sz w:val="20"/>
          <w:szCs w:val="20"/>
        </w:rPr>
        <w:t>24</w:t>
      </w:r>
      <w:r w:rsidR="00DB0287">
        <w:rPr>
          <w:rFonts w:ascii="Arial Narrow" w:hAnsi="Arial Narrow" w:cs="Arial"/>
          <w:sz w:val="20"/>
          <w:szCs w:val="20"/>
        </w:rPr>
        <w:t xml:space="preserve"> (</w:t>
      </w:r>
      <w:r w:rsidR="001C6E84">
        <w:rPr>
          <w:rFonts w:ascii="Arial Narrow" w:hAnsi="Arial Narrow" w:cs="Arial"/>
          <w:sz w:val="20"/>
          <w:szCs w:val="20"/>
        </w:rPr>
        <w:t>vinte e quatro</w:t>
      </w:r>
      <w:r w:rsidR="00DB0287">
        <w:rPr>
          <w:rFonts w:ascii="Arial Narrow" w:hAnsi="Arial Narrow" w:cs="Arial"/>
          <w:sz w:val="20"/>
          <w:szCs w:val="20"/>
        </w:rPr>
        <w:t>)</w:t>
      </w:r>
      <w:r w:rsidR="001C6E84">
        <w:rPr>
          <w:rFonts w:ascii="Arial Narrow" w:hAnsi="Arial Narrow" w:cs="Arial"/>
          <w:sz w:val="20"/>
          <w:szCs w:val="20"/>
        </w:rPr>
        <w:t xml:space="preserve"> horas</w:t>
      </w:r>
      <w:r w:rsidR="00480498" w:rsidRPr="002C13BC">
        <w:rPr>
          <w:rFonts w:ascii="Arial Narrow" w:hAnsi="Arial Narrow" w:cs="Arial"/>
          <w:sz w:val="20"/>
          <w:szCs w:val="20"/>
        </w:rPr>
        <w:t>, a contar da notificação enviada à Contratada, às suas custas, sem prejuízo da</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aplicação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das penalidades.</w:t>
      </w:r>
    </w:p>
    <w:p w:rsidR="00480498" w:rsidRPr="002C13BC" w:rsidRDefault="00480498" w:rsidP="001D26B0">
      <w:pPr>
        <w:pStyle w:val="Corpodetexto"/>
        <w:ind w:right="3"/>
        <w:rPr>
          <w:rFonts w:ascii="Arial Narrow" w:hAnsi="Arial Narrow" w:cs="Arial"/>
          <w:sz w:val="20"/>
          <w:szCs w:val="20"/>
        </w:rPr>
      </w:pPr>
    </w:p>
    <w:p w:rsidR="00480498" w:rsidRPr="002C13BC" w:rsidRDefault="001E0B82" w:rsidP="00DB0287">
      <w:pPr>
        <w:tabs>
          <w:tab w:val="left" w:pos="823"/>
        </w:tabs>
        <w:ind w:right="3"/>
        <w:jc w:val="both"/>
        <w:rPr>
          <w:rFonts w:ascii="Arial Narrow" w:hAnsi="Arial Narrow" w:cs="Arial"/>
          <w:sz w:val="20"/>
          <w:szCs w:val="20"/>
        </w:rPr>
      </w:pPr>
      <w:r w:rsidRPr="002C13BC">
        <w:rPr>
          <w:rFonts w:ascii="Arial Narrow" w:hAnsi="Arial Narrow" w:cs="Arial"/>
          <w:b/>
          <w:sz w:val="20"/>
          <w:szCs w:val="20"/>
        </w:rPr>
        <w:t>5.3.</w:t>
      </w:r>
      <w:r w:rsidR="00480498" w:rsidRPr="002C13BC">
        <w:rPr>
          <w:rFonts w:ascii="Arial Narrow" w:hAnsi="Arial Narrow" w:cs="Arial"/>
          <w:sz w:val="20"/>
          <w:szCs w:val="20"/>
        </w:rPr>
        <w:t xml:space="preserve"> O recebimento definitivo ocorrerá no prazo de até </w:t>
      </w:r>
      <w:r w:rsidR="001C6E84">
        <w:rPr>
          <w:rFonts w:ascii="Arial Narrow" w:hAnsi="Arial Narrow" w:cs="Arial"/>
          <w:sz w:val="20"/>
          <w:szCs w:val="20"/>
        </w:rPr>
        <w:t>15</w:t>
      </w:r>
      <w:r w:rsidR="00DB0287">
        <w:rPr>
          <w:rFonts w:ascii="Arial Narrow" w:hAnsi="Arial Narrow" w:cs="Arial"/>
          <w:sz w:val="20"/>
          <w:szCs w:val="20"/>
        </w:rPr>
        <w:t xml:space="preserve"> (</w:t>
      </w:r>
      <w:r w:rsidR="001C6E84">
        <w:rPr>
          <w:rFonts w:ascii="Arial Narrow" w:hAnsi="Arial Narrow" w:cs="Arial"/>
          <w:sz w:val="20"/>
          <w:szCs w:val="20"/>
        </w:rPr>
        <w:t>quinze</w:t>
      </w:r>
      <w:r w:rsidR="00DB0287">
        <w:rPr>
          <w:rFonts w:ascii="Arial Narrow" w:hAnsi="Arial Narrow" w:cs="Arial"/>
          <w:sz w:val="20"/>
          <w:szCs w:val="20"/>
        </w:rPr>
        <w:t>)</w:t>
      </w:r>
      <w:r w:rsidR="001C6E84">
        <w:rPr>
          <w:rFonts w:ascii="Arial Narrow" w:hAnsi="Arial Narrow" w:cs="Arial"/>
          <w:sz w:val="20"/>
          <w:szCs w:val="20"/>
        </w:rPr>
        <w:t xml:space="preserve"> dias</w:t>
      </w:r>
      <w:r w:rsidR="00480498" w:rsidRPr="002C13BC">
        <w:rPr>
          <w:rFonts w:ascii="Arial Narrow" w:hAnsi="Arial Narrow" w:cs="Arial"/>
          <w:sz w:val="20"/>
          <w:szCs w:val="20"/>
        </w:rPr>
        <w:t>, a contar do recebimento da Nota Fiscal ou instrumento de cobrança equivalente pela Administração, após a verificação da qualidade e quantidade dos bens e consequente aceitação mediante recibo aposto na Nota Fiscal respectiva e termo detalhado que comprove o atendimento das exigências contratuais.</w:t>
      </w:r>
    </w:p>
    <w:p w:rsidR="00480498" w:rsidRPr="002C13BC" w:rsidRDefault="009776AD" w:rsidP="001D26B0">
      <w:pPr>
        <w:tabs>
          <w:tab w:val="left" w:pos="1454"/>
        </w:tabs>
        <w:ind w:right="3"/>
        <w:jc w:val="both"/>
        <w:rPr>
          <w:rFonts w:ascii="Arial Narrow" w:hAnsi="Arial Narrow" w:cs="Arial"/>
          <w:sz w:val="20"/>
          <w:szCs w:val="20"/>
        </w:rPr>
      </w:pPr>
      <w:r w:rsidRPr="002C13BC">
        <w:rPr>
          <w:rFonts w:ascii="Arial Narrow" w:hAnsi="Arial Narrow" w:cs="Arial"/>
          <w:b/>
          <w:sz w:val="20"/>
          <w:szCs w:val="20"/>
        </w:rPr>
        <w:t>5.3</w:t>
      </w:r>
      <w:r w:rsidR="00480498" w:rsidRPr="002C13BC">
        <w:rPr>
          <w:rFonts w:ascii="Arial Narrow" w:hAnsi="Arial Narrow" w:cs="Arial"/>
          <w:b/>
          <w:sz w:val="20"/>
          <w:szCs w:val="20"/>
        </w:rPr>
        <w:t>.1.</w:t>
      </w:r>
      <w:r w:rsidR="00480498" w:rsidRPr="002C13BC">
        <w:rPr>
          <w:rFonts w:ascii="Arial Narrow" w:hAnsi="Arial Narrow" w:cs="Arial"/>
          <w:sz w:val="20"/>
          <w:szCs w:val="20"/>
        </w:rPr>
        <w:t xml:space="preserve"> O prazo para o recebimento definitivo poderá ser excepcionalmente prorrogado, de</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forma justificada, quando houver necessidade de diligências para a aferição do atendimento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das</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exigências</w:t>
      </w:r>
      <w:r w:rsidR="00480498" w:rsidRPr="002C13BC">
        <w:rPr>
          <w:rFonts w:ascii="Arial Narrow" w:hAnsi="Arial Narrow" w:cs="Arial"/>
          <w:spacing w:val="2"/>
          <w:sz w:val="20"/>
          <w:szCs w:val="20"/>
        </w:rPr>
        <w:t xml:space="preserve"> </w:t>
      </w:r>
      <w:r w:rsidR="00480498" w:rsidRPr="002C13BC">
        <w:rPr>
          <w:rFonts w:ascii="Arial Narrow" w:hAnsi="Arial Narrow" w:cs="Arial"/>
          <w:sz w:val="20"/>
          <w:szCs w:val="20"/>
        </w:rPr>
        <w:t>contratuais.</w:t>
      </w:r>
    </w:p>
    <w:p w:rsidR="00480498" w:rsidRPr="002C13BC" w:rsidRDefault="00480498" w:rsidP="001D26B0">
      <w:pPr>
        <w:pStyle w:val="Corpodetexto"/>
        <w:ind w:right="3"/>
        <w:rPr>
          <w:rFonts w:ascii="Arial Narrow" w:hAnsi="Arial Narrow" w:cs="Arial"/>
          <w:sz w:val="20"/>
          <w:szCs w:val="20"/>
        </w:rPr>
      </w:pPr>
    </w:p>
    <w:p w:rsidR="00480498" w:rsidRPr="002C13BC" w:rsidRDefault="009776AD" w:rsidP="001D26B0">
      <w:pPr>
        <w:tabs>
          <w:tab w:val="left" w:pos="873"/>
        </w:tabs>
        <w:ind w:right="3"/>
        <w:jc w:val="both"/>
        <w:rPr>
          <w:rFonts w:ascii="Arial Narrow" w:hAnsi="Arial Narrow" w:cs="Arial"/>
          <w:sz w:val="20"/>
          <w:szCs w:val="20"/>
        </w:rPr>
      </w:pPr>
      <w:r w:rsidRPr="002C13BC">
        <w:rPr>
          <w:rFonts w:ascii="Arial Narrow" w:hAnsi="Arial Narrow" w:cs="Arial"/>
          <w:b/>
          <w:sz w:val="20"/>
          <w:szCs w:val="20"/>
        </w:rPr>
        <w:t>5.4.</w:t>
      </w:r>
      <w:r w:rsidR="00480498" w:rsidRPr="002C13BC">
        <w:rPr>
          <w:rFonts w:ascii="Arial Narrow" w:hAnsi="Arial Narrow" w:cs="Arial"/>
          <w:sz w:val="20"/>
          <w:szCs w:val="20"/>
        </w:rPr>
        <w:t xml:space="preserve"> No caso de controvérsia sobre a execução do objeto, quanto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à dimensão, qualidade e</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quantidade,</w:t>
      </w:r>
      <w:r w:rsidR="00480498" w:rsidRPr="002C13BC">
        <w:rPr>
          <w:rFonts w:ascii="Arial Narrow" w:hAnsi="Arial Narrow" w:cs="Arial"/>
          <w:spacing w:val="10"/>
          <w:sz w:val="20"/>
          <w:szCs w:val="20"/>
        </w:rPr>
        <w:t xml:space="preserve"> </w:t>
      </w:r>
      <w:r w:rsidR="00480498" w:rsidRPr="002C13BC">
        <w:rPr>
          <w:rFonts w:ascii="Arial Narrow" w:hAnsi="Arial Narrow" w:cs="Arial"/>
          <w:sz w:val="20"/>
          <w:szCs w:val="20"/>
        </w:rPr>
        <w:t>deverá</w:t>
      </w:r>
      <w:r w:rsidR="00480498" w:rsidRPr="002C13BC">
        <w:rPr>
          <w:rFonts w:ascii="Arial Narrow" w:hAnsi="Arial Narrow" w:cs="Arial"/>
          <w:spacing w:val="10"/>
          <w:sz w:val="20"/>
          <w:szCs w:val="20"/>
        </w:rPr>
        <w:t xml:space="preserve"> </w:t>
      </w:r>
      <w:r w:rsidR="00480498" w:rsidRPr="002C13BC">
        <w:rPr>
          <w:rFonts w:ascii="Arial Narrow" w:hAnsi="Arial Narrow" w:cs="Arial"/>
          <w:sz w:val="20"/>
          <w:szCs w:val="20"/>
        </w:rPr>
        <w:t>ser</w:t>
      </w:r>
      <w:r w:rsidR="00480498" w:rsidRPr="002C13BC">
        <w:rPr>
          <w:rFonts w:ascii="Arial Narrow" w:hAnsi="Arial Narrow" w:cs="Arial"/>
          <w:spacing w:val="13"/>
          <w:sz w:val="20"/>
          <w:szCs w:val="20"/>
        </w:rPr>
        <w:t xml:space="preserve"> </w:t>
      </w:r>
      <w:r w:rsidR="00480498" w:rsidRPr="002C13BC">
        <w:rPr>
          <w:rFonts w:ascii="Arial Narrow" w:hAnsi="Arial Narrow" w:cs="Arial"/>
          <w:sz w:val="20"/>
          <w:szCs w:val="20"/>
        </w:rPr>
        <w:t>observado</w:t>
      </w:r>
      <w:r w:rsidR="00480498" w:rsidRPr="002C13BC">
        <w:rPr>
          <w:rFonts w:ascii="Arial Narrow" w:hAnsi="Arial Narrow" w:cs="Arial"/>
          <w:spacing w:val="11"/>
          <w:sz w:val="20"/>
          <w:szCs w:val="20"/>
        </w:rPr>
        <w:t xml:space="preserve"> </w:t>
      </w:r>
      <w:r w:rsidR="00480498" w:rsidRPr="002C13BC">
        <w:rPr>
          <w:rFonts w:ascii="Arial Narrow" w:hAnsi="Arial Narrow" w:cs="Arial"/>
          <w:sz w:val="20"/>
          <w:szCs w:val="20"/>
        </w:rPr>
        <w:t>o</w:t>
      </w:r>
      <w:r w:rsidR="00480498" w:rsidRPr="002C13BC">
        <w:rPr>
          <w:rFonts w:ascii="Arial Narrow" w:hAnsi="Arial Narrow" w:cs="Arial"/>
          <w:spacing w:val="12"/>
          <w:sz w:val="20"/>
          <w:szCs w:val="20"/>
        </w:rPr>
        <w:t xml:space="preserve"> </w:t>
      </w:r>
      <w:r w:rsidR="00480498" w:rsidRPr="002C13BC">
        <w:rPr>
          <w:rFonts w:ascii="Arial Narrow" w:hAnsi="Arial Narrow" w:cs="Arial"/>
          <w:sz w:val="20"/>
          <w:szCs w:val="20"/>
        </w:rPr>
        <w:t>teor</w:t>
      </w:r>
      <w:r w:rsidR="00480498" w:rsidRPr="002C13BC">
        <w:rPr>
          <w:rFonts w:ascii="Arial Narrow" w:hAnsi="Arial Narrow" w:cs="Arial"/>
          <w:spacing w:val="10"/>
          <w:sz w:val="20"/>
          <w:szCs w:val="20"/>
        </w:rPr>
        <w:t xml:space="preserve"> </w:t>
      </w:r>
      <w:r w:rsidR="00480498" w:rsidRPr="002C13BC">
        <w:rPr>
          <w:rFonts w:ascii="Arial Narrow" w:hAnsi="Arial Narrow" w:cs="Arial"/>
          <w:sz w:val="20"/>
          <w:szCs w:val="20"/>
        </w:rPr>
        <w:t>do</w:t>
      </w:r>
      <w:r w:rsidR="00480498" w:rsidRPr="002C13BC">
        <w:rPr>
          <w:rFonts w:ascii="Arial Narrow" w:hAnsi="Arial Narrow" w:cs="Arial"/>
          <w:spacing w:val="18"/>
          <w:sz w:val="20"/>
          <w:szCs w:val="20"/>
        </w:rPr>
        <w:t xml:space="preserve"> </w:t>
      </w:r>
      <w:hyperlink r:id="rId45" w:anchor="art143" w:history="1">
        <w:r w:rsidR="00480498" w:rsidRPr="002C13BC">
          <w:rPr>
            <w:rStyle w:val="Hyperlink"/>
            <w:rFonts w:ascii="Arial Narrow" w:hAnsi="Arial Narrow" w:cs="Arial"/>
            <w:color w:val="auto"/>
            <w:sz w:val="20"/>
            <w:szCs w:val="20"/>
            <w:u w:val="none"/>
          </w:rPr>
          <w:t>art.</w:t>
        </w:r>
        <w:r w:rsidR="00480498" w:rsidRPr="002C13BC">
          <w:rPr>
            <w:rStyle w:val="Hyperlink"/>
            <w:rFonts w:ascii="Arial Narrow" w:hAnsi="Arial Narrow" w:cs="Arial"/>
            <w:color w:val="auto"/>
            <w:spacing w:val="12"/>
            <w:sz w:val="20"/>
            <w:szCs w:val="20"/>
            <w:u w:val="none"/>
          </w:rPr>
          <w:t xml:space="preserve"> </w:t>
        </w:r>
        <w:r w:rsidR="00480498" w:rsidRPr="002C13BC">
          <w:rPr>
            <w:rStyle w:val="Hyperlink"/>
            <w:rFonts w:ascii="Arial Narrow" w:hAnsi="Arial Narrow" w:cs="Arial"/>
            <w:color w:val="auto"/>
            <w:sz w:val="20"/>
            <w:szCs w:val="20"/>
            <w:u w:val="none"/>
          </w:rPr>
          <w:t>143</w:t>
        </w:r>
        <w:r w:rsidR="00480498" w:rsidRPr="002C13BC">
          <w:rPr>
            <w:rStyle w:val="Hyperlink"/>
            <w:rFonts w:ascii="Arial Narrow" w:hAnsi="Arial Narrow" w:cs="Arial"/>
            <w:color w:val="auto"/>
            <w:spacing w:val="11"/>
            <w:sz w:val="20"/>
            <w:szCs w:val="20"/>
            <w:u w:val="none"/>
          </w:rPr>
          <w:t xml:space="preserve"> </w:t>
        </w:r>
        <w:r w:rsidR="00480498" w:rsidRPr="002C13BC">
          <w:rPr>
            <w:rStyle w:val="Hyperlink"/>
            <w:rFonts w:ascii="Arial Narrow" w:hAnsi="Arial Narrow" w:cs="Arial"/>
            <w:color w:val="auto"/>
            <w:sz w:val="20"/>
            <w:szCs w:val="20"/>
            <w:u w:val="none"/>
          </w:rPr>
          <w:t>da</w:t>
        </w:r>
        <w:r w:rsidR="00480498" w:rsidRPr="002C13BC">
          <w:rPr>
            <w:rStyle w:val="Hyperlink"/>
            <w:rFonts w:ascii="Arial Narrow" w:hAnsi="Arial Narrow" w:cs="Arial"/>
            <w:color w:val="auto"/>
            <w:spacing w:val="13"/>
            <w:sz w:val="20"/>
            <w:szCs w:val="20"/>
            <w:u w:val="none"/>
          </w:rPr>
          <w:t xml:space="preserve"> </w:t>
        </w:r>
        <w:r w:rsidR="00480498" w:rsidRPr="002C13BC">
          <w:rPr>
            <w:rStyle w:val="Hyperlink"/>
            <w:rFonts w:ascii="Arial Narrow" w:hAnsi="Arial Narrow" w:cs="Arial"/>
            <w:color w:val="auto"/>
            <w:sz w:val="20"/>
            <w:szCs w:val="20"/>
            <w:u w:val="none"/>
          </w:rPr>
          <w:t>Lei</w:t>
        </w:r>
        <w:r w:rsidR="00480498" w:rsidRPr="002C13BC">
          <w:rPr>
            <w:rStyle w:val="Hyperlink"/>
            <w:rFonts w:ascii="Arial Narrow" w:hAnsi="Arial Narrow" w:cs="Arial"/>
            <w:color w:val="auto"/>
            <w:spacing w:val="14"/>
            <w:sz w:val="20"/>
            <w:szCs w:val="20"/>
            <w:u w:val="none"/>
          </w:rPr>
          <w:t xml:space="preserve"> </w:t>
        </w:r>
        <w:r w:rsidR="00480498" w:rsidRPr="002C13BC">
          <w:rPr>
            <w:rStyle w:val="Hyperlink"/>
            <w:rFonts w:ascii="Arial Narrow" w:hAnsi="Arial Narrow" w:cs="Arial"/>
            <w:color w:val="auto"/>
            <w:sz w:val="20"/>
            <w:szCs w:val="20"/>
            <w:u w:val="none"/>
          </w:rPr>
          <w:t>nº</w:t>
        </w:r>
        <w:r w:rsidR="00480498" w:rsidRPr="002C13BC">
          <w:rPr>
            <w:rStyle w:val="Hyperlink"/>
            <w:rFonts w:ascii="Arial Narrow" w:hAnsi="Arial Narrow" w:cs="Arial"/>
            <w:color w:val="auto"/>
            <w:spacing w:val="10"/>
            <w:sz w:val="20"/>
            <w:szCs w:val="20"/>
            <w:u w:val="none"/>
          </w:rPr>
          <w:t xml:space="preserve"> </w:t>
        </w:r>
        <w:r w:rsidR="00480498" w:rsidRPr="002C13BC">
          <w:rPr>
            <w:rStyle w:val="Hyperlink"/>
            <w:rFonts w:ascii="Arial Narrow" w:hAnsi="Arial Narrow" w:cs="Arial"/>
            <w:color w:val="auto"/>
            <w:sz w:val="20"/>
            <w:szCs w:val="20"/>
            <w:u w:val="none"/>
          </w:rPr>
          <w:t>14.133/2021</w:t>
        </w:r>
      </w:hyperlink>
      <w:r w:rsidR="00480498" w:rsidRPr="002C13BC">
        <w:rPr>
          <w:rFonts w:ascii="Arial Narrow" w:hAnsi="Arial Narrow" w:cs="Arial"/>
          <w:sz w:val="20"/>
          <w:szCs w:val="20"/>
        </w:rPr>
        <w:t>,</w:t>
      </w:r>
      <w:r w:rsidR="00480498" w:rsidRPr="002C13BC">
        <w:rPr>
          <w:rFonts w:ascii="Arial Narrow" w:hAnsi="Arial Narrow" w:cs="Arial"/>
          <w:spacing w:val="11"/>
          <w:sz w:val="20"/>
          <w:szCs w:val="20"/>
        </w:rPr>
        <w:t xml:space="preserve"> </w:t>
      </w:r>
      <w:r w:rsidR="00480498" w:rsidRPr="002C13BC">
        <w:rPr>
          <w:rFonts w:ascii="Arial Narrow" w:hAnsi="Arial Narrow" w:cs="Arial"/>
          <w:sz w:val="20"/>
          <w:szCs w:val="20"/>
        </w:rPr>
        <w:t>comunicando-se</w:t>
      </w:r>
      <w:r w:rsidR="00480498" w:rsidRPr="002C13BC">
        <w:rPr>
          <w:rFonts w:ascii="Arial Narrow" w:hAnsi="Arial Narrow" w:cs="Arial"/>
          <w:spacing w:val="9"/>
          <w:sz w:val="20"/>
          <w:szCs w:val="20"/>
        </w:rPr>
        <w:t xml:space="preserve"> </w:t>
      </w:r>
      <w:r w:rsidR="00480498" w:rsidRPr="002C13BC">
        <w:rPr>
          <w:rFonts w:ascii="Arial Narrow" w:hAnsi="Arial Narrow" w:cs="Arial"/>
          <w:sz w:val="20"/>
          <w:szCs w:val="20"/>
        </w:rPr>
        <w:t>à empresa</w:t>
      </w:r>
      <w:r w:rsidR="00480498" w:rsidRPr="002C13BC">
        <w:rPr>
          <w:rFonts w:ascii="Arial Narrow" w:hAnsi="Arial Narrow" w:cs="Arial"/>
          <w:spacing w:val="2"/>
          <w:sz w:val="20"/>
          <w:szCs w:val="20"/>
        </w:rPr>
        <w:t xml:space="preserve"> </w:t>
      </w:r>
      <w:r w:rsidR="00480498" w:rsidRPr="002C13BC">
        <w:rPr>
          <w:rFonts w:ascii="Arial Narrow" w:hAnsi="Arial Narrow" w:cs="Arial"/>
          <w:sz w:val="20"/>
          <w:szCs w:val="20"/>
        </w:rPr>
        <w:t>para</w:t>
      </w:r>
      <w:r w:rsidR="00480498" w:rsidRPr="002C13BC">
        <w:rPr>
          <w:rFonts w:ascii="Arial Narrow" w:hAnsi="Arial Narrow" w:cs="Arial"/>
          <w:spacing w:val="3"/>
          <w:sz w:val="20"/>
          <w:szCs w:val="20"/>
        </w:rPr>
        <w:t xml:space="preserve"> </w:t>
      </w:r>
      <w:r w:rsidR="00480498" w:rsidRPr="002C13BC">
        <w:rPr>
          <w:rFonts w:ascii="Arial Narrow" w:hAnsi="Arial Narrow" w:cs="Arial"/>
          <w:sz w:val="20"/>
          <w:szCs w:val="20"/>
        </w:rPr>
        <w:t>emissão de</w:t>
      </w:r>
      <w:r w:rsidR="00480498" w:rsidRPr="002C13BC">
        <w:rPr>
          <w:rFonts w:ascii="Arial Narrow" w:hAnsi="Arial Narrow" w:cs="Arial"/>
          <w:spacing w:val="3"/>
          <w:sz w:val="20"/>
          <w:szCs w:val="20"/>
        </w:rPr>
        <w:t xml:space="preserve"> </w:t>
      </w:r>
      <w:r w:rsidR="00480498" w:rsidRPr="002C13BC">
        <w:rPr>
          <w:rFonts w:ascii="Arial Narrow" w:hAnsi="Arial Narrow" w:cs="Arial"/>
          <w:sz w:val="20"/>
          <w:szCs w:val="20"/>
        </w:rPr>
        <w:t>Nota</w:t>
      </w:r>
      <w:r w:rsidR="00480498" w:rsidRPr="002C13BC">
        <w:rPr>
          <w:rFonts w:ascii="Arial Narrow" w:hAnsi="Arial Narrow" w:cs="Arial"/>
          <w:spacing w:val="2"/>
          <w:sz w:val="20"/>
          <w:szCs w:val="20"/>
        </w:rPr>
        <w:t xml:space="preserve"> </w:t>
      </w:r>
      <w:r w:rsidR="00480498" w:rsidRPr="002C13BC">
        <w:rPr>
          <w:rFonts w:ascii="Arial Narrow" w:hAnsi="Arial Narrow" w:cs="Arial"/>
          <w:sz w:val="20"/>
          <w:szCs w:val="20"/>
        </w:rPr>
        <w:t>Fiscal</w:t>
      </w:r>
      <w:r w:rsidR="00480498" w:rsidRPr="002C13BC">
        <w:rPr>
          <w:rFonts w:ascii="Arial Narrow" w:hAnsi="Arial Narrow" w:cs="Arial"/>
          <w:spacing w:val="4"/>
          <w:sz w:val="20"/>
          <w:szCs w:val="20"/>
        </w:rPr>
        <w:t xml:space="preserve"> </w:t>
      </w:r>
      <w:r w:rsidR="00480498" w:rsidRPr="002C13BC">
        <w:rPr>
          <w:rFonts w:ascii="Arial Narrow" w:hAnsi="Arial Narrow" w:cs="Arial"/>
          <w:sz w:val="20"/>
          <w:szCs w:val="20"/>
        </w:rPr>
        <w:t>no</w:t>
      </w:r>
      <w:r w:rsidR="00480498" w:rsidRPr="002C13BC">
        <w:rPr>
          <w:rFonts w:ascii="Arial Narrow" w:hAnsi="Arial Narrow" w:cs="Arial"/>
          <w:spacing w:val="2"/>
          <w:sz w:val="20"/>
          <w:szCs w:val="20"/>
        </w:rPr>
        <w:t xml:space="preserve"> </w:t>
      </w:r>
      <w:r w:rsidR="00480498" w:rsidRPr="002C13BC">
        <w:rPr>
          <w:rFonts w:ascii="Arial Narrow" w:hAnsi="Arial Narrow" w:cs="Arial"/>
          <w:sz w:val="20"/>
          <w:szCs w:val="20"/>
        </w:rPr>
        <w:t>que</w:t>
      </w:r>
      <w:r w:rsidR="00480498" w:rsidRPr="002C13BC">
        <w:rPr>
          <w:rFonts w:ascii="Arial Narrow" w:hAnsi="Arial Narrow" w:cs="Arial"/>
          <w:spacing w:val="4"/>
          <w:sz w:val="20"/>
          <w:szCs w:val="20"/>
        </w:rPr>
        <w:t xml:space="preserve"> </w:t>
      </w:r>
      <w:r w:rsidR="00480498" w:rsidRPr="002C13BC">
        <w:rPr>
          <w:rFonts w:ascii="Arial Narrow" w:hAnsi="Arial Narrow" w:cs="Arial"/>
          <w:sz w:val="20"/>
          <w:szCs w:val="20"/>
        </w:rPr>
        <w:t>for</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pertinente</w:t>
      </w:r>
      <w:r w:rsidR="00480498" w:rsidRPr="002C13BC">
        <w:rPr>
          <w:rFonts w:ascii="Arial Narrow" w:hAnsi="Arial Narrow" w:cs="Arial"/>
          <w:spacing w:val="3"/>
          <w:sz w:val="20"/>
          <w:szCs w:val="20"/>
        </w:rPr>
        <w:t xml:space="preserve"> </w:t>
      </w:r>
      <w:r w:rsidR="00480498" w:rsidRPr="002C13BC">
        <w:rPr>
          <w:rFonts w:ascii="Arial Narrow" w:hAnsi="Arial Narrow" w:cs="Arial"/>
          <w:sz w:val="20"/>
          <w:szCs w:val="20"/>
        </w:rPr>
        <w:t>à</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parcela</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incontroversa</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da</w:t>
      </w:r>
      <w:r w:rsidR="00480498" w:rsidRPr="002C13BC">
        <w:rPr>
          <w:rFonts w:ascii="Arial Narrow" w:hAnsi="Arial Narrow" w:cs="Arial"/>
          <w:spacing w:val="3"/>
          <w:sz w:val="20"/>
          <w:szCs w:val="20"/>
        </w:rPr>
        <w:t xml:space="preserve"> </w:t>
      </w:r>
      <w:r w:rsidR="00480498" w:rsidRPr="002C13BC">
        <w:rPr>
          <w:rFonts w:ascii="Arial Narrow" w:hAnsi="Arial Narrow" w:cs="Arial"/>
          <w:sz w:val="20"/>
          <w:szCs w:val="20"/>
        </w:rPr>
        <w:t>execução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do</w:t>
      </w:r>
      <w:r w:rsidR="00480498" w:rsidRPr="002C13BC">
        <w:rPr>
          <w:rFonts w:ascii="Arial Narrow" w:hAnsi="Arial Narrow" w:cs="Arial"/>
          <w:spacing w:val="-57"/>
          <w:sz w:val="20"/>
          <w:szCs w:val="20"/>
        </w:rPr>
        <w:t xml:space="preserve">  </w:t>
      </w:r>
      <w:r w:rsidR="00480498" w:rsidRPr="002C13BC">
        <w:rPr>
          <w:rFonts w:ascii="Arial Narrow" w:hAnsi="Arial Narrow" w:cs="Arial"/>
          <w:sz w:val="20"/>
          <w:szCs w:val="20"/>
        </w:rPr>
        <w:t>objeto,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para</w:t>
      </w:r>
      <w:r w:rsidR="00480498" w:rsidRPr="002C13BC">
        <w:rPr>
          <w:rFonts w:ascii="Arial Narrow" w:hAnsi="Arial Narrow" w:cs="Arial"/>
          <w:spacing w:val="-2"/>
          <w:sz w:val="20"/>
          <w:szCs w:val="20"/>
        </w:rPr>
        <w:t xml:space="preserve"> </w:t>
      </w:r>
      <w:r w:rsidR="00480498" w:rsidRPr="002C13BC">
        <w:rPr>
          <w:rFonts w:ascii="Arial Narrow" w:hAnsi="Arial Narrow" w:cs="Arial"/>
          <w:sz w:val="20"/>
          <w:szCs w:val="20"/>
        </w:rPr>
        <w:t>efeito de</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liquidação e</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pagamento.</w:t>
      </w:r>
    </w:p>
    <w:p w:rsidR="00480498" w:rsidRPr="002C13BC" w:rsidRDefault="00480498" w:rsidP="001D26B0">
      <w:pPr>
        <w:pStyle w:val="Corpodetexto"/>
        <w:ind w:right="3"/>
        <w:rPr>
          <w:rFonts w:ascii="Arial Narrow" w:hAnsi="Arial Narrow" w:cs="Arial"/>
          <w:sz w:val="20"/>
          <w:szCs w:val="20"/>
        </w:rPr>
      </w:pPr>
    </w:p>
    <w:p w:rsidR="00480498" w:rsidRPr="002C13BC" w:rsidRDefault="009776AD" w:rsidP="001D26B0">
      <w:pPr>
        <w:tabs>
          <w:tab w:val="left" w:pos="847"/>
        </w:tabs>
        <w:ind w:right="3"/>
        <w:jc w:val="both"/>
        <w:rPr>
          <w:rFonts w:ascii="Arial Narrow" w:hAnsi="Arial Narrow" w:cs="Arial"/>
          <w:sz w:val="20"/>
          <w:szCs w:val="20"/>
        </w:rPr>
      </w:pPr>
      <w:r w:rsidRPr="002C13BC">
        <w:rPr>
          <w:rFonts w:ascii="Arial Narrow" w:hAnsi="Arial Narrow" w:cs="Arial"/>
          <w:b/>
          <w:sz w:val="20"/>
          <w:szCs w:val="20"/>
        </w:rPr>
        <w:t>5.5.</w:t>
      </w:r>
      <w:r w:rsidR="00480498" w:rsidRPr="002C13BC">
        <w:rPr>
          <w:rFonts w:ascii="Arial Narrow" w:hAnsi="Arial Narrow" w:cs="Arial"/>
          <w:sz w:val="20"/>
          <w:szCs w:val="20"/>
        </w:rPr>
        <w:t xml:space="preserve"> O prazo para a solução, pelo contratado, de inconsistências na execução do objeto ou de</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saneamento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da</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nota</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fiscal</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ou</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de</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instrumento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de</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cobrança</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equivalente,</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verificadas</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pela</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Administração durante a análise prévia à liquidação de despesa, não será computado para os fins</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do</w:t>
      </w:r>
      <w:r w:rsidR="00480498" w:rsidRPr="002C13BC">
        <w:rPr>
          <w:rFonts w:ascii="Arial Narrow" w:hAnsi="Arial Narrow" w:cs="Arial"/>
          <w:spacing w:val="-1"/>
          <w:sz w:val="20"/>
          <w:szCs w:val="20"/>
        </w:rPr>
        <w:t xml:space="preserve"> </w:t>
      </w:r>
      <w:r w:rsidR="00480498" w:rsidRPr="002C13BC">
        <w:rPr>
          <w:rFonts w:ascii="Arial Narrow" w:hAnsi="Arial Narrow" w:cs="Arial"/>
          <w:sz w:val="20"/>
          <w:szCs w:val="20"/>
        </w:rPr>
        <w:t>recebimento definitivo.</w:t>
      </w:r>
    </w:p>
    <w:p w:rsidR="007409C3" w:rsidRDefault="007409C3" w:rsidP="001D26B0">
      <w:pPr>
        <w:pStyle w:val="PargrafodaLista"/>
        <w:spacing w:before="0"/>
        <w:ind w:left="567"/>
        <w:rPr>
          <w:rFonts w:ascii="Arial Narrow" w:hAnsi="Arial Narrow" w:cs="Arial"/>
          <w:sz w:val="20"/>
          <w:szCs w:val="20"/>
        </w:rPr>
      </w:pPr>
    </w:p>
    <w:p w:rsidR="003D1427" w:rsidRPr="002C13BC" w:rsidRDefault="003D1427" w:rsidP="001D26B0">
      <w:pPr>
        <w:pStyle w:val="PargrafodaLista"/>
        <w:spacing w:before="0"/>
        <w:ind w:left="567"/>
        <w:rPr>
          <w:rFonts w:ascii="Arial Narrow" w:hAnsi="Arial Narrow" w:cs="Arial"/>
          <w:sz w:val="20"/>
          <w:szCs w:val="20"/>
        </w:rPr>
      </w:pPr>
    </w:p>
    <w:p w:rsidR="007409C3" w:rsidRPr="00DB0287" w:rsidRDefault="007409C3" w:rsidP="001D26B0">
      <w:pPr>
        <w:pStyle w:val="Nivel01Titulo"/>
        <w:numPr>
          <w:ilvl w:val="0"/>
          <w:numId w:val="0"/>
        </w:numPr>
        <w:spacing w:before="0"/>
        <w:ind w:left="284" w:hanging="284"/>
        <w:outlineLvl w:val="9"/>
        <w:rPr>
          <w:rFonts w:ascii="Arial Narrow" w:hAnsi="Arial Narrow" w:cs="Arial"/>
          <w:color w:val="FF0000"/>
          <w:u w:val="single"/>
        </w:rPr>
      </w:pPr>
      <w:r w:rsidRPr="00DB0287">
        <w:rPr>
          <w:rFonts w:ascii="Arial Narrow" w:hAnsi="Arial Narrow" w:cs="Arial"/>
          <w:color w:val="auto"/>
          <w:u w:val="single"/>
        </w:rPr>
        <w:lastRenderedPageBreak/>
        <w:t xml:space="preserve">CLÁUSULA </w:t>
      </w:r>
      <w:r w:rsidR="00B736BB" w:rsidRPr="00DB0287">
        <w:rPr>
          <w:rFonts w:ascii="Arial Narrow" w:hAnsi="Arial Narrow" w:cs="Arial"/>
          <w:color w:val="auto"/>
          <w:u w:val="single"/>
        </w:rPr>
        <w:t>SEXTA</w:t>
      </w:r>
      <w:r w:rsidRPr="00DB0287">
        <w:rPr>
          <w:rFonts w:ascii="Arial Narrow" w:hAnsi="Arial Narrow" w:cs="Arial"/>
          <w:color w:val="auto"/>
          <w:u w:val="single"/>
        </w:rPr>
        <w:t xml:space="preserve"> – SUBCONTRATAÇÃO</w:t>
      </w:r>
      <w:r w:rsidR="00EE1BBB" w:rsidRPr="00DB0287">
        <w:rPr>
          <w:rFonts w:ascii="Arial Narrow" w:hAnsi="Arial Narrow" w:cs="Arial"/>
          <w:color w:val="auto"/>
          <w:u w:val="single"/>
        </w:rPr>
        <w:t xml:space="preserve"> </w:t>
      </w:r>
    </w:p>
    <w:p w:rsidR="007409C3" w:rsidRPr="002C13BC" w:rsidRDefault="007409C3" w:rsidP="001D26B0">
      <w:pPr>
        <w:pStyle w:val="Nvel2-Red"/>
        <w:numPr>
          <w:ilvl w:val="0"/>
          <w:numId w:val="0"/>
        </w:numPr>
        <w:spacing w:before="0" w:after="0" w:line="240" w:lineRule="auto"/>
        <w:ind w:left="1080"/>
        <w:rPr>
          <w:rFonts w:ascii="Arial Narrow" w:hAnsi="Arial Narrow"/>
          <w:i w:val="0"/>
          <w:iCs w:val="0"/>
          <w:color w:val="000000" w:themeColor="text1"/>
        </w:rPr>
      </w:pPr>
    </w:p>
    <w:p w:rsidR="00305631" w:rsidRPr="002C13BC" w:rsidRDefault="00B736BB" w:rsidP="001D26B0">
      <w:pPr>
        <w:pStyle w:val="Nvel2-Red"/>
        <w:numPr>
          <w:ilvl w:val="0"/>
          <w:numId w:val="0"/>
        </w:numPr>
        <w:spacing w:before="0" w:after="0" w:line="240" w:lineRule="auto"/>
        <w:ind w:left="1080" w:hanging="1080"/>
        <w:rPr>
          <w:rFonts w:ascii="Arial Narrow" w:hAnsi="Arial Narrow"/>
          <w:i w:val="0"/>
          <w:iCs w:val="0"/>
          <w:color w:val="auto"/>
        </w:rPr>
      </w:pPr>
      <w:bookmarkStart w:id="33" w:name="_Hlk138886939"/>
      <w:r w:rsidRPr="002C13BC">
        <w:rPr>
          <w:rFonts w:ascii="Arial Narrow" w:hAnsi="Arial Narrow"/>
          <w:b/>
          <w:i w:val="0"/>
          <w:iCs w:val="0"/>
          <w:color w:val="auto"/>
        </w:rPr>
        <w:t>6</w:t>
      </w:r>
      <w:r w:rsidR="007409C3" w:rsidRPr="002C13BC">
        <w:rPr>
          <w:rFonts w:ascii="Arial Narrow" w:hAnsi="Arial Narrow"/>
          <w:b/>
          <w:i w:val="0"/>
          <w:iCs w:val="0"/>
          <w:color w:val="auto"/>
        </w:rPr>
        <w:t>.1.</w:t>
      </w:r>
      <w:r w:rsidR="007409C3" w:rsidRPr="002C13BC">
        <w:rPr>
          <w:rFonts w:ascii="Arial Narrow" w:hAnsi="Arial Narrow"/>
          <w:i w:val="0"/>
          <w:iCs w:val="0"/>
          <w:color w:val="auto"/>
        </w:rPr>
        <w:t xml:space="preserve"> Não será admitida a subcontratação do objeto </w:t>
      </w:r>
      <w:r w:rsidR="00107E9C" w:rsidRPr="002C13BC">
        <w:rPr>
          <w:rFonts w:ascii="Arial Narrow" w:hAnsi="Arial Narrow"/>
          <w:i w:val="0"/>
          <w:iCs w:val="0"/>
          <w:color w:val="auto"/>
        </w:rPr>
        <w:t>deste C</w:t>
      </w:r>
      <w:r w:rsidR="007409C3" w:rsidRPr="002C13BC">
        <w:rPr>
          <w:rFonts w:ascii="Arial Narrow" w:hAnsi="Arial Narrow"/>
          <w:i w:val="0"/>
          <w:iCs w:val="0"/>
          <w:color w:val="auto"/>
        </w:rPr>
        <w:t>ontrat</w:t>
      </w:r>
      <w:r w:rsidR="00107E9C" w:rsidRPr="002C13BC">
        <w:rPr>
          <w:rFonts w:ascii="Arial Narrow" w:hAnsi="Arial Narrow"/>
          <w:i w:val="0"/>
          <w:iCs w:val="0"/>
          <w:color w:val="auto"/>
        </w:rPr>
        <w:t>o</w:t>
      </w:r>
      <w:r w:rsidR="007409C3" w:rsidRPr="002C13BC">
        <w:rPr>
          <w:rFonts w:ascii="Arial Narrow" w:hAnsi="Arial Narrow"/>
          <w:i w:val="0"/>
          <w:iCs w:val="0"/>
          <w:color w:val="auto"/>
        </w:rPr>
        <w:t>.</w:t>
      </w:r>
      <w:bookmarkEnd w:id="33"/>
    </w:p>
    <w:p w:rsidR="00305631" w:rsidRPr="002C13BC" w:rsidRDefault="00305631" w:rsidP="001D26B0">
      <w:pPr>
        <w:pStyle w:val="Nvel2-Red"/>
        <w:numPr>
          <w:ilvl w:val="0"/>
          <w:numId w:val="0"/>
        </w:numPr>
        <w:spacing w:before="0" w:after="0" w:line="240" w:lineRule="auto"/>
        <w:ind w:left="1080" w:hanging="1080"/>
        <w:rPr>
          <w:rFonts w:ascii="Arial Narrow" w:hAnsi="Arial Narrow"/>
          <w:color w:val="auto"/>
        </w:rPr>
      </w:pPr>
    </w:p>
    <w:p w:rsidR="00305631" w:rsidRPr="00DB0287" w:rsidRDefault="007409C3" w:rsidP="001D26B0">
      <w:pPr>
        <w:pStyle w:val="Nvel2-Red"/>
        <w:numPr>
          <w:ilvl w:val="0"/>
          <w:numId w:val="0"/>
        </w:numPr>
        <w:spacing w:before="0" w:after="0" w:line="240" w:lineRule="auto"/>
        <w:rPr>
          <w:rFonts w:ascii="Arial Narrow" w:hAnsi="Arial Narrow"/>
          <w:i w:val="0"/>
          <w:color w:val="auto"/>
          <w:u w:val="single"/>
        </w:rPr>
      </w:pPr>
      <w:r w:rsidRPr="00DB0287">
        <w:rPr>
          <w:rFonts w:ascii="Arial Narrow" w:hAnsi="Arial Narrow"/>
          <w:b/>
          <w:i w:val="0"/>
          <w:color w:val="auto"/>
          <w:u w:val="single"/>
        </w:rPr>
        <w:t xml:space="preserve">CLÁUSULA </w:t>
      </w:r>
      <w:r w:rsidR="00305631" w:rsidRPr="00DB0287">
        <w:rPr>
          <w:rFonts w:ascii="Arial Narrow" w:hAnsi="Arial Narrow"/>
          <w:b/>
          <w:i w:val="0"/>
          <w:color w:val="auto"/>
          <w:u w:val="single"/>
        </w:rPr>
        <w:t>SÉTIMA</w:t>
      </w:r>
      <w:r w:rsidRPr="00DB0287">
        <w:rPr>
          <w:rFonts w:ascii="Arial Narrow" w:hAnsi="Arial Narrow"/>
          <w:b/>
          <w:i w:val="0"/>
          <w:color w:val="auto"/>
          <w:u w:val="single"/>
        </w:rPr>
        <w:t xml:space="preserve"> – PAGAMENTO </w:t>
      </w:r>
    </w:p>
    <w:p w:rsidR="00305631" w:rsidRPr="002C13BC" w:rsidRDefault="00305631" w:rsidP="001D26B0">
      <w:pPr>
        <w:pStyle w:val="Nvel2-Red"/>
        <w:numPr>
          <w:ilvl w:val="0"/>
          <w:numId w:val="0"/>
        </w:numPr>
        <w:spacing w:before="0" w:after="0" w:line="240" w:lineRule="auto"/>
        <w:ind w:left="1080" w:hanging="1080"/>
        <w:rPr>
          <w:rFonts w:ascii="Arial Narrow" w:hAnsi="Arial Narrow"/>
          <w:b/>
          <w:i w:val="0"/>
          <w:color w:val="auto"/>
        </w:rPr>
      </w:pPr>
    </w:p>
    <w:p w:rsidR="005D4FD7" w:rsidRPr="002C13BC" w:rsidRDefault="005D4FD7" w:rsidP="001D26B0">
      <w:pPr>
        <w:pStyle w:val="Nvel2-Red"/>
        <w:numPr>
          <w:ilvl w:val="0"/>
          <w:numId w:val="0"/>
        </w:numPr>
        <w:spacing w:before="0" w:after="0" w:line="240" w:lineRule="auto"/>
        <w:rPr>
          <w:rFonts w:ascii="Arial Narrow" w:hAnsi="Arial Narrow"/>
          <w:i w:val="0"/>
          <w:snapToGrid w:val="0"/>
          <w:color w:val="000000"/>
        </w:rPr>
      </w:pPr>
      <w:r w:rsidRPr="002C13BC">
        <w:rPr>
          <w:rFonts w:ascii="Arial Narrow" w:hAnsi="Arial Narrow"/>
          <w:b/>
          <w:i w:val="0"/>
          <w:color w:val="auto"/>
        </w:rPr>
        <w:t xml:space="preserve">7.1. </w:t>
      </w:r>
      <w:r w:rsidRPr="002C13BC">
        <w:rPr>
          <w:rFonts w:ascii="Arial Narrow" w:hAnsi="Arial Narrow"/>
          <w:i w:val="0"/>
          <w:snapToGrid w:val="0"/>
          <w:color w:val="000000"/>
        </w:rPr>
        <w:t xml:space="preserve">O pagamento será realizado </w:t>
      </w:r>
      <w:r w:rsidRPr="002C13BC">
        <w:rPr>
          <w:rFonts w:ascii="Arial Narrow" w:hAnsi="Arial Narrow"/>
          <w:b/>
          <w:i w:val="0"/>
          <w:snapToGrid w:val="0"/>
          <w:color w:val="000000"/>
        </w:rPr>
        <w:t>no prazo de até 20 (vinte) dias úteis</w:t>
      </w:r>
      <w:r w:rsidRPr="002C13BC">
        <w:rPr>
          <w:rFonts w:ascii="Arial Narrow" w:hAnsi="Arial Narrow"/>
          <w:i w:val="0"/>
          <w:snapToGrid w:val="0"/>
          <w:color w:val="000000"/>
        </w:rPr>
        <w:t xml:space="preserve"> </w:t>
      </w:r>
      <w:r w:rsidRPr="002C13BC">
        <w:rPr>
          <w:rFonts w:ascii="Arial Narrow" w:hAnsi="Arial Narrow"/>
          <w:b/>
          <w:i w:val="0"/>
          <w:snapToGrid w:val="0"/>
          <w:color w:val="000000"/>
          <w:u w:val="single"/>
        </w:rPr>
        <w:t>após a data da entrega do objeto</w:t>
      </w:r>
      <w:r w:rsidRPr="002C13BC">
        <w:rPr>
          <w:rFonts w:ascii="Arial Narrow" w:hAnsi="Arial Narrow"/>
          <w:i w:val="0"/>
          <w:snapToGrid w:val="0"/>
          <w:color w:val="000000"/>
        </w:rPr>
        <w:t>, com apresentação da nota fiscal ou comprovante equivalente (comprovante legal), mediante validação das condições satisfatórias no verso da Nota Fiscal, validação esta dada pelo servidor público do Contratante apenas se o produto entregue atender completamente as exigências deste Edital.</w:t>
      </w:r>
    </w:p>
    <w:p w:rsidR="005D4FD7" w:rsidRPr="002C13BC" w:rsidRDefault="005D4FD7" w:rsidP="001D26B0">
      <w:pPr>
        <w:pStyle w:val="Nvel2-Red"/>
        <w:numPr>
          <w:ilvl w:val="0"/>
          <w:numId w:val="0"/>
        </w:numPr>
        <w:spacing w:before="0" w:after="0" w:line="240" w:lineRule="auto"/>
        <w:rPr>
          <w:rFonts w:ascii="Arial Narrow" w:hAnsi="Arial Narrow"/>
          <w:b/>
          <w:i w:val="0"/>
          <w:color w:val="auto"/>
        </w:rPr>
      </w:pPr>
    </w:p>
    <w:p w:rsidR="006D791B" w:rsidRPr="002C13BC" w:rsidRDefault="006D791B"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7.2.</w:t>
      </w:r>
      <w:r w:rsidRPr="002C13BC">
        <w:rPr>
          <w:rFonts w:ascii="Arial Narrow" w:hAnsi="Arial Narrow" w:cs="Arial"/>
          <w:snapToGrid w:val="0"/>
          <w:color w:val="000000"/>
          <w:sz w:val="20"/>
          <w:szCs w:val="20"/>
        </w:rPr>
        <w:t xml:space="preserve"> A Contratada encaminhará a(s) Nota Fiscal(ais)/Fatura ao setor recebedor do material que conferirá, atestará e remeterá à Gerência de Orçamento e Finanças - GEOF do Hospital Metropolitano Odilon Behrens para pagamento, juntamente com o Empenho/Ordem de Fornecimento respectivos.</w:t>
      </w:r>
    </w:p>
    <w:p w:rsidR="006D791B" w:rsidRPr="002C13BC" w:rsidRDefault="006D791B" w:rsidP="001D26B0">
      <w:pPr>
        <w:jc w:val="both"/>
        <w:rPr>
          <w:rFonts w:ascii="Arial Narrow" w:hAnsi="Arial Narrow" w:cs="Arial"/>
          <w:snapToGrid w:val="0"/>
          <w:color w:val="000000"/>
          <w:sz w:val="20"/>
          <w:szCs w:val="20"/>
        </w:rPr>
      </w:pPr>
    </w:p>
    <w:p w:rsidR="007409C3" w:rsidRPr="002C13BC" w:rsidRDefault="00880726"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color w:val="auto"/>
        </w:rPr>
        <w:t>7</w:t>
      </w:r>
      <w:r w:rsidR="007409C3" w:rsidRPr="002C13BC">
        <w:rPr>
          <w:rFonts w:ascii="Arial Narrow" w:hAnsi="Arial Narrow"/>
          <w:b/>
          <w:i w:val="0"/>
          <w:color w:val="auto"/>
        </w:rPr>
        <w:t>.</w:t>
      </w:r>
      <w:r w:rsidR="006D791B" w:rsidRPr="002C13BC">
        <w:rPr>
          <w:rFonts w:ascii="Arial Narrow" w:hAnsi="Arial Narrow"/>
          <w:b/>
          <w:i w:val="0"/>
          <w:color w:val="auto"/>
        </w:rPr>
        <w:t>3</w:t>
      </w:r>
      <w:r w:rsidR="007409C3" w:rsidRPr="002C13BC">
        <w:rPr>
          <w:rFonts w:ascii="Arial Narrow" w:hAnsi="Arial Narrow"/>
          <w:b/>
          <w:i w:val="0"/>
          <w:color w:val="auto"/>
        </w:rPr>
        <w:t>.</w:t>
      </w:r>
      <w:r w:rsidR="007409C3" w:rsidRPr="002C13BC">
        <w:rPr>
          <w:rFonts w:ascii="Arial Narrow" w:hAnsi="Arial Narrow"/>
          <w:i w:val="0"/>
          <w:color w:val="auto"/>
        </w:rPr>
        <w:t xml:space="preserve"> </w:t>
      </w:r>
      <w:bookmarkStart w:id="34" w:name="_Hlk138887024"/>
      <w:r w:rsidR="007409C3" w:rsidRPr="002C13BC">
        <w:rPr>
          <w:rFonts w:ascii="Arial Narrow" w:hAnsi="Arial Narrow"/>
          <w:i w:val="0"/>
          <w:iCs w:val="0"/>
          <w:color w:val="000000" w:themeColor="text1"/>
        </w:rPr>
        <w:t>O pagamento será processado com a emissão de ordem de pagamento física ou eletrônica, ou ainda por transferência eletrônica via sistema de internet</w:t>
      </w:r>
      <w:r w:rsidRPr="002C13BC">
        <w:rPr>
          <w:rFonts w:ascii="Arial Narrow" w:hAnsi="Arial Narrow"/>
          <w:i w:val="0"/>
          <w:iCs w:val="0"/>
          <w:color w:val="000000" w:themeColor="text1"/>
        </w:rPr>
        <w:t xml:space="preserve"> </w:t>
      </w:r>
      <w:r w:rsidR="007409C3" w:rsidRPr="002C13BC">
        <w:rPr>
          <w:rFonts w:ascii="Arial Narrow" w:hAnsi="Arial Narrow"/>
          <w:i w:val="0"/>
          <w:iCs w:val="0"/>
          <w:color w:val="000000" w:themeColor="text1"/>
        </w:rPr>
        <w:t>banking, com assinaturas legais físicas ou eletrônicas dos titulares das contas bancárias.</w:t>
      </w:r>
    </w:p>
    <w:p w:rsidR="007409C3" w:rsidRPr="002C13BC" w:rsidRDefault="007409C3" w:rsidP="001D26B0">
      <w:pPr>
        <w:tabs>
          <w:tab w:val="left" w:pos="0"/>
        </w:tabs>
        <w:jc w:val="both"/>
        <w:rPr>
          <w:rFonts w:ascii="Arial Narrow" w:hAnsi="Arial Narrow" w:cs="Arial"/>
          <w:iCs/>
          <w:color w:val="000000" w:themeColor="text1"/>
          <w:sz w:val="20"/>
          <w:szCs w:val="20"/>
        </w:rPr>
      </w:pPr>
    </w:p>
    <w:bookmarkEnd w:id="34"/>
    <w:p w:rsidR="005D4FD7" w:rsidRPr="002C13BC" w:rsidRDefault="005D4FD7" w:rsidP="001D26B0">
      <w:pPr>
        <w:tabs>
          <w:tab w:val="left" w:pos="0"/>
        </w:tabs>
        <w:jc w:val="both"/>
        <w:rPr>
          <w:rFonts w:ascii="Arial Narrow" w:hAnsi="Arial Narrow" w:cs="Arial"/>
          <w:iCs/>
          <w:sz w:val="20"/>
          <w:szCs w:val="20"/>
        </w:rPr>
      </w:pPr>
      <w:r w:rsidRPr="002C13BC">
        <w:rPr>
          <w:rFonts w:ascii="Arial Narrow" w:hAnsi="Arial Narrow" w:cs="Arial"/>
          <w:b/>
          <w:iCs/>
          <w:color w:val="000000" w:themeColor="text1"/>
          <w:sz w:val="20"/>
          <w:szCs w:val="20"/>
        </w:rPr>
        <w:t>7.</w:t>
      </w:r>
      <w:r w:rsidR="006D791B" w:rsidRPr="002C13BC">
        <w:rPr>
          <w:rFonts w:ascii="Arial Narrow" w:hAnsi="Arial Narrow" w:cs="Arial"/>
          <w:b/>
          <w:iCs/>
          <w:color w:val="000000" w:themeColor="text1"/>
          <w:sz w:val="20"/>
          <w:szCs w:val="20"/>
        </w:rPr>
        <w:t>3</w:t>
      </w:r>
      <w:r w:rsidRPr="002C13BC">
        <w:rPr>
          <w:rFonts w:ascii="Arial Narrow" w:hAnsi="Arial Narrow" w:cs="Arial"/>
          <w:b/>
          <w:iCs/>
          <w:color w:val="000000" w:themeColor="text1"/>
          <w:sz w:val="20"/>
          <w:szCs w:val="20"/>
        </w:rPr>
        <w:t>.1.</w:t>
      </w:r>
      <w:r w:rsidRPr="002C13BC">
        <w:rPr>
          <w:rFonts w:ascii="Arial Narrow" w:hAnsi="Arial Narrow" w:cs="Arial"/>
          <w:iCs/>
          <w:color w:val="000000" w:themeColor="text1"/>
          <w:sz w:val="20"/>
          <w:szCs w:val="20"/>
        </w:rPr>
        <w:t xml:space="preserve"> Os documentos fiscais deverão, obrigatoriamente, discriminar a marca, modelo (se houver) e o quantitativo efetivamente entregue.</w:t>
      </w:r>
    </w:p>
    <w:p w:rsidR="005D4FD7" w:rsidRPr="002C13BC" w:rsidRDefault="005D4FD7" w:rsidP="001D26B0">
      <w:pPr>
        <w:tabs>
          <w:tab w:val="left" w:pos="0"/>
        </w:tabs>
        <w:jc w:val="both"/>
        <w:rPr>
          <w:rFonts w:ascii="Arial Narrow" w:hAnsi="Arial Narrow" w:cs="Arial"/>
          <w:iCs/>
          <w:color w:val="000000" w:themeColor="text1"/>
          <w:sz w:val="20"/>
          <w:szCs w:val="20"/>
        </w:rPr>
      </w:pPr>
    </w:p>
    <w:p w:rsidR="005D4FD7" w:rsidRPr="002C13BC" w:rsidRDefault="005D4FD7" w:rsidP="001D26B0">
      <w:pPr>
        <w:tabs>
          <w:tab w:val="left" w:pos="0"/>
        </w:tabs>
        <w:jc w:val="both"/>
        <w:rPr>
          <w:rFonts w:ascii="Arial Narrow" w:hAnsi="Arial Narrow" w:cs="Arial"/>
          <w:iCs/>
          <w:color w:val="000000" w:themeColor="text1"/>
          <w:sz w:val="20"/>
          <w:szCs w:val="20"/>
        </w:rPr>
      </w:pPr>
      <w:r w:rsidRPr="002C13BC">
        <w:rPr>
          <w:rFonts w:ascii="Arial Narrow" w:hAnsi="Arial Narrow" w:cs="Arial"/>
          <w:b/>
          <w:iCs/>
          <w:color w:val="000000" w:themeColor="text1"/>
          <w:sz w:val="20"/>
          <w:szCs w:val="20"/>
        </w:rPr>
        <w:t>7.</w:t>
      </w:r>
      <w:r w:rsidR="006D791B" w:rsidRPr="002C13BC">
        <w:rPr>
          <w:rFonts w:ascii="Arial Narrow" w:hAnsi="Arial Narrow" w:cs="Arial"/>
          <w:b/>
          <w:iCs/>
          <w:color w:val="000000" w:themeColor="text1"/>
          <w:sz w:val="20"/>
          <w:szCs w:val="20"/>
        </w:rPr>
        <w:t>3</w:t>
      </w:r>
      <w:r w:rsidRPr="002C13BC">
        <w:rPr>
          <w:rFonts w:ascii="Arial Narrow" w:hAnsi="Arial Narrow" w:cs="Arial"/>
          <w:b/>
          <w:iCs/>
          <w:color w:val="000000" w:themeColor="text1"/>
          <w:sz w:val="20"/>
          <w:szCs w:val="20"/>
        </w:rPr>
        <w:t>.2.</w:t>
      </w:r>
      <w:r w:rsidRPr="002C13BC">
        <w:rPr>
          <w:rFonts w:ascii="Arial Narrow" w:hAnsi="Arial Narrow" w:cs="Arial"/>
          <w:iCs/>
          <w:color w:val="000000" w:themeColor="text1"/>
          <w:sz w:val="20"/>
          <w:szCs w:val="20"/>
        </w:rPr>
        <w:t xml:space="preserve"> Deverão ser informados pelo fornecedor no corpo da Nota Fiscal/Fatura, </w:t>
      </w:r>
      <w:r w:rsidRPr="002C13BC">
        <w:rPr>
          <w:rFonts w:ascii="Arial Narrow" w:hAnsi="Arial Narrow" w:cs="Arial"/>
          <w:iCs/>
          <w:sz w:val="20"/>
          <w:szCs w:val="20"/>
        </w:rPr>
        <w:t xml:space="preserve">além de outros requisitos estabelecidos em lei, </w:t>
      </w:r>
      <w:r w:rsidRPr="002C13BC">
        <w:rPr>
          <w:rFonts w:ascii="Arial Narrow" w:hAnsi="Arial Narrow" w:cs="Arial"/>
          <w:iCs/>
          <w:color w:val="000000" w:themeColor="text1"/>
          <w:sz w:val="20"/>
          <w:szCs w:val="20"/>
        </w:rPr>
        <w:t>os seguintes dados: Número do processo, modalidade/número, lote(s), item(ns), número da Nota de Empenho, tributos e informações bancárias para fins de pagamento.</w:t>
      </w:r>
    </w:p>
    <w:p w:rsidR="005D4FD7" w:rsidRPr="002C13BC" w:rsidRDefault="005D4FD7" w:rsidP="001D26B0">
      <w:pPr>
        <w:jc w:val="both"/>
        <w:rPr>
          <w:rFonts w:ascii="Arial Narrow" w:hAnsi="Arial Narrow" w:cs="Arial"/>
          <w:b/>
          <w:snapToGrid w:val="0"/>
          <w:color w:val="000000"/>
          <w:sz w:val="20"/>
          <w:szCs w:val="20"/>
        </w:rPr>
      </w:pPr>
    </w:p>
    <w:p w:rsidR="00C807B6" w:rsidRPr="002C13BC" w:rsidRDefault="00C807B6"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7.</w:t>
      </w:r>
      <w:r w:rsidR="006D791B" w:rsidRPr="002C13BC">
        <w:rPr>
          <w:rFonts w:ascii="Arial Narrow" w:hAnsi="Arial Narrow" w:cs="Arial"/>
          <w:b/>
          <w:snapToGrid w:val="0"/>
          <w:color w:val="000000"/>
          <w:sz w:val="20"/>
          <w:szCs w:val="20"/>
        </w:rPr>
        <w:t>4</w:t>
      </w:r>
      <w:r w:rsidRPr="002C13BC">
        <w:rPr>
          <w:rFonts w:ascii="Arial Narrow" w:hAnsi="Arial Narrow" w:cs="Arial"/>
          <w:b/>
          <w:snapToGrid w:val="0"/>
          <w:color w:val="000000"/>
          <w:sz w:val="20"/>
          <w:szCs w:val="20"/>
        </w:rPr>
        <w:t xml:space="preserve">. </w:t>
      </w:r>
      <w:r w:rsidRPr="002C13BC">
        <w:rPr>
          <w:rFonts w:ascii="Arial Narrow" w:hAnsi="Arial Narrow" w:cs="Arial"/>
          <w:snapToGrid w:val="0"/>
          <w:color w:val="000000"/>
          <w:sz w:val="20"/>
          <w:szCs w:val="20"/>
        </w:rPr>
        <w:t xml:space="preserve">Nos termos do Decreto Municipal nº 18.272/2023, o HOB, ao efetuar o pagamento pela prestação dos serviços ou fornecimento de bens, fica obrigado a proceder à </w:t>
      </w:r>
      <w:r w:rsidRPr="002C13BC">
        <w:rPr>
          <w:rFonts w:ascii="Arial Narrow" w:hAnsi="Arial Narrow" w:cs="Arial"/>
          <w:sz w:val="20"/>
          <w:szCs w:val="20"/>
        </w:rPr>
        <w:t>retenção do Imposto sobre a Renda e Proventos de Qualquer Natureza – IR, com base na Instrução Normativa da Receita Federal do Brasil nº 1.234/2012, e alterações.</w:t>
      </w:r>
    </w:p>
    <w:p w:rsidR="00C807B6" w:rsidRPr="002C13BC" w:rsidRDefault="00C807B6" w:rsidP="001D26B0">
      <w:pPr>
        <w:jc w:val="both"/>
        <w:rPr>
          <w:rFonts w:ascii="Arial Narrow" w:hAnsi="Arial Narrow" w:cs="Arial"/>
          <w:snapToGrid w:val="0"/>
          <w:color w:val="000000"/>
          <w:sz w:val="20"/>
          <w:szCs w:val="20"/>
        </w:rPr>
      </w:pPr>
    </w:p>
    <w:p w:rsidR="00C807B6" w:rsidRPr="002C13BC" w:rsidRDefault="00C807B6" w:rsidP="001D26B0">
      <w:pPr>
        <w:jc w:val="both"/>
        <w:rPr>
          <w:rFonts w:ascii="Arial Narrow" w:hAnsi="Arial Narrow" w:cs="Arial"/>
          <w:sz w:val="20"/>
          <w:szCs w:val="20"/>
        </w:rPr>
      </w:pPr>
      <w:r w:rsidRPr="002C13BC">
        <w:rPr>
          <w:rFonts w:ascii="Arial Narrow" w:hAnsi="Arial Narrow" w:cs="Arial"/>
          <w:b/>
          <w:snapToGrid w:val="0"/>
          <w:color w:val="000000"/>
          <w:sz w:val="20"/>
          <w:szCs w:val="20"/>
        </w:rPr>
        <w:t>7.</w:t>
      </w:r>
      <w:r w:rsidR="006D791B" w:rsidRPr="002C13BC">
        <w:rPr>
          <w:rFonts w:ascii="Arial Narrow" w:hAnsi="Arial Narrow" w:cs="Arial"/>
          <w:b/>
          <w:snapToGrid w:val="0"/>
          <w:color w:val="000000"/>
          <w:sz w:val="20"/>
          <w:szCs w:val="20"/>
        </w:rPr>
        <w:t>4</w:t>
      </w:r>
      <w:r w:rsidR="00F9378E" w:rsidRPr="002C13BC">
        <w:rPr>
          <w:rFonts w:ascii="Arial Narrow" w:hAnsi="Arial Narrow" w:cs="Arial"/>
          <w:b/>
          <w:snapToGrid w:val="0"/>
          <w:color w:val="000000"/>
          <w:sz w:val="20"/>
          <w:szCs w:val="20"/>
        </w:rPr>
        <w:t>.</w:t>
      </w:r>
      <w:r w:rsidRPr="002C13BC">
        <w:rPr>
          <w:rFonts w:ascii="Arial Narrow" w:hAnsi="Arial Narrow" w:cs="Arial"/>
          <w:b/>
          <w:snapToGrid w:val="0"/>
          <w:color w:val="000000"/>
          <w:sz w:val="20"/>
          <w:szCs w:val="20"/>
        </w:rPr>
        <w:t>1.</w:t>
      </w:r>
      <w:r w:rsidRPr="002C13BC">
        <w:rPr>
          <w:rFonts w:ascii="Arial Narrow" w:hAnsi="Arial Narrow" w:cs="Arial"/>
          <w:snapToGrid w:val="0"/>
          <w:color w:val="000000"/>
          <w:sz w:val="20"/>
          <w:szCs w:val="20"/>
        </w:rPr>
        <w:t xml:space="preserve"> </w:t>
      </w:r>
      <w:r w:rsidRPr="002C13BC">
        <w:rPr>
          <w:rFonts w:ascii="Arial Narrow" w:hAnsi="Arial Narrow" w:cs="Arial"/>
          <w:sz w:val="20"/>
          <w:szCs w:val="20"/>
        </w:rPr>
        <w:t xml:space="preserve">A retenção do IR deverá ser destacada no corpo do documento fiscal observando os percentuais estabelecidos no Anexo I da IN RFB nº 1.234/2012, ou em norma que vier a alterá-la ou substituí-la, nos mesmos moldes aplicáveis aos órgãos da administração pública federal. </w:t>
      </w:r>
    </w:p>
    <w:p w:rsidR="00C807B6" w:rsidRPr="002C13BC" w:rsidRDefault="00C807B6" w:rsidP="001D26B0">
      <w:pPr>
        <w:jc w:val="both"/>
        <w:rPr>
          <w:rFonts w:ascii="Arial Narrow" w:hAnsi="Arial Narrow" w:cs="Arial"/>
          <w:snapToGrid w:val="0"/>
          <w:color w:val="000000"/>
          <w:sz w:val="20"/>
          <w:szCs w:val="20"/>
        </w:rPr>
      </w:pPr>
    </w:p>
    <w:p w:rsidR="00C807B6" w:rsidRPr="002C13BC" w:rsidRDefault="00C807B6" w:rsidP="001D26B0">
      <w:pPr>
        <w:jc w:val="both"/>
        <w:rPr>
          <w:rFonts w:ascii="Arial Narrow" w:hAnsi="Arial Narrow" w:cs="Arial"/>
          <w:snapToGrid w:val="0"/>
          <w:color w:val="000000"/>
          <w:sz w:val="20"/>
          <w:szCs w:val="20"/>
        </w:rPr>
      </w:pPr>
      <w:r w:rsidRPr="002C13BC">
        <w:rPr>
          <w:rFonts w:ascii="Arial Narrow" w:hAnsi="Arial Narrow" w:cs="Arial"/>
          <w:b/>
          <w:sz w:val="20"/>
          <w:szCs w:val="20"/>
        </w:rPr>
        <w:t>7.</w:t>
      </w:r>
      <w:r w:rsidR="006D791B" w:rsidRPr="002C13BC">
        <w:rPr>
          <w:rFonts w:ascii="Arial Narrow" w:hAnsi="Arial Narrow" w:cs="Arial"/>
          <w:b/>
          <w:sz w:val="20"/>
          <w:szCs w:val="20"/>
        </w:rPr>
        <w:t>4</w:t>
      </w:r>
      <w:r w:rsidR="00F9378E" w:rsidRPr="002C13BC">
        <w:rPr>
          <w:rFonts w:ascii="Arial Narrow" w:hAnsi="Arial Narrow" w:cs="Arial"/>
          <w:b/>
          <w:sz w:val="20"/>
          <w:szCs w:val="20"/>
        </w:rPr>
        <w:t>.2</w:t>
      </w:r>
      <w:r w:rsidRPr="002C13BC">
        <w:rPr>
          <w:rFonts w:ascii="Arial Narrow" w:hAnsi="Arial Narrow" w:cs="Arial"/>
          <w:b/>
          <w:sz w:val="20"/>
          <w:szCs w:val="20"/>
        </w:rPr>
        <w:t>.</w:t>
      </w:r>
      <w:r w:rsidRPr="002C13BC">
        <w:rPr>
          <w:rFonts w:ascii="Arial Narrow" w:hAnsi="Arial Narrow" w:cs="Arial"/>
          <w:sz w:val="20"/>
          <w:szCs w:val="20"/>
        </w:rPr>
        <w:t xml:space="preserve"> Não estão sujeitos à retenção do IR na fonte os pagamentos realizados a pessoas físicas ou jurídicas pelos serviços e produtos elencados no art. 4º da IN RFB nº 1.234/2012, e alterações.</w:t>
      </w:r>
    </w:p>
    <w:p w:rsidR="00C807B6" w:rsidRPr="002C13BC" w:rsidRDefault="00C807B6" w:rsidP="001D26B0">
      <w:pPr>
        <w:jc w:val="both"/>
        <w:rPr>
          <w:rFonts w:ascii="Arial Narrow" w:hAnsi="Arial Narrow" w:cs="Arial"/>
          <w:snapToGrid w:val="0"/>
          <w:color w:val="000000"/>
          <w:sz w:val="20"/>
          <w:szCs w:val="20"/>
        </w:rPr>
      </w:pPr>
    </w:p>
    <w:p w:rsidR="00C807B6" w:rsidRPr="002C13BC" w:rsidRDefault="00C807B6" w:rsidP="001D26B0">
      <w:pPr>
        <w:jc w:val="both"/>
        <w:rPr>
          <w:rFonts w:ascii="Arial Narrow" w:hAnsi="Arial Narrow" w:cs="Arial"/>
          <w:snapToGrid w:val="0"/>
          <w:color w:val="000000"/>
          <w:sz w:val="20"/>
          <w:szCs w:val="20"/>
        </w:rPr>
      </w:pPr>
      <w:r w:rsidRPr="002C13BC">
        <w:rPr>
          <w:rFonts w:ascii="Arial Narrow" w:hAnsi="Arial Narrow" w:cs="Arial"/>
          <w:b/>
          <w:sz w:val="20"/>
          <w:szCs w:val="20"/>
        </w:rPr>
        <w:t>7.</w:t>
      </w:r>
      <w:r w:rsidR="006D791B" w:rsidRPr="002C13BC">
        <w:rPr>
          <w:rFonts w:ascii="Arial Narrow" w:hAnsi="Arial Narrow" w:cs="Arial"/>
          <w:b/>
          <w:sz w:val="20"/>
          <w:szCs w:val="20"/>
        </w:rPr>
        <w:t>4</w:t>
      </w:r>
      <w:r w:rsidR="00F9378E" w:rsidRPr="002C13BC">
        <w:rPr>
          <w:rFonts w:ascii="Arial Narrow" w:hAnsi="Arial Narrow" w:cs="Arial"/>
          <w:b/>
          <w:sz w:val="20"/>
          <w:szCs w:val="20"/>
        </w:rPr>
        <w:t>.3</w:t>
      </w:r>
      <w:r w:rsidRPr="002C13BC">
        <w:rPr>
          <w:rFonts w:ascii="Arial Narrow" w:hAnsi="Arial Narrow" w:cs="Arial"/>
          <w:b/>
          <w:sz w:val="20"/>
          <w:szCs w:val="20"/>
        </w:rPr>
        <w:t>.</w:t>
      </w:r>
      <w:r w:rsidRPr="002C13BC">
        <w:rPr>
          <w:rFonts w:ascii="Arial Narrow" w:hAnsi="Arial Narrow" w:cs="Arial"/>
          <w:sz w:val="20"/>
          <w:szCs w:val="20"/>
        </w:rPr>
        <w:t xml:space="preserve"> As pessoas jurídicas </w:t>
      </w:r>
      <w:r w:rsidR="00AF41FA" w:rsidRPr="002C13BC">
        <w:rPr>
          <w:rFonts w:ascii="Arial Narrow" w:hAnsi="Arial Narrow" w:cs="Arial"/>
          <w:sz w:val="20"/>
          <w:szCs w:val="20"/>
        </w:rPr>
        <w:t xml:space="preserve">optantes pelo Simples Nacional, amparadas </w:t>
      </w:r>
      <w:r w:rsidRPr="002C13BC">
        <w:rPr>
          <w:rFonts w:ascii="Arial Narrow" w:hAnsi="Arial Narrow" w:cs="Arial"/>
          <w:sz w:val="20"/>
          <w:szCs w:val="20"/>
        </w:rPr>
        <w:t>por isenção, por não incidência ou por alíquota zero do IR devem informar essa condição nos documentos fiscais, inclusive o enquadramento legal, sob pena de retenção do IR sobre o valor total do documento fiscal, no percentual total correspondente à natureza do bem ou serviço.</w:t>
      </w:r>
    </w:p>
    <w:p w:rsidR="00C807B6" w:rsidRPr="002C13BC" w:rsidRDefault="00C807B6" w:rsidP="001D26B0">
      <w:pPr>
        <w:jc w:val="both"/>
        <w:rPr>
          <w:rFonts w:ascii="Arial Narrow" w:hAnsi="Arial Narrow" w:cs="Arial"/>
          <w:snapToGrid w:val="0"/>
          <w:color w:val="000000"/>
          <w:sz w:val="20"/>
          <w:szCs w:val="20"/>
        </w:rPr>
      </w:pPr>
    </w:p>
    <w:p w:rsidR="00C807B6" w:rsidRPr="002C13BC" w:rsidRDefault="00C807B6" w:rsidP="001D26B0">
      <w:pPr>
        <w:jc w:val="both"/>
        <w:rPr>
          <w:rFonts w:ascii="Arial Narrow" w:hAnsi="Arial Narrow" w:cs="Arial"/>
          <w:sz w:val="20"/>
          <w:szCs w:val="20"/>
        </w:rPr>
      </w:pPr>
      <w:r w:rsidRPr="002C13BC">
        <w:rPr>
          <w:rFonts w:ascii="Arial Narrow" w:hAnsi="Arial Narrow" w:cs="Arial"/>
          <w:b/>
          <w:sz w:val="20"/>
          <w:szCs w:val="20"/>
        </w:rPr>
        <w:t>7.</w:t>
      </w:r>
      <w:r w:rsidR="006D791B" w:rsidRPr="002C13BC">
        <w:rPr>
          <w:rFonts w:ascii="Arial Narrow" w:hAnsi="Arial Narrow" w:cs="Arial"/>
          <w:b/>
          <w:sz w:val="20"/>
          <w:szCs w:val="20"/>
        </w:rPr>
        <w:t>4</w:t>
      </w:r>
      <w:r w:rsidR="00F9378E" w:rsidRPr="002C13BC">
        <w:rPr>
          <w:rFonts w:ascii="Arial Narrow" w:hAnsi="Arial Narrow" w:cs="Arial"/>
          <w:b/>
          <w:sz w:val="20"/>
          <w:szCs w:val="20"/>
        </w:rPr>
        <w:t>.4</w:t>
      </w:r>
      <w:r w:rsidRPr="002C13BC">
        <w:rPr>
          <w:rFonts w:ascii="Arial Narrow" w:hAnsi="Arial Narrow" w:cs="Arial"/>
          <w:b/>
          <w:sz w:val="20"/>
          <w:szCs w:val="20"/>
        </w:rPr>
        <w:t>.</w:t>
      </w:r>
      <w:r w:rsidRPr="002C13BC">
        <w:rPr>
          <w:rFonts w:ascii="Arial Narrow" w:hAnsi="Arial Narrow" w:cs="Arial"/>
          <w:sz w:val="20"/>
          <w:szCs w:val="20"/>
        </w:rPr>
        <w:t xml:space="preserve"> Não se aplica, para fins de retenção na fonte no âmbito do Município de Belo Horizonte, o disposto no § 6º do art. 3º da IN RFB nº 1.234/2012. </w:t>
      </w:r>
    </w:p>
    <w:p w:rsidR="00C807B6" w:rsidRPr="002C13BC" w:rsidRDefault="00C807B6" w:rsidP="001D26B0">
      <w:pPr>
        <w:jc w:val="both"/>
        <w:rPr>
          <w:rFonts w:ascii="Arial Narrow" w:hAnsi="Arial Narrow" w:cs="Arial"/>
          <w:sz w:val="20"/>
          <w:szCs w:val="20"/>
        </w:rPr>
      </w:pPr>
    </w:p>
    <w:p w:rsidR="001A7FC8" w:rsidRPr="002C13BC" w:rsidRDefault="005B19EF" w:rsidP="001D26B0">
      <w:pPr>
        <w:tabs>
          <w:tab w:val="left" w:pos="0"/>
        </w:tabs>
        <w:jc w:val="both"/>
        <w:rPr>
          <w:rFonts w:ascii="Arial Narrow" w:hAnsi="Arial Narrow" w:cs="Arial"/>
          <w:iCs/>
          <w:color w:val="000000" w:themeColor="text1"/>
          <w:sz w:val="20"/>
          <w:szCs w:val="20"/>
        </w:rPr>
      </w:pPr>
      <w:r w:rsidRPr="002C13BC">
        <w:rPr>
          <w:rFonts w:ascii="Arial Narrow" w:hAnsi="Arial Narrow" w:cs="Arial"/>
          <w:b/>
          <w:iCs/>
          <w:color w:val="000000" w:themeColor="text1"/>
          <w:sz w:val="20"/>
          <w:szCs w:val="20"/>
        </w:rPr>
        <w:t>7.</w:t>
      </w:r>
      <w:r w:rsidR="006D791B" w:rsidRPr="002C13BC">
        <w:rPr>
          <w:rFonts w:ascii="Arial Narrow" w:hAnsi="Arial Narrow" w:cs="Arial"/>
          <w:b/>
          <w:iCs/>
          <w:color w:val="000000" w:themeColor="text1"/>
          <w:sz w:val="20"/>
          <w:szCs w:val="20"/>
        </w:rPr>
        <w:t>5</w:t>
      </w:r>
      <w:r w:rsidRPr="002C13BC">
        <w:rPr>
          <w:rFonts w:ascii="Arial Narrow" w:hAnsi="Arial Narrow" w:cs="Arial"/>
          <w:b/>
          <w:iCs/>
          <w:color w:val="000000" w:themeColor="text1"/>
          <w:sz w:val="20"/>
          <w:szCs w:val="20"/>
        </w:rPr>
        <w:t>.</w:t>
      </w:r>
      <w:r w:rsidR="001A7FC8" w:rsidRPr="002C13BC">
        <w:rPr>
          <w:rFonts w:ascii="Arial Narrow" w:hAnsi="Arial Narrow" w:cs="Arial"/>
          <w:iCs/>
          <w:color w:val="000000" w:themeColor="text1"/>
          <w:sz w:val="20"/>
          <w:szCs w:val="20"/>
        </w:rPr>
        <w:t xml:space="preserve"> Havendo irregularidades na emissão da Nota Fiscal/Fatura o prazo para pagamento será contado a partir da sua reapresentação devidamente regularizada. </w:t>
      </w:r>
    </w:p>
    <w:p w:rsidR="00880726" w:rsidRPr="002C13BC" w:rsidRDefault="00880726" w:rsidP="001D26B0">
      <w:pPr>
        <w:jc w:val="both"/>
        <w:rPr>
          <w:rFonts w:ascii="Arial Narrow" w:hAnsi="Arial Narrow" w:cs="Arial"/>
          <w:b/>
          <w:snapToGrid w:val="0"/>
          <w:color w:val="000000"/>
          <w:sz w:val="20"/>
          <w:szCs w:val="20"/>
        </w:rPr>
      </w:pPr>
    </w:p>
    <w:p w:rsidR="00624262" w:rsidRPr="002C13BC" w:rsidRDefault="00624262"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7.</w:t>
      </w:r>
      <w:r w:rsidR="006D791B" w:rsidRPr="002C13BC">
        <w:rPr>
          <w:rFonts w:ascii="Arial Narrow" w:hAnsi="Arial Narrow" w:cs="Arial"/>
          <w:b/>
          <w:snapToGrid w:val="0"/>
          <w:color w:val="000000"/>
          <w:sz w:val="20"/>
          <w:szCs w:val="20"/>
        </w:rPr>
        <w:t>6</w:t>
      </w:r>
      <w:r w:rsidRPr="002C13BC">
        <w:rPr>
          <w:rFonts w:ascii="Arial Narrow" w:hAnsi="Arial Narrow" w:cs="Arial"/>
          <w:b/>
          <w:snapToGrid w:val="0"/>
          <w:color w:val="000000"/>
          <w:sz w:val="20"/>
          <w:szCs w:val="20"/>
        </w:rPr>
        <w:t>.</w:t>
      </w:r>
      <w:r w:rsidRPr="002C13BC">
        <w:rPr>
          <w:rFonts w:ascii="Arial Narrow" w:hAnsi="Arial Narrow" w:cs="Arial"/>
          <w:snapToGrid w:val="0"/>
          <w:color w:val="000000"/>
          <w:sz w:val="20"/>
          <w:szCs w:val="20"/>
        </w:rPr>
        <w:t xml:space="preserve"> Havendo necessidade de providências complementares por parte da Contratada, o decurso do prazo referido no item 7.1 será interrompido, reiniciando-se sua contagem a partir da data em que estas forem cumpridas, caso em que não será devida atualização financeira.</w:t>
      </w:r>
    </w:p>
    <w:p w:rsidR="00624262" w:rsidRPr="002C13BC" w:rsidRDefault="00624262" w:rsidP="001D26B0">
      <w:pPr>
        <w:jc w:val="both"/>
        <w:rPr>
          <w:rFonts w:ascii="Arial Narrow" w:hAnsi="Arial Narrow" w:cs="Arial"/>
          <w:snapToGrid w:val="0"/>
          <w:color w:val="000000"/>
          <w:sz w:val="20"/>
          <w:szCs w:val="20"/>
        </w:rPr>
      </w:pPr>
    </w:p>
    <w:p w:rsidR="00624262" w:rsidRPr="002C13BC" w:rsidRDefault="00624262"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7.</w:t>
      </w:r>
      <w:r w:rsidR="006D791B" w:rsidRPr="002C13BC">
        <w:rPr>
          <w:rFonts w:ascii="Arial Narrow" w:hAnsi="Arial Narrow" w:cs="Arial"/>
          <w:b/>
          <w:snapToGrid w:val="0"/>
          <w:color w:val="000000"/>
          <w:sz w:val="20"/>
          <w:szCs w:val="20"/>
        </w:rPr>
        <w:t>7</w:t>
      </w:r>
      <w:r w:rsidRPr="002C13BC">
        <w:rPr>
          <w:rFonts w:ascii="Arial Narrow" w:hAnsi="Arial Narrow" w:cs="Arial"/>
          <w:b/>
          <w:snapToGrid w:val="0"/>
          <w:color w:val="000000"/>
          <w:sz w:val="20"/>
          <w:szCs w:val="20"/>
        </w:rPr>
        <w:t>.</w:t>
      </w:r>
      <w:r w:rsidRPr="002C13BC">
        <w:rPr>
          <w:rFonts w:ascii="Arial Narrow" w:hAnsi="Arial Narrow" w:cs="Arial"/>
          <w:snapToGrid w:val="0"/>
          <w:color w:val="000000"/>
          <w:sz w:val="20"/>
          <w:szCs w:val="20"/>
        </w:rPr>
        <w:t xml:space="preserve"> Poderá ser atrasado o pagamento de qualquer fatura que contrarie as especificações contidas na Nota de Empenho/Ordem de Fornecimento ou Proposta apresentada, sem qualquer ônus para o Contratante.</w:t>
      </w:r>
    </w:p>
    <w:p w:rsidR="00624262" w:rsidRPr="002C13BC" w:rsidRDefault="00624262" w:rsidP="001D26B0">
      <w:pPr>
        <w:jc w:val="both"/>
        <w:rPr>
          <w:rFonts w:ascii="Arial Narrow" w:hAnsi="Arial Narrow" w:cs="Arial"/>
          <w:snapToGrid w:val="0"/>
          <w:color w:val="000000"/>
          <w:sz w:val="20"/>
          <w:szCs w:val="20"/>
        </w:rPr>
      </w:pPr>
    </w:p>
    <w:p w:rsidR="00624262" w:rsidRPr="002C13BC" w:rsidRDefault="00624262" w:rsidP="001D26B0">
      <w:pPr>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7.</w:t>
      </w:r>
      <w:r w:rsidR="006D791B" w:rsidRPr="002C13BC">
        <w:rPr>
          <w:rFonts w:ascii="Arial Narrow" w:hAnsi="Arial Narrow" w:cs="Arial"/>
          <w:b/>
          <w:snapToGrid w:val="0"/>
          <w:color w:val="000000"/>
          <w:sz w:val="20"/>
          <w:szCs w:val="20"/>
        </w:rPr>
        <w:t>8</w:t>
      </w:r>
      <w:r w:rsidRPr="002C13BC">
        <w:rPr>
          <w:rFonts w:ascii="Arial Narrow" w:hAnsi="Arial Narrow" w:cs="Arial"/>
          <w:b/>
          <w:snapToGrid w:val="0"/>
          <w:color w:val="000000"/>
          <w:sz w:val="20"/>
          <w:szCs w:val="20"/>
        </w:rPr>
        <w:t>.</w:t>
      </w:r>
      <w:r w:rsidRPr="002C13BC">
        <w:rPr>
          <w:rFonts w:ascii="Arial Narrow" w:hAnsi="Arial Narrow" w:cs="Arial"/>
          <w:snapToGrid w:val="0"/>
          <w:color w:val="000000"/>
          <w:sz w:val="20"/>
          <w:szCs w:val="20"/>
        </w:rPr>
        <w:t xml:space="preserve"> O Hospital Metropolitano Odilon Behrens poderá reter o pagamento em caso de dano de responsabilidade da Contratada, ou, ainda, para recebimento das multas aplicadas como penalidade.</w:t>
      </w:r>
    </w:p>
    <w:p w:rsidR="00624262" w:rsidRPr="002C13BC" w:rsidRDefault="00624262" w:rsidP="001D26B0">
      <w:pPr>
        <w:jc w:val="both"/>
        <w:rPr>
          <w:rFonts w:ascii="Arial Narrow" w:hAnsi="Arial Narrow" w:cs="Arial"/>
          <w:b/>
          <w:snapToGrid w:val="0"/>
          <w:color w:val="000000"/>
          <w:sz w:val="20"/>
          <w:szCs w:val="20"/>
        </w:rPr>
      </w:pPr>
    </w:p>
    <w:p w:rsidR="00624262" w:rsidRPr="002C13BC" w:rsidRDefault="00624262" w:rsidP="001D26B0">
      <w:pPr>
        <w:jc w:val="both"/>
        <w:rPr>
          <w:rFonts w:ascii="Arial Narrow" w:hAnsi="Arial Narrow" w:cs="Arial"/>
          <w:sz w:val="20"/>
          <w:szCs w:val="20"/>
        </w:rPr>
      </w:pPr>
      <w:r w:rsidRPr="002C13BC">
        <w:rPr>
          <w:rFonts w:ascii="Arial Narrow" w:hAnsi="Arial Narrow" w:cs="Arial"/>
          <w:b/>
          <w:sz w:val="20"/>
          <w:szCs w:val="20"/>
        </w:rPr>
        <w:t>7.</w:t>
      </w:r>
      <w:r w:rsidR="006D791B" w:rsidRPr="002C13BC">
        <w:rPr>
          <w:rFonts w:ascii="Arial Narrow" w:hAnsi="Arial Narrow" w:cs="Arial"/>
          <w:b/>
          <w:sz w:val="20"/>
          <w:szCs w:val="20"/>
        </w:rPr>
        <w:t>9</w:t>
      </w:r>
      <w:r w:rsidRPr="002C13BC">
        <w:rPr>
          <w:rFonts w:ascii="Arial Narrow" w:hAnsi="Arial Narrow" w:cs="Arial"/>
          <w:b/>
          <w:sz w:val="20"/>
          <w:szCs w:val="20"/>
        </w:rPr>
        <w:t xml:space="preserve">. </w:t>
      </w:r>
      <w:r w:rsidRPr="002C13BC">
        <w:rPr>
          <w:rFonts w:ascii="Arial Narrow" w:hAnsi="Arial Narrow" w:cs="Arial"/>
          <w:sz w:val="20"/>
          <w:szCs w:val="20"/>
        </w:rPr>
        <w:t>Caso a Contratada opte por efetuar o faturamento por meio de CNPJ (matriz ou filial) distinto do constante do contrato, deverá comprovar a regularidade fiscal tanto do estabelecimento contratado como do estabelecimento que efetivamente executar o objeto, por ocasião dos pagamentos e quando das prorrogações contratuais.</w:t>
      </w:r>
    </w:p>
    <w:p w:rsidR="005B19EF" w:rsidRPr="002C13BC" w:rsidRDefault="005B19EF" w:rsidP="001D26B0">
      <w:pPr>
        <w:jc w:val="both"/>
        <w:rPr>
          <w:rFonts w:ascii="Arial Narrow" w:hAnsi="Arial Narrow" w:cs="Arial"/>
          <w:sz w:val="20"/>
          <w:szCs w:val="20"/>
        </w:rPr>
      </w:pPr>
    </w:p>
    <w:p w:rsidR="003D1427" w:rsidRDefault="003D1427" w:rsidP="001D26B0">
      <w:pPr>
        <w:jc w:val="both"/>
        <w:rPr>
          <w:rFonts w:ascii="Arial Narrow" w:hAnsi="Arial Narrow" w:cs="Arial"/>
          <w:b/>
          <w:sz w:val="20"/>
          <w:szCs w:val="20"/>
          <w:u w:val="single"/>
        </w:rPr>
      </w:pPr>
    </w:p>
    <w:p w:rsidR="007409C3" w:rsidRDefault="007409C3" w:rsidP="001D26B0">
      <w:pPr>
        <w:jc w:val="both"/>
        <w:rPr>
          <w:rFonts w:ascii="Arial Narrow" w:hAnsi="Arial Narrow" w:cs="Arial"/>
          <w:b/>
          <w:sz w:val="20"/>
          <w:szCs w:val="20"/>
          <w:u w:val="single"/>
        </w:rPr>
      </w:pPr>
      <w:r w:rsidRPr="00DB0287">
        <w:rPr>
          <w:rFonts w:ascii="Arial Narrow" w:hAnsi="Arial Narrow" w:cs="Arial"/>
          <w:b/>
          <w:sz w:val="20"/>
          <w:szCs w:val="20"/>
          <w:u w:val="single"/>
        </w:rPr>
        <w:lastRenderedPageBreak/>
        <w:t xml:space="preserve">CLÁUSULA </w:t>
      </w:r>
      <w:r w:rsidR="00107E9C" w:rsidRPr="00DB0287">
        <w:rPr>
          <w:rFonts w:ascii="Arial Narrow" w:hAnsi="Arial Narrow" w:cs="Arial"/>
          <w:b/>
          <w:sz w:val="20"/>
          <w:szCs w:val="20"/>
          <w:u w:val="single"/>
        </w:rPr>
        <w:t>OITAVA</w:t>
      </w:r>
      <w:r w:rsidRPr="00DB0287">
        <w:rPr>
          <w:rFonts w:ascii="Arial Narrow" w:hAnsi="Arial Narrow" w:cs="Arial"/>
          <w:b/>
          <w:sz w:val="20"/>
          <w:szCs w:val="20"/>
          <w:u w:val="single"/>
        </w:rPr>
        <w:t xml:space="preserve"> – REAJUSTE </w:t>
      </w:r>
    </w:p>
    <w:p w:rsidR="00DB0287" w:rsidRPr="00DB0287" w:rsidRDefault="00DB0287" w:rsidP="001D26B0">
      <w:pPr>
        <w:jc w:val="both"/>
        <w:rPr>
          <w:rFonts w:ascii="Arial Narrow" w:hAnsi="Arial Narrow" w:cs="Arial"/>
          <w:b/>
          <w:sz w:val="20"/>
          <w:szCs w:val="20"/>
          <w:u w:val="single"/>
        </w:rPr>
      </w:pPr>
    </w:p>
    <w:p w:rsidR="00DB0287" w:rsidRPr="00542305" w:rsidRDefault="00DB0287" w:rsidP="00DB0287">
      <w:pPr>
        <w:tabs>
          <w:tab w:val="left" w:pos="0"/>
        </w:tabs>
        <w:ind w:right="3"/>
        <w:jc w:val="both"/>
        <w:rPr>
          <w:rFonts w:ascii="Arial Narrow" w:hAnsi="Arial Narrow" w:cs="Arial"/>
          <w:iCs/>
          <w:color w:val="000000" w:themeColor="text1"/>
          <w:sz w:val="20"/>
          <w:szCs w:val="20"/>
        </w:rPr>
      </w:pPr>
      <w:bookmarkStart w:id="35" w:name="_Hlk138887121"/>
      <w:r w:rsidRPr="00542305">
        <w:rPr>
          <w:rFonts w:ascii="Arial Narrow" w:hAnsi="Arial Narrow" w:cs="Arial"/>
          <w:b/>
          <w:iCs/>
          <w:color w:val="000000" w:themeColor="text1"/>
          <w:sz w:val="20"/>
          <w:szCs w:val="20"/>
        </w:rPr>
        <w:t>8.1.</w:t>
      </w:r>
      <w:r w:rsidRPr="00542305">
        <w:rPr>
          <w:rFonts w:ascii="Arial Narrow" w:hAnsi="Arial Narrow" w:cs="Arial"/>
          <w:iCs/>
          <w:color w:val="000000" w:themeColor="text1"/>
          <w:sz w:val="20"/>
          <w:szCs w:val="20"/>
        </w:rPr>
        <w:t xml:space="preserve"> </w:t>
      </w:r>
      <w:r w:rsidRPr="002C13BC">
        <w:rPr>
          <w:rFonts w:ascii="Arial Narrow" w:hAnsi="Arial Narrow" w:cs="Arial"/>
          <w:iCs/>
          <w:color w:val="000000" w:themeColor="text1"/>
          <w:sz w:val="20"/>
          <w:szCs w:val="20"/>
        </w:rPr>
        <w:t>Os preços inicialmente contratados são fixos e irreajustáveis no prazo de 01 (um) ano contado da data do orçamento estimado</w:t>
      </w:r>
      <w:r>
        <w:rPr>
          <w:rFonts w:ascii="Arial Narrow" w:hAnsi="Arial Narrow" w:cs="Arial"/>
          <w:iCs/>
          <w:color w:val="000000" w:themeColor="text1"/>
          <w:sz w:val="20"/>
          <w:szCs w:val="20"/>
        </w:rPr>
        <w:t xml:space="preserve"> na licitação.</w:t>
      </w:r>
    </w:p>
    <w:p w:rsidR="007409C3" w:rsidRPr="002C13BC" w:rsidRDefault="007409C3" w:rsidP="001D26B0">
      <w:pPr>
        <w:tabs>
          <w:tab w:val="left" w:pos="0"/>
        </w:tabs>
        <w:jc w:val="both"/>
        <w:rPr>
          <w:rFonts w:ascii="Arial Narrow" w:hAnsi="Arial Narrow" w:cs="Arial"/>
          <w:iCs/>
          <w:color w:val="000000" w:themeColor="text1"/>
          <w:sz w:val="20"/>
          <w:szCs w:val="20"/>
        </w:rPr>
      </w:pPr>
    </w:p>
    <w:p w:rsidR="007409C3" w:rsidRPr="002C13BC" w:rsidRDefault="00795399" w:rsidP="001D26B0">
      <w:pPr>
        <w:tabs>
          <w:tab w:val="left" w:pos="0"/>
        </w:tabs>
        <w:jc w:val="both"/>
        <w:rPr>
          <w:rFonts w:ascii="Arial Narrow" w:hAnsi="Arial Narrow" w:cs="Arial"/>
          <w:iCs/>
          <w:color w:val="000000" w:themeColor="text1"/>
          <w:sz w:val="20"/>
          <w:szCs w:val="20"/>
        </w:rPr>
      </w:pPr>
      <w:r w:rsidRPr="002C13BC">
        <w:rPr>
          <w:rFonts w:ascii="Arial Narrow" w:hAnsi="Arial Narrow" w:cs="Arial"/>
          <w:b/>
          <w:iCs/>
          <w:color w:val="000000" w:themeColor="text1"/>
          <w:sz w:val="20"/>
          <w:szCs w:val="20"/>
        </w:rPr>
        <w:t>8</w:t>
      </w:r>
      <w:r w:rsidR="007409C3" w:rsidRPr="002C13BC">
        <w:rPr>
          <w:rFonts w:ascii="Arial Narrow" w:hAnsi="Arial Narrow" w:cs="Arial"/>
          <w:b/>
          <w:iCs/>
          <w:color w:val="000000" w:themeColor="text1"/>
          <w:sz w:val="20"/>
          <w:szCs w:val="20"/>
        </w:rPr>
        <w:t>.2.</w:t>
      </w:r>
      <w:r w:rsidR="007409C3" w:rsidRPr="002C13BC">
        <w:rPr>
          <w:rFonts w:ascii="Arial Narrow" w:hAnsi="Arial Narrow" w:cs="Arial"/>
          <w:iCs/>
          <w:color w:val="000000" w:themeColor="text1"/>
          <w:sz w:val="20"/>
          <w:szCs w:val="20"/>
        </w:rPr>
        <w:t xml:space="preserve"> </w:t>
      </w:r>
      <w:r w:rsidR="00792A4A" w:rsidRPr="002C13BC">
        <w:rPr>
          <w:rFonts w:ascii="Arial Narrow" w:hAnsi="Arial Narrow" w:cs="Arial"/>
          <w:iCs/>
          <w:sz w:val="20"/>
          <w:szCs w:val="20"/>
        </w:rPr>
        <w:t>Nos termos do §</w:t>
      </w:r>
      <w:r w:rsidR="00BB7AD8" w:rsidRPr="002C13BC">
        <w:rPr>
          <w:rFonts w:ascii="Arial Narrow" w:hAnsi="Arial Narrow" w:cs="Arial"/>
          <w:iCs/>
          <w:sz w:val="20"/>
          <w:szCs w:val="20"/>
        </w:rPr>
        <w:t xml:space="preserve"> </w:t>
      </w:r>
      <w:r w:rsidR="00792A4A" w:rsidRPr="002C13BC">
        <w:rPr>
          <w:rFonts w:ascii="Arial Narrow" w:hAnsi="Arial Narrow" w:cs="Arial"/>
          <w:iCs/>
          <w:sz w:val="20"/>
          <w:szCs w:val="20"/>
        </w:rPr>
        <w:t xml:space="preserve">3º do art. 92 da Lei </w:t>
      </w:r>
      <w:r w:rsidR="00BB7AD8" w:rsidRPr="002C13BC">
        <w:rPr>
          <w:rFonts w:ascii="Arial Narrow" w:hAnsi="Arial Narrow" w:cs="Arial"/>
          <w:iCs/>
          <w:sz w:val="20"/>
          <w:szCs w:val="20"/>
        </w:rPr>
        <w:t xml:space="preserve">nº </w:t>
      </w:r>
      <w:r w:rsidR="00792A4A" w:rsidRPr="002C13BC">
        <w:rPr>
          <w:rFonts w:ascii="Arial Narrow" w:hAnsi="Arial Narrow" w:cs="Arial"/>
          <w:iCs/>
          <w:sz w:val="20"/>
          <w:szCs w:val="20"/>
        </w:rPr>
        <w:t>14.133/2021, a</w:t>
      </w:r>
      <w:r w:rsidR="007409C3" w:rsidRPr="002C13BC">
        <w:rPr>
          <w:rFonts w:ascii="Arial Narrow" w:hAnsi="Arial Narrow" w:cs="Arial"/>
          <w:iCs/>
          <w:sz w:val="20"/>
          <w:szCs w:val="20"/>
        </w:rPr>
        <w:t xml:space="preserve">pós o interregno de </w:t>
      </w:r>
      <w:r w:rsidRPr="002C13BC">
        <w:rPr>
          <w:rFonts w:ascii="Arial Narrow" w:hAnsi="Arial Narrow" w:cs="Arial"/>
          <w:iCs/>
          <w:sz w:val="20"/>
          <w:szCs w:val="20"/>
        </w:rPr>
        <w:t>01 (</w:t>
      </w:r>
      <w:r w:rsidR="007409C3" w:rsidRPr="002C13BC">
        <w:rPr>
          <w:rFonts w:ascii="Arial Narrow" w:hAnsi="Arial Narrow" w:cs="Arial"/>
          <w:iCs/>
          <w:sz w:val="20"/>
          <w:szCs w:val="20"/>
        </w:rPr>
        <w:t>um</w:t>
      </w:r>
      <w:r w:rsidRPr="002C13BC">
        <w:rPr>
          <w:rFonts w:ascii="Arial Narrow" w:hAnsi="Arial Narrow" w:cs="Arial"/>
          <w:iCs/>
          <w:sz w:val="20"/>
          <w:szCs w:val="20"/>
        </w:rPr>
        <w:t>)</w:t>
      </w:r>
      <w:r w:rsidR="007409C3" w:rsidRPr="002C13BC">
        <w:rPr>
          <w:rFonts w:ascii="Arial Narrow" w:hAnsi="Arial Narrow" w:cs="Arial"/>
          <w:iCs/>
          <w:sz w:val="20"/>
          <w:szCs w:val="20"/>
        </w:rPr>
        <w:t xml:space="preserve"> ano,</w:t>
      </w:r>
      <w:r w:rsidR="00792A4A" w:rsidRPr="002C13BC">
        <w:rPr>
          <w:rFonts w:ascii="Arial Narrow" w:hAnsi="Arial Narrow" w:cs="Arial"/>
          <w:iCs/>
          <w:sz w:val="20"/>
          <w:szCs w:val="20"/>
        </w:rPr>
        <w:t xml:space="preserve"> a contar da data do orçamento estimado,</w:t>
      </w:r>
      <w:r w:rsidR="007409C3" w:rsidRPr="002C13BC">
        <w:rPr>
          <w:rFonts w:ascii="Arial Narrow" w:hAnsi="Arial Narrow" w:cs="Arial"/>
          <w:iCs/>
          <w:sz w:val="20"/>
          <w:szCs w:val="20"/>
        </w:rPr>
        <w:t xml:space="preserve"> </w:t>
      </w:r>
      <w:r w:rsidR="007409C3" w:rsidRPr="002C13BC">
        <w:rPr>
          <w:rFonts w:ascii="Arial Narrow" w:hAnsi="Arial Narrow" w:cs="Arial"/>
          <w:iCs/>
          <w:color w:val="000000" w:themeColor="text1"/>
          <w:sz w:val="20"/>
          <w:szCs w:val="20"/>
        </w:rPr>
        <w:t xml:space="preserve">mediante pedido da Contratada, os preços iniciais serão reajustados, com a aplicação, pelo Contratante, do </w:t>
      </w:r>
      <w:r w:rsidR="00E477C4" w:rsidRPr="002C13BC">
        <w:rPr>
          <w:rFonts w:ascii="Arial Narrow" w:hAnsi="Arial Narrow" w:cs="Arial"/>
          <w:iCs/>
          <w:color w:val="000000" w:themeColor="text1"/>
          <w:sz w:val="20"/>
          <w:szCs w:val="20"/>
        </w:rPr>
        <w:t>Í</w:t>
      </w:r>
      <w:r w:rsidR="007409C3" w:rsidRPr="002C13BC">
        <w:rPr>
          <w:rFonts w:ascii="Arial Narrow" w:hAnsi="Arial Narrow" w:cs="Arial"/>
          <w:iCs/>
          <w:color w:val="000000" w:themeColor="text1"/>
          <w:sz w:val="20"/>
          <w:szCs w:val="20"/>
        </w:rPr>
        <w:t xml:space="preserve">ndice </w:t>
      </w:r>
      <w:r w:rsidR="00333886" w:rsidRPr="002C13BC">
        <w:rPr>
          <w:rFonts w:ascii="Arial Narrow" w:hAnsi="Arial Narrow" w:cs="Arial"/>
          <w:color w:val="000000" w:themeColor="text1"/>
          <w:sz w:val="20"/>
          <w:szCs w:val="20"/>
        </w:rPr>
        <w:t>Nacional de Preços ao Consumidor Amplo do Instituto Brasileiro de Geografia e Estatística (IPCA/IBGE)</w:t>
      </w:r>
      <w:r w:rsidR="007409C3" w:rsidRPr="002C13BC">
        <w:rPr>
          <w:rFonts w:ascii="Arial Narrow" w:hAnsi="Arial Narrow" w:cs="Arial"/>
          <w:iCs/>
          <w:color w:val="000000" w:themeColor="text1"/>
          <w:sz w:val="20"/>
          <w:szCs w:val="20"/>
        </w:rPr>
        <w:t xml:space="preserve"> exclusivamente para as obrigações iniciadas e concluídas após a ocorrência da anualidade.</w:t>
      </w:r>
      <w:r w:rsidR="009F5490" w:rsidRPr="002C13BC">
        <w:rPr>
          <w:rFonts w:ascii="Arial Narrow" w:hAnsi="Arial Narrow" w:cs="Arial"/>
          <w:iCs/>
          <w:color w:val="000000" w:themeColor="text1"/>
          <w:sz w:val="20"/>
          <w:szCs w:val="20"/>
        </w:rPr>
        <w:t xml:space="preserve"> </w:t>
      </w:r>
    </w:p>
    <w:p w:rsidR="00333886" w:rsidRPr="002C13BC" w:rsidRDefault="00333886" w:rsidP="001D26B0">
      <w:pPr>
        <w:tabs>
          <w:tab w:val="left" w:pos="0"/>
        </w:tabs>
        <w:jc w:val="both"/>
        <w:rPr>
          <w:rFonts w:ascii="Arial Narrow" w:hAnsi="Arial Narrow" w:cs="Arial"/>
          <w:iCs/>
          <w:color w:val="000000" w:themeColor="text1"/>
          <w:sz w:val="20"/>
          <w:szCs w:val="20"/>
        </w:rPr>
      </w:pPr>
    </w:p>
    <w:p w:rsidR="007409C3" w:rsidRPr="002C13BC" w:rsidRDefault="00F94974" w:rsidP="001D26B0">
      <w:pPr>
        <w:tabs>
          <w:tab w:val="left" w:pos="0"/>
        </w:tabs>
        <w:jc w:val="both"/>
        <w:rPr>
          <w:rFonts w:ascii="Arial Narrow" w:hAnsi="Arial Narrow" w:cs="Arial"/>
          <w:iCs/>
          <w:color w:val="000000" w:themeColor="text1"/>
          <w:sz w:val="20"/>
          <w:szCs w:val="20"/>
        </w:rPr>
      </w:pPr>
      <w:r w:rsidRPr="002C13BC">
        <w:rPr>
          <w:rFonts w:ascii="Arial Narrow" w:hAnsi="Arial Narrow" w:cs="Arial"/>
          <w:b/>
          <w:iCs/>
          <w:color w:val="000000" w:themeColor="text1"/>
          <w:sz w:val="20"/>
          <w:szCs w:val="20"/>
        </w:rPr>
        <w:t>8</w:t>
      </w:r>
      <w:r w:rsidR="007409C3" w:rsidRPr="002C13BC">
        <w:rPr>
          <w:rFonts w:ascii="Arial Narrow" w:hAnsi="Arial Narrow" w:cs="Arial"/>
          <w:b/>
          <w:iCs/>
          <w:color w:val="000000" w:themeColor="text1"/>
          <w:sz w:val="20"/>
          <w:szCs w:val="20"/>
        </w:rPr>
        <w:t>.3.</w:t>
      </w:r>
      <w:r w:rsidR="007409C3" w:rsidRPr="002C13BC">
        <w:rPr>
          <w:rFonts w:ascii="Arial Narrow" w:hAnsi="Arial Narrow" w:cs="Arial"/>
          <w:iCs/>
          <w:color w:val="000000" w:themeColor="text1"/>
          <w:sz w:val="20"/>
          <w:szCs w:val="20"/>
        </w:rPr>
        <w:t xml:space="preserve"> No caso de atraso ou não divulgação do índice de reajustamento, o Contratante pagará à Contratada a importância calculada pela última variação conhecida. </w:t>
      </w:r>
    </w:p>
    <w:p w:rsidR="007409C3" w:rsidRPr="002C13BC" w:rsidRDefault="007409C3" w:rsidP="001D26B0">
      <w:pPr>
        <w:tabs>
          <w:tab w:val="left" w:pos="0"/>
        </w:tabs>
        <w:jc w:val="both"/>
        <w:rPr>
          <w:rFonts w:ascii="Arial Narrow" w:hAnsi="Arial Narrow" w:cs="Arial"/>
          <w:iCs/>
          <w:color w:val="000000" w:themeColor="text1"/>
          <w:sz w:val="20"/>
          <w:szCs w:val="20"/>
        </w:rPr>
      </w:pPr>
    </w:p>
    <w:p w:rsidR="007409C3" w:rsidRPr="002C13BC" w:rsidRDefault="00F94974" w:rsidP="001D26B0">
      <w:pPr>
        <w:tabs>
          <w:tab w:val="left" w:pos="0"/>
        </w:tabs>
        <w:jc w:val="both"/>
        <w:rPr>
          <w:rFonts w:ascii="Arial Narrow" w:hAnsi="Arial Narrow" w:cs="Arial"/>
          <w:iCs/>
          <w:color w:val="000000" w:themeColor="text1"/>
          <w:sz w:val="20"/>
          <w:szCs w:val="20"/>
        </w:rPr>
      </w:pPr>
      <w:r w:rsidRPr="002C13BC">
        <w:rPr>
          <w:rFonts w:ascii="Arial Narrow" w:hAnsi="Arial Narrow" w:cs="Arial"/>
          <w:b/>
          <w:iCs/>
          <w:color w:val="000000" w:themeColor="text1"/>
          <w:sz w:val="20"/>
          <w:szCs w:val="20"/>
        </w:rPr>
        <w:t>8</w:t>
      </w:r>
      <w:r w:rsidR="007409C3" w:rsidRPr="002C13BC">
        <w:rPr>
          <w:rFonts w:ascii="Arial Narrow" w:hAnsi="Arial Narrow" w:cs="Arial"/>
          <w:b/>
          <w:iCs/>
          <w:color w:val="000000" w:themeColor="text1"/>
          <w:sz w:val="20"/>
          <w:szCs w:val="20"/>
        </w:rPr>
        <w:t>.4.</w:t>
      </w:r>
      <w:r w:rsidR="007409C3" w:rsidRPr="002C13BC">
        <w:rPr>
          <w:rFonts w:ascii="Arial Narrow" w:hAnsi="Arial Narrow" w:cs="Arial"/>
          <w:iCs/>
          <w:color w:val="000000" w:themeColor="text1"/>
          <w:sz w:val="20"/>
          <w:szCs w:val="20"/>
        </w:rPr>
        <w:t xml:space="preserve"> Caso o índice estabelecido para reajustamento venha a ser extinto ou de qualquer forma não possa mais ser utilizado, será adotado, em substituição, o que vier a ser determinado pela legislação então em vigor.</w:t>
      </w:r>
    </w:p>
    <w:p w:rsidR="007409C3" w:rsidRPr="002C13BC" w:rsidRDefault="007409C3" w:rsidP="001D26B0">
      <w:pPr>
        <w:tabs>
          <w:tab w:val="left" w:pos="0"/>
        </w:tabs>
        <w:jc w:val="both"/>
        <w:rPr>
          <w:rFonts w:ascii="Arial Narrow" w:hAnsi="Arial Narrow" w:cs="Arial"/>
          <w:iCs/>
          <w:color w:val="000000" w:themeColor="text1"/>
          <w:sz w:val="20"/>
          <w:szCs w:val="20"/>
        </w:rPr>
      </w:pPr>
    </w:p>
    <w:p w:rsidR="007409C3" w:rsidRPr="002C13BC" w:rsidRDefault="00EC1AA7" w:rsidP="001D26B0">
      <w:pPr>
        <w:tabs>
          <w:tab w:val="left" w:pos="0"/>
        </w:tabs>
        <w:jc w:val="both"/>
        <w:rPr>
          <w:rFonts w:ascii="Arial Narrow" w:hAnsi="Arial Narrow" w:cs="Arial"/>
          <w:iCs/>
          <w:color w:val="000000" w:themeColor="text1"/>
          <w:sz w:val="20"/>
          <w:szCs w:val="20"/>
        </w:rPr>
      </w:pPr>
      <w:r w:rsidRPr="002C13BC">
        <w:rPr>
          <w:rFonts w:ascii="Arial Narrow" w:hAnsi="Arial Narrow" w:cs="Arial"/>
          <w:b/>
          <w:iCs/>
          <w:color w:val="000000" w:themeColor="text1"/>
          <w:sz w:val="20"/>
          <w:szCs w:val="20"/>
        </w:rPr>
        <w:t>8</w:t>
      </w:r>
      <w:r w:rsidR="007409C3" w:rsidRPr="002C13BC">
        <w:rPr>
          <w:rFonts w:ascii="Arial Narrow" w:hAnsi="Arial Narrow" w:cs="Arial"/>
          <w:b/>
          <w:iCs/>
          <w:color w:val="000000" w:themeColor="text1"/>
          <w:sz w:val="20"/>
          <w:szCs w:val="20"/>
        </w:rPr>
        <w:t>.5.</w:t>
      </w:r>
      <w:r w:rsidR="007409C3" w:rsidRPr="002C13BC">
        <w:rPr>
          <w:rFonts w:ascii="Arial Narrow" w:hAnsi="Arial Narrow" w:cs="Arial"/>
          <w:iCs/>
          <w:color w:val="000000" w:themeColor="text1"/>
          <w:sz w:val="20"/>
          <w:szCs w:val="20"/>
        </w:rPr>
        <w:t xml:space="preserve"> Na ausência de previsão legal quanto ao índice substituto, as partes elegerão novo índice oficial, para reajustamento do preço do valor remanescente, por meio de </w:t>
      </w:r>
      <w:r w:rsidRPr="002C13BC">
        <w:rPr>
          <w:rFonts w:ascii="Arial Narrow" w:hAnsi="Arial Narrow" w:cs="Arial"/>
          <w:iCs/>
          <w:color w:val="000000" w:themeColor="text1"/>
          <w:sz w:val="20"/>
          <w:szCs w:val="20"/>
        </w:rPr>
        <w:t>Termo Aditivo</w:t>
      </w:r>
      <w:r w:rsidR="007409C3" w:rsidRPr="002C13BC">
        <w:rPr>
          <w:rFonts w:ascii="Arial Narrow" w:hAnsi="Arial Narrow" w:cs="Arial"/>
          <w:iCs/>
          <w:color w:val="000000" w:themeColor="text1"/>
          <w:sz w:val="20"/>
          <w:szCs w:val="20"/>
        </w:rPr>
        <w:t>.</w:t>
      </w:r>
    </w:p>
    <w:p w:rsidR="007409C3" w:rsidRPr="002C13BC" w:rsidRDefault="007409C3" w:rsidP="001D26B0">
      <w:pPr>
        <w:tabs>
          <w:tab w:val="left" w:pos="0"/>
        </w:tabs>
        <w:jc w:val="both"/>
        <w:rPr>
          <w:rFonts w:ascii="Arial Narrow" w:hAnsi="Arial Narrow" w:cs="Arial"/>
          <w:iCs/>
          <w:color w:val="000000" w:themeColor="text1"/>
          <w:sz w:val="20"/>
          <w:szCs w:val="20"/>
        </w:rPr>
      </w:pPr>
    </w:p>
    <w:p w:rsidR="00217170" w:rsidRPr="002C13BC" w:rsidRDefault="00EC1AA7" w:rsidP="001D26B0">
      <w:pPr>
        <w:tabs>
          <w:tab w:val="left" w:pos="0"/>
        </w:tabs>
        <w:jc w:val="both"/>
        <w:rPr>
          <w:rFonts w:ascii="Arial Narrow" w:hAnsi="Arial Narrow" w:cs="Arial"/>
          <w:iCs/>
          <w:sz w:val="20"/>
          <w:szCs w:val="20"/>
        </w:rPr>
      </w:pPr>
      <w:r w:rsidRPr="002C13BC">
        <w:rPr>
          <w:rFonts w:ascii="Arial Narrow" w:hAnsi="Arial Narrow" w:cs="Arial"/>
          <w:b/>
          <w:iCs/>
          <w:color w:val="000000" w:themeColor="text1"/>
          <w:sz w:val="20"/>
          <w:szCs w:val="20"/>
        </w:rPr>
        <w:t>8</w:t>
      </w:r>
      <w:r w:rsidR="007409C3" w:rsidRPr="002C13BC">
        <w:rPr>
          <w:rFonts w:ascii="Arial Narrow" w:hAnsi="Arial Narrow" w:cs="Arial"/>
          <w:b/>
          <w:iCs/>
          <w:color w:val="000000" w:themeColor="text1"/>
          <w:sz w:val="20"/>
          <w:szCs w:val="20"/>
        </w:rPr>
        <w:t>.6</w:t>
      </w:r>
      <w:r w:rsidR="007409C3" w:rsidRPr="002C13BC">
        <w:rPr>
          <w:rFonts w:ascii="Arial Narrow" w:hAnsi="Arial Narrow" w:cs="Arial"/>
          <w:b/>
          <w:iCs/>
          <w:sz w:val="20"/>
          <w:szCs w:val="20"/>
        </w:rPr>
        <w:t>.</w:t>
      </w:r>
      <w:r w:rsidR="007409C3" w:rsidRPr="002C13BC">
        <w:rPr>
          <w:rFonts w:ascii="Arial Narrow" w:hAnsi="Arial Narrow" w:cs="Arial"/>
          <w:iCs/>
          <w:sz w:val="20"/>
          <w:szCs w:val="20"/>
        </w:rPr>
        <w:t xml:space="preserve"> </w:t>
      </w:r>
      <w:bookmarkEnd w:id="35"/>
      <w:r w:rsidR="00C73164" w:rsidRPr="002C13BC">
        <w:rPr>
          <w:rFonts w:ascii="Arial Narrow" w:hAnsi="Arial Narrow" w:cs="Arial"/>
          <w:iCs/>
          <w:sz w:val="20"/>
          <w:szCs w:val="20"/>
        </w:rPr>
        <w:t xml:space="preserve">Nos termos do inciso I do art. 136 da Lei </w:t>
      </w:r>
      <w:r w:rsidR="00BB7AD8" w:rsidRPr="002C13BC">
        <w:rPr>
          <w:rFonts w:ascii="Arial Narrow" w:hAnsi="Arial Narrow" w:cs="Arial"/>
          <w:iCs/>
          <w:sz w:val="20"/>
          <w:szCs w:val="20"/>
        </w:rPr>
        <w:t xml:space="preserve">nº </w:t>
      </w:r>
      <w:r w:rsidR="00C73164" w:rsidRPr="002C13BC">
        <w:rPr>
          <w:rFonts w:ascii="Arial Narrow" w:hAnsi="Arial Narrow" w:cs="Arial"/>
          <w:iCs/>
          <w:sz w:val="20"/>
          <w:szCs w:val="20"/>
        </w:rPr>
        <w:t>14.133/2021, a variação do valor contratual para fazer face ao reajuste previsto neste contrato ser</w:t>
      </w:r>
      <w:r w:rsidR="009111CE" w:rsidRPr="002C13BC">
        <w:rPr>
          <w:rFonts w:ascii="Arial Narrow" w:hAnsi="Arial Narrow" w:cs="Arial"/>
          <w:iCs/>
          <w:sz w:val="20"/>
          <w:szCs w:val="20"/>
        </w:rPr>
        <w:t>á</w:t>
      </w:r>
      <w:r w:rsidR="00C73164" w:rsidRPr="002C13BC">
        <w:rPr>
          <w:rFonts w:ascii="Arial Narrow" w:hAnsi="Arial Narrow" w:cs="Arial"/>
          <w:iCs/>
          <w:sz w:val="20"/>
          <w:szCs w:val="20"/>
        </w:rPr>
        <w:t xml:space="preserve"> realizado por simples apostila</w:t>
      </w:r>
      <w:r w:rsidR="004756B1" w:rsidRPr="002C13BC">
        <w:rPr>
          <w:rFonts w:ascii="Arial Narrow" w:hAnsi="Arial Narrow" w:cs="Arial"/>
          <w:iCs/>
          <w:sz w:val="20"/>
          <w:szCs w:val="20"/>
        </w:rPr>
        <w:t xml:space="preserve"> a ser providencaida pela Gerência de Compras, Contratos e Convêni</w:t>
      </w:r>
      <w:r w:rsidR="007A785A" w:rsidRPr="002C13BC">
        <w:rPr>
          <w:rFonts w:ascii="Arial Narrow" w:hAnsi="Arial Narrow" w:cs="Arial"/>
          <w:iCs/>
          <w:sz w:val="20"/>
          <w:szCs w:val="20"/>
        </w:rPr>
        <w:t>os</w:t>
      </w:r>
      <w:r w:rsidR="004756B1" w:rsidRPr="002C13BC">
        <w:rPr>
          <w:rFonts w:ascii="Arial Narrow" w:hAnsi="Arial Narrow" w:cs="Arial"/>
          <w:iCs/>
          <w:sz w:val="20"/>
          <w:szCs w:val="20"/>
        </w:rPr>
        <w:t xml:space="preserve"> – GCOM-HOB</w:t>
      </w:r>
      <w:r w:rsidR="00C73164" w:rsidRPr="002C13BC">
        <w:rPr>
          <w:rFonts w:ascii="Arial Narrow" w:hAnsi="Arial Narrow" w:cs="Arial"/>
          <w:iCs/>
          <w:sz w:val="20"/>
          <w:szCs w:val="20"/>
        </w:rPr>
        <w:t xml:space="preserve">, dispensada a celebração de </w:t>
      </w:r>
      <w:r w:rsidR="00E477C4" w:rsidRPr="002C13BC">
        <w:rPr>
          <w:rFonts w:ascii="Arial Narrow" w:hAnsi="Arial Narrow" w:cs="Arial"/>
          <w:iCs/>
          <w:sz w:val="20"/>
          <w:szCs w:val="20"/>
        </w:rPr>
        <w:t>Termo Aditivo</w:t>
      </w:r>
      <w:r w:rsidR="004756B1" w:rsidRPr="002C13BC">
        <w:rPr>
          <w:rFonts w:ascii="Arial Narrow" w:hAnsi="Arial Narrow" w:cs="Arial"/>
          <w:iCs/>
          <w:sz w:val="20"/>
          <w:szCs w:val="20"/>
        </w:rPr>
        <w:t>.</w:t>
      </w:r>
    </w:p>
    <w:p w:rsidR="00B07B70" w:rsidRPr="002C13BC" w:rsidRDefault="00B07B70" w:rsidP="001D26B0">
      <w:pPr>
        <w:tabs>
          <w:tab w:val="left" w:pos="0"/>
        </w:tabs>
        <w:jc w:val="both"/>
        <w:rPr>
          <w:rFonts w:ascii="Arial Narrow" w:hAnsi="Arial Narrow" w:cs="Arial"/>
          <w:iCs/>
          <w:sz w:val="20"/>
          <w:szCs w:val="20"/>
        </w:rPr>
      </w:pPr>
    </w:p>
    <w:p w:rsidR="007409C3" w:rsidRPr="00DB0287" w:rsidRDefault="007409C3" w:rsidP="001D26B0">
      <w:pPr>
        <w:tabs>
          <w:tab w:val="left" w:pos="0"/>
        </w:tabs>
        <w:jc w:val="both"/>
        <w:rPr>
          <w:rFonts w:ascii="Arial Narrow" w:hAnsi="Arial Narrow" w:cs="Arial"/>
          <w:b/>
          <w:sz w:val="20"/>
          <w:szCs w:val="20"/>
          <w:u w:val="single"/>
        </w:rPr>
      </w:pPr>
      <w:r w:rsidRPr="00DB0287">
        <w:rPr>
          <w:rFonts w:ascii="Arial Narrow" w:hAnsi="Arial Narrow" w:cs="Arial"/>
          <w:b/>
          <w:sz w:val="20"/>
          <w:szCs w:val="20"/>
          <w:u w:val="single"/>
        </w:rPr>
        <w:t xml:space="preserve">CLÁUSULA </w:t>
      </w:r>
      <w:r w:rsidR="00A77B62" w:rsidRPr="00DB0287">
        <w:rPr>
          <w:rFonts w:ascii="Arial Narrow" w:hAnsi="Arial Narrow" w:cs="Arial"/>
          <w:b/>
          <w:sz w:val="20"/>
          <w:szCs w:val="20"/>
          <w:u w:val="single"/>
        </w:rPr>
        <w:t>NONA</w:t>
      </w:r>
      <w:r w:rsidRPr="00DB0287">
        <w:rPr>
          <w:rFonts w:ascii="Arial Narrow" w:hAnsi="Arial Narrow" w:cs="Arial"/>
          <w:b/>
          <w:sz w:val="20"/>
          <w:szCs w:val="20"/>
          <w:u w:val="single"/>
        </w:rPr>
        <w:t xml:space="preserve"> – OBRIGAÇÕES DAS PARTES</w:t>
      </w:r>
    </w:p>
    <w:p w:rsidR="007409C3" w:rsidRPr="002C13BC" w:rsidRDefault="007409C3" w:rsidP="001D26B0">
      <w:pPr>
        <w:tabs>
          <w:tab w:val="left" w:pos="0"/>
        </w:tabs>
        <w:rPr>
          <w:rFonts w:ascii="Arial Narrow" w:hAnsi="Arial Narrow" w:cs="Arial"/>
          <w:sz w:val="20"/>
          <w:szCs w:val="20"/>
          <w:lang w:val="x-none" w:eastAsia="pt-BR"/>
        </w:rPr>
      </w:pPr>
    </w:p>
    <w:p w:rsidR="007409C3" w:rsidRPr="002C13BC" w:rsidRDefault="00A77B62" w:rsidP="001D26B0">
      <w:pPr>
        <w:tabs>
          <w:tab w:val="left" w:pos="0"/>
        </w:tabs>
        <w:jc w:val="both"/>
        <w:rPr>
          <w:rFonts w:ascii="Arial Narrow" w:hAnsi="Arial Narrow" w:cs="Arial"/>
          <w:b/>
          <w:sz w:val="20"/>
          <w:szCs w:val="20"/>
          <w:lang w:val="pt-BR"/>
        </w:rPr>
      </w:pPr>
      <w:r w:rsidRPr="002C13BC">
        <w:rPr>
          <w:rFonts w:ascii="Arial Narrow" w:hAnsi="Arial Narrow" w:cs="Arial"/>
          <w:b/>
          <w:sz w:val="20"/>
          <w:szCs w:val="20"/>
        </w:rPr>
        <w:t>9</w:t>
      </w:r>
      <w:r w:rsidR="007409C3" w:rsidRPr="002C13BC">
        <w:rPr>
          <w:rFonts w:ascii="Arial Narrow" w:hAnsi="Arial Narrow" w:cs="Arial"/>
          <w:b/>
          <w:sz w:val="20"/>
          <w:szCs w:val="20"/>
        </w:rPr>
        <w:t xml:space="preserve">.1. </w:t>
      </w:r>
      <w:bookmarkStart w:id="36" w:name="_Hlk138868862"/>
      <w:r w:rsidRPr="002C13BC">
        <w:rPr>
          <w:rFonts w:ascii="Arial Narrow" w:hAnsi="Arial Narrow" w:cs="Arial"/>
          <w:b/>
          <w:sz w:val="20"/>
          <w:szCs w:val="20"/>
        </w:rPr>
        <w:t xml:space="preserve">Constitui </w:t>
      </w:r>
      <w:r w:rsidR="007409C3" w:rsidRPr="002C13BC">
        <w:rPr>
          <w:rFonts w:ascii="Arial Narrow" w:hAnsi="Arial Narrow" w:cs="Arial"/>
          <w:b/>
          <w:sz w:val="20"/>
          <w:szCs w:val="20"/>
        </w:rPr>
        <w:t>obrigações da Contratada</w:t>
      </w:r>
      <w:bookmarkEnd w:id="36"/>
      <w:r w:rsidR="000158B7" w:rsidRPr="002C13BC">
        <w:rPr>
          <w:rFonts w:ascii="Arial Narrow" w:hAnsi="Arial Narrow" w:cs="Arial"/>
          <w:b/>
          <w:sz w:val="20"/>
          <w:szCs w:val="20"/>
        </w:rPr>
        <w:t>:</w:t>
      </w:r>
    </w:p>
    <w:p w:rsidR="00DF2F89" w:rsidRPr="002C13BC" w:rsidRDefault="00DF2F89" w:rsidP="001D26B0">
      <w:pPr>
        <w:tabs>
          <w:tab w:val="left" w:pos="0"/>
        </w:tabs>
        <w:jc w:val="both"/>
        <w:rPr>
          <w:rFonts w:ascii="Arial Narrow" w:hAnsi="Arial Narrow" w:cs="Arial"/>
          <w:b/>
          <w:sz w:val="20"/>
          <w:szCs w:val="20"/>
        </w:rPr>
      </w:pPr>
    </w:p>
    <w:p w:rsidR="007409C3" w:rsidRPr="002C13BC" w:rsidRDefault="00DF2F89" w:rsidP="001D26B0">
      <w:pPr>
        <w:tabs>
          <w:tab w:val="left" w:pos="0"/>
        </w:tabs>
        <w:jc w:val="both"/>
        <w:rPr>
          <w:rFonts w:ascii="Arial Narrow" w:hAnsi="Arial Narrow" w:cs="Arial"/>
          <w:sz w:val="20"/>
          <w:szCs w:val="20"/>
        </w:rPr>
      </w:pPr>
      <w:r w:rsidRPr="002C13BC">
        <w:rPr>
          <w:rFonts w:ascii="Arial Narrow" w:hAnsi="Arial Narrow" w:cs="Arial"/>
          <w:b/>
          <w:sz w:val="20"/>
          <w:szCs w:val="20"/>
        </w:rPr>
        <w:t xml:space="preserve">9.1.1. </w:t>
      </w:r>
      <w:r w:rsidRPr="002C13BC">
        <w:rPr>
          <w:rFonts w:ascii="Arial Narrow" w:hAnsi="Arial Narrow" w:cs="Arial"/>
          <w:sz w:val="20"/>
          <w:szCs w:val="20"/>
        </w:rPr>
        <w:t>Cumprir todas as obrigações constantes no Edital</w:t>
      </w:r>
      <w:r w:rsidR="004C5DFB" w:rsidRPr="002C13BC">
        <w:rPr>
          <w:rFonts w:ascii="Arial Narrow" w:hAnsi="Arial Narrow" w:cs="Arial"/>
          <w:sz w:val="20"/>
          <w:szCs w:val="20"/>
        </w:rPr>
        <w:t>, no Termo de Referência e neste instrumento, nas quantidades, prazos e condições pactuadas.</w:t>
      </w:r>
    </w:p>
    <w:p w:rsidR="00DF2F89" w:rsidRPr="002C13BC" w:rsidRDefault="00DF2F89" w:rsidP="001D26B0">
      <w:pPr>
        <w:tabs>
          <w:tab w:val="left" w:pos="0"/>
        </w:tabs>
        <w:jc w:val="both"/>
        <w:rPr>
          <w:rFonts w:ascii="Arial Narrow" w:hAnsi="Arial Narrow" w:cs="Arial"/>
          <w:sz w:val="20"/>
          <w:szCs w:val="20"/>
        </w:rPr>
      </w:pPr>
    </w:p>
    <w:p w:rsidR="00A77B62" w:rsidRPr="002C13BC" w:rsidRDefault="00DC01A2" w:rsidP="001D26B0">
      <w:pPr>
        <w:jc w:val="both"/>
        <w:rPr>
          <w:rFonts w:ascii="Arial Narrow" w:hAnsi="Arial Narrow" w:cs="Arial"/>
          <w:sz w:val="20"/>
          <w:szCs w:val="20"/>
        </w:rPr>
      </w:pPr>
      <w:r w:rsidRPr="002C13BC">
        <w:rPr>
          <w:rFonts w:ascii="Arial Narrow" w:hAnsi="Arial Narrow" w:cs="Arial"/>
          <w:b/>
          <w:sz w:val="20"/>
          <w:szCs w:val="20"/>
        </w:rPr>
        <w:t>9</w:t>
      </w:r>
      <w:r w:rsidR="00A77B62" w:rsidRPr="002C13BC">
        <w:rPr>
          <w:rFonts w:ascii="Arial Narrow" w:hAnsi="Arial Narrow" w:cs="Arial"/>
          <w:b/>
          <w:sz w:val="20"/>
          <w:szCs w:val="20"/>
        </w:rPr>
        <w:t>.1.2.</w:t>
      </w:r>
      <w:r w:rsidR="00A77B62" w:rsidRPr="002C13BC">
        <w:rPr>
          <w:rFonts w:ascii="Arial Narrow" w:hAnsi="Arial Narrow" w:cs="Arial"/>
          <w:sz w:val="20"/>
          <w:szCs w:val="20"/>
        </w:rPr>
        <w:t xml:space="preserve"> Entregar</w:t>
      </w:r>
      <w:r w:rsidR="00A77B62" w:rsidRPr="002C13BC">
        <w:rPr>
          <w:rFonts w:ascii="Arial Narrow" w:hAnsi="Arial Narrow" w:cs="Arial"/>
          <w:spacing w:val="14"/>
          <w:sz w:val="20"/>
          <w:szCs w:val="20"/>
        </w:rPr>
        <w:t xml:space="preserve"> </w:t>
      </w:r>
      <w:r w:rsidR="00A77B62" w:rsidRPr="002C13BC">
        <w:rPr>
          <w:rFonts w:ascii="Arial Narrow" w:hAnsi="Arial Narrow" w:cs="Arial"/>
          <w:sz w:val="20"/>
          <w:szCs w:val="20"/>
        </w:rPr>
        <w:t>o(s)</w:t>
      </w:r>
      <w:r w:rsidR="00A77B62" w:rsidRPr="002C13BC">
        <w:rPr>
          <w:rFonts w:ascii="Arial Narrow" w:hAnsi="Arial Narrow" w:cs="Arial"/>
          <w:spacing w:val="16"/>
          <w:sz w:val="20"/>
          <w:szCs w:val="20"/>
        </w:rPr>
        <w:t xml:space="preserve"> </w:t>
      </w:r>
      <w:r w:rsidR="00A77B62" w:rsidRPr="002C13BC">
        <w:rPr>
          <w:rFonts w:ascii="Arial Narrow" w:hAnsi="Arial Narrow" w:cs="Arial"/>
          <w:sz w:val="20"/>
          <w:szCs w:val="20"/>
        </w:rPr>
        <w:t>objeto(s)</w:t>
      </w:r>
      <w:r w:rsidR="00A77B62" w:rsidRPr="002C13BC">
        <w:rPr>
          <w:rFonts w:ascii="Arial Narrow" w:hAnsi="Arial Narrow" w:cs="Arial"/>
          <w:spacing w:val="16"/>
          <w:sz w:val="20"/>
          <w:szCs w:val="20"/>
        </w:rPr>
        <w:t xml:space="preserve"> </w:t>
      </w:r>
      <w:r w:rsidR="00A77B62" w:rsidRPr="002C13BC">
        <w:rPr>
          <w:rFonts w:ascii="Arial Narrow" w:hAnsi="Arial Narrow" w:cs="Arial"/>
          <w:sz w:val="20"/>
          <w:szCs w:val="20"/>
        </w:rPr>
        <w:t>de</w:t>
      </w:r>
      <w:r w:rsidR="00A77B62" w:rsidRPr="002C13BC">
        <w:rPr>
          <w:rFonts w:ascii="Arial Narrow" w:hAnsi="Arial Narrow" w:cs="Arial"/>
          <w:spacing w:val="14"/>
          <w:sz w:val="20"/>
          <w:szCs w:val="20"/>
        </w:rPr>
        <w:t xml:space="preserve"> </w:t>
      </w:r>
      <w:r w:rsidR="00A77B62" w:rsidRPr="002C13BC">
        <w:rPr>
          <w:rFonts w:ascii="Arial Narrow" w:hAnsi="Arial Narrow" w:cs="Arial"/>
          <w:sz w:val="20"/>
          <w:szCs w:val="20"/>
        </w:rPr>
        <w:t>acordo</w:t>
      </w:r>
      <w:r w:rsidR="00A77B62" w:rsidRPr="002C13BC">
        <w:rPr>
          <w:rFonts w:ascii="Arial Narrow" w:hAnsi="Arial Narrow" w:cs="Arial"/>
          <w:spacing w:val="14"/>
          <w:sz w:val="20"/>
          <w:szCs w:val="20"/>
        </w:rPr>
        <w:t xml:space="preserve"> </w:t>
      </w:r>
      <w:r w:rsidR="00A77B62" w:rsidRPr="002C13BC">
        <w:rPr>
          <w:rFonts w:ascii="Arial Narrow" w:hAnsi="Arial Narrow" w:cs="Arial"/>
          <w:sz w:val="20"/>
          <w:szCs w:val="20"/>
        </w:rPr>
        <w:t>com</w:t>
      </w:r>
      <w:r w:rsidR="00A77B62" w:rsidRPr="002C13BC">
        <w:rPr>
          <w:rFonts w:ascii="Arial Narrow" w:hAnsi="Arial Narrow" w:cs="Arial"/>
          <w:spacing w:val="17"/>
          <w:sz w:val="20"/>
          <w:szCs w:val="20"/>
        </w:rPr>
        <w:t xml:space="preserve"> </w:t>
      </w:r>
      <w:r w:rsidR="00A77B62" w:rsidRPr="002C13BC">
        <w:rPr>
          <w:rFonts w:ascii="Arial Narrow" w:hAnsi="Arial Narrow" w:cs="Arial"/>
          <w:sz w:val="20"/>
          <w:szCs w:val="20"/>
        </w:rPr>
        <w:t>a(s)</w:t>
      </w:r>
      <w:r w:rsidR="00A77B62" w:rsidRPr="002C13BC">
        <w:rPr>
          <w:rFonts w:ascii="Arial Narrow" w:hAnsi="Arial Narrow" w:cs="Arial"/>
          <w:spacing w:val="17"/>
          <w:sz w:val="20"/>
          <w:szCs w:val="20"/>
        </w:rPr>
        <w:t xml:space="preserve"> </w:t>
      </w:r>
      <w:r w:rsidR="00A77B62" w:rsidRPr="002C13BC">
        <w:rPr>
          <w:rFonts w:ascii="Arial Narrow" w:hAnsi="Arial Narrow" w:cs="Arial"/>
          <w:sz w:val="20"/>
          <w:szCs w:val="20"/>
        </w:rPr>
        <w:t>especificação(ções)</w:t>
      </w:r>
      <w:r w:rsidR="00A77B62" w:rsidRPr="002C13BC">
        <w:rPr>
          <w:rFonts w:ascii="Arial Narrow" w:hAnsi="Arial Narrow" w:cs="Arial"/>
          <w:spacing w:val="15"/>
          <w:sz w:val="20"/>
          <w:szCs w:val="20"/>
        </w:rPr>
        <w:t xml:space="preserve"> </w:t>
      </w:r>
      <w:r w:rsidR="00A77B62" w:rsidRPr="002C13BC">
        <w:rPr>
          <w:rFonts w:ascii="Arial Narrow" w:hAnsi="Arial Narrow" w:cs="Arial"/>
          <w:sz w:val="20"/>
          <w:szCs w:val="20"/>
        </w:rPr>
        <w:t>constante(s)</w:t>
      </w:r>
      <w:r w:rsidR="00A77B62" w:rsidRPr="002C13BC">
        <w:rPr>
          <w:rFonts w:ascii="Arial Narrow" w:hAnsi="Arial Narrow" w:cs="Arial"/>
          <w:spacing w:val="15"/>
          <w:sz w:val="20"/>
          <w:szCs w:val="20"/>
        </w:rPr>
        <w:t xml:space="preserve"> </w:t>
      </w:r>
      <w:r w:rsidRPr="002C13BC">
        <w:rPr>
          <w:rFonts w:ascii="Arial Narrow" w:hAnsi="Arial Narrow" w:cs="Arial"/>
          <w:sz w:val="20"/>
          <w:szCs w:val="20"/>
        </w:rPr>
        <w:t xml:space="preserve">na Cláusula Segunda </w:t>
      </w:r>
      <w:r w:rsidR="00A77B62" w:rsidRPr="002C13BC">
        <w:rPr>
          <w:rFonts w:ascii="Arial Narrow" w:hAnsi="Arial Narrow" w:cs="Arial"/>
          <w:spacing w:val="-57"/>
          <w:sz w:val="20"/>
          <w:szCs w:val="20"/>
        </w:rPr>
        <w:t xml:space="preserve"> </w:t>
      </w:r>
      <w:r w:rsidR="00A77B62" w:rsidRPr="002C13BC">
        <w:rPr>
          <w:rFonts w:ascii="Arial Narrow" w:hAnsi="Arial Narrow" w:cs="Arial"/>
          <w:sz w:val="20"/>
          <w:szCs w:val="20"/>
        </w:rPr>
        <w:t>deste</w:t>
      </w:r>
      <w:r w:rsidR="00A77B62" w:rsidRPr="002C13BC">
        <w:rPr>
          <w:rFonts w:ascii="Arial Narrow" w:hAnsi="Arial Narrow" w:cs="Arial"/>
          <w:spacing w:val="-1"/>
          <w:sz w:val="20"/>
          <w:szCs w:val="20"/>
        </w:rPr>
        <w:t xml:space="preserve"> </w:t>
      </w:r>
      <w:r w:rsidRPr="002C13BC">
        <w:rPr>
          <w:rFonts w:ascii="Arial Narrow" w:hAnsi="Arial Narrow" w:cs="Arial"/>
          <w:spacing w:val="-1"/>
          <w:sz w:val="20"/>
          <w:szCs w:val="20"/>
        </w:rPr>
        <w:t>instrumento</w:t>
      </w:r>
      <w:r w:rsidR="00A77B62" w:rsidRPr="002C13BC">
        <w:rPr>
          <w:rFonts w:ascii="Arial Narrow" w:hAnsi="Arial Narrow" w:cs="Arial"/>
          <w:sz w:val="20"/>
          <w:szCs w:val="20"/>
        </w:rPr>
        <w:t>.</w:t>
      </w:r>
    </w:p>
    <w:p w:rsidR="00A77B62" w:rsidRPr="002C13BC" w:rsidRDefault="00A77B62" w:rsidP="001D26B0">
      <w:pPr>
        <w:jc w:val="both"/>
        <w:rPr>
          <w:rFonts w:ascii="Arial Narrow" w:hAnsi="Arial Narrow" w:cs="Arial"/>
          <w:sz w:val="20"/>
          <w:szCs w:val="20"/>
        </w:rPr>
      </w:pPr>
    </w:p>
    <w:p w:rsidR="00A77B62" w:rsidRPr="002C13BC" w:rsidRDefault="00DC01A2" w:rsidP="001D26B0">
      <w:pPr>
        <w:jc w:val="both"/>
        <w:rPr>
          <w:rFonts w:ascii="Arial Narrow" w:hAnsi="Arial Narrow" w:cs="Arial"/>
          <w:sz w:val="20"/>
          <w:szCs w:val="20"/>
        </w:rPr>
      </w:pPr>
      <w:r w:rsidRPr="002C13BC">
        <w:rPr>
          <w:rFonts w:ascii="Arial Narrow" w:hAnsi="Arial Narrow" w:cs="Arial"/>
          <w:b/>
          <w:sz w:val="20"/>
          <w:szCs w:val="20"/>
        </w:rPr>
        <w:t>9</w:t>
      </w:r>
      <w:r w:rsidR="00A77B62" w:rsidRPr="002C13BC">
        <w:rPr>
          <w:rFonts w:ascii="Arial Narrow" w:hAnsi="Arial Narrow" w:cs="Arial"/>
          <w:b/>
          <w:sz w:val="20"/>
          <w:szCs w:val="20"/>
        </w:rPr>
        <w:t>.1.3.</w:t>
      </w:r>
      <w:r w:rsidR="00A77B62" w:rsidRPr="002C13BC">
        <w:rPr>
          <w:rFonts w:ascii="Arial Narrow" w:hAnsi="Arial Narrow" w:cs="Arial"/>
          <w:sz w:val="20"/>
          <w:szCs w:val="20"/>
        </w:rPr>
        <w:t xml:space="preserve"> Providenciar</w:t>
      </w:r>
      <w:r w:rsidR="00A77B62" w:rsidRPr="002C13BC">
        <w:rPr>
          <w:rFonts w:ascii="Arial Narrow" w:hAnsi="Arial Narrow" w:cs="Arial"/>
          <w:spacing w:val="18"/>
          <w:sz w:val="20"/>
          <w:szCs w:val="20"/>
        </w:rPr>
        <w:t xml:space="preserve"> </w:t>
      </w:r>
      <w:r w:rsidR="00A77B62" w:rsidRPr="002C13BC">
        <w:rPr>
          <w:rFonts w:ascii="Arial Narrow" w:hAnsi="Arial Narrow" w:cs="Arial"/>
          <w:sz w:val="20"/>
          <w:szCs w:val="20"/>
        </w:rPr>
        <w:t>a</w:t>
      </w:r>
      <w:r w:rsidR="00A77B62" w:rsidRPr="002C13BC">
        <w:rPr>
          <w:rFonts w:ascii="Arial Narrow" w:hAnsi="Arial Narrow" w:cs="Arial"/>
          <w:spacing w:val="21"/>
          <w:sz w:val="20"/>
          <w:szCs w:val="20"/>
        </w:rPr>
        <w:t xml:space="preserve"> </w:t>
      </w:r>
      <w:r w:rsidR="00A77B62" w:rsidRPr="002C13BC">
        <w:rPr>
          <w:rFonts w:ascii="Arial Narrow" w:hAnsi="Arial Narrow" w:cs="Arial"/>
          <w:sz w:val="20"/>
          <w:szCs w:val="20"/>
        </w:rPr>
        <w:t>imediata</w:t>
      </w:r>
      <w:r w:rsidR="00A77B62" w:rsidRPr="002C13BC">
        <w:rPr>
          <w:rFonts w:ascii="Arial Narrow" w:hAnsi="Arial Narrow" w:cs="Arial"/>
          <w:spacing w:val="18"/>
          <w:sz w:val="20"/>
          <w:szCs w:val="20"/>
        </w:rPr>
        <w:t xml:space="preserve"> </w:t>
      </w:r>
      <w:r w:rsidR="00A77B62" w:rsidRPr="002C13BC">
        <w:rPr>
          <w:rFonts w:ascii="Arial Narrow" w:hAnsi="Arial Narrow" w:cs="Arial"/>
          <w:sz w:val="20"/>
          <w:szCs w:val="20"/>
        </w:rPr>
        <w:t>correção</w:t>
      </w:r>
      <w:r w:rsidR="00A77B62" w:rsidRPr="002C13BC">
        <w:rPr>
          <w:rFonts w:ascii="Arial Narrow" w:hAnsi="Arial Narrow" w:cs="Arial"/>
          <w:spacing w:val="20"/>
          <w:sz w:val="20"/>
          <w:szCs w:val="20"/>
        </w:rPr>
        <w:t xml:space="preserve"> </w:t>
      </w:r>
      <w:r w:rsidR="00A77B62" w:rsidRPr="002C13BC">
        <w:rPr>
          <w:rFonts w:ascii="Arial Narrow" w:hAnsi="Arial Narrow" w:cs="Arial"/>
          <w:sz w:val="20"/>
          <w:szCs w:val="20"/>
        </w:rPr>
        <w:t>das</w:t>
      </w:r>
      <w:r w:rsidR="00A77B62" w:rsidRPr="002C13BC">
        <w:rPr>
          <w:rFonts w:ascii="Arial Narrow" w:hAnsi="Arial Narrow" w:cs="Arial"/>
          <w:spacing w:val="20"/>
          <w:sz w:val="20"/>
          <w:szCs w:val="20"/>
        </w:rPr>
        <w:t xml:space="preserve"> </w:t>
      </w:r>
      <w:r w:rsidR="00A77B62" w:rsidRPr="002C13BC">
        <w:rPr>
          <w:rFonts w:ascii="Arial Narrow" w:hAnsi="Arial Narrow" w:cs="Arial"/>
          <w:sz w:val="20"/>
          <w:szCs w:val="20"/>
        </w:rPr>
        <w:t>irregularidades</w:t>
      </w:r>
      <w:r w:rsidR="00A77B62" w:rsidRPr="002C13BC">
        <w:rPr>
          <w:rFonts w:ascii="Arial Narrow" w:hAnsi="Arial Narrow" w:cs="Arial"/>
          <w:spacing w:val="19"/>
          <w:sz w:val="20"/>
          <w:szCs w:val="20"/>
        </w:rPr>
        <w:t xml:space="preserve"> </w:t>
      </w:r>
      <w:r w:rsidR="00A77B62" w:rsidRPr="002C13BC">
        <w:rPr>
          <w:rFonts w:ascii="Arial Narrow" w:hAnsi="Arial Narrow" w:cs="Arial"/>
          <w:sz w:val="20"/>
          <w:szCs w:val="20"/>
        </w:rPr>
        <w:t>apontadas</w:t>
      </w:r>
      <w:r w:rsidR="00A77B62" w:rsidRPr="002C13BC">
        <w:rPr>
          <w:rFonts w:ascii="Arial Narrow" w:hAnsi="Arial Narrow" w:cs="Arial"/>
          <w:spacing w:val="20"/>
          <w:sz w:val="20"/>
          <w:szCs w:val="20"/>
        </w:rPr>
        <w:t xml:space="preserve"> </w:t>
      </w:r>
      <w:r w:rsidR="00A77B62" w:rsidRPr="002C13BC">
        <w:rPr>
          <w:rFonts w:ascii="Arial Narrow" w:hAnsi="Arial Narrow" w:cs="Arial"/>
          <w:sz w:val="20"/>
          <w:szCs w:val="20"/>
        </w:rPr>
        <w:t>pelo</w:t>
      </w:r>
      <w:r w:rsidR="00A77B62" w:rsidRPr="002C13BC">
        <w:rPr>
          <w:rFonts w:ascii="Arial Narrow" w:hAnsi="Arial Narrow" w:cs="Arial"/>
          <w:spacing w:val="20"/>
          <w:sz w:val="20"/>
          <w:szCs w:val="20"/>
        </w:rPr>
        <w:t xml:space="preserve"> </w:t>
      </w:r>
      <w:r w:rsidR="00A77B62" w:rsidRPr="002C13BC">
        <w:rPr>
          <w:rFonts w:ascii="Arial Narrow" w:hAnsi="Arial Narrow" w:cs="Arial"/>
          <w:sz w:val="20"/>
          <w:szCs w:val="20"/>
        </w:rPr>
        <w:t>Contratante,</w:t>
      </w:r>
      <w:r w:rsidR="00A77B62" w:rsidRPr="002C13BC">
        <w:rPr>
          <w:rFonts w:ascii="Arial Narrow" w:hAnsi="Arial Narrow" w:cs="Arial"/>
          <w:spacing w:val="19"/>
          <w:sz w:val="20"/>
          <w:szCs w:val="20"/>
        </w:rPr>
        <w:t xml:space="preserve"> </w:t>
      </w:r>
      <w:r w:rsidR="00A77B62" w:rsidRPr="002C13BC">
        <w:rPr>
          <w:rFonts w:ascii="Arial Narrow" w:hAnsi="Arial Narrow" w:cs="Arial"/>
          <w:sz w:val="20"/>
          <w:szCs w:val="20"/>
        </w:rPr>
        <w:t>quanto</w:t>
      </w:r>
      <w:r w:rsidR="00A77B62" w:rsidRPr="002C13BC">
        <w:rPr>
          <w:rFonts w:ascii="Arial Narrow" w:hAnsi="Arial Narrow" w:cs="Arial"/>
          <w:spacing w:val="20"/>
          <w:sz w:val="20"/>
          <w:szCs w:val="20"/>
        </w:rPr>
        <w:t xml:space="preserve"> </w:t>
      </w:r>
      <w:r w:rsidRPr="002C13BC">
        <w:rPr>
          <w:rFonts w:ascii="Arial Narrow" w:hAnsi="Arial Narrow" w:cs="Arial"/>
          <w:sz w:val="20"/>
          <w:szCs w:val="20"/>
        </w:rPr>
        <w:t>a</w:t>
      </w:r>
      <w:r w:rsidR="00A77B62" w:rsidRPr="002C13BC">
        <w:rPr>
          <w:rFonts w:ascii="Arial Narrow" w:hAnsi="Arial Narrow" w:cs="Arial"/>
          <w:sz w:val="20"/>
          <w:szCs w:val="20"/>
        </w:rPr>
        <w:t>o fornecimento.</w:t>
      </w:r>
    </w:p>
    <w:p w:rsidR="00A77B62" w:rsidRPr="002C13BC" w:rsidRDefault="00A77B62" w:rsidP="001D26B0">
      <w:pPr>
        <w:jc w:val="both"/>
        <w:rPr>
          <w:rFonts w:ascii="Arial Narrow" w:hAnsi="Arial Narrow" w:cs="Arial"/>
          <w:sz w:val="20"/>
          <w:szCs w:val="20"/>
        </w:rPr>
      </w:pPr>
    </w:p>
    <w:p w:rsidR="00A77B62" w:rsidRPr="002C13BC" w:rsidRDefault="00DC01A2" w:rsidP="001D26B0">
      <w:pPr>
        <w:jc w:val="both"/>
        <w:rPr>
          <w:rFonts w:ascii="Arial Narrow" w:hAnsi="Arial Narrow" w:cs="Arial"/>
          <w:sz w:val="20"/>
          <w:szCs w:val="20"/>
        </w:rPr>
      </w:pPr>
      <w:r w:rsidRPr="002C13BC">
        <w:rPr>
          <w:rFonts w:ascii="Arial Narrow" w:hAnsi="Arial Narrow" w:cs="Arial"/>
          <w:b/>
          <w:sz w:val="20"/>
          <w:szCs w:val="20"/>
        </w:rPr>
        <w:t>9</w:t>
      </w:r>
      <w:r w:rsidR="00A77B62" w:rsidRPr="002C13BC">
        <w:rPr>
          <w:rFonts w:ascii="Arial Narrow" w:hAnsi="Arial Narrow" w:cs="Arial"/>
          <w:b/>
          <w:sz w:val="20"/>
          <w:szCs w:val="20"/>
        </w:rPr>
        <w:t>.1.4.</w:t>
      </w:r>
      <w:r w:rsidR="00A77B62" w:rsidRPr="002C13BC">
        <w:rPr>
          <w:rFonts w:ascii="Arial Narrow" w:hAnsi="Arial Narrow" w:cs="Arial"/>
          <w:sz w:val="20"/>
          <w:szCs w:val="20"/>
        </w:rPr>
        <w:t xml:space="preserve"> Substituir, no prazo fixado pelo Hospital Metropolitano Odilon Behrens, os itens fornecidos fora das especificações ou com quaisquer outras irregularidades. </w:t>
      </w:r>
    </w:p>
    <w:p w:rsidR="00A77B62" w:rsidRPr="002C13BC" w:rsidRDefault="00A77B62" w:rsidP="001D26B0">
      <w:pPr>
        <w:jc w:val="both"/>
        <w:rPr>
          <w:rFonts w:ascii="Arial Narrow" w:hAnsi="Arial Narrow" w:cs="Arial"/>
          <w:sz w:val="20"/>
          <w:szCs w:val="20"/>
        </w:rPr>
      </w:pPr>
    </w:p>
    <w:p w:rsidR="00A77B62" w:rsidRPr="002C13BC" w:rsidRDefault="001071A6" w:rsidP="001D26B0">
      <w:pPr>
        <w:jc w:val="both"/>
        <w:rPr>
          <w:rFonts w:ascii="Arial Narrow" w:hAnsi="Arial Narrow" w:cs="Arial"/>
          <w:sz w:val="20"/>
          <w:szCs w:val="20"/>
        </w:rPr>
      </w:pPr>
      <w:r w:rsidRPr="002C13BC">
        <w:rPr>
          <w:rFonts w:ascii="Arial Narrow" w:hAnsi="Arial Narrow" w:cs="Arial"/>
          <w:b/>
          <w:sz w:val="20"/>
          <w:szCs w:val="20"/>
        </w:rPr>
        <w:t>9</w:t>
      </w:r>
      <w:r w:rsidR="00A77B62" w:rsidRPr="002C13BC">
        <w:rPr>
          <w:rFonts w:ascii="Arial Narrow" w:hAnsi="Arial Narrow" w:cs="Arial"/>
          <w:b/>
          <w:sz w:val="20"/>
          <w:szCs w:val="20"/>
        </w:rPr>
        <w:t>.1.5.</w:t>
      </w:r>
      <w:r w:rsidR="00A77B62" w:rsidRPr="002C13BC">
        <w:rPr>
          <w:rFonts w:ascii="Arial Narrow" w:hAnsi="Arial Narrow" w:cs="Arial"/>
          <w:sz w:val="20"/>
          <w:szCs w:val="20"/>
        </w:rPr>
        <w:t xml:space="preserve"> Comunicar à </w:t>
      </w:r>
      <w:r w:rsidR="00A77B62" w:rsidRPr="002C13BC">
        <w:rPr>
          <w:rFonts w:ascii="Arial Narrow" w:hAnsi="Arial Narrow" w:cs="Arial"/>
          <w:snapToGrid w:val="0"/>
          <w:sz w:val="20"/>
          <w:szCs w:val="20"/>
        </w:rPr>
        <w:t>Gerência de Cadastro de Fornecedores/Secretaria Municipal Adjunta de Gestão Administrativa da PBH,</w:t>
      </w:r>
      <w:r w:rsidR="00A77B62" w:rsidRPr="002C13BC">
        <w:rPr>
          <w:rFonts w:ascii="Arial Narrow" w:hAnsi="Arial Narrow" w:cs="Arial"/>
          <w:sz w:val="20"/>
          <w:szCs w:val="20"/>
        </w:rPr>
        <w:t xml:space="preserve"> toda e qualquer alteração de dados cadastrais para atualização junto ao </w:t>
      </w:r>
      <w:r w:rsidR="00A77B62" w:rsidRPr="002C13BC">
        <w:rPr>
          <w:rFonts w:ascii="Arial Narrow" w:hAnsi="Arial Narrow" w:cs="Arial"/>
          <w:snapToGrid w:val="0"/>
          <w:sz w:val="20"/>
          <w:szCs w:val="20"/>
        </w:rPr>
        <w:t>SUCAF – Sistema Único de Cadastro de Fornecedores do Município de Belo Horizonte.</w:t>
      </w:r>
      <w:r w:rsidR="00A77B62" w:rsidRPr="002C13BC">
        <w:rPr>
          <w:rFonts w:ascii="Arial Narrow" w:hAnsi="Arial Narrow" w:cs="Arial"/>
          <w:sz w:val="20"/>
          <w:szCs w:val="20"/>
        </w:rPr>
        <w:t xml:space="preserve"> </w:t>
      </w:r>
    </w:p>
    <w:p w:rsidR="00A77B62" w:rsidRPr="002C13BC" w:rsidRDefault="00A77B62" w:rsidP="001D26B0">
      <w:pPr>
        <w:jc w:val="both"/>
        <w:rPr>
          <w:rFonts w:ascii="Arial Narrow" w:hAnsi="Arial Narrow" w:cs="Arial"/>
          <w:sz w:val="20"/>
          <w:szCs w:val="20"/>
        </w:rPr>
      </w:pPr>
    </w:p>
    <w:p w:rsidR="00A77B62" w:rsidRPr="002C13BC" w:rsidRDefault="001071A6" w:rsidP="001D26B0">
      <w:pPr>
        <w:jc w:val="both"/>
        <w:rPr>
          <w:rFonts w:ascii="Arial Narrow" w:hAnsi="Arial Narrow" w:cs="Arial"/>
          <w:sz w:val="20"/>
          <w:szCs w:val="20"/>
        </w:rPr>
      </w:pPr>
      <w:r w:rsidRPr="002C13BC">
        <w:rPr>
          <w:rFonts w:ascii="Arial Narrow" w:hAnsi="Arial Narrow" w:cs="Arial"/>
          <w:b/>
          <w:sz w:val="20"/>
          <w:szCs w:val="20"/>
        </w:rPr>
        <w:t>9</w:t>
      </w:r>
      <w:r w:rsidR="00A77B62" w:rsidRPr="002C13BC">
        <w:rPr>
          <w:rFonts w:ascii="Arial Narrow" w:hAnsi="Arial Narrow" w:cs="Arial"/>
          <w:b/>
          <w:sz w:val="20"/>
          <w:szCs w:val="20"/>
        </w:rPr>
        <w:t>.1.6.</w:t>
      </w:r>
      <w:r w:rsidR="00A77B62" w:rsidRPr="002C13BC">
        <w:rPr>
          <w:rFonts w:ascii="Arial Narrow" w:hAnsi="Arial Narrow" w:cs="Arial"/>
          <w:sz w:val="20"/>
          <w:szCs w:val="20"/>
        </w:rPr>
        <w:t xml:space="preserve"> Responsabilizar-se pelos salários, encargos sociais, previdenciários, securitários, taxas, impostos e quaisquer outros que incidam ou venham a incidir sobre o objeto. </w:t>
      </w:r>
    </w:p>
    <w:p w:rsidR="00A77B62" w:rsidRPr="002C13BC" w:rsidRDefault="00A77B62" w:rsidP="001D26B0">
      <w:pPr>
        <w:jc w:val="both"/>
        <w:rPr>
          <w:rFonts w:ascii="Arial Narrow" w:hAnsi="Arial Narrow" w:cs="Arial"/>
          <w:sz w:val="20"/>
          <w:szCs w:val="20"/>
        </w:rPr>
      </w:pPr>
    </w:p>
    <w:p w:rsidR="00A77B62" w:rsidRPr="002C13BC" w:rsidRDefault="001071A6" w:rsidP="001D26B0">
      <w:pPr>
        <w:jc w:val="both"/>
        <w:rPr>
          <w:rFonts w:ascii="Arial Narrow" w:hAnsi="Arial Narrow" w:cs="Arial"/>
          <w:sz w:val="20"/>
          <w:szCs w:val="20"/>
        </w:rPr>
      </w:pPr>
      <w:r w:rsidRPr="002C13BC">
        <w:rPr>
          <w:rFonts w:ascii="Arial Narrow" w:hAnsi="Arial Narrow" w:cs="Arial"/>
          <w:b/>
          <w:sz w:val="20"/>
          <w:szCs w:val="20"/>
        </w:rPr>
        <w:t>9</w:t>
      </w:r>
      <w:r w:rsidR="00A77B62" w:rsidRPr="002C13BC">
        <w:rPr>
          <w:rFonts w:ascii="Arial Narrow" w:hAnsi="Arial Narrow" w:cs="Arial"/>
          <w:b/>
          <w:sz w:val="20"/>
          <w:szCs w:val="20"/>
        </w:rPr>
        <w:t>.1.7.</w:t>
      </w:r>
      <w:r w:rsidR="00A77B62" w:rsidRPr="002C13BC">
        <w:rPr>
          <w:rFonts w:ascii="Arial Narrow" w:hAnsi="Arial Narrow" w:cs="Arial"/>
          <w:sz w:val="20"/>
          <w:szCs w:val="20"/>
        </w:rPr>
        <w:t xml:space="preserve"> Responsabilizar-se</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por</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todos</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e</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quaisquer</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danos</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e/ou</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prejuízos</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que</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vier</w:t>
      </w:r>
      <w:r w:rsidR="00A77B62" w:rsidRPr="002C13BC">
        <w:rPr>
          <w:rFonts w:ascii="Arial Narrow" w:hAnsi="Arial Narrow" w:cs="Arial"/>
          <w:spacing w:val="1"/>
          <w:sz w:val="20"/>
          <w:szCs w:val="20"/>
        </w:rPr>
        <w:t xml:space="preserve"> </w:t>
      </w:r>
      <w:r w:rsidRPr="002C13BC">
        <w:rPr>
          <w:rFonts w:ascii="Arial Narrow" w:hAnsi="Arial Narrow" w:cs="Arial"/>
          <w:spacing w:val="1"/>
          <w:sz w:val="20"/>
          <w:szCs w:val="20"/>
        </w:rPr>
        <w:t xml:space="preserve">a </w:t>
      </w:r>
      <w:r w:rsidR="00A77B62" w:rsidRPr="002C13BC">
        <w:rPr>
          <w:rFonts w:ascii="Arial Narrow" w:hAnsi="Arial Narrow" w:cs="Arial"/>
          <w:sz w:val="20"/>
          <w:szCs w:val="20"/>
        </w:rPr>
        <w:t>causar</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ao</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Contratante ou a terceiros, por sua culpa ou dolo, na pessoa de preposto ou terceiros a seu serviço,</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não excluindo ou reduzindo essa responsabilidade a fiscalização ou o acompanhamento pelo</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 xml:space="preserve">Contratante. </w:t>
      </w:r>
    </w:p>
    <w:p w:rsidR="00A77B62" w:rsidRPr="002C13BC" w:rsidRDefault="00A77B62" w:rsidP="001D26B0">
      <w:pPr>
        <w:jc w:val="both"/>
        <w:rPr>
          <w:rFonts w:ascii="Arial Narrow" w:hAnsi="Arial Narrow" w:cs="Arial"/>
          <w:sz w:val="20"/>
          <w:szCs w:val="20"/>
        </w:rPr>
      </w:pPr>
    </w:p>
    <w:p w:rsidR="00A77B62" w:rsidRPr="002C13BC" w:rsidRDefault="001071A6" w:rsidP="001D26B0">
      <w:pPr>
        <w:jc w:val="both"/>
        <w:rPr>
          <w:rFonts w:ascii="Arial Narrow" w:hAnsi="Arial Narrow" w:cs="Arial"/>
          <w:sz w:val="20"/>
          <w:szCs w:val="20"/>
        </w:rPr>
      </w:pPr>
      <w:r w:rsidRPr="002C13BC">
        <w:rPr>
          <w:rFonts w:ascii="Arial Narrow" w:hAnsi="Arial Narrow" w:cs="Arial"/>
          <w:b/>
          <w:sz w:val="20"/>
          <w:szCs w:val="20"/>
        </w:rPr>
        <w:t>9</w:t>
      </w:r>
      <w:r w:rsidR="00A77B62" w:rsidRPr="002C13BC">
        <w:rPr>
          <w:rFonts w:ascii="Arial Narrow" w:hAnsi="Arial Narrow" w:cs="Arial"/>
          <w:b/>
          <w:sz w:val="20"/>
          <w:szCs w:val="20"/>
        </w:rPr>
        <w:t>.1.8.</w:t>
      </w:r>
      <w:r w:rsidR="00A77B62" w:rsidRPr="002C13BC">
        <w:rPr>
          <w:rFonts w:ascii="Arial Narrow" w:hAnsi="Arial Narrow" w:cs="Arial"/>
          <w:sz w:val="20"/>
          <w:szCs w:val="20"/>
        </w:rPr>
        <w:t xml:space="preserve"> Apresentar sempre que solicitado pelo Contratante, comprovação de cumprimento das obrigações tributárias e sociais legalmente exigidas. </w:t>
      </w:r>
    </w:p>
    <w:p w:rsidR="00A77B62" w:rsidRPr="002C13BC" w:rsidRDefault="00A77B62" w:rsidP="001D26B0">
      <w:pPr>
        <w:jc w:val="both"/>
        <w:rPr>
          <w:rFonts w:ascii="Arial Narrow" w:hAnsi="Arial Narrow" w:cs="Arial"/>
          <w:sz w:val="20"/>
          <w:szCs w:val="20"/>
        </w:rPr>
      </w:pPr>
    </w:p>
    <w:p w:rsidR="00A77B62" w:rsidRPr="002C13BC" w:rsidRDefault="00296A26" w:rsidP="001D26B0">
      <w:pPr>
        <w:jc w:val="both"/>
        <w:rPr>
          <w:rFonts w:ascii="Arial Narrow" w:hAnsi="Arial Narrow" w:cs="Arial"/>
          <w:sz w:val="20"/>
          <w:szCs w:val="20"/>
        </w:rPr>
      </w:pPr>
      <w:r w:rsidRPr="002C13BC">
        <w:rPr>
          <w:rFonts w:ascii="Arial Narrow" w:hAnsi="Arial Narrow" w:cs="Arial"/>
          <w:b/>
          <w:sz w:val="20"/>
          <w:szCs w:val="20"/>
        </w:rPr>
        <w:t>9</w:t>
      </w:r>
      <w:r w:rsidR="00A77B62" w:rsidRPr="002C13BC">
        <w:rPr>
          <w:rFonts w:ascii="Arial Narrow" w:hAnsi="Arial Narrow" w:cs="Arial"/>
          <w:b/>
          <w:sz w:val="20"/>
          <w:szCs w:val="20"/>
        </w:rPr>
        <w:t>.1.9.</w:t>
      </w:r>
      <w:r w:rsidR="00A77B62" w:rsidRPr="002C13BC">
        <w:rPr>
          <w:rFonts w:ascii="Arial Narrow" w:hAnsi="Arial Narrow" w:cs="Arial"/>
          <w:sz w:val="20"/>
          <w:szCs w:val="20"/>
        </w:rPr>
        <w:t xml:space="preserve"> Garantir</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a</w:t>
      </w:r>
      <w:r w:rsidR="00A77B62" w:rsidRPr="002C13BC">
        <w:rPr>
          <w:rFonts w:ascii="Arial Narrow" w:hAnsi="Arial Narrow" w:cs="Arial"/>
          <w:spacing w:val="-2"/>
          <w:sz w:val="20"/>
          <w:szCs w:val="20"/>
        </w:rPr>
        <w:t xml:space="preserve"> </w:t>
      </w:r>
      <w:r w:rsidR="00A77B62" w:rsidRPr="002C13BC">
        <w:rPr>
          <w:rFonts w:ascii="Arial Narrow" w:hAnsi="Arial Narrow" w:cs="Arial"/>
          <w:sz w:val="20"/>
          <w:szCs w:val="20"/>
        </w:rPr>
        <w:t>boa</w:t>
      </w:r>
      <w:r w:rsidR="00A77B62" w:rsidRPr="002C13BC">
        <w:rPr>
          <w:rFonts w:ascii="Arial Narrow" w:hAnsi="Arial Narrow" w:cs="Arial"/>
          <w:spacing w:val="-2"/>
          <w:sz w:val="20"/>
          <w:szCs w:val="20"/>
        </w:rPr>
        <w:t xml:space="preserve"> </w:t>
      </w:r>
      <w:r w:rsidR="00A77B62" w:rsidRPr="002C13BC">
        <w:rPr>
          <w:rFonts w:ascii="Arial Narrow" w:hAnsi="Arial Narrow" w:cs="Arial"/>
          <w:sz w:val="20"/>
          <w:szCs w:val="20"/>
        </w:rPr>
        <w:t>qualidade</w:t>
      </w:r>
      <w:r w:rsidR="00A77B62" w:rsidRPr="002C13BC">
        <w:rPr>
          <w:rFonts w:ascii="Arial Narrow" w:hAnsi="Arial Narrow" w:cs="Arial"/>
          <w:spacing w:val="-3"/>
          <w:sz w:val="20"/>
          <w:szCs w:val="20"/>
        </w:rPr>
        <w:t xml:space="preserve"> </w:t>
      </w:r>
      <w:r w:rsidR="00A77B62" w:rsidRPr="002C13BC">
        <w:rPr>
          <w:rFonts w:ascii="Arial Narrow" w:hAnsi="Arial Narrow" w:cs="Arial"/>
          <w:sz w:val="20"/>
          <w:szCs w:val="20"/>
        </w:rPr>
        <w:t>do(s)</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bem(ns)</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entregue(s).</w:t>
      </w:r>
    </w:p>
    <w:p w:rsidR="00A77B62" w:rsidRPr="002C13BC" w:rsidRDefault="00A77B62" w:rsidP="001D26B0">
      <w:pPr>
        <w:jc w:val="both"/>
        <w:rPr>
          <w:rFonts w:ascii="Arial Narrow" w:hAnsi="Arial Narrow" w:cs="Arial"/>
          <w:sz w:val="20"/>
          <w:szCs w:val="20"/>
        </w:rPr>
      </w:pPr>
    </w:p>
    <w:p w:rsidR="00A77B62" w:rsidRPr="002C13BC" w:rsidRDefault="00296A26" w:rsidP="001D26B0">
      <w:pPr>
        <w:jc w:val="both"/>
        <w:rPr>
          <w:rFonts w:ascii="Arial Narrow" w:hAnsi="Arial Narrow" w:cs="Arial"/>
          <w:sz w:val="20"/>
          <w:szCs w:val="20"/>
        </w:rPr>
      </w:pPr>
      <w:r w:rsidRPr="002C13BC">
        <w:rPr>
          <w:rFonts w:ascii="Arial Narrow" w:hAnsi="Arial Narrow" w:cs="Arial"/>
          <w:b/>
          <w:sz w:val="20"/>
          <w:szCs w:val="20"/>
        </w:rPr>
        <w:t>9</w:t>
      </w:r>
      <w:r w:rsidR="00A77B62" w:rsidRPr="002C13BC">
        <w:rPr>
          <w:rFonts w:ascii="Arial Narrow" w:hAnsi="Arial Narrow" w:cs="Arial"/>
          <w:b/>
          <w:sz w:val="20"/>
          <w:szCs w:val="20"/>
        </w:rPr>
        <w:t>.1.10</w:t>
      </w:r>
      <w:r w:rsidRPr="002C13BC">
        <w:rPr>
          <w:rFonts w:ascii="Arial Narrow" w:hAnsi="Arial Narrow" w:cs="Arial"/>
          <w:sz w:val="20"/>
          <w:szCs w:val="20"/>
        </w:rPr>
        <w:t>.</w:t>
      </w:r>
      <w:r w:rsidR="00A77B62" w:rsidRPr="002C13BC">
        <w:rPr>
          <w:rFonts w:ascii="Arial Narrow" w:hAnsi="Arial Narrow" w:cs="Arial"/>
          <w:sz w:val="20"/>
          <w:szCs w:val="20"/>
        </w:rPr>
        <w:t xml:space="preserve"> Responsabilizar-se pelo transporte dos itens, de seu estabelecimento até o local determinado, bem como pelo seu descarregamento. </w:t>
      </w:r>
    </w:p>
    <w:p w:rsidR="00A77B62" w:rsidRPr="002C13BC" w:rsidRDefault="00A77B62" w:rsidP="001D26B0">
      <w:pPr>
        <w:jc w:val="both"/>
        <w:rPr>
          <w:rFonts w:ascii="Arial Narrow" w:hAnsi="Arial Narrow" w:cs="Arial"/>
          <w:sz w:val="20"/>
          <w:szCs w:val="20"/>
        </w:rPr>
      </w:pPr>
    </w:p>
    <w:p w:rsidR="00A77B62" w:rsidRPr="002C13BC" w:rsidRDefault="00296A26" w:rsidP="001D26B0">
      <w:pPr>
        <w:jc w:val="both"/>
        <w:rPr>
          <w:rFonts w:ascii="Arial Narrow" w:hAnsi="Arial Narrow" w:cs="Arial"/>
          <w:sz w:val="20"/>
          <w:szCs w:val="20"/>
        </w:rPr>
      </w:pPr>
      <w:r w:rsidRPr="002C13BC">
        <w:rPr>
          <w:rFonts w:ascii="Arial Narrow" w:hAnsi="Arial Narrow" w:cs="Arial"/>
          <w:b/>
          <w:sz w:val="20"/>
          <w:szCs w:val="20"/>
        </w:rPr>
        <w:t>9</w:t>
      </w:r>
      <w:r w:rsidR="00A77B62" w:rsidRPr="002C13BC">
        <w:rPr>
          <w:rFonts w:ascii="Arial Narrow" w:hAnsi="Arial Narrow" w:cs="Arial"/>
          <w:b/>
          <w:sz w:val="20"/>
          <w:szCs w:val="20"/>
        </w:rPr>
        <w:t>.1.11.</w:t>
      </w:r>
      <w:r w:rsidR="00A77B62" w:rsidRPr="002C13BC">
        <w:rPr>
          <w:rFonts w:ascii="Arial Narrow" w:hAnsi="Arial Narrow" w:cs="Arial"/>
          <w:sz w:val="20"/>
          <w:szCs w:val="20"/>
        </w:rPr>
        <w:t xml:space="preserve"> Emitir as </w:t>
      </w:r>
      <w:r w:rsidRPr="002C13BC">
        <w:rPr>
          <w:rFonts w:ascii="Arial Narrow" w:hAnsi="Arial Narrow" w:cs="Arial"/>
          <w:sz w:val="20"/>
          <w:szCs w:val="20"/>
        </w:rPr>
        <w:t xml:space="preserve">Notas Fiscais </w:t>
      </w:r>
      <w:r w:rsidR="00A77B62" w:rsidRPr="002C13BC">
        <w:rPr>
          <w:rFonts w:ascii="Arial Narrow" w:hAnsi="Arial Narrow" w:cs="Arial"/>
          <w:sz w:val="20"/>
          <w:szCs w:val="20"/>
        </w:rPr>
        <w:t xml:space="preserve">com o mesmo número do CNPJ informado na documentação e proposta comercial apresentada na licitação – Pregão Eletrônico. </w:t>
      </w:r>
    </w:p>
    <w:p w:rsidR="00A77B62" w:rsidRPr="002C13BC" w:rsidRDefault="00A77B62" w:rsidP="001D26B0">
      <w:pPr>
        <w:jc w:val="both"/>
        <w:rPr>
          <w:rFonts w:ascii="Arial Narrow" w:hAnsi="Arial Narrow" w:cs="Arial"/>
          <w:sz w:val="20"/>
          <w:szCs w:val="20"/>
        </w:rPr>
      </w:pPr>
    </w:p>
    <w:p w:rsidR="00A77B62" w:rsidRPr="002C13BC" w:rsidRDefault="00296A26" w:rsidP="001D26B0">
      <w:pPr>
        <w:jc w:val="both"/>
        <w:rPr>
          <w:rFonts w:ascii="Arial Narrow" w:hAnsi="Arial Narrow" w:cs="Arial"/>
          <w:sz w:val="20"/>
          <w:szCs w:val="20"/>
        </w:rPr>
      </w:pPr>
      <w:r w:rsidRPr="002C13BC">
        <w:rPr>
          <w:rFonts w:ascii="Arial Narrow" w:hAnsi="Arial Narrow" w:cs="Arial"/>
          <w:b/>
          <w:sz w:val="20"/>
          <w:szCs w:val="20"/>
        </w:rPr>
        <w:t>9</w:t>
      </w:r>
      <w:r w:rsidR="00A77B62" w:rsidRPr="002C13BC">
        <w:rPr>
          <w:rFonts w:ascii="Arial Narrow" w:hAnsi="Arial Narrow" w:cs="Arial"/>
          <w:b/>
          <w:sz w:val="20"/>
          <w:szCs w:val="20"/>
        </w:rPr>
        <w:t>.1.12.</w:t>
      </w:r>
      <w:r w:rsidR="00A77B62" w:rsidRPr="002C13BC">
        <w:rPr>
          <w:rFonts w:ascii="Arial Narrow" w:hAnsi="Arial Narrow" w:cs="Arial"/>
          <w:sz w:val="20"/>
          <w:szCs w:val="20"/>
        </w:rPr>
        <w:t xml:space="preserve"> Manter,</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durante</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toda</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a</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execução</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d</w:t>
      </w:r>
      <w:r w:rsidRPr="002C13BC">
        <w:rPr>
          <w:rFonts w:ascii="Arial Narrow" w:hAnsi="Arial Narrow" w:cs="Arial"/>
          <w:sz w:val="20"/>
          <w:szCs w:val="20"/>
        </w:rPr>
        <w:t>este</w:t>
      </w:r>
      <w:r w:rsidR="00A77B62" w:rsidRPr="002C13BC">
        <w:rPr>
          <w:rFonts w:ascii="Arial Narrow" w:hAnsi="Arial Narrow" w:cs="Arial"/>
          <w:spacing w:val="1"/>
          <w:sz w:val="20"/>
          <w:szCs w:val="20"/>
        </w:rPr>
        <w:t xml:space="preserve"> </w:t>
      </w:r>
      <w:r w:rsidRPr="002C13BC">
        <w:rPr>
          <w:rFonts w:ascii="Arial Narrow" w:hAnsi="Arial Narrow" w:cs="Arial"/>
          <w:spacing w:val="1"/>
          <w:sz w:val="20"/>
          <w:szCs w:val="20"/>
        </w:rPr>
        <w:t>C</w:t>
      </w:r>
      <w:r w:rsidR="00A77B62" w:rsidRPr="002C13BC">
        <w:rPr>
          <w:rFonts w:ascii="Arial Narrow" w:hAnsi="Arial Narrow" w:cs="Arial"/>
          <w:sz w:val="20"/>
          <w:szCs w:val="20"/>
        </w:rPr>
        <w:t>ontrato,</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em</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compatibilidade</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com</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as</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obrigações</w:t>
      </w:r>
      <w:r w:rsidR="00A77B62" w:rsidRPr="002C13BC">
        <w:rPr>
          <w:rFonts w:ascii="Arial Narrow" w:hAnsi="Arial Narrow" w:cs="Arial"/>
          <w:spacing w:val="-57"/>
          <w:sz w:val="20"/>
          <w:szCs w:val="20"/>
        </w:rPr>
        <w:t xml:space="preserve"> </w:t>
      </w:r>
      <w:r w:rsidR="00A77B62" w:rsidRPr="002C13BC">
        <w:rPr>
          <w:rFonts w:ascii="Arial Narrow" w:hAnsi="Arial Narrow" w:cs="Arial"/>
          <w:sz w:val="20"/>
          <w:szCs w:val="20"/>
        </w:rPr>
        <w:t>assumidas,</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todas</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as</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lastRenderedPageBreak/>
        <w:t>condições</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exigidas</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para</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a</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habilitação</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na</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licitação</w:t>
      </w:r>
      <w:r w:rsidRPr="002C13BC">
        <w:rPr>
          <w:rFonts w:ascii="Arial Narrow" w:hAnsi="Arial Narrow" w:cs="Arial"/>
          <w:sz w:val="20"/>
          <w:szCs w:val="20"/>
        </w:rPr>
        <w:t>,</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em</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cumprimento</w:t>
      </w:r>
      <w:r w:rsidR="00A77B62" w:rsidRPr="002C13BC">
        <w:rPr>
          <w:rFonts w:ascii="Arial Narrow" w:hAnsi="Arial Narrow" w:cs="Arial"/>
          <w:spacing w:val="60"/>
          <w:sz w:val="20"/>
          <w:szCs w:val="20"/>
        </w:rPr>
        <w:t xml:space="preserve"> </w:t>
      </w:r>
      <w:r w:rsidR="00A77B62" w:rsidRPr="002C13BC">
        <w:rPr>
          <w:rFonts w:ascii="Arial Narrow" w:hAnsi="Arial Narrow" w:cs="Arial"/>
          <w:sz w:val="20"/>
          <w:szCs w:val="20"/>
        </w:rPr>
        <w:t>ao</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disposto</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no</w:t>
      </w:r>
      <w:r w:rsidR="00A77B62" w:rsidRPr="002C13BC">
        <w:rPr>
          <w:rFonts w:ascii="Arial Narrow" w:hAnsi="Arial Narrow" w:cs="Arial"/>
          <w:spacing w:val="2"/>
          <w:sz w:val="20"/>
          <w:szCs w:val="20"/>
        </w:rPr>
        <w:t xml:space="preserve"> </w:t>
      </w:r>
      <w:r w:rsidR="00A77B62" w:rsidRPr="002C13BC">
        <w:rPr>
          <w:rFonts w:ascii="Arial Narrow" w:hAnsi="Arial Narrow" w:cs="Arial"/>
          <w:sz w:val="20"/>
          <w:szCs w:val="20"/>
        </w:rPr>
        <w:t>Inciso XVI</w:t>
      </w:r>
      <w:r w:rsidR="00A77B62" w:rsidRPr="002C13BC">
        <w:rPr>
          <w:rFonts w:ascii="Arial Narrow" w:hAnsi="Arial Narrow" w:cs="Arial"/>
          <w:spacing w:val="-4"/>
          <w:sz w:val="20"/>
          <w:szCs w:val="20"/>
        </w:rPr>
        <w:t xml:space="preserve"> </w:t>
      </w:r>
      <w:r w:rsidR="00A77B62" w:rsidRPr="002C13BC">
        <w:rPr>
          <w:rFonts w:ascii="Arial Narrow" w:hAnsi="Arial Narrow" w:cs="Arial"/>
          <w:sz w:val="20"/>
          <w:szCs w:val="20"/>
        </w:rPr>
        <w:t>do artigo 92 da</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Lei nº 14.133</w:t>
      </w:r>
      <w:r w:rsidRPr="002C13BC">
        <w:rPr>
          <w:rFonts w:ascii="Arial Narrow" w:hAnsi="Arial Narrow" w:cs="Arial"/>
          <w:sz w:val="20"/>
          <w:szCs w:val="20"/>
        </w:rPr>
        <w:t>/</w:t>
      </w:r>
      <w:r w:rsidR="00A77B62" w:rsidRPr="002C13BC">
        <w:rPr>
          <w:rFonts w:ascii="Arial Narrow" w:hAnsi="Arial Narrow" w:cs="Arial"/>
          <w:sz w:val="20"/>
          <w:szCs w:val="20"/>
        </w:rPr>
        <w:t>2021.</w:t>
      </w:r>
    </w:p>
    <w:p w:rsidR="00A77B62" w:rsidRPr="002C13BC" w:rsidRDefault="00A77B62" w:rsidP="001D26B0">
      <w:pPr>
        <w:jc w:val="both"/>
        <w:rPr>
          <w:rFonts w:ascii="Arial Narrow" w:hAnsi="Arial Narrow" w:cs="Arial"/>
          <w:sz w:val="20"/>
          <w:szCs w:val="20"/>
        </w:rPr>
      </w:pPr>
    </w:p>
    <w:p w:rsidR="00A77B62" w:rsidRPr="002C13BC" w:rsidRDefault="00296A26" w:rsidP="001D26B0">
      <w:pPr>
        <w:jc w:val="both"/>
        <w:rPr>
          <w:rFonts w:ascii="Arial Narrow" w:hAnsi="Arial Narrow" w:cs="Arial"/>
          <w:sz w:val="20"/>
          <w:szCs w:val="20"/>
        </w:rPr>
      </w:pPr>
      <w:r w:rsidRPr="002C13BC">
        <w:rPr>
          <w:rFonts w:ascii="Arial Narrow" w:hAnsi="Arial Narrow" w:cs="Arial"/>
          <w:b/>
          <w:sz w:val="20"/>
          <w:szCs w:val="20"/>
        </w:rPr>
        <w:t>9</w:t>
      </w:r>
      <w:r w:rsidR="00A77B62" w:rsidRPr="002C13BC">
        <w:rPr>
          <w:rFonts w:ascii="Arial Narrow" w:hAnsi="Arial Narrow" w:cs="Arial"/>
          <w:b/>
          <w:sz w:val="20"/>
          <w:szCs w:val="20"/>
        </w:rPr>
        <w:t>.1.13</w:t>
      </w:r>
      <w:r w:rsidR="00A77B62" w:rsidRPr="002C13BC">
        <w:rPr>
          <w:rFonts w:ascii="Arial Narrow" w:hAnsi="Arial Narrow" w:cs="Arial"/>
          <w:sz w:val="20"/>
          <w:szCs w:val="20"/>
        </w:rPr>
        <w:t>. Submeter-se às normas e determinações do Contratante no que se referem à execução deste</w:t>
      </w:r>
      <w:r w:rsidR="004A196C" w:rsidRPr="002C13BC">
        <w:rPr>
          <w:rFonts w:ascii="Arial Narrow" w:hAnsi="Arial Narrow" w:cs="Arial"/>
          <w:sz w:val="20"/>
          <w:szCs w:val="20"/>
        </w:rPr>
        <w:t xml:space="preserve"> C</w:t>
      </w:r>
      <w:r w:rsidR="00A77B62" w:rsidRPr="002C13BC">
        <w:rPr>
          <w:rFonts w:ascii="Arial Narrow" w:hAnsi="Arial Narrow" w:cs="Arial"/>
          <w:sz w:val="20"/>
          <w:szCs w:val="20"/>
        </w:rPr>
        <w:t>ontrato.</w:t>
      </w:r>
    </w:p>
    <w:p w:rsidR="00A77B62" w:rsidRPr="002C13BC" w:rsidRDefault="00A77B62" w:rsidP="001D26B0">
      <w:pPr>
        <w:jc w:val="both"/>
        <w:rPr>
          <w:rFonts w:ascii="Arial Narrow" w:hAnsi="Arial Narrow" w:cs="Arial"/>
          <w:sz w:val="20"/>
          <w:szCs w:val="20"/>
        </w:rPr>
      </w:pPr>
    </w:p>
    <w:p w:rsidR="00A77B62" w:rsidRDefault="004A196C" w:rsidP="001D26B0">
      <w:pPr>
        <w:jc w:val="both"/>
        <w:rPr>
          <w:rFonts w:ascii="Arial Narrow" w:hAnsi="Arial Narrow" w:cs="Arial"/>
          <w:sz w:val="20"/>
          <w:szCs w:val="20"/>
        </w:rPr>
      </w:pPr>
      <w:r w:rsidRPr="002C13BC">
        <w:rPr>
          <w:rFonts w:ascii="Arial Narrow" w:hAnsi="Arial Narrow" w:cs="Arial"/>
          <w:b/>
          <w:sz w:val="20"/>
          <w:szCs w:val="20"/>
        </w:rPr>
        <w:t>9</w:t>
      </w:r>
      <w:r w:rsidR="00A77B62" w:rsidRPr="002C13BC">
        <w:rPr>
          <w:rFonts w:ascii="Arial Narrow" w:hAnsi="Arial Narrow" w:cs="Arial"/>
          <w:b/>
          <w:sz w:val="20"/>
          <w:szCs w:val="20"/>
        </w:rPr>
        <w:t>.1.14.</w:t>
      </w:r>
      <w:r w:rsidR="00A77B62" w:rsidRPr="002C13BC">
        <w:rPr>
          <w:rFonts w:ascii="Arial Narrow" w:hAnsi="Arial Narrow" w:cs="Arial"/>
          <w:sz w:val="20"/>
          <w:szCs w:val="20"/>
        </w:rPr>
        <w:t xml:space="preserve"> Fornecer o objeto da contratação observando toda a nomatização vigente. </w:t>
      </w:r>
    </w:p>
    <w:p w:rsidR="00DB0287" w:rsidRDefault="00DB0287" w:rsidP="001D26B0">
      <w:pPr>
        <w:jc w:val="both"/>
        <w:rPr>
          <w:rFonts w:ascii="Arial Narrow" w:hAnsi="Arial Narrow" w:cs="Arial"/>
          <w:sz w:val="20"/>
          <w:szCs w:val="20"/>
        </w:rPr>
      </w:pPr>
    </w:p>
    <w:p w:rsidR="00F7104D" w:rsidRPr="00577A7A" w:rsidRDefault="00F7104D" w:rsidP="00F7104D">
      <w:pPr>
        <w:tabs>
          <w:tab w:val="left" w:pos="993"/>
        </w:tabs>
        <w:jc w:val="both"/>
        <w:rPr>
          <w:rFonts w:ascii="Arial Narrow" w:hAnsi="Arial Narrow"/>
          <w:sz w:val="20"/>
          <w:szCs w:val="20"/>
        </w:rPr>
      </w:pPr>
      <w:r w:rsidRPr="00F7104D">
        <w:rPr>
          <w:rFonts w:ascii="Arial Narrow" w:eastAsia="Arial" w:hAnsi="Arial Narrow" w:cstheme="minorHAnsi"/>
          <w:b/>
          <w:color w:val="000000"/>
          <w:sz w:val="20"/>
          <w:szCs w:val="20"/>
        </w:rPr>
        <w:t>9.1.15</w:t>
      </w:r>
      <w:r w:rsidRPr="00577A7A">
        <w:rPr>
          <w:rFonts w:ascii="Arial Narrow" w:eastAsia="Arial" w:hAnsi="Arial Narrow" w:cstheme="minorHAnsi"/>
          <w:color w:val="000000"/>
          <w:sz w:val="20"/>
          <w:szCs w:val="20"/>
        </w:rPr>
        <w:t xml:space="preserve">. </w:t>
      </w:r>
      <w:r w:rsidRPr="00577A7A">
        <w:rPr>
          <w:rFonts w:ascii="Arial Narrow" w:hAnsi="Arial Narrow"/>
          <w:sz w:val="20"/>
          <w:szCs w:val="20"/>
        </w:rPr>
        <w:t>Cumprir o prazo de garantia mínima de 12 (doze) meses corridos, a partir da entrega, contra defeitos de fabricação, vícios ou incompatibilidade de aplicação frente ao descritivo.</w:t>
      </w:r>
    </w:p>
    <w:p w:rsidR="00F7104D" w:rsidRPr="00577A7A" w:rsidRDefault="00F7104D" w:rsidP="00F7104D">
      <w:pPr>
        <w:tabs>
          <w:tab w:val="left" w:pos="993"/>
        </w:tabs>
        <w:jc w:val="both"/>
        <w:rPr>
          <w:rFonts w:ascii="Arial Narrow" w:hAnsi="Arial Narrow"/>
          <w:sz w:val="20"/>
          <w:szCs w:val="20"/>
        </w:rPr>
      </w:pPr>
    </w:p>
    <w:p w:rsidR="00F7104D" w:rsidRPr="00A47517" w:rsidRDefault="00F7104D" w:rsidP="00F7104D">
      <w:pPr>
        <w:tabs>
          <w:tab w:val="left" w:pos="993"/>
        </w:tabs>
        <w:jc w:val="both"/>
        <w:rPr>
          <w:sz w:val="24"/>
          <w:szCs w:val="24"/>
        </w:rPr>
      </w:pPr>
      <w:r w:rsidRPr="00F7104D">
        <w:rPr>
          <w:rFonts w:ascii="Arial Narrow" w:hAnsi="Arial Narrow"/>
          <w:b/>
          <w:sz w:val="20"/>
          <w:szCs w:val="20"/>
        </w:rPr>
        <w:t>9.1.16</w:t>
      </w:r>
      <w:r w:rsidRPr="00577A7A">
        <w:rPr>
          <w:rFonts w:ascii="Arial Narrow" w:hAnsi="Arial Narrow"/>
          <w:sz w:val="20"/>
          <w:szCs w:val="20"/>
        </w:rPr>
        <w:t>. Atender todos os pedidos de fornecimento durante a vigência do contrato.</w:t>
      </w:r>
    </w:p>
    <w:p w:rsidR="00F7104D" w:rsidRDefault="00F7104D" w:rsidP="001D26B0">
      <w:pPr>
        <w:pStyle w:val="Ttulo1"/>
        <w:tabs>
          <w:tab w:val="left" w:pos="638"/>
        </w:tabs>
        <w:ind w:left="0"/>
        <w:jc w:val="both"/>
        <w:rPr>
          <w:rFonts w:ascii="Arial Narrow" w:hAnsi="Arial Narrow" w:cs="Arial"/>
          <w:sz w:val="20"/>
          <w:szCs w:val="20"/>
        </w:rPr>
      </w:pPr>
    </w:p>
    <w:p w:rsidR="00A77B62" w:rsidRPr="002C13BC" w:rsidRDefault="004A196C" w:rsidP="001D26B0">
      <w:pPr>
        <w:pStyle w:val="Ttulo1"/>
        <w:tabs>
          <w:tab w:val="left" w:pos="638"/>
        </w:tabs>
        <w:ind w:left="0"/>
        <w:jc w:val="both"/>
        <w:rPr>
          <w:rFonts w:ascii="Arial Narrow" w:hAnsi="Arial Narrow" w:cs="Arial"/>
          <w:sz w:val="20"/>
          <w:szCs w:val="20"/>
        </w:rPr>
      </w:pPr>
      <w:r w:rsidRPr="002C13BC">
        <w:rPr>
          <w:rFonts w:ascii="Arial Narrow" w:hAnsi="Arial Narrow" w:cs="Arial"/>
          <w:sz w:val="20"/>
          <w:szCs w:val="20"/>
        </w:rPr>
        <w:t>9</w:t>
      </w:r>
      <w:r w:rsidR="00A77B62" w:rsidRPr="002C13BC">
        <w:rPr>
          <w:rFonts w:ascii="Arial Narrow" w:hAnsi="Arial Narrow" w:cs="Arial"/>
          <w:sz w:val="20"/>
          <w:szCs w:val="20"/>
        </w:rPr>
        <w:t xml:space="preserve">.2. </w:t>
      </w:r>
      <w:r w:rsidRPr="002C13BC">
        <w:rPr>
          <w:rFonts w:ascii="Arial Narrow" w:hAnsi="Arial Narrow" w:cs="Arial"/>
          <w:sz w:val="20"/>
          <w:szCs w:val="20"/>
        </w:rPr>
        <w:t>Constitui</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obrigações</w:t>
      </w:r>
      <w:r w:rsidR="00A77B62" w:rsidRPr="002C13BC">
        <w:rPr>
          <w:rFonts w:ascii="Arial Narrow" w:hAnsi="Arial Narrow" w:cs="Arial"/>
          <w:spacing w:val="-1"/>
          <w:sz w:val="20"/>
          <w:szCs w:val="20"/>
        </w:rPr>
        <w:t xml:space="preserve"> </w:t>
      </w:r>
      <w:r w:rsidR="00A77B62" w:rsidRPr="002C13BC">
        <w:rPr>
          <w:rFonts w:ascii="Arial Narrow" w:hAnsi="Arial Narrow" w:cs="Arial"/>
          <w:sz w:val="20"/>
          <w:szCs w:val="20"/>
        </w:rPr>
        <w:t>do</w:t>
      </w:r>
      <w:r w:rsidR="00A77B62" w:rsidRPr="002C13BC">
        <w:rPr>
          <w:rFonts w:ascii="Arial Narrow" w:hAnsi="Arial Narrow" w:cs="Arial"/>
          <w:spacing w:val="-2"/>
          <w:sz w:val="20"/>
          <w:szCs w:val="20"/>
        </w:rPr>
        <w:t xml:space="preserve"> </w:t>
      </w:r>
      <w:r w:rsidR="00A77B62" w:rsidRPr="002C13BC">
        <w:rPr>
          <w:rFonts w:ascii="Arial Narrow" w:hAnsi="Arial Narrow" w:cs="Arial"/>
          <w:sz w:val="20"/>
          <w:szCs w:val="20"/>
        </w:rPr>
        <w:t>Contratante</w:t>
      </w:r>
      <w:r w:rsidR="000158B7" w:rsidRPr="002C13BC">
        <w:rPr>
          <w:rFonts w:ascii="Arial Narrow" w:hAnsi="Arial Narrow" w:cs="Arial"/>
          <w:sz w:val="20"/>
          <w:szCs w:val="20"/>
        </w:rPr>
        <w:t>:</w:t>
      </w:r>
    </w:p>
    <w:p w:rsidR="00A77B62" w:rsidRPr="002C13BC" w:rsidRDefault="00A77B62" w:rsidP="001D26B0">
      <w:pPr>
        <w:pStyle w:val="Corpodetexto"/>
        <w:rPr>
          <w:rFonts w:ascii="Arial Narrow" w:hAnsi="Arial Narrow" w:cs="Arial"/>
          <w:b/>
          <w:sz w:val="20"/>
          <w:szCs w:val="20"/>
        </w:rPr>
      </w:pPr>
    </w:p>
    <w:p w:rsidR="005821BE" w:rsidRPr="002C13BC" w:rsidRDefault="005821BE" w:rsidP="005821BE">
      <w:pPr>
        <w:tabs>
          <w:tab w:val="left" w:pos="818"/>
        </w:tabs>
        <w:ind w:right="3"/>
        <w:jc w:val="both"/>
        <w:rPr>
          <w:rFonts w:ascii="Arial Narrow" w:hAnsi="Arial Narrow" w:cs="Arial"/>
          <w:sz w:val="20"/>
          <w:szCs w:val="20"/>
        </w:rPr>
      </w:pPr>
      <w:r w:rsidRPr="002C13BC">
        <w:rPr>
          <w:rFonts w:ascii="Arial Narrow" w:hAnsi="Arial Narrow" w:cs="Arial"/>
          <w:b/>
          <w:sz w:val="20"/>
          <w:szCs w:val="20"/>
        </w:rPr>
        <w:t>9.2.1.</w:t>
      </w:r>
      <w:r w:rsidRPr="002C13BC">
        <w:rPr>
          <w:rFonts w:ascii="Arial Narrow" w:hAnsi="Arial Narrow" w:cs="Arial"/>
          <w:sz w:val="20"/>
          <w:szCs w:val="20"/>
        </w:rPr>
        <w:t xml:space="preserve"> Acompanhar</w:t>
      </w:r>
      <w:r w:rsidRPr="002C13BC">
        <w:rPr>
          <w:rFonts w:ascii="Arial Narrow" w:hAnsi="Arial Narrow" w:cs="Arial"/>
          <w:spacing w:val="-1"/>
          <w:sz w:val="20"/>
          <w:szCs w:val="20"/>
        </w:rPr>
        <w:t xml:space="preserve"> </w:t>
      </w:r>
      <w:r w:rsidRPr="002C13BC">
        <w:rPr>
          <w:rFonts w:ascii="Arial Narrow" w:hAnsi="Arial Narrow" w:cs="Arial"/>
          <w:sz w:val="20"/>
          <w:szCs w:val="20"/>
        </w:rPr>
        <w:t>e</w:t>
      </w:r>
      <w:r w:rsidRPr="002C13BC">
        <w:rPr>
          <w:rFonts w:ascii="Arial Narrow" w:hAnsi="Arial Narrow" w:cs="Arial"/>
          <w:spacing w:val="-3"/>
          <w:sz w:val="20"/>
          <w:szCs w:val="20"/>
        </w:rPr>
        <w:t xml:space="preserve"> </w:t>
      </w:r>
      <w:r w:rsidRPr="002C13BC">
        <w:rPr>
          <w:rFonts w:ascii="Arial Narrow" w:hAnsi="Arial Narrow" w:cs="Arial"/>
          <w:sz w:val="20"/>
          <w:szCs w:val="20"/>
        </w:rPr>
        <w:t>fiscalizar</w:t>
      </w:r>
      <w:r w:rsidRPr="002C13BC">
        <w:rPr>
          <w:rFonts w:ascii="Arial Narrow" w:hAnsi="Arial Narrow" w:cs="Arial"/>
          <w:spacing w:val="-1"/>
          <w:sz w:val="20"/>
          <w:szCs w:val="20"/>
        </w:rPr>
        <w:t xml:space="preserve"> </w:t>
      </w:r>
      <w:r w:rsidRPr="002C13BC">
        <w:rPr>
          <w:rFonts w:ascii="Arial Narrow" w:hAnsi="Arial Narrow" w:cs="Arial"/>
          <w:sz w:val="20"/>
          <w:szCs w:val="20"/>
        </w:rPr>
        <w:t>a</w:t>
      </w:r>
      <w:r w:rsidRPr="002C13BC">
        <w:rPr>
          <w:rFonts w:ascii="Arial Narrow" w:hAnsi="Arial Narrow" w:cs="Arial"/>
          <w:spacing w:val="-2"/>
          <w:sz w:val="20"/>
          <w:szCs w:val="20"/>
        </w:rPr>
        <w:t xml:space="preserve"> </w:t>
      </w:r>
      <w:r w:rsidRPr="002C13BC">
        <w:rPr>
          <w:rFonts w:ascii="Arial Narrow" w:hAnsi="Arial Narrow" w:cs="Arial"/>
          <w:sz w:val="20"/>
          <w:szCs w:val="20"/>
        </w:rPr>
        <w:t>execução</w:t>
      </w:r>
      <w:r w:rsidRPr="002C13BC">
        <w:rPr>
          <w:rFonts w:ascii="Arial Narrow" w:hAnsi="Arial Narrow" w:cs="Arial"/>
          <w:spacing w:val="-1"/>
          <w:sz w:val="20"/>
          <w:szCs w:val="20"/>
        </w:rPr>
        <w:t xml:space="preserve"> </w:t>
      </w:r>
      <w:r w:rsidRPr="002C13BC">
        <w:rPr>
          <w:rFonts w:ascii="Arial Narrow" w:hAnsi="Arial Narrow" w:cs="Arial"/>
          <w:sz w:val="20"/>
          <w:szCs w:val="20"/>
        </w:rPr>
        <w:t>do</w:t>
      </w:r>
      <w:r w:rsidRPr="002C13BC">
        <w:rPr>
          <w:rFonts w:ascii="Arial Narrow" w:hAnsi="Arial Narrow" w:cs="Arial"/>
          <w:spacing w:val="1"/>
          <w:sz w:val="20"/>
          <w:szCs w:val="20"/>
        </w:rPr>
        <w:t xml:space="preserve"> </w:t>
      </w:r>
      <w:r w:rsidRPr="002C13BC">
        <w:rPr>
          <w:rFonts w:ascii="Arial Narrow" w:hAnsi="Arial Narrow" w:cs="Arial"/>
          <w:sz w:val="20"/>
          <w:szCs w:val="20"/>
        </w:rPr>
        <w:t>Contrato, por meio</w:t>
      </w:r>
      <w:r w:rsidRPr="002C13BC">
        <w:rPr>
          <w:rFonts w:ascii="Arial Narrow" w:hAnsi="Arial Narrow" w:cs="Arial"/>
          <w:spacing w:val="-1"/>
          <w:sz w:val="20"/>
          <w:szCs w:val="20"/>
        </w:rPr>
        <w:t xml:space="preserve"> </w:t>
      </w:r>
      <w:r w:rsidRPr="002C13BC">
        <w:rPr>
          <w:rFonts w:ascii="Arial Narrow" w:hAnsi="Arial Narrow" w:cs="Arial"/>
          <w:sz w:val="20"/>
          <w:szCs w:val="20"/>
        </w:rPr>
        <w:t>dos servidores designados em Portaria da Superintendência.</w:t>
      </w:r>
    </w:p>
    <w:p w:rsidR="005821BE" w:rsidRPr="002C13BC" w:rsidRDefault="005821BE" w:rsidP="005821BE">
      <w:pPr>
        <w:pStyle w:val="Corpodetexto"/>
        <w:ind w:right="3"/>
        <w:rPr>
          <w:rFonts w:ascii="Arial Narrow" w:hAnsi="Arial Narrow" w:cs="Arial"/>
          <w:sz w:val="20"/>
          <w:szCs w:val="20"/>
        </w:rPr>
      </w:pPr>
    </w:p>
    <w:p w:rsidR="005821BE" w:rsidRPr="002C13BC" w:rsidRDefault="005821BE" w:rsidP="005821BE">
      <w:pPr>
        <w:pStyle w:val="PargrafodaLista"/>
        <w:spacing w:before="0"/>
        <w:ind w:left="0"/>
        <w:rPr>
          <w:rFonts w:ascii="Arial Narrow" w:hAnsi="Arial Narrow" w:cs="Arial"/>
          <w:sz w:val="20"/>
          <w:szCs w:val="20"/>
        </w:rPr>
      </w:pPr>
      <w:r w:rsidRPr="002C13BC">
        <w:rPr>
          <w:rFonts w:ascii="Arial Narrow" w:hAnsi="Arial Narrow" w:cs="Arial"/>
          <w:b/>
          <w:sz w:val="20"/>
          <w:szCs w:val="20"/>
        </w:rPr>
        <w:t>9.2.2.</w:t>
      </w:r>
      <w:r w:rsidRPr="002C13BC">
        <w:rPr>
          <w:rFonts w:ascii="Arial Narrow" w:hAnsi="Arial Narrow" w:cs="Arial"/>
          <w:sz w:val="20"/>
          <w:szCs w:val="20"/>
        </w:rPr>
        <w:t xml:space="preserve"> Promover o recebimento e a conferência dos produtos.</w:t>
      </w:r>
    </w:p>
    <w:p w:rsidR="005821BE" w:rsidRPr="002C13BC" w:rsidRDefault="005821BE" w:rsidP="005821BE">
      <w:pPr>
        <w:pStyle w:val="PargrafodaLista"/>
        <w:spacing w:before="0"/>
        <w:ind w:left="0"/>
        <w:rPr>
          <w:rFonts w:ascii="Arial Narrow" w:hAnsi="Arial Narrow" w:cs="Arial"/>
          <w:sz w:val="20"/>
          <w:szCs w:val="20"/>
        </w:rPr>
      </w:pPr>
    </w:p>
    <w:p w:rsidR="005821BE" w:rsidRPr="002C13BC" w:rsidRDefault="005821BE" w:rsidP="005821BE">
      <w:pPr>
        <w:pStyle w:val="PargrafodaLista"/>
        <w:spacing w:before="0"/>
        <w:ind w:left="0"/>
        <w:rPr>
          <w:rFonts w:ascii="Arial Narrow" w:hAnsi="Arial Narrow" w:cs="Arial"/>
          <w:sz w:val="20"/>
          <w:szCs w:val="20"/>
        </w:rPr>
      </w:pPr>
      <w:r w:rsidRPr="002C13BC">
        <w:rPr>
          <w:rFonts w:ascii="Arial Narrow" w:hAnsi="Arial Narrow" w:cs="Arial"/>
          <w:b/>
          <w:sz w:val="20"/>
          <w:szCs w:val="20"/>
        </w:rPr>
        <w:t>9.2.3.</w:t>
      </w:r>
      <w:r w:rsidRPr="002C13BC">
        <w:rPr>
          <w:rFonts w:ascii="Arial Narrow" w:hAnsi="Arial Narrow" w:cs="Arial"/>
          <w:sz w:val="20"/>
          <w:szCs w:val="20"/>
        </w:rPr>
        <w:t xml:space="preserve"> Enviar Autorização de Fornecimento ou Nota de Empenho e advertir e/ou notificar os atrasos de fornecimento.</w:t>
      </w:r>
    </w:p>
    <w:p w:rsidR="005821BE" w:rsidRPr="002C13BC" w:rsidRDefault="005821BE" w:rsidP="005821BE">
      <w:pPr>
        <w:tabs>
          <w:tab w:val="left" w:pos="818"/>
        </w:tabs>
        <w:ind w:right="3"/>
        <w:jc w:val="both"/>
        <w:rPr>
          <w:rFonts w:ascii="Arial Narrow" w:hAnsi="Arial Narrow" w:cs="Arial"/>
          <w:sz w:val="20"/>
          <w:szCs w:val="20"/>
        </w:rPr>
      </w:pPr>
    </w:p>
    <w:p w:rsidR="005821BE" w:rsidRPr="002C13BC" w:rsidRDefault="005821BE" w:rsidP="005821BE">
      <w:pPr>
        <w:tabs>
          <w:tab w:val="left" w:pos="818"/>
        </w:tabs>
        <w:ind w:right="3"/>
        <w:jc w:val="both"/>
        <w:rPr>
          <w:rFonts w:ascii="Arial Narrow" w:hAnsi="Arial Narrow" w:cs="Arial"/>
          <w:sz w:val="20"/>
          <w:szCs w:val="20"/>
        </w:rPr>
      </w:pPr>
      <w:r w:rsidRPr="002C13BC">
        <w:rPr>
          <w:rFonts w:ascii="Arial Narrow" w:hAnsi="Arial Narrow" w:cs="Arial"/>
          <w:b/>
          <w:sz w:val="20"/>
          <w:szCs w:val="20"/>
        </w:rPr>
        <w:t>9.2.4.</w:t>
      </w:r>
      <w:r w:rsidRPr="002C13BC">
        <w:rPr>
          <w:rFonts w:ascii="Arial Narrow" w:hAnsi="Arial Narrow" w:cs="Arial"/>
          <w:sz w:val="20"/>
          <w:szCs w:val="20"/>
        </w:rPr>
        <w:t xml:space="preserve"> Fiscalizar a manutenção pelo Contratado, das condições de habilitação exigidas no Termo</w:t>
      </w:r>
      <w:r w:rsidRPr="002C13BC">
        <w:rPr>
          <w:rFonts w:ascii="Arial Narrow" w:hAnsi="Arial Narrow" w:cs="Arial"/>
          <w:spacing w:val="-57"/>
          <w:sz w:val="20"/>
          <w:szCs w:val="20"/>
        </w:rPr>
        <w:t xml:space="preserve"> </w:t>
      </w:r>
      <w:r w:rsidRPr="002C13BC">
        <w:rPr>
          <w:rFonts w:ascii="Arial Narrow" w:hAnsi="Arial Narrow" w:cs="Arial"/>
          <w:sz w:val="20"/>
          <w:szCs w:val="20"/>
        </w:rPr>
        <w:t>de Referência, durante toda a execução do Contrato, em cumprimento ao disposto no</w:t>
      </w:r>
      <w:r w:rsidRPr="002C13BC">
        <w:rPr>
          <w:rFonts w:ascii="Arial Narrow" w:hAnsi="Arial Narrow" w:cs="Arial"/>
          <w:spacing w:val="60"/>
          <w:sz w:val="20"/>
          <w:szCs w:val="20"/>
        </w:rPr>
        <w:t xml:space="preserve"> </w:t>
      </w:r>
      <w:r w:rsidRPr="002C13BC">
        <w:rPr>
          <w:rFonts w:ascii="Arial Narrow" w:hAnsi="Arial Narrow" w:cs="Arial"/>
          <w:sz w:val="20"/>
          <w:szCs w:val="20"/>
        </w:rPr>
        <w:t>Inciso XVI</w:t>
      </w:r>
      <w:r w:rsidRPr="002C13BC">
        <w:rPr>
          <w:rFonts w:ascii="Arial Narrow" w:hAnsi="Arial Narrow" w:cs="Arial"/>
          <w:spacing w:val="1"/>
          <w:sz w:val="20"/>
          <w:szCs w:val="20"/>
        </w:rPr>
        <w:t xml:space="preserve"> </w:t>
      </w:r>
      <w:r w:rsidRPr="002C13BC">
        <w:rPr>
          <w:rFonts w:ascii="Arial Narrow" w:hAnsi="Arial Narrow" w:cs="Arial"/>
          <w:sz w:val="20"/>
          <w:szCs w:val="20"/>
        </w:rPr>
        <w:t>do</w:t>
      </w:r>
      <w:r w:rsidRPr="002C13BC">
        <w:rPr>
          <w:rFonts w:ascii="Arial Narrow" w:hAnsi="Arial Narrow" w:cs="Arial"/>
          <w:spacing w:val="-1"/>
          <w:sz w:val="20"/>
          <w:szCs w:val="20"/>
        </w:rPr>
        <w:t xml:space="preserve"> </w:t>
      </w:r>
      <w:r w:rsidRPr="002C13BC">
        <w:rPr>
          <w:rFonts w:ascii="Arial Narrow" w:hAnsi="Arial Narrow" w:cs="Arial"/>
          <w:sz w:val="20"/>
          <w:szCs w:val="20"/>
        </w:rPr>
        <w:t>artigo 92 da</w:t>
      </w:r>
      <w:r w:rsidRPr="002C13BC">
        <w:rPr>
          <w:rFonts w:ascii="Arial Narrow" w:hAnsi="Arial Narrow" w:cs="Arial"/>
          <w:spacing w:val="1"/>
          <w:sz w:val="20"/>
          <w:szCs w:val="20"/>
        </w:rPr>
        <w:t xml:space="preserve"> </w:t>
      </w:r>
      <w:r w:rsidRPr="002C13BC">
        <w:rPr>
          <w:rFonts w:ascii="Arial Narrow" w:hAnsi="Arial Narrow" w:cs="Arial"/>
          <w:sz w:val="20"/>
          <w:szCs w:val="20"/>
        </w:rPr>
        <w:t>Lei nº 14.133/2021.</w:t>
      </w:r>
    </w:p>
    <w:p w:rsidR="005821BE" w:rsidRPr="002C13BC" w:rsidRDefault="005821BE" w:rsidP="005821BE">
      <w:pPr>
        <w:pStyle w:val="Corpodetexto"/>
        <w:ind w:right="3"/>
        <w:rPr>
          <w:rFonts w:ascii="Arial Narrow" w:hAnsi="Arial Narrow" w:cs="Arial"/>
          <w:sz w:val="20"/>
          <w:szCs w:val="20"/>
        </w:rPr>
      </w:pPr>
    </w:p>
    <w:p w:rsidR="005821BE" w:rsidRPr="002C13BC" w:rsidRDefault="006964EB" w:rsidP="005821BE">
      <w:pPr>
        <w:tabs>
          <w:tab w:val="left" w:pos="830"/>
        </w:tabs>
        <w:ind w:right="3"/>
        <w:jc w:val="both"/>
        <w:rPr>
          <w:rFonts w:ascii="Arial Narrow" w:hAnsi="Arial Narrow" w:cs="Arial"/>
          <w:sz w:val="20"/>
          <w:szCs w:val="20"/>
        </w:rPr>
      </w:pPr>
      <w:r w:rsidRPr="002C13BC">
        <w:rPr>
          <w:rFonts w:ascii="Arial Narrow" w:hAnsi="Arial Narrow" w:cs="Arial"/>
          <w:b/>
          <w:sz w:val="20"/>
          <w:szCs w:val="20"/>
        </w:rPr>
        <w:t>9</w:t>
      </w:r>
      <w:r w:rsidR="005821BE" w:rsidRPr="002C13BC">
        <w:rPr>
          <w:rFonts w:ascii="Arial Narrow" w:hAnsi="Arial Narrow" w:cs="Arial"/>
          <w:b/>
          <w:sz w:val="20"/>
          <w:szCs w:val="20"/>
        </w:rPr>
        <w:t>.2.5</w:t>
      </w:r>
      <w:r w:rsidR="005821BE" w:rsidRPr="002C13BC">
        <w:rPr>
          <w:rFonts w:ascii="Arial Narrow" w:hAnsi="Arial Narrow" w:cs="Arial"/>
          <w:sz w:val="20"/>
          <w:szCs w:val="20"/>
        </w:rPr>
        <w:t>. Pagar no vencimento a fatura apresentada pelo Contratado correspondente ao fornecimento</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do(s)</w:t>
      </w:r>
      <w:r w:rsidR="005821BE" w:rsidRPr="002C13BC">
        <w:rPr>
          <w:rFonts w:ascii="Arial Narrow" w:hAnsi="Arial Narrow" w:cs="Arial"/>
          <w:spacing w:val="-3"/>
          <w:sz w:val="20"/>
          <w:szCs w:val="20"/>
        </w:rPr>
        <w:t xml:space="preserve"> </w:t>
      </w:r>
      <w:r w:rsidR="005821BE" w:rsidRPr="002C13BC">
        <w:rPr>
          <w:rFonts w:ascii="Arial Narrow" w:hAnsi="Arial Narrow" w:cs="Arial"/>
          <w:sz w:val="20"/>
          <w:szCs w:val="20"/>
        </w:rPr>
        <w:t>bem(ns).</w:t>
      </w:r>
    </w:p>
    <w:p w:rsidR="005821BE" w:rsidRPr="002C13BC" w:rsidRDefault="005821BE" w:rsidP="005821BE">
      <w:pPr>
        <w:pStyle w:val="Corpodetexto"/>
        <w:ind w:right="3"/>
        <w:rPr>
          <w:rFonts w:ascii="Arial Narrow" w:hAnsi="Arial Narrow" w:cs="Arial"/>
          <w:sz w:val="20"/>
          <w:szCs w:val="20"/>
        </w:rPr>
      </w:pPr>
    </w:p>
    <w:p w:rsidR="005821BE" w:rsidRPr="002C13BC" w:rsidRDefault="006964EB" w:rsidP="005821BE">
      <w:pPr>
        <w:tabs>
          <w:tab w:val="left" w:pos="945"/>
        </w:tabs>
        <w:ind w:right="3"/>
        <w:jc w:val="both"/>
        <w:rPr>
          <w:rFonts w:ascii="Arial Narrow" w:hAnsi="Arial Narrow" w:cs="Arial"/>
          <w:sz w:val="20"/>
          <w:szCs w:val="20"/>
        </w:rPr>
      </w:pPr>
      <w:r w:rsidRPr="002C13BC">
        <w:rPr>
          <w:rFonts w:ascii="Arial Narrow" w:hAnsi="Arial Narrow" w:cs="Arial"/>
          <w:b/>
          <w:sz w:val="20"/>
          <w:szCs w:val="20"/>
        </w:rPr>
        <w:t>9</w:t>
      </w:r>
      <w:r w:rsidR="005821BE" w:rsidRPr="002C13BC">
        <w:rPr>
          <w:rFonts w:ascii="Arial Narrow" w:hAnsi="Arial Narrow" w:cs="Arial"/>
          <w:b/>
          <w:sz w:val="20"/>
          <w:szCs w:val="20"/>
        </w:rPr>
        <w:t>.2.6</w:t>
      </w:r>
      <w:r w:rsidR="005821BE" w:rsidRPr="002C13BC">
        <w:rPr>
          <w:rFonts w:ascii="Arial Narrow" w:hAnsi="Arial Narrow" w:cs="Arial"/>
          <w:sz w:val="20"/>
          <w:szCs w:val="20"/>
        </w:rPr>
        <w:t>. Notificar</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o</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Contratado,</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por</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escrito,</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fixando-lhe</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prazo</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para</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corrigir</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defeitos</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ou</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irregularidades</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encontradas na</w:t>
      </w:r>
      <w:r w:rsidR="005821BE" w:rsidRPr="002C13BC">
        <w:rPr>
          <w:rFonts w:ascii="Arial Narrow" w:hAnsi="Arial Narrow" w:cs="Arial"/>
          <w:spacing w:val="-1"/>
          <w:sz w:val="20"/>
          <w:szCs w:val="20"/>
        </w:rPr>
        <w:t xml:space="preserve"> </w:t>
      </w:r>
      <w:r w:rsidR="005821BE" w:rsidRPr="002C13BC">
        <w:rPr>
          <w:rFonts w:ascii="Arial Narrow" w:hAnsi="Arial Narrow" w:cs="Arial"/>
          <w:sz w:val="20"/>
          <w:szCs w:val="20"/>
        </w:rPr>
        <w:t xml:space="preserve">execução do </w:t>
      </w:r>
      <w:r w:rsidRPr="002C13BC">
        <w:rPr>
          <w:rFonts w:ascii="Arial Narrow" w:hAnsi="Arial Narrow" w:cs="Arial"/>
          <w:sz w:val="20"/>
          <w:szCs w:val="20"/>
        </w:rPr>
        <w:t>Contrato</w:t>
      </w:r>
      <w:r w:rsidR="005821BE" w:rsidRPr="002C13BC">
        <w:rPr>
          <w:rFonts w:ascii="Arial Narrow" w:hAnsi="Arial Narrow" w:cs="Arial"/>
          <w:sz w:val="20"/>
          <w:szCs w:val="20"/>
        </w:rPr>
        <w:t>.</w:t>
      </w:r>
    </w:p>
    <w:p w:rsidR="005821BE" w:rsidRPr="002C13BC" w:rsidRDefault="005821BE" w:rsidP="005821BE">
      <w:pPr>
        <w:tabs>
          <w:tab w:val="left" w:pos="945"/>
        </w:tabs>
        <w:ind w:right="3"/>
        <w:jc w:val="both"/>
        <w:rPr>
          <w:rFonts w:ascii="Arial Narrow" w:hAnsi="Arial Narrow" w:cs="Arial"/>
          <w:sz w:val="20"/>
          <w:szCs w:val="20"/>
        </w:rPr>
      </w:pPr>
    </w:p>
    <w:p w:rsidR="005821BE" w:rsidRPr="002C13BC" w:rsidRDefault="006964EB" w:rsidP="005821BE">
      <w:pPr>
        <w:tabs>
          <w:tab w:val="left" w:pos="945"/>
        </w:tabs>
        <w:ind w:right="3"/>
        <w:jc w:val="both"/>
        <w:rPr>
          <w:rFonts w:ascii="Arial Narrow" w:hAnsi="Arial Narrow" w:cs="Arial"/>
          <w:sz w:val="20"/>
          <w:szCs w:val="20"/>
        </w:rPr>
      </w:pPr>
      <w:r w:rsidRPr="002C13BC">
        <w:rPr>
          <w:rFonts w:ascii="Arial Narrow" w:hAnsi="Arial Narrow" w:cs="Arial"/>
          <w:b/>
          <w:sz w:val="20"/>
          <w:szCs w:val="20"/>
        </w:rPr>
        <w:t>9</w:t>
      </w:r>
      <w:r w:rsidR="005821BE" w:rsidRPr="002C13BC">
        <w:rPr>
          <w:rFonts w:ascii="Arial Narrow" w:hAnsi="Arial Narrow" w:cs="Arial"/>
          <w:b/>
          <w:sz w:val="20"/>
          <w:szCs w:val="20"/>
        </w:rPr>
        <w:t>.2.</w:t>
      </w:r>
      <w:r w:rsidR="00652018">
        <w:rPr>
          <w:rFonts w:ascii="Arial Narrow" w:hAnsi="Arial Narrow" w:cs="Arial"/>
          <w:b/>
          <w:sz w:val="20"/>
          <w:szCs w:val="20"/>
        </w:rPr>
        <w:t>7</w:t>
      </w:r>
      <w:r w:rsidR="005821BE" w:rsidRPr="002C13BC">
        <w:rPr>
          <w:rFonts w:ascii="Arial Narrow" w:hAnsi="Arial Narrow" w:cs="Arial"/>
          <w:sz w:val="20"/>
          <w:szCs w:val="20"/>
        </w:rPr>
        <w:t>. Assegurar ao pessoal da Contratada o livre acesso às instalações para a plena execução do Contrato.</w:t>
      </w:r>
    </w:p>
    <w:p w:rsidR="007409C3" w:rsidRPr="002C13BC" w:rsidRDefault="007409C3" w:rsidP="001D26B0">
      <w:pPr>
        <w:ind w:left="567"/>
        <w:jc w:val="both"/>
        <w:rPr>
          <w:rFonts w:ascii="Arial Narrow" w:hAnsi="Arial Narrow" w:cs="Arial"/>
          <w:sz w:val="20"/>
          <w:szCs w:val="20"/>
          <w:highlight w:val="cyan"/>
        </w:rPr>
      </w:pPr>
    </w:p>
    <w:p w:rsidR="007409C3" w:rsidRPr="00652018" w:rsidRDefault="007409C3" w:rsidP="001D26B0">
      <w:pPr>
        <w:pStyle w:val="Nivel01Titulo"/>
        <w:numPr>
          <w:ilvl w:val="0"/>
          <w:numId w:val="0"/>
        </w:numPr>
        <w:spacing w:before="0"/>
        <w:ind w:left="284" w:hanging="284"/>
        <w:outlineLvl w:val="9"/>
        <w:rPr>
          <w:rFonts w:ascii="Arial Narrow" w:hAnsi="Arial Narrow" w:cs="Arial"/>
          <w:color w:val="auto"/>
          <w:u w:val="single"/>
        </w:rPr>
      </w:pPr>
      <w:r w:rsidRPr="00652018">
        <w:rPr>
          <w:rFonts w:ascii="Arial Narrow" w:hAnsi="Arial Narrow" w:cs="Arial"/>
          <w:color w:val="auto"/>
          <w:u w:val="single"/>
        </w:rPr>
        <w:t xml:space="preserve">CLÁUSULA DÉCIMA – INFRAÇÕES E SANÇÕES ADMINISTRATIVAS </w:t>
      </w:r>
    </w:p>
    <w:p w:rsidR="00D17CB9" w:rsidRPr="002C13BC" w:rsidRDefault="00D17CB9" w:rsidP="001D26B0">
      <w:pPr>
        <w:pStyle w:val="Corpodetexto"/>
        <w:jc w:val="left"/>
        <w:rPr>
          <w:rFonts w:ascii="Arial Narrow" w:hAnsi="Arial Narrow" w:cs="Arial"/>
          <w:b/>
          <w:sz w:val="20"/>
          <w:szCs w:val="20"/>
        </w:rPr>
      </w:pPr>
    </w:p>
    <w:p w:rsidR="00D17CB9" w:rsidRPr="002C13BC" w:rsidRDefault="00D17CB9" w:rsidP="001D26B0">
      <w:pPr>
        <w:pStyle w:val="PargrafodaLista"/>
        <w:tabs>
          <w:tab w:val="left" w:pos="1462"/>
        </w:tabs>
        <w:spacing w:before="0"/>
        <w:ind w:left="0" w:right="3"/>
        <w:rPr>
          <w:rFonts w:ascii="Arial Narrow" w:hAnsi="Arial Narrow" w:cs="Arial"/>
          <w:sz w:val="20"/>
          <w:szCs w:val="20"/>
        </w:rPr>
      </w:pPr>
      <w:r w:rsidRPr="002C13BC">
        <w:rPr>
          <w:rFonts w:ascii="Arial Narrow" w:hAnsi="Arial Narrow" w:cs="Arial"/>
          <w:b/>
          <w:sz w:val="20"/>
          <w:szCs w:val="20"/>
        </w:rPr>
        <w:t xml:space="preserve">10.1. </w:t>
      </w:r>
      <w:r w:rsidR="00330598" w:rsidRPr="002C13BC">
        <w:rPr>
          <w:rFonts w:ascii="Arial Narrow" w:hAnsi="Arial Narrow" w:cs="Arial"/>
          <w:snapToGrid w:val="0"/>
          <w:color w:val="000000"/>
          <w:sz w:val="20"/>
          <w:szCs w:val="20"/>
        </w:rPr>
        <w:t xml:space="preserve">A prática de atos ilícitos sujeita o infrator à aplicação das </w:t>
      </w:r>
      <w:r w:rsidRPr="002C13BC">
        <w:rPr>
          <w:rFonts w:ascii="Arial Narrow" w:hAnsi="Arial Narrow" w:cs="Arial"/>
          <w:sz w:val="20"/>
          <w:szCs w:val="20"/>
        </w:rPr>
        <w:t>sanções administrativas previstas na Lei nº 14.133/2021 e no Decreto Municipal nº 18.096/2022, e às demais cominações legais</w:t>
      </w:r>
      <w:r w:rsidR="00D701E1" w:rsidRPr="002C13BC">
        <w:rPr>
          <w:rFonts w:ascii="Arial Narrow" w:hAnsi="Arial Narrow" w:cs="Arial"/>
          <w:sz w:val="20"/>
          <w:szCs w:val="20"/>
        </w:rPr>
        <w:t>.</w:t>
      </w:r>
    </w:p>
    <w:p w:rsidR="00D17CB9" w:rsidRPr="002C13BC" w:rsidRDefault="00D17CB9" w:rsidP="001D26B0">
      <w:pPr>
        <w:pStyle w:val="SemEspaamento"/>
        <w:ind w:right="3"/>
        <w:jc w:val="both"/>
        <w:rPr>
          <w:rFonts w:ascii="Arial Narrow" w:hAnsi="Arial Narrow" w:cs="Arial"/>
          <w:sz w:val="20"/>
          <w:szCs w:val="20"/>
        </w:rPr>
      </w:pPr>
    </w:p>
    <w:p w:rsidR="00D701E1" w:rsidRPr="002C13BC" w:rsidRDefault="00D701E1" w:rsidP="001D26B0">
      <w:pPr>
        <w:tabs>
          <w:tab w:val="left" w:pos="284"/>
        </w:tabs>
        <w:jc w:val="both"/>
        <w:rPr>
          <w:rFonts w:ascii="Arial Narrow" w:hAnsi="Arial Narrow" w:cs="Arial"/>
          <w:snapToGrid w:val="0"/>
          <w:color w:val="000000"/>
          <w:sz w:val="20"/>
          <w:szCs w:val="20"/>
        </w:rPr>
      </w:pPr>
      <w:r w:rsidRPr="002C13BC">
        <w:rPr>
          <w:rFonts w:ascii="Arial Narrow" w:hAnsi="Arial Narrow" w:cs="Arial"/>
          <w:b/>
          <w:snapToGrid w:val="0"/>
          <w:color w:val="000000"/>
          <w:sz w:val="20"/>
          <w:szCs w:val="20"/>
        </w:rPr>
        <w:t>10.2.</w:t>
      </w:r>
      <w:r w:rsidRPr="002C13BC">
        <w:rPr>
          <w:rFonts w:ascii="Arial Narrow" w:hAnsi="Arial Narrow" w:cs="Arial"/>
          <w:snapToGrid w:val="0"/>
          <w:color w:val="000000"/>
          <w:sz w:val="20"/>
          <w:szCs w:val="20"/>
        </w:rPr>
        <w:t xml:space="preserve"> A responsabilidade do infrator será apurada com a observância do devido processo legal, assegurados o contraditório e a ampla defesa, com os meios e recursos a eles inerentes, devendo a aplicação das penalidades cabíveis respeitar os princípios da razoabilidade e da proporcionalidade.</w:t>
      </w:r>
    </w:p>
    <w:p w:rsidR="00D701E1" w:rsidRPr="002C13BC" w:rsidRDefault="00D701E1" w:rsidP="001D26B0">
      <w:pPr>
        <w:pStyle w:val="PargrafodaLista"/>
        <w:tabs>
          <w:tab w:val="left" w:pos="1462"/>
        </w:tabs>
        <w:spacing w:before="0"/>
        <w:ind w:left="0" w:right="3"/>
        <w:rPr>
          <w:rFonts w:ascii="Arial Narrow" w:hAnsi="Arial Narrow" w:cs="Arial"/>
          <w:b/>
          <w:sz w:val="20"/>
          <w:szCs w:val="20"/>
        </w:rPr>
      </w:pPr>
    </w:p>
    <w:p w:rsidR="00D17CB9" w:rsidRPr="002C13BC" w:rsidRDefault="00D701E1" w:rsidP="001D26B0">
      <w:pPr>
        <w:pStyle w:val="PargrafodaLista"/>
        <w:tabs>
          <w:tab w:val="left" w:pos="1462"/>
        </w:tabs>
        <w:spacing w:before="0"/>
        <w:ind w:left="0" w:right="3"/>
        <w:rPr>
          <w:rFonts w:ascii="Arial Narrow" w:hAnsi="Arial Narrow" w:cs="Arial"/>
          <w:sz w:val="20"/>
          <w:szCs w:val="20"/>
        </w:rPr>
      </w:pPr>
      <w:r w:rsidRPr="002C13BC">
        <w:rPr>
          <w:rFonts w:ascii="Arial Narrow" w:hAnsi="Arial Narrow" w:cs="Arial"/>
          <w:b/>
          <w:sz w:val="20"/>
          <w:szCs w:val="20"/>
        </w:rPr>
        <w:t>10.</w:t>
      </w:r>
      <w:r w:rsidR="00330598" w:rsidRPr="002C13BC">
        <w:rPr>
          <w:rFonts w:ascii="Arial Narrow" w:hAnsi="Arial Narrow" w:cs="Arial"/>
          <w:b/>
          <w:sz w:val="20"/>
          <w:szCs w:val="20"/>
        </w:rPr>
        <w:t>3</w:t>
      </w:r>
      <w:r w:rsidRPr="002C13BC">
        <w:rPr>
          <w:rFonts w:ascii="Arial Narrow" w:hAnsi="Arial Narrow" w:cs="Arial"/>
          <w:b/>
          <w:sz w:val="20"/>
          <w:szCs w:val="20"/>
        </w:rPr>
        <w:t xml:space="preserve">. </w:t>
      </w:r>
      <w:r w:rsidR="00D17CB9" w:rsidRPr="002C13BC">
        <w:rPr>
          <w:rFonts w:ascii="Arial Narrow" w:hAnsi="Arial Narrow" w:cs="Arial"/>
          <w:sz w:val="20"/>
          <w:szCs w:val="20"/>
        </w:rPr>
        <w:t>O licitante ou o contratado será responsabilizado administrativamente pelas seguintes infrações:</w:t>
      </w:r>
    </w:p>
    <w:p w:rsidR="00D17CB9" w:rsidRPr="002C13BC" w:rsidRDefault="00D17CB9" w:rsidP="001D26B0">
      <w:pPr>
        <w:pStyle w:val="PargrafodaLista"/>
        <w:tabs>
          <w:tab w:val="left" w:pos="1462"/>
        </w:tabs>
        <w:spacing w:before="0"/>
        <w:ind w:left="0" w:right="3"/>
        <w:rPr>
          <w:rFonts w:ascii="Arial Narrow" w:hAnsi="Arial Narrow" w:cs="Arial"/>
          <w:sz w:val="20"/>
          <w:szCs w:val="20"/>
        </w:rPr>
      </w:pPr>
    </w:p>
    <w:p w:rsidR="00D17CB9" w:rsidRPr="002C13BC" w:rsidRDefault="00D17CB9" w:rsidP="001D26B0">
      <w:pPr>
        <w:pStyle w:val="SemEspaamento"/>
        <w:ind w:right="3"/>
        <w:jc w:val="both"/>
        <w:rPr>
          <w:rFonts w:ascii="Arial Narrow" w:hAnsi="Arial Narrow" w:cs="Arial"/>
          <w:sz w:val="20"/>
          <w:szCs w:val="20"/>
        </w:rPr>
      </w:pPr>
      <w:r w:rsidRPr="002C13BC">
        <w:rPr>
          <w:rFonts w:ascii="Arial Narrow" w:hAnsi="Arial Narrow" w:cs="Arial"/>
          <w:sz w:val="20"/>
          <w:szCs w:val="20"/>
        </w:rPr>
        <w:t>I – dar causa à inexecução parcial do contrato;</w:t>
      </w:r>
    </w:p>
    <w:p w:rsidR="00D17CB9" w:rsidRPr="002C13BC" w:rsidRDefault="00D17CB9" w:rsidP="001A49F1">
      <w:pPr>
        <w:pStyle w:val="SemEspaamento"/>
        <w:spacing w:before="40"/>
        <w:ind w:right="3"/>
        <w:jc w:val="both"/>
        <w:rPr>
          <w:rFonts w:ascii="Arial Narrow" w:hAnsi="Arial Narrow" w:cs="Arial"/>
          <w:sz w:val="20"/>
          <w:szCs w:val="20"/>
        </w:rPr>
      </w:pPr>
      <w:r w:rsidRPr="002C13BC">
        <w:rPr>
          <w:rFonts w:ascii="Arial Narrow" w:hAnsi="Arial Narrow" w:cs="Arial"/>
          <w:sz w:val="20"/>
          <w:szCs w:val="20"/>
        </w:rPr>
        <w:t>II – dar causa à inexecução parcial do contrato que cause grave dano à administração, ao funcionamento dos serviços públicos ou ao interesse coletivo;</w:t>
      </w:r>
    </w:p>
    <w:p w:rsidR="00D17CB9" w:rsidRPr="002C13BC" w:rsidRDefault="00D17CB9" w:rsidP="001A49F1">
      <w:pPr>
        <w:pStyle w:val="SemEspaamento"/>
        <w:spacing w:before="40"/>
        <w:ind w:right="3"/>
        <w:jc w:val="both"/>
        <w:rPr>
          <w:rFonts w:ascii="Arial Narrow" w:hAnsi="Arial Narrow" w:cs="Arial"/>
          <w:sz w:val="20"/>
          <w:szCs w:val="20"/>
        </w:rPr>
      </w:pPr>
      <w:r w:rsidRPr="002C13BC">
        <w:rPr>
          <w:rFonts w:ascii="Arial Narrow" w:hAnsi="Arial Narrow" w:cs="Arial"/>
          <w:sz w:val="20"/>
          <w:szCs w:val="20"/>
        </w:rPr>
        <w:t>III – dar causa à inexecução total do contrato;</w:t>
      </w:r>
    </w:p>
    <w:p w:rsidR="00D17CB9" w:rsidRPr="002C13BC" w:rsidRDefault="00D17CB9" w:rsidP="001A49F1">
      <w:pPr>
        <w:pStyle w:val="SemEspaamento"/>
        <w:spacing w:before="40"/>
        <w:ind w:right="3"/>
        <w:jc w:val="both"/>
        <w:rPr>
          <w:rFonts w:ascii="Arial Narrow" w:hAnsi="Arial Narrow" w:cs="Arial"/>
          <w:sz w:val="20"/>
          <w:szCs w:val="20"/>
        </w:rPr>
      </w:pPr>
      <w:r w:rsidRPr="002C13BC">
        <w:rPr>
          <w:rFonts w:ascii="Arial Narrow" w:hAnsi="Arial Narrow" w:cs="Arial"/>
          <w:sz w:val="20"/>
          <w:szCs w:val="20"/>
        </w:rPr>
        <w:t>IV – deixar de entregar a documentação exigida;</w:t>
      </w:r>
    </w:p>
    <w:p w:rsidR="00D17CB9" w:rsidRPr="002C13BC" w:rsidRDefault="00D17CB9" w:rsidP="001A49F1">
      <w:pPr>
        <w:pStyle w:val="SemEspaamento"/>
        <w:spacing w:before="40"/>
        <w:ind w:right="3"/>
        <w:jc w:val="both"/>
        <w:rPr>
          <w:rFonts w:ascii="Arial Narrow" w:hAnsi="Arial Narrow" w:cs="Arial"/>
          <w:sz w:val="20"/>
          <w:szCs w:val="20"/>
        </w:rPr>
      </w:pPr>
      <w:r w:rsidRPr="002C13BC">
        <w:rPr>
          <w:rFonts w:ascii="Arial Narrow" w:hAnsi="Arial Narrow" w:cs="Arial"/>
          <w:sz w:val="20"/>
          <w:szCs w:val="20"/>
        </w:rPr>
        <w:t>V – não manter a proposta, salvo em decorrência de fato superveniente devidamente justificado;</w:t>
      </w:r>
    </w:p>
    <w:p w:rsidR="00D17CB9" w:rsidRPr="002C13BC" w:rsidRDefault="00D17CB9" w:rsidP="001A49F1">
      <w:pPr>
        <w:pStyle w:val="SemEspaamento"/>
        <w:spacing w:before="40"/>
        <w:ind w:right="3"/>
        <w:jc w:val="both"/>
        <w:rPr>
          <w:rFonts w:ascii="Arial Narrow" w:hAnsi="Arial Narrow" w:cs="Arial"/>
          <w:sz w:val="20"/>
          <w:szCs w:val="20"/>
        </w:rPr>
      </w:pPr>
      <w:r w:rsidRPr="002C13BC">
        <w:rPr>
          <w:rFonts w:ascii="Arial Narrow" w:hAnsi="Arial Narrow" w:cs="Arial"/>
          <w:sz w:val="20"/>
          <w:szCs w:val="20"/>
        </w:rPr>
        <w:t>VI – não celebrar o contrato ou não entregar a documentação exigida para a contratação, quando convocado dentro do prazo de validade de sua proposta;</w:t>
      </w:r>
    </w:p>
    <w:p w:rsidR="00D17CB9" w:rsidRPr="002C13BC" w:rsidRDefault="00D17CB9"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VII – ensejar o retardamento da execução ou da entrega do objeto da licitação sem motivo justificado;</w:t>
      </w:r>
    </w:p>
    <w:p w:rsidR="00D17CB9" w:rsidRPr="002C13BC" w:rsidRDefault="00D17CB9"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VIII – apresentar declaração ou documentação falsa ou prestar declaração falsa durante a licitação ou a execução do contrato;</w:t>
      </w:r>
    </w:p>
    <w:p w:rsidR="00D17CB9" w:rsidRPr="002C13BC" w:rsidRDefault="00D17CB9"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IX – fraudar a licitação ou praticar ato fraudulento na execução do contrato;</w:t>
      </w:r>
    </w:p>
    <w:p w:rsidR="00D17CB9" w:rsidRPr="002C13BC" w:rsidRDefault="00D17CB9"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X – comportar-se de modo inidôneo ou cometer fraude de qualquer natureza;</w:t>
      </w:r>
    </w:p>
    <w:p w:rsidR="00D17CB9" w:rsidRPr="002C13BC" w:rsidRDefault="00D17CB9"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XI – praticar atos ilícitos com vistas a frustrar os objetivos da licitação;</w:t>
      </w:r>
    </w:p>
    <w:p w:rsidR="00D17CB9" w:rsidRPr="002C13BC" w:rsidRDefault="00D17CB9"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 xml:space="preserve">XII – </w:t>
      </w:r>
      <w:r w:rsidR="0069138F" w:rsidRPr="002C13BC">
        <w:rPr>
          <w:rFonts w:ascii="Arial Narrow" w:hAnsi="Arial Narrow" w:cs="Arial"/>
          <w:sz w:val="20"/>
          <w:szCs w:val="20"/>
        </w:rPr>
        <w:t xml:space="preserve">praticar ato lesivo previsto no </w:t>
      </w:r>
      <w:r w:rsidRPr="002C13BC">
        <w:rPr>
          <w:rFonts w:ascii="Arial Narrow" w:hAnsi="Arial Narrow" w:cs="Arial"/>
          <w:sz w:val="20"/>
          <w:szCs w:val="20"/>
        </w:rPr>
        <w:t>art. 5º da Lei Federal nº 12.846</w:t>
      </w:r>
      <w:r w:rsidR="0069138F" w:rsidRPr="002C13BC">
        <w:rPr>
          <w:rFonts w:ascii="Arial Narrow" w:hAnsi="Arial Narrow" w:cs="Arial"/>
          <w:sz w:val="20"/>
          <w:szCs w:val="20"/>
        </w:rPr>
        <w:t>/</w:t>
      </w:r>
      <w:r w:rsidRPr="002C13BC">
        <w:rPr>
          <w:rFonts w:ascii="Arial Narrow" w:hAnsi="Arial Narrow" w:cs="Arial"/>
          <w:sz w:val="20"/>
          <w:szCs w:val="20"/>
        </w:rPr>
        <w:t>2013.</w:t>
      </w:r>
    </w:p>
    <w:p w:rsidR="00D17CB9" w:rsidRPr="002C13BC" w:rsidRDefault="00D17CB9" w:rsidP="001D26B0">
      <w:pPr>
        <w:pStyle w:val="SemEspaamento"/>
        <w:jc w:val="both"/>
        <w:rPr>
          <w:rFonts w:ascii="Arial Narrow" w:hAnsi="Arial Narrow" w:cs="Arial"/>
          <w:sz w:val="20"/>
          <w:szCs w:val="20"/>
        </w:rPr>
      </w:pPr>
    </w:p>
    <w:p w:rsidR="00D17CB9" w:rsidRPr="002C13BC" w:rsidRDefault="00B83EAA" w:rsidP="001D26B0">
      <w:pPr>
        <w:pStyle w:val="PargrafodaLista"/>
        <w:tabs>
          <w:tab w:val="left" w:pos="1462"/>
        </w:tabs>
        <w:spacing w:before="0"/>
        <w:ind w:left="0" w:right="3"/>
        <w:rPr>
          <w:rFonts w:ascii="Arial Narrow" w:hAnsi="Arial Narrow" w:cs="Arial"/>
          <w:sz w:val="20"/>
          <w:szCs w:val="20"/>
        </w:rPr>
      </w:pPr>
      <w:r w:rsidRPr="002C13BC">
        <w:rPr>
          <w:rFonts w:ascii="Arial Narrow" w:hAnsi="Arial Narrow" w:cs="Arial"/>
          <w:b/>
          <w:sz w:val="20"/>
          <w:szCs w:val="20"/>
        </w:rPr>
        <w:t>10.</w:t>
      </w:r>
      <w:r w:rsidR="00907E55" w:rsidRPr="002C13BC">
        <w:rPr>
          <w:rFonts w:ascii="Arial Narrow" w:hAnsi="Arial Narrow" w:cs="Arial"/>
          <w:b/>
          <w:sz w:val="20"/>
          <w:szCs w:val="20"/>
        </w:rPr>
        <w:t>4</w:t>
      </w:r>
      <w:r w:rsidRPr="002C13BC">
        <w:rPr>
          <w:rFonts w:ascii="Arial Narrow" w:hAnsi="Arial Narrow" w:cs="Arial"/>
          <w:b/>
          <w:sz w:val="20"/>
          <w:szCs w:val="20"/>
        </w:rPr>
        <w:t xml:space="preserve">. </w:t>
      </w:r>
      <w:r w:rsidR="00D17CB9" w:rsidRPr="002C13BC">
        <w:rPr>
          <w:rFonts w:ascii="Arial Narrow" w:hAnsi="Arial Narrow" w:cs="Arial"/>
          <w:sz w:val="20"/>
          <w:szCs w:val="20"/>
        </w:rPr>
        <w:t>A prática de atos ilícitos sujeita o infrator à aplicação das seguintes sanções administrativas:</w:t>
      </w:r>
    </w:p>
    <w:p w:rsidR="00D17CB9" w:rsidRPr="002C13BC" w:rsidRDefault="00D17CB9" w:rsidP="001D26B0">
      <w:pPr>
        <w:pStyle w:val="SemEspaamento"/>
        <w:ind w:right="3"/>
        <w:jc w:val="both"/>
        <w:rPr>
          <w:rFonts w:ascii="Arial Narrow" w:hAnsi="Arial Narrow" w:cs="Arial"/>
          <w:sz w:val="20"/>
          <w:szCs w:val="20"/>
        </w:rPr>
      </w:pPr>
    </w:p>
    <w:p w:rsidR="00D17CB9" w:rsidRPr="002C13BC" w:rsidRDefault="00D17CB9" w:rsidP="001D26B0">
      <w:pPr>
        <w:pStyle w:val="SemEspaamento"/>
        <w:ind w:right="3"/>
        <w:jc w:val="both"/>
        <w:rPr>
          <w:rFonts w:ascii="Arial Narrow" w:hAnsi="Arial Narrow" w:cs="Arial"/>
          <w:sz w:val="20"/>
          <w:szCs w:val="20"/>
        </w:rPr>
      </w:pPr>
      <w:r w:rsidRPr="002C13BC">
        <w:rPr>
          <w:rFonts w:ascii="Arial Narrow" w:hAnsi="Arial Narrow" w:cs="Arial"/>
          <w:sz w:val="20"/>
          <w:szCs w:val="20"/>
        </w:rPr>
        <w:t>I – advertência;</w:t>
      </w:r>
    </w:p>
    <w:p w:rsidR="00D17CB9" w:rsidRPr="002C13BC" w:rsidRDefault="00D17CB9" w:rsidP="001A49F1">
      <w:pPr>
        <w:pStyle w:val="SemEspaamento"/>
        <w:spacing w:before="40"/>
        <w:ind w:right="6"/>
        <w:jc w:val="both"/>
        <w:rPr>
          <w:rFonts w:ascii="Arial Narrow" w:hAnsi="Arial Narrow" w:cs="Arial"/>
          <w:sz w:val="20"/>
          <w:szCs w:val="20"/>
        </w:rPr>
      </w:pPr>
      <w:r w:rsidRPr="002C13BC">
        <w:rPr>
          <w:rFonts w:ascii="Arial Narrow" w:hAnsi="Arial Narrow" w:cs="Arial"/>
          <w:sz w:val="20"/>
          <w:szCs w:val="20"/>
        </w:rPr>
        <w:t>II – multa;</w:t>
      </w:r>
    </w:p>
    <w:p w:rsidR="00D17CB9" w:rsidRPr="002C13BC" w:rsidRDefault="00D17CB9" w:rsidP="001A49F1">
      <w:pPr>
        <w:pStyle w:val="SemEspaamento"/>
        <w:spacing w:before="40"/>
        <w:ind w:right="6"/>
        <w:jc w:val="both"/>
        <w:rPr>
          <w:rFonts w:ascii="Arial Narrow" w:hAnsi="Arial Narrow" w:cs="Arial"/>
          <w:sz w:val="20"/>
          <w:szCs w:val="20"/>
        </w:rPr>
      </w:pPr>
      <w:r w:rsidRPr="002C13BC">
        <w:rPr>
          <w:rFonts w:ascii="Arial Narrow" w:hAnsi="Arial Narrow" w:cs="Arial"/>
          <w:sz w:val="20"/>
          <w:szCs w:val="20"/>
        </w:rPr>
        <w:t>III – impedimento de licitar e contratar;</w:t>
      </w:r>
    </w:p>
    <w:p w:rsidR="00D17CB9" w:rsidRDefault="00D17CB9" w:rsidP="002C13BC">
      <w:pPr>
        <w:pStyle w:val="SemEspaamento"/>
        <w:spacing w:before="40"/>
        <w:ind w:right="6"/>
        <w:jc w:val="both"/>
        <w:rPr>
          <w:rFonts w:ascii="Arial Narrow" w:hAnsi="Arial Narrow" w:cs="Arial"/>
          <w:sz w:val="20"/>
          <w:szCs w:val="20"/>
        </w:rPr>
      </w:pPr>
      <w:r w:rsidRPr="002C13BC">
        <w:rPr>
          <w:rFonts w:ascii="Arial Narrow" w:hAnsi="Arial Narrow" w:cs="Arial"/>
          <w:sz w:val="20"/>
          <w:szCs w:val="20"/>
        </w:rPr>
        <w:t>IV – declaração de inidoneidade para licitar ou contratar.</w:t>
      </w:r>
    </w:p>
    <w:p w:rsidR="00652018" w:rsidRPr="002C13BC" w:rsidRDefault="00652018" w:rsidP="002C13BC">
      <w:pPr>
        <w:pStyle w:val="SemEspaamento"/>
        <w:spacing w:before="40"/>
        <w:ind w:right="6"/>
        <w:jc w:val="both"/>
        <w:rPr>
          <w:rFonts w:ascii="Arial Narrow" w:hAnsi="Arial Narrow" w:cs="Arial"/>
          <w:sz w:val="20"/>
          <w:szCs w:val="20"/>
        </w:rPr>
      </w:pPr>
    </w:p>
    <w:p w:rsidR="00D17CB9" w:rsidRPr="002C13BC" w:rsidRDefault="00B83EAA"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10.</w:t>
      </w:r>
      <w:r w:rsidR="00907E55" w:rsidRPr="002C13BC">
        <w:rPr>
          <w:rFonts w:ascii="Arial Narrow" w:hAnsi="Arial Narrow" w:cs="Arial"/>
          <w:b/>
          <w:sz w:val="20"/>
          <w:szCs w:val="20"/>
        </w:rPr>
        <w:t>5</w:t>
      </w:r>
      <w:r w:rsidRPr="002C13BC">
        <w:rPr>
          <w:rFonts w:ascii="Arial Narrow" w:hAnsi="Arial Narrow" w:cs="Arial"/>
          <w:b/>
          <w:sz w:val="20"/>
          <w:szCs w:val="20"/>
        </w:rPr>
        <w:t xml:space="preserve">. </w:t>
      </w:r>
      <w:r w:rsidR="00D17CB9" w:rsidRPr="002C13BC">
        <w:rPr>
          <w:rFonts w:ascii="Arial Narrow" w:hAnsi="Arial Narrow" w:cs="Arial"/>
          <w:sz w:val="20"/>
          <w:szCs w:val="20"/>
        </w:rPr>
        <w:t xml:space="preserve">A </w:t>
      </w:r>
      <w:r w:rsidR="00D17CB9" w:rsidRPr="002C13BC">
        <w:rPr>
          <w:rFonts w:ascii="Arial Narrow" w:hAnsi="Arial Narrow" w:cs="Arial"/>
          <w:b/>
          <w:sz w:val="20"/>
          <w:szCs w:val="20"/>
          <w:u w:val="single"/>
        </w:rPr>
        <w:t>sanção de advertência</w:t>
      </w:r>
      <w:r w:rsidR="00D17CB9" w:rsidRPr="002C13BC">
        <w:rPr>
          <w:rFonts w:ascii="Arial Narrow" w:hAnsi="Arial Narrow" w:cs="Arial"/>
          <w:sz w:val="20"/>
          <w:szCs w:val="20"/>
        </w:rPr>
        <w:t xml:space="preserve"> será aplicada exclusivamente pela infração administrativa prevista no inciso I do </w:t>
      </w:r>
      <w:r w:rsidR="002A2863" w:rsidRPr="002C13BC">
        <w:rPr>
          <w:rFonts w:ascii="Arial Narrow" w:hAnsi="Arial Narrow" w:cs="Arial"/>
          <w:sz w:val="20"/>
          <w:szCs w:val="20"/>
        </w:rPr>
        <w:t>I</w:t>
      </w:r>
      <w:r w:rsidR="00D17CB9" w:rsidRPr="002C13BC">
        <w:rPr>
          <w:rFonts w:ascii="Arial Narrow" w:hAnsi="Arial Narrow" w:cs="Arial"/>
          <w:sz w:val="20"/>
          <w:szCs w:val="20"/>
        </w:rPr>
        <w:t xml:space="preserve">tem </w:t>
      </w:r>
      <w:r w:rsidR="002A2863" w:rsidRPr="002C13BC">
        <w:rPr>
          <w:rFonts w:ascii="Arial Narrow" w:hAnsi="Arial Narrow" w:cs="Arial"/>
          <w:sz w:val="20"/>
          <w:szCs w:val="20"/>
        </w:rPr>
        <w:t>10.3</w:t>
      </w:r>
      <w:r w:rsidR="00D17CB9" w:rsidRPr="002C13BC">
        <w:rPr>
          <w:rFonts w:ascii="Arial Narrow" w:hAnsi="Arial Narrow" w:cs="Arial"/>
          <w:sz w:val="20"/>
          <w:szCs w:val="20"/>
        </w:rPr>
        <w:t>, quando não se justificar a imposição de penalidade mais grave.</w:t>
      </w:r>
    </w:p>
    <w:p w:rsidR="00B83EAA" w:rsidRPr="002C13BC" w:rsidRDefault="00B83EAA" w:rsidP="001D26B0">
      <w:pPr>
        <w:pStyle w:val="PargrafodaLista"/>
        <w:tabs>
          <w:tab w:val="left" w:pos="2193"/>
        </w:tabs>
        <w:spacing w:before="0"/>
        <w:ind w:left="0" w:right="3"/>
        <w:rPr>
          <w:rFonts w:ascii="Arial Narrow" w:hAnsi="Arial Narrow" w:cs="Arial"/>
          <w:sz w:val="20"/>
          <w:szCs w:val="20"/>
        </w:rPr>
      </w:pPr>
    </w:p>
    <w:p w:rsidR="00D17CB9" w:rsidRPr="002C13BC" w:rsidRDefault="00CF7E47"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10.</w:t>
      </w:r>
      <w:r w:rsidR="00907E55" w:rsidRPr="002C13BC">
        <w:rPr>
          <w:rFonts w:ascii="Arial Narrow" w:hAnsi="Arial Narrow" w:cs="Arial"/>
          <w:b/>
          <w:sz w:val="20"/>
          <w:szCs w:val="20"/>
        </w:rPr>
        <w:t>6</w:t>
      </w:r>
      <w:r w:rsidRPr="002C13BC">
        <w:rPr>
          <w:rFonts w:ascii="Arial Narrow" w:hAnsi="Arial Narrow" w:cs="Arial"/>
          <w:b/>
          <w:sz w:val="20"/>
          <w:szCs w:val="20"/>
        </w:rPr>
        <w:t xml:space="preserve">. </w:t>
      </w:r>
      <w:r w:rsidR="00D17CB9" w:rsidRPr="002C13BC">
        <w:rPr>
          <w:rFonts w:ascii="Arial Narrow" w:hAnsi="Arial Narrow" w:cs="Arial"/>
          <w:sz w:val="20"/>
          <w:szCs w:val="20"/>
        </w:rPr>
        <w:t xml:space="preserve">A </w:t>
      </w:r>
      <w:r w:rsidR="00D17CB9" w:rsidRPr="002C13BC">
        <w:rPr>
          <w:rFonts w:ascii="Arial Narrow" w:hAnsi="Arial Narrow" w:cs="Arial"/>
          <w:b/>
          <w:sz w:val="20"/>
          <w:szCs w:val="20"/>
          <w:u w:val="single"/>
        </w:rPr>
        <w:t>sanção de multa</w:t>
      </w:r>
      <w:r w:rsidR="00D17CB9" w:rsidRPr="002C13BC">
        <w:rPr>
          <w:rFonts w:ascii="Arial Narrow" w:hAnsi="Arial Narrow" w:cs="Arial"/>
          <w:sz w:val="20"/>
          <w:szCs w:val="20"/>
        </w:rPr>
        <w:t xml:space="preserve"> terá natureza moratória ou compensatória e poderá ser aplicada ao licitante ou contratado pelo cometimento de qualquer das infrações administrativas previstas no </w:t>
      </w:r>
      <w:r w:rsidR="00907E55" w:rsidRPr="002C13BC">
        <w:rPr>
          <w:rFonts w:ascii="Arial Narrow" w:hAnsi="Arial Narrow" w:cs="Arial"/>
          <w:sz w:val="20"/>
          <w:szCs w:val="20"/>
        </w:rPr>
        <w:t>I</w:t>
      </w:r>
      <w:r w:rsidR="00D17CB9" w:rsidRPr="002C13BC">
        <w:rPr>
          <w:rFonts w:ascii="Arial Narrow" w:hAnsi="Arial Narrow" w:cs="Arial"/>
          <w:sz w:val="20"/>
          <w:szCs w:val="20"/>
        </w:rPr>
        <w:t xml:space="preserve">tem </w:t>
      </w:r>
      <w:r w:rsidR="00EB2166" w:rsidRPr="002C13BC">
        <w:rPr>
          <w:rFonts w:ascii="Arial Narrow" w:hAnsi="Arial Narrow" w:cs="Arial"/>
          <w:sz w:val="20"/>
          <w:szCs w:val="20"/>
        </w:rPr>
        <w:t>10.3</w:t>
      </w:r>
      <w:r w:rsidR="00D17CB9" w:rsidRPr="002C13BC">
        <w:rPr>
          <w:rFonts w:ascii="Arial Narrow" w:hAnsi="Arial Narrow" w:cs="Arial"/>
          <w:sz w:val="20"/>
          <w:szCs w:val="20"/>
        </w:rPr>
        <w:t>.</w:t>
      </w:r>
    </w:p>
    <w:p w:rsidR="00EB2166" w:rsidRPr="002C13BC" w:rsidRDefault="00EB2166" w:rsidP="001D26B0">
      <w:pPr>
        <w:pStyle w:val="PargrafodaLista"/>
        <w:tabs>
          <w:tab w:val="left" w:pos="2193"/>
        </w:tabs>
        <w:spacing w:before="0"/>
        <w:ind w:left="0" w:right="3"/>
        <w:rPr>
          <w:rFonts w:ascii="Arial Narrow" w:hAnsi="Arial Narrow" w:cs="Arial"/>
          <w:sz w:val="20"/>
          <w:szCs w:val="20"/>
        </w:rPr>
      </w:pPr>
    </w:p>
    <w:p w:rsidR="00D17CB9" w:rsidRPr="002C13BC" w:rsidRDefault="00C03BF6"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10.</w:t>
      </w:r>
      <w:r w:rsidR="00907E55" w:rsidRPr="002C13BC">
        <w:rPr>
          <w:rFonts w:ascii="Arial Narrow" w:hAnsi="Arial Narrow" w:cs="Arial"/>
          <w:b/>
          <w:sz w:val="20"/>
          <w:szCs w:val="20"/>
        </w:rPr>
        <w:t>6</w:t>
      </w:r>
      <w:r w:rsidRPr="002C13BC">
        <w:rPr>
          <w:rFonts w:ascii="Arial Narrow" w:hAnsi="Arial Narrow" w:cs="Arial"/>
          <w:b/>
          <w:sz w:val="20"/>
          <w:szCs w:val="20"/>
        </w:rPr>
        <w:t xml:space="preserve">.1. </w:t>
      </w:r>
      <w:r w:rsidR="00BF7DCE" w:rsidRPr="002C13BC">
        <w:rPr>
          <w:rFonts w:ascii="Arial Narrow" w:hAnsi="Arial Narrow" w:cs="Arial"/>
          <w:sz w:val="20"/>
          <w:szCs w:val="20"/>
        </w:rPr>
        <w:t>O at</w:t>
      </w:r>
      <w:r w:rsidR="007777B8" w:rsidRPr="002C13BC">
        <w:rPr>
          <w:rFonts w:ascii="Arial Narrow" w:hAnsi="Arial Narrow" w:cs="Arial"/>
          <w:sz w:val="20"/>
          <w:szCs w:val="20"/>
        </w:rPr>
        <w:t>r</w:t>
      </w:r>
      <w:r w:rsidR="00BF7DCE" w:rsidRPr="002C13BC">
        <w:rPr>
          <w:rFonts w:ascii="Arial Narrow" w:hAnsi="Arial Narrow" w:cs="Arial"/>
          <w:sz w:val="20"/>
          <w:szCs w:val="20"/>
        </w:rPr>
        <w:t>aso injustificado na entrega do material ou na execução do serviço sujeitará o Contratado à</w:t>
      </w:r>
      <w:r w:rsidR="00D17CB9" w:rsidRPr="002C13BC">
        <w:rPr>
          <w:rFonts w:ascii="Arial Narrow" w:hAnsi="Arial Narrow" w:cs="Arial"/>
          <w:sz w:val="20"/>
          <w:szCs w:val="20"/>
        </w:rPr>
        <w:t xml:space="preserve"> multa moratória de 0,5% (cinco décimos por cento) por dia de atraso, recaindo o cálculo sobre o valor da parcela inadimplida até o limite de 30% (trinta por cento) do contrato ou do instrumento equivalente.</w:t>
      </w:r>
    </w:p>
    <w:p w:rsidR="00C03BF6" w:rsidRPr="002C13BC" w:rsidRDefault="00C03BF6" w:rsidP="001D26B0">
      <w:pPr>
        <w:pStyle w:val="PargrafodaLista"/>
        <w:tabs>
          <w:tab w:val="left" w:pos="2193"/>
        </w:tabs>
        <w:spacing w:before="0"/>
        <w:ind w:left="0" w:right="3"/>
        <w:rPr>
          <w:rFonts w:ascii="Arial Narrow" w:hAnsi="Arial Narrow" w:cs="Arial"/>
          <w:sz w:val="20"/>
          <w:szCs w:val="20"/>
        </w:rPr>
      </w:pPr>
    </w:p>
    <w:p w:rsidR="005A0144" w:rsidRPr="002C13BC" w:rsidRDefault="005A0144" w:rsidP="001D26B0">
      <w:pPr>
        <w:pStyle w:val="PargrafodaLista"/>
        <w:tabs>
          <w:tab w:val="left" w:pos="2193"/>
        </w:tabs>
        <w:spacing w:before="0"/>
        <w:ind w:left="0" w:right="3"/>
        <w:rPr>
          <w:rFonts w:ascii="Arial Narrow" w:hAnsi="Arial Narrow" w:cs="Arial"/>
          <w:b/>
          <w:sz w:val="20"/>
          <w:szCs w:val="20"/>
        </w:rPr>
      </w:pPr>
      <w:r w:rsidRPr="002C13BC">
        <w:rPr>
          <w:rFonts w:ascii="Arial Narrow" w:hAnsi="Arial Narrow" w:cs="Arial"/>
          <w:b/>
          <w:sz w:val="20"/>
          <w:szCs w:val="20"/>
        </w:rPr>
        <w:t xml:space="preserve">10.6.1.1. </w:t>
      </w:r>
      <w:r w:rsidRPr="002C13BC">
        <w:rPr>
          <w:rFonts w:ascii="Arial Narrow" w:hAnsi="Arial Narrow" w:cs="Arial"/>
          <w:color w:val="000000"/>
          <w:sz w:val="20"/>
          <w:szCs w:val="20"/>
        </w:rPr>
        <w:t xml:space="preserve">O atraso superior a </w:t>
      </w:r>
      <w:r w:rsidR="00CA3770" w:rsidRPr="002C13BC">
        <w:rPr>
          <w:rFonts w:ascii="Arial Narrow" w:hAnsi="Arial Narrow" w:cs="Arial"/>
          <w:color w:val="000000"/>
          <w:sz w:val="20"/>
          <w:szCs w:val="20"/>
        </w:rPr>
        <w:t>60 (sessenta)</w:t>
      </w:r>
      <w:r w:rsidRPr="002C13BC">
        <w:rPr>
          <w:rFonts w:ascii="Arial Narrow" w:hAnsi="Arial Narrow" w:cs="Arial"/>
          <w:color w:val="000000"/>
          <w:sz w:val="20"/>
          <w:szCs w:val="20"/>
        </w:rPr>
        <w:t xml:space="preserve"> dias, ou a manutenção da irregularidade, autoriza a Administração a promover a rescisão do contrato por descumprimento ou cumprimento irregular de suas cláusulas, conforme dispõe o inciso I do art. 137 da Lei nº 14.133/2021.</w:t>
      </w:r>
    </w:p>
    <w:p w:rsidR="005A0144" w:rsidRPr="002C13BC" w:rsidRDefault="005A0144" w:rsidP="001D26B0">
      <w:pPr>
        <w:pStyle w:val="PargrafodaLista"/>
        <w:tabs>
          <w:tab w:val="left" w:pos="2193"/>
        </w:tabs>
        <w:spacing w:before="0"/>
        <w:ind w:left="0" w:right="3"/>
        <w:rPr>
          <w:rFonts w:ascii="Arial Narrow" w:hAnsi="Arial Narrow" w:cs="Arial"/>
          <w:b/>
          <w:sz w:val="20"/>
          <w:szCs w:val="20"/>
        </w:rPr>
      </w:pPr>
    </w:p>
    <w:p w:rsidR="00D17CB9" w:rsidRPr="002C13BC" w:rsidRDefault="00F1236F"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10.</w:t>
      </w:r>
      <w:r w:rsidR="00907E55" w:rsidRPr="002C13BC">
        <w:rPr>
          <w:rFonts w:ascii="Arial Narrow" w:hAnsi="Arial Narrow" w:cs="Arial"/>
          <w:b/>
          <w:sz w:val="20"/>
          <w:szCs w:val="20"/>
        </w:rPr>
        <w:t>6</w:t>
      </w:r>
      <w:r w:rsidRPr="002C13BC">
        <w:rPr>
          <w:rFonts w:ascii="Arial Narrow" w:hAnsi="Arial Narrow" w:cs="Arial"/>
          <w:b/>
          <w:sz w:val="20"/>
          <w:szCs w:val="20"/>
        </w:rPr>
        <w:t>.1.</w:t>
      </w:r>
      <w:r w:rsidR="00455BBF" w:rsidRPr="002C13BC">
        <w:rPr>
          <w:rFonts w:ascii="Arial Narrow" w:hAnsi="Arial Narrow" w:cs="Arial"/>
          <w:b/>
          <w:sz w:val="20"/>
          <w:szCs w:val="20"/>
        </w:rPr>
        <w:t>2</w:t>
      </w:r>
      <w:r w:rsidRPr="002C13BC">
        <w:rPr>
          <w:rFonts w:ascii="Arial Narrow" w:hAnsi="Arial Narrow" w:cs="Arial"/>
          <w:b/>
          <w:sz w:val="20"/>
          <w:szCs w:val="20"/>
        </w:rPr>
        <w:t xml:space="preserve">. </w:t>
      </w:r>
      <w:r w:rsidR="00D17CB9" w:rsidRPr="002C13BC">
        <w:rPr>
          <w:rFonts w:ascii="Arial Narrow" w:hAnsi="Arial Narrow" w:cs="Arial"/>
          <w:sz w:val="20"/>
          <w:szCs w:val="20"/>
        </w:rPr>
        <w:t>Para f</w:t>
      </w:r>
      <w:r w:rsidR="00AA6E4D" w:rsidRPr="002C13BC">
        <w:rPr>
          <w:rFonts w:ascii="Arial Narrow" w:hAnsi="Arial Narrow" w:cs="Arial"/>
          <w:sz w:val="20"/>
          <w:szCs w:val="20"/>
        </w:rPr>
        <w:t xml:space="preserve">ins da limitação de que trata o </w:t>
      </w:r>
      <w:r w:rsidR="00AA6E4D" w:rsidRPr="002C13BC">
        <w:rPr>
          <w:rFonts w:ascii="Arial Narrow" w:hAnsi="Arial Narrow" w:cs="Arial"/>
          <w:iCs/>
          <w:sz w:val="20"/>
          <w:szCs w:val="20"/>
        </w:rPr>
        <w:t>Item 10.</w:t>
      </w:r>
      <w:r w:rsidR="00907E55" w:rsidRPr="002C13BC">
        <w:rPr>
          <w:rFonts w:ascii="Arial Narrow" w:hAnsi="Arial Narrow" w:cs="Arial"/>
          <w:iCs/>
          <w:sz w:val="20"/>
          <w:szCs w:val="20"/>
        </w:rPr>
        <w:t>6</w:t>
      </w:r>
      <w:r w:rsidR="00AA6E4D" w:rsidRPr="002C13BC">
        <w:rPr>
          <w:rFonts w:ascii="Arial Narrow" w:hAnsi="Arial Narrow" w:cs="Arial"/>
          <w:iCs/>
          <w:sz w:val="20"/>
          <w:szCs w:val="20"/>
        </w:rPr>
        <w:t xml:space="preserve">.1, </w:t>
      </w:r>
      <w:r w:rsidR="00D17CB9" w:rsidRPr="002C13BC">
        <w:rPr>
          <w:rFonts w:ascii="Arial Narrow" w:hAnsi="Arial Narrow" w:cs="Arial"/>
          <w:sz w:val="20"/>
          <w:szCs w:val="20"/>
        </w:rPr>
        <w:t xml:space="preserve">deverão ser observados os parâmetros constantes no </w:t>
      </w:r>
      <w:r w:rsidRPr="002C13BC">
        <w:rPr>
          <w:rFonts w:ascii="Arial Narrow" w:hAnsi="Arial Narrow" w:cs="Arial"/>
          <w:sz w:val="20"/>
          <w:szCs w:val="20"/>
        </w:rPr>
        <w:t xml:space="preserve">Item </w:t>
      </w:r>
      <w:r w:rsidR="0076097E" w:rsidRPr="002C13BC">
        <w:rPr>
          <w:rFonts w:ascii="Arial Narrow" w:hAnsi="Arial Narrow" w:cs="Arial"/>
          <w:sz w:val="20"/>
          <w:szCs w:val="20"/>
        </w:rPr>
        <w:t>10.15 e seguintes</w:t>
      </w:r>
      <w:r w:rsidR="00D17CB9" w:rsidRPr="002C13BC">
        <w:rPr>
          <w:rFonts w:ascii="Arial Narrow" w:hAnsi="Arial Narrow" w:cs="Arial"/>
          <w:sz w:val="20"/>
          <w:szCs w:val="20"/>
        </w:rPr>
        <w:t>.</w:t>
      </w:r>
    </w:p>
    <w:p w:rsidR="00F1236F" w:rsidRPr="002C13BC" w:rsidRDefault="00F1236F" w:rsidP="001D26B0">
      <w:pPr>
        <w:pStyle w:val="PargrafodaLista"/>
        <w:tabs>
          <w:tab w:val="left" w:pos="2193"/>
        </w:tabs>
        <w:spacing w:before="0"/>
        <w:ind w:left="0" w:right="3"/>
        <w:rPr>
          <w:rFonts w:ascii="Arial Narrow" w:hAnsi="Arial Narrow" w:cs="Arial"/>
          <w:sz w:val="20"/>
          <w:szCs w:val="20"/>
        </w:rPr>
      </w:pPr>
    </w:p>
    <w:p w:rsidR="00D17CB9" w:rsidRPr="002C13BC" w:rsidRDefault="00AA6E4D"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10.</w:t>
      </w:r>
      <w:r w:rsidR="00FA309E" w:rsidRPr="002C13BC">
        <w:rPr>
          <w:rFonts w:ascii="Arial Narrow" w:hAnsi="Arial Narrow" w:cs="Arial"/>
          <w:b/>
          <w:sz w:val="20"/>
          <w:szCs w:val="20"/>
        </w:rPr>
        <w:t>6</w:t>
      </w:r>
      <w:r w:rsidRPr="002C13BC">
        <w:rPr>
          <w:rFonts w:ascii="Arial Narrow" w:hAnsi="Arial Narrow" w:cs="Arial"/>
          <w:b/>
          <w:sz w:val="20"/>
          <w:szCs w:val="20"/>
        </w:rPr>
        <w:t xml:space="preserve">.2. </w:t>
      </w:r>
      <w:r w:rsidR="00D17CB9" w:rsidRPr="002C13BC">
        <w:rPr>
          <w:rFonts w:ascii="Arial Narrow" w:hAnsi="Arial Narrow" w:cs="Arial"/>
          <w:sz w:val="20"/>
          <w:szCs w:val="20"/>
        </w:rPr>
        <w:t>A aplicação de multa de mora não impedirá que a administração a converta em compensatória e promova a extinção unilateral do contrato com a aplicação cumulada de outras sanções previstas nest</w:t>
      </w:r>
      <w:r w:rsidR="003C5372" w:rsidRPr="002C13BC">
        <w:rPr>
          <w:rFonts w:ascii="Arial Narrow" w:hAnsi="Arial Narrow" w:cs="Arial"/>
          <w:sz w:val="20"/>
          <w:szCs w:val="20"/>
        </w:rPr>
        <w:t>a Cláusula</w:t>
      </w:r>
      <w:r w:rsidR="00D17CB9" w:rsidRPr="002C13BC">
        <w:rPr>
          <w:rFonts w:ascii="Arial Narrow" w:hAnsi="Arial Narrow" w:cs="Arial"/>
          <w:sz w:val="20"/>
          <w:szCs w:val="20"/>
        </w:rPr>
        <w:t>.</w:t>
      </w:r>
    </w:p>
    <w:p w:rsidR="00AA6E4D" w:rsidRPr="002C13BC" w:rsidRDefault="00AA6E4D" w:rsidP="001D26B0">
      <w:pPr>
        <w:pStyle w:val="PargrafodaLista"/>
        <w:tabs>
          <w:tab w:val="left" w:pos="2193"/>
        </w:tabs>
        <w:spacing w:before="0"/>
        <w:ind w:left="0" w:right="3"/>
        <w:rPr>
          <w:rFonts w:ascii="Arial Narrow" w:hAnsi="Arial Narrow" w:cs="Arial"/>
          <w:sz w:val="20"/>
          <w:szCs w:val="20"/>
        </w:rPr>
      </w:pPr>
    </w:p>
    <w:p w:rsidR="00D17CB9" w:rsidRPr="002C13BC" w:rsidRDefault="00FB1050"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10.</w:t>
      </w:r>
      <w:r w:rsidR="00FA309E" w:rsidRPr="002C13BC">
        <w:rPr>
          <w:rFonts w:ascii="Arial Narrow" w:hAnsi="Arial Narrow" w:cs="Arial"/>
          <w:b/>
          <w:sz w:val="20"/>
          <w:szCs w:val="20"/>
        </w:rPr>
        <w:t>6</w:t>
      </w:r>
      <w:r w:rsidRPr="002C13BC">
        <w:rPr>
          <w:rFonts w:ascii="Arial Narrow" w:hAnsi="Arial Narrow" w:cs="Arial"/>
          <w:b/>
          <w:sz w:val="20"/>
          <w:szCs w:val="20"/>
        </w:rPr>
        <w:t xml:space="preserve">.3. </w:t>
      </w:r>
      <w:r w:rsidR="00D17CB9" w:rsidRPr="002C13BC">
        <w:rPr>
          <w:rFonts w:ascii="Arial Narrow" w:hAnsi="Arial Narrow" w:cs="Arial"/>
          <w:sz w:val="20"/>
          <w:szCs w:val="20"/>
        </w:rPr>
        <w:t>Fica estabelecida a aplicação de multa compensatória</w:t>
      </w:r>
      <w:r w:rsidRPr="002C13BC">
        <w:rPr>
          <w:rFonts w:ascii="Arial Narrow" w:hAnsi="Arial Narrow" w:cs="Arial"/>
          <w:sz w:val="20"/>
          <w:szCs w:val="20"/>
        </w:rPr>
        <w:t xml:space="preserve"> de até 30% (trinta por cento) </w:t>
      </w:r>
      <w:r w:rsidR="00D17CB9" w:rsidRPr="002C13BC">
        <w:rPr>
          <w:rFonts w:ascii="Arial Narrow" w:hAnsi="Arial Narrow" w:cs="Arial"/>
          <w:sz w:val="20"/>
          <w:szCs w:val="20"/>
        </w:rPr>
        <w:t xml:space="preserve">do valor do contrato em razão do cometimento das infrações administrativas previstas no </w:t>
      </w:r>
      <w:r w:rsidR="00FA309E" w:rsidRPr="002C13BC">
        <w:rPr>
          <w:rFonts w:ascii="Arial Narrow" w:hAnsi="Arial Narrow" w:cs="Arial"/>
          <w:sz w:val="20"/>
          <w:szCs w:val="20"/>
        </w:rPr>
        <w:t>I</w:t>
      </w:r>
      <w:r w:rsidR="00D17CB9" w:rsidRPr="002C13BC">
        <w:rPr>
          <w:rFonts w:ascii="Arial Narrow" w:hAnsi="Arial Narrow" w:cs="Arial"/>
          <w:sz w:val="20"/>
          <w:szCs w:val="20"/>
        </w:rPr>
        <w:t xml:space="preserve">tem </w:t>
      </w:r>
      <w:r w:rsidR="00FA309E" w:rsidRPr="002C13BC">
        <w:rPr>
          <w:rFonts w:ascii="Arial Narrow" w:hAnsi="Arial Narrow" w:cs="Arial"/>
          <w:sz w:val="20"/>
          <w:szCs w:val="20"/>
        </w:rPr>
        <w:t>10.3</w:t>
      </w:r>
      <w:r w:rsidR="00D17CB9" w:rsidRPr="002C13BC">
        <w:rPr>
          <w:rFonts w:ascii="Arial Narrow" w:hAnsi="Arial Narrow" w:cs="Arial"/>
          <w:sz w:val="20"/>
          <w:szCs w:val="20"/>
        </w:rPr>
        <w:t>.</w:t>
      </w:r>
    </w:p>
    <w:p w:rsidR="00D17CB9" w:rsidRPr="002C13BC" w:rsidRDefault="00D17CB9" w:rsidP="001D26B0">
      <w:pPr>
        <w:pStyle w:val="SemEspaamento"/>
        <w:ind w:right="3"/>
        <w:jc w:val="both"/>
        <w:rPr>
          <w:rFonts w:ascii="Arial Narrow" w:hAnsi="Arial Narrow" w:cs="Arial"/>
          <w:sz w:val="20"/>
          <w:szCs w:val="20"/>
        </w:rPr>
      </w:pPr>
    </w:p>
    <w:p w:rsidR="00D17CB9" w:rsidRPr="002C13BC" w:rsidRDefault="00FA309E" w:rsidP="001D26B0">
      <w:pPr>
        <w:pStyle w:val="PargrafodaLista"/>
        <w:spacing w:before="0"/>
        <w:ind w:left="0" w:right="3"/>
        <w:rPr>
          <w:rFonts w:ascii="Arial Narrow" w:hAnsi="Arial Narrow" w:cs="Arial"/>
          <w:sz w:val="20"/>
          <w:szCs w:val="20"/>
        </w:rPr>
      </w:pPr>
      <w:r w:rsidRPr="002C13BC">
        <w:rPr>
          <w:rFonts w:ascii="Arial Narrow" w:hAnsi="Arial Narrow" w:cs="Arial"/>
          <w:b/>
          <w:sz w:val="20"/>
          <w:szCs w:val="20"/>
        </w:rPr>
        <w:t xml:space="preserve">10.6.4. </w:t>
      </w:r>
      <w:r w:rsidR="00D17CB9" w:rsidRPr="002C13BC">
        <w:rPr>
          <w:rFonts w:ascii="Arial Narrow" w:hAnsi="Arial Narrow" w:cs="Arial"/>
          <w:sz w:val="20"/>
          <w:szCs w:val="20"/>
        </w:rPr>
        <w:t xml:space="preserve">Na hipótese de aplicação da multa compensatória no patamar de 30% (trinta por cento), não poderá haver aumento de pena em razão do disposto </w:t>
      </w:r>
      <w:r w:rsidR="0076097E" w:rsidRPr="002C13BC">
        <w:rPr>
          <w:rFonts w:ascii="Arial Narrow" w:hAnsi="Arial Narrow" w:cs="Arial"/>
          <w:sz w:val="20"/>
          <w:szCs w:val="20"/>
        </w:rPr>
        <w:t>10.15 e seguintes.</w:t>
      </w:r>
    </w:p>
    <w:p w:rsidR="00FA309E" w:rsidRPr="002C13BC" w:rsidRDefault="00FA309E" w:rsidP="001D26B0">
      <w:pPr>
        <w:pStyle w:val="PargrafodaLista"/>
        <w:spacing w:before="0"/>
        <w:ind w:left="0" w:right="3"/>
        <w:rPr>
          <w:rFonts w:ascii="Arial Narrow" w:hAnsi="Arial Narrow" w:cs="Arial"/>
          <w:sz w:val="20"/>
          <w:szCs w:val="20"/>
        </w:rPr>
      </w:pPr>
    </w:p>
    <w:p w:rsidR="00D17CB9" w:rsidRPr="002C13BC" w:rsidRDefault="003918F4"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 xml:space="preserve">10.6.5. </w:t>
      </w:r>
      <w:r w:rsidR="00CB4FAF" w:rsidRPr="002C13BC">
        <w:rPr>
          <w:rFonts w:ascii="Arial Narrow" w:hAnsi="Arial Narrow" w:cs="Arial"/>
          <w:sz w:val="20"/>
          <w:szCs w:val="20"/>
        </w:rPr>
        <w:t>Poderá ser</w:t>
      </w:r>
      <w:r w:rsidR="00D17CB9" w:rsidRPr="002C13BC">
        <w:rPr>
          <w:rFonts w:ascii="Arial Narrow" w:hAnsi="Arial Narrow" w:cs="Arial"/>
          <w:sz w:val="20"/>
          <w:szCs w:val="20"/>
        </w:rPr>
        <w:t xml:space="preserve"> aplicada multa compensatória </w:t>
      </w:r>
      <w:r w:rsidRPr="002C13BC">
        <w:rPr>
          <w:rFonts w:ascii="Arial Narrow" w:hAnsi="Arial Narrow" w:cs="Arial"/>
          <w:sz w:val="20"/>
          <w:szCs w:val="20"/>
        </w:rPr>
        <w:t xml:space="preserve">de até 3% (três por cento) </w:t>
      </w:r>
      <w:r w:rsidR="00D17CB9" w:rsidRPr="002C13BC">
        <w:rPr>
          <w:rFonts w:ascii="Arial Narrow" w:hAnsi="Arial Narrow" w:cs="Arial"/>
          <w:sz w:val="20"/>
          <w:szCs w:val="20"/>
        </w:rPr>
        <w:t>sobre o valor de referência ao licitante ou contratado que retardar o procedimento de contratação, descumprir preceito normativo ou obrigações assumidas, tais como:</w:t>
      </w:r>
    </w:p>
    <w:p w:rsidR="00D17CB9" w:rsidRPr="002C13BC" w:rsidRDefault="00D17CB9" w:rsidP="001D26B0">
      <w:pPr>
        <w:pStyle w:val="SemEspaamento"/>
        <w:tabs>
          <w:tab w:val="left" w:pos="2127"/>
        </w:tabs>
        <w:jc w:val="both"/>
        <w:rPr>
          <w:rFonts w:ascii="Arial Narrow" w:hAnsi="Arial Narrow" w:cs="Arial"/>
          <w:sz w:val="20"/>
          <w:szCs w:val="20"/>
        </w:rPr>
      </w:pPr>
    </w:p>
    <w:p w:rsidR="00D17CB9" w:rsidRPr="002C13BC" w:rsidRDefault="00D17CB9" w:rsidP="001D26B0">
      <w:pPr>
        <w:pStyle w:val="SemEspaamento"/>
        <w:jc w:val="both"/>
        <w:rPr>
          <w:rFonts w:ascii="Arial Narrow" w:hAnsi="Arial Narrow" w:cs="Arial"/>
          <w:sz w:val="20"/>
          <w:szCs w:val="20"/>
        </w:rPr>
      </w:pPr>
      <w:r w:rsidRPr="002C13BC">
        <w:rPr>
          <w:rFonts w:ascii="Arial Narrow" w:hAnsi="Arial Narrow" w:cs="Arial"/>
          <w:sz w:val="20"/>
          <w:szCs w:val="20"/>
        </w:rPr>
        <w:t>I – tumultuar a sessão pública da licitação;</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II – propor recursos manifestamente protelatórios em sede de contratação direta ou de licitação;</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III – deixar de providenciar o cadastramento da empresa vencedora da licitação ou da contratação direta junto ao Sistema de Cadastro de Fornecedores dentro do prazo concedido, salvo por motivo justificado e aceito pela administração;</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IV – deixar de cumprir as exigências de reserva de cargos previstas em lei, bem como em outras normas específicas, para pessoa com deficiência, para reabilitado da Previdência Social e para aprendiz;</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V – deixar de cumprir o modelo de gestão do contrato;</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 xml:space="preserve">VI – deixar de complementar o valor da garantia recolhida após solicitação do </w:t>
      </w:r>
      <w:r w:rsidR="00AC53D1" w:rsidRPr="002C13BC">
        <w:rPr>
          <w:rFonts w:ascii="Arial Narrow" w:hAnsi="Arial Narrow" w:cs="Arial"/>
          <w:sz w:val="20"/>
          <w:szCs w:val="20"/>
        </w:rPr>
        <w:t>C</w:t>
      </w:r>
      <w:r w:rsidRPr="002C13BC">
        <w:rPr>
          <w:rFonts w:ascii="Arial Narrow" w:hAnsi="Arial Narrow" w:cs="Arial"/>
          <w:sz w:val="20"/>
          <w:szCs w:val="20"/>
        </w:rPr>
        <w:t>ontratante;</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 xml:space="preserve">VII – não devolver os valores pagos indevidamente pelo </w:t>
      </w:r>
      <w:r w:rsidR="00AC53D1" w:rsidRPr="002C13BC">
        <w:rPr>
          <w:rFonts w:ascii="Arial Narrow" w:hAnsi="Arial Narrow" w:cs="Arial"/>
          <w:sz w:val="20"/>
          <w:szCs w:val="20"/>
        </w:rPr>
        <w:t>C</w:t>
      </w:r>
      <w:r w:rsidRPr="002C13BC">
        <w:rPr>
          <w:rFonts w:ascii="Arial Narrow" w:hAnsi="Arial Narrow" w:cs="Arial"/>
          <w:sz w:val="20"/>
          <w:szCs w:val="20"/>
        </w:rPr>
        <w:t>ontratante;</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VIII – não manter, durante a execução do contrato, todas as condições exigidas para a habilitação, em caso de licitação, ou para a qualificação, em caso de contratação direta, ou, ainda, quaisquer outras obrigações;</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IX – deixar de regularizar, no prazo definido pela administração, os documentos exigidos pela legislação para fins de liquidação e pagamento da despesa;</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X – manter funcionário sem qualificação para a execução do objeto;</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XI – utilizar as dependências do contratante para fins diversos do objeto do contrato;</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XII – deixar de substituir empregado cujo comportamento for incompatível com o interesse público, em especial quando solicitado pela administração;</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XIII – deixar de efetuar o pagamento de salários, vale-transporte, vale-refeição, seguros, encargos fiscais e sociais, bem como deixar de arcar com quaisquer outras despesas relacionadas à execução do contrato nas datas avençadas;</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XIV – deixar de apresentar, quando solicitado, documentação fiscal, trabalhista e previdenciária regularizada;</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lastRenderedPageBreak/>
        <w:t>XV – deixar de regularizar os documentos fiscais no prazo concedido na hipótese de o licitante ou contratado enquadrar-se como Microempresa, Empresa de Pequeno Porte ou equiparados, nos termos da Lei Complementar Federal nº 123</w:t>
      </w:r>
      <w:r w:rsidR="00AC53D1" w:rsidRPr="002C13BC">
        <w:rPr>
          <w:rFonts w:ascii="Arial Narrow" w:hAnsi="Arial Narrow" w:cs="Arial"/>
          <w:sz w:val="20"/>
          <w:szCs w:val="20"/>
        </w:rPr>
        <w:t>/</w:t>
      </w:r>
      <w:r w:rsidRPr="002C13BC">
        <w:rPr>
          <w:rFonts w:ascii="Arial Narrow" w:hAnsi="Arial Narrow" w:cs="Arial"/>
          <w:sz w:val="20"/>
          <w:szCs w:val="20"/>
        </w:rPr>
        <w:t>2006;</w:t>
      </w:r>
    </w:p>
    <w:p w:rsidR="00D17CB9" w:rsidRPr="002C13BC" w:rsidRDefault="00D17CB9" w:rsidP="002D1824">
      <w:pPr>
        <w:pStyle w:val="SemEspaamento"/>
        <w:spacing w:before="60"/>
        <w:jc w:val="both"/>
        <w:rPr>
          <w:rFonts w:ascii="Arial Narrow" w:hAnsi="Arial Narrow" w:cs="Arial"/>
          <w:sz w:val="20"/>
          <w:szCs w:val="20"/>
        </w:rPr>
      </w:pPr>
      <w:r w:rsidRPr="002C13BC">
        <w:rPr>
          <w:rFonts w:ascii="Arial Narrow" w:hAnsi="Arial Narrow" w:cs="Arial"/>
          <w:sz w:val="20"/>
          <w:szCs w:val="20"/>
        </w:rPr>
        <w:t xml:space="preserve">XVI – não manter atualizado e-mail para contato, sobretudo dos prepostos, nem informar à gestão e à fiscalização do contrato, no prazo de </w:t>
      </w:r>
      <w:r w:rsidR="004F7771" w:rsidRPr="002C13BC">
        <w:rPr>
          <w:rFonts w:ascii="Arial Narrow" w:hAnsi="Arial Narrow" w:cs="Arial"/>
          <w:sz w:val="20"/>
          <w:szCs w:val="20"/>
        </w:rPr>
        <w:t>02 (</w:t>
      </w:r>
      <w:r w:rsidRPr="002C13BC">
        <w:rPr>
          <w:rFonts w:ascii="Arial Narrow" w:hAnsi="Arial Narrow" w:cs="Arial"/>
          <w:sz w:val="20"/>
          <w:szCs w:val="20"/>
        </w:rPr>
        <w:t>dois</w:t>
      </w:r>
      <w:r w:rsidR="004F7771" w:rsidRPr="002C13BC">
        <w:rPr>
          <w:rFonts w:ascii="Arial Narrow" w:hAnsi="Arial Narrow" w:cs="Arial"/>
          <w:sz w:val="20"/>
          <w:szCs w:val="20"/>
        </w:rPr>
        <w:t>)</w:t>
      </w:r>
      <w:r w:rsidRPr="002C13BC">
        <w:rPr>
          <w:rFonts w:ascii="Arial Narrow" w:hAnsi="Arial Narrow" w:cs="Arial"/>
          <w:sz w:val="20"/>
          <w:szCs w:val="20"/>
        </w:rPr>
        <w:t xml:space="preserve"> dias, a alteração de endereços, sobretudo quando este ato frustrar a regular notificação de instauração de processo sancionador;</w:t>
      </w:r>
    </w:p>
    <w:p w:rsidR="00D17CB9" w:rsidRPr="002C13BC" w:rsidRDefault="00D17CB9" w:rsidP="002C13BC">
      <w:pPr>
        <w:pStyle w:val="SemEspaamento"/>
        <w:spacing w:before="60"/>
        <w:jc w:val="both"/>
        <w:rPr>
          <w:rFonts w:ascii="Arial Narrow" w:hAnsi="Arial Narrow" w:cs="Arial"/>
          <w:sz w:val="20"/>
          <w:szCs w:val="20"/>
        </w:rPr>
      </w:pPr>
      <w:r w:rsidRPr="002C13BC">
        <w:rPr>
          <w:rFonts w:ascii="Arial Narrow" w:hAnsi="Arial Narrow" w:cs="Arial"/>
          <w:sz w:val="20"/>
          <w:szCs w:val="20"/>
        </w:rPr>
        <w:t>XVII –</w:t>
      </w:r>
      <w:r w:rsidR="004F7771" w:rsidRPr="002C13BC">
        <w:rPr>
          <w:rFonts w:ascii="Arial Narrow" w:hAnsi="Arial Narrow" w:cs="Arial"/>
          <w:sz w:val="20"/>
          <w:szCs w:val="20"/>
        </w:rPr>
        <w:t xml:space="preserve"> </w:t>
      </w:r>
      <w:r w:rsidRPr="002C13BC">
        <w:rPr>
          <w:rFonts w:ascii="Arial Narrow" w:hAnsi="Arial Narrow" w:cs="Arial"/>
          <w:sz w:val="20"/>
          <w:szCs w:val="20"/>
        </w:rPr>
        <w:t xml:space="preserve">subcontratar o objeto ou a execução de serviços em percentual superior ao permitido no </w:t>
      </w:r>
      <w:r w:rsidR="004F7771" w:rsidRPr="002C13BC">
        <w:rPr>
          <w:rFonts w:ascii="Arial Narrow" w:hAnsi="Arial Narrow" w:cs="Arial"/>
          <w:sz w:val="20"/>
          <w:szCs w:val="20"/>
        </w:rPr>
        <w:t>E</w:t>
      </w:r>
      <w:r w:rsidRPr="002C13BC">
        <w:rPr>
          <w:rFonts w:ascii="Arial Narrow" w:hAnsi="Arial Narrow" w:cs="Arial"/>
          <w:sz w:val="20"/>
          <w:szCs w:val="20"/>
        </w:rPr>
        <w:t xml:space="preserve">dital ou </w:t>
      </w:r>
      <w:r w:rsidR="004F7771" w:rsidRPr="002C13BC">
        <w:rPr>
          <w:rFonts w:ascii="Arial Narrow" w:hAnsi="Arial Narrow" w:cs="Arial"/>
          <w:sz w:val="20"/>
          <w:szCs w:val="20"/>
        </w:rPr>
        <w:t>C</w:t>
      </w:r>
      <w:r w:rsidRPr="002C13BC">
        <w:rPr>
          <w:rFonts w:ascii="Arial Narrow" w:hAnsi="Arial Narrow" w:cs="Arial"/>
          <w:sz w:val="20"/>
          <w:szCs w:val="20"/>
        </w:rPr>
        <w:t>ontrato, ou de forma que configure inexistência de condições reais de prestação do serviço ou fornecimento do bem.</w:t>
      </w:r>
    </w:p>
    <w:p w:rsidR="00D75AFD" w:rsidRDefault="00D75AFD" w:rsidP="001D26B0">
      <w:pPr>
        <w:pStyle w:val="PargrafodaLista"/>
        <w:tabs>
          <w:tab w:val="left" w:pos="2193"/>
        </w:tabs>
        <w:spacing w:before="0"/>
        <w:ind w:left="0" w:right="3"/>
        <w:rPr>
          <w:rFonts w:ascii="Arial Narrow" w:hAnsi="Arial Narrow" w:cs="Arial"/>
          <w:b/>
          <w:sz w:val="20"/>
          <w:szCs w:val="20"/>
        </w:rPr>
      </w:pPr>
    </w:p>
    <w:p w:rsidR="00D17CB9" w:rsidRPr="002C13BC" w:rsidRDefault="00C12395"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 xml:space="preserve">10.6.6. </w:t>
      </w:r>
      <w:r w:rsidR="00D17CB9" w:rsidRPr="002C13BC">
        <w:rPr>
          <w:rFonts w:ascii="Arial Narrow" w:hAnsi="Arial Narrow" w:cs="Arial"/>
          <w:sz w:val="20"/>
          <w:szCs w:val="20"/>
        </w:rPr>
        <w:t>Poderá ser aplicada multa compensatória de até 5% (cinco por cento) sobre o valor da parcela inadimplida ao licitante ou contratado que entregar o objeto contratual em desacordo com as especificações, condições e qualidade contratadas ou com irregularidades ou defeitos ocultos que o tornem impróprio para o fim a que se destina.</w:t>
      </w:r>
    </w:p>
    <w:p w:rsidR="00C12395" w:rsidRPr="002C13BC" w:rsidRDefault="00C12395" w:rsidP="001D26B0">
      <w:pPr>
        <w:pStyle w:val="PargrafodaLista"/>
        <w:tabs>
          <w:tab w:val="left" w:pos="2193"/>
        </w:tabs>
        <w:spacing w:before="0"/>
        <w:ind w:left="0" w:right="3"/>
        <w:rPr>
          <w:rFonts w:ascii="Arial Narrow" w:hAnsi="Arial Narrow" w:cs="Arial"/>
          <w:sz w:val="20"/>
          <w:szCs w:val="20"/>
        </w:rPr>
      </w:pPr>
    </w:p>
    <w:p w:rsidR="00D17CB9" w:rsidRPr="002C13BC" w:rsidRDefault="00B82CDA"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 xml:space="preserve">10.6.7. </w:t>
      </w:r>
      <w:r w:rsidR="00D17CB9" w:rsidRPr="002C13BC">
        <w:rPr>
          <w:rFonts w:ascii="Arial Narrow" w:hAnsi="Arial Narrow" w:cs="Arial"/>
          <w:sz w:val="20"/>
          <w:szCs w:val="20"/>
        </w:rPr>
        <w:t xml:space="preserve">As multas a que se referem os </w:t>
      </w:r>
      <w:r w:rsidR="00D222D1" w:rsidRPr="002C13BC">
        <w:rPr>
          <w:rFonts w:ascii="Arial Narrow" w:hAnsi="Arial Narrow" w:cs="Arial"/>
          <w:sz w:val="20"/>
          <w:szCs w:val="20"/>
        </w:rPr>
        <w:t>I</w:t>
      </w:r>
      <w:r w:rsidR="00D17CB9" w:rsidRPr="002C13BC">
        <w:rPr>
          <w:rFonts w:ascii="Arial Narrow" w:hAnsi="Arial Narrow" w:cs="Arial"/>
          <w:sz w:val="20"/>
          <w:szCs w:val="20"/>
        </w:rPr>
        <w:t>tens</w:t>
      </w:r>
      <w:r w:rsidR="002E79A8" w:rsidRPr="002C13BC">
        <w:rPr>
          <w:rFonts w:ascii="Arial Narrow" w:hAnsi="Arial Narrow" w:cs="Arial"/>
          <w:sz w:val="20"/>
          <w:szCs w:val="20"/>
        </w:rPr>
        <w:t xml:space="preserve"> 10.6.1, 10.6.3, 10.6.5 e 10.6.6</w:t>
      </w:r>
      <w:r w:rsidR="00D17CB9" w:rsidRPr="002C13BC">
        <w:rPr>
          <w:rFonts w:ascii="Arial Narrow" w:hAnsi="Arial Narrow" w:cs="Arial"/>
          <w:sz w:val="20"/>
          <w:szCs w:val="20"/>
        </w:rPr>
        <w:t xml:space="preserve"> serão fixadas considerando as atenuantes e agravantes presentes no caso concreto.</w:t>
      </w:r>
    </w:p>
    <w:p w:rsidR="002E79A8" w:rsidRPr="002C13BC" w:rsidRDefault="002E79A8" w:rsidP="001D26B0">
      <w:pPr>
        <w:pStyle w:val="PargrafodaLista"/>
        <w:tabs>
          <w:tab w:val="left" w:pos="2193"/>
        </w:tabs>
        <w:spacing w:before="0"/>
        <w:ind w:left="0" w:right="3"/>
        <w:rPr>
          <w:rFonts w:ascii="Arial Narrow" w:hAnsi="Arial Narrow" w:cs="Arial"/>
          <w:sz w:val="20"/>
          <w:szCs w:val="20"/>
        </w:rPr>
      </w:pPr>
    </w:p>
    <w:p w:rsidR="00D17CB9" w:rsidRPr="002C13BC" w:rsidRDefault="00D222D1"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 xml:space="preserve">10.6.8. </w:t>
      </w:r>
      <w:r w:rsidR="00D17CB9" w:rsidRPr="002C13BC">
        <w:rPr>
          <w:rFonts w:ascii="Arial Narrow" w:hAnsi="Arial Narrow" w:cs="Arial"/>
          <w:sz w:val="20"/>
          <w:szCs w:val="20"/>
        </w:rPr>
        <w:t xml:space="preserve">A multa prevista </w:t>
      </w:r>
      <w:r w:rsidRPr="002C13BC">
        <w:rPr>
          <w:rFonts w:ascii="Arial Narrow" w:hAnsi="Arial Narrow" w:cs="Arial"/>
          <w:sz w:val="20"/>
          <w:szCs w:val="20"/>
        </w:rPr>
        <w:t>no Item</w:t>
      </w:r>
      <w:r w:rsidR="00D17CB9" w:rsidRPr="002C13BC">
        <w:rPr>
          <w:rFonts w:ascii="Arial Narrow" w:hAnsi="Arial Narrow" w:cs="Arial"/>
          <w:sz w:val="20"/>
          <w:szCs w:val="20"/>
        </w:rPr>
        <w:t xml:space="preserve"> </w:t>
      </w:r>
      <w:r w:rsidRPr="002C13BC">
        <w:rPr>
          <w:rFonts w:ascii="Arial Narrow" w:hAnsi="Arial Narrow" w:cs="Arial"/>
          <w:sz w:val="20"/>
          <w:szCs w:val="20"/>
        </w:rPr>
        <w:t xml:space="preserve">10.6.1 </w:t>
      </w:r>
      <w:r w:rsidR="00D17CB9" w:rsidRPr="002C13BC">
        <w:rPr>
          <w:rFonts w:ascii="Arial Narrow" w:hAnsi="Arial Narrow" w:cs="Arial"/>
          <w:sz w:val="20"/>
          <w:szCs w:val="20"/>
        </w:rPr>
        <w:t xml:space="preserve">pode ser aplicada cumulativamente com as multas previstas nos </w:t>
      </w:r>
      <w:r w:rsidRPr="002C13BC">
        <w:rPr>
          <w:rFonts w:ascii="Arial Narrow" w:hAnsi="Arial Narrow" w:cs="Arial"/>
          <w:sz w:val="20"/>
          <w:szCs w:val="20"/>
        </w:rPr>
        <w:t>Itens 10.6.3, 10.6.5 e 10.6.6</w:t>
      </w:r>
      <w:r w:rsidR="00D17CB9" w:rsidRPr="002C13BC">
        <w:rPr>
          <w:rFonts w:ascii="Arial Narrow" w:hAnsi="Arial Narrow" w:cs="Arial"/>
          <w:sz w:val="20"/>
          <w:szCs w:val="20"/>
        </w:rPr>
        <w:t>.</w:t>
      </w:r>
    </w:p>
    <w:p w:rsidR="00872806" w:rsidRPr="002C13BC" w:rsidRDefault="00872806" w:rsidP="001D26B0">
      <w:pPr>
        <w:pStyle w:val="PargrafodaLista"/>
        <w:tabs>
          <w:tab w:val="left" w:pos="2193"/>
        </w:tabs>
        <w:spacing w:before="0"/>
        <w:ind w:left="0" w:right="3"/>
        <w:rPr>
          <w:rFonts w:ascii="Arial Narrow" w:hAnsi="Arial Narrow" w:cs="Arial"/>
          <w:sz w:val="20"/>
          <w:szCs w:val="20"/>
        </w:rPr>
      </w:pPr>
    </w:p>
    <w:p w:rsidR="00D17CB9" w:rsidRPr="002C13BC" w:rsidRDefault="00872806"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10.</w:t>
      </w:r>
      <w:r w:rsidR="00776153" w:rsidRPr="002C13BC">
        <w:rPr>
          <w:rFonts w:ascii="Arial Narrow" w:hAnsi="Arial Narrow" w:cs="Arial"/>
          <w:b/>
          <w:sz w:val="20"/>
          <w:szCs w:val="20"/>
        </w:rPr>
        <w:t>6.9</w:t>
      </w:r>
      <w:r w:rsidRPr="002C13BC">
        <w:rPr>
          <w:rFonts w:ascii="Arial Narrow" w:hAnsi="Arial Narrow" w:cs="Arial"/>
          <w:b/>
          <w:sz w:val="20"/>
          <w:szCs w:val="20"/>
        </w:rPr>
        <w:t xml:space="preserve">. </w:t>
      </w:r>
      <w:r w:rsidR="00D17CB9" w:rsidRPr="002C13BC">
        <w:rPr>
          <w:rFonts w:ascii="Arial Narrow" w:hAnsi="Arial Narrow" w:cs="Arial"/>
          <w:sz w:val="20"/>
          <w:szCs w:val="20"/>
        </w:rPr>
        <w:t>À luz do caso concreto, a autoridade competente poderá aplicar penalidade menos gravosa do que aquela inicialmente notificada, desde que em conformidade com a lei e compatível com o resultado da apuração respectiva.</w:t>
      </w:r>
    </w:p>
    <w:p w:rsidR="00776153" w:rsidRPr="002C13BC" w:rsidRDefault="00776153" w:rsidP="001D26B0">
      <w:pPr>
        <w:pStyle w:val="PargrafodaLista"/>
        <w:tabs>
          <w:tab w:val="left" w:pos="2193"/>
        </w:tabs>
        <w:spacing w:before="0"/>
        <w:ind w:left="0" w:right="3"/>
        <w:rPr>
          <w:rFonts w:ascii="Arial Narrow" w:hAnsi="Arial Narrow" w:cs="Arial"/>
          <w:sz w:val="20"/>
          <w:szCs w:val="20"/>
        </w:rPr>
      </w:pPr>
    </w:p>
    <w:p w:rsidR="00D17CB9" w:rsidRPr="002C13BC" w:rsidRDefault="00EB5246"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 xml:space="preserve">10.6.10. </w:t>
      </w:r>
      <w:r w:rsidR="00D17CB9" w:rsidRPr="002C13BC">
        <w:rPr>
          <w:rFonts w:ascii="Arial Narrow" w:hAnsi="Arial Narrow" w:cs="Arial"/>
          <w:sz w:val="20"/>
          <w:szCs w:val="20"/>
        </w:rPr>
        <w:t>Se a multa aplicada e as indenizações cabíveis forem superiores ao valor de pagamento eventualmente devido pela administração ao contratado, além da perda desse valor, a diferença poderá ser paga diretamente à administração, descontada da garantia prestada ou cobrada judicialmente.</w:t>
      </w:r>
    </w:p>
    <w:p w:rsidR="00EB5246" w:rsidRPr="002C13BC" w:rsidRDefault="00EB5246" w:rsidP="001D26B0">
      <w:pPr>
        <w:pStyle w:val="PargrafodaLista"/>
        <w:tabs>
          <w:tab w:val="left" w:pos="2193"/>
        </w:tabs>
        <w:spacing w:before="0"/>
        <w:ind w:left="0" w:right="3"/>
        <w:rPr>
          <w:rFonts w:ascii="Arial Narrow" w:hAnsi="Arial Narrow" w:cs="Arial"/>
          <w:sz w:val="20"/>
          <w:szCs w:val="20"/>
        </w:rPr>
      </w:pPr>
    </w:p>
    <w:p w:rsidR="00D17CB9" w:rsidRPr="002C13BC" w:rsidRDefault="00886623"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 xml:space="preserve">10.6.11. </w:t>
      </w:r>
      <w:r w:rsidR="00D17CB9" w:rsidRPr="002C13BC">
        <w:rPr>
          <w:rFonts w:ascii="Arial Narrow" w:hAnsi="Arial Narrow" w:cs="Arial"/>
          <w:sz w:val="20"/>
          <w:szCs w:val="20"/>
        </w:rPr>
        <w:t xml:space="preserve">A multa inadimplida poderá, ser descontada de pagamento eventualmente devido pela </w:t>
      </w:r>
      <w:r w:rsidRPr="002C13BC">
        <w:rPr>
          <w:rFonts w:ascii="Arial Narrow" w:hAnsi="Arial Narrow" w:cs="Arial"/>
          <w:sz w:val="20"/>
          <w:szCs w:val="20"/>
        </w:rPr>
        <w:t>C</w:t>
      </w:r>
      <w:r w:rsidR="00D17CB9" w:rsidRPr="002C13BC">
        <w:rPr>
          <w:rFonts w:ascii="Arial Narrow" w:hAnsi="Arial Narrow" w:cs="Arial"/>
          <w:sz w:val="20"/>
          <w:szCs w:val="20"/>
        </w:rPr>
        <w:t xml:space="preserve">ontratante decorrente de outros contratos firmados com </w:t>
      </w:r>
      <w:r w:rsidRPr="002C13BC">
        <w:rPr>
          <w:rFonts w:ascii="Arial Narrow" w:hAnsi="Arial Narrow" w:cs="Arial"/>
          <w:sz w:val="20"/>
          <w:szCs w:val="20"/>
        </w:rPr>
        <w:t>o Hospital Odilon Behrens</w:t>
      </w:r>
      <w:r w:rsidR="00D17CB9" w:rsidRPr="002C13BC">
        <w:rPr>
          <w:rFonts w:ascii="Arial Narrow" w:hAnsi="Arial Narrow" w:cs="Arial"/>
          <w:sz w:val="20"/>
          <w:szCs w:val="20"/>
        </w:rPr>
        <w:t>.</w:t>
      </w:r>
    </w:p>
    <w:p w:rsidR="00D17CB9" w:rsidRPr="002C13BC" w:rsidRDefault="00D17CB9" w:rsidP="001D26B0">
      <w:pPr>
        <w:pStyle w:val="SemEspaamento"/>
        <w:ind w:right="3"/>
        <w:jc w:val="both"/>
        <w:rPr>
          <w:rFonts w:ascii="Arial Narrow" w:hAnsi="Arial Narrow" w:cs="Arial"/>
          <w:sz w:val="20"/>
          <w:szCs w:val="20"/>
        </w:rPr>
      </w:pPr>
    </w:p>
    <w:p w:rsidR="00D17CB9" w:rsidRPr="002C13BC" w:rsidRDefault="0089228B" w:rsidP="001D26B0">
      <w:pPr>
        <w:pStyle w:val="SemEspaamento"/>
        <w:ind w:right="3"/>
        <w:jc w:val="both"/>
        <w:rPr>
          <w:rFonts w:ascii="Arial Narrow" w:hAnsi="Arial Narrow" w:cs="Arial"/>
          <w:sz w:val="20"/>
          <w:szCs w:val="20"/>
          <w:lang w:val="pt-PT"/>
        </w:rPr>
      </w:pPr>
      <w:r w:rsidRPr="002C13BC">
        <w:rPr>
          <w:rFonts w:ascii="Arial Narrow" w:hAnsi="Arial Narrow" w:cs="Arial"/>
          <w:b/>
          <w:sz w:val="20"/>
          <w:szCs w:val="20"/>
          <w:lang w:val="pt-PT"/>
        </w:rPr>
        <w:t xml:space="preserve">10.6.12. </w:t>
      </w:r>
      <w:r w:rsidR="00D17CB9" w:rsidRPr="002C13BC">
        <w:rPr>
          <w:rFonts w:ascii="Arial Narrow" w:hAnsi="Arial Narrow" w:cs="Arial"/>
          <w:sz w:val="20"/>
          <w:szCs w:val="20"/>
          <w:lang w:val="pt-PT"/>
        </w:rPr>
        <w:t xml:space="preserve">A aplicação das sanções previstas </w:t>
      </w:r>
      <w:r w:rsidR="00B17FAF" w:rsidRPr="002C13BC">
        <w:rPr>
          <w:rFonts w:ascii="Arial Narrow" w:hAnsi="Arial Narrow" w:cs="Arial"/>
          <w:sz w:val="20"/>
          <w:szCs w:val="20"/>
          <w:lang w:val="pt-PT"/>
        </w:rPr>
        <w:t>neste Contrato não exclui</w:t>
      </w:r>
      <w:r w:rsidR="00D17CB9" w:rsidRPr="002C13BC">
        <w:rPr>
          <w:rFonts w:ascii="Arial Narrow" w:hAnsi="Arial Narrow" w:cs="Arial"/>
          <w:sz w:val="20"/>
          <w:szCs w:val="20"/>
          <w:lang w:val="pt-PT"/>
        </w:rPr>
        <w:t>, em hipótese alguma, a obrigação de reparação integral do dano causado à administração.</w:t>
      </w:r>
    </w:p>
    <w:p w:rsidR="00D17CB9" w:rsidRPr="002C13BC" w:rsidRDefault="00D17CB9" w:rsidP="001D26B0">
      <w:pPr>
        <w:pStyle w:val="SemEspaamento"/>
        <w:jc w:val="both"/>
        <w:rPr>
          <w:rFonts w:ascii="Arial Narrow" w:hAnsi="Arial Narrow" w:cs="Arial"/>
          <w:sz w:val="20"/>
          <w:szCs w:val="20"/>
        </w:rPr>
      </w:pPr>
    </w:p>
    <w:p w:rsidR="00D17CB9" w:rsidRPr="002C13BC" w:rsidRDefault="00CC336C"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 xml:space="preserve">10.7. </w:t>
      </w:r>
      <w:r w:rsidR="00D17CB9" w:rsidRPr="002C13BC">
        <w:rPr>
          <w:rFonts w:ascii="Arial Narrow" w:hAnsi="Arial Narrow" w:cs="Arial"/>
          <w:sz w:val="20"/>
          <w:szCs w:val="20"/>
        </w:rPr>
        <w:t xml:space="preserve">A </w:t>
      </w:r>
      <w:r w:rsidR="00D17CB9" w:rsidRPr="002C13BC">
        <w:rPr>
          <w:rFonts w:ascii="Arial Narrow" w:hAnsi="Arial Narrow" w:cs="Arial"/>
          <w:b/>
          <w:sz w:val="20"/>
          <w:szCs w:val="20"/>
          <w:u w:val="single"/>
        </w:rPr>
        <w:t>sanção de impedimento de licitar e contratar</w:t>
      </w:r>
      <w:r w:rsidR="00D17CB9" w:rsidRPr="002C13BC">
        <w:rPr>
          <w:rFonts w:ascii="Arial Narrow" w:hAnsi="Arial Narrow" w:cs="Arial"/>
          <w:sz w:val="20"/>
          <w:szCs w:val="20"/>
        </w:rPr>
        <w:t xml:space="preserve"> será aplicada ao responsável pelas infrações administrativas previstas nos incisos II, III, IV, V, VI e VII do item </w:t>
      </w:r>
      <w:r w:rsidR="00FF26D6" w:rsidRPr="002C13BC">
        <w:rPr>
          <w:rFonts w:ascii="Arial Narrow" w:hAnsi="Arial Narrow" w:cs="Arial"/>
          <w:sz w:val="20"/>
          <w:szCs w:val="20"/>
        </w:rPr>
        <w:t>10.3</w:t>
      </w:r>
      <w:r w:rsidR="00D17CB9" w:rsidRPr="002C13BC">
        <w:rPr>
          <w:rFonts w:ascii="Arial Narrow" w:hAnsi="Arial Narrow" w:cs="Arial"/>
          <w:sz w:val="20"/>
          <w:szCs w:val="20"/>
        </w:rPr>
        <w:t xml:space="preserve">, quando não se justificar a imposição de penalidade mais grave, e impedirá o responsável de licitar ou contratar no âmbito da administração direta e indireta do Município de Belo Horizonte, </w:t>
      </w:r>
      <w:r w:rsidR="00926938" w:rsidRPr="002C13BC">
        <w:rPr>
          <w:rFonts w:ascii="Arial Narrow" w:hAnsi="Arial Narrow" w:cs="Arial"/>
          <w:sz w:val="20"/>
          <w:szCs w:val="20"/>
        </w:rPr>
        <w:t xml:space="preserve">aqui incluído o Hospital Odilon Behrens, </w:t>
      </w:r>
      <w:r w:rsidR="00D17CB9" w:rsidRPr="002C13BC">
        <w:rPr>
          <w:rFonts w:ascii="Arial Narrow" w:hAnsi="Arial Narrow" w:cs="Arial"/>
          <w:sz w:val="20"/>
          <w:szCs w:val="20"/>
        </w:rPr>
        <w:t xml:space="preserve">pelo prazo máximo de </w:t>
      </w:r>
      <w:r w:rsidR="00926938" w:rsidRPr="002C13BC">
        <w:rPr>
          <w:rFonts w:ascii="Arial Narrow" w:hAnsi="Arial Narrow" w:cs="Arial"/>
          <w:sz w:val="20"/>
          <w:szCs w:val="20"/>
        </w:rPr>
        <w:t>03 (</w:t>
      </w:r>
      <w:r w:rsidR="00D17CB9" w:rsidRPr="002C13BC">
        <w:rPr>
          <w:rFonts w:ascii="Arial Narrow" w:hAnsi="Arial Narrow" w:cs="Arial"/>
          <w:sz w:val="20"/>
          <w:szCs w:val="20"/>
        </w:rPr>
        <w:t>três</w:t>
      </w:r>
      <w:r w:rsidR="00926938" w:rsidRPr="002C13BC">
        <w:rPr>
          <w:rFonts w:ascii="Arial Narrow" w:hAnsi="Arial Narrow" w:cs="Arial"/>
          <w:sz w:val="20"/>
          <w:szCs w:val="20"/>
        </w:rPr>
        <w:t>)</w:t>
      </w:r>
      <w:r w:rsidR="00D17CB9" w:rsidRPr="002C13BC">
        <w:rPr>
          <w:rFonts w:ascii="Arial Narrow" w:hAnsi="Arial Narrow" w:cs="Arial"/>
          <w:sz w:val="20"/>
          <w:szCs w:val="20"/>
        </w:rPr>
        <w:t xml:space="preserve"> anos.</w:t>
      </w:r>
    </w:p>
    <w:p w:rsidR="00FF26D6" w:rsidRPr="002C13BC" w:rsidRDefault="00FF26D6" w:rsidP="001D26B0">
      <w:pPr>
        <w:pStyle w:val="PargrafodaLista"/>
        <w:tabs>
          <w:tab w:val="left" w:pos="2193"/>
        </w:tabs>
        <w:spacing w:before="0"/>
        <w:ind w:left="0" w:right="3"/>
        <w:rPr>
          <w:rFonts w:ascii="Arial Narrow" w:hAnsi="Arial Narrow" w:cs="Arial"/>
          <w:b/>
          <w:sz w:val="20"/>
          <w:szCs w:val="20"/>
        </w:rPr>
      </w:pPr>
    </w:p>
    <w:p w:rsidR="00D17CB9" w:rsidRPr="002C13BC" w:rsidRDefault="00A9072F"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10.7.1</w:t>
      </w:r>
      <w:r w:rsidR="00D17CB9" w:rsidRPr="002C13BC">
        <w:rPr>
          <w:rFonts w:ascii="Arial Narrow" w:hAnsi="Arial Narrow" w:cs="Arial"/>
          <w:b/>
          <w:sz w:val="20"/>
          <w:szCs w:val="20"/>
        </w:rPr>
        <w:t>.</w:t>
      </w:r>
      <w:r w:rsidR="00D17CB9" w:rsidRPr="002C13BC">
        <w:rPr>
          <w:rFonts w:ascii="Arial Narrow" w:hAnsi="Arial Narrow" w:cs="Arial"/>
          <w:sz w:val="20"/>
          <w:szCs w:val="20"/>
        </w:rPr>
        <w:t xml:space="preserve"> A autoridade responsável pela aplicação da sanção de impedimento de licitar e contratar deverá comunicar a imposição da referida penalidade aos demais órgãos e entidades da administração no prazo de </w:t>
      </w:r>
      <w:r w:rsidR="00BF5472" w:rsidRPr="002C13BC">
        <w:rPr>
          <w:rFonts w:ascii="Arial Narrow" w:hAnsi="Arial Narrow" w:cs="Arial"/>
          <w:sz w:val="20"/>
          <w:szCs w:val="20"/>
        </w:rPr>
        <w:t>10 (</w:t>
      </w:r>
      <w:r w:rsidR="00D17CB9" w:rsidRPr="002C13BC">
        <w:rPr>
          <w:rFonts w:ascii="Arial Narrow" w:hAnsi="Arial Narrow" w:cs="Arial"/>
          <w:sz w:val="20"/>
          <w:szCs w:val="20"/>
        </w:rPr>
        <w:t>dez</w:t>
      </w:r>
      <w:r w:rsidR="00BF5472" w:rsidRPr="002C13BC">
        <w:rPr>
          <w:rFonts w:ascii="Arial Narrow" w:hAnsi="Arial Narrow" w:cs="Arial"/>
          <w:sz w:val="20"/>
          <w:szCs w:val="20"/>
        </w:rPr>
        <w:t>)</w:t>
      </w:r>
      <w:r w:rsidR="00D17CB9" w:rsidRPr="002C13BC">
        <w:rPr>
          <w:rFonts w:ascii="Arial Narrow" w:hAnsi="Arial Narrow" w:cs="Arial"/>
          <w:sz w:val="20"/>
          <w:szCs w:val="20"/>
        </w:rPr>
        <w:t xml:space="preserve"> dias da publicação da decisão irrecorrível em âmbito administrativo.</w:t>
      </w:r>
    </w:p>
    <w:p w:rsidR="00D17CB9" w:rsidRPr="002C13BC" w:rsidRDefault="00D17CB9" w:rsidP="001D26B0">
      <w:pPr>
        <w:pStyle w:val="SemEspaamento"/>
        <w:ind w:right="3"/>
        <w:jc w:val="both"/>
        <w:rPr>
          <w:rFonts w:ascii="Arial Narrow" w:hAnsi="Arial Narrow" w:cs="Arial"/>
          <w:sz w:val="20"/>
          <w:szCs w:val="20"/>
        </w:rPr>
      </w:pPr>
    </w:p>
    <w:p w:rsidR="00D17CB9" w:rsidRPr="002C13BC" w:rsidRDefault="00BF5472" w:rsidP="001D26B0">
      <w:pPr>
        <w:pStyle w:val="SemEspaamento"/>
        <w:ind w:right="3"/>
        <w:jc w:val="both"/>
        <w:rPr>
          <w:rFonts w:ascii="Arial Narrow" w:hAnsi="Arial Narrow" w:cs="Arial"/>
          <w:sz w:val="20"/>
          <w:szCs w:val="20"/>
          <w:lang w:val="pt-PT"/>
        </w:rPr>
      </w:pPr>
      <w:r w:rsidRPr="002C13BC">
        <w:rPr>
          <w:rFonts w:ascii="Arial Narrow" w:hAnsi="Arial Narrow" w:cs="Arial"/>
          <w:b/>
          <w:sz w:val="20"/>
          <w:szCs w:val="20"/>
          <w:lang w:val="pt-PT"/>
        </w:rPr>
        <w:t>10.7.2.</w:t>
      </w:r>
      <w:r w:rsidR="00D17CB9" w:rsidRPr="002C13BC">
        <w:rPr>
          <w:rFonts w:ascii="Arial Narrow" w:hAnsi="Arial Narrow" w:cs="Arial"/>
          <w:sz w:val="20"/>
          <w:szCs w:val="20"/>
          <w:lang w:val="pt-PT"/>
        </w:rPr>
        <w:t xml:space="preserve"> A aplicação de </w:t>
      </w:r>
      <w:r w:rsidRPr="002C13BC">
        <w:rPr>
          <w:rFonts w:ascii="Arial Narrow" w:hAnsi="Arial Narrow" w:cs="Arial"/>
          <w:sz w:val="20"/>
          <w:szCs w:val="20"/>
          <w:lang w:val="pt-PT"/>
        </w:rPr>
        <w:t>03 (</w:t>
      </w:r>
      <w:r w:rsidR="00D17CB9" w:rsidRPr="002C13BC">
        <w:rPr>
          <w:rFonts w:ascii="Arial Narrow" w:hAnsi="Arial Narrow" w:cs="Arial"/>
          <w:sz w:val="20"/>
          <w:szCs w:val="20"/>
          <w:lang w:val="pt-PT"/>
        </w:rPr>
        <w:t>três</w:t>
      </w:r>
      <w:r w:rsidRPr="002C13BC">
        <w:rPr>
          <w:rFonts w:ascii="Arial Narrow" w:hAnsi="Arial Narrow" w:cs="Arial"/>
          <w:sz w:val="20"/>
          <w:szCs w:val="20"/>
          <w:lang w:val="pt-PT"/>
        </w:rPr>
        <w:t>)</w:t>
      </w:r>
      <w:r w:rsidR="00D17CB9" w:rsidRPr="002C13BC">
        <w:rPr>
          <w:rFonts w:ascii="Arial Narrow" w:hAnsi="Arial Narrow" w:cs="Arial"/>
          <w:sz w:val="20"/>
          <w:szCs w:val="20"/>
          <w:lang w:val="pt-PT"/>
        </w:rPr>
        <w:t xml:space="preserve"> sanções de advertência pelo mesmo motivo, em um mesmo contrato, possibilita a aplicação da sanção de impedimento de licitar e contratar.</w:t>
      </w:r>
    </w:p>
    <w:p w:rsidR="00D17CB9" w:rsidRPr="002C13BC" w:rsidRDefault="00D17CB9" w:rsidP="001D26B0">
      <w:pPr>
        <w:pStyle w:val="SemEspaamento"/>
        <w:jc w:val="both"/>
        <w:rPr>
          <w:rFonts w:ascii="Arial Narrow" w:hAnsi="Arial Narrow" w:cs="Arial"/>
          <w:sz w:val="20"/>
          <w:szCs w:val="20"/>
          <w:lang w:val="pt-PT"/>
        </w:rPr>
      </w:pPr>
    </w:p>
    <w:p w:rsidR="00D17CB9" w:rsidRPr="002C13BC" w:rsidRDefault="008F3F00"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 xml:space="preserve">10.8. </w:t>
      </w:r>
      <w:r w:rsidR="00D17CB9" w:rsidRPr="002C13BC">
        <w:rPr>
          <w:rFonts w:ascii="Arial Narrow" w:hAnsi="Arial Narrow" w:cs="Arial"/>
          <w:sz w:val="20"/>
          <w:szCs w:val="20"/>
        </w:rPr>
        <w:t xml:space="preserve">A </w:t>
      </w:r>
      <w:r w:rsidR="00D17CB9" w:rsidRPr="002C13BC">
        <w:rPr>
          <w:rFonts w:ascii="Arial Narrow" w:hAnsi="Arial Narrow" w:cs="Arial"/>
          <w:b/>
          <w:sz w:val="20"/>
          <w:szCs w:val="20"/>
          <w:u w:val="single"/>
        </w:rPr>
        <w:t>sanção de declaração de inidoneidade para licitar ou contratar</w:t>
      </w:r>
      <w:r w:rsidR="00D17CB9" w:rsidRPr="002C13BC">
        <w:rPr>
          <w:rFonts w:ascii="Arial Narrow" w:hAnsi="Arial Narrow" w:cs="Arial"/>
          <w:sz w:val="20"/>
          <w:szCs w:val="20"/>
        </w:rPr>
        <w:t xml:space="preserve"> será aplicada ao responsável pelas infrações administrativas previstas nos in</w:t>
      </w:r>
      <w:r w:rsidRPr="002C13BC">
        <w:rPr>
          <w:rFonts w:ascii="Arial Narrow" w:hAnsi="Arial Narrow" w:cs="Arial"/>
          <w:sz w:val="20"/>
          <w:szCs w:val="20"/>
        </w:rPr>
        <w:t>cisos VIII, IX, X, XI e XII do I</w:t>
      </w:r>
      <w:r w:rsidR="00D17CB9" w:rsidRPr="002C13BC">
        <w:rPr>
          <w:rFonts w:ascii="Arial Narrow" w:hAnsi="Arial Narrow" w:cs="Arial"/>
          <w:sz w:val="20"/>
          <w:szCs w:val="20"/>
        </w:rPr>
        <w:t xml:space="preserve">tem </w:t>
      </w:r>
      <w:r w:rsidRPr="002C13BC">
        <w:rPr>
          <w:rFonts w:ascii="Arial Narrow" w:hAnsi="Arial Narrow" w:cs="Arial"/>
          <w:sz w:val="20"/>
          <w:szCs w:val="20"/>
        </w:rPr>
        <w:t>10.3</w:t>
      </w:r>
      <w:r w:rsidR="00D17CB9" w:rsidRPr="002C13BC">
        <w:rPr>
          <w:rFonts w:ascii="Arial Narrow" w:hAnsi="Arial Narrow" w:cs="Arial"/>
          <w:sz w:val="20"/>
          <w:szCs w:val="20"/>
        </w:rPr>
        <w:t xml:space="preserve">, bem como pelas infrações administrativas previstas nos incisos II, III, IV, V, VI e VII do referido item que justifiquem a imposição de penalidade mais grave que a sanção prevista no </w:t>
      </w:r>
      <w:r w:rsidR="00B3319F" w:rsidRPr="002C13BC">
        <w:rPr>
          <w:rFonts w:ascii="Arial Narrow" w:hAnsi="Arial Narrow" w:cs="Arial"/>
          <w:sz w:val="20"/>
          <w:szCs w:val="20"/>
        </w:rPr>
        <w:t>I</w:t>
      </w:r>
      <w:r w:rsidR="00D17CB9" w:rsidRPr="002C13BC">
        <w:rPr>
          <w:rFonts w:ascii="Arial Narrow" w:hAnsi="Arial Narrow" w:cs="Arial"/>
          <w:sz w:val="20"/>
          <w:szCs w:val="20"/>
        </w:rPr>
        <w:t xml:space="preserve">tem </w:t>
      </w:r>
      <w:r w:rsidR="00B3319F" w:rsidRPr="002C13BC">
        <w:rPr>
          <w:rFonts w:ascii="Arial Narrow" w:hAnsi="Arial Narrow" w:cs="Arial"/>
          <w:sz w:val="20"/>
          <w:szCs w:val="20"/>
        </w:rPr>
        <w:t>10.7</w:t>
      </w:r>
      <w:r w:rsidR="00D17CB9" w:rsidRPr="002C13BC">
        <w:rPr>
          <w:rFonts w:ascii="Arial Narrow" w:hAnsi="Arial Narrow" w:cs="Arial"/>
          <w:sz w:val="20"/>
          <w:szCs w:val="20"/>
        </w:rPr>
        <w:t>, e impedirá o responsável de licitar ou contratar no âmbito da administração direta e indireta de todos os entes federativos, pelo prazo mínimo de</w:t>
      </w:r>
      <w:r w:rsidR="00B3319F" w:rsidRPr="002C13BC">
        <w:rPr>
          <w:rFonts w:ascii="Arial Narrow" w:hAnsi="Arial Narrow" w:cs="Arial"/>
          <w:sz w:val="20"/>
          <w:szCs w:val="20"/>
        </w:rPr>
        <w:t xml:space="preserve"> 03</w:t>
      </w:r>
      <w:r w:rsidR="00D17CB9" w:rsidRPr="002C13BC">
        <w:rPr>
          <w:rFonts w:ascii="Arial Narrow" w:hAnsi="Arial Narrow" w:cs="Arial"/>
          <w:sz w:val="20"/>
          <w:szCs w:val="20"/>
        </w:rPr>
        <w:t xml:space="preserve"> </w:t>
      </w:r>
      <w:r w:rsidR="00B3319F" w:rsidRPr="002C13BC">
        <w:rPr>
          <w:rFonts w:ascii="Arial Narrow" w:hAnsi="Arial Narrow" w:cs="Arial"/>
          <w:sz w:val="20"/>
          <w:szCs w:val="20"/>
        </w:rPr>
        <w:t>(</w:t>
      </w:r>
      <w:r w:rsidR="00D17CB9" w:rsidRPr="002C13BC">
        <w:rPr>
          <w:rFonts w:ascii="Arial Narrow" w:hAnsi="Arial Narrow" w:cs="Arial"/>
          <w:sz w:val="20"/>
          <w:szCs w:val="20"/>
        </w:rPr>
        <w:t>três</w:t>
      </w:r>
      <w:r w:rsidR="00B3319F" w:rsidRPr="002C13BC">
        <w:rPr>
          <w:rFonts w:ascii="Arial Narrow" w:hAnsi="Arial Narrow" w:cs="Arial"/>
          <w:sz w:val="20"/>
          <w:szCs w:val="20"/>
        </w:rPr>
        <w:t>)</w:t>
      </w:r>
      <w:r w:rsidR="00D17CB9" w:rsidRPr="002C13BC">
        <w:rPr>
          <w:rFonts w:ascii="Arial Narrow" w:hAnsi="Arial Narrow" w:cs="Arial"/>
          <w:sz w:val="20"/>
          <w:szCs w:val="20"/>
        </w:rPr>
        <w:t xml:space="preserve"> anos e máximo de </w:t>
      </w:r>
      <w:r w:rsidR="00B3319F" w:rsidRPr="002C13BC">
        <w:rPr>
          <w:rFonts w:ascii="Arial Narrow" w:hAnsi="Arial Narrow" w:cs="Arial"/>
          <w:sz w:val="20"/>
          <w:szCs w:val="20"/>
        </w:rPr>
        <w:t>06 (</w:t>
      </w:r>
      <w:r w:rsidR="00D17CB9" w:rsidRPr="002C13BC">
        <w:rPr>
          <w:rFonts w:ascii="Arial Narrow" w:hAnsi="Arial Narrow" w:cs="Arial"/>
          <w:sz w:val="20"/>
          <w:szCs w:val="20"/>
        </w:rPr>
        <w:t>seis</w:t>
      </w:r>
      <w:r w:rsidR="00B3319F" w:rsidRPr="002C13BC">
        <w:rPr>
          <w:rFonts w:ascii="Arial Narrow" w:hAnsi="Arial Narrow" w:cs="Arial"/>
          <w:sz w:val="20"/>
          <w:szCs w:val="20"/>
        </w:rPr>
        <w:t>)</w:t>
      </w:r>
      <w:r w:rsidR="00D17CB9" w:rsidRPr="002C13BC">
        <w:rPr>
          <w:rFonts w:ascii="Arial Narrow" w:hAnsi="Arial Narrow" w:cs="Arial"/>
          <w:sz w:val="20"/>
          <w:szCs w:val="20"/>
        </w:rPr>
        <w:t xml:space="preserve"> anos.</w:t>
      </w:r>
    </w:p>
    <w:p w:rsidR="00D17CB9" w:rsidRPr="002C13BC" w:rsidRDefault="00D17CB9" w:rsidP="001D26B0">
      <w:pPr>
        <w:pStyle w:val="SemEspaamento"/>
        <w:ind w:right="3"/>
        <w:jc w:val="both"/>
        <w:rPr>
          <w:rFonts w:ascii="Arial Narrow" w:hAnsi="Arial Narrow" w:cs="Arial"/>
          <w:sz w:val="20"/>
          <w:szCs w:val="20"/>
        </w:rPr>
      </w:pPr>
    </w:p>
    <w:p w:rsidR="00D17CB9" w:rsidRPr="002C13BC" w:rsidRDefault="00A61DF9"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10.8.1.</w:t>
      </w:r>
      <w:r w:rsidR="00D17CB9" w:rsidRPr="002C13BC">
        <w:rPr>
          <w:rFonts w:ascii="Arial Narrow" w:hAnsi="Arial Narrow" w:cs="Arial"/>
          <w:b/>
          <w:sz w:val="20"/>
          <w:szCs w:val="20"/>
        </w:rPr>
        <w:t xml:space="preserve"> </w:t>
      </w:r>
      <w:r w:rsidR="00D17CB9" w:rsidRPr="002C13BC">
        <w:rPr>
          <w:rFonts w:ascii="Arial Narrow" w:hAnsi="Arial Narrow" w:cs="Arial"/>
          <w:sz w:val="20"/>
          <w:szCs w:val="20"/>
        </w:rPr>
        <w:t>No caso da prática de atos lesivos previstos no art. 5º da Lei Federal nº 12.846</w:t>
      </w:r>
      <w:r w:rsidRPr="002C13BC">
        <w:rPr>
          <w:rFonts w:ascii="Arial Narrow" w:hAnsi="Arial Narrow" w:cs="Arial"/>
          <w:sz w:val="20"/>
          <w:szCs w:val="20"/>
        </w:rPr>
        <w:t>/</w:t>
      </w:r>
      <w:r w:rsidR="00D17CB9" w:rsidRPr="002C13BC">
        <w:rPr>
          <w:rFonts w:ascii="Arial Narrow" w:hAnsi="Arial Narrow" w:cs="Arial"/>
          <w:sz w:val="20"/>
          <w:szCs w:val="20"/>
        </w:rPr>
        <w:t xml:space="preserve">2013, a que se refere o inciso XII do </w:t>
      </w:r>
      <w:r w:rsidRPr="002C13BC">
        <w:rPr>
          <w:rFonts w:ascii="Arial Narrow" w:hAnsi="Arial Narrow" w:cs="Arial"/>
          <w:sz w:val="20"/>
          <w:szCs w:val="20"/>
        </w:rPr>
        <w:t>Item 10.3</w:t>
      </w:r>
      <w:r w:rsidR="00D17CB9" w:rsidRPr="002C13BC">
        <w:rPr>
          <w:rFonts w:ascii="Arial Narrow" w:hAnsi="Arial Narrow" w:cs="Arial"/>
          <w:sz w:val="20"/>
          <w:szCs w:val="20"/>
        </w:rPr>
        <w:t xml:space="preserve">, todas as infrações administrativas conexas serão apuradas e julgadas conjuntamente, nos termos da referida lei e do Decreto </w:t>
      </w:r>
      <w:r w:rsidR="00530A89" w:rsidRPr="002C13BC">
        <w:rPr>
          <w:rFonts w:ascii="Arial Narrow" w:hAnsi="Arial Narrow" w:cs="Arial"/>
          <w:sz w:val="20"/>
          <w:szCs w:val="20"/>
        </w:rPr>
        <w:t xml:space="preserve">Municipal </w:t>
      </w:r>
      <w:r w:rsidR="00D17CB9" w:rsidRPr="002C13BC">
        <w:rPr>
          <w:rFonts w:ascii="Arial Narrow" w:hAnsi="Arial Narrow" w:cs="Arial"/>
          <w:sz w:val="20"/>
          <w:szCs w:val="20"/>
        </w:rPr>
        <w:t>nº 16.954</w:t>
      </w:r>
      <w:r w:rsidR="00530A89" w:rsidRPr="002C13BC">
        <w:rPr>
          <w:rFonts w:ascii="Arial Narrow" w:hAnsi="Arial Narrow" w:cs="Arial"/>
          <w:sz w:val="20"/>
          <w:szCs w:val="20"/>
        </w:rPr>
        <w:t>/</w:t>
      </w:r>
      <w:r w:rsidR="00D17CB9" w:rsidRPr="002C13BC">
        <w:rPr>
          <w:rFonts w:ascii="Arial Narrow" w:hAnsi="Arial Narrow" w:cs="Arial"/>
          <w:sz w:val="20"/>
          <w:szCs w:val="20"/>
        </w:rPr>
        <w:t>2018.</w:t>
      </w:r>
    </w:p>
    <w:p w:rsidR="007409C3" w:rsidRPr="002C13BC" w:rsidRDefault="007409C3" w:rsidP="001D26B0">
      <w:pPr>
        <w:jc w:val="both"/>
        <w:rPr>
          <w:rFonts w:ascii="Arial Narrow" w:hAnsi="Arial Narrow" w:cs="Arial"/>
          <w:sz w:val="20"/>
          <w:szCs w:val="20"/>
        </w:rPr>
      </w:pPr>
      <w:bookmarkStart w:id="37" w:name="_Hlk138887439"/>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bookmarkStart w:id="38" w:name="_Hlk78351618"/>
      <w:r w:rsidRPr="002C13BC">
        <w:rPr>
          <w:rFonts w:ascii="Arial Narrow" w:hAnsi="Arial Narrow"/>
          <w:b/>
          <w:i w:val="0"/>
          <w:iCs w:val="0"/>
          <w:color w:val="000000" w:themeColor="text1"/>
        </w:rPr>
        <w:t>10.</w:t>
      </w:r>
      <w:r w:rsidR="00A34CF1" w:rsidRPr="002C13BC">
        <w:rPr>
          <w:rFonts w:ascii="Arial Narrow" w:hAnsi="Arial Narrow"/>
          <w:b/>
          <w:i w:val="0"/>
          <w:iCs w:val="0"/>
          <w:color w:val="000000" w:themeColor="text1"/>
        </w:rPr>
        <w:t>9</w:t>
      </w:r>
      <w:r w:rsidRPr="002C13BC">
        <w:rPr>
          <w:rFonts w:ascii="Arial Narrow" w:hAnsi="Arial Narrow"/>
          <w:b/>
          <w:i w:val="0"/>
          <w:iCs w:val="0"/>
          <w:color w:val="000000" w:themeColor="text1"/>
        </w:rPr>
        <w:t>.</w:t>
      </w:r>
      <w:r w:rsidRPr="002C13BC">
        <w:rPr>
          <w:rFonts w:ascii="Arial Narrow" w:hAnsi="Arial Narrow"/>
          <w:i w:val="0"/>
          <w:iCs w:val="0"/>
          <w:color w:val="000000" w:themeColor="text1"/>
        </w:rPr>
        <w:t xml:space="preserve"> Todas as sanções previstas neste </w:t>
      </w:r>
      <w:r w:rsidR="00F666D4" w:rsidRPr="002C13BC">
        <w:rPr>
          <w:rFonts w:ascii="Arial Narrow" w:hAnsi="Arial Narrow"/>
          <w:i w:val="0"/>
          <w:iCs w:val="0"/>
          <w:color w:val="000000" w:themeColor="text1"/>
        </w:rPr>
        <w:t>C</w:t>
      </w:r>
      <w:r w:rsidRPr="002C13BC">
        <w:rPr>
          <w:rFonts w:ascii="Arial Narrow" w:hAnsi="Arial Narrow"/>
          <w:i w:val="0"/>
          <w:iCs w:val="0"/>
          <w:color w:val="000000" w:themeColor="text1"/>
        </w:rPr>
        <w:t xml:space="preserve">ontrato poderão ser aplicadas cumulativamente com a multa </w:t>
      </w:r>
    </w:p>
    <w:p w:rsidR="007409C3" w:rsidRPr="002C13BC" w:rsidRDefault="007409C3" w:rsidP="001D26B0">
      <w:pPr>
        <w:jc w:val="both"/>
        <w:rPr>
          <w:rFonts w:ascii="Arial Narrow" w:hAnsi="Arial Narrow" w:cs="Arial"/>
          <w:color w:val="000000"/>
          <w:sz w:val="20"/>
          <w:szCs w:val="20"/>
        </w:rPr>
      </w:pPr>
    </w:p>
    <w:p w:rsidR="007409C3" w:rsidRPr="002C13BC" w:rsidRDefault="007409C3" w:rsidP="001D26B0">
      <w:pPr>
        <w:jc w:val="both"/>
        <w:rPr>
          <w:rFonts w:ascii="Arial Narrow" w:hAnsi="Arial Narrow" w:cs="Arial"/>
          <w:color w:val="000000"/>
          <w:sz w:val="20"/>
          <w:szCs w:val="20"/>
        </w:rPr>
      </w:pPr>
      <w:r w:rsidRPr="002C13BC">
        <w:rPr>
          <w:rFonts w:ascii="Arial Narrow" w:hAnsi="Arial Narrow" w:cs="Arial"/>
          <w:b/>
          <w:color w:val="000000"/>
          <w:sz w:val="20"/>
          <w:szCs w:val="20"/>
        </w:rPr>
        <w:t>10.</w:t>
      </w:r>
      <w:r w:rsidR="00A34CF1" w:rsidRPr="002C13BC">
        <w:rPr>
          <w:rFonts w:ascii="Arial Narrow" w:hAnsi="Arial Narrow" w:cs="Arial"/>
          <w:b/>
          <w:color w:val="000000"/>
          <w:sz w:val="20"/>
          <w:szCs w:val="20"/>
        </w:rPr>
        <w:t>9</w:t>
      </w:r>
      <w:r w:rsidRPr="002C13BC">
        <w:rPr>
          <w:rFonts w:ascii="Arial Narrow" w:hAnsi="Arial Narrow" w:cs="Arial"/>
          <w:b/>
          <w:color w:val="000000"/>
          <w:sz w:val="20"/>
          <w:szCs w:val="20"/>
        </w:rPr>
        <w:t>.1.</w:t>
      </w:r>
      <w:r w:rsidRPr="002C13BC">
        <w:rPr>
          <w:rFonts w:ascii="Arial Narrow" w:hAnsi="Arial Narrow" w:cs="Arial"/>
          <w:color w:val="000000"/>
          <w:sz w:val="20"/>
          <w:szCs w:val="20"/>
        </w:rPr>
        <w:t xml:space="preserve"> Se a multa aplicada e as indenizações cabíveis forem superiores ao valor do pagamento eventualmente devido pelo </w:t>
      </w:r>
      <w:r w:rsidRPr="002C13BC">
        <w:rPr>
          <w:rFonts w:ascii="Arial Narrow" w:hAnsi="Arial Narrow" w:cs="Arial"/>
          <w:color w:val="000000" w:themeColor="text1"/>
          <w:sz w:val="20"/>
          <w:szCs w:val="20"/>
        </w:rPr>
        <w:t>Contratante</w:t>
      </w:r>
      <w:r w:rsidRPr="002C13BC">
        <w:rPr>
          <w:rFonts w:ascii="Arial Narrow" w:hAnsi="Arial Narrow" w:cs="Arial"/>
          <w:color w:val="000000"/>
          <w:sz w:val="20"/>
          <w:szCs w:val="20"/>
        </w:rPr>
        <w:t xml:space="preserve"> à Contratada, além da perda desse valor, a diferença será descontada da garantia prestada ou será cobrada judicialmente </w:t>
      </w:r>
    </w:p>
    <w:p w:rsidR="007409C3" w:rsidRPr="002C13BC" w:rsidRDefault="007409C3" w:rsidP="001D26B0">
      <w:pPr>
        <w:jc w:val="both"/>
        <w:rPr>
          <w:rFonts w:ascii="Arial Narrow" w:hAnsi="Arial Narrow" w:cs="Arial"/>
          <w:color w:val="000000"/>
          <w:sz w:val="20"/>
          <w:szCs w:val="20"/>
        </w:rPr>
      </w:pPr>
    </w:p>
    <w:p w:rsidR="007409C3" w:rsidRPr="002C13BC" w:rsidRDefault="007409C3" w:rsidP="001D26B0">
      <w:pPr>
        <w:jc w:val="both"/>
        <w:rPr>
          <w:rFonts w:ascii="Arial Narrow" w:hAnsi="Arial Narrow" w:cs="Arial"/>
          <w:color w:val="000000"/>
          <w:sz w:val="20"/>
          <w:szCs w:val="20"/>
        </w:rPr>
      </w:pPr>
      <w:r w:rsidRPr="002C13BC">
        <w:rPr>
          <w:rFonts w:ascii="Arial Narrow" w:hAnsi="Arial Narrow" w:cs="Arial"/>
          <w:b/>
          <w:color w:val="000000"/>
          <w:sz w:val="20"/>
          <w:szCs w:val="20"/>
        </w:rPr>
        <w:t>10.</w:t>
      </w:r>
      <w:r w:rsidR="00A34CF1" w:rsidRPr="002C13BC">
        <w:rPr>
          <w:rFonts w:ascii="Arial Narrow" w:hAnsi="Arial Narrow" w:cs="Arial"/>
          <w:b/>
          <w:color w:val="000000"/>
          <w:sz w:val="20"/>
          <w:szCs w:val="20"/>
        </w:rPr>
        <w:t>9</w:t>
      </w:r>
      <w:r w:rsidRPr="002C13BC">
        <w:rPr>
          <w:rFonts w:ascii="Arial Narrow" w:hAnsi="Arial Narrow" w:cs="Arial"/>
          <w:b/>
          <w:color w:val="000000"/>
          <w:sz w:val="20"/>
          <w:szCs w:val="20"/>
        </w:rPr>
        <w:t>.2.</w:t>
      </w:r>
      <w:r w:rsidRPr="002C13BC">
        <w:rPr>
          <w:rFonts w:ascii="Arial Narrow" w:hAnsi="Arial Narrow" w:cs="Arial"/>
          <w:color w:val="000000"/>
          <w:sz w:val="20"/>
          <w:szCs w:val="20"/>
        </w:rPr>
        <w:t xml:space="preserve"> Previamente ao encaminhamento à cobrança judicial, a multa poderá ser recolhida administrativamente no prazo </w:t>
      </w:r>
      <w:r w:rsidRPr="002C13BC">
        <w:rPr>
          <w:rFonts w:ascii="Arial Narrow" w:hAnsi="Arial Narrow" w:cs="Arial"/>
          <w:color w:val="000000"/>
          <w:sz w:val="20"/>
          <w:szCs w:val="20"/>
        </w:rPr>
        <w:lastRenderedPageBreak/>
        <w:t xml:space="preserve">máximo de </w:t>
      </w:r>
      <w:r w:rsidR="00CA3770" w:rsidRPr="002C13BC">
        <w:rPr>
          <w:rFonts w:ascii="Arial Narrow" w:hAnsi="Arial Narrow" w:cs="Arial"/>
          <w:color w:val="000000"/>
          <w:sz w:val="20"/>
          <w:szCs w:val="20"/>
        </w:rPr>
        <w:t xml:space="preserve">90 </w:t>
      </w:r>
      <w:r w:rsidRPr="002C13BC">
        <w:rPr>
          <w:rFonts w:ascii="Arial Narrow" w:hAnsi="Arial Narrow" w:cs="Arial"/>
          <w:color w:val="000000"/>
          <w:sz w:val="20"/>
          <w:szCs w:val="20"/>
        </w:rPr>
        <w:t>(</w:t>
      </w:r>
      <w:r w:rsidR="00CA3770" w:rsidRPr="002C13BC">
        <w:rPr>
          <w:rFonts w:ascii="Arial Narrow" w:hAnsi="Arial Narrow" w:cs="Arial"/>
          <w:color w:val="000000"/>
          <w:sz w:val="20"/>
          <w:szCs w:val="20"/>
        </w:rPr>
        <w:t>noventa</w:t>
      </w:r>
      <w:r w:rsidRPr="002C13BC">
        <w:rPr>
          <w:rFonts w:ascii="Arial Narrow" w:hAnsi="Arial Narrow" w:cs="Arial"/>
          <w:color w:val="000000"/>
          <w:sz w:val="20"/>
          <w:szCs w:val="20"/>
        </w:rPr>
        <w:t>) dias, a contar da data do recebimento da comunicação enviada pela autoridade competente.</w:t>
      </w:r>
      <w:r w:rsidR="00554E97" w:rsidRPr="002C13BC">
        <w:rPr>
          <w:rFonts w:ascii="Arial Narrow" w:hAnsi="Arial Narrow" w:cs="Arial"/>
          <w:color w:val="FF0000"/>
          <w:sz w:val="20"/>
          <w:szCs w:val="20"/>
        </w:rPr>
        <w:t xml:space="preserve"> </w:t>
      </w:r>
    </w:p>
    <w:p w:rsidR="007409C3" w:rsidRPr="002C13BC" w:rsidRDefault="007409C3" w:rsidP="001D26B0">
      <w:pPr>
        <w:jc w:val="both"/>
        <w:rPr>
          <w:rFonts w:ascii="Arial Narrow" w:hAnsi="Arial Narrow" w:cs="Arial"/>
          <w:sz w:val="20"/>
          <w:szCs w:val="20"/>
        </w:rPr>
      </w:pPr>
    </w:p>
    <w:bookmarkEnd w:id="38"/>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10.</w:t>
      </w:r>
      <w:r w:rsidR="00417C15" w:rsidRPr="002C13BC">
        <w:rPr>
          <w:rFonts w:ascii="Arial Narrow" w:hAnsi="Arial Narrow"/>
          <w:b/>
          <w:i w:val="0"/>
          <w:iCs w:val="0"/>
          <w:color w:val="000000" w:themeColor="text1"/>
        </w:rPr>
        <w:t>10</w:t>
      </w:r>
      <w:r w:rsidRPr="002C13BC">
        <w:rPr>
          <w:rFonts w:ascii="Arial Narrow" w:hAnsi="Arial Narrow"/>
          <w:b/>
          <w:i w:val="0"/>
          <w:iCs w:val="0"/>
          <w:color w:val="000000" w:themeColor="text1"/>
        </w:rPr>
        <w:t>.</w:t>
      </w:r>
      <w:r w:rsidRPr="002C13BC">
        <w:rPr>
          <w:rFonts w:ascii="Arial Narrow" w:hAnsi="Arial Narrow"/>
          <w:i w:val="0"/>
          <w:iCs w:val="0"/>
          <w:color w:val="000000" w:themeColor="text1"/>
        </w:rPr>
        <w:t xml:space="preserve"> A aplicação das sanções realizar-se-á em processo administrativo que assegure o contraditório e a ampla defesa à Contratada, observando-se o procedimento previsto no caput e parágrafos do art. 158 da Lei nº 14.133</w:t>
      </w:r>
      <w:r w:rsidR="00285399" w:rsidRPr="002C13BC">
        <w:rPr>
          <w:rFonts w:ascii="Arial Narrow" w:hAnsi="Arial Narrow"/>
          <w:i w:val="0"/>
          <w:iCs w:val="0"/>
          <w:color w:val="000000" w:themeColor="text1"/>
        </w:rPr>
        <w:t>/</w:t>
      </w:r>
      <w:r w:rsidRPr="002C13BC">
        <w:rPr>
          <w:rFonts w:ascii="Arial Narrow" w:hAnsi="Arial Narrow"/>
          <w:i w:val="0"/>
          <w:iCs w:val="0"/>
          <w:color w:val="000000" w:themeColor="text1"/>
        </w:rPr>
        <w:t>2021, para as penalidades de impedimento de licitar e contratar e de declaração de inidoneidade para licitar ou contratar.</w:t>
      </w:r>
    </w:p>
    <w:p w:rsidR="007409C3" w:rsidRPr="002C13BC" w:rsidRDefault="007409C3" w:rsidP="001D26B0">
      <w:pPr>
        <w:jc w:val="both"/>
        <w:rPr>
          <w:rFonts w:ascii="Arial Narrow" w:hAnsi="Arial Narrow" w:cs="Arial"/>
          <w:sz w:val="20"/>
          <w:szCs w:val="20"/>
        </w:rPr>
      </w:pP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10.</w:t>
      </w:r>
      <w:r w:rsidR="00417C15" w:rsidRPr="002C13BC">
        <w:rPr>
          <w:rFonts w:ascii="Arial Narrow" w:hAnsi="Arial Narrow"/>
          <w:b/>
          <w:i w:val="0"/>
          <w:iCs w:val="0"/>
          <w:color w:val="000000" w:themeColor="text1"/>
        </w:rPr>
        <w:t>11</w:t>
      </w:r>
      <w:r w:rsidRPr="002C13BC">
        <w:rPr>
          <w:rFonts w:ascii="Arial Narrow" w:hAnsi="Arial Narrow"/>
          <w:b/>
          <w:i w:val="0"/>
          <w:iCs w:val="0"/>
          <w:color w:val="000000" w:themeColor="text1"/>
        </w:rPr>
        <w:t>.</w:t>
      </w:r>
      <w:r w:rsidRPr="002C13BC">
        <w:rPr>
          <w:rFonts w:ascii="Arial Narrow" w:hAnsi="Arial Narrow"/>
          <w:i w:val="0"/>
          <w:iCs w:val="0"/>
          <w:color w:val="000000" w:themeColor="text1"/>
        </w:rPr>
        <w:t xml:space="preserve"> Os atos previstos como infrações a</w:t>
      </w:r>
      <w:r w:rsidR="00285399" w:rsidRPr="002C13BC">
        <w:rPr>
          <w:rFonts w:ascii="Arial Narrow" w:hAnsi="Arial Narrow"/>
          <w:i w:val="0"/>
          <w:iCs w:val="0"/>
          <w:color w:val="000000" w:themeColor="text1"/>
        </w:rPr>
        <w:t>dministrativas na Lei nº 14.133/</w:t>
      </w:r>
      <w:r w:rsidRPr="002C13BC">
        <w:rPr>
          <w:rFonts w:ascii="Arial Narrow" w:hAnsi="Arial Narrow"/>
          <w:i w:val="0"/>
          <w:iCs w:val="0"/>
          <w:color w:val="000000" w:themeColor="text1"/>
        </w:rPr>
        <w:t>2021, ou em outras leis de licitações e contratos da Administração Pública que também sejam tipificados como atos lesivos na Lei nº 12.846</w:t>
      </w:r>
      <w:r w:rsidR="00285399" w:rsidRPr="002C13BC">
        <w:rPr>
          <w:rFonts w:ascii="Arial Narrow" w:hAnsi="Arial Narrow"/>
          <w:i w:val="0"/>
          <w:iCs w:val="0"/>
          <w:color w:val="000000" w:themeColor="text1"/>
        </w:rPr>
        <w:t>/</w:t>
      </w:r>
      <w:r w:rsidRPr="002C13BC">
        <w:rPr>
          <w:rFonts w:ascii="Arial Narrow" w:hAnsi="Arial Narrow"/>
          <w:i w:val="0"/>
          <w:iCs w:val="0"/>
          <w:color w:val="000000" w:themeColor="text1"/>
        </w:rPr>
        <w:t>2013, serão apurados e julgados conjuntamente, nos mesmos autos, observados o rito procedimental e autoridade competente definidos na referida Lei.</w:t>
      </w:r>
    </w:p>
    <w:p w:rsidR="007409C3" w:rsidRPr="002C13BC" w:rsidRDefault="007409C3" w:rsidP="001D26B0">
      <w:pPr>
        <w:jc w:val="both"/>
        <w:rPr>
          <w:rFonts w:ascii="Arial Narrow" w:hAnsi="Arial Narrow" w:cs="Arial"/>
          <w:sz w:val="20"/>
          <w:szCs w:val="20"/>
        </w:rPr>
      </w:pP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10.</w:t>
      </w:r>
      <w:r w:rsidR="00924469" w:rsidRPr="002C13BC">
        <w:rPr>
          <w:rFonts w:ascii="Arial Narrow" w:hAnsi="Arial Narrow"/>
          <w:b/>
          <w:i w:val="0"/>
          <w:iCs w:val="0"/>
          <w:color w:val="000000" w:themeColor="text1"/>
        </w:rPr>
        <w:t>12</w:t>
      </w:r>
      <w:r w:rsidRPr="002C13BC">
        <w:rPr>
          <w:rFonts w:ascii="Arial Narrow" w:hAnsi="Arial Narrow"/>
          <w:b/>
          <w:i w:val="0"/>
          <w:iCs w:val="0"/>
          <w:color w:val="000000" w:themeColor="text1"/>
        </w:rPr>
        <w:t>.</w:t>
      </w:r>
      <w:r w:rsidRPr="002C13BC">
        <w:rPr>
          <w:rFonts w:ascii="Arial Narrow" w:hAnsi="Arial Narrow"/>
          <w:i w:val="0"/>
          <w:iCs w:val="0"/>
          <w:color w:val="000000" w:themeColor="text1"/>
        </w:rPr>
        <w:t xml:space="preserve"> A personalidade jurídica da Contratada poderá ser desconsiderada sempre que utilizada com abuso do direito para facilitar, encobrir ou dissimular a prática dos atos ilícitos previstos neste </w:t>
      </w:r>
      <w:r w:rsidR="00924469" w:rsidRPr="002C13BC">
        <w:rPr>
          <w:rFonts w:ascii="Arial Narrow" w:hAnsi="Arial Narrow"/>
          <w:i w:val="0"/>
          <w:iCs w:val="0"/>
          <w:color w:val="000000" w:themeColor="text1"/>
        </w:rPr>
        <w:t>C</w:t>
      </w:r>
      <w:r w:rsidRPr="002C13BC">
        <w:rPr>
          <w:rFonts w:ascii="Arial Narrow" w:hAnsi="Arial Narrow"/>
          <w:i w:val="0"/>
          <w:iCs w:val="0"/>
          <w:color w:val="000000" w:themeColor="text1"/>
        </w:rPr>
        <w:t xml:space="preserve">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 </w:t>
      </w:r>
    </w:p>
    <w:p w:rsidR="007409C3" w:rsidRPr="002C13BC" w:rsidRDefault="007409C3" w:rsidP="001D26B0">
      <w:pPr>
        <w:jc w:val="both"/>
        <w:rPr>
          <w:rFonts w:ascii="Arial Narrow" w:hAnsi="Arial Narrow" w:cs="Arial"/>
          <w:sz w:val="20"/>
          <w:szCs w:val="20"/>
        </w:rPr>
      </w:pP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10.</w:t>
      </w:r>
      <w:r w:rsidR="00924469" w:rsidRPr="002C13BC">
        <w:rPr>
          <w:rFonts w:ascii="Arial Narrow" w:hAnsi="Arial Narrow"/>
          <w:b/>
          <w:i w:val="0"/>
          <w:iCs w:val="0"/>
          <w:color w:val="000000" w:themeColor="text1"/>
        </w:rPr>
        <w:t>13</w:t>
      </w:r>
      <w:r w:rsidRPr="002C13BC">
        <w:rPr>
          <w:rFonts w:ascii="Arial Narrow" w:hAnsi="Arial Narrow"/>
          <w:b/>
          <w:i w:val="0"/>
          <w:iCs w:val="0"/>
          <w:color w:val="000000" w:themeColor="text1"/>
        </w:rPr>
        <w:t>.</w:t>
      </w:r>
      <w:r w:rsidRPr="002C13BC">
        <w:rPr>
          <w:rFonts w:ascii="Arial Narrow" w:hAnsi="Arial Narrow"/>
          <w:i w:val="0"/>
          <w:iCs w:val="0"/>
          <w:color w:val="000000" w:themeColor="text1"/>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e no Cadastro de Fornecedores do Municípo - SUCAF.</w:t>
      </w:r>
    </w:p>
    <w:p w:rsidR="007409C3" w:rsidRPr="002C13BC" w:rsidRDefault="007409C3" w:rsidP="001D26B0">
      <w:pPr>
        <w:jc w:val="both"/>
        <w:rPr>
          <w:rFonts w:ascii="Arial Narrow" w:hAnsi="Arial Narrow" w:cs="Arial"/>
          <w:i/>
          <w:sz w:val="20"/>
          <w:szCs w:val="20"/>
        </w:rPr>
      </w:pPr>
    </w:p>
    <w:p w:rsidR="00492901" w:rsidRPr="002C13BC" w:rsidRDefault="00053449"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10.14.</w:t>
      </w:r>
      <w:r w:rsidR="00492901" w:rsidRPr="002C13BC">
        <w:rPr>
          <w:rFonts w:ascii="Arial Narrow" w:hAnsi="Arial Narrow" w:cs="Arial"/>
          <w:b/>
          <w:sz w:val="20"/>
          <w:szCs w:val="20"/>
        </w:rPr>
        <w:t xml:space="preserve"> </w:t>
      </w:r>
      <w:r w:rsidR="00492901" w:rsidRPr="002C13BC">
        <w:rPr>
          <w:rFonts w:ascii="Arial Narrow" w:hAnsi="Arial Narrow" w:cs="Arial"/>
          <w:sz w:val="20"/>
          <w:szCs w:val="20"/>
        </w:rPr>
        <w:t>No âmbito do Hospital Metropolitano Odilon Behrens, a competência para aplicar as sanções, compete às seguintes autoridades:</w:t>
      </w:r>
    </w:p>
    <w:p w:rsidR="00492901" w:rsidRPr="002C13BC" w:rsidRDefault="00492901" w:rsidP="001D26B0">
      <w:pPr>
        <w:pStyle w:val="PargrafodaLista"/>
        <w:tabs>
          <w:tab w:val="left" w:pos="2193"/>
        </w:tabs>
        <w:spacing w:before="0"/>
        <w:ind w:left="0" w:right="3"/>
        <w:rPr>
          <w:rFonts w:ascii="Arial Narrow" w:hAnsi="Arial Narrow" w:cs="Arial"/>
          <w:sz w:val="20"/>
          <w:szCs w:val="20"/>
        </w:rPr>
      </w:pPr>
    </w:p>
    <w:p w:rsidR="00053449" w:rsidRPr="002C13BC" w:rsidRDefault="0073326B"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I.</w:t>
      </w:r>
      <w:r w:rsidR="00053449" w:rsidRPr="002C13BC">
        <w:rPr>
          <w:rFonts w:ascii="Arial Narrow" w:hAnsi="Arial Narrow" w:cs="Arial"/>
          <w:b/>
          <w:sz w:val="20"/>
          <w:szCs w:val="20"/>
        </w:rPr>
        <w:t xml:space="preserve"> </w:t>
      </w:r>
      <w:r w:rsidR="00053449" w:rsidRPr="002C13BC">
        <w:rPr>
          <w:rFonts w:ascii="Arial Narrow" w:hAnsi="Arial Narrow" w:cs="Arial"/>
          <w:color w:val="000000"/>
          <w:sz w:val="20"/>
          <w:szCs w:val="20"/>
        </w:rPr>
        <w:t>As penalidades de advertência e multa serão aplicadas pelo</w:t>
      </w:r>
      <w:r w:rsidR="00053449" w:rsidRPr="002C13BC">
        <w:rPr>
          <w:rFonts w:ascii="Arial Narrow" w:hAnsi="Arial Narrow" w:cs="Arial"/>
          <w:sz w:val="20"/>
          <w:szCs w:val="20"/>
        </w:rPr>
        <w:t xml:space="preserve"> Diretor de Planejamento, Gestão e Finanças do Hospital Metropolitano Odilon Behrens.</w:t>
      </w:r>
    </w:p>
    <w:p w:rsidR="00053449" w:rsidRPr="002C13BC" w:rsidRDefault="00053449" w:rsidP="001D26B0">
      <w:pPr>
        <w:pStyle w:val="PargrafodaLista"/>
        <w:tabs>
          <w:tab w:val="left" w:pos="2193"/>
        </w:tabs>
        <w:spacing w:before="0"/>
        <w:ind w:left="0" w:right="3"/>
        <w:rPr>
          <w:rFonts w:ascii="Arial Narrow" w:hAnsi="Arial Narrow" w:cs="Arial"/>
          <w:sz w:val="20"/>
          <w:szCs w:val="20"/>
        </w:rPr>
      </w:pPr>
    </w:p>
    <w:p w:rsidR="00053449" w:rsidRPr="002C13BC" w:rsidRDefault="0073326B"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II</w:t>
      </w:r>
      <w:r w:rsidR="00053449" w:rsidRPr="002C13BC">
        <w:rPr>
          <w:rFonts w:ascii="Arial Narrow" w:hAnsi="Arial Narrow" w:cs="Arial"/>
          <w:b/>
          <w:sz w:val="20"/>
          <w:szCs w:val="20"/>
        </w:rPr>
        <w:t xml:space="preserve">. </w:t>
      </w:r>
      <w:r w:rsidR="00053449" w:rsidRPr="002C13BC">
        <w:rPr>
          <w:rFonts w:ascii="Arial Narrow" w:hAnsi="Arial Narrow" w:cs="Arial"/>
          <w:color w:val="000000"/>
          <w:sz w:val="20"/>
          <w:szCs w:val="20"/>
        </w:rPr>
        <w:t xml:space="preserve">A penalidade de impedimento de licitar e contratar será aplicada pelo(a) </w:t>
      </w:r>
      <w:r w:rsidR="00053449" w:rsidRPr="002C13BC">
        <w:rPr>
          <w:rFonts w:ascii="Arial Narrow" w:hAnsi="Arial Narrow" w:cs="Arial"/>
          <w:sz w:val="20"/>
          <w:szCs w:val="20"/>
        </w:rPr>
        <w:t>Superintendente do Hospital Metropolitano Odilon Behrens.</w:t>
      </w:r>
    </w:p>
    <w:p w:rsidR="00053449" w:rsidRPr="002C13BC" w:rsidRDefault="00053449" w:rsidP="001D26B0">
      <w:pPr>
        <w:pStyle w:val="SemEspaamento"/>
        <w:ind w:right="3"/>
        <w:jc w:val="both"/>
        <w:rPr>
          <w:rFonts w:ascii="Arial Narrow" w:hAnsi="Arial Narrow" w:cs="Arial"/>
          <w:sz w:val="20"/>
          <w:szCs w:val="20"/>
        </w:rPr>
      </w:pPr>
    </w:p>
    <w:p w:rsidR="00053449" w:rsidRPr="002C13BC" w:rsidRDefault="0073326B" w:rsidP="001D26B0">
      <w:pPr>
        <w:pStyle w:val="PargrafodaLista"/>
        <w:tabs>
          <w:tab w:val="left" w:pos="2193"/>
        </w:tabs>
        <w:spacing w:before="0"/>
        <w:ind w:left="0" w:right="3"/>
        <w:rPr>
          <w:rFonts w:ascii="Arial Narrow" w:hAnsi="Arial Narrow" w:cs="Arial"/>
          <w:sz w:val="20"/>
          <w:szCs w:val="20"/>
        </w:rPr>
      </w:pPr>
      <w:r w:rsidRPr="002C13BC">
        <w:rPr>
          <w:rFonts w:ascii="Arial Narrow" w:hAnsi="Arial Narrow" w:cs="Arial"/>
          <w:b/>
          <w:sz w:val="20"/>
          <w:szCs w:val="20"/>
        </w:rPr>
        <w:t>III</w:t>
      </w:r>
      <w:r w:rsidR="00053449" w:rsidRPr="002C13BC">
        <w:rPr>
          <w:rFonts w:ascii="Arial Narrow" w:hAnsi="Arial Narrow" w:cs="Arial"/>
          <w:b/>
          <w:sz w:val="20"/>
          <w:szCs w:val="20"/>
        </w:rPr>
        <w:t xml:space="preserve">. </w:t>
      </w:r>
      <w:r w:rsidR="00053449" w:rsidRPr="002C13BC">
        <w:rPr>
          <w:rFonts w:ascii="Arial Narrow" w:hAnsi="Arial Narrow" w:cs="Arial"/>
          <w:color w:val="000000"/>
          <w:sz w:val="20"/>
          <w:szCs w:val="20"/>
        </w:rPr>
        <w:t xml:space="preserve">A penalidade de declaração de inidoneidade será aplicada pelo(a) </w:t>
      </w:r>
      <w:r w:rsidR="00053449" w:rsidRPr="002C13BC">
        <w:rPr>
          <w:rFonts w:ascii="Arial Narrow" w:hAnsi="Arial Narrow" w:cs="Arial"/>
          <w:sz w:val="20"/>
          <w:szCs w:val="20"/>
        </w:rPr>
        <w:t>Superintendente do Hospital Metropolitano Odilon Behrens.</w:t>
      </w:r>
    </w:p>
    <w:p w:rsidR="00053449" w:rsidRPr="002C13BC" w:rsidRDefault="00053449" w:rsidP="001D26B0">
      <w:pPr>
        <w:pStyle w:val="Nvel2-Red"/>
        <w:numPr>
          <w:ilvl w:val="0"/>
          <w:numId w:val="0"/>
        </w:numPr>
        <w:spacing w:before="0" w:after="0" w:line="240" w:lineRule="auto"/>
        <w:rPr>
          <w:rFonts w:ascii="Arial Narrow" w:hAnsi="Arial Narrow"/>
          <w:b/>
          <w:i w:val="0"/>
          <w:iCs w:val="0"/>
          <w:color w:val="000000" w:themeColor="text1"/>
        </w:rPr>
      </w:pPr>
    </w:p>
    <w:p w:rsidR="0073326B" w:rsidRPr="002C13BC" w:rsidRDefault="00793077" w:rsidP="001D26B0">
      <w:pPr>
        <w:pStyle w:val="SemEspaamento"/>
        <w:jc w:val="both"/>
        <w:rPr>
          <w:rFonts w:ascii="Arial Narrow" w:hAnsi="Arial Narrow" w:cs="Arial"/>
          <w:sz w:val="20"/>
          <w:szCs w:val="20"/>
        </w:rPr>
      </w:pPr>
      <w:r w:rsidRPr="002C13BC">
        <w:rPr>
          <w:rFonts w:ascii="Arial Narrow" w:hAnsi="Arial Narrow" w:cs="Arial"/>
          <w:b/>
          <w:sz w:val="20"/>
          <w:szCs w:val="20"/>
        </w:rPr>
        <w:t xml:space="preserve">10.15. </w:t>
      </w:r>
      <w:r w:rsidR="0073326B" w:rsidRPr="002C13BC">
        <w:rPr>
          <w:rFonts w:ascii="Arial Narrow" w:hAnsi="Arial Narrow" w:cs="Arial"/>
          <w:sz w:val="20"/>
          <w:szCs w:val="20"/>
        </w:rPr>
        <w:t>A autoridade competente, ao aplicar as sanções, considerará:</w:t>
      </w:r>
    </w:p>
    <w:p w:rsidR="00793077" w:rsidRPr="002C13BC" w:rsidRDefault="00793077" w:rsidP="001D26B0">
      <w:pPr>
        <w:pStyle w:val="SemEspaamento"/>
        <w:jc w:val="both"/>
        <w:rPr>
          <w:rFonts w:ascii="Arial Narrow" w:hAnsi="Arial Narrow" w:cs="Arial"/>
          <w:sz w:val="20"/>
          <w:szCs w:val="20"/>
        </w:rPr>
      </w:pPr>
    </w:p>
    <w:p w:rsidR="0073326B" w:rsidRPr="002C13BC" w:rsidRDefault="0073326B" w:rsidP="001D26B0">
      <w:pPr>
        <w:pStyle w:val="SemEspaamento"/>
        <w:jc w:val="both"/>
        <w:rPr>
          <w:rFonts w:ascii="Arial Narrow" w:hAnsi="Arial Narrow" w:cs="Arial"/>
          <w:sz w:val="20"/>
          <w:szCs w:val="20"/>
        </w:rPr>
      </w:pPr>
      <w:r w:rsidRPr="002C13BC">
        <w:rPr>
          <w:rFonts w:ascii="Arial Narrow" w:hAnsi="Arial Narrow" w:cs="Arial"/>
          <w:sz w:val="20"/>
          <w:szCs w:val="20"/>
        </w:rPr>
        <w:t>I – a natureza e a gravidade da infração cometida;</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II – as peculiaridades do caso concreto;</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III – as circunstâncias agravantes ou atenuantes;</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IV – os danos que dela provierem para a administração pública;</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V – a implantação ou o aperfeiçoamento de programa de integridade, conforme normas e orientações dos órgãos de controle.</w:t>
      </w:r>
    </w:p>
    <w:p w:rsidR="0073326B" w:rsidRPr="002C13BC" w:rsidRDefault="0073326B" w:rsidP="001D26B0">
      <w:pPr>
        <w:pStyle w:val="SemEspaamento"/>
        <w:jc w:val="both"/>
        <w:rPr>
          <w:rFonts w:ascii="Arial Narrow" w:hAnsi="Arial Narrow" w:cs="Arial"/>
          <w:sz w:val="20"/>
          <w:szCs w:val="20"/>
        </w:rPr>
      </w:pPr>
    </w:p>
    <w:p w:rsidR="0073326B" w:rsidRPr="002C13BC" w:rsidRDefault="00793077" w:rsidP="001D26B0">
      <w:pPr>
        <w:pStyle w:val="SemEspaamento"/>
        <w:jc w:val="both"/>
        <w:rPr>
          <w:rFonts w:ascii="Arial Narrow" w:hAnsi="Arial Narrow" w:cs="Arial"/>
          <w:sz w:val="20"/>
          <w:szCs w:val="20"/>
        </w:rPr>
      </w:pPr>
      <w:r w:rsidRPr="002C13BC">
        <w:rPr>
          <w:rFonts w:ascii="Arial Narrow" w:hAnsi="Arial Narrow" w:cs="Arial"/>
          <w:b/>
          <w:sz w:val="20"/>
          <w:szCs w:val="20"/>
        </w:rPr>
        <w:t xml:space="preserve">10.15.1. </w:t>
      </w:r>
      <w:r w:rsidR="0073326B" w:rsidRPr="002C13BC">
        <w:rPr>
          <w:rFonts w:ascii="Arial Narrow" w:hAnsi="Arial Narrow" w:cs="Arial"/>
          <w:sz w:val="20"/>
          <w:szCs w:val="20"/>
        </w:rPr>
        <w:t xml:space="preserve"> São circunstâncias que agravam a sanção:</w:t>
      </w:r>
    </w:p>
    <w:p w:rsidR="00793077" w:rsidRPr="002C13BC" w:rsidRDefault="00793077" w:rsidP="001D26B0">
      <w:pPr>
        <w:pStyle w:val="SemEspaamento"/>
        <w:jc w:val="both"/>
        <w:rPr>
          <w:rFonts w:ascii="Arial Narrow" w:hAnsi="Arial Narrow" w:cs="Arial"/>
          <w:sz w:val="20"/>
          <w:szCs w:val="20"/>
        </w:rPr>
      </w:pPr>
    </w:p>
    <w:p w:rsidR="0073326B" w:rsidRPr="002C13BC" w:rsidRDefault="0073326B" w:rsidP="001D26B0">
      <w:pPr>
        <w:pStyle w:val="SemEspaamento"/>
        <w:jc w:val="both"/>
        <w:rPr>
          <w:rFonts w:ascii="Arial Narrow" w:hAnsi="Arial Narrow" w:cs="Arial"/>
          <w:sz w:val="20"/>
          <w:szCs w:val="20"/>
        </w:rPr>
      </w:pPr>
      <w:r w:rsidRPr="002C13BC">
        <w:rPr>
          <w:rFonts w:ascii="Arial Narrow" w:hAnsi="Arial Narrow" w:cs="Arial"/>
          <w:sz w:val="20"/>
          <w:szCs w:val="20"/>
        </w:rPr>
        <w:t>I – a reincidência;</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II – não responder às notificações enviadas pela gestão do contrato ou correlato quando se tratar de nota de empenho substituta de contrato;</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III – a prática da infração com violação de dever inerente a cargo, ofício ou profissão;</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IV – o conluio entre licitantes ou contratados para a prática da infração;</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V – a apresentação de documento falso no curso do processo administrativo de apuração de responsabilidade;</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VI – a prática de infrações em outros contratos administrativos celebrados com a administração municipal.</w:t>
      </w:r>
    </w:p>
    <w:p w:rsidR="0073326B" w:rsidRPr="002C13BC" w:rsidRDefault="0073326B" w:rsidP="001D26B0">
      <w:pPr>
        <w:pStyle w:val="SemEspaamento"/>
        <w:jc w:val="both"/>
        <w:rPr>
          <w:rFonts w:ascii="Arial Narrow" w:hAnsi="Arial Narrow" w:cs="Arial"/>
          <w:sz w:val="20"/>
          <w:szCs w:val="20"/>
        </w:rPr>
      </w:pPr>
    </w:p>
    <w:p w:rsidR="0073326B" w:rsidRPr="002C13BC" w:rsidRDefault="00793077" w:rsidP="001D26B0">
      <w:pPr>
        <w:pStyle w:val="SemEspaamento"/>
        <w:jc w:val="both"/>
        <w:rPr>
          <w:rFonts w:ascii="Arial Narrow" w:hAnsi="Arial Narrow" w:cs="Arial"/>
          <w:sz w:val="20"/>
          <w:szCs w:val="20"/>
        </w:rPr>
      </w:pPr>
      <w:r w:rsidRPr="002C13BC">
        <w:rPr>
          <w:rFonts w:ascii="Arial Narrow" w:hAnsi="Arial Narrow" w:cs="Arial"/>
          <w:b/>
          <w:sz w:val="20"/>
          <w:szCs w:val="20"/>
        </w:rPr>
        <w:t>10.15.1.1.</w:t>
      </w:r>
      <w:r w:rsidRPr="002C13BC">
        <w:rPr>
          <w:rFonts w:ascii="Arial Narrow" w:hAnsi="Arial Narrow" w:cs="Arial"/>
          <w:sz w:val="20"/>
          <w:szCs w:val="20"/>
        </w:rPr>
        <w:t xml:space="preserve"> </w:t>
      </w:r>
      <w:r w:rsidR="0073326B" w:rsidRPr="002C13BC">
        <w:rPr>
          <w:rFonts w:ascii="Arial Narrow" w:hAnsi="Arial Narrow" w:cs="Arial"/>
          <w:sz w:val="20"/>
          <w:szCs w:val="20"/>
        </w:rPr>
        <w:t>Verifica-se a reincidência quando o acusado comete nova infração, depois de condenado definitivamente por infração anterior no mesmo contrato.</w:t>
      </w:r>
    </w:p>
    <w:p w:rsidR="0073326B" w:rsidRPr="002C13BC" w:rsidRDefault="0073326B" w:rsidP="001D26B0">
      <w:pPr>
        <w:pStyle w:val="SemEspaamento"/>
        <w:jc w:val="both"/>
        <w:rPr>
          <w:rFonts w:ascii="Arial Narrow" w:hAnsi="Arial Narrow" w:cs="Arial"/>
          <w:sz w:val="20"/>
          <w:szCs w:val="20"/>
        </w:rPr>
      </w:pPr>
    </w:p>
    <w:p w:rsidR="0073326B" w:rsidRPr="002C13BC" w:rsidRDefault="0062760A" w:rsidP="001D26B0">
      <w:pPr>
        <w:pStyle w:val="SemEspaamento"/>
        <w:jc w:val="both"/>
        <w:rPr>
          <w:rFonts w:ascii="Arial Narrow" w:hAnsi="Arial Narrow" w:cs="Arial"/>
          <w:sz w:val="20"/>
          <w:szCs w:val="20"/>
        </w:rPr>
      </w:pPr>
      <w:r w:rsidRPr="002C13BC">
        <w:rPr>
          <w:rFonts w:ascii="Arial Narrow" w:hAnsi="Arial Narrow" w:cs="Arial"/>
          <w:b/>
          <w:sz w:val="20"/>
          <w:szCs w:val="20"/>
        </w:rPr>
        <w:t>10.15.1.2.</w:t>
      </w:r>
      <w:r w:rsidRPr="002C13BC">
        <w:rPr>
          <w:rFonts w:ascii="Arial Narrow" w:hAnsi="Arial Narrow" w:cs="Arial"/>
          <w:sz w:val="20"/>
          <w:szCs w:val="20"/>
        </w:rPr>
        <w:t xml:space="preserve"> </w:t>
      </w:r>
      <w:r w:rsidR="0073326B" w:rsidRPr="002C13BC">
        <w:rPr>
          <w:rFonts w:ascii="Arial Narrow" w:hAnsi="Arial Narrow" w:cs="Arial"/>
          <w:sz w:val="20"/>
          <w:szCs w:val="20"/>
        </w:rPr>
        <w:t>Não se considera reincidência:</w:t>
      </w:r>
    </w:p>
    <w:p w:rsidR="0062760A" w:rsidRPr="002C13BC" w:rsidRDefault="0062760A" w:rsidP="001D26B0">
      <w:pPr>
        <w:pStyle w:val="SemEspaamento"/>
        <w:jc w:val="both"/>
        <w:rPr>
          <w:rFonts w:ascii="Arial Narrow" w:hAnsi="Arial Narrow" w:cs="Arial"/>
          <w:sz w:val="20"/>
          <w:szCs w:val="20"/>
        </w:rPr>
      </w:pPr>
    </w:p>
    <w:p w:rsidR="0073326B" w:rsidRPr="002C13BC" w:rsidRDefault="0073326B" w:rsidP="001D26B0">
      <w:pPr>
        <w:pStyle w:val="SemEspaamento"/>
        <w:jc w:val="both"/>
        <w:rPr>
          <w:rFonts w:ascii="Arial Narrow" w:hAnsi="Arial Narrow" w:cs="Arial"/>
          <w:sz w:val="20"/>
          <w:szCs w:val="20"/>
        </w:rPr>
      </w:pPr>
      <w:r w:rsidRPr="002C13BC">
        <w:rPr>
          <w:rFonts w:ascii="Arial Narrow" w:hAnsi="Arial Narrow" w:cs="Arial"/>
          <w:sz w:val="20"/>
          <w:szCs w:val="20"/>
        </w:rPr>
        <w:lastRenderedPageBreak/>
        <w:t>I – se entre a data da publicação da decisão definitiva da infração e a do cometimento de nova infração idêntica tiver decorrido período de tempo superior a cinco anos;</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II – se tiver ocorrido a reabilitação em relação à infração anterior.</w:t>
      </w:r>
    </w:p>
    <w:p w:rsidR="0073326B" w:rsidRPr="002C13BC" w:rsidRDefault="0073326B" w:rsidP="001D26B0">
      <w:pPr>
        <w:pStyle w:val="SemEspaamento"/>
        <w:jc w:val="both"/>
        <w:rPr>
          <w:rFonts w:ascii="Arial Narrow" w:hAnsi="Arial Narrow" w:cs="Arial"/>
          <w:sz w:val="20"/>
          <w:szCs w:val="20"/>
        </w:rPr>
      </w:pPr>
    </w:p>
    <w:p w:rsidR="0073326B" w:rsidRPr="002C13BC" w:rsidRDefault="0062760A" w:rsidP="001D26B0">
      <w:pPr>
        <w:pStyle w:val="SemEspaamento"/>
        <w:jc w:val="both"/>
        <w:rPr>
          <w:rFonts w:ascii="Arial Narrow" w:hAnsi="Arial Narrow" w:cs="Arial"/>
          <w:sz w:val="20"/>
          <w:szCs w:val="20"/>
        </w:rPr>
      </w:pPr>
      <w:r w:rsidRPr="002C13BC">
        <w:rPr>
          <w:rFonts w:ascii="Arial Narrow" w:hAnsi="Arial Narrow" w:cs="Arial"/>
          <w:b/>
          <w:sz w:val="20"/>
          <w:szCs w:val="20"/>
        </w:rPr>
        <w:t xml:space="preserve">10.15.2. </w:t>
      </w:r>
      <w:r w:rsidRPr="002C13BC">
        <w:rPr>
          <w:rFonts w:ascii="Arial Narrow" w:hAnsi="Arial Narrow" w:cs="Arial"/>
          <w:sz w:val="20"/>
          <w:szCs w:val="20"/>
        </w:rPr>
        <w:t xml:space="preserve"> </w:t>
      </w:r>
      <w:r w:rsidR="0073326B" w:rsidRPr="002C13BC">
        <w:rPr>
          <w:rFonts w:ascii="Arial Narrow" w:hAnsi="Arial Narrow" w:cs="Arial"/>
          <w:sz w:val="20"/>
          <w:szCs w:val="20"/>
        </w:rPr>
        <w:t>São circunstâncias que atenuam a sanção:</w:t>
      </w:r>
    </w:p>
    <w:p w:rsidR="00D34DFC" w:rsidRPr="002C13BC" w:rsidRDefault="00D34DFC" w:rsidP="001D26B0">
      <w:pPr>
        <w:pStyle w:val="SemEspaamento"/>
        <w:jc w:val="both"/>
        <w:rPr>
          <w:rFonts w:ascii="Arial Narrow" w:hAnsi="Arial Narrow" w:cs="Arial"/>
          <w:sz w:val="20"/>
          <w:szCs w:val="20"/>
        </w:rPr>
      </w:pPr>
    </w:p>
    <w:p w:rsidR="0073326B" w:rsidRPr="002C13BC" w:rsidRDefault="0073326B" w:rsidP="001D26B0">
      <w:pPr>
        <w:pStyle w:val="SemEspaamento"/>
        <w:jc w:val="both"/>
        <w:rPr>
          <w:rFonts w:ascii="Arial Narrow" w:hAnsi="Arial Narrow" w:cs="Arial"/>
          <w:sz w:val="20"/>
          <w:szCs w:val="20"/>
        </w:rPr>
      </w:pPr>
      <w:r w:rsidRPr="002C13BC">
        <w:rPr>
          <w:rFonts w:ascii="Arial Narrow" w:hAnsi="Arial Narrow" w:cs="Arial"/>
          <w:sz w:val="20"/>
          <w:szCs w:val="20"/>
        </w:rPr>
        <w:t>I – o processado ser Microempreendedor Individual, micro ou pequena empresa;</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II – a primariedade;</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III – procurar evitar ou minorar as consequências da infração antes do julgamento;</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IV – reparar o dano antes do julgamento;</w:t>
      </w:r>
    </w:p>
    <w:p w:rsidR="0073326B" w:rsidRPr="002C13BC" w:rsidRDefault="0073326B" w:rsidP="001A49F1">
      <w:pPr>
        <w:pStyle w:val="SemEspaamento"/>
        <w:spacing w:before="40"/>
        <w:jc w:val="both"/>
        <w:rPr>
          <w:rFonts w:ascii="Arial Narrow" w:hAnsi="Arial Narrow" w:cs="Arial"/>
          <w:sz w:val="20"/>
          <w:szCs w:val="20"/>
        </w:rPr>
      </w:pPr>
      <w:r w:rsidRPr="002C13BC">
        <w:rPr>
          <w:rFonts w:ascii="Arial Narrow" w:hAnsi="Arial Narrow" w:cs="Arial"/>
          <w:sz w:val="20"/>
          <w:szCs w:val="20"/>
        </w:rPr>
        <w:t>V – confessar a autoria da infração.</w:t>
      </w:r>
    </w:p>
    <w:p w:rsidR="0073326B" w:rsidRPr="002C13BC" w:rsidRDefault="0073326B" w:rsidP="001D26B0">
      <w:pPr>
        <w:pStyle w:val="SemEspaamento"/>
        <w:jc w:val="both"/>
        <w:rPr>
          <w:rFonts w:ascii="Arial Narrow" w:hAnsi="Arial Narrow" w:cs="Arial"/>
          <w:sz w:val="20"/>
          <w:szCs w:val="20"/>
        </w:rPr>
      </w:pPr>
    </w:p>
    <w:p w:rsidR="0073326B" w:rsidRPr="002C13BC" w:rsidRDefault="00D34DFC" w:rsidP="001D26B0">
      <w:pPr>
        <w:pStyle w:val="SemEspaamento"/>
        <w:jc w:val="both"/>
        <w:rPr>
          <w:rFonts w:ascii="Arial Narrow" w:hAnsi="Arial Narrow" w:cs="Arial"/>
          <w:sz w:val="20"/>
          <w:szCs w:val="20"/>
        </w:rPr>
      </w:pPr>
      <w:r w:rsidRPr="002C13BC">
        <w:rPr>
          <w:rFonts w:ascii="Arial Narrow" w:hAnsi="Arial Narrow" w:cs="Arial"/>
          <w:b/>
          <w:sz w:val="20"/>
          <w:szCs w:val="20"/>
        </w:rPr>
        <w:t>10.15.2.1.</w:t>
      </w:r>
      <w:r w:rsidRPr="002C13BC">
        <w:rPr>
          <w:rFonts w:ascii="Arial Narrow" w:hAnsi="Arial Narrow" w:cs="Arial"/>
          <w:sz w:val="20"/>
          <w:szCs w:val="20"/>
        </w:rPr>
        <w:t xml:space="preserve"> </w:t>
      </w:r>
      <w:r w:rsidR="0073326B" w:rsidRPr="002C13BC">
        <w:rPr>
          <w:rFonts w:ascii="Arial Narrow" w:hAnsi="Arial Narrow" w:cs="Arial"/>
          <w:sz w:val="20"/>
          <w:szCs w:val="20"/>
        </w:rPr>
        <w:t>Considera-se primário aquele que não tenha sido condenado definitivamente por infração administrativa prevista em lei ou já tenha sido reabilitado.</w:t>
      </w:r>
    </w:p>
    <w:p w:rsidR="0073326B" w:rsidRPr="002C13BC" w:rsidRDefault="0073326B" w:rsidP="001D26B0">
      <w:pPr>
        <w:pStyle w:val="Nvel2-Red"/>
        <w:numPr>
          <w:ilvl w:val="0"/>
          <w:numId w:val="0"/>
        </w:numPr>
        <w:spacing w:before="0" w:after="0" w:line="240" w:lineRule="auto"/>
        <w:rPr>
          <w:rFonts w:ascii="Arial Narrow" w:hAnsi="Arial Narrow"/>
          <w:b/>
          <w:i w:val="0"/>
          <w:iCs w:val="0"/>
          <w:color w:val="000000" w:themeColor="text1"/>
        </w:rPr>
      </w:pPr>
    </w:p>
    <w:p w:rsidR="00F45EDE"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10.</w:t>
      </w:r>
      <w:r w:rsidR="00053449" w:rsidRPr="002C13BC">
        <w:rPr>
          <w:rFonts w:ascii="Arial Narrow" w:hAnsi="Arial Narrow"/>
          <w:b/>
          <w:i w:val="0"/>
          <w:iCs w:val="0"/>
          <w:color w:val="000000" w:themeColor="text1"/>
        </w:rPr>
        <w:t>1</w:t>
      </w:r>
      <w:r w:rsidR="005F45B5" w:rsidRPr="002C13BC">
        <w:rPr>
          <w:rFonts w:ascii="Arial Narrow" w:hAnsi="Arial Narrow"/>
          <w:b/>
          <w:i w:val="0"/>
          <w:iCs w:val="0"/>
          <w:color w:val="000000" w:themeColor="text1"/>
        </w:rPr>
        <w:t>6</w:t>
      </w:r>
      <w:r w:rsidRPr="002C13BC">
        <w:rPr>
          <w:rFonts w:ascii="Arial Narrow" w:hAnsi="Arial Narrow"/>
          <w:i w:val="0"/>
          <w:iCs w:val="0"/>
          <w:color w:val="000000" w:themeColor="text1"/>
        </w:rPr>
        <w:t xml:space="preserve">. As sanções de impedimento de licitar e contratar e declaração de inidoneidade para licitar ou contratar são passíveis de reabilitação na forma do art. 62 do Decreto </w:t>
      </w:r>
      <w:r w:rsidR="00285399" w:rsidRPr="002C13BC">
        <w:rPr>
          <w:rFonts w:ascii="Arial Narrow" w:hAnsi="Arial Narrow"/>
          <w:i w:val="0"/>
          <w:iCs w:val="0"/>
          <w:color w:val="000000" w:themeColor="text1"/>
        </w:rPr>
        <w:t>M</w:t>
      </w:r>
      <w:r w:rsidRPr="002C13BC">
        <w:rPr>
          <w:rFonts w:ascii="Arial Narrow" w:hAnsi="Arial Narrow"/>
          <w:i w:val="0"/>
          <w:iCs w:val="0"/>
          <w:color w:val="000000" w:themeColor="text1"/>
        </w:rPr>
        <w:t>unicipal nº 18.096</w:t>
      </w:r>
      <w:r w:rsidR="00285399" w:rsidRPr="002C13BC">
        <w:rPr>
          <w:rFonts w:ascii="Arial Narrow" w:hAnsi="Arial Narrow"/>
          <w:i w:val="0"/>
          <w:iCs w:val="0"/>
          <w:color w:val="000000" w:themeColor="text1"/>
        </w:rPr>
        <w:t>/</w:t>
      </w:r>
      <w:r w:rsidRPr="002C13BC">
        <w:rPr>
          <w:rFonts w:ascii="Arial Narrow" w:hAnsi="Arial Narrow"/>
          <w:i w:val="0"/>
          <w:iCs w:val="0"/>
          <w:color w:val="000000" w:themeColor="text1"/>
        </w:rPr>
        <w:t xml:space="preserve">2022.  </w:t>
      </w:r>
      <w:bookmarkEnd w:id="37"/>
    </w:p>
    <w:p w:rsidR="00F45EDE" w:rsidRPr="00652018" w:rsidRDefault="00F45EDE" w:rsidP="001D26B0">
      <w:pPr>
        <w:pStyle w:val="Nvel2-Red"/>
        <w:numPr>
          <w:ilvl w:val="0"/>
          <w:numId w:val="0"/>
        </w:numPr>
        <w:spacing w:before="0" w:after="0" w:line="240" w:lineRule="auto"/>
        <w:rPr>
          <w:rFonts w:ascii="Arial Narrow" w:hAnsi="Arial Narrow"/>
          <w:i w:val="0"/>
          <w:iCs w:val="0"/>
          <w:color w:val="000000" w:themeColor="text1"/>
          <w:u w:val="single"/>
        </w:rPr>
      </w:pPr>
    </w:p>
    <w:p w:rsidR="007409C3" w:rsidRPr="00652018" w:rsidRDefault="007409C3" w:rsidP="001D26B0">
      <w:pPr>
        <w:pStyle w:val="Nvel2-Red"/>
        <w:numPr>
          <w:ilvl w:val="0"/>
          <w:numId w:val="0"/>
        </w:numPr>
        <w:spacing w:before="0" w:after="0" w:line="240" w:lineRule="auto"/>
        <w:rPr>
          <w:rFonts w:ascii="Arial Narrow" w:hAnsi="Arial Narrow"/>
          <w:b/>
          <w:i w:val="0"/>
          <w:color w:val="auto"/>
          <w:u w:val="single"/>
        </w:rPr>
      </w:pPr>
      <w:r w:rsidRPr="00652018">
        <w:rPr>
          <w:rFonts w:ascii="Arial Narrow" w:hAnsi="Arial Narrow"/>
          <w:b/>
          <w:i w:val="0"/>
          <w:color w:val="auto"/>
          <w:u w:val="single"/>
        </w:rPr>
        <w:t>CLÁUSULA DÉCIMA PRIMEIRA –</w:t>
      </w:r>
      <w:r w:rsidR="00093756" w:rsidRPr="00652018">
        <w:rPr>
          <w:rFonts w:ascii="Arial Narrow" w:hAnsi="Arial Narrow"/>
          <w:b/>
          <w:i w:val="0"/>
          <w:color w:val="auto"/>
          <w:u w:val="single"/>
        </w:rPr>
        <w:t xml:space="preserve"> </w:t>
      </w:r>
      <w:r w:rsidRPr="00652018">
        <w:rPr>
          <w:rFonts w:ascii="Arial Narrow" w:hAnsi="Arial Narrow"/>
          <w:b/>
          <w:i w:val="0"/>
          <w:color w:val="auto"/>
          <w:u w:val="single"/>
        </w:rPr>
        <w:t xml:space="preserve">EXTINÇÃO CONTRATUAL </w:t>
      </w:r>
    </w:p>
    <w:p w:rsidR="007409C3" w:rsidRPr="002C13BC" w:rsidRDefault="007409C3" w:rsidP="001D26B0">
      <w:pPr>
        <w:ind w:left="567"/>
        <w:jc w:val="both"/>
        <w:rPr>
          <w:rFonts w:ascii="Arial Narrow" w:hAnsi="Arial Narrow" w:cs="Arial"/>
          <w:sz w:val="20"/>
          <w:szCs w:val="20"/>
        </w:rPr>
      </w:pP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11.1.</w:t>
      </w:r>
      <w:r w:rsidRPr="002C13BC">
        <w:rPr>
          <w:rFonts w:ascii="Arial Narrow" w:hAnsi="Arial Narrow"/>
          <w:i w:val="0"/>
          <w:iCs w:val="0"/>
          <w:color w:val="000000" w:themeColor="text1"/>
        </w:rPr>
        <w:t xml:space="preserve"> O </w:t>
      </w:r>
      <w:r w:rsidR="00F45EDE" w:rsidRPr="002C13BC">
        <w:rPr>
          <w:rFonts w:ascii="Arial Narrow" w:hAnsi="Arial Narrow"/>
          <w:i w:val="0"/>
          <w:iCs w:val="0"/>
          <w:color w:val="000000" w:themeColor="text1"/>
        </w:rPr>
        <w:t>C</w:t>
      </w:r>
      <w:r w:rsidRPr="002C13BC">
        <w:rPr>
          <w:rFonts w:ascii="Arial Narrow" w:hAnsi="Arial Narrow"/>
          <w:i w:val="0"/>
          <w:iCs w:val="0"/>
          <w:color w:val="000000" w:themeColor="text1"/>
        </w:rPr>
        <w:t xml:space="preserve">ontrato pode ser extinto antes de cumpridas as obrigações nele estipuladas, ou antes do prazo nele fixado, por algum dos motivos previstos no artigo 137 da Lei nº </w:t>
      </w:r>
      <w:r w:rsidR="009C6110" w:rsidRPr="002C13BC">
        <w:rPr>
          <w:rFonts w:ascii="Arial Narrow" w:hAnsi="Arial Narrow"/>
          <w:i w:val="0"/>
          <w:iCs w:val="0"/>
          <w:color w:val="auto"/>
        </w:rPr>
        <w:t>14.133/2021</w:t>
      </w:r>
      <w:r w:rsidRPr="002C13BC">
        <w:rPr>
          <w:rFonts w:ascii="Arial Narrow" w:hAnsi="Arial Narrow"/>
          <w:i w:val="0"/>
          <w:iCs w:val="0"/>
          <w:color w:val="auto"/>
        </w:rPr>
        <w:t xml:space="preserve">, </w:t>
      </w:r>
      <w:r w:rsidRPr="002C13BC">
        <w:rPr>
          <w:rFonts w:ascii="Arial Narrow" w:hAnsi="Arial Narrow"/>
          <w:i w:val="0"/>
          <w:iCs w:val="0"/>
          <w:color w:val="000000" w:themeColor="text1"/>
        </w:rPr>
        <w:t>bem como amigavelmente, assegurados o contraditório e a ampla defesa.</w:t>
      </w: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p>
    <w:p w:rsidR="007409C3" w:rsidRPr="002C13BC" w:rsidRDefault="007409C3" w:rsidP="001D26B0">
      <w:pPr>
        <w:jc w:val="both"/>
        <w:rPr>
          <w:rFonts w:ascii="Arial Narrow" w:hAnsi="Arial Narrow" w:cs="Arial"/>
          <w:color w:val="000000"/>
          <w:sz w:val="20"/>
          <w:szCs w:val="20"/>
        </w:rPr>
      </w:pPr>
      <w:r w:rsidRPr="002C13BC">
        <w:rPr>
          <w:rFonts w:ascii="Arial Narrow" w:hAnsi="Arial Narrow" w:cs="Arial"/>
          <w:b/>
          <w:color w:val="000000"/>
          <w:sz w:val="20"/>
          <w:szCs w:val="20"/>
        </w:rPr>
        <w:t>11.1.1.</w:t>
      </w:r>
      <w:r w:rsidRPr="002C13BC">
        <w:rPr>
          <w:rFonts w:ascii="Arial Narrow" w:hAnsi="Arial Narrow" w:cs="Arial"/>
          <w:color w:val="000000"/>
          <w:sz w:val="20"/>
          <w:szCs w:val="20"/>
        </w:rPr>
        <w:t xml:space="preserve"> Nesta hipótese, aplicam-se também os artigos 138 e 139 da mesma Lei.</w:t>
      </w:r>
    </w:p>
    <w:p w:rsidR="007409C3" w:rsidRPr="002C13BC" w:rsidRDefault="007409C3" w:rsidP="001D26B0">
      <w:pPr>
        <w:jc w:val="both"/>
        <w:rPr>
          <w:rFonts w:ascii="Arial Narrow" w:hAnsi="Arial Narrow" w:cs="Arial"/>
          <w:color w:val="000000"/>
          <w:sz w:val="20"/>
          <w:szCs w:val="20"/>
        </w:rPr>
      </w:pPr>
    </w:p>
    <w:p w:rsidR="007409C3" w:rsidRPr="002C13BC" w:rsidRDefault="007409C3" w:rsidP="001D26B0">
      <w:pPr>
        <w:jc w:val="both"/>
        <w:rPr>
          <w:rFonts w:ascii="Arial Narrow" w:hAnsi="Arial Narrow" w:cs="Arial"/>
          <w:color w:val="000000"/>
          <w:sz w:val="20"/>
          <w:szCs w:val="20"/>
        </w:rPr>
      </w:pPr>
      <w:r w:rsidRPr="002C13BC">
        <w:rPr>
          <w:rFonts w:ascii="Arial Narrow" w:hAnsi="Arial Narrow" w:cs="Arial"/>
          <w:b/>
          <w:color w:val="000000"/>
          <w:sz w:val="20"/>
          <w:szCs w:val="20"/>
        </w:rPr>
        <w:t>11.1.2.</w:t>
      </w:r>
      <w:r w:rsidRPr="002C13BC">
        <w:rPr>
          <w:rFonts w:ascii="Arial Narrow" w:hAnsi="Arial Narrow" w:cs="Arial"/>
          <w:color w:val="000000"/>
          <w:sz w:val="20"/>
          <w:szCs w:val="20"/>
        </w:rPr>
        <w:t xml:space="preserve"> A alteração social ou modificação da finalidade ou da estrutura da empresa não ensejará rescisão se não restringir sua capacidade de concluir o </w:t>
      </w:r>
      <w:r w:rsidR="00F45EDE" w:rsidRPr="002C13BC">
        <w:rPr>
          <w:rFonts w:ascii="Arial Narrow" w:hAnsi="Arial Narrow" w:cs="Arial"/>
          <w:color w:val="000000"/>
          <w:sz w:val="20"/>
          <w:szCs w:val="20"/>
        </w:rPr>
        <w:t>C</w:t>
      </w:r>
      <w:r w:rsidRPr="002C13BC">
        <w:rPr>
          <w:rFonts w:ascii="Arial Narrow" w:hAnsi="Arial Narrow" w:cs="Arial"/>
          <w:color w:val="000000"/>
          <w:sz w:val="20"/>
          <w:szCs w:val="20"/>
        </w:rPr>
        <w:t>ontrato.</w:t>
      </w:r>
    </w:p>
    <w:p w:rsidR="007409C3" w:rsidRPr="002C13BC" w:rsidRDefault="007409C3" w:rsidP="001D26B0">
      <w:pPr>
        <w:jc w:val="both"/>
        <w:rPr>
          <w:rFonts w:ascii="Arial Narrow" w:hAnsi="Arial Narrow" w:cs="Arial"/>
          <w:sz w:val="20"/>
          <w:szCs w:val="20"/>
        </w:rPr>
      </w:pPr>
    </w:p>
    <w:p w:rsidR="007409C3" w:rsidRPr="002C13BC" w:rsidRDefault="007409C3" w:rsidP="001D26B0">
      <w:pPr>
        <w:tabs>
          <w:tab w:val="left" w:pos="851"/>
          <w:tab w:val="left" w:pos="1560"/>
        </w:tabs>
        <w:jc w:val="both"/>
        <w:rPr>
          <w:rFonts w:ascii="Arial Narrow" w:hAnsi="Arial Narrow" w:cs="Arial"/>
          <w:color w:val="000000"/>
          <w:sz w:val="20"/>
          <w:szCs w:val="20"/>
        </w:rPr>
      </w:pPr>
      <w:r w:rsidRPr="002C13BC">
        <w:rPr>
          <w:rFonts w:ascii="Arial Narrow" w:hAnsi="Arial Narrow" w:cs="Arial"/>
          <w:b/>
          <w:color w:val="000000"/>
          <w:sz w:val="20"/>
          <w:szCs w:val="20"/>
        </w:rPr>
        <w:t>11.1.2.1.</w:t>
      </w:r>
      <w:r w:rsidRPr="002C13BC">
        <w:rPr>
          <w:rFonts w:ascii="Arial Narrow" w:hAnsi="Arial Narrow" w:cs="Arial"/>
          <w:color w:val="000000"/>
          <w:sz w:val="20"/>
          <w:szCs w:val="20"/>
        </w:rPr>
        <w:t xml:space="preserve"> Se a operação implicar mudança da pessoa jurídica </w:t>
      </w:r>
      <w:r w:rsidR="00265B82" w:rsidRPr="002C13BC">
        <w:rPr>
          <w:rFonts w:ascii="Arial Narrow" w:hAnsi="Arial Narrow" w:cs="Arial"/>
          <w:color w:val="000000"/>
          <w:sz w:val="20"/>
          <w:szCs w:val="20"/>
        </w:rPr>
        <w:t>C</w:t>
      </w:r>
      <w:r w:rsidRPr="002C13BC">
        <w:rPr>
          <w:rFonts w:ascii="Arial Narrow" w:hAnsi="Arial Narrow" w:cs="Arial"/>
          <w:color w:val="000000"/>
          <w:sz w:val="20"/>
          <w:szCs w:val="20"/>
        </w:rPr>
        <w:t xml:space="preserve">ontratada, deverá ser formalizado </w:t>
      </w:r>
      <w:r w:rsidR="00265B82" w:rsidRPr="002C13BC">
        <w:rPr>
          <w:rFonts w:ascii="Arial Narrow" w:hAnsi="Arial Narrow" w:cs="Arial"/>
          <w:color w:val="000000"/>
          <w:sz w:val="20"/>
          <w:szCs w:val="20"/>
        </w:rPr>
        <w:t xml:space="preserve">Termo Aditivo </w:t>
      </w:r>
      <w:r w:rsidRPr="002C13BC">
        <w:rPr>
          <w:rFonts w:ascii="Arial Narrow" w:hAnsi="Arial Narrow" w:cs="Arial"/>
          <w:color w:val="000000"/>
          <w:sz w:val="20"/>
          <w:szCs w:val="20"/>
        </w:rPr>
        <w:t>para alteração subjetiva.</w:t>
      </w:r>
    </w:p>
    <w:p w:rsidR="007409C3" w:rsidRPr="002C13BC" w:rsidRDefault="007409C3" w:rsidP="001D26B0">
      <w:pPr>
        <w:jc w:val="both"/>
        <w:rPr>
          <w:rFonts w:ascii="Arial Narrow" w:hAnsi="Arial Narrow" w:cs="Arial"/>
          <w:sz w:val="20"/>
          <w:szCs w:val="20"/>
        </w:rPr>
      </w:pP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11.2.</w:t>
      </w:r>
      <w:r w:rsidRPr="002C13BC">
        <w:rPr>
          <w:rFonts w:ascii="Arial Narrow" w:hAnsi="Arial Narrow"/>
          <w:i w:val="0"/>
          <w:iCs w:val="0"/>
          <w:color w:val="000000" w:themeColor="text1"/>
        </w:rPr>
        <w:t xml:space="preserve"> O termo de rescisão, sempre que possível, será precedido:</w:t>
      </w: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p>
    <w:p w:rsidR="007409C3" w:rsidRPr="002C13BC" w:rsidRDefault="007409C3" w:rsidP="001D26B0">
      <w:pPr>
        <w:jc w:val="both"/>
        <w:rPr>
          <w:rFonts w:ascii="Arial Narrow" w:hAnsi="Arial Narrow" w:cs="Arial"/>
          <w:color w:val="000000"/>
          <w:sz w:val="20"/>
          <w:szCs w:val="20"/>
        </w:rPr>
      </w:pPr>
      <w:r w:rsidRPr="002C13BC">
        <w:rPr>
          <w:rFonts w:ascii="Arial Narrow" w:hAnsi="Arial Narrow" w:cs="Arial"/>
          <w:b/>
          <w:color w:val="000000"/>
          <w:sz w:val="20"/>
          <w:szCs w:val="20"/>
        </w:rPr>
        <w:t>11.2.1.</w:t>
      </w:r>
      <w:r w:rsidRPr="002C13BC">
        <w:rPr>
          <w:rFonts w:ascii="Arial Narrow" w:hAnsi="Arial Narrow" w:cs="Arial"/>
          <w:color w:val="000000"/>
          <w:sz w:val="20"/>
          <w:szCs w:val="20"/>
        </w:rPr>
        <w:t xml:space="preserve"> Balanço dos eventos contratuais já cumpridos ou parcialmente cumpridos;</w:t>
      </w:r>
    </w:p>
    <w:p w:rsidR="007409C3" w:rsidRPr="002C13BC" w:rsidRDefault="007409C3" w:rsidP="001D26B0">
      <w:pPr>
        <w:jc w:val="both"/>
        <w:rPr>
          <w:rFonts w:ascii="Arial Narrow" w:hAnsi="Arial Narrow" w:cs="Arial"/>
          <w:color w:val="000000"/>
          <w:sz w:val="20"/>
          <w:szCs w:val="20"/>
        </w:rPr>
      </w:pPr>
    </w:p>
    <w:p w:rsidR="007409C3" w:rsidRPr="002C13BC" w:rsidRDefault="007409C3" w:rsidP="001D26B0">
      <w:pPr>
        <w:jc w:val="both"/>
        <w:rPr>
          <w:rFonts w:ascii="Arial Narrow" w:hAnsi="Arial Narrow" w:cs="Arial"/>
          <w:color w:val="000000"/>
          <w:sz w:val="20"/>
          <w:szCs w:val="20"/>
        </w:rPr>
      </w:pPr>
      <w:r w:rsidRPr="002C13BC">
        <w:rPr>
          <w:rFonts w:ascii="Arial Narrow" w:hAnsi="Arial Narrow" w:cs="Arial"/>
          <w:b/>
          <w:color w:val="000000"/>
          <w:sz w:val="20"/>
          <w:szCs w:val="20"/>
        </w:rPr>
        <w:t>11.2.2.</w:t>
      </w:r>
      <w:r w:rsidRPr="002C13BC">
        <w:rPr>
          <w:rFonts w:ascii="Arial Narrow" w:hAnsi="Arial Narrow" w:cs="Arial"/>
          <w:color w:val="000000"/>
          <w:sz w:val="20"/>
          <w:szCs w:val="20"/>
        </w:rPr>
        <w:t xml:space="preserve"> Relação dos pagamentos já efetuados e ainda devidos;</w:t>
      </w:r>
    </w:p>
    <w:p w:rsidR="007409C3" w:rsidRPr="002C13BC" w:rsidRDefault="007409C3" w:rsidP="001D26B0">
      <w:pPr>
        <w:jc w:val="both"/>
        <w:rPr>
          <w:rFonts w:ascii="Arial Narrow" w:hAnsi="Arial Narrow" w:cs="Arial"/>
          <w:color w:val="000000"/>
          <w:sz w:val="20"/>
          <w:szCs w:val="20"/>
        </w:rPr>
      </w:pPr>
    </w:p>
    <w:p w:rsidR="007409C3" w:rsidRPr="002C13BC" w:rsidRDefault="007409C3" w:rsidP="001D26B0">
      <w:pPr>
        <w:jc w:val="both"/>
        <w:rPr>
          <w:rFonts w:ascii="Arial Narrow" w:hAnsi="Arial Narrow" w:cs="Arial"/>
          <w:color w:val="000000"/>
          <w:sz w:val="20"/>
          <w:szCs w:val="20"/>
        </w:rPr>
      </w:pPr>
      <w:r w:rsidRPr="002C13BC">
        <w:rPr>
          <w:rFonts w:ascii="Arial Narrow" w:hAnsi="Arial Narrow" w:cs="Arial"/>
          <w:b/>
          <w:color w:val="000000"/>
          <w:sz w:val="20"/>
          <w:szCs w:val="20"/>
        </w:rPr>
        <w:t>11.2.3.</w:t>
      </w:r>
      <w:r w:rsidRPr="002C13BC">
        <w:rPr>
          <w:rFonts w:ascii="Arial Narrow" w:hAnsi="Arial Narrow" w:cs="Arial"/>
          <w:color w:val="000000"/>
          <w:sz w:val="20"/>
          <w:szCs w:val="20"/>
        </w:rPr>
        <w:t xml:space="preserve"> Indenizações e multas.</w:t>
      </w:r>
    </w:p>
    <w:p w:rsidR="007409C3" w:rsidRPr="002C13BC" w:rsidRDefault="007409C3" w:rsidP="001D26B0">
      <w:pPr>
        <w:ind w:left="567"/>
        <w:jc w:val="both"/>
        <w:rPr>
          <w:rFonts w:ascii="Arial Narrow" w:hAnsi="Arial Narrow" w:cs="Arial"/>
          <w:sz w:val="20"/>
          <w:szCs w:val="20"/>
          <w:lang w:eastAsia="pt-BR"/>
        </w:rPr>
      </w:pP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11.3.</w:t>
      </w:r>
      <w:r w:rsidRPr="002C13BC">
        <w:rPr>
          <w:rFonts w:ascii="Arial Narrow" w:hAnsi="Arial Narrow"/>
          <w:i w:val="0"/>
          <w:iCs w:val="0"/>
          <w:color w:val="000000" w:themeColor="text1"/>
        </w:rPr>
        <w:t xml:space="preserve"> A extinção do </w:t>
      </w:r>
      <w:r w:rsidR="00265B82" w:rsidRPr="002C13BC">
        <w:rPr>
          <w:rFonts w:ascii="Arial Narrow" w:hAnsi="Arial Narrow"/>
          <w:i w:val="0"/>
          <w:iCs w:val="0"/>
          <w:color w:val="000000" w:themeColor="text1"/>
        </w:rPr>
        <w:t>C</w:t>
      </w:r>
      <w:r w:rsidRPr="002C13BC">
        <w:rPr>
          <w:rFonts w:ascii="Arial Narrow" w:hAnsi="Arial Narrow"/>
          <w:i w:val="0"/>
          <w:iCs w:val="0"/>
          <w:color w:val="000000" w:themeColor="text1"/>
        </w:rPr>
        <w:t>ontrato não configura óbice para o reconhecimento do desequilíbrio econômico-financeiro, hipótese em que será concedida indenização por meio de termo indenizatório, obedecidas as condicionantes legais.</w:t>
      </w:r>
    </w:p>
    <w:p w:rsidR="007409C3" w:rsidRPr="002C13BC" w:rsidRDefault="007409C3" w:rsidP="001D26B0">
      <w:pPr>
        <w:pStyle w:val="Nivel2"/>
        <w:numPr>
          <w:ilvl w:val="0"/>
          <w:numId w:val="0"/>
        </w:numPr>
        <w:spacing w:before="0" w:after="0" w:line="240" w:lineRule="auto"/>
        <w:ind w:left="567"/>
        <w:rPr>
          <w:rFonts w:ascii="Arial Narrow" w:hAnsi="Arial Narrow"/>
          <w:color w:val="auto"/>
        </w:rPr>
      </w:pPr>
    </w:p>
    <w:p w:rsidR="00093756"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11.4.</w:t>
      </w:r>
      <w:r w:rsidRPr="002C13BC">
        <w:rPr>
          <w:rFonts w:ascii="Arial Narrow" w:hAnsi="Arial Narrow"/>
          <w:i w:val="0"/>
          <w:iCs w:val="0"/>
          <w:color w:val="000000" w:themeColor="text1"/>
        </w:rPr>
        <w:t xml:space="preserve"> O </w:t>
      </w:r>
      <w:r w:rsidR="00265B82" w:rsidRPr="002C13BC">
        <w:rPr>
          <w:rFonts w:ascii="Arial Narrow" w:hAnsi="Arial Narrow"/>
          <w:i w:val="0"/>
          <w:iCs w:val="0"/>
          <w:color w:val="000000" w:themeColor="text1"/>
        </w:rPr>
        <w:t>C</w:t>
      </w:r>
      <w:r w:rsidRPr="002C13BC">
        <w:rPr>
          <w:rFonts w:ascii="Arial Narrow" w:hAnsi="Arial Narrow"/>
          <w:i w:val="0"/>
          <w:iCs w:val="0"/>
          <w:color w:val="000000" w:themeColor="text1"/>
        </w:rPr>
        <w:t xml:space="preserve">ontrato poderá ser extinto caso se constate que a Contratada mantém vínculo de natureza técnica, comercial, econômica, financeira, trabalhista ou civil com dirigente do </w:t>
      </w:r>
      <w:r w:rsidR="00093756" w:rsidRPr="002C13BC">
        <w:rPr>
          <w:rFonts w:ascii="Arial Narrow" w:hAnsi="Arial Narrow"/>
          <w:i w:val="0"/>
          <w:iCs w:val="0"/>
          <w:color w:val="000000" w:themeColor="text1"/>
        </w:rPr>
        <w:t>HOB</w:t>
      </w:r>
      <w:r w:rsidRPr="002C13BC">
        <w:rPr>
          <w:rFonts w:ascii="Arial Narrow" w:hAnsi="Arial Narrow"/>
          <w:i w:val="0"/>
          <w:iCs w:val="0"/>
          <w:color w:val="000000" w:themeColor="text1"/>
        </w:rPr>
        <w:t xml:space="preserve"> ou com agente público que tenha desempenhado função na licitação ou atue na fiscalização ou na gestão do contrato, ou que deles seja cônjuge, companheiro ou parente em linha reta, colateral ou por afinidade, até o terceiro grau (art. 14, inciso IV, da Lei nº 14.133</w:t>
      </w:r>
      <w:r w:rsidR="00093756" w:rsidRPr="002C13BC">
        <w:rPr>
          <w:rFonts w:ascii="Arial Narrow" w:hAnsi="Arial Narrow"/>
          <w:i w:val="0"/>
          <w:iCs w:val="0"/>
          <w:color w:val="000000" w:themeColor="text1"/>
        </w:rPr>
        <w:t>/</w:t>
      </w:r>
      <w:r w:rsidRPr="002C13BC">
        <w:rPr>
          <w:rFonts w:ascii="Arial Narrow" w:hAnsi="Arial Narrow"/>
          <w:i w:val="0"/>
          <w:iCs w:val="0"/>
          <w:color w:val="000000" w:themeColor="text1"/>
        </w:rPr>
        <w:t>2021).</w:t>
      </w:r>
    </w:p>
    <w:p w:rsidR="00093756" w:rsidRPr="002C13BC" w:rsidRDefault="00093756" w:rsidP="001D26B0">
      <w:pPr>
        <w:pStyle w:val="Nvel2-Red"/>
        <w:numPr>
          <w:ilvl w:val="0"/>
          <w:numId w:val="0"/>
        </w:numPr>
        <w:spacing w:before="0" w:after="0" w:line="240" w:lineRule="auto"/>
        <w:rPr>
          <w:rFonts w:ascii="Arial Narrow" w:hAnsi="Arial Narrow"/>
          <w:i w:val="0"/>
          <w:iCs w:val="0"/>
          <w:color w:val="000000" w:themeColor="text1"/>
        </w:rPr>
      </w:pPr>
    </w:p>
    <w:p w:rsidR="007409C3" w:rsidRPr="00652018" w:rsidRDefault="007409C3" w:rsidP="001D26B0">
      <w:pPr>
        <w:pStyle w:val="Nvel2-Red"/>
        <w:numPr>
          <w:ilvl w:val="0"/>
          <w:numId w:val="0"/>
        </w:numPr>
        <w:spacing w:before="0" w:after="0" w:line="240" w:lineRule="auto"/>
        <w:rPr>
          <w:rFonts w:ascii="Arial Narrow" w:hAnsi="Arial Narrow"/>
          <w:b/>
          <w:i w:val="0"/>
          <w:color w:val="auto"/>
          <w:u w:val="single"/>
        </w:rPr>
      </w:pPr>
      <w:r w:rsidRPr="00652018">
        <w:rPr>
          <w:rFonts w:ascii="Arial Narrow" w:hAnsi="Arial Narrow"/>
          <w:b/>
          <w:i w:val="0"/>
          <w:color w:val="auto"/>
          <w:u w:val="single"/>
        </w:rPr>
        <w:t xml:space="preserve">CLÁUSULA DÉCIMA SEGUNDA – DOTAÇÃO ORÇAMENTÁRIA </w:t>
      </w: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p>
    <w:p w:rsidR="007A6BEC" w:rsidRPr="00DB7F4C" w:rsidRDefault="007409C3" w:rsidP="007A6BEC">
      <w:pPr>
        <w:pStyle w:val="PargrafodaLista"/>
        <w:tabs>
          <w:tab w:val="left" w:pos="1462"/>
        </w:tabs>
        <w:spacing w:before="0"/>
        <w:ind w:left="0" w:right="3"/>
        <w:rPr>
          <w:rFonts w:ascii="Arial Narrow" w:hAnsi="Arial Narrow" w:cs="Arial"/>
          <w:b/>
          <w:sz w:val="20"/>
          <w:szCs w:val="20"/>
        </w:rPr>
      </w:pPr>
      <w:r w:rsidRPr="002C13BC">
        <w:rPr>
          <w:rFonts w:ascii="Arial Narrow" w:eastAsiaTheme="minorEastAsia" w:hAnsi="Arial Narrow" w:cs="Arial"/>
          <w:b/>
          <w:color w:val="000000" w:themeColor="text1"/>
          <w:sz w:val="20"/>
          <w:szCs w:val="20"/>
          <w:lang w:val="pt-BR" w:eastAsia="pt-BR"/>
        </w:rPr>
        <w:t>12.1.</w:t>
      </w:r>
      <w:r w:rsidRPr="002C13BC">
        <w:rPr>
          <w:rFonts w:ascii="Arial Narrow" w:eastAsiaTheme="minorEastAsia" w:hAnsi="Arial Narrow" w:cs="Arial"/>
          <w:color w:val="000000" w:themeColor="text1"/>
          <w:sz w:val="20"/>
          <w:szCs w:val="20"/>
          <w:lang w:val="pt-BR" w:eastAsia="pt-BR"/>
        </w:rPr>
        <w:t xml:space="preserve"> </w:t>
      </w:r>
      <w:bookmarkStart w:id="39" w:name="_Hlk138941700"/>
      <w:r w:rsidRPr="002C13BC">
        <w:rPr>
          <w:rFonts w:ascii="Arial Narrow" w:eastAsiaTheme="minorEastAsia" w:hAnsi="Arial Narrow" w:cs="Arial"/>
          <w:color w:val="000000" w:themeColor="text1"/>
          <w:sz w:val="20"/>
          <w:szCs w:val="20"/>
          <w:lang w:val="pt-BR" w:eastAsia="pt-BR"/>
        </w:rPr>
        <w:t xml:space="preserve">As despesas decorrentes da presente contratação correrão à conta de recursos específicos consignados no Orçamento deste exercício, na </w:t>
      </w:r>
      <w:r w:rsidR="00093756" w:rsidRPr="002C13BC">
        <w:rPr>
          <w:rFonts w:ascii="Arial Narrow" w:eastAsiaTheme="minorEastAsia" w:hAnsi="Arial Narrow" w:cs="Arial"/>
          <w:color w:val="000000" w:themeColor="text1"/>
          <w:sz w:val="20"/>
          <w:szCs w:val="20"/>
          <w:lang w:val="pt-BR" w:eastAsia="pt-BR"/>
        </w:rPr>
        <w:t xml:space="preserve">seguinte </w:t>
      </w:r>
      <w:r w:rsidRPr="002C13BC">
        <w:rPr>
          <w:rFonts w:ascii="Arial Narrow" w:eastAsiaTheme="minorEastAsia" w:hAnsi="Arial Narrow" w:cs="Arial"/>
          <w:color w:val="000000" w:themeColor="text1"/>
          <w:sz w:val="20"/>
          <w:szCs w:val="20"/>
          <w:lang w:val="pt-BR" w:eastAsia="pt-BR"/>
        </w:rPr>
        <w:t>dotaç</w:t>
      </w:r>
      <w:r w:rsidR="00AF7490" w:rsidRPr="002C13BC">
        <w:rPr>
          <w:rFonts w:ascii="Arial Narrow" w:eastAsiaTheme="minorEastAsia" w:hAnsi="Arial Narrow" w:cs="Arial"/>
          <w:color w:val="000000" w:themeColor="text1"/>
          <w:sz w:val="20"/>
          <w:szCs w:val="20"/>
          <w:lang w:val="pt-BR" w:eastAsia="pt-BR"/>
        </w:rPr>
        <w:t>ão</w:t>
      </w:r>
      <w:r w:rsidRPr="002C13BC">
        <w:rPr>
          <w:rFonts w:ascii="Arial Narrow" w:eastAsiaTheme="minorEastAsia" w:hAnsi="Arial Narrow" w:cs="Arial"/>
          <w:color w:val="000000" w:themeColor="text1"/>
          <w:sz w:val="20"/>
          <w:szCs w:val="20"/>
          <w:lang w:val="pt-BR" w:eastAsia="pt-BR"/>
        </w:rPr>
        <w:t>:</w:t>
      </w:r>
      <w:r w:rsidR="00093756" w:rsidRPr="002C13BC">
        <w:rPr>
          <w:rFonts w:ascii="Arial Narrow" w:eastAsiaTheme="minorEastAsia" w:hAnsi="Arial Narrow" w:cs="Arial"/>
          <w:color w:val="000000" w:themeColor="text1"/>
          <w:sz w:val="20"/>
          <w:szCs w:val="20"/>
          <w:lang w:val="pt-BR" w:eastAsia="pt-BR"/>
        </w:rPr>
        <w:t xml:space="preserve"> </w:t>
      </w:r>
      <w:bookmarkEnd w:id="39"/>
      <w:r w:rsidR="007A6BEC" w:rsidRPr="00DB7F4C">
        <w:rPr>
          <w:rFonts w:ascii="Arial Narrow" w:hAnsi="Arial Narrow" w:cs="Arial"/>
          <w:b/>
          <w:sz w:val="20"/>
          <w:szCs w:val="20"/>
        </w:rPr>
        <w:t>2301.3304.10.302.030.2875.000</w:t>
      </w:r>
      <w:r w:rsidR="007A6BEC">
        <w:rPr>
          <w:rFonts w:ascii="Arial Narrow" w:hAnsi="Arial Narrow" w:cs="Arial"/>
          <w:b/>
          <w:sz w:val="20"/>
          <w:szCs w:val="20"/>
        </w:rPr>
        <w:t>2</w:t>
      </w:r>
      <w:r w:rsidR="007A6BEC" w:rsidRPr="00DB7F4C">
        <w:rPr>
          <w:rFonts w:ascii="Arial Narrow" w:hAnsi="Arial Narrow" w:cs="Arial"/>
          <w:b/>
          <w:sz w:val="20"/>
          <w:szCs w:val="20"/>
        </w:rPr>
        <w:t>.339030.25, Fonte 1.659.002, C.O 0000</w:t>
      </w:r>
      <w:r w:rsidR="007A6BEC">
        <w:rPr>
          <w:rFonts w:ascii="Arial Narrow" w:hAnsi="Arial Narrow" w:cs="Arial"/>
          <w:b/>
          <w:sz w:val="20"/>
          <w:szCs w:val="20"/>
        </w:rPr>
        <w:t xml:space="preserve">; </w:t>
      </w:r>
      <w:r w:rsidR="007A6BEC" w:rsidRPr="00DB7F4C">
        <w:rPr>
          <w:rFonts w:ascii="Arial Narrow" w:hAnsi="Arial Narrow" w:cs="Arial"/>
          <w:b/>
          <w:sz w:val="20"/>
          <w:szCs w:val="20"/>
        </w:rPr>
        <w:t>2301.3304.10.302.030.2875.000</w:t>
      </w:r>
      <w:r w:rsidR="007A6BEC">
        <w:rPr>
          <w:rFonts w:ascii="Arial Narrow" w:hAnsi="Arial Narrow" w:cs="Arial"/>
          <w:b/>
          <w:sz w:val="20"/>
          <w:szCs w:val="20"/>
        </w:rPr>
        <w:t>1</w:t>
      </w:r>
      <w:r w:rsidR="007A6BEC" w:rsidRPr="00DB7F4C">
        <w:rPr>
          <w:rFonts w:ascii="Arial Narrow" w:hAnsi="Arial Narrow" w:cs="Arial"/>
          <w:b/>
          <w:sz w:val="20"/>
          <w:szCs w:val="20"/>
        </w:rPr>
        <w:t>.339030.25, Fonte 1.659.002, C.O 0000</w:t>
      </w:r>
      <w:r w:rsidR="007A6BEC">
        <w:rPr>
          <w:rFonts w:ascii="Arial Narrow" w:hAnsi="Arial Narrow" w:cs="Arial"/>
          <w:b/>
          <w:sz w:val="20"/>
          <w:szCs w:val="20"/>
        </w:rPr>
        <w:t xml:space="preserve"> (Recurso Rede Cegonha); </w:t>
      </w:r>
      <w:r w:rsidR="007A6BEC" w:rsidRPr="00DB7F4C">
        <w:rPr>
          <w:rFonts w:ascii="Arial Narrow" w:hAnsi="Arial Narrow" w:cs="Arial"/>
          <w:b/>
          <w:sz w:val="20"/>
          <w:szCs w:val="20"/>
        </w:rPr>
        <w:t>2301.3304.10.302.030.2875.000</w:t>
      </w:r>
      <w:r w:rsidR="007A6BEC">
        <w:rPr>
          <w:rFonts w:ascii="Arial Narrow" w:hAnsi="Arial Narrow" w:cs="Arial"/>
          <w:b/>
          <w:sz w:val="20"/>
          <w:szCs w:val="20"/>
        </w:rPr>
        <w:t>1</w:t>
      </w:r>
      <w:r w:rsidR="007A6BEC" w:rsidRPr="00DB7F4C">
        <w:rPr>
          <w:rFonts w:ascii="Arial Narrow" w:hAnsi="Arial Narrow" w:cs="Arial"/>
          <w:b/>
          <w:sz w:val="20"/>
          <w:szCs w:val="20"/>
        </w:rPr>
        <w:t>.339030.25, Fonte 1.659.002, C.O 0000</w:t>
      </w:r>
      <w:r w:rsidR="007A6BEC">
        <w:rPr>
          <w:rFonts w:ascii="Arial Narrow" w:hAnsi="Arial Narrow" w:cs="Arial"/>
          <w:b/>
          <w:sz w:val="20"/>
          <w:szCs w:val="20"/>
        </w:rPr>
        <w:t>.</w:t>
      </w:r>
    </w:p>
    <w:p w:rsidR="00DB7F4C" w:rsidRDefault="00DB7F4C" w:rsidP="00DB7F4C">
      <w:pPr>
        <w:pStyle w:val="PargrafodaLista"/>
        <w:tabs>
          <w:tab w:val="left" w:pos="1462"/>
        </w:tabs>
        <w:spacing w:before="0"/>
        <w:ind w:left="0" w:right="3"/>
        <w:rPr>
          <w:rFonts w:ascii="Arial Narrow" w:eastAsiaTheme="minorEastAsia" w:hAnsi="Arial Narrow" w:cs="Arial"/>
          <w:color w:val="000000" w:themeColor="text1"/>
          <w:sz w:val="20"/>
          <w:szCs w:val="20"/>
          <w:lang w:val="pt-BR" w:eastAsia="pt-BR"/>
        </w:rPr>
      </w:pPr>
    </w:p>
    <w:p w:rsidR="00C312B6" w:rsidRPr="002C13BC" w:rsidRDefault="007409C3" w:rsidP="001D26B0">
      <w:pPr>
        <w:pStyle w:val="Nvel2-Red"/>
        <w:numPr>
          <w:ilvl w:val="0"/>
          <w:numId w:val="0"/>
        </w:numPr>
        <w:spacing w:before="0" w:after="0" w:line="240" w:lineRule="auto"/>
        <w:rPr>
          <w:rFonts w:ascii="Arial Narrow" w:hAnsi="Arial Narrow"/>
          <w:i w:val="0"/>
          <w:iCs w:val="0"/>
          <w:color w:val="auto"/>
        </w:rPr>
      </w:pPr>
      <w:r w:rsidRPr="002C13BC">
        <w:rPr>
          <w:rFonts w:ascii="Arial Narrow" w:hAnsi="Arial Narrow"/>
          <w:b/>
          <w:i w:val="0"/>
          <w:iCs w:val="0"/>
          <w:color w:val="auto"/>
        </w:rPr>
        <w:t>12.2.</w:t>
      </w:r>
      <w:r w:rsidRPr="002C13BC">
        <w:rPr>
          <w:rFonts w:ascii="Arial Narrow" w:hAnsi="Arial Narrow"/>
          <w:i w:val="0"/>
          <w:iCs w:val="0"/>
          <w:color w:val="auto"/>
        </w:rPr>
        <w:t xml:space="preserve"> A dotação relativa aos exercícios financeiros subsequentes será indicada após aprovação da Lei Orçamentária respectiva e liberação dos créditos correspondentes, mediante apostilamento.</w:t>
      </w:r>
    </w:p>
    <w:p w:rsidR="00C312B6" w:rsidRDefault="00C312B6" w:rsidP="001D26B0">
      <w:pPr>
        <w:pStyle w:val="Nvel2-Red"/>
        <w:numPr>
          <w:ilvl w:val="0"/>
          <w:numId w:val="0"/>
        </w:numPr>
        <w:spacing w:before="0" w:after="0" w:line="240" w:lineRule="auto"/>
        <w:rPr>
          <w:rFonts w:ascii="Arial Narrow" w:hAnsi="Arial Narrow"/>
          <w:i w:val="0"/>
          <w:iCs w:val="0"/>
          <w:color w:val="auto"/>
        </w:rPr>
      </w:pPr>
    </w:p>
    <w:p w:rsidR="007A6BEC" w:rsidRDefault="007A6BEC" w:rsidP="001D26B0">
      <w:pPr>
        <w:pStyle w:val="Nvel2-Red"/>
        <w:numPr>
          <w:ilvl w:val="0"/>
          <w:numId w:val="0"/>
        </w:numPr>
        <w:spacing w:before="0" w:after="0" w:line="240" w:lineRule="auto"/>
        <w:rPr>
          <w:rFonts w:ascii="Arial Narrow" w:hAnsi="Arial Narrow"/>
          <w:i w:val="0"/>
          <w:iCs w:val="0"/>
          <w:color w:val="auto"/>
        </w:rPr>
      </w:pPr>
    </w:p>
    <w:p w:rsidR="007A6BEC" w:rsidRPr="002C13BC" w:rsidRDefault="007A6BEC" w:rsidP="001D26B0">
      <w:pPr>
        <w:pStyle w:val="Nvel2-Red"/>
        <w:numPr>
          <w:ilvl w:val="0"/>
          <w:numId w:val="0"/>
        </w:numPr>
        <w:spacing w:before="0" w:after="0" w:line="240" w:lineRule="auto"/>
        <w:rPr>
          <w:rFonts w:ascii="Arial Narrow" w:hAnsi="Arial Narrow"/>
          <w:i w:val="0"/>
          <w:iCs w:val="0"/>
          <w:color w:val="auto"/>
        </w:rPr>
      </w:pPr>
    </w:p>
    <w:p w:rsidR="003812F5" w:rsidRDefault="003812F5" w:rsidP="001D26B0">
      <w:pPr>
        <w:pStyle w:val="Nvel2-Red"/>
        <w:numPr>
          <w:ilvl w:val="0"/>
          <w:numId w:val="0"/>
        </w:numPr>
        <w:spacing w:before="0" w:after="0" w:line="240" w:lineRule="auto"/>
        <w:rPr>
          <w:rFonts w:ascii="Arial Narrow" w:hAnsi="Arial Narrow"/>
          <w:b/>
          <w:i w:val="0"/>
          <w:color w:val="auto"/>
          <w:u w:val="single"/>
        </w:rPr>
      </w:pPr>
    </w:p>
    <w:p w:rsidR="007409C3" w:rsidRPr="00652018" w:rsidRDefault="007409C3" w:rsidP="001D26B0">
      <w:pPr>
        <w:pStyle w:val="Nvel2-Red"/>
        <w:numPr>
          <w:ilvl w:val="0"/>
          <w:numId w:val="0"/>
        </w:numPr>
        <w:spacing w:before="0" w:after="0" w:line="240" w:lineRule="auto"/>
        <w:rPr>
          <w:rFonts w:ascii="Arial Narrow" w:hAnsi="Arial Narrow"/>
          <w:b/>
          <w:i w:val="0"/>
          <w:color w:val="auto"/>
          <w:u w:val="single"/>
        </w:rPr>
      </w:pPr>
      <w:r w:rsidRPr="00652018">
        <w:rPr>
          <w:rFonts w:ascii="Arial Narrow" w:hAnsi="Arial Narrow"/>
          <w:b/>
          <w:i w:val="0"/>
          <w:color w:val="auto"/>
          <w:u w:val="single"/>
        </w:rPr>
        <w:t xml:space="preserve">CLÁUSULA DÉCIMA TERCEIRA – CASOS OMISSOS </w:t>
      </w: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p>
    <w:p w:rsidR="00C312B6"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13.1.</w:t>
      </w:r>
      <w:r w:rsidRPr="002C13BC">
        <w:rPr>
          <w:rFonts w:ascii="Arial Narrow" w:hAnsi="Arial Narrow"/>
          <w:i w:val="0"/>
          <w:iCs w:val="0"/>
          <w:color w:val="000000" w:themeColor="text1"/>
        </w:rPr>
        <w:t xml:space="preserve"> Os casos omissos serão decididos pelo Contratante, segundo as disposições contidas na Lei nº 14.133</w:t>
      </w:r>
      <w:r w:rsidR="00741FA6" w:rsidRPr="002C13BC">
        <w:rPr>
          <w:rFonts w:ascii="Arial Narrow" w:hAnsi="Arial Narrow"/>
          <w:i w:val="0"/>
          <w:iCs w:val="0"/>
          <w:color w:val="000000" w:themeColor="text1"/>
        </w:rPr>
        <w:t>/</w:t>
      </w:r>
      <w:r w:rsidRPr="002C13BC">
        <w:rPr>
          <w:rFonts w:ascii="Arial Narrow" w:hAnsi="Arial Narrow"/>
          <w:i w:val="0"/>
          <w:iCs w:val="0"/>
          <w:color w:val="000000" w:themeColor="text1"/>
        </w:rPr>
        <w:t xml:space="preserve">2021 e demais normas federais aplicáveis, </w:t>
      </w:r>
      <w:r w:rsidR="001047C0" w:rsidRPr="002C13BC">
        <w:rPr>
          <w:rFonts w:ascii="Arial Narrow" w:hAnsi="Arial Narrow"/>
          <w:i w:val="0"/>
          <w:iCs w:val="0"/>
          <w:color w:val="auto"/>
        </w:rPr>
        <w:t>bem com</w:t>
      </w:r>
      <w:r w:rsidR="00C87AA3" w:rsidRPr="002C13BC">
        <w:rPr>
          <w:rFonts w:ascii="Arial Narrow" w:hAnsi="Arial Narrow"/>
          <w:i w:val="0"/>
          <w:iCs w:val="0"/>
          <w:color w:val="auto"/>
        </w:rPr>
        <w:t>o</w:t>
      </w:r>
      <w:r w:rsidR="001047C0" w:rsidRPr="002C13BC">
        <w:rPr>
          <w:rFonts w:ascii="Arial Narrow" w:hAnsi="Arial Narrow"/>
          <w:i w:val="0"/>
          <w:iCs w:val="0"/>
          <w:color w:val="auto"/>
        </w:rPr>
        <w:t xml:space="preserve"> de acordo com as normas regulamentares do Município de Belo Horizonte, especialmente os </w:t>
      </w:r>
      <w:r w:rsidRPr="002C13BC">
        <w:rPr>
          <w:rFonts w:ascii="Arial Narrow" w:hAnsi="Arial Narrow"/>
          <w:i w:val="0"/>
          <w:iCs w:val="0"/>
          <w:color w:val="auto"/>
        </w:rPr>
        <w:t xml:space="preserve">Decretos </w:t>
      </w:r>
      <w:r w:rsidR="00741FA6" w:rsidRPr="002C13BC">
        <w:rPr>
          <w:rFonts w:ascii="Arial Narrow" w:hAnsi="Arial Narrow"/>
          <w:i w:val="0"/>
          <w:iCs w:val="0"/>
          <w:color w:val="000000" w:themeColor="text1"/>
        </w:rPr>
        <w:t>M</w:t>
      </w:r>
      <w:r w:rsidRPr="002C13BC">
        <w:rPr>
          <w:rFonts w:ascii="Arial Narrow" w:hAnsi="Arial Narrow"/>
          <w:i w:val="0"/>
          <w:iCs w:val="0"/>
          <w:color w:val="000000" w:themeColor="text1"/>
        </w:rPr>
        <w:t>unicipais nº 18.096/2022, nº 17.813/2022 e nº 18.324/2023, e, subsidiariamente, segundo as disposições contidas na Lei nº 8.078</w:t>
      </w:r>
      <w:r w:rsidR="00741FA6" w:rsidRPr="002C13BC">
        <w:rPr>
          <w:rFonts w:ascii="Arial Narrow" w:hAnsi="Arial Narrow"/>
          <w:i w:val="0"/>
          <w:iCs w:val="0"/>
          <w:color w:val="000000" w:themeColor="text1"/>
        </w:rPr>
        <w:t>/</w:t>
      </w:r>
      <w:r w:rsidRPr="002C13BC">
        <w:rPr>
          <w:rFonts w:ascii="Arial Narrow" w:hAnsi="Arial Narrow"/>
          <w:i w:val="0"/>
          <w:iCs w:val="0"/>
          <w:color w:val="000000" w:themeColor="text1"/>
        </w:rPr>
        <w:t>1990 – Código de Defesa do Consumidor – e normas e princípios gerais dos contratos.</w:t>
      </w:r>
    </w:p>
    <w:p w:rsidR="00C312B6" w:rsidRPr="002C13BC" w:rsidRDefault="00C312B6" w:rsidP="001D26B0">
      <w:pPr>
        <w:pStyle w:val="Nvel2-Red"/>
        <w:numPr>
          <w:ilvl w:val="0"/>
          <w:numId w:val="0"/>
        </w:numPr>
        <w:spacing w:before="0" w:after="0" w:line="240" w:lineRule="auto"/>
        <w:rPr>
          <w:rFonts w:ascii="Arial Narrow" w:hAnsi="Arial Narrow"/>
          <w:i w:val="0"/>
          <w:iCs w:val="0"/>
          <w:color w:val="000000" w:themeColor="text1"/>
        </w:rPr>
      </w:pPr>
    </w:p>
    <w:p w:rsidR="007409C3" w:rsidRPr="00652018" w:rsidRDefault="007409C3" w:rsidP="001D26B0">
      <w:pPr>
        <w:pStyle w:val="Nvel2-Red"/>
        <w:numPr>
          <w:ilvl w:val="0"/>
          <w:numId w:val="0"/>
        </w:numPr>
        <w:spacing w:before="0" w:after="0" w:line="240" w:lineRule="auto"/>
        <w:rPr>
          <w:rFonts w:ascii="Arial Narrow" w:hAnsi="Arial Narrow"/>
          <w:b/>
          <w:i w:val="0"/>
          <w:color w:val="auto"/>
          <w:u w:val="single"/>
        </w:rPr>
      </w:pPr>
      <w:r w:rsidRPr="00652018">
        <w:rPr>
          <w:rFonts w:ascii="Arial Narrow" w:hAnsi="Arial Narrow"/>
          <w:b/>
          <w:i w:val="0"/>
          <w:color w:val="auto"/>
          <w:u w:val="single"/>
        </w:rPr>
        <w:t>CLÁUSULA DÉCIMA QUARTA – ALTERAÇÕES</w:t>
      </w: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14.1</w:t>
      </w:r>
      <w:r w:rsidR="00C312B6" w:rsidRPr="002C13BC">
        <w:rPr>
          <w:rFonts w:ascii="Arial Narrow" w:hAnsi="Arial Narrow"/>
          <w:i w:val="0"/>
          <w:iCs w:val="0"/>
          <w:color w:val="000000" w:themeColor="text1"/>
        </w:rPr>
        <w:t>.</w:t>
      </w:r>
      <w:r w:rsidRPr="002C13BC">
        <w:rPr>
          <w:rFonts w:ascii="Arial Narrow" w:hAnsi="Arial Narrow"/>
          <w:i w:val="0"/>
          <w:iCs w:val="0"/>
          <w:color w:val="000000" w:themeColor="text1"/>
        </w:rPr>
        <w:t xml:space="preserve"> Eventuais alterações contratuais reger-se-ão pela disciplina dos arts. 124 e seguintes da Lei nº 14.133</w:t>
      </w:r>
      <w:r w:rsidR="00C312B6" w:rsidRPr="002C13BC">
        <w:rPr>
          <w:rFonts w:ascii="Arial Narrow" w:hAnsi="Arial Narrow"/>
          <w:i w:val="0"/>
          <w:iCs w:val="0"/>
          <w:color w:val="000000" w:themeColor="text1"/>
        </w:rPr>
        <w:t>/</w:t>
      </w:r>
      <w:r w:rsidRPr="002C13BC">
        <w:rPr>
          <w:rFonts w:ascii="Arial Narrow" w:hAnsi="Arial Narrow"/>
          <w:i w:val="0"/>
          <w:iCs w:val="0"/>
          <w:color w:val="000000" w:themeColor="text1"/>
        </w:rPr>
        <w:t>2021.</w:t>
      </w: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14.2</w:t>
      </w:r>
      <w:r w:rsidR="00C312B6" w:rsidRPr="002C13BC">
        <w:rPr>
          <w:rFonts w:ascii="Arial Narrow" w:hAnsi="Arial Narrow"/>
          <w:i w:val="0"/>
          <w:iCs w:val="0"/>
          <w:color w:val="000000" w:themeColor="text1"/>
        </w:rPr>
        <w:t>.</w:t>
      </w:r>
      <w:r w:rsidRPr="002C13BC">
        <w:rPr>
          <w:rFonts w:ascii="Arial Narrow" w:hAnsi="Arial Narrow"/>
          <w:i w:val="0"/>
          <w:iCs w:val="0"/>
          <w:color w:val="000000" w:themeColor="text1"/>
        </w:rPr>
        <w:t xml:space="preserve"> A Contratada é obrigada a aceitar, nas mesmas condições contratuais, os acréscimos ou supressões que se fizerem necessários, até o limite de 25% (vinte e cinco por cento) do valor inicial atualizado do contrato.</w:t>
      </w:r>
    </w:p>
    <w:p w:rsidR="00652018" w:rsidRPr="002C13BC" w:rsidRDefault="00C312B6" w:rsidP="009A7120">
      <w:pPr>
        <w:pStyle w:val="Nvel2-Red"/>
        <w:numPr>
          <w:ilvl w:val="0"/>
          <w:numId w:val="0"/>
        </w:numPr>
        <w:spacing w:before="80" w:after="0" w:line="240" w:lineRule="auto"/>
        <w:rPr>
          <w:rFonts w:ascii="Arial Narrow" w:hAnsi="Arial Narrow"/>
          <w:i w:val="0"/>
          <w:iCs w:val="0"/>
          <w:color w:val="000000" w:themeColor="text1"/>
        </w:rPr>
      </w:pPr>
      <w:bookmarkStart w:id="40" w:name="_Hlk138941769"/>
      <w:r w:rsidRPr="002C13BC">
        <w:rPr>
          <w:rFonts w:ascii="Arial Narrow" w:hAnsi="Arial Narrow"/>
          <w:b/>
          <w:i w:val="0"/>
          <w:iCs w:val="0"/>
          <w:color w:val="000000" w:themeColor="text1"/>
        </w:rPr>
        <w:t>a)</w:t>
      </w:r>
      <w:r w:rsidRPr="002C13BC">
        <w:rPr>
          <w:rFonts w:ascii="Arial Narrow" w:hAnsi="Arial Narrow"/>
          <w:i w:val="0"/>
          <w:iCs w:val="0"/>
          <w:color w:val="000000" w:themeColor="text1"/>
        </w:rPr>
        <w:t xml:space="preserve"> </w:t>
      </w:r>
      <w:r w:rsidR="007409C3" w:rsidRPr="002C13BC">
        <w:rPr>
          <w:rFonts w:ascii="Arial Narrow" w:hAnsi="Arial Narrow"/>
          <w:i w:val="0"/>
          <w:iCs w:val="0"/>
          <w:color w:val="000000" w:themeColor="text1"/>
        </w:rPr>
        <w:t>Fica vedada qualquer alteração qualitativa ou quantitativa dos contratos, que implique custos adicionais, ou alteração conceitual dos projetos.</w:t>
      </w:r>
    </w:p>
    <w:p w:rsidR="007409C3" w:rsidRPr="002C13BC" w:rsidRDefault="00C312B6" w:rsidP="009A7120">
      <w:pPr>
        <w:pStyle w:val="Nvel2-Red"/>
        <w:numPr>
          <w:ilvl w:val="0"/>
          <w:numId w:val="0"/>
        </w:numPr>
        <w:spacing w:before="8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b)</w:t>
      </w:r>
      <w:r w:rsidRPr="002C13BC">
        <w:rPr>
          <w:rFonts w:ascii="Arial Narrow" w:hAnsi="Arial Narrow"/>
          <w:i w:val="0"/>
          <w:iCs w:val="0"/>
          <w:color w:val="000000" w:themeColor="text1"/>
        </w:rPr>
        <w:t xml:space="preserve"> </w:t>
      </w:r>
      <w:r w:rsidR="007409C3" w:rsidRPr="002C13BC">
        <w:rPr>
          <w:rFonts w:ascii="Arial Narrow" w:hAnsi="Arial Narrow"/>
          <w:i w:val="0"/>
          <w:iCs w:val="0"/>
          <w:color w:val="000000" w:themeColor="text1"/>
        </w:rPr>
        <w:t>Incluem-se na vedação a repactuação/revisão de preços.</w:t>
      </w:r>
    </w:p>
    <w:p w:rsidR="007409C3" w:rsidRPr="002C13BC" w:rsidRDefault="00C312B6" w:rsidP="009A7120">
      <w:pPr>
        <w:pStyle w:val="Nvel2-Red"/>
        <w:numPr>
          <w:ilvl w:val="0"/>
          <w:numId w:val="0"/>
        </w:numPr>
        <w:spacing w:before="8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c)</w:t>
      </w:r>
      <w:r w:rsidRPr="002C13BC">
        <w:rPr>
          <w:rFonts w:ascii="Arial Narrow" w:hAnsi="Arial Narrow"/>
          <w:i w:val="0"/>
          <w:iCs w:val="0"/>
          <w:color w:val="000000" w:themeColor="text1"/>
        </w:rPr>
        <w:t xml:space="preserve"> </w:t>
      </w:r>
      <w:r w:rsidR="007409C3" w:rsidRPr="002C13BC">
        <w:rPr>
          <w:rFonts w:ascii="Arial Narrow" w:hAnsi="Arial Narrow"/>
          <w:i w:val="0"/>
          <w:iCs w:val="0"/>
          <w:color w:val="000000" w:themeColor="text1"/>
        </w:rPr>
        <w:t>Não constitui alteração contratual vedada o reajuste de preços previsto contratualmente.</w:t>
      </w:r>
    </w:p>
    <w:p w:rsidR="007409C3" w:rsidRPr="002C13BC" w:rsidRDefault="00C312B6" w:rsidP="009A7120">
      <w:pPr>
        <w:pStyle w:val="Nvel2-Red"/>
        <w:numPr>
          <w:ilvl w:val="0"/>
          <w:numId w:val="0"/>
        </w:numPr>
        <w:spacing w:before="8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d)</w:t>
      </w:r>
      <w:r w:rsidRPr="002C13BC">
        <w:rPr>
          <w:rFonts w:ascii="Arial Narrow" w:hAnsi="Arial Narrow"/>
          <w:i w:val="0"/>
          <w:iCs w:val="0"/>
          <w:color w:val="000000" w:themeColor="text1"/>
        </w:rPr>
        <w:t xml:space="preserve"> </w:t>
      </w:r>
      <w:r w:rsidR="007409C3" w:rsidRPr="002C13BC">
        <w:rPr>
          <w:rFonts w:ascii="Arial Narrow" w:hAnsi="Arial Narrow"/>
          <w:i w:val="0"/>
          <w:iCs w:val="0"/>
          <w:color w:val="000000" w:themeColor="text1"/>
        </w:rPr>
        <w:t>Excetuam-se da regra o ato autorizativo exarado, prévia e expressamente pel</w:t>
      </w:r>
      <w:r w:rsidR="008A68D8" w:rsidRPr="002C13BC">
        <w:rPr>
          <w:rFonts w:ascii="Arial Narrow" w:hAnsi="Arial Narrow"/>
          <w:i w:val="0"/>
          <w:iCs w:val="0"/>
          <w:color w:val="000000" w:themeColor="text1"/>
        </w:rPr>
        <w:t>a autoridade competente</w:t>
      </w:r>
      <w:r w:rsidR="007409C3" w:rsidRPr="002C13BC">
        <w:rPr>
          <w:rFonts w:ascii="Arial Narrow" w:hAnsi="Arial Narrow"/>
          <w:i w:val="0"/>
          <w:iCs w:val="0"/>
          <w:color w:val="000000" w:themeColor="text1"/>
        </w:rPr>
        <w:t xml:space="preserve"> em cuja dotação orçamentária a despesa ocorrerá, em processo próprio, com a justificativa da imprescindibilidade da alteração contratual para se atingir o interesse público.</w:t>
      </w:r>
    </w:p>
    <w:bookmarkEnd w:id="40"/>
    <w:p w:rsidR="007409C3" w:rsidRPr="002C13BC" w:rsidRDefault="007409C3" w:rsidP="001D26B0">
      <w:pPr>
        <w:pStyle w:val="Nvel2-Red"/>
        <w:numPr>
          <w:ilvl w:val="0"/>
          <w:numId w:val="0"/>
        </w:numPr>
        <w:spacing w:before="0" w:after="0" w:line="240" w:lineRule="auto"/>
        <w:ind w:left="1440"/>
        <w:rPr>
          <w:rFonts w:ascii="Arial Narrow" w:hAnsi="Arial Narrow"/>
          <w:i w:val="0"/>
          <w:iCs w:val="0"/>
          <w:color w:val="000000" w:themeColor="text1"/>
        </w:rPr>
      </w:pP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14.3</w:t>
      </w:r>
      <w:r w:rsidR="00C312B6" w:rsidRPr="002C13BC">
        <w:rPr>
          <w:rFonts w:ascii="Arial Narrow" w:hAnsi="Arial Narrow"/>
          <w:i w:val="0"/>
          <w:iCs w:val="0"/>
          <w:color w:val="000000" w:themeColor="text1"/>
        </w:rPr>
        <w:t>.</w:t>
      </w:r>
      <w:r w:rsidRPr="002C13BC">
        <w:rPr>
          <w:rFonts w:ascii="Arial Narrow" w:hAnsi="Arial Narrow"/>
          <w:i w:val="0"/>
          <w:iCs w:val="0"/>
          <w:color w:val="000000" w:themeColor="text1"/>
        </w:rPr>
        <w:t xml:space="preserve"> As supressões resultantes de acordo celebrado entre as partes Contratantes poderão exceder o limite de 25% (vinte e cinco por cento) do valor inicial atualizado do termo de contrato.</w:t>
      </w: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p>
    <w:p w:rsidR="00C3680C"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14.4</w:t>
      </w:r>
      <w:r w:rsidR="00C312B6" w:rsidRPr="002C13BC">
        <w:rPr>
          <w:rFonts w:ascii="Arial Narrow" w:hAnsi="Arial Narrow"/>
          <w:b/>
          <w:i w:val="0"/>
          <w:iCs w:val="0"/>
          <w:color w:val="000000" w:themeColor="text1"/>
        </w:rPr>
        <w:t>.</w:t>
      </w:r>
      <w:r w:rsidRPr="002C13BC">
        <w:rPr>
          <w:rFonts w:ascii="Arial Narrow" w:hAnsi="Arial Narrow"/>
          <w:i w:val="0"/>
          <w:iCs w:val="0"/>
          <w:color w:val="000000" w:themeColor="text1"/>
        </w:rPr>
        <w:t xml:space="preserve"> Registros que não caracterizam alteração do contrato podem ser realizados por simples apostila, dispensada a celebração de termo aditivo, na forma do art. 136 da Lei nº 14.133</w:t>
      </w:r>
      <w:r w:rsidR="00C3680C" w:rsidRPr="002C13BC">
        <w:rPr>
          <w:rFonts w:ascii="Arial Narrow" w:hAnsi="Arial Narrow"/>
          <w:i w:val="0"/>
          <w:iCs w:val="0"/>
          <w:color w:val="000000" w:themeColor="text1"/>
        </w:rPr>
        <w:t>/</w:t>
      </w:r>
      <w:r w:rsidRPr="002C13BC">
        <w:rPr>
          <w:rFonts w:ascii="Arial Narrow" w:hAnsi="Arial Narrow"/>
          <w:i w:val="0"/>
          <w:iCs w:val="0"/>
          <w:color w:val="000000" w:themeColor="text1"/>
        </w:rPr>
        <w:t>2021.</w:t>
      </w:r>
    </w:p>
    <w:p w:rsidR="00C3680C" w:rsidRPr="002C13BC" w:rsidRDefault="00C3680C" w:rsidP="001D26B0">
      <w:pPr>
        <w:pStyle w:val="Nvel2-Red"/>
        <w:numPr>
          <w:ilvl w:val="0"/>
          <w:numId w:val="0"/>
        </w:numPr>
        <w:spacing w:before="0" w:after="0" w:line="240" w:lineRule="auto"/>
        <w:rPr>
          <w:rFonts w:ascii="Arial Narrow" w:hAnsi="Arial Narrow"/>
          <w:i w:val="0"/>
          <w:iCs w:val="0"/>
          <w:color w:val="000000" w:themeColor="text1"/>
        </w:rPr>
      </w:pPr>
    </w:p>
    <w:p w:rsidR="00D52233" w:rsidRPr="00652018" w:rsidRDefault="00D52233" w:rsidP="001D26B0">
      <w:pPr>
        <w:tabs>
          <w:tab w:val="left" w:pos="284"/>
        </w:tabs>
        <w:jc w:val="both"/>
        <w:rPr>
          <w:rFonts w:ascii="Arial Narrow" w:hAnsi="Arial Narrow" w:cs="Arial"/>
          <w:b/>
          <w:snapToGrid w:val="0"/>
          <w:color w:val="000000"/>
          <w:sz w:val="20"/>
          <w:szCs w:val="20"/>
          <w:u w:val="single"/>
        </w:rPr>
      </w:pPr>
      <w:r w:rsidRPr="00652018">
        <w:rPr>
          <w:rFonts w:ascii="Arial Narrow" w:hAnsi="Arial Narrow" w:cs="Arial"/>
          <w:b/>
          <w:snapToGrid w:val="0"/>
          <w:color w:val="000000"/>
          <w:sz w:val="20"/>
          <w:szCs w:val="20"/>
          <w:u w:val="single"/>
        </w:rPr>
        <w:t xml:space="preserve">CLÁUSULA DÉCIMA QUINTA - GESTÃO E FISCALIZAÇÃO DO CONTRATO </w:t>
      </w:r>
    </w:p>
    <w:p w:rsidR="00D52233" w:rsidRPr="002C13BC" w:rsidRDefault="00D52233" w:rsidP="001D26B0">
      <w:pPr>
        <w:tabs>
          <w:tab w:val="left" w:pos="284"/>
        </w:tabs>
        <w:jc w:val="both"/>
        <w:rPr>
          <w:rFonts w:ascii="Arial Narrow" w:hAnsi="Arial Narrow" w:cs="Arial"/>
          <w:sz w:val="20"/>
          <w:szCs w:val="20"/>
        </w:rPr>
      </w:pPr>
    </w:p>
    <w:p w:rsidR="00D52233" w:rsidRPr="002C13BC" w:rsidRDefault="00D52233" w:rsidP="001D26B0">
      <w:pPr>
        <w:tabs>
          <w:tab w:val="left" w:pos="638"/>
        </w:tabs>
        <w:ind w:right="3"/>
        <w:jc w:val="both"/>
        <w:rPr>
          <w:rFonts w:ascii="Arial Narrow" w:hAnsi="Arial Narrow" w:cs="Arial"/>
          <w:sz w:val="20"/>
          <w:szCs w:val="20"/>
        </w:rPr>
      </w:pPr>
      <w:r w:rsidRPr="002C13BC">
        <w:rPr>
          <w:rFonts w:ascii="Arial Narrow" w:hAnsi="Arial Narrow" w:cs="Arial"/>
          <w:b/>
          <w:sz w:val="20"/>
          <w:szCs w:val="20"/>
        </w:rPr>
        <w:t xml:space="preserve">15.1. </w:t>
      </w:r>
      <w:r w:rsidRPr="002C13BC">
        <w:rPr>
          <w:rFonts w:ascii="Arial Narrow" w:hAnsi="Arial Narrow" w:cs="Arial"/>
          <w:sz w:val="20"/>
          <w:szCs w:val="20"/>
        </w:rPr>
        <w:t xml:space="preserve">A execução do objeto da contratação será acompanhada e fiscalizada pelos seguintes servidores do HOB: </w:t>
      </w:r>
    </w:p>
    <w:p w:rsidR="00D52233" w:rsidRDefault="00D52233" w:rsidP="00652018">
      <w:pPr>
        <w:pStyle w:val="Nvel2-Red"/>
        <w:numPr>
          <w:ilvl w:val="0"/>
          <w:numId w:val="0"/>
        </w:numPr>
        <w:spacing w:before="0" w:after="0" w:line="240" w:lineRule="auto"/>
        <w:rPr>
          <w:rFonts w:ascii="Arial Narrow" w:hAnsi="Arial Narrow"/>
          <w:b/>
          <w:i w:val="0"/>
          <w:color w:val="auto"/>
        </w:rPr>
      </w:pPr>
    </w:p>
    <w:p w:rsidR="003812F5" w:rsidRPr="002C13BC" w:rsidRDefault="003812F5" w:rsidP="003812F5">
      <w:pPr>
        <w:ind w:right="3"/>
        <w:jc w:val="both"/>
        <w:rPr>
          <w:rFonts w:ascii="Arial Narrow" w:hAnsi="Arial Narrow" w:cs="Arial"/>
          <w:sz w:val="20"/>
          <w:szCs w:val="20"/>
          <w:highlight w:val="yellow"/>
        </w:rPr>
      </w:pPr>
      <w:r w:rsidRPr="002C13BC">
        <w:rPr>
          <w:rFonts w:ascii="Arial Narrow" w:hAnsi="Arial Narrow" w:cs="Arial"/>
          <w:b/>
          <w:sz w:val="20"/>
          <w:szCs w:val="20"/>
        </w:rPr>
        <w:t>a)</w:t>
      </w:r>
      <w:r w:rsidRPr="002C13BC">
        <w:rPr>
          <w:rFonts w:ascii="Arial Narrow" w:hAnsi="Arial Narrow" w:cs="Arial"/>
          <w:sz w:val="20"/>
          <w:szCs w:val="20"/>
        </w:rPr>
        <w:t xml:space="preserve"> </w:t>
      </w:r>
      <w:r w:rsidRPr="002C13BC">
        <w:rPr>
          <w:rFonts w:ascii="Arial Narrow" w:hAnsi="Arial Narrow" w:cs="Arial"/>
          <w:sz w:val="20"/>
          <w:szCs w:val="20"/>
          <w:u w:val="single"/>
        </w:rPr>
        <w:t>Gestor(a) do Contrato</w:t>
      </w:r>
      <w:r w:rsidRPr="002C13BC">
        <w:rPr>
          <w:rFonts w:ascii="Arial Narrow" w:hAnsi="Arial Narrow" w:cs="Arial"/>
          <w:sz w:val="20"/>
          <w:szCs w:val="20"/>
        </w:rPr>
        <w:t>: Juliana Maria Fonseca Sad – HM 2665-6 – Gerente da GMED</w:t>
      </w:r>
      <w:r>
        <w:rPr>
          <w:rFonts w:ascii="Arial Narrow" w:hAnsi="Arial Narrow" w:cs="Arial"/>
          <w:sz w:val="20"/>
          <w:szCs w:val="20"/>
        </w:rPr>
        <w:t>.</w:t>
      </w:r>
    </w:p>
    <w:p w:rsidR="003812F5" w:rsidRPr="002C13BC" w:rsidRDefault="003812F5" w:rsidP="003812F5">
      <w:pPr>
        <w:ind w:right="3"/>
        <w:jc w:val="both"/>
        <w:rPr>
          <w:rFonts w:ascii="Arial Narrow" w:hAnsi="Arial Narrow" w:cs="Arial"/>
          <w:sz w:val="20"/>
          <w:szCs w:val="20"/>
        </w:rPr>
      </w:pPr>
    </w:p>
    <w:p w:rsidR="003812F5" w:rsidRPr="002C13BC" w:rsidRDefault="003812F5" w:rsidP="003812F5">
      <w:pPr>
        <w:ind w:right="3"/>
        <w:jc w:val="both"/>
        <w:rPr>
          <w:rFonts w:ascii="Arial Narrow" w:hAnsi="Arial Narrow" w:cs="Arial"/>
          <w:sz w:val="20"/>
          <w:szCs w:val="20"/>
        </w:rPr>
      </w:pPr>
      <w:r w:rsidRPr="002C13BC">
        <w:rPr>
          <w:rFonts w:ascii="Arial Narrow" w:hAnsi="Arial Narrow" w:cs="Arial"/>
          <w:b/>
          <w:sz w:val="20"/>
          <w:szCs w:val="20"/>
        </w:rPr>
        <w:t>b)</w:t>
      </w:r>
      <w:r w:rsidRPr="002C13BC">
        <w:rPr>
          <w:rFonts w:ascii="Arial Narrow" w:hAnsi="Arial Narrow" w:cs="Arial"/>
          <w:sz w:val="20"/>
          <w:szCs w:val="20"/>
        </w:rPr>
        <w:t xml:space="preserve"> </w:t>
      </w:r>
      <w:r w:rsidRPr="002C13BC">
        <w:rPr>
          <w:rFonts w:ascii="Arial Narrow" w:hAnsi="Arial Narrow" w:cs="Arial"/>
          <w:sz w:val="20"/>
          <w:szCs w:val="20"/>
          <w:u w:val="single"/>
        </w:rPr>
        <w:t>Fiscal Titular Técnico</w:t>
      </w:r>
      <w:r w:rsidRPr="002C13BC">
        <w:rPr>
          <w:rFonts w:ascii="Arial Narrow" w:hAnsi="Arial Narrow" w:cs="Arial"/>
          <w:sz w:val="20"/>
          <w:szCs w:val="20"/>
        </w:rPr>
        <w:t>: Paula Manso Corrêa Machado - HM 6821-9 – Fisioterapeuta</w:t>
      </w:r>
      <w:r>
        <w:rPr>
          <w:rFonts w:ascii="Arial Narrow" w:hAnsi="Arial Narrow" w:cs="Arial"/>
          <w:sz w:val="20"/>
          <w:szCs w:val="20"/>
        </w:rPr>
        <w:t>.</w:t>
      </w:r>
    </w:p>
    <w:p w:rsidR="003812F5" w:rsidRPr="002C13BC" w:rsidRDefault="003812F5" w:rsidP="003812F5">
      <w:pPr>
        <w:ind w:right="3"/>
        <w:jc w:val="both"/>
        <w:rPr>
          <w:rFonts w:ascii="Arial Narrow" w:hAnsi="Arial Narrow" w:cs="Arial"/>
          <w:sz w:val="20"/>
          <w:szCs w:val="20"/>
        </w:rPr>
      </w:pPr>
    </w:p>
    <w:p w:rsidR="003812F5" w:rsidRPr="002C13BC" w:rsidRDefault="003812F5" w:rsidP="003812F5">
      <w:pPr>
        <w:ind w:right="3"/>
        <w:jc w:val="both"/>
        <w:rPr>
          <w:rFonts w:ascii="Arial Narrow" w:hAnsi="Arial Narrow" w:cs="Arial"/>
          <w:sz w:val="20"/>
          <w:szCs w:val="20"/>
        </w:rPr>
      </w:pPr>
      <w:r w:rsidRPr="002C13BC">
        <w:rPr>
          <w:rFonts w:ascii="Arial Narrow" w:hAnsi="Arial Narrow" w:cs="Arial"/>
          <w:b/>
          <w:sz w:val="20"/>
          <w:szCs w:val="20"/>
        </w:rPr>
        <w:t>c)</w:t>
      </w:r>
      <w:r w:rsidRPr="002C13BC">
        <w:rPr>
          <w:rFonts w:ascii="Arial Narrow" w:hAnsi="Arial Narrow" w:cs="Arial"/>
          <w:sz w:val="20"/>
          <w:szCs w:val="20"/>
        </w:rPr>
        <w:t xml:space="preserve"> </w:t>
      </w:r>
      <w:r w:rsidRPr="002C13BC">
        <w:rPr>
          <w:rFonts w:ascii="Arial Narrow" w:hAnsi="Arial Narrow" w:cs="Arial"/>
          <w:sz w:val="20"/>
          <w:szCs w:val="20"/>
          <w:u w:val="single"/>
        </w:rPr>
        <w:t>Fiscal Técnico Substituto(a)</w:t>
      </w:r>
      <w:r w:rsidRPr="002C13BC">
        <w:rPr>
          <w:rFonts w:ascii="Arial Narrow" w:hAnsi="Arial Narrow" w:cs="Arial"/>
          <w:sz w:val="20"/>
          <w:szCs w:val="20"/>
        </w:rPr>
        <w:t xml:space="preserve">: </w:t>
      </w:r>
      <w:r w:rsidRPr="002C13BC">
        <w:rPr>
          <w:rFonts w:ascii="Arial Narrow" w:hAnsi="Arial Narrow" w:cs="Arial"/>
          <w:sz w:val="20"/>
          <w:szCs w:val="20"/>
          <w:lang w:val="pt-BR"/>
        </w:rPr>
        <w:t xml:space="preserve">Nina Teixeira - HM 6710-7 </w:t>
      </w:r>
      <w:r>
        <w:rPr>
          <w:rFonts w:ascii="Arial Narrow" w:hAnsi="Arial Narrow" w:cs="Arial"/>
          <w:sz w:val="20"/>
          <w:szCs w:val="20"/>
        </w:rPr>
        <w:t>–</w:t>
      </w:r>
      <w:r w:rsidRPr="002C13BC">
        <w:rPr>
          <w:rFonts w:ascii="Arial Narrow" w:hAnsi="Arial Narrow" w:cs="Arial"/>
          <w:sz w:val="20"/>
          <w:szCs w:val="20"/>
        </w:rPr>
        <w:t xml:space="preserve"> Farmacêutica</w:t>
      </w:r>
      <w:r>
        <w:rPr>
          <w:rFonts w:ascii="Arial Narrow" w:hAnsi="Arial Narrow" w:cs="Arial"/>
          <w:sz w:val="20"/>
          <w:szCs w:val="20"/>
        </w:rPr>
        <w:t>.</w:t>
      </w:r>
    </w:p>
    <w:p w:rsidR="003812F5" w:rsidRPr="002C13BC" w:rsidRDefault="003812F5" w:rsidP="003812F5">
      <w:pPr>
        <w:ind w:right="3"/>
        <w:jc w:val="both"/>
        <w:rPr>
          <w:rFonts w:ascii="Arial Narrow" w:hAnsi="Arial Narrow" w:cs="Arial"/>
          <w:b/>
          <w:sz w:val="20"/>
          <w:szCs w:val="20"/>
        </w:rPr>
      </w:pPr>
    </w:p>
    <w:p w:rsidR="003812F5" w:rsidRPr="002C13BC" w:rsidRDefault="003812F5" w:rsidP="003812F5">
      <w:pPr>
        <w:ind w:right="3"/>
        <w:jc w:val="both"/>
        <w:rPr>
          <w:rFonts w:ascii="Arial Narrow" w:hAnsi="Arial Narrow" w:cs="Arial"/>
          <w:sz w:val="20"/>
          <w:szCs w:val="20"/>
        </w:rPr>
      </w:pPr>
      <w:r w:rsidRPr="002C13BC">
        <w:rPr>
          <w:rFonts w:ascii="Arial Narrow" w:hAnsi="Arial Narrow" w:cs="Arial"/>
          <w:b/>
          <w:sz w:val="20"/>
          <w:szCs w:val="20"/>
        </w:rPr>
        <w:t>d)</w:t>
      </w:r>
      <w:r w:rsidRPr="002C13BC">
        <w:rPr>
          <w:rFonts w:ascii="Arial Narrow" w:hAnsi="Arial Narrow" w:cs="Arial"/>
          <w:sz w:val="20"/>
          <w:szCs w:val="20"/>
        </w:rPr>
        <w:t xml:space="preserve"> </w:t>
      </w:r>
      <w:r w:rsidRPr="002C13BC">
        <w:rPr>
          <w:rFonts w:ascii="Arial Narrow" w:hAnsi="Arial Narrow" w:cs="Arial"/>
          <w:sz w:val="20"/>
          <w:szCs w:val="20"/>
          <w:u w:val="single"/>
        </w:rPr>
        <w:t>Fiscal Titular Administrativo</w:t>
      </w:r>
      <w:r w:rsidRPr="002C13BC">
        <w:rPr>
          <w:rFonts w:ascii="Arial Narrow" w:hAnsi="Arial Narrow" w:cs="Arial"/>
          <w:sz w:val="20"/>
          <w:szCs w:val="20"/>
        </w:rPr>
        <w:t>: Magno Evangelista Nogueira – HM 7</w:t>
      </w:r>
      <w:r>
        <w:rPr>
          <w:rFonts w:ascii="Arial Narrow" w:hAnsi="Arial Narrow" w:cs="Arial"/>
          <w:sz w:val="20"/>
          <w:szCs w:val="20"/>
        </w:rPr>
        <w:t>6</w:t>
      </w:r>
      <w:r w:rsidRPr="002C13BC">
        <w:rPr>
          <w:rFonts w:ascii="Arial Narrow" w:hAnsi="Arial Narrow" w:cs="Arial"/>
          <w:sz w:val="20"/>
          <w:szCs w:val="20"/>
        </w:rPr>
        <w:t>50-5 – Gerente do Serviço de Almoxarifado de Materais e Medicamentos</w:t>
      </w:r>
      <w:r>
        <w:rPr>
          <w:rFonts w:ascii="Arial Narrow" w:hAnsi="Arial Narrow" w:cs="Arial"/>
          <w:sz w:val="20"/>
          <w:szCs w:val="20"/>
        </w:rPr>
        <w:t>.</w:t>
      </w:r>
    </w:p>
    <w:p w:rsidR="003812F5" w:rsidRPr="002C13BC" w:rsidRDefault="003812F5" w:rsidP="003812F5">
      <w:pPr>
        <w:ind w:right="3"/>
        <w:jc w:val="both"/>
        <w:rPr>
          <w:rFonts w:ascii="Arial Narrow" w:hAnsi="Arial Narrow" w:cs="Arial"/>
          <w:sz w:val="20"/>
          <w:szCs w:val="20"/>
        </w:rPr>
      </w:pPr>
    </w:p>
    <w:p w:rsidR="003812F5" w:rsidRPr="001C2E25" w:rsidRDefault="003812F5" w:rsidP="003812F5">
      <w:pPr>
        <w:pStyle w:val="Ttulo1"/>
        <w:tabs>
          <w:tab w:val="left" w:pos="1276"/>
        </w:tabs>
        <w:ind w:left="0" w:right="3"/>
        <w:jc w:val="both"/>
        <w:rPr>
          <w:rFonts w:ascii="Arial Narrow" w:hAnsi="Arial Narrow" w:cstheme="minorHAnsi"/>
          <w:b w:val="0"/>
          <w:sz w:val="20"/>
          <w:szCs w:val="20"/>
        </w:rPr>
      </w:pPr>
      <w:r w:rsidRPr="001C2E25">
        <w:rPr>
          <w:rFonts w:ascii="Arial Narrow" w:hAnsi="Arial Narrow" w:cs="Arial"/>
          <w:sz w:val="20"/>
          <w:szCs w:val="20"/>
        </w:rPr>
        <w:t>e)</w:t>
      </w:r>
      <w:r w:rsidRPr="002C13BC">
        <w:rPr>
          <w:rFonts w:ascii="Arial Narrow" w:hAnsi="Arial Narrow" w:cs="Arial"/>
          <w:sz w:val="20"/>
          <w:szCs w:val="20"/>
        </w:rPr>
        <w:t xml:space="preserve"> </w:t>
      </w:r>
      <w:r w:rsidRPr="001C2E25">
        <w:rPr>
          <w:rFonts w:ascii="Arial Narrow" w:hAnsi="Arial Narrow" w:cs="Arial"/>
          <w:b w:val="0"/>
          <w:sz w:val="20"/>
          <w:szCs w:val="20"/>
          <w:u w:val="single"/>
        </w:rPr>
        <w:t>Fiscal Administrativo Substituto(a)</w:t>
      </w:r>
      <w:r w:rsidRPr="001C2E25">
        <w:rPr>
          <w:rFonts w:ascii="Arial Narrow" w:hAnsi="Arial Narrow" w:cs="Arial"/>
          <w:b w:val="0"/>
          <w:sz w:val="20"/>
          <w:szCs w:val="20"/>
        </w:rPr>
        <w:t xml:space="preserve">: </w:t>
      </w:r>
      <w:r w:rsidRPr="001C2E25">
        <w:rPr>
          <w:rFonts w:ascii="Arial Narrow" w:hAnsi="Arial Narrow" w:cstheme="minorHAnsi"/>
          <w:b w:val="0"/>
          <w:sz w:val="20"/>
          <w:szCs w:val="20"/>
        </w:rPr>
        <w:t>Giuliane dos Santos Machado, Ag. Executivo Governamental – BM: 140454-5</w:t>
      </w:r>
      <w:r>
        <w:rPr>
          <w:rFonts w:ascii="Arial Narrow" w:hAnsi="Arial Narrow" w:cstheme="minorHAnsi"/>
          <w:b w:val="0"/>
          <w:sz w:val="20"/>
          <w:szCs w:val="20"/>
        </w:rPr>
        <w:t>.</w:t>
      </w:r>
    </w:p>
    <w:p w:rsidR="003812F5" w:rsidRDefault="003812F5" w:rsidP="003812F5">
      <w:pPr>
        <w:ind w:right="3"/>
        <w:jc w:val="both"/>
        <w:rPr>
          <w:rFonts w:ascii="Arial Narrow" w:hAnsi="Arial Narrow" w:cs="Arial"/>
          <w:sz w:val="20"/>
          <w:szCs w:val="20"/>
        </w:rPr>
      </w:pPr>
    </w:p>
    <w:p w:rsidR="007409C3" w:rsidRPr="00652018" w:rsidRDefault="007409C3" w:rsidP="001D26B0">
      <w:pPr>
        <w:pStyle w:val="Nvel2-Red"/>
        <w:numPr>
          <w:ilvl w:val="0"/>
          <w:numId w:val="0"/>
        </w:numPr>
        <w:spacing w:before="0" w:after="0" w:line="240" w:lineRule="auto"/>
        <w:rPr>
          <w:rFonts w:ascii="Arial Narrow" w:hAnsi="Arial Narrow"/>
          <w:b/>
          <w:i w:val="0"/>
          <w:color w:val="auto"/>
          <w:u w:val="single"/>
        </w:rPr>
      </w:pPr>
      <w:r w:rsidRPr="00652018">
        <w:rPr>
          <w:rFonts w:ascii="Arial Narrow" w:hAnsi="Arial Narrow"/>
          <w:b/>
          <w:i w:val="0"/>
          <w:color w:val="auto"/>
          <w:u w:val="single"/>
        </w:rPr>
        <w:t xml:space="preserve">CLÁUSULA DÉCIMA </w:t>
      </w:r>
      <w:r w:rsidR="0068291F" w:rsidRPr="00652018">
        <w:rPr>
          <w:rFonts w:ascii="Arial Narrow" w:hAnsi="Arial Narrow"/>
          <w:b/>
          <w:i w:val="0"/>
          <w:color w:val="auto"/>
          <w:u w:val="single"/>
        </w:rPr>
        <w:t>SEXTA</w:t>
      </w:r>
      <w:r w:rsidRPr="00652018">
        <w:rPr>
          <w:rFonts w:ascii="Arial Narrow" w:hAnsi="Arial Narrow"/>
          <w:b/>
          <w:i w:val="0"/>
          <w:color w:val="auto"/>
          <w:u w:val="single"/>
        </w:rPr>
        <w:t xml:space="preserve"> – PUBLICAÇÃO</w:t>
      </w:r>
    </w:p>
    <w:p w:rsidR="007409C3" w:rsidRPr="002C13BC" w:rsidRDefault="007409C3" w:rsidP="001D26B0">
      <w:pPr>
        <w:jc w:val="both"/>
        <w:rPr>
          <w:rFonts w:ascii="Arial Narrow" w:hAnsi="Arial Narrow" w:cs="Arial"/>
          <w:sz w:val="20"/>
          <w:szCs w:val="20"/>
        </w:rPr>
      </w:pP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w:t>
      </w:r>
      <w:r w:rsidR="0068291F" w:rsidRPr="002C13BC">
        <w:rPr>
          <w:rFonts w:ascii="Arial Narrow" w:hAnsi="Arial Narrow"/>
          <w:b/>
          <w:i w:val="0"/>
          <w:iCs w:val="0"/>
          <w:color w:val="000000" w:themeColor="text1"/>
        </w:rPr>
        <w:t>6</w:t>
      </w:r>
      <w:r w:rsidRPr="002C13BC">
        <w:rPr>
          <w:rFonts w:ascii="Arial Narrow" w:hAnsi="Arial Narrow"/>
          <w:b/>
          <w:i w:val="0"/>
          <w:iCs w:val="0"/>
          <w:color w:val="000000" w:themeColor="text1"/>
        </w:rPr>
        <w:t>.1</w:t>
      </w:r>
      <w:r w:rsidR="00C3680C" w:rsidRPr="002C13BC">
        <w:rPr>
          <w:rFonts w:ascii="Arial Narrow" w:hAnsi="Arial Narrow"/>
          <w:i w:val="0"/>
          <w:iCs w:val="0"/>
          <w:color w:val="000000" w:themeColor="text1"/>
        </w:rPr>
        <w:t>.</w:t>
      </w:r>
      <w:r w:rsidRPr="002C13BC">
        <w:rPr>
          <w:rFonts w:ascii="Arial Narrow" w:hAnsi="Arial Narrow"/>
          <w:i w:val="0"/>
          <w:iCs w:val="0"/>
          <w:color w:val="000000" w:themeColor="text1"/>
        </w:rPr>
        <w:t xml:space="preserve"> Incumbirá ao Contratante providenciar a publicação deste instrumento nos termos e condições previstas na Lei nº 14.133/</w:t>
      </w:r>
      <w:r w:rsidR="00C3680C" w:rsidRPr="002C13BC">
        <w:rPr>
          <w:rFonts w:ascii="Arial Narrow" w:hAnsi="Arial Narrow"/>
          <w:i w:val="0"/>
          <w:iCs w:val="0"/>
          <w:color w:val="000000" w:themeColor="text1"/>
        </w:rPr>
        <w:t>20</w:t>
      </w:r>
      <w:r w:rsidRPr="002C13BC">
        <w:rPr>
          <w:rFonts w:ascii="Arial Narrow" w:hAnsi="Arial Narrow"/>
          <w:i w:val="0"/>
          <w:iCs w:val="0"/>
          <w:color w:val="000000" w:themeColor="text1"/>
        </w:rPr>
        <w:t>21.</w:t>
      </w:r>
    </w:p>
    <w:p w:rsidR="0068291F" w:rsidRPr="002C13BC" w:rsidRDefault="0068291F" w:rsidP="001D26B0">
      <w:pPr>
        <w:pStyle w:val="NormalWeb"/>
        <w:spacing w:before="0" w:beforeAutospacing="0" w:after="0" w:afterAutospacing="0"/>
        <w:jc w:val="both"/>
        <w:rPr>
          <w:rFonts w:ascii="Arial Narrow" w:eastAsiaTheme="minorEastAsia" w:hAnsi="Arial Narrow" w:cs="Arial"/>
          <w:b/>
          <w:sz w:val="20"/>
          <w:szCs w:val="20"/>
        </w:rPr>
      </w:pPr>
    </w:p>
    <w:p w:rsidR="006F0C82" w:rsidRPr="002C13BC" w:rsidRDefault="006F0C82" w:rsidP="001D26B0">
      <w:pPr>
        <w:pStyle w:val="NormalWeb"/>
        <w:spacing w:before="0" w:beforeAutospacing="0" w:after="0" w:afterAutospacing="0"/>
        <w:jc w:val="both"/>
        <w:rPr>
          <w:rFonts w:ascii="Arial Narrow" w:eastAsiaTheme="minorEastAsia" w:hAnsi="Arial Narrow" w:cs="Arial"/>
          <w:sz w:val="20"/>
          <w:szCs w:val="20"/>
        </w:rPr>
      </w:pPr>
      <w:r w:rsidRPr="002C13BC">
        <w:rPr>
          <w:rFonts w:ascii="Arial Narrow" w:eastAsiaTheme="minorEastAsia" w:hAnsi="Arial Narrow" w:cs="Arial"/>
          <w:b/>
          <w:sz w:val="20"/>
          <w:szCs w:val="20"/>
        </w:rPr>
        <w:t>1</w:t>
      </w:r>
      <w:r w:rsidR="0068291F" w:rsidRPr="002C13BC">
        <w:rPr>
          <w:rFonts w:ascii="Arial Narrow" w:eastAsiaTheme="minorEastAsia" w:hAnsi="Arial Narrow" w:cs="Arial"/>
          <w:b/>
          <w:sz w:val="20"/>
          <w:szCs w:val="20"/>
        </w:rPr>
        <w:t>6</w:t>
      </w:r>
      <w:r w:rsidRPr="002C13BC">
        <w:rPr>
          <w:rFonts w:ascii="Arial Narrow" w:eastAsiaTheme="minorEastAsia" w:hAnsi="Arial Narrow" w:cs="Arial"/>
          <w:b/>
          <w:sz w:val="20"/>
          <w:szCs w:val="20"/>
        </w:rPr>
        <w:t>.1.1</w:t>
      </w:r>
      <w:r w:rsidRPr="002C13BC">
        <w:rPr>
          <w:rFonts w:ascii="Arial Narrow" w:eastAsiaTheme="minorEastAsia" w:hAnsi="Arial Narrow" w:cs="Arial"/>
          <w:sz w:val="20"/>
          <w:szCs w:val="20"/>
        </w:rPr>
        <w:t xml:space="preserve">. Nos termos do inciso I do art. 94 da Lei 14.133/2021, </w:t>
      </w:r>
      <w:r w:rsidR="0041792F" w:rsidRPr="002C13BC">
        <w:rPr>
          <w:rFonts w:ascii="Arial Narrow" w:eastAsiaTheme="minorEastAsia" w:hAnsi="Arial Narrow" w:cs="Arial"/>
          <w:sz w:val="20"/>
          <w:szCs w:val="20"/>
        </w:rPr>
        <w:t>a Gerência de Compras, Contratos e Convênios</w:t>
      </w:r>
      <w:r w:rsidR="001A2F23" w:rsidRPr="002C13BC">
        <w:rPr>
          <w:rFonts w:ascii="Arial Narrow" w:eastAsiaTheme="minorEastAsia" w:hAnsi="Arial Narrow" w:cs="Arial"/>
          <w:sz w:val="20"/>
          <w:szCs w:val="20"/>
        </w:rPr>
        <w:t xml:space="preserve"> – GCOM-HOB </w:t>
      </w:r>
      <w:r w:rsidR="0041792F" w:rsidRPr="002C13BC">
        <w:rPr>
          <w:rFonts w:ascii="Arial Narrow" w:eastAsiaTheme="minorEastAsia" w:hAnsi="Arial Narrow" w:cs="Arial"/>
          <w:sz w:val="20"/>
          <w:szCs w:val="20"/>
        </w:rPr>
        <w:t>deverá providenciar a</w:t>
      </w:r>
      <w:r w:rsidRPr="002C13BC">
        <w:rPr>
          <w:rFonts w:ascii="Arial Narrow" w:eastAsiaTheme="minorEastAsia" w:hAnsi="Arial Narrow" w:cs="Arial"/>
          <w:sz w:val="20"/>
          <w:szCs w:val="20"/>
        </w:rPr>
        <w:t xml:space="preserve"> divulgação </w:t>
      </w:r>
      <w:r w:rsidR="00CB6673" w:rsidRPr="002C13BC">
        <w:rPr>
          <w:rFonts w:ascii="Arial Narrow" w:eastAsiaTheme="minorEastAsia" w:hAnsi="Arial Narrow" w:cs="Arial"/>
          <w:sz w:val="20"/>
          <w:szCs w:val="20"/>
        </w:rPr>
        <w:t xml:space="preserve">deste contrato </w:t>
      </w:r>
      <w:r w:rsidR="002E41B4" w:rsidRPr="002C13BC">
        <w:rPr>
          <w:rFonts w:ascii="Arial Narrow" w:eastAsiaTheme="minorEastAsia" w:hAnsi="Arial Narrow" w:cs="Arial"/>
          <w:sz w:val="20"/>
          <w:szCs w:val="20"/>
        </w:rPr>
        <w:t xml:space="preserve">e seus adtimentos </w:t>
      </w:r>
      <w:r w:rsidRPr="002C13BC">
        <w:rPr>
          <w:rFonts w:ascii="Arial Narrow" w:eastAsiaTheme="minorEastAsia" w:hAnsi="Arial Narrow" w:cs="Arial"/>
          <w:sz w:val="20"/>
          <w:szCs w:val="20"/>
        </w:rPr>
        <w:t>no Portal Nacional de Contratações Públicas (PNCP)</w:t>
      </w:r>
      <w:r w:rsidR="00CB6673" w:rsidRPr="002C13BC">
        <w:rPr>
          <w:rFonts w:ascii="Arial Narrow" w:eastAsiaTheme="minorEastAsia" w:hAnsi="Arial Narrow" w:cs="Arial"/>
          <w:sz w:val="20"/>
          <w:szCs w:val="20"/>
        </w:rPr>
        <w:t>, no prazo de até 20 (vinte) dias úteis</w:t>
      </w:r>
      <w:r w:rsidR="001A2F23" w:rsidRPr="002C13BC">
        <w:rPr>
          <w:rFonts w:ascii="Arial Narrow" w:eastAsiaTheme="minorEastAsia" w:hAnsi="Arial Narrow" w:cs="Arial"/>
          <w:sz w:val="20"/>
          <w:szCs w:val="20"/>
        </w:rPr>
        <w:t xml:space="preserve"> a contar de sua assinatura, como </w:t>
      </w:r>
      <w:r w:rsidRPr="002C13BC">
        <w:rPr>
          <w:rFonts w:ascii="Arial Narrow" w:eastAsiaTheme="minorEastAsia" w:hAnsi="Arial Narrow" w:cs="Arial"/>
          <w:sz w:val="20"/>
          <w:szCs w:val="20"/>
        </w:rPr>
        <w:t xml:space="preserve">condição indispensável para </w:t>
      </w:r>
      <w:r w:rsidR="001A2F23" w:rsidRPr="002C13BC">
        <w:rPr>
          <w:rFonts w:ascii="Arial Narrow" w:eastAsiaTheme="minorEastAsia" w:hAnsi="Arial Narrow" w:cs="Arial"/>
          <w:sz w:val="20"/>
          <w:szCs w:val="20"/>
        </w:rPr>
        <w:t xml:space="preserve">sua </w:t>
      </w:r>
      <w:r w:rsidRPr="002C13BC">
        <w:rPr>
          <w:rFonts w:ascii="Arial Narrow" w:eastAsiaTheme="minorEastAsia" w:hAnsi="Arial Narrow" w:cs="Arial"/>
          <w:sz w:val="20"/>
          <w:szCs w:val="20"/>
        </w:rPr>
        <w:t>a eficácia</w:t>
      </w:r>
      <w:r w:rsidR="001A2F23" w:rsidRPr="002C13BC">
        <w:rPr>
          <w:rFonts w:ascii="Arial Narrow" w:eastAsiaTheme="minorEastAsia" w:hAnsi="Arial Narrow" w:cs="Arial"/>
          <w:sz w:val="20"/>
          <w:szCs w:val="20"/>
        </w:rPr>
        <w:t>.</w:t>
      </w:r>
    </w:p>
    <w:p w:rsidR="0068291F" w:rsidRPr="002C13BC" w:rsidRDefault="0068291F" w:rsidP="001D26B0">
      <w:pPr>
        <w:pStyle w:val="Nivel01Titulo"/>
        <w:numPr>
          <w:ilvl w:val="0"/>
          <w:numId w:val="0"/>
        </w:numPr>
        <w:spacing w:before="0"/>
        <w:ind w:left="284" w:hanging="284"/>
        <w:outlineLvl w:val="9"/>
        <w:rPr>
          <w:rFonts w:ascii="Arial Narrow" w:hAnsi="Arial Narrow" w:cs="Arial"/>
          <w:color w:val="auto"/>
        </w:rPr>
      </w:pPr>
      <w:bookmarkStart w:id="41" w:name="art94i"/>
      <w:bookmarkEnd w:id="41"/>
    </w:p>
    <w:p w:rsidR="007409C3" w:rsidRPr="00652018" w:rsidRDefault="007409C3" w:rsidP="001D26B0">
      <w:pPr>
        <w:pStyle w:val="Nivel01Titulo"/>
        <w:numPr>
          <w:ilvl w:val="0"/>
          <w:numId w:val="0"/>
        </w:numPr>
        <w:spacing w:before="0"/>
        <w:ind w:left="284" w:hanging="284"/>
        <w:outlineLvl w:val="9"/>
        <w:rPr>
          <w:rFonts w:ascii="Arial Narrow" w:hAnsi="Arial Narrow" w:cs="Arial"/>
          <w:color w:val="auto"/>
          <w:u w:val="single"/>
        </w:rPr>
      </w:pPr>
      <w:r w:rsidRPr="00652018">
        <w:rPr>
          <w:rFonts w:ascii="Arial Narrow" w:hAnsi="Arial Narrow" w:cs="Arial"/>
          <w:color w:val="auto"/>
          <w:u w:val="single"/>
        </w:rPr>
        <w:t xml:space="preserve">CLÁUSULA DÉCIMA </w:t>
      </w:r>
      <w:r w:rsidR="0068291F" w:rsidRPr="00652018">
        <w:rPr>
          <w:rFonts w:ascii="Arial Narrow" w:hAnsi="Arial Narrow" w:cs="Arial"/>
          <w:color w:val="auto"/>
          <w:u w:val="single"/>
        </w:rPr>
        <w:t>SÉTIMA</w:t>
      </w:r>
      <w:r w:rsidRPr="00652018">
        <w:rPr>
          <w:rFonts w:ascii="Arial Narrow" w:hAnsi="Arial Narrow" w:cs="Arial"/>
          <w:color w:val="auto"/>
          <w:u w:val="single"/>
        </w:rPr>
        <w:t xml:space="preserve"> – FORO </w:t>
      </w: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p>
    <w:p w:rsidR="007409C3" w:rsidRPr="002C13BC" w:rsidRDefault="007409C3" w:rsidP="001D26B0">
      <w:pPr>
        <w:pStyle w:val="Nvel2-Red"/>
        <w:numPr>
          <w:ilvl w:val="0"/>
          <w:numId w:val="0"/>
        </w:numPr>
        <w:spacing w:before="0" w:after="0" w:line="240" w:lineRule="auto"/>
        <w:rPr>
          <w:rFonts w:ascii="Arial Narrow" w:hAnsi="Arial Narrow"/>
          <w:i w:val="0"/>
          <w:iCs w:val="0"/>
          <w:color w:val="000000" w:themeColor="text1"/>
        </w:rPr>
      </w:pPr>
      <w:r w:rsidRPr="002C13BC">
        <w:rPr>
          <w:rFonts w:ascii="Arial Narrow" w:hAnsi="Arial Narrow"/>
          <w:b/>
          <w:i w:val="0"/>
          <w:iCs w:val="0"/>
          <w:color w:val="000000" w:themeColor="text1"/>
        </w:rPr>
        <w:t>1</w:t>
      </w:r>
      <w:r w:rsidR="0068291F" w:rsidRPr="002C13BC">
        <w:rPr>
          <w:rFonts w:ascii="Arial Narrow" w:hAnsi="Arial Narrow"/>
          <w:b/>
          <w:i w:val="0"/>
          <w:iCs w:val="0"/>
          <w:color w:val="000000" w:themeColor="text1"/>
        </w:rPr>
        <w:t>7</w:t>
      </w:r>
      <w:r w:rsidRPr="002C13BC">
        <w:rPr>
          <w:rFonts w:ascii="Arial Narrow" w:hAnsi="Arial Narrow"/>
          <w:b/>
          <w:i w:val="0"/>
          <w:iCs w:val="0"/>
          <w:color w:val="000000" w:themeColor="text1"/>
        </w:rPr>
        <w:t>.1</w:t>
      </w:r>
      <w:r w:rsidR="00C3680C" w:rsidRPr="002C13BC">
        <w:rPr>
          <w:rFonts w:ascii="Arial Narrow" w:hAnsi="Arial Narrow"/>
          <w:i w:val="0"/>
          <w:iCs w:val="0"/>
          <w:color w:val="000000" w:themeColor="text1"/>
        </w:rPr>
        <w:t>.</w:t>
      </w:r>
      <w:r w:rsidRPr="002C13BC">
        <w:rPr>
          <w:rFonts w:ascii="Arial Narrow" w:hAnsi="Arial Narrow"/>
          <w:i w:val="0"/>
          <w:iCs w:val="0"/>
          <w:color w:val="000000" w:themeColor="text1"/>
        </w:rPr>
        <w:t xml:space="preserve"> O foro da justiça estadual na comarca de Belo Horizonte é o competente para dirimir os litígios que decorrerem da execução deste Termo de Contrato que não possam ser compostos pela conciliação, conforme art. 92, §</w:t>
      </w:r>
      <w:r w:rsidR="00D6549A" w:rsidRPr="002C13BC">
        <w:rPr>
          <w:rFonts w:ascii="Arial Narrow" w:hAnsi="Arial Narrow"/>
          <w:i w:val="0"/>
          <w:iCs w:val="0"/>
          <w:color w:val="000000" w:themeColor="text1"/>
        </w:rPr>
        <w:t xml:space="preserve"> </w:t>
      </w:r>
      <w:r w:rsidRPr="002C13BC">
        <w:rPr>
          <w:rFonts w:ascii="Arial Narrow" w:hAnsi="Arial Narrow"/>
          <w:i w:val="0"/>
          <w:iCs w:val="0"/>
          <w:color w:val="000000" w:themeColor="text1"/>
        </w:rPr>
        <w:t>1º da Lei nº 14.133/</w:t>
      </w:r>
      <w:r w:rsidR="00C3680C" w:rsidRPr="002C13BC">
        <w:rPr>
          <w:rFonts w:ascii="Arial Narrow" w:hAnsi="Arial Narrow"/>
          <w:i w:val="0"/>
          <w:iCs w:val="0"/>
          <w:color w:val="000000" w:themeColor="text1"/>
        </w:rPr>
        <w:t>20</w:t>
      </w:r>
      <w:r w:rsidRPr="002C13BC">
        <w:rPr>
          <w:rFonts w:ascii="Arial Narrow" w:hAnsi="Arial Narrow"/>
          <w:i w:val="0"/>
          <w:iCs w:val="0"/>
          <w:color w:val="000000" w:themeColor="text1"/>
        </w:rPr>
        <w:t xml:space="preserve">21. </w:t>
      </w:r>
    </w:p>
    <w:p w:rsidR="007409C3" w:rsidRPr="002C13BC" w:rsidRDefault="007409C3" w:rsidP="001D26B0">
      <w:pPr>
        <w:ind w:right="-15"/>
        <w:jc w:val="both"/>
        <w:rPr>
          <w:rFonts w:ascii="Arial Narrow" w:hAnsi="Arial Narrow" w:cs="Arial"/>
          <w:sz w:val="20"/>
          <w:szCs w:val="20"/>
        </w:rPr>
      </w:pPr>
    </w:p>
    <w:p w:rsidR="003812F5" w:rsidRDefault="003812F5" w:rsidP="001D26B0">
      <w:pPr>
        <w:jc w:val="both"/>
        <w:rPr>
          <w:rFonts w:ascii="Arial Narrow" w:hAnsi="Arial Narrow" w:cs="Arial"/>
          <w:snapToGrid w:val="0"/>
          <w:color w:val="000000"/>
          <w:sz w:val="20"/>
          <w:szCs w:val="20"/>
        </w:rPr>
      </w:pPr>
    </w:p>
    <w:p w:rsidR="003812F5" w:rsidRDefault="003812F5" w:rsidP="001D26B0">
      <w:pPr>
        <w:jc w:val="both"/>
        <w:rPr>
          <w:rFonts w:ascii="Arial Narrow" w:hAnsi="Arial Narrow" w:cs="Arial"/>
          <w:snapToGrid w:val="0"/>
          <w:color w:val="000000"/>
          <w:sz w:val="20"/>
          <w:szCs w:val="20"/>
        </w:rPr>
      </w:pPr>
    </w:p>
    <w:p w:rsidR="003812F5" w:rsidRDefault="003812F5" w:rsidP="001D26B0">
      <w:pPr>
        <w:jc w:val="both"/>
        <w:rPr>
          <w:rFonts w:ascii="Arial Narrow" w:hAnsi="Arial Narrow" w:cs="Arial"/>
          <w:snapToGrid w:val="0"/>
          <w:color w:val="000000"/>
          <w:sz w:val="20"/>
          <w:szCs w:val="20"/>
        </w:rPr>
      </w:pPr>
    </w:p>
    <w:p w:rsidR="009C59C2" w:rsidRPr="002C13BC" w:rsidRDefault="009C59C2" w:rsidP="001D26B0">
      <w:pPr>
        <w:jc w:val="both"/>
        <w:rPr>
          <w:rFonts w:ascii="Arial Narrow" w:hAnsi="Arial Narrow" w:cs="Arial"/>
          <w:snapToGrid w:val="0"/>
          <w:color w:val="000000"/>
          <w:sz w:val="20"/>
          <w:szCs w:val="20"/>
        </w:rPr>
      </w:pPr>
      <w:r w:rsidRPr="002C13BC">
        <w:rPr>
          <w:rFonts w:ascii="Arial Narrow" w:hAnsi="Arial Narrow" w:cs="Arial"/>
          <w:snapToGrid w:val="0"/>
          <w:color w:val="000000"/>
          <w:sz w:val="20"/>
          <w:szCs w:val="20"/>
        </w:rPr>
        <w:t>E por assim estarem justas combinadas e contratadas, declaram as partes aceitarem todas as disposições contidas nas cláusulas do presente Contrato e firmam este, em 03 (três) vias, de igual teor e forma, e para um só efeito.</w:t>
      </w:r>
    </w:p>
    <w:p w:rsidR="00356FD0" w:rsidRPr="002C13BC" w:rsidRDefault="00356FD0" w:rsidP="001D26B0">
      <w:pPr>
        <w:jc w:val="both"/>
        <w:rPr>
          <w:rFonts w:ascii="Arial Narrow" w:hAnsi="Arial Narrow" w:cs="Arial"/>
          <w:snapToGrid w:val="0"/>
          <w:color w:val="000000"/>
          <w:sz w:val="20"/>
          <w:szCs w:val="20"/>
        </w:rPr>
      </w:pPr>
    </w:p>
    <w:p w:rsidR="00356FD0" w:rsidRPr="002C13BC" w:rsidRDefault="007409C3" w:rsidP="002C13BC">
      <w:pPr>
        <w:ind w:right="-15"/>
        <w:jc w:val="both"/>
        <w:rPr>
          <w:rFonts w:ascii="Arial Narrow" w:hAnsi="Arial Narrow" w:cs="Arial"/>
          <w:sz w:val="20"/>
          <w:szCs w:val="20"/>
        </w:rPr>
      </w:pPr>
      <w:r w:rsidRPr="002C13BC">
        <w:rPr>
          <w:rFonts w:ascii="Arial Narrow" w:hAnsi="Arial Narrow" w:cs="Arial"/>
          <w:sz w:val="20"/>
          <w:szCs w:val="20"/>
        </w:rPr>
        <w:t>Belo Horizonte,  .......... de</w:t>
      </w:r>
      <w:r w:rsidR="00276A23" w:rsidRPr="002C13BC">
        <w:rPr>
          <w:rFonts w:ascii="Arial Narrow" w:hAnsi="Arial Narrow" w:cs="Arial"/>
          <w:sz w:val="20"/>
          <w:szCs w:val="20"/>
        </w:rPr>
        <w:t xml:space="preserve"> </w:t>
      </w:r>
      <w:r w:rsidRPr="002C13BC">
        <w:rPr>
          <w:rFonts w:ascii="Arial Narrow" w:hAnsi="Arial Narrow" w:cs="Arial"/>
          <w:sz w:val="20"/>
          <w:szCs w:val="20"/>
        </w:rPr>
        <w:t>.......................................... de 20.....</w:t>
      </w:r>
    </w:p>
    <w:p w:rsidR="00356FD0" w:rsidRPr="002C13BC" w:rsidRDefault="00356FD0" w:rsidP="001D26B0">
      <w:pPr>
        <w:jc w:val="both"/>
        <w:rPr>
          <w:rFonts w:ascii="Arial Narrow" w:hAnsi="Arial Narrow" w:cs="Arial"/>
          <w:bCs/>
          <w:sz w:val="20"/>
          <w:szCs w:val="20"/>
        </w:rPr>
      </w:pPr>
    </w:p>
    <w:p w:rsidR="005B58A0" w:rsidRPr="002C13BC" w:rsidRDefault="005B58A0" w:rsidP="001D26B0">
      <w:pPr>
        <w:jc w:val="both"/>
        <w:rPr>
          <w:rFonts w:ascii="Arial Narrow" w:hAnsi="Arial Narrow" w:cs="Arial"/>
          <w:snapToGrid w:val="0"/>
          <w:color w:val="000000"/>
          <w:sz w:val="20"/>
          <w:szCs w:val="20"/>
        </w:rPr>
      </w:pPr>
    </w:p>
    <w:p w:rsidR="003812F5" w:rsidRDefault="003812F5" w:rsidP="001D26B0">
      <w:pPr>
        <w:jc w:val="center"/>
        <w:rPr>
          <w:rFonts w:ascii="Arial Narrow" w:hAnsi="Arial Narrow" w:cs="Arial"/>
          <w:b/>
          <w:snapToGrid w:val="0"/>
          <w:color w:val="000000"/>
          <w:sz w:val="20"/>
          <w:szCs w:val="20"/>
        </w:rPr>
      </w:pPr>
    </w:p>
    <w:p w:rsidR="003812F5" w:rsidRDefault="003812F5" w:rsidP="001D26B0">
      <w:pPr>
        <w:jc w:val="center"/>
        <w:rPr>
          <w:rFonts w:ascii="Arial Narrow" w:hAnsi="Arial Narrow" w:cs="Arial"/>
          <w:b/>
          <w:snapToGrid w:val="0"/>
          <w:color w:val="000000"/>
          <w:sz w:val="20"/>
          <w:szCs w:val="20"/>
        </w:rPr>
      </w:pPr>
    </w:p>
    <w:p w:rsidR="003812F5" w:rsidRDefault="003812F5" w:rsidP="001D26B0">
      <w:pPr>
        <w:jc w:val="center"/>
        <w:rPr>
          <w:rFonts w:ascii="Arial Narrow" w:hAnsi="Arial Narrow" w:cs="Arial"/>
          <w:b/>
          <w:snapToGrid w:val="0"/>
          <w:color w:val="000000"/>
          <w:sz w:val="20"/>
          <w:szCs w:val="20"/>
        </w:rPr>
      </w:pPr>
    </w:p>
    <w:p w:rsidR="003812F5" w:rsidRDefault="003812F5" w:rsidP="001D26B0">
      <w:pPr>
        <w:jc w:val="center"/>
        <w:rPr>
          <w:rFonts w:ascii="Arial Narrow" w:hAnsi="Arial Narrow" w:cs="Arial"/>
          <w:b/>
          <w:snapToGrid w:val="0"/>
          <w:color w:val="000000"/>
          <w:sz w:val="20"/>
          <w:szCs w:val="20"/>
        </w:rPr>
      </w:pPr>
    </w:p>
    <w:p w:rsidR="005B58A0" w:rsidRPr="002C13BC" w:rsidRDefault="005B58A0" w:rsidP="001D26B0">
      <w:pP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TACIANA MALHEIROS LIMA CARVALHO</w:t>
      </w:r>
    </w:p>
    <w:p w:rsidR="005B58A0" w:rsidRPr="002C13BC" w:rsidRDefault="005B58A0" w:rsidP="001D26B0">
      <w:pP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SUPERINTENDENTE</w:t>
      </w:r>
    </w:p>
    <w:p w:rsidR="005B58A0" w:rsidRPr="002C13BC" w:rsidRDefault="005B58A0" w:rsidP="001D26B0">
      <w:pPr>
        <w:jc w:val="center"/>
        <w:rPr>
          <w:rFonts w:ascii="Arial Narrow" w:hAnsi="Arial Narrow" w:cs="Arial"/>
          <w:b/>
          <w:snapToGrid w:val="0"/>
          <w:color w:val="000000"/>
          <w:sz w:val="20"/>
          <w:szCs w:val="20"/>
        </w:rPr>
      </w:pPr>
      <w:r w:rsidRPr="002C13BC">
        <w:rPr>
          <w:rFonts w:ascii="Arial Narrow" w:hAnsi="Arial Narrow" w:cs="Arial"/>
          <w:b/>
          <w:snapToGrid w:val="0"/>
          <w:color w:val="000000"/>
          <w:sz w:val="20"/>
          <w:szCs w:val="20"/>
        </w:rPr>
        <w:t>HOSPITAL METROPOLITANO ODILON BEHRENS</w:t>
      </w:r>
    </w:p>
    <w:p w:rsidR="009D55E4" w:rsidRDefault="009D55E4" w:rsidP="002C13BC">
      <w:pPr>
        <w:rPr>
          <w:rFonts w:ascii="Arial Narrow" w:hAnsi="Arial Narrow" w:cs="Arial"/>
          <w:snapToGrid w:val="0"/>
          <w:color w:val="000000"/>
          <w:sz w:val="20"/>
          <w:szCs w:val="20"/>
        </w:rPr>
      </w:pPr>
    </w:p>
    <w:p w:rsidR="003812F5" w:rsidRDefault="003812F5" w:rsidP="002C13BC">
      <w:pPr>
        <w:rPr>
          <w:rFonts w:ascii="Arial Narrow" w:hAnsi="Arial Narrow" w:cs="Arial"/>
          <w:snapToGrid w:val="0"/>
          <w:color w:val="000000"/>
          <w:sz w:val="20"/>
          <w:szCs w:val="20"/>
        </w:rPr>
      </w:pPr>
    </w:p>
    <w:p w:rsidR="003812F5" w:rsidRDefault="003812F5" w:rsidP="002C13BC">
      <w:pPr>
        <w:rPr>
          <w:rFonts w:ascii="Arial Narrow" w:hAnsi="Arial Narrow" w:cs="Arial"/>
          <w:snapToGrid w:val="0"/>
          <w:color w:val="000000"/>
          <w:sz w:val="20"/>
          <w:szCs w:val="20"/>
        </w:rPr>
      </w:pPr>
    </w:p>
    <w:p w:rsidR="003812F5" w:rsidRPr="002C13BC" w:rsidRDefault="003812F5" w:rsidP="002C13BC">
      <w:pPr>
        <w:rPr>
          <w:rFonts w:ascii="Arial Narrow" w:hAnsi="Arial Narrow" w:cs="Arial"/>
          <w:snapToGrid w:val="0"/>
          <w:color w:val="000000"/>
          <w:sz w:val="20"/>
          <w:szCs w:val="20"/>
        </w:rPr>
      </w:pPr>
    </w:p>
    <w:p w:rsidR="00356FD0" w:rsidRPr="002C13BC" w:rsidRDefault="00356FD0" w:rsidP="002C13BC">
      <w:pPr>
        <w:rPr>
          <w:rFonts w:ascii="Arial Narrow" w:hAnsi="Arial Narrow" w:cs="Arial"/>
          <w:snapToGrid w:val="0"/>
          <w:color w:val="000000"/>
          <w:sz w:val="20"/>
          <w:szCs w:val="20"/>
        </w:rPr>
      </w:pPr>
    </w:p>
    <w:p w:rsidR="002E41B4" w:rsidRDefault="005B58A0" w:rsidP="001D26B0">
      <w:pPr>
        <w:jc w:val="center"/>
        <w:rPr>
          <w:rFonts w:ascii="Arial Narrow" w:hAnsi="Arial Narrow" w:cs="Arial"/>
          <w:b/>
          <w:spacing w:val="20"/>
          <w:sz w:val="20"/>
          <w:szCs w:val="20"/>
        </w:rPr>
      </w:pPr>
      <w:r w:rsidRPr="002C13BC">
        <w:rPr>
          <w:rFonts w:ascii="Arial Narrow" w:hAnsi="Arial Narrow" w:cs="Arial"/>
          <w:b/>
          <w:spacing w:val="20"/>
          <w:sz w:val="20"/>
          <w:szCs w:val="20"/>
        </w:rPr>
        <w:t>CONTRATADO</w:t>
      </w: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3812F5" w:rsidRDefault="003812F5" w:rsidP="001D26B0">
      <w:pPr>
        <w:jc w:val="center"/>
        <w:rPr>
          <w:rFonts w:ascii="Arial Narrow" w:hAnsi="Arial Narrow" w:cs="Arial"/>
          <w:b/>
          <w:spacing w:val="20"/>
          <w:sz w:val="20"/>
          <w:szCs w:val="20"/>
        </w:rPr>
      </w:pPr>
    </w:p>
    <w:p w:rsidR="003812F5" w:rsidRDefault="003812F5" w:rsidP="001D26B0">
      <w:pPr>
        <w:jc w:val="center"/>
        <w:rPr>
          <w:rFonts w:ascii="Arial Narrow" w:hAnsi="Arial Narrow" w:cs="Arial"/>
          <w:b/>
          <w:spacing w:val="20"/>
          <w:sz w:val="20"/>
          <w:szCs w:val="20"/>
        </w:rPr>
      </w:pPr>
    </w:p>
    <w:p w:rsidR="003812F5" w:rsidRDefault="003812F5" w:rsidP="001D26B0">
      <w:pPr>
        <w:jc w:val="center"/>
        <w:rPr>
          <w:rFonts w:ascii="Arial Narrow" w:hAnsi="Arial Narrow" w:cs="Arial"/>
          <w:b/>
          <w:spacing w:val="20"/>
          <w:sz w:val="20"/>
          <w:szCs w:val="20"/>
        </w:rPr>
      </w:pPr>
    </w:p>
    <w:p w:rsidR="003812F5" w:rsidRDefault="003812F5" w:rsidP="001D26B0">
      <w:pPr>
        <w:jc w:val="center"/>
        <w:rPr>
          <w:rFonts w:ascii="Arial Narrow" w:hAnsi="Arial Narrow" w:cs="Arial"/>
          <w:b/>
          <w:spacing w:val="20"/>
          <w:sz w:val="20"/>
          <w:szCs w:val="20"/>
        </w:rPr>
      </w:pPr>
    </w:p>
    <w:p w:rsidR="003812F5" w:rsidRDefault="003812F5" w:rsidP="001D26B0">
      <w:pPr>
        <w:jc w:val="center"/>
        <w:rPr>
          <w:rFonts w:ascii="Arial Narrow" w:hAnsi="Arial Narrow" w:cs="Arial"/>
          <w:b/>
          <w:spacing w:val="20"/>
          <w:sz w:val="20"/>
          <w:szCs w:val="20"/>
        </w:rPr>
      </w:pPr>
    </w:p>
    <w:p w:rsidR="003812F5" w:rsidRDefault="003812F5"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4D0558" w:rsidRDefault="004D0558" w:rsidP="001D26B0">
      <w:pPr>
        <w:jc w:val="center"/>
        <w:rPr>
          <w:rFonts w:ascii="Arial Narrow" w:hAnsi="Arial Narrow" w:cs="Arial"/>
          <w:b/>
          <w:spacing w:val="20"/>
          <w:sz w:val="20"/>
          <w:szCs w:val="20"/>
        </w:rPr>
      </w:pPr>
    </w:p>
    <w:p w:rsidR="00BE685B" w:rsidRPr="00E55FEE" w:rsidRDefault="00BE685B" w:rsidP="00BE685B">
      <w:pPr>
        <w:pStyle w:val="Default"/>
        <w:tabs>
          <w:tab w:val="left" w:pos="142"/>
          <w:tab w:val="left" w:pos="284"/>
          <w:tab w:val="left" w:pos="567"/>
          <w:tab w:val="left" w:pos="709"/>
          <w:tab w:val="left" w:pos="851"/>
        </w:tabs>
        <w:ind w:right="3"/>
        <w:jc w:val="center"/>
        <w:rPr>
          <w:rFonts w:ascii="Arial Narrow" w:hAnsi="Arial Narrow" w:cs="Arial"/>
          <w:b/>
          <w:color w:val="auto"/>
          <w:sz w:val="20"/>
          <w:szCs w:val="20"/>
        </w:rPr>
      </w:pPr>
      <w:r w:rsidRPr="00E55FEE">
        <w:rPr>
          <w:rFonts w:ascii="Arial Narrow" w:hAnsi="Arial Narrow" w:cs="Arial"/>
          <w:b/>
          <w:color w:val="auto"/>
          <w:sz w:val="20"/>
          <w:szCs w:val="20"/>
        </w:rPr>
        <w:lastRenderedPageBreak/>
        <w:t>ANEXO V</w:t>
      </w:r>
      <w:r>
        <w:rPr>
          <w:rFonts w:ascii="Arial Narrow" w:hAnsi="Arial Narrow" w:cs="Arial"/>
          <w:b/>
          <w:color w:val="auto"/>
          <w:sz w:val="20"/>
          <w:szCs w:val="20"/>
        </w:rPr>
        <w:t>I</w:t>
      </w:r>
      <w:r w:rsidRPr="00E55FEE">
        <w:rPr>
          <w:rFonts w:ascii="Arial Narrow" w:hAnsi="Arial Narrow" w:cs="Arial"/>
          <w:b/>
          <w:color w:val="auto"/>
          <w:sz w:val="20"/>
          <w:szCs w:val="20"/>
        </w:rPr>
        <w:t xml:space="preserve"> - MODELO DE DECLARAÇÃO </w:t>
      </w:r>
      <w:r>
        <w:rPr>
          <w:rFonts w:ascii="Arial Narrow" w:hAnsi="Arial Narrow" w:cs="Arial"/>
          <w:b/>
          <w:color w:val="auto"/>
          <w:sz w:val="20"/>
          <w:szCs w:val="20"/>
        </w:rPr>
        <w:t>DE OBSERVÂNCIA DE LIMITE NA LICITAÇÃO, PARA MICROEMPRESAS – ME E EMPRESAS DE PEQUENO PORTE – EPP.</w:t>
      </w:r>
    </w:p>
    <w:p w:rsidR="00BE685B" w:rsidRDefault="00BE685B" w:rsidP="00BE685B">
      <w:pPr>
        <w:pStyle w:val="Default"/>
        <w:tabs>
          <w:tab w:val="left" w:pos="142"/>
          <w:tab w:val="left" w:pos="284"/>
          <w:tab w:val="left" w:pos="567"/>
          <w:tab w:val="left" w:pos="709"/>
          <w:tab w:val="left" w:pos="851"/>
        </w:tabs>
        <w:ind w:right="3"/>
        <w:rPr>
          <w:rFonts w:ascii="Arial Narrow" w:hAnsi="Arial Narrow" w:cs="Arial"/>
          <w:b/>
          <w:color w:val="auto"/>
          <w:sz w:val="20"/>
          <w:szCs w:val="20"/>
        </w:rPr>
      </w:pPr>
    </w:p>
    <w:p w:rsidR="00BE685B" w:rsidRPr="00E55FEE" w:rsidRDefault="00BE685B" w:rsidP="00BE685B">
      <w:pPr>
        <w:pStyle w:val="Default"/>
        <w:tabs>
          <w:tab w:val="left" w:pos="142"/>
          <w:tab w:val="left" w:pos="284"/>
          <w:tab w:val="left" w:pos="567"/>
          <w:tab w:val="left" w:pos="709"/>
          <w:tab w:val="left" w:pos="851"/>
        </w:tabs>
        <w:ind w:right="3"/>
        <w:rPr>
          <w:rFonts w:ascii="Arial Narrow" w:hAnsi="Arial Narrow" w:cs="Arial"/>
          <w:b/>
          <w:color w:val="auto"/>
          <w:sz w:val="20"/>
          <w:szCs w:val="20"/>
        </w:rPr>
      </w:pPr>
    </w:p>
    <w:p w:rsidR="00BE685B" w:rsidRPr="00E55FEE" w:rsidRDefault="00BE685B" w:rsidP="00BE685B">
      <w:pPr>
        <w:pStyle w:val="Default"/>
        <w:tabs>
          <w:tab w:val="left" w:pos="142"/>
          <w:tab w:val="left" w:pos="284"/>
          <w:tab w:val="left" w:pos="567"/>
          <w:tab w:val="left" w:pos="709"/>
          <w:tab w:val="left" w:pos="851"/>
        </w:tabs>
        <w:ind w:right="3"/>
        <w:jc w:val="center"/>
        <w:rPr>
          <w:rFonts w:ascii="Arial Narrow" w:hAnsi="Arial Narrow" w:cs="Arial"/>
          <w:b/>
          <w:color w:val="auto"/>
          <w:sz w:val="20"/>
          <w:szCs w:val="20"/>
        </w:rPr>
      </w:pPr>
      <w:r w:rsidRPr="00E55FEE">
        <w:rPr>
          <w:rFonts w:ascii="Arial Narrow" w:hAnsi="Arial Narrow" w:cs="Arial"/>
          <w:b/>
          <w:color w:val="auto"/>
          <w:sz w:val="20"/>
          <w:szCs w:val="20"/>
        </w:rPr>
        <w:t xml:space="preserve">PREGÃO ELETRÔNICO Nº </w:t>
      </w:r>
      <w:r>
        <w:rPr>
          <w:rFonts w:ascii="Arial Narrow" w:hAnsi="Arial Narrow" w:cs="Arial"/>
          <w:b/>
          <w:color w:val="auto"/>
          <w:sz w:val="20"/>
          <w:szCs w:val="20"/>
        </w:rPr>
        <w:t>048/2024</w:t>
      </w:r>
    </w:p>
    <w:p w:rsidR="00BE685B" w:rsidRPr="00E55FEE" w:rsidRDefault="00BE685B" w:rsidP="00BE685B">
      <w:pPr>
        <w:pStyle w:val="Default"/>
        <w:tabs>
          <w:tab w:val="left" w:pos="142"/>
          <w:tab w:val="left" w:pos="284"/>
          <w:tab w:val="left" w:pos="567"/>
          <w:tab w:val="left" w:pos="709"/>
          <w:tab w:val="left" w:pos="851"/>
        </w:tabs>
        <w:ind w:right="3"/>
        <w:jc w:val="center"/>
        <w:rPr>
          <w:rFonts w:ascii="Arial Narrow" w:hAnsi="Arial Narrow" w:cs="Arial"/>
          <w:b/>
          <w:color w:val="auto"/>
          <w:sz w:val="20"/>
          <w:szCs w:val="20"/>
        </w:rPr>
      </w:pPr>
      <w:r w:rsidRPr="00E55FEE">
        <w:rPr>
          <w:rFonts w:ascii="Arial Narrow" w:hAnsi="Arial Narrow" w:cs="Arial"/>
          <w:b/>
          <w:color w:val="auto"/>
          <w:sz w:val="20"/>
          <w:szCs w:val="20"/>
        </w:rPr>
        <w:t xml:space="preserve">PROCESSO DE COMPRAS Nº </w:t>
      </w:r>
      <w:r>
        <w:rPr>
          <w:rFonts w:ascii="Arial Narrow" w:hAnsi="Arial Narrow" w:cs="Arial"/>
          <w:b/>
          <w:color w:val="auto"/>
          <w:sz w:val="20"/>
          <w:szCs w:val="20"/>
        </w:rPr>
        <w:t>03-87/2023</w:t>
      </w:r>
    </w:p>
    <w:p w:rsidR="00BE685B" w:rsidRPr="00E55FEE" w:rsidRDefault="00BE685B" w:rsidP="00BE685B">
      <w:pPr>
        <w:pStyle w:val="Default"/>
        <w:tabs>
          <w:tab w:val="left" w:pos="142"/>
          <w:tab w:val="left" w:pos="284"/>
          <w:tab w:val="left" w:pos="567"/>
          <w:tab w:val="left" w:pos="709"/>
          <w:tab w:val="left" w:pos="851"/>
        </w:tabs>
        <w:ind w:right="3"/>
        <w:jc w:val="center"/>
        <w:rPr>
          <w:rFonts w:ascii="Arial Narrow" w:hAnsi="Arial Narrow" w:cs="Arial"/>
          <w:b/>
          <w:color w:val="auto"/>
          <w:sz w:val="20"/>
          <w:szCs w:val="20"/>
        </w:rPr>
      </w:pPr>
    </w:p>
    <w:p w:rsidR="00BE685B" w:rsidRPr="00E55FEE" w:rsidRDefault="00BE685B" w:rsidP="00BE685B">
      <w:pPr>
        <w:pStyle w:val="Default"/>
        <w:tabs>
          <w:tab w:val="left" w:pos="142"/>
          <w:tab w:val="left" w:pos="284"/>
          <w:tab w:val="left" w:pos="567"/>
          <w:tab w:val="left" w:pos="709"/>
          <w:tab w:val="left" w:pos="851"/>
        </w:tabs>
        <w:ind w:right="3"/>
        <w:jc w:val="center"/>
        <w:rPr>
          <w:rFonts w:ascii="Arial Narrow" w:hAnsi="Arial Narrow" w:cs="Arial"/>
          <w:color w:val="auto"/>
          <w:sz w:val="20"/>
          <w:szCs w:val="20"/>
        </w:rPr>
      </w:pPr>
    </w:p>
    <w:p w:rsidR="00BE685B" w:rsidRPr="00E55FEE" w:rsidRDefault="00BE685B" w:rsidP="00BE685B">
      <w:pPr>
        <w:pStyle w:val="Default"/>
        <w:tabs>
          <w:tab w:val="left" w:pos="142"/>
          <w:tab w:val="left" w:pos="284"/>
          <w:tab w:val="left" w:pos="567"/>
          <w:tab w:val="left" w:pos="709"/>
          <w:tab w:val="left" w:pos="851"/>
        </w:tabs>
        <w:ind w:right="3"/>
        <w:jc w:val="center"/>
        <w:rPr>
          <w:rFonts w:ascii="Arial Narrow" w:hAnsi="Arial Narrow" w:cs="Arial"/>
          <w:color w:val="auto"/>
          <w:sz w:val="20"/>
          <w:szCs w:val="20"/>
        </w:rPr>
      </w:pPr>
    </w:p>
    <w:p w:rsidR="00BE685B" w:rsidRPr="00BE750B" w:rsidRDefault="00BE685B" w:rsidP="00BE685B">
      <w:pPr>
        <w:pStyle w:val="Default"/>
        <w:tabs>
          <w:tab w:val="left" w:pos="142"/>
          <w:tab w:val="left" w:pos="284"/>
          <w:tab w:val="left" w:pos="567"/>
          <w:tab w:val="left" w:pos="709"/>
          <w:tab w:val="left" w:pos="851"/>
        </w:tabs>
        <w:ind w:right="3"/>
        <w:jc w:val="both"/>
        <w:rPr>
          <w:rFonts w:ascii="Arial Narrow" w:hAnsi="Arial Narrow" w:cs="Arial"/>
          <w:color w:val="auto"/>
          <w:sz w:val="20"/>
          <w:szCs w:val="20"/>
        </w:rPr>
      </w:pPr>
      <w:r w:rsidRPr="00E55FEE">
        <w:rPr>
          <w:rFonts w:ascii="Arial Narrow" w:hAnsi="Arial Narrow" w:cs="Arial"/>
          <w:color w:val="auto"/>
          <w:sz w:val="20"/>
          <w:szCs w:val="20"/>
        </w:rPr>
        <w:t xml:space="preserve">A empresa _____________________________________________, inscrita no CNPJ sob o nº __________________________, por intermédio de seu representante legal Sr.(a) ________________________________________, portador do Documento de Identidade nº ___________________, inscrito no CPF sob o nº __________________ DECLARA, sob as penas da Lei, </w:t>
      </w:r>
      <w:r>
        <w:rPr>
          <w:rFonts w:ascii="Arial Narrow" w:hAnsi="Arial Narrow" w:cs="Arial"/>
          <w:color w:val="auto"/>
          <w:sz w:val="20"/>
          <w:szCs w:val="20"/>
        </w:rPr>
        <w:t>que</w:t>
      </w:r>
      <w:r w:rsidRPr="00BE750B">
        <w:rPr>
          <w:rFonts w:ascii="Arial Narrow" w:hAnsi="Arial Narrow" w:cs="Arial"/>
          <w:color w:val="auto"/>
          <w:sz w:val="20"/>
          <w:szCs w:val="20"/>
        </w:rPr>
        <w:t xml:space="preserve"> no ano-calendário de realização d</w:t>
      </w:r>
      <w:r>
        <w:rPr>
          <w:rFonts w:ascii="Arial Narrow" w:hAnsi="Arial Narrow" w:cs="Arial"/>
          <w:color w:val="auto"/>
          <w:sz w:val="20"/>
          <w:szCs w:val="20"/>
        </w:rPr>
        <w:t>esta</w:t>
      </w:r>
      <w:r w:rsidRPr="00BE750B">
        <w:rPr>
          <w:rFonts w:ascii="Arial Narrow" w:hAnsi="Arial Narrow" w:cs="Arial"/>
          <w:color w:val="auto"/>
          <w:sz w:val="20"/>
          <w:szCs w:val="20"/>
        </w:rPr>
        <w:t xml:space="preserve"> licitação, ainda não celebrou contratos com a Administração Pública cujos valores somados extrapolam a receita bruta máxima admitida para fins de enquadramento como empresa de pequeno porte, em obediência ao § 2º, do art. 4º da Lei nº 14.133/2021.</w:t>
      </w:r>
    </w:p>
    <w:p w:rsidR="00BE685B" w:rsidRPr="00BE750B" w:rsidRDefault="00BE685B" w:rsidP="00BE685B">
      <w:pPr>
        <w:pStyle w:val="Default"/>
        <w:tabs>
          <w:tab w:val="left" w:pos="142"/>
          <w:tab w:val="left" w:pos="284"/>
          <w:tab w:val="left" w:pos="567"/>
          <w:tab w:val="left" w:pos="709"/>
          <w:tab w:val="left" w:pos="851"/>
        </w:tabs>
        <w:ind w:right="3"/>
        <w:jc w:val="both"/>
        <w:rPr>
          <w:rFonts w:ascii="Arial Narrow" w:hAnsi="Arial Narrow" w:cs="Arial"/>
          <w:color w:val="auto"/>
          <w:sz w:val="20"/>
          <w:szCs w:val="20"/>
        </w:rPr>
      </w:pPr>
    </w:p>
    <w:p w:rsidR="00BE685B" w:rsidRPr="00E55FEE" w:rsidRDefault="00BE685B" w:rsidP="00BE685B">
      <w:pPr>
        <w:pStyle w:val="Default"/>
        <w:tabs>
          <w:tab w:val="left" w:pos="142"/>
          <w:tab w:val="left" w:pos="284"/>
          <w:tab w:val="left" w:pos="567"/>
          <w:tab w:val="left" w:pos="709"/>
          <w:tab w:val="left" w:pos="851"/>
        </w:tabs>
        <w:ind w:right="3"/>
        <w:jc w:val="both"/>
        <w:rPr>
          <w:rFonts w:ascii="Arial Narrow" w:hAnsi="Arial Narrow" w:cs="Arial"/>
          <w:color w:val="auto"/>
          <w:sz w:val="20"/>
          <w:szCs w:val="20"/>
        </w:rPr>
      </w:pPr>
    </w:p>
    <w:p w:rsidR="00BE685B" w:rsidRPr="00E55FEE" w:rsidRDefault="00BE685B" w:rsidP="00BE685B">
      <w:pPr>
        <w:pStyle w:val="Default"/>
        <w:tabs>
          <w:tab w:val="left" w:pos="142"/>
          <w:tab w:val="left" w:pos="284"/>
          <w:tab w:val="left" w:pos="567"/>
          <w:tab w:val="left" w:pos="709"/>
          <w:tab w:val="left" w:pos="851"/>
        </w:tabs>
        <w:ind w:right="3"/>
        <w:jc w:val="right"/>
        <w:rPr>
          <w:rFonts w:ascii="Arial Narrow" w:hAnsi="Arial Narrow" w:cs="Arial"/>
          <w:color w:val="auto"/>
          <w:sz w:val="20"/>
          <w:szCs w:val="20"/>
        </w:rPr>
      </w:pPr>
      <w:r w:rsidRPr="00E55FEE">
        <w:rPr>
          <w:rFonts w:ascii="Arial Narrow" w:hAnsi="Arial Narrow" w:cs="Arial"/>
          <w:color w:val="auto"/>
          <w:sz w:val="20"/>
          <w:szCs w:val="20"/>
        </w:rPr>
        <w:t>________________________, _________ de _______________ de _____.</w:t>
      </w:r>
    </w:p>
    <w:p w:rsidR="00BE685B" w:rsidRPr="00E55FEE" w:rsidRDefault="00BE685B" w:rsidP="00BE685B">
      <w:pPr>
        <w:pStyle w:val="Default"/>
        <w:tabs>
          <w:tab w:val="left" w:pos="142"/>
          <w:tab w:val="left" w:pos="284"/>
          <w:tab w:val="left" w:pos="567"/>
          <w:tab w:val="left" w:pos="709"/>
          <w:tab w:val="left" w:pos="851"/>
        </w:tabs>
        <w:ind w:right="3"/>
        <w:jc w:val="both"/>
        <w:rPr>
          <w:rFonts w:ascii="Arial Narrow" w:hAnsi="Arial Narrow" w:cs="Arial"/>
          <w:color w:val="auto"/>
          <w:sz w:val="20"/>
          <w:szCs w:val="20"/>
        </w:rPr>
      </w:pPr>
    </w:p>
    <w:p w:rsidR="00BE685B" w:rsidRPr="00E55FEE" w:rsidRDefault="00BE685B" w:rsidP="00BE685B">
      <w:pPr>
        <w:pStyle w:val="Default"/>
        <w:tabs>
          <w:tab w:val="left" w:pos="142"/>
          <w:tab w:val="left" w:pos="284"/>
          <w:tab w:val="left" w:pos="567"/>
          <w:tab w:val="left" w:pos="709"/>
          <w:tab w:val="left" w:pos="851"/>
        </w:tabs>
        <w:ind w:right="3"/>
        <w:jc w:val="both"/>
        <w:rPr>
          <w:rFonts w:ascii="Arial Narrow" w:hAnsi="Arial Narrow" w:cs="Arial"/>
          <w:color w:val="auto"/>
          <w:sz w:val="20"/>
          <w:szCs w:val="20"/>
        </w:rPr>
      </w:pPr>
    </w:p>
    <w:p w:rsidR="00BE685B" w:rsidRPr="00E55FEE" w:rsidRDefault="00BE685B" w:rsidP="00BE685B">
      <w:pPr>
        <w:pStyle w:val="Default"/>
        <w:tabs>
          <w:tab w:val="left" w:pos="142"/>
          <w:tab w:val="left" w:pos="284"/>
          <w:tab w:val="left" w:pos="567"/>
          <w:tab w:val="left" w:pos="709"/>
          <w:tab w:val="left" w:pos="851"/>
        </w:tabs>
        <w:ind w:right="3"/>
        <w:jc w:val="both"/>
        <w:rPr>
          <w:rFonts w:ascii="Arial Narrow" w:hAnsi="Arial Narrow" w:cs="Arial"/>
          <w:color w:val="auto"/>
          <w:sz w:val="20"/>
          <w:szCs w:val="20"/>
        </w:rPr>
      </w:pPr>
    </w:p>
    <w:p w:rsidR="00BE685B" w:rsidRPr="00E55FEE" w:rsidRDefault="00BE685B" w:rsidP="00BE685B">
      <w:pPr>
        <w:pStyle w:val="Default"/>
        <w:tabs>
          <w:tab w:val="left" w:pos="142"/>
          <w:tab w:val="left" w:pos="284"/>
          <w:tab w:val="left" w:pos="567"/>
          <w:tab w:val="left" w:pos="709"/>
          <w:tab w:val="left" w:pos="851"/>
        </w:tabs>
        <w:ind w:right="3"/>
        <w:jc w:val="center"/>
        <w:rPr>
          <w:rFonts w:ascii="Arial Narrow" w:hAnsi="Arial Narrow" w:cs="Arial"/>
          <w:color w:val="auto"/>
          <w:sz w:val="20"/>
          <w:szCs w:val="20"/>
        </w:rPr>
      </w:pPr>
      <w:r w:rsidRPr="00E55FEE">
        <w:rPr>
          <w:rFonts w:ascii="Arial Narrow" w:hAnsi="Arial Narrow" w:cs="Arial"/>
          <w:color w:val="auto"/>
          <w:sz w:val="20"/>
          <w:szCs w:val="20"/>
        </w:rPr>
        <w:t>________________________________________________</w:t>
      </w:r>
    </w:p>
    <w:p w:rsidR="00BE685B" w:rsidRPr="00BE750B" w:rsidRDefault="00BE685B" w:rsidP="00BE685B">
      <w:pPr>
        <w:pStyle w:val="Corpodetexto2"/>
        <w:tabs>
          <w:tab w:val="left" w:pos="142"/>
          <w:tab w:val="left" w:pos="284"/>
          <w:tab w:val="left" w:pos="567"/>
          <w:tab w:val="left" w:pos="709"/>
          <w:tab w:val="left" w:pos="851"/>
        </w:tabs>
        <w:spacing w:after="0" w:line="240" w:lineRule="auto"/>
        <w:ind w:right="3"/>
        <w:jc w:val="center"/>
        <w:rPr>
          <w:rFonts w:cs="Arial"/>
          <w:sz w:val="20"/>
        </w:rPr>
      </w:pPr>
      <w:r w:rsidRPr="00BE750B">
        <w:rPr>
          <w:rFonts w:cs="Arial"/>
          <w:sz w:val="20"/>
        </w:rPr>
        <w:t>(assinatura do representante legal)</w:t>
      </w:r>
    </w:p>
    <w:p w:rsidR="00BE685B" w:rsidRPr="00C42535" w:rsidRDefault="00BE685B" w:rsidP="00BE685B">
      <w:pPr>
        <w:ind w:right="3"/>
        <w:rPr>
          <w:rFonts w:ascii="Arial Narrow" w:hAnsi="Arial Narrow" w:cs="Arial"/>
          <w:b/>
          <w:spacing w:val="20"/>
          <w:sz w:val="20"/>
          <w:szCs w:val="20"/>
        </w:rPr>
      </w:pPr>
    </w:p>
    <w:p w:rsidR="00BE685B" w:rsidRPr="00542305" w:rsidRDefault="00BE685B" w:rsidP="00BE685B">
      <w:pPr>
        <w:ind w:right="3"/>
        <w:jc w:val="center"/>
        <w:rPr>
          <w:rFonts w:ascii="Arial Narrow" w:hAnsi="Arial Narrow" w:cs="Arial"/>
          <w:b/>
          <w:spacing w:val="20"/>
          <w:sz w:val="20"/>
          <w:szCs w:val="20"/>
        </w:rPr>
      </w:pPr>
    </w:p>
    <w:p w:rsidR="004D0558" w:rsidRPr="002C13BC" w:rsidRDefault="004D0558" w:rsidP="001D26B0">
      <w:pPr>
        <w:jc w:val="center"/>
        <w:rPr>
          <w:rFonts w:ascii="Arial Narrow" w:hAnsi="Arial Narrow" w:cs="Arial"/>
          <w:b/>
          <w:spacing w:val="20"/>
          <w:sz w:val="20"/>
          <w:szCs w:val="20"/>
        </w:rPr>
      </w:pPr>
    </w:p>
    <w:sectPr w:rsidR="004D0558" w:rsidRPr="002C13BC" w:rsidSect="002C13BC">
      <w:headerReference w:type="default" r:id="rId46"/>
      <w:footerReference w:type="default" r:id="rId47"/>
      <w:pgSz w:w="11910" w:h="16840" w:code="9"/>
      <w:pgMar w:top="1701" w:right="1134" w:bottom="1134" w:left="1701" w:header="754" w:footer="7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18FC" w:rsidRDefault="008118FC">
      <w:r>
        <w:separator/>
      </w:r>
    </w:p>
  </w:endnote>
  <w:endnote w:type="continuationSeparator" w:id="0">
    <w:p w:rsidR="008118FC" w:rsidRDefault="00811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pranq eco sans">
    <w:altName w:val="Spranqecosans"/>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18FC" w:rsidRDefault="008118FC" w:rsidP="003B640A">
    <w:pPr>
      <w:pStyle w:val="Rodap"/>
      <w:jc w:val="center"/>
      <w:rPr>
        <w:rFonts w:ascii="Arial" w:hAnsi="Arial" w:cs="Arial"/>
        <w:sz w:val="18"/>
        <w:szCs w:val="16"/>
        <w:lang w:val="pt-BR"/>
      </w:rPr>
    </w:pPr>
    <w:r>
      <w:rPr>
        <w:rFonts w:ascii="Arial" w:hAnsi="Arial" w:cs="Arial"/>
        <w:sz w:val="18"/>
        <w:szCs w:val="16"/>
        <w:lang w:val="pt-BR"/>
      </w:rPr>
      <w:t>____________________________________________________________________________________</w:t>
    </w:r>
  </w:p>
  <w:p w:rsidR="008118FC" w:rsidRDefault="008118FC" w:rsidP="003B640A">
    <w:pPr>
      <w:pStyle w:val="Rodap"/>
      <w:jc w:val="center"/>
    </w:pPr>
    <w:r w:rsidRPr="009372E7">
      <w:rPr>
        <w:rFonts w:ascii="Arial" w:hAnsi="Arial" w:cs="Arial"/>
        <w:sz w:val="18"/>
        <w:szCs w:val="16"/>
        <w:lang w:val="pt-BR"/>
      </w:rPr>
      <w:t>Rua Formiga, nº 50 – Bairro São Cristóvão – CEP 31210-780 – Belo Horizonte/MG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18FC" w:rsidRDefault="008118FC">
      <w:r>
        <w:separator/>
      </w:r>
    </w:p>
  </w:footnote>
  <w:footnote w:type="continuationSeparator" w:id="0">
    <w:p w:rsidR="008118FC" w:rsidRDefault="008118FC">
      <w:r>
        <w:continuationSeparator/>
      </w:r>
    </w:p>
  </w:footnote>
  <w:footnote w:id="1">
    <w:p w:rsidR="008118FC" w:rsidRPr="002C13BC" w:rsidRDefault="008118FC" w:rsidP="00456A7B">
      <w:pPr>
        <w:pStyle w:val="Textodenotaderodap"/>
        <w:jc w:val="both"/>
        <w:rPr>
          <w:rFonts w:ascii="Arial Narrow" w:hAnsi="Arial Narrow" w:cs="Arial"/>
          <w:sz w:val="14"/>
          <w:szCs w:val="16"/>
        </w:rPr>
      </w:pPr>
      <w:r w:rsidRPr="002C13BC">
        <w:rPr>
          <w:rStyle w:val="Refdenotaderodap"/>
          <w:rFonts w:ascii="Arial Narrow" w:hAnsi="Arial Narrow" w:cs="Arial"/>
          <w:sz w:val="14"/>
          <w:szCs w:val="16"/>
        </w:rPr>
        <w:footnoteRef/>
      </w:r>
      <w:r w:rsidRPr="002C13BC">
        <w:rPr>
          <w:rFonts w:ascii="Arial Narrow" w:hAnsi="Arial Narrow" w:cs="Arial"/>
          <w:sz w:val="14"/>
          <w:szCs w:val="16"/>
        </w:rPr>
        <w:t xml:space="preserve"> Recomendação dada pela Segunda Câmara do Tribunal de Contas de Minas Gerais, nos autos do Processo nº 1046749, em 12/05/2022.</w:t>
      </w:r>
    </w:p>
  </w:footnote>
  <w:footnote w:id="2">
    <w:p w:rsidR="008118FC" w:rsidRPr="002C13BC" w:rsidRDefault="008118FC" w:rsidP="00270AD5">
      <w:pPr>
        <w:pStyle w:val="Textodenotaderodap"/>
        <w:jc w:val="both"/>
        <w:rPr>
          <w:rFonts w:ascii="Arial Narrow" w:hAnsi="Arial Narrow" w:cs="Arial"/>
          <w:sz w:val="14"/>
          <w:szCs w:val="16"/>
        </w:rPr>
      </w:pPr>
      <w:r w:rsidRPr="002C13BC">
        <w:rPr>
          <w:rStyle w:val="Refdenotaderodap"/>
          <w:rFonts w:ascii="Arial Narrow" w:hAnsi="Arial Narrow" w:cs="Arial"/>
          <w:sz w:val="14"/>
          <w:szCs w:val="16"/>
        </w:rPr>
        <w:footnoteRef/>
      </w:r>
      <w:r w:rsidRPr="002C13BC">
        <w:rPr>
          <w:rFonts w:ascii="Arial Narrow" w:hAnsi="Arial Narrow" w:cs="Arial"/>
          <w:sz w:val="14"/>
          <w:szCs w:val="16"/>
        </w:rPr>
        <w:t xml:space="preserve"> NOTA EXPLICATIVA: Embora a matriz e a filial sejam estabelecimentos de uma mesma pessoa jurídica, o direito tributário confere tratamento específico aos diferentes estabelecimentos empresariais, considerando cada um deles um domicílio tributário. Logo, se a filial for a empresa a ser contratada para executar o objeto, o documento de regularidade fiscal deve ser apresentado em nome e de acordo com o seu CNPJ.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18FC" w:rsidRDefault="008118FC" w:rsidP="003B640A">
    <w:pPr>
      <w:pStyle w:val="Cabealho"/>
    </w:pPr>
    <w:r>
      <w:rPr>
        <w:noProof/>
        <w:lang w:val="pt-BR" w:eastAsia="pt-BR"/>
      </w:rPr>
      <w:drawing>
        <wp:anchor distT="0" distB="0" distL="114300" distR="114300" simplePos="0" relativeHeight="251659264" behindDoc="0" locked="0" layoutInCell="1" allowOverlap="1" wp14:anchorId="11AF5E45" wp14:editId="0FC04620">
          <wp:simplePos x="0" y="0"/>
          <wp:positionH relativeFrom="column">
            <wp:posOffset>4589780</wp:posOffset>
          </wp:positionH>
          <wp:positionV relativeFrom="paragraph">
            <wp:posOffset>-85725</wp:posOffset>
          </wp:positionV>
          <wp:extent cx="1136650" cy="650875"/>
          <wp:effectExtent l="0" t="0" r="6350"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650" cy="650875"/>
                  </a:xfrm>
                  <a:prstGeom prst="rect">
                    <a:avLst/>
                  </a:prstGeom>
                  <a:noFill/>
                  <a:ln>
                    <a:noFill/>
                  </a:ln>
                </pic:spPr>
              </pic:pic>
            </a:graphicData>
          </a:graphic>
        </wp:anchor>
      </w:drawing>
    </w:r>
    <w:r>
      <w:rPr>
        <w:rFonts w:ascii="Arial" w:hAnsi="Arial" w:cs="Arial"/>
        <w:noProof/>
        <w:lang w:val="pt-BR" w:eastAsia="pt-BR"/>
      </w:rPr>
      <w:drawing>
        <wp:anchor distT="0" distB="0" distL="114300" distR="114300" simplePos="0" relativeHeight="251660288" behindDoc="0" locked="0" layoutInCell="0" allowOverlap="0" wp14:anchorId="5E4EF0EC" wp14:editId="157D6986">
          <wp:simplePos x="0" y="0"/>
          <wp:positionH relativeFrom="page">
            <wp:posOffset>1057275</wp:posOffset>
          </wp:positionH>
          <wp:positionV relativeFrom="page">
            <wp:posOffset>499745</wp:posOffset>
          </wp:positionV>
          <wp:extent cx="1800225" cy="495300"/>
          <wp:effectExtent l="0" t="0" r="9525" b="0"/>
          <wp:wrapNone/>
          <wp:docPr id="8" name="Imagem 110" descr="PBH-P&am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0" descr="PBH-P&amp;B"/>
                  <pic:cNvPicPr>
                    <a:picLocks noChangeAspect="1" noChangeArrowheads="1"/>
                  </pic:cNvPicPr>
                </pic:nvPicPr>
                <pic:blipFill>
                  <a:blip r:embed="rId2"/>
                  <a:srcRect/>
                  <a:stretch>
                    <a:fillRect/>
                  </a:stretch>
                </pic:blipFill>
                <pic:spPr bwMode="auto">
                  <a:xfrm>
                    <a:off x="0" y="0"/>
                    <a:ext cx="1800225" cy="495300"/>
                  </a:xfrm>
                  <a:prstGeom prst="rect">
                    <a:avLst/>
                  </a:prstGeom>
                  <a:noFill/>
                  <a:ln w="9525">
                    <a:noFill/>
                    <a:miter lim="800000"/>
                    <a:headEnd/>
                    <a:tailEnd/>
                  </a:ln>
                </pic:spPr>
              </pic:pic>
            </a:graphicData>
          </a:graphic>
        </wp:anchor>
      </w:drawing>
    </w:r>
  </w:p>
  <w:p w:rsidR="008118FC" w:rsidRDefault="008118FC">
    <w:pPr>
      <w:pStyle w:val="Cabealho"/>
    </w:pPr>
  </w:p>
  <w:p w:rsidR="008118FC" w:rsidRDefault="008118F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A618F"/>
    <w:multiLevelType w:val="hybridMultilevel"/>
    <w:tmpl w:val="56E27136"/>
    <w:lvl w:ilvl="0" w:tplc="954639C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41E22EE"/>
    <w:multiLevelType w:val="hybridMultilevel"/>
    <w:tmpl w:val="7146E2BA"/>
    <w:lvl w:ilvl="0" w:tplc="9DCE9566">
      <w:start w:val="1"/>
      <w:numFmt w:val="upperRoman"/>
      <w:lvlText w:val="%1)"/>
      <w:lvlJc w:val="left"/>
      <w:pPr>
        <w:ind w:left="1080" w:hanging="720"/>
      </w:pPr>
      <w:rPr>
        <w:rFonts w:hint="default"/>
      </w:rPr>
    </w:lvl>
    <w:lvl w:ilvl="1" w:tplc="A5146DC4">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85FEF"/>
    <w:multiLevelType w:val="hybridMultilevel"/>
    <w:tmpl w:val="338A810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0DE5065"/>
    <w:multiLevelType w:val="hybridMultilevel"/>
    <w:tmpl w:val="F030FF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180D52BB"/>
    <w:multiLevelType w:val="multilevel"/>
    <w:tmpl w:val="A7E0C62E"/>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8FD68CB"/>
    <w:multiLevelType w:val="multilevel"/>
    <w:tmpl w:val="CF84784A"/>
    <w:lvl w:ilvl="0">
      <w:start w:val="104"/>
      <w:numFmt w:val="decimal"/>
      <w:lvlText w:val="%1"/>
      <w:lvlJc w:val="left"/>
      <w:pPr>
        <w:ind w:left="540" w:hanging="540"/>
      </w:pPr>
      <w:rPr>
        <w:rFonts w:hint="default"/>
      </w:rPr>
    </w:lvl>
    <w:lvl w:ilvl="1">
      <w:start w:val="1"/>
      <w:numFmt w:val="decimal"/>
      <w:lvlText w:val="%1.%2"/>
      <w:lvlJc w:val="left"/>
      <w:pPr>
        <w:ind w:left="3092" w:hanging="540"/>
      </w:pPr>
      <w:rPr>
        <w:rFonts w:hint="default"/>
        <w:b/>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6" w15:restartNumberingAfterBreak="0">
    <w:nsid w:val="1A0B5E58"/>
    <w:multiLevelType w:val="multilevel"/>
    <w:tmpl w:val="470E4C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714D48"/>
    <w:multiLevelType w:val="multilevel"/>
    <w:tmpl w:val="347267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29E470AC"/>
    <w:lvl w:ilvl="0">
      <w:start w:val="1"/>
      <w:numFmt w:val="decimal"/>
      <w:pStyle w:val="Nivel01"/>
      <w:lvlText w:val="%1."/>
      <w:lvlJc w:val="left"/>
      <w:pPr>
        <w:ind w:left="360" w:hanging="360"/>
      </w:pPr>
      <w:rPr>
        <w:b/>
      </w:rPr>
    </w:lvl>
    <w:lvl w:ilvl="1">
      <w:start w:val="1"/>
      <w:numFmt w:val="decimal"/>
      <w:pStyle w:val="Nivel2"/>
      <w:lvlText w:val="%1.%2."/>
      <w:lvlJc w:val="left"/>
      <w:pPr>
        <w:ind w:left="8086" w:hanging="432"/>
      </w:pPr>
      <w:rPr>
        <w:b w:val="0"/>
        <w:i w:val="0"/>
        <w:strike w:val="0"/>
        <w:color w:val="auto"/>
        <w:sz w:val="24"/>
        <w:szCs w:val="24"/>
        <w:u w:val="none"/>
      </w:rPr>
    </w:lvl>
    <w:lvl w:ilvl="2">
      <w:start w:val="1"/>
      <w:numFmt w:val="decimal"/>
      <w:pStyle w:val="Nivel01"/>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0190CEE"/>
    <w:multiLevelType w:val="multilevel"/>
    <w:tmpl w:val="58E83AB8"/>
    <w:lvl w:ilvl="0">
      <w:start w:val="83"/>
      <w:numFmt w:val="decimal"/>
      <w:lvlText w:val="%1"/>
      <w:lvlJc w:val="left"/>
      <w:pPr>
        <w:ind w:left="720" w:hanging="720"/>
      </w:pPr>
      <w:rPr>
        <w:rFonts w:hint="default"/>
        <w:b/>
      </w:rPr>
    </w:lvl>
    <w:lvl w:ilvl="1">
      <w:start w:val="10"/>
      <w:numFmt w:val="decimal"/>
      <w:lvlText w:val="%1.%2"/>
      <w:lvlJc w:val="left"/>
      <w:pPr>
        <w:ind w:left="930" w:hanging="720"/>
      </w:pPr>
      <w:rPr>
        <w:rFonts w:hint="default"/>
      </w:rPr>
    </w:lvl>
    <w:lvl w:ilvl="2">
      <w:start w:val="2"/>
      <w:numFmt w:val="decimal"/>
      <w:lvlText w:val="%1.%2.%3"/>
      <w:lvlJc w:val="left"/>
      <w:pPr>
        <w:ind w:left="1140" w:hanging="720"/>
      </w:pPr>
      <w:rPr>
        <w:rFonts w:hint="default"/>
        <w:b/>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10" w15:restartNumberingAfterBreak="0">
    <w:nsid w:val="217834C4"/>
    <w:multiLevelType w:val="hybridMultilevel"/>
    <w:tmpl w:val="1834E1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7427EB"/>
    <w:multiLevelType w:val="multilevel"/>
    <w:tmpl w:val="235E4EDA"/>
    <w:lvl w:ilvl="0">
      <w:start w:val="3"/>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5F90713"/>
    <w:multiLevelType w:val="hybridMultilevel"/>
    <w:tmpl w:val="157A356A"/>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 w15:restartNumberingAfterBreak="0">
    <w:nsid w:val="28B72A14"/>
    <w:multiLevelType w:val="hybridMultilevel"/>
    <w:tmpl w:val="D6A4ED36"/>
    <w:lvl w:ilvl="0" w:tplc="E5BC1766">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2CFC789C"/>
    <w:multiLevelType w:val="multilevel"/>
    <w:tmpl w:val="850EEA88"/>
    <w:lvl w:ilvl="0">
      <w:start w:val="96"/>
      <w:numFmt w:val="decimal"/>
      <w:lvlText w:val="%1"/>
      <w:lvlJc w:val="left"/>
      <w:pPr>
        <w:ind w:left="420" w:hanging="420"/>
      </w:pPr>
      <w:rPr>
        <w:rFonts w:hint="default"/>
      </w:rPr>
    </w:lvl>
    <w:lvl w:ilvl="1">
      <w:start w:val="1"/>
      <w:numFmt w:val="decimal"/>
      <w:lvlText w:val="%1.%2"/>
      <w:lvlJc w:val="left"/>
      <w:pPr>
        <w:ind w:left="2831" w:hanging="420"/>
      </w:pPr>
      <w:rPr>
        <w:rFonts w:hint="default"/>
        <w:b/>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5" w15:restartNumberingAfterBreak="0">
    <w:nsid w:val="2E180920"/>
    <w:multiLevelType w:val="multilevel"/>
    <w:tmpl w:val="6BAAB2A4"/>
    <w:lvl w:ilvl="0">
      <w:start w:val="10"/>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1BA6AA2"/>
    <w:multiLevelType w:val="multilevel"/>
    <w:tmpl w:val="9828DA1C"/>
    <w:lvl w:ilvl="0">
      <w:start w:val="83"/>
      <w:numFmt w:val="decimal"/>
      <w:lvlText w:val="%1"/>
      <w:lvlJc w:val="left"/>
      <w:pPr>
        <w:ind w:left="600" w:hanging="600"/>
      </w:pPr>
      <w:rPr>
        <w:rFonts w:hint="default"/>
      </w:rPr>
    </w:lvl>
    <w:lvl w:ilvl="1">
      <w:start w:val="6"/>
      <w:numFmt w:val="decimal"/>
      <w:lvlText w:val="%1.%2"/>
      <w:lvlJc w:val="left"/>
      <w:pPr>
        <w:ind w:left="1696" w:hanging="600"/>
      </w:pPr>
      <w:rPr>
        <w:rFonts w:hint="default"/>
      </w:rPr>
    </w:lvl>
    <w:lvl w:ilvl="2">
      <w:start w:val="1"/>
      <w:numFmt w:val="decimal"/>
      <w:lvlText w:val="%1.%2.%3"/>
      <w:lvlJc w:val="left"/>
      <w:pPr>
        <w:ind w:left="2912" w:hanging="720"/>
      </w:pPr>
      <w:rPr>
        <w:rFonts w:hint="default"/>
        <w:b/>
        <w:color w:val="auto"/>
      </w:rPr>
    </w:lvl>
    <w:lvl w:ilvl="3">
      <w:start w:val="1"/>
      <w:numFmt w:val="decimal"/>
      <w:lvlText w:val="%1.%2.%3.%4"/>
      <w:lvlJc w:val="left"/>
      <w:pPr>
        <w:ind w:left="4008" w:hanging="720"/>
      </w:pPr>
      <w:rPr>
        <w:rFonts w:hint="default"/>
      </w:rPr>
    </w:lvl>
    <w:lvl w:ilvl="4">
      <w:start w:val="1"/>
      <w:numFmt w:val="decimal"/>
      <w:lvlText w:val="%1.%2.%3.%4.%5"/>
      <w:lvlJc w:val="left"/>
      <w:pPr>
        <w:ind w:left="5464" w:hanging="1080"/>
      </w:pPr>
      <w:rPr>
        <w:rFonts w:hint="default"/>
      </w:rPr>
    </w:lvl>
    <w:lvl w:ilvl="5">
      <w:start w:val="1"/>
      <w:numFmt w:val="decimal"/>
      <w:lvlText w:val="%1.%2.%3.%4.%5.%6"/>
      <w:lvlJc w:val="left"/>
      <w:pPr>
        <w:ind w:left="6560" w:hanging="1080"/>
      </w:pPr>
      <w:rPr>
        <w:rFonts w:hint="default"/>
      </w:rPr>
    </w:lvl>
    <w:lvl w:ilvl="6">
      <w:start w:val="1"/>
      <w:numFmt w:val="decimal"/>
      <w:lvlText w:val="%1.%2.%3.%4.%5.%6.%7"/>
      <w:lvlJc w:val="left"/>
      <w:pPr>
        <w:ind w:left="8016" w:hanging="1440"/>
      </w:pPr>
      <w:rPr>
        <w:rFonts w:hint="default"/>
      </w:rPr>
    </w:lvl>
    <w:lvl w:ilvl="7">
      <w:start w:val="1"/>
      <w:numFmt w:val="decimal"/>
      <w:lvlText w:val="%1.%2.%3.%4.%5.%6.%7.%8"/>
      <w:lvlJc w:val="left"/>
      <w:pPr>
        <w:ind w:left="9112" w:hanging="1440"/>
      </w:pPr>
      <w:rPr>
        <w:rFonts w:hint="default"/>
      </w:rPr>
    </w:lvl>
    <w:lvl w:ilvl="8">
      <w:start w:val="1"/>
      <w:numFmt w:val="decimal"/>
      <w:lvlText w:val="%1.%2.%3.%4.%5.%6.%7.%8.%9"/>
      <w:lvlJc w:val="left"/>
      <w:pPr>
        <w:ind w:left="10568" w:hanging="1800"/>
      </w:pPr>
      <w:rPr>
        <w:rFonts w:hint="default"/>
      </w:rPr>
    </w:lvl>
  </w:abstractNum>
  <w:abstractNum w:abstractNumId="17" w15:restartNumberingAfterBreak="0">
    <w:nsid w:val="33395208"/>
    <w:multiLevelType w:val="multilevel"/>
    <w:tmpl w:val="F04EA9C4"/>
    <w:lvl w:ilvl="0">
      <w:start w:val="83"/>
      <w:numFmt w:val="decimal"/>
      <w:lvlText w:val="%1"/>
      <w:lvlJc w:val="left"/>
      <w:pPr>
        <w:ind w:left="600" w:hanging="600"/>
      </w:pPr>
      <w:rPr>
        <w:rFonts w:hint="default"/>
      </w:rPr>
    </w:lvl>
    <w:lvl w:ilvl="1">
      <w:start w:val="3"/>
      <w:numFmt w:val="decimal"/>
      <w:lvlText w:val="%1.%2"/>
      <w:lvlJc w:val="left"/>
      <w:pPr>
        <w:ind w:left="1936" w:hanging="600"/>
      </w:pPr>
      <w:rPr>
        <w:rFonts w:hint="default"/>
      </w:rPr>
    </w:lvl>
    <w:lvl w:ilvl="2">
      <w:start w:val="1"/>
      <w:numFmt w:val="decimal"/>
      <w:lvlText w:val="%1.%2.%3"/>
      <w:lvlJc w:val="left"/>
      <w:pPr>
        <w:ind w:left="3392" w:hanging="720"/>
      </w:pPr>
      <w:rPr>
        <w:rFonts w:hint="default"/>
        <w:b/>
      </w:rPr>
    </w:lvl>
    <w:lvl w:ilvl="3">
      <w:start w:val="1"/>
      <w:numFmt w:val="decimal"/>
      <w:lvlText w:val="%1.%2.%3.%4"/>
      <w:lvlJc w:val="left"/>
      <w:pPr>
        <w:ind w:left="4728" w:hanging="720"/>
      </w:pPr>
      <w:rPr>
        <w:rFonts w:hint="default"/>
      </w:rPr>
    </w:lvl>
    <w:lvl w:ilvl="4">
      <w:start w:val="1"/>
      <w:numFmt w:val="decimal"/>
      <w:lvlText w:val="%1.%2.%3.%4.%5"/>
      <w:lvlJc w:val="left"/>
      <w:pPr>
        <w:ind w:left="6424" w:hanging="1080"/>
      </w:pPr>
      <w:rPr>
        <w:rFonts w:hint="default"/>
      </w:rPr>
    </w:lvl>
    <w:lvl w:ilvl="5">
      <w:start w:val="1"/>
      <w:numFmt w:val="decimal"/>
      <w:lvlText w:val="%1.%2.%3.%4.%5.%6"/>
      <w:lvlJc w:val="left"/>
      <w:pPr>
        <w:ind w:left="7760" w:hanging="1080"/>
      </w:pPr>
      <w:rPr>
        <w:rFonts w:hint="default"/>
      </w:rPr>
    </w:lvl>
    <w:lvl w:ilvl="6">
      <w:start w:val="1"/>
      <w:numFmt w:val="decimal"/>
      <w:lvlText w:val="%1.%2.%3.%4.%5.%6.%7"/>
      <w:lvlJc w:val="left"/>
      <w:pPr>
        <w:ind w:left="9456" w:hanging="1440"/>
      </w:pPr>
      <w:rPr>
        <w:rFonts w:hint="default"/>
      </w:rPr>
    </w:lvl>
    <w:lvl w:ilvl="7">
      <w:start w:val="1"/>
      <w:numFmt w:val="decimal"/>
      <w:lvlText w:val="%1.%2.%3.%4.%5.%6.%7.%8"/>
      <w:lvlJc w:val="left"/>
      <w:pPr>
        <w:ind w:left="10792" w:hanging="1440"/>
      </w:pPr>
      <w:rPr>
        <w:rFonts w:hint="default"/>
      </w:rPr>
    </w:lvl>
    <w:lvl w:ilvl="8">
      <w:start w:val="1"/>
      <w:numFmt w:val="decimal"/>
      <w:lvlText w:val="%1.%2.%3.%4.%5.%6.%7.%8.%9"/>
      <w:lvlJc w:val="left"/>
      <w:pPr>
        <w:ind w:left="12488" w:hanging="1800"/>
      </w:pPr>
      <w:rPr>
        <w:rFonts w:hint="default"/>
      </w:rPr>
    </w:lvl>
  </w:abstractNum>
  <w:abstractNum w:abstractNumId="18" w15:restartNumberingAfterBreak="0">
    <w:nsid w:val="380C7641"/>
    <w:multiLevelType w:val="multilevel"/>
    <w:tmpl w:val="BC34BF3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3AD968A0"/>
    <w:multiLevelType w:val="hybridMultilevel"/>
    <w:tmpl w:val="AE62796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BA610C0"/>
    <w:multiLevelType w:val="multilevel"/>
    <w:tmpl w:val="7FE01FA0"/>
    <w:lvl w:ilvl="0">
      <w:start w:val="5"/>
      <w:numFmt w:val="decimal"/>
      <w:lvlText w:val="%1."/>
      <w:lvlJc w:val="left"/>
      <w:pPr>
        <w:ind w:left="360" w:hanging="360"/>
      </w:pPr>
      <w:rPr>
        <w:rFonts w:hint="default"/>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color w:val="auto"/>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1" w15:restartNumberingAfterBreak="0">
    <w:nsid w:val="3D7B561E"/>
    <w:multiLevelType w:val="hybridMultilevel"/>
    <w:tmpl w:val="FC8E9B14"/>
    <w:lvl w:ilvl="0" w:tplc="D03E845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FF54EE7"/>
    <w:multiLevelType w:val="multilevel"/>
    <w:tmpl w:val="9AB6E554"/>
    <w:lvl w:ilvl="0">
      <w:start w:val="107"/>
      <w:numFmt w:val="decimal"/>
      <w:lvlText w:val="%1"/>
      <w:lvlJc w:val="left"/>
      <w:pPr>
        <w:ind w:left="540" w:hanging="540"/>
      </w:pPr>
      <w:rPr>
        <w:rFonts w:hint="default"/>
      </w:rPr>
    </w:lvl>
    <w:lvl w:ilvl="1">
      <w:start w:val="1"/>
      <w:numFmt w:val="decimal"/>
      <w:lvlText w:val="%1.%2"/>
      <w:lvlJc w:val="left"/>
      <w:pPr>
        <w:ind w:left="1020" w:hanging="540"/>
      </w:pPr>
      <w:rPr>
        <w:rFonts w:hint="default"/>
        <w:b/>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3" w15:restartNumberingAfterBreak="0">
    <w:nsid w:val="41FE783F"/>
    <w:multiLevelType w:val="hybridMultilevel"/>
    <w:tmpl w:val="5DDA130A"/>
    <w:lvl w:ilvl="0" w:tplc="BA525BF6">
      <w:start w:val="1"/>
      <w:numFmt w:val="lowerLetter"/>
      <w:lvlText w:val="%1)"/>
      <w:lvlJc w:val="lef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4" w15:restartNumberingAfterBreak="0">
    <w:nsid w:val="4CBB6621"/>
    <w:multiLevelType w:val="multilevel"/>
    <w:tmpl w:val="83420E84"/>
    <w:lvl w:ilvl="0">
      <w:start w:val="94"/>
      <w:numFmt w:val="decimal"/>
      <w:lvlText w:val="%1"/>
      <w:lvlJc w:val="left"/>
      <w:pPr>
        <w:ind w:left="420" w:hanging="420"/>
      </w:pPr>
      <w:rPr>
        <w:rFonts w:hint="default"/>
      </w:rPr>
    </w:lvl>
    <w:lvl w:ilvl="1">
      <w:start w:val="1"/>
      <w:numFmt w:val="decimal"/>
      <w:lvlText w:val="%1.%2"/>
      <w:lvlJc w:val="left"/>
      <w:pPr>
        <w:ind w:left="900" w:hanging="42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5" w15:restartNumberingAfterBreak="0">
    <w:nsid w:val="58AC1331"/>
    <w:multiLevelType w:val="multilevel"/>
    <w:tmpl w:val="A2F621DE"/>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599C7E1B"/>
    <w:multiLevelType w:val="hybridMultilevel"/>
    <w:tmpl w:val="6292061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5DCF08D6"/>
    <w:multiLevelType w:val="multilevel"/>
    <w:tmpl w:val="82126624"/>
    <w:lvl w:ilvl="0">
      <w:start w:val="4"/>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2"/>
      <w:numFmt w:val="decimal"/>
      <w:lvlText w:val="%1.%2.%3."/>
      <w:lvlJc w:val="left"/>
      <w:pPr>
        <w:ind w:left="1800" w:hanging="720"/>
      </w:pPr>
      <w:rPr>
        <w:rFonts w:hint="default"/>
        <w:b/>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15:restartNumberingAfterBreak="0">
    <w:nsid w:val="612A463A"/>
    <w:multiLevelType w:val="hybridMultilevel"/>
    <w:tmpl w:val="DDB02F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1DD361E"/>
    <w:multiLevelType w:val="multilevel"/>
    <w:tmpl w:val="5E40541E"/>
    <w:lvl w:ilvl="0">
      <w:start w:val="1"/>
      <w:numFmt w:val="decimal"/>
      <w:pStyle w:val="Nivel01Titulo"/>
      <w:lvlText w:val="%1."/>
      <w:lvlJc w:val="left"/>
      <w:pPr>
        <w:ind w:left="284" w:hanging="284"/>
      </w:pPr>
      <w:rPr>
        <w:b/>
        <w:i w:val="0"/>
      </w:rPr>
    </w:lvl>
    <w:lvl w:ilvl="1">
      <w:start w:val="1"/>
      <w:numFmt w:val="decimal"/>
      <w:suff w:val="space"/>
      <w:lvlText w:val="%1.%2."/>
      <w:lvlJc w:val="left"/>
      <w:pPr>
        <w:ind w:left="568" w:hanging="284"/>
      </w:pPr>
      <w:rPr>
        <w:rFonts w:ascii="Arial" w:hAnsi="Arial" w:cs="Arial" w:hint="default"/>
        <w:b w:val="0"/>
        <w:i w:val="0"/>
        <w:color w:val="auto"/>
        <w:sz w:val="20"/>
        <w:szCs w:val="20"/>
      </w:rPr>
    </w:lvl>
    <w:lvl w:ilvl="2">
      <w:start w:val="1"/>
      <w:numFmt w:val="decimal"/>
      <w:suff w:val="space"/>
      <w:lvlText w:val="%1.%2.%3."/>
      <w:lvlJc w:val="left"/>
      <w:pPr>
        <w:ind w:left="426" w:hanging="284"/>
      </w:pPr>
      <w:rPr>
        <w:b w:val="0"/>
        <w:i w:val="0"/>
        <w:color w:val="auto"/>
        <w:sz w:val="20"/>
        <w:szCs w:val="20"/>
      </w:rPr>
    </w:lvl>
    <w:lvl w:ilvl="3">
      <w:start w:val="1"/>
      <w:numFmt w:val="decimal"/>
      <w:suff w:val="space"/>
      <w:lvlText w:val="%1.%2.%3.%4."/>
      <w:lvlJc w:val="left"/>
      <w:pPr>
        <w:ind w:left="1136" w:hanging="284"/>
      </w:pPr>
      <w:rPr>
        <w:b w:val="0"/>
        <w:i w:val="0"/>
      </w:rPr>
    </w:lvl>
    <w:lvl w:ilvl="4">
      <w:start w:val="1"/>
      <w:numFmt w:val="decimal"/>
      <w:suff w:val="space"/>
      <w:lvlText w:val="%1.%2.%3.%4.%5."/>
      <w:lvlJc w:val="left"/>
      <w:pPr>
        <w:ind w:left="1420" w:hanging="284"/>
      </w:pPr>
      <w:rPr>
        <w:b/>
        <w:i w:val="0"/>
      </w:rPr>
    </w:lvl>
    <w:lvl w:ilvl="5">
      <w:start w:val="1"/>
      <w:numFmt w:val="decimal"/>
      <w:lvlText w:val="%1.%2.%3.%4.%5.%6."/>
      <w:lvlJc w:val="left"/>
      <w:pPr>
        <w:tabs>
          <w:tab w:val="num" w:pos="2880"/>
        </w:tabs>
        <w:ind w:left="1704" w:hanging="284"/>
      </w:pPr>
    </w:lvl>
    <w:lvl w:ilvl="6">
      <w:start w:val="1"/>
      <w:numFmt w:val="decimal"/>
      <w:lvlText w:val="%1.%2.%3.%4.%5.%6.%7."/>
      <w:lvlJc w:val="left"/>
      <w:pPr>
        <w:tabs>
          <w:tab w:val="num" w:pos="3600"/>
        </w:tabs>
        <w:ind w:left="1988" w:hanging="284"/>
      </w:pPr>
    </w:lvl>
    <w:lvl w:ilvl="7">
      <w:start w:val="1"/>
      <w:numFmt w:val="decimal"/>
      <w:lvlText w:val="%1.%2.%3.%4.%5.%6.%7.%8."/>
      <w:lvlJc w:val="left"/>
      <w:pPr>
        <w:tabs>
          <w:tab w:val="num" w:pos="3960"/>
        </w:tabs>
        <w:ind w:left="2272" w:hanging="284"/>
      </w:pPr>
    </w:lvl>
    <w:lvl w:ilvl="8">
      <w:start w:val="1"/>
      <w:numFmt w:val="decimal"/>
      <w:lvlText w:val="%1.%2.%3.%4.%5.%6.%7.%8.%9."/>
      <w:lvlJc w:val="left"/>
      <w:pPr>
        <w:tabs>
          <w:tab w:val="num" w:pos="4680"/>
        </w:tabs>
        <w:ind w:left="2556" w:hanging="284"/>
      </w:pPr>
    </w:lvl>
  </w:abstractNum>
  <w:abstractNum w:abstractNumId="30" w15:restartNumberingAfterBreak="0">
    <w:nsid w:val="62787373"/>
    <w:multiLevelType w:val="hybridMultilevel"/>
    <w:tmpl w:val="523AF48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3835A76"/>
    <w:multiLevelType w:val="multilevel"/>
    <w:tmpl w:val="35E27DFE"/>
    <w:lvl w:ilvl="0">
      <w:start w:val="103"/>
      <w:numFmt w:val="decimal"/>
      <w:lvlText w:val="%1"/>
      <w:lvlJc w:val="left"/>
      <w:pPr>
        <w:ind w:left="540" w:hanging="540"/>
      </w:pPr>
      <w:rPr>
        <w:rFonts w:hint="default"/>
      </w:rPr>
    </w:lvl>
    <w:lvl w:ilvl="1">
      <w:start w:val="6"/>
      <w:numFmt w:val="decimal"/>
      <w:lvlText w:val="%1.%2"/>
      <w:lvlJc w:val="left"/>
      <w:pPr>
        <w:ind w:left="4510" w:hanging="540"/>
      </w:pPr>
      <w:rPr>
        <w:rFonts w:hint="default"/>
        <w:b/>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32" w15:restartNumberingAfterBreak="0">
    <w:nsid w:val="63BD11BB"/>
    <w:multiLevelType w:val="multilevel"/>
    <w:tmpl w:val="C214134E"/>
    <w:lvl w:ilvl="0">
      <w:start w:val="1"/>
      <w:numFmt w:val="decimal"/>
      <w:lvlText w:val="%1."/>
      <w:lvlJc w:val="left"/>
      <w:pPr>
        <w:ind w:left="360" w:hanging="360"/>
      </w:pPr>
      <w:rPr>
        <w:rFonts w:hint="default"/>
        <w:b/>
      </w:rPr>
    </w:lvl>
    <w:lvl w:ilvl="1">
      <w:start w:val="1"/>
      <w:numFmt w:val="decimal"/>
      <w:lvlText w:val="%1.%2."/>
      <w:lvlJc w:val="left"/>
      <w:pPr>
        <w:ind w:left="858" w:hanging="432"/>
      </w:pPr>
      <w:rPr>
        <w:b/>
      </w:rPr>
    </w:lvl>
    <w:lvl w:ilvl="2">
      <w:start w:val="1"/>
      <w:numFmt w:val="decimal"/>
      <w:lvlText w:val="%1.%2.%3."/>
      <w:lvlJc w:val="left"/>
      <w:pPr>
        <w:ind w:left="504" w:hanging="504"/>
      </w:pPr>
      <w:rPr>
        <w:b/>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4E62134"/>
    <w:multiLevelType w:val="multilevel"/>
    <w:tmpl w:val="1F36BD2E"/>
    <w:lvl w:ilvl="0">
      <w:start w:val="5"/>
      <w:numFmt w:val="decimal"/>
      <w:lvlText w:val="%1."/>
      <w:lvlJc w:val="left"/>
      <w:pPr>
        <w:ind w:left="720" w:hanging="720"/>
      </w:pPr>
      <w:rPr>
        <w:rFonts w:hint="default"/>
        <w:b w:val="0"/>
      </w:rPr>
    </w:lvl>
    <w:lvl w:ilvl="1">
      <w:start w:val="3"/>
      <w:numFmt w:val="decimal"/>
      <w:lvlText w:val="%1.%2."/>
      <w:lvlJc w:val="left"/>
      <w:pPr>
        <w:ind w:left="862" w:hanging="720"/>
      </w:pPr>
      <w:rPr>
        <w:rFonts w:hint="default"/>
        <w:b w:val="0"/>
      </w:rPr>
    </w:lvl>
    <w:lvl w:ilvl="2">
      <w:start w:val="1"/>
      <w:numFmt w:val="decimal"/>
      <w:lvlText w:val="%1.%2.%3."/>
      <w:lvlJc w:val="left"/>
      <w:pPr>
        <w:ind w:left="1004" w:hanging="720"/>
      </w:pPr>
      <w:rPr>
        <w:rFonts w:hint="default"/>
        <w:b/>
      </w:rPr>
    </w:lvl>
    <w:lvl w:ilvl="3">
      <w:start w:val="2"/>
      <w:numFmt w:val="decimal"/>
      <w:lvlText w:val="%1.%2.%3.%4."/>
      <w:lvlJc w:val="left"/>
      <w:pPr>
        <w:ind w:left="1288" w:hanging="720"/>
      </w:pPr>
      <w:rPr>
        <w:rFonts w:hint="default"/>
        <w:b/>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34" w15:restartNumberingAfterBreak="0">
    <w:nsid w:val="652742B3"/>
    <w:multiLevelType w:val="multilevel"/>
    <w:tmpl w:val="64CC75D0"/>
    <w:lvl w:ilvl="0">
      <w:start w:val="1"/>
      <w:numFmt w:val="decimal"/>
      <w:lvlText w:val="%1."/>
      <w:lvlJc w:val="left"/>
      <w:pPr>
        <w:ind w:left="752" w:hanging="710"/>
      </w:pPr>
      <w:rPr>
        <w:rFonts w:ascii="Calibri" w:eastAsia="Calibri" w:hAnsi="Calibri" w:cs="Calibri" w:hint="default"/>
        <w:b/>
        <w:bCs/>
        <w:spacing w:val="-2"/>
        <w:w w:val="100"/>
        <w:sz w:val="24"/>
        <w:szCs w:val="24"/>
        <w:lang w:val="pt-PT" w:eastAsia="en-US" w:bidi="ar-SA"/>
      </w:rPr>
    </w:lvl>
    <w:lvl w:ilvl="1">
      <w:start w:val="1"/>
      <w:numFmt w:val="decimal"/>
      <w:lvlText w:val="%1.%2."/>
      <w:lvlJc w:val="left"/>
      <w:pPr>
        <w:ind w:left="2026" w:hanging="567"/>
      </w:pPr>
      <w:rPr>
        <w:rFonts w:ascii="Calibri" w:eastAsia="Calibri" w:hAnsi="Calibri" w:cs="Calibri" w:hint="default"/>
        <w:b/>
        <w:bCs/>
        <w:spacing w:val="-2"/>
        <w:w w:val="100"/>
        <w:sz w:val="24"/>
        <w:szCs w:val="24"/>
        <w:lang w:val="pt-PT" w:eastAsia="en-US" w:bidi="ar-SA"/>
      </w:rPr>
    </w:lvl>
    <w:lvl w:ilvl="2">
      <w:start w:val="1"/>
      <w:numFmt w:val="decimal"/>
      <w:lvlText w:val="%1.%2.%3."/>
      <w:lvlJc w:val="left"/>
      <w:pPr>
        <w:ind w:left="2737" w:hanging="711"/>
      </w:pPr>
      <w:rPr>
        <w:rFonts w:ascii="Calibri" w:eastAsia="Calibri" w:hAnsi="Calibri" w:cs="Calibri" w:hint="default"/>
        <w:b/>
        <w:bCs/>
        <w:spacing w:val="-2"/>
        <w:w w:val="100"/>
        <w:sz w:val="24"/>
        <w:szCs w:val="24"/>
        <w:lang w:val="pt-PT" w:eastAsia="en-US" w:bidi="ar-SA"/>
      </w:rPr>
    </w:lvl>
    <w:lvl w:ilvl="3">
      <w:start w:val="1"/>
      <w:numFmt w:val="decimal"/>
      <w:lvlText w:val="%1.%2.%3.%4."/>
      <w:lvlJc w:val="left"/>
      <w:pPr>
        <w:ind w:left="3871" w:hanging="994"/>
      </w:pPr>
      <w:rPr>
        <w:rFonts w:ascii="Calibri" w:eastAsia="Calibri" w:hAnsi="Calibri" w:cs="Calibri" w:hint="default"/>
        <w:b/>
        <w:bCs/>
        <w:spacing w:val="-3"/>
        <w:w w:val="100"/>
        <w:sz w:val="24"/>
        <w:szCs w:val="24"/>
        <w:lang w:val="pt-PT" w:eastAsia="en-US" w:bidi="ar-SA"/>
      </w:rPr>
    </w:lvl>
    <w:lvl w:ilvl="4">
      <w:numFmt w:val="bullet"/>
      <w:lvlText w:val="•"/>
      <w:lvlJc w:val="left"/>
      <w:pPr>
        <w:ind w:left="2200" w:hanging="994"/>
      </w:pPr>
      <w:rPr>
        <w:rFonts w:hint="default"/>
        <w:lang w:val="pt-PT" w:eastAsia="en-US" w:bidi="ar-SA"/>
      </w:rPr>
    </w:lvl>
    <w:lvl w:ilvl="5">
      <w:numFmt w:val="bullet"/>
      <w:lvlText w:val="•"/>
      <w:lvlJc w:val="left"/>
      <w:pPr>
        <w:ind w:left="2740" w:hanging="994"/>
      </w:pPr>
      <w:rPr>
        <w:rFonts w:hint="default"/>
        <w:lang w:val="pt-PT" w:eastAsia="en-US" w:bidi="ar-SA"/>
      </w:rPr>
    </w:lvl>
    <w:lvl w:ilvl="6">
      <w:numFmt w:val="bullet"/>
      <w:lvlText w:val="•"/>
      <w:lvlJc w:val="left"/>
      <w:pPr>
        <w:ind w:left="2880" w:hanging="994"/>
      </w:pPr>
      <w:rPr>
        <w:rFonts w:hint="default"/>
        <w:lang w:val="pt-PT" w:eastAsia="en-US" w:bidi="ar-SA"/>
      </w:rPr>
    </w:lvl>
    <w:lvl w:ilvl="7">
      <w:numFmt w:val="bullet"/>
      <w:lvlText w:val="•"/>
      <w:lvlJc w:val="left"/>
      <w:pPr>
        <w:ind w:left="2920" w:hanging="994"/>
      </w:pPr>
      <w:rPr>
        <w:rFonts w:hint="default"/>
        <w:lang w:val="pt-PT" w:eastAsia="en-US" w:bidi="ar-SA"/>
      </w:rPr>
    </w:lvl>
    <w:lvl w:ilvl="8">
      <w:numFmt w:val="bullet"/>
      <w:lvlText w:val="•"/>
      <w:lvlJc w:val="left"/>
      <w:pPr>
        <w:ind w:left="3880" w:hanging="994"/>
      </w:pPr>
      <w:rPr>
        <w:rFonts w:hint="default"/>
        <w:lang w:val="pt-PT" w:eastAsia="en-US" w:bidi="ar-SA"/>
      </w:rPr>
    </w:lvl>
  </w:abstractNum>
  <w:abstractNum w:abstractNumId="35" w15:restartNumberingAfterBreak="0">
    <w:nsid w:val="67D81258"/>
    <w:multiLevelType w:val="multilevel"/>
    <w:tmpl w:val="EDBE5262"/>
    <w:lvl w:ilvl="0">
      <w:start w:val="97"/>
      <w:numFmt w:val="decimal"/>
      <w:lvlText w:val="%1"/>
      <w:lvlJc w:val="left"/>
      <w:pPr>
        <w:ind w:left="420" w:hanging="420"/>
      </w:pPr>
      <w:rPr>
        <w:rFonts w:hint="default"/>
      </w:rPr>
    </w:lvl>
    <w:lvl w:ilvl="1">
      <w:start w:val="1"/>
      <w:numFmt w:val="decimal"/>
      <w:lvlText w:val="%1.%2"/>
      <w:lvlJc w:val="left"/>
      <w:pPr>
        <w:ind w:left="2547"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060DA9"/>
    <w:multiLevelType w:val="multilevel"/>
    <w:tmpl w:val="3E3E5E4A"/>
    <w:lvl w:ilvl="0">
      <w:start w:val="103"/>
      <w:numFmt w:val="decimal"/>
      <w:lvlText w:val="%1"/>
      <w:lvlJc w:val="left"/>
      <w:pPr>
        <w:ind w:left="540" w:hanging="540"/>
      </w:pPr>
      <w:rPr>
        <w:rFonts w:hint="default"/>
      </w:rPr>
    </w:lvl>
    <w:lvl w:ilvl="1">
      <w:start w:val="1"/>
      <w:numFmt w:val="decimal"/>
      <w:lvlText w:val="%1.%2"/>
      <w:lvlJc w:val="left"/>
      <w:pPr>
        <w:ind w:left="3092" w:hanging="540"/>
      </w:pPr>
      <w:rPr>
        <w:rFonts w:hint="default"/>
        <w:b/>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7" w15:restartNumberingAfterBreak="0">
    <w:nsid w:val="6E421863"/>
    <w:multiLevelType w:val="multilevel"/>
    <w:tmpl w:val="4DAC410E"/>
    <w:lvl w:ilvl="0">
      <w:start w:val="83"/>
      <w:numFmt w:val="decimal"/>
      <w:lvlText w:val="%1"/>
      <w:lvlJc w:val="left"/>
      <w:pPr>
        <w:ind w:left="600" w:hanging="600"/>
      </w:pPr>
      <w:rPr>
        <w:rFonts w:hint="default"/>
        <w:color w:val="auto"/>
      </w:rPr>
    </w:lvl>
    <w:lvl w:ilvl="1">
      <w:start w:val="3"/>
      <w:numFmt w:val="decimal"/>
      <w:lvlText w:val="%1.%2"/>
      <w:lvlJc w:val="left"/>
      <w:pPr>
        <w:ind w:left="1696" w:hanging="600"/>
      </w:pPr>
      <w:rPr>
        <w:rFonts w:hint="default"/>
        <w:color w:val="auto"/>
      </w:rPr>
    </w:lvl>
    <w:lvl w:ilvl="2">
      <w:start w:val="1"/>
      <w:numFmt w:val="decimal"/>
      <w:lvlText w:val="%1.%2.%3"/>
      <w:lvlJc w:val="left"/>
      <w:pPr>
        <w:ind w:left="2912" w:hanging="720"/>
      </w:pPr>
      <w:rPr>
        <w:rFonts w:hint="default"/>
        <w:b/>
        <w:color w:val="auto"/>
      </w:rPr>
    </w:lvl>
    <w:lvl w:ilvl="3">
      <w:start w:val="1"/>
      <w:numFmt w:val="decimal"/>
      <w:lvlText w:val="%1.%2.%3.%4"/>
      <w:lvlJc w:val="left"/>
      <w:pPr>
        <w:ind w:left="4008" w:hanging="720"/>
      </w:pPr>
      <w:rPr>
        <w:rFonts w:hint="default"/>
        <w:color w:val="auto"/>
      </w:rPr>
    </w:lvl>
    <w:lvl w:ilvl="4">
      <w:start w:val="1"/>
      <w:numFmt w:val="decimal"/>
      <w:lvlText w:val="%1.%2.%3.%4.%5"/>
      <w:lvlJc w:val="left"/>
      <w:pPr>
        <w:ind w:left="5464" w:hanging="1080"/>
      </w:pPr>
      <w:rPr>
        <w:rFonts w:hint="default"/>
        <w:color w:val="auto"/>
      </w:rPr>
    </w:lvl>
    <w:lvl w:ilvl="5">
      <w:start w:val="1"/>
      <w:numFmt w:val="decimal"/>
      <w:lvlText w:val="%1.%2.%3.%4.%5.%6"/>
      <w:lvlJc w:val="left"/>
      <w:pPr>
        <w:ind w:left="6560" w:hanging="1080"/>
      </w:pPr>
      <w:rPr>
        <w:rFonts w:hint="default"/>
        <w:color w:val="auto"/>
      </w:rPr>
    </w:lvl>
    <w:lvl w:ilvl="6">
      <w:start w:val="1"/>
      <w:numFmt w:val="decimal"/>
      <w:lvlText w:val="%1.%2.%3.%4.%5.%6.%7"/>
      <w:lvlJc w:val="left"/>
      <w:pPr>
        <w:ind w:left="8016" w:hanging="1440"/>
      </w:pPr>
      <w:rPr>
        <w:rFonts w:hint="default"/>
        <w:color w:val="auto"/>
      </w:rPr>
    </w:lvl>
    <w:lvl w:ilvl="7">
      <w:start w:val="1"/>
      <w:numFmt w:val="decimal"/>
      <w:lvlText w:val="%1.%2.%3.%4.%5.%6.%7.%8"/>
      <w:lvlJc w:val="left"/>
      <w:pPr>
        <w:ind w:left="9112" w:hanging="1440"/>
      </w:pPr>
      <w:rPr>
        <w:rFonts w:hint="default"/>
        <w:color w:val="auto"/>
      </w:rPr>
    </w:lvl>
    <w:lvl w:ilvl="8">
      <w:start w:val="1"/>
      <w:numFmt w:val="decimal"/>
      <w:lvlText w:val="%1.%2.%3.%4.%5.%6.%7.%8.%9"/>
      <w:lvlJc w:val="left"/>
      <w:pPr>
        <w:ind w:left="10568" w:hanging="1800"/>
      </w:pPr>
      <w:rPr>
        <w:rFonts w:hint="default"/>
        <w:color w:val="auto"/>
      </w:rPr>
    </w:lvl>
  </w:abstractNum>
  <w:abstractNum w:abstractNumId="38" w15:restartNumberingAfterBreak="0">
    <w:nsid w:val="6E6A1E4F"/>
    <w:multiLevelType w:val="multilevel"/>
    <w:tmpl w:val="68CA6300"/>
    <w:lvl w:ilvl="0">
      <w:start w:val="91"/>
      <w:numFmt w:val="decimal"/>
      <w:lvlText w:val="%1"/>
      <w:lvlJc w:val="left"/>
      <w:pPr>
        <w:ind w:left="420" w:hanging="420"/>
      </w:pPr>
      <w:rPr>
        <w:rFonts w:hint="default"/>
      </w:rPr>
    </w:lvl>
    <w:lvl w:ilvl="1">
      <w:start w:val="1"/>
      <w:numFmt w:val="decimal"/>
      <w:lvlText w:val="%1.%2"/>
      <w:lvlJc w:val="left"/>
      <w:pPr>
        <w:ind w:left="2831" w:hanging="420"/>
      </w:pPr>
      <w:rPr>
        <w:rFonts w:hint="default"/>
        <w:b/>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9"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0" w15:restartNumberingAfterBreak="0">
    <w:nsid w:val="75493D93"/>
    <w:multiLevelType w:val="multilevel"/>
    <w:tmpl w:val="D3C23288"/>
    <w:lvl w:ilvl="0">
      <w:start w:val="6"/>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7FC59C9"/>
    <w:multiLevelType w:val="multilevel"/>
    <w:tmpl w:val="C54C7414"/>
    <w:lvl w:ilvl="0">
      <w:start w:val="87"/>
      <w:numFmt w:val="decimal"/>
      <w:lvlText w:val="%1"/>
      <w:lvlJc w:val="left"/>
      <w:pPr>
        <w:ind w:left="420" w:hanging="420"/>
      </w:pPr>
      <w:rPr>
        <w:rFonts w:hint="default"/>
      </w:rPr>
    </w:lvl>
    <w:lvl w:ilvl="1">
      <w:start w:val="1"/>
      <w:numFmt w:val="decimal"/>
      <w:lvlText w:val="%1.%2"/>
      <w:lvlJc w:val="left"/>
      <w:pPr>
        <w:ind w:left="2689" w:hanging="420"/>
      </w:pPr>
      <w:rPr>
        <w:rFonts w:hint="default"/>
        <w:b/>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2" w15:restartNumberingAfterBreak="0">
    <w:nsid w:val="798F2573"/>
    <w:multiLevelType w:val="multilevel"/>
    <w:tmpl w:val="DC1CA1FC"/>
    <w:lvl w:ilvl="0">
      <w:start w:val="83"/>
      <w:numFmt w:val="decimal"/>
      <w:lvlText w:val="%1."/>
      <w:lvlJc w:val="left"/>
      <w:pPr>
        <w:ind w:left="480" w:hanging="480"/>
      </w:pPr>
      <w:rPr>
        <w:rFonts w:hint="default"/>
        <w:b/>
      </w:rPr>
    </w:lvl>
    <w:lvl w:ilvl="1">
      <w:start w:val="1"/>
      <w:numFmt w:val="decimal"/>
      <w:lvlText w:val="%1.%2."/>
      <w:lvlJc w:val="left"/>
      <w:pPr>
        <w:ind w:left="2040" w:hanging="480"/>
      </w:pPr>
      <w:rPr>
        <w:rFonts w:hint="default"/>
        <w:b/>
      </w:rPr>
    </w:lvl>
    <w:lvl w:ilvl="2">
      <w:start w:val="1"/>
      <w:numFmt w:val="decimal"/>
      <w:lvlText w:val="%1.%2.%3."/>
      <w:lvlJc w:val="left"/>
      <w:pPr>
        <w:ind w:left="5104" w:hanging="720"/>
      </w:pPr>
      <w:rPr>
        <w:rFonts w:hint="default"/>
      </w:rPr>
    </w:lvl>
    <w:lvl w:ilvl="3">
      <w:start w:val="1"/>
      <w:numFmt w:val="decimal"/>
      <w:lvlText w:val="%1.%2.%3.%4."/>
      <w:lvlJc w:val="left"/>
      <w:pPr>
        <w:ind w:left="7296" w:hanging="720"/>
      </w:pPr>
      <w:rPr>
        <w:rFonts w:hint="default"/>
      </w:rPr>
    </w:lvl>
    <w:lvl w:ilvl="4">
      <w:start w:val="1"/>
      <w:numFmt w:val="decimal"/>
      <w:lvlText w:val="%1.%2.%3.%4.%5."/>
      <w:lvlJc w:val="left"/>
      <w:pPr>
        <w:ind w:left="9848" w:hanging="1080"/>
      </w:pPr>
      <w:rPr>
        <w:rFonts w:hint="default"/>
      </w:rPr>
    </w:lvl>
    <w:lvl w:ilvl="5">
      <w:start w:val="1"/>
      <w:numFmt w:val="decimal"/>
      <w:lvlText w:val="%1.%2.%3.%4.%5.%6."/>
      <w:lvlJc w:val="left"/>
      <w:pPr>
        <w:ind w:left="12040" w:hanging="1080"/>
      </w:pPr>
      <w:rPr>
        <w:rFonts w:hint="default"/>
      </w:rPr>
    </w:lvl>
    <w:lvl w:ilvl="6">
      <w:start w:val="1"/>
      <w:numFmt w:val="decimal"/>
      <w:lvlText w:val="%1.%2.%3.%4.%5.%6.%7."/>
      <w:lvlJc w:val="left"/>
      <w:pPr>
        <w:ind w:left="14592" w:hanging="1440"/>
      </w:pPr>
      <w:rPr>
        <w:rFonts w:hint="default"/>
      </w:rPr>
    </w:lvl>
    <w:lvl w:ilvl="7">
      <w:start w:val="1"/>
      <w:numFmt w:val="decimal"/>
      <w:lvlText w:val="%1.%2.%3.%4.%5.%6.%7.%8."/>
      <w:lvlJc w:val="left"/>
      <w:pPr>
        <w:ind w:left="16784" w:hanging="1440"/>
      </w:pPr>
      <w:rPr>
        <w:rFonts w:hint="default"/>
      </w:rPr>
    </w:lvl>
    <w:lvl w:ilvl="8">
      <w:start w:val="1"/>
      <w:numFmt w:val="decimal"/>
      <w:lvlText w:val="%1.%2.%3.%4.%5.%6.%7.%8.%9."/>
      <w:lvlJc w:val="left"/>
      <w:pPr>
        <w:ind w:left="19336" w:hanging="1800"/>
      </w:pPr>
      <w:rPr>
        <w:rFonts w:hint="default"/>
      </w:rPr>
    </w:lvl>
  </w:abstractNum>
  <w:abstractNum w:abstractNumId="43" w15:restartNumberingAfterBreak="0">
    <w:nsid w:val="7A50198E"/>
    <w:multiLevelType w:val="multilevel"/>
    <w:tmpl w:val="93607710"/>
    <w:lvl w:ilvl="0">
      <w:start w:val="5"/>
      <w:numFmt w:val="decimal"/>
      <w:lvlText w:val="%1."/>
      <w:lvlJc w:val="left"/>
      <w:pPr>
        <w:ind w:left="720" w:hanging="720"/>
      </w:pPr>
      <w:rPr>
        <w:rFonts w:eastAsia="Arial" w:hint="default"/>
        <w:b/>
      </w:rPr>
    </w:lvl>
    <w:lvl w:ilvl="1">
      <w:start w:val="4"/>
      <w:numFmt w:val="decimal"/>
      <w:lvlText w:val="%1.%2."/>
      <w:lvlJc w:val="left"/>
      <w:pPr>
        <w:ind w:left="862" w:hanging="720"/>
      </w:pPr>
      <w:rPr>
        <w:rFonts w:ascii="Times New Roman" w:eastAsia="Arial" w:hAnsi="Times New Roman" w:cs="Times New Roman" w:hint="default"/>
        <w:b/>
      </w:rPr>
    </w:lvl>
    <w:lvl w:ilvl="2">
      <w:start w:val="1"/>
      <w:numFmt w:val="decimal"/>
      <w:lvlText w:val="%1.%2.%3."/>
      <w:lvlJc w:val="left"/>
      <w:pPr>
        <w:ind w:left="1004" w:hanging="720"/>
      </w:pPr>
      <w:rPr>
        <w:rFonts w:eastAsia="Arial" w:hint="default"/>
        <w:b/>
      </w:rPr>
    </w:lvl>
    <w:lvl w:ilvl="3">
      <w:start w:val="2"/>
      <w:numFmt w:val="decimal"/>
      <w:lvlText w:val="%1.%2.%3.%4."/>
      <w:lvlJc w:val="left"/>
      <w:pPr>
        <w:ind w:left="1146" w:hanging="720"/>
      </w:pPr>
      <w:rPr>
        <w:rFonts w:eastAsia="Arial" w:hint="default"/>
        <w:b/>
      </w:rPr>
    </w:lvl>
    <w:lvl w:ilvl="4">
      <w:start w:val="1"/>
      <w:numFmt w:val="decimal"/>
      <w:lvlText w:val="%1.%2.%3.%4.%5."/>
      <w:lvlJc w:val="left"/>
      <w:pPr>
        <w:ind w:left="1648" w:hanging="1080"/>
      </w:pPr>
      <w:rPr>
        <w:rFonts w:eastAsia="Arial" w:hint="default"/>
        <w:b w:val="0"/>
      </w:rPr>
    </w:lvl>
    <w:lvl w:ilvl="5">
      <w:start w:val="1"/>
      <w:numFmt w:val="decimal"/>
      <w:lvlText w:val="%1.%2.%3.%4.%5.%6."/>
      <w:lvlJc w:val="left"/>
      <w:pPr>
        <w:ind w:left="1790" w:hanging="1080"/>
      </w:pPr>
      <w:rPr>
        <w:rFonts w:eastAsia="Arial" w:hint="default"/>
        <w:b w:val="0"/>
      </w:rPr>
    </w:lvl>
    <w:lvl w:ilvl="6">
      <w:start w:val="1"/>
      <w:numFmt w:val="decimal"/>
      <w:lvlText w:val="%1.%2.%3.%4.%5.%6.%7."/>
      <w:lvlJc w:val="left"/>
      <w:pPr>
        <w:ind w:left="2292" w:hanging="1440"/>
      </w:pPr>
      <w:rPr>
        <w:rFonts w:eastAsia="Arial" w:hint="default"/>
        <w:b w:val="0"/>
      </w:rPr>
    </w:lvl>
    <w:lvl w:ilvl="7">
      <w:start w:val="1"/>
      <w:numFmt w:val="decimal"/>
      <w:lvlText w:val="%1.%2.%3.%4.%5.%6.%7.%8."/>
      <w:lvlJc w:val="left"/>
      <w:pPr>
        <w:ind w:left="2434" w:hanging="1440"/>
      </w:pPr>
      <w:rPr>
        <w:rFonts w:eastAsia="Arial" w:hint="default"/>
        <w:b w:val="0"/>
      </w:rPr>
    </w:lvl>
    <w:lvl w:ilvl="8">
      <w:start w:val="1"/>
      <w:numFmt w:val="decimal"/>
      <w:lvlText w:val="%1.%2.%3.%4.%5.%6.%7.%8.%9."/>
      <w:lvlJc w:val="left"/>
      <w:pPr>
        <w:ind w:left="2936" w:hanging="1800"/>
      </w:pPr>
      <w:rPr>
        <w:rFonts w:eastAsia="Arial" w:hint="default"/>
        <w:b w:val="0"/>
      </w:rPr>
    </w:lvl>
  </w:abstractNum>
  <w:abstractNum w:abstractNumId="44" w15:restartNumberingAfterBreak="0">
    <w:nsid w:val="7BEB3805"/>
    <w:multiLevelType w:val="multilevel"/>
    <w:tmpl w:val="A7003066"/>
    <w:lvl w:ilvl="0">
      <w:start w:val="105"/>
      <w:numFmt w:val="decimal"/>
      <w:lvlText w:val="%1"/>
      <w:lvlJc w:val="left"/>
      <w:pPr>
        <w:ind w:left="540" w:hanging="540"/>
      </w:pPr>
      <w:rPr>
        <w:rFonts w:hint="default"/>
      </w:rPr>
    </w:lvl>
    <w:lvl w:ilvl="1">
      <w:start w:val="1"/>
      <w:numFmt w:val="decimal"/>
      <w:lvlText w:val="%1.%2"/>
      <w:lvlJc w:val="left"/>
      <w:pPr>
        <w:ind w:left="1500" w:hanging="54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45" w15:restartNumberingAfterBreak="0">
    <w:nsid w:val="7C064681"/>
    <w:multiLevelType w:val="multilevel"/>
    <w:tmpl w:val="7134489E"/>
    <w:lvl w:ilvl="0">
      <w:start w:val="92"/>
      <w:numFmt w:val="decimal"/>
      <w:lvlText w:val="%1"/>
      <w:lvlJc w:val="left"/>
      <w:pPr>
        <w:ind w:left="420" w:hanging="420"/>
      </w:pPr>
      <w:rPr>
        <w:rFonts w:hint="default"/>
      </w:rPr>
    </w:lvl>
    <w:lvl w:ilvl="1">
      <w:start w:val="1"/>
      <w:numFmt w:val="decimal"/>
      <w:lvlText w:val="%1.%2"/>
      <w:lvlJc w:val="left"/>
      <w:pPr>
        <w:ind w:left="2831"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C214E9E"/>
    <w:multiLevelType w:val="hybridMultilevel"/>
    <w:tmpl w:val="75641F6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C535915"/>
    <w:multiLevelType w:val="hybridMultilevel"/>
    <w:tmpl w:val="56E27136"/>
    <w:lvl w:ilvl="0" w:tplc="954639C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8"/>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6"/>
  </w:num>
  <w:num w:numId="6">
    <w:abstractNumId w:val="34"/>
  </w:num>
  <w:num w:numId="7">
    <w:abstractNumId w:val="16"/>
  </w:num>
  <w:num w:numId="8">
    <w:abstractNumId w:val="42"/>
  </w:num>
  <w:num w:numId="9">
    <w:abstractNumId w:val="17"/>
  </w:num>
  <w:num w:numId="10">
    <w:abstractNumId w:val="37"/>
  </w:num>
  <w:num w:numId="11">
    <w:abstractNumId w:val="9"/>
  </w:num>
  <w:num w:numId="12">
    <w:abstractNumId w:val="41"/>
  </w:num>
  <w:num w:numId="13">
    <w:abstractNumId w:val="38"/>
  </w:num>
  <w:num w:numId="14">
    <w:abstractNumId w:val="45"/>
  </w:num>
  <w:num w:numId="15">
    <w:abstractNumId w:val="24"/>
  </w:num>
  <w:num w:numId="16">
    <w:abstractNumId w:val="14"/>
  </w:num>
  <w:num w:numId="17">
    <w:abstractNumId w:val="35"/>
  </w:num>
  <w:num w:numId="18">
    <w:abstractNumId w:val="36"/>
  </w:num>
  <w:num w:numId="19">
    <w:abstractNumId w:val="31"/>
  </w:num>
  <w:num w:numId="20">
    <w:abstractNumId w:val="5"/>
  </w:num>
  <w:num w:numId="21">
    <w:abstractNumId w:val="44"/>
  </w:num>
  <w:num w:numId="22">
    <w:abstractNumId w:val="22"/>
  </w:num>
  <w:num w:numId="23">
    <w:abstractNumId w:val="21"/>
  </w:num>
  <w:num w:numId="24">
    <w:abstractNumId w:val="26"/>
  </w:num>
  <w:num w:numId="25">
    <w:abstractNumId w:val="2"/>
  </w:num>
  <w:num w:numId="26">
    <w:abstractNumId w:val="32"/>
  </w:num>
  <w:num w:numId="27">
    <w:abstractNumId w:val="28"/>
  </w:num>
  <w:num w:numId="28">
    <w:abstractNumId w:val="12"/>
  </w:num>
  <w:num w:numId="29">
    <w:abstractNumId w:val="33"/>
  </w:num>
  <w:num w:numId="30">
    <w:abstractNumId w:val="43"/>
  </w:num>
  <w:num w:numId="31">
    <w:abstractNumId w:val="19"/>
  </w:num>
  <w:num w:numId="32">
    <w:abstractNumId w:val="30"/>
  </w:num>
  <w:num w:numId="33">
    <w:abstractNumId w:val="46"/>
  </w:num>
  <w:num w:numId="34">
    <w:abstractNumId w:val="47"/>
  </w:num>
  <w:num w:numId="35">
    <w:abstractNumId w:val="11"/>
  </w:num>
  <w:num w:numId="36">
    <w:abstractNumId w:val="40"/>
  </w:num>
  <w:num w:numId="37">
    <w:abstractNumId w:val="13"/>
  </w:num>
  <w:num w:numId="38">
    <w:abstractNumId w:val="15"/>
  </w:num>
  <w:num w:numId="39">
    <w:abstractNumId w:val="0"/>
  </w:num>
  <w:num w:numId="40">
    <w:abstractNumId w:val="25"/>
  </w:num>
  <w:num w:numId="41">
    <w:abstractNumId w:val="10"/>
  </w:num>
  <w:num w:numId="42">
    <w:abstractNumId w:val="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7"/>
  </w:num>
  <w:num w:numId="47">
    <w:abstractNumId w:val="20"/>
  </w:num>
  <w:num w:numId="48">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defaultTabStop w:val="720"/>
  <w:hyphenationZone w:val="425"/>
  <w:drawingGridHorizontalSpacing w:val="110"/>
  <w:displayHorizontalDrawingGridEvery w:val="2"/>
  <w:characterSpacingControl w:val="doNotCompress"/>
  <w:hdrShapeDefaults>
    <o:shapedefaults v:ext="edit" spidmax="11059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BA124F"/>
    <w:rsid w:val="00000175"/>
    <w:rsid w:val="00000A12"/>
    <w:rsid w:val="0000104C"/>
    <w:rsid w:val="000025F7"/>
    <w:rsid w:val="00002ACB"/>
    <w:rsid w:val="00002B98"/>
    <w:rsid w:val="00003819"/>
    <w:rsid w:val="00004A59"/>
    <w:rsid w:val="000060BE"/>
    <w:rsid w:val="00006B38"/>
    <w:rsid w:val="00006FBD"/>
    <w:rsid w:val="00011319"/>
    <w:rsid w:val="00011620"/>
    <w:rsid w:val="000118E7"/>
    <w:rsid w:val="000119E7"/>
    <w:rsid w:val="00012142"/>
    <w:rsid w:val="00012E6A"/>
    <w:rsid w:val="00015178"/>
    <w:rsid w:val="000156FE"/>
    <w:rsid w:val="000158B7"/>
    <w:rsid w:val="00017694"/>
    <w:rsid w:val="00020205"/>
    <w:rsid w:val="000209E7"/>
    <w:rsid w:val="00022969"/>
    <w:rsid w:val="000245C3"/>
    <w:rsid w:val="00024A20"/>
    <w:rsid w:val="00033002"/>
    <w:rsid w:val="000332B1"/>
    <w:rsid w:val="000334CA"/>
    <w:rsid w:val="00040FC7"/>
    <w:rsid w:val="00042B68"/>
    <w:rsid w:val="00043FB1"/>
    <w:rsid w:val="00044E44"/>
    <w:rsid w:val="0004622B"/>
    <w:rsid w:val="00046AC7"/>
    <w:rsid w:val="00047572"/>
    <w:rsid w:val="00047963"/>
    <w:rsid w:val="0005065F"/>
    <w:rsid w:val="00051356"/>
    <w:rsid w:val="00052073"/>
    <w:rsid w:val="000522D4"/>
    <w:rsid w:val="0005270C"/>
    <w:rsid w:val="0005270D"/>
    <w:rsid w:val="00052F08"/>
    <w:rsid w:val="00053449"/>
    <w:rsid w:val="00054599"/>
    <w:rsid w:val="000558C4"/>
    <w:rsid w:val="000559E4"/>
    <w:rsid w:val="00056E6D"/>
    <w:rsid w:val="00056F98"/>
    <w:rsid w:val="00060100"/>
    <w:rsid w:val="000604B7"/>
    <w:rsid w:val="00060FCE"/>
    <w:rsid w:val="0006223D"/>
    <w:rsid w:val="00062618"/>
    <w:rsid w:val="00062D5B"/>
    <w:rsid w:val="00063541"/>
    <w:rsid w:val="00063F7D"/>
    <w:rsid w:val="00064D7B"/>
    <w:rsid w:val="00064E95"/>
    <w:rsid w:val="00065110"/>
    <w:rsid w:val="00065217"/>
    <w:rsid w:val="0006780C"/>
    <w:rsid w:val="00074A3E"/>
    <w:rsid w:val="00077D7F"/>
    <w:rsid w:val="00077ED7"/>
    <w:rsid w:val="00080742"/>
    <w:rsid w:val="0008205D"/>
    <w:rsid w:val="00083017"/>
    <w:rsid w:val="000835E5"/>
    <w:rsid w:val="00083B12"/>
    <w:rsid w:val="000868C8"/>
    <w:rsid w:val="00086F52"/>
    <w:rsid w:val="00092A4B"/>
    <w:rsid w:val="00092BB1"/>
    <w:rsid w:val="00093756"/>
    <w:rsid w:val="000940E3"/>
    <w:rsid w:val="00097021"/>
    <w:rsid w:val="0009702F"/>
    <w:rsid w:val="00097DA4"/>
    <w:rsid w:val="000A06D1"/>
    <w:rsid w:val="000A0FFE"/>
    <w:rsid w:val="000A2380"/>
    <w:rsid w:val="000A2657"/>
    <w:rsid w:val="000A2D09"/>
    <w:rsid w:val="000A31C8"/>
    <w:rsid w:val="000A3ABF"/>
    <w:rsid w:val="000A41F1"/>
    <w:rsid w:val="000A6636"/>
    <w:rsid w:val="000A724A"/>
    <w:rsid w:val="000B0771"/>
    <w:rsid w:val="000B0A0E"/>
    <w:rsid w:val="000B0AB3"/>
    <w:rsid w:val="000B0CEE"/>
    <w:rsid w:val="000B259A"/>
    <w:rsid w:val="000B2734"/>
    <w:rsid w:val="000B2C75"/>
    <w:rsid w:val="000B341A"/>
    <w:rsid w:val="000B4132"/>
    <w:rsid w:val="000B521A"/>
    <w:rsid w:val="000B5973"/>
    <w:rsid w:val="000C043D"/>
    <w:rsid w:val="000C09FA"/>
    <w:rsid w:val="000C1F96"/>
    <w:rsid w:val="000C2736"/>
    <w:rsid w:val="000C30A4"/>
    <w:rsid w:val="000C3EF8"/>
    <w:rsid w:val="000D0895"/>
    <w:rsid w:val="000D0C8E"/>
    <w:rsid w:val="000D235B"/>
    <w:rsid w:val="000D2C8E"/>
    <w:rsid w:val="000D2F18"/>
    <w:rsid w:val="000D3064"/>
    <w:rsid w:val="000D59C1"/>
    <w:rsid w:val="000D6968"/>
    <w:rsid w:val="000E2B31"/>
    <w:rsid w:val="000E31BD"/>
    <w:rsid w:val="000E659D"/>
    <w:rsid w:val="000F003D"/>
    <w:rsid w:val="000F240C"/>
    <w:rsid w:val="000F2A3C"/>
    <w:rsid w:val="000F38BB"/>
    <w:rsid w:val="000F3FC6"/>
    <w:rsid w:val="000F40D1"/>
    <w:rsid w:val="000F4566"/>
    <w:rsid w:val="000F4833"/>
    <w:rsid w:val="000F55AB"/>
    <w:rsid w:val="000F57EB"/>
    <w:rsid w:val="000F6611"/>
    <w:rsid w:val="000F7356"/>
    <w:rsid w:val="001000FC"/>
    <w:rsid w:val="0010037C"/>
    <w:rsid w:val="00101980"/>
    <w:rsid w:val="00101A0C"/>
    <w:rsid w:val="00103CA2"/>
    <w:rsid w:val="00103D8E"/>
    <w:rsid w:val="001047C0"/>
    <w:rsid w:val="00105B17"/>
    <w:rsid w:val="00106397"/>
    <w:rsid w:val="0010659F"/>
    <w:rsid w:val="001071A6"/>
    <w:rsid w:val="00107E9C"/>
    <w:rsid w:val="0011078A"/>
    <w:rsid w:val="00111271"/>
    <w:rsid w:val="001126A4"/>
    <w:rsid w:val="001126AB"/>
    <w:rsid w:val="00112963"/>
    <w:rsid w:val="001142C8"/>
    <w:rsid w:val="00115F5F"/>
    <w:rsid w:val="001161EF"/>
    <w:rsid w:val="00117BAF"/>
    <w:rsid w:val="001212D8"/>
    <w:rsid w:val="00121B98"/>
    <w:rsid w:val="00122C5A"/>
    <w:rsid w:val="00125EA7"/>
    <w:rsid w:val="00127132"/>
    <w:rsid w:val="001275D8"/>
    <w:rsid w:val="00131897"/>
    <w:rsid w:val="00131A85"/>
    <w:rsid w:val="0013302B"/>
    <w:rsid w:val="001335E0"/>
    <w:rsid w:val="0013468A"/>
    <w:rsid w:val="00134C2B"/>
    <w:rsid w:val="00134CB0"/>
    <w:rsid w:val="00134F47"/>
    <w:rsid w:val="00135129"/>
    <w:rsid w:val="001358AA"/>
    <w:rsid w:val="00135925"/>
    <w:rsid w:val="00135C60"/>
    <w:rsid w:val="00135F91"/>
    <w:rsid w:val="00136CA2"/>
    <w:rsid w:val="00136D02"/>
    <w:rsid w:val="00136F1E"/>
    <w:rsid w:val="00137BC0"/>
    <w:rsid w:val="001415B0"/>
    <w:rsid w:val="0014175C"/>
    <w:rsid w:val="00142AE3"/>
    <w:rsid w:val="00143F21"/>
    <w:rsid w:val="00144AFB"/>
    <w:rsid w:val="00147878"/>
    <w:rsid w:val="00147F78"/>
    <w:rsid w:val="0015325E"/>
    <w:rsid w:val="00153576"/>
    <w:rsid w:val="001566D3"/>
    <w:rsid w:val="001567A3"/>
    <w:rsid w:val="00157E40"/>
    <w:rsid w:val="001602D3"/>
    <w:rsid w:val="001616F4"/>
    <w:rsid w:val="00161C63"/>
    <w:rsid w:val="00162338"/>
    <w:rsid w:val="00164451"/>
    <w:rsid w:val="0016462F"/>
    <w:rsid w:val="00164D3C"/>
    <w:rsid w:val="00165A69"/>
    <w:rsid w:val="00165D24"/>
    <w:rsid w:val="00167FEA"/>
    <w:rsid w:val="001716B1"/>
    <w:rsid w:val="001721F0"/>
    <w:rsid w:val="00172C87"/>
    <w:rsid w:val="0017311C"/>
    <w:rsid w:val="0017642E"/>
    <w:rsid w:val="0017712E"/>
    <w:rsid w:val="001819B3"/>
    <w:rsid w:val="00183A7E"/>
    <w:rsid w:val="00183E95"/>
    <w:rsid w:val="001847EF"/>
    <w:rsid w:val="00185D8D"/>
    <w:rsid w:val="00187780"/>
    <w:rsid w:val="00190D3E"/>
    <w:rsid w:val="00193A9F"/>
    <w:rsid w:val="00193F38"/>
    <w:rsid w:val="001944C5"/>
    <w:rsid w:val="00195337"/>
    <w:rsid w:val="00196394"/>
    <w:rsid w:val="001974D1"/>
    <w:rsid w:val="00197AE6"/>
    <w:rsid w:val="00197C01"/>
    <w:rsid w:val="001A0845"/>
    <w:rsid w:val="001A173F"/>
    <w:rsid w:val="001A1F67"/>
    <w:rsid w:val="001A2F23"/>
    <w:rsid w:val="001A3A7F"/>
    <w:rsid w:val="001A49F1"/>
    <w:rsid w:val="001A5895"/>
    <w:rsid w:val="001A5C2A"/>
    <w:rsid w:val="001A5D29"/>
    <w:rsid w:val="001A5F7E"/>
    <w:rsid w:val="001A687B"/>
    <w:rsid w:val="001A778C"/>
    <w:rsid w:val="001A7BBF"/>
    <w:rsid w:val="001A7FC8"/>
    <w:rsid w:val="001B0677"/>
    <w:rsid w:val="001B0A7D"/>
    <w:rsid w:val="001B16F8"/>
    <w:rsid w:val="001B3683"/>
    <w:rsid w:val="001B4131"/>
    <w:rsid w:val="001B4E19"/>
    <w:rsid w:val="001B5843"/>
    <w:rsid w:val="001B6EB6"/>
    <w:rsid w:val="001B7311"/>
    <w:rsid w:val="001B770C"/>
    <w:rsid w:val="001C04C6"/>
    <w:rsid w:val="001C0684"/>
    <w:rsid w:val="001C06FC"/>
    <w:rsid w:val="001C18BF"/>
    <w:rsid w:val="001C19AD"/>
    <w:rsid w:val="001C2E25"/>
    <w:rsid w:val="001C364E"/>
    <w:rsid w:val="001C4551"/>
    <w:rsid w:val="001C5FA2"/>
    <w:rsid w:val="001C61BF"/>
    <w:rsid w:val="001C65DA"/>
    <w:rsid w:val="001C6E84"/>
    <w:rsid w:val="001C70BA"/>
    <w:rsid w:val="001D26B0"/>
    <w:rsid w:val="001D2B58"/>
    <w:rsid w:val="001D3409"/>
    <w:rsid w:val="001D42BD"/>
    <w:rsid w:val="001D4756"/>
    <w:rsid w:val="001D47FF"/>
    <w:rsid w:val="001D5626"/>
    <w:rsid w:val="001D5B9E"/>
    <w:rsid w:val="001E0A01"/>
    <w:rsid w:val="001E0B82"/>
    <w:rsid w:val="001E4488"/>
    <w:rsid w:val="001E5842"/>
    <w:rsid w:val="001E6344"/>
    <w:rsid w:val="001E6CA8"/>
    <w:rsid w:val="001F057B"/>
    <w:rsid w:val="001F214E"/>
    <w:rsid w:val="001F21A7"/>
    <w:rsid w:val="001F4F5D"/>
    <w:rsid w:val="001F530B"/>
    <w:rsid w:val="001F53D2"/>
    <w:rsid w:val="001F5C6B"/>
    <w:rsid w:val="001F6BED"/>
    <w:rsid w:val="001F6E0B"/>
    <w:rsid w:val="00202A97"/>
    <w:rsid w:val="002032DE"/>
    <w:rsid w:val="00203624"/>
    <w:rsid w:val="0020535A"/>
    <w:rsid w:val="00205E6C"/>
    <w:rsid w:val="00205FE0"/>
    <w:rsid w:val="00207BF8"/>
    <w:rsid w:val="0021015A"/>
    <w:rsid w:val="00210577"/>
    <w:rsid w:val="002133CE"/>
    <w:rsid w:val="00213B9C"/>
    <w:rsid w:val="00213FA3"/>
    <w:rsid w:val="00214FDF"/>
    <w:rsid w:val="00215E80"/>
    <w:rsid w:val="00217170"/>
    <w:rsid w:val="002214B0"/>
    <w:rsid w:val="002224A1"/>
    <w:rsid w:val="002241AA"/>
    <w:rsid w:val="00224A4B"/>
    <w:rsid w:val="0022591C"/>
    <w:rsid w:val="00225972"/>
    <w:rsid w:val="00226204"/>
    <w:rsid w:val="002263C3"/>
    <w:rsid w:val="00227945"/>
    <w:rsid w:val="00231F36"/>
    <w:rsid w:val="00235B9C"/>
    <w:rsid w:val="00236464"/>
    <w:rsid w:val="00237E22"/>
    <w:rsid w:val="00240DBF"/>
    <w:rsid w:val="00241DFD"/>
    <w:rsid w:val="002449E6"/>
    <w:rsid w:val="002458ED"/>
    <w:rsid w:val="0024596A"/>
    <w:rsid w:val="002464DF"/>
    <w:rsid w:val="00246560"/>
    <w:rsid w:val="00246AD4"/>
    <w:rsid w:val="00247EEC"/>
    <w:rsid w:val="002502E3"/>
    <w:rsid w:val="0025397D"/>
    <w:rsid w:val="00253ECB"/>
    <w:rsid w:val="00253F84"/>
    <w:rsid w:val="00261658"/>
    <w:rsid w:val="0026189D"/>
    <w:rsid w:val="00263653"/>
    <w:rsid w:val="00265B82"/>
    <w:rsid w:val="00265D7E"/>
    <w:rsid w:val="002660FA"/>
    <w:rsid w:val="0026663C"/>
    <w:rsid w:val="002666A0"/>
    <w:rsid w:val="002674F7"/>
    <w:rsid w:val="00270AD5"/>
    <w:rsid w:val="0027232E"/>
    <w:rsid w:val="00272D29"/>
    <w:rsid w:val="00273104"/>
    <w:rsid w:val="002758B1"/>
    <w:rsid w:val="00275DB1"/>
    <w:rsid w:val="0027647A"/>
    <w:rsid w:val="00276A23"/>
    <w:rsid w:val="00276D4C"/>
    <w:rsid w:val="002775B0"/>
    <w:rsid w:val="0027773F"/>
    <w:rsid w:val="0028002A"/>
    <w:rsid w:val="002800D0"/>
    <w:rsid w:val="002810A4"/>
    <w:rsid w:val="00281482"/>
    <w:rsid w:val="00282378"/>
    <w:rsid w:val="00282A24"/>
    <w:rsid w:val="00285399"/>
    <w:rsid w:val="00286CB6"/>
    <w:rsid w:val="00287341"/>
    <w:rsid w:val="00287B19"/>
    <w:rsid w:val="00290971"/>
    <w:rsid w:val="00290D89"/>
    <w:rsid w:val="00290E77"/>
    <w:rsid w:val="002916C0"/>
    <w:rsid w:val="00291968"/>
    <w:rsid w:val="00291D95"/>
    <w:rsid w:val="00291F05"/>
    <w:rsid w:val="0029228C"/>
    <w:rsid w:val="00292312"/>
    <w:rsid w:val="002932B4"/>
    <w:rsid w:val="00293C08"/>
    <w:rsid w:val="00295CAC"/>
    <w:rsid w:val="0029609E"/>
    <w:rsid w:val="00296A26"/>
    <w:rsid w:val="00296C1D"/>
    <w:rsid w:val="002A2863"/>
    <w:rsid w:val="002A3723"/>
    <w:rsid w:val="002A6F84"/>
    <w:rsid w:val="002B02BB"/>
    <w:rsid w:val="002B0446"/>
    <w:rsid w:val="002B06E6"/>
    <w:rsid w:val="002B1B9F"/>
    <w:rsid w:val="002B2CD1"/>
    <w:rsid w:val="002B512F"/>
    <w:rsid w:val="002B59B6"/>
    <w:rsid w:val="002B5A9F"/>
    <w:rsid w:val="002B5E97"/>
    <w:rsid w:val="002B7711"/>
    <w:rsid w:val="002B7891"/>
    <w:rsid w:val="002B7A76"/>
    <w:rsid w:val="002B7B67"/>
    <w:rsid w:val="002C025A"/>
    <w:rsid w:val="002C0609"/>
    <w:rsid w:val="002C0B5B"/>
    <w:rsid w:val="002C0D3B"/>
    <w:rsid w:val="002C13BC"/>
    <w:rsid w:val="002C15B6"/>
    <w:rsid w:val="002C2F2F"/>
    <w:rsid w:val="002C2F3B"/>
    <w:rsid w:val="002C4BAA"/>
    <w:rsid w:val="002C4D55"/>
    <w:rsid w:val="002C5C38"/>
    <w:rsid w:val="002C775C"/>
    <w:rsid w:val="002D06E6"/>
    <w:rsid w:val="002D17B7"/>
    <w:rsid w:val="002D1824"/>
    <w:rsid w:val="002D30DD"/>
    <w:rsid w:val="002D3976"/>
    <w:rsid w:val="002D3D46"/>
    <w:rsid w:val="002D3FC7"/>
    <w:rsid w:val="002D49BC"/>
    <w:rsid w:val="002D4AA8"/>
    <w:rsid w:val="002D5474"/>
    <w:rsid w:val="002D5A31"/>
    <w:rsid w:val="002D6224"/>
    <w:rsid w:val="002D6442"/>
    <w:rsid w:val="002D6597"/>
    <w:rsid w:val="002D771F"/>
    <w:rsid w:val="002E018A"/>
    <w:rsid w:val="002E0268"/>
    <w:rsid w:val="002E18CF"/>
    <w:rsid w:val="002E1E23"/>
    <w:rsid w:val="002E3B06"/>
    <w:rsid w:val="002E41B4"/>
    <w:rsid w:val="002E4CB3"/>
    <w:rsid w:val="002E504C"/>
    <w:rsid w:val="002E5B55"/>
    <w:rsid w:val="002E7496"/>
    <w:rsid w:val="002E79A8"/>
    <w:rsid w:val="002F02E4"/>
    <w:rsid w:val="002F0DA8"/>
    <w:rsid w:val="002F1F2A"/>
    <w:rsid w:val="002F253E"/>
    <w:rsid w:val="002F3E13"/>
    <w:rsid w:val="002F3ED4"/>
    <w:rsid w:val="002F4938"/>
    <w:rsid w:val="002F6F81"/>
    <w:rsid w:val="0030048A"/>
    <w:rsid w:val="003008AB"/>
    <w:rsid w:val="00300B8F"/>
    <w:rsid w:val="00300DD0"/>
    <w:rsid w:val="00301B3B"/>
    <w:rsid w:val="003031AC"/>
    <w:rsid w:val="00304981"/>
    <w:rsid w:val="003052FF"/>
    <w:rsid w:val="0030547F"/>
    <w:rsid w:val="00305631"/>
    <w:rsid w:val="00305A24"/>
    <w:rsid w:val="00310B35"/>
    <w:rsid w:val="003117E0"/>
    <w:rsid w:val="00312F11"/>
    <w:rsid w:val="00313E9B"/>
    <w:rsid w:val="003142BA"/>
    <w:rsid w:val="00314F95"/>
    <w:rsid w:val="00315898"/>
    <w:rsid w:val="003158F4"/>
    <w:rsid w:val="00317C48"/>
    <w:rsid w:val="003204A8"/>
    <w:rsid w:val="00320744"/>
    <w:rsid w:val="003208B4"/>
    <w:rsid w:val="00324AEC"/>
    <w:rsid w:val="00325BD5"/>
    <w:rsid w:val="00326EF7"/>
    <w:rsid w:val="0032720C"/>
    <w:rsid w:val="00330598"/>
    <w:rsid w:val="003312F7"/>
    <w:rsid w:val="00332E4D"/>
    <w:rsid w:val="00333886"/>
    <w:rsid w:val="00335775"/>
    <w:rsid w:val="00335BAA"/>
    <w:rsid w:val="00335FA1"/>
    <w:rsid w:val="00336946"/>
    <w:rsid w:val="00337087"/>
    <w:rsid w:val="0033732C"/>
    <w:rsid w:val="00337361"/>
    <w:rsid w:val="0034026F"/>
    <w:rsid w:val="00342B23"/>
    <w:rsid w:val="00344B85"/>
    <w:rsid w:val="00344E50"/>
    <w:rsid w:val="00345DA7"/>
    <w:rsid w:val="003460E8"/>
    <w:rsid w:val="00346305"/>
    <w:rsid w:val="00347EBD"/>
    <w:rsid w:val="00352F77"/>
    <w:rsid w:val="00353080"/>
    <w:rsid w:val="003532BC"/>
    <w:rsid w:val="0035390E"/>
    <w:rsid w:val="00353DD4"/>
    <w:rsid w:val="003546E3"/>
    <w:rsid w:val="0035688C"/>
    <w:rsid w:val="003569AC"/>
    <w:rsid w:val="00356FD0"/>
    <w:rsid w:val="003576CA"/>
    <w:rsid w:val="0036055C"/>
    <w:rsid w:val="0036126D"/>
    <w:rsid w:val="003619F7"/>
    <w:rsid w:val="00361B3B"/>
    <w:rsid w:val="00361B70"/>
    <w:rsid w:val="0036308B"/>
    <w:rsid w:val="00365292"/>
    <w:rsid w:val="0036567B"/>
    <w:rsid w:val="00365F53"/>
    <w:rsid w:val="0036649C"/>
    <w:rsid w:val="003677DE"/>
    <w:rsid w:val="0037069D"/>
    <w:rsid w:val="0037166E"/>
    <w:rsid w:val="00373D44"/>
    <w:rsid w:val="003743B8"/>
    <w:rsid w:val="00374EA9"/>
    <w:rsid w:val="00376D1F"/>
    <w:rsid w:val="003777B0"/>
    <w:rsid w:val="00377C2C"/>
    <w:rsid w:val="00380037"/>
    <w:rsid w:val="003812F5"/>
    <w:rsid w:val="003812FE"/>
    <w:rsid w:val="00381309"/>
    <w:rsid w:val="00381ACE"/>
    <w:rsid w:val="00382AE8"/>
    <w:rsid w:val="0038365E"/>
    <w:rsid w:val="00383821"/>
    <w:rsid w:val="00383BD3"/>
    <w:rsid w:val="00383EA0"/>
    <w:rsid w:val="00385410"/>
    <w:rsid w:val="00385D8E"/>
    <w:rsid w:val="003873FE"/>
    <w:rsid w:val="00387F76"/>
    <w:rsid w:val="003918F4"/>
    <w:rsid w:val="00393F19"/>
    <w:rsid w:val="00394511"/>
    <w:rsid w:val="00394677"/>
    <w:rsid w:val="00395921"/>
    <w:rsid w:val="0039747B"/>
    <w:rsid w:val="003A0DF7"/>
    <w:rsid w:val="003A1577"/>
    <w:rsid w:val="003A39E5"/>
    <w:rsid w:val="003A64B5"/>
    <w:rsid w:val="003B12DA"/>
    <w:rsid w:val="003B3879"/>
    <w:rsid w:val="003B4731"/>
    <w:rsid w:val="003B4DCB"/>
    <w:rsid w:val="003B640A"/>
    <w:rsid w:val="003B6FE8"/>
    <w:rsid w:val="003B7C71"/>
    <w:rsid w:val="003C0952"/>
    <w:rsid w:val="003C15F2"/>
    <w:rsid w:val="003C3980"/>
    <w:rsid w:val="003C3E65"/>
    <w:rsid w:val="003C43F3"/>
    <w:rsid w:val="003C4A89"/>
    <w:rsid w:val="003C5372"/>
    <w:rsid w:val="003C5781"/>
    <w:rsid w:val="003D0546"/>
    <w:rsid w:val="003D1427"/>
    <w:rsid w:val="003D1713"/>
    <w:rsid w:val="003D1BAD"/>
    <w:rsid w:val="003D1F48"/>
    <w:rsid w:val="003D3EA3"/>
    <w:rsid w:val="003D4106"/>
    <w:rsid w:val="003D55F9"/>
    <w:rsid w:val="003D5C50"/>
    <w:rsid w:val="003D668E"/>
    <w:rsid w:val="003D672C"/>
    <w:rsid w:val="003D6A08"/>
    <w:rsid w:val="003D7062"/>
    <w:rsid w:val="003D73C2"/>
    <w:rsid w:val="003D77E7"/>
    <w:rsid w:val="003E00F4"/>
    <w:rsid w:val="003E1DE7"/>
    <w:rsid w:val="003E261C"/>
    <w:rsid w:val="003E285E"/>
    <w:rsid w:val="003E33B5"/>
    <w:rsid w:val="003E3A40"/>
    <w:rsid w:val="003E4813"/>
    <w:rsid w:val="003E678F"/>
    <w:rsid w:val="003E6D20"/>
    <w:rsid w:val="003E6D65"/>
    <w:rsid w:val="003E7B5E"/>
    <w:rsid w:val="003F081C"/>
    <w:rsid w:val="003F0F2E"/>
    <w:rsid w:val="003F181A"/>
    <w:rsid w:val="003F2B53"/>
    <w:rsid w:val="003F5B1D"/>
    <w:rsid w:val="003F5DE8"/>
    <w:rsid w:val="003F5E50"/>
    <w:rsid w:val="003F6CAF"/>
    <w:rsid w:val="003F7091"/>
    <w:rsid w:val="003F76CD"/>
    <w:rsid w:val="003F785D"/>
    <w:rsid w:val="003F78BE"/>
    <w:rsid w:val="003F7F8D"/>
    <w:rsid w:val="004009DC"/>
    <w:rsid w:val="00400E02"/>
    <w:rsid w:val="00400FCD"/>
    <w:rsid w:val="00403E70"/>
    <w:rsid w:val="00404420"/>
    <w:rsid w:val="00404CBB"/>
    <w:rsid w:val="00405A96"/>
    <w:rsid w:val="0040672A"/>
    <w:rsid w:val="00406F18"/>
    <w:rsid w:val="004074B0"/>
    <w:rsid w:val="00412266"/>
    <w:rsid w:val="00412F6E"/>
    <w:rsid w:val="00413C79"/>
    <w:rsid w:val="00413E58"/>
    <w:rsid w:val="004152B5"/>
    <w:rsid w:val="0041607D"/>
    <w:rsid w:val="0041792F"/>
    <w:rsid w:val="00417C15"/>
    <w:rsid w:val="004203E9"/>
    <w:rsid w:val="004204BA"/>
    <w:rsid w:val="004205F7"/>
    <w:rsid w:val="00420666"/>
    <w:rsid w:val="00420F76"/>
    <w:rsid w:val="00421B9A"/>
    <w:rsid w:val="00423412"/>
    <w:rsid w:val="00423B98"/>
    <w:rsid w:val="00423FED"/>
    <w:rsid w:val="00424073"/>
    <w:rsid w:val="00424583"/>
    <w:rsid w:val="00430663"/>
    <w:rsid w:val="00431BF2"/>
    <w:rsid w:val="004362C5"/>
    <w:rsid w:val="00440F94"/>
    <w:rsid w:val="0044124F"/>
    <w:rsid w:val="00441B4E"/>
    <w:rsid w:val="00441F9B"/>
    <w:rsid w:val="0044256A"/>
    <w:rsid w:val="00443E66"/>
    <w:rsid w:val="00444641"/>
    <w:rsid w:val="00445CF7"/>
    <w:rsid w:val="004466A0"/>
    <w:rsid w:val="004475E9"/>
    <w:rsid w:val="00451418"/>
    <w:rsid w:val="00451D89"/>
    <w:rsid w:val="00452372"/>
    <w:rsid w:val="00454088"/>
    <w:rsid w:val="004543FA"/>
    <w:rsid w:val="00454897"/>
    <w:rsid w:val="00454B0B"/>
    <w:rsid w:val="00455BBF"/>
    <w:rsid w:val="00456A7B"/>
    <w:rsid w:val="00457B26"/>
    <w:rsid w:val="004601AF"/>
    <w:rsid w:val="004605E8"/>
    <w:rsid w:val="00461761"/>
    <w:rsid w:val="00461C91"/>
    <w:rsid w:val="004626EC"/>
    <w:rsid w:val="004649C4"/>
    <w:rsid w:val="00464A20"/>
    <w:rsid w:val="00465513"/>
    <w:rsid w:val="004656F7"/>
    <w:rsid w:val="004659B8"/>
    <w:rsid w:val="00465AA0"/>
    <w:rsid w:val="00465C00"/>
    <w:rsid w:val="00465C15"/>
    <w:rsid w:val="004666BE"/>
    <w:rsid w:val="00467B4E"/>
    <w:rsid w:val="00470BD5"/>
    <w:rsid w:val="004722B5"/>
    <w:rsid w:val="00472329"/>
    <w:rsid w:val="00472BF7"/>
    <w:rsid w:val="00473DED"/>
    <w:rsid w:val="00473F42"/>
    <w:rsid w:val="00474AB4"/>
    <w:rsid w:val="00474D72"/>
    <w:rsid w:val="004756B1"/>
    <w:rsid w:val="004779F3"/>
    <w:rsid w:val="00480498"/>
    <w:rsid w:val="0048094F"/>
    <w:rsid w:val="00480F2C"/>
    <w:rsid w:val="00482116"/>
    <w:rsid w:val="00482E24"/>
    <w:rsid w:val="00483A68"/>
    <w:rsid w:val="004848DF"/>
    <w:rsid w:val="00485412"/>
    <w:rsid w:val="0048746D"/>
    <w:rsid w:val="00487A2F"/>
    <w:rsid w:val="00490639"/>
    <w:rsid w:val="00490F10"/>
    <w:rsid w:val="004911FA"/>
    <w:rsid w:val="004913DA"/>
    <w:rsid w:val="00491F9E"/>
    <w:rsid w:val="00492901"/>
    <w:rsid w:val="004942CD"/>
    <w:rsid w:val="00494643"/>
    <w:rsid w:val="004947D1"/>
    <w:rsid w:val="004957F3"/>
    <w:rsid w:val="004A196C"/>
    <w:rsid w:val="004A2109"/>
    <w:rsid w:val="004A22B3"/>
    <w:rsid w:val="004A2F7A"/>
    <w:rsid w:val="004A3E18"/>
    <w:rsid w:val="004A63F2"/>
    <w:rsid w:val="004A7AF9"/>
    <w:rsid w:val="004B04B6"/>
    <w:rsid w:val="004B0A41"/>
    <w:rsid w:val="004B2163"/>
    <w:rsid w:val="004B2D4A"/>
    <w:rsid w:val="004B4321"/>
    <w:rsid w:val="004B49AE"/>
    <w:rsid w:val="004B5351"/>
    <w:rsid w:val="004B68DC"/>
    <w:rsid w:val="004B7E6B"/>
    <w:rsid w:val="004B7F99"/>
    <w:rsid w:val="004C28D8"/>
    <w:rsid w:val="004C472C"/>
    <w:rsid w:val="004C5DFB"/>
    <w:rsid w:val="004C7CB1"/>
    <w:rsid w:val="004D0473"/>
    <w:rsid w:val="004D0558"/>
    <w:rsid w:val="004D16BD"/>
    <w:rsid w:val="004D276E"/>
    <w:rsid w:val="004D3552"/>
    <w:rsid w:val="004D35CA"/>
    <w:rsid w:val="004D6E47"/>
    <w:rsid w:val="004D6FAB"/>
    <w:rsid w:val="004D7018"/>
    <w:rsid w:val="004D7DCE"/>
    <w:rsid w:val="004D7EC2"/>
    <w:rsid w:val="004E05AF"/>
    <w:rsid w:val="004E1043"/>
    <w:rsid w:val="004E172B"/>
    <w:rsid w:val="004E328F"/>
    <w:rsid w:val="004E33CF"/>
    <w:rsid w:val="004E3DAD"/>
    <w:rsid w:val="004E455A"/>
    <w:rsid w:val="004E4586"/>
    <w:rsid w:val="004E46A9"/>
    <w:rsid w:val="004E6AA3"/>
    <w:rsid w:val="004E7E63"/>
    <w:rsid w:val="004F1321"/>
    <w:rsid w:val="004F46E6"/>
    <w:rsid w:val="004F521C"/>
    <w:rsid w:val="004F61C2"/>
    <w:rsid w:val="004F6A8A"/>
    <w:rsid w:val="004F7771"/>
    <w:rsid w:val="004F79B6"/>
    <w:rsid w:val="00500505"/>
    <w:rsid w:val="005008FA"/>
    <w:rsid w:val="005013F1"/>
    <w:rsid w:val="00501493"/>
    <w:rsid w:val="00501E4C"/>
    <w:rsid w:val="00501FAE"/>
    <w:rsid w:val="00503ADF"/>
    <w:rsid w:val="00503CB3"/>
    <w:rsid w:val="0050521A"/>
    <w:rsid w:val="00505418"/>
    <w:rsid w:val="00506C6A"/>
    <w:rsid w:val="00506D87"/>
    <w:rsid w:val="00506E57"/>
    <w:rsid w:val="0050723B"/>
    <w:rsid w:val="00507DE5"/>
    <w:rsid w:val="00512305"/>
    <w:rsid w:val="0051282E"/>
    <w:rsid w:val="00513C8D"/>
    <w:rsid w:val="00514A72"/>
    <w:rsid w:val="00514E5C"/>
    <w:rsid w:val="0051512C"/>
    <w:rsid w:val="00515362"/>
    <w:rsid w:val="0051635B"/>
    <w:rsid w:val="00516547"/>
    <w:rsid w:val="0051696A"/>
    <w:rsid w:val="005169AD"/>
    <w:rsid w:val="00516BDD"/>
    <w:rsid w:val="00517408"/>
    <w:rsid w:val="00517CB1"/>
    <w:rsid w:val="00520286"/>
    <w:rsid w:val="0052045F"/>
    <w:rsid w:val="005204E1"/>
    <w:rsid w:val="005217FC"/>
    <w:rsid w:val="00521B14"/>
    <w:rsid w:val="00522A7C"/>
    <w:rsid w:val="00523099"/>
    <w:rsid w:val="00524041"/>
    <w:rsid w:val="00527087"/>
    <w:rsid w:val="0052760E"/>
    <w:rsid w:val="00527872"/>
    <w:rsid w:val="00530A89"/>
    <w:rsid w:val="0053229E"/>
    <w:rsid w:val="00532A5E"/>
    <w:rsid w:val="00532D48"/>
    <w:rsid w:val="00534D59"/>
    <w:rsid w:val="00536F33"/>
    <w:rsid w:val="00537117"/>
    <w:rsid w:val="00537936"/>
    <w:rsid w:val="0054190A"/>
    <w:rsid w:val="00543475"/>
    <w:rsid w:val="00543C2A"/>
    <w:rsid w:val="00544DE7"/>
    <w:rsid w:val="0054570C"/>
    <w:rsid w:val="00545A33"/>
    <w:rsid w:val="00546AAA"/>
    <w:rsid w:val="0055068E"/>
    <w:rsid w:val="00550C38"/>
    <w:rsid w:val="0055162E"/>
    <w:rsid w:val="0055179A"/>
    <w:rsid w:val="005533F4"/>
    <w:rsid w:val="00553746"/>
    <w:rsid w:val="005540C6"/>
    <w:rsid w:val="0055467A"/>
    <w:rsid w:val="00554A7F"/>
    <w:rsid w:val="00554E97"/>
    <w:rsid w:val="00554F93"/>
    <w:rsid w:val="0056004D"/>
    <w:rsid w:val="00564B91"/>
    <w:rsid w:val="00571430"/>
    <w:rsid w:val="005738E5"/>
    <w:rsid w:val="00574CE7"/>
    <w:rsid w:val="00576140"/>
    <w:rsid w:val="005763F4"/>
    <w:rsid w:val="00576C87"/>
    <w:rsid w:val="00577A7A"/>
    <w:rsid w:val="00581C31"/>
    <w:rsid w:val="005821BE"/>
    <w:rsid w:val="00586093"/>
    <w:rsid w:val="00586700"/>
    <w:rsid w:val="00587B46"/>
    <w:rsid w:val="0059007A"/>
    <w:rsid w:val="005901BD"/>
    <w:rsid w:val="005926B8"/>
    <w:rsid w:val="005951A7"/>
    <w:rsid w:val="00595A49"/>
    <w:rsid w:val="005A0144"/>
    <w:rsid w:val="005A08FC"/>
    <w:rsid w:val="005A219D"/>
    <w:rsid w:val="005A2479"/>
    <w:rsid w:val="005A2C00"/>
    <w:rsid w:val="005A2CA1"/>
    <w:rsid w:val="005A37EC"/>
    <w:rsid w:val="005A3CB9"/>
    <w:rsid w:val="005A652C"/>
    <w:rsid w:val="005A653C"/>
    <w:rsid w:val="005A7ADF"/>
    <w:rsid w:val="005B07E5"/>
    <w:rsid w:val="005B1913"/>
    <w:rsid w:val="005B19EF"/>
    <w:rsid w:val="005B2E9E"/>
    <w:rsid w:val="005B304F"/>
    <w:rsid w:val="005B58A0"/>
    <w:rsid w:val="005B7701"/>
    <w:rsid w:val="005C031E"/>
    <w:rsid w:val="005C0C4A"/>
    <w:rsid w:val="005C1A66"/>
    <w:rsid w:val="005C2E10"/>
    <w:rsid w:val="005C4454"/>
    <w:rsid w:val="005C4841"/>
    <w:rsid w:val="005C619F"/>
    <w:rsid w:val="005C735C"/>
    <w:rsid w:val="005C7899"/>
    <w:rsid w:val="005D04B2"/>
    <w:rsid w:val="005D0808"/>
    <w:rsid w:val="005D1F01"/>
    <w:rsid w:val="005D23A0"/>
    <w:rsid w:val="005D255A"/>
    <w:rsid w:val="005D4FD7"/>
    <w:rsid w:val="005D5187"/>
    <w:rsid w:val="005D6BD0"/>
    <w:rsid w:val="005D7A41"/>
    <w:rsid w:val="005E1604"/>
    <w:rsid w:val="005E1EC6"/>
    <w:rsid w:val="005E2E45"/>
    <w:rsid w:val="005E5EBB"/>
    <w:rsid w:val="005E7456"/>
    <w:rsid w:val="005F1C35"/>
    <w:rsid w:val="005F2736"/>
    <w:rsid w:val="005F295F"/>
    <w:rsid w:val="005F2A9B"/>
    <w:rsid w:val="005F40A1"/>
    <w:rsid w:val="005F45B5"/>
    <w:rsid w:val="005F4EFA"/>
    <w:rsid w:val="005F6CD0"/>
    <w:rsid w:val="005F6DB6"/>
    <w:rsid w:val="005F6E25"/>
    <w:rsid w:val="006016B5"/>
    <w:rsid w:val="006021B4"/>
    <w:rsid w:val="0060460C"/>
    <w:rsid w:val="006048CB"/>
    <w:rsid w:val="0060567F"/>
    <w:rsid w:val="006056DF"/>
    <w:rsid w:val="006102DE"/>
    <w:rsid w:val="00610944"/>
    <w:rsid w:val="00610D6C"/>
    <w:rsid w:val="00611401"/>
    <w:rsid w:val="00611F7C"/>
    <w:rsid w:val="00616034"/>
    <w:rsid w:val="00616417"/>
    <w:rsid w:val="00616423"/>
    <w:rsid w:val="006171C7"/>
    <w:rsid w:val="00617D16"/>
    <w:rsid w:val="00620B69"/>
    <w:rsid w:val="00621CD3"/>
    <w:rsid w:val="00621EFC"/>
    <w:rsid w:val="006230CD"/>
    <w:rsid w:val="00623379"/>
    <w:rsid w:val="00623D7E"/>
    <w:rsid w:val="00623FA7"/>
    <w:rsid w:val="006241C6"/>
    <w:rsid w:val="00624262"/>
    <w:rsid w:val="0062428B"/>
    <w:rsid w:val="00624F84"/>
    <w:rsid w:val="00625976"/>
    <w:rsid w:val="006261D4"/>
    <w:rsid w:val="00626404"/>
    <w:rsid w:val="00626C59"/>
    <w:rsid w:val="00626DAE"/>
    <w:rsid w:val="006273C6"/>
    <w:rsid w:val="006274AF"/>
    <w:rsid w:val="0062760A"/>
    <w:rsid w:val="00632F0B"/>
    <w:rsid w:val="0063371C"/>
    <w:rsid w:val="00633F4A"/>
    <w:rsid w:val="006350CC"/>
    <w:rsid w:val="006362E7"/>
    <w:rsid w:val="006366EC"/>
    <w:rsid w:val="00637C76"/>
    <w:rsid w:val="00640950"/>
    <w:rsid w:val="00641BF2"/>
    <w:rsid w:val="006429BA"/>
    <w:rsid w:val="006438BA"/>
    <w:rsid w:val="00643AFE"/>
    <w:rsid w:val="00645631"/>
    <w:rsid w:val="00645966"/>
    <w:rsid w:val="00647A4E"/>
    <w:rsid w:val="00647DC6"/>
    <w:rsid w:val="006500A6"/>
    <w:rsid w:val="006509C7"/>
    <w:rsid w:val="00651300"/>
    <w:rsid w:val="0065145E"/>
    <w:rsid w:val="00652018"/>
    <w:rsid w:val="00652D98"/>
    <w:rsid w:val="0065371F"/>
    <w:rsid w:val="0065373F"/>
    <w:rsid w:val="00656963"/>
    <w:rsid w:val="00657DA8"/>
    <w:rsid w:val="006612E5"/>
    <w:rsid w:val="00661C80"/>
    <w:rsid w:val="00662116"/>
    <w:rsid w:val="00662E22"/>
    <w:rsid w:val="00662F3B"/>
    <w:rsid w:val="00663F93"/>
    <w:rsid w:val="0066509C"/>
    <w:rsid w:val="00666B70"/>
    <w:rsid w:val="006674C7"/>
    <w:rsid w:val="0066780A"/>
    <w:rsid w:val="0066792C"/>
    <w:rsid w:val="00670200"/>
    <w:rsid w:val="006704C4"/>
    <w:rsid w:val="00670611"/>
    <w:rsid w:val="00671BE2"/>
    <w:rsid w:val="0067379C"/>
    <w:rsid w:val="00675577"/>
    <w:rsid w:val="006769A8"/>
    <w:rsid w:val="00677581"/>
    <w:rsid w:val="006779BA"/>
    <w:rsid w:val="0068088D"/>
    <w:rsid w:val="00681750"/>
    <w:rsid w:val="0068291F"/>
    <w:rsid w:val="006829F0"/>
    <w:rsid w:val="006835B6"/>
    <w:rsid w:val="0068505E"/>
    <w:rsid w:val="0068649E"/>
    <w:rsid w:val="00686AAC"/>
    <w:rsid w:val="00686B7D"/>
    <w:rsid w:val="00687925"/>
    <w:rsid w:val="0069138F"/>
    <w:rsid w:val="00691EE8"/>
    <w:rsid w:val="0069251C"/>
    <w:rsid w:val="006945B3"/>
    <w:rsid w:val="00694B31"/>
    <w:rsid w:val="006954AE"/>
    <w:rsid w:val="00695515"/>
    <w:rsid w:val="006964EB"/>
    <w:rsid w:val="00696A64"/>
    <w:rsid w:val="00696F58"/>
    <w:rsid w:val="006977E5"/>
    <w:rsid w:val="006A0AAA"/>
    <w:rsid w:val="006A12E6"/>
    <w:rsid w:val="006A1F4E"/>
    <w:rsid w:val="006A26DF"/>
    <w:rsid w:val="006A54CD"/>
    <w:rsid w:val="006A60EF"/>
    <w:rsid w:val="006A65FA"/>
    <w:rsid w:val="006A6A88"/>
    <w:rsid w:val="006B0326"/>
    <w:rsid w:val="006B091A"/>
    <w:rsid w:val="006B4D23"/>
    <w:rsid w:val="006B6248"/>
    <w:rsid w:val="006B660D"/>
    <w:rsid w:val="006B7BA4"/>
    <w:rsid w:val="006C1053"/>
    <w:rsid w:val="006C1160"/>
    <w:rsid w:val="006C1591"/>
    <w:rsid w:val="006C1A4A"/>
    <w:rsid w:val="006C1E62"/>
    <w:rsid w:val="006C2461"/>
    <w:rsid w:val="006C331F"/>
    <w:rsid w:val="006C37DE"/>
    <w:rsid w:val="006C3CEE"/>
    <w:rsid w:val="006C53EE"/>
    <w:rsid w:val="006C7596"/>
    <w:rsid w:val="006D000B"/>
    <w:rsid w:val="006D134F"/>
    <w:rsid w:val="006D21F2"/>
    <w:rsid w:val="006D2256"/>
    <w:rsid w:val="006D2692"/>
    <w:rsid w:val="006D3563"/>
    <w:rsid w:val="006D4814"/>
    <w:rsid w:val="006D52A1"/>
    <w:rsid w:val="006D553F"/>
    <w:rsid w:val="006D5E52"/>
    <w:rsid w:val="006D604B"/>
    <w:rsid w:val="006D6925"/>
    <w:rsid w:val="006D791B"/>
    <w:rsid w:val="006E04DC"/>
    <w:rsid w:val="006E162D"/>
    <w:rsid w:val="006E221B"/>
    <w:rsid w:val="006E2B37"/>
    <w:rsid w:val="006E2DAA"/>
    <w:rsid w:val="006E2E0F"/>
    <w:rsid w:val="006E5970"/>
    <w:rsid w:val="006E69B9"/>
    <w:rsid w:val="006E75FF"/>
    <w:rsid w:val="006E7F0E"/>
    <w:rsid w:val="006F0C82"/>
    <w:rsid w:val="006F1204"/>
    <w:rsid w:val="006F19B8"/>
    <w:rsid w:val="006F24EA"/>
    <w:rsid w:val="006F4E79"/>
    <w:rsid w:val="006F6A59"/>
    <w:rsid w:val="00700C17"/>
    <w:rsid w:val="00700C7C"/>
    <w:rsid w:val="00701A06"/>
    <w:rsid w:val="007039E5"/>
    <w:rsid w:val="00704428"/>
    <w:rsid w:val="00705623"/>
    <w:rsid w:val="007062BD"/>
    <w:rsid w:val="00706A0D"/>
    <w:rsid w:val="00707951"/>
    <w:rsid w:val="007111C4"/>
    <w:rsid w:val="0071285B"/>
    <w:rsid w:val="00712EF7"/>
    <w:rsid w:val="007142C3"/>
    <w:rsid w:val="00714495"/>
    <w:rsid w:val="007163C5"/>
    <w:rsid w:val="00717279"/>
    <w:rsid w:val="00720171"/>
    <w:rsid w:val="00720268"/>
    <w:rsid w:val="00720B55"/>
    <w:rsid w:val="00721107"/>
    <w:rsid w:val="007220EB"/>
    <w:rsid w:val="0072264E"/>
    <w:rsid w:val="00722DF3"/>
    <w:rsid w:val="00723073"/>
    <w:rsid w:val="00724255"/>
    <w:rsid w:val="00726426"/>
    <w:rsid w:val="00727376"/>
    <w:rsid w:val="0073326B"/>
    <w:rsid w:val="00734538"/>
    <w:rsid w:val="00735DC9"/>
    <w:rsid w:val="007409C3"/>
    <w:rsid w:val="00741874"/>
    <w:rsid w:val="00741FA6"/>
    <w:rsid w:val="00742127"/>
    <w:rsid w:val="00742D78"/>
    <w:rsid w:val="00742E28"/>
    <w:rsid w:val="00745FF9"/>
    <w:rsid w:val="00747114"/>
    <w:rsid w:val="007475A9"/>
    <w:rsid w:val="007479EF"/>
    <w:rsid w:val="00747DEB"/>
    <w:rsid w:val="00747E01"/>
    <w:rsid w:val="00750013"/>
    <w:rsid w:val="00750866"/>
    <w:rsid w:val="00751EF3"/>
    <w:rsid w:val="00751FF2"/>
    <w:rsid w:val="0075273A"/>
    <w:rsid w:val="00752B2C"/>
    <w:rsid w:val="007561EE"/>
    <w:rsid w:val="0076097E"/>
    <w:rsid w:val="00761C03"/>
    <w:rsid w:val="00762289"/>
    <w:rsid w:val="007650B1"/>
    <w:rsid w:val="00766475"/>
    <w:rsid w:val="00766824"/>
    <w:rsid w:val="00766F1A"/>
    <w:rsid w:val="007678D6"/>
    <w:rsid w:val="00770135"/>
    <w:rsid w:val="00771334"/>
    <w:rsid w:val="00771B75"/>
    <w:rsid w:val="007726EA"/>
    <w:rsid w:val="00772969"/>
    <w:rsid w:val="00772B99"/>
    <w:rsid w:val="0077320F"/>
    <w:rsid w:val="00773DF4"/>
    <w:rsid w:val="00774397"/>
    <w:rsid w:val="00775D1C"/>
    <w:rsid w:val="00776153"/>
    <w:rsid w:val="007775C7"/>
    <w:rsid w:val="007777B8"/>
    <w:rsid w:val="007803E9"/>
    <w:rsid w:val="007810D8"/>
    <w:rsid w:val="00783518"/>
    <w:rsid w:val="00784365"/>
    <w:rsid w:val="00784B6D"/>
    <w:rsid w:val="007855C6"/>
    <w:rsid w:val="007858C1"/>
    <w:rsid w:val="00785F9A"/>
    <w:rsid w:val="00791502"/>
    <w:rsid w:val="00791CDB"/>
    <w:rsid w:val="00792A4A"/>
    <w:rsid w:val="00792BD9"/>
    <w:rsid w:val="00793077"/>
    <w:rsid w:val="00793C35"/>
    <w:rsid w:val="00795399"/>
    <w:rsid w:val="00796E8C"/>
    <w:rsid w:val="00797D10"/>
    <w:rsid w:val="007A05E7"/>
    <w:rsid w:val="007A1F20"/>
    <w:rsid w:val="007A2873"/>
    <w:rsid w:val="007A514A"/>
    <w:rsid w:val="007A6687"/>
    <w:rsid w:val="007A6BEC"/>
    <w:rsid w:val="007A6E3A"/>
    <w:rsid w:val="007A6EDA"/>
    <w:rsid w:val="007A714D"/>
    <w:rsid w:val="007A785A"/>
    <w:rsid w:val="007B035A"/>
    <w:rsid w:val="007B0FFB"/>
    <w:rsid w:val="007B1077"/>
    <w:rsid w:val="007B241C"/>
    <w:rsid w:val="007B3626"/>
    <w:rsid w:val="007B37A8"/>
    <w:rsid w:val="007B3EC6"/>
    <w:rsid w:val="007B7E06"/>
    <w:rsid w:val="007C0518"/>
    <w:rsid w:val="007C0BD9"/>
    <w:rsid w:val="007C0F0D"/>
    <w:rsid w:val="007C33C3"/>
    <w:rsid w:val="007C34AF"/>
    <w:rsid w:val="007C3E3F"/>
    <w:rsid w:val="007C719A"/>
    <w:rsid w:val="007C7A59"/>
    <w:rsid w:val="007C7F59"/>
    <w:rsid w:val="007D0EA2"/>
    <w:rsid w:val="007D24BB"/>
    <w:rsid w:val="007D341B"/>
    <w:rsid w:val="007D4E0A"/>
    <w:rsid w:val="007D5D4B"/>
    <w:rsid w:val="007D5D9D"/>
    <w:rsid w:val="007D7E2F"/>
    <w:rsid w:val="007E00EE"/>
    <w:rsid w:val="007E0F5D"/>
    <w:rsid w:val="007E16C2"/>
    <w:rsid w:val="007E19D8"/>
    <w:rsid w:val="007E39BF"/>
    <w:rsid w:val="007E3AC1"/>
    <w:rsid w:val="007E6AD8"/>
    <w:rsid w:val="007F05AD"/>
    <w:rsid w:val="007F15C0"/>
    <w:rsid w:val="007F328E"/>
    <w:rsid w:val="007F3883"/>
    <w:rsid w:val="007F4949"/>
    <w:rsid w:val="007F5A4B"/>
    <w:rsid w:val="007F5F5A"/>
    <w:rsid w:val="007F620F"/>
    <w:rsid w:val="007F6B74"/>
    <w:rsid w:val="008009AB"/>
    <w:rsid w:val="00801160"/>
    <w:rsid w:val="008022EE"/>
    <w:rsid w:val="00802492"/>
    <w:rsid w:val="008043FB"/>
    <w:rsid w:val="00804639"/>
    <w:rsid w:val="00805FAA"/>
    <w:rsid w:val="0080656F"/>
    <w:rsid w:val="008067F9"/>
    <w:rsid w:val="0080740B"/>
    <w:rsid w:val="008107E7"/>
    <w:rsid w:val="0081146D"/>
    <w:rsid w:val="00811643"/>
    <w:rsid w:val="008118FC"/>
    <w:rsid w:val="00812310"/>
    <w:rsid w:val="00813850"/>
    <w:rsid w:val="00814C4B"/>
    <w:rsid w:val="00815D7F"/>
    <w:rsid w:val="00816843"/>
    <w:rsid w:val="00820C5E"/>
    <w:rsid w:val="00820E6D"/>
    <w:rsid w:val="00821726"/>
    <w:rsid w:val="0082218B"/>
    <w:rsid w:val="008237CA"/>
    <w:rsid w:val="00824483"/>
    <w:rsid w:val="00825F93"/>
    <w:rsid w:val="008263F1"/>
    <w:rsid w:val="00831166"/>
    <w:rsid w:val="0083246A"/>
    <w:rsid w:val="00833469"/>
    <w:rsid w:val="00833A00"/>
    <w:rsid w:val="008360F0"/>
    <w:rsid w:val="00836395"/>
    <w:rsid w:val="00836758"/>
    <w:rsid w:val="008367B9"/>
    <w:rsid w:val="00836F36"/>
    <w:rsid w:val="008370BE"/>
    <w:rsid w:val="008378F7"/>
    <w:rsid w:val="0084341A"/>
    <w:rsid w:val="00843A89"/>
    <w:rsid w:val="00843DC2"/>
    <w:rsid w:val="00844915"/>
    <w:rsid w:val="00846D6A"/>
    <w:rsid w:val="0084795D"/>
    <w:rsid w:val="00850047"/>
    <w:rsid w:val="008508E7"/>
    <w:rsid w:val="00850B2F"/>
    <w:rsid w:val="00850CF1"/>
    <w:rsid w:val="0085287F"/>
    <w:rsid w:val="008544A9"/>
    <w:rsid w:val="0085484B"/>
    <w:rsid w:val="00854B4C"/>
    <w:rsid w:val="00855139"/>
    <w:rsid w:val="00855878"/>
    <w:rsid w:val="00855E0F"/>
    <w:rsid w:val="00856000"/>
    <w:rsid w:val="00856424"/>
    <w:rsid w:val="008573B8"/>
    <w:rsid w:val="00857934"/>
    <w:rsid w:val="00860392"/>
    <w:rsid w:val="00860935"/>
    <w:rsid w:val="008614D0"/>
    <w:rsid w:val="00861DA8"/>
    <w:rsid w:val="00862C11"/>
    <w:rsid w:val="00863267"/>
    <w:rsid w:val="00864C45"/>
    <w:rsid w:val="008661D9"/>
    <w:rsid w:val="00866808"/>
    <w:rsid w:val="0086688F"/>
    <w:rsid w:val="00867031"/>
    <w:rsid w:val="008671A0"/>
    <w:rsid w:val="00867E47"/>
    <w:rsid w:val="00867EA4"/>
    <w:rsid w:val="0087035A"/>
    <w:rsid w:val="00870832"/>
    <w:rsid w:val="00871B9B"/>
    <w:rsid w:val="00871C31"/>
    <w:rsid w:val="008721E6"/>
    <w:rsid w:val="00872806"/>
    <w:rsid w:val="00873214"/>
    <w:rsid w:val="00873402"/>
    <w:rsid w:val="008737C6"/>
    <w:rsid w:val="0087401E"/>
    <w:rsid w:val="00876018"/>
    <w:rsid w:val="00877C9D"/>
    <w:rsid w:val="00880726"/>
    <w:rsid w:val="00883C91"/>
    <w:rsid w:val="00884023"/>
    <w:rsid w:val="008861F0"/>
    <w:rsid w:val="00886516"/>
    <w:rsid w:val="00886623"/>
    <w:rsid w:val="00887393"/>
    <w:rsid w:val="00890DBA"/>
    <w:rsid w:val="00890E54"/>
    <w:rsid w:val="0089228B"/>
    <w:rsid w:val="00892407"/>
    <w:rsid w:val="00893A5F"/>
    <w:rsid w:val="0089426D"/>
    <w:rsid w:val="00894379"/>
    <w:rsid w:val="00895115"/>
    <w:rsid w:val="00895252"/>
    <w:rsid w:val="008953FA"/>
    <w:rsid w:val="00896589"/>
    <w:rsid w:val="008973AF"/>
    <w:rsid w:val="00897459"/>
    <w:rsid w:val="008A0EAF"/>
    <w:rsid w:val="008A1783"/>
    <w:rsid w:val="008A195D"/>
    <w:rsid w:val="008A4495"/>
    <w:rsid w:val="008A5FA5"/>
    <w:rsid w:val="008A68D8"/>
    <w:rsid w:val="008A6FE4"/>
    <w:rsid w:val="008A704F"/>
    <w:rsid w:val="008A740F"/>
    <w:rsid w:val="008B0240"/>
    <w:rsid w:val="008B0DAE"/>
    <w:rsid w:val="008B1776"/>
    <w:rsid w:val="008B3453"/>
    <w:rsid w:val="008B45FA"/>
    <w:rsid w:val="008B4B6E"/>
    <w:rsid w:val="008B5741"/>
    <w:rsid w:val="008B581E"/>
    <w:rsid w:val="008B5D40"/>
    <w:rsid w:val="008B63B5"/>
    <w:rsid w:val="008B7D78"/>
    <w:rsid w:val="008B7EEE"/>
    <w:rsid w:val="008C083A"/>
    <w:rsid w:val="008C0C8E"/>
    <w:rsid w:val="008C1ADA"/>
    <w:rsid w:val="008C43B1"/>
    <w:rsid w:val="008C47DE"/>
    <w:rsid w:val="008C4A72"/>
    <w:rsid w:val="008C55EB"/>
    <w:rsid w:val="008C5C96"/>
    <w:rsid w:val="008C70CA"/>
    <w:rsid w:val="008D00DF"/>
    <w:rsid w:val="008D09AD"/>
    <w:rsid w:val="008D23E9"/>
    <w:rsid w:val="008D62A4"/>
    <w:rsid w:val="008D69B6"/>
    <w:rsid w:val="008D6E2B"/>
    <w:rsid w:val="008D7BB8"/>
    <w:rsid w:val="008E0862"/>
    <w:rsid w:val="008E210F"/>
    <w:rsid w:val="008E2AD4"/>
    <w:rsid w:val="008E2F01"/>
    <w:rsid w:val="008E3A6E"/>
    <w:rsid w:val="008E54B4"/>
    <w:rsid w:val="008E58F3"/>
    <w:rsid w:val="008E79CB"/>
    <w:rsid w:val="008F36E7"/>
    <w:rsid w:val="008F3F00"/>
    <w:rsid w:val="008F53C7"/>
    <w:rsid w:val="008F5BA2"/>
    <w:rsid w:val="008F73F5"/>
    <w:rsid w:val="008F7586"/>
    <w:rsid w:val="009015F1"/>
    <w:rsid w:val="00904C7D"/>
    <w:rsid w:val="00906C59"/>
    <w:rsid w:val="00907272"/>
    <w:rsid w:val="00907E55"/>
    <w:rsid w:val="009111CE"/>
    <w:rsid w:val="00911307"/>
    <w:rsid w:val="00911754"/>
    <w:rsid w:val="00911813"/>
    <w:rsid w:val="0091215D"/>
    <w:rsid w:val="00913472"/>
    <w:rsid w:val="009150BD"/>
    <w:rsid w:val="00915B60"/>
    <w:rsid w:val="00917103"/>
    <w:rsid w:val="00921DAD"/>
    <w:rsid w:val="00922C82"/>
    <w:rsid w:val="00922D6B"/>
    <w:rsid w:val="00924469"/>
    <w:rsid w:val="00926559"/>
    <w:rsid w:val="00926938"/>
    <w:rsid w:val="009271D0"/>
    <w:rsid w:val="009273C4"/>
    <w:rsid w:val="00933AAF"/>
    <w:rsid w:val="009352A7"/>
    <w:rsid w:val="00935947"/>
    <w:rsid w:val="0093606C"/>
    <w:rsid w:val="009365A2"/>
    <w:rsid w:val="009430F3"/>
    <w:rsid w:val="00944F55"/>
    <w:rsid w:val="00946399"/>
    <w:rsid w:val="009463B2"/>
    <w:rsid w:val="009478B4"/>
    <w:rsid w:val="00947A8B"/>
    <w:rsid w:val="00951389"/>
    <w:rsid w:val="0095143A"/>
    <w:rsid w:val="00951ADF"/>
    <w:rsid w:val="0095220B"/>
    <w:rsid w:val="009522EB"/>
    <w:rsid w:val="00952360"/>
    <w:rsid w:val="009561BC"/>
    <w:rsid w:val="00961990"/>
    <w:rsid w:val="009627E4"/>
    <w:rsid w:val="009634DA"/>
    <w:rsid w:val="009636F9"/>
    <w:rsid w:val="00964439"/>
    <w:rsid w:val="00965276"/>
    <w:rsid w:val="00965311"/>
    <w:rsid w:val="00970ACF"/>
    <w:rsid w:val="00971B8C"/>
    <w:rsid w:val="00972333"/>
    <w:rsid w:val="00972837"/>
    <w:rsid w:val="00973E59"/>
    <w:rsid w:val="0097489E"/>
    <w:rsid w:val="00976F0A"/>
    <w:rsid w:val="009776AD"/>
    <w:rsid w:val="00980B31"/>
    <w:rsid w:val="0098167E"/>
    <w:rsid w:val="00981F2B"/>
    <w:rsid w:val="00981FD5"/>
    <w:rsid w:val="0098200A"/>
    <w:rsid w:val="00982888"/>
    <w:rsid w:val="00984AC5"/>
    <w:rsid w:val="00985269"/>
    <w:rsid w:val="00986AE7"/>
    <w:rsid w:val="0098704A"/>
    <w:rsid w:val="00987C28"/>
    <w:rsid w:val="00991C2C"/>
    <w:rsid w:val="00992BBF"/>
    <w:rsid w:val="00993C17"/>
    <w:rsid w:val="009948D8"/>
    <w:rsid w:val="009956F5"/>
    <w:rsid w:val="00995D53"/>
    <w:rsid w:val="00996466"/>
    <w:rsid w:val="00997FC2"/>
    <w:rsid w:val="009A0047"/>
    <w:rsid w:val="009A2420"/>
    <w:rsid w:val="009A2B7D"/>
    <w:rsid w:val="009A34A6"/>
    <w:rsid w:val="009A3CBD"/>
    <w:rsid w:val="009A3E8E"/>
    <w:rsid w:val="009A41BE"/>
    <w:rsid w:val="009A4761"/>
    <w:rsid w:val="009A4F26"/>
    <w:rsid w:val="009A5724"/>
    <w:rsid w:val="009A5E54"/>
    <w:rsid w:val="009A7120"/>
    <w:rsid w:val="009A7307"/>
    <w:rsid w:val="009A7E97"/>
    <w:rsid w:val="009B0EA5"/>
    <w:rsid w:val="009B1420"/>
    <w:rsid w:val="009B1D13"/>
    <w:rsid w:val="009B3757"/>
    <w:rsid w:val="009B3F81"/>
    <w:rsid w:val="009B4244"/>
    <w:rsid w:val="009B6A87"/>
    <w:rsid w:val="009B731A"/>
    <w:rsid w:val="009C01CB"/>
    <w:rsid w:val="009C13AF"/>
    <w:rsid w:val="009C191A"/>
    <w:rsid w:val="009C1974"/>
    <w:rsid w:val="009C3F0E"/>
    <w:rsid w:val="009C462B"/>
    <w:rsid w:val="009C4710"/>
    <w:rsid w:val="009C59C2"/>
    <w:rsid w:val="009C6110"/>
    <w:rsid w:val="009C6476"/>
    <w:rsid w:val="009D13E4"/>
    <w:rsid w:val="009D2BB8"/>
    <w:rsid w:val="009D4DB8"/>
    <w:rsid w:val="009D55E4"/>
    <w:rsid w:val="009D5C2D"/>
    <w:rsid w:val="009D5EF9"/>
    <w:rsid w:val="009D60AC"/>
    <w:rsid w:val="009D679C"/>
    <w:rsid w:val="009D716B"/>
    <w:rsid w:val="009D7D72"/>
    <w:rsid w:val="009E0BCB"/>
    <w:rsid w:val="009E0CBA"/>
    <w:rsid w:val="009E0DB6"/>
    <w:rsid w:val="009E1672"/>
    <w:rsid w:val="009E1717"/>
    <w:rsid w:val="009E3082"/>
    <w:rsid w:val="009E385E"/>
    <w:rsid w:val="009E5082"/>
    <w:rsid w:val="009E6561"/>
    <w:rsid w:val="009E7340"/>
    <w:rsid w:val="009E73BE"/>
    <w:rsid w:val="009F24A0"/>
    <w:rsid w:val="009F3ECF"/>
    <w:rsid w:val="009F5490"/>
    <w:rsid w:val="009F5AB6"/>
    <w:rsid w:val="009F5D2F"/>
    <w:rsid w:val="009F617F"/>
    <w:rsid w:val="00A008E8"/>
    <w:rsid w:val="00A011F7"/>
    <w:rsid w:val="00A02339"/>
    <w:rsid w:val="00A02C3B"/>
    <w:rsid w:val="00A0644C"/>
    <w:rsid w:val="00A06990"/>
    <w:rsid w:val="00A06E3D"/>
    <w:rsid w:val="00A118EA"/>
    <w:rsid w:val="00A11D23"/>
    <w:rsid w:val="00A15599"/>
    <w:rsid w:val="00A16617"/>
    <w:rsid w:val="00A16CE8"/>
    <w:rsid w:val="00A1710E"/>
    <w:rsid w:val="00A17D2A"/>
    <w:rsid w:val="00A2147C"/>
    <w:rsid w:val="00A21792"/>
    <w:rsid w:val="00A23589"/>
    <w:rsid w:val="00A26149"/>
    <w:rsid w:val="00A26E68"/>
    <w:rsid w:val="00A2768A"/>
    <w:rsid w:val="00A310E2"/>
    <w:rsid w:val="00A32D05"/>
    <w:rsid w:val="00A33900"/>
    <w:rsid w:val="00A339E1"/>
    <w:rsid w:val="00A33AC5"/>
    <w:rsid w:val="00A34CF1"/>
    <w:rsid w:val="00A364FB"/>
    <w:rsid w:val="00A40AB1"/>
    <w:rsid w:val="00A40D0A"/>
    <w:rsid w:val="00A41201"/>
    <w:rsid w:val="00A443E3"/>
    <w:rsid w:val="00A45F7D"/>
    <w:rsid w:val="00A47050"/>
    <w:rsid w:val="00A508A1"/>
    <w:rsid w:val="00A5118C"/>
    <w:rsid w:val="00A51C2D"/>
    <w:rsid w:val="00A524CF"/>
    <w:rsid w:val="00A529DE"/>
    <w:rsid w:val="00A52AC8"/>
    <w:rsid w:val="00A52B1E"/>
    <w:rsid w:val="00A54438"/>
    <w:rsid w:val="00A574D6"/>
    <w:rsid w:val="00A577BB"/>
    <w:rsid w:val="00A61DF9"/>
    <w:rsid w:val="00A625CD"/>
    <w:rsid w:val="00A6266F"/>
    <w:rsid w:val="00A643A8"/>
    <w:rsid w:val="00A66FD2"/>
    <w:rsid w:val="00A71B67"/>
    <w:rsid w:val="00A72105"/>
    <w:rsid w:val="00A72814"/>
    <w:rsid w:val="00A72F3D"/>
    <w:rsid w:val="00A730D1"/>
    <w:rsid w:val="00A735F9"/>
    <w:rsid w:val="00A7467B"/>
    <w:rsid w:val="00A758C0"/>
    <w:rsid w:val="00A76C07"/>
    <w:rsid w:val="00A779AA"/>
    <w:rsid w:val="00A77A1A"/>
    <w:rsid w:val="00A77B62"/>
    <w:rsid w:val="00A77EFC"/>
    <w:rsid w:val="00A82CB4"/>
    <w:rsid w:val="00A83457"/>
    <w:rsid w:val="00A83A1A"/>
    <w:rsid w:val="00A846D9"/>
    <w:rsid w:val="00A850B2"/>
    <w:rsid w:val="00A85C74"/>
    <w:rsid w:val="00A862FC"/>
    <w:rsid w:val="00A8648C"/>
    <w:rsid w:val="00A9072F"/>
    <w:rsid w:val="00A90F3F"/>
    <w:rsid w:val="00A9125D"/>
    <w:rsid w:val="00A91453"/>
    <w:rsid w:val="00A916A4"/>
    <w:rsid w:val="00A91F47"/>
    <w:rsid w:val="00A93016"/>
    <w:rsid w:val="00A96152"/>
    <w:rsid w:val="00A968CC"/>
    <w:rsid w:val="00AA12C6"/>
    <w:rsid w:val="00AA15B9"/>
    <w:rsid w:val="00AA2428"/>
    <w:rsid w:val="00AA2D9D"/>
    <w:rsid w:val="00AA4760"/>
    <w:rsid w:val="00AA6E4D"/>
    <w:rsid w:val="00AA71A3"/>
    <w:rsid w:val="00AA7EC6"/>
    <w:rsid w:val="00AB4609"/>
    <w:rsid w:val="00AB5A4F"/>
    <w:rsid w:val="00AB7823"/>
    <w:rsid w:val="00AC0B2E"/>
    <w:rsid w:val="00AC2A31"/>
    <w:rsid w:val="00AC33BA"/>
    <w:rsid w:val="00AC3685"/>
    <w:rsid w:val="00AC3801"/>
    <w:rsid w:val="00AC3E27"/>
    <w:rsid w:val="00AC3FDC"/>
    <w:rsid w:val="00AC4D2A"/>
    <w:rsid w:val="00AC53D1"/>
    <w:rsid w:val="00AC5CFA"/>
    <w:rsid w:val="00AD149E"/>
    <w:rsid w:val="00AD156A"/>
    <w:rsid w:val="00AD2C22"/>
    <w:rsid w:val="00AD381D"/>
    <w:rsid w:val="00AD55BF"/>
    <w:rsid w:val="00AD6EDB"/>
    <w:rsid w:val="00AD75F3"/>
    <w:rsid w:val="00AD7B09"/>
    <w:rsid w:val="00AE0B87"/>
    <w:rsid w:val="00AE17AC"/>
    <w:rsid w:val="00AE6337"/>
    <w:rsid w:val="00AF08F2"/>
    <w:rsid w:val="00AF2A70"/>
    <w:rsid w:val="00AF308C"/>
    <w:rsid w:val="00AF31DC"/>
    <w:rsid w:val="00AF3625"/>
    <w:rsid w:val="00AF379D"/>
    <w:rsid w:val="00AF3AD2"/>
    <w:rsid w:val="00AF41FA"/>
    <w:rsid w:val="00AF51CD"/>
    <w:rsid w:val="00AF689D"/>
    <w:rsid w:val="00AF69B5"/>
    <w:rsid w:val="00AF7490"/>
    <w:rsid w:val="00B00568"/>
    <w:rsid w:val="00B0058A"/>
    <w:rsid w:val="00B0189B"/>
    <w:rsid w:val="00B02EDA"/>
    <w:rsid w:val="00B04A9B"/>
    <w:rsid w:val="00B04AD6"/>
    <w:rsid w:val="00B05471"/>
    <w:rsid w:val="00B05AE6"/>
    <w:rsid w:val="00B05FEF"/>
    <w:rsid w:val="00B06011"/>
    <w:rsid w:val="00B07B70"/>
    <w:rsid w:val="00B07CEA"/>
    <w:rsid w:val="00B11CF6"/>
    <w:rsid w:val="00B11E71"/>
    <w:rsid w:val="00B1249D"/>
    <w:rsid w:val="00B1279E"/>
    <w:rsid w:val="00B1491E"/>
    <w:rsid w:val="00B150EE"/>
    <w:rsid w:val="00B170D1"/>
    <w:rsid w:val="00B17FAF"/>
    <w:rsid w:val="00B20DB6"/>
    <w:rsid w:val="00B20FC3"/>
    <w:rsid w:val="00B2305C"/>
    <w:rsid w:val="00B23DEA"/>
    <w:rsid w:val="00B23EB1"/>
    <w:rsid w:val="00B247E9"/>
    <w:rsid w:val="00B2521C"/>
    <w:rsid w:val="00B25330"/>
    <w:rsid w:val="00B25BF3"/>
    <w:rsid w:val="00B2648B"/>
    <w:rsid w:val="00B30207"/>
    <w:rsid w:val="00B30AD5"/>
    <w:rsid w:val="00B31727"/>
    <w:rsid w:val="00B3297E"/>
    <w:rsid w:val="00B32FFE"/>
    <w:rsid w:val="00B33036"/>
    <w:rsid w:val="00B3319F"/>
    <w:rsid w:val="00B337EA"/>
    <w:rsid w:val="00B33D49"/>
    <w:rsid w:val="00B34740"/>
    <w:rsid w:val="00B3488B"/>
    <w:rsid w:val="00B3584C"/>
    <w:rsid w:val="00B36208"/>
    <w:rsid w:val="00B3727D"/>
    <w:rsid w:val="00B37D80"/>
    <w:rsid w:val="00B40EA2"/>
    <w:rsid w:val="00B4248B"/>
    <w:rsid w:val="00B42706"/>
    <w:rsid w:val="00B44445"/>
    <w:rsid w:val="00B44886"/>
    <w:rsid w:val="00B44B1A"/>
    <w:rsid w:val="00B45275"/>
    <w:rsid w:val="00B4548D"/>
    <w:rsid w:val="00B4579A"/>
    <w:rsid w:val="00B464D0"/>
    <w:rsid w:val="00B46F1A"/>
    <w:rsid w:val="00B473FF"/>
    <w:rsid w:val="00B47C4A"/>
    <w:rsid w:val="00B54082"/>
    <w:rsid w:val="00B54172"/>
    <w:rsid w:val="00B5532F"/>
    <w:rsid w:val="00B556E1"/>
    <w:rsid w:val="00B57075"/>
    <w:rsid w:val="00B570DC"/>
    <w:rsid w:val="00B61084"/>
    <w:rsid w:val="00B613C5"/>
    <w:rsid w:val="00B64083"/>
    <w:rsid w:val="00B643B3"/>
    <w:rsid w:val="00B646AA"/>
    <w:rsid w:val="00B64E7A"/>
    <w:rsid w:val="00B66907"/>
    <w:rsid w:val="00B671B0"/>
    <w:rsid w:val="00B67616"/>
    <w:rsid w:val="00B677CB"/>
    <w:rsid w:val="00B7007B"/>
    <w:rsid w:val="00B70B7B"/>
    <w:rsid w:val="00B71F3F"/>
    <w:rsid w:val="00B736BB"/>
    <w:rsid w:val="00B73C18"/>
    <w:rsid w:val="00B75C58"/>
    <w:rsid w:val="00B76FB2"/>
    <w:rsid w:val="00B77303"/>
    <w:rsid w:val="00B77B5C"/>
    <w:rsid w:val="00B828B9"/>
    <w:rsid w:val="00B82CDA"/>
    <w:rsid w:val="00B83D46"/>
    <w:rsid w:val="00B83EAA"/>
    <w:rsid w:val="00B845EB"/>
    <w:rsid w:val="00B84E7A"/>
    <w:rsid w:val="00B86195"/>
    <w:rsid w:val="00B86F8E"/>
    <w:rsid w:val="00B9006B"/>
    <w:rsid w:val="00B906E0"/>
    <w:rsid w:val="00B90B24"/>
    <w:rsid w:val="00B90B7E"/>
    <w:rsid w:val="00B91803"/>
    <w:rsid w:val="00B9239F"/>
    <w:rsid w:val="00B9289F"/>
    <w:rsid w:val="00B95007"/>
    <w:rsid w:val="00B95F02"/>
    <w:rsid w:val="00BA04BC"/>
    <w:rsid w:val="00BA124F"/>
    <w:rsid w:val="00BA17CC"/>
    <w:rsid w:val="00BA37B6"/>
    <w:rsid w:val="00BA5201"/>
    <w:rsid w:val="00BA59BC"/>
    <w:rsid w:val="00BA5F50"/>
    <w:rsid w:val="00BA606B"/>
    <w:rsid w:val="00BA6E37"/>
    <w:rsid w:val="00BA7AF7"/>
    <w:rsid w:val="00BB1DE9"/>
    <w:rsid w:val="00BB2135"/>
    <w:rsid w:val="00BB3682"/>
    <w:rsid w:val="00BB53A0"/>
    <w:rsid w:val="00BB54C4"/>
    <w:rsid w:val="00BB54E5"/>
    <w:rsid w:val="00BB587F"/>
    <w:rsid w:val="00BB7AD8"/>
    <w:rsid w:val="00BC0F56"/>
    <w:rsid w:val="00BC1D89"/>
    <w:rsid w:val="00BC2430"/>
    <w:rsid w:val="00BC3697"/>
    <w:rsid w:val="00BC396E"/>
    <w:rsid w:val="00BC4734"/>
    <w:rsid w:val="00BC4A87"/>
    <w:rsid w:val="00BC5EAF"/>
    <w:rsid w:val="00BC699F"/>
    <w:rsid w:val="00BC75D3"/>
    <w:rsid w:val="00BD0F78"/>
    <w:rsid w:val="00BD38BF"/>
    <w:rsid w:val="00BD41B2"/>
    <w:rsid w:val="00BD4DFF"/>
    <w:rsid w:val="00BD5C60"/>
    <w:rsid w:val="00BD5DF0"/>
    <w:rsid w:val="00BD6946"/>
    <w:rsid w:val="00BD712D"/>
    <w:rsid w:val="00BD72BE"/>
    <w:rsid w:val="00BD759F"/>
    <w:rsid w:val="00BE0D8F"/>
    <w:rsid w:val="00BE0E61"/>
    <w:rsid w:val="00BE29B9"/>
    <w:rsid w:val="00BE685B"/>
    <w:rsid w:val="00BE7D83"/>
    <w:rsid w:val="00BF1490"/>
    <w:rsid w:val="00BF184C"/>
    <w:rsid w:val="00BF18C2"/>
    <w:rsid w:val="00BF3821"/>
    <w:rsid w:val="00BF4303"/>
    <w:rsid w:val="00BF46B2"/>
    <w:rsid w:val="00BF5472"/>
    <w:rsid w:val="00BF7DCE"/>
    <w:rsid w:val="00C01618"/>
    <w:rsid w:val="00C01906"/>
    <w:rsid w:val="00C01911"/>
    <w:rsid w:val="00C02375"/>
    <w:rsid w:val="00C02F12"/>
    <w:rsid w:val="00C03BF6"/>
    <w:rsid w:val="00C03DC0"/>
    <w:rsid w:val="00C05CBB"/>
    <w:rsid w:val="00C07625"/>
    <w:rsid w:val="00C10DAC"/>
    <w:rsid w:val="00C1146F"/>
    <w:rsid w:val="00C12395"/>
    <w:rsid w:val="00C12949"/>
    <w:rsid w:val="00C13A2F"/>
    <w:rsid w:val="00C13C7F"/>
    <w:rsid w:val="00C14097"/>
    <w:rsid w:val="00C14D69"/>
    <w:rsid w:val="00C157DB"/>
    <w:rsid w:val="00C15D8F"/>
    <w:rsid w:val="00C1696E"/>
    <w:rsid w:val="00C16B5A"/>
    <w:rsid w:val="00C1754D"/>
    <w:rsid w:val="00C20648"/>
    <w:rsid w:val="00C210D9"/>
    <w:rsid w:val="00C21882"/>
    <w:rsid w:val="00C231A1"/>
    <w:rsid w:val="00C23545"/>
    <w:rsid w:val="00C23745"/>
    <w:rsid w:val="00C23B73"/>
    <w:rsid w:val="00C24199"/>
    <w:rsid w:val="00C24A1A"/>
    <w:rsid w:val="00C276E4"/>
    <w:rsid w:val="00C27719"/>
    <w:rsid w:val="00C3087C"/>
    <w:rsid w:val="00C309BE"/>
    <w:rsid w:val="00C312B6"/>
    <w:rsid w:val="00C31CA1"/>
    <w:rsid w:val="00C31E57"/>
    <w:rsid w:val="00C33E81"/>
    <w:rsid w:val="00C34E15"/>
    <w:rsid w:val="00C35966"/>
    <w:rsid w:val="00C35D96"/>
    <w:rsid w:val="00C3680C"/>
    <w:rsid w:val="00C36BE0"/>
    <w:rsid w:val="00C37B89"/>
    <w:rsid w:val="00C4165A"/>
    <w:rsid w:val="00C43370"/>
    <w:rsid w:val="00C44004"/>
    <w:rsid w:val="00C44905"/>
    <w:rsid w:val="00C45409"/>
    <w:rsid w:val="00C456E1"/>
    <w:rsid w:val="00C46542"/>
    <w:rsid w:val="00C46B31"/>
    <w:rsid w:val="00C46D7C"/>
    <w:rsid w:val="00C47E60"/>
    <w:rsid w:val="00C521F4"/>
    <w:rsid w:val="00C556C3"/>
    <w:rsid w:val="00C61039"/>
    <w:rsid w:val="00C6299E"/>
    <w:rsid w:val="00C64411"/>
    <w:rsid w:val="00C65744"/>
    <w:rsid w:val="00C65E3A"/>
    <w:rsid w:val="00C70011"/>
    <w:rsid w:val="00C71299"/>
    <w:rsid w:val="00C71629"/>
    <w:rsid w:val="00C71889"/>
    <w:rsid w:val="00C72063"/>
    <w:rsid w:val="00C73164"/>
    <w:rsid w:val="00C73996"/>
    <w:rsid w:val="00C7457A"/>
    <w:rsid w:val="00C752B4"/>
    <w:rsid w:val="00C754E5"/>
    <w:rsid w:val="00C75639"/>
    <w:rsid w:val="00C76174"/>
    <w:rsid w:val="00C7641C"/>
    <w:rsid w:val="00C76704"/>
    <w:rsid w:val="00C768BF"/>
    <w:rsid w:val="00C77511"/>
    <w:rsid w:val="00C807B6"/>
    <w:rsid w:val="00C81798"/>
    <w:rsid w:val="00C82366"/>
    <w:rsid w:val="00C824DD"/>
    <w:rsid w:val="00C828AF"/>
    <w:rsid w:val="00C82EE9"/>
    <w:rsid w:val="00C83546"/>
    <w:rsid w:val="00C83C91"/>
    <w:rsid w:val="00C8448F"/>
    <w:rsid w:val="00C84EAB"/>
    <w:rsid w:val="00C85501"/>
    <w:rsid w:val="00C861B5"/>
    <w:rsid w:val="00C87561"/>
    <w:rsid w:val="00C87AA3"/>
    <w:rsid w:val="00C9065E"/>
    <w:rsid w:val="00C91B15"/>
    <w:rsid w:val="00C9216A"/>
    <w:rsid w:val="00C930F7"/>
    <w:rsid w:val="00C93539"/>
    <w:rsid w:val="00C9528A"/>
    <w:rsid w:val="00C95743"/>
    <w:rsid w:val="00C95F07"/>
    <w:rsid w:val="00C96798"/>
    <w:rsid w:val="00C979D7"/>
    <w:rsid w:val="00CA1C59"/>
    <w:rsid w:val="00CA27A8"/>
    <w:rsid w:val="00CA3770"/>
    <w:rsid w:val="00CA41AE"/>
    <w:rsid w:val="00CA51E6"/>
    <w:rsid w:val="00CA697A"/>
    <w:rsid w:val="00CA7042"/>
    <w:rsid w:val="00CA7EBA"/>
    <w:rsid w:val="00CB057A"/>
    <w:rsid w:val="00CB0F8C"/>
    <w:rsid w:val="00CB13E5"/>
    <w:rsid w:val="00CB1964"/>
    <w:rsid w:val="00CB3342"/>
    <w:rsid w:val="00CB40C9"/>
    <w:rsid w:val="00CB4FAF"/>
    <w:rsid w:val="00CB520B"/>
    <w:rsid w:val="00CB52DE"/>
    <w:rsid w:val="00CB564F"/>
    <w:rsid w:val="00CB5E46"/>
    <w:rsid w:val="00CB6673"/>
    <w:rsid w:val="00CB7F32"/>
    <w:rsid w:val="00CC08C5"/>
    <w:rsid w:val="00CC0ED6"/>
    <w:rsid w:val="00CC2328"/>
    <w:rsid w:val="00CC24D5"/>
    <w:rsid w:val="00CC32DB"/>
    <w:rsid w:val="00CC336C"/>
    <w:rsid w:val="00CC52A1"/>
    <w:rsid w:val="00CC68CE"/>
    <w:rsid w:val="00CC7849"/>
    <w:rsid w:val="00CC7AF1"/>
    <w:rsid w:val="00CC7D57"/>
    <w:rsid w:val="00CC7F69"/>
    <w:rsid w:val="00CC7FDC"/>
    <w:rsid w:val="00CD0369"/>
    <w:rsid w:val="00CD043F"/>
    <w:rsid w:val="00CD1737"/>
    <w:rsid w:val="00CD344E"/>
    <w:rsid w:val="00CD3C07"/>
    <w:rsid w:val="00CD3D62"/>
    <w:rsid w:val="00CD6013"/>
    <w:rsid w:val="00CD651B"/>
    <w:rsid w:val="00CD68FE"/>
    <w:rsid w:val="00CD6C41"/>
    <w:rsid w:val="00CD77AF"/>
    <w:rsid w:val="00CE0C82"/>
    <w:rsid w:val="00CE2143"/>
    <w:rsid w:val="00CE21B2"/>
    <w:rsid w:val="00CE29A5"/>
    <w:rsid w:val="00CE35BF"/>
    <w:rsid w:val="00CE47EC"/>
    <w:rsid w:val="00CE57A4"/>
    <w:rsid w:val="00CE5C9C"/>
    <w:rsid w:val="00CE75D4"/>
    <w:rsid w:val="00CE76E0"/>
    <w:rsid w:val="00CF46F5"/>
    <w:rsid w:val="00CF7E47"/>
    <w:rsid w:val="00D016AB"/>
    <w:rsid w:val="00D02311"/>
    <w:rsid w:val="00D04031"/>
    <w:rsid w:val="00D055D1"/>
    <w:rsid w:val="00D058B9"/>
    <w:rsid w:val="00D05EA7"/>
    <w:rsid w:val="00D0702C"/>
    <w:rsid w:val="00D07755"/>
    <w:rsid w:val="00D07D9C"/>
    <w:rsid w:val="00D10187"/>
    <w:rsid w:val="00D107C2"/>
    <w:rsid w:val="00D10984"/>
    <w:rsid w:val="00D11D9A"/>
    <w:rsid w:val="00D13211"/>
    <w:rsid w:val="00D14018"/>
    <w:rsid w:val="00D14082"/>
    <w:rsid w:val="00D153DD"/>
    <w:rsid w:val="00D17344"/>
    <w:rsid w:val="00D17CB9"/>
    <w:rsid w:val="00D210A2"/>
    <w:rsid w:val="00D21380"/>
    <w:rsid w:val="00D21D12"/>
    <w:rsid w:val="00D220AA"/>
    <w:rsid w:val="00D222D1"/>
    <w:rsid w:val="00D223F6"/>
    <w:rsid w:val="00D22996"/>
    <w:rsid w:val="00D23975"/>
    <w:rsid w:val="00D23F3D"/>
    <w:rsid w:val="00D254F4"/>
    <w:rsid w:val="00D2734D"/>
    <w:rsid w:val="00D30CF6"/>
    <w:rsid w:val="00D31E81"/>
    <w:rsid w:val="00D336B1"/>
    <w:rsid w:val="00D336C1"/>
    <w:rsid w:val="00D34DFC"/>
    <w:rsid w:val="00D359A4"/>
    <w:rsid w:val="00D36AD6"/>
    <w:rsid w:val="00D37E39"/>
    <w:rsid w:val="00D41B9D"/>
    <w:rsid w:val="00D41C1C"/>
    <w:rsid w:val="00D426FF"/>
    <w:rsid w:val="00D436C9"/>
    <w:rsid w:val="00D45AEF"/>
    <w:rsid w:val="00D462DB"/>
    <w:rsid w:val="00D46D0A"/>
    <w:rsid w:val="00D5030F"/>
    <w:rsid w:val="00D5169C"/>
    <w:rsid w:val="00D51960"/>
    <w:rsid w:val="00D52233"/>
    <w:rsid w:val="00D5406F"/>
    <w:rsid w:val="00D544F5"/>
    <w:rsid w:val="00D5488E"/>
    <w:rsid w:val="00D54FB8"/>
    <w:rsid w:val="00D56DA7"/>
    <w:rsid w:val="00D56E2B"/>
    <w:rsid w:val="00D60208"/>
    <w:rsid w:val="00D605B6"/>
    <w:rsid w:val="00D62F15"/>
    <w:rsid w:val="00D632C1"/>
    <w:rsid w:val="00D633E5"/>
    <w:rsid w:val="00D643E1"/>
    <w:rsid w:val="00D64D52"/>
    <w:rsid w:val="00D6549A"/>
    <w:rsid w:val="00D65A50"/>
    <w:rsid w:val="00D66DE2"/>
    <w:rsid w:val="00D67F59"/>
    <w:rsid w:val="00D700F4"/>
    <w:rsid w:val="00D701E1"/>
    <w:rsid w:val="00D705C5"/>
    <w:rsid w:val="00D706B5"/>
    <w:rsid w:val="00D71712"/>
    <w:rsid w:val="00D71C50"/>
    <w:rsid w:val="00D722B0"/>
    <w:rsid w:val="00D73381"/>
    <w:rsid w:val="00D74754"/>
    <w:rsid w:val="00D75AFD"/>
    <w:rsid w:val="00D763EA"/>
    <w:rsid w:val="00D82C0E"/>
    <w:rsid w:val="00D82F4B"/>
    <w:rsid w:val="00D83100"/>
    <w:rsid w:val="00D83622"/>
    <w:rsid w:val="00D84DDA"/>
    <w:rsid w:val="00D879A6"/>
    <w:rsid w:val="00D9266B"/>
    <w:rsid w:val="00D94F78"/>
    <w:rsid w:val="00D95401"/>
    <w:rsid w:val="00D96A12"/>
    <w:rsid w:val="00DA0364"/>
    <w:rsid w:val="00DA0436"/>
    <w:rsid w:val="00DA0547"/>
    <w:rsid w:val="00DA0F48"/>
    <w:rsid w:val="00DA33B8"/>
    <w:rsid w:val="00DA4544"/>
    <w:rsid w:val="00DA47BD"/>
    <w:rsid w:val="00DA55F8"/>
    <w:rsid w:val="00DA5F2D"/>
    <w:rsid w:val="00DA6805"/>
    <w:rsid w:val="00DA7045"/>
    <w:rsid w:val="00DA7C83"/>
    <w:rsid w:val="00DB0287"/>
    <w:rsid w:val="00DB29CC"/>
    <w:rsid w:val="00DB2C85"/>
    <w:rsid w:val="00DB34FF"/>
    <w:rsid w:val="00DB36AE"/>
    <w:rsid w:val="00DB3D4B"/>
    <w:rsid w:val="00DB3DFC"/>
    <w:rsid w:val="00DB45EF"/>
    <w:rsid w:val="00DB5067"/>
    <w:rsid w:val="00DB7F4C"/>
    <w:rsid w:val="00DC01A2"/>
    <w:rsid w:val="00DC05BE"/>
    <w:rsid w:val="00DC0826"/>
    <w:rsid w:val="00DC0933"/>
    <w:rsid w:val="00DC3403"/>
    <w:rsid w:val="00DC7F01"/>
    <w:rsid w:val="00DD1964"/>
    <w:rsid w:val="00DD290E"/>
    <w:rsid w:val="00DD2BB1"/>
    <w:rsid w:val="00DD42A9"/>
    <w:rsid w:val="00DD4921"/>
    <w:rsid w:val="00DD5350"/>
    <w:rsid w:val="00DD5C13"/>
    <w:rsid w:val="00DE156A"/>
    <w:rsid w:val="00DE33B7"/>
    <w:rsid w:val="00DE349D"/>
    <w:rsid w:val="00DE3AF8"/>
    <w:rsid w:val="00DE4557"/>
    <w:rsid w:val="00DE4AC5"/>
    <w:rsid w:val="00DE4FB6"/>
    <w:rsid w:val="00DE5C9B"/>
    <w:rsid w:val="00DE6255"/>
    <w:rsid w:val="00DE7754"/>
    <w:rsid w:val="00DE79B5"/>
    <w:rsid w:val="00DF073B"/>
    <w:rsid w:val="00DF264D"/>
    <w:rsid w:val="00DF2800"/>
    <w:rsid w:val="00DF29C9"/>
    <w:rsid w:val="00DF2F89"/>
    <w:rsid w:val="00DF33AC"/>
    <w:rsid w:val="00DF439A"/>
    <w:rsid w:val="00DF484F"/>
    <w:rsid w:val="00DF51C7"/>
    <w:rsid w:val="00DF5473"/>
    <w:rsid w:val="00DF5873"/>
    <w:rsid w:val="00DF661C"/>
    <w:rsid w:val="00DF7710"/>
    <w:rsid w:val="00E006F9"/>
    <w:rsid w:val="00E02F8D"/>
    <w:rsid w:val="00E034F1"/>
    <w:rsid w:val="00E039D4"/>
    <w:rsid w:val="00E04F8B"/>
    <w:rsid w:val="00E07769"/>
    <w:rsid w:val="00E10777"/>
    <w:rsid w:val="00E116FE"/>
    <w:rsid w:val="00E1260F"/>
    <w:rsid w:val="00E12E2D"/>
    <w:rsid w:val="00E138C8"/>
    <w:rsid w:val="00E15245"/>
    <w:rsid w:val="00E15F29"/>
    <w:rsid w:val="00E16BFC"/>
    <w:rsid w:val="00E2209F"/>
    <w:rsid w:val="00E2533A"/>
    <w:rsid w:val="00E30E40"/>
    <w:rsid w:val="00E31216"/>
    <w:rsid w:val="00E31845"/>
    <w:rsid w:val="00E31CCE"/>
    <w:rsid w:val="00E33095"/>
    <w:rsid w:val="00E35658"/>
    <w:rsid w:val="00E3593A"/>
    <w:rsid w:val="00E35FF9"/>
    <w:rsid w:val="00E36436"/>
    <w:rsid w:val="00E36E61"/>
    <w:rsid w:val="00E40287"/>
    <w:rsid w:val="00E41B12"/>
    <w:rsid w:val="00E43873"/>
    <w:rsid w:val="00E445F6"/>
    <w:rsid w:val="00E47004"/>
    <w:rsid w:val="00E47152"/>
    <w:rsid w:val="00E477C4"/>
    <w:rsid w:val="00E47D17"/>
    <w:rsid w:val="00E50250"/>
    <w:rsid w:val="00E53E81"/>
    <w:rsid w:val="00E5679F"/>
    <w:rsid w:val="00E56BD4"/>
    <w:rsid w:val="00E60F6B"/>
    <w:rsid w:val="00E64C2E"/>
    <w:rsid w:val="00E64E3C"/>
    <w:rsid w:val="00E65371"/>
    <w:rsid w:val="00E663C4"/>
    <w:rsid w:val="00E66AA2"/>
    <w:rsid w:val="00E7005C"/>
    <w:rsid w:val="00E7017F"/>
    <w:rsid w:val="00E7120A"/>
    <w:rsid w:val="00E71B45"/>
    <w:rsid w:val="00E74ED4"/>
    <w:rsid w:val="00E75A80"/>
    <w:rsid w:val="00E764A4"/>
    <w:rsid w:val="00E81236"/>
    <w:rsid w:val="00E814F3"/>
    <w:rsid w:val="00E81AB3"/>
    <w:rsid w:val="00E81B4D"/>
    <w:rsid w:val="00E82C17"/>
    <w:rsid w:val="00E833D2"/>
    <w:rsid w:val="00E835C0"/>
    <w:rsid w:val="00E83E55"/>
    <w:rsid w:val="00E847E2"/>
    <w:rsid w:val="00E84F91"/>
    <w:rsid w:val="00E86025"/>
    <w:rsid w:val="00E86720"/>
    <w:rsid w:val="00E872E3"/>
    <w:rsid w:val="00E9009D"/>
    <w:rsid w:val="00E91437"/>
    <w:rsid w:val="00E91820"/>
    <w:rsid w:val="00E93DA6"/>
    <w:rsid w:val="00E942DB"/>
    <w:rsid w:val="00E94377"/>
    <w:rsid w:val="00E9627A"/>
    <w:rsid w:val="00E96E92"/>
    <w:rsid w:val="00E9755B"/>
    <w:rsid w:val="00E97C91"/>
    <w:rsid w:val="00EA0107"/>
    <w:rsid w:val="00EA7D34"/>
    <w:rsid w:val="00EB1D94"/>
    <w:rsid w:val="00EB2166"/>
    <w:rsid w:val="00EB33BE"/>
    <w:rsid w:val="00EB5246"/>
    <w:rsid w:val="00EB6796"/>
    <w:rsid w:val="00EB7231"/>
    <w:rsid w:val="00EB7550"/>
    <w:rsid w:val="00EB7FE7"/>
    <w:rsid w:val="00EC0FC3"/>
    <w:rsid w:val="00EC1AA7"/>
    <w:rsid w:val="00EC204B"/>
    <w:rsid w:val="00EC31C6"/>
    <w:rsid w:val="00EC5028"/>
    <w:rsid w:val="00EC55A9"/>
    <w:rsid w:val="00EC5D12"/>
    <w:rsid w:val="00EC627D"/>
    <w:rsid w:val="00EC661E"/>
    <w:rsid w:val="00ED00AA"/>
    <w:rsid w:val="00ED0A2D"/>
    <w:rsid w:val="00ED19AB"/>
    <w:rsid w:val="00ED1AA2"/>
    <w:rsid w:val="00ED2025"/>
    <w:rsid w:val="00ED3657"/>
    <w:rsid w:val="00ED3849"/>
    <w:rsid w:val="00ED406B"/>
    <w:rsid w:val="00ED45B7"/>
    <w:rsid w:val="00ED58E4"/>
    <w:rsid w:val="00ED6BC2"/>
    <w:rsid w:val="00ED7908"/>
    <w:rsid w:val="00EE0D5E"/>
    <w:rsid w:val="00EE1677"/>
    <w:rsid w:val="00EE1BBB"/>
    <w:rsid w:val="00EE223A"/>
    <w:rsid w:val="00EE22D9"/>
    <w:rsid w:val="00EE3BAB"/>
    <w:rsid w:val="00EE47B1"/>
    <w:rsid w:val="00EE54BD"/>
    <w:rsid w:val="00EE60BD"/>
    <w:rsid w:val="00EE6ABD"/>
    <w:rsid w:val="00EE6B9B"/>
    <w:rsid w:val="00EF0DC7"/>
    <w:rsid w:val="00EF0F5E"/>
    <w:rsid w:val="00EF1E32"/>
    <w:rsid w:val="00EF291E"/>
    <w:rsid w:val="00EF3538"/>
    <w:rsid w:val="00EF596B"/>
    <w:rsid w:val="00EF693B"/>
    <w:rsid w:val="00EF6E02"/>
    <w:rsid w:val="00EF720B"/>
    <w:rsid w:val="00F0076B"/>
    <w:rsid w:val="00F014C0"/>
    <w:rsid w:val="00F0177E"/>
    <w:rsid w:val="00F045F0"/>
    <w:rsid w:val="00F050DE"/>
    <w:rsid w:val="00F050ED"/>
    <w:rsid w:val="00F07637"/>
    <w:rsid w:val="00F107EC"/>
    <w:rsid w:val="00F108A0"/>
    <w:rsid w:val="00F1236F"/>
    <w:rsid w:val="00F12BFA"/>
    <w:rsid w:val="00F13084"/>
    <w:rsid w:val="00F130CA"/>
    <w:rsid w:val="00F13978"/>
    <w:rsid w:val="00F13B61"/>
    <w:rsid w:val="00F143B6"/>
    <w:rsid w:val="00F157FC"/>
    <w:rsid w:val="00F17116"/>
    <w:rsid w:val="00F17ED1"/>
    <w:rsid w:val="00F17F98"/>
    <w:rsid w:val="00F205A3"/>
    <w:rsid w:val="00F211EA"/>
    <w:rsid w:val="00F22190"/>
    <w:rsid w:val="00F23155"/>
    <w:rsid w:val="00F23A53"/>
    <w:rsid w:val="00F2405E"/>
    <w:rsid w:val="00F24AD3"/>
    <w:rsid w:val="00F26DA8"/>
    <w:rsid w:val="00F27BB4"/>
    <w:rsid w:val="00F27DBA"/>
    <w:rsid w:val="00F27FC9"/>
    <w:rsid w:val="00F30179"/>
    <w:rsid w:val="00F30ED0"/>
    <w:rsid w:val="00F314C0"/>
    <w:rsid w:val="00F31935"/>
    <w:rsid w:val="00F31C3C"/>
    <w:rsid w:val="00F32EE8"/>
    <w:rsid w:val="00F34278"/>
    <w:rsid w:val="00F3492A"/>
    <w:rsid w:val="00F34CEB"/>
    <w:rsid w:val="00F35CE6"/>
    <w:rsid w:val="00F40650"/>
    <w:rsid w:val="00F40AA1"/>
    <w:rsid w:val="00F40C33"/>
    <w:rsid w:val="00F42047"/>
    <w:rsid w:val="00F42075"/>
    <w:rsid w:val="00F437E2"/>
    <w:rsid w:val="00F45EDE"/>
    <w:rsid w:val="00F47235"/>
    <w:rsid w:val="00F52537"/>
    <w:rsid w:val="00F537C3"/>
    <w:rsid w:val="00F554F6"/>
    <w:rsid w:val="00F5645B"/>
    <w:rsid w:val="00F601EF"/>
    <w:rsid w:val="00F614E9"/>
    <w:rsid w:val="00F625E6"/>
    <w:rsid w:val="00F633F0"/>
    <w:rsid w:val="00F6480C"/>
    <w:rsid w:val="00F6595A"/>
    <w:rsid w:val="00F65B81"/>
    <w:rsid w:val="00F660A7"/>
    <w:rsid w:val="00F6610E"/>
    <w:rsid w:val="00F666D4"/>
    <w:rsid w:val="00F709E5"/>
    <w:rsid w:val="00F70B9B"/>
    <w:rsid w:val="00F7104D"/>
    <w:rsid w:val="00F71D57"/>
    <w:rsid w:val="00F71E07"/>
    <w:rsid w:val="00F73F36"/>
    <w:rsid w:val="00F74918"/>
    <w:rsid w:val="00F80610"/>
    <w:rsid w:val="00F80EFF"/>
    <w:rsid w:val="00F819B0"/>
    <w:rsid w:val="00F82687"/>
    <w:rsid w:val="00F8523D"/>
    <w:rsid w:val="00F86C0F"/>
    <w:rsid w:val="00F87A68"/>
    <w:rsid w:val="00F901A9"/>
    <w:rsid w:val="00F9127C"/>
    <w:rsid w:val="00F932BA"/>
    <w:rsid w:val="00F9378E"/>
    <w:rsid w:val="00F9381F"/>
    <w:rsid w:val="00F94974"/>
    <w:rsid w:val="00F94E29"/>
    <w:rsid w:val="00F94E8D"/>
    <w:rsid w:val="00F9537B"/>
    <w:rsid w:val="00F9561E"/>
    <w:rsid w:val="00F977CC"/>
    <w:rsid w:val="00FA1655"/>
    <w:rsid w:val="00FA246C"/>
    <w:rsid w:val="00FA309E"/>
    <w:rsid w:val="00FA48BB"/>
    <w:rsid w:val="00FA5F35"/>
    <w:rsid w:val="00FA7C09"/>
    <w:rsid w:val="00FB1050"/>
    <w:rsid w:val="00FB1C5D"/>
    <w:rsid w:val="00FB1D69"/>
    <w:rsid w:val="00FB3BEB"/>
    <w:rsid w:val="00FB4D86"/>
    <w:rsid w:val="00FB67A4"/>
    <w:rsid w:val="00FB77F7"/>
    <w:rsid w:val="00FC0625"/>
    <w:rsid w:val="00FC2BDA"/>
    <w:rsid w:val="00FC44E2"/>
    <w:rsid w:val="00FC4B24"/>
    <w:rsid w:val="00FC6817"/>
    <w:rsid w:val="00FC6BAA"/>
    <w:rsid w:val="00FC78A7"/>
    <w:rsid w:val="00FC7A95"/>
    <w:rsid w:val="00FC7E00"/>
    <w:rsid w:val="00FD041D"/>
    <w:rsid w:val="00FD09D9"/>
    <w:rsid w:val="00FD0AEB"/>
    <w:rsid w:val="00FD1803"/>
    <w:rsid w:val="00FD2424"/>
    <w:rsid w:val="00FD3EDF"/>
    <w:rsid w:val="00FD4CC8"/>
    <w:rsid w:val="00FD52B7"/>
    <w:rsid w:val="00FE06AB"/>
    <w:rsid w:val="00FE3DC3"/>
    <w:rsid w:val="00FE4D6E"/>
    <w:rsid w:val="00FE5BAF"/>
    <w:rsid w:val="00FE70B9"/>
    <w:rsid w:val="00FE7460"/>
    <w:rsid w:val="00FF17ED"/>
    <w:rsid w:val="00FF232E"/>
    <w:rsid w:val="00FF26D6"/>
    <w:rsid w:val="00FF3E62"/>
    <w:rsid w:val="00FF4E1B"/>
    <w:rsid w:val="00FF5141"/>
    <w:rsid w:val="00FF547E"/>
    <w:rsid w:val="00FF68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5:docId w15:val="{5973654A-3AB4-40FA-A2C4-D964BC3E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link w:val="Ttulo1Char"/>
    <w:uiPriority w:val="1"/>
    <w:qFormat/>
    <w:pPr>
      <w:ind w:left="75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514A72"/>
    <w:rPr>
      <w:rFonts w:ascii="Calibri" w:eastAsia="Calibri" w:hAnsi="Calibri" w:cs="Calibri"/>
      <w:b/>
      <w:bCs/>
      <w:sz w:val="24"/>
      <w:szCs w:val="24"/>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jc w:val="both"/>
    </w:pPr>
    <w:rPr>
      <w:sz w:val="24"/>
      <w:szCs w:val="24"/>
    </w:rPr>
  </w:style>
  <w:style w:type="character" w:customStyle="1" w:styleId="CorpodetextoChar">
    <w:name w:val="Corpo de texto Char"/>
    <w:basedOn w:val="Fontepargpadro"/>
    <w:link w:val="Corpodetexto"/>
    <w:uiPriority w:val="1"/>
    <w:rsid w:val="00514A72"/>
    <w:rPr>
      <w:rFonts w:ascii="Calibri" w:eastAsia="Calibri" w:hAnsi="Calibri" w:cs="Calibri"/>
      <w:sz w:val="24"/>
      <w:szCs w:val="24"/>
      <w:lang w:val="pt-PT"/>
    </w:rPr>
  </w:style>
  <w:style w:type="paragraph" w:styleId="Ttulo">
    <w:name w:val="Title"/>
    <w:basedOn w:val="Normal"/>
    <w:link w:val="TtuloChar"/>
    <w:qFormat/>
    <w:pPr>
      <w:ind w:left="1342" w:right="1324"/>
      <w:jc w:val="center"/>
    </w:pPr>
    <w:rPr>
      <w:b/>
      <w:bCs/>
      <w:sz w:val="27"/>
      <w:szCs w:val="27"/>
    </w:rPr>
  </w:style>
  <w:style w:type="character" w:customStyle="1" w:styleId="TtuloChar">
    <w:name w:val="Título Char"/>
    <w:basedOn w:val="Fontepargpadro"/>
    <w:link w:val="Ttulo"/>
    <w:uiPriority w:val="99"/>
    <w:rsid w:val="00616034"/>
    <w:rPr>
      <w:rFonts w:ascii="Calibri" w:eastAsia="Calibri" w:hAnsi="Calibri" w:cs="Calibri"/>
      <w:b/>
      <w:bCs/>
      <w:sz w:val="27"/>
      <w:szCs w:val="27"/>
      <w:lang w:val="pt-PT"/>
    </w:rPr>
  </w:style>
  <w:style w:type="paragraph" w:styleId="PargrafodaLista">
    <w:name w:val="List Paragraph"/>
    <w:aliases w:val="Marcadores,numbered,List Paragraph1,List Paragraph Char Char,Equipment,List Paragraph11,List 1 Paragraph,b1,Normal Sentence,List Paragraph111,lp1,Use Case List Paragraph,Heading2,FooterText,Paragraphe de liste1,列出段落,列出段落1,B1"/>
    <w:basedOn w:val="Normal"/>
    <w:link w:val="PargrafodaListaChar"/>
    <w:uiPriority w:val="34"/>
    <w:qFormat/>
    <w:pPr>
      <w:spacing w:before="120"/>
      <w:ind w:left="752"/>
      <w:jc w:val="both"/>
    </w:pPr>
  </w:style>
  <w:style w:type="character" w:customStyle="1" w:styleId="PargrafodaListaChar">
    <w:name w:val="Parágrafo da Lista Char"/>
    <w:aliases w:val="Marcadores Char,numbered Char,List Paragraph1 Char,List Paragraph Char Char Char,Equipment Char,List Paragraph11 Char,List 1 Paragraph Char,b1 Char,Normal Sentence Char,List Paragraph111 Char,lp1 Char,Use Case List Paragraph Char"/>
    <w:basedOn w:val="Fontepargpadro"/>
    <w:link w:val="PargrafodaLista"/>
    <w:uiPriority w:val="34"/>
    <w:qFormat/>
    <w:rsid w:val="00EF0F5E"/>
    <w:rPr>
      <w:rFonts w:ascii="Calibri" w:eastAsia="Calibri" w:hAnsi="Calibri" w:cs="Calibri"/>
      <w:lang w:val="pt-PT"/>
    </w:rPr>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3C3E65"/>
    <w:rPr>
      <w:rFonts w:ascii="Tahoma" w:hAnsi="Tahoma" w:cs="Tahoma"/>
      <w:sz w:val="16"/>
      <w:szCs w:val="16"/>
    </w:rPr>
  </w:style>
  <w:style w:type="character" w:customStyle="1" w:styleId="TextodebaloChar">
    <w:name w:val="Texto de balão Char"/>
    <w:basedOn w:val="Fontepargpadro"/>
    <w:link w:val="Textodebalo"/>
    <w:uiPriority w:val="99"/>
    <w:semiHidden/>
    <w:rsid w:val="003C3E65"/>
    <w:rPr>
      <w:rFonts w:ascii="Tahoma" w:eastAsia="Calibri" w:hAnsi="Tahoma" w:cs="Tahoma"/>
      <w:sz w:val="16"/>
      <w:szCs w:val="16"/>
      <w:lang w:val="pt-PT"/>
    </w:rPr>
  </w:style>
  <w:style w:type="character" w:styleId="Hyperlink">
    <w:name w:val="Hyperlink"/>
    <w:basedOn w:val="Fontepargpadro"/>
    <w:uiPriority w:val="99"/>
    <w:unhideWhenUsed/>
    <w:rsid w:val="00D74754"/>
    <w:rPr>
      <w:color w:val="0000FF" w:themeColor="hyperlink"/>
      <w:u w:val="single"/>
    </w:rPr>
  </w:style>
  <w:style w:type="paragraph" w:styleId="Cabealho">
    <w:name w:val="header"/>
    <w:basedOn w:val="Normal"/>
    <w:link w:val="CabealhoChar"/>
    <w:uiPriority w:val="99"/>
    <w:unhideWhenUsed/>
    <w:rsid w:val="00662F3B"/>
    <w:pPr>
      <w:tabs>
        <w:tab w:val="center" w:pos="4252"/>
        <w:tab w:val="right" w:pos="8504"/>
      </w:tabs>
    </w:pPr>
  </w:style>
  <w:style w:type="character" w:customStyle="1" w:styleId="CabealhoChar">
    <w:name w:val="Cabeçalho Char"/>
    <w:basedOn w:val="Fontepargpadro"/>
    <w:link w:val="Cabealho"/>
    <w:uiPriority w:val="99"/>
    <w:rsid w:val="00662F3B"/>
    <w:rPr>
      <w:rFonts w:ascii="Calibri" w:eastAsia="Calibri" w:hAnsi="Calibri" w:cs="Calibri"/>
      <w:lang w:val="pt-PT"/>
    </w:rPr>
  </w:style>
  <w:style w:type="paragraph" w:styleId="Rodap">
    <w:name w:val="footer"/>
    <w:basedOn w:val="Normal"/>
    <w:link w:val="RodapChar"/>
    <w:uiPriority w:val="99"/>
    <w:unhideWhenUsed/>
    <w:rsid w:val="00662F3B"/>
    <w:pPr>
      <w:tabs>
        <w:tab w:val="center" w:pos="4252"/>
        <w:tab w:val="right" w:pos="8504"/>
      </w:tabs>
    </w:pPr>
  </w:style>
  <w:style w:type="character" w:customStyle="1" w:styleId="RodapChar">
    <w:name w:val="Rodapé Char"/>
    <w:basedOn w:val="Fontepargpadro"/>
    <w:link w:val="Rodap"/>
    <w:uiPriority w:val="99"/>
    <w:rsid w:val="00662F3B"/>
    <w:rPr>
      <w:rFonts w:ascii="Calibri" w:eastAsia="Calibri" w:hAnsi="Calibri" w:cs="Calibri"/>
      <w:lang w:val="pt-PT"/>
    </w:rPr>
  </w:style>
  <w:style w:type="character" w:styleId="Refdecomentrio">
    <w:name w:val="annotation reference"/>
    <w:basedOn w:val="Fontepargpadro"/>
    <w:unhideWhenUsed/>
    <w:qFormat/>
    <w:rsid w:val="00EF0F5E"/>
    <w:rPr>
      <w:sz w:val="16"/>
      <w:szCs w:val="16"/>
    </w:rPr>
  </w:style>
  <w:style w:type="paragraph" w:styleId="Textodecomentrio">
    <w:name w:val="annotation text"/>
    <w:basedOn w:val="Normal"/>
    <w:link w:val="TextodecomentrioChar"/>
    <w:unhideWhenUsed/>
    <w:qFormat/>
    <w:rsid w:val="00EF0F5E"/>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EF0F5E"/>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qFormat/>
    <w:rsid w:val="00EF0F5E"/>
    <w:pPr>
      <w:keepNext/>
      <w:keepLines/>
      <w:widowControl/>
      <w:numPr>
        <w:numId w:val="1"/>
      </w:numPr>
      <w:tabs>
        <w:tab w:val="left" w:pos="567"/>
      </w:tabs>
      <w:autoSpaceDE/>
      <w:autoSpaceDN/>
      <w:spacing w:before="24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EF0F5E"/>
    <w:rPr>
      <w:rFonts w:ascii="Arial" w:eastAsiaTheme="majorEastAsia" w:hAnsi="Arial" w:cs="Arial"/>
      <w:b/>
      <w:bCs/>
      <w:sz w:val="20"/>
      <w:szCs w:val="20"/>
      <w:lang w:val="pt-BR" w:eastAsia="pt-BR"/>
    </w:rPr>
  </w:style>
  <w:style w:type="table" w:styleId="Tabelacomgrade">
    <w:name w:val="Table Grid"/>
    <w:basedOn w:val="Tabelanormal"/>
    <w:uiPriority w:val="39"/>
    <w:rsid w:val="00EF0F5E"/>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qFormat/>
    <w:rsid w:val="00EF0F5E"/>
    <w:pPr>
      <w:widowControl/>
      <w:numPr>
        <w:ilvl w:val="1"/>
        <w:numId w:val="1"/>
      </w:numPr>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EF0F5E"/>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EF0F5E"/>
    <w:pPr>
      <w:widowControl/>
      <w:autoSpaceDE/>
      <w:autoSpaceDN/>
      <w:spacing w:before="120" w:after="120" w:line="276" w:lineRule="auto"/>
      <w:ind w:left="3198" w:hanging="50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EF0F5E"/>
    <w:rPr>
      <w:rFonts w:ascii="Arial" w:eastAsiaTheme="minorEastAsia" w:hAnsi="Arial" w:cs="Arial"/>
      <w:color w:val="000000"/>
      <w:sz w:val="20"/>
      <w:szCs w:val="20"/>
      <w:lang w:val="pt-BR" w:eastAsia="pt-BR"/>
    </w:rPr>
  </w:style>
  <w:style w:type="paragraph" w:customStyle="1" w:styleId="Nivel4">
    <w:name w:val="Nivel 4"/>
    <w:basedOn w:val="Nivel3"/>
    <w:qFormat/>
    <w:rsid w:val="00EF0F5E"/>
    <w:pPr>
      <w:numPr>
        <w:ilvl w:val="3"/>
      </w:numPr>
      <w:ind w:left="851" w:hanging="504"/>
    </w:pPr>
    <w:rPr>
      <w:color w:val="auto"/>
    </w:rPr>
  </w:style>
  <w:style w:type="paragraph" w:customStyle="1" w:styleId="Nivel5">
    <w:name w:val="Nivel 5"/>
    <w:basedOn w:val="Nivel4"/>
    <w:qFormat/>
    <w:rsid w:val="00EF0F5E"/>
    <w:pPr>
      <w:numPr>
        <w:ilvl w:val="4"/>
      </w:numPr>
      <w:ind w:left="1276" w:hanging="504"/>
    </w:pPr>
  </w:style>
  <w:style w:type="paragraph" w:customStyle="1" w:styleId="ou">
    <w:name w:val="ou"/>
    <w:basedOn w:val="PargrafodaLista"/>
    <w:link w:val="ouChar"/>
    <w:qFormat/>
    <w:rsid w:val="00EF0F5E"/>
    <w:pPr>
      <w:widowControl/>
      <w:autoSpaceDE/>
      <w:autoSpaceDN/>
      <w:spacing w:before="60" w:after="60" w:line="259" w:lineRule="auto"/>
      <w:ind w:left="0"/>
      <w:jc w:val="center"/>
    </w:pPr>
    <w:rPr>
      <w:rFonts w:ascii="Arial" w:hAnsi="Arial" w:cs="Arial"/>
      <w:b/>
      <w:bCs/>
      <w:i/>
      <w:iCs/>
      <w:color w:val="FF0000"/>
      <w:sz w:val="24"/>
      <w:szCs w:val="24"/>
      <w:u w:val="single"/>
      <w:lang w:val="pt-BR" w:eastAsia="pt-BR"/>
    </w:rPr>
  </w:style>
  <w:style w:type="character" w:customStyle="1" w:styleId="ouChar">
    <w:name w:val="ou Char"/>
    <w:basedOn w:val="PargrafodaListaChar"/>
    <w:link w:val="ou"/>
    <w:rsid w:val="00EF0F5E"/>
    <w:rPr>
      <w:rFonts w:ascii="Arial" w:eastAsia="Calibri" w:hAnsi="Arial" w:cs="Arial"/>
      <w:b/>
      <w:bCs/>
      <w:i/>
      <w:iCs/>
      <w:color w:val="FF0000"/>
      <w:sz w:val="24"/>
      <w:szCs w:val="24"/>
      <w:u w:val="single"/>
      <w:lang w:val="pt-BR" w:eastAsia="pt-BR"/>
    </w:rPr>
  </w:style>
  <w:style w:type="paragraph" w:customStyle="1" w:styleId="Nvel2-Red">
    <w:name w:val="Nível 2 -Red"/>
    <w:basedOn w:val="Nivel2"/>
    <w:link w:val="Nvel2-RedChar"/>
    <w:qFormat/>
    <w:rsid w:val="00EF0F5E"/>
    <w:rPr>
      <w:i/>
      <w:iCs/>
      <w:color w:val="FF0000"/>
    </w:rPr>
  </w:style>
  <w:style w:type="character" w:customStyle="1" w:styleId="Nvel2-RedChar">
    <w:name w:val="Nível 2 -Red Char"/>
    <w:basedOn w:val="Nivel2Char"/>
    <w:link w:val="Nvel2-Red"/>
    <w:rsid w:val="00EF0F5E"/>
    <w:rPr>
      <w:rFonts w:ascii="Arial" w:eastAsiaTheme="minorEastAsia" w:hAnsi="Arial" w:cs="Arial"/>
      <w:i/>
      <w:iCs/>
      <w:color w:val="FF0000"/>
      <w:sz w:val="20"/>
      <w:szCs w:val="20"/>
      <w:lang w:val="pt-BR" w:eastAsia="pt-BR"/>
    </w:rPr>
  </w:style>
  <w:style w:type="paragraph" w:customStyle="1" w:styleId="Nvel3-R">
    <w:name w:val="Nível 3-R"/>
    <w:basedOn w:val="Nivel3"/>
    <w:link w:val="Nvel3-RChar"/>
    <w:qFormat/>
    <w:rsid w:val="00EF0F5E"/>
    <w:rPr>
      <w:i/>
      <w:iCs/>
      <w:color w:val="FF0000"/>
    </w:rPr>
  </w:style>
  <w:style w:type="character" w:customStyle="1" w:styleId="Nvel3-RChar">
    <w:name w:val="Nível 3-R Char"/>
    <w:basedOn w:val="Nivel3Char"/>
    <w:link w:val="Nvel3-R"/>
    <w:rsid w:val="00EF0F5E"/>
    <w:rPr>
      <w:rFonts w:ascii="Arial" w:eastAsiaTheme="minorEastAsia" w:hAnsi="Arial" w:cs="Arial"/>
      <w:i/>
      <w:iCs/>
      <w:color w:val="FF0000"/>
      <w:sz w:val="20"/>
      <w:szCs w:val="20"/>
      <w:lang w:val="pt-BR" w:eastAsia="pt-BR"/>
    </w:rPr>
  </w:style>
  <w:style w:type="paragraph" w:customStyle="1" w:styleId="Nvel4-R">
    <w:name w:val="Nível 4-R"/>
    <w:basedOn w:val="Nivel4"/>
    <w:link w:val="Nvel4-RChar"/>
    <w:qFormat/>
    <w:rsid w:val="00EF0F5E"/>
    <w:pPr>
      <w:ind w:left="2491" w:hanging="648"/>
    </w:pPr>
    <w:rPr>
      <w:i/>
      <w:iCs/>
      <w:color w:val="FF0000"/>
    </w:rPr>
  </w:style>
  <w:style w:type="character" w:customStyle="1" w:styleId="Nvel4-RChar">
    <w:name w:val="Nível 4-R Char"/>
    <w:basedOn w:val="Fontepargpadro"/>
    <w:link w:val="Nvel4-R"/>
    <w:rsid w:val="00EF0F5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EF0F5E"/>
    <w:pPr>
      <w:numPr>
        <w:numId w:val="0"/>
      </w:numPr>
      <w:ind w:left="357"/>
      <w:outlineLvl w:val="1"/>
    </w:pPr>
    <w:rPr>
      <w:color w:val="FF0000"/>
    </w:rPr>
  </w:style>
  <w:style w:type="character" w:customStyle="1" w:styleId="Nvel1-SemNumChar">
    <w:name w:val="Nível 1-Sem Num Char"/>
    <w:basedOn w:val="Nivel01Char"/>
    <w:link w:val="Nvel1-SemNum"/>
    <w:rsid w:val="00EF0F5E"/>
    <w:rPr>
      <w:rFonts w:ascii="Arial" w:eastAsiaTheme="majorEastAsia" w:hAnsi="Arial" w:cs="Arial"/>
      <w:b/>
      <w:bCs/>
      <w:color w:val="FF0000"/>
      <w:sz w:val="20"/>
      <w:szCs w:val="20"/>
      <w:lang w:val="pt-BR" w:eastAsia="pt-BR"/>
    </w:rPr>
  </w:style>
  <w:style w:type="paragraph" w:styleId="NormalWeb">
    <w:name w:val="Normal (Web)"/>
    <w:basedOn w:val="Normal"/>
    <w:uiPriority w:val="99"/>
    <w:unhideWhenUsed/>
    <w:rsid w:val="006D134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uiPriority w:val="99"/>
    <w:semiHidden/>
    <w:unhideWhenUsed/>
    <w:rsid w:val="00517408"/>
    <w:pPr>
      <w:spacing w:after="120" w:line="480" w:lineRule="auto"/>
    </w:pPr>
  </w:style>
  <w:style w:type="character" w:customStyle="1" w:styleId="Corpodetexto2Char">
    <w:name w:val="Corpo de texto 2 Char"/>
    <w:basedOn w:val="Fontepargpadro"/>
    <w:link w:val="Corpodetexto2"/>
    <w:uiPriority w:val="99"/>
    <w:semiHidden/>
    <w:rsid w:val="00517408"/>
    <w:rPr>
      <w:rFonts w:ascii="Calibri" w:eastAsia="Calibri" w:hAnsi="Calibri" w:cs="Calibri"/>
      <w:lang w:val="pt-PT"/>
    </w:rPr>
  </w:style>
  <w:style w:type="paragraph" w:customStyle="1" w:styleId="Default">
    <w:name w:val="Default"/>
    <w:rsid w:val="00517408"/>
    <w:pPr>
      <w:widowControl/>
      <w:adjustRightInd w:val="0"/>
    </w:pPr>
    <w:rPr>
      <w:rFonts w:ascii="Spranq eco sans" w:eastAsia="Times New Roman" w:hAnsi="Spranq eco sans" w:cs="Spranq eco sans"/>
      <w:color w:val="000000"/>
      <w:sz w:val="24"/>
      <w:szCs w:val="24"/>
      <w:lang w:val="pt-BR" w:eastAsia="pt-BR"/>
    </w:rPr>
  </w:style>
  <w:style w:type="character" w:styleId="nfase">
    <w:name w:val="Emphasis"/>
    <w:uiPriority w:val="20"/>
    <w:qFormat/>
    <w:rsid w:val="001944C5"/>
    <w:rPr>
      <w:i/>
      <w:iCs/>
    </w:rPr>
  </w:style>
  <w:style w:type="paragraph" w:styleId="Textodenotaderodap">
    <w:name w:val="footnote text"/>
    <w:basedOn w:val="Normal"/>
    <w:link w:val="TextodenotaderodapChar"/>
    <w:uiPriority w:val="99"/>
    <w:unhideWhenUsed/>
    <w:rsid w:val="00046AC7"/>
    <w:rPr>
      <w:sz w:val="20"/>
      <w:szCs w:val="20"/>
    </w:rPr>
  </w:style>
  <w:style w:type="character" w:customStyle="1" w:styleId="TextodenotaderodapChar">
    <w:name w:val="Texto de nota de rodapé Char"/>
    <w:basedOn w:val="Fontepargpadro"/>
    <w:link w:val="Textodenotaderodap"/>
    <w:uiPriority w:val="99"/>
    <w:rsid w:val="00046AC7"/>
    <w:rPr>
      <w:rFonts w:ascii="Calibri" w:eastAsia="Calibri" w:hAnsi="Calibri" w:cs="Calibri"/>
      <w:sz w:val="20"/>
      <w:szCs w:val="20"/>
      <w:lang w:val="pt-PT"/>
    </w:rPr>
  </w:style>
  <w:style w:type="character" w:styleId="Refdenotaderodap">
    <w:name w:val="footnote reference"/>
    <w:basedOn w:val="Fontepargpadro"/>
    <w:uiPriority w:val="99"/>
    <w:unhideWhenUsed/>
    <w:rsid w:val="00046AC7"/>
    <w:rPr>
      <w:vertAlign w:val="superscript"/>
    </w:rPr>
  </w:style>
  <w:style w:type="paragraph" w:styleId="SemEspaamento">
    <w:name w:val="No Spacing"/>
    <w:uiPriority w:val="1"/>
    <w:qFormat/>
    <w:rsid w:val="001B770C"/>
    <w:pPr>
      <w:widowControl/>
      <w:autoSpaceDE/>
      <w:autoSpaceDN/>
    </w:pPr>
    <w:rPr>
      <w:rFonts w:ascii="Calibri" w:eastAsia="Calibri" w:hAnsi="Calibri" w:cs="Times New Roman"/>
      <w:lang w:val="pt-BR"/>
    </w:rPr>
  </w:style>
  <w:style w:type="paragraph" w:styleId="Corpodetexto3">
    <w:name w:val="Body Text 3"/>
    <w:basedOn w:val="Normal"/>
    <w:link w:val="Corpodetexto3Char"/>
    <w:uiPriority w:val="99"/>
    <w:semiHidden/>
    <w:unhideWhenUsed/>
    <w:rsid w:val="00A83A1A"/>
    <w:pPr>
      <w:spacing w:after="120"/>
    </w:pPr>
    <w:rPr>
      <w:sz w:val="16"/>
      <w:szCs w:val="16"/>
    </w:rPr>
  </w:style>
  <w:style w:type="character" w:customStyle="1" w:styleId="Corpodetexto3Char">
    <w:name w:val="Corpo de texto 3 Char"/>
    <w:basedOn w:val="Fontepargpadro"/>
    <w:link w:val="Corpodetexto3"/>
    <w:uiPriority w:val="99"/>
    <w:semiHidden/>
    <w:rsid w:val="00A83A1A"/>
    <w:rPr>
      <w:rFonts w:ascii="Calibri" w:eastAsia="Calibri" w:hAnsi="Calibri" w:cs="Calibri"/>
      <w:sz w:val="16"/>
      <w:szCs w:val="16"/>
      <w:lang w:val="pt-PT"/>
    </w:rPr>
  </w:style>
  <w:style w:type="character" w:customStyle="1" w:styleId="AssuntodocomentrioChar">
    <w:name w:val="Assunto do comentário Char"/>
    <w:basedOn w:val="TextodecomentrioChar"/>
    <w:link w:val="Assuntodocomentrio"/>
    <w:uiPriority w:val="99"/>
    <w:semiHidden/>
    <w:rsid w:val="00514A72"/>
    <w:rPr>
      <w:rFonts w:ascii="Times New Roman" w:eastAsia="Times New Roman" w:hAnsi="Times New Roman" w:cs="Times New Roman"/>
      <w:b/>
      <w:bCs/>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514A72"/>
    <w:pPr>
      <w:widowControl w:val="0"/>
      <w:autoSpaceDE w:val="0"/>
      <w:autoSpaceDN w:val="0"/>
    </w:pPr>
    <w:rPr>
      <w:rFonts w:ascii="Times New Roman" w:eastAsia="Times New Roman" w:hAnsi="Times New Roman" w:cs="Times New Roman"/>
      <w:b/>
      <w:bCs/>
      <w:lang w:val="pt-PT" w:eastAsia="en-US"/>
    </w:rPr>
  </w:style>
  <w:style w:type="character" w:customStyle="1" w:styleId="CitaoChar">
    <w:name w:val="Citação Char"/>
    <w:aliases w:val="TCU Char,Citação AGU Char"/>
    <w:basedOn w:val="Fontepargpadro"/>
    <w:link w:val="Citao"/>
    <w:locked/>
    <w:rsid w:val="007409C3"/>
    <w:rPr>
      <w:rFonts w:ascii="Ecofont_Spranq_eco_Sans" w:eastAsia="Calibri" w:hAnsi="Ecofont_Spranq_eco_Sans" w:cs="Tahoma"/>
      <w:i/>
      <w:iCs/>
      <w:color w:val="000000"/>
      <w:sz w:val="20"/>
      <w:szCs w:val="24"/>
      <w:shd w:val="clear" w:color="auto" w:fill="FFFFCC"/>
    </w:rPr>
  </w:style>
  <w:style w:type="paragraph" w:styleId="Citao">
    <w:name w:val="Quote"/>
    <w:aliases w:val="TCU,Citação AGU"/>
    <w:basedOn w:val="Normal"/>
    <w:link w:val="CitaoChar"/>
    <w:qFormat/>
    <w:rsid w:val="007409C3"/>
    <w:pPr>
      <w:keepNext/>
      <w:widowControl/>
      <w:pBdr>
        <w:top w:val="single" w:sz="4" w:space="0" w:color="1F497D"/>
        <w:left w:val="single" w:sz="4" w:space="0" w:color="1F497D"/>
        <w:bottom w:val="single" w:sz="4" w:space="0" w:color="1F497D"/>
        <w:right w:val="single" w:sz="4" w:space="0" w:color="1F497D"/>
      </w:pBdr>
      <w:shd w:val="clear" w:color="auto" w:fill="FFFFCC"/>
      <w:tabs>
        <w:tab w:val="left" w:pos="708"/>
      </w:tabs>
      <w:suppressAutoHyphens/>
      <w:overflowPunct w:val="0"/>
      <w:autoSpaceDE/>
      <w:autoSpaceDN/>
      <w:spacing w:before="120"/>
      <w:jc w:val="both"/>
    </w:pPr>
    <w:rPr>
      <w:rFonts w:ascii="Ecofont_Spranq_eco_Sans" w:hAnsi="Ecofont_Spranq_eco_Sans" w:cs="Tahoma"/>
      <w:i/>
      <w:iCs/>
      <w:color w:val="000000"/>
      <w:sz w:val="20"/>
      <w:szCs w:val="24"/>
      <w:lang w:val="en-US"/>
    </w:rPr>
  </w:style>
  <w:style w:type="character" w:customStyle="1" w:styleId="CitaoChar1">
    <w:name w:val="Citação Char1"/>
    <w:basedOn w:val="Fontepargpadro"/>
    <w:uiPriority w:val="29"/>
    <w:rsid w:val="007409C3"/>
    <w:rPr>
      <w:rFonts w:ascii="Calibri" w:eastAsia="Calibri" w:hAnsi="Calibri" w:cs="Calibri"/>
      <w:i/>
      <w:iCs/>
      <w:color w:val="000000" w:themeColor="text1"/>
      <w:lang w:val="pt-PT"/>
    </w:rPr>
  </w:style>
  <w:style w:type="character" w:customStyle="1" w:styleId="Nivel01TituloChar">
    <w:name w:val="Nivel_01_Titulo Char"/>
    <w:basedOn w:val="Fontepargpadro"/>
    <w:link w:val="Nivel01Titulo"/>
    <w:locked/>
    <w:rsid w:val="007409C3"/>
    <w:rPr>
      <w:rFonts w:ascii="Arial" w:eastAsiaTheme="majorEastAsia" w:hAnsi="Arial" w:cs="Times New Roman"/>
      <w:b/>
      <w:bCs/>
      <w:color w:val="365F91" w:themeColor="accent1" w:themeShade="BF"/>
      <w:sz w:val="20"/>
      <w:szCs w:val="20"/>
      <w:lang w:eastAsia="pt-BR"/>
    </w:rPr>
  </w:style>
  <w:style w:type="paragraph" w:customStyle="1" w:styleId="Nivel01Titulo">
    <w:name w:val="Nivel_01_Titulo"/>
    <w:basedOn w:val="Ttulo1"/>
    <w:next w:val="Normal"/>
    <w:link w:val="Nivel01TituloChar"/>
    <w:qFormat/>
    <w:rsid w:val="007409C3"/>
    <w:pPr>
      <w:keepNext/>
      <w:keepLines/>
      <w:widowControl/>
      <w:numPr>
        <w:numId w:val="2"/>
      </w:numPr>
      <w:tabs>
        <w:tab w:val="left" w:pos="567"/>
      </w:tabs>
      <w:autoSpaceDE/>
      <w:autoSpaceDN/>
      <w:spacing w:before="240"/>
      <w:jc w:val="both"/>
    </w:pPr>
    <w:rPr>
      <w:rFonts w:ascii="Arial" w:eastAsiaTheme="majorEastAsia" w:hAnsi="Arial" w:cs="Times New Roman"/>
      <w:color w:val="365F91" w:themeColor="accent1" w:themeShade="BF"/>
      <w:sz w:val="20"/>
      <w:szCs w:val="20"/>
      <w:lang w:val="en-US" w:eastAsia="pt-BR"/>
    </w:rPr>
  </w:style>
  <w:style w:type="paragraph" w:customStyle="1" w:styleId="PargrafodaLista1">
    <w:name w:val="Parágrafo da Lista1"/>
    <w:basedOn w:val="Normal"/>
    <w:qFormat/>
    <w:rsid w:val="007409C3"/>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1">
    <w:name w:val="Nivel 1"/>
    <w:basedOn w:val="Nivel2"/>
    <w:next w:val="Nivel2"/>
    <w:qFormat/>
    <w:rsid w:val="007409C3"/>
    <w:pPr>
      <w:numPr>
        <w:ilvl w:val="0"/>
        <w:numId w:val="0"/>
      </w:numPr>
      <w:tabs>
        <w:tab w:val="num" w:pos="360"/>
      </w:tabs>
      <w:ind w:left="644" w:hanging="432"/>
    </w:pPr>
    <w:rPr>
      <w:rFonts w:ascii="Ecofont_Spranq_eco_Sans" w:eastAsia="Arial Unicode MS" w:hAnsi="Ecofont_Spranq_eco_Sans"/>
      <w:b/>
      <w:color w:val="auto"/>
    </w:rPr>
  </w:style>
  <w:style w:type="character" w:styleId="Nmerodepgina">
    <w:name w:val="page number"/>
    <w:basedOn w:val="Fontepargpadro"/>
    <w:uiPriority w:val="99"/>
    <w:unhideWhenUsed/>
    <w:rsid w:val="00666B70"/>
  </w:style>
  <w:style w:type="paragraph" w:customStyle="1" w:styleId="TCU-Ac-item9-">
    <w:name w:val="TCU - Ac - item 9 - §§"/>
    <w:basedOn w:val="Normal"/>
    <w:qFormat/>
    <w:rsid w:val="0030048A"/>
    <w:pPr>
      <w:widowControl/>
      <w:autoSpaceDE/>
      <w:autoSpaceDN/>
      <w:ind w:firstLine="1134"/>
      <w:jc w:val="both"/>
    </w:pPr>
    <w:rPr>
      <w:rFonts w:ascii="Times New Roman" w:eastAsia="Times New Roman" w:hAnsi="Times New Roman" w:cs="Times New Roman"/>
      <w:sz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18235">
      <w:bodyDiv w:val="1"/>
      <w:marLeft w:val="0"/>
      <w:marRight w:val="0"/>
      <w:marTop w:val="0"/>
      <w:marBottom w:val="0"/>
      <w:divBdr>
        <w:top w:val="none" w:sz="0" w:space="0" w:color="auto"/>
        <w:left w:val="none" w:sz="0" w:space="0" w:color="auto"/>
        <w:bottom w:val="none" w:sz="0" w:space="0" w:color="auto"/>
        <w:right w:val="none" w:sz="0" w:space="0" w:color="auto"/>
      </w:divBdr>
    </w:div>
    <w:div w:id="32702769">
      <w:bodyDiv w:val="1"/>
      <w:marLeft w:val="0"/>
      <w:marRight w:val="0"/>
      <w:marTop w:val="0"/>
      <w:marBottom w:val="0"/>
      <w:divBdr>
        <w:top w:val="none" w:sz="0" w:space="0" w:color="auto"/>
        <w:left w:val="none" w:sz="0" w:space="0" w:color="auto"/>
        <w:bottom w:val="none" w:sz="0" w:space="0" w:color="auto"/>
        <w:right w:val="none" w:sz="0" w:space="0" w:color="auto"/>
      </w:divBdr>
    </w:div>
    <w:div w:id="91049155">
      <w:bodyDiv w:val="1"/>
      <w:marLeft w:val="0"/>
      <w:marRight w:val="0"/>
      <w:marTop w:val="0"/>
      <w:marBottom w:val="0"/>
      <w:divBdr>
        <w:top w:val="none" w:sz="0" w:space="0" w:color="auto"/>
        <w:left w:val="none" w:sz="0" w:space="0" w:color="auto"/>
        <w:bottom w:val="none" w:sz="0" w:space="0" w:color="auto"/>
        <w:right w:val="none" w:sz="0" w:space="0" w:color="auto"/>
      </w:divBdr>
    </w:div>
    <w:div w:id="117337839">
      <w:bodyDiv w:val="1"/>
      <w:marLeft w:val="0"/>
      <w:marRight w:val="0"/>
      <w:marTop w:val="0"/>
      <w:marBottom w:val="0"/>
      <w:divBdr>
        <w:top w:val="none" w:sz="0" w:space="0" w:color="auto"/>
        <w:left w:val="none" w:sz="0" w:space="0" w:color="auto"/>
        <w:bottom w:val="none" w:sz="0" w:space="0" w:color="auto"/>
        <w:right w:val="none" w:sz="0" w:space="0" w:color="auto"/>
      </w:divBdr>
    </w:div>
    <w:div w:id="354044638">
      <w:bodyDiv w:val="1"/>
      <w:marLeft w:val="0"/>
      <w:marRight w:val="0"/>
      <w:marTop w:val="0"/>
      <w:marBottom w:val="0"/>
      <w:divBdr>
        <w:top w:val="none" w:sz="0" w:space="0" w:color="auto"/>
        <w:left w:val="none" w:sz="0" w:space="0" w:color="auto"/>
        <w:bottom w:val="none" w:sz="0" w:space="0" w:color="auto"/>
        <w:right w:val="none" w:sz="0" w:space="0" w:color="auto"/>
      </w:divBdr>
    </w:div>
    <w:div w:id="377583840">
      <w:bodyDiv w:val="1"/>
      <w:marLeft w:val="0"/>
      <w:marRight w:val="0"/>
      <w:marTop w:val="0"/>
      <w:marBottom w:val="0"/>
      <w:divBdr>
        <w:top w:val="none" w:sz="0" w:space="0" w:color="auto"/>
        <w:left w:val="none" w:sz="0" w:space="0" w:color="auto"/>
        <w:bottom w:val="none" w:sz="0" w:space="0" w:color="auto"/>
        <w:right w:val="none" w:sz="0" w:space="0" w:color="auto"/>
      </w:divBdr>
    </w:div>
    <w:div w:id="425466513">
      <w:bodyDiv w:val="1"/>
      <w:marLeft w:val="0"/>
      <w:marRight w:val="0"/>
      <w:marTop w:val="0"/>
      <w:marBottom w:val="0"/>
      <w:divBdr>
        <w:top w:val="none" w:sz="0" w:space="0" w:color="auto"/>
        <w:left w:val="none" w:sz="0" w:space="0" w:color="auto"/>
        <w:bottom w:val="none" w:sz="0" w:space="0" w:color="auto"/>
        <w:right w:val="none" w:sz="0" w:space="0" w:color="auto"/>
      </w:divBdr>
    </w:div>
    <w:div w:id="489370571">
      <w:bodyDiv w:val="1"/>
      <w:marLeft w:val="0"/>
      <w:marRight w:val="0"/>
      <w:marTop w:val="0"/>
      <w:marBottom w:val="0"/>
      <w:divBdr>
        <w:top w:val="none" w:sz="0" w:space="0" w:color="auto"/>
        <w:left w:val="none" w:sz="0" w:space="0" w:color="auto"/>
        <w:bottom w:val="none" w:sz="0" w:space="0" w:color="auto"/>
        <w:right w:val="none" w:sz="0" w:space="0" w:color="auto"/>
      </w:divBdr>
    </w:div>
    <w:div w:id="505632988">
      <w:bodyDiv w:val="1"/>
      <w:marLeft w:val="0"/>
      <w:marRight w:val="0"/>
      <w:marTop w:val="0"/>
      <w:marBottom w:val="0"/>
      <w:divBdr>
        <w:top w:val="none" w:sz="0" w:space="0" w:color="auto"/>
        <w:left w:val="none" w:sz="0" w:space="0" w:color="auto"/>
        <w:bottom w:val="none" w:sz="0" w:space="0" w:color="auto"/>
        <w:right w:val="none" w:sz="0" w:space="0" w:color="auto"/>
      </w:divBdr>
    </w:div>
    <w:div w:id="552156508">
      <w:bodyDiv w:val="1"/>
      <w:marLeft w:val="0"/>
      <w:marRight w:val="0"/>
      <w:marTop w:val="0"/>
      <w:marBottom w:val="0"/>
      <w:divBdr>
        <w:top w:val="none" w:sz="0" w:space="0" w:color="auto"/>
        <w:left w:val="none" w:sz="0" w:space="0" w:color="auto"/>
        <w:bottom w:val="none" w:sz="0" w:space="0" w:color="auto"/>
        <w:right w:val="none" w:sz="0" w:space="0" w:color="auto"/>
      </w:divBdr>
    </w:div>
    <w:div w:id="636378000">
      <w:bodyDiv w:val="1"/>
      <w:marLeft w:val="0"/>
      <w:marRight w:val="0"/>
      <w:marTop w:val="0"/>
      <w:marBottom w:val="0"/>
      <w:divBdr>
        <w:top w:val="none" w:sz="0" w:space="0" w:color="auto"/>
        <w:left w:val="none" w:sz="0" w:space="0" w:color="auto"/>
        <w:bottom w:val="none" w:sz="0" w:space="0" w:color="auto"/>
        <w:right w:val="none" w:sz="0" w:space="0" w:color="auto"/>
      </w:divBdr>
    </w:div>
    <w:div w:id="724454911">
      <w:bodyDiv w:val="1"/>
      <w:marLeft w:val="0"/>
      <w:marRight w:val="0"/>
      <w:marTop w:val="0"/>
      <w:marBottom w:val="0"/>
      <w:divBdr>
        <w:top w:val="none" w:sz="0" w:space="0" w:color="auto"/>
        <w:left w:val="none" w:sz="0" w:space="0" w:color="auto"/>
        <w:bottom w:val="none" w:sz="0" w:space="0" w:color="auto"/>
        <w:right w:val="none" w:sz="0" w:space="0" w:color="auto"/>
      </w:divBdr>
    </w:div>
    <w:div w:id="833956292">
      <w:bodyDiv w:val="1"/>
      <w:marLeft w:val="0"/>
      <w:marRight w:val="0"/>
      <w:marTop w:val="0"/>
      <w:marBottom w:val="0"/>
      <w:divBdr>
        <w:top w:val="none" w:sz="0" w:space="0" w:color="auto"/>
        <w:left w:val="none" w:sz="0" w:space="0" w:color="auto"/>
        <w:bottom w:val="none" w:sz="0" w:space="0" w:color="auto"/>
        <w:right w:val="none" w:sz="0" w:space="0" w:color="auto"/>
      </w:divBdr>
    </w:div>
    <w:div w:id="1008097148">
      <w:bodyDiv w:val="1"/>
      <w:marLeft w:val="0"/>
      <w:marRight w:val="0"/>
      <w:marTop w:val="0"/>
      <w:marBottom w:val="0"/>
      <w:divBdr>
        <w:top w:val="none" w:sz="0" w:space="0" w:color="auto"/>
        <w:left w:val="none" w:sz="0" w:space="0" w:color="auto"/>
        <w:bottom w:val="none" w:sz="0" w:space="0" w:color="auto"/>
        <w:right w:val="none" w:sz="0" w:space="0" w:color="auto"/>
      </w:divBdr>
    </w:div>
    <w:div w:id="1012953281">
      <w:bodyDiv w:val="1"/>
      <w:marLeft w:val="0"/>
      <w:marRight w:val="0"/>
      <w:marTop w:val="0"/>
      <w:marBottom w:val="0"/>
      <w:divBdr>
        <w:top w:val="none" w:sz="0" w:space="0" w:color="auto"/>
        <w:left w:val="none" w:sz="0" w:space="0" w:color="auto"/>
        <w:bottom w:val="none" w:sz="0" w:space="0" w:color="auto"/>
        <w:right w:val="none" w:sz="0" w:space="0" w:color="auto"/>
      </w:divBdr>
    </w:div>
    <w:div w:id="1069572788">
      <w:bodyDiv w:val="1"/>
      <w:marLeft w:val="0"/>
      <w:marRight w:val="0"/>
      <w:marTop w:val="0"/>
      <w:marBottom w:val="0"/>
      <w:divBdr>
        <w:top w:val="none" w:sz="0" w:space="0" w:color="auto"/>
        <w:left w:val="none" w:sz="0" w:space="0" w:color="auto"/>
        <w:bottom w:val="none" w:sz="0" w:space="0" w:color="auto"/>
        <w:right w:val="none" w:sz="0" w:space="0" w:color="auto"/>
      </w:divBdr>
    </w:div>
    <w:div w:id="1355031240">
      <w:bodyDiv w:val="1"/>
      <w:marLeft w:val="0"/>
      <w:marRight w:val="0"/>
      <w:marTop w:val="0"/>
      <w:marBottom w:val="0"/>
      <w:divBdr>
        <w:top w:val="none" w:sz="0" w:space="0" w:color="auto"/>
        <w:left w:val="none" w:sz="0" w:space="0" w:color="auto"/>
        <w:bottom w:val="none" w:sz="0" w:space="0" w:color="auto"/>
        <w:right w:val="none" w:sz="0" w:space="0" w:color="auto"/>
      </w:divBdr>
    </w:div>
    <w:div w:id="1562712166">
      <w:bodyDiv w:val="1"/>
      <w:marLeft w:val="0"/>
      <w:marRight w:val="0"/>
      <w:marTop w:val="0"/>
      <w:marBottom w:val="0"/>
      <w:divBdr>
        <w:top w:val="none" w:sz="0" w:space="0" w:color="auto"/>
        <w:left w:val="none" w:sz="0" w:space="0" w:color="auto"/>
        <w:bottom w:val="none" w:sz="0" w:space="0" w:color="auto"/>
        <w:right w:val="none" w:sz="0" w:space="0" w:color="auto"/>
      </w:divBdr>
    </w:div>
    <w:div w:id="1580408112">
      <w:bodyDiv w:val="1"/>
      <w:marLeft w:val="0"/>
      <w:marRight w:val="0"/>
      <w:marTop w:val="0"/>
      <w:marBottom w:val="0"/>
      <w:divBdr>
        <w:top w:val="none" w:sz="0" w:space="0" w:color="auto"/>
        <w:left w:val="none" w:sz="0" w:space="0" w:color="auto"/>
        <w:bottom w:val="none" w:sz="0" w:space="0" w:color="auto"/>
        <w:right w:val="none" w:sz="0" w:space="0" w:color="auto"/>
      </w:divBdr>
    </w:div>
    <w:div w:id="1678918396">
      <w:bodyDiv w:val="1"/>
      <w:marLeft w:val="0"/>
      <w:marRight w:val="0"/>
      <w:marTop w:val="0"/>
      <w:marBottom w:val="0"/>
      <w:divBdr>
        <w:top w:val="none" w:sz="0" w:space="0" w:color="auto"/>
        <w:left w:val="none" w:sz="0" w:space="0" w:color="auto"/>
        <w:bottom w:val="none" w:sz="0" w:space="0" w:color="auto"/>
        <w:right w:val="none" w:sz="0" w:space="0" w:color="auto"/>
      </w:divBdr>
    </w:div>
    <w:div w:id="1849058263">
      <w:bodyDiv w:val="1"/>
      <w:marLeft w:val="0"/>
      <w:marRight w:val="0"/>
      <w:marTop w:val="0"/>
      <w:marBottom w:val="0"/>
      <w:divBdr>
        <w:top w:val="none" w:sz="0" w:space="0" w:color="auto"/>
        <w:left w:val="none" w:sz="0" w:space="0" w:color="auto"/>
        <w:bottom w:val="none" w:sz="0" w:space="0" w:color="auto"/>
        <w:right w:val="none" w:sz="0" w:space="0" w:color="auto"/>
      </w:divBdr>
    </w:div>
    <w:div w:id="2033146994">
      <w:bodyDiv w:val="1"/>
      <w:marLeft w:val="0"/>
      <w:marRight w:val="0"/>
      <w:marTop w:val="0"/>
      <w:marBottom w:val="0"/>
      <w:divBdr>
        <w:top w:val="none" w:sz="0" w:space="0" w:color="auto"/>
        <w:left w:val="none" w:sz="0" w:space="0" w:color="auto"/>
        <w:bottom w:val="none" w:sz="0" w:space="0" w:color="auto"/>
        <w:right w:val="none" w:sz="0" w:space="0" w:color="auto"/>
      </w:divBdr>
    </w:div>
    <w:div w:id="2046562837">
      <w:bodyDiv w:val="1"/>
      <w:marLeft w:val="0"/>
      <w:marRight w:val="0"/>
      <w:marTop w:val="0"/>
      <w:marBottom w:val="0"/>
      <w:divBdr>
        <w:top w:val="none" w:sz="0" w:space="0" w:color="auto"/>
        <w:left w:val="none" w:sz="0" w:space="0" w:color="auto"/>
        <w:bottom w:val="none" w:sz="0" w:space="0" w:color="auto"/>
        <w:right w:val="none" w:sz="0" w:space="0" w:color="auto"/>
      </w:divBdr>
    </w:div>
    <w:div w:id="2078238029">
      <w:bodyDiv w:val="1"/>
      <w:marLeft w:val="0"/>
      <w:marRight w:val="0"/>
      <w:marTop w:val="0"/>
      <w:marBottom w:val="0"/>
      <w:divBdr>
        <w:top w:val="none" w:sz="0" w:space="0" w:color="auto"/>
        <w:left w:val="none" w:sz="0" w:space="0" w:color="auto"/>
        <w:bottom w:val="none" w:sz="0" w:space="0" w:color="auto"/>
        <w:right w:val="none" w:sz="0" w:space="0" w:color="auto"/>
      </w:divBdr>
    </w:div>
    <w:div w:id="2111729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comprasnet.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compras.gov.br" TargetMode="External"/><Relationship Id="rId11" Type="http://schemas.openxmlformats.org/officeDocument/2006/relationships/hyperlink" Target="http://www.planalto.gov.br/ccivil_03/LEIS/L6404consol.htm" TargetMode="External"/><Relationship Id="rId24" Type="http://schemas.openxmlformats.org/officeDocument/2006/relationships/hyperlink" Target="http://www.compras.gov.br" TargetMode="External"/><Relationship Id="rId32" Type="http://schemas.openxmlformats.org/officeDocument/2006/relationships/hyperlink" Target="http://www.compras.gov.br" TargetMode="External"/><Relationship Id="rId37" Type="http://schemas.openxmlformats.org/officeDocument/2006/relationships/hyperlink" Target="https://dom-web.pbh.gov.br/visualizacao/ato/41803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dom-web.pbh.gov.br/visualizacao/ato/418032" TargetMode="External"/><Relationship Id="rId49" Type="http://schemas.openxmlformats.org/officeDocument/2006/relationships/theme" Target="theme/theme1.xml"/><Relationship Id="rId10" Type="http://schemas.openxmlformats.org/officeDocument/2006/relationships/hyperlink" Target="http://www.pbh.gov.br/sucaf"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compras.gov.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www.compras.gov.br"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fontTable" Target="fontTable.xml"/><Relationship Id="rId8" Type="http://schemas.openxmlformats.org/officeDocument/2006/relationships/hyperlink" Target="mailto:CPL@PBH.GOV.BR" TargetMode="External"/><Relationship Id="rId3" Type="http://schemas.openxmlformats.org/officeDocument/2006/relationships/styles" Target="styles.xml"/><Relationship Id="rId12" Type="http://schemas.openxmlformats.org/officeDocument/2006/relationships/hyperlink" Target="http://www.comprasnet.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bh.gov.br" TargetMode="External"/><Relationship Id="rId38" Type="http://schemas.openxmlformats.org/officeDocument/2006/relationships/hyperlink" Target="https://dom-web.pbh.gov.br/visualizacao/ato/418032" TargetMode="External"/><Relationship Id="rId46" Type="http://schemas.openxmlformats.org/officeDocument/2006/relationships/header" Target="header1.xml"/><Relationship Id="rId20" Type="http://schemas.openxmlformats.org/officeDocument/2006/relationships/hyperlink" Target="http://www.compras.gov.br" TargetMode="External"/><Relationship Id="rId41" Type="http://schemas.openxmlformats.org/officeDocument/2006/relationships/hyperlink" Target="https://www.gov.br/empresas-e-negocios/pt-br/empreendedor"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B9E37-B108-492D-903D-2B05F84D9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47</Pages>
  <Words>24293</Words>
  <Characters>131187</Characters>
  <Application>Microsoft Office Word</Application>
  <DocSecurity>0</DocSecurity>
  <Lines>1093</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Renato Teixeira Leite de La Rocque</dc:creator>
  <cp:lastModifiedBy>RENATA CORREA DE ALMEIDA HM005604</cp:lastModifiedBy>
  <cp:revision>94</cp:revision>
  <cp:lastPrinted>2024-07-02T10:33:00Z</cp:lastPrinted>
  <dcterms:created xsi:type="dcterms:W3CDTF">2024-05-27T16:39:00Z</dcterms:created>
  <dcterms:modified xsi:type="dcterms:W3CDTF">2024-08-06T18:21:00Z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2023-05-08T00:00:00Z</vt:filetime>
  </property>
  <property fmtid="{D5CDD505-2E9C-101B-9397-08002B2CF9AE}" pid="3" name="Creator">
    <vt:lpwstr>Acrobat PDFMaker 23 para Word</vt:lpwstr>
  </property>
  <property fmtid="{D5CDD505-2E9C-101B-9397-08002B2CF9AE}" pid="4" name="LastSaved">
    <vt:filetime>2023-05-16T00:00:00Z</vt:filetime>
  </property>
</Properties>
</file>