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BE8" w:rsidRDefault="001E4B01" w:rsidP="00637F13">
      <w:pPr>
        <w:pBdr>
          <w:top w:val="single" w:sz="4" w:space="1" w:color="auto"/>
          <w:left w:val="single" w:sz="4" w:space="4" w:color="auto"/>
          <w:bottom w:val="single" w:sz="4" w:space="1" w:color="auto"/>
          <w:right w:val="single" w:sz="4" w:space="4" w:color="auto"/>
        </w:pBdr>
        <w:shd w:val="clear" w:color="auto" w:fill="FFC000"/>
        <w:spacing w:after="0" w:line="240" w:lineRule="auto"/>
        <w:ind w:left="-426" w:right="-568"/>
        <w:jc w:val="both"/>
        <w:rPr>
          <w:rFonts w:ascii="Courier New" w:hAnsi="Courier New" w:cs="Courier New"/>
          <w:b/>
          <w:sz w:val="24"/>
        </w:rPr>
      </w:pPr>
      <w:r w:rsidRPr="00637F13">
        <w:rPr>
          <w:rFonts w:ascii="Courier New" w:hAnsi="Courier New" w:cs="Courier New"/>
          <w:b/>
          <w:sz w:val="24"/>
        </w:rPr>
        <w:t>Com as mudanças aplicadas pela Lei Federal nº 14.133 de 01 de abril de 2021, salientamos a necessidade de anexar à plataforma da AMMLICITA (</w:t>
      </w:r>
      <w:hyperlink r:id="rId8" w:history="1">
        <w:r w:rsidRPr="00637F13">
          <w:rPr>
            <w:rFonts w:ascii="Courier New" w:eastAsia="Times New Roman" w:hAnsi="Courier New" w:cs="Courier New"/>
            <w:bCs/>
            <w:color w:val="000000" w:themeColor="text1"/>
            <w:spacing w:val="3"/>
            <w:sz w:val="26"/>
            <w:szCs w:val="26"/>
            <w:u w:val="single"/>
            <w:lang w:eastAsia="pt-BR"/>
          </w:rPr>
          <w:t>www.ammlicita.org.br</w:t>
        </w:r>
      </w:hyperlink>
      <w:r w:rsidRPr="00637F13">
        <w:rPr>
          <w:rFonts w:ascii="Courier New" w:hAnsi="Courier New" w:cs="Courier New"/>
          <w:b/>
          <w:sz w:val="24"/>
        </w:rPr>
        <w:t xml:space="preserve">) a </w:t>
      </w:r>
      <w:r w:rsidRPr="00637F13">
        <w:rPr>
          <w:rFonts w:ascii="Courier New" w:hAnsi="Courier New" w:cs="Courier New"/>
          <w:b/>
          <w:sz w:val="24"/>
          <w:u w:val="single"/>
        </w:rPr>
        <w:t>DOCUMENTAÇÃO DE HABILITAÇÃO NO ATO DE CADASTRAMENTO DA PROPOSTA</w:t>
      </w:r>
      <w:r w:rsidRPr="00637F13">
        <w:rPr>
          <w:rFonts w:ascii="Courier New" w:hAnsi="Courier New" w:cs="Courier New"/>
          <w:b/>
          <w:sz w:val="24"/>
        </w:rPr>
        <w:t>, ou seja, antes da sessão de disputa da licitação, sob pena de INABILITAÇÃO da licitante.</w:t>
      </w:r>
    </w:p>
    <w:p w:rsidR="003D5CC6" w:rsidRPr="00637F13" w:rsidRDefault="003D5CC6" w:rsidP="00637F13">
      <w:pPr>
        <w:pBdr>
          <w:top w:val="single" w:sz="4" w:space="1" w:color="auto"/>
          <w:left w:val="single" w:sz="4" w:space="4" w:color="auto"/>
          <w:bottom w:val="single" w:sz="4" w:space="1" w:color="auto"/>
          <w:right w:val="single" w:sz="4" w:space="4" w:color="auto"/>
        </w:pBdr>
        <w:shd w:val="clear" w:color="auto" w:fill="FFC000"/>
        <w:spacing w:after="0" w:line="240" w:lineRule="auto"/>
        <w:ind w:left="-426" w:right="-568"/>
        <w:jc w:val="both"/>
        <w:rPr>
          <w:rFonts w:ascii="Courier New" w:eastAsia="Times New Roman" w:hAnsi="Courier New" w:cs="Courier New"/>
          <w:bCs/>
          <w:color w:val="000000" w:themeColor="text1"/>
          <w:spacing w:val="3"/>
          <w:sz w:val="26"/>
          <w:szCs w:val="26"/>
          <w:lang w:eastAsia="pt-BR"/>
        </w:rPr>
      </w:pPr>
      <w:r>
        <w:rPr>
          <w:rFonts w:ascii="Courier New" w:hAnsi="Courier New" w:cs="Courier New"/>
          <w:b/>
          <w:sz w:val="24"/>
        </w:rPr>
        <w:t>PARA O CADASTRO DA PROPOSTA É OBRIGATÓRIA O ANEXO DA PLANILHA ORÇAMENTÁRIA DEVIDAMENTE ASSINADA PELO REPRESENTANTE LEGAL DA EMPRESA E PELO ENGENHEIRO RESPONSÁVEL, SOB PENA DE DESCLASSIFICAÇÃO</w:t>
      </w:r>
    </w:p>
    <w:p w:rsidR="00467BE8" w:rsidRPr="00637F13" w:rsidRDefault="00467BE8"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PROCESSO LICITATÓRIO Nº </w:t>
      </w:r>
      <w:r w:rsidR="00656B14">
        <w:rPr>
          <w:rFonts w:ascii="Courier New" w:eastAsia="Times New Roman" w:hAnsi="Courier New" w:cs="Courier New"/>
          <w:b/>
          <w:bCs/>
          <w:color w:val="000000" w:themeColor="text1"/>
          <w:spacing w:val="3"/>
          <w:sz w:val="26"/>
          <w:szCs w:val="26"/>
          <w:lang w:eastAsia="pt-BR"/>
        </w:rPr>
        <w:t>0137</w:t>
      </w:r>
      <w:r w:rsidRPr="00637F13">
        <w:rPr>
          <w:rFonts w:ascii="Courier New" w:eastAsia="Times New Roman" w:hAnsi="Courier New" w:cs="Courier New"/>
          <w:b/>
          <w:bCs/>
          <w:color w:val="000000" w:themeColor="text1"/>
          <w:spacing w:val="3"/>
          <w:sz w:val="26"/>
          <w:szCs w:val="26"/>
          <w:lang w:eastAsia="pt-BR"/>
        </w:rPr>
        <w:t>/2022 </w:t>
      </w:r>
    </w:p>
    <w:p w:rsidR="00E86C73" w:rsidRPr="00637F13" w:rsidRDefault="0026124F"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CONCORRÊNCIA ELETRONICA</w:t>
      </w:r>
      <w:r w:rsidR="00E86C73" w:rsidRPr="00637F13">
        <w:rPr>
          <w:rFonts w:ascii="Courier New" w:eastAsia="Times New Roman" w:hAnsi="Courier New" w:cs="Courier New"/>
          <w:b/>
          <w:bCs/>
          <w:color w:val="000000" w:themeColor="text1"/>
          <w:spacing w:val="3"/>
          <w:sz w:val="26"/>
          <w:szCs w:val="26"/>
          <w:lang w:eastAsia="pt-BR"/>
        </w:rPr>
        <w:t xml:space="preserve"> Nº </w:t>
      </w:r>
      <w:r w:rsidR="00656B14">
        <w:rPr>
          <w:rFonts w:ascii="Courier New" w:eastAsia="Times New Roman" w:hAnsi="Courier New" w:cs="Courier New"/>
          <w:b/>
          <w:bCs/>
          <w:color w:val="000000" w:themeColor="text1"/>
          <w:spacing w:val="3"/>
          <w:sz w:val="26"/>
          <w:szCs w:val="26"/>
          <w:lang w:eastAsia="pt-BR"/>
        </w:rPr>
        <w:t>0003/2022</w:t>
      </w:r>
      <w:r w:rsidR="00E86C73" w:rsidRPr="00637F13">
        <w:rPr>
          <w:rFonts w:ascii="Courier New" w:eastAsia="Times New Roman" w:hAnsi="Courier New" w:cs="Courier New"/>
          <w:b/>
          <w:bCs/>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REGIDO PELA</w:t>
      </w:r>
      <w:r w:rsidR="006C2F28" w:rsidRPr="00637F13">
        <w:rPr>
          <w:rFonts w:ascii="Courier New" w:eastAsia="Times New Roman" w:hAnsi="Courier New" w:cs="Courier New"/>
          <w:color w:val="000000" w:themeColor="text1"/>
          <w:spacing w:val="3"/>
          <w:sz w:val="26"/>
          <w:szCs w:val="26"/>
          <w:lang w:eastAsia="pt-BR"/>
        </w:rPr>
        <w:t>S</w:t>
      </w:r>
      <w:r w:rsidRPr="00637F13">
        <w:rPr>
          <w:rFonts w:ascii="Courier New" w:eastAsia="Times New Roman" w:hAnsi="Courier New" w:cs="Courier New"/>
          <w:color w:val="000000" w:themeColor="text1"/>
          <w:spacing w:val="3"/>
          <w:sz w:val="26"/>
          <w:szCs w:val="26"/>
          <w:lang w:eastAsia="pt-BR"/>
        </w:rPr>
        <w:t xml:space="preserve"> </w:t>
      </w:r>
      <w:r w:rsidR="006C2F28" w:rsidRPr="00637F13">
        <w:rPr>
          <w:rFonts w:ascii="Courier New" w:eastAsia="Times New Roman" w:hAnsi="Courier New" w:cs="Courier New"/>
          <w:bCs/>
          <w:color w:val="000000" w:themeColor="text1"/>
          <w:spacing w:val="3"/>
          <w:sz w:val="26"/>
          <w:szCs w:val="26"/>
          <w:lang w:eastAsia="pt-BR"/>
        </w:rPr>
        <w:t xml:space="preserve">LEIS Nº </w:t>
      </w:r>
      <w:r w:rsidR="0026124F" w:rsidRPr="00637F13">
        <w:rPr>
          <w:rFonts w:ascii="Courier New" w:eastAsia="Times New Roman" w:hAnsi="Courier New" w:cs="Courier New"/>
          <w:bCs/>
          <w:color w:val="000000" w:themeColor="text1"/>
          <w:spacing w:val="3"/>
          <w:sz w:val="26"/>
          <w:szCs w:val="26"/>
          <w:lang w:eastAsia="pt-BR"/>
        </w:rPr>
        <w:t>14.133/2021</w:t>
      </w:r>
      <w:r w:rsidR="006C2F28" w:rsidRPr="00637F13">
        <w:rPr>
          <w:rFonts w:ascii="Courier New" w:eastAsia="Times New Roman" w:hAnsi="Courier New" w:cs="Courier New"/>
          <w:color w:val="000000" w:themeColor="text1"/>
          <w:spacing w:val="3"/>
          <w:sz w:val="26"/>
          <w:szCs w:val="26"/>
          <w:lang w:eastAsia="pt-BR"/>
        </w:rPr>
        <w:t>, </w:t>
      </w:r>
      <w:r w:rsidR="006C2F28" w:rsidRPr="00637F13">
        <w:rPr>
          <w:rFonts w:ascii="Courier New" w:eastAsia="Times New Roman" w:hAnsi="Courier New" w:cs="Courier New"/>
          <w:bCs/>
          <w:color w:val="000000" w:themeColor="text1"/>
          <w:spacing w:val="3"/>
          <w:sz w:val="26"/>
          <w:szCs w:val="26"/>
          <w:lang w:eastAsia="pt-BR"/>
        </w:rPr>
        <w:t>LEI</w:t>
      </w:r>
      <w:r w:rsidR="006C2F28" w:rsidRPr="00637F13">
        <w:rPr>
          <w:rFonts w:ascii="Courier New" w:eastAsia="Times New Roman" w:hAnsi="Courier New" w:cs="Courier New"/>
          <w:color w:val="000000" w:themeColor="text1"/>
          <w:spacing w:val="3"/>
          <w:sz w:val="26"/>
          <w:szCs w:val="26"/>
          <w:lang w:eastAsia="pt-BR"/>
        </w:rPr>
        <w:t> </w:t>
      </w:r>
      <w:r w:rsidR="006C2F28" w:rsidRPr="00637F13">
        <w:rPr>
          <w:rFonts w:ascii="Courier New" w:eastAsia="Times New Roman" w:hAnsi="Courier New" w:cs="Courier New"/>
          <w:bCs/>
          <w:color w:val="000000" w:themeColor="text1"/>
          <w:spacing w:val="3"/>
          <w:sz w:val="26"/>
          <w:szCs w:val="26"/>
          <w:lang w:eastAsia="pt-BR"/>
        </w:rPr>
        <w:t xml:space="preserve">COMPLEMENTAR N° 123/06, DECRETO MUNICIPAL Nº </w:t>
      </w:r>
      <w:r w:rsidR="0026124F" w:rsidRPr="00637F13">
        <w:rPr>
          <w:rFonts w:ascii="Courier New" w:eastAsia="Times New Roman" w:hAnsi="Courier New" w:cs="Courier New"/>
          <w:bCs/>
          <w:color w:val="000000" w:themeColor="text1"/>
          <w:spacing w:val="3"/>
          <w:sz w:val="26"/>
          <w:szCs w:val="26"/>
          <w:lang w:eastAsia="pt-BR"/>
        </w:rPr>
        <w:t>5049</w:t>
      </w:r>
      <w:r w:rsidR="006C2F28" w:rsidRPr="00637F13">
        <w:rPr>
          <w:rFonts w:ascii="Courier New" w:eastAsia="Times New Roman" w:hAnsi="Courier New" w:cs="Courier New"/>
          <w:bCs/>
          <w:color w:val="000000" w:themeColor="text1"/>
          <w:spacing w:val="3"/>
          <w:sz w:val="26"/>
          <w:szCs w:val="26"/>
          <w:lang w:eastAsia="pt-BR"/>
        </w:rPr>
        <w:t xml:space="preserve"> DE </w:t>
      </w:r>
      <w:r w:rsidR="0026124F" w:rsidRPr="00637F13">
        <w:rPr>
          <w:rFonts w:ascii="Courier New" w:eastAsia="Times New Roman" w:hAnsi="Courier New" w:cs="Courier New"/>
          <w:bCs/>
          <w:color w:val="000000" w:themeColor="text1"/>
          <w:spacing w:val="3"/>
          <w:sz w:val="26"/>
          <w:szCs w:val="26"/>
          <w:lang w:eastAsia="pt-BR"/>
        </w:rPr>
        <w:t>22</w:t>
      </w:r>
      <w:r w:rsidR="006C2F28" w:rsidRPr="00637F13">
        <w:rPr>
          <w:rFonts w:ascii="Courier New" w:eastAsia="Times New Roman" w:hAnsi="Courier New" w:cs="Courier New"/>
          <w:bCs/>
          <w:color w:val="000000" w:themeColor="text1"/>
          <w:spacing w:val="3"/>
          <w:sz w:val="26"/>
          <w:szCs w:val="26"/>
          <w:lang w:eastAsia="pt-BR"/>
        </w:rPr>
        <w:t xml:space="preserve"> DE </w:t>
      </w:r>
      <w:r w:rsidR="0026124F" w:rsidRPr="00637F13">
        <w:rPr>
          <w:rFonts w:ascii="Courier New" w:eastAsia="Times New Roman" w:hAnsi="Courier New" w:cs="Courier New"/>
          <w:bCs/>
          <w:color w:val="000000" w:themeColor="text1"/>
          <w:spacing w:val="3"/>
          <w:sz w:val="26"/>
          <w:szCs w:val="26"/>
          <w:lang w:eastAsia="pt-BR"/>
        </w:rPr>
        <w:t>JULHO</w:t>
      </w:r>
      <w:r w:rsidR="006C2F28" w:rsidRPr="00637F13">
        <w:rPr>
          <w:rFonts w:ascii="Courier New" w:eastAsia="Times New Roman" w:hAnsi="Courier New" w:cs="Courier New"/>
          <w:bCs/>
          <w:color w:val="000000" w:themeColor="text1"/>
          <w:spacing w:val="3"/>
          <w:sz w:val="26"/>
          <w:szCs w:val="26"/>
          <w:lang w:eastAsia="pt-BR"/>
        </w:rPr>
        <w:t xml:space="preserve"> DE 202</w:t>
      </w:r>
      <w:r w:rsidR="0026124F" w:rsidRPr="00637F13">
        <w:rPr>
          <w:rFonts w:ascii="Courier New" w:eastAsia="Times New Roman" w:hAnsi="Courier New" w:cs="Courier New"/>
          <w:bCs/>
          <w:color w:val="000000" w:themeColor="text1"/>
          <w:spacing w:val="3"/>
          <w:sz w:val="26"/>
          <w:szCs w:val="26"/>
          <w:lang w:eastAsia="pt-BR"/>
        </w:rPr>
        <w:t>2</w:t>
      </w:r>
      <w:r w:rsidR="006C2F28" w:rsidRPr="00637F13">
        <w:rPr>
          <w:rFonts w:ascii="Courier New" w:eastAsia="Times New Roman" w:hAnsi="Courier New" w:cs="Courier New"/>
          <w:color w:val="000000" w:themeColor="text1"/>
          <w:spacing w:val="3"/>
          <w:sz w:val="26"/>
          <w:szCs w:val="26"/>
          <w:lang w:eastAsia="pt-BR"/>
        </w:rPr>
        <w:t xml:space="preserve">, </w:t>
      </w:r>
      <w:r w:rsidR="006C2F28" w:rsidRPr="00637F13">
        <w:rPr>
          <w:rFonts w:ascii="Courier New" w:eastAsia="Times New Roman" w:hAnsi="Courier New" w:cs="Courier New"/>
          <w:bCs/>
          <w:color w:val="000000" w:themeColor="text1"/>
          <w:spacing w:val="3"/>
          <w:sz w:val="26"/>
          <w:szCs w:val="26"/>
          <w:lang w:eastAsia="pt-BR"/>
        </w:rPr>
        <w:t>DECRETO FEDERAL Nº 10.024/2019</w:t>
      </w:r>
      <w:r w:rsidR="006C2F28" w:rsidRPr="00637F13">
        <w:rPr>
          <w:rFonts w:ascii="Courier New" w:eastAsia="Times New Roman" w:hAnsi="Courier New" w:cs="Courier New"/>
          <w:color w:val="000000" w:themeColor="text1"/>
          <w:spacing w:val="3"/>
          <w:sz w:val="26"/>
          <w:szCs w:val="26"/>
          <w:lang w:eastAsia="pt-BR"/>
        </w:rPr>
        <w:t xml:space="preserve">, </w:t>
      </w:r>
      <w:r w:rsidR="0026124F" w:rsidRPr="00637F13">
        <w:rPr>
          <w:rFonts w:ascii="Courier New" w:eastAsia="Times New Roman" w:hAnsi="Courier New" w:cs="Courier New"/>
          <w:color w:val="000000" w:themeColor="text1"/>
          <w:spacing w:val="3"/>
          <w:sz w:val="26"/>
          <w:szCs w:val="26"/>
          <w:lang w:eastAsia="pt-BR"/>
        </w:rPr>
        <w:t xml:space="preserve">E </w:t>
      </w:r>
      <w:r w:rsidR="006C2F28" w:rsidRPr="00637F13">
        <w:rPr>
          <w:rFonts w:ascii="Courier New" w:eastAsia="Times New Roman" w:hAnsi="Courier New" w:cs="Courier New"/>
          <w:color w:val="000000" w:themeColor="text1"/>
          <w:spacing w:val="3"/>
          <w:sz w:val="26"/>
          <w:szCs w:val="26"/>
          <w:lang w:eastAsia="pt-BR"/>
        </w:rPr>
        <w:t>DEMAIS NORMAS PERTINENTES E PELAS CONDIÇÕES ESTABELECIDAS PELO PRESENTE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26124F" w:rsidP="00637F13">
      <w:pPr>
        <w:spacing w:after="0" w:line="240" w:lineRule="auto"/>
        <w:ind w:left="-426" w:right="-568"/>
        <w:jc w:val="both"/>
        <w:rPr>
          <w:rFonts w:ascii="Courier New" w:hAnsi="Courier New" w:cs="Courier New"/>
          <w:sz w:val="26"/>
          <w:szCs w:val="26"/>
        </w:rPr>
      </w:pPr>
      <w:r w:rsidRPr="00637F13">
        <w:rPr>
          <w:rFonts w:ascii="Courier New" w:eastAsia="Times New Roman" w:hAnsi="Courier New" w:cs="Courier New"/>
          <w:bCs/>
          <w:color w:val="000000" w:themeColor="text1"/>
          <w:spacing w:val="3"/>
          <w:sz w:val="26"/>
          <w:szCs w:val="26"/>
          <w:lang w:eastAsia="pt-BR"/>
        </w:rPr>
        <w:t>OBJETO: </w:t>
      </w:r>
      <w:r w:rsidRPr="00637F13">
        <w:rPr>
          <w:rFonts w:ascii="Courier New" w:hAnsi="Courier New" w:cs="Courier New"/>
          <w:sz w:val="26"/>
          <w:szCs w:val="26"/>
        </w:rPr>
        <w:t>REFORMA QUADRA POLIESPORTIVA ESCOLA MUNICIPAL FRANCINA AFONSINA FERNANDES II</w:t>
      </w:r>
    </w:p>
    <w:p w:rsidR="0026124F" w:rsidRPr="00637F13" w:rsidRDefault="0026124F" w:rsidP="00637F13">
      <w:pPr>
        <w:spacing w:after="0" w:line="240" w:lineRule="auto"/>
        <w:ind w:left="-426" w:right="-568"/>
        <w:jc w:val="both"/>
        <w:rPr>
          <w:rFonts w:ascii="Courier New" w:hAnsi="Courier New" w:cs="Courier New"/>
          <w:color w:val="000000" w:themeColor="text1"/>
          <w:sz w:val="26"/>
          <w:szCs w:val="26"/>
        </w:rPr>
      </w:pPr>
    </w:p>
    <w:p w:rsidR="00E86C7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INTERESSADO</w:t>
      </w:r>
      <w:r w:rsidR="00637F13" w:rsidRPr="00637F13">
        <w:rPr>
          <w:rFonts w:ascii="Courier New" w:eastAsia="Times New Roman" w:hAnsi="Courier New" w:cs="Courier New"/>
          <w:b/>
          <w:bCs/>
          <w:color w:val="000000" w:themeColor="text1"/>
          <w:spacing w:val="3"/>
          <w:sz w:val="26"/>
          <w:szCs w:val="26"/>
          <w:u w:val="single"/>
          <w:lang w:eastAsia="pt-BR"/>
        </w:rPr>
        <w:t>:</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 xml:space="preserve">SECRETARIA MUNICIPAL DE </w:t>
      </w:r>
      <w:r w:rsidR="0026124F" w:rsidRPr="00637F13">
        <w:rPr>
          <w:rFonts w:ascii="Courier New" w:eastAsia="Times New Roman" w:hAnsi="Courier New" w:cs="Courier New"/>
          <w:color w:val="000000" w:themeColor="text1"/>
          <w:spacing w:val="3"/>
          <w:sz w:val="26"/>
          <w:szCs w:val="26"/>
          <w:lang w:eastAsia="pt-BR"/>
        </w:rPr>
        <w:t>EDUCAÇÃO</w:t>
      </w:r>
    </w:p>
    <w:p w:rsidR="00656B14" w:rsidRPr="00656B14" w:rsidRDefault="00656B14"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u w:val="single"/>
          <w:lang w:eastAsia="pt-BR"/>
        </w:rPr>
        <w:t>DATA INÍCIO RECEBIMENTO DE PROPOSTAS:</w:t>
      </w:r>
      <w:r w:rsidRPr="00656B14">
        <w:rPr>
          <w:rFonts w:ascii="Courier New" w:eastAsia="Times New Roman" w:hAnsi="Courier New" w:cs="Courier New"/>
          <w:b/>
          <w:bCs/>
          <w:color w:val="000000" w:themeColor="text1"/>
          <w:spacing w:val="3"/>
          <w:sz w:val="26"/>
          <w:szCs w:val="26"/>
          <w:lang w:eastAsia="pt-BR"/>
        </w:rPr>
        <w:t xml:space="preserve"> </w:t>
      </w:r>
      <w:r>
        <w:rPr>
          <w:rFonts w:ascii="Courier New" w:eastAsia="Times New Roman" w:hAnsi="Courier New" w:cs="Courier New"/>
          <w:bCs/>
          <w:color w:val="000000" w:themeColor="text1"/>
          <w:spacing w:val="3"/>
          <w:sz w:val="26"/>
          <w:szCs w:val="26"/>
          <w:lang w:eastAsia="pt-BR"/>
        </w:rPr>
        <w:t>27</w:t>
      </w:r>
      <w:r w:rsidRPr="00656B14">
        <w:rPr>
          <w:rFonts w:ascii="Courier New" w:eastAsia="Times New Roman" w:hAnsi="Courier New" w:cs="Courier New"/>
          <w:bCs/>
          <w:color w:val="000000" w:themeColor="text1"/>
          <w:spacing w:val="3"/>
          <w:sz w:val="26"/>
          <w:szCs w:val="26"/>
          <w:lang w:eastAsia="pt-BR"/>
        </w:rPr>
        <w:t>/0</w:t>
      </w:r>
      <w:r>
        <w:rPr>
          <w:rFonts w:ascii="Courier New" w:eastAsia="Times New Roman" w:hAnsi="Courier New" w:cs="Courier New"/>
          <w:bCs/>
          <w:color w:val="000000" w:themeColor="text1"/>
          <w:spacing w:val="3"/>
          <w:sz w:val="26"/>
          <w:szCs w:val="26"/>
          <w:lang w:eastAsia="pt-BR"/>
        </w:rPr>
        <w:t>7</w:t>
      </w:r>
      <w:r w:rsidRPr="00656B14">
        <w:rPr>
          <w:rFonts w:ascii="Courier New" w:eastAsia="Times New Roman" w:hAnsi="Courier New" w:cs="Courier New"/>
          <w:bCs/>
          <w:color w:val="000000" w:themeColor="text1"/>
          <w:spacing w:val="3"/>
          <w:sz w:val="26"/>
          <w:szCs w:val="26"/>
          <w:lang w:eastAsia="pt-BR"/>
        </w:rPr>
        <w:t>/2022</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DATA DE ABERTURA DE PROPOSTAS</w:t>
      </w:r>
      <w:r w:rsidRPr="00637F13">
        <w:rPr>
          <w:rFonts w:ascii="Courier New" w:eastAsia="Times New Roman" w:hAnsi="Courier New" w:cs="Courier New"/>
          <w:b/>
          <w:bCs/>
          <w:color w:val="000000" w:themeColor="text1"/>
          <w:spacing w:val="3"/>
          <w:sz w:val="26"/>
          <w:szCs w:val="26"/>
          <w:lang w:eastAsia="pt-BR"/>
        </w:rPr>
        <w:t>:</w:t>
      </w:r>
      <w:r w:rsidRPr="00637F13">
        <w:rPr>
          <w:rFonts w:ascii="Courier New" w:eastAsia="Times New Roman" w:hAnsi="Courier New" w:cs="Courier New"/>
          <w:bCs/>
          <w:color w:val="000000" w:themeColor="text1"/>
          <w:spacing w:val="3"/>
          <w:sz w:val="26"/>
          <w:szCs w:val="26"/>
          <w:lang w:eastAsia="pt-BR"/>
        </w:rPr>
        <w:t> </w:t>
      </w:r>
      <w:r w:rsidR="00A66994">
        <w:rPr>
          <w:rFonts w:ascii="Courier New" w:eastAsia="Times New Roman" w:hAnsi="Courier New" w:cs="Courier New"/>
          <w:bCs/>
          <w:color w:val="000000" w:themeColor="text1"/>
          <w:spacing w:val="3"/>
          <w:sz w:val="26"/>
          <w:szCs w:val="26"/>
          <w:lang w:eastAsia="pt-BR"/>
        </w:rPr>
        <w:t>11</w:t>
      </w:r>
      <w:r w:rsidR="00822153" w:rsidRPr="00637F13">
        <w:rPr>
          <w:rFonts w:ascii="Courier New" w:eastAsia="Times New Roman" w:hAnsi="Courier New" w:cs="Courier New"/>
          <w:bCs/>
          <w:color w:val="000000" w:themeColor="text1"/>
          <w:spacing w:val="3"/>
          <w:sz w:val="26"/>
          <w:szCs w:val="26"/>
          <w:lang w:eastAsia="pt-BR"/>
        </w:rPr>
        <w:t>/0</w:t>
      </w:r>
      <w:r w:rsidR="00842043" w:rsidRPr="00637F13">
        <w:rPr>
          <w:rFonts w:ascii="Courier New" w:eastAsia="Times New Roman" w:hAnsi="Courier New" w:cs="Courier New"/>
          <w:bCs/>
          <w:color w:val="000000" w:themeColor="text1"/>
          <w:spacing w:val="3"/>
          <w:sz w:val="26"/>
          <w:szCs w:val="26"/>
          <w:lang w:eastAsia="pt-BR"/>
        </w:rPr>
        <w:t>8</w:t>
      </w:r>
      <w:r w:rsidR="00822153" w:rsidRPr="00637F13">
        <w:rPr>
          <w:rFonts w:ascii="Courier New" w:eastAsia="Times New Roman" w:hAnsi="Courier New" w:cs="Courier New"/>
          <w:bCs/>
          <w:color w:val="000000" w:themeColor="text1"/>
          <w:spacing w:val="3"/>
          <w:sz w:val="26"/>
          <w:szCs w:val="26"/>
          <w:lang w:eastAsia="pt-BR"/>
        </w:rPr>
        <w:t>/2022</w:t>
      </w:r>
      <w:r w:rsidR="00842043" w:rsidRPr="00637F13">
        <w:rPr>
          <w:rFonts w:ascii="Courier New" w:eastAsia="Times New Roman" w:hAnsi="Courier New" w:cs="Courier New"/>
          <w:bCs/>
          <w:color w:val="000000" w:themeColor="text1"/>
          <w:spacing w:val="3"/>
          <w:sz w:val="26"/>
          <w:szCs w:val="26"/>
          <w:lang w:eastAsia="pt-BR"/>
        </w:rPr>
        <w:t xml:space="preserve"> AS 10:00 HORAS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color w:val="000000" w:themeColor="text1"/>
          <w:spacing w:val="3"/>
          <w:sz w:val="26"/>
          <w:szCs w:val="26"/>
          <w:u w:val="single"/>
          <w:lang w:eastAsia="pt-BR"/>
        </w:rPr>
        <w:t>RECEBIMENTO DE PROPOSTAS:</w:t>
      </w:r>
      <w:r w:rsidRPr="00637F13">
        <w:rPr>
          <w:rFonts w:ascii="Courier New" w:eastAsia="Times New Roman" w:hAnsi="Courier New" w:cs="Courier New"/>
          <w:color w:val="000000" w:themeColor="text1"/>
          <w:spacing w:val="3"/>
          <w:sz w:val="26"/>
          <w:szCs w:val="26"/>
          <w:lang w:eastAsia="pt-BR"/>
        </w:rPr>
        <w:t xml:space="preserve"> ATÉ </w:t>
      </w:r>
      <w:r w:rsidR="00822153" w:rsidRPr="00637F13">
        <w:rPr>
          <w:rFonts w:ascii="Courier New" w:eastAsia="Times New Roman" w:hAnsi="Courier New" w:cs="Courier New"/>
          <w:color w:val="000000" w:themeColor="text1"/>
          <w:spacing w:val="3"/>
          <w:sz w:val="26"/>
          <w:szCs w:val="26"/>
          <w:lang w:eastAsia="pt-BR"/>
        </w:rPr>
        <w:t>0</w:t>
      </w:r>
      <w:r w:rsidR="00842043" w:rsidRPr="00637F13">
        <w:rPr>
          <w:rFonts w:ascii="Courier New" w:eastAsia="Times New Roman" w:hAnsi="Courier New" w:cs="Courier New"/>
          <w:color w:val="000000" w:themeColor="text1"/>
          <w:spacing w:val="3"/>
          <w:sz w:val="26"/>
          <w:szCs w:val="26"/>
          <w:lang w:eastAsia="pt-BR"/>
        </w:rPr>
        <w:t>9</w:t>
      </w:r>
      <w:r w:rsidR="00822153" w:rsidRPr="00637F13">
        <w:rPr>
          <w:rFonts w:ascii="Courier New" w:eastAsia="Times New Roman" w:hAnsi="Courier New" w:cs="Courier New"/>
          <w:color w:val="000000" w:themeColor="text1"/>
          <w:spacing w:val="3"/>
          <w:sz w:val="26"/>
          <w:szCs w:val="26"/>
          <w:lang w:eastAsia="pt-BR"/>
        </w:rPr>
        <w:t xml:space="preserve">:59 </w:t>
      </w:r>
      <w:r w:rsidRPr="00637F13">
        <w:rPr>
          <w:rFonts w:ascii="Courier New" w:eastAsia="Times New Roman" w:hAnsi="Courier New" w:cs="Courier New"/>
          <w:color w:val="000000" w:themeColor="text1"/>
          <w:spacing w:val="3"/>
          <w:sz w:val="26"/>
          <w:szCs w:val="26"/>
          <w:lang w:eastAsia="pt-BR"/>
        </w:rPr>
        <w:t>DO DIA </w:t>
      </w:r>
      <w:r w:rsidR="00656B14">
        <w:rPr>
          <w:rFonts w:ascii="Courier New" w:eastAsia="Times New Roman" w:hAnsi="Courier New" w:cs="Courier New"/>
          <w:color w:val="000000" w:themeColor="text1"/>
          <w:spacing w:val="3"/>
          <w:sz w:val="26"/>
          <w:szCs w:val="26"/>
          <w:lang w:eastAsia="pt-BR"/>
        </w:rPr>
        <w:t>11</w:t>
      </w:r>
      <w:r w:rsidR="00822153" w:rsidRPr="00637F13">
        <w:rPr>
          <w:rFonts w:ascii="Courier New" w:eastAsia="Times New Roman" w:hAnsi="Courier New" w:cs="Courier New"/>
          <w:color w:val="000000" w:themeColor="text1"/>
          <w:spacing w:val="3"/>
          <w:sz w:val="26"/>
          <w:szCs w:val="26"/>
          <w:lang w:eastAsia="pt-BR"/>
        </w:rPr>
        <w:t>/0</w:t>
      </w:r>
      <w:r w:rsidR="00842043" w:rsidRPr="00637F13">
        <w:rPr>
          <w:rFonts w:ascii="Courier New" w:eastAsia="Times New Roman" w:hAnsi="Courier New" w:cs="Courier New"/>
          <w:color w:val="000000" w:themeColor="text1"/>
          <w:spacing w:val="3"/>
          <w:sz w:val="26"/>
          <w:szCs w:val="26"/>
          <w:lang w:eastAsia="pt-BR"/>
        </w:rPr>
        <w:t>8</w:t>
      </w:r>
      <w:r w:rsidR="00822153" w:rsidRPr="00637F13">
        <w:rPr>
          <w:rFonts w:ascii="Courier New" w:eastAsia="Times New Roman" w:hAnsi="Courier New" w:cs="Courier New"/>
          <w:color w:val="000000" w:themeColor="text1"/>
          <w:spacing w:val="3"/>
          <w:sz w:val="26"/>
          <w:szCs w:val="26"/>
          <w:lang w:eastAsia="pt-BR"/>
        </w:rPr>
        <w:t>/2022</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REFERÊNCIA DE TEMPO:</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Horário de Brasília.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LOCAL DA SESSÃO PÚBLICA:</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PLATAFORMA DE LICITAÇÕES AMMLicita – </w:t>
      </w:r>
      <w:hyperlink r:id="rId9" w:history="1">
        <w:r w:rsidRPr="00637F13">
          <w:rPr>
            <w:rFonts w:ascii="Courier New" w:eastAsia="Times New Roman" w:hAnsi="Courier New" w:cs="Courier New"/>
            <w:bCs/>
            <w:color w:val="000000" w:themeColor="text1"/>
            <w:spacing w:val="3"/>
            <w:sz w:val="26"/>
            <w:szCs w:val="26"/>
            <w:u w:val="single"/>
            <w:lang w:eastAsia="pt-BR"/>
          </w:rPr>
          <w:t>www.ammlicita.org.br</w:t>
        </w:r>
      </w:hyperlink>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85638E" w:rsidRPr="00637F13" w:rsidRDefault="00E86C73"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DECRETO MUNICIPAL Nº</w:t>
      </w:r>
      <w:r w:rsidR="009B6CB3" w:rsidRPr="00637F13">
        <w:rPr>
          <w:rFonts w:ascii="Courier New" w:eastAsia="Times New Roman" w:hAnsi="Courier New" w:cs="Courier New"/>
          <w:bCs/>
          <w:color w:val="000000" w:themeColor="text1"/>
          <w:spacing w:val="3"/>
          <w:sz w:val="26"/>
          <w:szCs w:val="26"/>
          <w:u w:val="single"/>
          <w:lang w:eastAsia="pt-BR"/>
        </w:rPr>
        <w:t xml:space="preserve"> </w:t>
      </w:r>
      <w:r w:rsidR="0085638E" w:rsidRPr="00637F13">
        <w:rPr>
          <w:rFonts w:ascii="Courier New" w:eastAsia="Times New Roman" w:hAnsi="Courier New" w:cs="Courier New"/>
          <w:bCs/>
          <w:color w:val="000000" w:themeColor="text1"/>
          <w:spacing w:val="3"/>
          <w:sz w:val="26"/>
          <w:szCs w:val="26"/>
          <w:u w:val="single"/>
          <w:lang w:eastAsia="pt-BR"/>
        </w:rPr>
        <w:t>5053</w:t>
      </w:r>
      <w:r w:rsidR="009B6CB3" w:rsidRPr="00637F13">
        <w:rPr>
          <w:rFonts w:ascii="Courier New" w:eastAsia="Times New Roman" w:hAnsi="Courier New" w:cs="Courier New"/>
          <w:bCs/>
          <w:color w:val="000000" w:themeColor="text1"/>
          <w:spacing w:val="3"/>
          <w:sz w:val="26"/>
          <w:szCs w:val="26"/>
          <w:u w:val="single"/>
          <w:lang w:eastAsia="pt-BR"/>
        </w:rPr>
        <w:t>/2022</w:t>
      </w:r>
      <w:r w:rsidR="009B6CB3" w:rsidRPr="00637F13">
        <w:rPr>
          <w:rFonts w:ascii="Courier New" w:eastAsia="Times New Roman" w:hAnsi="Courier New" w:cs="Courier New"/>
          <w:bCs/>
          <w:color w:val="000000" w:themeColor="text1"/>
          <w:spacing w:val="3"/>
          <w:sz w:val="26"/>
          <w:szCs w:val="26"/>
          <w:lang w:eastAsia="pt-BR"/>
        </w:rPr>
        <w:t xml:space="preserve"> </w:t>
      </w:r>
    </w:p>
    <w:p w:rsidR="00E86C73" w:rsidRPr="00637F13" w:rsidRDefault="0026124F"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Agente de Contratações</w:t>
      </w:r>
      <w:r w:rsidR="00E86C73" w:rsidRPr="00637F13">
        <w:rPr>
          <w:rFonts w:ascii="Courier New" w:eastAsia="Times New Roman" w:hAnsi="Courier New" w:cs="Courier New"/>
          <w:color w:val="000000" w:themeColor="text1"/>
          <w:spacing w:val="3"/>
          <w:sz w:val="26"/>
          <w:szCs w:val="26"/>
          <w:lang w:eastAsia="pt-BR"/>
        </w:rPr>
        <w:t> – JOSÉ ADILSON OLIVEIRA.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TIPO:</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MENOR PREÇO</w:t>
      </w:r>
      <w:r w:rsidR="0026124F" w:rsidRPr="00637F13">
        <w:rPr>
          <w:rFonts w:ascii="Courier New" w:eastAsia="Times New Roman" w:hAnsi="Courier New" w:cs="Courier New"/>
          <w:color w:val="000000" w:themeColor="text1"/>
          <w:spacing w:val="3"/>
          <w:sz w:val="26"/>
          <w:szCs w:val="26"/>
          <w:lang w:eastAsia="pt-BR"/>
        </w:rPr>
        <w:t xml:space="preserve"> – EMPREITADA PREÇO GLOBAL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MODO DE DISPUTA</w:t>
      </w:r>
      <w:r w:rsidRPr="00637F13">
        <w:rPr>
          <w:rFonts w:ascii="Courier New" w:eastAsia="Times New Roman" w:hAnsi="Courier New" w:cs="Courier New"/>
          <w:color w:val="000000" w:themeColor="text1"/>
          <w:spacing w:val="3"/>
          <w:sz w:val="26"/>
          <w:szCs w:val="26"/>
          <w:lang w:eastAsia="pt-BR"/>
        </w:rPr>
        <w:t>:ABERTO E FECHADO</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br/>
      </w:r>
      <w:r w:rsidRPr="00637F13">
        <w:rPr>
          <w:rFonts w:ascii="Courier New" w:eastAsia="Times New Roman" w:hAnsi="Courier New" w:cs="Courier New"/>
          <w:b/>
          <w:bCs/>
          <w:color w:val="000000" w:themeColor="text1"/>
          <w:spacing w:val="3"/>
          <w:sz w:val="26"/>
          <w:szCs w:val="26"/>
          <w:lang w:eastAsia="pt-BR"/>
        </w:rPr>
        <w:t>ESCLARECIMENTOS: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Diretamente pela plataforma de licitações – </w:t>
      </w:r>
      <w:hyperlink r:id="rId10" w:history="1">
        <w:r w:rsidRPr="00637F13">
          <w:rPr>
            <w:rFonts w:ascii="Courier New" w:eastAsia="Times New Roman" w:hAnsi="Courier New" w:cs="Courier New"/>
            <w:bCs/>
            <w:color w:val="000000" w:themeColor="text1"/>
            <w:spacing w:val="3"/>
            <w:sz w:val="26"/>
            <w:szCs w:val="26"/>
            <w:u w:val="single"/>
            <w:lang w:eastAsia="pt-BR"/>
          </w:rPr>
          <w:t>www.ammlicita.org.br</w:t>
        </w:r>
      </w:hyperlink>
      <w:r w:rsidRPr="00637F13">
        <w:rPr>
          <w:rFonts w:ascii="Courier New" w:eastAsia="Times New Roman" w:hAnsi="Courier New" w:cs="Courier New"/>
          <w:bCs/>
          <w:color w:val="000000" w:themeColor="text1"/>
          <w:spacing w:val="3"/>
          <w:sz w:val="26"/>
          <w:szCs w:val="26"/>
          <w:lang w:eastAsia="pt-BR"/>
        </w:rPr>
        <w:t xml:space="preserve"> &gt; edital </w:t>
      </w:r>
      <w:r w:rsidR="0026124F" w:rsidRPr="00637F13">
        <w:rPr>
          <w:rFonts w:ascii="Courier New" w:eastAsia="Times New Roman" w:hAnsi="Courier New" w:cs="Courier New"/>
          <w:bCs/>
          <w:color w:val="000000" w:themeColor="text1"/>
          <w:spacing w:val="3"/>
          <w:sz w:val="26"/>
          <w:szCs w:val="26"/>
          <w:lang w:eastAsia="pt-BR"/>
        </w:rPr>
        <w:t>CONCORRÊNCIA ELETRONICA</w:t>
      </w:r>
      <w:r w:rsidRPr="00637F13">
        <w:rPr>
          <w:rFonts w:ascii="Courier New" w:eastAsia="Times New Roman" w:hAnsi="Courier New" w:cs="Courier New"/>
          <w:bCs/>
          <w:color w:val="000000" w:themeColor="text1"/>
          <w:spacing w:val="3"/>
          <w:sz w:val="26"/>
          <w:szCs w:val="26"/>
          <w:lang w:eastAsia="pt-BR"/>
        </w:rPr>
        <w:t> </w:t>
      </w:r>
      <w:r w:rsidR="00656B14">
        <w:rPr>
          <w:rFonts w:ascii="Courier New" w:eastAsia="Times New Roman" w:hAnsi="Courier New" w:cs="Courier New"/>
          <w:bCs/>
          <w:color w:val="000000" w:themeColor="text1"/>
          <w:spacing w:val="3"/>
          <w:sz w:val="26"/>
          <w:szCs w:val="26"/>
          <w:lang w:eastAsia="pt-BR"/>
        </w:rPr>
        <w:t>0003/2022</w:t>
      </w:r>
      <w:r w:rsidRPr="00637F13">
        <w:rPr>
          <w:rFonts w:ascii="Courier New" w:eastAsia="Times New Roman" w:hAnsi="Courier New" w:cs="Courier New"/>
          <w:bCs/>
          <w:color w:val="000000" w:themeColor="text1"/>
          <w:spacing w:val="3"/>
          <w:sz w:val="26"/>
          <w:szCs w:val="26"/>
          <w:lang w:eastAsia="pt-BR"/>
        </w:rPr>
        <w:t> &gt; esclarecimentos.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Telefones/Email: (38) 3521.1063 – licitacao@itamarandiba.mg.gov.br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Horário de funcionamento:</w:t>
      </w:r>
      <w:r w:rsidR="006C2F28" w:rsidRPr="00637F13">
        <w:rPr>
          <w:rFonts w:ascii="Courier New" w:eastAsia="Times New Roman" w:hAnsi="Courier New" w:cs="Courier New"/>
          <w:bCs/>
          <w:color w:val="000000" w:themeColor="text1"/>
          <w:spacing w:val="3"/>
          <w:sz w:val="26"/>
          <w:szCs w:val="26"/>
          <w:u w:val="single"/>
          <w:lang w:eastAsia="pt-BR"/>
        </w:rPr>
        <w:t xml:space="preserve"> 07:30 HORAS AS 17 HORAS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 * Licitação Ampla Participação. </w:t>
      </w:r>
    </w:p>
    <w:p w:rsidR="00E86C7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3D5CC6" w:rsidRPr="00637F13" w:rsidRDefault="003D5CC6"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lastRenderedPageBreak/>
        <w:t>1 – PREÂMBULO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w:t>
      </w:r>
      <w:r w:rsidRPr="00637F13">
        <w:rPr>
          <w:rFonts w:ascii="Courier New" w:eastAsia="Times New Roman" w:hAnsi="Courier New" w:cs="Courier New"/>
          <w:color w:val="000000" w:themeColor="text1"/>
          <w:spacing w:val="3"/>
          <w:sz w:val="26"/>
          <w:szCs w:val="26"/>
          <w:lang w:eastAsia="pt-BR"/>
        </w:rPr>
        <w:t> A </w:t>
      </w:r>
      <w:r w:rsidRPr="00637F13">
        <w:rPr>
          <w:rFonts w:ascii="Courier New" w:eastAsia="Times New Roman" w:hAnsi="Courier New" w:cs="Courier New"/>
          <w:bCs/>
          <w:color w:val="000000" w:themeColor="text1"/>
          <w:spacing w:val="3"/>
          <w:sz w:val="26"/>
          <w:szCs w:val="26"/>
          <w:lang w:eastAsia="pt-BR"/>
        </w:rPr>
        <w:t>PREFEITURA MUNICIPAL DE ITAMARANDIBA/MG</w:t>
      </w:r>
      <w:r w:rsidRPr="00637F13">
        <w:rPr>
          <w:rFonts w:ascii="Courier New" w:eastAsia="Times New Roman" w:hAnsi="Courier New" w:cs="Courier New"/>
          <w:color w:val="000000" w:themeColor="text1"/>
          <w:spacing w:val="3"/>
          <w:sz w:val="26"/>
          <w:szCs w:val="26"/>
          <w:lang w:eastAsia="pt-BR"/>
        </w:rPr>
        <w:t>, por intermédio da Divisão de Licitações, realizará a Licitação na </w:t>
      </w:r>
      <w:r w:rsidRPr="00637F13">
        <w:rPr>
          <w:rFonts w:ascii="Courier New" w:eastAsia="Times New Roman" w:hAnsi="Courier New" w:cs="Courier New"/>
          <w:bCs/>
          <w:color w:val="000000" w:themeColor="text1"/>
          <w:spacing w:val="3"/>
          <w:sz w:val="26"/>
          <w:szCs w:val="26"/>
          <w:lang w:eastAsia="pt-BR"/>
        </w:rPr>
        <w:t xml:space="preserve">Modalidade </w:t>
      </w:r>
      <w:r w:rsidR="0026124F" w:rsidRPr="00637F13">
        <w:rPr>
          <w:rFonts w:ascii="Courier New" w:eastAsia="Times New Roman" w:hAnsi="Courier New" w:cs="Courier New"/>
          <w:bCs/>
          <w:color w:val="000000" w:themeColor="text1"/>
          <w:spacing w:val="3"/>
          <w:sz w:val="26"/>
          <w:szCs w:val="26"/>
          <w:lang w:eastAsia="pt-BR"/>
        </w:rPr>
        <w:t>CONCORRÊNCIA</w:t>
      </w:r>
      <w:r w:rsidRPr="00637F13">
        <w:rPr>
          <w:rFonts w:ascii="Courier New" w:eastAsia="Times New Roman" w:hAnsi="Courier New" w:cs="Courier New"/>
          <w:color w:val="000000" w:themeColor="text1"/>
          <w:spacing w:val="3"/>
          <w:sz w:val="26"/>
          <w:szCs w:val="26"/>
          <w:lang w:eastAsia="pt-BR"/>
        </w:rPr>
        <w:t>, em sessão pública a ser realizada na </w:t>
      </w:r>
      <w:r w:rsidRPr="00637F13">
        <w:rPr>
          <w:rFonts w:ascii="Courier New" w:eastAsia="Times New Roman" w:hAnsi="Courier New" w:cs="Courier New"/>
          <w:bCs/>
          <w:color w:val="000000" w:themeColor="text1"/>
          <w:spacing w:val="3"/>
          <w:sz w:val="26"/>
          <w:szCs w:val="26"/>
          <w:lang w:eastAsia="pt-BR"/>
        </w:rPr>
        <w:t>Plataforma de Licitações AMM Licita (</w:t>
      </w:r>
      <w:hyperlink r:id="rId11" w:history="1">
        <w:r w:rsidRPr="00637F13">
          <w:rPr>
            <w:rFonts w:ascii="Courier New" w:eastAsia="Times New Roman" w:hAnsi="Courier New" w:cs="Courier New"/>
            <w:bCs/>
            <w:color w:val="000000" w:themeColor="text1"/>
            <w:spacing w:val="3"/>
            <w:sz w:val="26"/>
            <w:szCs w:val="26"/>
            <w:u w:val="single"/>
            <w:lang w:eastAsia="pt-BR"/>
          </w:rPr>
          <w:t>www.ammlicita.org.br</w:t>
        </w:r>
      </w:hyperlink>
      <w:r w:rsidRPr="00637F13">
        <w:rPr>
          <w:rFonts w:ascii="Courier New" w:eastAsia="Times New Roman" w:hAnsi="Courier New" w:cs="Courier New"/>
          <w:bCs/>
          <w:color w:val="000000" w:themeColor="text1"/>
          <w:spacing w:val="3"/>
          <w:sz w:val="26"/>
          <w:szCs w:val="26"/>
          <w:lang w:eastAsia="pt-BR"/>
        </w:rPr>
        <w:t>) a qual</w:t>
      </w:r>
      <w:r w:rsidRPr="00637F13">
        <w:rPr>
          <w:rFonts w:ascii="Courier New" w:eastAsia="Times New Roman" w:hAnsi="Courier New" w:cs="Courier New"/>
          <w:color w:val="000000" w:themeColor="text1"/>
          <w:spacing w:val="3"/>
          <w:sz w:val="26"/>
          <w:szCs w:val="26"/>
          <w:lang w:eastAsia="pt-BR"/>
        </w:rPr>
        <w:t>, conforme especificado no termo de referência deste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1.2</w:t>
      </w:r>
      <w:r w:rsidRPr="00637F13">
        <w:rPr>
          <w:rFonts w:ascii="Courier New" w:eastAsia="Times New Roman" w:hAnsi="Courier New" w:cs="Courier New"/>
          <w:color w:val="000000" w:themeColor="text1"/>
          <w:spacing w:val="3"/>
          <w:sz w:val="26"/>
          <w:szCs w:val="26"/>
          <w:lang w:eastAsia="pt-BR"/>
        </w:rPr>
        <w:t> - Os trabalhos serão conduzidos pelo Sr.</w:t>
      </w:r>
      <w:r w:rsidR="005A4941" w:rsidRPr="00637F13">
        <w:rPr>
          <w:rFonts w:ascii="Courier New" w:eastAsia="Times New Roman" w:hAnsi="Courier New" w:cs="Courier New"/>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 xml:space="preserve">JOSÉ ADILSON OLIVEIRA –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designada pelo DECRETO </w:t>
      </w:r>
      <w:r w:rsidR="0085638E" w:rsidRPr="00637F13">
        <w:rPr>
          <w:rFonts w:ascii="Courier New" w:eastAsia="Times New Roman" w:hAnsi="Courier New" w:cs="Courier New"/>
          <w:color w:val="000000" w:themeColor="text1"/>
          <w:spacing w:val="3"/>
          <w:sz w:val="26"/>
          <w:szCs w:val="26"/>
          <w:lang w:eastAsia="pt-BR"/>
        </w:rPr>
        <w:t>5053</w:t>
      </w:r>
      <w:r w:rsidRPr="00637F13">
        <w:rPr>
          <w:rFonts w:ascii="Courier New" w:eastAsia="Times New Roman" w:hAnsi="Courier New" w:cs="Courier New"/>
          <w:color w:val="000000" w:themeColor="text1"/>
          <w:spacing w:val="3"/>
          <w:sz w:val="26"/>
          <w:szCs w:val="26"/>
          <w:lang w:eastAsia="pt-BR"/>
        </w:rPr>
        <w:t>/2022</w:t>
      </w:r>
      <w:r w:rsidRPr="00637F13">
        <w:rPr>
          <w:rFonts w:ascii="Courier New" w:eastAsia="Times New Roman" w:hAnsi="Courier New" w:cs="Courier New"/>
          <w:bCs/>
          <w:color w:val="000000" w:themeColor="text1"/>
          <w:spacing w:val="3"/>
          <w:sz w:val="26"/>
          <w:szCs w:val="26"/>
          <w:lang w:eastAsia="pt-BR"/>
        </w:rPr>
        <w:t>,</w:t>
      </w:r>
      <w:r w:rsidRPr="00637F13">
        <w:rPr>
          <w:rFonts w:ascii="Courier New" w:eastAsia="Times New Roman" w:hAnsi="Courier New" w:cs="Courier New"/>
          <w:color w:val="000000" w:themeColor="text1"/>
          <w:spacing w:val="3"/>
          <w:sz w:val="26"/>
          <w:szCs w:val="26"/>
          <w:lang w:eastAsia="pt-BR"/>
        </w:rPr>
        <w:t> e pela Equipe de Apoio, integrada por: ELISANGELA FERNANDES ALMEIDA</w:t>
      </w:r>
      <w:r w:rsidR="0026124F" w:rsidRPr="00637F13">
        <w:rPr>
          <w:rFonts w:ascii="Courier New" w:eastAsia="Times New Roman" w:hAnsi="Courier New" w:cs="Courier New"/>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CASSIO CARDOSO GONÇALO</w:t>
      </w:r>
      <w:r w:rsidR="0026124F" w:rsidRPr="00637F13">
        <w:rPr>
          <w:rFonts w:ascii="Courier New" w:eastAsia="Times New Roman" w:hAnsi="Courier New" w:cs="Courier New"/>
          <w:color w:val="000000" w:themeColor="text1"/>
          <w:spacing w:val="3"/>
          <w:sz w:val="26"/>
          <w:szCs w:val="26"/>
          <w:lang w:eastAsia="pt-BR"/>
        </w:rPr>
        <w:t xml:space="preserve"> e WALKER ALVES DE JESUS</w:t>
      </w:r>
      <w:r w:rsidRPr="00637F13">
        <w:rPr>
          <w:rFonts w:ascii="Courier New" w:eastAsia="Times New Roman" w:hAnsi="Courier New" w:cs="Courier New"/>
          <w:color w:val="000000" w:themeColor="text1"/>
          <w:spacing w:val="3"/>
          <w:sz w:val="26"/>
          <w:szCs w:val="26"/>
          <w:lang w:eastAsia="pt-BR"/>
        </w:rPr>
        <w:t>, designados através do Decreto Municipal 4978/2022, anexado aos autos do procedimento e regido pelas </w:t>
      </w:r>
      <w:r w:rsidRPr="00637F13">
        <w:rPr>
          <w:rFonts w:ascii="Courier New" w:eastAsia="Times New Roman" w:hAnsi="Courier New" w:cs="Courier New"/>
          <w:bCs/>
          <w:color w:val="000000" w:themeColor="text1"/>
          <w:spacing w:val="3"/>
          <w:sz w:val="26"/>
          <w:szCs w:val="26"/>
          <w:lang w:eastAsia="pt-BR"/>
        </w:rPr>
        <w:t xml:space="preserve">Leis nº </w:t>
      </w:r>
      <w:r w:rsidR="0026124F" w:rsidRPr="00637F13">
        <w:rPr>
          <w:rFonts w:ascii="Courier New" w:eastAsia="Times New Roman" w:hAnsi="Courier New" w:cs="Courier New"/>
          <w:bCs/>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w:t>
      </w:r>
      <w:r w:rsidRPr="00637F13">
        <w:rPr>
          <w:rFonts w:ascii="Courier New" w:eastAsia="Times New Roman" w:hAnsi="Courier New" w:cs="Courier New"/>
          <w:bCs/>
          <w:color w:val="000000" w:themeColor="text1"/>
          <w:spacing w:val="3"/>
          <w:sz w:val="26"/>
          <w:szCs w:val="26"/>
          <w:lang w:eastAsia="pt-BR"/>
        </w:rPr>
        <w:t>Lei</w:t>
      </w:r>
      <w:r w:rsidRPr="00637F13">
        <w:rPr>
          <w:rFonts w:ascii="Courier New" w:eastAsia="Times New Roman" w:hAnsi="Courier New" w:cs="Courier New"/>
          <w:color w:val="000000" w:themeColor="text1"/>
          <w:spacing w:val="3"/>
          <w:sz w:val="26"/>
          <w:szCs w:val="26"/>
          <w:lang w:eastAsia="pt-BR"/>
        </w:rPr>
        <w:t> </w:t>
      </w:r>
      <w:r w:rsidRPr="00637F13">
        <w:rPr>
          <w:rFonts w:ascii="Courier New" w:eastAsia="Times New Roman" w:hAnsi="Courier New" w:cs="Courier New"/>
          <w:bCs/>
          <w:color w:val="000000" w:themeColor="text1"/>
          <w:spacing w:val="3"/>
          <w:sz w:val="26"/>
          <w:szCs w:val="26"/>
          <w:lang w:eastAsia="pt-BR"/>
        </w:rPr>
        <w:t>Complementar n° 123/06, Decreto Municipal nº</w:t>
      </w:r>
      <w:r w:rsidR="00557BF0" w:rsidRPr="00637F13">
        <w:rPr>
          <w:rFonts w:ascii="Courier New" w:eastAsia="Times New Roman" w:hAnsi="Courier New" w:cs="Courier New"/>
          <w:bCs/>
          <w:color w:val="000000" w:themeColor="text1"/>
          <w:spacing w:val="3"/>
          <w:sz w:val="26"/>
          <w:szCs w:val="26"/>
          <w:lang w:eastAsia="pt-BR"/>
        </w:rPr>
        <w:t xml:space="preserve"> </w:t>
      </w:r>
      <w:r w:rsidR="0026124F" w:rsidRPr="00637F13">
        <w:rPr>
          <w:rFonts w:ascii="Courier New" w:eastAsia="Times New Roman" w:hAnsi="Courier New" w:cs="Courier New"/>
          <w:bCs/>
          <w:color w:val="000000" w:themeColor="text1"/>
          <w:spacing w:val="3"/>
          <w:sz w:val="26"/>
          <w:szCs w:val="26"/>
          <w:lang w:eastAsia="pt-BR"/>
        </w:rPr>
        <w:t>5049</w:t>
      </w:r>
      <w:r w:rsidR="00557BF0" w:rsidRPr="00637F13">
        <w:rPr>
          <w:rFonts w:ascii="Courier New" w:eastAsia="Times New Roman" w:hAnsi="Courier New" w:cs="Courier New"/>
          <w:bCs/>
          <w:color w:val="000000" w:themeColor="text1"/>
          <w:spacing w:val="3"/>
          <w:sz w:val="26"/>
          <w:szCs w:val="26"/>
          <w:lang w:eastAsia="pt-BR"/>
        </w:rPr>
        <w:t xml:space="preserve"> de </w:t>
      </w:r>
      <w:r w:rsidR="0026124F" w:rsidRPr="00637F13">
        <w:rPr>
          <w:rFonts w:ascii="Courier New" w:eastAsia="Times New Roman" w:hAnsi="Courier New" w:cs="Courier New"/>
          <w:bCs/>
          <w:color w:val="000000" w:themeColor="text1"/>
          <w:spacing w:val="3"/>
          <w:sz w:val="26"/>
          <w:szCs w:val="26"/>
          <w:lang w:eastAsia="pt-BR"/>
        </w:rPr>
        <w:t>22</w:t>
      </w:r>
      <w:r w:rsidR="00557BF0" w:rsidRPr="00637F13">
        <w:rPr>
          <w:rFonts w:ascii="Courier New" w:eastAsia="Times New Roman" w:hAnsi="Courier New" w:cs="Courier New"/>
          <w:bCs/>
          <w:color w:val="000000" w:themeColor="text1"/>
          <w:spacing w:val="3"/>
          <w:sz w:val="26"/>
          <w:szCs w:val="26"/>
          <w:lang w:eastAsia="pt-BR"/>
        </w:rPr>
        <w:t xml:space="preserve"> de </w:t>
      </w:r>
      <w:r w:rsidR="0026124F" w:rsidRPr="00637F13">
        <w:rPr>
          <w:rFonts w:ascii="Courier New" w:eastAsia="Times New Roman" w:hAnsi="Courier New" w:cs="Courier New"/>
          <w:bCs/>
          <w:color w:val="000000" w:themeColor="text1"/>
          <w:spacing w:val="3"/>
          <w:sz w:val="26"/>
          <w:szCs w:val="26"/>
          <w:lang w:eastAsia="pt-BR"/>
        </w:rPr>
        <w:t>julho</w:t>
      </w:r>
      <w:r w:rsidR="00557BF0" w:rsidRPr="00637F13">
        <w:rPr>
          <w:rFonts w:ascii="Courier New" w:eastAsia="Times New Roman" w:hAnsi="Courier New" w:cs="Courier New"/>
          <w:bCs/>
          <w:color w:val="000000" w:themeColor="text1"/>
          <w:spacing w:val="3"/>
          <w:sz w:val="26"/>
          <w:szCs w:val="26"/>
          <w:lang w:eastAsia="pt-BR"/>
        </w:rPr>
        <w:t xml:space="preserve"> de 202</w:t>
      </w:r>
      <w:r w:rsidR="0026124F" w:rsidRPr="00637F13">
        <w:rPr>
          <w:rFonts w:ascii="Courier New" w:eastAsia="Times New Roman" w:hAnsi="Courier New" w:cs="Courier New"/>
          <w:bCs/>
          <w:color w:val="000000" w:themeColor="text1"/>
          <w:spacing w:val="3"/>
          <w:sz w:val="26"/>
          <w:szCs w:val="26"/>
          <w:lang w:eastAsia="pt-BR"/>
        </w:rPr>
        <w:t xml:space="preserve">2, </w:t>
      </w:r>
      <w:r w:rsidRPr="00637F13">
        <w:rPr>
          <w:rFonts w:ascii="Courier New" w:eastAsia="Times New Roman" w:hAnsi="Courier New" w:cs="Courier New"/>
          <w:bCs/>
          <w:color w:val="000000" w:themeColor="text1"/>
          <w:spacing w:val="3"/>
          <w:sz w:val="26"/>
          <w:szCs w:val="26"/>
          <w:lang w:eastAsia="pt-BR"/>
        </w:rPr>
        <w:t>Decreto Federal nº 10.024/2019</w:t>
      </w:r>
      <w:r w:rsidRPr="00637F13">
        <w:rPr>
          <w:rFonts w:ascii="Courier New" w:eastAsia="Times New Roman" w:hAnsi="Courier New" w:cs="Courier New"/>
          <w:color w:val="000000" w:themeColor="text1"/>
          <w:spacing w:val="3"/>
          <w:sz w:val="26"/>
          <w:szCs w:val="26"/>
          <w:lang w:eastAsia="pt-BR"/>
        </w:rPr>
        <w:t>, demais normas pertinentes e pelas condições estabelecidas pelo presente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w:t>
      </w:r>
      <w:r w:rsidRPr="00637F13">
        <w:rPr>
          <w:rFonts w:ascii="Courier New" w:eastAsia="Times New Roman" w:hAnsi="Courier New" w:cs="Courier New"/>
          <w:color w:val="000000" w:themeColor="text1"/>
          <w:spacing w:val="3"/>
          <w:sz w:val="26"/>
          <w:szCs w:val="26"/>
          <w:lang w:eastAsia="pt-BR"/>
        </w:rPr>
        <w:t> - O Edital e os demais documentos complementares poderão ser obtidos gratuitamente no site da Prefeitura Municipal de ITAMARANDIBA, através do endereço eletrônico </w:t>
      </w:r>
      <w:r w:rsidR="00557BF0" w:rsidRPr="00637F13">
        <w:rPr>
          <w:rFonts w:ascii="Courier New" w:eastAsia="Times New Roman" w:hAnsi="Courier New" w:cs="Courier New"/>
          <w:color w:val="000000" w:themeColor="text1"/>
          <w:spacing w:val="3"/>
          <w:sz w:val="26"/>
          <w:szCs w:val="26"/>
          <w:lang w:eastAsia="pt-BR"/>
        </w:rPr>
        <w:t>www.itamarandiba.mg.gov.br</w:t>
      </w:r>
      <w:r w:rsidRPr="00637F13">
        <w:rPr>
          <w:rFonts w:ascii="Courier New" w:eastAsia="Times New Roman" w:hAnsi="Courier New" w:cs="Courier New"/>
          <w:color w:val="000000" w:themeColor="text1"/>
          <w:spacing w:val="3"/>
          <w:sz w:val="26"/>
          <w:szCs w:val="26"/>
          <w:lang w:eastAsia="pt-BR"/>
        </w:rPr>
        <w:t>, na Plataforma de Licitações AMM Licita, através do endereço eletrônico </w:t>
      </w:r>
      <w:hyperlink r:id="rId12"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 e também no prédio sede da Prefeitura Municipal de ITAMARANDIBA, em dias e horários de expediente, a partir da data de sua publicação.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1.4</w:t>
      </w:r>
      <w:r w:rsidRPr="00637F13">
        <w:rPr>
          <w:rFonts w:ascii="Courier New" w:eastAsia="Times New Roman" w:hAnsi="Courier New" w:cs="Courier New"/>
          <w:color w:val="000000" w:themeColor="text1"/>
          <w:spacing w:val="3"/>
          <w:sz w:val="26"/>
          <w:szCs w:val="26"/>
          <w:lang w:eastAsia="pt-BR"/>
        </w:rPr>
        <w:t> - Toda e qualquer alteração que possivelmente ocorrer neste Edital, tais como errata, adendo, suspensão ou revogação, deverá ser consultada pelos pretensos licitantes no endereço eletrônico </w:t>
      </w:r>
      <w:hyperlink r:id="rId13"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 bem como, no site da Prefeitura</w:t>
      </w:r>
      <w:r w:rsidR="00557BF0" w:rsidRPr="00637F13">
        <w:rPr>
          <w:rFonts w:ascii="Courier New" w:eastAsia="Times New Roman" w:hAnsi="Courier New" w:cs="Courier New"/>
          <w:color w:val="000000" w:themeColor="text1"/>
          <w:spacing w:val="3"/>
          <w:sz w:val="26"/>
          <w:szCs w:val="26"/>
          <w:lang w:eastAsia="pt-BR"/>
        </w:rPr>
        <w:t xml:space="preserve"> Municipal de Itamarandiba e </w:t>
      </w:r>
      <w:hyperlink r:id="rId14" w:history="1">
        <w:r w:rsidR="00557BF0" w:rsidRPr="00637F13">
          <w:rPr>
            <w:rStyle w:val="Hyperlink"/>
            <w:rFonts w:ascii="Courier New" w:eastAsia="Times New Roman" w:hAnsi="Courier New" w:cs="Courier New"/>
            <w:color w:val="000000" w:themeColor="text1"/>
            <w:spacing w:val="3"/>
            <w:sz w:val="26"/>
            <w:szCs w:val="26"/>
            <w:lang w:eastAsia="pt-BR"/>
          </w:rPr>
          <w:t>www.itamarandiba.mg.gov.br</w:t>
        </w:r>
      </w:hyperlink>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1.5</w:t>
      </w:r>
      <w:r w:rsidRPr="00637F13">
        <w:rPr>
          <w:rFonts w:ascii="Courier New" w:eastAsia="Times New Roman" w:hAnsi="Courier New" w:cs="Courier New"/>
          <w:color w:val="000000" w:themeColor="text1"/>
          <w:spacing w:val="3"/>
          <w:sz w:val="26"/>
          <w:szCs w:val="26"/>
          <w:lang w:eastAsia="pt-BR"/>
        </w:rPr>
        <w:t> - A Administração não se responsabilizará caso o pretenso licitante não acesse o e-mail informado ou não visualize a alteração no Site supracitado consequentemente desconhecendo o teor dos Avisos publicados.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 OBJETO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w:t>
      </w:r>
      <w:r w:rsidRPr="00637F13">
        <w:rPr>
          <w:rFonts w:ascii="Courier New" w:eastAsia="Times New Roman" w:hAnsi="Courier New" w:cs="Courier New"/>
          <w:color w:val="000000" w:themeColor="text1"/>
          <w:spacing w:val="3"/>
          <w:sz w:val="26"/>
          <w:szCs w:val="26"/>
          <w:lang w:eastAsia="pt-BR"/>
        </w:rPr>
        <w:t> Constitui objeto da presente licitação: </w:t>
      </w:r>
      <w:r w:rsidR="001E4B01" w:rsidRPr="00637F13">
        <w:rPr>
          <w:rFonts w:ascii="Courier New" w:hAnsi="Courier New" w:cs="Courier New"/>
          <w:sz w:val="26"/>
          <w:szCs w:val="26"/>
        </w:rPr>
        <w:t>REFORMA QUADRA POLIESPORTIVA ESCOLA MUNICIPAL FRANCINA AFONSINA FERNANDES II</w:t>
      </w:r>
      <w:r w:rsidRPr="00637F13">
        <w:rPr>
          <w:rFonts w:ascii="Courier New" w:eastAsia="Times New Roman" w:hAnsi="Courier New" w:cs="Courier New"/>
          <w:color w:val="000000" w:themeColor="text1"/>
          <w:spacing w:val="3"/>
          <w:sz w:val="26"/>
          <w:szCs w:val="26"/>
          <w:lang w:eastAsia="pt-BR"/>
        </w:rPr>
        <w:t>, conforme especificações constantes na planilha, cronograma, memorial descritivo e projeto, conforme documentos complementares na plataforma da AMM Licita.</w:t>
      </w:r>
    </w:p>
    <w:p w:rsidR="006C2F28" w:rsidRDefault="006C2F28"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3D5CC6" w:rsidRPr="00637F13" w:rsidRDefault="003D5CC6"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lastRenderedPageBreak/>
        <w:t>3 - CONDIÇÕES DE PARTICIPAÇÃO</w:t>
      </w:r>
    </w:p>
    <w:p w:rsidR="00557BF0" w:rsidRPr="00637F13" w:rsidRDefault="00557BF0" w:rsidP="00637F13">
      <w:pPr>
        <w:pStyle w:val="PargrafodaLista"/>
        <w:widowControl w:val="0"/>
        <w:tabs>
          <w:tab w:val="left" w:pos="1239"/>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3.1 - Das condições</w:t>
      </w:r>
      <w:r w:rsidRPr="00637F13">
        <w:rPr>
          <w:rFonts w:ascii="Courier New" w:hAnsi="Courier New" w:cs="Courier New"/>
          <w:color w:val="000000" w:themeColor="text1"/>
          <w:spacing w:val="-21"/>
          <w:sz w:val="26"/>
          <w:szCs w:val="26"/>
        </w:rPr>
        <w:t xml:space="preserve"> </w:t>
      </w:r>
      <w:r w:rsidRPr="00637F13">
        <w:rPr>
          <w:rFonts w:ascii="Courier New" w:hAnsi="Courier New" w:cs="Courier New"/>
          <w:color w:val="000000" w:themeColor="text1"/>
          <w:sz w:val="26"/>
          <w:szCs w:val="26"/>
        </w:rPr>
        <w:t>gerais:</w:t>
      </w:r>
    </w:p>
    <w:p w:rsidR="00557BF0" w:rsidRPr="00637F13" w:rsidRDefault="00557BF0" w:rsidP="00637F13">
      <w:pPr>
        <w:pStyle w:val="PargrafodaLista"/>
        <w:widowControl w:val="0"/>
        <w:tabs>
          <w:tab w:val="left" w:pos="1412"/>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3.1.1 - Poderão participar deste Processo Licitatório as Pessoas Jurídicas que atenderem a todas as exigências constantes</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deste</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Edital</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e</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seus</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Anexos,</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inclusive</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as</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que</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se</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referem</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à</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documentação.</w:t>
      </w:r>
    </w:p>
    <w:p w:rsidR="00557BF0" w:rsidRPr="00637F13" w:rsidRDefault="00557BF0" w:rsidP="00637F13">
      <w:pPr>
        <w:pStyle w:val="Heading3"/>
        <w:tabs>
          <w:tab w:val="left" w:pos="1402"/>
        </w:tabs>
        <w:ind w:left="-426" w:right="-568"/>
        <w:rPr>
          <w:rFonts w:ascii="Courier New" w:hAnsi="Courier New" w:cs="Courier New"/>
          <w:b w:val="0"/>
          <w:i w:val="0"/>
          <w:color w:val="000000" w:themeColor="text1"/>
          <w:sz w:val="26"/>
          <w:szCs w:val="26"/>
        </w:rPr>
      </w:pPr>
      <w:r w:rsidRPr="00637F13">
        <w:rPr>
          <w:rFonts w:ascii="Courier New" w:hAnsi="Courier New" w:cs="Courier New"/>
          <w:b w:val="0"/>
          <w:color w:val="000000" w:themeColor="text1"/>
          <w:sz w:val="26"/>
          <w:szCs w:val="26"/>
          <w:lang w:val="pt-BR"/>
        </w:rPr>
        <w:t xml:space="preserve">3.1.2 - </w:t>
      </w:r>
      <w:r w:rsidRPr="00637F13">
        <w:rPr>
          <w:rFonts w:ascii="Courier New" w:hAnsi="Courier New" w:cs="Courier New"/>
          <w:b w:val="0"/>
          <w:color w:val="000000" w:themeColor="text1"/>
          <w:sz w:val="26"/>
          <w:szCs w:val="26"/>
        </w:rPr>
        <w:t>A</w:t>
      </w:r>
      <w:r w:rsidRPr="00637F13">
        <w:rPr>
          <w:rFonts w:ascii="Courier New" w:hAnsi="Courier New" w:cs="Courier New"/>
          <w:b w:val="0"/>
          <w:color w:val="000000" w:themeColor="text1"/>
          <w:spacing w:val="-26"/>
          <w:sz w:val="26"/>
          <w:szCs w:val="26"/>
        </w:rPr>
        <w:t xml:space="preserve"> </w:t>
      </w:r>
      <w:r w:rsidRPr="00637F13">
        <w:rPr>
          <w:rFonts w:ascii="Courier New" w:hAnsi="Courier New" w:cs="Courier New"/>
          <w:b w:val="0"/>
          <w:color w:val="000000" w:themeColor="text1"/>
          <w:sz w:val="26"/>
          <w:szCs w:val="26"/>
        </w:rPr>
        <w:t>simples</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participação</w:t>
      </w:r>
      <w:r w:rsidRPr="00637F13">
        <w:rPr>
          <w:rFonts w:ascii="Courier New" w:hAnsi="Courier New" w:cs="Courier New"/>
          <w:b w:val="0"/>
          <w:color w:val="000000" w:themeColor="text1"/>
          <w:spacing w:val="-26"/>
          <w:sz w:val="26"/>
          <w:szCs w:val="26"/>
        </w:rPr>
        <w:t xml:space="preserve"> </w:t>
      </w:r>
      <w:r w:rsidRPr="00637F13">
        <w:rPr>
          <w:rFonts w:ascii="Courier New" w:hAnsi="Courier New" w:cs="Courier New"/>
          <w:b w:val="0"/>
          <w:color w:val="000000" w:themeColor="text1"/>
          <w:sz w:val="26"/>
          <w:szCs w:val="26"/>
        </w:rPr>
        <w:t>neste</w:t>
      </w:r>
      <w:r w:rsidRPr="00637F13">
        <w:rPr>
          <w:rFonts w:ascii="Courier New" w:hAnsi="Courier New" w:cs="Courier New"/>
          <w:b w:val="0"/>
          <w:color w:val="000000" w:themeColor="text1"/>
          <w:spacing w:val="-26"/>
          <w:sz w:val="26"/>
          <w:szCs w:val="26"/>
        </w:rPr>
        <w:t xml:space="preserve"> </w:t>
      </w:r>
      <w:r w:rsidRPr="00637F13">
        <w:rPr>
          <w:rFonts w:ascii="Courier New" w:hAnsi="Courier New" w:cs="Courier New"/>
          <w:b w:val="0"/>
          <w:color w:val="000000" w:themeColor="text1"/>
          <w:sz w:val="26"/>
          <w:szCs w:val="26"/>
        </w:rPr>
        <w:t>Processo</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Licitatório</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importa</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total,</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irrestrita</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e</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irretratável</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submissão</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das proponentes</w:t>
      </w:r>
      <w:r w:rsidRPr="00637F13">
        <w:rPr>
          <w:rFonts w:ascii="Courier New" w:hAnsi="Courier New" w:cs="Courier New"/>
          <w:b w:val="0"/>
          <w:color w:val="000000" w:themeColor="text1"/>
          <w:spacing w:val="-14"/>
          <w:sz w:val="26"/>
          <w:szCs w:val="26"/>
        </w:rPr>
        <w:t xml:space="preserve"> </w:t>
      </w:r>
      <w:r w:rsidRPr="00637F13">
        <w:rPr>
          <w:rFonts w:ascii="Courier New" w:hAnsi="Courier New" w:cs="Courier New"/>
          <w:b w:val="0"/>
          <w:color w:val="000000" w:themeColor="text1"/>
          <w:sz w:val="26"/>
          <w:szCs w:val="26"/>
        </w:rPr>
        <w:t>às</w:t>
      </w:r>
      <w:r w:rsidRPr="00637F13">
        <w:rPr>
          <w:rFonts w:ascii="Courier New" w:hAnsi="Courier New" w:cs="Courier New"/>
          <w:b w:val="0"/>
          <w:color w:val="000000" w:themeColor="text1"/>
          <w:spacing w:val="-13"/>
          <w:sz w:val="26"/>
          <w:szCs w:val="26"/>
        </w:rPr>
        <w:t xml:space="preserve"> </w:t>
      </w:r>
      <w:r w:rsidRPr="00637F13">
        <w:rPr>
          <w:rFonts w:ascii="Courier New" w:hAnsi="Courier New" w:cs="Courier New"/>
          <w:b w:val="0"/>
          <w:color w:val="000000" w:themeColor="text1"/>
          <w:sz w:val="26"/>
          <w:szCs w:val="26"/>
        </w:rPr>
        <w:t>condições</w:t>
      </w:r>
      <w:r w:rsidRPr="00637F13">
        <w:rPr>
          <w:rFonts w:ascii="Courier New" w:hAnsi="Courier New" w:cs="Courier New"/>
          <w:b w:val="0"/>
          <w:color w:val="000000" w:themeColor="text1"/>
          <w:spacing w:val="-13"/>
          <w:sz w:val="26"/>
          <w:szCs w:val="26"/>
        </w:rPr>
        <w:t xml:space="preserve"> </w:t>
      </w:r>
      <w:r w:rsidRPr="00637F13">
        <w:rPr>
          <w:rFonts w:ascii="Courier New" w:hAnsi="Courier New" w:cs="Courier New"/>
          <w:b w:val="0"/>
          <w:color w:val="000000" w:themeColor="text1"/>
          <w:sz w:val="26"/>
          <w:szCs w:val="26"/>
        </w:rPr>
        <w:t>estabelecidas</w:t>
      </w:r>
      <w:r w:rsidRPr="00637F13">
        <w:rPr>
          <w:rFonts w:ascii="Courier New" w:hAnsi="Courier New" w:cs="Courier New"/>
          <w:b w:val="0"/>
          <w:color w:val="000000" w:themeColor="text1"/>
          <w:spacing w:val="-14"/>
          <w:sz w:val="26"/>
          <w:szCs w:val="26"/>
        </w:rPr>
        <w:t xml:space="preserve"> </w:t>
      </w:r>
      <w:r w:rsidRPr="00637F13">
        <w:rPr>
          <w:rFonts w:ascii="Courier New" w:hAnsi="Courier New" w:cs="Courier New"/>
          <w:b w:val="0"/>
          <w:color w:val="000000" w:themeColor="text1"/>
          <w:sz w:val="26"/>
          <w:szCs w:val="26"/>
        </w:rPr>
        <w:t>neste</w:t>
      </w:r>
      <w:r w:rsidRPr="00637F13">
        <w:rPr>
          <w:rFonts w:ascii="Courier New" w:hAnsi="Courier New" w:cs="Courier New"/>
          <w:b w:val="0"/>
          <w:color w:val="000000" w:themeColor="text1"/>
          <w:spacing w:val="-13"/>
          <w:sz w:val="26"/>
          <w:szCs w:val="26"/>
        </w:rPr>
        <w:t xml:space="preserve"> </w:t>
      </w:r>
      <w:r w:rsidRPr="00637F13">
        <w:rPr>
          <w:rFonts w:ascii="Courier New" w:hAnsi="Courier New" w:cs="Courier New"/>
          <w:b w:val="0"/>
          <w:color w:val="000000" w:themeColor="text1"/>
          <w:sz w:val="26"/>
          <w:szCs w:val="26"/>
        </w:rPr>
        <w:t>Edital</w:t>
      </w:r>
      <w:r w:rsidRPr="00637F13">
        <w:rPr>
          <w:rFonts w:ascii="Courier New" w:hAnsi="Courier New" w:cs="Courier New"/>
          <w:b w:val="0"/>
          <w:i w:val="0"/>
          <w:color w:val="000000" w:themeColor="text1"/>
          <w:sz w:val="26"/>
          <w:szCs w:val="26"/>
        </w:rPr>
        <w:t>.</w:t>
      </w:r>
    </w:p>
    <w:p w:rsidR="00557BF0" w:rsidRPr="00637F13" w:rsidRDefault="00557BF0" w:rsidP="00637F13">
      <w:pPr>
        <w:pStyle w:val="PargrafodaLista"/>
        <w:widowControl w:val="0"/>
        <w:tabs>
          <w:tab w:val="left" w:pos="1381"/>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i/>
          <w:color w:val="000000" w:themeColor="text1"/>
          <w:w w:val="95"/>
          <w:sz w:val="26"/>
          <w:szCs w:val="26"/>
          <w:u w:val="single"/>
        </w:rPr>
        <w:t>3.1.3 - O</w:t>
      </w:r>
      <w:r w:rsidRPr="00637F13">
        <w:rPr>
          <w:rFonts w:ascii="Courier New" w:hAnsi="Courier New" w:cs="Courier New"/>
          <w:i/>
          <w:color w:val="000000" w:themeColor="text1"/>
          <w:spacing w:val="-15"/>
          <w:w w:val="95"/>
          <w:sz w:val="26"/>
          <w:szCs w:val="26"/>
          <w:u w:val="single"/>
        </w:rPr>
        <w:t xml:space="preserve"> </w:t>
      </w:r>
      <w:r w:rsidRPr="00637F13">
        <w:rPr>
          <w:rFonts w:ascii="Courier New" w:hAnsi="Courier New" w:cs="Courier New"/>
          <w:i/>
          <w:color w:val="000000" w:themeColor="text1"/>
          <w:w w:val="95"/>
          <w:sz w:val="26"/>
          <w:szCs w:val="26"/>
          <w:u w:val="single"/>
        </w:rPr>
        <w:t>descumprimento</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de</w:t>
      </w:r>
      <w:r w:rsidRPr="00637F13">
        <w:rPr>
          <w:rFonts w:ascii="Courier New" w:hAnsi="Courier New" w:cs="Courier New"/>
          <w:i/>
          <w:color w:val="000000" w:themeColor="text1"/>
          <w:spacing w:val="-16"/>
          <w:w w:val="95"/>
          <w:sz w:val="26"/>
          <w:szCs w:val="26"/>
          <w:u w:val="single"/>
        </w:rPr>
        <w:t xml:space="preserve"> </w:t>
      </w:r>
      <w:r w:rsidRPr="00637F13">
        <w:rPr>
          <w:rFonts w:ascii="Courier New" w:hAnsi="Courier New" w:cs="Courier New"/>
          <w:i/>
          <w:color w:val="000000" w:themeColor="text1"/>
          <w:w w:val="95"/>
          <w:sz w:val="26"/>
          <w:szCs w:val="26"/>
          <w:u w:val="single"/>
        </w:rPr>
        <w:t>quaisquer</w:t>
      </w:r>
      <w:r w:rsidRPr="00637F13">
        <w:rPr>
          <w:rFonts w:ascii="Courier New" w:hAnsi="Courier New" w:cs="Courier New"/>
          <w:i/>
          <w:color w:val="000000" w:themeColor="text1"/>
          <w:spacing w:val="-13"/>
          <w:w w:val="95"/>
          <w:sz w:val="26"/>
          <w:szCs w:val="26"/>
          <w:u w:val="single"/>
        </w:rPr>
        <w:t xml:space="preserve"> </w:t>
      </w:r>
      <w:r w:rsidRPr="00637F13">
        <w:rPr>
          <w:rFonts w:ascii="Courier New" w:hAnsi="Courier New" w:cs="Courier New"/>
          <w:i/>
          <w:color w:val="000000" w:themeColor="text1"/>
          <w:w w:val="95"/>
          <w:sz w:val="26"/>
          <w:szCs w:val="26"/>
          <w:u w:val="single"/>
        </w:rPr>
        <w:t>das</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condições</w:t>
      </w:r>
      <w:r w:rsidRPr="00637F13">
        <w:rPr>
          <w:rFonts w:ascii="Courier New" w:hAnsi="Courier New" w:cs="Courier New"/>
          <w:i/>
          <w:color w:val="000000" w:themeColor="text1"/>
          <w:spacing w:val="-13"/>
          <w:w w:val="95"/>
          <w:sz w:val="26"/>
          <w:szCs w:val="26"/>
          <w:u w:val="single"/>
        </w:rPr>
        <w:t xml:space="preserve"> </w:t>
      </w:r>
      <w:r w:rsidRPr="00637F13">
        <w:rPr>
          <w:rFonts w:ascii="Courier New" w:hAnsi="Courier New" w:cs="Courier New"/>
          <w:i/>
          <w:color w:val="000000" w:themeColor="text1"/>
          <w:w w:val="95"/>
          <w:sz w:val="26"/>
          <w:szCs w:val="26"/>
          <w:u w:val="single"/>
        </w:rPr>
        <w:t>de</w:t>
      </w:r>
      <w:r w:rsidRPr="00637F13">
        <w:rPr>
          <w:rFonts w:ascii="Courier New" w:hAnsi="Courier New" w:cs="Courier New"/>
          <w:i/>
          <w:color w:val="000000" w:themeColor="text1"/>
          <w:spacing w:val="-16"/>
          <w:w w:val="95"/>
          <w:sz w:val="26"/>
          <w:szCs w:val="26"/>
          <w:u w:val="single"/>
        </w:rPr>
        <w:t xml:space="preserve"> </w:t>
      </w:r>
      <w:r w:rsidRPr="00637F13">
        <w:rPr>
          <w:rFonts w:ascii="Courier New" w:hAnsi="Courier New" w:cs="Courier New"/>
          <w:i/>
          <w:color w:val="000000" w:themeColor="text1"/>
          <w:w w:val="95"/>
          <w:sz w:val="26"/>
          <w:szCs w:val="26"/>
          <w:u w:val="single"/>
        </w:rPr>
        <w:t>participação</w:t>
      </w:r>
      <w:r w:rsidRPr="00637F13">
        <w:rPr>
          <w:rFonts w:ascii="Courier New" w:hAnsi="Courier New" w:cs="Courier New"/>
          <w:i/>
          <w:color w:val="000000" w:themeColor="text1"/>
          <w:spacing w:val="-13"/>
          <w:w w:val="95"/>
          <w:sz w:val="26"/>
          <w:szCs w:val="26"/>
          <w:u w:val="single"/>
        </w:rPr>
        <w:t xml:space="preserve"> </w:t>
      </w:r>
      <w:r w:rsidRPr="00637F13">
        <w:rPr>
          <w:rFonts w:ascii="Courier New" w:hAnsi="Courier New" w:cs="Courier New"/>
          <w:i/>
          <w:color w:val="000000" w:themeColor="text1"/>
          <w:w w:val="95"/>
          <w:sz w:val="26"/>
          <w:szCs w:val="26"/>
          <w:u w:val="single"/>
        </w:rPr>
        <w:t>estabelecidas</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neste</w:t>
      </w:r>
      <w:r w:rsidRPr="00637F13">
        <w:rPr>
          <w:rFonts w:ascii="Courier New" w:hAnsi="Courier New" w:cs="Courier New"/>
          <w:i/>
          <w:color w:val="000000" w:themeColor="text1"/>
          <w:spacing w:val="-13"/>
          <w:w w:val="95"/>
          <w:sz w:val="26"/>
          <w:szCs w:val="26"/>
          <w:u w:val="single"/>
        </w:rPr>
        <w:t xml:space="preserve"> </w:t>
      </w:r>
      <w:r w:rsidRPr="00637F13">
        <w:rPr>
          <w:rFonts w:ascii="Courier New" w:hAnsi="Courier New" w:cs="Courier New"/>
          <w:i/>
          <w:color w:val="000000" w:themeColor="text1"/>
          <w:w w:val="95"/>
          <w:sz w:val="26"/>
          <w:szCs w:val="26"/>
          <w:u w:val="single"/>
        </w:rPr>
        <w:t>Edital</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será</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motivo</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 xml:space="preserve">para </w:t>
      </w:r>
      <w:r w:rsidRPr="00637F13">
        <w:rPr>
          <w:rFonts w:ascii="Courier New" w:hAnsi="Courier New" w:cs="Courier New"/>
          <w:i/>
          <w:color w:val="000000" w:themeColor="text1"/>
          <w:sz w:val="26"/>
          <w:szCs w:val="26"/>
          <w:u w:val="single"/>
        </w:rPr>
        <w:t>a inabilitação da</w:t>
      </w:r>
      <w:r w:rsidRPr="00637F13">
        <w:rPr>
          <w:rFonts w:ascii="Courier New" w:hAnsi="Courier New" w:cs="Courier New"/>
          <w:i/>
          <w:color w:val="000000" w:themeColor="text1"/>
          <w:spacing w:val="-35"/>
          <w:sz w:val="26"/>
          <w:szCs w:val="26"/>
          <w:u w:val="single"/>
        </w:rPr>
        <w:t xml:space="preserve"> </w:t>
      </w:r>
      <w:r w:rsidRPr="00637F13">
        <w:rPr>
          <w:rFonts w:ascii="Courier New" w:hAnsi="Courier New" w:cs="Courier New"/>
          <w:i/>
          <w:color w:val="000000" w:themeColor="text1"/>
          <w:sz w:val="26"/>
          <w:szCs w:val="26"/>
          <w:u w:val="single"/>
        </w:rPr>
        <w:t>proponente</w:t>
      </w:r>
      <w:r w:rsidRPr="00637F13">
        <w:rPr>
          <w:rFonts w:ascii="Courier New" w:hAnsi="Courier New" w:cs="Courier New"/>
          <w:color w:val="000000" w:themeColor="text1"/>
          <w:sz w:val="26"/>
          <w:szCs w:val="26"/>
        </w:rPr>
        <w:t>.</w:t>
      </w:r>
    </w:p>
    <w:p w:rsidR="00557BF0" w:rsidRPr="00637F13" w:rsidRDefault="00557BF0" w:rsidP="00637F13">
      <w:pPr>
        <w:pStyle w:val="PargrafodaLista"/>
        <w:widowControl w:val="0"/>
        <w:tabs>
          <w:tab w:val="left" w:pos="1239"/>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3.2 - Da</w:t>
      </w:r>
      <w:r w:rsidRPr="00637F13">
        <w:rPr>
          <w:rFonts w:ascii="Courier New" w:hAnsi="Courier New" w:cs="Courier New"/>
          <w:color w:val="000000" w:themeColor="text1"/>
          <w:spacing w:val="-9"/>
          <w:sz w:val="26"/>
          <w:szCs w:val="26"/>
        </w:rPr>
        <w:t xml:space="preserve"> </w:t>
      </w:r>
      <w:r w:rsidRPr="00637F13">
        <w:rPr>
          <w:rFonts w:ascii="Courier New" w:hAnsi="Courier New" w:cs="Courier New"/>
          <w:color w:val="000000" w:themeColor="text1"/>
          <w:sz w:val="26"/>
          <w:szCs w:val="26"/>
        </w:rPr>
        <w:t>participação</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das</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Microempresas</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(MEI</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e</w:t>
      </w:r>
      <w:r w:rsidRPr="00637F13">
        <w:rPr>
          <w:rFonts w:ascii="Courier New" w:hAnsi="Courier New" w:cs="Courier New"/>
          <w:color w:val="000000" w:themeColor="text1"/>
          <w:spacing w:val="-8"/>
          <w:sz w:val="26"/>
          <w:szCs w:val="26"/>
        </w:rPr>
        <w:t xml:space="preserve"> </w:t>
      </w:r>
      <w:r w:rsidRPr="00637F13">
        <w:rPr>
          <w:rFonts w:ascii="Courier New" w:hAnsi="Courier New" w:cs="Courier New"/>
          <w:color w:val="000000" w:themeColor="text1"/>
          <w:sz w:val="26"/>
          <w:szCs w:val="26"/>
        </w:rPr>
        <w:t>ME)</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e</w:t>
      </w:r>
      <w:r w:rsidRPr="00637F13">
        <w:rPr>
          <w:rFonts w:ascii="Courier New" w:hAnsi="Courier New" w:cs="Courier New"/>
          <w:color w:val="000000" w:themeColor="text1"/>
          <w:spacing w:val="-9"/>
          <w:sz w:val="26"/>
          <w:szCs w:val="26"/>
        </w:rPr>
        <w:t xml:space="preserve"> </w:t>
      </w:r>
      <w:r w:rsidRPr="00637F13">
        <w:rPr>
          <w:rFonts w:ascii="Courier New" w:hAnsi="Courier New" w:cs="Courier New"/>
          <w:color w:val="000000" w:themeColor="text1"/>
          <w:sz w:val="26"/>
          <w:szCs w:val="26"/>
        </w:rPr>
        <w:t>Empresas</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de</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Pequeno</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Porte</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(EPP):</w:t>
      </w:r>
    </w:p>
    <w:p w:rsidR="00557BF0" w:rsidRPr="00637F13" w:rsidRDefault="00557BF0" w:rsidP="00637F13">
      <w:pPr>
        <w:pStyle w:val="PargrafodaLista"/>
        <w:widowControl w:val="0"/>
        <w:tabs>
          <w:tab w:val="left" w:pos="1376"/>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3.2.1 - Será</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regida</w:t>
      </w:r>
      <w:r w:rsidRPr="00637F13">
        <w:rPr>
          <w:rFonts w:ascii="Courier New" w:hAnsi="Courier New" w:cs="Courier New"/>
          <w:color w:val="000000" w:themeColor="text1"/>
          <w:spacing w:val="-9"/>
          <w:sz w:val="26"/>
          <w:szCs w:val="26"/>
        </w:rPr>
        <w:t xml:space="preserve"> </w:t>
      </w:r>
      <w:r w:rsidRPr="00637F13">
        <w:rPr>
          <w:rFonts w:ascii="Courier New" w:hAnsi="Courier New" w:cs="Courier New"/>
          <w:color w:val="000000" w:themeColor="text1"/>
          <w:sz w:val="26"/>
          <w:szCs w:val="26"/>
        </w:rPr>
        <w:t>pela</w:t>
      </w:r>
      <w:r w:rsidRPr="00637F13">
        <w:rPr>
          <w:rFonts w:ascii="Courier New" w:hAnsi="Courier New" w:cs="Courier New"/>
          <w:color w:val="000000" w:themeColor="text1"/>
          <w:spacing w:val="-8"/>
          <w:sz w:val="26"/>
          <w:szCs w:val="26"/>
        </w:rPr>
        <w:t xml:space="preserve"> </w:t>
      </w:r>
      <w:r w:rsidRPr="00637F13">
        <w:rPr>
          <w:rFonts w:ascii="Courier New" w:hAnsi="Courier New" w:cs="Courier New"/>
          <w:color w:val="000000" w:themeColor="text1"/>
          <w:sz w:val="26"/>
          <w:szCs w:val="26"/>
        </w:rPr>
        <w:t>Lei</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Complementar</w:t>
      </w:r>
      <w:r w:rsidRPr="00637F13">
        <w:rPr>
          <w:rFonts w:ascii="Courier New" w:hAnsi="Courier New" w:cs="Courier New"/>
          <w:color w:val="000000" w:themeColor="text1"/>
          <w:spacing w:val="-8"/>
          <w:sz w:val="26"/>
          <w:szCs w:val="26"/>
        </w:rPr>
        <w:t xml:space="preserve"> </w:t>
      </w:r>
      <w:r w:rsidRPr="00637F13">
        <w:rPr>
          <w:rFonts w:ascii="Courier New" w:hAnsi="Courier New" w:cs="Courier New"/>
          <w:color w:val="000000" w:themeColor="text1"/>
          <w:sz w:val="26"/>
          <w:szCs w:val="26"/>
        </w:rPr>
        <w:t>N.º</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123/2006.</w:t>
      </w:r>
    </w:p>
    <w:p w:rsidR="00557BF0" w:rsidRPr="00637F13" w:rsidRDefault="00557BF0" w:rsidP="00637F13">
      <w:pPr>
        <w:pStyle w:val="PargrafodaLista"/>
        <w:widowControl w:val="0"/>
        <w:tabs>
          <w:tab w:val="left" w:pos="1383"/>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3.2.2 Não</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poderão</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se</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beneficiar</w:t>
      </w:r>
      <w:r w:rsidRPr="00637F13">
        <w:rPr>
          <w:rFonts w:ascii="Courier New" w:hAnsi="Courier New" w:cs="Courier New"/>
          <w:color w:val="000000" w:themeColor="text1"/>
          <w:spacing w:val="-6"/>
          <w:sz w:val="26"/>
          <w:szCs w:val="26"/>
        </w:rPr>
        <w:t xml:space="preserve"> </w:t>
      </w:r>
      <w:r w:rsidRPr="00637F13">
        <w:rPr>
          <w:rFonts w:ascii="Courier New" w:hAnsi="Courier New" w:cs="Courier New"/>
          <w:color w:val="000000" w:themeColor="text1"/>
          <w:sz w:val="26"/>
          <w:szCs w:val="26"/>
        </w:rPr>
        <w:t>do</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tratamento</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jurídico</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diferenciado</w:t>
      </w:r>
      <w:r w:rsidRPr="00637F13">
        <w:rPr>
          <w:rFonts w:ascii="Courier New" w:hAnsi="Courier New" w:cs="Courier New"/>
          <w:color w:val="000000" w:themeColor="text1"/>
          <w:spacing w:val="-6"/>
          <w:sz w:val="26"/>
          <w:szCs w:val="26"/>
        </w:rPr>
        <w:t xml:space="preserve"> </w:t>
      </w:r>
      <w:r w:rsidRPr="00637F13">
        <w:rPr>
          <w:rFonts w:ascii="Courier New" w:hAnsi="Courier New" w:cs="Courier New"/>
          <w:color w:val="000000" w:themeColor="text1"/>
          <w:sz w:val="26"/>
          <w:szCs w:val="26"/>
        </w:rPr>
        <w:t>previsto</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na</w:t>
      </w:r>
      <w:r w:rsidRPr="00637F13">
        <w:rPr>
          <w:rFonts w:ascii="Courier New" w:hAnsi="Courier New" w:cs="Courier New"/>
          <w:color w:val="000000" w:themeColor="text1"/>
          <w:spacing w:val="-8"/>
          <w:sz w:val="26"/>
          <w:szCs w:val="26"/>
        </w:rPr>
        <w:t xml:space="preserve"> </w:t>
      </w:r>
      <w:r w:rsidRPr="00637F13">
        <w:rPr>
          <w:rFonts w:ascii="Courier New" w:hAnsi="Courier New" w:cs="Courier New"/>
          <w:color w:val="000000" w:themeColor="text1"/>
          <w:sz w:val="26"/>
          <w:szCs w:val="26"/>
        </w:rPr>
        <w:t>Lei</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Complementar</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N.º</w:t>
      </w:r>
      <w:r w:rsidRPr="00637F13">
        <w:rPr>
          <w:rFonts w:ascii="Courier New" w:hAnsi="Courier New" w:cs="Courier New"/>
          <w:color w:val="000000" w:themeColor="text1"/>
          <w:spacing w:val="-9"/>
          <w:sz w:val="26"/>
          <w:szCs w:val="26"/>
        </w:rPr>
        <w:t xml:space="preserve"> </w:t>
      </w:r>
      <w:r w:rsidRPr="00637F13">
        <w:rPr>
          <w:rFonts w:ascii="Courier New" w:hAnsi="Courier New" w:cs="Courier New"/>
          <w:color w:val="000000" w:themeColor="text1"/>
          <w:sz w:val="26"/>
          <w:szCs w:val="26"/>
        </w:rPr>
        <w:t>123/2006 as Microempresas (MEI e ME) e Empresas de Pequeno Porte (EPP) que se enquadrem em qualquer das exclusões previstas</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no</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Art.</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3º,</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§4º,</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abaixo</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transcrito:</w:t>
      </w:r>
    </w:p>
    <w:p w:rsidR="00557BF0" w:rsidRPr="00637F13" w:rsidRDefault="00557BF0" w:rsidP="00637F13">
      <w:pPr>
        <w:pStyle w:val="Corpodetexto"/>
        <w:ind w:left="-426" w:right="-568"/>
        <w:jc w:val="both"/>
        <w:rPr>
          <w:rFonts w:ascii="Courier New" w:hAnsi="Courier New" w:cs="Courier New"/>
          <w:color w:val="000000" w:themeColor="text1"/>
          <w:sz w:val="26"/>
          <w:szCs w:val="26"/>
        </w:rPr>
      </w:pPr>
    </w:p>
    <w:p w:rsidR="00557BF0" w:rsidRPr="00637F13" w:rsidRDefault="00557BF0" w:rsidP="00637F13">
      <w:pPr>
        <w:spacing w:after="0" w:line="240" w:lineRule="auto"/>
        <w:ind w:left="-426" w:right="-568"/>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5"/>
          <w:sz w:val="26"/>
          <w:szCs w:val="26"/>
        </w:rPr>
        <w:t xml:space="preserve">§ 4º Não poderá se beneficiar do tratamento jurídico diferenciado previsto nesta Lei </w:t>
      </w:r>
      <w:r w:rsidRPr="00637F13">
        <w:rPr>
          <w:rFonts w:ascii="Courier New" w:hAnsi="Courier New" w:cs="Courier New"/>
          <w:i/>
          <w:color w:val="000000" w:themeColor="text1"/>
          <w:w w:val="90"/>
          <w:sz w:val="26"/>
          <w:szCs w:val="26"/>
        </w:rPr>
        <w:t>Complementar,</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incluído</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regime</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trata</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Art.</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12</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desta</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Lei</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Complementar,</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para</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 xml:space="preserve">nenhum </w:t>
      </w:r>
      <w:r w:rsidRPr="00637F13">
        <w:rPr>
          <w:rFonts w:ascii="Courier New" w:hAnsi="Courier New" w:cs="Courier New"/>
          <w:i/>
          <w:color w:val="000000" w:themeColor="text1"/>
          <w:w w:val="95"/>
          <w:sz w:val="26"/>
          <w:szCs w:val="26"/>
        </w:rPr>
        <w:t>efeito legal, a pessoa</w:t>
      </w:r>
      <w:r w:rsidRPr="00637F13">
        <w:rPr>
          <w:rFonts w:ascii="Courier New" w:hAnsi="Courier New" w:cs="Courier New"/>
          <w:i/>
          <w:color w:val="000000" w:themeColor="text1"/>
          <w:spacing w:val="-38"/>
          <w:w w:val="95"/>
          <w:sz w:val="26"/>
          <w:szCs w:val="26"/>
        </w:rPr>
        <w:t xml:space="preserve"> </w:t>
      </w:r>
      <w:r w:rsidRPr="00637F13">
        <w:rPr>
          <w:rFonts w:ascii="Courier New" w:hAnsi="Courier New" w:cs="Courier New"/>
          <w:i/>
          <w:color w:val="000000" w:themeColor="text1"/>
          <w:w w:val="95"/>
          <w:sz w:val="26"/>
          <w:szCs w:val="26"/>
        </w:rPr>
        <w:t>jurídica:</w:t>
      </w:r>
    </w:p>
    <w:p w:rsidR="00557BF0" w:rsidRPr="00637F13" w:rsidRDefault="00557BF0" w:rsidP="00637F13">
      <w:pPr>
        <w:spacing w:after="0" w:line="240" w:lineRule="auto"/>
        <w:ind w:left="-426" w:right="-568"/>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05"/>
          <w:sz w:val="26"/>
          <w:szCs w:val="26"/>
        </w:rPr>
        <w:t>I –</w:t>
      </w:r>
      <w:r w:rsidRPr="00637F13">
        <w:rPr>
          <w:rFonts w:ascii="Courier New" w:hAnsi="Courier New" w:cs="Courier New"/>
          <w:i/>
          <w:color w:val="000000" w:themeColor="text1"/>
          <w:spacing w:val="-19"/>
          <w:w w:val="105"/>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4"/>
          <w:sz w:val="26"/>
          <w:szCs w:val="26"/>
        </w:rPr>
        <w:t xml:space="preserve"> </w:t>
      </w:r>
      <w:r w:rsidRPr="00637F13">
        <w:rPr>
          <w:rFonts w:ascii="Courier New" w:hAnsi="Courier New" w:cs="Courier New"/>
          <w:i/>
          <w:color w:val="000000" w:themeColor="text1"/>
          <w:sz w:val="26"/>
          <w:szCs w:val="26"/>
        </w:rPr>
        <w:t>cujo</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capital</w:t>
      </w:r>
      <w:r w:rsidRPr="00637F13">
        <w:rPr>
          <w:rFonts w:ascii="Courier New" w:hAnsi="Courier New" w:cs="Courier New"/>
          <w:i/>
          <w:color w:val="000000" w:themeColor="text1"/>
          <w:spacing w:val="-16"/>
          <w:sz w:val="26"/>
          <w:szCs w:val="26"/>
        </w:rPr>
        <w:t xml:space="preserve"> </w:t>
      </w:r>
      <w:r w:rsidRPr="00637F13">
        <w:rPr>
          <w:rFonts w:ascii="Courier New" w:hAnsi="Courier New" w:cs="Courier New"/>
          <w:i/>
          <w:color w:val="000000" w:themeColor="text1"/>
          <w:sz w:val="26"/>
          <w:szCs w:val="26"/>
        </w:rPr>
        <w:t>participe</w:t>
      </w:r>
      <w:r w:rsidRPr="00637F13">
        <w:rPr>
          <w:rFonts w:ascii="Courier New" w:hAnsi="Courier New" w:cs="Courier New"/>
          <w:i/>
          <w:color w:val="000000" w:themeColor="text1"/>
          <w:spacing w:val="-15"/>
          <w:sz w:val="26"/>
          <w:szCs w:val="26"/>
        </w:rPr>
        <w:t xml:space="preserve"> </w:t>
      </w:r>
      <w:r w:rsidRPr="00637F13">
        <w:rPr>
          <w:rFonts w:ascii="Courier New" w:hAnsi="Courier New" w:cs="Courier New"/>
          <w:i/>
          <w:color w:val="000000" w:themeColor="text1"/>
          <w:sz w:val="26"/>
          <w:szCs w:val="26"/>
        </w:rPr>
        <w:t>outra</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pessoa</w:t>
      </w:r>
      <w:r w:rsidRPr="00637F13">
        <w:rPr>
          <w:rFonts w:ascii="Courier New" w:hAnsi="Courier New" w:cs="Courier New"/>
          <w:i/>
          <w:color w:val="000000" w:themeColor="text1"/>
          <w:spacing w:val="-15"/>
          <w:sz w:val="26"/>
          <w:szCs w:val="26"/>
        </w:rPr>
        <w:t xml:space="preserve"> </w:t>
      </w:r>
      <w:r w:rsidRPr="00637F13">
        <w:rPr>
          <w:rFonts w:ascii="Courier New" w:hAnsi="Courier New" w:cs="Courier New"/>
          <w:i/>
          <w:color w:val="000000" w:themeColor="text1"/>
          <w:sz w:val="26"/>
          <w:szCs w:val="26"/>
        </w:rPr>
        <w:t>jurídica;</w:t>
      </w:r>
    </w:p>
    <w:p w:rsidR="00557BF0" w:rsidRPr="00637F13" w:rsidRDefault="00557BF0" w:rsidP="00637F13">
      <w:pPr>
        <w:pStyle w:val="PargrafodaLista"/>
        <w:widowControl w:val="0"/>
        <w:tabs>
          <w:tab w:val="left" w:pos="2127"/>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05"/>
          <w:sz w:val="26"/>
          <w:szCs w:val="26"/>
        </w:rPr>
        <w:t>II -</w:t>
      </w:r>
      <w:r w:rsidRPr="00637F13">
        <w:rPr>
          <w:rFonts w:ascii="Courier New" w:hAnsi="Courier New" w:cs="Courier New"/>
          <w:i/>
          <w:color w:val="000000" w:themeColor="text1"/>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seja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filial,</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sucursal,</w:t>
      </w:r>
      <w:r w:rsidRPr="00637F13">
        <w:rPr>
          <w:rFonts w:ascii="Courier New" w:hAnsi="Courier New" w:cs="Courier New"/>
          <w:i/>
          <w:color w:val="000000" w:themeColor="text1"/>
          <w:spacing w:val="-10"/>
          <w:w w:val="90"/>
          <w:sz w:val="26"/>
          <w:szCs w:val="26"/>
        </w:rPr>
        <w:t xml:space="preserve"> </w:t>
      </w:r>
      <w:r w:rsidRPr="00637F13">
        <w:rPr>
          <w:rFonts w:ascii="Courier New" w:hAnsi="Courier New" w:cs="Courier New"/>
          <w:i/>
          <w:color w:val="000000" w:themeColor="text1"/>
          <w:w w:val="90"/>
          <w:sz w:val="26"/>
          <w:szCs w:val="26"/>
        </w:rPr>
        <w:t>agência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10"/>
          <w:w w:val="90"/>
          <w:sz w:val="26"/>
          <w:szCs w:val="26"/>
        </w:rPr>
        <w:t xml:space="preserve"> </w:t>
      </w:r>
      <w:r w:rsidRPr="00637F13">
        <w:rPr>
          <w:rFonts w:ascii="Courier New" w:hAnsi="Courier New" w:cs="Courier New"/>
          <w:i/>
          <w:color w:val="000000" w:themeColor="text1"/>
          <w:w w:val="90"/>
          <w:sz w:val="26"/>
          <w:szCs w:val="26"/>
        </w:rPr>
        <w:t>representação,</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no</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País,</w:t>
      </w:r>
      <w:r w:rsidRPr="00637F13">
        <w:rPr>
          <w:rFonts w:ascii="Courier New" w:hAnsi="Courier New" w:cs="Courier New"/>
          <w:i/>
          <w:color w:val="000000" w:themeColor="text1"/>
          <w:spacing w:val="-10"/>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pessoa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jurídica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 xml:space="preserve">com </w:t>
      </w:r>
      <w:r w:rsidRPr="00637F13">
        <w:rPr>
          <w:rFonts w:ascii="Courier New" w:hAnsi="Courier New" w:cs="Courier New"/>
          <w:i/>
          <w:color w:val="000000" w:themeColor="text1"/>
          <w:sz w:val="26"/>
          <w:szCs w:val="26"/>
        </w:rPr>
        <w:t>sede no</w:t>
      </w:r>
      <w:r w:rsidRPr="00637F13">
        <w:rPr>
          <w:rFonts w:ascii="Courier New" w:hAnsi="Courier New" w:cs="Courier New"/>
          <w:i/>
          <w:color w:val="000000" w:themeColor="text1"/>
          <w:spacing w:val="-24"/>
          <w:sz w:val="26"/>
          <w:szCs w:val="26"/>
        </w:rPr>
        <w:t xml:space="preserve"> </w:t>
      </w:r>
      <w:r w:rsidRPr="00637F13">
        <w:rPr>
          <w:rFonts w:ascii="Courier New" w:hAnsi="Courier New" w:cs="Courier New"/>
          <w:i/>
          <w:color w:val="000000" w:themeColor="text1"/>
          <w:sz w:val="26"/>
          <w:szCs w:val="26"/>
        </w:rPr>
        <w:t>exterior;</w:t>
      </w:r>
    </w:p>
    <w:p w:rsidR="00557BF0" w:rsidRPr="00637F13" w:rsidRDefault="00557BF0" w:rsidP="00637F13">
      <w:pPr>
        <w:pStyle w:val="PargrafodaLista"/>
        <w:widowControl w:val="0"/>
        <w:tabs>
          <w:tab w:val="left" w:pos="2127"/>
          <w:tab w:val="left" w:pos="3996"/>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05"/>
          <w:sz w:val="26"/>
          <w:szCs w:val="26"/>
        </w:rPr>
        <w:t>III –</w:t>
      </w:r>
      <w:r w:rsidRPr="00637F13">
        <w:rPr>
          <w:rFonts w:ascii="Courier New" w:hAnsi="Courier New" w:cs="Courier New"/>
          <w:i/>
          <w:color w:val="000000" w:themeColor="text1"/>
          <w:spacing w:val="-33"/>
          <w:w w:val="10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29"/>
          <w:w w:val="95"/>
          <w:sz w:val="26"/>
          <w:szCs w:val="26"/>
        </w:rPr>
        <w:t xml:space="preserve"> </w:t>
      </w:r>
      <w:r w:rsidRPr="00637F13">
        <w:rPr>
          <w:rFonts w:ascii="Courier New" w:hAnsi="Courier New" w:cs="Courier New"/>
          <w:i/>
          <w:color w:val="000000" w:themeColor="text1"/>
          <w:w w:val="95"/>
          <w:sz w:val="26"/>
          <w:szCs w:val="26"/>
        </w:rPr>
        <w:t>cujo</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capital</w:t>
      </w:r>
      <w:r w:rsidRPr="00637F13">
        <w:rPr>
          <w:rFonts w:ascii="Courier New" w:hAnsi="Courier New" w:cs="Courier New"/>
          <w:i/>
          <w:color w:val="000000" w:themeColor="text1"/>
          <w:spacing w:val="-29"/>
          <w:w w:val="95"/>
          <w:sz w:val="26"/>
          <w:szCs w:val="26"/>
        </w:rPr>
        <w:t xml:space="preserve"> </w:t>
      </w:r>
      <w:r w:rsidRPr="00637F13">
        <w:rPr>
          <w:rFonts w:ascii="Courier New" w:hAnsi="Courier New" w:cs="Courier New"/>
          <w:i/>
          <w:color w:val="000000" w:themeColor="text1"/>
          <w:w w:val="95"/>
          <w:sz w:val="26"/>
          <w:szCs w:val="26"/>
        </w:rPr>
        <w:t>participe</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pessoa</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física</w:t>
      </w:r>
      <w:r w:rsidRPr="00637F13">
        <w:rPr>
          <w:rFonts w:ascii="Courier New" w:hAnsi="Courier New" w:cs="Courier New"/>
          <w:i/>
          <w:color w:val="000000" w:themeColor="text1"/>
          <w:spacing w:val="-27"/>
          <w:w w:val="95"/>
          <w:sz w:val="26"/>
          <w:szCs w:val="26"/>
        </w:rPr>
        <w:t xml:space="preserve"> </w:t>
      </w:r>
      <w:r w:rsidRPr="00637F13">
        <w:rPr>
          <w:rFonts w:ascii="Courier New" w:hAnsi="Courier New" w:cs="Courier New"/>
          <w:i/>
          <w:color w:val="000000" w:themeColor="text1"/>
          <w:w w:val="95"/>
          <w:sz w:val="26"/>
          <w:szCs w:val="26"/>
        </w:rPr>
        <w:t>que</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seja</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inscrita</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como</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empresário</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ou</w:t>
      </w:r>
      <w:r w:rsidRPr="00637F13">
        <w:rPr>
          <w:rFonts w:ascii="Courier New" w:hAnsi="Courier New" w:cs="Courier New"/>
          <w:i/>
          <w:color w:val="000000" w:themeColor="text1"/>
          <w:spacing w:val="-27"/>
          <w:w w:val="95"/>
          <w:sz w:val="26"/>
          <w:szCs w:val="26"/>
        </w:rPr>
        <w:t xml:space="preserve"> </w:t>
      </w:r>
      <w:r w:rsidRPr="00637F13">
        <w:rPr>
          <w:rFonts w:ascii="Courier New" w:hAnsi="Courier New" w:cs="Courier New"/>
          <w:i/>
          <w:color w:val="000000" w:themeColor="text1"/>
          <w:w w:val="95"/>
          <w:sz w:val="26"/>
          <w:szCs w:val="26"/>
        </w:rPr>
        <w:t xml:space="preserve">seja </w:t>
      </w:r>
      <w:r w:rsidRPr="00637F13">
        <w:rPr>
          <w:rFonts w:ascii="Courier New" w:hAnsi="Courier New" w:cs="Courier New"/>
          <w:i/>
          <w:color w:val="000000" w:themeColor="text1"/>
          <w:w w:val="90"/>
          <w:sz w:val="26"/>
          <w:szCs w:val="26"/>
        </w:rPr>
        <w:t>sócia</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outra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empresa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receba</w:t>
      </w:r>
      <w:r w:rsidRPr="00637F13">
        <w:rPr>
          <w:rFonts w:ascii="Courier New" w:hAnsi="Courier New" w:cs="Courier New"/>
          <w:i/>
          <w:color w:val="000000" w:themeColor="text1"/>
          <w:spacing w:val="-32"/>
          <w:w w:val="90"/>
          <w:sz w:val="26"/>
          <w:szCs w:val="26"/>
        </w:rPr>
        <w:t xml:space="preserve"> </w:t>
      </w:r>
      <w:r w:rsidRPr="00637F13">
        <w:rPr>
          <w:rFonts w:ascii="Courier New" w:hAnsi="Courier New" w:cs="Courier New"/>
          <w:i/>
          <w:color w:val="000000" w:themeColor="text1"/>
          <w:w w:val="90"/>
          <w:sz w:val="26"/>
          <w:szCs w:val="26"/>
        </w:rPr>
        <w:t>tratamento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jurídico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diferenciado</w:t>
      </w:r>
      <w:r w:rsidRPr="00637F13">
        <w:rPr>
          <w:rFonts w:ascii="Courier New" w:hAnsi="Courier New" w:cs="Courier New"/>
          <w:i/>
          <w:color w:val="000000" w:themeColor="text1"/>
          <w:spacing w:val="-32"/>
          <w:w w:val="90"/>
          <w:sz w:val="26"/>
          <w:szCs w:val="26"/>
        </w:rPr>
        <w:t xml:space="preserve"> </w:t>
      </w:r>
      <w:r w:rsidRPr="00637F13">
        <w:rPr>
          <w:rFonts w:ascii="Courier New" w:hAnsi="Courier New" w:cs="Courier New"/>
          <w:i/>
          <w:color w:val="000000" w:themeColor="text1"/>
          <w:w w:val="90"/>
          <w:sz w:val="26"/>
          <w:szCs w:val="26"/>
        </w:rPr>
        <w:t>nos</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termos</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desta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Lei Complementar,</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desde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a</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receita</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bruta</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global</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ultrapasse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limite</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trata</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 xml:space="preserve">inciso </w:t>
      </w:r>
      <w:r w:rsidRPr="00637F13">
        <w:rPr>
          <w:rFonts w:ascii="Courier New" w:hAnsi="Courier New" w:cs="Courier New"/>
          <w:i/>
          <w:color w:val="000000" w:themeColor="text1"/>
          <w:w w:val="105"/>
          <w:sz w:val="26"/>
          <w:szCs w:val="26"/>
        </w:rPr>
        <w:t xml:space="preserve">II </w:t>
      </w:r>
      <w:r w:rsidRPr="00637F13">
        <w:rPr>
          <w:rFonts w:ascii="Courier New" w:hAnsi="Courier New" w:cs="Courier New"/>
          <w:i/>
          <w:color w:val="000000" w:themeColor="text1"/>
          <w:w w:val="95"/>
          <w:sz w:val="26"/>
          <w:szCs w:val="26"/>
        </w:rPr>
        <w:t>do caput deste</w:t>
      </w:r>
      <w:r w:rsidRPr="00637F13">
        <w:rPr>
          <w:rFonts w:ascii="Courier New" w:hAnsi="Courier New" w:cs="Courier New"/>
          <w:i/>
          <w:color w:val="000000" w:themeColor="text1"/>
          <w:spacing w:val="-39"/>
          <w:w w:val="95"/>
          <w:sz w:val="26"/>
          <w:szCs w:val="26"/>
        </w:rPr>
        <w:t xml:space="preserve"> </w:t>
      </w:r>
      <w:r w:rsidRPr="00637F13">
        <w:rPr>
          <w:rFonts w:ascii="Courier New" w:hAnsi="Courier New" w:cs="Courier New"/>
          <w:i/>
          <w:color w:val="000000" w:themeColor="text1"/>
          <w:w w:val="95"/>
          <w:sz w:val="26"/>
          <w:szCs w:val="26"/>
        </w:rPr>
        <w:t>artigo;</w:t>
      </w:r>
    </w:p>
    <w:p w:rsidR="00557BF0" w:rsidRPr="00637F13" w:rsidRDefault="00557BF0" w:rsidP="00637F13">
      <w:pPr>
        <w:pStyle w:val="PargrafodaLista"/>
        <w:widowControl w:val="0"/>
        <w:tabs>
          <w:tab w:val="left" w:pos="2127"/>
          <w:tab w:val="left" w:pos="3984"/>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5"/>
          <w:sz w:val="26"/>
          <w:szCs w:val="26"/>
        </w:rPr>
        <w:t>IV –</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cujo</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titular</w:t>
      </w:r>
      <w:r w:rsidRPr="00637F13">
        <w:rPr>
          <w:rFonts w:ascii="Courier New" w:hAnsi="Courier New" w:cs="Courier New"/>
          <w:i/>
          <w:color w:val="000000" w:themeColor="text1"/>
          <w:spacing w:val="-34"/>
          <w:w w:val="95"/>
          <w:sz w:val="26"/>
          <w:szCs w:val="26"/>
        </w:rPr>
        <w:t xml:space="preserve"> </w:t>
      </w:r>
      <w:r w:rsidRPr="00637F13">
        <w:rPr>
          <w:rFonts w:ascii="Courier New" w:hAnsi="Courier New" w:cs="Courier New"/>
          <w:i/>
          <w:color w:val="000000" w:themeColor="text1"/>
          <w:w w:val="95"/>
          <w:sz w:val="26"/>
          <w:szCs w:val="26"/>
        </w:rPr>
        <w:t>ou</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sócio</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participe</w:t>
      </w:r>
      <w:r w:rsidRPr="00637F13">
        <w:rPr>
          <w:rFonts w:ascii="Courier New" w:hAnsi="Courier New" w:cs="Courier New"/>
          <w:i/>
          <w:color w:val="000000" w:themeColor="text1"/>
          <w:spacing w:val="-34"/>
          <w:w w:val="95"/>
          <w:sz w:val="26"/>
          <w:szCs w:val="26"/>
        </w:rPr>
        <w:t xml:space="preserve"> </w:t>
      </w:r>
      <w:r w:rsidRPr="00637F13">
        <w:rPr>
          <w:rFonts w:ascii="Courier New" w:hAnsi="Courier New" w:cs="Courier New"/>
          <w:i/>
          <w:color w:val="000000" w:themeColor="text1"/>
          <w:w w:val="95"/>
          <w:sz w:val="26"/>
          <w:szCs w:val="26"/>
        </w:rPr>
        <w:t>com</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mais</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10%</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(dez</w:t>
      </w:r>
      <w:r w:rsidRPr="00637F13">
        <w:rPr>
          <w:rFonts w:ascii="Courier New" w:hAnsi="Courier New" w:cs="Courier New"/>
          <w:i/>
          <w:color w:val="000000" w:themeColor="text1"/>
          <w:spacing w:val="-34"/>
          <w:w w:val="95"/>
          <w:sz w:val="26"/>
          <w:szCs w:val="26"/>
        </w:rPr>
        <w:t xml:space="preserve"> </w:t>
      </w:r>
      <w:r w:rsidRPr="00637F13">
        <w:rPr>
          <w:rFonts w:ascii="Courier New" w:hAnsi="Courier New" w:cs="Courier New"/>
          <w:i/>
          <w:color w:val="000000" w:themeColor="text1"/>
          <w:w w:val="95"/>
          <w:sz w:val="26"/>
          <w:szCs w:val="26"/>
        </w:rPr>
        <w:t>por</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cento)</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do</w:t>
      </w:r>
      <w:r w:rsidRPr="00637F13">
        <w:rPr>
          <w:rFonts w:ascii="Courier New" w:hAnsi="Courier New" w:cs="Courier New"/>
          <w:i/>
          <w:color w:val="000000" w:themeColor="text1"/>
          <w:spacing w:val="-34"/>
          <w:w w:val="95"/>
          <w:sz w:val="26"/>
          <w:szCs w:val="26"/>
        </w:rPr>
        <w:t xml:space="preserve"> </w:t>
      </w:r>
      <w:r w:rsidRPr="00637F13">
        <w:rPr>
          <w:rFonts w:ascii="Courier New" w:hAnsi="Courier New" w:cs="Courier New"/>
          <w:i/>
          <w:color w:val="000000" w:themeColor="text1"/>
          <w:w w:val="95"/>
          <w:sz w:val="26"/>
          <w:szCs w:val="26"/>
        </w:rPr>
        <w:t>capital</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 xml:space="preserve">outra </w:t>
      </w:r>
      <w:r w:rsidRPr="00637F13">
        <w:rPr>
          <w:rFonts w:ascii="Courier New" w:hAnsi="Courier New" w:cs="Courier New"/>
          <w:i/>
          <w:color w:val="000000" w:themeColor="text1"/>
          <w:w w:val="90"/>
          <w:sz w:val="26"/>
          <w:szCs w:val="26"/>
        </w:rPr>
        <w:t>empresa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não</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beneficiada</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por</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esta</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Lei</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Complementar,</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desde</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a</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receita</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bruta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 xml:space="preserve">global </w:t>
      </w:r>
      <w:r w:rsidRPr="00637F13">
        <w:rPr>
          <w:rFonts w:ascii="Courier New" w:hAnsi="Courier New" w:cs="Courier New"/>
          <w:i/>
          <w:color w:val="000000" w:themeColor="text1"/>
          <w:sz w:val="26"/>
          <w:szCs w:val="26"/>
        </w:rPr>
        <w:t>ultrapasse</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o</w:t>
      </w:r>
      <w:r w:rsidRPr="00637F13">
        <w:rPr>
          <w:rFonts w:ascii="Courier New" w:hAnsi="Courier New" w:cs="Courier New"/>
          <w:i/>
          <w:color w:val="000000" w:themeColor="text1"/>
          <w:spacing w:val="-23"/>
          <w:sz w:val="26"/>
          <w:szCs w:val="26"/>
        </w:rPr>
        <w:t xml:space="preserve"> </w:t>
      </w:r>
      <w:r w:rsidRPr="00637F13">
        <w:rPr>
          <w:rFonts w:ascii="Courier New" w:hAnsi="Courier New" w:cs="Courier New"/>
          <w:i/>
          <w:color w:val="000000" w:themeColor="text1"/>
          <w:sz w:val="26"/>
          <w:szCs w:val="26"/>
        </w:rPr>
        <w:t>limite</w:t>
      </w:r>
      <w:r w:rsidRPr="00637F13">
        <w:rPr>
          <w:rFonts w:ascii="Courier New" w:hAnsi="Courier New" w:cs="Courier New"/>
          <w:i/>
          <w:color w:val="000000" w:themeColor="text1"/>
          <w:spacing w:val="-21"/>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que</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trata</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o</w:t>
      </w:r>
      <w:r w:rsidRPr="00637F13">
        <w:rPr>
          <w:rFonts w:ascii="Courier New" w:hAnsi="Courier New" w:cs="Courier New"/>
          <w:i/>
          <w:color w:val="000000" w:themeColor="text1"/>
          <w:spacing w:val="-23"/>
          <w:sz w:val="26"/>
          <w:szCs w:val="26"/>
        </w:rPr>
        <w:t xml:space="preserve"> </w:t>
      </w:r>
      <w:r w:rsidRPr="00637F13">
        <w:rPr>
          <w:rFonts w:ascii="Courier New" w:hAnsi="Courier New" w:cs="Courier New"/>
          <w:i/>
          <w:color w:val="000000" w:themeColor="text1"/>
          <w:sz w:val="26"/>
          <w:szCs w:val="26"/>
        </w:rPr>
        <w:t>inciso</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II</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do</w:t>
      </w:r>
      <w:r w:rsidRPr="00637F13">
        <w:rPr>
          <w:rFonts w:ascii="Courier New" w:hAnsi="Courier New" w:cs="Courier New"/>
          <w:i/>
          <w:color w:val="000000" w:themeColor="text1"/>
          <w:spacing w:val="-24"/>
          <w:sz w:val="26"/>
          <w:szCs w:val="26"/>
        </w:rPr>
        <w:t xml:space="preserve"> </w:t>
      </w:r>
      <w:r w:rsidRPr="00637F13">
        <w:rPr>
          <w:rFonts w:ascii="Courier New" w:hAnsi="Courier New" w:cs="Courier New"/>
          <w:i/>
          <w:color w:val="000000" w:themeColor="text1"/>
          <w:sz w:val="26"/>
          <w:szCs w:val="26"/>
        </w:rPr>
        <w:t>caput</w:t>
      </w:r>
      <w:r w:rsidRPr="00637F13">
        <w:rPr>
          <w:rFonts w:ascii="Courier New" w:hAnsi="Courier New" w:cs="Courier New"/>
          <w:i/>
          <w:color w:val="000000" w:themeColor="text1"/>
          <w:spacing w:val="-23"/>
          <w:sz w:val="26"/>
          <w:szCs w:val="26"/>
        </w:rPr>
        <w:t xml:space="preserve"> </w:t>
      </w:r>
      <w:r w:rsidRPr="00637F13">
        <w:rPr>
          <w:rFonts w:ascii="Courier New" w:hAnsi="Courier New" w:cs="Courier New"/>
          <w:i/>
          <w:color w:val="000000" w:themeColor="text1"/>
          <w:sz w:val="26"/>
          <w:szCs w:val="26"/>
        </w:rPr>
        <w:t>deste</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artigo;</w:t>
      </w:r>
    </w:p>
    <w:p w:rsidR="00557BF0" w:rsidRPr="00637F13" w:rsidRDefault="00557BF0" w:rsidP="00637F13">
      <w:pPr>
        <w:pStyle w:val="PargrafodaLista"/>
        <w:widowControl w:val="0"/>
        <w:tabs>
          <w:tab w:val="left" w:pos="2127"/>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0"/>
          <w:sz w:val="26"/>
          <w:szCs w:val="26"/>
        </w:rPr>
        <w:t>V–</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cujo</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sócio</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titular</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seja</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administrador</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equiparado</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outra</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pessoa</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jurídica</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com fins</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lucrativos,</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desde</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a</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receita</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bruta</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global</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ultrapasse</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limite</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trata</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 xml:space="preserve">inciso </w:t>
      </w:r>
      <w:r w:rsidRPr="00637F13">
        <w:rPr>
          <w:rFonts w:ascii="Courier New" w:hAnsi="Courier New" w:cs="Courier New"/>
          <w:i/>
          <w:color w:val="000000" w:themeColor="text1"/>
          <w:w w:val="105"/>
          <w:sz w:val="26"/>
          <w:szCs w:val="26"/>
        </w:rPr>
        <w:t>II</w:t>
      </w:r>
      <w:r w:rsidRPr="00637F13">
        <w:rPr>
          <w:rFonts w:ascii="Courier New" w:hAnsi="Courier New" w:cs="Courier New"/>
          <w:i/>
          <w:color w:val="000000" w:themeColor="text1"/>
          <w:spacing w:val="-15"/>
          <w:w w:val="105"/>
          <w:sz w:val="26"/>
          <w:szCs w:val="26"/>
        </w:rPr>
        <w:t xml:space="preserve"> </w:t>
      </w:r>
      <w:r w:rsidRPr="00637F13">
        <w:rPr>
          <w:rFonts w:ascii="Courier New" w:hAnsi="Courier New" w:cs="Courier New"/>
          <w:i/>
          <w:color w:val="000000" w:themeColor="text1"/>
          <w:sz w:val="26"/>
          <w:szCs w:val="26"/>
        </w:rPr>
        <w:t>do</w:t>
      </w:r>
      <w:r w:rsidRPr="00637F13">
        <w:rPr>
          <w:rFonts w:ascii="Courier New" w:hAnsi="Courier New" w:cs="Courier New"/>
          <w:i/>
          <w:color w:val="000000" w:themeColor="text1"/>
          <w:spacing w:val="-12"/>
          <w:sz w:val="26"/>
          <w:szCs w:val="26"/>
        </w:rPr>
        <w:t xml:space="preserve"> </w:t>
      </w:r>
      <w:r w:rsidRPr="00637F13">
        <w:rPr>
          <w:rFonts w:ascii="Courier New" w:hAnsi="Courier New" w:cs="Courier New"/>
          <w:i/>
          <w:color w:val="000000" w:themeColor="text1"/>
          <w:sz w:val="26"/>
          <w:szCs w:val="26"/>
        </w:rPr>
        <w:t>caput</w:t>
      </w:r>
      <w:r w:rsidRPr="00637F13">
        <w:rPr>
          <w:rFonts w:ascii="Courier New" w:hAnsi="Courier New" w:cs="Courier New"/>
          <w:i/>
          <w:color w:val="000000" w:themeColor="text1"/>
          <w:spacing w:val="-11"/>
          <w:sz w:val="26"/>
          <w:szCs w:val="26"/>
        </w:rPr>
        <w:t xml:space="preserve"> </w:t>
      </w:r>
      <w:r w:rsidRPr="00637F13">
        <w:rPr>
          <w:rFonts w:ascii="Courier New" w:hAnsi="Courier New" w:cs="Courier New"/>
          <w:i/>
          <w:color w:val="000000" w:themeColor="text1"/>
          <w:sz w:val="26"/>
          <w:szCs w:val="26"/>
        </w:rPr>
        <w:t>deste</w:t>
      </w:r>
      <w:r w:rsidRPr="00637F13">
        <w:rPr>
          <w:rFonts w:ascii="Courier New" w:hAnsi="Courier New" w:cs="Courier New"/>
          <w:i/>
          <w:color w:val="000000" w:themeColor="text1"/>
          <w:spacing w:val="-12"/>
          <w:sz w:val="26"/>
          <w:szCs w:val="26"/>
        </w:rPr>
        <w:t xml:space="preserve"> </w:t>
      </w:r>
      <w:r w:rsidRPr="00637F13">
        <w:rPr>
          <w:rFonts w:ascii="Courier New" w:hAnsi="Courier New" w:cs="Courier New"/>
          <w:i/>
          <w:color w:val="000000" w:themeColor="text1"/>
          <w:sz w:val="26"/>
          <w:szCs w:val="26"/>
        </w:rPr>
        <w:t>artigo;</w:t>
      </w:r>
    </w:p>
    <w:p w:rsidR="00557BF0" w:rsidRPr="00637F13" w:rsidRDefault="00557BF0" w:rsidP="00637F13">
      <w:pPr>
        <w:pStyle w:val="PargrafodaLista"/>
        <w:widowControl w:val="0"/>
        <w:tabs>
          <w:tab w:val="left" w:pos="2127"/>
          <w:tab w:val="left" w:pos="3989"/>
        </w:tabs>
        <w:autoSpaceDE w:val="0"/>
        <w:autoSpaceDN w:val="0"/>
        <w:spacing w:after="0" w:line="240" w:lineRule="auto"/>
        <w:ind w:left="-426" w:right="-568"/>
        <w:contextualSpacing w:val="0"/>
        <w:jc w:val="both"/>
        <w:rPr>
          <w:rFonts w:ascii="Courier New" w:hAnsi="Courier New" w:cs="Courier New"/>
          <w:i/>
          <w:color w:val="000000" w:themeColor="text1"/>
          <w:w w:val="90"/>
          <w:sz w:val="26"/>
          <w:szCs w:val="26"/>
        </w:rPr>
      </w:pPr>
      <w:r w:rsidRPr="00637F13">
        <w:rPr>
          <w:rFonts w:ascii="Courier New" w:hAnsi="Courier New" w:cs="Courier New"/>
          <w:i/>
          <w:color w:val="000000" w:themeColor="text1"/>
          <w:w w:val="90"/>
          <w:sz w:val="26"/>
          <w:szCs w:val="26"/>
        </w:rPr>
        <w:t>VI–</w:t>
      </w:r>
      <w:r w:rsidRPr="00637F13">
        <w:rPr>
          <w:rFonts w:ascii="Courier New" w:hAnsi="Courier New" w:cs="Courier New"/>
          <w:i/>
          <w:color w:val="000000" w:themeColor="text1"/>
          <w:spacing w:val="-13"/>
          <w:w w:val="90"/>
          <w:sz w:val="26"/>
          <w:szCs w:val="26"/>
        </w:rPr>
        <w:t xml:space="preserve"> </w:t>
      </w:r>
      <w:r w:rsidRPr="00637F13">
        <w:rPr>
          <w:rFonts w:ascii="Courier New" w:hAnsi="Courier New" w:cs="Courier New"/>
          <w:i/>
          <w:color w:val="000000" w:themeColor="text1"/>
          <w:w w:val="90"/>
          <w:sz w:val="26"/>
          <w:szCs w:val="26"/>
        </w:rPr>
        <w:t>constituída</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sob</w:t>
      </w:r>
      <w:r w:rsidRPr="00637F13">
        <w:rPr>
          <w:rFonts w:ascii="Courier New" w:hAnsi="Courier New" w:cs="Courier New"/>
          <w:i/>
          <w:color w:val="000000" w:themeColor="text1"/>
          <w:spacing w:val="-13"/>
          <w:w w:val="90"/>
          <w:sz w:val="26"/>
          <w:szCs w:val="26"/>
        </w:rPr>
        <w:t xml:space="preserve"> </w:t>
      </w:r>
      <w:r w:rsidRPr="00637F13">
        <w:rPr>
          <w:rFonts w:ascii="Courier New" w:hAnsi="Courier New" w:cs="Courier New"/>
          <w:i/>
          <w:color w:val="000000" w:themeColor="text1"/>
          <w:w w:val="90"/>
          <w:sz w:val="26"/>
          <w:szCs w:val="26"/>
        </w:rPr>
        <w:t>a</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forma</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cooperativas,</w:t>
      </w:r>
      <w:r w:rsidRPr="00637F13">
        <w:rPr>
          <w:rFonts w:ascii="Courier New" w:hAnsi="Courier New" w:cs="Courier New"/>
          <w:i/>
          <w:color w:val="000000" w:themeColor="text1"/>
          <w:spacing w:val="-13"/>
          <w:w w:val="90"/>
          <w:sz w:val="26"/>
          <w:szCs w:val="26"/>
        </w:rPr>
        <w:t xml:space="preserve"> </w:t>
      </w:r>
      <w:r w:rsidRPr="00637F13">
        <w:rPr>
          <w:rFonts w:ascii="Courier New" w:hAnsi="Courier New" w:cs="Courier New"/>
          <w:i/>
          <w:color w:val="000000" w:themeColor="text1"/>
          <w:w w:val="90"/>
          <w:sz w:val="26"/>
          <w:szCs w:val="26"/>
        </w:rPr>
        <w:t>salvo</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as</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 xml:space="preserve">consumo; </w:t>
      </w:r>
    </w:p>
    <w:p w:rsidR="00557BF0" w:rsidRPr="00637F13" w:rsidRDefault="00557BF0" w:rsidP="00637F13">
      <w:pPr>
        <w:pStyle w:val="PargrafodaLista"/>
        <w:widowControl w:val="0"/>
        <w:tabs>
          <w:tab w:val="left" w:pos="2127"/>
          <w:tab w:val="left" w:pos="3989"/>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10"/>
          <w:sz w:val="26"/>
          <w:szCs w:val="26"/>
        </w:rPr>
        <w:t>VII</w:t>
      </w:r>
      <w:r w:rsidRPr="00637F13">
        <w:rPr>
          <w:rFonts w:ascii="Courier New" w:hAnsi="Courier New" w:cs="Courier New"/>
          <w:i/>
          <w:color w:val="000000" w:themeColor="text1"/>
          <w:spacing w:val="-31"/>
          <w:w w:val="110"/>
          <w:sz w:val="26"/>
          <w:szCs w:val="26"/>
        </w:rPr>
        <w:t xml:space="preserve"> </w:t>
      </w:r>
      <w:r w:rsidRPr="00637F13">
        <w:rPr>
          <w:rFonts w:ascii="Courier New" w:hAnsi="Courier New" w:cs="Courier New"/>
          <w:i/>
          <w:color w:val="000000" w:themeColor="text1"/>
          <w:w w:val="110"/>
          <w:sz w:val="26"/>
          <w:szCs w:val="26"/>
        </w:rPr>
        <w:t>–</w:t>
      </w:r>
      <w:r w:rsidRPr="00637F13">
        <w:rPr>
          <w:rFonts w:ascii="Courier New" w:hAnsi="Courier New" w:cs="Courier New"/>
          <w:i/>
          <w:color w:val="000000" w:themeColor="text1"/>
          <w:spacing w:val="-31"/>
          <w:w w:val="110"/>
          <w:sz w:val="26"/>
          <w:szCs w:val="26"/>
        </w:rPr>
        <w:t xml:space="preserve"> </w:t>
      </w:r>
      <w:r w:rsidRPr="00637F13">
        <w:rPr>
          <w:rFonts w:ascii="Courier New" w:hAnsi="Courier New" w:cs="Courier New"/>
          <w:i/>
          <w:color w:val="000000" w:themeColor="text1"/>
          <w:sz w:val="26"/>
          <w:szCs w:val="26"/>
        </w:rPr>
        <w:t>que</w:t>
      </w:r>
      <w:r w:rsidRPr="00637F13">
        <w:rPr>
          <w:rFonts w:ascii="Courier New" w:hAnsi="Courier New" w:cs="Courier New"/>
          <w:i/>
          <w:color w:val="000000" w:themeColor="text1"/>
          <w:spacing w:val="-27"/>
          <w:sz w:val="26"/>
          <w:szCs w:val="26"/>
        </w:rPr>
        <w:t xml:space="preserve"> </w:t>
      </w:r>
      <w:r w:rsidRPr="00637F13">
        <w:rPr>
          <w:rFonts w:ascii="Courier New" w:hAnsi="Courier New" w:cs="Courier New"/>
          <w:i/>
          <w:color w:val="000000" w:themeColor="text1"/>
          <w:sz w:val="26"/>
          <w:szCs w:val="26"/>
        </w:rPr>
        <w:t>participe</w:t>
      </w:r>
      <w:r w:rsidRPr="00637F13">
        <w:rPr>
          <w:rFonts w:ascii="Courier New" w:hAnsi="Courier New" w:cs="Courier New"/>
          <w:i/>
          <w:color w:val="000000" w:themeColor="text1"/>
          <w:spacing w:val="-25"/>
          <w:sz w:val="26"/>
          <w:szCs w:val="26"/>
        </w:rPr>
        <w:t xml:space="preserve"> </w:t>
      </w:r>
      <w:r w:rsidRPr="00637F13">
        <w:rPr>
          <w:rFonts w:ascii="Courier New" w:hAnsi="Courier New" w:cs="Courier New"/>
          <w:i/>
          <w:color w:val="000000" w:themeColor="text1"/>
          <w:sz w:val="26"/>
          <w:szCs w:val="26"/>
        </w:rPr>
        <w:t>do</w:t>
      </w:r>
      <w:r w:rsidRPr="00637F13">
        <w:rPr>
          <w:rFonts w:ascii="Courier New" w:hAnsi="Courier New" w:cs="Courier New"/>
          <w:i/>
          <w:color w:val="000000" w:themeColor="text1"/>
          <w:spacing w:val="-28"/>
          <w:sz w:val="26"/>
          <w:szCs w:val="26"/>
        </w:rPr>
        <w:t xml:space="preserve"> </w:t>
      </w:r>
      <w:r w:rsidRPr="00637F13">
        <w:rPr>
          <w:rFonts w:ascii="Courier New" w:hAnsi="Courier New" w:cs="Courier New"/>
          <w:i/>
          <w:color w:val="000000" w:themeColor="text1"/>
          <w:sz w:val="26"/>
          <w:szCs w:val="26"/>
        </w:rPr>
        <w:t>capital</w:t>
      </w:r>
      <w:r w:rsidRPr="00637F13">
        <w:rPr>
          <w:rFonts w:ascii="Courier New" w:hAnsi="Courier New" w:cs="Courier New"/>
          <w:i/>
          <w:color w:val="000000" w:themeColor="text1"/>
          <w:spacing w:val="-26"/>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26"/>
          <w:sz w:val="26"/>
          <w:szCs w:val="26"/>
        </w:rPr>
        <w:t xml:space="preserve"> </w:t>
      </w:r>
      <w:r w:rsidRPr="00637F13">
        <w:rPr>
          <w:rFonts w:ascii="Courier New" w:hAnsi="Courier New" w:cs="Courier New"/>
          <w:i/>
          <w:color w:val="000000" w:themeColor="text1"/>
          <w:sz w:val="26"/>
          <w:szCs w:val="26"/>
        </w:rPr>
        <w:t>outra</w:t>
      </w:r>
      <w:r w:rsidRPr="00637F13">
        <w:rPr>
          <w:rFonts w:ascii="Courier New" w:hAnsi="Courier New" w:cs="Courier New"/>
          <w:i/>
          <w:color w:val="000000" w:themeColor="text1"/>
          <w:spacing w:val="-26"/>
          <w:sz w:val="26"/>
          <w:szCs w:val="26"/>
        </w:rPr>
        <w:t xml:space="preserve"> </w:t>
      </w:r>
      <w:r w:rsidRPr="00637F13">
        <w:rPr>
          <w:rFonts w:ascii="Courier New" w:hAnsi="Courier New" w:cs="Courier New"/>
          <w:i/>
          <w:color w:val="000000" w:themeColor="text1"/>
          <w:sz w:val="26"/>
          <w:szCs w:val="26"/>
        </w:rPr>
        <w:t>pessoa</w:t>
      </w:r>
      <w:r w:rsidRPr="00637F13">
        <w:rPr>
          <w:rFonts w:ascii="Courier New" w:hAnsi="Courier New" w:cs="Courier New"/>
          <w:i/>
          <w:color w:val="000000" w:themeColor="text1"/>
          <w:spacing w:val="-26"/>
          <w:sz w:val="26"/>
          <w:szCs w:val="26"/>
        </w:rPr>
        <w:t xml:space="preserve"> </w:t>
      </w:r>
      <w:r w:rsidRPr="00637F13">
        <w:rPr>
          <w:rFonts w:ascii="Courier New" w:hAnsi="Courier New" w:cs="Courier New"/>
          <w:i/>
          <w:color w:val="000000" w:themeColor="text1"/>
          <w:sz w:val="26"/>
          <w:szCs w:val="26"/>
        </w:rPr>
        <w:t>jurídica;</w:t>
      </w:r>
    </w:p>
    <w:p w:rsidR="00557BF0" w:rsidRPr="00637F13" w:rsidRDefault="00557BF0" w:rsidP="00637F13">
      <w:pPr>
        <w:pStyle w:val="PargrafodaLista"/>
        <w:widowControl w:val="0"/>
        <w:tabs>
          <w:tab w:val="left" w:pos="2127"/>
          <w:tab w:val="left" w:pos="4107"/>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0"/>
          <w:sz w:val="26"/>
          <w:szCs w:val="26"/>
        </w:rPr>
        <w:t>VIII –</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exerça</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atividade</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banco</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comercial,</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investimentos</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lastRenderedPageBreak/>
        <w:t>desenvolvimento, de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caixa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econômica,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sociedade</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9"/>
          <w:w w:val="90"/>
          <w:sz w:val="26"/>
          <w:szCs w:val="26"/>
        </w:rPr>
        <w:t xml:space="preserve"> </w:t>
      </w:r>
      <w:r w:rsidRPr="00637F13">
        <w:rPr>
          <w:rFonts w:ascii="Courier New" w:hAnsi="Courier New" w:cs="Courier New"/>
          <w:i/>
          <w:color w:val="000000" w:themeColor="text1"/>
          <w:w w:val="90"/>
          <w:sz w:val="26"/>
          <w:szCs w:val="26"/>
        </w:rPr>
        <w:t>crédito,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financiamento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investimento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29"/>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crédito imobiliário,</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corretora</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distribuidora</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títulos,</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valores</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mobiliários</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câmbio,</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 xml:space="preserve">de </w:t>
      </w:r>
      <w:r w:rsidRPr="00637F13">
        <w:rPr>
          <w:rFonts w:ascii="Courier New" w:hAnsi="Courier New" w:cs="Courier New"/>
          <w:i/>
          <w:color w:val="000000" w:themeColor="text1"/>
          <w:w w:val="95"/>
          <w:sz w:val="26"/>
          <w:szCs w:val="26"/>
        </w:rPr>
        <w:t>empresa</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arrendamento</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mercantil,</w:t>
      </w:r>
      <w:r w:rsidRPr="00637F13">
        <w:rPr>
          <w:rFonts w:ascii="Courier New" w:hAnsi="Courier New" w:cs="Courier New"/>
          <w:i/>
          <w:color w:val="000000" w:themeColor="text1"/>
          <w:spacing w:val="-15"/>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seguros</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privados</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e</w:t>
      </w:r>
      <w:r w:rsidRPr="00637F13">
        <w:rPr>
          <w:rFonts w:ascii="Courier New" w:hAnsi="Courier New" w:cs="Courier New"/>
          <w:i/>
          <w:color w:val="000000" w:themeColor="text1"/>
          <w:spacing w:val="-15"/>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capitalização</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ou</w:t>
      </w:r>
      <w:r w:rsidRPr="00637F13">
        <w:rPr>
          <w:rFonts w:ascii="Courier New" w:hAnsi="Courier New" w:cs="Courier New"/>
          <w:i/>
          <w:color w:val="000000" w:themeColor="text1"/>
          <w:spacing w:val="-13"/>
          <w:w w:val="95"/>
          <w:sz w:val="26"/>
          <w:szCs w:val="26"/>
        </w:rPr>
        <w:t xml:space="preserve"> </w:t>
      </w:r>
      <w:r w:rsidRPr="00637F13">
        <w:rPr>
          <w:rFonts w:ascii="Courier New" w:hAnsi="Courier New" w:cs="Courier New"/>
          <w:i/>
          <w:color w:val="000000" w:themeColor="text1"/>
          <w:w w:val="95"/>
          <w:sz w:val="26"/>
          <w:szCs w:val="26"/>
        </w:rPr>
        <w:t>de previdência</w:t>
      </w:r>
      <w:r w:rsidRPr="00637F13">
        <w:rPr>
          <w:rFonts w:ascii="Courier New" w:hAnsi="Courier New" w:cs="Courier New"/>
          <w:i/>
          <w:color w:val="000000" w:themeColor="text1"/>
          <w:spacing w:val="-10"/>
          <w:w w:val="95"/>
          <w:sz w:val="26"/>
          <w:szCs w:val="26"/>
        </w:rPr>
        <w:t xml:space="preserve"> </w:t>
      </w:r>
      <w:r w:rsidRPr="00637F13">
        <w:rPr>
          <w:rFonts w:ascii="Courier New" w:hAnsi="Courier New" w:cs="Courier New"/>
          <w:i/>
          <w:color w:val="000000" w:themeColor="text1"/>
          <w:w w:val="95"/>
          <w:sz w:val="26"/>
          <w:szCs w:val="26"/>
        </w:rPr>
        <w:t>complementar;</w:t>
      </w:r>
    </w:p>
    <w:p w:rsidR="00557BF0" w:rsidRPr="00637F13" w:rsidRDefault="00557BF0" w:rsidP="00637F13">
      <w:pPr>
        <w:pStyle w:val="PargrafodaLista"/>
        <w:widowControl w:val="0"/>
        <w:tabs>
          <w:tab w:val="left" w:pos="2127"/>
          <w:tab w:val="left" w:pos="3987"/>
        </w:tabs>
        <w:autoSpaceDE w:val="0"/>
        <w:autoSpaceDN w:val="0"/>
        <w:spacing w:after="0" w:line="240" w:lineRule="auto"/>
        <w:ind w:left="-426" w:right="-568"/>
        <w:contextualSpacing w:val="0"/>
        <w:jc w:val="both"/>
        <w:rPr>
          <w:rFonts w:ascii="Courier New" w:hAnsi="Courier New" w:cs="Courier New"/>
          <w:i/>
          <w:color w:val="000000" w:themeColor="text1"/>
          <w:w w:val="90"/>
          <w:sz w:val="26"/>
          <w:szCs w:val="26"/>
        </w:rPr>
      </w:pPr>
      <w:r w:rsidRPr="00637F13">
        <w:rPr>
          <w:rFonts w:ascii="Courier New" w:hAnsi="Courier New" w:cs="Courier New"/>
          <w:i/>
          <w:color w:val="000000" w:themeColor="text1"/>
          <w:w w:val="90"/>
          <w:sz w:val="26"/>
          <w:szCs w:val="26"/>
        </w:rPr>
        <w:t>IX –</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resultante</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remanescente</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cisão</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qualquer</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outra</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forma</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desmembramento de</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pessoa</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jurídica</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tenha</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ocorrido</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em</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um</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dos</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5</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(cinco)</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anos-calendário</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 xml:space="preserve">anteriores; </w:t>
      </w:r>
    </w:p>
    <w:p w:rsidR="00557BF0" w:rsidRPr="00637F13" w:rsidRDefault="00557BF0" w:rsidP="00637F13">
      <w:pPr>
        <w:pStyle w:val="PargrafodaLista"/>
        <w:widowControl w:val="0"/>
        <w:tabs>
          <w:tab w:val="left" w:pos="2127"/>
          <w:tab w:val="left" w:pos="3987"/>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05"/>
          <w:sz w:val="26"/>
          <w:szCs w:val="26"/>
        </w:rPr>
        <w:t>X</w:t>
      </w:r>
      <w:r w:rsidRPr="00637F13">
        <w:rPr>
          <w:rFonts w:ascii="Courier New" w:hAnsi="Courier New" w:cs="Courier New"/>
          <w:i/>
          <w:color w:val="000000" w:themeColor="text1"/>
          <w:spacing w:val="-19"/>
          <w:w w:val="105"/>
          <w:sz w:val="26"/>
          <w:szCs w:val="26"/>
        </w:rPr>
        <w:t xml:space="preserve"> </w:t>
      </w:r>
      <w:r w:rsidRPr="00637F13">
        <w:rPr>
          <w:rFonts w:ascii="Courier New" w:hAnsi="Courier New" w:cs="Courier New"/>
          <w:i/>
          <w:color w:val="000000" w:themeColor="text1"/>
          <w:w w:val="105"/>
          <w:sz w:val="26"/>
          <w:szCs w:val="26"/>
        </w:rPr>
        <w:t>–</w:t>
      </w:r>
      <w:r w:rsidRPr="00637F13">
        <w:rPr>
          <w:rFonts w:ascii="Courier New" w:hAnsi="Courier New" w:cs="Courier New"/>
          <w:i/>
          <w:color w:val="000000" w:themeColor="text1"/>
          <w:spacing w:val="-19"/>
          <w:w w:val="105"/>
          <w:sz w:val="26"/>
          <w:szCs w:val="26"/>
        </w:rPr>
        <w:t xml:space="preserve"> </w:t>
      </w:r>
      <w:r w:rsidRPr="00637F13">
        <w:rPr>
          <w:rFonts w:ascii="Courier New" w:hAnsi="Courier New" w:cs="Courier New"/>
          <w:i/>
          <w:color w:val="000000" w:themeColor="text1"/>
          <w:sz w:val="26"/>
          <w:szCs w:val="26"/>
        </w:rPr>
        <w:t>constituída</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sob</w:t>
      </w:r>
      <w:r w:rsidRPr="00637F13">
        <w:rPr>
          <w:rFonts w:ascii="Courier New" w:hAnsi="Courier New" w:cs="Courier New"/>
          <w:i/>
          <w:color w:val="000000" w:themeColor="text1"/>
          <w:spacing w:val="-15"/>
          <w:sz w:val="26"/>
          <w:szCs w:val="26"/>
        </w:rPr>
        <w:t xml:space="preserve"> </w:t>
      </w:r>
      <w:r w:rsidRPr="00637F13">
        <w:rPr>
          <w:rFonts w:ascii="Courier New" w:hAnsi="Courier New" w:cs="Courier New"/>
          <w:i/>
          <w:color w:val="000000" w:themeColor="text1"/>
          <w:sz w:val="26"/>
          <w:szCs w:val="26"/>
        </w:rPr>
        <w:t>a</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forma</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6"/>
          <w:sz w:val="26"/>
          <w:szCs w:val="26"/>
        </w:rPr>
        <w:t xml:space="preserve"> </w:t>
      </w:r>
      <w:r w:rsidRPr="00637F13">
        <w:rPr>
          <w:rFonts w:ascii="Courier New" w:hAnsi="Courier New" w:cs="Courier New"/>
          <w:i/>
          <w:color w:val="000000" w:themeColor="text1"/>
          <w:sz w:val="26"/>
          <w:szCs w:val="26"/>
        </w:rPr>
        <w:t>sociedade</w:t>
      </w:r>
      <w:r w:rsidRPr="00637F13">
        <w:rPr>
          <w:rFonts w:ascii="Courier New" w:hAnsi="Courier New" w:cs="Courier New"/>
          <w:i/>
          <w:color w:val="000000" w:themeColor="text1"/>
          <w:spacing w:val="-19"/>
          <w:sz w:val="26"/>
          <w:szCs w:val="26"/>
        </w:rPr>
        <w:t xml:space="preserve"> </w:t>
      </w:r>
      <w:r w:rsidRPr="00637F13">
        <w:rPr>
          <w:rFonts w:ascii="Courier New" w:hAnsi="Courier New" w:cs="Courier New"/>
          <w:i/>
          <w:color w:val="000000" w:themeColor="text1"/>
          <w:sz w:val="26"/>
          <w:szCs w:val="26"/>
        </w:rPr>
        <w:t>por</w:t>
      </w:r>
      <w:r w:rsidRPr="00637F13">
        <w:rPr>
          <w:rFonts w:ascii="Courier New" w:hAnsi="Courier New" w:cs="Courier New"/>
          <w:i/>
          <w:color w:val="000000" w:themeColor="text1"/>
          <w:spacing w:val="-16"/>
          <w:sz w:val="26"/>
          <w:szCs w:val="26"/>
        </w:rPr>
        <w:t xml:space="preserve"> </w:t>
      </w:r>
      <w:r w:rsidRPr="00637F13">
        <w:rPr>
          <w:rFonts w:ascii="Courier New" w:hAnsi="Courier New" w:cs="Courier New"/>
          <w:i/>
          <w:color w:val="000000" w:themeColor="text1"/>
          <w:sz w:val="26"/>
          <w:szCs w:val="26"/>
        </w:rPr>
        <w:t>ações.</w:t>
      </w:r>
    </w:p>
    <w:p w:rsidR="00557BF0" w:rsidRPr="00637F13" w:rsidRDefault="00557BF0" w:rsidP="00637F13">
      <w:pPr>
        <w:tabs>
          <w:tab w:val="left" w:pos="2127"/>
        </w:tabs>
        <w:spacing w:after="0" w:line="240" w:lineRule="auto"/>
        <w:ind w:left="-426" w:right="-568"/>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0"/>
          <w:sz w:val="26"/>
          <w:szCs w:val="26"/>
        </w:rPr>
        <w:t>IX–</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cujos</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titulares</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sócios</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guardem,</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cumulativamente,</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com</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Município de Itamarandiba</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do</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serviço, relação</w:t>
      </w:r>
      <w:r w:rsidRPr="00637F13">
        <w:rPr>
          <w:rFonts w:ascii="Courier New" w:hAnsi="Courier New" w:cs="Courier New"/>
          <w:i/>
          <w:color w:val="000000" w:themeColor="text1"/>
          <w:spacing w:val="-32"/>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pessoalidade,</w:t>
      </w:r>
      <w:r w:rsidRPr="00637F13">
        <w:rPr>
          <w:rFonts w:ascii="Courier New" w:hAnsi="Courier New" w:cs="Courier New"/>
          <w:i/>
          <w:color w:val="000000" w:themeColor="text1"/>
          <w:spacing w:val="-32"/>
          <w:w w:val="90"/>
          <w:sz w:val="26"/>
          <w:szCs w:val="26"/>
        </w:rPr>
        <w:t xml:space="preserve"> </w:t>
      </w:r>
      <w:r w:rsidRPr="00637F13">
        <w:rPr>
          <w:rFonts w:ascii="Courier New" w:hAnsi="Courier New" w:cs="Courier New"/>
          <w:i/>
          <w:color w:val="000000" w:themeColor="text1"/>
          <w:w w:val="90"/>
          <w:sz w:val="26"/>
          <w:szCs w:val="26"/>
        </w:rPr>
        <w:t>subordinação</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e</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habitualidade.</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(Incluído</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pela</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Lei</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 xml:space="preserve">Complementar </w:t>
      </w:r>
      <w:r w:rsidRPr="00637F13">
        <w:rPr>
          <w:rFonts w:ascii="Courier New" w:hAnsi="Courier New" w:cs="Courier New"/>
          <w:i/>
          <w:color w:val="000000" w:themeColor="text1"/>
          <w:sz w:val="26"/>
          <w:szCs w:val="26"/>
        </w:rPr>
        <w:t>N.º</w:t>
      </w:r>
      <w:r w:rsidRPr="00637F13">
        <w:rPr>
          <w:rFonts w:ascii="Courier New" w:hAnsi="Courier New" w:cs="Courier New"/>
          <w:i/>
          <w:color w:val="000000" w:themeColor="text1"/>
          <w:spacing w:val="-13"/>
          <w:sz w:val="26"/>
          <w:szCs w:val="26"/>
        </w:rPr>
        <w:t xml:space="preserve"> </w:t>
      </w:r>
      <w:r w:rsidRPr="00637F13">
        <w:rPr>
          <w:rFonts w:ascii="Courier New" w:hAnsi="Courier New" w:cs="Courier New"/>
          <w:i/>
          <w:color w:val="000000" w:themeColor="text1"/>
          <w:sz w:val="26"/>
          <w:szCs w:val="26"/>
        </w:rPr>
        <w:t>147,</w:t>
      </w:r>
      <w:r w:rsidRPr="00637F13">
        <w:rPr>
          <w:rFonts w:ascii="Courier New" w:hAnsi="Courier New" w:cs="Courier New"/>
          <w:i/>
          <w:color w:val="000000" w:themeColor="text1"/>
          <w:spacing w:val="-14"/>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2"/>
          <w:sz w:val="26"/>
          <w:szCs w:val="26"/>
        </w:rPr>
        <w:t xml:space="preserve"> </w:t>
      </w:r>
      <w:r w:rsidRPr="00637F13">
        <w:rPr>
          <w:rFonts w:ascii="Courier New" w:hAnsi="Courier New" w:cs="Courier New"/>
          <w:i/>
          <w:color w:val="000000" w:themeColor="text1"/>
          <w:sz w:val="26"/>
          <w:szCs w:val="26"/>
        </w:rPr>
        <w:t>7</w:t>
      </w:r>
      <w:r w:rsidRPr="00637F13">
        <w:rPr>
          <w:rFonts w:ascii="Courier New" w:hAnsi="Courier New" w:cs="Courier New"/>
          <w:i/>
          <w:color w:val="000000" w:themeColor="text1"/>
          <w:spacing w:val="-13"/>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3"/>
          <w:sz w:val="26"/>
          <w:szCs w:val="26"/>
        </w:rPr>
        <w:t xml:space="preserve"> </w:t>
      </w:r>
      <w:r w:rsidRPr="00637F13">
        <w:rPr>
          <w:rFonts w:ascii="Courier New" w:hAnsi="Courier New" w:cs="Courier New"/>
          <w:i/>
          <w:color w:val="000000" w:themeColor="text1"/>
          <w:sz w:val="26"/>
          <w:szCs w:val="26"/>
        </w:rPr>
        <w:t>agosto</w:t>
      </w:r>
      <w:r w:rsidRPr="00637F13">
        <w:rPr>
          <w:rFonts w:ascii="Courier New" w:hAnsi="Courier New" w:cs="Courier New"/>
          <w:i/>
          <w:color w:val="000000" w:themeColor="text1"/>
          <w:spacing w:val="-13"/>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5"/>
          <w:sz w:val="26"/>
          <w:szCs w:val="26"/>
        </w:rPr>
        <w:t xml:space="preserve"> </w:t>
      </w:r>
      <w:r w:rsidRPr="00637F13">
        <w:rPr>
          <w:rFonts w:ascii="Courier New" w:hAnsi="Courier New" w:cs="Courier New"/>
          <w:i/>
          <w:color w:val="000000" w:themeColor="text1"/>
          <w:sz w:val="26"/>
          <w:szCs w:val="26"/>
        </w:rPr>
        <w:t>2014).</w:t>
      </w:r>
    </w:p>
    <w:p w:rsidR="00557BF0" w:rsidRPr="00637F13" w:rsidRDefault="00557BF0" w:rsidP="00637F13">
      <w:pPr>
        <w:spacing w:after="0" w:line="240" w:lineRule="auto"/>
        <w:ind w:left="-426" w:right="-568"/>
        <w:jc w:val="both"/>
        <w:rPr>
          <w:rFonts w:ascii="Courier New" w:hAnsi="Courier New" w:cs="Courier New"/>
          <w:i/>
          <w:color w:val="000000" w:themeColor="text1"/>
          <w:sz w:val="26"/>
          <w:szCs w:val="26"/>
        </w:rPr>
      </w:pP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 Das vedações: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 Não poderão participar deste Processo Licitatório, direta ou indiretamente, ou celebrar Contrato dela decorrente, sob pena de incorrer nas sanções previstas neste Edital, as proponentes que: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3.3.1.1. Não explorem ramo de atividade compatível com o Objeto desta Licitação;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3.3.1.2. Sejam estrangeiras e não funcionem no País;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3.3.1.3. Se apresentem sob a forma de cooperativa para intermediação de mão-de-obra ou cujas atividades não possam ser enquadradas fielmente ao disposto nos Artigos 3º e 4º da Lei Federal N.º 5.764/71;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3.3.1.4. Integrem de um mesmo grupo econômico, de direito ou de fato, assim entendido aquelas que tenham diretores, sócios ou representantes legais comuns, ou que utilizem recursos materiais, tecnológicos ou humanos em comum, exceto se demonstrado que não agem representando interesse econômico em comum;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3.3.1.5. Estejam cumprindo penalidade de suspensão temporária para licitar e/ou impedimento de contratar com a Administração</w:t>
      </w:r>
      <w:r w:rsidR="004A7FE4" w:rsidRPr="00637F13">
        <w:rPr>
          <w:rFonts w:ascii="Courier New" w:hAnsi="Courier New" w:cs="Courier New"/>
          <w:color w:val="000000" w:themeColor="text1"/>
          <w:sz w:val="26"/>
          <w:szCs w:val="26"/>
        </w:rPr>
        <w:t xml:space="preserve"> Pública Municipal</w:t>
      </w:r>
      <w:r w:rsidRPr="00637F13">
        <w:rPr>
          <w:rFonts w:ascii="Courier New" w:hAnsi="Courier New" w:cs="Courier New"/>
          <w:color w:val="000000" w:themeColor="text1"/>
          <w:sz w:val="26"/>
          <w:szCs w:val="26"/>
        </w:rPr>
        <w:t xml:space="preserve">;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3.3.1.6. Tenham sido declaradas inidôneas pelo Poder Público e não reabilitadas, nos termos do Inciso IV do Art. </w:t>
      </w:r>
      <w:r w:rsidR="004A7FE4" w:rsidRPr="00637F13">
        <w:rPr>
          <w:rFonts w:ascii="Courier New" w:hAnsi="Courier New" w:cs="Courier New"/>
          <w:color w:val="000000" w:themeColor="text1"/>
          <w:sz w:val="26"/>
          <w:szCs w:val="26"/>
        </w:rPr>
        <w:t>156</w:t>
      </w:r>
      <w:r w:rsidRPr="00637F13">
        <w:rPr>
          <w:rFonts w:ascii="Courier New" w:hAnsi="Courier New" w:cs="Courier New"/>
          <w:color w:val="000000" w:themeColor="text1"/>
          <w:sz w:val="26"/>
          <w:szCs w:val="26"/>
        </w:rPr>
        <w:t xml:space="preserve"> da Lei Federal N.º </w:t>
      </w:r>
      <w:r w:rsidR="004A7FE4" w:rsidRPr="00637F13">
        <w:rPr>
          <w:rFonts w:ascii="Courier New" w:hAnsi="Courier New" w:cs="Courier New"/>
          <w:color w:val="000000" w:themeColor="text1"/>
          <w:sz w:val="26"/>
          <w:szCs w:val="26"/>
        </w:rPr>
        <w:t>14.133/2021</w:t>
      </w:r>
      <w:r w:rsidRPr="00637F13">
        <w:rPr>
          <w:rFonts w:ascii="Courier New" w:hAnsi="Courier New" w:cs="Courier New"/>
          <w:color w:val="000000" w:themeColor="text1"/>
          <w:sz w:val="26"/>
          <w:szCs w:val="26"/>
        </w:rPr>
        <w:t xml:space="preserve">;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3.3.1.7. Estejam impedidas de licitar e contratar nos termos do Art. 7º da Lei Federal N.º 10.520/2002;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3.3.1.8. Integrem o Cadastro Nacional de Empresas Inidôneas e Suspensas – CEIS e/ou o Cadastro Nacional de Empresas Punidas – CNEP (Portal Transparência) e/ou ainda estejam </w:t>
      </w:r>
      <w:r w:rsidRPr="00637F13">
        <w:rPr>
          <w:rFonts w:ascii="Courier New" w:hAnsi="Courier New" w:cs="Courier New"/>
          <w:color w:val="000000" w:themeColor="text1"/>
          <w:sz w:val="26"/>
          <w:szCs w:val="26"/>
        </w:rPr>
        <w:lastRenderedPageBreak/>
        <w:t xml:space="preserve">incluídas no Cadastro Nacional de Condenações Cíveis por Ato de Improbidade Administrativa disponível no Portal do CNJ;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3.3.1.8.1. Será realizada pesquisa junto ao CEIS (CGU), junto ao CNJ (Condenações Cíveis por Atos de Improbidade Administrativa) e no Portal Transparência (www.portaltransparencia.gov.br/cnep), para aferição de eventuais registros impeditivos de participar de Licitações ou de celebrar Contratos com a Administração Pública;</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3.3.1.9. Se encontrem sob falência, concordata, recuperação judicial ou extrajudicial, concurso de credores, dissolução ou liquidação;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3.3.1.10. O Prefeito, o Vice-Prefeito, os Vereadores, os servidores e os empregados públicos municipais não poderão firmar contratos com o Município.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3.3.2. As pessoas jurídicas que tenham sócios em comum não poderão ofertar propostas para o(s) mesmo(s) item(ns) do Certame.</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 Da participação de Consórcios: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3.4.1. Será permitida a participação de consórcios, na forma do Art. </w:t>
      </w:r>
      <w:r w:rsidR="004A7FE4" w:rsidRPr="00637F13">
        <w:rPr>
          <w:rFonts w:ascii="Courier New" w:hAnsi="Courier New" w:cs="Courier New"/>
          <w:color w:val="000000" w:themeColor="text1"/>
          <w:sz w:val="26"/>
          <w:szCs w:val="26"/>
        </w:rPr>
        <w:t>15</w:t>
      </w:r>
      <w:r w:rsidRPr="00637F13">
        <w:rPr>
          <w:rFonts w:ascii="Courier New" w:hAnsi="Courier New" w:cs="Courier New"/>
          <w:color w:val="000000" w:themeColor="text1"/>
          <w:sz w:val="26"/>
          <w:szCs w:val="26"/>
        </w:rPr>
        <w:t xml:space="preserve"> da Lei Federal N.º </w:t>
      </w:r>
      <w:r w:rsidR="004A7FE4" w:rsidRPr="00637F13">
        <w:rPr>
          <w:rFonts w:ascii="Courier New" w:hAnsi="Courier New" w:cs="Courier New"/>
          <w:color w:val="000000" w:themeColor="text1"/>
          <w:sz w:val="26"/>
          <w:szCs w:val="26"/>
        </w:rPr>
        <w:t>14.133/2021</w:t>
      </w:r>
      <w:r w:rsidRPr="00637F13">
        <w:rPr>
          <w:rFonts w:ascii="Courier New" w:hAnsi="Courier New" w:cs="Courier New"/>
          <w:color w:val="000000" w:themeColor="text1"/>
          <w:sz w:val="26"/>
          <w:szCs w:val="26"/>
        </w:rPr>
        <w:t xml:space="preserve">.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3.4.2. As empresas reunidas em consórcio deverão apresentar, no ato da assinatura do Contrato, a comprovação do compromisso público ou particular de constituição.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3.4.3. Deverá ser indicada, na proposta de preços, a empresa responsável pelo consórcio que deverá atender às condições de liderança.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3.4.4. Todos os documentos de habilitação, de cada consorciado, deverão ser apresentados na forma determinada neste Edital, sob pena de inabilitação.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3.4.4.1. Para efeito de qualificação econômico-financeira, quando exigidas comprovações além da Certidão Negativa de Falência e/ou Concordata, poderá ser considerado o somatório dos valores de cada consorciado, na proporção de sua respectiva participação.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3.4.5. As empresas integrantes do consórcio respondem solidariamente pelos atos praticados em consórcio, tanto na fase licitatória quando na fase contratual.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3.4.6. É vedada a participação de empresa em mais de um consórcio participante do Certame.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4. DA IMPUGNAÇÃO DO ATO CONVOCATÓRIO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4.1</w:t>
      </w:r>
      <w:r w:rsidRPr="00637F13">
        <w:rPr>
          <w:rFonts w:ascii="Courier New" w:eastAsia="Times New Roman" w:hAnsi="Courier New" w:cs="Courier New"/>
          <w:color w:val="000000" w:themeColor="text1"/>
          <w:spacing w:val="3"/>
          <w:sz w:val="26"/>
          <w:szCs w:val="26"/>
          <w:lang w:eastAsia="pt-BR"/>
        </w:rPr>
        <w:t> - Até </w:t>
      </w:r>
      <w:r w:rsidRPr="00637F13">
        <w:rPr>
          <w:rFonts w:ascii="Courier New" w:eastAsia="Times New Roman" w:hAnsi="Courier New" w:cs="Courier New"/>
          <w:bCs/>
          <w:color w:val="000000" w:themeColor="text1"/>
          <w:spacing w:val="3"/>
          <w:sz w:val="26"/>
          <w:szCs w:val="26"/>
          <w:lang w:eastAsia="pt-BR"/>
        </w:rPr>
        <w:t>03 (três) dias</w:t>
      </w:r>
      <w:r w:rsidRPr="00637F13">
        <w:rPr>
          <w:rFonts w:ascii="Courier New" w:eastAsia="Times New Roman" w:hAnsi="Courier New" w:cs="Courier New"/>
          <w:color w:val="000000" w:themeColor="text1"/>
          <w:spacing w:val="3"/>
          <w:sz w:val="26"/>
          <w:szCs w:val="26"/>
          <w:lang w:eastAsia="pt-BR"/>
        </w:rPr>
        <w:t> </w:t>
      </w:r>
      <w:r w:rsidRPr="00637F13">
        <w:rPr>
          <w:rFonts w:ascii="Courier New" w:eastAsia="Times New Roman" w:hAnsi="Courier New" w:cs="Courier New"/>
          <w:bCs/>
          <w:color w:val="000000" w:themeColor="text1"/>
          <w:spacing w:val="3"/>
          <w:sz w:val="26"/>
          <w:szCs w:val="26"/>
          <w:lang w:eastAsia="pt-BR"/>
        </w:rPr>
        <w:t>úteis</w:t>
      </w:r>
      <w:r w:rsidRPr="00637F13">
        <w:rPr>
          <w:rFonts w:ascii="Courier New" w:eastAsia="Times New Roman" w:hAnsi="Courier New" w:cs="Courier New"/>
          <w:color w:val="000000" w:themeColor="text1"/>
          <w:spacing w:val="3"/>
          <w:sz w:val="26"/>
          <w:szCs w:val="26"/>
          <w:lang w:eastAsia="pt-BR"/>
        </w:rPr>
        <w:t xml:space="preserve"> antes da data fixada para recebimento das propostas, qualquer pessoa poderá solicitar </w:t>
      </w:r>
      <w:r w:rsidRPr="00637F13">
        <w:rPr>
          <w:rFonts w:ascii="Courier New" w:eastAsia="Times New Roman" w:hAnsi="Courier New" w:cs="Courier New"/>
          <w:color w:val="000000" w:themeColor="text1"/>
          <w:spacing w:val="3"/>
          <w:sz w:val="26"/>
          <w:szCs w:val="26"/>
          <w:lang w:eastAsia="pt-BR"/>
        </w:rPr>
        <w:lastRenderedPageBreak/>
        <w:t xml:space="preserve">esclarecimentos, providências ou impugnar o Ato Convocatório deste </w:t>
      </w:r>
      <w:r w:rsidR="00656B14">
        <w:rPr>
          <w:rFonts w:ascii="Courier New" w:eastAsia="Times New Roman" w:hAnsi="Courier New" w:cs="Courier New"/>
          <w:color w:val="000000" w:themeColor="text1"/>
          <w:spacing w:val="3"/>
          <w:sz w:val="26"/>
          <w:szCs w:val="26"/>
          <w:lang w:eastAsia="pt-BR"/>
        </w:rPr>
        <w:t>edital</w:t>
      </w:r>
      <w:r w:rsidRPr="00637F13">
        <w:rPr>
          <w:rFonts w:ascii="Courier New" w:eastAsia="Times New Roman" w:hAnsi="Courier New" w:cs="Courier New"/>
          <w:color w:val="000000" w:themeColor="text1"/>
          <w:spacing w:val="3"/>
          <w:sz w:val="26"/>
          <w:szCs w:val="26"/>
          <w:lang w:eastAsia="pt-BR"/>
        </w:rPr>
        <w:t>, devendo protocolizar o pedido diretamente pelo site </w:t>
      </w:r>
      <w:hyperlink r:id="rId15"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 xml:space="preserve">, no local específico dentro do processo licitatório em análise - cabendo ao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decidir sobre a petição no prazo de </w:t>
      </w:r>
      <w:r w:rsidRPr="00637F13">
        <w:rPr>
          <w:rFonts w:ascii="Courier New" w:eastAsia="Times New Roman" w:hAnsi="Courier New" w:cs="Courier New"/>
          <w:bCs/>
          <w:color w:val="000000" w:themeColor="text1"/>
          <w:spacing w:val="3"/>
          <w:sz w:val="26"/>
          <w:szCs w:val="26"/>
          <w:lang w:eastAsia="pt-BR"/>
        </w:rPr>
        <w:t>02(dois) dias úteis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4.1.1 - </w:t>
      </w:r>
      <w:r w:rsidRPr="00637F13">
        <w:rPr>
          <w:rFonts w:ascii="Courier New" w:eastAsia="Times New Roman" w:hAnsi="Courier New" w:cs="Courier New"/>
          <w:color w:val="000000" w:themeColor="text1"/>
          <w:spacing w:val="3"/>
          <w:sz w:val="26"/>
          <w:szCs w:val="26"/>
          <w:lang w:eastAsia="pt-BR"/>
        </w:rPr>
        <w:t>Caso seja acolhida a impugnação contra o Ato Convocatório, será designada nova data para a realização do Certame. </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4.2 - </w:t>
      </w:r>
      <w:r w:rsidRPr="00637F13">
        <w:rPr>
          <w:rFonts w:ascii="Courier New" w:eastAsia="Times New Roman" w:hAnsi="Courier New" w:cs="Courier New"/>
          <w:color w:val="000000" w:themeColor="text1"/>
          <w:spacing w:val="3"/>
          <w:sz w:val="26"/>
          <w:szCs w:val="26"/>
          <w:lang w:eastAsia="pt-BR"/>
        </w:rPr>
        <w:t>Decairá do direito de impugnar os termos deste edital, por falhas ou irregularidades, o proponente/licitante que não o fizer até o </w:t>
      </w:r>
      <w:r w:rsidRPr="00637F13">
        <w:rPr>
          <w:rFonts w:ascii="Courier New" w:eastAsia="Times New Roman" w:hAnsi="Courier New" w:cs="Courier New"/>
          <w:bCs/>
          <w:color w:val="000000" w:themeColor="text1"/>
          <w:spacing w:val="3"/>
          <w:sz w:val="26"/>
          <w:szCs w:val="26"/>
          <w:lang w:eastAsia="pt-BR"/>
        </w:rPr>
        <w:t>terceiro dia útil</w:t>
      </w:r>
      <w:r w:rsidRPr="00637F13">
        <w:rPr>
          <w:rFonts w:ascii="Courier New" w:eastAsia="Times New Roman" w:hAnsi="Courier New" w:cs="Courier New"/>
          <w:color w:val="000000" w:themeColor="text1"/>
          <w:spacing w:val="3"/>
          <w:sz w:val="26"/>
          <w:szCs w:val="26"/>
          <w:lang w:eastAsia="pt-BR"/>
        </w:rPr>
        <w:t> que anteceder à data de realização da sessão pública d</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 hipótese em que tal comunicação não terá efeito de recurso.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4.3 -</w:t>
      </w:r>
      <w:r w:rsidRPr="00637F13">
        <w:rPr>
          <w:rFonts w:ascii="Courier New" w:eastAsia="Times New Roman" w:hAnsi="Courier New" w:cs="Courier New"/>
          <w:color w:val="000000" w:themeColor="text1"/>
          <w:spacing w:val="3"/>
          <w:sz w:val="26"/>
          <w:szCs w:val="26"/>
          <w:lang w:eastAsia="pt-BR"/>
        </w:rPr>
        <w:t> A impugnação feita tempestivamente pelo proponente/licitante não o impedirá de participar do Certame.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5 – DO CREDENCIAMENTO NO SISTEMA E DA EFETIVA PARTICIPAÇÃO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5.1 -</w:t>
      </w:r>
      <w:r w:rsidRPr="00637F13">
        <w:rPr>
          <w:rFonts w:ascii="Courier New" w:eastAsia="Times New Roman" w:hAnsi="Courier New" w:cs="Courier New"/>
          <w:color w:val="000000" w:themeColor="text1"/>
          <w:spacing w:val="3"/>
          <w:sz w:val="26"/>
          <w:szCs w:val="26"/>
          <w:lang w:eastAsia="pt-BR"/>
        </w:rPr>
        <w:t xml:space="preserve"> O </w:t>
      </w:r>
      <w:r w:rsidR="00656B14">
        <w:rPr>
          <w:rFonts w:ascii="Courier New" w:eastAsia="Times New Roman" w:hAnsi="Courier New" w:cs="Courier New"/>
          <w:color w:val="000000" w:themeColor="text1"/>
          <w:spacing w:val="3"/>
          <w:sz w:val="26"/>
          <w:szCs w:val="26"/>
          <w:lang w:eastAsia="pt-BR"/>
        </w:rPr>
        <w:t>CONCORRÊNCIA</w:t>
      </w:r>
      <w:r w:rsidRPr="00637F13">
        <w:rPr>
          <w:rFonts w:ascii="Courier New" w:eastAsia="Times New Roman" w:hAnsi="Courier New" w:cs="Courier New"/>
          <w:color w:val="000000" w:themeColor="text1"/>
          <w:spacing w:val="3"/>
          <w:sz w:val="26"/>
          <w:szCs w:val="26"/>
          <w:lang w:eastAsia="pt-BR"/>
        </w:rPr>
        <w:t xml:space="preserve"> será realizado em sessão pública, por meio da internet, mediante condições de segurança (criptografia e autenticação) em todas as suas fases.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5.2</w:t>
      </w:r>
      <w:r w:rsidRPr="00637F13">
        <w:rPr>
          <w:rFonts w:ascii="Courier New" w:eastAsia="Times New Roman" w:hAnsi="Courier New" w:cs="Courier New"/>
          <w:color w:val="000000" w:themeColor="text1"/>
          <w:spacing w:val="3"/>
          <w:sz w:val="26"/>
          <w:szCs w:val="26"/>
          <w:lang w:eastAsia="pt-BR"/>
        </w:rPr>
        <w:t xml:space="preserve"> - Para acesso ao sistema eletrônico, os interessados na participação do </w:t>
      </w:r>
      <w:r w:rsidR="00656B14">
        <w:rPr>
          <w:rFonts w:ascii="Courier New" w:eastAsia="Times New Roman" w:hAnsi="Courier New" w:cs="Courier New"/>
          <w:color w:val="000000" w:themeColor="text1"/>
          <w:spacing w:val="3"/>
          <w:sz w:val="26"/>
          <w:szCs w:val="26"/>
          <w:lang w:eastAsia="pt-BR"/>
        </w:rPr>
        <w:t>CONCORRÊNCIA</w:t>
      </w:r>
      <w:r w:rsidRPr="00637F13">
        <w:rPr>
          <w:rFonts w:ascii="Courier New" w:eastAsia="Times New Roman" w:hAnsi="Courier New" w:cs="Courier New"/>
          <w:color w:val="000000" w:themeColor="text1"/>
          <w:spacing w:val="3"/>
          <w:sz w:val="26"/>
          <w:szCs w:val="26"/>
          <w:lang w:eastAsia="pt-BR"/>
        </w:rPr>
        <w:t xml:space="preserve"> deverão dispor de chave de identificação e senha pessoal (intransferíveis), obtidas através do sítio da Plataforma de Licitações da AMM Licita (</w:t>
      </w:r>
      <w:hyperlink r:id="rId16"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5.3</w:t>
      </w:r>
      <w:r w:rsidRPr="00637F13">
        <w:rPr>
          <w:rFonts w:ascii="Courier New" w:eastAsia="Times New Roman" w:hAnsi="Courier New" w:cs="Courier New"/>
          <w:color w:val="000000" w:themeColor="text1"/>
          <w:spacing w:val="3"/>
          <w:sz w:val="26"/>
          <w:szCs w:val="26"/>
          <w:lang w:eastAsia="pt-BR"/>
        </w:rPr>
        <w:t> - É de exclusiva responsabilidade do usuário o sigilo da senha, bem como, seu uso em qualquer transação efetuada diretamente ou por seu representante, não cabendo ao Município de ITAMARANDIBA, ao provedor do sistema ou ao órgão promotor da licitação, a responsabilidade por eventuais danos decorrentes do uso indevido do acesso.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5.4</w:t>
      </w:r>
      <w:r w:rsidRPr="00637F13">
        <w:rPr>
          <w:rFonts w:ascii="Courier New" w:eastAsia="Times New Roman" w:hAnsi="Courier New" w:cs="Courier New"/>
          <w:color w:val="000000" w:themeColor="text1"/>
          <w:spacing w:val="3"/>
          <w:sz w:val="26"/>
          <w:szCs w:val="26"/>
          <w:lang w:eastAsia="pt-BR"/>
        </w:rPr>
        <w:t xml:space="preserve"> - O credenciamento do licitante e de seu representante legal junto ao sistema eletrônico implica a responsabilidade legal pelos atos praticados e a presunção de capacidade técnica para a realização das transações inerentes ao </w:t>
      </w:r>
      <w:r w:rsidR="00656B14">
        <w:rPr>
          <w:rFonts w:ascii="Courier New" w:eastAsia="Times New Roman" w:hAnsi="Courier New" w:cs="Courier New"/>
          <w:color w:val="000000" w:themeColor="text1"/>
          <w:spacing w:val="3"/>
          <w:sz w:val="26"/>
          <w:szCs w:val="26"/>
          <w:lang w:eastAsia="pt-BR"/>
        </w:rPr>
        <w:t>CONCORRÊNCIA</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5.5</w:t>
      </w:r>
      <w:r w:rsidRPr="00637F13">
        <w:rPr>
          <w:rFonts w:ascii="Courier New" w:eastAsia="Times New Roman" w:hAnsi="Courier New" w:cs="Courier New"/>
          <w:color w:val="000000" w:themeColor="text1"/>
          <w:spacing w:val="3"/>
          <w:sz w:val="26"/>
          <w:szCs w:val="26"/>
          <w:lang w:eastAsia="pt-BR"/>
        </w:rPr>
        <w:t> - A participação n</w:t>
      </w:r>
      <w:r w:rsidR="001E4B01" w:rsidRPr="00637F13">
        <w:rPr>
          <w:rFonts w:ascii="Courier New" w:eastAsia="Times New Roman" w:hAnsi="Courier New" w:cs="Courier New"/>
          <w:color w:val="000000" w:themeColor="text1"/>
          <w:spacing w:val="3"/>
          <w:sz w:val="26"/>
          <w:szCs w:val="26"/>
          <w:lang w:eastAsia="pt-BR"/>
        </w:rPr>
        <w:t>a Concorrência</w:t>
      </w:r>
      <w:r w:rsidRPr="00637F13">
        <w:rPr>
          <w:rFonts w:ascii="Courier New" w:eastAsia="Times New Roman" w:hAnsi="Courier New" w:cs="Courier New"/>
          <w:color w:val="000000" w:themeColor="text1"/>
          <w:spacing w:val="3"/>
          <w:sz w:val="26"/>
          <w:szCs w:val="26"/>
          <w:lang w:eastAsia="pt-BR"/>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5.6</w:t>
      </w:r>
      <w:r w:rsidRPr="00637F13">
        <w:rPr>
          <w:rFonts w:ascii="Courier New" w:eastAsia="Times New Roman" w:hAnsi="Courier New" w:cs="Courier New"/>
          <w:color w:val="000000" w:themeColor="text1"/>
          <w:spacing w:val="3"/>
          <w:sz w:val="26"/>
          <w:szCs w:val="26"/>
          <w:lang w:eastAsia="pt-BR"/>
        </w:rPr>
        <w:t> - O encaminhamento de proposta pressupõe o pleno conhecimento e atendimento às exigências de habilitação previstas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5.7</w:t>
      </w:r>
      <w:r w:rsidRPr="00637F13">
        <w:rPr>
          <w:rFonts w:ascii="Courier New" w:eastAsia="Times New Roman" w:hAnsi="Courier New" w:cs="Courier New"/>
          <w:color w:val="000000" w:themeColor="text1"/>
          <w:spacing w:val="3"/>
          <w:sz w:val="26"/>
          <w:szCs w:val="26"/>
          <w:lang w:eastAsia="pt-BR"/>
        </w:rPr>
        <w:t> - </w:t>
      </w:r>
      <w:r w:rsidRPr="00637F13">
        <w:rPr>
          <w:rFonts w:ascii="Courier New" w:eastAsia="Times New Roman" w:hAnsi="Courier New" w:cs="Courier New"/>
          <w:bCs/>
          <w:color w:val="000000" w:themeColor="text1"/>
          <w:spacing w:val="3"/>
          <w:sz w:val="26"/>
          <w:szCs w:val="26"/>
          <w:lang w:eastAsia="pt-BR"/>
        </w:rPr>
        <w:t>COMO CONDIÇÃO PARA PARTICIPAÇÃO N</w:t>
      </w:r>
      <w:r w:rsidR="001E4B01" w:rsidRPr="00637F13">
        <w:rPr>
          <w:rFonts w:ascii="Courier New" w:eastAsia="Times New Roman" w:hAnsi="Courier New" w:cs="Courier New"/>
          <w:bCs/>
          <w:color w:val="000000" w:themeColor="text1"/>
          <w:spacing w:val="3"/>
          <w:sz w:val="26"/>
          <w:szCs w:val="26"/>
          <w:lang w:eastAsia="pt-BR"/>
        </w:rPr>
        <w:t>A CONCORRÊNCIA</w:t>
      </w:r>
      <w:r w:rsidRPr="00637F13">
        <w:rPr>
          <w:rFonts w:ascii="Courier New" w:eastAsia="Times New Roman" w:hAnsi="Courier New" w:cs="Courier New"/>
          <w:bCs/>
          <w:color w:val="000000" w:themeColor="text1"/>
          <w:spacing w:val="3"/>
          <w:sz w:val="26"/>
          <w:szCs w:val="26"/>
          <w:lang w:eastAsia="pt-BR"/>
        </w:rPr>
        <w:t>, A LICITANTE ASSINALARÁ “SIM” OU “NÃO” EM CAMPO PRÓPRIO DO SISTEMA ELETRÔNICO, RELATIVO ÀS SEGUINTES DECLARAÇÕES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que estou ciente e concordo com as condições contidas no edital e seus documentos complementares, cumpro plenamente os requisitos de habilitação definidos no edital e que até a presente data inexistem fatos impeditivos para a minha habilitação, ciente da obrigatoriedade de declarar ocorrências posterior.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para fins do disposto no inciso V</w:t>
      </w:r>
      <w:r w:rsidR="00625C22" w:rsidRPr="00637F13">
        <w:rPr>
          <w:rFonts w:ascii="Courier New" w:eastAsia="Times New Roman" w:hAnsi="Courier New" w:cs="Courier New"/>
          <w:color w:val="000000" w:themeColor="text1"/>
          <w:spacing w:val="3"/>
          <w:sz w:val="26"/>
          <w:szCs w:val="26"/>
          <w:lang w:eastAsia="pt-BR"/>
        </w:rPr>
        <w:t>I</w:t>
      </w:r>
      <w:r w:rsidRPr="00637F13">
        <w:rPr>
          <w:rFonts w:ascii="Courier New" w:eastAsia="Times New Roman" w:hAnsi="Courier New" w:cs="Courier New"/>
          <w:color w:val="000000" w:themeColor="text1"/>
          <w:spacing w:val="3"/>
          <w:sz w:val="26"/>
          <w:szCs w:val="26"/>
          <w:lang w:eastAsia="pt-BR"/>
        </w:rPr>
        <w:t xml:space="preserve"> do art. </w:t>
      </w:r>
      <w:r w:rsidR="00625C22" w:rsidRPr="00637F13">
        <w:rPr>
          <w:rFonts w:ascii="Courier New" w:eastAsia="Times New Roman" w:hAnsi="Courier New" w:cs="Courier New"/>
          <w:color w:val="000000" w:themeColor="text1"/>
          <w:spacing w:val="3"/>
          <w:sz w:val="26"/>
          <w:szCs w:val="26"/>
          <w:lang w:eastAsia="pt-BR"/>
        </w:rPr>
        <w:t>68</w:t>
      </w:r>
      <w:r w:rsidRPr="00637F13">
        <w:rPr>
          <w:rFonts w:ascii="Courier New" w:eastAsia="Times New Roman" w:hAnsi="Courier New" w:cs="Courier New"/>
          <w:color w:val="000000" w:themeColor="text1"/>
          <w:spacing w:val="3"/>
          <w:sz w:val="26"/>
          <w:szCs w:val="26"/>
          <w:lang w:eastAsia="pt-BR"/>
        </w:rPr>
        <w:t xml:space="preserve">, da Lei nº </w:t>
      </w:r>
      <w:r w:rsidR="00625C22"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que a proposta apresentada para essa licitação está em conformidade com as exigências do instrumento convocatório e me responsabilizo pela veracidade e autenticidade dos documentos apresentados.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que não possuo, em minha cadeia produtiva, empregados executando trabalho degradante ou forçado, observando o disposto nos incisos III e IV do art. 1º e no inciso III do art. 5º da Constituição Federal/88.</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xml:space="preserve">* Declaro que não incorro nas condições impeditivas do art. 9º da </w:t>
      </w:r>
      <w:r w:rsidR="00637F13" w:rsidRPr="00637F13">
        <w:rPr>
          <w:rFonts w:ascii="Courier New" w:eastAsia="Times New Roman" w:hAnsi="Courier New" w:cs="Courier New"/>
          <w:color w:val="000000" w:themeColor="text1"/>
          <w:spacing w:val="3"/>
          <w:sz w:val="26"/>
          <w:szCs w:val="26"/>
          <w:lang w:eastAsia="pt-BR"/>
        </w:rPr>
        <w:t>L</w:t>
      </w:r>
      <w:r w:rsidRPr="00637F13">
        <w:rPr>
          <w:rFonts w:ascii="Courier New" w:eastAsia="Times New Roman" w:hAnsi="Courier New" w:cs="Courier New"/>
          <w:color w:val="000000" w:themeColor="text1"/>
          <w:spacing w:val="3"/>
          <w:sz w:val="26"/>
          <w:szCs w:val="26"/>
          <w:lang w:eastAsia="pt-BR"/>
        </w:rPr>
        <w:t xml:space="preserve">ei </w:t>
      </w:r>
      <w:r w:rsidR="00637F13" w:rsidRPr="00637F13">
        <w:rPr>
          <w:rFonts w:ascii="Courier New" w:eastAsia="Times New Roman" w:hAnsi="Courier New" w:cs="Courier New"/>
          <w:color w:val="000000" w:themeColor="text1"/>
          <w:spacing w:val="3"/>
          <w:sz w:val="26"/>
          <w:szCs w:val="26"/>
          <w:lang w:eastAsia="pt-BR"/>
        </w:rPr>
        <w:t>Federal nº 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5.8 -</w:t>
      </w:r>
      <w:r w:rsidRPr="00637F13">
        <w:rPr>
          <w:rFonts w:ascii="Courier New" w:eastAsia="Times New Roman" w:hAnsi="Courier New" w:cs="Courier New"/>
          <w:color w:val="000000" w:themeColor="text1"/>
          <w:spacing w:val="3"/>
          <w:sz w:val="26"/>
          <w:szCs w:val="26"/>
          <w:lang w:eastAsia="pt-BR"/>
        </w:rPr>
        <w:t> A declaração falsa relativa ao cumprimento de qualquer condição sujeitará o licitante às sanções previstas em lei e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6 – DA APRESENTAÇÃO DA PROPOSTA E DOS DOCUMENTOS DE HABILITAÇÃO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6.1</w:t>
      </w:r>
      <w:r w:rsidRPr="00637F13">
        <w:rPr>
          <w:rFonts w:ascii="Courier New" w:eastAsia="Times New Roman" w:hAnsi="Courier New" w:cs="Courier New"/>
          <w:color w:val="000000" w:themeColor="text1"/>
          <w:spacing w:val="3"/>
          <w:sz w:val="26"/>
          <w:szCs w:val="26"/>
          <w:lang w:eastAsia="pt-BR"/>
        </w:rPr>
        <w:t xml:space="preserve"> - Os licitantes encaminharão, exclusivamente por meio do sistema, concomitantemente com os documentos de habilitação exigidos no edital, proposta com a descrição do objeto ofertado e o preço, até a data e o horário </w:t>
      </w:r>
      <w:r w:rsidRPr="00637F13">
        <w:rPr>
          <w:rFonts w:ascii="Courier New" w:eastAsia="Times New Roman" w:hAnsi="Courier New" w:cs="Courier New"/>
          <w:color w:val="000000" w:themeColor="text1"/>
          <w:spacing w:val="3"/>
          <w:sz w:val="26"/>
          <w:szCs w:val="26"/>
          <w:lang w:eastAsia="pt-BR"/>
        </w:rPr>
        <w:lastRenderedPageBreak/>
        <w:t>estabelecidos para abertura da sessão pública, quando, então, encerrar-se-á automaticamente a etapa de envio dessa documentação.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6.2</w:t>
      </w:r>
      <w:r w:rsidRPr="00637F13">
        <w:rPr>
          <w:rFonts w:ascii="Courier New" w:eastAsia="Times New Roman" w:hAnsi="Courier New" w:cs="Courier New"/>
          <w:color w:val="000000" w:themeColor="text1"/>
          <w:spacing w:val="3"/>
          <w:sz w:val="26"/>
          <w:szCs w:val="26"/>
          <w:lang w:eastAsia="pt-BR"/>
        </w:rPr>
        <w:t> - O envio da proposta, acompanhada dos documentos de habilitação exigidos neste Edital, ocorrerá por meio de chave de acesso e senha intransferíveis.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6.3</w:t>
      </w:r>
      <w:r w:rsidRPr="00637F13">
        <w:rPr>
          <w:rFonts w:ascii="Courier New" w:eastAsia="Times New Roman" w:hAnsi="Courier New" w:cs="Courier New"/>
          <w:color w:val="000000" w:themeColor="text1"/>
          <w:spacing w:val="3"/>
          <w:sz w:val="26"/>
          <w:szCs w:val="26"/>
          <w:lang w:eastAsia="pt-BR"/>
        </w:rPr>
        <w:t> - As Microempresas e Empresas de Pequeno Porte deverão encaminhar a documentação de habilitação, ainda que haja alguma restrição de regularidade fiscal e trabalhista, nos termos do art. 43, § 1º da LC nº 123, de 2006.</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6.4</w:t>
      </w:r>
      <w:r w:rsidRPr="00637F13">
        <w:rPr>
          <w:rFonts w:ascii="Courier New" w:eastAsia="Times New Roman" w:hAnsi="Courier New" w:cs="Courier New"/>
          <w:color w:val="000000" w:themeColor="text1"/>
          <w:spacing w:val="3"/>
          <w:sz w:val="26"/>
          <w:szCs w:val="26"/>
          <w:lang w:eastAsia="pt-BR"/>
        </w:rPr>
        <w:t> - Incumbirá ao licitante acompanhar as operações no sistema eletrônico durante a sessão pública d</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 ficando responsável pelo ônus decorrente da perda de negócios, diante da inobservância de quaisquer mensagens emitidas pelo sistema ou de sua desconexão.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6.5</w:t>
      </w:r>
      <w:r w:rsidRPr="00637F13">
        <w:rPr>
          <w:rFonts w:ascii="Courier New" w:eastAsia="Times New Roman" w:hAnsi="Courier New" w:cs="Courier New"/>
          <w:color w:val="000000" w:themeColor="text1"/>
          <w:spacing w:val="3"/>
          <w:sz w:val="26"/>
          <w:szCs w:val="26"/>
          <w:lang w:eastAsia="pt-BR"/>
        </w:rPr>
        <w:t> - Até a abertura da sessão pública, os licitantes poderão retirar ou substituir a proposta e os documentos de habilitação anteriormente inseridos no sistema;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6.6</w:t>
      </w:r>
      <w:r w:rsidRPr="00637F13">
        <w:rPr>
          <w:rFonts w:ascii="Courier New" w:eastAsia="Times New Roman" w:hAnsi="Courier New" w:cs="Courier New"/>
          <w:color w:val="000000" w:themeColor="text1"/>
          <w:spacing w:val="3"/>
          <w:sz w:val="26"/>
          <w:szCs w:val="26"/>
          <w:lang w:eastAsia="pt-BR"/>
        </w:rPr>
        <w:t> - Não será estabelecida, nessa etapa do certame, ordem de classificação entre as propostas apresentadas, o que somente ocorrerá após a realização dos procedimentos de negociação e julgamento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6.7</w:t>
      </w:r>
      <w:r w:rsidRPr="00637F13">
        <w:rPr>
          <w:rFonts w:ascii="Courier New" w:eastAsia="Times New Roman" w:hAnsi="Courier New" w:cs="Courier New"/>
          <w:color w:val="000000" w:themeColor="text1"/>
          <w:spacing w:val="3"/>
          <w:sz w:val="26"/>
          <w:szCs w:val="26"/>
          <w:lang w:eastAsia="pt-BR"/>
        </w:rPr>
        <w:t xml:space="preserve"> - Os documentos que compõem a proposta e a habilitação do licitante melhor classificado somente serão disponibilizados para avaliação do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e para acesso público após o encerramento do envio de lances.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6.8</w:t>
      </w:r>
      <w:r w:rsidRPr="00637F13">
        <w:rPr>
          <w:rFonts w:ascii="Courier New" w:eastAsia="Times New Roman" w:hAnsi="Courier New" w:cs="Courier New"/>
          <w:color w:val="000000" w:themeColor="text1"/>
          <w:spacing w:val="3"/>
          <w:sz w:val="26"/>
          <w:szCs w:val="26"/>
          <w:lang w:eastAsia="pt-BR"/>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de no mínimo 02 (duas) horas, sob pena de inabilitação, podendo ser prorrogado.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6.9</w:t>
      </w:r>
      <w:r w:rsidRPr="00637F13">
        <w:rPr>
          <w:rFonts w:ascii="Courier New" w:eastAsia="Times New Roman" w:hAnsi="Courier New" w:cs="Courier New"/>
          <w:color w:val="000000" w:themeColor="text1"/>
          <w:spacing w:val="3"/>
          <w:sz w:val="26"/>
          <w:szCs w:val="26"/>
          <w:lang w:eastAsia="pt-BR"/>
        </w:rPr>
        <w:t> - Somente haverá a necessidade de comprovação do preenchimento de requisitos mediante apresentação dos documentos originais não-digitais quando houver dúvida em relação à integridade do documento digital.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6.9.1</w:t>
      </w:r>
      <w:r w:rsidRPr="00637F13">
        <w:rPr>
          <w:rFonts w:ascii="Courier New" w:eastAsia="Times New Roman" w:hAnsi="Courier New" w:cs="Courier New"/>
          <w:color w:val="000000" w:themeColor="text1"/>
          <w:spacing w:val="3"/>
          <w:sz w:val="26"/>
          <w:szCs w:val="26"/>
          <w:lang w:eastAsia="pt-BR"/>
        </w:rPr>
        <w:t xml:space="preserve"> - Nestes casos, a licitante deverá encaminhar a documentação original ou a cópia autenticada exigida, no prazo máximo de 03 (três) dias úteis, contados da data da solicitação do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via sistema.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6.10 -</w:t>
      </w:r>
      <w:r w:rsidRPr="00637F13">
        <w:rPr>
          <w:rFonts w:ascii="Courier New" w:eastAsia="Times New Roman" w:hAnsi="Courier New" w:cs="Courier New"/>
          <w:color w:val="000000" w:themeColor="text1"/>
          <w:spacing w:val="3"/>
          <w:sz w:val="26"/>
          <w:szCs w:val="26"/>
          <w:lang w:eastAsia="pt-BR"/>
        </w:rPr>
        <w:t xml:space="preserve"> Se o licitante for a matriz, todos os documentos deverão estar em nome da matriz, e se o licitante for a filial, todos os documentos deverão estar em nome da </w:t>
      </w:r>
      <w:r w:rsidRPr="00637F13">
        <w:rPr>
          <w:rFonts w:ascii="Courier New" w:eastAsia="Times New Roman" w:hAnsi="Courier New" w:cs="Courier New"/>
          <w:color w:val="000000" w:themeColor="text1"/>
          <w:spacing w:val="3"/>
          <w:sz w:val="26"/>
          <w:szCs w:val="26"/>
          <w:lang w:eastAsia="pt-BR"/>
        </w:rPr>
        <w:lastRenderedPageBreak/>
        <w:t>filial, exceto aqueles documentos que, pela própria natureza, comprovadamente, forem emitidos somente em nome da matriz.</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6.11 -</w:t>
      </w:r>
      <w:r w:rsidRPr="00637F13">
        <w:rPr>
          <w:rFonts w:ascii="Courier New" w:eastAsia="Times New Roman" w:hAnsi="Courier New" w:cs="Courier New"/>
          <w:color w:val="000000" w:themeColor="text1"/>
          <w:spacing w:val="3"/>
          <w:sz w:val="26"/>
          <w:szCs w:val="26"/>
          <w:lang w:eastAsia="pt-BR"/>
        </w:rPr>
        <w:t> Todos os documentos emitidos em língua estrangeira deverão ser entregues acompanhados da tradução para língua portuguesa, efetuada por Tradutor Juramentado, ou de outro que venha a substituí-lo, ou consularizados pelos respectivos consulados ou embaixadas.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6.12</w:t>
      </w:r>
      <w:r w:rsidRPr="00637F13">
        <w:rPr>
          <w:rFonts w:ascii="Courier New" w:eastAsia="Times New Roman" w:hAnsi="Courier New" w:cs="Courier New"/>
          <w:color w:val="000000" w:themeColor="text1"/>
          <w:spacing w:val="3"/>
          <w:sz w:val="26"/>
          <w:szCs w:val="26"/>
          <w:lang w:eastAsia="pt-BR"/>
        </w:rPr>
        <w:t xml:space="preserve"> - Havendo necessidade de analisar minuciosamente os documentos exigidos,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suspenderá a sessão, informando no “</w:t>
      </w:r>
      <w:r w:rsidRPr="00637F13">
        <w:rPr>
          <w:rFonts w:ascii="Courier New" w:eastAsia="Times New Roman" w:hAnsi="Courier New" w:cs="Courier New"/>
          <w:bCs/>
          <w:i/>
          <w:iCs/>
          <w:color w:val="000000" w:themeColor="text1"/>
          <w:spacing w:val="3"/>
          <w:sz w:val="26"/>
          <w:szCs w:val="26"/>
          <w:lang w:eastAsia="pt-BR"/>
        </w:rPr>
        <w:t>chat</w:t>
      </w:r>
      <w:r w:rsidRPr="00637F13">
        <w:rPr>
          <w:rFonts w:ascii="Courier New" w:eastAsia="Times New Roman" w:hAnsi="Courier New" w:cs="Courier New"/>
          <w:color w:val="000000" w:themeColor="text1"/>
          <w:spacing w:val="3"/>
          <w:sz w:val="26"/>
          <w:szCs w:val="26"/>
          <w:lang w:eastAsia="pt-BR"/>
        </w:rPr>
        <w:t>” a nova data e horário para a continuidade da mesma.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6.13</w:t>
      </w:r>
      <w:r w:rsidRPr="00637F13">
        <w:rPr>
          <w:rFonts w:ascii="Courier New" w:eastAsia="Times New Roman" w:hAnsi="Courier New" w:cs="Courier New"/>
          <w:color w:val="000000" w:themeColor="text1"/>
          <w:spacing w:val="3"/>
          <w:sz w:val="26"/>
          <w:szCs w:val="26"/>
          <w:lang w:eastAsia="pt-BR"/>
        </w:rPr>
        <w:t> - Será inabilitado o licitante que não comprovar sua habilitação, seja por não apresentar quaisquer dos documentos exigidos, ou apresentá-los em desacordo com o estabelecido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7 – DO PREENCHIMENTO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7.1</w:t>
      </w:r>
      <w:r w:rsidRPr="00637F13">
        <w:rPr>
          <w:rFonts w:ascii="Courier New" w:eastAsia="Times New Roman" w:hAnsi="Courier New" w:cs="Courier New"/>
          <w:color w:val="000000" w:themeColor="text1"/>
          <w:spacing w:val="3"/>
          <w:sz w:val="26"/>
          <w:szCs w:val="26"/>
          <w:lang w:eastAsia="pt-BR"/>
        </w:rPr>
        <w:t> - O licitante deverá enviar sua proposta mediante o preenchimento, no sistema eletrônico, dos seguintes campos: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7.1.1</w:t>
      </w:r>
      <w:r w:rsidRPr="00637F13">
        <w:rPr>
          <w:rFonts w:ascii="Courier New" w:eastAsia="Times New Roman" w:hAnsi="Courier New" w:cs="Courier New"/>
          <w:color w:val="000000" w:themeColor="text1"/>
          <w:spacing w:val="3"/>
          <w:sz w:val="26"/>
          <w:szCs w:val="26"/>
          <w:lang w:eastAsia="pt-BR"/>
        </w:rPr>
        <w:t> - Valor unitário e total do lote e seus itens;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7.1.</w:t>
      </w:r>
      <w:r w:rsidR="001E4B01"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Descrição detalhada do objeto, contendo as informações similares à especificação do Termo de Referência: indicando, no que for aplicável: modelo, prazo de garantia etc.</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7.2</w:t>
      </w:r>
      <w:r w:rsidRPr="00637F13">
        <w:rPr>
          <w:rFonts w:ascii="Courier New" w:eastAsia="Times New Roman" w:hAnsi="Courier New" w:cs="Courier New"/>
          <w:color w:val="000000" w:themeColor="text1"/>
          <w:spacing w:val="3"/>
          <w:sz w:val="26"/>
          <w:szCs w:val="26"/>
          <w:lang w:eastAsia="pt-BR"/>
        </w:rPr>
        <w:t> - Todas as especificações do objeto contidas na proposta vinculam à Contratada.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7.3</w:t>
      </w:r>
      <w:r w:rsidRPr="00637F13">
        <w:rPr>
          <w:rFonts w:ascii="Courier New" w:eastAsia="Times New Roman" w:hAnsi="Courier New" w:cs="Courier New"/>
          <w:color w:val="000000" w:themeColor="text1"/>
          <w:spacing w:val="3"/>
          <w:sz w:val="26"/>
          <w:szCs w:val="26"/>
          <w:lang w:eastAsia="pt-BR"/>
        </w:rPr>
        <w:t> - Nos valores propostos estarão inclusos todos os custos operacionais, encargos previdenciários, trabalhistas, tributários, comerciais e quaisquer outros que incidam direta ou indiretamente no fornecimento dos bens ou serviços.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7.4</w:t>
      </w:r>
      <w:r w:rsidRPr="00637F13">
        <w:rPr>
          <w:rFonts w:ascii="Courier New" w:eastAsia="Times New Roman" w:hAnsi="Courier New" w:cs="Courier New"/>
          <w:color w:val="000000" w:themeColor="text1"/>
          <w:spacing w:val="3"/>
          <w:sz w:val="26"/>
          <w:szCs w:val="26"/>
          <w:lang w:eastAsia="pt-BR"/>
        </w:rPr>
        <w:t> - Os preços ofertados, tanto na proposta inicial, quanto na etapa de lances, serão de exclusiva responsabilidade do licitante, não lhe assistindo o direito de pleitear qualquer alteração sob alegação de erro, omissão ou qualquer outro pretexto.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7.5</w:t>
      </w:r>
      <w:r w:rsidRPr="00637F13">
        <w:rPr>
          <w:rFonts w:ascii="Courier New" w:eastAsia="Times New Roman" w:hAnsi="Courier New" w:cs="Courier New"/>
          <w:color w:val="000000" w:themeColor="text1"/>
          <w:spacing w:val="3"/>
          <w:sz w:val="26"/>
          <w:szCs w:val="26"/>
          <w:lang w:eastAsia="pt-BR"/>
        </w:rPr>
        <w:t> - O prazo de validade da proposta é fixado em 60 (sessenta) dias, a contar da data de sua apresentação.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7.6</w:t>
      </w:r>
      <w:r w:rsidRPr="00637F13">
        <w:rPr>
          <w:rFonts w:ascii="Courier New" w:eastAsia="Times New Roman" w:hAnsi="Courier New" w:cs="Courier New"/>
          <w:color w:val="000000" w:themeColor="text1"/>
          <w:spacing w:val="3"/>
          <w:sz w:val="26"/>
          <w:szCs w:val="26"/>
          <w:lang w:eastAsia="pt-BR"/>
        </w:rPr>
        <w:t> - Os licitantes devem respeitar os preços máximos estabelecidos nas normas de regência de contratações públicas, quando participarem de licitações públicas.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7.7</w:t>
      </w:r>
      <w:r w:rsidRPr="00637F13">
        <w:rPr>
          <w:rFonts w:ascii="Courier New" w:eastAsia="Times New Roman" w:hAnsi="Courier New" w:cs="Courier New"/>
          <w:color w:val="000000" w:themeColor="text1"/>
          <w:spacing w:val="3"/>
          <w:sz w:val="26"/>
          <w:szCs w:val="26"/>
          <w:lang w:eastAsia="pt-BR"/>
        </w:rPr>
        <w:t xml:space="preserve"> - No caso de alguma inconsistência no descritivo dos itens entre o Edital e o constante na plataforma do </w:t>
      </w:r>
      <w:r w:rsidR="00656B14">
        <w:rPr>
          <w:rFonts w:ascii="Courier New" w:eastAsia="Times New Roman" w:hAnsi="Courier New" w:cs="Courier New"/>
          <w:color w:val="000000" w:themeColor="text1"/>
          <w:spacing w:val="3"/>
          <w:sz w:val="26"/>
          <w:szCs w:val="26"/>
          <w:lang w:eastAsia="pt-BR"/>
        </w:rPr>
        <w:lastRenderedPageBreak/>
        <w:t>CONCORRÊNCIA</w:t>
      </w:r>
      <w:r w:rsidRPr="00637F13">
        <w:rPr>
          <w:rFonts w:ascii="Courier New" w:eastAsia="Times New Roman" w:hAnsi="Courier New" w:cs="Courier New"/>
          <w:color w:val="000000" w:themeColor="text1"/>
          <w:spacing w:val="3"/>
          <w:sz w:val="26"/>
          <w:szCs w:val="26"/>
          <w:lang w:eastAsia="pt-BR"/>
        </w:rPr>
        <w:t>, deverá ser considerado o descritivo do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7.8</w:t>
      </w:r>
      <w:r w:rsidRPr="00637F13">
        <w:rPr>
          <w:rFonts w:ascii="Courier New" w:eastAsia="Times New Roman" w:hAnsi="Courier New" w:cs="Courier New"/>
          <w:color w:val="000000" w:themeColor="text1"/>
          <w:spacing w:val="3"/>
          <w:sz w:val="26"/>
          <w:szCs w:val="26"/>
          <w:lang w:eastAsia="pt-BR"/>
        </w:rPr>
        <w:t> - Os documentos listados no item da HABILITAÇÃO deverão ser anexados no sistema juntamente com a proposta, previamente à abertura da sessão pública e sua ausência ensejará em desclassificação.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8 – DOS DOCUMENTOS DE HABILITAÇÃO</w:t>
      </w:r>
    </w:p>
    <w:p w:rsidR="006C2F28" w:rsidRPr="00637F13" w:rsidRDefault="006C2F28" w:rsidP="00637F13">
      <w:pPr>
        <w:spacing w:after="0" w:line="240" w:lineRule="auto"/>
        <w:ind w:left="-426" w:right="-568"/>
        <w:jc w:val="both"/>
        <w:rPr>
          <w:rFonts w:ascii="Courier New" w:eastAsia="Times New Roman" w:hAnsi="Courier New" w:cs="Courier New"/>
          <w:color w:val="000000" w:themeColor="text1"/>
          <w:sz w:val="26"/>
          <w:szCs w:val="26"/>
          <w:lang w:eastAsia="pt-BR"/>
        </w:rPr>
      </w:pPr>
      <w:r w:rsidRPr="00637F13">
        <w:rPr>
          <w:rFonts w:ascii="Courier New" w:eastAsia="Times New Roman" w:hAnsi="Courier New" w:cs="Courier New"/>
          <w:bCs/>
          <w:color w:val="000000" w:themeColor="text1"/>
          <w:sz w:val="26"/>
          <w:szCs w:val="26"/>
          <w:lang w:eastAsia="pt-BR"/>
        </w:rPr>
        <w:t xml:space="preserve">Os licitantes deverão encaminhar, nos termos deste Edital, juntamente com a PROPOSTA, A DOCUMENTAÇÃO DE HABILITAÇÃO, </w:t>
      </w:r>
      <w:r w:rsidRPr="00637F13">
        <w:rPr>
          <w:rFonts w:ascii="Courier New" w:eastAsia="Times New Roman" w:hAnsi="Courier New" w:cs="Courier New"/>
          <w:bCs/>
          <w:color w:val="000000" w:themeColor="text1"/>
          <w:sz w:val="26"/>
          <w:szCs w:val="26"/>
          <w:u w:val="single"/>
          <w:lang w:eastAsia="pt-BR"/>
        </w:rPr>
        <w:t>ANTES DA ABERTURA DA SESSÃO PÚBLICA</w:t>
      </w:r>
      <w:r w:rsidRPr="00637F13">
        <w:rPr>
          <w:rFonts w:ascii="Courier New" w:eastAsia="Times New Roman" w:hAnsi="Courier New" w:cs="Courier New"/>
          <w:bCs/>
          <w:color w:val="000000" w:themeColor="text1"/>
          <w:sz w:val="26"/>
          <w:szCs w:val="26"/>
          <w:lang w:eastAsia="pt-BR"/>
        </w:rPr>
        <w:t>, a seguir informada: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8.1</w:t>
      </w:r>
      <w:r w:rsidRPr="00637F13">
        <w:rPr>
          <w:rFonts w:ascii="Courier New" w:eastAsia="Times New Roman" w:hAnsi="Courier New" w:cs="Courier New"/>
          <w:color w:val="000000" w:themeColor="text1"/>
          <w:spacing w:val="3"/>
          <w:sz w:val="26"/>
          <w:szCs w:val="26"/>
          <w:lang w:eastAsia="pt-BR"/>
        </w:rPr>
        <w:t> -</w:t>
      </w:r>
      <w:r w:rsidRPr="00637F13">
        <w:rPr>
          <w:rFonts w:ascii="Courier New" w:eastAsia="Times New Roman" w:hAnsi="Courier New" w:cs="Courier New"/>
          <w:bCs/>
          <w:color w:val="000000" w:themeColor="text1"/>
          <w:spacing w:val="3"/>
          <w:sz w:val="26"/>
          <w:szCs w:val="26"/>
          <w:lang w:eastAsia="pt-BR"/>
        </w:rPr>
        <w:t> DA HABILITAÇÃO JURÍDICA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8.1.1 - </w:t>
      </w:r>
      <w:r w:rsidRPr="00637F13">
        <w:rPr>
          <w:rFonts w:ascii="Courier New" w:eastAsia="Times New Roman" w:hAnsi="Courier New" w:cs="Courier New"/>
          <w:color w:val="000000" w:themeColor="text1"/>
          <w:spacing w:val="3"/>
          <w:sz w:val="26"/>
          <w:szCs w:val="26"/>
          <w:lang w:eastAsia="pt-BR"/>
        </w:rPr>
        <w:t>registro comercial no caso de firma individual;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8.1.2 -</w:t>
      </w:r>
      <w:r w:rsidRPr="00637F13">
        <w:rPr>
          <w:rFonts w:ascii="Courier New" w:eastAsia="Times New Roman" w:hAnsi="Courier New" w:cs="Courier New"/>
          <w:color w:val="000000" w:themeColor="text1"/>
          <w:spacing w:val="3"/>
          <w:sz w:val="26"/>
          <w:szCs w:val="26"/>
          <w:lang w:eastAsia="pt-BR"/>
        </w:rPr>
        <w:t> ato constitutivo, estatuto ou contrato social e última alteração (se houver) em vigor, devidamente registrado, </w:t>
      </w:r>
      <w:r w:rsidRPr="00637F13">
        <w:rPr>
          <w:rFonts w:ascii="Courier New" w:eastAsia="Times New Roman" w:hAnsi="Courier New" w:cs="Courier New"/>
          <w:bCs/>
          <w:color w:val="000000" w:themeColor="text1"/>
          <w:spacing w:val="3"/>
          <w:sz w:val="26"/>
          <w:szCs w:val="26"/>
          <w:lang w:eastAsia="pt-BR"/>
        </w:rPr>
        <w:t>onde se possa identificar o administrador</w:t>
      </w:r>
      <w:r w:rsidRPr="00637F13">
        <w:rPr>
          <w:rFonts w:ascii="Courier New" w:eastAsia="Times New Roman" w:hAnsi="Courier New" w:cs="Courier New"/>
          <w:color w:val="000000" w:themeColor="text1"/>
          <w:spacing w:val="3"/>
          <w:sz w:val="26"/>
          <w:szCs w:val="26"/>
          <w:lang w:eastAsia="pt-BR"/>
        </w:rPr>
        <w:t>, em se tratando de sociedades comerciais e no caso de sociedade por ações, acompanhados de documentos que comprovem a eleição de seus administradores;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8.1.3 -</w:t>
      </w:r>
      <w:r w:rsidRPr="00637F13">
        <w:rPr>
          <w:rFonts w:ascii="Courier New" w:eastAsia="Times New Roman" w:hAnsi="Courier New" w:cs="Courier New"/>
          <w:color w:val="000000" w:themeColor="text1"/>
          <w:spacing w:val="3"/>
          <w:sz w:val="26"/>
          <w:szCs w:val="26"/>
          <w:lang w:eastAsia="pt-BR"/>
        </w:rPr>
        <w:t> comprovante de inscrição do ato constitutivo, no caso de sociedades civis, acompanhado de prova da composição da diretoria em exercício;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8.1.4 -</w:t>
      </w:r>
      <w:r w:rsidRPr="00637F13">
        <w:rPr>
          <w:rFonts w:ascii="Courier New" w:eastAsia="Times New Roman" w:hAnsi="Courier New" w:cs="Courier New"/>
          <w:color w:val="000000" w:themeColor="text1"/>
          <w:spacing w:val="3"/>
          <w:sz w:val="26"/>
          <w:szCs w:val="26"/>
          <w:lang w:eastAsia="pt-BR"/>
        </w:rPr>
        <w:t> decreto de autorização, em se tratando de empresa ou sociedade estrangeira em funcionamento no País e ato de registro ou autorização para funcionamento expedido pelo órgão competente, quando a atividade assim o exigir.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8.2 - DA REGULARIDADE FISCAL E TRABALHISTA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a)</w:t>
      </w:r>
      <w:r w:rsidRPr="00637F13">
        <w:rPr>
          <w:rFonts w:ascii="Courier New" w:eastAsia="Times New Roman" w:hAnsi="Courier New" w:cs="Courier New"/>
          <w:color w:val="000000" w:themeColor="text1"/>
          <w:spacing w:val="3"/>
          <w:sz w:val="26"/>
          <w:szCs w:val="26"/>
          <w:lang w:eastAsia="pt-BR"/>
        </w:rPr>
        <w:t> prova de inscrição no Cadastro Nacional de Pessoal Jurídica, através do cartão do </w:t>
      </w:r>
      <w:r w:rsidRPr="00637F13">
        <w:rPr>
          <w:rFonts w:ascii="Courier New" w:eastAsia="Times New Roman" w:hAnsi="Courier New" w:cs="Courier New"/>
          <w:bCs/>
          <w:color w:val="000000" w:themeColor="text1"/>
          <w:spacing w:val="3"/>
          <w:sz w:val="26"/>
          <w:szCs w:val="26"/>
          <w:lang w:eastAsia="pt-BR"/>
        </w:rPr>
        <w:t>CNPJ</w:t>
      </w:r>
      <w:r w:rsidRPr="00637F13">
        <w:rPr>
          <w:rFonts w:ascii="Courier New" w:eastAsia="Times New Roman" w:hAnsi="Courier New" w:cs="Courier New"/>
          <w:color w:val="000000" w:themeColor="text1"/>
          <w:spacing w:val="3"/>
          <w:sz w:val="26"/>
          <w:szCs w:val="26"/>
          <w:lang w:eastAsia="pt-BR"/>
        </w:rPr>
        <w:t>, que também servirá para fins de comprovação do enquadramento como Microempresas ou Empresas de Pequeno Porte;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b)</w:t>
      </w:r>
      <w:r w:rsidRPr="00637F13">
        <w:rPr>
          <w:rFonts w:ascii="Courier New" w:eastAsia="Times New Roman" w:hAnsi="Courier New" w:cs="Courier New"/>
          <w:color w:val="000000" w:themeColor="text1"/>
          <w:spacing w:val="3"/>
          <w:sz w:val="26"/>
          <w:szCs w:val="26"/>
          <w:lang w:eastAsia="pt-BR"/>
        </w:rPr>
        <w:t> prova de regularidade para com a </w:t>
      </w:r>
      <w:r w:rsidRPr="00637F13">
        <w:rPr>
          <w:rFonts w:ascii="Courier New" w:eastAsia="Times New Roman" w:hAnsi="Courier New" w:cs="Courier New"/>
          <w:bCs/>
          <w:color w:val="000000" w:themeColor="text1"/>
          <w:spacing w:val="3"/>
          <w:sz w:val="26"/>
          <w:szCs w:val="26"/>
          <w:lang w:eastAsia="pt-BR"/>
        </w:rPr>
        <w:t>Fazenda Federal relativa a Tributos Federais e à dívida Ativa da União e prova de regularização perante o instituto Nacional de Seguridade Social – INSS, </w:t>
      </w:r>
      <w:r w:rsidRPr="00637F13">
        <w:rPr>
          <w:rFonts w:ascii="Courier New" w:eastAsia="Times New Roman" w:hAnsi="Courier New" w:cs="Courier New"/>
          <w:color w:val="000000" w:themeColor="text1"/>
          <w:spacing w:val="3"/>
          <w:sz w:val="26"/>
          <w:szCs w:val="26"/>
          <w:lang w:eastAsia="pt-BR"/>
        </w:rPr>
        <w:t>através de certidão expedida conjuntamente pela Secretaria da Receita Federal do Brasil – RFB e pela Procuradoria-Geral da Fazenda Nacional – PGFN, conforme Portarias MF 358 e 443/2014;</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c) </w:t>
      </w:r>
      <w:r w:rsidRPr="00637F13">
        <w:rPr>
          <w:rFonts w:ascii="Courier New" w:eastAsia="Times New Roman" w:hAnsi="Courier New" w:cs="Courier New"/>
          <w:color w:val="000000" w:themeColor="text1"/>
          <w:spacing w:val="3"/>
          <w:sz w:val="26"/>
          <w:szCs w:val="26"/>
          <w:lang w:eastAsia="pt-BR"/>
        </w:rPr>
        <w:t>prova de </w:t>
      </w:r>
      <w:r w:rsidRPr="00637F13">
        <w:rPr>
          <w:rFonts w:ascii="Courier New" w:eastAsia="Times New Roman" w:hAnsi="Courier New" w:cs="Courier New"/>
          <w:bCs/>
          <w:color w:val="000000" w:themeColor="text1"/>
          <w:spacing w:val="3"/>
          <w:sz w:val="26"/>
          <w:szCs w:val="26"/>
          <w:lang w:eastAsia="pt-BR"/>
        </w:rPr>
        <w:t>regularidade fiscal para com a Fazenda Pública Estadual</w:t>
      </w:r>
      <w:r w:rsidRPr="00637F13">
        <w:rPr>
          <w:rFonts w:ascii="Courier New" w:eastAsia="Times New Roman" w:hAnsi="Courier New" w:cs="Courier New"/>
          <w:color w:val="000000" w:themeColor="text1"/>
          <w:spacing w:val="3"/>
          <w:sz w:val="26"/>
          <w:szCs w:val="26"/>
          <w:lang w:eastAsia="pt-BR"/>
        </w:rPr>
        <w:t>;</w:t>
      </w:r>
    </w:p>
    <w:p w:rsidR="00E86C73" w:rsidRPr="00637F13" w:rsidRDefault="00A6129E"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d</w:t>
      </w:r>
      <w:r w:rsidR="00E86C73" w:rsidRPr="00637F13">
        <w:rPr>
          <w:rFonts w:ascii="Courier New" w:eastAsia="Times New Roman" w:hAnsi="Courier New" w:cs="Courier New"/>
          <w:bCs/>
          <w:color w:val="000000" w:themeColor="text1"/>
          <w:spacing w:val="3"/>
          <w:sz w:val="26"/>
          <w:szCs w:val="26"/>
          <w:lang w:eastAsia="pt-BR"/>
        </w:rPr>
        <w:t>) </w:t>
      </w:r>
      <w:r w:rsidR="00E86C73" w:rsidRPr="00637F13">
        <w:rPr>
          <w:rFonts w:ascii="Courier New" w:eastAsia="Times New Roman" w:hAnsi="Courier New" w:cs="Courier New"/>
          <w:color w:val="000000" w:themeColor="text1"/>
          <w:spacing w:val="3"/>
          <w:sz w:val="26"/>
          <w:szCs w:val="26"/>
          <w:lang w:eastAsia="pt-BR"/>
        </w:rPr>
        <w:t>prova de regularidade fiscal para com a </w:t>
      </w:r>
      <w:r w:rsidR="00E86C73" w:rsidRPr="00637F13">
        <w:rPr>
          <w:rFonts w:ascii="Courier New" w:eastAsia="Times New Roman" w:hAnsi="Courier New" w:cs="Courier New"/>
          <w:bCs/>
          <w:color w:val="000000" w:themeColor="text1"/>
          <w:spacing w:val="3"/>
          <w:sz w:val="26"/>
          <w:szCs w:val="26"/>
          <w:lang w:eastAsia="pt-BR"/>
        </w:rPr>
        <w:t>Fazenda Pública Municipal</w:t>
      </w:r>
      <w:r w:rsidR="00E86C73" w:rsidRPr="00637F13">
        <w:rPr>
          <w:rFonts w:ascii="Courier New" w:eastAsia="Times New Roman" w:hAnsi="Courier New" w:cs="Courier New"/>
          <w:color w:val="000000" w:themeColor="text1"/>
          <w:spacing w:val="3"/>
          <w:sz w:val="26"/>
          <w:szCs w:val="26"/>
          <w:lang w:eastAsia="pt-BR"/>
        </w:rPr>
        <w:t> do domicílio ou sede do licitante, ou outra equivalente, na forma da Lei;</w:t>
      </w:r>
    </w:p>
    <w:p w:rsidR="00E86C73" w:rsidRPr="00637F13" w:rsidRDefault="00A6129E"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e</w:t>
      </w:r>
      <w:r w:rsidR="00E86C73" w:rsidRPr="00637F13">
        <w:rPr>
          <w:rFonts w:ascii="Courier New" w:eastAsia="Times New Roman" w:hAnsi="Courier New" w:cs="Courier New"/>
          <w:bCs/>
          <w:color w:val="000000" w:themeColor="text1"/>
          <w:spacing w:val="3"/>
          <w:sz w:val="26"/>
          <w:szCs w:val="26"/>
          <w:lang w:eastAsia="pt-BR"/>
        </w:rPr>
        <w:t>)</w:t>
      </w:r>
      <w:r w:rsidR="00E86C73" w:rsidRPr="00637F13">
        <w:rPr>
          <w:rFonts w:ascii="Courier New" w:eastAsia="Times New Roman" w:hAnsi="Courier New" w:cs="Courier New"/>
          <w:color w:val="000000" w:themeColor="text1"/>
          <w:spacing w:val="3"/>
          <w:sz w:val="26"/>
          <w:szCs w:val="26"/>
          <w:lang w:eastAsia="pt-BR"/>
        </w:rPr>
        <w:t> prova de regularidade fiscal perante ao Fundo de Garantia por Tempo de Serviço </w:t>
      </w:r>
      <w:r w:rsidR="00E86C73" w:rsidRPr="00637F13">
        <w:rPr>
          <w:rFonts w:ascii="Courier New" w:eastAsia="Times New Roman" w:hAnsi="Courier New" w:cs="Courier New"/>
          <w:bCs/>
          <w:color w:val="000000" w:themeColor="text1"/>
          <w:spacing w:val="3"/>
          <w:sz w:val="26"/>
          <w:szCs w:val="26"/>
          <w:lang w:eastAsia="pt-BR"/>
        </w:rPr>
        <w:t>(CRF - FGTS),</w:t>
      </w:r>
      <w:r w:rsidR="00E86C73" w:rsidRPr="00637F13">
        <w:rPr>
          <w:rFonts w:ascii="Courier New" w:eastAsia="Times New Roman" w:hAnsi="Courier New" w:cs="Courier New"/>
          <w:color w:val="000000" w:themeColor="text1"/>
          <w:spacing w:val="3"/>
          <w:sz w:val="26"/>
          <w:szCs w:val="26"/>
          <w:lang w:eastAsia="pt-BR"/>
        </w:rPr>
        <w:t> demonstrando situação regular no cumprimento dos encargos sociais instituídos por Lei;</w:t>
      </w:r>
    </w:p>
    <w:p w:rsidR="00E86C73" w:rsidRPr="00637F13" w:rsidRDefault="00A6129E"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f</w:t>
      </w:r>
      <w:r w:rsidR="00E86C73" w:rsidRPr="00637F13">
        <w:rPr>
          <w:rFonts w:ascii="Courier New" w:eastAsia="Times New Roman" w:hAnsi="Courier New" w:cs="Courier New"/>
          <w:bCs/>
          <w:color w:val="000000" w:themeColor="text1"/>
          <w:spacing w:val="3"/>
          <w:sz w:val="26"/>
          <w:szCs w:val="26"/>
          <w:lang w:eastAsia="pt-BR"/>
        </w:rPr>
        <w:t>)</w:t>
      </w:r>
      <w:r w:rsidR="00E86C73" w:rsidRPr="00637F13">
        <w:rPr>
          <w:rFonts w:ascii="Courier New" w:eastAsia="Times New Roman" w:hAnsi="Courier New" w:cs="Courier New"/>
          <w:color w:val="000000" w:themeColor="text1"/>
          <w:spacing w:val="3"/>
          <w:sz w:val="26"/>
          <w:szCs w:val="26"/>
          <w:lang w:eastAsia="pt-BR"/>
        </w:rPr>
        <w:t> Prova de inexistência de débitos inadimplidos perante a Justiça do Trabalho, mediante apresentação de Certidão Negativa de Débitos Trabalhistas </w:t>
      </w:r>
      <w:r w:rsidR="00E86C73" w:rsidRPr="00637F13">
        <w:rPr>
          <w:rFonts w:ascii="Courier New" w:eastAsia="Times New Roman" w:hAnsi="Courier New" w:cs="Courier New"/>
          <w:bCs/>
          <w:color w:val="000000" w:themeColor="text1"/>
          <w:spacing w:val="3"/>
          <w:sz w:val="26"/>
          <w:szCs w:val="26"/>
          <w:lang w:eastAsia="pt-BR"/>
        </w:rPr>
        <w:t>(CNDT</w:t>
      </w:r>
      <w:r w:rsidR="00E86C73" w:rsidRPr="00637F13">
        <w:rPr>
          <w:rFonts w:ascii="Courier New" w:eastAsia="Times New Roman" w:hAnsi="Courier New" w:cs="Courier New"/>
          <w:color w:val="000000" w:themeColor="text1"/>
          <w:spacing w:val="3"/>
          <w:sz w:val="26"/>
          <w:szCs w:val="26"/>
          <w:lang w:eastAsia="pt-BR"/>
        </w:rPr>
        <w:t>) e/ou, no caso de estarem os débitos garantidos por penhora suficiente ou com a exigibilidade suspensa, será aceita a Certidão Positiva de Débitos Trabalhistas, que tenha os mesmos efeitos da </w:t>
      </w:r>
      <w:r w:rsidR="00E86C73" w:rsidRPr="00637F13">
        <w:rPr>
          <w:rFonts w:ascii="Courier New" w:eastAsia="Times New Roman" w:hAnsi="Courier New" w:cs="Courier New"/>
          <w:bCs/>
          <w:color w:val="000000" w:themeColor="text1"/>
          <w:spacing w:val="3"/>
          <w:sz w:val="26"/>
          <w:szCs w:val="26"/>
          <w:lang w:eastAsia="pt-BR"/>
        </w:rPr>
        <w:t>CNDT;</w:t>
      </w:r>
    </w:p>
    <w:p w:rsidR="006C2F28" w:rsidRPr="00637F13" w:rsidRDefault="006C2F28"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 xml:space="preserve">g) </w:t>
      </w:r>
      <w:r w:rsidRPr="00637F13">
        <w:rPr>
          <w:rFonts w:ascii="Courier New" w:eastAsia="Calibri" w:hAnsi="Courier New" w:cs="Courier New"/>
          <w:color w:val="000000" w:themeColor="text1"/>
          <w:sz w:val="26"/>
          <w:szCs w:val="26"/>
        </w:rPr>
        <w:t>Certidão negativa de falência, concordata ou recuperação, judicial ou extrajudicial, expedida pelo distribuidor central do Fórum da sede da empresa Licitante, com data não anterior a 90 (noventa) dias antes da data de apresentação dos Documentos de Habilitação quando não determinado no corpo da certidão.</w:t>
      </w:r>
    </w:p>
    <w:p w:rsidR="00A6129E" w:rsidRPr="00637F13" w:rsidRDefault="006C2F28"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h</w:t>
      </w:r>
      <w:r w:rsidR="00A6129E" w:rsidRPr="00637F13">
        <w:rPr>
          <w:rFonts w:ascii="Courier New" w:hAnsi="Courier New" w:cs="Courier New"/>
          <w:color w:val="000000" w:themeColor="text1"/>
          <w:sz w:val="26"/>
          <w:szCs w:val="26"/>
        </w:rPr>
        <w:t xml:space="preserve">) Consulta Consolidada de Pessoa Jurídica através do portal </w:t>
      </w:r>
      <w:hyperlink r:id="rId17" w:history="1">
        <w:r w:rsidR="00A6129E" w:rsidRPr="00637F13">
          <w:rPr>
            <w:rStyle w:val="Hyperlink"/>
            <w:rFonts w:ascii="Courier New" w:hAnsi="Courier New" w:cs="Courier New"/>
            <w:color w:val="000000" w:themeColor="text1"/>
            <w:sz w:val="26"/>
            <w:szCs w:val="26"/>
          </w:rPr>
          <w:t>https://certidoes-apf.apps.tcu.gov.br/</w:t>
        </w:r>
      </w:hyperlink>
      <w:r w:rsidR="00A6129E" w:rsidRPr="00637F13">
        <w:rPr>
          <w:rFonts w:ascii="Courier New" w:hAnsi="Courier New" w:cs="Courier New"/>
          <w:color w:val="000000" w:themeColor="text1"/>
          <w:sz w:val="26"/>
          <w:szCs w:val="26"/>
        </w:rPr>
        <w:t>, comprovando que a empresa não foi declarada inidônea ou não se encontra suspensa de licitar ou contratar com a administração pública municipal</w:t>
      </w:r>
    </w:p>
    <w:p w:rsidR="001E4B01" w:rsidRPr="00637F13" w:rsidRDefault="001E4B01" w:rsidP="00637F13">
      <w:pPr>
        <w:spacing w:after="0" w:line="240" w:lineRule="auto"/>
        <w:ind w:left="-426" w:right="-568"/>
        <w:jc w:val="both"/>
        <w:rPr>
          <w:rFonts w:ascii="Courier New" w:hAnsi="Courier New" w:cs="Courier New"/>
          <w:color w:val="000000" w:themeColor="text1"/>
          <w:sz w:val="26"/>
          <w:szCs w:val="26"/>
        </w:rPr>
      </w:pPr>
    </w:p>
    <w:p w:rsidR="001E4B01" w:rsidRPr="00637F13" w:rsidRDefault="001E4B01" w:rsidP="00637F13">
      <w:pPr>
        <w:spacing w:line="240" w:lineRule="auto"/>
        <w:ind w:left="-426" w:right="-568"/>
        <w:jc w:val="both"/>
        <w:rPr>
          <w:rFonts w:ascii="Courier New" w:hAnsi="Courier New" w:cs="Courier New"/>
          <w:b/>
          <w:sz w:val="26"/>
          <w:szCs w:val="26"/>
        </w:rPr>
      </w:pPr>
      <w:r w:rsidRPr="00637F13">
        <w:rPr>
          <w:rFonts w:ascii="Courier New" w:hAnsi="Courier New" w:cs="Courier New"/>
          <w:b/>
          <w:sz w:val="26"/>
          <w:szCs w:val="26"/>
        </w:rPr>
        <w:t>8.3. Documentação relativa a Qualidade Técnica</w:t>
      </w:r>
    </w:p>
    <w:p w:rsidR="001E4B01" w:rsidRPr="00637F13" w:rsidRDefault="001E4B01" w:rsidP="00637F13">
      <w:pPr>
        <w:spacing w:line="240" w:lineRule="auto"/>
        <w:ind w:left="-426" w:right="-568"/>
        <w:jc w:val="both"/>
        <w:rPr>
          <w:rFonts w:ascii="Courier New" w:hAnsi="Courier New" w:cs="Courier New"/>
          <w:sz w:val="26"/>
          <w:szCs w:val="26"/>
        </w:rPr>
      </w:pPr>
      <w:r w:rsidRPr="00637F13">
        <w:rPr>
          <w:rFonts w:ascii="Courier New" w:hAnsi="Courier New" w:cs="Courier New"/>
          <w:sz w:val="26"/>
          <w:szCs w:val="26"/>
        </w:rPr>
        <w:t>8.3.1 - Certidão de Registro e Quitação de Pessoa Jurídica no Conselho profissional competente de sua sede ou domicílio, dentro da validade para a abertura da presente licitação.</w:t>
      </w:r>
    </w:p>
    <w:p w:rsidR="001E4B01" w:rsidRDefault="001E4B01" w:rsidP="00637F13">
      <w:pPr>
        <w:spacing w:before="100" w:beforeAutospacing="1" w:after="100" w:afterAutospacing="1" w:line="240" w:lineRule="auto"/>
        <w:ind w:left="-426" w:right="-568"/>
        <w:jc w:val="both"/>
        <w:rPr>
          <w:rFonts w:ascii="Courier New" w:eastAsia="Times New Roman" w:hAnsi="Courier New" w:cs="Courier New"/>
          <w:color w:val="000000"/>
          <w:sz w:val="26"/>
          <w:szCs w:val="26"/>
        </w:rPr>
      </w:pPr>
      <w:r w:rsidRPr="00637F13">
        <w:rPr>
          <w:rFonts w:ascii="Courier New" w:eastAsia="Times New Roman" w:hAnsi="Courier New" w:cs="Courier New"/>
          <w:color w:val="000000"/>
          <w:sz w:val="26"/>
          <w:szCs w:val="26"/>
        </w:rPr>
        <w:t xml:space="preserve">8.3.2 – </w:t>
      </w:r>
      <w:r w:rsidRPr="00637F13">
        <w:rPr>
          <w:rFonts w:ascii="Courier New" w:eastAsia="Times New Roman" w:hAnsi="Courier New" w:cs="Courier New"/>
          <w:b/>
          <w:i/>
          <w:color w:val="000000"/>
          <w:sz w:val="26"/>
          <w:szCs w:val="26"/>
        </w:rPr>
        <w:t>Qualificação Técnica Profissional:</w:t>
      </w:r>
      <w:r w:rsidRPr="00637F13">
        <w:rPr>
          <w:rFonts w:ascii="Courier New" w:eastAsia="Times New Roman" w:hAnsi="Courier New" w:cs="Courier New"/>
          <w:color w:val="000000"/>
          <w:sz w:val="26"/>
          <w:szCs w:val="26"/>
        </w:rPr>
        <w:t xml:space="preserve"> Atestado de Capacidade Técnico-Profissional, que comprove a existência em quadro permanente da licitante, na data da licitação, de engenheiro civil ou Arquiteto e Urbanista detentor(es) de atestado(s) de responsabilidade técnica registrado(s) no CREA/CAU, acompanhado(s) da(s) respectiva(s) Certidão(ões) de Acervo Técnico - CAT, expedidas por esse Conselho, que comprove(m) ter o(s) profissional(is), executado para órgão ou entidade da administração pública direta ou indireta,  ou ainda, para empresa privada, obras de características técnicas similares à do objeto desta licitação, devendo ser obrigatoriamente, acompanhados das respectivas Certidões emitidas pelo CREA/CAU, contendo no mínimo:</w:t>
      </w:r>
    </w:p>
    <w:p w:rsidR="003D5CC6" w:rsidRPr="00637F13" w:rsidRDefault="003D5CC6" w:rsidP="00637F13">
      <w:pPr>
        <w:spacing w:before="100" w:beforeAutospacing="1" w:after="100" w:afterAutospacing="1" w:line="240" w:lineRule="auto"/>
        <w:ind w:left="-426" w:right="-568"/>
        <w:jc w:val="both"/>
        <w:rPr>
          <w:rFonts w:ascii="Courier New" w:eastAsia="Times New Roman" w:hAnsi="Courier New" w:cs="Courier New"/>
          <w:color w:val="000000"/>
          <w:sz w:val="26"/>
          <w:szCs w:val="26"/>
        </w:rPr>
      </w:pPr>
    </w:p>
    <w:p w:rsidR="001E4B01" w:rsidRPr="00637F13" w:rsidRDefault="009C7660" w:rsidP="00637F13">
      <w:pPr>
        <w:pStyle w:val="PargrafodaLista"/>
        <w:shd w:val="clear" w:color="auto" w:fill="FFFFFF"/>
        <w:autoSpaceDE w:val="0"/>
        <w:autoSpaceDN w:val="0"/>
        <w:adjustRightInd w:val="0"/>
        <w:spacing w:after="0" w:line="240" w:lineRule="auto"/>
        <w:ind w:left="-426" w:right="-568"/>
        <w:jc w:val="both"/>
        <w:rPr>
          <w:rFonts w:ascii="Courier New" w:hAnsi="Courier New" w:cs="Courier New"/>
          <w:color w:val="000000"/>
          <w:sz w:val="26"/>
          <w:szCs w:val="26"/>
        </w:rPr>
      </w:pPr>
      <w:r w:rsidRPr="00637F13">
        <w:rPr>
          <w:rFonts w:ascii="Courier New" w:hAnsi="Courier New" w:cs="Courier New"/>
          <w:color w:val="000000"/>
          <w:sz w:val="26"/>
          <w:szCs w:val="26"/>
        </w:rPr>
        <w:lastRenderedPageBreak/>
        <w:t>a</w:t>
      </w:r>
      <w:r w:rsidR="001E4B01" w:rsidRPr="00637F13">
        <w:rPr>
          <w:rFonts w:ascii="Courier New" w:hAnsi="Courier New" w:cs="Courier New"/>
          <w:color w:val="000000"/>
          <w:sz w:val="26"/>
          <w:szCs w:val="26"/>
        </w:rPr>
        <w:t xml:space="preserve">) Cobertura/Telhamento metálico </w:t>
      </w:r>
    </w:p>
    <w:p w:rsidR="001E4B01" w:rsidRPr="00637F13" w:rsidRDefault="009C7660" w:rsidP="00637F13">
      <w:pPr>
        <w:pStyle w:val="PargrafodaLista"/>
        <w:shd w:val="clear" w:color="auto" w:fill="FFFFFF"/>
        <w:autoSpaceDE w:val="0"/>
        <w:autoSpaceDN w:val="0"/>
        <w:adjustRightInd w:val="0"/>
        <w:spacing w:after="0" w:line="240" w:lineRule="auto"/>
        <w:ind w:left="-426" w:right="-568"/>
        <w:jc w:val="both"/>
        <w:rPr>
          <w:rFonts w:ascii="Courier New" w:hAnsi="Courier New" w:cs="Courier New"/>
          <w:color w:val="000000"/>
          <w:sz w:val="26"/>
          <w:szCs w:val="26"/>
        </w:rPr>
      </w:pPr>
      <w:r w:rsidRPr="00637F13">
        <w:rPr>
          <w:rFonts w:ascii="Courier New" w:hAnsi="Courier New" w:cs="Courier New"/>
          <w:color w:val="000000"/>
          <w:sz w:val="26"/>
          <w:szCs w:val="26"/>
        </w:rPr>
        <w:t>b</w:t>
      </w:r>
      <w:r w:rsidR="001E4B01" w:rsidRPr="00637F13">
        <w:rPr>
          <w:rFonts w:ascii="Courier New" w:hAnsi="Courier New" w:cs="Courier New"/>
          <w:color w:val="000000"/>
          <w:sz w:val="26"/>
          <w:szCs w:val="26"/>
        </w:rPr>
        <w:t xml:space="preserve">) Alambrado </w:t>
      </w:r>
    </w:p>
    <w:p w:rsidR="001E4B01" w:rsidRPr="00637F13" w:rsidRDefault="001E4B01" w:rsidP="00637F13">
      <w:pPr>
        <w:spacing w:before="100" w:beforeAutospacing="1" w:after="100" w:afterAutospacing="1" w:line="240" w:lineRule="auto"/>
        <w:ind w:left="-426" w:right="-568"/>
        <w:jc w:val="both"/>
        <w:rPr>
          <w:rFonts w:ascii="Courier New" w:hAnsi="Courier New" w:cs="Courier New"/>
          <w:color w:val="000000"/>
          <w:sz w:val="26"/>
          <w:szCs w:val="26"/>
        </w:rPr>
      </w:pPr>
      <w:r w:rsidRPr="00637F13">
        <w:rPr>
          <w:rFonts w:ascii="Courier New" w:hAnsi="Courier New" w:cs="Courier New"/>
          <w:color w:val="000000"/>
          <w:sz w:val="26"/>
          <w:szCs w:val="26"/>
        </w:rPr>
        <w:t>8.</w:t>
      </w:r>
      <w:r w:rsidR="009C7660" w:rsidRPr="00637F13">
        <w:rPr>
          <w:rFonts w:ascii="Courier New" w:hAnsi="Courier New" w:cs="Courier New"/>
          <w:color w:val="000000"/>
          <w:sz w:val="26"/>
          <w:szCs w:val="26"/>
        </w:rPr>
        <w:t>3</w:t>
      </w:r>
      <w:r w:rsidRPr="00637F13">
        <w:rPr>
          <w:rFonts w:ascii="Courier New" w:hAnsi="Courier New" w:cs="Courier New"/>
          <w:color w:val="000000"/>
          <w:sz w:val="26"/>
          <w:szCs w:val="26"/>
        </w:rPr>
        <w:t xml:space="preserve">.3 – </w:t>
      </w:r>
      <w:r w:rsidRPr="00637F13">
        <w:rPr>
          <w:rFonts w:ascii="Courier New" w:hAnsi="Courier New" w:cs="Courier New"/>
          <w:b/>
          <w:i/>
          <w:color w:val="000000"/>
          <w:sz w:val="26"/>
          <w:szCs w:val="26"/>
        </w:rPr>
        <w:t>Qualificação Técnica Operacional:</w:t>
      </w:r>
      <w:r w:rsidRPr="00637F13">
        <w:rPr>
          <w:rFonts w:ascii="Courier New" w:hAnsi="Courier New" w:cs="Courier New"/>
          <w:color w:val="000000"/>
          <w:sz w:val="26"/>
          <w:szCs w:val="26"/>
        </w:rPr>
        <w:t xml:space="preserve"> </w:t>
      </w:r>
      <w:r w:rsidRPr="00637F13">
        <w:rPr>
          <w:rFonts w:ascii="Courier New" w:eastAsia="Times New Roman" w:hAnsi="Courier New" w:cs="Courier New"/>
          <w:color w:val="000000"/>
          <w:sz w:val="26"/>
          <w:szCs w:val="26"/>
        </w:rPr>
        <w:t xml:space="preserve">Atestado de Capacidade Técnico-Operacional, passado por pessoa jurídica de direito privado ou por órgão da Administração Direta ou Indireta da União, do Distrito Federal, dos Estados ou dos Municípios, em nome da Licitante, comprovando ter a mesma executado obras e serviços </w:t>
      </w:r>
      <w:r w:rsidRPr="00637F13">
        <w:rPr>
          <w:rFonts w:ascii="Courier New" w:hAnsi="Courier New" w:cs="Courier New"/>
          <w:color w:val="000000"/>
          <w:sz w:val="26"/>
          <w:szCs w:val="26"/>
        </w:rPr>
        <w:t xml:space="preserve">de </w:t>
      </w:r>
      <w:r w:rsidRPr="00637F13">
        <w:rPr>
          <w:rFonts w:ascii="Courier New" w:eastAsia="Times New Roman" w:hAnsi="Courier New" w:cs="Courier New"/>
          <w:color w:val="000000"/>
          <w:sz w:val="26"/>
          <w:szCs w:val="26"/>
        </w:rPr>
        <w:t xml:space="preserve">natureza similar dos aqui licitados, </w:t>
      </w:r>
      <w:r w:rsidRPr="00637F13">
        <w:rPr>
          <w:rFonts w:ascii="Courier New" w:hAnsi="Courier New" w:cs="Courier New"/>
          <w:color w:val="000000"/>
          <w:sz w:val="26"/>
          <w:szCs w:val="26"/>
        </w:rPr>
        <w:t>devendo o atestado conter a execução de no mínimo:</w:t>
      </w:r>
    </w:p>
    <w:p w:rsidR="001E4B01" w:rsidRPr="00637F13" w:rsidRDefault="009C7660" w:rsidP="00637F13">
      <w:pPr>
        <w:pStyle w:val="PargrafodaLista"/>
        <w:shd w:val="clear" w:color="auto" w:fill="FFFFFF"/>
        <w:autoSpaceDE w:val="0"/>
        <w:autoSpaceDN w:val="0"/>
        <w:adjustRightInd w:val="0"/>
        <w:spacing w:after="0" w:line="240" w:lineRule="auto"/>
        <w:ind w:left="-426" w:right="-568"/>
        <w:jc w:val="both"/>
        <w:rPr>
          <w:rFonts w:ascii="Courier New" w:hAnsi="Courier New" w:cs="Courier New"/>
          <w:color w:val="000000"/>
          <w:sz w:val="26"/>
          <w:szCs w:val="26"/>
        </w:rPr>
      </w:pPr>
      <w:r w:rsidRPr="00637F13">
        <w:rPr>
          <w:rFonts w:ascii="Courier New" w:hAnsi="Courier New" w:cs="Courier New"/>
          <w:color w:val="000000"/>
          <w:sz w:val="26"/>
          <w:szCs w:val="26"/>
        </w:rPr>
        <w:t>a</w:t>
      </w:r>
      <w:r w:rsidR="001E4B01" w:rsidRPr="00637F13">
        <w:rPr>
          <w:rFonts w:ascii="Courier New" w:hAnsi="Courier New" w:cs="Courier New"/>
          <w:color w:val="000000"/>
          <w:sz w:val="26"/>
          <w:szCs w:val="26"/>
        </w:rPr>
        <w:t xml:space="preserve">) Cobertura/Telhamento metálico </w:t>
      </w:r>
    </w:p>
    <w:p w:rsidR="001E4B01" w:rsidRPr="00637F13" w:rsidRDefault="009C7660" w:rsidP="00637F13">
      <w:pPr>
        <w:pStyle w:val="PargrafodaLista"/>
        <w:shd w:val="clear" w:color="auto" w:fill="FFFFFF"/>
        <w:autoSpaceDE w:val="0"/>
        <w:autoSpaceDN w:val="0"/>
        <w:adjustRightInd w:val="0"/>
        <w:spacing w:after="0" w:line="240" w:lineRule="auto"/>
        <w:ind w:left="-426" w:right="-568"/>
        <w:jc w:val="both"/>
        <w:rPr>
          <w:rFonts w:ascii="Courier New" w:hAnsi="Courier New" w:cs="Courier New"/>
          <w:color w:val="000000"/>
          <w:sz w:val="26"/>
          <w:szCs w:val="26"/>
        </w:rPr>
      </w:pPr>
      <w:r w:rsidRPr="00637F13">
        <w:rPr>
          <w:rFonts w:ascii="Courier New" w:hAnsi="Courier New" w:cs="Courier New"/>
          <w:color w:val="000000"/>
          <w:sz w:val="26"/>
          <w:szCs w:val="26"/>
        </w:rPr>
        <w:t>b</w:t>
      </w:r>
      <w:r w:rsidR="001E4B01" w:rsidRPr="00637F13">
        <w:rPr>
          <w:rFonts w:ascii="Courier New" w:hAnsi="Courier New" w:cs="Courier New"/>
          <w:color w:val="000000"/>
          <w:sz w:val="26"/>
          <w:szCs w:val="26"/>
        </w:rPr>
        <w:t xml:space="preserve">) Alambrado </w:t>
      </w:r>
    </w:p>
    <w:p w:rsidR="00637F13" w:rsidRDefault="00637F13" w:rsidP="00637F13">
      <w:pPr>
        <w:shd w:val="clear" w:color="auto" w:fill="FFFFFF"/>
        <w:autoSpaceDE w:val="0"/>
        <w:autoSpaceDN w:val="0"/>
        <w:adjustRightInd w:val="0"/>
        <w:spacing w:line="240" w:lineRule="auto"/>
        <w:ind w:left="-426" w:right="-568"/>
        <w:jc w:val="both"/>
        <w:rPr>
          <w:rFonts w:ascii="Courier New" w:hAnsi="Courier New" w:cs="Courier New"/>
          <w:sz w:val="26"/>
          <w:szCs w:val="26"/>
        </w:rPr>
      </w:pPr>
    </w:p>
    <w:p w:rsidR="001E4B01" w:rsidRPr="00637F13" w:rsidRDefault="001E4B01" w:rsidP="00637F13">
      <w:pPr>
        <w:shd w:val="clear" w:color="auto" w:fill="FFFFFF"/>
        <w:autoSpaceDE w:val="0"/>
        <w:autoSpaceDN w:val="0"/>
        <w:adjustRightInd w:val="0"/>
        <w:spacing w:line="240" w:lineRule="auto"/>
        <w:ind w:left="-426" w:right="-568"/>
        <w:jc w:val="both"/>
        <w:rPr>
          <w:rFonts w:ascii="Courier New" w:hAnsi="Courier New" w:cs="Courier New"/>
          <w:color w:val="000000"/>
          <w:sz w:val="26"/>
          <w:szCs w:val="26"/>
        </w:rPr>
      </w:pPr>
      <w:r w:rsidRPr="00637F13">
        <w:rPr>
          <w:rFonts w:ascii="Courier New" w:hAnsi="Courier New" w:cs="Courier New"/>
          <w:sz w:val="26"/>
          <w:szCs w:val="26"/>
        </w:rPr>
        <w:t>8.</w:t>
      </w:r>
      <w:r w:rsidR="009C7660" w:rsidRPr="00637F13">
        <w:rPr>
          <w:rFonts w:ascii="Courier New" w:hAnsi="Courier New" w:cs="Courier New"/>
          <w:sz w:val="26"/>
          <w:szCs w:val="26"/>
        </w:rPr>
        <w:t>3</w:t>
      </w:r>
      <w:r w:rsidRPr="00637F13">
        <w:rPr>
          <w:rFonts w:ascii="Courier New" w:hAnsi="Courier New" w:cs="Courier New"/>
          <w:sz w:val="26"/>
          <w:szCs w:val="26"/>
        </w:rPr>
        <w:t>.</w:t>
      </w:r>
      <w:r w:rsidR="009C7660" w:rsidRPr="00637F13">
        <w:rPr>
          <w:rFonts w:ascii="Courier New" w:hAnsi="Courier New" w:cs="Courier New"/>
          <w:sz w:val="26"/>
          <w:szCs w:val="26"/>
        </w:rPr>
        <w:t>3</w:t>
      </w:r>
      <w:r w:rsidRPr="00637F13">
        <w:rPr>
          <w:rFonts w:ascii="Courier New" w:hAnsi="Courier New" w:cs="Courier New"/>
          <w:sz w:val="26"/>
          <w:szCs w:val="26"/>
        </w:rPr>
        <w:t xml:space="preserve">.1 - </w:t>
      </w:r>
      <w:r w:rsidRPr="00637F13">
        <w:rPr>
          <w:rFonts w:ascii="Courier New" w:eastAsia="Times New Roman" w:hAnsi="Courier New" w:cs="Courier New"/>
          <w:sz w:val="26"/>
          <w:szCs w:val="26"/>
        </w:rPr>
        <w:t xml:space="preserve">O Atestado de Capacidade </w:t>
      </w:r>
      <w:r w:rsidRPr="00637F13">
        <w:rPr>
          <w:rFonts w:ascii="Courier New" w:eastAsia="Times New Roman" w:hAnsi="Courier New" w:cs="Courier New"/>
          <w:i/>
          <w:sz w:val="26"/>
          <w:szCs w:val="26"/>
        </w:rPr>
        <w:t>Técnica – Profissional</w:t>
      </w:r>
      <w:r w:rsidRPr="00637F13">
        <w:rPr>
          <w:rFonts w:ascii="Courier New" w:eastAsia="Times New Roman" w:hAnsi="Courier New" w:cs="Courier New"/>
          <w:sz w:val="26"/>
          <w:szCs w:val="26"/>
        </w:rPr>
        <w:t xml:space="preserve"> deverá, obrigatoriamente, ser acompanhados das respectivas Certidões emitidas pelo CREA/CAU, excluindo-se desta exigência o Atestado de Capacidade Operacional</w:t>
      </w:r>
      <w:r w:rsidRPr="00637F13">
        <w:rPr>
          <w:rFonts w:ascii="Courier New" w:hAnsi="Courier New" w:cs="Courier New"/>
          <w:sz w:val="26"/>
          <w:szCs w:val="26"/>
        </w:rPr>
        <w:t>.</w:t>
      </w:r>
    </w:p>
    <w:p w:rsidR="001E4B01" w:rsidRPr="00637F13" w:rsidRDefault="001E4B01" w:rsidP="00637F13">
      <w:pPr>
        <w:shd w:val="clear" w:color="auto" w:fill="FFFFFF"/>
        <w:autoSpaceDE w:val="0"/>
        <w:autoSpaceDN w:val="0"/>
        <w:adjustRightInd w:val="0"/>
        <w:spacing w:line="240" w:lineRule="auto"/>
        <w:ind w:left="-426" w:right="-568"/>
        <w:jc w:val="both"/>
        <w:rPr>
          <w:rFonts w:ascii="Courier New" w:eastAsia="Times New Roman" w:hAnsi="Courier New" w:cs="Courier New"/>
          <w:color w:val="000000"/>
          <w:sz w:val="26"/>
          <w:szCs w:val="26"/>
        </w:rPr>
      </w:pPr>
      <w:r w:rsidRPr="00637F13">
        <w:rPr>
          <w:rFonts w:ascii="Courier New" w:eastAsia="Times New Roman" w:hAnsi="Courier New" w:cs="Courier New"/>
          <w:color w:val="000000"/>
          <w:sz w:val="26"/>
          <w:szCs w:val="26"/>
        </w:rPr>
        <w:t>8.</w:t>
      </w:r>
      <w:r w:rsidR="009C7660" w:rsidRPr="00637F13">
        <w:rPr>
          <w:rFonts w:ascii="Courier New" w:eastAsia="Times New Roman" w:hAnsi="Courier New" w:cs="Courier New"/>
          <w:color w:val="000000"/>
          <w:sz w:val="26"/>
          <w:szCs w:val="26"/>
        </w:rPr>
        <w:t>3</w:t>
      </w:r>
      <w:r w:rsidRPr="00637F13">
        <w:rPr>
          <w:rFonts w:ascii="Courier New" w:eastAsia="Times New Roman" w:hAnsi="Courier New" w:cs="Courier New"/>
          <w:color w:val="000000"/>
          <w:sz w:val="26"/>
          <w:szCs w:val="26"/>
        </w:rPr>
        <w:t>.4 - A proponente deverá comprovar, também:</w:t>
      </w:r>
    </w:p>
    <w:p w:rsidR="001E4B01" w:rsidRPr="00637F13" w:rsidRDefault="001E4B01" w:rsidP="00637F13">
      <w:pPr>
        <w:pStyle w:val="PargrafodaLista1"/>
        <w:numPr>
          <w:ilvl w:val="0"/>
          <w:numId w:val="2"/>
        </w:numPr>
        <w:shd w:val="clear" w:color="auto" w:fill="FFFFFF"/>
        <w:autoSpaceDE w:val="0"/>
        <w:autoSpaceDN w:val="0"/>
        <w:adjustRightInd w:val="0"/>
        <w:spacing w:after="0" w:line="240" w:lineRule="auto"/>
        <w:ind w:left="-426" w:right="-568" w:firstLine="0"/>
        <w:jc w:val="both"/>
        <w:rPr>
          <w:rFonts w:ascii="Courier New" w:hAnsi="Courier New" w:cs="Courier New"/>
          <w:color w:val="000000"/>
          <w:sz w:val="26"/>
          <w:szCs w:val="26"/>
        </w:rPr>
      </w:pPr>
      <w:r w:rsidRPr="00637F13">
        <w:rPr>
          <w:rFonts w:ascii="Courier New" w:hAnsi="Courier New" w:cs="Courier New"/>
          <w:color w:val="000000"/>
          <w:sz w:val="26"/>
          <w:szCs w:val="26"/>
        </w:rPr>
        <w:t>o vínculo entre ela, proponente, e o profissional por ela indicado como RT - Responsável Técnico, podendo esta comprovação ser apresentada por uma das seguintes alternativas:</w:t>
      </w:r>
    </w:p>
    <w:p w:rsidR="001E4B01" w:rsidRPr="00637F13" w:rsidRDefault="001E4B01" w:rsidP="00637F13">
      <w:pPr>
        <w:pStyle w:val="PargrafodaLista1"/>
        <w:shd w:val="clear" w:color="auto" w:fill="FFFFFF"/>
        <w:autoSpaceDE w:val="0"/>
        <w:autoSpaceDN w:val="0"/>
        <w:adjustRightInd w:val="0"/>
        <w:spacing w:after="0" w:line="240" w:lineRule="auto"/>
        <w:ind w:left="-426" w:right="-568"/>
        <w:jc w:val="both"/>
        <w:rPr>
          <w:rFonts w:ascii="Courier New" w:hAnsi="Courier New" w:cs="Courier New"/>
          <w:color w:val="000000"/>
          <w:sz w:val="26"/>
          <w:szCs w:val="26"/>
        </w:rPr>
      </w:pPr>
      <w:r w:rsidRPr="00637F13">
        <w:rPr>
          <w:rFonts w:ascii="Courier New" w:hAnsi="Courier New" w:cs="Courier New"/>
          <w:color w:val="000000"/>
          <w:sz w:val="26"/>
          <w:szCs w:val="26"/>
        </w:rPr>
        <w:t>a1) Apresentação de cópia da CTPS – Carteira de Trabalho;</w:t>
      </w:r>
    </w:p>
    <w:p w:rsidR="001E4B01" w:rsidRPr="00637F13" w:rsidRDefault="001E4B01" w:rsidP="00637F13">
      <w:pPr>
        <w:pStyle w:val="PargrafodaLista1"/>
        <w:shd w:val="clear" w:color="auto" w:fill="FFFFFF"/>
        <w:autoSpaceDE w:val="0"/>
        <w:autoSpaceDN w:val="0"/>
        <w:adjustRightInd w:val="0"/>
        <w:spacing w:after="0" w:line="240" w:lineRule="auto"/>
        <w:ind w:left="-426" w:right="-568"/>
        <w:jc w:val="both"/>
        <w:rPr>
          <w:rFonts w:ascii="Courier New" w:hAnsi="Courier New" w:cs="Courier New"/>
          <w:color w:val="000000"/>
          <w:sz w:val="26"/>
          <w:szCs w:val="26"/>
        </w:rPr>
      </w:pPr>
      <w:r w:rsidRPr="00637F13">
        <w:rPr>
          <w:rFonts w:ascii="Courier New" w:hAnsi="Courier New" w:cs="Courier New"/>
          <w:color w:val="000000"/>
          <w:sz w:val="26"/>
          <w:szCs w:val="26"/>
        </w:rPr>
        <w:t>a2) Contrato de Trabalho;</w:t>
      </w:r>
    </w:p>
    <w:p w:rsidR="001E4B01" w:rsidRPr="00637F13" w:rsidRDefault="001E4B01" w:rsidP="00637F13">
      <w:pPr>
        <w:pStyle w:val="PargrafodaLista1"/>
        <w:shd w:val="clear" w:color="auto" w:fill="FFFFFF"/>
        <w:autoSpaceDE w:val="0"/>
        <w:autoSpaceDN w:val="0"/>
        <w:adjustRightInd w:val="0"/>
        <w:spacing w:after="0" w:line="240" w:lineRule="auto"/>
        <w:ind w:left="-426" w:right="-568"/>
        <w:jc w:val="both"/>
        <w:rPr>
          <w:rFonts w:ascii="Courier New" w:hAnsi="Courier New" w:cs="Courier New"/>
          <w:sz w:val="26"/>
          <w:szCs w:val="26"/>
        </w:rPr>
      </w:pPr>
      <w:r w:rsidRPr="00637F13">
        <w:rPr>
          <w:rFonts w:ascii="Courier New" w:hAnsi="Courier New" w:cs="Courier New"/>
          <w:color w:val="000000"/>
          <w:sz w:val="26"/>
          <w:szCs w:val="26"/>
        </w:rPr>
        <w:t xml:space="preserve">a3) </w:t>
      </w:r>
      <w:r w:rsidRPr="00637F13">
        <w:rPr>
          <w:rFonts w:ascii="Courier New" w:hAnsi="Courier New" w:cs="Courier New"/>
          <w:sz w:val="26"/>
          <w:szCs w:val="26"/>
        </w:rPr>
        <w:t>Contrato de prestação de serviços autônomos em plena vigência;</w:t>
      </w:r>
    </w:p>
    <w:p w:rsidR="001E4B01" w:rsidRPr="00637F13" w:rsidRDefault="001E4B01" w:rsidP="00637F13">
      <w:pPr>
        <w:spacing w:line="240" w:lineRule="auto"/>
        <w:ind w:left="-426" w:right="-568"/>
        <w:jc w:val="both"/>
        <w:rPr>
          <w:rFonts w:ascii="Courier New" w:eastAsia="Times New Roman" w:hAnsi="Courier New" w:cs="Courier New"/>
          <w:sz w:val="26"/>
          <w:szCs w:val="26"/>
        </w:rPr>
      </w:pPr>
      <w:r w:rsidRPr="00637F13">
        <w:rPr>
          <w:rFonts w:ascii="Courier New" w:hAnsi="Courier New" w:cs="Courier New"/>
          <w:sz w:val="26"/>
          <w:szCs w:val="26"/>
        </w:rPr>
        <w:t xml:space="preserve">a4) </w:t>
      </w:r>
      <w:r w:rsidRPr="00637F13">
        <w:rPr>
          <w:rFonts w:ascii="Courier New" w:eastAsia="Times New Roman" w:hAnsi="Courier New" w:cs="Courier New"/>
          <w:sz w:val="26"/>
          <w:szCs w:val="26"/>
        </w:rPr>
        <w:t>Em se tratando de sócio, esta comprovação devera ser feita pelo Contrato Social em vigor;</w:t>
      </w:r>
    </w:p>
    <w:p w:rsidR="001E4B01" w:rsidRPr="00637F13" w:rsidRDefault="001E4B01" w:rsidP="00637F13">
      <w:pPr>
        <w:spacing w:line="240" w:lineRule="auto"/>
        <w:ind w:left="-426" w:right="-568"/>
        <w:jc w:val="both"/>
        <w:rPr>
          <w:rFonts w:ascii="Courier New" w:eastAsia="Times New Roman" w:hAnsi="Courier New" w:cs="Courier New"/>
          <w:sz w:val="26"/>
          <w:szCs w:val="26"/>
        </w:rPr>
      </w:pPr>
      <w:r w:rsidRPr="00637F13">
        <w:rPr>
          <w:rFonts w:ascii="Courier New" w:eastAsia="Times New Roman" w:hAnsi="Courier New" w:cs="Courier New"/>
          <w:sz w:val="26"/>
          <w:szCs w:val="26"/>
        </w:rPr>
        <w:t>a5) Declaração, firmada pelo representante legal da proponente, que assume o compromisso de contratar o profissional por ele indicado como RT (Responsável Técnico), caso seja a vencedora do certame licitatório, ficando condicionado a apresentação do vínculo quando na assinatura do contrato, sob pena de recair as penalidades cabíveis por apresentação de declaração falsa.</w:t>
      </w:r>
    </w:p>
    <w:p w:rsidR="009C7660" w:rsidRPr="00637F13" w:rsidRDefault="009C7660" w:rsidP="00637F13">
      <w:pPr>
        <w:pStyle w:val="Heading1"/>
        <w:numPr>
          <w:ilvl w:val="1"/>
          <w:numId w:val="6"/>
        </w:numPr>
        <w:tabs>
          <w:tab w:val="left" w:pos="1122"/>
        </w:tabs>
        <w:ind w:right="-568"/>
        <w:jc w:val="both"/>
        <w:rPr>
          <w:rFonts w:ascii="Courier New" w:hAnsi="Courier New" w:cs="Courier New"/>
          <w:b w:val="0"/>
        </w:rPr>
      </w:pPr>
      <w:r w:rsidRPr="00637F13">
        <w:rPr>
          <w:rFonts w:ascii="Courier New" w:hAnsi="Courier New" w:cs="Courier New"/>
        </w:rPr>
        <w:t>– Da visita</w:t>
      </w:r>
      <w:r w:rsidRPr="00637F13">
        <w:rPr>
          <w:rFonts w:ascii="Courier New" w:hAnsi="Courier New" w:cs="Courier New"/>
          <w:spacing w:val="-14"/>
        </w:rPr>
        <w:t xml:space="preserve"> </w:t>
      </w:r>
      <w:r w:rsidRPr="00637F13">
        <w:rPr>
          <w:rFonts w:ascii="Courier New" w:hAnsi="Courier New" w:cs="Courier New"/>
        </w:rPr>
        <w:t>técnica</w:t>
      </w:r>
      <w:r w:rsidRPr="00637F13">
        <w:rPr>
          <w:rFonts w:ascii="Courier New" w:hAnsi="Courier New" w:cs="Courier New"/>
          <w:b w:val="0"/>
        </w:rPr>
        <w:t>:</w:t>
      </w:r>
    </w:p>
    <w:p w:rsidR="009C7660" w:rsidRPr="00637F13" w:rsidRDefault="009C7660" w:rsidP="00637F13">
      <w:pPr>
        <w:pStyle w:val="PargrafodaLista"/>
        <w:widowControl w:val="0"/>
        <w:numPr>
          <w:ilvl w:val="2"/>
          <w:numId w:val="4"/>
        </w:numPr>
        <w:tabs>
          <w:tab w:val="left" w:pos="1350"/>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rPr>
        <w:t xml:space="preserve">E facultada às empresas realizarem visita ao </w:t>
      </w:r>
      <w:r w:rsidRPr="00637F13">
        <w:rPr>
          <w:rFonts w:ascii="Courier New" w:hAnsi="Courier New" w:cs="Courier New"/>
          <w:b/>
          <w:sz w:val="24"/>
        </w:rPr>
        <w:t>município de Itamarandiba-MG</w:t>
      </w:r>
      <w:r w:rsidRPr="00637F13">
        <w:rPr>
          <w:rFonts w:ascii="Courier New" w:hAnsi="Courier New" w:cs="Courier New"/>
          <w:color w:val="FF0000"/>
          <w:sz w:val="24"/>
        </w:rPr>
        <w:t xml:space="preserve">, </w:t>
      </w:r>
      <w:r w:rsidRPr="00637F13">
        <w:rPr>
          <w:rFonts w:ascii="Courier New" w:hAnsi="Courier New" w:cs="Courier New"/>
          <w:sz w:val="24"/>
        </w:rPr>
        <w:t xml:space="preserve">para que as licitantes possam conhecer seu ambiente físico, dimensionar os serviços, verificar suas </w:t>
      </w:r>
      <w:r w:rsidRPr="00637F13">
        <w:rPr>
          <w:rFonts w:ascii="Courier New" w:hAnsi="Courier New" w:cs="Courier New"/>
          <w:sz w:val="24"/>
        </w:rPr>
        <w:lastRenderedPageBreak/>
        <w:t>condições técnicas, planejar a execução do objeto desta licitação e formular sua proposta</w:t>
      </w:r>
      <w:r w:rsidRPr="00637F13">
        <w:rPr>
          <w:rFonts w:ascii="Courier New" w:hAnsi="Courier New" w:cs="Courier New"/>
          <w:spacing w:val="-15"/>
          <w:sz w:val="24"/>
        </w:rPr>
        <w:t xml:space="preserve"> </w:t>
      </w:r>
      <w:r w:rsidRPr="00637F13">
        <w:rPr>
          <w:rFonts w:ascii="Courier New" w:hAnsi="Courier New" w:cs="Courier New"/>
          <w:sz w:val="24"/>
        </w:rPr>
        <w:t>comercial.</w:t>
      </w:r>
    </w:p>
    <w:p w:rsidR="009C7660" w:rsidRPr="00637F13" w:rsidRDefault="009C7660" w:rsidP="00637F13">
      <w:pPr>
        <w:pStyle w:val="PargrafodaLista"/>
        <w:widowControl w:val="0"/>
        <w:numPr>
          <w:ilvl w:val="2"/>
          <w:numId w:val="4"/>
        </w:numPr>
        <w:tabs>
          <w:tab w:val="left" w:pos="1346"/>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rPr>
        <w:t>As empresas interessadas em realizar a visita técnica por um profissional de nível superior ou outro devidamente reconhecido pela entidade competente, no caso o CREA/CAU, onde deverão apresentar-se para credenciamento junto ao engenheiro desta prefeitura resposnável pela obra, portando os seguintes</w:t>
      </w:r>
      <w:r w:rsidRPr="00637F13">
        <w:rPr>
          <w:rFonts w:ascii="Courier New" w:hAnsi="Courier New" w:cs="Courier New"/>
          <w:spacing w:val="-2"/>
          <w:sz w:val="24"/>
        </w:rPr>
        <w:t xml:space="preserve"> </w:t>
      </w:r>
      <w:r w:rsidRPr="00637F13">
        <w:rPr>
          <w:rFonts w:ascii="Courier New" w:hAnsi="Courier New" w:cs="Courier New"/>
          <w:sz w:val="24"/>
        </w:rPr>
        <w:t>documentos:</w:t>
      </w:r>
    </w:p>
    <w:p w:rsidR="009C7660" w:rsidRPr="00637F13" w:rsidRDefault="009C7660" w:rsidP="00637F13">
      <w:pPr>
        <w:pStyle w:val="PargrafodaLista"/>
        <w:widowControl w:val="0"/>
        <w:numPr>
          <w:ilvl w:val="0"/>
          <w:numId w:val="3"/>
        </w:numPr>
        <w:tabs>
          <w:tab w:val="left" w:pos="914"/>
        </w:tabs>
        <w:autoSpaceDE w:val="0"/>
        <w:autoSpaceDN w:val="0"/>
        <w:spacing w:after="0" w:line="240" w:lineRule="auto"/>
        <w:ind w:left="-426" w:right="-568" w:firstLine="0"/>
        <w:contextualSpacing w:val="0"/>
        <w:jc w:val="both"/>
        <w:rPr>
          <w:rFonts w:ascii="Courier New" w:hAnsi="Courier New" w:cs="Courier New"/>
          <w:sz w:val="24"/>
        </w:rPr>
      </w:pPr>
      <w:r w:rsidRPr="00637F13">
        <w:rPr>
          <w:rFonts w:ascii="Courier New" w:hAnsi="Courier New" w:cs="Courier New"/>
          <w:sz w:val="24"/>
        </w:rPr>
        <w:t>Carteira do CREA/CAU do profissional que realizará a visita</w:t>
      </w:r>
      <w:r w:rsidRPr="00637F13">
        <w:rPr>
          <w:rFonts w:ascii="Courier New" w:hAnsi="Courier New" w:cs="Courier New"/>
          <w:spacing w:val="-10"/>
          <w:sz w:val="24"/>
        </w:rPr>
        <w:t xml:space="preserve"> </w:t>
      </w:r>
      <w:r w:rsidRPr="00637F13">
        <w:rPr>
          <w:rFonts w:ascii="Courier New" w:hAnsi="Courier New" w:cs="Courier New"/>
          <w:sz w:val="24"/>
        </w:rPr>
        <w:t>técnica;</w:t>
      </w:r>
    </w:p>
    <w:p w:rsidR="009C7660" w:rsidRPr="00637F13" w:rsidRDefault="009C7660" w:rsidP="00637F13">
      <w:pPr>
        <w:pStyle w:val="PargrafodaLista"/>
        <w:widowControl w:val="0"/>
        <w:numPr>
          <w:ilvl w:val="0"/>
          <w:numId w:val="3"/>
        </w:numPr>
        <w:tabs>
          <w:tab w:val="left" w:pos="914"/>
        </w:tabs>
        <w:autoSpaceDE w:val="0"/>
        <w:autoSpaceDN w:val="0"/>
        <w:spacing w:after="0" w:line="240" w:lineRule="auto"/>
        <w:ind w:left="-426" w:right="-568" w:firstLine="0"/>
        <w:contextualSpacing w:val="0"/>
        <w:jc w:val="both"/>
        <w:rPr>
          <w:rFonts w:ascii="Courier New" w:hAnsi="Courier New" w:cs="Courier New"/>
          <w:sz w:val="24"/>
        </w:rPr>
      </w:pPr>
      <w:r w:rsidRPr="00637F13">
        <w:rPr>
          <w:rFonts w:ascii="Courier New" w:hAnsi="Courier New" w:cs="Courier New"/>
          <w:sz w:val="24"/>
        </w:rPr>
        <w:t>Contrato Social e a última alteração da empresa</w:t>
      </w:r>
      <w:r w:rsidRPr="00637F13">
        <w:rPr>
          <w:rFonts w:ascii="Courier New" w:hAnsi="Courier New" w:cs="Courier New"/>
          <w:spacing w:val="-10"/>
          <w:sz w:val="24"/>
        </w:rPr>
        <w:t xml:space="preserve"> </w:t>
      </w:r>
      <w:r w:rsidRPr="00637F13">
        <w:rPr>
          <w:rFonts w:ascii="Courier New" w:hAnsi="Courier New" w:cs="Courier New"/>
          <w:sz w:val="24"/>
        </w:rPr>
        <w:t>licitante;</w:t>
      </w:r>
    </w:p>
    <w:p w:rsidR="009C7660" w:rsidRPr="00637F13" w:rsidRDefault="009C7660" w:rsidP="00637F13">
      <w:pPr>
        <w:pStyle w:val="PargrafodaLista"/>
        <w:widowControl w:val="0"/>
        <w:numPr>
          <w:ilvl w:val="0"/>
          <w:numId w:val="3"/>
        </w:numPr>
        <w:tabs>
          <w:tab w:val="left" w:pos="976"/>
        </w:tabs>
        <w:autoSpaceDE w:val="0"/>
        <w:autoSpaceDN w:val="0"/>
        <w:spacing w:after="0" w:line="240" w:lineRule="auto"/>
        <w:ind w:left="-426" w:right="-568" w:firstLine="0"/>
        <w:contextualSpacing w:val="0"/>
        <w:jc w:val="both"/>
        <w:rPr>
          <w:rFonts w:ascii="Courier New" w:hAnsi="Courier New" w:cs="Courier New"/>
          <w:sz w:val="24"/>
        </w:rPr>
      </w:pPr>
      <w:r w:rsidRPr="00637F13">
        <w:rPr>
          <w:rFonts w:ascii="Courier New" w:hAnsi="Courier New" w:cs="Courier New"/>
          <w:sz w:val="24"/>
        </w:rPr>
        <w:t>Procuração pública ou Carta de credenciamento assinada pelo representante legal da empresa outorgando poderes para o representar perante o</w:t>
      </w:r>
      <w:r w:rsidRPr="00637F13">
        <w:rPr>
          <w:rFonts w:ascii="Courier New" w:hAnsi="Courier New" w:cs="Courier New"/>
          <w:spacing w:val="-7"/>
          <w:sz w:val="24"/>
        </w:rPr>
        <w:t xml:space="preserve"> </w:t>
      </w:r>
      <w:r w:rsidRPr="00637F13">
        <w:rPr>
          <w:rFonts w:ascii="Courier New" w:hAnsi="Courier New" w:cs="Courier New"/>
          <w:sz w:val="24"/>
        </w:rPr>
        <w:t>município;</w:t>
      </w:r>
    </w:p>
    <w:p w:rsidR="009C7660" w:rsidRPr="00637F13" w:rsidRDefault="009C7660" w:rsidP="00637F13">
      <w:pPr>
        <w:pStyle w:val="PargrafodaLista"/>
        <w:widowControl w:val="0"/>
        <w:numPr>
          <w:ilvl w:val="0"/>
          <w:numId w:val="3"/>
        </w:numPr>
        <w:tabs>
          <w:tab w:val="left" w:pos="914"/>
        </w:tabs>
        <w:autoSpaceDE w:val="0"/>
        <w:autoSpaceDN w:val="0"/>
        <w:spacing w:after="0" w:line="240" w:lineRule="auto"/>
        <w:ind w:left="-426" w:right="-568" w:firstLine="0"/>
        <w:contextualSpacing w:val="0"/>
        <w:jc w:val="both"/>
        <w:rPr>
          <w:rFonts w:ascii="Courier New" w:hAnsi="Courier New" w:cs="Courier New"/>
          <w:sz w:val="24"/>
        </w:rPr>
      </w:pPr>
      <w:r w:rsidRPr="00637F13">
        <w:rPr>
          <w:rFonts w:ascii="Courier New" w:hAnsi="Courier New" w:cs="Courier New"/>
          <w:sz w:val="24"/>
        </w:rPr>
        <w:t>Certidão do CREA/CAU da empresa</w:t>
      </w:r>
      <w:r w:rsidRPr="00637F13">
        <w:rPr>
          <w:rFonts w:ascii="Courier New" w:hAnsi="Courier New" w:cs="Courier New"/>
          <w:spacing w:val="-8"/>
          <w:sz w:val="24"/>
        </w:rPr>
        <w:t xml:space="preserve"> </w:t>
      </w:r>
      <w:r w:rsidRPr="00637F13">
        <w:rPr>
          <w:rFonts w:ascii="Courier New" w:hAnsi="Courier New" w:cs="Courier New"/>
          <w:sz w:val="24"/>
        </w:rPr>
        <w:t>licitante.</w:t>
      </w:r>
    </w:p>
    <w:p w:rsidR="009C7660" w:rsidRPr="00637F13" w:rsidRDefault="009C7660" w:rsidP="00637F13">
      <w:pPr>
        <w:pStyle w:val="PargrafodaLista"/>
        <w:widowControl w:val="0"/>
        <w:numPr>
          <w:ilvl w:val="2"/>
          <w:numId w:val="4"/>
        </w:numPr>
        <w:tabs>
          <w:tab w:val="left" w:pos="1355"/>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rPr>
        <w:t xml:space="preserve">A visita técnica para conhecimento das condições locais das futuras obras, deverá realizar em até 02 (dois) dias úteis anteriores a data de realização do processo licitatório, em dias úteis, podendo esta ser agendada através do (38) 3521.1063 ou pelo e-mail </w:t>
      </w:r>
      <w:hyperlink r:id="rId18">
        <w:r w:rsidRPr="00637F13">
          <w:rPr>
            <w:rFonts w:ascii="Courier New" w:hAnsi="Courier New" w:cs="Courier New"/>
            <w:sz w:val="24"/>
          </w:rPr>
          <w:t xml:space="preserve">licitacao@Itamarandiba.mg.gov.br </w:t>
        </w:r>
      </w:hyperlink>
      <w:r w:rsidRPr="00637F13">
        <w:rPr>
          <w:rFonts w:ascii="Courier New" w:hAnsi="Courier New" w:cs="Courier New"/>
          <w:sz w:val="24"/>
        </w:rPr>
        <w:t xml:space="preserve">.Para acompanhamento da visita, será designado um representante do corpo técnico da </w:t>
      </w:r>
      <w:r w:rsidRPr="00637F13">
        <w:rPr>
          <w:rFonts w:ascii="Courier New" w:hAnsi="Courier New" w:cs="Courier New"/>
          <w:b/>
          <w:sz w:val="24"/>
        </w:rPr>
        <w:t>Prefeitura Municipal de</w:t>
      </w:r>
      <w:r w:rsidRPr="00637F13">
        <w:rPr>
          <w:rFonts w:ascii="Courier New" w:hAnsi="Courier New" w:cs="Courier New"/>
          <w:b/>
          <w:spacing w:val="-19"/>
          <w:sz w:val="24"/>
        </w:rPr>
        <w:t xml:space="preserve"> </w:t>
      </w:r>
      <w:r w:rsidRPr="00637F13">
        <w:rPr>
          <w:rFonts w:ascii="Courier New" w:hAnsi="Courier New" w:cs="Courier New"/>
          <w:b/>
          <w:sz w:val="24"/>
        </w:rPr>
        <w:t>Itamarandiba-MG</w:t>
      </w:r>
      <w:r w:rsidRPr="00637F13">
        <w:rPr>
          <w:rFonts w:ascii="Courier New" w:hAnsi="Courier New" w:cs="Courier New"/>
          <w:sz w:val="24"/>
        </w:rPr>
        <w:t>.</w:t>
      </w:r>
    </w:p>
    <w:p w:rsidR="009C7660" w:rsidRPr="00637F13" w:rsidRDefault="009C7660" w:rsidP="00637F13">
      <w:pPr>
        <w:pStyle w:val="PargrafodaLista"/>
        <w:widowControl w:val="0"/>
        <w:numPr>
          <w:ilvl w:val="2"/>
          <w:numId w:val="4"/>
        </w:numPr>
        <w:tabs>
          <w:tab w:val="left" w:pos="1360"/>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rPr>
        <w:t>As proponentes que assim procederem receberão um Atestado de Visita Técnica, que deverá ser entregue juntamente com os documentos de Habilitação, conforme constante no ANEXO II - Modelo de declaração de visita</w:t>
      </w:r>
      <w:r w:rsidRPr="00637F13">
        <w:rPr>
          <w:rFonts w:ascii="Courier New" w:hAnsi="Courier New" w:cs="Courier New"/>
          <w:spacing w:val="-1"/>
          <w:sz w:val="24"/>
        </w:rPr>
        <w:t xml:space="preserve"> </w:t>
      </w:r>
      <w:r w:rsidRPr="00637F13">
        <w:rPr>
          <w:rFonts w:ascii="Courier New" w:hAnsi="Courier New" w:cs="Courier New"/>
          <w:sz w:val="24"/>
        </w:rPr>
        <w:t>técnica.</w:t>
      </w:r>
    </w:p>
    <w:p w:rsidR="009C7660" w:rsidRPr="00637F13" w:rsidRDefault="009C7660" w:rsidP="00637F13">
      <w:pPr>
        <w:pStyle w:val="Heading1"/>
        <w:ind w:left="-426" w:right="-568"/>
        <w:jc w:val="both"/>
        <w:rPr>
          <w:rFonts w:ascii="Courier New" w:hAnsi="Courier New" w:cs="Courier New"/>
        </w:rPr>
      </w:pPr>
      <w:r w:rsidRPr="00637F13">
        <w:rPr>
          <w:rFonts w:ascii="Courier New" w:hAnsi="Courier New" w:cs="Courier New"/>
        </w:rPr>
        <w:t>Obs: A visita técnica é opcional, mas, não poderá o Licitante vencedor alegar posteriormente desconhecimento do local objeta da reforma/obra para se furtar às suas obrigações contratuais.</w:t>
      </w:r>
    </w:p>
    <w:p w:rsidR="009C7660" w:rsidRPr="00637F13" w:rsidRDefault="009C7660"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Nota 01</w:t>
      </w:r>
      <w:r w:rsidRPr="00637F13">
        <w:rPr>
          <w:rFonts w:ascii="Courier New" w:eastAsia="Times New Roman" w:hAnsi="Courier New" w:cs="Courier New"/>
          <w:color w:val="000000" w:themeColor="text1"/>
          <w:spacing w:val="3"/>
          <w:sz w:val="26"/>
          <w:szCs w:val="26"/>
          <w:lang w:eastAsia="pt-BR"/>
        </w:rPr>
        <w:t> - A verificação pelo órgão ou entidade promotora do certame nos sítios eletrônicos oficiais de órgãos e entidades emissores de certidões constitui meio legal de prova, para fins de habilitação.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Nota 02</w:t>
      </w:r>
      <w:r w:rsidRPr="00637F13">
        <w:rPr>
          <w:rFonts w:ascii="Courier New" w:eastAsia="Times New Roman" w:hAnsi="Courier New" w:cs="Courier New"/>
          <w:color w:val="000000" w:themeColor="text1"/>
          <w:spacing w:val="3"/>
          <w:sz w:val="26"/>
          <w:szCs w:val="26"/>
          <w:lang w:eastAsia="pt-BR"/>
        </w:rPr>
        <w:t> - As certidões que não tenham o prazo de validade expresso no documento, ter-se-ão como válidas por 90 (noventa) dias a partir da data de sua emissão.</w:t>
      </w:r>
    </w:p>
    <w:p w:rsidR="009C7660" w:rsidRPr="00637F13" w:rsidRDefault="009C7660" w:rsidP="00637F13">
      <w:pPr>
        <w:shd w:val="clear" w:color="auto" w:fill="FFFFFF" w:themeFill="background1"/>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hAnsi="Courier New" w:cs="Courier New"/>
          <w:b/>
          <w:shd w:val="clear" w:color="auto" w:fill="D2D2D2"/>
        </w:rPr>
        <w:t xml:space="preserve">Nota 03 </w:t>
      </w:r>
      <w:r w:rsidRPr="00637F13">
        <w:rPr>
          <w:rFonts w:ascii="Courier New" w:hAnsi="Courier New" w:cs="Courier New"/>
          <w:shd w:val="clear" w:color="auto" w:fill="D2D2D2"/>
        </w:rPr>
        <w:t>– A ausência de anexação de certidão fiscais que possam ser conferidas em meio eletrônico não</w:t>
      </w:r>
      <w:r w:rsidRPr="00637F13">
        <w:rPr>
          <w:rFonts w:ascii="Courier New" w:hAnsi="Courier New" w:cs="Courier New"/>
        </w:rPr>
        <w:t xml:space="preserve"> </w:t>
      </w:r>
      <w:r w:rsidRPr="00637F13">
        <w:rPr>
          <w:rFonts w:ascii="Courier New" w:hAnsi="Courier New" w:cs="Courier New"/>
          <w:shd w:val="clear" w:color="auto" w:fill="D2D2D2"/>
        </w:rPr>
        <w:t>será motivo único para inabilitação do fornecedor, podendo o Agente de Contratações(a) realizar a pesquisa eletrônica</w:t>
      </w:r>
      <w:r w:rsidRPr="00637F13">
        <w:rPr>
          <w:rFonts w:ascii="Courier New" w:hAnsi="Courier New" w:cs="Courier New"/>
        </w:rPr>
        <w:t xml:space="preserve"> </w:t>
      </w:r>
      <w:r w:rsidRPr="00637F13">
        <w:rPr>
          <w:rFonts w:ascii="Courier New" w:hAnsi="Courier New" w:cs="Courier New"/>
          <w:shd w:val="clear" w:color="auto" w:fill="D2D2D2"/>
        </w:rPr>
        <w:t>para fins de análise da regularidade fiscal da empresa.</w:t>
      </w:r>
    </w:p>
    <w:p w:rsidR="00E86C7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3D5CC6" w:rsidRDefault="003D5CC6"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3D5CC6" w:rsidRDefault="003D5CC6"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3D5CC6" w:rsidRPr="00637F13" w:rsidRDefault="003D5CC6"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lastRenderedPageBreak/>
        <w:t>9 – DA ABERTURA DA SESSÃO, CLASSIFICAÇÃO DAS PROPOSTAS E FORMULAÇÃO DE LANCES</w:t>
      </w:r>
    </w:p>
    <w:p w:rsidR="009C7660" w:rsidRPr="00637F13" w:rsidRDefault="009C7660" w:rsidP="00637F13">
      <w:pPr>
        <w:spacing w:line="240" w:lineRule="auto"/>
        <w:ind w:left="-426" w:right="-568"/>
        <w:jc w:val="both"/>
        <w:rPr>
          <w:rFonts w:ascii="Courier New" w:hAnsi="Courier New" w:cs="Courier New"/>
          <w:b/>
          <w:sz w:val="24"/>
        </w:rPr>
      </w:pPr>
      <w:r w:rsidRPr="00637F13">
        <w:rPr>
          <w:rFonts w:ascii="Courier New" w:hAnsi="Courier New" w:cs="Courier New"/>
          <w:b/>
          <w:color w:val="FF0000"/>
          <w:sz w:val="24"/>
          <w:shd w:val="clear" w:color="auto" w:fill="D2D2D2"/>
        </w:rPr>
        <w:t>ATENÇÃO!</w:t>
      </w:r>
    </w:p>
    <w:p w:rsidR="009C7660" w:rsidRPr="00637F13" w:rsidRDefault="009C7660" w:rsidP="00637F13">
      <w:pPr>
        <w:pStyle w:val="PargrafodaLista"/>
        <w:widowControl w:val="0"/>
        <w:numPr>
          <w:ilvl w:val="2"/>
          <w:numId w:val="5"/>
        </w:numPr>
        <w:tabs>
          <w:tab w:val="left" w:pos="1202"/>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shd w:val="clear" w:color="auto" w:fill="D2D2D2"/>
        </w:rPr>
        <w:t>– Para classificação das propostas, deverão os licitantes anexar a planilha orçamentária, conforme modelo em excel anexo, com a descrição dos serviços, unidade de medida, quantitativo, valor unitário, valor unitário com BDI, total geral e desconto proposto por</w:t>
      </w:r>
      <w:r w:rsidRPr="00637F13">
        <w:rPr>
          <w:rFonts w:ascii="Courier New" w:hAnsi="Courier New" w:cs="Courier New"/>
          <w:spacing w:val="-10"/>
          <w:sz w:val="24"/>
          <w:shd w:val="clear" w:color="auto" w:fill="D2D2D2"/>
        </w:rPr>
        <w:t xml:space="preserve"> </w:t>
      </w:r>
      <w:r w:rsidRPr="00637F13">
        <w:rPr>
          <w:rFonts w:ascii="Courier New" w:hAnsi="Courier New" w:cs="Courier New"/>
          <w:sz w:val="24"/>
          <w:shd w:val="clear" w:color="auto" w:fill="D2D2D2"/>
        </w:rPr>
        <w:t>item.</w:t>
      </w:r>
      <w:r w:rsidR="003D5CC6">
        <w:rPr>
          <w:rFonts w:ascii="Courier New" w:hAnsi="Courier New" w:cs="Courier New"/>
          <w:sz w:val="24"/>
          <w:shd w:val="clear" w:color="auto" w:fill="D2D2D2"/>
        </w:rPr>
        <w:t xml:space="preserve"> </w:t>
      </w:r>
      <w:r w:rsidR="003D5CC6" w:rsidRPr="003D5CC6">
        <w:rPr>
          <w:rFonts w:ascii="Courier New" w:hAnsi="Courier New" w:cs="Courier New"/>
          <w:b/>
          <w:sz w:val="24"/>
          <w:u w:val="single"/>
          <w:shd w:val="clear" w:color="auto" w:fill="D2D2D2"/>
        </w:rPr>
        <w:t>A Planilha deverá estar assinada pelo representante legal da empresa e pelo engenheiro responsável técnico da licitante, sob pena de desclassificação.</w:t>
      </w:r>
    </w:p>
    <w:p w:rsidR="009C7660" w:rsidRPr="00637F13" w:rsidRDefault="009C7660" w:rsidP="00637F13">
      <w:pPr>
        <w:pStyle w:val="PargrafodaLista"/>
        <w:widowControl w:val="0"/>
        <w:numPr>
          <w:ilvl w:val="2"/>
          <w:numId w:val="5"/>
        </w:numPr>
        <w:tabs>
          <w:tab w:val="left" w:pos="1180"/>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shd w:val="clear" w:color="auto" w:fill="D2D2D2"/>
        </w:rPr>
        <w:t xml:space="preserve">– Ao final do certame, deverá o licitante vencedor atualizar a proposta com os descontos ofertados de forma homogênea, </w:t>
      </w:r>
      <w:r w:rsidRPr="00637F13">
        <w:rPr>
          <w:rFonts w:ascii="Courier New" w:hAnsi="Courier New" w:cs="Courier New"/>
          <w:b/>
          <w:sz w:val="24"/>
          <w:u w:val="single"/>
          <w:shd w:val="clear" w:color="auto" w:fill="D2D2D2"/>
        </w:rPr>
        <w:t>mantendo-se a proporção de desconto para cada item</w:t>
      </w:r>
      <w:r w:rsidRPr="00637F13">
        <w:rPr>
          <w:rFonts w:ascii="Courier New" w:hAnsi="Courier New" w:cs="Courier New"/>
          <w:sz w:val="24"/>
          <w:shd w:val="clear" w:color="auto" w:fill="D2D2D2"/>
        </w:rPr>
        <w:t xml:space="preserve">, a fim de evitar jogo de planilhas. </w:t>
      </w:r>
    </w:p>
    <w:p w:rsidR="009C7660" w:rsidRPr="00637F13" w:rsidRDefault="009C7660"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9.1</w:t>
      </w:r>
      <w:r w:rsidRPr="00637F13">
        <w:rPr>
          <w:rFonts w:ascii="Courier New" w:eastAsia="Times New Roman" w:hAnsi="Courier New" w:cs="Courier New"/>
          <w:color w:val="000000" w:themeColor="text1"/>
          <w:spacing w:val="3"/>
          <w:sz w:val="26"/>
          <w:szCs w:val="26"/>
          <w:lang w:eastAsia="pt-BR"/>
        </w:rPr>
        <w:t> - A abertura da presente licitação dar-se-á em sessão pública, por meio de sistema eletrônico, na data, horário e local indicados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Pr="00637F13">
        <w:rPr>
          <w:rFonts w:ascii="Courier New" w:eastAsia="Times New Roman" w:hAnsi="Courier New" w:cs="Courier New"/>
          <w:color w:val="000000" w:themeColor="text1"/>
          <w:spacing w:val="3"/>
          <w:sz w:val="26"/>
          <w:szCs w:val="26"/>
          <w:lang w:eastAsia="pt-BR"/>
        </w:rPr>
        <w:t xml:space="preserve"> -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9.3</w:t>
      </w:r>
      <w:r w:rsidRPr="00637F13">
        <w:rPr>
          <w:rFonts w:ascii="Courier New" w:eastAsia="Times New Roman" w:hAnsi="Courier New" w:cs="Courier New"/>
          <w:color w:val="000000" w:themeColor="text1"/>
          <w:spacing w:val="3"/>
          <w:sz w:val="26"/>
          <w:szCs w:val="26"/>
          <w:lang w:eastAsia="pt-BR"/>
        </w:rPr>
        <w:t> - Também será desclassificada a proposta que identifique o licitante.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9.4</w:t>
      </w:r>
      <w:r w:rsidRPr="00637F13">
        <w:rPr>
          <w:rFonts w:ascii="Courier New" w:eastAsia="Times New Roman" w:hAnsi="Courier New" w:cs="Courier New"/>
          <w:color w:val="000000" w:themeColor="text1"/>
          <w:spacing w:val="3"/>
          <w:sz w:val="26"/>
          <w:szCs w:val="26"/>
          <w:lang w:eastAsia="pt-BR"/>
        </w:rPr>
        <w:t> - A desclassificação será sempre fundamentada e registrada no sistema, com acompanhamento em tempo real por todos os participantes.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9.5</w:t>
      </w:r>
      <w:r w:rsidRPr="00637F13">
        <w:rPr>
          <w:rFonts w:ascii="Courier New" w:eastAsia="Times New Roman" w:hAnsi="Courier New" w:cs="Courier New"/>
          <w:color w:val="000000" w:themeColor="text1"/>
          <w:spacing w:val="3"/>
          <w:sz w:val="26"/>
          <w:szCs w:val="26"/>
          <w:lang w:eastAsia="pt-BR"/>
        </w:rPr>
        <w:t> - A não desclassificação da proposta não impede o seu julgamento definitivo em sentido contrário, levado a efeito na fase de aceitação.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9.6</w:t>
      </w:r>
      <w:r w:rsidRPr="00637F13">
        <w:rPr>
          <w:rFonts w:ascii="Courier New" w:eastAsia="Times New Roman" w:hAnsi="Courier New" w:cs="Courier New"/>
          <w:color w:val="000000" w:themeColor="text1"/>
          <w:spacing w:val="3"/>
          <w:sz w:val="26"/>
          <w:szCs w:val="26"/>
          <w:lang w:eastAsia="pt-BR"/>
        </w:rPr>
        <w:t> - O sistema ordenará automaticamente as propostas classificadas, sendo que somente estas participarão da fase de lances.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9.7</w:t>
      </w:r>
      <w:r w:rsidRPr="00637F13">
        <w:rPr>
          <w:rFonts w:ascii="Courier New" w:eastAsia="Times New Roman" w:hAnsi="Courier New" w:cs="Courier New"/>
          <w:color w:val="000000" w:themeColor="text1"/>
          <w:spacing w:val="3"/>
          <w:sz w:val="26"/>
          <w:szCs w:val="26"/>
          <w:lang w:eastAsia="pt-BR"/>
        </w:rPr>
        <w:t> - Iniciada a etapa competitiva, os licitantes deverão encaminhar lances exclusivamente por meio do sistema eletrônico, sendo imediatamente informados do seu recebimento e do valor consignado no registro.</w:t>
      </w:r>
    </w:p>
    <w:p w:rsidR="003D5CC6" w:rsidRDefault="00E86C73" w:rsidP="003D5CC6">
      <w:pPr>
        <w:pStyle w:val="PargrafodaLista"/>
        <w:widowControl w:val="0"/>
        <w:numPr>
          <w:ilvl w:val="2"/>
          <w:numId w:val="5"/>
        </w:numPr>
        <w:tabs>
          <w:tab w:val="left" w:pos="1202"/>
        </w:tabs>
        <w:autoSpaceDE w:val="0"/>
        <w:autoSpaceDN w:val="0"/>
        <w:spacing w:after="0" w:line="240" w:lineRule="auto"/>
        <w:ind w:left="-426" w:right="-568"/>
        <w:contextualSpacing w:val="0"/>
        <w:jc w:val="both"/>
        <w:rPr>
          <w:rFonts w:ascii="Courier New" w:hAnsi="Courier New" w:cs="Courier New"/>
          <w:color w:val="000000" w:themeColor="text1"/>
          <w:spacing w:val="3"/>
          <w:sz w:val="26"/>
          <w:szCs w:val="26"/>
          <w:lang w:eastAsia="pt-BR"/>
        </w:rPr>
      </w:pPr>
      <w:r w:rsidRPr="003D5CC6">
        <w:rPr>
          <w:rFonts w:ascii="Courier New" w:hAnsi="Courier New" w:cs="Courier New"/>
          <w:bCs/>
          <w:color w:val="000000" w:themeColor="text1"/>
          <w:spacing w:val="3"/>
          <w:sz w:val="26"/>
          <w:szCs w:val="26"/>
          <w:lang w:eastAsia="pt-BR"/>
        </w:rPr>
        <w:t>9.8</w:t>
      </w:r>
      <w:r w:rsidRPr="003D5CC6">
        <w:rPr>
          <w:rFonts w:ascii="Courier New" w:hAnsi="Courier New" w:cs="Courier New"/>
          <w:color w:val="000000" w:themeColor="text1"/>
          <w:spacing w:val="3"/>
          <w:sz w:val="26"/>
          <w:szCs w:val="26"/>
          <w:lang w:eastAsia="pt-BR"/>
        </w:rPr>
        <w:t xml:space="preserve"> - O lance deverá ser ofertado </w:t>
      </w:r>
      <w:r w:rsidR="009C7660" w:rsidRPr="003D5CC6">
        <w:rPr>
          <w:rFonts w:ascii="Courier New" w:hAnsi="Courier New" w:cs="Courier New"/>
          <w:color w:val="000000" w:themeColor="text1"/>
          <w:spacing w:val="3"/>
          <w:sz w:val="26"/>
          <w:szCs w:val="26"/>
          <w:lang w:eastAsia="pt-BR"/>
        </w:rPr>
        <w:t>pelo valor global proposto</w:t>
      </w:r>
      <w:r w:rsidRPr="003D5CC6">
        <w:rPr>
          <w:rFonts w:ascii="Courier New" w:hAnsi="Courier New" w:cs="Courier New"/>
          <w:color w:val="000000" w:themeColor="text1"/>
          <w:spacing w:val="3"/>
          <w:sz w:val="26"/>
          <w:szCs w:val="26"/>
          <w:lang w:eastAsia="pt-BR"/>
        </w:rPr>
        <w:t>.</w:t>
      </w:r>
    </w:p>
    <w:p w:rsidR="00E86C73" w:rsidRPr="003D5CC6" w:rsidRDefault="003D5CC6" w:rsidP="003D5CC6">
      <w:pPr>
        <w:pStyle w:val="PargrafodaLista"/>
        <w:widowControl w:val="0"/>
        <w:numPr>
          <w:ilvl w:val="2"/>
          <w:numId w:val="5"/>
        </w:numPr>
        <w:tabs>
          <w:tab w:val="left" w:pos="1202"/>
        </w:tabs>
        <w:autoSpaceDE w:val="0"/>
        <w:autoSpaceDN w:val="0"/>
        <w:spacing w:after="0" w:line="240" w:lineRule="auto"/>
        <w:ind w:left="-426" w:right="-568"/>
        <w:contextualSpacing w:val="0"/>
        <w:jc w:val="both"/>
        <w:rPr>
          <w:rFonts w:ascii="Courier New" w:hAnsi="Courier New" w:cs="Courier New"/>
          <w:color w:val="000000" w:themeColor="text1"/>
          <w:spacing w:val="3"/>
          <w:sz w:val="26"/>
          <w:szCs w:val="26"/>
          <w:lang w:eastAsia="pt-BR"/>
        </w:rPr>
      </w:pPr>
      <w:r w:rsidRPr="003D5CC6">
        <w:rPr>
          <w:rFonts w:ascii="Courier New" w:hAnsi="Courier New" w:cs="Courier New"/>
          <w:sz w:val="24"/>
          <w:shd w:val="clear" w:color="auto" w:fill="D2D2D2"/>
        </w:rPr>
        <w:t xml:space="preserve">– Ao final do certame, deverá o licitante vencedor atualizar a proposta com os descontos ofertados de forma homogênea, </w:t>
      </w:r>
      <w:r w:rsidRPr="003D5CC6">
        <w:rPr>
          <w:rFonts w:ascii="Courier New" w:hAnsi="Courier New" w:cs="Courier New"/>
          <w:b/>
          <w:sz w:val="24"/>
          <w:u w:val="single"/>
          <w:shd w:val="clear" w:color="auto" w:fill="D2D2D2"/>
        </w:rPr>
        <w:t>mantendo-se a proporção de desconto para cada item</w:t>
      </w:r>
      <w:r w:rsidRPr="003D5CC6">
        <w:rPr>
          <w:rFonts w:ascii="Courier New" w:hAnsi="Courier New" w:cs="Courier New"/>
          <w:sz w:val="24"/>
          <w:shd w:val="clear" w:color="auto" w:fill="D2D2D2"/>
        </w:rPr>
        <w:t>, a fim de evitar jogo de planilhas.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9.9</w:t>
      </w:r>
      <w:r w:rsidRPr="00637F13">
        <w:rPr>
          <w:rFonts w:ascii="Courier New" w:eastAsia="Times New Roman" w:hAnsi="Courier New" w:cs="Courier New"/>
          <w:color w:val="000000" w:themeColor="text1"/>
          <w:spacing w:val="3"/>
          <w:sz w:val="26"/>
          <w:szCs w:val="26"/>
          <w:lang w:eastAsia="pt-BR"/>
        </w:rPr>
        <w:t> - Os licitantes poderão oferecer lances sucessivos, observando o horário fixado para abertura da sessão e as regras estabelecidas no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9.10</w:t>
      </w:r>
      <w:r w:rsidRPr="00637F13">
        <w:rPr>
          <w:rFonts w:ascii="Courier New" w:eastAsia="Times New Roman" w:hAnsi="Courier New" w:cs="Courier New"/>
          <w:color w:val="000000" w:themeColor="text1"/>
          <w:spacing w:val="3"/>
          <w:sz w:val="26"/>
          <w:szCs w:val="26"/>
          <w:lang w:eastAsia="pt-BR"/>
        </w:rPr>
        <w:t> - O licitante somente poderá oferecer lance de valor inferior ao último por ele ofertado e registrado pelo sistema.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9.11</w:t>
      </w:r>
      <w:r w:rsidRPr="00637F13">
        <w:rPr>
          <w:rFonts w:ascii="Courier New" w:eastAsia="Times New Roman" w:hAnsi="Courier New" w:cs="Courier New"/>
          <w:color w:val="000000" w:themeColor="text1"/>
          <w:spacing w:val="3"/>
          <w:sz w:val="26"/>
          <w:szCs w:val="26"/>
          <w:lang w:eastAsia="pt-BR"/>
        </w:rPr>
        <w:t xml:space="preserve"> - O intervalo mínimo de diferença de valores entre os lances, que incidirá tanto em relação aos lances intermediários quanto em relação à proposta que cobrir a melhor oferta deverá ser </w:t>
      </w:r>
      <w:r w:rsidR="00A6129E" w:rsidRPr="00637F13">
        <w:rPr>
          <w:rFonts w:ascii="Courier New" w:eastAsia="Times New Roman" w:hAnsi="Courier New" w:cs="Courier New"/>
          <w:color w:val="000000" w:themeColor="text1"/>
          <w:spacing w:val="3"/>
          <w:sz w:val="26"/>
          <w:szCs w:val="26"/>
          <w:lang w:eastAsia="pt-BR"/>
        </w:rPr>
        <w:t>R$ 0,01 (um centavo)</w:t>
      </w:r>
      <w:r w:rsidRPr="00637F13">
        <w:rPr>
          <w:rFonts w:ascii="Courier New" w:eastAsia="Times New Roman" w:hAnsi="Courier New" w:cs="Courier New"/>
          <w:color w:val="000000" w:themeColor="text1"/>
          <w:spacing w:val="3"/>
          <w:sz w:val="26"/>
          <w:szCs w:val="26"/>
          <w:lang w:eastAsia="pt-BR"/>
        </w:rPr>
        <w:t>.</w:t>
      </w:r>
    </w:p>
    <w:p w:rsidR="005163D8" w:rsidRPr="00637F13" w:rsidRDefault="005163D8" w:rsidP="00637F13">
      <w:pPr>
        <w:pStyle w:val="PargrafodaLista"/>
        <w:tabs>
          <w:tab w:val="left" w:pos="572"/>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9.10 - Será adotado o modo de disputa aberto e fechado, em que os licitantes apresentarão lances públicos e sucessivos, com lance final e fechado.</w:t>
      </w:r>
    </w:p>
    <w:p w:rsidR="005163D8" w:rsidRPr="00637F13" w:rsidRDefault="005163D8" w:rsidP="00637F13">
      <w:pPr>
        <w:pStyle w:val="PargrafodaLista"/>
        <w:tabs>
          <w:tab w:val="left" w:pos="566"/>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9.11 - A etapa competitiva, de envio de lances na sessão pública, durará quinze minutos,</w:t>
      </w:r>
      <w:r w:rsidRPr="00637F13">
        <w:rPr>
          <w:rFonts w:ascii="Courier New" w:hAnsi="Courier New" w:cs="Courier New"/>
          <w:color w:val="000000" w:themeColor="text1"/>
          <w:spacing w:val="-30"/>
          <w:sz w:val="26"/>
          <w:szCs w:val="26"/>
        </w:rPr>
        <w:t xml:space="preserve"> </w:t>
      </w:r>
      <w:r w:rsidRPr="00637F13">
        <w:rPr>
          <w:rFonts w:ascii="Courier New" w:hAnsi="Courier New" w:cs="Courier New"/>
          <w:color w:val="000000" w:themeColor="text1"/>
          <w:sz w:val="26"/>
          <w:szCs w:val="26"/>
        </w:rPr>
        <w:t>improrrogáveis.</w:t>
      </w:r>
    </w:p>
    <w:p w:rsidR="005163D8" w:rsidRPr="00637F13" w:rsidRDefault="005163D8" w:rsidP="00637F13">
      <w:pPr>
        <w:pStyle w:val="PargrafodaLista"/>
        <w:tabs>
          <w:tab w:val="left" w:pos="572"/>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9.12 - Encerrado o prazo do </w:t>
      </w:r>
      <w:r w:rsidRPr="00637F13">
        <w:rPr>
          <w:rFonts w:ascii="Courier New" w:hAnsi="Courier New" w:cs="Courier New"/>
          <w:i/>
          <w:color w:val="000000" w:themeColor="text1"/>
          <w:sz w:val="26"/>
          <w:szCs w:val="26"/>
        </w:rPr>
        <w:t>item “9.11”</w:t>
      </w:r>
      <w:r w:rsidRPr="00637F13">
        <w:rPr>
          <w:rFonts w:ascii="Courier New" w:hAnsi="Courier New" w:cs="Courier New"/>
          <w:color w:val="000000" w:themeColor="text1"/>
          <w:sz w:val="26"/>
          <w:szCs w:val="26"/>
        </w:rPr>
        <w:t>, o sistema encaminhará o aviso de fechamento iminente dos lances e, transcorrido o período de até dez minutos, aleatoriamente determinado, a recepção de lances será automaticamente</w:t>
      </w:r>
      <w:r w:rsidRPr="00637F13">
        <w:rPr>
          <w:rFonts w:ascii="Courier New" w:hAnsi="Courier New" w:cs="Courier New"/>
          <w:color w:val="000000" w:themeColor="text1"/>
          <w:spacing w:val="-2"/>
          <w:sz w:val="26"/>
          <w:szCs w:val="26"/>
        </w:rPr>
        <w:t xml:space="preserve"> </w:t>
      </w:r>
      <w:r w:rsidRPr="00637F13">
        <w:rPr>
          <w:rFonts w:ascii="Courier New" w:hAnsi="Courier New" w:cs="Courier New"/>
          <w:color w:val="000000" w:themeColor="text1"/>
          <w:sz w:val="26"/>
          <w:szCs w:val="26"/>
        </w:rPr>
        <w:t>encerrada.</w:t>
      </w:r>
    </w:p>
    <w:p w:rsidR="005163D8" w:rsidRPr="00637F13" w:rsidRDefault="005163D8" w:rsidP="00637F13">
      <w:pPr>
        <w:pStyle w:val="PargrafodaLista"/>
        <w:tabs>
          <w:tab w:val="left" w:pos="572"/>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9.13 - Encerrada a sessão dos lances, com o decurso do prazo do </w:t>
      </w:r>
      <w:r w:rsidRPr="00637F13">
        <w:rPr>
          <w:rFonts w:ascii="Courier New" w:hAnsi="Courier New" w:cs="Courier New"/>
          <w:i/>
          <w:color w:val="000000" w:themeColor="text1"/>
          <w:sz w:val="26"/>
          <w:szCs w:val="26"/>
        </w:rPr>
        <w:t>item “9.12”</w:t>
      </w:r>
      <w:r w:rsidRPr="00637F13">
        <w:rPr>
          <w:rFonts w:ascii="Courier New" w:hAnsi="Courier New" w:cs="Courier New"/>
          <w:color w:val="000000" w:themeColor="text1"/>
          <w:sz w:val="26"/>
          <w:szCs w:val="26"/>
        </w:rPr>
        <w:t>, o sistema abrirá a oportunidade para que o autor da oferta de valor mais baixo e os autores das ofertas com valores até dez por cento superiores àquela possam ofertar um lance final e fechado em até cinco minutos, que será sigiloso até o encerramento deste</w:t>
      </w:r>
      <w:r w:rsidRPr="00637F13">
        <w:rPr>
          <w:rFonts w:ascii="Courier New" w:hAnsi="Courier New" w:cs="Courier New"/>
          <w:color w:val="000000" w:themeColor="text1"/>
          <w:spacing w:val="1"/>
          <w:sz w:val="26"/>
          <w:szCs w:val="26"/>
        </w:rPr>
        <w:t xml:space="preserve"> </w:t>
      </w:r>
      <w:r w:rsidRPr="00637F13">
        <w:rPr>
          <w:rFonts w:ascii="Courier New" w:hAnsi="Courier New" w:cs="Courier New"/>
          <w:color w:val="000000" w:themeColor="text1"/>
          <w:sz w:val="26"/>
          <w:szCs w:val="26"/>
        </w:rPr>
        <w:t>prazo.</w:t>
      </w:r>
    </w:p>
    <w:p w:rsidR="005163D8" w:rsidRPr="00637F13" w:rsidRDefault="005163D8" w:rsidP="00637F13">
      <w:pPr>
        <w:pStyle w:val="PargrafodaLista"/>
        <w:tabs>
          <w:tab w:val="left" w:pos="606"/>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9.14 - Na ausência de, no mínimo, três ofertas nas condições de que trata o </w:t>
      </w:r>
      <w:r w:rsidRPr="00637F13">
        <w:rPr>
          <w:rFonts w:ascii="Courier New" w:hAnsi="Courier New" w:cs="Courier New"/>
          <w:i/>
          <w:color w:val="000000" w:themeColor="text1"/>
          <w:sz w:val="26"/>
          <w:szCs w:val="26"/>
        </w:rPr>
        <w:t>item “9.13”</w:t>
      </w:r>
      <w:r w:rsidRPr="00637F13">
        <w:rPr>
          <w:rFonts w:ascii="Courier New" w:hAnsi="Courier New" w:cs="Courier New"/>
          <w:color w:val="000000" w:themeColor="text1"/>
          <w:sz w:val="26"/>
          <w:szCs w:val="26"/>
        </w:rPr>
        <w:t>, os autores dos melhores lances subsequentes, na ordem de classificação, até o máximo de três, poderão oferecer um lance final e fechado em até cinco minutos, que será sigiloso até o encerramento do</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prazo.</w:t>
      </w:r>
    </w:p>
    <w:p w:rsidR="005163D8" w:rsidRPr="00637F13" w:rsidRDefault="005163D8" w:rsidP="00637F13">
      <w:pPr>
        <w:pStyle w:val="PargrafodaLista"/>
        <w:tabs>
          <w:tab w:val="left" w:pos="590"/>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9.15 - Encerrados os prazos estabelecidos nos </w:t>
      </w:r>
      <w:r w:rsidRPr="00637F13">
        <w:rPr>
          <w:rFonts w:ascii="Courier New" w:hAnsi="Courier New" w:cs="Courier New"/>
          <w:i/>
          <w:color w:val="000000" w:themeColor="text1"/>
          <w:sz w:val="26"/>
          <w:szCs w:val="26"/>
        </w:rPr>
        <w:t>itens “9.12” e “9.13”</w:t>
      </w:r>
      <w:r w:rsidRPr="00637F13">
        <w:rPr>
          <w:rFonts w:ascii="Courier New" w:hAnsi="Courier New" w:cs="Courier New"/>
          <w:color w:val="000000" w:themeColor="text1"/>
          <w:sz w:val="26"/>
          <w:szCs w:val="26"/>
        </w:rPr>
        <w:t>, o sistema ordenará os lances em ordem crescente de</w:t>
      </w:r>
      <w:r w:rsidRPr="00637F13">
        <w:rPr>
          <w:rFonts w:ascii="Courier New" w:hAnsi="Courier New" w:cs="Courier New"/>
          <w:color w:val="000000" w:themeColor="text1"/>
          <w:spacing w:val="1"/>
          <w:sz w:val="26"/>
          <w:szCs w:val="26"/>
        </w:rPr>
        <w:t xml:space="preserve"> </w:t>
      </w:r>
      <w:r w:rsidRPr="00637F13">
        <w:rPr>
          <w:rFonts w:ascii="Courier New" w:hAnsi="Courier New" w:cs="Courier New"/>
          <w:color w:val="000000" w:themeColor="text1"/>
          <w:sz w:val="26"/>
          <w:szCs w:val="26"/>
        </w:rPr>
        <w:t>vantajosidade.</w:t>
      </w:r>
    </w:p>
    <w:p w:rsidR="005163D8" w:rsidRPr="00637F13" w:rsidRDefault="005163D8" w:rsidP="00637F13">
      <w:pPr>
        <w:pStyle w:val="PargrafodaLista"/>
        <w:tabs>
          <w:tab w:val="left" w:pos="580"/>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9.16 - Na ausência de lance final e fechado classificado nos termos do </w:t>
      </w:r>
      <w:r w:rsidRPr="00637F13">
        <w:rPr>
          <w:rFonts w:ascii="Courier New" w:hAnsi="Courier New" w:cs="Courier New"/>
          <w:i/>
          <w:color w:val="000000" w:themeColor="text1"/>
          <w:sz w:val="26"/>
          <w:szCs w:val="26"/>
        </w:rPr>
        <w:t>item “9.13”</w:t>
      </w:r>
      <w:r w:rsidRPr="00637F13">
        <w:rPr>
          <w:rFonts w:ascii="Courier New" w:hAnsi="Courier New" w:cs="Courier New"/>
          <w:color w:val="000000" w:themeColor="text1"/>
          <w:sz w:val="26"/>
          <w:szCs w:val="26"/>
        </w:rPr>
        <w:t>, poderá haver o reinício da etapa fechada para que os demais licitantes, até o máximo de três, na ordem de classificação, possam ofertar um lance final e fechado em até cinco minutos, que será sigiloso até o encerramento deste prazo.</w:t>
      </w:r>
    </w:p>
    <w:p w:rsidR="005163D8" w:rsidRPr="00637F13" w:rsidRDefault="005163D8" w:rsidP="00637F13">
      <w:pPr>
        <w:pStyle w:val="Corpodetex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9.17 - Na hipótese de não haver licitante classificado na etapa de lance fechado que atenda às exigências para habilitação, o </w:t>
      </w:r>
      <w:r w:rsidR="0026124F" w:rsidRPr="00637F13">
        <w:rPr>
          <w:rFonts w:ascii="Courier New" w:hAnsi="Courier New" w:cs="Courier New"/>
          <w:color w:val="000000" w:themeColor="text1"/>
          <w:sz w:val="26"/>
          <w:szCs w:val="26"/>
        </w:rPr>
        <w:t>Agente de Contratações</w:t>
      </w:r>
      <w:r w:rsidRPr="00637F13">
        <w:rPr>
          <w:rFonts w:ascii="Courier New" w:hAnsi="Courier New" w:cs="Courier New"/>
          <w:color w:val="000000" w:themeColor="text1"/>
          <w:sz w:val="26"/>
          <w:szCs w:val="26"/>
        </w:rPr>
        <w:t xml:space="preserve"> poderá, auxiliado pela </w:t>
      </w:r>
      <w:r w:rsidRPr="00637F13">
        <w:rPr>
          <w:rFonts w:ascii="Courier New" w:hAnsi="Courier New" w:cs="Courier New"/>
          <w:color w:val="000000" w:themeColor="text1"/>
          <w:sz w:val="26"/>
          <w:szCs w:val="26"/>
        </w:rPr>
        <w:lastRenderedPageBreak/>
        <w:t>equipe de apoio, mediante justificativa, admitir o reinício da etapa fechada.</w:t>
      </w:r>
    </w:p>
    <w:p w:rsidR="005163D8" w:rsidRPr="00637F13" w:rsidRDefault="005163D8" w:rsidP="00637F13">
      <w:pPr>
        <w:pStyle w:val="PargrafodaLista"/>
        <w:tabs>
          <w:tab w:val="left" w:pos="592"/>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9.18 - Na hipótese de o sistema eletrônico desconectar para o </w:t>
      </w:r>
      <w:r w:rsidR="0026124F" w:rsidRPr="00637F13">
        <w:rPr>
          <w:rFonts w:ascii="Courier New" w:hAnsi="Courier New" w:cs="Courier New"/>
          <w:color w:val="000000" w:themeColor="text1"/>
          <w:sz w:val="26"/>
          <w:szCs w:val="26"/>
        </w:rPr>
        <w:t>Agente de Contratações</w:t>
      </w:r>
      <w:r w:rsidRPr="00637F13">
        <w:rPr>
          <w:rFonts w:ascii="Courier New" w:hAnsi="Courier New" w:cs="Courier New"/>
          <w:color w:val="000000" w:themeColor="text1"/>
          <w:sz w:val="26"/>
          <w:szCs w:val="26"/>
        </w:rPr>
        <w:t xml:space="preserve"> no decorrer da etapa de envio de lances da sessão pública e permanecer acessível aos licitantes, os lances continuarão sendo recebidos, sem prejuízo dos atos</w:t>
      </w:r>
      <w:r w:rsidRPr="00637F13">
        <w:rPr>
          <w:rFonts w:ascii="Courier New" w:hAnsi="Courier New" w:cs="Courier New"/>
          <w:color w:val="000000" w:themeColor="text1"/>
          <w:spacing w:val="-4"/>
          <w:sz w:val="26"/>
          <w:szCs w:val="26"/>
        </w:rPr>
        <w:t xml:space="preserve"> </w:t>
      </w:r>
      <w:r w:rsidRPr="00637F13">
        <w:rPr>
          <w:rFonts w:ascii="Courier New" w:hAnsi="Courier New" w:cs="Courier New"/>
          <w:color w:val="000000" w:themeColor="text1"/>
          <w:sz w:val="26"/>
          <w:szCs w:val="26"/>
        </w:rPr>
        <w:t>realizados.</w:t>
      </w:r>
    </w:p>
    <w:p w:rsidR="005163D8" w:rsidRPr="00637F13" w:rsidRDefault="005163D8" w:rsidP="00637F13">
      <w:pPr>
        <w:pStyle w:val="PargrafodaLista"/>
        <w:tabs>
          <w:tab w:val="left" w:pos="590"/>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9.19 - Quando a desconexão do sistema eletrônico para o </w:t>
      </w:r>
      <w:r w:rsidR="0026124F" w:rsidRPr="00637F13">
        <w:rPr>
          <w:rFonts w:ascii="Courier New" w:hAnsi="Courier New" w:cs="Courier New"/>
          <w:color w:val="000000" w:themeColor="text1"/>
          <w:sz w:val="26"/>
          <w:szCs w:val="26"/>
        </w:rPr>
        <w:t>Agente de Contratações</w:t>
      </w:r>
      <w:r w:rsidRPr="00637F13">
        <w:rPr>
          <w:rFonts w:ascii="Courier New" w:hAnsi="Courier New" w:cs="Courier New"/>
          <w:color w:val="000000" w:themeColor="text1"/>
          <w:sz w:val="26"/>
          <w:szCs w:val="26"/>
        </w:rPr>
        <w:t xml:space="preserve"> persistir por tempo superior a dez minutos, a sessão pública será suspensa e reiniciada somente decorridas vinte e quatro horas após a comunicação do fato aos participantes, no sítio eletrônico</w:t>
      </w:r>
      <w:r w:rsidRPr="00637F13">
        <w:rPr>
          <w:rFonts w:ascii="Courier New" w:hAnsi="Courier New" w:cs="Courier New"/>
          <w:color w:val="000000" w:themeColor="text1"/>
          <w:spacing w:val="-4"/>
          <w:sz w:val="26"/>
          <w:szCs w:val="26"/>
        </w:rPr>
        <w:t xml:space="preserve"> </w:t>
      </w:r>
      <w:hyperlink r:id="rId19" w:history="1">
        <w:r w:rsidRPr="00637F13">
          <w:rPr>
            <w:rStyle w:val="Hyperlink"/>
            <w:rFonts w:ascii="Courier New" w:hAnsi="Courier New" w:cs="Courier New"/>
            <w:color w:val="000000" w:themeColor="text1"/>
            <w:sz w:val="26"/>
            <w:szCs w:val="26"/>
          </w:rPr>
          <w:t>https://ammlicita.org.br/</w:t>
        </w:r>
      </w:hyperlink>
      <w:r w:rsidRPr="00637F13">
        <w:rPr>
          <w:rFonts w:ascii="Courier New" w:hAnsi="Courier New" w:cs="Courier New"/>
          <w:color w:val="000000" w:themeColor="text1"/>
          <w:sz w:val="26"/>
          <w:szCs w:val="26"/>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163D8" w:rsidRPr="00637F13">
        <w:rPr>
          <w:rFonts w:ascii="Courier New" w:eastAsia="Times New Roman" w:hAnsi="Courier New" w:cs="Courier New"/>
          <w:bCs/>
          <w:color w:val="000000" w:themeColor="text1"/>
          <w:spacing w:val="3"/>
          <w:sz w:val="26"/>
          <w:szCs w:val="26"/>
          <w:lang w:eastAsia="pt-BR"/>
        </w:rPr>
        <w:t>2</w:t>
      </w:r>
      <w:r w:rsidR="005C235D" w:rsidRPr="00637F13">
        <w:rPr>
          <w:rFonts w:ascii="Courier New" w:eastAsia="Times New Roman" w:hAnsi="Courier New" w:cs="Courier New"/>
          <w:bCs/>
          <w:color w:val="000000" w:themeColor="text1"/>
          <w:spacing w:val="3"/>
          <w:sz w:val="26"/>
          <w:szCs w:val="26"/>
          <w:lang w:eastAsia="pt-BR"/>
        </w:rPr>
        <w:t>0</w:t>
      </w:r>
      <w:r w:rsidRPr="00637F13">
        <w:rPr>
          <w:rFonts w:ascii="Courier New" w:eastAsia="Times New Roman" w:hAnsi="Courier New" w:cs="Courier New"/>
          <w:color w:val="000000" w:themeColor="text1"/>
          <w:spacing w:val="3"/>
          <w:sz w:val="26"/>
          <w:szCs w:val="26"/>
          <w:lang w:eastAsia="pt-BR"/>
        </w:rPr>
        <w:t> </w:t>
      </w:r>
      <w:r w:rsidR="005163D8" w:rsidRPr="00637F13">
        <w:rPr>
          <w:rFonts w:ascii="Courier New" w:eastAsia="Times New Roman" w:hAnsi="Courier New" w:cs="Courier New"/>
          <w:color w:val="000000" w:themeColor="text1"/>
          <w:spacing w:val="3"/>
          <w:sz w:val="26"/>
          <w:szCs w:val="26"/>
          <w:lang w:eastAsia="pt-BR"/>
        </w:rPr>
        <w:t>–</w:t>
      </w:r>
      <w:r w:rsidRPr="00637F13">
        <w:rPr>
          <w:rFonts w:ascii="Courier New" w:eastAsia="Times New Roman" w:hAnsi="Courier New" w:cs="Courier New"/>
          <w:color w:val="000000" w:themeColor="text1"/>
          <w:spacing w:val="3"/>
          <w:sz w:val="26"/>
          <w:szCs w:val="26"/>
          <w:lang w:eastAsia="pt-BR"/>
        </w:rPr>
        <w:t xml:space="preserve"> </w:t>
      </w:r>
      <w:r w:rsidR="005163D8" w:rsidRPr="00637F13">
        <w:rPr>
          <w:rFonts w:ascii="Courier New" w:eastAsia="Times New Roman" w:hAnsi="Courier New" w:cs="Courier New"/>
          <w:color w:val="000000" w:themeColor="text1"/>
          <w:spacing w:val="3"/>
          <w:sz w:val="26"/>
          <w:szCs w:val="26"/>
          <w:lang w:eastAsia="pt-BR"/>
        </w:rPr>
        <w:t>Durante a fase de lances n</w:t>
      </w:r>
      <w:r w:rsidRPr="00637F13">
        <w:rPr>
          <w:rFonts w:ascii="Courier New" w:eastAsia="Times New Roman" w:hAnsi="Courier New" w:cs="Courier New"/>
          <w:color w:val="000000" w:themeColor="text1"/>
          <w:spacing w:val="3"/>
          <w:sz w:val="26"/>
          <w:szCs w:val="26"/>
          <w:lang w:eastAsia="pt-BR"/>
        </w:rPr>
        <w:t>ão serão aceitos dois ou mais lances de mesmo valor, prevalecendo aquele que for recebido e registrado primeiro</w:t>
      </w:r>
      <w:r w:rsidR="005163D8" w:rsidRPr="00637F13">
        <w:rPr>
          <w:rFonts w:ascii="Courier New" w:eastAsia="Times New Roman" w:hAnsi="Courier New" w:cs="Courier New"/>
          <w:color w:val="000000" w:themeColor="text1"/>
          <w:spacing w:val="3"/>
          <w:sz w:val="26"/>
          <w:szCs w:val="26"/>
          <w:lang w:eastAsia="pt-BR"/>
        </w:rPr>
        <w:t>, salvo na hipótese do último lance fechado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163D8" w:rsidRPr="00637F13">
        <w:rPr>
          <w:rFonts w:ascii="Courier New" w:eastAsia="Times New Roman" w:hAnsi="Courier New" w:cs="Courier New"/>
          <w:bCs/>
          <w:color w:val="000000" w:themeColor="text1"/>
          <w:spacing w:val="3"/>
          <w:sz w:val="26"/>
          <w:szCs w:val="26"/>
          <w:lang w:eastAsia="pt-BR"/>
        </w:rPr>
        <w:t>2</w:t>
      </w:r>
      <w:r w:rsidR="005C235D"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 Durante o transcurso da sessão pública, os licitantes serão informados, em tempo real, do valor do menor lance registrado, vedada a identificação do licitante.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xml:space="preserve"> - No caso de desconexão com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no decorrer da etapa competitiva d</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 o sistema eletrônico poderá permanecer acessível aos licitantes para a recepção dos lances.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color w:val="000000" w:themeColor="text1"/>
          <w:spacing w:val="3"/>
          <w:sz w:val="26"/>
          <w:szCs w:val="26"/>
          <w:lang w:eastAsia="pt-BR"/>
        </w:rPr>
        <w:t xml:space="preserve"> - Quando a desconexão do sistema eletrônico para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persistir por tempo superior a dez minutos, a sessão pública será suspensa e reiniciada somente após decorridas vinte e quatro horas da comunicação do fato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aos participantes, no sítio eletrônico utilizado para divulgação.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 Caso o licitante não apresente lances, concorrerá com o valor de sua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color w:val="000000" w:themeColor="text1"/>
          <w:spacing w:val="3"/>
          <w:sz w:val="26"/>
          <w:szCs w:val="26"/>
          <w:lang w:eastAsia="pt-BR"/>
        </w:rPr>
        <w:t xml:space="preserve"> - Nessas condições, as propostas de microempresas e empresas de pequeno porte que se encontrarem na faixa de </w:t>
      </w:r>
      <w:r w:rsidRPr="00637F13">
        <w:rPr>
          <w:rFonts w:ascii="Courier New" w:eastAsia="Times New Roman" w:hAnsi="Courier New" w:cs="Courier New"/>
          <w:color w:val="000000" w:themeColor="text1"/>
          <w:spacing w:val="3"/>
          <w:sz w:val="26"/>
          <w:szCs w:val="26"/>
          <w:lang w:eastAsia="pt-BR"/>
        </w:rPr>
        <w:lastRenderedPageBreak/>
        <w:t>até 5% (cinco por cento) acima da melhor proposta ou melhor lance serão consideradas empatadas com a primeira colocada.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7</w:t>
      </w:r>
      <w:r w:rsidRPr="00637F13">
        <w:rPr>
          <w:rFonts w:ascii="Courier New" w:eastAsia="Times New Roman" w:hAnsi="Courier New" w:cs="Courier New"/>
          <w:color w:val="000000" w:themeColor="text1"/>
          <w:spacing w:val="3"/>
          <w:sz w:val="26"/>
          <w:szCs w:val="26"/>
          <w:lang w:eastAsia="pt-BR"/>
        </w:rPr>
        <w:t>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8</w:t>
      </w:r>
      <w:r w:rsidRPr="00637F13">
        <w:rPr>
          <w:rFonts w:ascii="Courier New" w:eastAsia="Times New Roman" w:hAnsi="Courier New" w:cs="Courier New"/>
          <w:color w:val="000000" w:themeColor="text1"/>
          <w:spacing w:val="3"/>
          <w:sz w:val="26"/>
          <w:szCs w:val="26"/>
          <w:lang w:eastAsia="pt-BR"/>
        </w:rPr>
        <w:t>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C235D" w:rsidRPr="00637F13">
        <w:rPr>
          <w:rFonts w:ascii="Courier New" w:eastAsia="Times New Roman" w:hAnsi="Courier New" w:cs="Courier New"/>
          <w:bCs/>
          <w:color w:val="000000" w:themeColor="text1"/>
          <w:spacing w:val="3"/>
          <w:sz w:val="26"/>
          <w:szCs w:val="26"/>
          <w:lang w:eastAsia="pt-BR"/>
        </w:rPr>
        <w:t>29</w:t>
      </w:r>
      <w:r w:rsidRPr="00637F13">
        <w:rPr>
          <w:rFonts w:ascii="Courier New" w:eastAsia="Times New Roman" w:hAnsi="Courier New" w:cs="Courier New"/>
          <w:color w:val="000000" w:themeColor="text1"/>
          <w:spacing w:val="3"/>
          <w:sz w:val="26"/>
          <w:szCs w:val="26"/>
          <w:lang w:eastAsia="pt-BR"/>
        </w:rPr>
        <w:t>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C235D" w:rsidRPr="00637F13">
        <w:rPr>
          <w:rFonts w:ascii="Courier New" w:eastAsia="Times New Roman" w:hAnsi="Courier New" w:cs="Courier New"/>
          <w:bCs/>
          <w:color w:val="000000" w:themeColor="text1"/>
          <w:spacing w:val="3"/>
          <w:sz w:val="26"/>
          <w:szCs w:val="26"/>
          <w:lang w:eastAsia="pt-BR"/>
        </w:rPr>
        <w:t>30</w:t>
      </w:r>
      <w:r w:rsidRPr="00637F13">
        <w:rPr>
          <w:rFonts w:ascii="Courier New" w:eastAsia="Times New Roman" w:hAnsi="Courier New" w:cs="Courier New"/>
          <w:color w:val="000000" w:themeColor="text1"/>
          <w:spacing w:val="3"/>
          <w:sz w:val="26"/>
          <w:szCs w:val="26"/>
          <w:lang w:eastAsia="pt-BR"/>
        </w:rPr>
        <w:t> -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C235D" w:rsidRPr="00637F13">
        <w:rPr>
          <w:rFonts w:ascii="Courier New" w:eastAsia="Times New Roman" w:hAnsi="Courier New" w:cs="Courier New"/>
          <w:bCs/>
          <w:color w:val="000000" w:themeColor="text1"/>
          <w:spacing w:val="3"/>
          <w:sz w:val="26"/>
          <w:szCs w:val="26"/>
          <w:lang w:eastAsia="pt-BR"/>
        </w:rPr>
        <w:t>31</w:t>
      </w:r>
      <w:r w:rsidRPr="00637F13">
        <w:rPr>
          <w:rFonts w:ascii="Courier New" w:eastAsia="Times New Roman" w:hAnsi="Courier New" w:cs="Courier New"/>
          <w:color w:val="000000" w:themeColor="text1"/>
          <w:spacing w:val="3"/>
          <w:sz w:val="26"/>
          <w:szCs w:val="26"/>
          <w:lang w:eastAsia="pt-BR"/>
        </w:rPr>
        <w:t xml:space="preserve"> - Havendo eventual empate entre propostas ou lances, o critério de desempate será aquele previsto no art. </w:t>
      </w:r>
      <w:r w:rsidR="00D673F7" w:rsidRPr="00637F13">
        <w:rPr>
          <w:rFonts w:ascii="Courier New" w:eastAsia="Times New Roman" w:hAnsi="Courier New" w:cs="Courier New"/>
          <w:color w:val="000000" w:themeColor="text1"/>
          <w:spacing w:val="3"/>
          <w:sz w:val="26"/>
          <w:szCs w:val="26"/>
          <w:lang w:eastAsia="pt-BR"/>
        </w:rPr>
        <w:t xml:space="preserve">60 da </w:t>
      </w:r>
      <w:r w:rsidRPr="00637F13">
        <w:rPr>
          <w:rFonts w:ascii="Courier New" w:eastAsia="Times New Roman" w:hAnsi="Courier New" w:cs="Courier New"/>
          <w:color w:val="000000" w:themeColor="text1"/>
          <w:spacing w:val="3"/>
          <w:sz w:val="26"/>
          <w:szCs w:val="26"/>
          <w:lang w:eastAsia="pt-BR"/>
        </w:rPr>
        <w:t xml:space="preserve">Lei nº </w:t>
      </w:r>
      <w:r w:rsidR="00D673F7"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xml:space="preserve">/93, </w:t>
      </w:r>
      <w:r w:rsidR="00D673F7" w:rsidRPr="00637F13">
        <w:rPr>
          <w:rFonts w:ascii="Courier New" w:eastAsia="Times New Roman" w:hAnsi="Courier New" w:cs="Courier New"/>
          <w:color w:val="000000" w:themeColor="text1"/>
          <w:spacing w:val="3"/>
          <w:sz w:val="26"/>
          <w:szCs w:val="26"/>
          <w:lang w:eastAsia="pt-BR"/>
        </w:rPr>
        <w:t xml:space="preserve">a saber: </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r w:rsidRPr="00637F13">
        <w:rPr>
          <w:rFonts w:ascii="Courier New" w:hAnsi="Courier New" w:cs="Courier New"/>
          <w:color w:val="000000"/>
          <w:sz w:val="26"/>
          <w:szCs w:val="26"/>
        </w:rPr>
        <w:t>“Art. 60. Em caso de empate entre duas ou mais propostas, serão utilizados os seguintes critérios de desempate, nesta ordem:</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0" w:name="art60i"/>
      <w:bookmarkEnd w:id="0"/>
      <w:r w:rsidRPr="00637F13">
        <w:rPr>
          <w:rFonts w:ascii="Courier New" w:hAnsi="Courier New" w:cs="Courier New"/>
          <w:color w:val="000000"/>
          <w:sz w:val="26"/>
          <w:szCs w:val="26"/>
        </w:rPr>
        <w:t>I - disputa final, hipótese em que os licitantes empatados poderão apresentar nova proposta em ato contínuo à classificação;</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1" w:name="art60ii"/>
      <w:bookmarkEnd w:id="1"/>
      <w:r w:rsidRPr="00637F13">
        <w:rPr>
          <w:rFonts w:ascii="Courier New" w:hAnsi="Courier New" w:cs="Courier New"/>
          <w:color w:val="000000"/>
          <w:sz w:val="26"/>
          <w:szCs w:val="26"/>
        </w:rPr>
        <w:t>II - avaliação do desempenho contratual prévio dos licitantes, para a qual deverão preferencialmente ser utilizados registros cadastrais para efeito de atesto de cumprimento de obrigações previstos nesta Lei;</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2" w:name="art60iii"/>
      <w:bookmarkEnd w:id="2"/>
      <w:r w:rsidRPr="00637F13">
        <w:rPr>
          <w:rFonts w:ascii="Courier New" w:hAnsi="Courier New" w:cs="Courier New"/>
          <w:color w:val="000000"/>
          <w:sz w:val="26"/>
          <w:szCs w:val="26"/>
        </w:rPr>
        <w:t>III - desenvolvimento pelo licitante de ações de equidade entre homens e mulheres no ambiente de trabalho, conforme regulamento;</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3" w:name="art60iv"/>
      <w:bookmarkEnd w:id="3"/>
      <w:r w:rsidRPr="00637F13">
        <w:rPr>
          <w:rFonts w:ascii="Courier New" w:hAnsi="Courier New" w:cs="Courier New"/>
          <w:color w:val="000000"/>
          <w:sz w:val="26"/>
          <w:szCs w:val="26"/>
        </w:rPr>
        <w:lastRenderedPageBreak/>
        <w:t>IV - desenvolvimento pelo licitante de programa de integridade, conforme orientações dos órgãos de controle.</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4" w:name="art60§1"/>
      <w:bookmarkEnd w:id="4"/>
      <w:r w:rsidRPr="00637F13">
        <w:rPr>
          <w:rFonts w:ascii="Courier New" w:hAnsi="Courier New" w:cs="Courier New"/>
          <w:color w:val="000000"/>
          <w:sz w:val="26"/>
          <w:szCs w:val="26"/>
        </w:rPr>
        <w:t>§ 1º Em igualdade de condições, se não houver desempate, será assegurada preferência, sucessivamente, aos bens e serviços produzidos ou prestados por:</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5" w:name="art60§1i"/>
      <w:bookmarkEnd w:id="5"/>
      <w:r w:rsidRPr="00637F13">
        <w:rPr>
          <w:rFonts w:ascii="Courier New" w:hAnsi="Courier New" w:cs="Courier New"/>
          <w:color w:val="000000"/>
          <w:sz w:val="26"/>
          <w:szCs w:val="26"/>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6" w:name="art60§1ii"/>
      <w:bookmarkEnd w:id="6"/>
      <w:r w:rsidRPr="00637F13">
        <w:rPr>
          <w:rFonts w:ascii="Courier New" w:hAnsi="Courier New" w:cs="Courier New"/>
          <w:color w:val="000000"/>
          <w:sz w:val="26"/>
          <w:szCs w:val="26"/>
        </w:rPr>
        <w:t>II - empresas brasileiras;</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7" w:name="art60§1iii"/>
      <w:bookmarkEnd w:id="7"/>
      <w:r w:rsidRPr="00637F13">
        <w:rPr>
          <w:rFonts w:ascii="Courier New" w:hAnsi="Courier New" w:cs="Courier New"/>
          <w:color w:val="000000"/>
          <w:sz w:val="26"/>
          <w:szCs w:val="26"/>
        </w:rPr>
        <w:t>III - empresas que invistam em pesquisa e no desenvolvimento de tecnologia no País;</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8" w:name="art60§1iv"/>
      <w:bookmarkEnd w:id="8"/>
      <w:r w:rsidRPr="00637F13">
        <w:rPr>
          <w:rFonts w:ascii="Courier New" w:hAnsi="Courier New" w:cs="Courier New"/>
          <w:color w:val="000000"/>
          <w:sz w:val="26"/>
          <w:szCs w:val="26"/>
        </w:rPr>
        <w:t>IV - empresas que comprovem a prática de mitigação, nos termos da </w:t>
      </w:r>
      <w:hyperlink r:id="rId20" w:history="1">
        <w:r w:rsidRPr="00637F13">
          <w:rPr>
            <w:rStyle w:val="Hyperlink"/>
            <w:rFonts w:ascii="Courier New" w:hAnsi="Courier New" w:cs="Courier New"/>
            <w:sz w:val="26"/>
            <w:szCs w:val="26"/>
          </w:rPr>
          <w:t>Lei nº 12.187, de 29 de dezembro de 2009.</w:t>
        </w:r>
      </w:hyperlink>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9" w:name="art60§2"/>
      <w:bookmarkEnd w:id="9"/>
      <w:r w:rsidRPr="00637F13">
        <w:rPr>
          <w:rFonts w:ascii="Courier New" w:hAnsi="Courier New" w:cs="Courier New"/>
          <w:color w:val="000000"/>
          <w:sz w:val="26"/>
          <w:szCs w:val="26"/>
        </w:rPr>
        <w:t>§ 2º As regras previstas no </w:t>
      </w:r>
      <w:r w:rsidRPr="00637F13">
        <w:rPr>
          <w:rFonts w:ascii="Courier New" w:hAnsi="Courier New" w:cs="Courier New"/>
          <w:b/>
          <w:bCs/>
          <w:color w:val="000000"/>
          <w:sz w:val="26"/>
          <w:szCs w:val="26"/>
        </w:rPr>
        <w:t>caput</w:t>
      </w:r>
      <w:r w:rsidRPr="00637F13">
        <w:rPr>
          <w:rFonts w:ascii="Courier New" w:hAnsi="Courier New" w:cs="Courier New"/>
          <w:color w:val="000000"/>
          <w:sz w:val="26"/>
          <w:szCs w:val="26"/>
        </w:rPr>
        <w:t> deste artigo não prejudicarão a aplicação do disposto no </w:t>
      </w:r>
      <w:hyperlink r:id="rId21" w:anchor="art44" w:history="1">
        <w:r w:rsidRPr="00637F13">
          <w:rPr>
            <w:rStyle w:val="Hyperlink"/>
            <w:rFonts w:ascii="Courier New" w:hAnsi="Courier New" w:cs="Courier New"/>
            <w:sz w:val="26"/>
            <w:szCs w:val="26"/>
          </w:rPr>
          <w:t>art. 44 da Lei Complementar nº 123, de 14 de dezembro de 2006.</w:t>
        </w:r>
      </w:hyperlink>
      <w:r w:rsidRPr="00637F13">
        <w:rPr>
          <w:rFonts w:ascii="Courier New" w:hAnsi="Courier New" w:cs="Courier New"/>
          <w:color w:val="000000"/>
          <w:sz w:val="26"/>
          <w:szCs w:val="26"/>
        </w:rPr>
        <w:t>”</w:t>
      </w:r>
    </w:p>
    <w:p w:rsidR="00D673F7" w:rsidRPr="00637F13" w:rsidRDefault="00D673F7"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bookmarkStart w:id="10" w:name="art61"/>
      <w:bookmarkEnd w:id="10"/>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9.3</w:t>
      </w:r>
      <w:r w:rsidR="00D673F7"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xml:space="preserve"> - Encerrada a etapa de envio de lances da sessão pública,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deverá encaminhar, pelo sistema eletrônico, contraproposta ao licitante que tenha apresentado o melhor preço, para que seja obtida melhor proposta, vedada a negociação em condições diferentes das previstas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9.3</w:t>
      </w:r>
      <w:r w:rsidR="00D673F7"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color w:val="000000" w:themeColor="text1"/>
          <w:spacing w:val="3"/>
          <w:sz w:val="26"/>
          <w:szCs w:val="26"/>
          <w:lang w:eastAsia="pt-BR"/>
        </w:rPr>
        <w:t> - A negociação será realizada por meio do sistema, podendo ser acompanhada pelos demais licitantes.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9.3</w:t>
      </w:r>
      <w:r w:rsidR="00D673F7"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xml:space="preserve"> – Quando houver apenas um item por lote, o sistema ao final da sessão de disputa automaticamente atualizará a proposta do fornecedor pelo melhor lance ofertado. No entanto quando se tratar de mais de um item por lote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9.3</w:t>
      </w:r>
      <w:r w:rsidR="00D673F7"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xml:space="preserve"> - Após a negociação do preço,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iniciará a fase de aceitação e julgamento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10 – DA ACEITABILIDADE DA PROPOSTA VENCEDORA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w:t>
      </w:r>
      <w:r w:rsidRPr="00637F13">
        <w:rPr>
          <w:rFonts w:ascii="Courier New" w:eastAsia="Times New Roman" w:hAnsi="Courier New" w:cs="Courier New"/>
          <w:color w:val="000000" w:themeColor="text1"/>
          <w:spacing w:val="3"/>
          <w:sz w:val="26"/>
          <w:szCs w:val="26"/>
          <w:lang w:eastAsia="pt-BR"/>
        </w:rPr>
        <w:t xml:space="preserve"> - Encerrada a etapa de negociação,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examinará a proposta classificada em primeiro lugar quanto à adequação ao objeto e à compatibilidade do preço em relação ao máximo estipulado para contratação neste Edital e em seus documentos complementares</w:t>
      </w:r>
      <w:r w:rsidR="006F46D4"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10.2</w:t>
      </w:r>
      <w:r w:rsidRPr="00637F13">
        <w:rPr>
          <w:rFonts w:ascii="Courier New" w:eastAsia="Times New Roman" w:hAnsi="Courier New" w:cs="Courier New"/>
          <w:color w:val="000000" w:themeColor="text1"/>
          <w:spacing w:val="3"/>
          <w:sz w:val="26"/>
          <w:szCs w:val="26"/>
          <w:lang w:eastAsia="pt-BR"/>
        </w:rPr>
        <w:t> - O licitante qualificado como produtor rural pessoa física deverá incluir, na sua proposta, os percentuais das contribuições previstas no art. 176 da Instrução Normativa RFB n. 971, de 2009, em razão do disposto no art. 184, inciso V.</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10.3</w:t>
      </w:r>
      <w:r w:rsidRPr="00637F13">
        <w:rPr>
          <w:rFonts w:ascii="Courier New" w:eastAsia="Times New Roman" w:hAnsi="Courier New" w:cs="Courier New"/>
          <w:color w:val="000000" w:themeColor="text1"/>
          <w:spacing w:val="3"/>
          <w:sz w:val="26"/>
          <w:szCs w:val="26"/>
          <w:lang w:eastAsia="pt-BR"/>
        </w:rPr>
        <w:t xml:space="preserve"> - Será desclassificada a proposta ou o lance vencedor, que apresentar preço final superior ao preço máximo fixado, ou que apresentar preço manifestamente </w:t>
      </w:r>
      <w:r w:rsidR="006F46D4" w:rsidRPr="00637F13">
        <w:rPr>
          <w:rFonts w:ascii="Courier New" w:eastAsia="Times New Roman" w:hAnsi="Courier New" w:cs="Courier New"/>
          <w:color w:val="000000" w:themeColor="text1"/>
          <w:spacing w:val="3"/>
          <w:sz w:val="26"/>
          <w:szCs w:val="26"/>
          <w:lang w:eastAsia="pt-BR"/>
        </w:rPr>
        <w:t>inexeqüível, salvo comprovação de oscilação de mercado ocorrido após a elaboração dos orçamentos até a data de abertura das propostas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10.4</w:t>
      </w:r>
      <w:r w:rsidRPr="00637F13">
        <w:rPr>
          <w:rFonts w:ascii="Courier New" w:eastAsia="Times New Roman" w:hAnsi="Courier New" w:cs="Courier New"/>
          <w:color w:val="000000" w:themeColor="text1"/>
          <w:spacing w:val="3"/>
          <w:sz w:val="26"/>
          <w:szCs w:val="26"/>
          <w:lang w:eastAsia="pt-BR"/>
        </w:rPr>
        <w:t> - Qualquer interessado poderá requerer que se realizem diligências para aferir a exequibilidade e a legalidade das propostas, devendo apresentar as provas ou os indícios que fundamentam a suspeita.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10.5</w:t>
      </w:r>
      <w:r w:rsidRPr="00637F13">
        <w:rPr>
          <w:rFonts w:ascii="Courier New" w:eastAsia="Times New Roman" w:hAnsi="Courier New" w:cs="Courier New"/>
          <w:color w:val="000000" w:themeColor="text1"/>
          <w:spacing w:val="3"/>
          <w:sz w:val="26"/>
          <w:szCs w:val="26"/>
          <w:lang w:eastAsia="pt-BR"/>
        </w:rPr>
        <w:t>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10.6</w:t>
      </w:r>
      <w:r w:rsidRPr="00637F13">
        <w:rPr>
          <w:rFonts w:ascii="Courier New" w:eastAsia="Times New Roman" w:hAnsi="Courier New" w:cs="Courier New"/>
          <w:color w:val="000000" w:themeColor="text1"/>
          <w:spacing w:val="3"/>
          <w:sz w:val="26"/>
          <w:szCs w:val="26"/>
          <w:lang w:eastAsia="pt-BR"/>
        </w:rPr>
        <w:t xml:space="preserve"> -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poderá convocar o licitante para enviar documento digital complementar, por meio de funcionalidade disponível no sistema, no prazo de </w:t>
      </w:r>
      <w:r w:rsidR="006F46D4" w:rsidRPr="00637F13">
        <w:rPr>
          <w:rFonts w:ascii="Courier New" w:eastAsia="Times New Roman" w:hAnsi="Courier New" w:cs="Courier New"/>
          <w:color w:val="000000" w:themeColor="text1"/>
          <w:spacing w:val="3"/>
          <w:sz w:val="26"/>
          <w:szCs w:val="26"/>
          <w:lang w:eastAsia="pt-BR"/>
        </w:rPr>
        <w:t>até 24</w:t>
      </w:r>
      <w:r w:rsidRPr="00637F13">
        <w:rPr>
          <w:rFonts w:ascii="Courier New" w:eastAsia="Times New Roman" w:hAnsi="Courier New" w:cs="Courier New"/>
          <w:color w:val="000000" w:themeColor="text1"/>
          <w:spacing w:val="3"/>
          <w:sz w:val="26"/>
          <w:szCs w:val="26"/>
          <w:lang w:eastAsia="pt-BR"/>
        </w:rPr>
        <w:t xml:space="preserve"> (</w:t>
      </w:r>
      <w:r w:rsidR="006F46D4" w:rsidRPr="00637F13">
        <w:rPr>
          <w:rFonts w:ascii="Courier New" w:eastAsia="Times New Roman" w:hAnsi="Courier New" w:cs="Courier New"/>
          <w:color w:val="000000" w:themeColor="text1"/>
          <w:spacing w:val="3"/>
          <w:sz w:val="26"/>
          <w:szCs w:val="26"/>
          <w:lang w:eastAsia="pt-BR"/>
        </w:rPr>
        <w:t>vinte e quatro</w:t>
      </w:r>
      <w:r w:rsidRPr="00637F13">
        <w:rPr>
          <w:rFonts w:ascii="Courier New" w:eastAsia="Times New Roman" w:hAnsi="Courier New" w:cs="Courier New"/>
          <w:color w:val="000000" w:themeColor="text1"/>
          <w:spacing w:val="3"/>
          <w:sz w:val="26"/>
          <w:szCs w:val="26"/>
          <w:lang w:eastAsia="pt-BR"/>
        </w:rPr>
        <w:t>) horas, sob pena de não aceitação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10.7</w:t>
      </w:r>
      <w:r w:rsidRPr="00637F13">
        <w:rPr>
          <w:rFonts w:ascii="Courier New" w:eastAsia="Times New Roman" w:hAnsi="Courier New" w:cs="Courier New"/>
          <w:color w:val="000000" w:themeColor="text1"/>
          <w:spacing w:val="3"/>
          <w:sz w:val="26"/>
          <w:szCs w:val="26"/>
          <w:lang w:eastAsia="pt-BR"/>
        </w:rPr>
        <w:t xml:space="preserve"> - O prazo estabelecido poderá ser prorrogado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por solicitação escrita e justificada do licitante, formulada antes de findo o prazo, e formalmente aceita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10.8</w:t>
      </w:r>
      <w:r w:rsidRPr="00637F13">
        <w:rPr>
          <w:rFonts w:ascii="Courier New" w:eastAsia="Times New Roman" w:hAnsi="Courier New" w:cs="Courier New"/>
          <w:color w:val="000000" w:themeColor="text1"/>
          <w:spacing w:val="3"/>
          <w:sz w:val="26"/>
          <w:szCs w:val="26"/>
          <w:lang w:eastAsia="pt-BR"/>
        </w:rPr>
        <w:t xml:space="preserve"> - Dentre os documentos passíveis de solicitação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destacam-se os que contenham as características do material ofertado, tais como: marca, modelo, tipo, fabricante e procedência, além de outras informações pertinentes, a exemplo de catálogos, folhetos </w:t>
      </w:r>
      <w:r w:rsidRPr="00637F13">
        <w:rPr>
          <w:rFonts w:ascii="Courier New" w:eastAsia="Times New Roman" w:hAnsi="Courier New" w:cs="Courier New"/>
          <w:color w:val="000000" w:themeColor="text1"/>
          <w:spacing w:val="3"/>
          <w:sz w:val="26"/>
          <w:szCs w:val="26"/>
          <w:lang w:eastAsia="pt-BR"/>
        </w:rPr>
        <w:lastRenderedPageBreak/>
        <w:t xml:space="preserve">ou propostas, encaminhados por meio eletrônico, ou, se for o caso, por outro meio e prazo indicados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sem prejuízo do seu ulterior envio pelo sistema eletrônico, sob pena de não aceitação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10.9</w:t>
      </w:r>
      <w:r w:rsidRPr="00637F13">
        <w:rPr>
          <w:rFonts w:ascii="Courier New" w:eastAsia="Times New Roman" w:hAnsi="Courier New" w:cs="Courier New"/>
          <w:color w:val="000000" w:themeColor="text1"/>
          <w:spacing w:val="3"/>
          <w:sz w:val="26"/>
          <w:szCs w:val="26"/>
          <w:lang w:eastAsia="pt-BR"/>
        </w:rPr>
        <w:t xml:space="preserve"> - Se a proposta ou lance vencedor for desclassificado,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examinará a proposta ou lance subsequente, e, assim sucessivamente, na ordem de classificação.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10.9.1</w:t>
      </w:r>
      <w:r w:rsidRPr="00637F13">
        <w:rPr>
          <w:rFonts w:ascii="Courier New" w:eastAsia="Times New Roman" w:hAnsi="Courier New" w:cs="Courier New"/>
          <w:color w:val="000000" w:themeColor="text1"/>
          <w:spacing w:val="3"/>
          <w:sz w:val="26"/>
          <w:szCs w:val="26"/>
          <w:lang w:eastAsia="pt-BR"/>
        </w:rPr>
        <w:t> - Se tratando de Lote, a desclassificação de um único item do lote implicará na desclassificação da proposta para todo o lote, ou seja, a proposta somente será aceita se atender aos requisitos para todos os itens que compõem o lote.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10.10</w:t>
      </w:r>
      <w:r w:rsidRPr="00637F13">
        <w:rPr>
          <w:rFonts w:ascii="Courier New" w:eastAsia="Times New Roman" w:hAnsi="Courier New" w:cs="Courier New"/>
          <w:color w:val="000000" w:themeColor="text1"/>
          <w:spacing w:val="3"/>
          <w:sz w:val="26"/>
          <w:szCs w:val="26"/>
          <w:lang w:eastAsia="pt-BR"/>
        </w:rPr>
        <w:t xml:space="preserve"> - Havendo necessidade,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suspenderá a sessão, informando no “</w:t>
      </w:r>
      <w:r w:rsidRPr="00637F13">
        <w:rPr>
          <w:rFonts w:ascii="Courier New" w:eastAsia="Times New Roman" w:hAnsi="Courier New" w:cs="Courier New"/>
          <w:bCs/>
          <w:i/>
          <w:iCs/>
          <w:color w:val="000000" w:themeColor="text1"/>
          <w:spacing w:val="3"/>
          <w:sz w:val="26"/>
          <w:szCs w:val="26"/>
          <w:lang w:eastAsia="pt-BR"/>
        </w:rPr>
        <w:t>chat</w:t>
      </w:r>
      <w:r w:rsidRPr="00637F13">
        <w:rPr>
          <w:rFonts w:ascii="Courier New" w:eastAsia="Times New Roman" w:hAnsi="Courier New" w:cs="Courier New"/>
          <w:color w:val="000000" w:themeColor="text1"/>
          <w:spacing w:val="3"/>
          <w:sz w:val="26"/>
          <w:szCs w:val="26"/>
          <w:lang w:eastAsia="pt-BR"/>
        </w:rPr>
        <w:t>” a nova data e horário para a sua continuidade.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10.11</w:t>
      </w:r>
      <w:r w:rsidRPr="00637F13">
        <w:rPr>
          <w:rFonts w:ascii="Courier New" w:eastAsia="Times New Roman" w:hAnsi="Courier New" w:cs="Courier New"/>
          <w:color w:val="000000" w:themeColor="text1"/>
          <w:spacing w:val="3"/>
          <w:sz w:val="26"/>
          <w:szCs w:val="26"/>
          <w:lang w:eastAsia="pt-BR"/>
        </w:rPr>
        <w:t xml:space="preserve"> -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10.12</w:t>
      </w:r>
      <w:r w:rsidRPr="00637F13">
        <w:rPr>
          <w:rFonts w:ascii="Courier New" w:eastAsia="Times New Roman" w:hAnsi="Courier New" w:cs="Courier New"/>
          <w:color w:val="000000" w:themeColor="text1"/>
          <w:spacing w:val="3"/>
          <w:sz w:val="26"/>
          <w:szCs w:val="26"/>
          <w:lang w:eastAsia="pt-BR"/>
        </w:rPr>
        <w:t xml:space="preserve"> - Também nas hipóteses em que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não aceitar a proposta e passar à subsequente, poderá negociar com o licitante para que seja obtido preço melhor.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10.13</w:t>
      </w:r>
      <w:r w:rsidRPr="00637F13">
        <w:rPr>
          <w:rFonts w:ascii="Courier New" w:eastAsia="Times New Roman" w:hAnsi="Courier New" w:cs="Courier New"/>
          <w:color w:val="000000" w:themeColor="text1"/>
          <w:spacing w:val="3"/>
          <w:sz w:val="26"/>
          <w:szCs w:val="26"/>
          <w:lang w:eastAsia="pt-BR"/>
        </w:rPr>
        <w:t> - A negociação será realizada por meio do sistema, podendo ser acompanhada pelos demais licitantes pelo “</w:t>
      </w:r>
      <w:r w:rsidRPr="00637F13">
        <w:rPr>
          <w:rFonts w:ascii="Courier New" w:eastAsia="Times New Roman" w:hAnsi="Courier New" w:cs="Courier New"/>
          <w:bCs/>
          <w:i/>
          <w:iCs/>
          <w:color w:val="000000" w:themeColor="text1"/>
          <w:spacing w:val="3"/>
          <w:sz w:val="26"/>
          <w:szCs w:val="26"/>
          <w:lang w:eastAsia="pt-BR"/>
        </w:rPr>
        <w:t>chat</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11 – DOS CRITÉRIOS DE JULGAMENTO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11.1</w:t>
      </w:r>
      <w:r w:rsidRPr="00637F13">
        <w:rPr>
          <w:rFonts w:ascii="Courier New" w:eastAsia="Times New Roman" w:hAnsi="Courier New" w:cs="Courier New"/>
          <w:color w:val="000000" w:themeColor="text1"/>
          <w:spacing w:val="3"/>
          <w:sz w:val="26"/>
          <w:szCs w:val="26"/>
          <w:lang w:eastAsia="pt-BR"/>
        </w:rPr>
        <w:t> - Para julgamento, será adotado o critério de </w:t>
      </w:r>
      <w:r w:rsidR="006F46D4" w:rsidRPr="00637F13">
        <w:rPr>
          <w:rFonts w:ascii="Courier New" w:eastAsia="Times New Roman" w:hAnsi="Courier New" w:cs="Courier New"/>
          <w:color w:val="000000" w:themeColor="text1"/>
          <w:spacing w:val="3"/>
          <w:sz w:val="26"/>
          <w:szCs w:val="26"/>
          <w:lang w:eastAsia="pt-BR"/>
        </w:rPr>
        <w:t>MENOR PREÇO</w:t>
      </w:r>
      <w:r w:rsidR="00D673F7" w:rsidRPr="00637F13">
        <w:rPr>
          <w:rFonts w:ascii="Courier New" w:eastAsia="Times New Roman" w:hAnsi="Courier New" w:cs="Courier New"/>
          <w:color w:val="000000" w:themeColor="text1"/>
          <w:spacing w:val="3"/>
          <w:sz w:val="26"/>
          <w:szCs w:val="26"/>
          <w:lang w:eastAsia="pt-BR"/>
        </w:rPr>
        <w:t xml:space="preserve"> GLOBAL</w:t>
      </w:r>
      <w:r w:rsidRPr="00637F13">
        <w:rPr>
          <w:rFonts w:ascii="Courier New" w:eastAsia="Times New Roman" w:hAnsi="Courier New" w:cs="Courier New"/>
          <w:color w:val="000000" w:themeColor="text1"/>
          <w:spacing w:val="3"/>
          <w:sz w:val="26"/>
          <w:szCs w:val="26"/>
          <w:lang w:eastAsia="pt-BR"/>
        </w:rPr>
        <w:t>, observados o valor máximo aceitável</w:t>
      </w:r>
      <w:r w:rsidR="006F46D4" w:rsidRPr="00637F13">
        <w:rPr>
          <w:rFonts w:ascii="Courier New" w:eastAsia="Times New Roman" w:hAnsi="Courier New" w:cs="Courier New"/>
          <w:color w:val="000000" w:themeColor="text1"/>
          <w:spacing w:val="3"/>
          <w:sz w:val="26"/>
          <w:szCs w:val="26"/>
          <w:lang w:eastAsia="pt-BR"/>
        </w:rPr>
        <w:t xml:space="preserve"> para a</w:t>
      </w:r>
      <w:r w:rsidR="009D4FBB" w:rsidRPr="00637F13">
        <w:rPr>
          <w:rFonts w:ascii="Courier New" w:eastAsia="Times New Roman" w:hAnsi="Courier New" w:cs="Courier New"/>
          <w:color w:val="000000" w:themeColor="text1"/>
          <w:spacing w:val="3"/>
          <w:sz w:val="26"/>
          <w:szCs w:val="26"/>
          <w:lang w:eastAsia="pt-BR"/>
        </w:rPr>
        <w:t>d</w:t>
      </w:r>
      <w:r w:rsidR="006F46D4" w:rsidRPr="00637F13">
        <w:rPr>
          <w:rFonts w:ascii="Courier New" w:eastAsia="Times New Roman" w:hAnsi="Courier New" w:cs="Courier New"/>
          <w:color w:val="000000" w:themeColor="text1"/>
          <w:spacing w:val="3"/>
          <w:sz w:val="26"/>
          <w:szCs w:val="26"/>
          <w:lang w:eastAsia="pt-BR"/>
        </w:rPr>
        <w:t>judicação</w:t>
      </w:r>
      <w:r w:rsidRPr="00637F13">
        <w:rPr>
          <w:rFonts w:ascii="Courier New" w:eastAsia="Times New Roman" w:hAnsi="Courier New" w:cs="Courier New"/>
          <w:color w:val="000000" w:themeColor="text1"/>
          <w:spacing w:val="3"/>
          <w:sz w:val="26"/>
          <w:szCs w:val="26"/>
          <w:lang w:eastAsia="pt-BR"/>
        </w:rPr>
        <w:t>, os prazos para fornecimento, as especificações técnicas, parâmetros mínimos de desempenho e qualidade e demais condições definidas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11.2 -</w:t>
      </w:r>
      <w:r w:rsidRPr="00637F13">
        <w:rPr>
          <w:rFonts w:ascii="Courier New" w:eastAsia="Times New Roman" w:hAnsi="Courier New" w:cs="Courier New"/>
          <w:color w:val="000000" w:themeColor="text1"/>
          <w:spacing w:val="3"/>
          <w:sz w:val="26"/>
          <w:szCs w:val="26"/>
          <w:lang w:eastAsia="pt-BR"/>
        </w:rPr>
        <w:t xml:space="preserve">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anunciará o licitante detentor da proposta ou lance de menor valor/ maior vantajosidade imediatamente após a fase de aceitação das propostas ou, quando for o caso, após negociação e decisão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acerca da aceitação do lance de menor valor/ mais vantajoso.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11.3 -</w:t>
      </w:r>
      <w:r w:rsidRPr="00637F13">
        <w:rPr>
          <w:rFonts w:ascii="Courier New" w:eastAsia="Times New Roman" w:hAnsi="Courier New" w:cs="Courier New"/>
          <w:color w:val="000000" w:themeColor="text1"/>
          <w:spacing w:val="3"/>
          <w:sz w:val="26"/>
          <w:szCs w:val="26"/>
          <w:lang w:eastAsia="pt-BR"/>
        </w:rPr>
        <w:t xml:space="preserve"> Se a proposta de menor valor/maior vantajosidade não for aceitável ou se o licitante desatender às exigências habilitatórias,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poderá examinar a </w:t>
      </w:r>
      <w:r w:rsidRPr="00637F13">
        <w:rPr>
          <w:rFonts w:ascii="Courier New" w:eastAsia="Times New Roman" w:hAnsi="Courier New" w:cs="Courier New"/>
          <w:color w:val="000000" w:themeColor="text1"/>
          <w:spacing w:val="3"/>
          <w:sz w:val="26"/>
          <w:szCs w:val="26"/>
          <w:lang w:eastAsia="pt-BR"/>
        </w:rPr>
        <w:lastRenderedPageBreak/>
        <w:t>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11.4</w:t>
      </w:r>
      <w:r w:rsidRPr="00637F13">
        <w:rPr>
          <w:rFonts w:ascii="Courier New" w:eastAsia="Times New Roman" w:hAnsi="Courier New" w:cs="Courier New"/>
          <w:color w:val="000000" w:themeColor="text1"/>
          <w:spacing w:val="3"/>
          <w:sz w:val="26"/>
          <w:szCs w:val="26"/>
          <w:lang w:eastAsia="pt-BR"/>
        </w:rPr>
        <w:t> - No caso de discordância entre valores numéricos e por extenso, prevalecerão estes últimos e, entre preços unitários e totais, os primeiros.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11.5</w:t>
      </w:r>
      <w:r w:rsidRPr="00637F13">
        <w:rPr>
          <w:rFonts w:ascii="Courier New" w:eastAsia="Times New Roman" w:hAnsi="Courier New" w:cs="Courier New"/>
          <w:color w:val="000000" w:themeColor="text1"/>
          <w:spacing w:val="3"/>
          <w:sz w:val="26"/>
          <w:szCs w:val="26"/>
          <w:lang w:eastAsia="pt-BR"/>
        </w:rPr>
        <w:t> - Serão desclassificadas as propostas que conflitem com as normas deste Edital ou da legislação em vigor.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11.6</w:t>
      </w:r>
      <w:r w:rsidRPr="00637F13">
        <w:rPr>
          <w:rFonts w:ascii="Courier New" w:eastAsia="Times New Roman" w:hAnsi="Courier New" w:cs="Courier New"/>
          <w:color w:val="000000" w:themeColor="text1"/>
          <w:spacing w:val="3"/>
          <w:sz w:val="26"/>
          <w:szCs w:val="26"/>
          <w:lang w:eastAsia="pt-BR"/>
        </w:rPr>
        <w:t> - Serão rejeitadas as propostas que: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11.6.1</w:t>
      </w:r>
      <w:r w:rsidRPr="00637F13">
        <w:rPr>
          <w:rFonts w:ascii="Courier New" w:eastAsia="Times New Roman" w:hAnsi="Courier New" w:cs="Courier New"/>
          <w:color w:val="000000" w:themeColor="text1"/>
          <w:spacing w:val="3"/>
          <w:sz w:val="26"/>
          <w:szCs w:val="26"/>
          <w:lang w:eastAsia="pt-BR"/>
        </w:rPr>
        <w:t> - Sejam incompletas, isto é, não conterem informação(ões) suficiente(s) que permita(m) a perfeita identificação do material licitado;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11.6.2</w:t>
      </w:r>
      <w:r w:rsidRPr="00637F13">
        <w:rPr>
          <w:rFonts w:ascii="Courier New" w:eastAsia="Times New Roman" w:hAnsi="Courier New" w:cs="Courier New"/>
          <w:color w:val="000000" w:themeColor="text1"/>
          <w:spacing w:val="3"/>
          <w:sz w:val="26"/>
          <w:szCs w:val="26"/>
          <w:lang w:eastAsia="pt-BR"/>
        </w:rPr>
        <w:t xml:space="preserve"> - Contiverem qualquer limitação ou condição substancialmente contrastante com o presente Edital, ou seja, manifestamente inexequíveis, por decisão do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11.7</w:t>
      </w:r>
      <w:r w:rsidRPr="00637F13">
        <w:rPr>
          <w:rFonts w:ascii="Courier New" w:eastAsia="Times New Roman" w:hAnsi="Courier New" w:cs="Courier New"/>
          <w:color w:val="000000" w:themeColor="text1"/>
          <w:spacing w:val="3"/>
          <w:sz w:val="26"/>
          <w:szCs w:val="26"/>
          <w:lang w:eastAsia="pt-BR"/>
        </w:rPr>
        <w:t> - Caso não sejam apresentados lances, será verificada a conformidade entre a proposta de menor preço e valor estimado para a aquisição do bem.</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11.7.1</w:t>
      </w:r>
      <w:r w:rsidRPr="00637F13">
        <w:rPr>
          <w:rFonts w:ascii="Courier New" w:eastAsia="Times New Roman" w:hAnsi="Courier New" w:cs="Courier New"/>
          <w:color w:val="000000" w:themeColor="text1"/>
          <w:spacing w:val="3"/>
          <w:sz w:val="26"/>
          <w:szCs w:val="26"/>
          <w:lang w:eastAsia="pt-BR"/>
        </w:rPr>
        <w:t> - Da sessão, o sistema gerará ata circunstanciada, na qual estarão registrados todos os atos do procedimento e as ocorrências relevantes.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11.8</w:t>
      </w:r>
      <w:r w:rsidRPr="00637F13">
        <w:rPr>
          <w:rFonts w:ascii="Courier New" w:eastAsia="Times New Roman" w:hAnsi="Courier New" w:cs="Courier New"/>
          <w:color w:val="000000" w:themeColor="text1"/>
          <w:spacing w:val="3"/>
          <w:sz w:val="26"/>
          <w:szCs w:val="26"/>
          <w:lang w:eastAsia="pt-BR"/>
        </w:rPr>
        <w:t> - Constatando o atendimento das exigências previstas no Edital, o licitante será declarado vencedor, sendo homologado o procedimento e adjudicado o objeto da licitação pela autoridade competente.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11.9</w:t>
      </w:r>
      <w:r w:rsidRPr="00637F13">
        <w:rPr>
          <w:rFonts w:ascii="Courier New" w:eastAsia="Times New Roman" w:hAnsi="Courier New" w:cs="Courier New"/>
          <w:color w:val="000000" w:themeColor="text1"/>
          <w:spacing w:val="3"/>
          <w:sz w:val="26"/>
          <w:szCs w:val="26"/>
          <w:lang w:eastAsia="pt-BR"/>
        </w:rPr>
        <w:t>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12 - DO ENCAMINHAMENTO DA PROPOSTA FINANCEIRA (PROPOSTA FINAL)</w:t>
      </w:r>
    </w:p>
    <w:p w:rsidR="00D673F7" w:rsidRPr="00637F13" w:rsidRDefault="00D673F7" w:rsidP="00637F13">
      <w:pPr>
        <w:spacing w:line="240" w:lineRule="auto"/>
        <w:ind w:left="-426" w:right="-568"/>
        <w:jc w:val="both"/>
        <w:rPr>
          <w:rFonts w:ascii="Courier New" w:hAnsi="Courier New" w:cs="Courier New"/>
          <w:b/>
          <w:sz w:val="24"/>
        </w:rPr>
      </w:pPr>
      <w:r w:rsidRPr="00637F13">
        <w:rPr>
          <w:rFonts w:ascii="Courier New" w:hAnsi="Courier New" w:cs="Courier New"/>
          <w:b/>
          <w:color w:val="FF0000"/>
          <w:sz w:val="24"/>
          <w:shd w:val="clear" w:color="auto" w:fill="D2D2D2"/>
        </w:rPr>
        <w:t>ATENÇÃO!</w:t>
      </w:r>
    </w:p>
    <w:p w:rsidR="003D5CC6" w:rsidRPr="00637F13" w:rsidRDefault="003D5CC6" w:rsidP="003D5CC6">
      <w:pPr>
        <w:pStyle w:val="PargrafodaLista"/>
        <w:widowControl w:val="0"/>
        <w:numPr>
          <w:ilvl w:val="2"/>
          <w:numId w:val="5"/>
        </w:numPr>
        <w:tabs>
          <w:tab w:val="left" w:pos="1202"/>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shd w:val="clear" w:color="auto" w:fill="D2D2D2"/>
        </w:rPr>
        <w:t>– Para classificação das propostas, deverão os licitantes anexar a planilha orçamentária, conforme modelo em excel anexo, com a descrição dos serviços, unidade de medida, quantitativo, valor unitário, valor unitário com BDI, total geral e desconto proposto por</w:t>
      </w:r>
      <w:r w:rsidRPr="00637F13">
        <w:rPr>
          <w:rFonts w:ascii="Courier New" w:hAnsi="Courier New" w:cs="Courier New"/>
          <w:spacing w:val="-10"/>
          <w:sz w:val="24"/>
          <w:shd w:val="clear" w:color="auto" w:fill="D2D2D2"/>
        </w:rPr>
        <w:t xml:space="preserve"> </w:t>
      </w:r>
      <w:r w:rsidRPr="00637F13">
        <w:rPr>
          <w:rFonts w:ascii="Courier New" w:hAnsi="Courier New" w:cs="Courier New"/>
          <w:sz w:val="24"/>
          <w:shd w:val="clear" w:color="auto" w:fill="D2D2D2"/>
        </w:rPr>
        <w:t>item.</w:t>
      </w:r>
      <w:r>
        <w:rPr>
          <w:rFonts w:ascii="Courier New" w:hAnsi="Courier New" w:cs="Courier New"/>
          <w:sz w:val="24"/>
          <w:shd w:val="clear" w:color="auto" w:fill="D2D2D2"/>
        </w:rPr>
        <w:t xml:space="preserve"> </w:t>
      </w:r>
      <w:r w:rsidRPr="003D5CC6">
        <w:rPr>
          <w:rFonts w:ascii="Courier New" w:hAnsi="Courier New" w:cs="Courier New"/>
          <w:b/>
          <w:sz w:val="24"/>
          <w:u w:val="single"/>
          <w:shd w:val="clear" w:color="auto" w:fill="D2D2D2"/>
        </w:rPr>
        <w:t xml:space="preserve">A Planilha deverá estar assinada pelo representante legal da empresa e pelo engenheiro responsável </w:t>
      </w:r>
      <w:r w:rsidRPr="003D5CC6">
        <w:rPr>
          <w:rFonts w:ascii="Courier New" w:hAnsi="Courier New" w:cs="Courier New"/>
          <w:b/>
          <w:sz w:val="24"/>
          <w:u w:val="single"/>
          <w:shd w:val="clear" w:color="auto" w:fill="D2D2D2"/>
        </w:rPr>
        <w:lastRenderedPageBreak/>
        <w:t>técnico da licitante, sob pena de desclassificação.</w:t>
      </w:r>
    </w:p>
    <w:p w:rsidR="003D5CC6" w:rsidRPr="003D5CC6" w:rsidRDefault="003D5CC6" w:rsidP="003D5CC6">
      <w:pPr>
        <w:pStyle w:val="PargrafodaLista"/>
        <w:widowControl w:val="0"/>
        <w:numPr>
          <w:ilvl w:val="2"/>
          <w:numId w:val="5"/>
        </w:numPr>
        <w:tabs>
          <w:tab w:val="left" w:pos="1180"/>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shd w:val="clear" w:color="auto" w:fill="D2D2D2"/>
        </w:rPr>
        <w:t xml:space="preserve">– Ao final do certame, deverá o licitante vencedor atualizar a proposta com os descontos ofertados de forma homogênea, </w:t>
      </w:r>
      <w:r w:rsidRPr="00637F13">
        <w:rPr>
          <w:rFonts w:ascii="Courier New" w:hAnsi="Courier New" w:cs="Courier New"/>
          <w:b/>
          <w:sz w:val="24"/>
          <w:u w:val="single"/>
          <w:shd w:val="clear" w:color="auto" w:fill="D2D2D2"/>
        </w:rPr>
        <w:t>mantendo-se a proporção de desconto para cada item</w:t>
      </w:r>
      <w:r w:rsidRPr="00637F13">
        <w:rPr>
          <w:rFonts w:ascii="Courier New" w:hAnsi="Courier New" w:cs="Courier New"/>
          <w:sz w:val="24"/>
          <w:shd w:val="clear" w:color="auto" w:fill="D2D2D2"/>
        </w:rPr>
        <w:t>, a fim de evitar jogo de planilhas.</w:t>
      </w:r>
    </w:p>
    <w:p w:rsidR="00D673F7" w:rsidRPr="00637F13" w:rsidRDefault="00D673F7" w:rsidP="003D5CC6">
      <w:pPr>
        <w:pStyle w:val="PargrafodaLista"/>
        <w:widowControl w:val="0"/>
        <w:numPr>
          <w:ilvl w:val="2"/>
          <w:numId w:val="5"/>
        </w:numPr>
        <w:tabs>
          <w:tab w:val="left" w:pos="1180"/>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shd w:val="clear" w:color="auto" w:fill="D2D2D2"/>
        </w:rPr>
        <w:t xml:space="preserve">– </w:t>
      </w:r>
      <w:r w:rsidRPr="00637F13">
        <w:rPr>
          <w:rFonts w:ascii="Courier New" w:hAnsi="Courier New" w:cs="Courier New"/>
          <w:sz w:val="24"/>
          <w:u w:val="single"/>
          <w:shd w:val="clear" w:color="auto" w:fill="D2D2D2"/>
        </w:rPr>
        <w:t>O licitante não poderá se identificar de forma alguma no preenchimento da planilha orçamentária, sob pena de</w:t>
      </w:r>
      <w:r w:rsidRPr="00637F13">
        <w:rPr>
          <w:rFonts w:ascii="Courier New" w:hAnsi="Courier New" w:cs="Courier New"/>
          <w:spacing w:val="-3"/>
          <w:sz w:val="24"/>
          <w:u w:val="single"/>
          <w:shd w:val="clear" w:color="auto" w:fill="D2D2D2"/>
        </w:rPr>
        <w:t xml:space="preserve"> </w:t>
      </w:r>
      <w:r w:rsidRPr="00637F13">
        <w:rPr>
          <w:rFonts w:ascii="Courier New" w:hAnsi="Courier New" w:cs="Courier New"/>
          <w:sz w:val="24"/>
          <w:u w:val="single"/>
          <w:shd w:val="clear" w:color="auto" w:fill="D2D2D2"/>
        </w:rPr>
        <w:t>desclassificação.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13 - DO RECURSO</w:t>
      </w:r>
    </w:p>
    <w:p w:rsidR="003B37F7" w:rsidRPr="00637F13" w:rsidRDefault="003B37F7" w:rsidP="00637F13">
      <w:pPr>
        <w:spacing w:after="0" w:line="240" w:lineRule="auto"/>
        <w:ind w:left="-426" w:right="-568"/>
        <w:jc w:val="both"/>
        <w:rPr>
          <w:rFonts w:ascii="Courier New" w:eastAsia="Times New Roman" w:hAnsi="Courier New" w:cs="Courier New"/>
          <w:color w:val="000000" w:themeColor="text1"/>
          <w:sz w:val="26"/>
          <w:szCs w:val="26"/>
          <w:lang w:eastAsia="pt-BR"/>
        </w:rPr>
      </w:pPr>
      <w:r w:rsidRPr="00637F13">
        <w:rPr>
          <w:rFonts w:ascii="Courier New" w:eastAsia="Times New Roman" w:hAnsi="Courier New" w:cs="Courier New"/>
          <w:bCs/>
          <w:color w:val="000000" w:themeColor="text1"/>
          <w:sz w:val="26"/>
          <w:szCs w:val="26"/>
          <w:lang w:eastAsia="pt-BR"/>
        </w:rPr>
        <w:t xml:space="preserve">13.1 - O </w:t>
      </w:r>
      <w:r w:rsidR="0026124F" w:rsidRPr="00637F13">
        <w:rPr>
          <w:rFonts w:ascii="Courier New" w:eastAsia="Times New Roman" w:hAnsi="Courier New" w:cs="Courier New"/>
          <w:bCs/>
          <w:color w:val="000000" w:themeColor="text1"/>
          <w:sz w:val="26"/>
          <w:szCs w:val="26"/>
          <w:lang w:eastAsia="pt-BR"/>
        </w:rPr>
        <w:t>Agente de Contratações</w:t>
      </w:r>
      <w:r w:rsidRPr="00637F13">
        <w:rPr>
          <w:rFonts w:ascii="Courier New" w:eastAsia="Times New Roman" w:hAnsi="Courier New" w:cs="Courier New"/>
          <w:bCs/>
          <w:color w:val="000000" w:themeColor="text1"/>
          <w:sz w:val="26"/>
          <w:szCs w:val="26"/>
          <w:lang w:eastAsia="pt-BR"/>
        </w:rPr>
        <w:t xml:space="preserve">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r w:rsidRPr="00637F13">
        <w:rPr>
          <w:rFonts w:ascii="Courier New" w:eastAsia="Times New Roman" w:hAnsi="Courier New" w:cs="Courier New"/>
          <w:bCs/>
          <w:color w:val="000000" w:themeColor="text1"/>
          <w:spacing w:val="3"/>
          <w:sz w:val="26"/>
          <w:szCs w:val="26"/>
          <w:lang w:eastAsia="pt-BR"/>
        </w:rPr>
        <w:t>13.2 -</w:t>
      </w:r>
      <w:r w:rsidRPr="00637F13">
        <w:rPr>
          <w:rFonts w:ascii="Courier New" w:eastAsia="Times New Roman" w:hAnsi="Courier New" w:cs="Courier New"/>
          <w:color w:val="000000" w:themeColor="text1"/>
          <w:spacing w:val="3"/>
          <w:sz w:val="26"/>
          <w:szCs w:val="26"/>
          <w:lang w:eastAsia="pt-BR"/>
        </w:rPr>
        <w:t> A falta de manifestação imediata e motivada da intenção de interpor recurso, no momento da sessão pública dest</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 xml:space="preserve">, implica decadência desse direito, ficando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autorizado a adjudicar o objeto à LICITANTE VENCEDORA.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13.3</w:t>
      </w:r>
      <w:r w:rsidRPr="00637F13">
        <w:rPr>
          <w:rFonts w:ascii="Courier New" w:eastAsia="Times New Roman" w:hAnsi="Courier New" w:cs="Courier New"/>
          <w:color w:val="000000" w:themeColor="text1"/>
          <w:spacing w:val="3"/>
          <w:sz w:val="26"/>
          <w:szCs w:val="26"/>
          <w:lang w:eastAsia="pt-BR"/>
        </w:rPr>
        <w:t xml:space="preserve"> -  Havendo quem se manifeste, caberá ao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verificar a tempestividade e a existência de motivação da intenção de recorrer, para decidir se admite ou não o recurso, fundamentadamente.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13.3.1</w:t>
      </w:r>
      <w:r w:rsidRPr="00637F13">
        <w:rPr>
          <w:rFonts w:ascii="Courier New" w:eastAsia="Times New Roman" w:hAnsi="Courier New" w:cs="Courier New"/>
          <w:color w:val="000000" w:themeColor="text1"/>
          <w:spacing w:val="3"/>
          <w:sz w:val="26"/>
          <w:szCs w:val="26"/>
          <w:lang w:eastAsia="pt-BR"/>
        </w:rPr>
        <w:t xml:space="preserve"> - Nesse momento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não adentrará no mérito recursal, mas apenas verificará as condições de admissibilidade do recurso.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13.3.2</w:t>
      </w:r>
      <w:r w:rsidRPr="00637F13">
        <w:rPr>
          <w:rFonts w:ascii="Courier New" w:eastAsia="Times New Roman" w:hAnsi="Courier New" w:cs="Courier New"/>
          <w:color w:val="000000" w:themeColor="text1"/>
          <w:spacing w:val="3"/>
          <w:sz w:val="26"/>
          <w:szCs w:val="26"/>
          <w:lang w:eastAsia="pt-BR"/>
        </w:rPr>
        <w:t> - A falta de apresentação das razões de recurso, em campo próprio do sistema, também importará a decadência do direito de recurso e, via de consequência, a adjudicação do objeto da licitação à LICITANTE VENCEDORA.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13.4</w:t>
      </w:r>
      <w:r w:rsidRPr="00637F13">
        <w:rPr>
          <w:rFonts w:ascii="Courier New" w:eastAsia="Times New Roman" w:hAnsi="Courier New" w:cs="Courier New"/>
          <w:color w:val="000000" w:themeColor="text1"/>
          <w:spacing w:val="3"/>
          <w:sz w:val="26"/>
          <w:szCs w:val="26"/>
          <w:lang w:eastAsia="pt-BR"/>
        </w:rPr>
        <w:t> -  A recorrente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13.5</w:t>
      </w:r>
      <w:r w:rsidRPr="00637F13">
        <w:rPr>
          <w:rFonts w:ascii="Courier New" w:eastAsia="Times New Roman" w:hAnsi="Courier New" w:cs="Courier New"/>
          <w:color w:val="000000" w:themeColor="text1"/>
          <w:spacing w:val="3"/>
          <w:sz w:val="26"/>
          <w:szCs w:val="26"/>
          <w:lang w:eastAsia="pt-BR"/>
        </w:rPr>
        <w:t> - O acolhimento do recurso importará na invalidação apenas dos atos insuscetíveis de aproveitamento.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lastRenderedPageBreak/>
        <w:t>14 – DA ADJUDICAÇÃO E HOMOLOGAÇÃO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14.1</w:t>
      </w:r>
      <w:r w:rsidRPr="00637F13">
        <w:rPr>
          <w:rFonts w:ascii="Courier New" w:eastAsia="Times New Roman" w:hAnsi="Courier New" w:cs="Courier New"/>
          <w:color w:val="000000" w:themeColor="text1"/>
          <w:spacing w:val="3"/>
          <w:sz w:val="26"/>
          <w:szCs w:val="26"/>
          <w:lang w:eastAsia="pt-BR"/>
        </w:rPr>
        <w:t> - O objeto da licitação será adjudicado ao licitante declarado vencedor, por ato d</w:t>
      </w:r>
      <w:r w:rsidR="00D673F7" w:rsidRPr="00637F13">
        <w:rPr>
          <w:rFonts w:ascii="Courier New" w:eastAsia="Times New Roman" w:hAnsi="Courier New" w:cs="Courier New"/>
          <w:color w:val="000000" w:themeColor="text1"/>
          <w:spacing w:val="3"/>
          <w:sz w:val="26"/>
          <w:szCs w:val="26"/>
          <w:lang w:eastAsia="pt-BR"/>
        </w:rPr>
        <w:t>a autoridade competente</w:t>
      </w:r>
      <w:r w:rsidRPr="00637F13">
        <w:rPr>
          <w:rFonts w:ascii="Courier New" w:eastAsia="Times New Roman" w:hAnsi="Courier New" w:cs="Courier New"/>
          <w:color w:val="000000" w:themeColor="text1"/>
          <w:spacing w:val="3"/>
          <w:sz w:val="26"/>
          <w:szCs w:val="26"/>
          <w:lang w:eastAsia="pt-BR"/>
        </w:rPr>
        <w:t xml:space="preserve">, caso não haja interposição de recurso, ou pela </w:t>
      </w:r>
      <w:r w:rsidR="00D673F7" w:rsidRPr="00637F13">
        <w:rPr>
          <w:rFonts w:ascii="Courier New" w:eastAsia="Times New Roman" w:hAnsi="Courier New" w:cs="Courier New"/>
          <w:color w:val="000000" w:themeColor="text1"/>
          <w:spacing w:val="3"/>
          <w:sz w:val="26"/>
          <w:szCs w:val="26"/>
          <w:lang w:eastAsia="pt-BR"/>
        </w:rPr>
        <w:t xml:space="preserve">mesma </w:t>
      </w:r>
      <w:r w:rsidRPr="00637F13">
        <w:rPr>
          <w:rFonts w:ascii="Courier New" w:eastAsia="Times New Roman" w:hAnsi="Courier New" w:cs="Courier New"/>
          <w:color w:val="000000" w:themeColor="text1"/>
          <w:spacing w:val="3"/>
          <w:sz w:val="26"/>
          <w:szCs w:val="26"/>
          <w:lang w:eastAsia="pt-BR"/>
        </w:rPr>
        <w:t>autoridade competente, após a regular decisão dos recursos apresentados.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14.2</w:t>
      </w:r>
      <w:r w:rsidRPr="00637F13">
        <w:rPr>
          <w:rFonts w:ascii="Courier New" w:eastAsia="Times New Roman" w:hAnsi="Courier New" w:cs="Courier New"/>
          <w:color w:val="000000" w:themeColor="text1"/>
          <w:spacing w:val="3"/>
          <w:sz w:val="26"/>
          <w:szCs w:val="26"/>
          <w:lang w:eastAsia="pt-BR"/>
        </w:rPr>
        <w:t> - Após a fase recursal, constatada a regularidade dos atos praticados, a autoridade competente homologará o procedimento licitatório.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15 – DAS CONDIÇÕES PARA ASSINATURA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15.1</w:t>
      </w:r>
      <w:r w:rsidRPr="00637F13">
        <w:rPr>
          <w:rFonts w:ascii="Courier New" w:eastAsia="Times New Roman" w:hAnsi="Courier New" w:cs="Courier New"/>
          <w:color w:val="000000" w:themeColor="text1"/>
          <w:spacing w:val="3"/>
          <w:sz w:val="26"/>
          <w:szCs w:val="26"/>
          <w:lang w:eastAsia="pt-BR"/>
        </w:rPr>
        <w:t xml:space="preserve"> - Findo o processo licitatório, a empresa vencedora será convocada via sistema eletrônico e e-mail a assinar o Contrato, que obedecerá ao modelo em documento complementar, no prazo de 5 (cinco) dias úteis contados da convocação emitida pelo Setor, </w:t>
      </w:r>
      <w:r w:rsidR="002F32DE" w:rsidRPr="00637F13">
        <w:rPr>
          <w:rFonts w:ascii="Courier New" w:eastAsia="Times New Roman" w:hAnsi="Courier New" w:cs="Courier New"/>
          <w:color w:val="000000" w:themeColor="text1"/>
          <w:spacing w:val="3"/>
          <w:sz w:val="26"/>
          <w:szCs w:val="26"/>
          <w:lang w:eastAsia="pt-BR"/>
        </w:rPr>
        <w:t>podendo ser prorrogado mediante anuência e conveni</w:t>
      </w:r>
      <w:r w:rsidR="00AE45A6" w:rsidRPr="00637F13">
        <w:rPr>
          <w:rFonts w:ascii="Courier New" w:eastAsia="Times New Roman" w:hAnsi="Courier New" w:cs="Courier New"/>
          <w:color w:val="000000" w:themeColor="text1"/>
          <w:spacing w:val="3"/>
          <w:sz w:val="26"/>
          <w:szCs w:val="26"/>
          <w:lang w:eastAsia="pt-BR"/>
        </w:rPr>
        <w:t>ência</w:t>
      </w:r>
      <w:r w:rsidR="002F32DE" w:rsidRPr="00637F13">
        <w:rPr>
          <w:rFonts w:ascii="Courier New" w:eastAsia="Times New Roman" w:hAnsi="Courier New" w:cs="Courier New"/>
          <w:color w:val="000000" w:themeColor="text1"/>
          <w:spacing w:val="3"/>
          <w:sz w:val="26"/>
          <w:szCs w:val="26"/>
          <w:lang w:eastAsia="pt-BR"/>
        </w:rPr>
        <w:t xml:space="preserve"> administrativa, </w:t>
      </w:r>
      <w:r w:rsidRPr="00637F13">
        <w:rPr>
          <w:rFonts w:ascii="Courier New" w:eastAsia="Times New Roman" w:hAnsi="Courier New" w:cs="Courier New"/>
          <w:color w:val="000000" w:themeColor="text1"/>
          <w:spacing w:val="3"/>
          <w:sz w:val="26"/>
          <w:szCs w:val="26"/>
          <w:lang w:eastAsia="pt-BR"/>
        </w:rPr>
        <w:t>sob pena de decair do direito à contratação.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15.2</w:t>
      </w:r>
      <w:r w:rsidRPr="00637F13">
        <w:rPr>
          <w:rFonts w:ascii="Courier New" w:eastAsia="Times New Roman" w:hAnsi="Courier New" w:cs="Courier New"/>
          <w:color w:val="000000" w:themeColor="text1"/>
          <w:spacing w:val="3"/>
          <w:sz w:val="26"/>
          <w:szCs w:val="26"/>
          <w:lang w:eastAsia="pt-BR"/>
        </w:rPr>
        <w:t> - O subitem acima deverá ser desconsiderado caso seja outra a decisão da autoridade competente que não a homologação do processo licitatório ou outra for sua decisão.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15.3</w:t>
      </w:r>
      <w:r w:rsidRPr="00637F13">
        <w:rPr>
          <w:rFonts w:ascii="Courier New" w:eastAsia="Times New Roman" w:hAnsi="Courier New" w:cs="Courier New"/>
          <w:color w:val="000000" w:themeColor="text1"/>
          <w:spacing w:val="3"/>
          <w:sz w:val="26"/>
          <w:szCs w:val="26"/>
          <w:lang w:eastAsia="pt-BR"/>
        </w:rPr>
        <w:t> - Caso a licitante vencedora não atenda ao prazo previsto no item 15.1, ensejará a aplicação das sanções estabelecidas no item sanções administrativas deste instrumento, reservando-se 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3B37F7" w:rsidRPr="00637F13" w:rsidRDefault="003B37F7"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16 – DO PRAZO PARA VIGÊNCIA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16.</w:t>
      </w:r>
      <w:r w:rsidRPr="00637F13">
        <w:rPr>
          <w:rFonts w:ascii="Courier New" w:eastAsia="Times New Roman" w:hAnsi="Courier New" w:cs="Courier New"/>
          <w:color w:val="000000" w:themeColor="text1"/>
          <w:spacing w:val="3"/>
          <w:sz w:val="26"/>
          <w:szCs w:val="26"/>
          <w:lang w:eastAsia="pt-BR"/>
        </w:rPr>
        <w:t xml:space="preserve"> - O contrato decorrente deste edital possuirá prazo </w:t>
      </w:r>
      <w:r w:rsidR="00AE45A6" w:rsidRPr="00637F13">
        <w:rPr>
          <w:rFonts w:ascii="Courier New" w:eastAsia="Times New Roman" w:hAnsi="Courier New" w:cs="Courier New"/>
          <w:color w:val="000000" w:themeColor="text1"/>
          <w:spacing w:val="3"/>
          <w:sz w:val="26"/>
          <w:szCs w:val="26"/>
          <w:lang w:eastAsia="pt-BR"/>
        </w:rPr>
        <w:t>de validade de 12(doze) meses</w:t>
      </w:r>
      <w:r w:rsidRPr="00637F13">
        <w:rPr>
          <w:rFonts w:ascii="Courier New" w:eastAsia="Times New Roman" w:hAnsi="Courier New" w:cs="Courier New"/>
          <w:color w:val="000000" w:themeColor="text1"/>
          <w:spacing w:val="3"/>
          <w:sz w:val="26"/>
          <w:szCs w:val="26"/>
          <w:lang w:eastAsia="pt-BR"/>
        </w:rPr>
        <w:t xml:space="preserve"> conforme especificado na minuta contratual.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16.3</w:t>
      </w:r>
      <w:r w:rsidRPr="00637F13">
        <w:rPr>
          <w:rFonts w:ascii="Courier New" w:eastAsia="Times New Roman" w:hAnsi="Courier New" w:cs="Courier New"/>
          <w:color w:val="000000" w:themeColor="text1"/>
          <w:spacing w:val="3"/>
          <w:sz w:val="26"/>
          <w:szCs w:val="26"/>
          <w:lang w:eastAsia="pt-BR"/>
        </w:rPr>
        <w:t>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E86C7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3D5CC6" w:rsidRPr="00637F13" w:rsidRDefault="003D5CC6"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lastRenderedPageBreak/>
        <w:t>17 - DAS OBRIGAÇÕES DA CONTRATADA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Pr="00637F13">
        <w:rPr>
          <w:rFonts w:ascii="Courier New" w:eastAsia="Times New Roman" w:hAnsi="Courier New" w:cs="Courier New"/>
          <w:color w:val="000000" w:themeColor="text1"/>
          <w:spacing w:val="3"/>
          <w:sz w:val="26"/>
          <w:szCs w:val="26"/>
          <w:lang w:eastAsia="pt-BR"/>
        </w:rPr>
        <w:t> - Além das obrigações legais, regulamentares e das demais constantes deste instrumento e seus documentos complementares, obriga-se, ainda, a empresa vencedora a:</w:t>
      </w:r>
    </w:p>
    <w:p w:rsidR="003B37F7" w:rsidRPr="00637F13" w:rsidRDefault="003B37F7" w:rsidP="00637F13">
      <w:pPr>
        <w:spacing w:after="0" w:line="240" w:lineRule="auto"/>
        <w:ind w:left="-426" w:right="-568"/>
        <w:jc w:val="both"/>
        <w:rPr>
          <w:rFonts w:ascii="Courier New" w:eastAsia="Times New Roman" w:hAnsi="Courier New" w:cs="Courier New"/>
          <w:bCs/>
          <w:color w:val="000000" w:themeColor="text1"/>
          <w:sz w:val="26"/>
          <w:szCs w:val="26"/>
          <w:lang w:eastAsia="pt-BR"/>
        </w:rPr>
      </w:pPr>
      <w:r w:rsidRPr="00637F13">
        <w:rPr>
          <w:rFonts w:ascii="Courier New" w:eastAsia="Times New Roman" w:hAnsi="Courier New" w:cs="Courier New"/>
          <w:bCs/>
          <w:color w:val="000000" w:themeColor="text1"/>
          <w:sz w:val="26"/>
          <w:szCs w:val="26"/>
          <w:lang w:eastAsia="pt-BR"/>
        </w:rPr>
        <w:t>17.1.1 - E-MAIL preferencialmente INSTITUCIONAL: É dever empresa vencedora/contratada manter durante o período de vigência do contrato/serviço, e-mail, preferencialmente institucional, atualizado, vigente e operacional, para executar os contatos oficiais com o CONTRATANTE, para realização de contratos, adendos, renovações, notificações, ofícios e todos demais atos administrativos.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Efetuar a entrega do objeto licitado no prazo e local informado, juntamente com a emissão da ordem de compra, mediante agendamento prévio junto ao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bCs/>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 Carregar e disponibilizar o(s) produto(s) no(s) local(is) indicado(s) também constituem obrigações exclusivas da empresa vencedora, a serem cumpridas com força de trabalho própria e as suas expensas.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 O recebimento dos materiais será provisório para posterior verificação de sua conformidade com as especificações d</w:t>
      </w:r>
      <w:r w:rsidR="00656B14">
        <w:rPr>
          <w:rFonts w:ascii="Courier New" w:eastAsia="Times New Roman" w:hAnsi="Courier New" w:cs="Courier New"/>
          <w:color w:val="000000" w:themeColor="text1"/>
          <w:spacing w:val="3"/>
          <w:sz w:val="26"/>
          <w:szCs w:val="26"/>
          <w:lang w:eastAsia="pt-BR"/>
        </w:rPr>
        <w:t xml:space="preserve">a licitação </w:t>
      </w:r>
      <w:r w:rsidRPr="00637F13">
        <w:rPr>
          <w:rFonts w:ascii="Courier New" w:eastAsia="Times New Roman" w:hAnsi="Courier New" w:cs="Courier New"/>
          <w:color w:val="000000" w:themeColor="text1"/>
          <w:spacing w:val="3"/>
          <w:sz w:val="26"/>
          <w:szCs w:val="26"/>
          <w:lang w:eastAsia="pt-BR"/>
        </w:rPr>
        <w:t>e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 O pedido de prorrogação de prazo para entrega dos objetos somente será conhecido pelo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caso o mesmo seja devidamente fundamentado e entregue no Setor de Licitações, antes de expirar o prazo contratual inicialmente estabelecido.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color w:val="000000" w:themeColor="text1"/>
          <w:spacing w:val="3"/>
          <w:sz w:val="26"/>
          <w:szCs w:val="26"/>
          <w:lang w:eastAsia="pt-BR"/>
        </w:rPr>
        <w:t xml:space="preserve"> - Garantir os materiais </w:t>
      </w:r>
      <w:r w:rsidR="00897004" w:rsidRPr="00637F13">
        <w:rPr>
          <w:rFonts w:ascii="Courier New" w:eastAsia="Times New Roman" w:hAnsi="Courier New" w:cs="Courier New"/>
          <w:color w:val="000000" w:themeColor="text1"/>
          <w:spacing w:val="3"/>
          <w:sz w:val="26"/>
          <w:szCs w:val="26"/>
          <w:lang w:eastAsia="pt-BR"/>
        </w:rPr>
        <w:t xml:space="preserve">ou equipamentos </w:t>
      </w:r>
      <w:r w:rsidRPr="00637F13">
        <w:rPr>
          <w:rFonts w:ascii="Courier New" w:eastAsia="Times New Roman" w:hAnsi="Courier New" w:cs="Courier New"/>
          <w:color w:val="000000" w:themeColor="text1"/>
          <w:spacing w:val="3"/>
          <w:sz w:val="26"/>
          <w:szCs w:val="26"/>
          <w:lang w:eastAsia="pt-BR"/>
        </w:rPr>
        <w:t>contra defeitos de fabricação e também, contra vícios, defeitos ou incorreções, resultantes da entrega.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 Fornecer materiais</w:t>
      </w:r>
      <w:r w:rsidR="00897004" w:rsidRPr="00637F13">
        <w:rPr>
          <w:rFonts w:ascii="Courier New" w:eastAsia="Times New Roman" w:hAnsi="Courier New" w:cs="Courier New"/>
          <w:color w:val="000000" w:themeColor="text1"/>
          <w:spacing w:val="3"/>
          <w:sz w:val="26"/>
          <w:szCs w:val="26"/>
          <w:lang w:eastAsia="pt-BR"/>
        </w:rPr>
        <w:t xml:space="preserve"> ou equipamentos </w:t>
      </w:r>
      <w:r w:rsidRPr="00637F13">
        <w:rPr>
          <w:rFonts w:ascii="Courier New" w:eastAsia="Times New Roman" w:hAnsi="Courier New" w:cs="Courier New"/>
          <w:color w:val="000000" w:themeColor="text1"/>
          <w:spacing w:val="3"/>
          <w:sz w:val="26"/>
          <w:szCs w:val="26"/>
          <w:lang w:eastAsia="pt-BR"/>
        </w:rPr>
        <w:t>de primeira qualidade, considerando-se como tais àqueles que atendam satisfatoriamente os fins aos quais se destinam, apresentando ótimo rendimento, durabilidade e praticidade.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7</w:t>
      </w:r>
      <w:r w:rsidRPr="00637F13">
        <w:rPr>
          <w:rFonts w:ascii="Courier New" w:eastAsia="Times New Roman" w:hAnsi="Courier New" w:cs="Courier New"/>
          <w:color w:val="000000" w:themeColor="text1"/>
          <w:spacing w:val="3"/>
          <w:sz w:val="26"/>
          <w:szCs w:val="26"/>
          <w:lang w:eastAsia="pt-BR"/>
        </w:rPr>
        <w:t xml:space="preserve"> - Arcar com todos os ônus necessários à completa entrega, considerando-se como tal a disponibilização, no local indicado pelo Município de ITAMARANDIBA, conforme quantitativos dos </w:t>
      </w:r>
      <w:r w:rsidR="00AE45A6" w:rsidRPr="00637F13">
        <w:rPr>
          <w:rFonts w:ascii="Courier New" w:eastAsia="Times New Roman" w:hAnsi="Courier New" w:cs="Courier New"/>
          <w:color w:val="000000" w:themeColor="text1"/>
          <w:spacing w:val="3"/>
          <w:sz w:val="26"/>
          <w:szCs w:val="26"/>
          <w:lang w:eastAsia="pt-BR"/>
        </w:rPr>
        <w:t>serviços</w:t>
      </w:r>
      <w:r w:rsidRPr="00637F13">
        <w:rPr>
          <w:rFonts w:ascii="Courier New" w:eastAsia="Times New Roman" w:hAnsi="Courier New" w:cs="Courier New"/>
          <w:color w:val="000000" w:themeColor="text1"/>
          <w:spacing w:val="3"/>
          <w:sz w:val="26"/>
          <w:szCs w:val="26"/>
          <w:lang w:eastAsia="pt-BR"/>
        </w:rPr>
        <w:t xml:space="preserve"> adjudicados, tais como transporte, encargos sociais, tributos e outras incidências, se ocorrerem.</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8</w:t>
      </w:r>
      <w:r w:rsidRPr="00637F13">
        <w:rPr>
          <w:rFonts w:ascii="Courier New" w:eastAsia="Times New Roman" w:hAnsi="Courier New" w:cs="Courier New"/>
          <w:color w:val="000000" w:themeColor="text1"/>
          <w:spacing w:val="3"/>
          <w:sz w:val="26"/>
          <w:szCs w:val="26"/>
          <w:lang w:eastAsia="pt-BR"/>
        </w:rPr>
        <w:t xml:space="preserve"> - Substituir, no prazo máximo de 2 (dois) dias úteis, os produtos </w:t>
      </w:r>
      <w:r w:rsidR="00AE45A6" w:rsidRPr="00637F13">
        <w:rPr>
          <w:rFonts w:ascii="Courier New" w:eastAsia="Times New Roman" w:hAnsi="Courier New" w:cs="Courier New"/>
          <w:color w:val="000000" w:themeColor="text1"/>
          <w:spacing w:val="3"/>
          <w:sz w:val="26"/>
          <w:szCs w:val="26"/>
          <w:lang w:eastAsia="pt-BR"/>
        </w:rPr>
        <w:t xml:space="preserve">ou  serviços </w:t>
      </w:r>
      <w:r w:rsidRPr="00637F13">
        <w:rPr>
          <w:rFonts w:ascii="Courier New" w:eastAsia="Times New Roman" w:hAnsi="Courier New" w:cs="Courier New"/>
          <w:color w:val="000000" w:themeColor="text1"/>
          <w:spacing w:val="3"/>
          <w:sz w:val="26"/>
          <w:szCs w:val="26"/>
          <w:lang w:eastAsia="pt-BR"/>
        </w:rPr>
        <w:t xml:space="preserve">que, no ato da entrega, estiverem com suas embalagens violadas e/ou com identificação ilegível e em desacordo com as condições necessárias estabelecidas neste instrumento. Exceto, quando </w:t>
      </w:r>
      <w:r w:rsidRPr="00637F13">
        <w:rPr>
          <w:rFonts w:ascii="Courier New" w:eastAsia="Times New Roman" w:hAnsi="Courier New" w:cs="Courier New"/>
          <w:color w:val="000000" w:themeColor="text1"/>
          <w:spacing w:val="3"/>
          <w:sz w:val="26"/>
          <w:szCs w:val="26"/>
          <w:lang w:eastAsia="pt-BR"/>
        </w:rPr>
        <w:lastRenderedPageBreak/>
        <w:t>pela natureza do bem, origem do produto e logística de sua entrega, for impossível substituir no prazo de 02 (dois) dias, podendo o </w:t>
      </w:r>
      <w:r w:rsidRPr="00637F13">
        <w:rPr>
          <w:rFonts w:ascii="Courier New" w:eastAsia="Times New Roman" w:hAnsi="Courier New" w:cs="Courier New"/>
          <w:bCs/>
          <w:color w:val="000000" w:themeColor="text1"/>
          <w:spacing w:val="3"/>
          <w:sz w:val="26"/>
          <w:szCs w:val="26"/>
          <w:lang w:eastAsia="pt-BR"/>
        </w:rPr>
        <w:t>CONTRATANTE </w:t>
      </w:r>
      <w:r w:rsidRPr="00637F13">
        <w:rPr>
          <w:rFonts w:ascii="Courier New" w:eastAsia="Times New Roman" w:hAnsi="Courier New" w:cs="Courier New"/>
          <w:color w:val="000000" w:themeColor="text1"/>
          <w:spacing w:val="3"/>
          <w:sz w:val="26"/>
          <w:szCs w:val="26"/>
          <w:lang w:eastAsia="pt-BR"/>
        </w:rPr>
        <w:t>conceder prazo maior.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9</w:t>
      </w:r>
      <w:r w:rsidRPr="00637F13">
        <w:rPr>
          <w:rFonts w:ascii="Courier New" w:eastAsia="Times New Roman" w:hAnsi="Courier New" w:cs="Courier New"/>
          <w:color w:val="000000" w:themeColor="text1"/>
          <w:spacing w:val="3"/>
          <w:sz w:val="26"/>
          <w:szCs w:val="26"/>
          <w:lang w:eastAsia="pt-BR"/>
        </w:rPr>
        <w:t xml:space="preserve"> - Substituir, ainda, por outro de qualidade, todo produto </w:t>
      </w:r>
      <w:r w:rsidR="00AE45A6" w:rsidRPr="00637F13">
        <w:rPr>
          <w:rFonts w:ascii="Courier New" w:eastAsia="Times New Roman" w:hAnsi="Courier New" w:cs="Courier New"/>
          <w:color w:val="000000" w:themeColor="text1"/>
          <w:spacing w:val="3"/>
          <w:sz w:val="26"/>
          <w:szCs w:val="26"/>
          <w:lang w:eastAsia="pt-BR"/>
        </w:rPr>
        <w:t xml:space="preserve">aplicado </w:t>
      </w:r>
      <w:r w:rsidRPr="00637F13">
        <w:rPr>
          <w:rFonts w:ascii="Courier New" w:eastAsia="Times New Roman" w:hAnsi="Courier New" w:cs="Courier New"/>
          <w:color w:val="000000" w:themeColor="text1"/>
          <w:spacing w:val="3"/>
          <w:sz w:val="26"/>
          <w:szCs w:val="26"/>
          <w:lang w:eastAsia="pt-BR"/>
        </w:rPr>
        <w:t>com defeito de fabricação.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10</w:t>
      </w:r>
      <w:r w:rsidRPr="00637F13">
        <w:rPr>
          <w:rFonts w:ascii="Courier New" w:eastAsia="Times New Roman" w:hAnsi="Courier New" w:cs="Courier New"/>
          <w:color w:val="000000" w:themeColor="text1"/>
          <w:spacing w:val="3"/>
          <w:sz w:val="26"/>
          <w:szCs w:val="26"/>
          <w:lang w:eastAsia="pt-BR"/>
        </w:rPr>
        <w:t>- Assumir inteira responsabilidade pela efetiva entrega do objeto licitado e efetuá-la de acordo com as especificações e instruções deste Instrumento e seus documentos complementares, sendo que o transporte até o(s) local(is) de entrega correrá exclusivamente por conta do fornecedor, bem como pelo que o método de embalagem deverá ser adequado à proteção efetiva de toda mercadoria contra choques e intempéries durante o transporte.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11</w:t>
      </w:r>
      <w:r w:rsidRPr="00637F13">
        <w:rPr>
          <w:rFonts w:ascii="Courier New" w:eastAsia="Times New Roman" w:hAnsi="Courier New" w:cs="Courier New"/>
          <w:color w:val="000000" w:themeColor="text1"/>
          <w:spacing w:val="3"/>
          <w:sz w:val="26"/>
          <w:szCs w:val="26"/>
          <w:lang w:eastAsia="pt-BR"/>
        </w:rPr>
        <w:t>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Cumprir rigorosamente com o disposto no Edital e demais documentos complementares.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color w:val="000000" w:themeColor="text1"/>
          <w:spacing w:val="3"/>
          <w:sz w:val="26"/>
          <w:szCs w:val="26"/>
          <w:lang w:eastAsia="pt-BR"/>
        </w:rPr>
        <w:t> - Manter durante a execução deste contrato todas as condições de habilitação e qualificação exigidas na licitação.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 Responder por danos materiais ou físicos, causados por seus empregados, diretamente ao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ou a terceiros, decorrente de sua culpa ou dolo.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color w:val="000000" w:themeColor="text1"/>
          <w:spacing w:val="3"/>
          <w:sz w:val="26"/>
          <w:szCs w:val="26"/>
          <w:lang w:eastAsia="pt-BR"/>
        </w:rPr>
        <w:t> - Em tudo agir segundo as diretrizes da Administração.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18 -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18.1</w:t>
      </w:r>
      <w:r w:rsidRPr="00637F13">
        <w:rPr>
          <w:rFonts w:ascii="Courier New" w:eastAsia="Times New Roman" w:hAnsi="Courier New" w:cs="Courier New"/>
          <w:color w:val="000000" w:themeColor="text1"/>
          <w:spacing w:val="3"/>
          <w:sz w:val="26"/>
          <w:szCs w:val="26"/>
          <w:lang w:eastAsia="pt-BR"/>
        </w:rPr>
        <w:t xml:space="preserve"> - Encerrado o procedimento licitatório, o representante legal da empresa cuja proposta foi declarada </w:t>
      </w:r>
      <w:r w:rsidRPr="00637F13">
        <w:rPr>
          <w:rFonts w:ascii="Courier New" w:eastAsia="Times New Roman" w:hAnsi="Courier New" w:cs="Courier New"/>
          <w:color w:val="000000" w:themeColor="text1"/>
          <w:spacing w:val="3"/>
          <w:sz w:val="26"/>
          <w:szCs w:val="26"/>
          <w:lang w:eastAsia="pt-BR"/>
        </w:rPr>
        <w:lastRenderedPageBreak/>
        <w:t xml:space="preserve">vencedora será convocado via sistema eletrônico e e-mail para firmar/assinar o contrato ou instrumento equivalente, conforme minuta presente em documento complementar, no prazo de 5 (cinco) dias úteis contados da convocação emitida pelo Setor Responsável, </w:t>
      </w:r>
      <w:r w:rsidR="00897004" w:rsidRPr="00637F13">
        <w:rPr>
          <w:rFonts w:ascii="Courier New" w:eastAsia="Times New Roman" w:hAnsi="Courier New" w:cs="Courier New"/>
          <w:color w:val="000000" w:themeColor="text1"/>
          <w:spacing w:val="3"/>
          <w:sz w:val="26"/>
          <w:szCs w:val="26"/>
          <w:lang w:eastAsia="pt-BR"/>
        </w:rPr>
        <w:t xml:space="preserve">prorrogáveis por mesmo prazo, </w:t>
      </w:r>
      <w:r w:rsidRPr="00637F13">
        <w:rPr>
          <w:rFonts w:ascii="Courier New" w:eastAsia="Times New Roman" w:hAnsi="Courier New" w:cs="Courier New"/>
          <w:color w:val="000000" w:themeColor="text1"/>
          <w:spacing w:val="3"/>
          <w:sz w:val="26"/>
          <w:szCs w:val="26"/>
          <w:lang w:eastAsia="pt-BR"/>
        </w:rPr>
        <w:t>sob pena de decair do direito à contratação.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18.1.1</w:t>
      </w:r>
      <w:r w:rsidRPr="00637F13">
        <w:rPr>
          <w:rFonts w:ascii="Courier New" w:eastAsia="Times New Roman" w:hAnsi="Courier New" w:cs="Courier New"/>
          <w:color w:val="000000" w:themeColor="text1"/>
          <w:spacing w:val="3"/>
          <w:sz w:val="26"/>
          <w:szCs w:val="26"/>
          <w:lang w:eastAsia="pt-BR"/>
        </w:rPr>
        <w:t> - Caso o adjudicatário não apresente situação regular no ato de assinatura do contrato ou recuse-se a assiná-lo, serão convocados os licitantes remanescentes, observada a ordem de classificação para celebrar 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18.2</w:t>
      </w:r>
      <w:r w:rsidRPr="00637F13">
        <w:rPr>
          <w:rFonts w:ascii="Courier New" w:eastAsia="Times New Roman" w:hAnsi="Courier New" w:cs="Courier New"/>
          <w:color w:val="000000" w:themeColor="text1"/>
          <w:spacing w:val="3"/>
          <w:sz w:val="26"/>
          <w:szCs w:val="26"/>
          <w:lang w:eastAsia="pt-BR"/>
        </w:rPr>
        <w:t xml:space="preserve"> - O contrato celebrado </w:t>
      </w:r>
      <w:r w:rsidR="00AE45A6" w:rsidRPr="00637F13">
        <w:rPr>
          <w:rFonts w:ascii="Courier New" w:eastAsia="Times New Roman" w:hAnsi="Courier New" w:cs="Courier New"/>
          <w:color w:val="000000" w:themeColor="text1"/>
          <w:spacing w:val="3"/>
          <w:sz w:val="26"/>
          <w:szCs w:val="26"/>
          <w:lang w:eastAsia="pt-BR"/>
        </w:rPr>
        <w:t>será rescindido em caso de descumprimento contratual e aplicado as sanções cabíveis e pertinentes em conformidade com a Lei Federal nº 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19 – DAS OBRIGAÇÕES DO CONTRATANTE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19.1</w:t>
      </w:r>
      <w:r w:rsidRPr="00637F13">
        <w:rPr>
          <w:rFonts w:ascii="Courier New" w:eastAsia="Times New Roman" w:hAnsi="Courier New" w:cs="Courier New"/>
          <w:color w:val="000000" w:themeColor="text1"/>
          <w:spacing w:val="3"/>
          <w:sz w:val="26"/>
          <w:szCs w:val="26"/>
          <w:lang w:eastAsia="pt-BR"/>
        </w:rPr>
        <w:t> - O regime jurídico desta contratação confere ao contratante as prerrogativas do Art.</w:t>
      </w:r>
      <w:r w:rsidR="00AE45A6" w:rsidRPr="00637F13">
        <w:rPr>
          <w:rFonts w:ascii="Courier New" w:eastAsia="Times New Roman" w:hAnsi="Courier New" w:cs="Courier New"/>
          <w:color w:val="000000" w:themeColor="text1"/>
          <w:spacing w:val="3"/>
          <w:sz w:val="26"/>
          <w:szCs w:val="26"/>
          <w:lang w:eastAsia="pt-BR"/>
        </w:rPr>
        <w:t>104</w:t>
      </w:r>
      <w:r w:rsidRPr="00637F13">
        <w:rPr>
          <w:rFonts w:ascii="Courier New" w:eastAsia="Times New Roman" w:hAnsi="Courier New" w:cs="Courier New"/>
          <w:color w:val="000000" w:themeColor="text1"/>
          <w:spacing w:val="3"/>
          <w:sz w:val="26"/>
          <w:szCs w:val="26"/>
          <w:lang w:eastAsia="pt-BR"/>
        </w:rPr>
        <w:t xml:space="preserve"> da Lei n° </w:t>
      </w:r>
      <w:r w:rsidR="00AE45A6" w:rsidRPr="00637F13">
        <w:rPr>
          <w:rFonts w:ascii="Courier New" w:eastAsia="Times New Roman" w:hAnsi="Courier New" w:cs="Courier New"/>
          <w:color w:val="000000" w:themeColor="text1"/>
          <w:spacing w:val="3"/>
          <w:sz w:val="26"/>
          <w:szCs w:val="26"/>
          <w:lang w:eastAsia="pt-BR"/>
        </w:rPr>
        <w:t>14.133</w:t>
      </w:r>
      <w:r w:rsidRPr="00637F13">
        <w:rPr>
          <w:rFonts w:ascii="Courier New" w:eastAsia="Times New Roman" w:hAnsi="Courier New" w:cs="Courier New"/>
          <w:color w:val="000000" w:themeColor="text1"/>
          <w:spacing w:val="3"/>
          <w:sz w:val="26"/>
          <w:szCs w:val="26"/>
          <w:lang w:eastAsia="pt-BR"/>
        </w:rPr>
        <w:t>/</w:t>
      </w:r>
      <w:r w:rsidR="00AE45A6" w:rsidRPr="00637F13">
        <w:rPr>
          <w:rFonts w:ascii="Courier New" w:eastAsia="Times New Roman" w:hAnsi="Courier New" w:cs="Courier New"/>
          <w:color w:val="000000" w:themeColor="text1"/>
          <w:spacing w:val="3"/>
          <w:sz w:val="26"/>
          <w:szCs w:val="26"/>
          <w:lang w:eastAsia="pt-BR"/>
        </w:rPr>
        <w:t>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19.2</w:t>
      </w:r>
      <w:r w:rsidRPr="00637F13">
        <w:rPr>
          <w:rFonts w:ascii="Courier New" w:eastAsia="Times New Roman" w:hAnsi="Courier New" w:cs="Courier New"/>
          <w:color w:val="000000" w:themeColor="text1"/>
          <w:spacing w:val="3"/>
          <w:sz w:val="26"/>
          <w:szCs w:val="26"/>
          <w:lang w:eastAsia="pt-BR"/>
        </w:rPr>
        <w:t> - Constituem obrigações do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xml:space="preserve">, além da constante do Art. </w:t>
      </w:r>
      <w:r w:rsidR="00AE45A6" w:rsidRPr="00637F13">
        <w:rPr>
          <w:rFonts w:ascii="Courier New" w:eastAsia="Times New Roman" w:hAnsi="Courier New" w:cs="Courier New"/>
          <w:color w:val="000000" w:themeColor="text1"/>
          <w:spacing w:val="3"/>
          <w:sz w:val="26"/>
          <w:szCs w:val="26"/>
          <w:lang w:eastAsia="pt-BR"/>
        </w:rPr>
        <w:t>115</w:t>
      </w:r>
      <w:r w:rsidRPr="00637F13">
        <w:rPr>
          <w:rFonts w:ascii="Courier New" w:eastAsia="Times New Roman" w:hAnsi="Courier New" w:cs="Courier New"/>
          <w:color w:val="000000" w:themeColor="text1"/>
          <w:spacing w:val="3"/>
          <w:sz w:val="26"/>
          <w:szCs w:val="26"/>
          <w:lang w:eastAsia="pt-BR"/>
        </w:rPr>
        <w:t xml:space="preserve"> da Lei n.º </w:t>
      </w:r>
      <w:r w:rsidR="00AE45A6"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as especificadas no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19.3</w:t>
      </w:r>
      <w:r w:rsidRPr="00637F13">
        <w:rPr>
          <w:rFonts w:ascii="Courier New" w:eastAsia="Times New Roman" w:hAnsi="Courier New" w:cs="Courier New"/>
          <w:color w:val="000000" w:themeColor="text1"/>
          <w:spacing w:val="3"/>
          <w:sz w:val="26"/>
          <w:szCs w:val="26"/>
          <w:lang w:eastAsia="pt-BR"/>
        </w:rPr>
        <w:t> - Acompanhar, fiscalizar e avaliar os serviços do objeto deste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19.4</w:t>
      </w:r>
      <w:r w:rsidRPr="00637F13">
        <w:rPr>
          <w:rFonts w:ascii="Courier New" w:eastAsia="Times New Roman" w:hAnsi="Courier New" w:cs="Courier New"/>
          <w:color w:val="000000" w:themeColor="text1"/>
          <w:spacing w:val="3"/>
          <w:sz w:val="26"/>
          <w:szCs w:val="26"/>
          <w:lang w:eastAsia="pt-BR"/>
        </w:rPr>
        <w:t> - Emitir as ordens de serviços à empresa vencedora, de acordo com as necessidades, respeitando os prazos para atendimentos;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19.5</w:t>
      </w:r>
      <w:r w:rsidRPr="00637F13">
        <w:rPr>
          <w:rFonts w:ascii="Courier New" w:eastAsia="Times New Roman" w:hAnsi="Courier New" w:cs="Courier New"/>
          <w:color w:val="000000" w:themeColor="text1"/>
          <w:spacing w:val="3"/>
          <w:sz w:val="26"/>
          <w:szCs w:val="26"/>
          <w:lang w:eastAsia="pt-BR"/>
        </w:rPr>
        <w:t> - Prestar as informações e os esclarecimentos que venham a ser solicitados pelo licitante vencedor;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19.6</w:t>
      </w:r>
      <w:r w:rsidRPr="00637F13">
        <w:rPr>
          <w:rFonts w:ascii="Courier New" w:eastAsia="Times New Roman" w:hAnsi="Courier New" w:cs="Courier New"/>
          <w:color w:val="000000" w:themeColor="text1"/>
          <w:spacing w:val="3"/>
          <w:sz w:val="26"/>
          <w:szCs w:val="26"/>
          <w:lang w:eastAsia="pt-BR"/>
        </w:rPr>
        <w:t> - Efetuar o pagamento na forma ajustada neste Edital e no Instrumento Contratual;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19.7</w:t>
      </w:r>
      <w:r w:rsidRPr="00637F13">
        <w:rPr>
          <w:rFonts w:ascii="Courier New" w:eastAsia="Times New Roman" w:hAnsi="Courier New" w:cs="Courier New"/>
          <w:color w:val="000000" w:themeColor="text1"/>
          <w:spacing w:val="3"/>
          <w:sz w:val="26"/>
          <w:szCs w:val="26"/>
          <w:lang w:eastAsia="pt-BR"/>
        </w:rPr>
        <w:t> - Cumprir com as demais obrigações constantes no Edital e outras previstas no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20 – DA FISCALIZAÇÃO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20.1</w:t>
      </w:r>
      <w:r w:rsidRPr="00637F13">
        <w:rPr>
          <w:rFonts w:ascii="Courier New" w:eastAsia="Times New Roman" w:hAnsi="Courier New" w:cs="Courier New"/>
          <w:color w:val="000000" w:themeColor="text1"/>
          <w:spacing w:val="3"/>
          <w:sz w:val="26"/>
          <w:szCs w:val="26"/>
          <w:lang w:eastAsia="pt-BR"/>
        </w:rPr>
        <w:t> - A entrega do</w:t>
      </w:r>
      <w:r w:rsidR="00AE45A6" w:rsidRPr="00637F13">
        <w:rPr>
          <w:rFonts w:ascii="Courier New" w:eastAsia="Times New Roman" w:hAnsi="Courier New" w:cs="Courier New"/>
          <w:color w:val="000000" w:themeColor="text1"/>
          <w:spacing w:val="3"/>
          <w:sz w:val="26"/>
          <w:szCs w:val="26"/>
          <w:lang w:eastAsia="pt-BR"/>
        </w:rPr>
        <w:t xml:space="preserve">s serviços </w:t>
      </w:r>
      <w:r w:rsidRPr="00637F13">
        <w:rPr>
          <w:rFonts w:ascii="Courier New" w:eastAsia="Times New Roman" w:hAnsi="Courier New" w:cs="Courier New"/>
          <w:color w:val="000000" w:themeColor="text1"/>
          <w:spacing w:val="3"/>
          <w:sz w:val="26"/>
          <w:szCs w:val="26"/>
          <w:lang w:eastAsia="pt-BR"/>
        </w:rPr>
        <w:t>e o cumprimento do disposto neste instrumento serão fiscalizados pelo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por intermédio</w:t>
      </w:r>
      <w:r w:rsidR="00897004" w:rsidRPr="00637F13">
        <w:rPr>
          <w:rFonts w:ascii="Courier New" w:eastAsia="Times New Roman" w:hAnsi="Courier New" w:cs="Courier New"/>
          <w:color w:val="000000" w:themeColor="text1"/>
          <w:spacing w:val="3"/>
          <w:sz w:val="26"/>
          <w:szCs w:val="26"/>
          <w:lang w:eastAsia="pt-BR"/>
        </w:rPr>
        <w:t xml:space="preserve"> de sua Secretaria requisitante do</w:t>
      </w:r>
      <w:r w:rsidR="00AE45A6" w:rsidRPr="00637F13">
        <w:rPr>
          <w:rFonts w:ascii="Courier New" w:eastAsia="Times New Roman" w:hAnsi="Courier New" w:cs="Courier New"/>
          <w:color w:val="000000" w:themeColor="text1"/>
          <w:spacing w:val="3"/>
          <w:sz w:val="26"/>
          <w:szCs w:val="26"/>
          <w:lang w:eastAsia="pt-BR"/>
        </w:rPr>
        <w:t>s serviços</w:t>
      </w:r>
      <w:r w:rsidRPr="00637F13">
        <w:rPr>
          <w:rFonts w:ascii="Courier New" w:eastAsia="Times New Roman" w:hAnsi="Courier New" w:cs="Courier New"/>
          <w:color w:val="000000" w:themeColor="text1"/>
          <w:spacing w:val="3"/>
          <w:sz w:val="26"/>
          <w:szCs w:val="26"/>
          <w:lang w:eastAsia="pt-BR"/>
        </w:rPr>
        <w:t xml:space="preserve">, que </w:t>
      </w:r>
      <w:r w:rsidR="00AE45A6" w:rsidRPr="00637F13">
        <w:rPr>
          <w:rFonts w:ascii="Courier New" w:eastAsia="Times New Roman" w:hAnsi="Courier New" w:cs="Courier New"/>
          <w:color w:val="000000" w:themeColor="text1"/>
          <w:spacing w:val="3"/>
          <w:sz w:val="26"/>
          <w:szCs w:val="26"/>
          <w:lang w:eastAsia="pt-BR"/>
        </w:rPr>
        <w:t xml:space="preserve">nomeará servidor com formação em engenharia para </w:t>
      </w:r>
      <w:r w:rsidRPr="00637F13">
        <w:rPr>
          <w:rFonts w:ascii="Courier New" w:eastAsia="Times New Roman" w:hAnsi="Courier New" w:cs="Courier New"/>
          <w:color w:val="000000" w:themeColor="text1"/>
          <w:spacing w:val="3"/>
          <w:sz w:val="26"/>
          <w:szCs w:val="26"/>
          <w:lang w:eastAsia="pt-BR"/>
        </w:rPr>
        <w:t xml:space="preserve">acompanhar a entrega </w:t>
      </w:r>
      <w:r w:rsidR="00AE45A6" w:rsidRPr="00637F13">
        <w:rPr>
          <w:rFonts w:ascii="Courier New" w:eastAsia="Times New Roman" w:hAnsi="Courier New" w:cs="Courier New"/>
          <w:color w:val="000000" w:themeColor="text1"/>
          <w:spacing w:val="3"/>
          <w:sz w:val="26"/>
          <w:szCs w:val="26"/>
          <w:lang w:eastAsia="pt-BR"/>
        </w:rPr>
        <w:t>a execução dos serviços</w:t>
      </w:r>
      <w:r w:rsidRPr="00637F13">
        <w:rPr>
          <w:rFonts w:ascii="Courier New" w:eastAsia="Times New Roman" w:hAnsi="Courier New" w:cs="Courier New"/>
          <w:color w:val="000000" w:themeColor="text1"/>
          <w:spacing w:val="3"/>
          <w:sz w:val="26"/>
          <w:szCs w:val="26"/>
          <w:lang w:eastAsia="pt-BR"/>
        </w:rPr>
        <w:t xml:space="preserve">, de acordo com o determinado, controlando os prazos estabelecidos para entrega do mesmo e apresentação de fatura, notificando à </w:t>
      </w:r>
      <w:r w:rsidRPr="00637F13">
        <w:rPr>
          <w:rFonts w:ascii="Courier New" w:eastAsia="Times New Roman" w:hAnsi="Courier New" w:cs="Courier New"/>
          <w:color w:val="000000" w:themeColor="text1"/>
          <w:spacing w:val="3"/>
          <w:sz w:val="26"/>
          <w:szCs w:val="26"/>
          <w:lang w:eastAsia="pt-BR"/>
        </w:rPr>
        <w:lastRenderedPageBreak/>
        <w:t>empresa vencedora a respeito de quaisquer reclamações ou solicitações havidas.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20.2</w:t>
      </w:r>
      <w:r w:rsidRPr="00637F13">
        <w:rPr>
          <w:rFonts w:ascii="Courier New" w:eastAsia="Times New Roman" w:hAnsi="Courier New" w:cs="Courier New"/>
          <w:color w:val="000000" w:themeColor="text1"/>
          <w:spacing w:val="3"/>
          <w:sz w:val="26"/>
          <w:szCs w:val="26"/>
          <w:lang w:eastAsia="pt-BR"/>
        </w:rPr>
        <w:t> - Resguardada a disposição do subitem precedente, a fiscalização representará 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e terá as seguintes atribuições: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a) Definir o objeto desta licitação, caracterizado por especificações e referências necessárias ao perfeito entendimento pelos licitantes;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xml:space="preserve">b) Receber </w:t>
      </w:r>
      <w:r w:rsidR="00736DA3" w:rsidRPr="00637F13">
        <w:rPr>
          <w:rFonts w:ascii="Courier New" w:eastAsia="Times New Roman" w:hAnsi="Courier New" w:cs="Courier New"/>
          <w:color w:val="000000" w:themeColor="text1"/>
          <w:spacing w:val="3"/>
          <w:sz w:val="26"/>
          <w:szCs w:val="26"/>
          <w:lang w:eastAsia="pt-BR"/>
        </w:rPr>
        <w:t>os serviços</w:t>
      </w:r>
      <w:r w:rsidRPr="00637F13">
        <w:rPr>
          <w:rFonts w:ascii="Courier New" w:eastAsia="Times New Roman" w:hAnsi="Courier New" w:cs="Courier New"/>
          <w:color w:val="000000" w:themeColor="text1"/>
          <w:spacing w:val="3"/>
          <w:sz w:val="26"/>
          <w:szCs w:val="26"/>
          <w:lang w:eastAsia="pt-BR"/>
        </w:rPr>
        <w:t>, verificando a sua conformidade com as especificações estabelecidas e da proposta;</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c</w:t>
      </w:r>
      <w:r w:rsidR="00E86C73" w:rsidRPr="00637F13">
        <w:rPr>
          <w:rFonts w:ascii="Courier New" w:eastAsia="Times New Roman" w:hAnsi="Courier New" w:cs="Courier New"/>
          <w:color w:val="000000" w:themeColor="text1"/>
          <w:spacing w:val="3"/>
          <w:sz w:val="26"/>
          <w:szCs w:val="26"/>
          <w:lang w:eastAsia="pt-BR"/>
        </w:rPr>
        <w:t>) Agir e decidir em nome do </w:t>
      </w:r>
      <w:r w:rsidR="00E86C73" w:rsidRPr="00637F13">
        <w:rPr>
          <w:rFonts w:ascii="Courier New" w:eastAsia="Times New Roman" w:hAnsi="Courier New" w:cs="Courier New"/>
          <w:bCs/>
          <w:color w:val="000000" w:themeColor="text1"/>
          <w:spacing w:val="3"/>
          <w:sz w:val="26"/>
          <w:szCs w:val="26"/>
          <w:lang w:eastAsia="pt-BR"/>
        </w:rPr>
        <w:t>CONTRATANTE</w:t>
      </w:r>
      <w:r w:rsidR="00E86C73" w:rsidRPr="00637F13">
        <w:rPr>
          <w:rFonts w:ascii="Courier New" w:eastAsia="Times New Roman" w:hAnsi="Courier New" w:cs="Courier New"/>
          <w:color w:val="000000" w:themeColor="text1"/>
          <w:spacing w:val="3"/>
          <w:sz w:val="26"/>
          <w:szCs w:val="26"/>
          <w:lang w:eastAsia="pt-BR"/>
        </w:rPr>
        <w:t xml:space="preserve">, inclusive, para rejeitar </w:t>
      </w:r>
      <w:r w:rsidRPr="00637F13">
        <w:rPr>
          <w:rFonts w:ascii="Courier New" w:eastAsia="Times New Roman" w:hAnsi="Courier New" w:cs="Courier New"/>
          <w:color w:val="000000" w:themeColor="text1"/>
          <w:spacing w:val="3"/>
          <w:sz w:val="26"/>
          <w:szCs w:val="26"/>
          <w:lang w:eastAsia="pt-BR"/>
        </w:rPr>
        <w:t xml:space="preserve">os serviços que forem executados </w:t>
      </w:r>
      <w:r w:rsidR="00E86C73" w:rsidRPr="00637F13">
        <w:rPr>
          <w:rFonts w:ascii="Courier New" w:eastAsia="Times New Roman" w:hAnsi="Courier New" w:cs="Courier New"/>
          <w:color w:val="000000" w:themeColor="text1"/>
          <w:spacing w:val="3"/>
          <w:sz w:val="26"/>
          <w:szCs w:val="26"/>
          <w:lang w:eastAsia="pt-BR"/>
        </w:rPr>
        <w:t>em desacordo com as especificações exigidas;</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d</w:t>
      </w:r>
      <w:r w:rsidR="00E86C73" w:rsidRPr="00637F13">
        <w:rPr>
          <w:rFonts w:ascii="Courier New" w:eastAsia="Times New Roman" w:hAnsi="Courier New" w:cs="Courier New"/>
          <w:color w:val="000000" w:themeColor="text1"/>
          <w:spacing w:val="3"/>
          <w:sz w:val="26"/>
          <w:szCs w:val="26"/>
          <w:lang w:eastAsia="pt-BR"/>
        </w:rPr>
        <w:t xml:space="preserve">) Coletar, se julgar necessário, amostra(s) de todos os </w:t>
      </w:r>
      <w:r w:rsidRPr="00637F13">
        <w:rPr>
          <w:rFonts w:ascii="Courier New" w:eastAsia="Times New Roman" w:hAnsi="Courier New" w:cs="Courier New"/>
          <w:color w:val="000000" w:themeColor="text1"/>
          <w:spacing w:val="3"/>
          <w:sz w:val="26"/>
          <w:szCs w:val="26"/>
          <w:lang w:eastAsia="pt-BR"/>
        </w:rPr>
        <w:t>produtos utilizados na obra ou serviço</w:t>
      </w:r>
      <w:r w:rsidR="00E86C73" w:rsidRPr="00637F13">
        <w:rPr>
          <w:rFonts w:ascii="Courier New" w:eastAsia="Times New Roman" w:hAnsi="Courier New" w:cs="Courier New"/>
          <w:color w:val="000000" w:themeColor="text1"/>
          <w:spacing w:val="3"/>
          <w:sz w:val="26"/>
          <w:szCs w:val="26"/>
          <w:lang w:eastAsia="pt-BR"/>
        </w:rPr>
        <w:t>, para realização de análise;</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e</w:t>
      </w:r>
      <w:r w:rsidR="00E86C73" w:rsidRPr="00637F13">
        <w:rPr>
          <w:rFonts w:ascii="Courier New" w:eastAsia="Times New Roman" w:hAnsi="Courier New" w:cs="Courier New"/>
          <w:color w:val="000000" w:themeColor="text1"/>
          <w:spacing w:val="3"/>
          <w:sz w:val="26"/>
          <w:szCs w:val="26"/>
          <w:lang w:eastAsia="pt-BR"/>
        </w:rPr>
        <w:t>) Comunicar oficialmente à empresa vencedora quanto à rejeição do(s) produto(s);</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w:t>
      </w:r>
      <w:r w:rsidR="00E86C73" w:rsidRPr="00637F13">
        <w:rPr>
          <w:rFonts w:ascii="Courier New" w:eastAsia="Times New Roman" w:hAnsi="Courier New" w:cs="Courier New"/>
          <w:color w:val="000000" w:themeColor="text1"/>
          <w:spacing w:val="3"/>
          <w:sz w:val="26"/>
          <w:szCs w:val="26"/>
          <w:lang w:eastAsia="pt-BR"/>
        </w:rPr>
        <w:t xml:space="preserve">) Certificar a Nota Fiscal correspondente somente após a verificação da perfeita compatibilidade entre o(s) </w:t>
      </w:r>
      <w:r w:rsidRPr="00637F13">
        <w:rPr>
          <w:rFonts w:ascii="Courier New" w:eastAsia="Times New Roman" w:hAnsi="Courier New" w:cs="Courier New"/>
          <w:color w:val="000000" w:themeColor="text1"/>
          <w:spacing w:val="3"/>
          <w:sz w:val="26"/>
          <w:szCs w:val="26"/>
          <w:lang w:eastAsia="pt-BR"/>
        </w:rPr>
        <w:t xml:space="preserve">serviço </w:t>
      </w:r>
      <w:r w:rsidR="00E86C73" w:rsidRPr="00637F13">
        <w:rPr>
          <w:rFonts w:ascii="Courier New" w:eastAsia="Times New Roman" w:hAnsi="Courier New" w:cs="Courier New"/>
          <w:color w:val="000000" w:themeColor="text1"/>
          <w:spacing w:val="3"/>
          <w:sz w:val="26"/>
          <w:szCs w:val="26"/>
          <w:lang w:eastAsia="pt-BR"/>
        </w:rPr>
        <w:t>(s) entregue(s) ao que foi solicitado;</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g</w:t>
      </w:r>
      <w:r w:rsidR="00E86C73" w:rsidRPr="00637F13">
        <w:rPr>
          <w:rFonts w:ascii="Courier New" w:eastAsia="Times New Roman" w:hAnsi="Courier New" w:cs="Courier New"/>
          <w:color w:val="000000" w:themeColor="text1"/>
          <w:spacing w:val="3"/>
          <w:sz w:val="26"/>
          <w:szCs w:val="26"/>
          <w:lang w:eastAsia="pt-BR"/>
        </w:rPr>
        <w:t>) Exigir da empresa vencedora o cumprimento rigoroso das obrigações assumidas;</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h</w:t>
      </w:r>
      <w:r w:rsidR="00E86C73" w:rsidRPr="00637F13">
        <w:rPr>
          <w:rFonts w:ascii="Courier New" w:eastAsia="Times New Roman" w:hAnsi="Courier New" w:cs="Courier New"/>
          <w:color w:val="000000" w:themeColor="text1"/>
          <w:spacing w:val="3"/>
          <w:sz w:val="26"/>
          <w:szCs w:val="26"/>
          <w:lang w:eastAsia="pt-BR"/>
        </w:rPr>
        <w:t>) Sustar o pagamento de faturas no caso de inobservância, pela empresa vencedora, de condições previstas neste instrumento;</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i</w:t>
      </w:r>
      <w:r w:rsidR="00E86C73" w:rsidRPr="00637F13">
        <w:rPr>
          <w:rFonts w:ascii="Courier New" w:eastAsia="Times New Roman" w:hAnsi="Courier New" w:cs="Courier New"/>
          <w:color w:val="000000" w:themeColor="text1"/>
          <w:spacing w:val="3"/>
          <w:sz w:val="26"/>
          <w:szCs w:val="26"/>
          <w:lang w:eastAsia="pt-BR"/>
        </w:rPr>
        <w:t>) Transmitir ordens e instruções, verbais ou escritas, à empresa vencedora, no tocante ao fiel cumprimento do disposto neste instrumento;</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j</w:t>
      </w:r>
      <w:r w:rsidR="00E86C73" w:rsidRPr="00637F13">
        <w:rPr>
          <w:rFonts w:ascii="Courier New" w:eastAsia="Times New Roman" w:hAnsi="Courier New" w:cs="Courier New"/>
          <w:color w:val="000000" w:themeColor="text1"/>
          <w:spacing w:val="3"/>
          <w:sz w:val="26"/>
          <w:szCs w:val="26"/>
          <w:lang w:eastAsia="pt-BR"/>
        </w:rPr>
        <w:t>) Solicitar a aplicação, nos termos deste instrumento, de multa(s) à empresa vencedora;</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k</w:t>
      </w:r>
      <w:r w:rsidR="00E86C73" w:rsidRPr="00637F13">
        <w:rPr>
          <w:rFonts w:ascii="Courier New" w:eastAsia="Times New Roman" w:hAnsi="Courier New" w:cs="Courier New"/>
          <w:color w:val="000000" w:themeColor="text1"/>
          <w:spacing w:val="3"/>
          <w:sz w:val="26"/>
          <w:szCs w:val="26"/>
          <w:lang w:eastAsia="pt-BR"/>
        </w:rPr>
        <w:t>) Instruir o(s) recurso(s) da empresa vencedora no tocante ao pedido de cancelamento de multa(s), quando essa discordar do </w:t>
      </w:r>
      <w:r w:rsidR="00E86C73" w:rsidRPr="00637F13">
        <w:rPr>
          <w:rFonts w:ascii="Courier New" w:eastAsia="Times New Roman" w:hAnsi="Courier New" w:cs="Courier New"/>
          <w:bCs/>
          <w:color w:val="000000" w:themeColor="text1"/>
          <w:spacing w:val="3"/>
          <w:sz w:val="26"/>
          <w:szCs w:val="26"/>
          <w:lang w:eastAsia="pt-BR"/>
        </w:rPr>
        <w:t>CONTRATANTE;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m) No exercício de suas atribuições fica assegurado à fiscalização, sem restrições de qualquer natureza, o direito de acesso a todos os elementos de informações relacionados com o objeto deste instrumento, pelo mesmo julgados necessários.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21. DO PAGAMENTO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21.1</w:t>
      </w:r>
      <w:r w:rsidRPr="00637F13">
        <w:rPr>
          <w:rFonts w:ascii="Courier New" w:eastAsia="Times New Roman" w:hAnsi="Courier New" w:cs="Courier New"/>
          <w:color w:val="000000" w:themeColor="text1"/>
          <w:spacing w:val="3"/>
          <w:sz w:val="26"/>
          <w:szCs w:val="26"/>
          <w:lang w:eastAsia="pt-BR"/>
        </w:rPr>
        <w:t xml:space="preserve"> - O pagamento pela efetiva </w:t>
      </w:r>
      <w:r w:rsidR="00736DA3" w:rsidRPr="00637F13">
        <w:rPr>
          <w:rFonts w:ascii="Courier New" w:eastAsia="Times New Roman" w:hAnsi="Courier New" w:cs="Courier New"/>
          <w:color w:val="000000" w:themeColor="text1"/>
          <w:spacing w:val="3"/>
          <w:sz w:val="26"/>
          <w:szCs w:val="26"/>
          <w:lang w:eastAsia="pt-BR"/>
        </w:rPr>
        <w:t xml:space="preserve">prestação dos serviços </w:t>
      </w:r>
      <w:r w:rsidRPr="00637F13">
        <w:rPr>
          <w:rFonts w:ascii="Courier New" w:eastAsia="Times New Roman" w:hAnsi="Courier New" w:cs="Courier New"/>
          <w:color w:val="000000" w:themeColor="text1"/>
          <w:spacing w:val="3"/>
          <w:sz w:val="26"/>
          <w:szCs w:val="26"/>
          <w:lang w:eastAsia="pt-BR"/>
        </w:rPr>
        <w:t xml:space="preserve">objeto deste instrumento será efetuado </w:t>
      </w:r>
      <w:r w:rsidR="00736DA3" w:rsidRPr="00637F13">
        <w:rPr>
          <w:rFonts w:ascii="Courier New" w:eastAsia="Times New Roman" w:hAnsi="Courier New" w:cs="Courier New"/>
          <w:color w:val="000000" w:themeColor="text1"/>
          <w:spacing w:val="3"/>
          <w:sz w:val="26"/>
          <w:szCs w:val="26"/>
          <w:lang w:eastAsia="pt-BR"/>
        </w:rPr>
        <w:t xml:space="preserve">em até 30(trinta) dias da apresentação das medições devidamente aprovadas </w:t>
      </w:r>
      <w:r w:rsidR="00736DA3" w:rsidRPr="00637F13">
        <w:rPr>
          <w:rFonts w:ascii="Courier New" w:eastAsia="Times New Roman" w:hAnsi="Courier New" w:cs="Courier New"/>
          <w:color w:val="000000" w:themeColor="text1"/>
          <w:spacing w:val="3"/>
          <w:sz w:val="26"/>
          <w:szCs w:val="26"/>
          <w:lang w:eastAsia="pt-BR"/>
        </w:rPr>
        <w:lastRenderedPageBreak/>
        <w:t>pela fiscalização do contrato e no valor correspondente ao seu somatório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21.1.1 -</w:t>
      </w:r>
      <w:r w:rsidRPr="00637F13">
        <w:rPr>
          <w:rFonts w:ascii="Courier New" w:eastAsia="Times New Roman" w:hAnsi="Courier New" w:cs="Courier New"/>
          <w:color w:val="000000" w:themeColor="text1"/>
          <w:spacing w:val="3"/>
          <w:sz w:val="26"/>
          <w:szCs w:val="26"/>
          <w:lang w:eastAsia="pt-BR"/>
        </w:rPr>
        <w:t> A Nota Fiscal correspondente deverá ser entregue pela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diretamente ao responsável pela fiscalização que somente atestará a realização dos serviços e liberará a Nota Fiscal para pagamento quando cumpridas, pela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todas as condições pactuadas.</w:t>
      </w:r>
    </w:p>
    <w:p w:rsidR="00736DA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hAnsi="Courier New" w:cs="Courier New"/>
          <w:sz w:val="26"/>
          <w:szCs w:val="26"/>
        </w:rPr>
        <w:t>21.1.1.1 - No caso da parcela relativa à primeira medição, a mesma somente será validada mediante a apresentação da Prova de Inscrição da Obra junto ao INSS. No caso da parcela relativa a última fase, a medição somente será validada mediante apresentação de documento comprobatório da Baixa da obra junto ao INSS</w:t>
      </w:r>
    </w:p>
    <w:p w:rsidR="00E86C73" w:rsidRPr="00637F13" w:rsidRDefault="00897004"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w:t>
      </w:r>
      <w:r w:rsidR="00E86C73" w:rsidRPr="00637F13">
        <w:rPr>
          <w:rFonts w:ascii="Courier New" w:eastAsia="Times New Roman" w:hAnsi="Courier New" w:cs="Courier New"/>
          <w:bCs/>
          <w:color w:val="000000" w:themeColor="text1"/>
          <w:spacing w:val="3"/>
          <w:sz w:val="26"/>
          <w:szCs w:val="26"/>
          <w:lang w:eastAsia="pt-BR"/>
        </w:rPr>
        <w:t>.1.</w:t>
      </w:r>
      <w:r w:rsidR="00736DA3" w:rsidRPr="00637F13">
        <w:rPr>
          <w:rFonts w:ascii="Courier New" w:eastAsia="Times New Roman" w:hAnsi="Courier New" w:cs="Courier New"/>
          <w:bCs/>
          <w:color w:val="000000" w:themeColor="text1"/>
          <w:spacing w:val="3"/>
          <w:sz w:val="26"/>
          <w:szCs w:val="26"/>
          <w:lang w:eastAsia="pt-BR"/>
        </w:rPr>
        <w:t>2</w:t>
      </w:r>
      <w:r w:rsidR="00E86C73" w:rsidRPr="00637F13">
        <w:rPr>
          <w:rFonts w:ascii="Courier New" w:eastAsia="Times New Roman" w:hAnsi="Courier New" w:cs="Courier New"/>
          <w:bCs/>
          <w:color w:val="000000" w:themeColor="text1"/>
          <w:spacing w:val="3"/>
          <w:sz w:val="26"/>
          <w:szCs w:val="26"/>
          <w:lang w:eastAsia="pt-BR"/>
        </w:rPr>
        <w:t xml:space="preserve"> -</w:t>
      </w:r>
      <w:r w:rsidR="00E86C73" w:rsidRPr="00637F13">
        <w:rPr>
          <w:rFonts w:ascii="Courier New" w:eastAsia="Times New Roman" w:hAnsi="Courier New" w:cs="Courier New"/>
          <w:color w:val="000000" w:themeColor="text1"/>
          <w:spacing w:val="3"/>
          <w:sz w:val="26"/>
          <w:szCs w:val="26"/>
          <w:lang w:eastAsia="pt-BR"/>
        </w:rPr>
        <w:t> Para execução do pagamento, </w:t>
      </w:r>
      <w:r w:rsidR="00E86C73" w:rsidRPr="00637F13">
        <w:rPr>
          <w:rFonts w:ascii="Courier New" w:eastAsia="Times New Roman" w:hAnsi="Courier New" w:cs="Courier New"/>
          <w:bCs/>
          <w:color w:val="000000" w:themeColor="text1"/>
          <w:spacing w:val="3"/>
          <w:sz w:val="26"/>
          <w:szCs w:val="26"/>
          <w:lang w:eastAsia="pt-BR"/>
        </w:rPr>
        <w:t>CONTRATADA</w:t>
      </w:r>
      <w:r w:rsidR="00E86C73" w:rsidRPr="00637F13">
        <w:rPr>
          <w:rFonts w:ascii="Courier New" w:eastAsia="Times New Roman" w:hAnsi="Courier New" w:cs="Courier New"/>
          <w:color w:val="000000" w:themeColor="text1"/>
          <w:spacing w:val="3"/>
          <w:sz w:val="26"/>
          <w:szCs w:val="26"/>
          <w:lang w:eastAsia="pt-BR"/>
        </w:rPr>
        <w:t> deverá fazer constar na Nota Fiscal correspondente, emitida sem rasura, em letra bem legível, em nome do Município de ITAMARANDIBA, informando o número de sua conta corrente e agência Bancária, bem como o número da Ordem de Compra.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21.1.</w:t>
      </w:r>
      <w:r w:rsidR="00736DA3"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bCs/>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 Havendo erro na Nota Fiscal ou circunstâncias que impeçam a liquidação da despesa, aquela será devolvida à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e o pagamento ficará pendente até que o mesmo providencie as medidas saneadoras. Nesta hipótese, o prazo para pagamento iniciar-se-á após a regularização da situação ou reapresentação do documento fiscal, não acarretando quaisquer ônus ao Município de ITAMARANDIBA.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21.2 -</w:t>
      </w:r>
      <w:r w:rsidRPr="00637F13">
        <w:rPr>
          <w:rFonts w:ascii="Courier New" w:eastAsia="Times New Roman" w:hAnsi="Courier New" w:cs="Courier New"/>
          <w:color w:val="000000" w:themeColor="text1"/>
          <w:spacing w:val="3"/>
          <w:sz w:val="26"/>
          <w:szCs w:val="26"/>
          <w:lang w:eastAsia="pt-BR"/>
        </w:rPr>
        <w:t> A critério da Administração poderão ser descontados dos pagamentos devidos, os valores para cobrir despesas com multas, indenizações a terceiros ou outras de responsabilidade da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21.3 –</w:t>
      </w:r>
      <w:r w:rsidRPr="00637F13">
        <w:rPr>
          <w:rFonts w:ascii="Courier New" w:eastAsia="Times New Roman" w:hAnsi="Courier New" w:cs="Courier New"/>
          <w:color w:val="000000" w:themeColor="text1"/>
          <w:spacing w:val="3"/>
          <w:sz w:val="26"/>
          <w:szCs w:val="26"/>
          <w:lang w:eastAsia="pt-BR"/>
        </w:rPr>
        <w:t> O Município de ITAMARANDIBA poderá sustar todo e qualquer pagamento do preço ou suas parcelas de qualquer fatura apresentada pela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caso verificadas uma ou mais das hipóteses abaixo e enquanto perdurar o ato ou fato sem direito a qualquer reajustamento complementar ou acréscimo, conforme enunciado: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a) 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deixe de acatar quaisquer determinações exaradas pelo órgão fiscalizador do Município de ITAMARANDIBA.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b) Não cumprimento de obrigação assumida, hipótese em que o pagamento ficará retido até que 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atenda à cláusula infringida.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c) 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retarde indevidamente a execução do serviço ou paralise os mesmos por prazo que venha a prejudicar as atividades do Município de ITAMARANDIBA.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lastRenderedPageBreak/>
        <w:t>d) Débito da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para com o Município de ITAMARANDIBA quer proveniente da execução deste instrumento, quer de obrigações de outros contratos.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e) Em qualquer das hipóteses previstas nos parágrafos acima, ou de infração as demais cláusulas e obrigações estabelecidas neste instrumento.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21.4 -</w:t>
      </w:r>
      <w:r w:rsidRPr="00637F13">
        <w:rPr>
          <w:rFonts w:ascii="Courier New" w:eastAsia="Times New Roman" w:hAnsi="Courier New" w:cs="Courier New"/>
          <w:color w:val="000000" w:themeColor="text1"/>
          <w:spacing w:val="3"/>
          <w:sz w:val="26"/>
          <w:szCs w:val="26"/>
          <w:lang w:eastAsia="pt-BR"/>
        </w:rPr>
        <w:t> Respeitadas as condições previstas neste instrumento, no caso de eventual atraso no pagamento por culpa do Município de ITAMARANDIBA, os valores devidos serão acrescidos de encargos financeiros de acordo com o índice de variação do</w:t>
      </w:r>
      <w:r w:rsidR="00FF6097" w:rsidRPr="00637F13">
        <w:rPr>
          <w:rFonts w:ascii="Courier New" w:eastAsia="Times New Roman" w:hAnsi="Courier New" w:cs="Courier New"/>
          <w:color w:val="000000" w:themeColor="text1"/>
          <w:spacing w:val="3"/>
          <w:sz w:val="26"/>
          <w:szCs w:val="26"/>
          <w:lang w:eastAsia="pt-BR"/>
        </w:rPr>
        <w:t xml:space="preserve"> IGM-M </w:t>
      </w:r>
      <w:r w:rsidRPr="00637F13">
        <w:rPr>
          <w:rFonts w:ascii="Courier New" w:eastAsia="Times New Roman" w:hAnsi="Courier New" w:cs="Courier New"/>
          <w:color w:val="000000" w:themeColor="text1"/>
          <w:spacing w:val="3"/>
          <w:sz w:val="26"/>
          <w:szCs w:val="26"/>
          <w:lang w:eastAsia="pt-BR"/>
        </w:rPr>
        <w:t>do mês anterior ao do pagamento “</w:t>
      </w:r>
      <w:r w:rsidRPr="00637F13">
        <w:rPr>
          <w:rFonts w:ascii="Courier New" w:eastAsia="Times New Roman" w:hAnsi="Courier New" w:cs="Courier New"/>
          <w:i/>
          <w:iCs/>
          <w:color w:val="000000" w:themeColor="text1"/>
          <w:spacing w:val="3"/>
          <w:sz w:val="26"/>
          <w:szCs w:val="26"/>
          <w:lang w:eastAsia="pt-BR"/>
        </w:rPr>
        <w:t>pro rata tempore</w:t>
      </w:r>
      <w:r w:rsidRPr="00637F13">
        <w:rPr>
          <w:rFonts w:ascii="Courier New" w:eastAsia="Times New Roman" w:hAnsi="Courier New" w:cs="Courier New"/>
          <w:color w:val="000000" w:themeColor="text1"/>
          <w:spacing w:val="3"/>
          <w:sz w:val="26"/>
          <w:szCs w:val="26"/>
          <w:lang w:eastAsia="pt-BR"/>
        </w:rPr>
        <w:t>”, ou por outro índice que venha lhe substituir, desde que 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não tenha concorrido de alguma forma para o atraso.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21.5</w:t>
      </w:r>
      <w:r w:rsidRPr="00637F13">
        <w:rPr>
          <w:rFonts w:ascii="Courier New" w:eastAsia="Times New Roman" w:hAnsi="Courier New" w:cs="Courier New"/>
          <w:color w:val="000000" w:themeColor="text1"/>
          <w:spacing w:val="3"/>
          <w:sz w:val="26"/>
          <w:szCs w:val="26"/>
          <w:lang w:eastAsia="pt-BR"/>
        </w:rPr>
        <w:t> - A despesa decorrente desta licitação correrá por conta das seguintes dotações:</w:t>
      </w:r>
    </w:p>
    <w:p w:rsidR="00E83D74" w:rsidRPr="00637F13" w:rsidRDefault="004D1583" w:rsidP="00637F13">
      <w:pPr>
        <w:spacing w:after="0" w:line="240" w:lineRule="auto"/>
        <w:ind w:left="-426" w:right="-568"/>
        <w:jc w:val="both"/>
        <w:rPr>
          <w:rFonts w:ascii="Courier New" w:hAnsi="Courier New" w:cs="Courier New"/>
          <w:sz w:val="26"/>
          <w:szCs w:val="26"/>
        </w:rPr>
      </w:pPr>
      <w:r w:rsidRPr="00637F13">
        <w:rPr>
          <w:rFonts w:ascii="Courier New" w:hAnsi="Courier New" w:cs="Courier New"/>
          <w:sz w:val="26"/>
          <w:szCs w:val="26"/>
        </w:rPr>
        <w:t>12.361.0016.3028 Construção/ Ampliação de Prédios Escolares – Ficha 0454</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NOTA 1: O encaminhamento da nota fiscal para pagamento poderá ser feito através do envio dos documentos para o e-mail:</w:t>
      </w:r>
      <w:r w:rsidRPr="00637F13">
        <w:rPr>
          <w:rFonts w:ascii="Courier New" w:eastAsia="Times New Roman" w:hAnsi="Courier New" w:cs="Courier New"/>
          <w:color w:val="000000" w:themeColor="text1"/>
          <w:spacing w:val="3"/>
          <w:sz w:val="26"/>
          <w:szCs w:val="26"/>
          <w:lang w:eastAsia="pt-BR"/>
        </w:rPr>
        <w:t> </w:t>
      </w:r>
      <w:r w:rsidR="00FF6097" w:rsidRPr="00637F13">
        <w:rPr>
          <w:rFonts w:ascii="Courier New" w:eastAsia="Times New Roman" w:hAnsi="Courier New" w:cs="Courier New"/>
          <w:color w:val="000000" w:themeColor="text1"/>
          <w:spacing w:val="3"/>
          <w:sz w:val="26"/>
          <w:szCs w:val="26"/>
          <w:lang w:eastAsia="pt-BR"/>
        </w:rPr>
        <w:t>www.licitacao@itamarandiba.mg.gov.br</w:t>
      </w:r>
      <w:r w:rsidRPr="00637F13">
        <w:rPr>
          <w:rFonts w:ascii="Courier New" w:eastAsia="Times New Roman" w:hAnsi="Courier New" w:cs="Courier New"/>
          <w:color w:val="000000" w:themeColor="text1"/>
          <w:spacing w:val="3"/>
          <w:sz w:val="26"/>
          <w:szCs w:val="26"/>
          <w:lang w:eastAsia="pt-BR"/>
        </w:rPr>
        <w:t>.</w:t>
      </w:r>
    </w:p>
    <w:p w:rsidR="009D4FBB" w:rsidRPr="00637F13" w:rsidRDefault="009D4FBB"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22 - SANÇÕES ADMINISTRATIVAS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22.1 -</w:t>
      </w:r>
      <w:r w:rsidRPr="00637F13">
        <w:rPr>
          <w:rFonts w:ascii="Courier New" w:eastAsia="Times New Roman" w:hAnsi="Courier New" w:cs="Courier New"/>
          <w:color w:val="000000" w:themeColor="text1"/>
          <w:spacing w:val="3"/>
          <w:sz w:val="26"/>
          <w:szCs w:val="26"/>
          <w:lang w:eastAsia="pt-BR"/>
        </w:rPr>
        <w:t> O descumprimento total ou parcial das obrigações assumidas pela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ou não veracidade das informações prestadas, poderá acarretar, resguardados os preceitos legais pertinentes, sendo-lhe garantida a prévia defesa, nas seguintes sanções: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a) Advertência pelo atraso de até 10 (dez) dias corridos e sem prejuízo para o Município de ITAMARANDIBA, na entrega da mercadoria/prestação do serviço/execução da obra, ainda que inicial, intermediário ou de substituição/reposição.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c) Multa de até 10% do total do contrato/ordem de compra/serviço para o caso de execução imperfeita do objeto.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xml:space="preserve">d) Multa de até 20% sobre o valor total do contrato/ordem de compra/serviço se deixar de entregar a mercadoria/prestar o serviço/executar a obra, no prazo </w:t>
      </w:r>
      <w:r w:rsidRPr="00637F13">
        <w:rPr>
          <w:rFonts w:ascii="Courier New" w:eastAsia="Times New Roman" w:hAnsi="Courier New" w:cs="Courier New"/>
          <w:color w:val="000000" w:themeColor="text1"/>
          <w:spacing w:val="3"/>
          <w:sz w:val="26"/>
          <w:szCs w:val="26"/>
          <w:lang w:eastAsia="pt-BR"/>
        </w:rPr>
        <w:lastRenderedPageBreak/>
        <w:t>determinado, ainda que inicial, intermediário ou de substituição/reposição.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e) Suspensão temporária de participação em licitação e impedimento de contratar com o Município de ITAMARANDIBA, por prazo não superior a 2 (dois) anos;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no inciso “e”, quando ocorrido a seguinte situação: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f.1) Quando fraudar, em prejuízo da Fazenda Pública, licitação instaurada para aquisição de bens ou mercadorias, prestação de serviços ou contrato dela decorrente: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I - Entregando uma mercadoria por outra;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II - Alterando substância, qualidade ou quantidade da mercadoria fornecida.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f.2) Sempre que anteriormente tenha sido aplicada a suspensão temporária em licitação e impedimento de contratar com a Administração.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f.3) Quando da ação ou omissão decorrerem graves prejuízos ao Município de ITAMARANDIBA, seja pela não assinatura do contrato/ata, pela inexecução do objeto, pela execução imperfeita, ou ainda, por outras situações concretas que ensejarem a sanção.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22.2 -</w:t>
      </w:r>
      <w:r w:rsidRPr="00637F13">
        <w:rPr>
          <w:rFonts w:ascii="Courier New" w:eastAsia="Times New Roman" w:hAnsi="Courier New" w:cs="Courier New"/>
          <w:color w:val="000000" w:themeColor="text1"/>
          <w:spacing w:val="3"/>
          <w:sz w:val="26"/>
          <w:szCs w:val="26"/>
          <w:lang w:eastAsia="pt-BR"/>
        </w:rPr>
        <w:t xml:space="preserve"> As penalidades acima relacionadas não são exaustivas, mas sim exemplificativas, podendo outras ocorrências ser analisadas e ter aplicação por analogia e de acordo com a Lei </w:t>
      </w:r>
      <w:r w:rsidR="00625C22" w:rsidRPr="00637F13">
        <w:rPr>
          <w:rFonts w:ascii="Courier New" w:eastAsia="Times New Roman" w:hAnsi="Courier New" w:cs="Courier New"/>
          <w:color w:val="000000" w:themeColor="text1"/>
          <w:spacing w:val="3"/>
          <w:sz w:val="26"/>
          <w:szCs w:val="26"/>
          <w:lang w:eastAsia="pt-BR"/>
        </w:rPr>
        <w:t xml:space="preserve">Federal </w:t>
      </w:r>
      <w:r w:rsidRPr="00637F13">
        <w:rPr>
          <w:rFonts w:ascii="Courier New" w:eastAsia="Times New Roman" w:hAnsi="Courier New" w:cs="Courier New"/>
          <w:color w:val="000000" w:themeColor="text1"/>
          <w:spacing w:val="3"/>
          <w:sz w:val="26"/>
          <w:szCs w:val="26"/>
          <w:lang w:eastAsia="pt-BR"/>
        </w:rPr>
        <w:t xml:space="preserve">nº </w:t>
      </w:r>
      <w:r w:rsidR="00625C22"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22.3 -</w:t>
      </w:r>
      <w:r w:rsidRPr="00637F13">
        <w:rPr>
          <w:rFonts w:ascii="Courier New" w:eastAsia="Times New Roman" w:hAnsi="Courier New" w:cs="Courier New"/>
          <w:color w:val="000000" w:themeColor="text1"/>
          <w:spacing w:val="3"/>
          <w:sz w:val="26"/>
          <w:szCs w:val="26"/>
          <w:lang w:eastAsia="pt-BR"/>
        </w:rPr>
        <w:t> As sanções aqui previstas são independentes entre si, podendo ser aplicadas isoladas ou cumulativamente, sem prejuízo de outras medidas cabíveis.</w:t>
      </w:r>
    </w:p>
    <w:p w:rsidR="0010154E" w:rsidRPr="00637F13" w:rsidRDefault="0010154E"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22.4 - EXTENSÃO DAS PENALIDADES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22.4.1</w:t>
      </w:r>
      <w:r w:rsidRPr="00637F13">
        <w:rPr>
          <w:rFonts w:ascii="Courier New" w:eastAsia="Times New Roman" w:hAnsi="Courier New" w:cs="Courier New"/>
          <w:color w:val="000000" w:themeColor="text1"/>
          <w:spacing w:val="3"/>
          <w:sz w:val="26"/>
          <w:szCs w:val="26"/>
          <w:lang w:eastAsia="pt-BR"/>
        </w:rPr>
        <w:t> - A sanção de suspensão de participar em licitação e contratar com 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poderá ser também, aplicada, sem prejuízo das sanções penais e civis, aqueles que: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22.4.1.1</w:t>
      </w:r>
      <w:r w:rsidRPr="00637F13">
        <w:rPr>
          <w:rFonts w:ascii="Courier New" w:eastAsia="Times New Roman" w:hAnsi="Courier New" w:cs="Courier New"/>
          <w:color w:val="000000" w:themeColor="text1"/>
          <w:spacing w:val="3"/>
          <w:sz w:val="26"/>
          <w:szCs w:val="26"/>
          <w:lang w:eastAsia="pt-BR"/>
        </w:rPr>
        <w:t xml:space="preserve"> - Retardarem a execução do </w:t>
      </w:r>
      <w:r w:rsidR="00656B14">
        <w:rPr>
          <w:rFonts w:ascii="Courier New" w:eastAsia="Times New Roman" w:hAnsi="Courier New" w:cs="Courier New"/>
          <w:color w:val="000000" w:themeColor="text1"/>
          <w:spacing w:val="3"/>
          <w:sz w:val="26"/>
          <w:szCs w:val="26"/>
          <w:lang w:eastAsia="pt-BR"/>
        </w:rPr>
        <w:t>objeto da licitação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22.4.1.2</w:t>
      </w:r>
      <w:r w:rsidRPr="00637F13">
        <w:rPr>
          <w:rFonts w:ascii="Courier New" w:eastAsia="Times New Roman" w:hAnsi="Courier New" w:cs="Courier New"/>
          <w:color w:val="000000" w:themeColor="text1"/>
          <w:spacing w:val="3"/>
          <w:sz w:val="26"/>
          <w:szCs w:val="26"/>
          <w:lang w:eastAsia="pt-BR"/>
        </w:rPr>
        <w:t> – Demonstrar em não possuir idoneidade para contratar com a Administração 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22.4.1.3</w:t>
      </w:r>
      <w:r w:rsidRPr="00637F13">
        <w:rPr>
          <w:rFonts w:ascii="Courier New" w:eastAsia="Times New Roman" w:hAnsi="Courier New" w:cs="Courier New"/>
          <w:color w:val="000000" w:themeColor="text1"/>
          <w:spacing w:val="3"/>
          <w:sz w:val="26"/>
          <w:szCs w:val="26"/>
          <w:lang w:eastAsia="pt-BR"/>
        </w:rPr>
        <w:t> - Fizerem declaração falsa ou cometerem fraude fiscal.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lastRenderedPageBreak/>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23 - PRAZO DE VIGÊNCIA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23.1</w:t>
      </w:r>
      <w:r w:rsidRPr="00637F13">
        <w:rPr>
          <w:rFonts w:ascii="Courier New" w:eastAsia="Times New Roman" w:hAnsi="Courier New" w:cs="Courier New"/>
          <w:color w:val="000000" w:themeColor="text1"/>
          <w:spacing w:val="3"/>
          <w:sz w:val="26"/>
          <w:szCs w:val="26"/>
          <w:lang w:eastAsia="pt-BR"/>
        </w:rPr>
        <w:t> - O Objeto contratado terá vigência</w:t>
      </w:r>
      <w:r w:rsidR="00FF6097" w:rsidRPr="00637F13">
        <w:rPr>
          <w:rFonts w:ascii="Courier New" w:eastAsia="Times New Roman" w:hAnsi="Courier New" w:cs="Courier New"/>
          <w:color w:val="000000" w:themeColor="text1"/>
          <w:spacing w:val="3"/>
          <w:sz w:val="26"/>
          <w:szCs w:val="26"/>
          <w:lang w:eastAsia="pt-BR"/>
        </w:rPr>
        <w:t xml:space="preserve"> </w:t>
      </w:r>
      <w:r w:rsidR="00E83D74" w:rsidRPr="00637F13">
        <w:rPr>
          <w:rFonts w:ascii="Courier New" w:eastAsia="Times New Roman" w:hAnsi="Courier New" w:cs="Courier New"/>
          <w:color w:val="000000" w:themeColor="text1"/>
          <w:spacing w:val="3"/>
          <w:sz w:val="26"/>
          <w:szCs w:val="26"/>
          <w:lang w:eastAsia="pt-BR"/>
        </w:rPr>
        <w:t>de 12(doze) meses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24 – DO REAJUSTAMENTO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24.1 - Conforme as normas financeiras vigentes a partir de 1º de julho de 1994, não haverá reajustamento de preços, no prazo inferior a 01 (um) ano.</w:t>
      </w:r>
    </w:p>
    <w:p w:rsidR="00637F13" w:rsidRDefault="00E86C7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25 – DA AMPLIAÇÃO E /OU REDUÇÃO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25.1</w:t>
      </w:r>
      <w:r w:rsidRPr="00637F13">
        <w:rPr>
          <w:rFonts w:ascii="Courier New" w:eastAsia="Times New Roman" w:hAnsi="Courier New" w:cs="Courier New"/>
          <w:color w:val="000000" w:themeColor="text1"/>
          <w:spacing w:val="3"/>
          <w:sz w:val="26"/>
          <w:szCs w:val="26"/>
          <w:lang w:eastAsia="pt-BR"/>
        </w:rPr>
        <w:t> </w:t>
      </w:r>
      <w:r w:rsidR="00346848" w:rsidRPr="00637F13">
        <w:rPr>
          <w:rFonts w:ascii="Courier New" w:eastAsia="Times New Roman" w:hAnsi="Courier New" w:cs="Courier New"/>
          <w:color w:val="000000" w:themeColor="text1"/>
          <w:spacing w:val="3"/>
          <w:sz w:val="26"/>
          <w:szCs w:val="26"/>
          <w:lang w:eastAsia="pt-BR"/>
        </w:rPr>
        <w:t>–</w:t>
      </w:r>
      <w:r w:rsidRPr="00637F13">
        <w:rPr>
          <w:rFonts w:ascii="Courier New" w:eastAsia="Times New Roman" w:hAnsi="Courier New" w:cs="Courier New"/>
          <w:color w:val="000000" w:themeColor="text1"/>
          <w:spacing w:val="3"/>
          <w:sz w:val="26"/>
          <w:szCs w:val="26"/>
          <w:lang w:eastAsia="pt-BR"/>
        </w:rPr>
        <w:t xml:space="preserve"> </w:t>
      </w:r>
      <w:r w:rsidR="00346848" w:rsidRPr="00637F13">
        <w:rPr>
          <w:rFonts w:ascii="Courier New" w:eastAsia="Times New Roman" w:hAnsi="Courier New" w:cs="Courier New"/>
          <w:color w:val="000000" w:themeColor="text1"/>
          <w:spacing w:val="3"/>
          <w:sz w:val="26"/>
          <w:szCs w:val="26"/>
          <w:lang w:eastAsia="pt-BR"/>
        </w:rPr>
        <w:t xml:space="preserve">O contratado fica obrigado a aceitar nas mesmas </w:t>
      </w:r>
      <w:r w:rsidR="006C2F28" w:rsidRPr="00637F13">
        <w:rPr>
          <w:rFonts w:ascii="Courier New" w:eastAsia="Times New Roman" w:hAnsi="Courier New" w:cs="Courier New"/>
          <w:color w:val="000000" w:themeColor="text1"/>
          <w:spacing w:val="3"/>
          <w:sz w:val="26"/>
          <w:szCs w:val="26"/>
          <w:lang w:eastAsia="pt-BR"/>
        </w:rPr>
        <w:t xml:space="preserve">condições propostas, os acréscimos e supressões que se fizerem necessários de até 25% (vinte e cinco por cento) nos termos do </w:t>
      </w:r>
      <w:r w:rsidRPr="00637F13">
        <w:rPr>
          <w:rFonts w:ascii="Courier New" w:eastAsia="Times New Roman" w:hAnsi="Courier New" w:cs="Courier New"/>
          <w:color w:val="000000" w:themeColor="text1"/>
          <w:spacing w:val="3"/>
          <w:sz w:val="26"/>
          <w:szCs w:val="26"/>
          <w:lang w:eastAsia="pt-BR"/>
        </w:rPr>
        <w:t xml:space="preserve">art. </w:t>
      </w:r>
      <w:r w:rsidR="00625C22" w:rsidRPr="00637F13">
        <w:rPr>
          <w:rFonts w:ascii="Courier New" w:eastAsia="Times New Roman" w:hAnsi="Courier New" w:cs="Courier New"/>
          <w:color w:val="000000" w:themeColor="text1"/>
          <w:spacing w:val="3"/>
          <w:sz w:val="26"/>
          <w:szCs w:val="26"/>
          <w:lang w:eastAsia="pt-BR"/>
        </w:rPr>
        <w:t>12</w:t>
      </w:r>
      <w:r w:rsidRPr="00637F13">
        <w:rPr>
          <w:rFonts w:ascii="Courier New" w:eastAsia="Times New Roman" w:hAnsi="Courier New" w:cs="Courier New"/>
          <w:color w:val="000000" w:themeColor="text1"/>
          <w:spacing w:val="3"/>
          <w:sz w:val="26"/>
          <w:szCs w:val="26"/>
          <w:lang w:eastAsia="pt-BR"/>
        </w:rPr>
        <w:t xml:space="preserve">5 da Lei </w:t>
      </w:r>
      <w:r w:rsidR="00625C22" w:rsidRPr="00637F13">
        <w:rPr>
          <w:rFonts w:ascii="Courier New" w:eastAsia="Times New Roman" w:hAnsi="Courier New" w:cs="Courier New"/>
          <w:color w:val="000000" w:themeColor="text1"/>
          <w:spacing w:val="3"/>
          <w:sz w:val="26"/>
          <w:szCs w:val="26"/>
          <w:lang w:eastAsia="pt-BR"/>
        </w:rPr>
        <w:t xml:space="preserve">Federal </w:t>
      </w:r>
      <w:r w:rsidRPr="00637F13">
        <w:rPr>
          <w:rFonts w:ascii="Courier New" w:eastAsia="Times New Roman" w:hAnsi="Courier New" w:cs="Courier New"/>
          <w:color w:val="000000" w:themeColor="text1"/>
          <w:spacing w:val="3"/>
          <w:sz w:val="26"/>
          <w:szCs w:val="26"/>
          <w:lang w:eastAsia="pt-BR"/>
        </w:rPr>
        <w:t xml:space="preserve">nº </w:t>
      </w:r>
      <w:r w:rsidR="00625C22"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26 – DO CANCELAMENTO DO </w:t>
      </w:r>
      <w:r w:rsidR="00E83D74" w:rsidRPr="00637F13">
        <w:rPr>
          <w:rFonts w:ascii="Courier New" w:eastAsia="Times New Roman" w:hAnsi="Courier New" w:cs="Courier New"/>
          <w:b/>
          <w:bCs/>
          <w:color w:val="000000" w:themeColor="text1"/>
          <w:spacing w:val="3"/>
          <w:sz w:val="26"/>
          <w:szCs w:val="26"/>
          <w:lang w:eastAsia="pt-BR"/>
        </w:rPr>
        <w:t>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26.1</w:t>
      </w:r>
      <w:r w:rsidRPr="00637F13">
        <w:rPr>
          <w:rFonts w:ascii="Courier New" w:eastAsia="Times New Roman" w:hAnsi="Courier New" w:cs="Courier New"/>
          <w:color w:val="000000" w:themeColor="text1"/>
          <w:spacing w:val="3"/>
          <w:sz w:val="26"/>
          <w:szCs w:val="26"/>
          <w:lang w:eastAsia="pt-BR"/>
        </w:rPr>
        <w:t xml:space="preserve"> - O fornecedor terá seu </w:t>
      </w:r>
      <w:r w:rsidR="00E83D74" w:rsidRPr="00637F13">
        <w:rPr>
          <w:rFonts w:ascii="Courier New" w:eastAsia="Times New Roman" w:hAnsi="Courier New" w:cs="Courier New"/>
          <w:color w:val="000000" w:themeColor="text1"/>
          <w:spacing w:val="3"/>
          <w:sz w:val="26"/>
          <w:szCs w:val="26"/>
          <w:lang w:eastAsia="pt-BR"/>
        </w:rPr>
        <w:t>contrato</w:t>
      </w:r>
      <w:r w:rsidRPr="00637F13">
        <w:rPr>
          <w:rFonts w:ascii="Courier New" w:eastAsia="Times New Roman" w:hAnsi="Courier New" w:cs="Courier New"/>
          <w:color w:val="000000" w:themeColor="text1"/>
          <w:spacing w:val="3"/>
          <w:sz w:val="26"/>
          <w:szCs w:val="26"/>
          <w:lang w:eastAsia="pt-BR"/>
        </w:rPr>
        <w:t xml:space="preserve"> cancelado quando: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26.1.1</w:t>
      </w:r>
      <w:r w:rsidRPr="00637F13">
        <w:rPr>
          <w:rFonts w:ascii="Courier New" w:eastAsia="Times New Roman" w:hAnsi="Courier New" w:cs="Courier New"/>
          <w:color w:val="000000" w:themeColor="text1"/>
          <w:spacing w:val="3"/>
          <w:sz w:val="26"/>
          <w:szCs w:val="26"/>
          <w:lang w:eastAsia="pt-BR"/>
        </w:rPr>
        <w:t> - Descumprir as condições d</w:t>
      </w:r>
      <w:r w:rsidR="00E83D74" w:rsidRPr="00637F13">
        <w:rPr>
          <w:rFonts w:ascii="Courier New" w:eastAsia="Times New Roman" w:hAnsi="Courier New" w:cs="Courier New"/>
          <w:color w:val="000000" w:themeColor="text1"/>
          <w:spacing w:val="3"/>
          <w:sz w:val="26"/>
          <w:szCs w:val="26"/>
          <w:lang w:eastAsia="pt-BR"/>
        </w:rPr>
        <w:t>o contrato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26.1.2</w:t>
      </w:r>
      <w:r w:rsidRPr="00637F13">
        <w:rPr>
          <w:rFonts w:ascii="Courier New" w:eastAsia="Times New Roman" w:hAnsi="Courier New" w:cs="Courier New"/>
          <w:color w:val="000000" w:themeColor="text1"/>
          <w:spacing w:val="3"/>
          <w:sz w:val="26"/>
          <w:szCs w:val="26"/>
          <w:lang w:eastAsia="pt-BR"/>
        </w:rPr>
        <w:t> - Não retirar a respectiva nota de empenho ou instrumento equivalente, no prazo estabelecido pela Administração, sem justificativa aceitável;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26.1.</w:t>
      </w:r>
      <w:r w:rsidR="00E83D74"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xml:space="preserve"> - O cancelamento do </w:t>
      </w:r>
      <w:r w:rsidR="00E83D74" w:rsidRPr="00637F13">
        <w:rPr>
          <w:rFonts w:ascii="Courier New" w:eastAsia="Times New Roman" w:hAnsi="Courier New" w:cs="Courier New"/>
          <w:color w:val="000000" w:themeColor="text1"/>
          <w:spacing w:val="3"/>
          <w:sz w:val="26"/>
          <w:szCs w:val="26"/>
          <w:lang w:eastAsia="pt-BR"/>
        </w:rPr>
        <w:t>contrato</w:t>
      </w:r>
      <w:r w:rsidRPr="00637F13">
        <w:rPr>
          <w:rFonts w:ascii="Courier New" w:eastAsia="Times New Roman" w:hAnsi="Courier New" w:cs="Courier New"/>
          <w:color w:val="000000" w:themeColor="text1"/>
          <w:spacing w:val="3"/>
          <w:sz w:val="26"/>
          <w:szCs w:val="26"/>
          <w:lang w:eastAsia="pt-BR"/>
        </w:rPr>
        <w:t>, nas hipóteses previstas, assegurados o contraditório e a ampla defesa, será formalizado por despacho da autoridade competente do Órgão Gerenciador.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27 - DISPOSIÇÕES GERAIS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Pr="00637F13">
        <w:rPr>
          <w:rFonts w:ascii="Courier New" w:eastAsia="Times New Roman" w:hAnsi="Courier New" w:cs="Courier New"/>
          <w:color w:val="000000" w:themeColor="text1"/>
          <w:spacing w:val="3"/>
          <w:sz w:val="26"/>
          <w:szCs w:val="26"/>
          <w:lang w:eastAsia="pt-BR"/>
        </w:rPr>
        <w:t xml:space="preserve"> – Homologada a licitação o adjudicatário receberá </w:t>
      </w:r>
      <w:r w:rsidR="005B1CAA" w:rsidRPr="00637F13">
        <w:rPr>
          <w:rFonts w:ascii="Courier New" w:eastAsia="Times New Roman" w:hAnsi="Courier New" w:cs="Courier New"/>
          <w:color w:val="000000" w:themeColor="text1"/>
          <w:spacing w:val="3"/>
          <w:sz w:val="26"/>
          <w:szCs w:val="26"/>
          <w:lang w:eastAsia="pt-BR"/>
        </w:rPr>
        <w:t>a Ordem de Serviços para o início da obra</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Pr="00637F13">
        <w:rPr>
          <w:rFonts w:ascii="Courier New" w:eastAsia="Times New Roman" w:hAnsi="Courier New" w:cs="Courier New"/>
          <w:color w:val="000000" w:themeColor="text1"/>
          <w:spacing w:val="3"/>
          <w:sz w:val="26"/>
          <w:szCs w:val="26"/>
          <w:lang w:eastAsia="pt-BR"/>
        </w:rPr>
        <w:t> – Caso o adjudicatário não preste o serviço ou forneça o(s) bem(s), objeto do certame, de acordo com a sua proposta, serão convocados os licitantes remanescentes, observada à ordem de classificação, para execução do serviço.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27.3</w:t>
      </w:r>
      <w:r w:rsidRPr="00637F13">
        <w:rPr>
          <w:rFonts w:ascii="Courier New" w:eastAsia="Times New Roman" w:hAnsi="Courier New" w:cs="Courier New"/>
          <w:color w:val="000000" w:themeColor="text1"/>
          <w:spacing w:val="3"/>
          <w:sz w:val="26"/>
          <w:szCs w:val="26"/>
          <w:lang w:eastAsia="pt-BR"/>
        </w:rPr>
        <w:t xml:space="preserve"> - É facultado </w:t>
      </w:r>
      <w:r w:rsidR="00E83D74" w:rsidRPr="00637F13">
        <w:rPr>
          <w:rFonts w:ascii="Courier New" w:eastAsia="Times New Roman" w:hAnsi="Courier New" w:cs="Courier New"/>
          <w:color w:val="000000" w:themeColor="text1"/>
          <w:spacing w:val="3"/>
          <w:sz w:val="26"/>
          <w:szCs w:val="26"/>
          <w:lang w:eastAsia="pt-BR"/>
        </w:rPr>
        <w:t>ao</w:t>
      </w:r>
      <w:r w:rsidRPr="00637F13">
        <w:rPr>
          <w:rFonts w:ascii="Courier New" w:eastAsia="Times New Roman" w:hAnsi="Courier New" w:cs="Courier New"/>
          <w:color w:val="000000" w:themeColor="text1"/>
          <w:spacing w:val="3"/>
          <w:sz w:val="26"/>
          <w:szCs w:val="26"/>
          <w:lang w:eastAsia="pt-BR"/>
        </w:rPr>
        <w:t> </w:t>
      </w:r>
      <w:r w:rsidR="0026124F" w:rsidRPr="00637F13">
        <w:rPr>
          <w:rFonts w:ascii="Courier New" w:eastAsia="Times New Roman" w:hAnsi="Courier New" w:cs="Courier New"/>
          <w:bCs/>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ou a </w:t>
      </w:r>
      <w:r w:rsidRPr="00637F13">
        <w:rPr>
          <w:rFonts w:ascii="Courier New" w:eastAsia="Times New Roman" w:hAnsi="Courier New" w:cs="Courier New"/>
          <w:bCs/>
          <w:color w:val="000000" w:themeColor="text1"/>
          <w:spacing w:val="3"/>
          <w:sz w:val="26"/>
          <w:szCs w:val="26"/>
          <w:lang w:eastAsia="pt-BR"/>
        </w:rPr>
        <w:t>AUTORIDADE COMPETENTE</w:t>
      </w:r>
      <w:r w:rsidRPr="00637F13">
        <w:rPr>
          <w:rFonts w:ascii="Courier New" w:eastAsia="Times New Roman" w:hAnsi="Courier New" w:cs="Courier New"/>
          <w:color w:val="000000" w:themeColor="text1"/>
          <w:spacing w:val="3"/>
          <w:sz w:val="26"/>
          <w:szCs w:val="26"/>
          <w:lang w:eastAsia="pt-BR"/>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27.4</w:t>
      </w:r>
      <w:r w:rsidRPr="00637F13">
        <w:rPr>
          <w:rFonts w:ascii="Courier New" w:eastAsia="Times New Roman" w:hAnsi="Courier New" w:cs="Courier New"/>
          <w:color w:val="000000" w:themeColor="text1"/>
          <w:spacing w:val="3"/>
          <w:sz w:val="26"/>
          <w:szCs w:val="26"/>
          <w:lang w:eastAsia="pt-BR"/>
        </w:rPr>
        <w:t> – Qualquer solicitação de prorrogação de prazo para execução dos serviços, decorrentes desta licitação, somente será analisada se apresentada antes do decurso do prazo para tal e devidamente fundamentada.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27.5 –</w:t>
      </w:r>
      <w:r w:rsidRPr="00637F13">
        <w:rPr>
          <w:rFonts w:ascii="Courier New" w:eastAsia="Times New Roman" w:hAnsi="Courier New" w:cs="Courier New"/>
          <w:color w:val="000000" w:themeColor="text1"/>
          <w:spacing w:val="3"/>
          <w:sz w:val="26"/>
          <w:szCs w:val="26"/>
          <w:lang w:eastAsia="pt-BR"/>
        </w:rPr>
        <w:t> Uma vez convocado, a recusa injustificada do adjudicatário em prestar os serviços, dentro do prazo estabelecido neste edital, caracteriza o descumprimento total da obrigação assumida, sujeitando-o às penalidades legalmente estabelecidas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27.6 –</w:t>
      </w:r>
      <w:r w:rsidRPr="00637F13">
        <w:rPr>
          <w:rFonts w:ascii="Courier New" w:eastAsia="Times New Roman" w:hAnsi="Courier New" w:cs="Courier New"/>
          <w:color w:val="000000" w:themeColor="text1"/>
          <w:spacing w:val="3"/>
          <w:sz w:val="26"/>
          <w:szCs w:val="26"/>
          <w:lang w:eastAsia="pt-BR"/>
        </w:rPr>
        <w:t> Na hipótese acima referida será convocado novo adjudicatário, observada a ordem de classificação nesta licitação.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27.7 –</w:t>
      </w:r>
      <w:r w:rsidRPr="00637F13">
        <w:rPr>
          <w:rFonts w:ascii="Courier New" w:eastAsia="Times New Roman" w:hAnsi="Courier New" w:cs="Courier New"/>
          <w:color w:val="000000" w:themeColor="text1"/>
          <w:spacing w:val="3"/>
          <w:sz w:val="26"/>
          <w:szCs w:val="26"/>
          <w:lang w:eastAsia="pt-BR"/>
        </w:rPr>
        <w:t xml:space="preserve"> Constituem motivos para rescisão do contrato ou instrumento equivalente, todos aqueles listados pela Lei </w:t>
      </w:r>
      <w:r w:rsidR="00590BBF"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xml:space="preserve">, no artigo </w:t>
      </w:r>
      <w:r w:rsidR="00590BBF" w:rsidRPr="00637F13">
        <w:rPr>
          <w:rFonts w:ascii="Courier New" w:eastAsia="Times New Roman" w:hAnsi="Courier New" w:cs="Courier New"/>
          <w:color w:val="000000" w:themeColor="text1"/>
          <w:spacing w:val="3"/>
          <w:sz w:val="26"/>
          <w:szCs w:val="26"/>
          <w:lang w:eastAsia="pt-BR"/>
        </w:rPr>
        <w:t>138</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27.8 –</w:t>
      </w:r>
      <w:r w:rsidRPr="00637F13">
        <w:rPr>
          <w:rFonts w:ascii="Courier New" w:eastAsia="Times New Roman" w:hAnsi="Courier New" w:cs="Courier New"/>
          <w:color w:val="000000" w:themeColor="text1"/>
          <w:spacing w:val="3"/>
          <w:sz w:val="26"/>
          <w:szCs w:val="26"/>
          <w:lang w:eastAsia="pt-BR"/>
        </w:rPr>
        <w:t> A </w:t>
      </w:r>
      <w:r w:rsidRPr="00637F13">
        <w:rPr>
          <w:rFonts w:ascii="Courier New" w:eastAsia="Times New Roman" w:hAnsi="Courier New" w:cs="Courier New"/>
          <w:bCs/>
          <w:color w:val="000000" w:themeColor="text1"/>
          <w:spacing w:val="3"/>
          <w:sz w:val="26"/>
          <w:szCs w:val="26"/>
          <w:lang w:eastAsia="pt-BR"/>
        </w:rPr>
        <w:t>AUTORIDADE COMPETENTE</w:t>
      </w:r>
      <w:r w:rsidRPr="00637F13">
        <w:rPr>
          <w:rFonts w:ascii="Courier New" w:eastAsia="Times New Roman" w:hAnsi="Courier New" w:cs="Courier New"/>
          <w:color w:val="000000" w:themeColor="text1"/>
          <w:spacing w:val="3"/>
          <w:sz w:val="26"/>
          <w:szCs w:val="26"/>
          <w:lang w:eastAsia="pt-BR"/>
        </w:rPr>
        <w:t xml:space="preserve"> poderá nas mesmas condições contratuais, realizar acréscimos ou supressões de até 25% (vinte e cinco por cento) do valor inicial atualizado do contrato, conforme estabelecido no §1º do artigo </w:t>
      </w:r>
      <w:r w:rsidR="008741E2" w:rsidRPr="00637F13">
        <w:rPr>
          <w:rFonts w:ascii="Courier New" w:eastAsia="Times New Roman" w:hAnsi="Courier New" w:cs="Courier New"/>
          <w:color w:val="000000" w:themeColor="text1"/>
          <w:spacing w:val="3"/>
          <w:sz w:val="26"/>
          <w:szCs w:val="26"/>
          <w:lang w:eastAsia="pt-BR"/>
        </w:rPr>
        <w:t>125 da Lei Federal 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27.9 –</w:t>
      </w:r>
      <w:r w:rsidRPr="00637F13">
        <w:rPr>
          <w:rFonts w:ascii="Courier New" w:eastAsia="Times New Roman" w:hAnsi="Courier New" w:cs="Courier New"/>
          <w:color w:val="000000" w:themeColor="text1"/>
          <w:spacing w:val="3"/>
          <w:sz w:val="26"/>
          <w:szCs w:val="26"/>
          <w:lang w:eastAsia="pt-BR"/>
        </w:rPr>
        <w:t> Será dada vista aos proponentes interessados tanto nas propostas comerciais como dos documentos de habilitação apresentados na sessão.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0</w:t>
      </w:r>
      <w:r w:rsidRPr="00637F13">
        <w:rPr>
          <w:rFonts w:ascii="Courier New" w:eastAsia="Times New Roman" w:hAnsi="Courier New" w:cs="Courier New"/>
          <w:bCs/>
          <w:color w:val="000000" w:themeColor="text1"/>
          <w:spacing w:val="3"/>
          <w:sz w:val="26"/>
          <w:szCs w:val="26"/>
          <w:lang w:eastAsia="pt-BR"/>
        </w:rPr>
        <w:t xml:space="preserve"> - </w:t>
      </w:r>
      <w:r w:rsidRPr="00637F13">
        <w:rPr>
          <w:rFonts w:ascii="Courier New" w:eastAsia="Times New Roman" w:hAnsi="Courier New" w:cs="Courier New"/>
          <w:color w:val="000000" w:themeColor="text1"/>
          <w:spacing w:val="3"/>
          <w:sz w:val="26"/>
          <w:szCs w:val="26"/>
          <w:lang w:eastAsia="pt-BR"/>
        </w:rPr>
        <w:t>É vedado à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subcontratar total ou parcialmente o fornecimento sem autorização expressa da Administração.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O </w:t>
      </w:r>
      <w:r w:rsidR="0026124F" w:rsidRPr="00637F13">
        <w:rPr>
          <w:rFonts w:ascii="Courier New" w:eastAsia="Times New Roman" w:hAnsi="Courier New" w:cs="Courier New"/>
          <w:bCs/>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bCs/>
          <w:color w:val="000000" w:themeColor="text1"/>
          <w:spacing w:val="3"/>
          <w:sz w:val="26"/>
          <w:szCs w:val="26"/>
          <w:lang w:eastAsia="pt-BR"/>
        </w:rPr>
        <w:t xml:space="preserve"> – </w:t>
      </w:r>
      <w:r w:rsidRPr="00637F13">
        <w:rPr>
          <w:rFonts w:ascii="Courier New" w:eastAsia="Times New Roman" w:hAnsi="Courier New" w:cs="Courier New"/>
          <w:color w:val="000000" w:themeColor="text1"/>
          <w:spacing w:val="3"/>
          <w:sz w:val="26"/>
          <w:szCs w:val="26"/>
          <w:lang w:eastAsia="pt-BR"/>
        </w:rPr>
        <w:t>É vedado ao </w:t>
      </w:r>
      <w:r w:rsidRPr="00637F13">
        <w:rPr>
          <w:rFonts w:ascii="Courier New" w:eastAsia="Times New Roman" w:hAnsi="Courier New" w:cs="Courier New"/>
          <w:bCs/>
          <w:color w:val="000000" w:themeColor="text1"/>
          <w:spacing w:val="3"/>
          <w:sz w:val="26"/>
          <w:szCs w:val="26"/>
          <w:lang w:eastAsia="pt-BR"/>
        </w:rPr>
        <w:t>fornecedor</w:t>
      </w:r>
      <w:r w:rsidRPr="00637F13">
        <w:rPr>
          <w:rFonts w:ascii="Courier New" w:eastAsia="Times New Roman" w:hAnsi="Courier New" w:cs="Courier New"/>
          <w:color w:val="000000" w:themeColor="text1"/>
          <w:spacing w:val="3"/>
          <w:sz w:val="26"/>
          <w:szCs w:val="26"/>
          <w:lang w:eastAsia="pt-BR"/>
        </w:rPr>
        <w:t> retirar sua proposta ou parte dela após aberta a sessão d</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 Informações complementares que visam obter maiores esclarecimentos sobre a presente Licitação serão prestadas pelo </w:t>
      </w:r>
      <w:r w:rsidR="0026124F" w:rsidRPr="00637F13">
        <w:rPr>
          <w:rFonts w:ascii="Courier New" w:eastAsia="Times New Roman" w:hAnsi="Courier New" w:cs="Courier New"/>
          <w:bCs/>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de forma exclusiva pela plataforma de licitações AMM Licita (</w:t>
      </w:r>
      <w:hyperlink r:id="rId22"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bCs/>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 Complementam o Presente Edital, como documentos complementares, na plataforma </w:t>
      </w:r>
      <w:r w:rsidRPr="00637F13">
        <w:rPr>
          <w:rFonts w:ascii="Courier New" w:eastAsia="Times New Roman" w:hAnsi="Courier New" w:cs="Courier New"/>
          <w:bCs/>
          <w:color w:val="000000" w:themeColor="text1"/>
          <w:spacing w:val="3"/>
          <w:sz w:val="26"/>
          <w:szCs w:val="26"/>
          <w:lang w:eastAsia="pt-BR"/>
        </w:rPr>
        <w:t>AMM Licita</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a)</w:t>
      </w:r>
      <w:r w:rsidRPr="00637F13">
        <w:rPr>
          <w:rFonts w:ascii="Courier New" w:eastAsia="Times New Roman" w:hAnsi="Courier New" w:cs="Courier New"/>
          <w:color w:val="000000" w:themeColor="text1"/>
          <w:spacing w:val="3"/>
          <w:sz w:val="26"/>
          <w:szCs w:val="26"/>
          <w:lang w:eastAsia="pt-BR"/>
        </w:rPr>
        <w:t> Termo de Referência</w:t>
      </w:r>
      <w:r w:rsidR="009C11D3" w:rsidRPr="00637F13">
        <w:rPr>
          <w:rFonts w:ascii="Courier New" w:eastAsia="Times New Roman" w:hAnsi="Courier New" w:cs="Courier New"/>
          <w:color w:val="000000" w:themeColor="text1"/>
          <w:spacing w:val="3"/>
          <w:sz w:val="26"/>
          <w:szCs w:val="26"/>
          <w:lang w:eastAsia="pt-BR"/>
        </w:rPr>
        <w:t xml:space="preserve"> – ANEXO I</w:t>
      </w:r>
      <w:r w:rsidRPr="00637F13">
        <w:rPr>
          <w:rFonts w:ascii="Courier New" w:eastAsia="Times New Roman" w:hAnsi="Courier New" w:cs="Courier New"/>
          <w:color w:val="000000" w:themeColor="text1"/>
          <w:spacing w:val="3"/>
          <w:sz w:val="26"/>
          <w:szCs w:val="26"/>
          <w:lang w:eastAsia="pt-BR"/>
        </w:rPr>
        <w:t>;</w:t>
      </w:r>
    </w:p>
    <w:p w:rsidR="009C11D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lastRenderedPageBreak/>
        <w:t>b) Modelo Declaração Visita Técnica – ANEXO II;</w:t>
      </w:r>
    </w:p>
    <w:p w:rsidR="009C11D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c) Planilha Orçamentária – ANEXO III;</w:t>
      </w:r>
    </w:p>
    <w:p w:rsidR="009C11D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d) Cronograma Físico Financeiro – ANEXO IV;</w:t>
      </w:r>
    </w:p>
    <w:p w:rsidR="009C11D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e) Memorial Descritivo da obra – ANEXO V</w:t>
      </w:r>
    </w:p>
    <w:p w:rsidR="00E86C7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 Minuta do Contrato – ANEXO VI;</w:t>
      </w:r>
    </w:p>
    <w:p w:rsidR="008741E2" w:rsidRPr="00637F13" w:rsidRDefault="008741E2"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g) Relatório Fotográfico</w:t>
      </w:r>
      <w:r w:rsidR="009C11D3" w:rsidRPr="00637F13">
        <w:rPr>
          <w:rFonts w:ascii="Courier New" w:eastAsia="Times New Roman" w:hAnsi="Courier New" w:cs="Courier New"/>
          <w:color w:val="000000" w:themeColor="text1"/>
          <w:spacing w:val="3"/>
          <w:sz w:val="26"/>
          <w:szCs w:val="26"/>
          <w:lang w:eastAsia="pt-BR"/>
        </w:rPr>
        <w:t xml:space="preserve"> – ANEXO VII</w:t>
      </w:r>
      <w:r w:rsidRPr="00637F13">
        <w:rPr>
          <w:rFonts w:ascii="Courier New" w:eastAsia="Times New Roman" w:hAnsi="Courier New" w:cs="Courier New"/>
          <w:color w:val="000000" w:themeColor="text1"/>
          <w:spacing w:val="3"/>
          <w:sz w:val="26"/>
          <w:szCs w:val="26"/>
          <w:lang w:eastAsia="pt-BR"/>
        </w:rPr>
        <w:t>;</w:t>
      </w:r>
    </w:p>
    <w:p w:rsidR="008741E2" w:rsidRPr="00637F13" w:rsidRDefault="008741E2"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h) Projeto</w:t>
      </w:r>
      <w:r w:rsidR="005A63E1" w:rsidRPr="00637F13">
        <w:rPr>
          <w:rFonts w:ascii="Courier New" w:eastAsia="Times New Roman" w:hAnsi="Courier New" w:cs="Courier New"/>
          <w:color w:val="000000" w:themeColor="text1"/>
          <w:spacing w:val="3"/>
          <w:sz w:val="26"/>
          <w:szCs w:val="26"/>
          <w:lang w:eastAsia="pt-BR"/>
        </w:rPr>
        <w:t xml:space="preserve"> Arquitetônico</w:t>
      </w:r>
      <w:r w:rsidR="009C11D3" w:rsidRPr="00637F13">
        <w:rPr>
          <w:rFonts w:ascii="Courier New" w:eastAsia="Times New Roman" w:hAnsi="Courier New" w:cs="Courier New"/>
          <w:color w:val="000000" w:themeColor="text1"/>
          <w:spacing w:val="3"/>
          <w:sz w:val="26"/>
          <w:szCs w:val="26"/>
          <w:lang w:eastAsia="pt-BR"/>
        </w:rPr>
        <w:t xml:space="preserve"> – ANEXO VIII</w:t>
      </w:r>
      <w:r w:rsidRPr="00637F13">
        <w:rPr>
          <w:rFonts w:ascii="Courier New" w:eastAsia="Times New Roman" w:hAnsi="Courier New" w:cs="Courier New"/>
          <w:color w:val="000000" w:themeColor="text1"/>
          <w:spacing w:val="3"/>
          <w:sz w:val="26"/>
          <w:szCs w:val="26"/>
          <w:lang w:eastAsia="pt-BR"/>
        </w:rPr>
        <w:t>;</w:t>
      </w:r>
    </w:p>
    <w:p w:rsidR="008741E2" w:rsidRPr="00637F13" w:rsidRDefault="008741E2"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i) Memorial Cálculo BDI</w:t>
      </w:r>
      <w:r w:rsidR="009C11D3" w:rsidRPr="00637F13">
        <w:rPr>
          <w:rFonts w:ascii="Courier New" w:eastAsia="Times New Roman" w:hAnsi="Courier New" w:cs="Courier New"/>
          <w:color w:val="000000" w:themeColor="text1"/>
          <w:spacing w:val="3"/>
          <w:sz w:val="26"/>
          <w:szCs w:val="26"/>
          <w:lang w:eastAsia="pt-BR"/>
        </w:rPr>
        <w:t xml:space="preserve"> – ANEXO IX.</w:t>
      </w:r>
    </w:p>
    <w:p w:rsidR="008741E2" w:rsidRPr="00637F13" w:rsidRDefault="008741E2"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Interessados poderão adquirir cópia do Edital somente via download do arquivo através do Portal Eletrônico </w:t>
      </w:r>
      <w:hyperlink r:id="rId23" w:history="1">
        <w:r w:rsidRPr="00637F13">
          <w:rPr>
            <w:rFonts w:ascii="Courier New" w:eastAsia="Times New Roman" w:hAnsi="Courier New" w:cs="Courier New"/>
            <w:color w:val="000000" w:themeColor="text1"/>
            <w:spacing w:val="3"/>
            <w:sz w:val="26"/>
            <w:szCs w:val="26"/>
            <w:u w:val="single"/>
            <w:lang w:eastAsia="pt-BR"/>
          </w:rPr>
          <w:t>http://</w:t>
        </w:r>
      </w:hyperlink>
      <w:hyperlink r:id="rId24"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ou </w:t>
      </w:r>
      <w:r w:rsidR="00557BF0" w:rsidRPr="00637F13">
        <w:rPr>
          <w:rFonts w:ascii="Courier New" w:eastAsia="Times New Roman" w:hAnsi="Courier New" w:cs="Courier New"/>
          <w:color w:val="000000" w:themeColor="text1"/>
          <w:spacing w:val="3"/>
          <w:sz w:val="26"/>
          <w:szCs w:val="26"/>
          <w:lang w:eastAsia="pt-BR"/>
        </w:rPr>
        <w:t>www.itamarandiba.mg.gov.br</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7</w:t>
      </w:r>
      <w:r w:rsidRPr="00637F13">
        <w:rPr>
          <w:rFonts w:ascii="Courier New" w:eastAsia="Times New Roman" w:hAnsi="Courier New" w:cs="Courier New"/>
          <w:color w:val="000000" w:themeColor="text1"/>
          <w:spacing w:val="3"/>
          <w:sz w:val="26"/>
          <w:szCs w:val="26"/>
          <w:lang w:eastAsia="pt-BR"/>
        </w:rPr>
        <w:t> - O licitante deverá examinar detidamente as disposições contidas neste Edital e seus documentos complementares,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8</w:t>
      </w:r>
      <w:r w:rsidRPr="00637F13">
        <w:rPr>
          <w:rFonts w:ascii="Courier New" w:eastAsia="Times New Roman" w:hAnsi="Courier New" w:cs="Courier New"/>
          <w:color w:val="000000" w:themeColor="text1"/>
          <w:spacing w:val="3"/>
          <w:sz w:val="26"/>
          <w:szCs w:val="26"/>
          <w:lang w:eastAsia="pt-BR"/>
        </w:rPr>
        <w:t> - No caso de eventual divergência entre o Edital de Licitação e seus documentos complementares, prevalecerão as disposições do primeiro.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w:t>
      </w:r>
      <w:r w:rsidR="008741E2" w:rsidRPr="00637F13">
        <w:rPr>
          <w:rFonts w:ascii="Courier New" w:eastAsia="Times New Roman" w:hAnsi="Courier New" w:cs="Courier New"/>
          <w:bCs/>
          <w:color w:val="000000" w:themeColor="text1"/>
          <w:spacing w:val="3"/>
          <w:sz w:val="26"/>
          <w:szCs w:val="26"/>
          <w:lang w:eastAsia="pt-BR"/>
        </w:rPr>
        <w:t>19</w:t>
      </w:r>
      <w:r w:rsidRPr="00637F13">
        <w:rPr>
          <w:rFonts w:ascii="Courier New" w:eastAsia="Times New Roman" w:hAnsi="Courier New" w:cs="Courier New"/>
          <w:color w:val="000000" w:themeColor="text1"/>
          <w:spacing w:val="3"/>
          <w:sz w:val="26"/>
          <w:szCs w:val="26"/>
          <w:lang w:eastAsia="pt-BR"/>
        </w:rPr>
        <w:t> - Na contagem dos prazos estabelecidos neste Edital e seus documentos complementares, excluir-se-á o dia do início e incluir-se-á o do vencimento. Só se iniciam e vencem os prazos em dias de expediente na Administração.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0</w:t>
      </w:r>
      <w:r w:rsidRPr="00637F13">
        <w:rPr>
          <w:rFonts w:ascii="Courier New" w:eastAsia="Times New Roman" w:hAnsi="Courier New" w:cs="Courier New"/>
          <w:color w:val="000000" w:themeColor="text1"/>
          <w:spacing w:val="3"/>
          <w:sz w:val="26"/>
          <w:szCs w:val="26"/>
          <w:lang w:eastAsia="pt-BR"/>
        </w:rPr>
        <w:t>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xml:space="preserve"> - É proibido a qualquer licitante tentar impedir o curso normal do processo licitatório mediante a utilização de recursos ou de meios meramente protelatórios, sujeitando-se o autor às sanções legais e administrativas previstas no </w:t>
      </w:r>
      <w:r w:rsidR="00625C22" w:rsidRPr="00637F13">
        <w:rPr>
          <w:rFonts w:ascii="Courier New" w:eastAsia="Times New Roman" w:hAnsi="Courier New" w:cs="Courier New"/>
          <w:color w:val="000000" w:themeColor="text1"/>
          <w:spacing w:val="3"/>
          <w:sz w:val="26"/>
          <w:szCs w:val="26"/>
          <w:lang w:eastAsia="pt-BR"/>
        </w:rPr>
        <w:t>Capítulo II-B – DOS CRIMES EM LICITAÇÕES E CONTRATOS ADMINISTRATIVOS previstos na Lei Federal nº 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xml:space="preserve"> reserva a si o direito de revogar a presente licitação por razões de interesse público ou </w:t>
      </w:r>
      <w:r w:rsidRPr="00637F13">
        <w:rPr>
          <w:rFonts w:ascii="Courier New" w:eastAsia="Times New Roman" w:hAnsi="Courier New" w:cs="Courier New"/>
          <w:color w:val="000000" w:themeColor="text1"/>
          <w:spacing w:val="3"/>
          <w:sz w:val="26"/>
          <w:szCs w:val="26"/>
          <w:lang w:eastAsia="pt-BR"/>
        </w:rPr>
        <w:lastRenderedPageBreak/>
        <w:t>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color w:val="000000" w:themeColor="text1"/>
          <w:spacing w:val="3"/>
          <w:sz w:val="26"/>
          <w:szCs w:val="26"/>
          <w:lang w:eastAsia="pt-BR"/>
        </w:rPr>
        <w:t> - As normas disciplinadoras da licitação serão sempre interpretadas em favor da ampliação da disputa entre os interessados, desde que não comprometam o interesse da Administração, o princípio da isonomia, a finalidade e a segurança da contratação.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bCs/>
          <w:color w:val="000000" w:themeColor="text1"/>
          <w:spacing w:val="3"/>
          <w:sz w:val="26"/>
          <w:szCs w:val="26"/>
          <w:lang w:eastAsia="pt-BR"/>
        </w:rPr>
        <w:t xml:space="preserve"> – </w:t>
      </w:r>
      <w:r w:rsidRPr="00637F13">
        <w:rPr>
          <w:rFonts w:ascii="Courier New" w:eastAsia="Times New Roman" w:hAnsi="Courier New" w:cs="Courier New"/>
          <w:color w:val="000000" w:themeColor="text1"/>
          <w:spacing w:val="3"/>
          <w:sz w:val="26"/>
          <w:szCs w:val="26"/>
          <w:lang w:eastAsia="pt-BR"/>
        </w:rPr>
        <w:t>O Instrumento Convocatório é parte integrante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Informações sobre o andamento da licitação poderão ser obtidas junto à Comissão de Licitações, nos dias úteis, das </w:t>
      </w:r>
      <w:r w:rsidR="006C2F28" w:rsidRPr="00637F13">
        <w:rPr>
          <w:rFonts w:ascii="Courier New" w:eastAsia="Times New Roman" w:hAnsi="Courier New" w:cs="Courier New"/>
          <w:color w:val="000000" w:themeColor="text1"/>
          <w:spacing w:val="3"/>
          <w:sz w:val="26"/>
          <w:szCs w:val="26"/>
          <w:lang w:eastAsia="pt-BR"/>
        </w:rPr>
        <w:t>07:30 horas as 17:00 horas</w:t>
      </w:r>
      <w:r w:rsidRPr="00637F13">
        <w:rPr>
          <w:rFonts w:ascii="Courier New" w:eastAsia="Times New Roman" w:hAnsi="Courier New" w:cs="Courier New"/>
          <w:color w:val="000000" w:themeColor="text1"/>
          <w:spacing w:val="3"/>
          <w:sz w:val="26"/>
          <w:szCs w:val="26"/>
          <w:lang w:eastAsia="pt-BR"/>
        </w:rPr>
        <w:t> ou pelo telefone</w:t>
      </w:r>
      <w:r w:rsidR="006C2F28" w:rsidRPr="00637F13">
        <w:rPr>
          <w:rFonts w:ascii="Courier New" w:eastAsia="Times New Roman" w:hAnsi="Courier New" w:cs="Courier New"/>
          <w:color w:val="000000" w:themeColor="text1"/>
          <w:spacing w:val="3"/>
          <w:sz w:val="26"/>
          <w:szCs w:val="26"/>
          <w:lang w:eastAsia="pt-BR"/>
        </w:rPr>
        <w:t xml:space="preserve"> (38) 3521.1063, email: licitacao@itamarandiba.mg.gov.br</w:t>
      </w:r>
      <w:r w:rsidRPr="00637F13">
        <w:rPr>
          <w:rFonts w:ascii="Courier New" w:eastAsia="Times New Roman" w:hAnsi="Courier New" w:cs="Courier New"/>
          <w:color w:val="000000" w:themeColor="text1"/>
          <w:spacing w:val="3"/>
          <w:sz w:val="26"/>
          <w:szCs w:val="26"/>
          <w:lang w:eastAsia="pt-BR"/>
        </w:rPr>
        <w:t>. Ainda, poderão ser acompanhadas as fases através do Portal Eletrônico </w:t>
      </w:r>
      <w:hyperlink r:id="rId25" w:history="1">
        <w:r w:rsidRPr="00637F13">
          <w:rPr>
            <w:rFonts w:ascii="Courier New" w:eastAsia="Times New Roman" w:hAnsi="Courier New" w:cs="Courier New"/>
            <w:color w:val="000000" w:themeColor="text1"/>
            <w:spacing w:val="3"/>
            <w:sz w:val="26"/>
            <w:szCs w:val="26"/>
            <w:u w:val="single"/>
            <w:lang w:eastAsia="pt-BR"/>
          </w:rPr>
          <w:t>http://</w:t>
        </w:r>
      </w:hyperlink>
      <w:hyperlink r:id="rId26"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w:t>
      </w:r>
    </w:p>
    <w:p w:rsidR="003B37F7" w:rsidRPr="00637F13" w:rsidRDefault="003B37F7"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3B37F7" w:rsidRPr="00637F13" w:rsidRDefault="003B37F7"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6C2F28"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xml:space="preserve">Itamarandiba, </w:t>
      </w:r>
      <w:r w:rsidR="00A66994">
        <w:rPr>
          <w:rFonts w:ascii="Courier New" w:eastAsia="Times New Roman" w:hAnsi="Courier New" w:cs="Courier New"/>
          <w:color w:val="000000" w:themeColor="text1"/>
          <w:spacing w:val="3"/>
          <w:sz w:val="26"/>
          <w:szCs w:val="26"/>
          <w:lang w:eastAsia="pt-BR"/>
        </w:rPr>
        <w:t>26 de</w:t>
      </w:r>
      <w:r w:rsidRPr="00637F13">
        <w:rPr>
          <w:rFonts w:ascii="Courier New" w:eastAsia="Times New Roman" w:hAnsi="Courier New" w:cs="Courier New"/>
          <w:color w:val="000000" w:themeColor="text1"/>
          <w:spacing w:val="3"/>
          <w:sz w:val="26"/>
          <w:szCs w:val="26"/>
          <w:lang w:eastAsia="pt-BR"/>
        </w:rPr>
        <w:t xml:space="preserve"> </w:t>
      </w:r>
      <w:r w:rsidR="00E83D74" w:rsidRPr="00637F13">
        <w:rPr>
          <w:rFonts w:ascii="Courier New" w:eastAsia="Times New Roman" w:hAnsi="Courier New" w:cs="Courier New"/>
          <w:color w:val="000000" w:themeColor="text1"/>
          <w:spacing w:val="3"/>
          <w:sz w:val="26"/>
          <w:szCs w:val="26"/>
          <w:lang w:eastAsia="pt-BR"/>
        </w:rPr>
        <w:t>julho</w:t>
      </w:r>
      <w:r w:rsidRPr="00637F13">
        <w:rPr>
          <w:rFonts w:ascii="Courier New" w:eastAsia="Times New Roman" w:hAnsi="Courier New" w:cs="Courier New"/>
          <w:color w:val="000000" w:themeColor="text1"/>
          <w:spacing w:val="3"/>
          <w:sz w:val="26"/>
          <w:szCs w:val="26"/>
          <w:lang w:eastAsia="pt-BR"/>
        </w:rPr>
        <w:t xml:space="preserve"> de 2022</w:t>
      </w:r>
    </w:p>
    <w:p w:rsidR="007774AB" w:rsidRPr="00637F13" w:rsidRDefault="007774AB" w:rsidP="00637F13">
      <w:pPr>
        <w:spacing w:after="0" w:line="240" w:lineRule="auto"/>
        <w:ind w:left="-426" w:right="-568"/>
        <w:jc w:val="both"/>
        <w:rPr>
          <w:rFonts w:ascii="Courier New" w:hAnsi="Courier New" w:cs="Courier New"/>
          <w:color w:val="000000" w:themeColor="text1"/>
          <w:sz w:val="26"/>
          <w:szCs w:val="26"/>
        </w:rPr>
      </w:pPr>
    </w:p>
    <w:p w:rsidR="006C2F28" w:rsidRPr="00637F13" w:rsidRDefault="006C2F28" w:rsidP="00637F13">
      <w:pPr>
        <w:spacing w:after="0" w:line="240" w:lineRule="auto"/>
        <w:ind w:left="-426" w:right="-568"/>
        <w:jc w:val="both"/>
        <w:rPr>
          <w:rFonts w:ascii="Courier New" w:hAnsi="Courier New" w:cs="Courier New"/>
          <w:color w:val="000000" w:themeColor="text1"/>
          <w:sz w:val="26"/>
          <w:szCs w:val="26"/>
        </w:rPr>
      </w:pPr>
    </w:p>
    <w:p w:rsidR="006C2F28" w:rsidRPr="00637F13" w:rsidRDefault="006C2F28"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José Adilson Oliveira</w:t>
      </w:r>
    </w:p>
    <w:p w:rsidR="006C2F28" w:rsidRPr="00637F13" w:rsidRDefault="0026124F"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Agente de Contratações</w:t>
      </w: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Default="00C00499"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lastRenderedPageBreak/>
        <w:t>PROCESSO LICITATÓRIO Nº </w:t>
      </w:r>
      <w:r w:rsidR="00656B14">
        <w:rPr>
          <w:rFonts w:ascii="Courier New" w:eastAsia="Times New Roman" w:hAnsi="Courier New" w:cs="Courier New"/>
          <w:b/>
          <w:bCs/>
          <w:color w:val="000000" w:themeColor="text1"/>
          <w:spacing w:val="3"/>
          <w:sz w:val="26"/>
          <w:szCs w:val="26"/>
          <w:lang w:eastAsia="pt-BR"/>
        </w:rPr>
        <w:t>0137</w:t>
      </w:r>
      <w:r w:rsidRPr="00637F13">
        <w:rPr>
          <w:rFonts w:ascii="Courier New" w:eastAsia="Times New Roman" w:hAnsi="Courier New" w:cs="Courier New"/>
          <w:b/>
          <w:bCs/>
          <w:color w:val="000000" w:themeColor="text1"/>
          <w:spacing w:val="3"/>
          <w:sz w:val="26"/>
          <w:szCs w:val="26"/>
          <w:lang w:eastAsia="pt-BR"/>
        </w:rPr>
        <w:t>/2022 </w:t>
      </w:r>
    </w:p>
    <w:p w:rsidR="00C00499" w:rsidRPr="00637F13" w:rsidRDefault="009C11D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CONCORRÊNCIA</w:t>
      </w:r>
      <w:r w:rsidR="00C00499" w:rsidRPr="00637F13">
        <w:rPr>
          <w:rFonts w:ascii="Courier New" w:eastAsia="Times New Roman" w:hAnsi="Courier New" w:cs="Courier New"/>
          <w:b/>
          <w:bCs/>
          <w:color w:val="000000" w:themeColor="text1"/>
          <w:spacing w:val="3"/>
          <w:sz w:val="26"/>
          <w:szCs w:val="26"/>
          <w:lang w:eastAsia="pt-BR"/>
        </w:rPr>
        <w:t xml:space="preserve"> Nº </w:t>
      </w:r>
      <w:r w:rsidR="00656B14">
        <w:rPr>
          <w:rFonts w:ascii="Courier New" w:eastAsia="Times New Roman" w:hAnsi="Courier New" w:cs="Courier New"/>
          <w:b/>
          <w:bCs/>
          <w:color w:val="000000" w:themeColor="text1"/>
          <w:spacing w:val="3"/>
          <w:sz w:val="26"/>
          <w:szCs w:val="26"/>
          <w:lang w:eastAsia="pt-BR"/>
        </w:rPr>
        <w:t>0003/2022</w:t>
      </w:r>
      <w:r w:rsidR="00C00499" w:rsidRPr="00637F13">
        <w:rPr>
          <w:rFonts w:ascii="Courier New" w:eastAsia="Times New Roman" w:hAnsi="Courier New" w:cs="Courier New"/>
          <w:b/>
          <w:bCs/>
          <w:color w:val="000000" w:themeColor="text1"/>
          <w:spacing w:val="3"/>
          <w:sz w:val="26"/>
          <w:szCs w:val="26"/>
          <w:lang w:eastAsia="pt-BR"/>
        </w:rPr>
        <w:t> </w:t>
      </w:r>
    </w:p>
    <w:p w:rsidR="00317457" w:rsidRPr="00637F13" w:rsidRDefault="00317457"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317457" w:rsidRPr="00637F13" w:rsidRDefault="00317457"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ANEXO I – TERMO DE REFERÊNCIA</w:t>
      </w:r>
    </w:p>
    <w:p w:rsidR="00C00499" w:rsidRPr="00637F13" w:rsidRDefault="00C00499" w:rsidP="00637F13">
      <w:pPr>
        <w:spacing w:after="0" w:line="240" w:lineRule="auto"/>
        <w:ind w:left="-426" w:right="-568"/>
        <w:jc w:val="both"/>
        <w:rPr>
          <w:rFonts w:ascii="Courier New" w:hAnsi="Courier New" w:cs="Courier New"/>
          <w:b/>
          <w:color w:val="000000" w:themeColor="text1"/>
          <w:sz w:val="26"/>
          <w:szCs w:val="26"/>
        </w:rPr>
      </w:pPr>
    </w:p>
    <w:p w:rsidR="00C00499" w:rsidRPr="00637F13" w:rsidRDefault="00C00499" w:rsidP="00637F13">
      <w:pPr>
        <w:autoSpaceDE w:val="0"/>
        <w:autoSpaceDN w:val="0"/>
        <w:adjustRightInd w:val="0"/>
        <w:spacing w:line="240" w:lineRule="auto"/>
        <w:ind w:left="-426" w:right="-285"/>
        <w:jc w:val="both"/>
        <w:rPr>
          <w:rFonts w:ascii="Courier New" w:hAnsi="Courier New" w:cs="Courier New"/>
          <w:bCs/>
          <w:sz w:val="26"/>
          <w:szCs w:val="26"/>
        </w:rPr>
      </w:pPr>
      <w:r w:rsidRPr="00637F13">
        <w:rPr>
          <w:rFonts w:ascii="Courier New" w:hAnsi="Courier New" w:cs="Courier New"/>
          <w:bCs/>
          <w:sz w:val="26"/>
          <w:szCs w:val="26"/>
        </w:rPr>
        <w:t>01. OBJETO</w:t>
      </w:r>
    </w:p>
    <w:p w:rsidR="00C00499" w:rsidRPr="00637F13" w:rsidRDefault="00C00499" w:rsidP="00637F13">
      <w:pPr>
        <w:autoSpaceDE w:val="0"/>
        <w:autoSpaceDN w:val="0"/>
        <w:adjustRightInd w:val="0"/>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presente Termo de Referência tem por objeto a </w:t>
      </w:r>
      <w:r w:rsidR="008741E2" w:rsidRPr="00637F13">
        <w:rPr>
          <w:rFonts w:ascii="Courier New" w:hAnsi="Courier New" w:cs="Courier New"/>
          <w:sz w:val="26"/>
          <w:szCs w:val="26"/>
        </w:rPr>
        <w:t>REFORMA QUADRA POLIESPORTIVA ESCOLA MUNICIPAL FRANCINA AFONSINA FERNANDES II</w:t>
      </w:r>
      <w:r w:rsidRPr="00637F13">
        <w:rPr>
          <w:rFonts w:ascii="Courier New" w:hAnsi="Courier New" w:cs="Courier New"/>
          <w:sz w:val="26"/>
          <w:szCs w:val="26"/>
        </w:rPr>
        <w:t xml:space="preserve"> de acordo com as especificações constantes neste Termo de Referência.</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b/>
          <w:sz w:val="26"/>
          <w:szCs w:val="26"/>
        </w:rPr>
      </w:pPr>
    </w:p>
    <w:p w:rsidR="00C61189" w:rsidRPr="00637F13" w:rsidRDefault="00C61189" w:rsidP="00637F13">
      <w:pPr>
        <w:pStyle w:val="Heading1"/>
        <w:numPr>
          <w:ilvl w:val="0"/>
          <w:numId w:val="7"/>
        </w:numPr>
        <w:tabs>
          <w:tab w:val="left" w:pos="682"/>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t>-</w:t>
      </w:r>
      <w:r w:rsidRPr="00637F13">
        <w:rPr>
          <w:rFonts w:ascii="Courier New" w:hAnsi="Courier New" w:cs="Courier New"/>
          <w:spacing w:val="-1"/>
          <w:sz w:val="26"/>
          <w:szCs w:val="26"/>
        </w:rPr>
        <w:t xml:space="preserve"> </w:t>
      </w:r>
      <w:r w:rsidRPr="00637F13">
        <w:rPr>
          <w:rFonts w:ascii="Courier New" w:hAnsi="Courier New" w:cs="Courier New"/>
          <w:sz w:val="26"/>
          <w:szCs w:val="26"/>
        </w:rPr>
        <w:t>JUSTIFICATIVA</w:t>
      </w:r>
    </w:p>
    <w:p w:rsidR="00C61189" w:rsidRPr="00637F13" w:rsidRDefault="00C61189" w:rsidP="00637F13">
      <w:pPr>
        <w:pStyle w:val="Corpodetexto"/>
        <w:ind w:left="-426" w:right="-285"/>
        <w:jc w:val="both"/>
        <w:rPr>
          <w:rFonts w:ascii="Courier New" w:hAnsi="Courier New" w:cs="Courier New"/>
          <w:b/>
          <w:sz w:val="26"/>
          <w:szCs w:val="26"/>
        </w:rPr>
      </w:pP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 xml:space="preserve">Esta licitação é necessária visando a reforma da Quadra Poliesportiva da Escola Municipal Francina Afonsina Fernandes II, haja vista que a mesma se encontra em péssimo estado de uso conforme relatório fotográfico abaixo, sendo que a Comunidade Rural de Dom Serafim não conta com nenhum outro espaço esportivo o que dificulta o atendimento dos educadores para a prática de esportes. </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 xml:space="preserve">Os espaços físicos escolares possuem grande importância para o corpo discente, uma vez que além de exercer funções esportivas também relevam o contato pessoal entre alunos, ressaltando assim o convívio social atrelado a pratica do esporte e lazer. </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p>
    <w:p w:rsidR="00C61189" w:rsidRPr="00637F13" w:rsidRDefault="00C61189" w:rsidP="00637F13">
      <w:pPr>
        <w:pStyle w:val="Heading1"/>
        <w:numPr>
          <w:ilvl w:val="0"/>
          <w:numId w:val="7"/>
        </w:numPr>
        <w:tabs>
          <w:tab w:val="left" w:pos="682"/>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t>- PROJETOS E DOCUMENTAÇÃO TÉCNICA DOS SERVIÇOS E</w:t>
      </w:r>
      <w:r w:rsidRPr="00637F13">
        <w:rPr>
          <w:rFonts w:ascii="Courier New" w:hAnsi="Courier New" w:cs="Courier New"/>
          <w:spacing w:val="-6"/>
          <w:sz w:val="26"/>
          <w:szCs w:val="26"/>
        </w:rPr>
        <w:t xml:space="preserve"> </w:t>
      </w:r>
      <w:r w:rsidRPr="00637F13">
        <w:rPr>
          <w:rFonts w:ascii="Courier New" w:hAnsi="Courier New" w:cs="Courier New"/>
          <w:sz w:val="26"/>
          <w:szCs w:val="26"/>
        </w:rPr>
        <w:t>OBRAS</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Todos os serviços discriminados no objeto de contrato e planilha orçamentária deverão ser executados conforme Projetos e Documentação Técnica disponibilizada aos</w:t>
      </w:r>
      <w:r w:rsidRPr="00637F13">
        <w:rPr>
          <w:rFonts w:ascii="Courier New" w:hAnsi="Courier New" w:cs="Courier New"/>
          <w:spacing w:val="-7"/>
          <w:sz w:val="26"/>
          <w:szCs w:val="26"/>
        </w:rPr>
        <w:t xml:space="preserve"> </w:t>
      </w:r>
      <w:r w:rsidRPr="00637F13">
        <w:rPr>
          <w:rFonts w:ascii="Courier New" w:hAnsi="Courier New" w:cs="Courier New"/>
          <w:sz w:val="26"/>
          <w:szCs w:val="26"/>
        </w:rPr>
        <w:t>licitantes.</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A LICITANTE se responsabilizará por conhecer os projetos/planilhas/documentos técnicos e também o local da obra e se for o caso, listar com clareza para a Comissão de Licitação em tempo hábil, as dúvidas, os erros, falhas ou omissões que inviabilizem a execução sequer parcial da</w:t>
      </w:r>
      <w:r w:rsidRPr="00637F13">
        <w:rPr>
          <w:rFonts w:ascii="Courier New" w:hAnsi="Courier New" w:cs="Courier New"/>
          <w:spacing w:val="-14"/>
          <w:sz w:val="26"/>
          <w:szCs w:val="26"/>
        </w:rPr>
        <w:t xml:space="preserve"> </w:t>
      </w:r>
      <w:r w:rsidRPr="00637F13">
        <w:rPr>
          <w:rFonts w:ascii="Courier New" w:hAnsi="Courier New" w:cs="Courier New"/>
          <w:sz w:val="26"/>
          <w:szCs w:val="26"/>
        </w:rPr>
        <w:t>obra.</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Todos os materiais e serviços deverão atender às exigências dos projetos, das especificações do Caderno de Encargos da SETOP (SEINFRA) e das normas da Associação Brasileira de Normas Técnicas - ABNT.</w:t>
      </w:r>
    </w:p>
    <w:p w:rsidR="007C512F" w:rsidRPr="00637F13" w:rsidRDefault="007C512F" w:rsidP="00637F13">
      <w:pPr>
        <w:pStyle w:val="Corpodetexto"/>
        <w:ind w:left="-426" w:right="-285"/>
        <w:jc w:val="both"/>
        <w:rPr>
          <w:rFonts w:ascii="Courier New" w:hAnsi="Courier New" w:cs="Courier New"/>
          <w:sz w:val="26"/>
          <w:szCs w:val="26"/>
        </w:rPr>
      </w:pPr>
    </w:p>
    <w:p w:rsidR="007C512F" w:rsidRPr="00637F13" w:rsidRDefault="007C512F" w:rsidP="00637F13">
      <w:pPr>
        <w:pStyle w:val="Heading1"/>
        <w:numPr>
          <w:ilvl w:val="0"/>
          <w:numId w:val="7"/>
        </w:numPr>
        <w:tabs>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lastRenderedPageBreak/>
        <w:t>- LEGISLAÇÃO, NORMAS E</w:t>
      </w:r>
      <w:r w:rsidRPr="00637F13">
        <w:rPr>
          <w:rFonts w:ascii="Courier New" w:hAnsi="Courier New" w:cs="Courier New"/>
          <w:spacing w:val="-4"/>
          <w:sz w:val="26"/>
          <w:szCs w:val="26"/>
        </w:rPr>
        <w:t xml:space="preserve"> </w:t>
      </w:r>
      <w:r w:rsidRPr="00637F13">
        <w:rPr>
          <w:rFonts w:ascii="Courier New" w:hAnsi="Courier New" w:cs="Courier New"/>
          <w:sz w:val="26"/>
          <w:szCs w:val="26"/>
        </w:rPr>
        <w:t>REGULAMENTOS</w:t>
      </w:r>
    </w:p>
    <w:p w:rsidR="007C512F" w:rsidRPr="00637F13" w:rsidRDefault="007C512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A CONTRATADA e eventual subcontratada deverão executar a obra considerando sempre os requisitos de Segurança do Trabalho adequados, seguindo a Lei nº 6.514/77, as Normas Regulamentadoras do Ministério do Trabalho e as normas da ABNT e quando a legislação brasileira for omissa as normas internacionais aplicáveis</w:t>
      </w:r>
    </w:p>
    <w:p w:rsidR="007C512F" w:rsidRPr="00637F13" w:rsidRDefault="007C512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7C512F" w:rsidRPr="00B0157A" w:rsidRDefault="007C512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5 – LOCAL DE EXECUÇÃO</w:t>
      </w:r>
    </w:p>
    <w:p w:rsidR="007C512F" w:rsidRPr="00637F13" w:rsidRDefault="007C512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A Obra de reforma será executada no Distrito de Dom Serafim, comunidade rural localizada a 15km da sede do município de Itamarandiba, com acesso somente por estrada vicinal de terra batida.</w:t>
      </w:r>
    </w:p>
    <w:p w:rsidR="007C512F" w:rsidRPr="00637F13" w:rsidRDefault="007C512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7C512F" w:rsidRPr="00637F13" w:rsidRDefault="007C512F" w:rsidP="00637F13">
      <w:pPr>
        <w:pStyle w:val="Heading1"/>
        <w:numPr>
          <w:ilvl w:val="0"/>
          <w:numId w:val="7"/>
        </w:numPr>
        <w:tabs>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t>- EQUIPE</w:t>
      </w:r>
      <w:r w:rsidRPr="00637F13">
        <w:rPr>
          <w:rFonts w:ascii="Courier New" w:hAnsi="Courier New" w:cs="Courier New"/>
          <w:spacing w:val="-5"/>
          <w:sz w:val="26"/>
          <w:szCs w:val="26"/>
        </w:rPr>
        <w:t xml:space="preserve"> </w:t>
      </w:r>
      <w:r w:rsidRPr="00637F13">
        <w:rPr>
          <w:rFonts w:ascii="Courier New" w:hAnsi="Courier New" w:cs="Courier New"/>
          <w:sz w:val="26"/>
          <w:szCs w:val="26"/>
        </w:rPr>
        <w:t>TÉCNICA</w:t>
      </w:r>
    </w:p>
    <w:p w:rsidR="007C512F" w:rsidRPr="00637F13" w:rsidRDefault="007C512F" w:rsidP="00637F13">
      <w:pPr>
        <w:pStyle w:val="Corpodetexto"/>
        <w:ind w:left="-426" w:right="-285"/>
        <w:jc w:val="both"/>
        <w:rPr>
          <w:rFonts w:ascii="Courier New" w:hAnsi="Courier New" w:cs="Courier New"/>
          <w:sz w:val="26"/>
          <w:szCs w:val="26"/>
        </w:rPr>
      </w:pPr>
      <w:r w:rsidRPr="00637F13">
        <w:rPr>
          <w:rFonts w:ascii="Courier New" w:hAnsi="Courier New" w:cs="Courier New"/>
          <w:sz w:val="26"/>
          <w:szCs w:val="26"/>
        </w:rPr>
        <w:t>O engenheiro responsável pela obra até a sua conclusão será, obrigatoriamente, integrante do quadro permanente da licitante cujos Atestados de Capacidade</w:t>
      </w:r>
      <w:r w:rsidRPr="00637F13">
        <w:rPr>
          <w:rFonts w:ascii="Courier New" w:hAnsi="Courier New" w:cs="Courier New"/>
          <w:spacing w:val="-7"/>
          <w:sz w:val="26"/>
          <w:szCs w:val="26"/>
        </w:rPr>
        <w:t xml:space="preserve"> </w:t>
      </w:r>
      <w:r w:rsidRPr="00637F13">
        <w:rPr>
          <w:rFonts w:ascii="Courier New" w:hAnsi="Courier New" w:cs="Courier New"/>
          <w:sz w:val="26"/>
          <w:szCs w:val="26"/>
        </w:rPr>
        <w:t>Técnica –</w:t>
      </w:r>
      <w:r w:rsidRPr="00637F13">
        <w:rPr>
          <w:rFonts w:ascii="Courier New" w:hAnsi="Courier New" w:cs="Courier New"/>
          <w:spacing w:val="-16"/>
          <w:sz w:val="26"/>
          <w:szCs w:val="26"/>
        </w:rPr>
        <w:t xml:space="preserve"> </w:t>
      </w:r>
      <w:r w:rsidRPr="00637F13">
        <w:rPr>
          <w:rFonts w:ascii="Courier New" w:hAnsi="Courier New" w:cs="Courier New"/>
          <w:sz w:val="26"/>
          <w:szCs w:val="26"/>
        </w:rPr>
        <w:t>ACT,</w:t>
      </w:r>
      <w:r w:rsidRPr="00637F13">
        <w:rPr>
          <w:rFonts w:ascii="Courier New" w:hAnsi="Courier New" w:cs="Courier New"/>
          <w:spacing w:val="-4"/>
          <w:sz w:val="26"/>
          <w:szCs w:val="26"/>
        </w:rPr>
        <w:t xml:space="preserve"> </w:t>
      </w:r>
      <w:r w:rsidRPr="00637F13">
        <w:rPr>
          <w:rFonts w:ascii="Courier New" w:hAnsi="Courier New" w:cs="Courier New"/>
          <w:sz w:val="26"/>
          <w:szCs w:val="26"/>
        </w:rPr>
        <w:t>registrados</w:t>
      </w:r>
      <w:r w:rsidRPr="00637F13">
        <w:rPr>
          <w:rFonts w:ascii="Courier New" w:hAnsi="Courier New" w:cs="Courier New"/>
          <w:spacing w:val="-6"/>
          <w:sz w:val="26"/>
          <w:szCs w:val="26"/>
        </w:rPr>
        <w:t xml:space="preserve"> </w:t>
      </w:r>
      <w:r w:rsidRPr="00637F13">
        <w:rPr>
          <w:rFonts w:ascii="Courier New" w:hAnsi="Courier New" w:cs="Courier New"/>
          <w:sz w:val="26"/>
          <w:szCs w:val="26"/>
        </w:rPr>
        <w:t>na</w:t>
      </w:r>
      <w:r w:rsidRPr="00637F13">
        <w:rPr>
          <w:rFonts w:ascii="Courier New" w:hAnsi="Courier New" w:cs="Courier New"/>
          <w:spacing w:val="-6"/>
          <w:sz w:val="26"/>
          <w:szCs w:val="26"/>
        </w:rPr>
        <w:t xml:space="preserve"> </w:t>
      </w:r>
      <w:r w:rsidRPr="00637F13">
        <w:rPr>
          <w:rFonts w:ascii="Courier New" w:hAnsi="Courier New" w:cs="Courier New"/>
          <w:sz w:val="26"/>
          <w:szCs w:val="26"/>
        </w:rPr>
        <w:t>entidade</w:t>
      </w:r>
      <w:r w:rsidRPr="00637F13">
        <w:rPr>
          <w:rFonts w:ascii="Courier New" w:hAnsi="Courier New" w:cs="Courier New"/>
          <w:spacing w:val="-6"/>
          <w:sz w:val="26"/>
          <w:szCs w:val="26"/>
        </w:rPr>
        <w:t xml:space="preserve"> </w:t>
      </w:r>
      <w:r w:rsidRPr="00637F13">
        <w:rPr>
          <w:rFonts w:ascii="Courier New" w:hAnsi="Courier New" w:cs="Courier New"/>
          <w:sz w:val="26"/>
          <w:szCs w:val="26"/>
        </w:rPr>
        <w:t>profissional</w:t>
      </w:r>
      <w:r w:rsidRPr="00637F13">
        <w:rPr>
          <w:rFonts w:ascii="Courier New" w:hAnsi="Courier New" w:cs="Courier New"/>
          <w:spacing w:val="-5"/>
          <w:sz w:val="26"/>
          <w:szCs w:val="26"/>
        </w:rPr>
        <w:t xml:space="preserve"> </w:t>
      </w:r>
      <w:r w:rsidRPr="00637F13">
        <w:rPr>
          <w:rFonts w:ascii="Courier New" w:hAnsi="Courier New" w:cs="Courier New"/>
          <w:sz w:val="26"/>
          <w:szCs w:val="26"/>
        </w:rPr>
        <w:t>competente,</w:t>
      </w:r>
      <w:r w:rsidRPr="00637F13">
        <w:rPr>
          <w:rFonts w:ascii="Courier New" w:hAnsi="Courier New" w:cs="Courier New"/>
          <w:spacing w:val="-4"/>
          <w:sz w:val="26"/>
          <w:szCs w:val="26"/>
        </w:rPr>
        <w:t xml:space="preserve"> </w:t>
      </w:r>
      <w:r w:rsidRPr="00637F13">
        <w:rPr>
          <w:rFonts w:ascii="Courier New" w:hAnsi="Courier New" w:cs="Courier New"/>
          <w:sz w:val="26"/>
          <w:szCs w:val="26"/>
        </w:rPr>
        <w:t>foram</w:t>
      </w:r>
      <w:r w:rsidRPr="00637F13">
        <w:rPr>
          <w:rFonts w:ascii="Courier New" w:hAnsi="Courier New" w:cs="Courier New"/>
          <w:spacing w:val="-7"/>
          <w:sz w:val="26"/>
          <w:szCs w:val="26"/>
        </w:rPr>
        <w:t xml:space="preserve"> </w:t>
      </w:r>
      <w:r w:rsidRPr="00637F13">
        <w:rPr>
          <w:rFonts w:ascii="Courier New" w:hAnsi="Courier New" w:cs="Courier New"/>
          <w:sz w:val="26"/>
          <w:szCs w:val="26"/>
        </w:rPr>
        <w:t>apresentados</w:t>
      </w:r>
      <w:r w:rsidRPr="00637F13">
        <w:rPr>
          <w:rFonts w:ascii="Courier New" w:hAnsi="Courier New" w:cs="Courier New"/>
          <w:spacing w:val="-7"/>
          <w:sz w:val="26"/>
          <w:szCs w:val="26"/>
        </w:rPr>
        <w:t xml:space="preserve"> </w:t>
      </w:r>
      <w:r w:rsidRPr="00637F13">
        <w:rPr>
          <w:rFonts w:ascii="Courier New" w:hAnsi="Courier New" w:cs="Courier New"/>
          <w:sz w:val="26"/>
          <w:szCs w:val="26"/>
        </w:rPr>
        <w:t>na</w:t>
      </w:r>
      <w:r w:rsidRPr="00637F13">
        <w:rPr>
          <w:rFonts w:ascii="Courier New" w:hAnsi="Courier New" w:cs="Courier New"/>
          <w:spacing w:val="-6"/>
          <w:sz w:val="26"/>
          <w:szCs w:val="26"/>
        </w:rPr>
        <w:t xml:space="preserve"> </w:t>
      </w:r>
      <w:r w:rsidRPr="00637F13">
        <w:rPr>
          <w:rFonts w:ascii="Courier New" w:hAnsi="Courier New" w:cs="Courier New"/>
          <w:sz w:val="26"/>
          <w:szCs w:val="26"/>
        </w:rPr>
        <w:t>fase</w:t>
      </w:r>
      <w:r w:rsidRPr="00637F13">
        <w:rPr>
          <w:rFonts w:ascii="Courier New" w:hAnsi="Courier New" w:cs="Courier New"/>
          <w:spacing w:val="-4"/>
          <w:sz w:val="26"/>
          <w:szCs w:val="26"/>
        </w:rPr>
        <w:t xml:space="preserve"> </w:t>
      </w:r>
      <w:r w:rsidRPr="00637F13">
        <w:rPr>
          <w:rFonts w:ascii="Courier New" w:hAnsi="Courier New" w:cs="Courier New"/>
          <w:sz w:val="26"/>
          <w:szCs w:val="26"/>
        </w:rPr>
        <w:t>de</w:t>
      </w:r>
      <w:r w:rsidRPr="00637F13">
        <w:rPr>
          <w:rFonts w:ascii="Courier New" w:hAnsi="Courier New" w:cs="Courier New"/>
          <w:spacing w:val="-5"/>
          <w:sz w:val="26"/>
          <w:szCs w:val="26"/>
        </w:rPr>
        <w:t xml:space="preserve"> </w:t>
      </w:r>
      <w:r w:rsidRPr="00637F13">
        <w:rPr>
          <w:rFonts w:ascii="Courier New" w:hAnsi="Courier New" w:cs="Courier New"/>
          <w:sz w:val="26"/>
          <w:szCs w:val="26"/>
        </w:rPr>
        <w:t>habilitação</w:t>
      </w:r>
      <w:r w:rsidRPr="00637F13">
        <w:rPr>
          <w:rFonts w:ascii="Courier New" w:hAnsi="Courier New" w:cs="Courier New"/>
          <w:spacing w:val="-4"/>
          <w:sz w:val="26"/>
          <w:szCs w:val="26"/>
        </w:rPr>
        <w:t xml:space="preserve"> </w:t>
      </w:r>
      <w:r w:rsidRPr="00637F13">
        <w:rPr>
          <w:rFonts w:ascii="Courier New" w:hAnsi="Courier New" w:cs="Courier New"/>
          <w:sz w:val="26"/>
          <w:szCs w:val="26"/>
        </w:rPr>
        <w:t>do</w:t>
      </w:r>
      <w:r w:rsidRPr="00637F13">
        <w:rPr>
          <w:rFonts w:ascii="Courier New" w:hAnsi="Courier New" w:cs="Courier New"/>
          <w:spacing w:val="-4"/>
          <w:sz w:val="26"/>
          <w:szCs w:val="26"/>
        </w:rPr>
        <w:t xml:space="preserve"> </w:t>
      </w:r>
      <w:r w:rsidRPr="00637F13">
        <w:rPr>
          <w:rFonts w:ascii="Courier New" w:hAnsi="Courier New" w:cs="Courier New"/>
          <w:sz w:val="26"/>
          <w:szCs w:val="26"/>
        </w:rPr>
        <w:t>processo licitatório. Caso seja necessário, a substituição</w:t>
      </w:r>
      <w:r w:rsidRPr="00637F13">
        <w:rPr>
          <w:rFonts w:ascii="Courier New" w:hAnsi="Courier New" w:cs="Courier New"/>
          <w:spacing w:val="-6"/>
          <w:sz w:val="26"/>
          <w:szCs w:val="26"/>
        </w:rPr>
        <w:t xml:space="preserve"> </w:t>
      </w:r>
      <w:r w:rsidRPr="00637F13">
        <w:rPr>
          <w:rFonts w:ascii="Courier New" w:hAnsi="Courier New" w:cs="Courier New"/>
          <w:sz w:val="26"/>
          <w:szCs w:val="26"/>
        </w:rPr>
        <w:t>do engenheiro responsável poderá ser feita por outro profissional desde que atenda às mesmas qualificações e que seja autorizada pela FISCAL da obra.</w:t>
      </w:r>
    </w:p>
    <w:p w:rsidR="007C512F" w:rsidRPr="00637F13" w:rsidRDefault="007C512F" w:rsidP="00637F13">
      <w:pPr>
        <w:pStyle w:val="PargrafodaLista"/>
        <w:widowControl w:val="0"/>
        <w:numPr>
          <w:ilvl w:val="1"/>
          <w:numId w:val="7"/>
        </w:numPr>
        <w:tabs>
          <w:tab w:val="left" w:pos="682"/>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O FISCAL poderá exigir da contratada a substituição de qualquer membro que justificadamente não tenha desempenho profissional condizente com a</w:t>
      </w:r>
      <w:r w:rsidRPr="00637F13">
        <w:rPr>
          <w:rFonts w:ascii="Courier New" w:hAnsi="Courier New" w:cs="Courier New"/>
          <w:spacing w:val="-1"/>
          <w:sz w:val="26"/>
          <w:szCs w:val="26"/>
        </w:rPr>
        <w:t xml:space="preserve"> </w:t>
      </w:r>
      <w:r w:rsidRPr="00637F13">
        <w:rPr>
          <w:rFonts w:ascii="Courier New" w:hAnsi="Courier New" w:cs="Courier New"/>
          <w:sz w:val="26"/>
          <w:szCs w:val="26"/>
        </w:rPr>
        <w:t>obra.</w:t>
      </w:r>
    </w:p>
    <w:p w:rsidR="007C512F" w:rsidRPr="00637F13" w:rsidRDefault="007C512F" w:rsidP="00637F13">
      <w:pPr>
        <w:pStyle w:val="Corpodetexto"/>
        <w:ind w:left="-426" w:right="-285"/>
        <w:jc w:val="both"/>
        <w:rPr>
          <w:rFonts w:ascii="Courier New" w:hAnsi="Courier New" w:cs="Courier New"/>
          <w:sz w:val="26"/>
          <w:szCs w:val="26"/>
        </w:rPr>
      </w:pPr>
    </w:p>
    <w:p w:rsidR="007C512F" w:rsidRPr="00637F13" w:rsidRDefault="007C512F" w:rsidP="00637F13">
      <w:pPr>
        <w:pStyle w:val="Heading1"/>
        <w:numPr>
          <w:ilvl w:val="0"/>
          <w:numId w:val="7"/>
        </w:numPr>
        <w:tabs>
          <w:tab w:val="left" w:pos="682"/>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t>- EQUIPAMENTOS E TRANSPORTE DE</w:t>
      </w:r>
      <w:r w:rsidRPr="00637F13">
        <w:rPr>
          <w:rFonts w:ascii="Courier New" w:hAnsi="Courier New" w:cs="Courier New"/>
          <w:spacing w:val="-2"/>
          <w:sz w:val="26"/>
          <w:szCs w:val="26"/>
        </w:rPr>
        <w:t xml:space="preserve"> </w:t>
      </w:r>
      <w:r w:rsidRPr="00637F13">
        <w:rPr>
          <w:rFonts w:ascii="Courier New" w:hAnsi="Courier New" w:cs="Courier New"/>
          <w:sz w:val="26"/>
          <w:szCs w:val="26"/>
        </w:rPr>
        <w:t>MATERIAIS</w:t>
      </w:r>
    </w:p>
    <w:p w:rsidR="007C512F" w:rsidRPr="00637F13" w:rsidRDefault="007C512F" w:rsidP="00637F13">
      <w:pPr>
        <w:pStyle w:val="PargrafodaLista"/>
        <w:widowControl w:val="0"/>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O transporte dos materiais necessários para execução do objeto deste contrato deverá obedecer às normas, portarias e recomendações do Departamento Nacional de Infraestrutura de Transportes - DNIT,  Agência Nacional de Transportes Terrestres - ANTT, Departamento de Trânsito de Minas Gerais - DETRAN-MG, Secretaria Municipal de Segurança Pública, Segurança e Transporte e demais órgãos de regulamentação de transporte, sendo da licitante contratada, esta responsabilidade, pela condição dos caminhões, seu peso líquido em relação ao tipo e categoria do veículo de transporte e trajetos permitidos na região urbana, inclusive em seus horários.</w:t>
      </w:r>
    </w:p>
    <w:p w:rsidR="007C512F" w:rsidRPr="00637F13" w:rsidRDefault="007C512F" w:rsidP="00637F13">
      <w:pPr>
        <w:pStyle w:val="Corpodetexto"/>
        <w:ind w:left="-426" w:right="-285"/>
        <w:jc w:val="both"/>
        <w:rPr>
          <w:rFonts w:ascii="Courier New" w:hAnsi="Courier New" w:cs="Courier New"/>
          <w:sz w:val="26"/>
          <w:szCs w:val="26"/>
        </w:rPr>
      </w:pPr>
    </w:p>
    <w:p w:rsidR="00152C6E" w:rsidRPr="00B0157A" w:rsidRDefault="00152C6E" w:rsidP="00637F13">
      <w:pPr>
        <w:pStyle w:val="PargrafodaLista"/>
        <w:widowControl w:val="0"/>
        <w:tabs>
          <w:tab w:val="left" w:pos="683"/>
        </w:tabs>
        <w:autoSpaceDE w:val="0"/>
        <w:autoSpaceDN w:val="0"/>
        <w:spacing w:after="0" w:line="240" w:lineRule="auto"/>
        <w:ind w:left="-426" w:right="-285"/>
        <w:contextualSpacing w:val="0"/>
        <w:jc w:val="both"/>
        <w:rPr>
          <w:rFonts w:ascii="Courier New" w:hAnsi="Courier New" w:cs="Courier New"/>
          <w:b/>
          <w:sz w:val="26"/>
          <w:szCs w:val="26"/>
        </w:rPr>
      </w:pPr>
      <w:r w:rsidRPr="00B0157A">
        <w:rPr>
          <w:rFonts w:ascii="Courier New" w:hAnsi="Courier New" w:cs="Courier New"/>
          <w:b/>
          <w:sz w:val="26"/>
          <w:szCs w:val="26"/>
        </w:rPr>
        <w:t xml:space="preserve">7 – CRONOGRAMA </w:t>
      </w:r>
    </w:p>
    <w:p w:rsidR="007C512F" w:rsidRPr="00637F13" w:rsidRDefault="00152C6E" w:rsidP="00637F13">
      <w:pPr>
        <w:pStyle w:val="PargrafodaLista"/>
        <w:widowControl w:val="0"/>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 xml:space="preserve">O prazo de execução das obras, a contar da emissão da </w:t>
      </w:r>
      <w:r w:rsidRPr="00637F13">
        <w:rPr>
          <w:rFonts w:ascii="Courier New" w:hAnsi="Courier New" w:cs="Courier New"/>
          <w:sz w:val="26"/>
          <w:szCs w:val="26"/>
        </w:rPr>
        <w:lastRenderedPageBreak/>
        <w:t>respectiva Ordem de Início pelo Município, é de 05 (cinco) meses, conforme consta no Cronograma físico financeiro. Considerando esse prazo, deverá ser elaborado e submetido à aprovação do Município pela Contratada o planejamento das obras e serviços, inclusive seus cronogramas de execução. A Contratada deverá, ainda, apresentar cronograma detalhado ao Município relativo à execução das obras e serviços, considerando a ocorrência de períodos chuvosos que possam interferir no andamento das referidas obras e serviços. O cronograma Físico e Financeiro também será elemento de referência para medição e pagamento.</w:t>
      </w:r>
    </w:p>
    <w:p w:rsidR="00F768CF" w:rsidRPr="00637F13" w:rsidRDefault="00F768CF" w:rsidP="00637F13">
      <w:pPr>
        <w:pStyle w:val="PargrafodaLista"/>
        <w:spacing w:line="240" w:lineRule="auto"/>
        <w:ind w:left="-426" w:right="-285"/>
        <w:jc w:val="both"/>
        <w:rPr>
          <w:rFonts w:ascii="Courier New" w:hAnsi="Courier New" w:cs="Courier New"/>
          <w:sz w:val="26"/>
          <w:szCs w:val="26"/>
        </w:rPr>
      </w:pPr>
    </w:p>
    <w:p w:rsidR="00152C6E" w:rsidRPr="00B0157A" w:rsidRDefault="00152C6E" w:rsidP="00637F13">
      <w:pPr>
        <w:pStyle w:val="PargrafodaLista"/>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8- FISCALIZAÇÃO</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 Os serviços serão fiscalizados pela Secretaria Municipal de Obras. Todos os serviços serão fiscalizados por servidores da Prefeitura Municipal de Itamarandiba, devidamente designados para este fim, com autoridade para exercer em nome da Prefeitura toda e qualquer ação de orientação e controle. A Fiscalização poderá determinar, a ônus da contratada a substituição dos equipamentos, serviços e materiais julgados deficientes ou não conformes com as especificações definidas nos projetos e memoriais, cabendo à contratada providenciar a troca dos mesmos no prazo máximo definido pela fiscalização, sem direito à extensão do prazo final de execução dos serviços.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só poderá iniciar a obra após assinatura do respectivo Contrato.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Compete à fiscalização da obra pela equipe designada pela Prefeitura, entre outras atribuições: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Verificar a conformidade da execução dos serviços com as normas</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especificadas em caderno de especificações técnicas, memoriais descritivos, plantas e planilhas orçamentárias e adequação dos procedimentos e materiais empregados à qualidade desejada para os serviços;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Ordenar a contratada a corrigir, refazer ou reconstruir as partes dos serviços executados com erros, imperfeições ou em desacordo com as especificações;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Manter organizado e atualizado o Livro Diário, assinado por técnico da contratada e por servidor designado pela Prefeitura para efetuar a fiscalização, onde a referida contratada registre, em cada visita as atividades desenvolvidas, as ocorrências ou observações descritas de forma analítica;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lastRenderedPageBreak/>
        <w:sym w:font="Symbol" w:char="F0B7"/>
      </w:r>
      <w:r w:rsidRPr="00637F13">
        <w:rPr>
          <w:rFonts w:ascii="Courier New" w:hAnsi="Courier New" w:cs="Courier New"/>
          <w:sz w:val="26"/>
          <w:szCs w:val="26"/>
        </w:rPr>
        <w:t xml:space="preserve"> Encaminhar à Prefeitura o documento no qual relacione as ocorrências que impliquem em multas a serem aplicadas a contratada;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A ação da fiscalização não exonera a contratada de suas responsabilidades contratuais.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Em caso de dúvidas quanto à interpretação das especificações constantes do Memorial Descritivo e no Projeto, será sempre consultada a Fiscalização, sendo desta o parecer definitivo. A decisão tomada pela Fiscalização deverá ser comunicada à contratada obrigatoriamente de forma escrita e oficial.</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p>
    <w:p w:rsidR="00152C6E" w:rsidRPr="00B0157A" w:rsidRDefault="00152C6E" w:rsidP="00637F13">
      <w:pPr>
        <w:pStyle w:val="PargrafodaLista"/>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9 - EXECUÇÃO DA OBRA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deverá atender aos requisitos especificados no presente documento, de forma a garantir a conclusão das obras execução da construção, conforme o memorial descritivo. </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A Contratada deverá executar as obras e serviços em conformidade com os projetos observando as especificações de serviços e materiais, bem como o cronograma físico-financeiro estabelecido pelo Município de Itamarandiba/MG.</w:t>
      </w:r>
    </w:p>
    <w:p w:rsidR="009C11D3" w:rsidRPr="00637F13" w:rsidRDefault="009C11D3" w:rsidP="00637F13">
      <w:pPr>
        <w:pStyle w:val="PargrafodaLista"/>
        <w:spacing w:line="240" w:lineRule="auto"/>
        <w:ind w:left="-426" w:right="-285"/>
        <w:jc w:val="both"/>
        <w:rPr>
          <w:rFonts w:ascii="Courier New" w:hAnsi="Courier New" w:cs="Courier New"/>
          <w:sz w:val="26"/>
          <w:szCs w:val="26"/>
        </w:rPr>
      </w:pP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 A Contratada deverá alocar mão-de-obra, equipamentos e demais recursos</w:t>
      </w:r>
      <w:r w:rsidR="00321792" w:rsidRPr="00637F13">
        <w:rPr>
          <w:rFonts w:ascii="Courier New" w:hAnsi="Courier New" w:cs="Courier New"/>
          <w:sz w:val="26"/>
          <w:szCs w:val="26"/>
        </w:rPr>
        <w:t xml:space="preserve"> </w:t>
      </w:r>
      <w:r w:rsidRPr="00637F13">
        <w:rPr>
          <w:rFonts w:ascii="Courier New" w:hAnsi="Courier New" w:cs="Courier New"/>
          <w:sz w:val="26"/>
          <w:szCs w:val="26"/>
        </w:rPr>
        <w:t>necessários à realização das obras e serviços que compreendem os itens relacionados</w:t>
      </w:r>
      <w:r w:rsidR="00321792" w:rsidRPr="00637F13">
        <w:rPr>
          <w:rFonts w:ascii="Courier New" w:hAnsi="Courier New" w:cs="Courier New"/>
          <w:sz w:val="26"/>
          <w:szCs w:val="26"/>
        </w:rPr>
        <w:t xml:space="preserve"> </w:t>
      </w:r>
      <w:r w:rsidRPr="00637F13">
        <w:rPr>
          <w:rFonts w:ascii="Courier New" w:hAnsi="Courier New" w:cs="Courier New"/>
          <w:sz w:val="26"/>
          <w:szCs w:val="26"/>
        </w:rPr>
        <w:t xml:space="preserve">a seguir, onde as quantidades necessárias deverão atender aos seguintes itens relacionados abaixo, bem como ao prazo determinado em contrato.  </w:t>
      </w:r>
    </w:p>
    <w:p w:rsidR="00321792" w:rsidRPr="00637F13" w:rsidRDefault="00321792"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w:t>
      </w:r>
      <w:r w:rsidR="00152C6E" w:rsidRPr="00637F13">
        <w:rPr>
          <w:rFonts w:ascii="Courier New" w:hAnsi="Courier New" w:cs="Courier New"/>
          <w:sz w:val="26"/>
          <w:szCs w:val="26"/>
        </w:rPr>
        <w:t>Projeto de Arquitetura;</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Projeto Estrutural;</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Projeto Elétrico;</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Memorial Descritivo;</w:t>
      </w:r>
      <w:r w:rsidR="00321792" w:rsidRPr="00637F13">
        <w:rPr>
          <w:rFonts w:ascii="Courier New" w:hAnsi="Courier New" w:cs="Courier New"/>
          <w:sz w:val="26"/>
          <w:szCs w:val="26"/>
        </w:rPr>
        <w:t xml:space="preserve"> </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Normas Técnicas da construção civil, bem como ABNT;</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Normas e Procedimentos do Ministério do Trabalho.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9.1 Organização da Contratada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Compete à Contratada prover: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Os materiais necessários à execução das obras e serviços prestados neste documento, acondicionando-os de forma a preservar sua qualidade;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Os equipamentos e ferramentas necessários à execução dos serviços previstos neste documento, efetuando sua manutenção de forma a garantir a sua plena funcionalidade;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lastRenderedPageBreak/>
        <w:sym w:font="Symbol" w:char="F0B7"/>
      </w:r>
      <w:r w:rsidRPr="00637F13">
        <w:rPr>
          <w:rFonts w:ascii="Courier New" w:hAnsi="Courier New" w:cs="Courier New"/>
          <w:sz w:val="26"/>
          <w:szCs w:val="26"/>
        </w:rPr>
        <w:t xml:space="preserve"> As instalações administrativo-operacionais que atendam ao dimensionamento de efetivo próprio e de terceiros, equipamentos e materiais previstos para a realização dos serviços que constem da planilha de serviços do presente Termo de Referência;  </w:t>
      </w:r>
    </w:p>
    <w:p w:rsidR="00152C6E"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A manutenção de depósitos e almoxarifados de materiais e de equipamentos até a conclusão e aceite pelo Município das obras e serviços, bem como a respectiva desmobilização, após a conclusão e aceite pelo Município das obras e serviços;</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9.2 Obrigações da Contratada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Além das obrigações descritas nas cláusulas contratuais, a Contratada deverá: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Solicitar todas as licenças e/ou autorizações necessárias para o início dos trabalhos.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Realizar todos os recolhimentos bancários referentes a taxas, impostos, licenças e demais encargos junto aos órgãos Públicos e/ou Privados.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Providenciar o Diário de Obras para que as partes registrem os serviços diários, as alterações ocorridas e fatos relevantes.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Providenciar a limpeza final, que deverá ser aprovada pela Fiscalização.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9.3. Relatório de Atividades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deverá disponibilizar banco de dados e apresentar ao Município, em períodos a serem definidos pelo próprio Município, relatórios consolidados contendo informações sobre as atividades e de seu desempenho, detalhando, inclusive, os serviços realizados e os materiais e recursos aplicados, bem como sobre quaisquer outros dados julgados pertinentes. Havendo necessidade de informações extemporâneas sobre as obras e serviços, a Contratada atenderá a qualquer tempo e de imediato ao Município em suas questões, fornecendo as informações requeridas na forma adequada.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9.4. Instruções e Procedimentos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deverá atender às normas utilizadas da ABNT – Associação Brasileira de Normas Técnicas, onde essas últimas couberem.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aplicação dessas normas deverá estender-se a todo objeto, suas instalações, equipamentos, materiais e obras. Seus </w:t>
      </w:r>
      <w:r w:rsidRPr="00637F13">
        <w:rPr>
          <w:rFonts w:ascii="Courier New" w:hAnsi="Courier New" w:cs="Courier New"/>
          <w:sz w:val="26"/>
          <w:szCs w:val="26"/>
        </w:rPr>
        <w:lastRenderedPageBreak/>
        <w:t>empregados e seus contratados deverão ser devidamente informados e orientados para o atendimento das normas, instruções e procedimentos comuns a todos e daquelas específicas de suas áreas de atuação.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Toda e qualquer inclusão, alteração, atualização ou modificação desejada pela Contratada deverá ser previamente submetida à aprovação pelo Município.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9.5. Marcos de Referência e Sinalização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será responsável pela manutenção e conservação dos marcos de referência e das placas de sinalização da referida obra.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B0157A" w:rsidRDefault="00321792"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10 - CRITÉRIOS DE MEDIÇÃO E PAGAMENTO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A aceitabilidade da obra está condicionada à correta execução do projeto de arquitetura, ao acompanhamento e atestado dos serviços pela fiscalização, aos relatórios de controle da qualidade contendo os resultados dos ensaios e determinações devidamente interpretados caracterizando a qualidade do serviço executado e aos requisitos impostos pelas normas vigentes da ABNT e do Município.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As medições serão feitas mensalmente ou de acordo com o cronograma financeiro, sempre que as etapas forem concluídas e constarão de folhas-resumo, contendo a relação de serviços, conforme Cronograma.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Município pagará apenas pelos serviços contratados e executados, o preço integrante da proposta aprovada, ressalvada a incidência de reajustamento e a ocorrência de imprevistos.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Fica expressamente estabelecido que os preços por solução globalizada incluam a sinalização provisória, todos os insumos e transportes, bem como impostos, taxas, custos financeiros, lucros e bonificações, de acordo com as condições previstas nas especificações e nas normas indicadas no Edital e mais documentos da licitação, constituindo assim sua única remuneração pelos trabalhos contratados e executados.</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Obedecido ao cronograma físico-financeiro apresentado, será procedida á medição dos serviços. Emitido o atestado de conformidade, a Contratada deverá apresentar as notas fiscais correspondentes à medição.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pagamento referente a cada medição será liberado mediante comprovação, pela Contratada, da regularidade fiscal, nos termos do Edital. Sendo constatada qualquer irregularidade </w:t>
      </w:r>
      <w:r w:rsidRPr="00637F13">
        <w:rPr>
          <w:rFonts w:ascii="Courier New" w:hAnsi="Courier New" w:cs="Courier New"/>
          <w:sz w:val="26"/>
          <w:szCs w:val="26"/>
        </w:rPr>
        <w:lastRenderedPageBreak/>
        <w:t xml:space="preserve">em relação à situação cadastral da Contratada, esta será formalmente comunicada de sua situação irregular, para que apresente justificativa e comprovação de regularidade.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Caberá à empresa contratada informar à fiscalização sobre o andamento dos serviços bem como término dos mesmos para efeito de supervisão e consequente elaboração da medição.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Todo serviço executado bem como medido, deverá ser evidenciado com fotos.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empresa Contratada, para efeito de recebimento dos serviços deverá apresentar protocolizar a(s) Nota(s) Fiscal(s) decorrente dos boletins de medição junto ao protocolo geral da Prefeitura, juntando todos os documentos constantes do checklist anexo ao contrato.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pagamento será efetuado até 30 (trinta) dias após as medições, na melhor forma identificada pelo setor financeiro desta municipalidade, após a apresentação dos seguintes documentos: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Nota Fiscal/Fatura de serviços discriminativo, em via única, devidamente atestado pela Secretaria requisitante, assim como pelo fiscal do contrato;  </w:t>
      </w:r>
    </w:p>
    <w:p w:rsidR="00F768CF"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Certidão Negativa de Débito</w:t>
      </w:r>
      <w:r w:rsidR="00F768CF" w:rsidRPr="00637F13">
        <w:rPr>
          <w:rFonts w:ascii="Courier New" w:hAnsi="Courier New" w:cs="Courier New"/>
          <w:sz w:val="26"/>
          <w:szCs w:val="26"/>
        </w:rPr>
        <w:t xml:space="preserve"> relativo a tributos federais</w:t>
      </w:r>
      <w:r w:rsidRPr="00637F13">
        <w:rPr>
          <w:rFonts w:ascii="Courier New" w:hAnsi="Courier New" w:cs="Courier New"/>
          <w:sz w:val="26"/>
          <w:szCs w:val="26"/>
        </w:rPr>
        <w:t>;</w:t>
      </w:r>
    </w:p>
    <w:p w:rsidR="00F768CF"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Certificado de Regularidade do FGTS;</w:t>
      </w:r>
    </w:p>
    <w:p w:rsidR="00F768CF"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 caso de serviços, obras e/ou locações, Boletim de Medição atestado pela Secretaria requisitante juntamente com o fiscal do contrato.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w:t>
      </w:r>
      <w:r w:rsidR="00321792" w:rsidRPr="00637F13">
        <w:rPr>
          <w:rFonts w:ascii="Courier New" w:hAnsi="Courier New" w:cs="Courier New"/>
          <w:sz w:val="26"/>
          <w:szCs w:val="26"/>
        </w:rPr>
        <w:t>Relatório de Fiscalização.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Relatório Fotográfico, e demais itens caso solicitado em edital.</w:t>
      </w:r>
    </w:p>
    <w:p w:rsidR="00152C6E" w:rsidRPr="00637F13" w:rsidRDefault="00152C6E"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11 - ATUALIZAÇÃO E REAJUSTES DE PREÇOS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Os preços seguirão a tabela em anexo a este termo de referencia, os serviços não serão reajustados, caso necessário será incluso novos itens.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12 - VALOR ESTIMADO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Conforme Planilha Básica Orçamentária, o valor estimado para referida construção é de R$ 505.255,05 (quinhentos e cinco mil, duzentos e cinqüenta e cinco reais, cinco centavos).</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13 - ASPECTOS AMBIENTAIS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é responsável, perante a legislação ambiental aplicável, por todas as obras e instalações de apoio e serviços que estiver realizando/mantendo, bem como pelas </w:t>
      </w:r>
      <w:r w:rsidRPr="00637F13">
        <w:rPr>
          <w:rFonts w:ascii="Courier New" w:hAnsi="Courier New" w:cs="Courier New"/>
          <w:sz w:val="26"/>
          <w:szCs w:val="26"/>
        </w:rPr>
        <w:lastRenderedPageBreak/>
        <w:t xml:space="preserve">consequências legais das omissões ou das ações empreendidas pelos seus empregados e prepostos, em conformidade com as normas ambientais.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14 - CONDIÇÕES DE ENTREGA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Os serviços para efeito de entrega deverão ser supervisionados pela fiscalização deste município de acordo com o contrato, bem como evidenciados com fotos e possíveis relatórios administrativos / técnicos.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15 – PRAZO DO CONTRATO </w:t>
      </w:r>
    </w:p>
    <w:p w:rsidR="00152C6E"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O prazo do contrato será de 12 (Doze) meses.</w:t>
      </w:r>
    </w:p>
    <w:p w:rsidR="009C11D3" w:rsidRDefault="009C11D3"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B0157A" w:rsidRDefault="00B0157A"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9C11D3" w:rsidRPr="00637F13" w:rsidRDefault="009C11D3"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Itamarandiba, </w:t>
      </w:r>
      <w:r w:rsidR="00A66994">
        <w:rPr>
          <w:rFonts w:ascii="Courier New" w:hAnsi="Courier New" w:cs="Courier New"/>
          <w:sz w:val="26"/>
          <w:szCs w:val="26"/>
        </w:rPr>
        <w:t>26 de</w:t>
      </w:r>
      <w:r w:rsidRPr="00637F13">
        <w:rPr>
          <w:rFonts w:ascii="Courier New" w:hAnsi="Courier New" w:cs="Courier New"/>
          <w:sz w:val="26"/>
          <w:szCs w:val="26"/>
        </w:rPr>
        <w:t xml:space="preserve"> julho de 2022</w:t>
      </w: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Flora Ferreira Coelho</w:t>
      </w: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ENGENHEIRA CIVIL</w:t>
      </w: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CREA 210.622/D</w:t>
      </w: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B0157A" w:rsidRDefault="009C11D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656B14">
        <w:rPr>
          <w:rFonts w:ascii="Courier New" w:eastAsia="Times New Roman" w:hAnsi="Courier New" w:cs="Courier New"/>
          <w:b/>
          <w:bCs/>
          <w:color w:val="000000" w:themeColor="text1"/>
          <w:spacing w:val="3"/>
          <w:sz w:val="26"/>
          <w:szCs w:val="26"/>
          <w:lang w:eastAsia="pt-BR"/>
        </w:rPr>
        <w:t>0137</w:t>
      </w:r>
      <w:r w:rsidRPr="00B0157A">
        <w:rPr>
          <w:rFonts w:ascii="Courier New" w:eastAsia="Times New Roman" w:hAnsi="Courier New" w:cs="Courier New"/>
          <w:b/>
          <w:bCs/>
          <w:color w:val="000000" w:themeColor="text1"/>
          <w:spacing w:val="3"/>
          <w:sz w:val="26"/>
          <w:szCs w:val="26"/>
          <w:lang w:eastAsia="pt-BR"/>
        </w:rPr>
        <w:t>/2022 </w:t>
      </w:r>
    </w:p>
    <w:p w:rsidR="009C11D3" w:rsidRPr="00B0157A" w:rsidRDefault="009C11D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CONCORRÊNCIA Nº </w:t>
      </w:r>
      <w:r w:rsidR="00656B14">
        <w:rPr>
          <w:rFonts w:ascii="Courier New" w:eastAsia="Times New Roman" w:hAnsi="Courier New" w:cs="Courier New"/>
          <w:b/>
          <w:bCs/>
          <w:color w:val="000000" w:themeColor="text1"/>
          <w:spacing w:val="3"/>
          <w:sz w:val="26"/>
          <w:szCs w:val="26"/>
          <w:lang w:eastAsia="pt-BR"/>
        </w:rPr>
        <w:t>0003/2022</w:t>
      </w:r>
      <w:r w:rsidRPr="00B0157A">
        <w:rPr>
          <w:rFonts w:ascii="Courier New" w:eastAsia="Times New Roman" w:hAnsi="Courier New" w:cs="Courier New"/>
          <w:b/>
          <w:bCs/>
          <w:color w:val="000000" w:themeColor="text1"/>
          <w:spacing w:val="3"/>
          <w:sz w:val="26"/>
          <w:szCs w:val="26"/>
          <w:lang w:eastAsia="pt-BR"/>
        </w:rPr>
        <w:t> </w:t>
      </w:r>
    </w:p>
    <w:p w:rsidR="009C11D3" w:rsidRPr="00B0157A" w:rsidRDefault="009C11D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C11D3" w:rsidRPr="00B0157A" w:rsidRDefault="009C11D3"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II – MODELO ATESTADO VISITA TÉCNICA</w:t>
      </w:r>
    </w:p>
    <w:p w:rsidR="009C11D3" w:rsidRPr="00637F13" w:rsidRDefault="009C11D3" w:rsidP="00637F13">
      <w:pPr>
        <w:spacing w:after="0" w:line="240" w:lineRule="auto"/>
        <w:ind w:left="-426" w:right="-568"/>
        <w:jc w:val="both"/>
        <w:rPr>
          <w:rFonts w:ascii="Courier New" w:hAnsi="Courier New" w:cs="Courier New"/>
          <w:color w:val="000000" w:themeColor="text1"/>
          <w:sz w:val="26"/>
          <w:szCs w:val="26"/>
        </w:rPr>
      </w:pPr>
    </w:p>
    <w:p w:rsidR="009C11D3" w:rsidRPr="00637F13" w:rsidRDefault="009C11D3" w:rsidP="00637F13">
      <w:pPr>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ATESTADO DE VISITA TÉCNICA (</w:t>
      </w:r>
      <w:r w:rsidRPr="00637F13">
        <w:rPr>
          <w:rFonts w:ascii="Courier New" w:hAnsi="Courier New" w:cs="Courier New"/>
          <w:b/>
          <w:sz w:val="26"/>
          <w:szCs w:val="26"/>
          <w:u w:val="single"/>
        </w:rPr>
        <w:t>OPCIONAL</w:t>
      </w:r>
      <w:r w:rsidRPr="00637F13">
        <w:rPr>
          <w:rFonts w:ascii="Courier New" w:hAnsi="Courier New" w:cs="Courier New"/>
          <w:b/>
          <w:sz w:val="26"/>
          <w:szCs w:val="26"/>
        </w:rPr>
        <w:t>)</w:t>
      </w:r>
    </w:p>
    <w:p w:rsidR="009C11D3" w:rsidRPr="00637F13" w:rsidRDefault="009C11D3" w:rsidP="00637F13">
      <w:pPr>
        <w:pStyle w:val="Corpodetexto"/>
        <w:ind w:left="-426" w:right="-710"/>
        <w:rPr>
          <w:rFonts w:ascii="Courier New" w:hAnsi="Courier New" w:cs="Courier New"/>
          <w:b/>
          <w:sz w:val="26"/>
          <w:szCs w:val="26"/>
        </w:rPr>
      </w:pPr>
    </w:p>
    <w:p w:rsidR="009C11D3" w:rsidRPr="00637F13" w:rsidRDefault="009C11D3" w:rsidP="00637F13">
      <w:pPr>
        <w:pStyle w:val="Corpodetexto"/>
        <w:tabs>
          <w:tab w:val="left" w:pos="1265"/>
          <w:tab w:val="left" w:pos="1937"/>
          <w:tab w:val="left" w:pos="2424"/>
          <w:tab w:val="left" w:pos="3382"/>
          <w:tab w:val="left" w:pos="3968"/>
          <w:tab w:val="left" w:pos="4576"/>
          <w:tab w:val="left" w:pos="4965"/>
          <w:tab w:val="left" w:pos="6011"/>
          <w:tab w:val="left" w:pos="7918"/>
        </w:tabs>
        <w:ind w:left="-426" w:right="-710"/>
        <w:jc w:val="both"/>
        <w:rPr>
          <w:rFonts w:ascii="Courier New" w:hAnsi="Courier New" w:cs="Courier New"/>
          <w:sz w:val="26"/>
          <w:szCs w:val="26"/>
        </w:rPr>
      </w:pPr>
      <w:r w:rsidRPr="00637F13">
        <w:rPr>
          <w:rFonts w:ascii="Courier New" w:hAnsi="Courier New" w:cs="Courier New"/>
          <w:sz w:val="26"/>
          <w:szCs w:val="26"/>
        </w:rPr>
        <w:t>Atestamos,</w:t>
      </w:r>
      <w:r w:rsidRPr="00637F13">
        <w:rPr>
          <w:rFonts w:ascii="Courier New" w:hAnsi="Courier New" w:cs="Courier New"/>
          <w:sz w:val="26"/>
          <w:szCs w:val="26"/>
        </w:rPr>
        <w:tab/>
        <w:t>para</w:t>
      </w:r>
      <w:r w:rsidRPr="00637F13">
        <w:rPr>
          <w:rFonts w:ascii="Courier New" w:hAnsi="Courier New" w:cs="Courier New"/>
          <w:sz w:val="26"/>
          <w:szCs w:val="26"/>
        </w:rPr>
        <w:tab/>
        <w:t>os</w:t>
      </w:r>
      <w:r w:rsidRPr="00637F13">
        <w:rPr>
          <w:rFonts w:ascii="Courier New" w:hAnsi="Courier New" w:cs="Courier New"/>
          <w:sz w:val="26"/>
          <w:szCs w:val="26"/>
        </w:rPr>
        <w:tab/>
        <w:t>devidos</w:t>
      </w:r>
      <w:r w:rsidRPr="00637F13">
        <w:rPr>
          <w:rFonts w:ascii="Courier New" w:hAnsi="Courier New" w:cs="Courier New"/>
          <w:sz w:val="26"/>
          <w:szCs w:val="26"/>
        </w:rPr>
        <w:tab/>
        <w:t>fins</w:t>
      </w:r>
      <w:r w:rsidRPr="00637F13">
        <w:rPr>
          <w:rFonts w:ascii="Courier New" w:hAnsi="Courier New" w:cs="Courier New"/>
          <w:sz w:val="26"/>
          <w:szCs w:val="26"/>
        </w:rPr>
        <w:tab/>
        <w:t>que</w:t>
      </w:r>
      <w:r w:rsidRPr="00637F13">
        <w:rPr>
          <w:rFonts w:ascii="Courier New" w:hAnsi="Courier New" w:cs="Courier New"/>
          <w:sz w:val="26"/>
          <w:szCs w:val="26"/>
        </w:rPr>
        <w:tab/>
        <w:t>a</w:t>
      </w:r>
      <w:r w:rsidRPr="00637F13">
        <w:rPr>
          <w:rFonts w:ascii="Courier New" w:hAnsi="Courier New" w:cs="Courier New"/>
          <w:sz w:val="26"/>
          <w:szCs w:val="26"/>
        </w:rPr>
        <w:tab/>
        <w:t>empresa</w:t>
      </w:r>
      <w:r w:rsidRPr="00637F13">
        <w:rPr>
          <w:rFonts w:ascii="Courier New" w:hAnsi="Courier New" w:cs="Courier New"/>
          <w:sz w:val="26"/>
          <w:szCs w:val="26"/>
        </w:rPr>
        <w:tab/>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t xml:space="preserve"> </w:t>
      </w:r>
      <w:r w:rsidRPr="00637F13">
        <w:rPr>
          <w:rFonts w:ascii="Courier New" w:hAnsi="Courier New" w:cs="Courier New"/>
          <w:sz w:val="26"/>
          <w:szCs w:val="26"/>
          <w:u w:val="single"/>
        </w:rPr>
        <w:tab/>
      </w:r>
      <w:r w:rsidRPr="00637F13">
        <w:rPr>
          <w:rFonts w:ascii="Courier New" w:hAnsi="Courier New" w:cs="Courier New"/>
          <w:sz w:val="26"/>
          <w:szCs w:val="26"/>
        </w:rPr>
        <w:t>, CNPJ/MF no.______________________________,</w:t>
      </w:r>
      <w:r w:rsidRPr="00637F13">
        <w:rPr>
          <w:rFonts w:ascii="Courier New" w:hAnsi="Courier New" w:cs="Courier New"/>
          <w:spacing w:val="22"/>
          <w:sz w:val="26"/>
          <w:szCs w:val="26"/>
        </w:rPr>
        <w:t xml:space="preserve"> </w:t>
      </w:r>
      <w:r w:rsidRPr="00637F13">
        <w:rPr>
          <w:rFonts w:ascii="Courier New" w:hAnsi="Courier New" w:cs="Courier New"/>
          <w:sz w:val="26"/>
          <w:szCs w:val="26"/>
        </w:rPr>
        <w:t>E-mail</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rPr>
        <w:t>através do</w:t>
      </w:r>
      <w:r w:rsidRPr="00637F13">
        <w:rPr>
          <w:rFonts w:ascii="Courier New" w:hAnsi="Courier New" w:cs="Courier New"/>
          <w:spacing w:val="37"/>
          <w:sz w:val="26"/>
          <w:szCs w:val="26"/>
        </w:rPr>
        <w:t xml:space="preserve"> </w:t>
      </w:r>
      <w:r w:rsidRPr="00637F13">
        <w:rPr>
          <w:rFonts w:ascii="Courier New" w:hAnsi="Courier New" w:cs="Courier New"/>
          <w:sz w:val="26"/>
          <w:szCs w:val="26"/>
        </w:rPr>
        <w:t>engenheiro</w:t>
      </w:r>
      <w:r w:rsidRPr="00637F13">
        <w:rPr>
          <w:rFonts w:ascii="Courier New" w:hAnsi="Courier New" w:cs="Courier New"/>
          <w:spacing w:val="17"/>
          <w:sz w:val="26"/>
          <w:szCs w:val="26"/>
        </w:rPr>
        <w:t xml:space="preserve"> </w:t>
      </w:r>
      <w:r w:rsidRPr="00637F13">
        <w:rPr>
          <w:rFonts w:ascii="Courier New" w:hAnsi="Courier New" w:cs="Courier New"/>
          <w:sz w:val="26"/>
          <w:szCs w:val="26"/>
        </w:rPr>
        <w:t>Sr.</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rPr>
        <w:t>, CREA</w:t>
      </w:r>
      <w:r w:rsidRPr="00637F13">
        <w:rPr>
          <w:rFonts w:ascii="Courier New" w:hAnsi="Courier New" w:cs="Courier New"/>
          <w:spacing w:val="4"/>
          <w:sz w:val="26"/>
          <w:szCs w:val="26"/>
        </w:rPr>
        <w:t xml:space="preserve"> </w:t>
      </w:r>
      <w:r w:rsidRPr="00637F13">
        <w:rPr>
          <w:rFonts w:ascii="Courier New" w:hAnsi="Courier New" w:cs="Courier New"/>
          <w:sz w:val="26"/>
          <w:szCs w:val="26"/>
        </w:rPr>
        <w:t>nº.</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u w:val="single"/>
        </w:rPr>
        <w:tab/>
      </w:r>
      <w:r w:rsidRPr="00637F13">
        <w:rPr>
          <w:rFonts w:ascii="Courier New" w:hAnsi="Courier New" w:cs="Courier New"/>
          <w:sz w:val="26"/>
          <w:szCs w:val="26"/>
        </w:rPr>
        <w:t xml:space="preserve">, realizou a visita técnica e tomou conhecimento das condições e possíveis locais onde serão executados os </w:t>
      </w:r>
      <w:r w:rsidRPr="00637F13">
        <w:rPr>
          <w:rFonts w:ascii="Courier New" w:hAnsi="Courier New" w:cs="Courier New"/>
          <w:b/>
          <w:sz w:val="26"/>
          <w:szCs w:val="26"/>
        </w:rPr>
        <w:t xml:space="preserve">SERVIÇOS </w:t>
      </w:r>
      <w:r w:rsidRPr="00637F13">
        <w:rPr>
          <w:rFonts w:ascii="Courier New" w:hAnsi="Courier New" w:cs="Courier New"/>
          <w:sz w:val="26"/>
          <w:szCs w:val="26"/>
        </w:rPr>
        <w:t xml:space="preserve">conforme detalhado no </w:t>
      </w:r>
      <w:r w:rsidRPr="00637F13">
        <w:rPr>
          <w:rFonts w:ascii="Courier New" w:hAnsi="Courier New" w:cs="Courier New"/>
          <w:b/>
          <w:sz w:val="26"/>
          <w:szCs w:val="26"/>
        </w:rPr>
        <w:t>ANEXO I – TERMO DE REFERÊNCIA</w:t>
      </w:r>
      <w:r w:rsidRPr="00637F13">
        <w:rPr>
          <w:rFonts w:ascii="Courier New" w:hAnsi="Courier New" w:cs="Courier New"/>
          <w:sz w:val="26"/>
          <w:szCs w:val="26"/>
        </w:rPr>
        <w:t xml:space="preserve">, objeto da CONCORRÊNCIA Eletrônica </w:t>
      </w:r>
      <w:r w:rsidR="00656B14">
        <w:rPr>
          <w:rFonts w:ascii="Courier New" w:hAnsi="Courier New" w:cs="Courier New"/>
          <w:sz w:val="26"/>
          <w:szCs w:val="26"/>
        </w:rPr>
        <w:t>0003/2022</w:t>
      </w:r>
      <w:r w:rsidRPr="00637F13">
        <w:rPr>
          <w:rFonts w:ascii="Courier New" w:hAnsi="Courier New" w:cs="Courier New"/>
          <w:sz w:val="26"/>
          <w:szCs w:val="26"/>
        </w:rPr>
        <w:t>.</w:t>
      </w:r>
    </w:p>
    <w:p w:rsidR="00B142D6" w:rsidRPr="00637F13" w:rsidRDefault="00B142D6" w:rsidP="00637F13">
      <w:pPr>
        <w:pStyle w:val="Corpodetexto"/>
        <w:ind w:left="-426" w:right="-710"/>
        <w:rPr>
          <w:rFonts w:ascii="Courier New" w:hAnsi="Courier New" w:cs="Courier New"/>
          <w:b/>
          <w:sz w:val="26"/>
          <w:szCs w:val="26"/>
        </w:rPr>
      </w:pPr>
    </w:p>
    <w:p w:rsidR="009C11D3" w:rsidRPr="00637F13" w:rsidRDefault="00B142D6" w:rsidP="00637F13">
      <w:pPr>
        <w:pStyle w:val="Corpodetexto"/>
        <w:ind w:left="-426" w:right="-710"/>
        <w:jc w:val="both"/>
        <w:rPr>
          <w:rFonts w:ascii="Courier New" w:hAnsi="Courier New" w:cs="Courier New"/>
          <w:sz w:val="26"/>
          <w:szCs w:val="26"/>
        </w:rPr>
      </w:pPr>
      <w:r w:rsidRPr="00637F13">
        <w:rPr>
          <w:rFonts w:ascii="Courier New" w:hAnsi="Courier New" w:cs="Courier New"/>
          <w:b/>
          <w:sz w:val="26"/>
          <w:szCs w:val="26"/>
        </w:rPr>
        <w:t xml:space="preserve">(   ) DECLARO QUE VISTORIEI minuciosamente os locais para a prestação dos serviços constantes do objeto do edital Concorrência nº </w:t>
      </w:r>
      <w:r w:rsidR="00656B14">
        <w:rPr>
          <w:rFonts w:ascii="Courier New" w:hAnsi="Courier New" w:cs="Courier New"/>
          <w:b/>
          <w:sz w:val="26"/>
          <w:szCs w:val="26"/>
        </w:rPr>
        <w:t>0003/2022</w:t>
      </w:r>
      <w:r w:rsidRPr="00637F13">
        <w:rPr>
          <w:rFonts w:ascii="Courier New" w:hAnsi="Courier New" w:cs="Courier New"/>
          <w:b/>
          <w:sz w:val="26"/>
          <w:szCs w:val="26"/>
        </w:rPr>
        <w:t xml:space="preserve"> – PROCESSO LICITATÓRIO Nº </w:t>
      </w:r>
      <w:r w:rsidR="00656B14">
        <w:rPr>
          <w:rFonts w:ascii="Courier New" w:hAnsi="Courier New" w:cs="Courier New"/>
          <w:b/>
          <w:sz w:val="26"/>
          <w:szCs w:val="26"/>
        </w:rPr>
        <w:t>0137</w:t>
      </w:r>
      <w:r w:rsidRPr="00637F13">
        <w:rPr>
          <w:rFonts w:ascii="Courier New" w:hAnsi="Courier New" w:cs="Courier New"/>
          <w:b/>
          <w:sz w:val="26"/>
          <w:szCs w:val="26"/>
        </w:rPr>
        <w:t>/2022, e tomei conhecimento das reais condições de execução dos serviços, bem como coletei informações de todos os dados e elementos necessários a perfeita elaboração da proposta comercial.</w:t>
      </w:r>
    </w:p>
    <w:p w:rsidR="009C11D3" w:rsidRPr="00637F13" w:rsidRDefault="009C11D3" w:rsidP="00637F13">
      <w:pPr>
        <w:pStyle w:val="Corpodetexto"/>
        <w:ind w:left="-426" w:right="-710"/>
        <w:rPr>
          <w:rFonts w:ascii="Courier New" w:hAnsi="Courier New" w:cs="Courier New"/>
          <w:sz w:val="26"/>
          <w:szCs w:val="26"/>
        </w:rPr>
      </w:pPr>
    </w:p>
    <w:p w:rsidR="009C11D3" w:rsidRPr="00637F13" w:rsidRDefault="009C11D3" w:rsidP="00637F13">
      <w:pPr>
        <w:pStyle w:val="Corpodetexto"/>
        <w:tabs>
          <w:tab w:val="left" w:pos="1040"/>
          <w:tab w:val="left" w:pos="2729"/>
        </w:tabs>
        <w:ind w:left="-426" w:right="-710"/>
        <w:rPr>
          <w:rFonts w:ascii="Courier New" w:hAnsi="Courier New" w:cs="Courier New"/>
          <w:sz w:val="26"/>
          <w:szCs w:val="26"/>
        </w:rPr>
      </w:pPr>
      <w:r w:rsidRPr="00637F13">
        <w:rPr>
          <w:rFonts w:ascii="Courier New" w:hAnsi="Courier New" w:cs="Courier New"/>
          <w:sz w:val="26"/>
          <w:szCs w:val="26"/>
        </w:rPr>
        <w:t>-MG,</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rPr>
        <w:t>,</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rPr>
        <w:t>de</w:t>
      </w:r>
      <w:r w:rsidRPr="00637F13">
        <w:rPr>
          <w:rFonts w:ascii="Courier New" w:hAnsi="Courier New" w:cs="Courier New"/>
          <w:spacing w:val="-4"/>
          <w:sz w:val="26"/>
          <w:szCs w:val="26"/>
        </w:rPr>
        <w:t xml:space="preserve"> </w:t>
      </w:r>
      <w:r w:rsidRPr="00637F13">
        <w:rPr>
          <w:rFonts w:ascii="Courier New" w:hAnsi="Courier New" w:cs="Courier New"/>
          <w:sz w:val="26"/>
          <w:szCs w:val="26"/>
        </w:rPr>
        <w:t>2022.</w:t>
      </w:r>
    </w:p>
    <w:p w:rsidR="009C11D3" w:rsidRPr="00637F13" w:rsidRDefault="009C11D3" w:rsidP="00637F13">
      <w:pPr>
        <w:pStyle w:val="Corpodetexto"/>
        <w:ind w:left="-426" w:right="-710"/>
        <w:rPr>
          <w:rFonts w:ascii="Courier New" w:hAnsi="Courier New" w:cs="Courier New"/>
          <w:sz w:val="26"/>
          <w:szCs w:val="26"/>
        </w:rPr>
      </w:pPr>
    </w:p>
    <w:p w:rsidR="009C11D3" w:rsidRPr="00637F13" w:rsidRDefault="009C11D3" w:rsidP="00637F13">
      <w:pPr>
        <w:pStyle w:val="Corpodetexto"/>
        <w:ind w:left="-426" w:right="-710"/>
        <w:rPr>
          <w:rFonts w:ascii="Courier New" w:hAnsi="Courier New" w:cs="Courier New"/>
          <w:sz w:val="26"/>
          <w:szCs w:val="26"/>
        </w:rPr>
      </w:pPr>
    </w:p>
    <w:p w:rsidR="009C11D3" w:rsidRPr="00637F13" w:rsidRDefault="009C11D3" w:rsidP="00637F13">
      <w:pPr>
        <w:pStyle w:val="Corpodetexto"/>
        <w:ind w:left="-426" w:right="-710"/>
        <w:rPr>
          <w:rFonts w:ascii="Courier New" w:hAnsi="Courier New" w:cs="Courier New"/>
          <w:sz w:val="26"/>
          <w:szCs w:val="26"/>
        </w:rPr>
      </w:pPr>
      <w:r w:rsidRPr="00637F13">
        <w:rPr>
          <w:rFonts w:ascii="Courier New" w:hAnsi="Courier New" w:cs="Courier New"/>
          <w:sz w:val="26"/>
          <w:szCs w:val="26"/>
        </w:rPr>
        <w:t>Engenheiro ou arquiteto credenciado pela empresa</w:t>
      </w:r>
    </w:p>
    <w:p w:rsidR="009C11D3" w:rsidRPr="00637F13" w:rsidRDefault="009C11D3" w:rsidP="00637F13">
      <w:pPr>
        <w:pStyle w:val="Corpodetexto"/>
        <w:ind w:left="-426" w:right="-710"/>
        <w:rPr>
          <w:rFonts w:ascii="Courier New" w:hAnsi="Courier New" w:cs="Courier New"/>
          <w:sz w:val="26"/>
          <w:szCs w:val="26"/>
        </w:rPr>
      </w:pPr>
    </w:p>
    <w:p w:rsidR="009C11D3" w:rsidRPr="00637F13" w:rsidRDefault="009C11D3" w:rsidP="00637F13">
      <w:pPr>
        <w:pStyle w:val="Corpodetexto"/>
        <w:tabs>
          <w:tab w:val="left" w:pos="5740"/>
        </w:tabs>
        <w:ind w:left="-426" w:right="-710"/>
        <w:rPr>
          <w:rFonts w:ascii="Courier New" w:hAnsi="Courier New" w:cs="Courier New"/>
          <w:sz w:val="26"/>
          <w:szCs w:val="26"/>
        </w:rPr>
      </w:pPr>
      <w:r w:rsidRPr="00637F13">
        <w:rPr>
          <w:rFonts w:ascii="Courier New" w:hAnsi="Courier New" w:cs="Courier New"/>
          <w:sz w:val="26"/>
          <w:szCs w:val="26"/>
        </w:rPr>
        <w:t>Nome:</w:t>
      </w:r>
      <w:r w:rsidRPr="00637F13">
        <w:rPr>
          <w:rFonts w:ascii="Courier New" w:hAnsi="Courier New" w:cs="Courier New"/>
          <w:sz w:val="26"/>
          <w:szCs w:val="26"/>
          <w:u w:val="single"/>
        </w:rPr>
        <w:tab/>
      </w:r>
      <w:r w:rsidRPr="00637F13">
        <w:rPr>
          <w:rFonts w:ascii="Courier New" w:hAnsi="Courier New" w:cs="Courier New"/>
          <w:sz w:val="26"/>
          <w:szCs w:val="26"/>
        </w:rPr>
        <w:t xml:space="preserve"> Assinatura:</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w w:val="5"/>
          <w:sz w:val="26"/>
          <w:szCs w:val="26"/>
          <w:u w:val="single"/>
        </w:rPr>
        <w:t xml:space="preserve"> </w:t>
      </w:r>
    </w:p>
    <w:p w:rsidR="009C11D3" w:rsidRPr="00637F13" w:rsidRDefault="009C11D3" w:rsidP="00637F13">
      <w:pPr>
        <w:pStyle w:val="Corpodetexto"/>
        <w:tabs>
          <w:tab w:val="left" w:pos="5761"/>
        </w:tabs>
        <w:ind w:left="-426" w:right="-710"/>
        <w:rPr>
          <w:rFonts w:ascii="Courier New" w:hAnsi="Courier New" w:cs="Courier New"/>
          <w:sz w:val="26"/>
          <w:szCs w:val="26"/>
        </w:rPr>
      </w:pPr>
      <w:r w:rsidRPr="00637F13">
        <w:rPr>
          <w:rFonts w:ascii="Courier New" w:hAnsi="Courier New" w:cs="Courier New"/>
          <w:sz w:val="26"/>
          <w:szCs w:val="26"/>
        </w:rPr>
        <w:t>CREA:</w:t>
      </w:r>
      <w:r w:rsidRPr="00637F13">
        <w:rPr>
          <w:rFonts w:ascii="Courier New" w:hAnsi="Courier New" w:cs="Courier New"/>
          <w:spacing w:val="1"/>
          <w:sz w:val="26"/>
          <w:szCs w:val="26"/>
        </w:rPr>
        <w:t xml:space="preserve"> </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p>
    <w:p w:rsidR="009C11D3" w:rsidRPr="00637F13" w:rsidRDefault="009C11D3" w:rsidP="00637F13">
      <w:pPr>
        <w:widowControl w:val="0"/>
        <w:tabs>
          <w:tab w:val="left" w:pos="683"/>
        </w:tabs>
        <w:autoSpaceDE w:val="0"/>
        <w:autoSpaceDN w:val="0"/>
        <w:spacing w:after="0" w:line="240" w:lineRule="auto"/>
        <w:ind w:left="-426" w:right="-710"/>
        <w:jc w:val="both"/>
        <w:rPr>
          <w:rFonts w:ascii="Courier New" w:hAnsi="Courier New" w:cs="Courier New"/>
          <w:sz w:val="26"/>
          <w:szCs w:val="26"/>
        </w:rPr>
      </w:pPr>
    </w:p>
    <w:p w:rsidR="000C4B6D" w:rsidRPr="00637F13" w:rsidRDefault="000C4B6D" w:rsidP="00637F13">
      <w:pPr>
        <w:spacing w:line="240" w:lineRule="auto"/>
        <w:ind w:left="-426" w:right="-710"/>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B142D6" w:rsidRPr="00B0157A" w:rsidRDefault="00B142D6"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656B14">
        <w:rPr>
          <w:rFonts w:ascii="Courier New" w:eastAsia="Times New Roman" w:hAnsi="Courier New" w:cs="Courier New"/>
          <w:b/>
          <w:bCs/>
          <w:color w:val="000000" w:themeColor="text1"/>
          <w:spacing w:val="3"/>
          <w:sz w:val="26"/>
          <w:szCs w:val="26"/>
          <w:lang w:eastAsia="pt-BR"/>
        </w:rPr>
        <w:t>0137</w:t>
      </w:r>
      <w:r w:rsidRPr="00B0157A">
        <w:rPr>
          <w:rFonts w:ascii="Courier New" w:eastAsia="Times New Roman" w:hAnsi="Courier New" w:cs="Courier New"/>
          <w:b/>
          <w:bCs/>
          <w:color w:val="000000" w:themeColor="text1"/>
          <w:spacing w:val="3"/>
          <w:sz w:val="26"/>
          <w:szCs w:val="26"/>
          <w:lang w:eastAsia="pt-BR"/>
        </w:rPr>
        <w:t>/2022 </w:t>
      </w:r>
    </w:p>
    <w:p w:rsidR="00B142D6" w:rsidRPr="00B0157A" w:rsidRDefault="00B142D6"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CONCORRÊNCIA Nº </w:t>
      </w:r>
      <w:r w:rsidR="00656B14">
        <w:rPr>
          <w:rFonts w:ascii="Courier New" w:eastAsia="Times New Roman" w:hAnsi="Courier New" w:cs="Courier New"/>
          <w:b/>
          <w:bCs/>
          <w:color w:val="000000" w:themeColor="text1"/>
          <w:spacing w:val="3"/>
          <w:sz w:val="26"/>
          <w:szCs w:val="26"/>
          <w:lang w:eastAsia="pt-BR"/>
        </w:rPr>
        <w:t>0003/2022</w:t>
      </w:r>
      <w:r w:rsidRPr="00B0157A">
        <w:rPr>
          <w:rFonts w:ascii="Courier New" w:eastAsia="Times New Roman" w:hAnsi="Courier New" w:cs="Courier New"/>
          <w:b/>
          <w:bCs/>
          <w:color w:val="000000" w:themeColor="text1"/>
          <w:spacing w:val="3"/>
          <w:sz w:val="26"/>
          <w:szCs w:val="26"/>
          <w:lang w:eastAsia="pt-BR"/>
        </w:rPr>
        <w:t> </w:t>
      </w:r>
    </w:p>
    <w:p w:rsidR="00B142D6" w:rsidRPr="00B0157A" w:rsidRDefault="00B142D6"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B142D6" w:rsidRPr="00B0157A" w:rsidRDefault="00B142D6"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III – PLANILHA ORÇAMENTÁRIA</w:t>
      </w:r>
    </w:p>
    <w:tbl>
      <w:tblPr>
        <w:tblW w:w="10454" w:type="dxa"/>
        <w:tblInd w:w="-497" w:type="dxa"/>
        <w:tblCellMar>
          <w:left w:w="70" w:type="dxa"/>
          <w:right w:w="70" w:type="dxa"/>
        </w:tblCellMar>
        <w:tblLook w:val="04A0"/>
      </w:tblPr>
      <w:tblGrid>
        <w:gridCol w:w="645"/>
        <w:gridCol w:w="936"/>
        <w:gridCol w:w="1518"/>
        <w:gridCol w:w="2320"/>
        <w:gridCol w:w="621"/>
        <w:gridCol w:w="754"/>
        <w:gridCol w:w="1180"/>
        <w:gridCol w:w="1139"/>
        <w:gridCol w:w="1341"/>
      </w:tblGrid>
      <w:tr w:rsidR="00B142D6" w:rsidRPr="00637F13" w:rsidTr="00B0157A">
        <w:trPr>
          <w:trHeight w:val="509"/>
        </w:trPr>
        <w:tc>
          <w:tcPr>
            <w:tcW w:w="10454" w:type="dxa"/>
            <w:gridSpan w:val="9"/>
            <w:vMerge w:val="restart"/>
            <w:tcBorders>
              <w:top w:val="nil"/>
              <w:left w:val="nil"/>
              <w:bottom w:val="nil"/>
              <w:right w:val="nil"/>
            </w:tcBorders>
            <w:shd w:val="clear" w:color="auto" w:fill="auto"/>
            <w:noWrap/>
            <w:vAlign w:val="bottom"/>
            <w:hideMark/>
          </w:tcPr>
          <w:tbl>
            <w:tblPr>
              <w:tblW w:w="0" w:type="auto"/>
              <w:tblCellSpacing w:w="0" w:type="dxa"/>
              <w:tblCellMar>
                <w:left w:w="0" w:type="dxa"/>
                <w:right w:w="0" w:type="dxa"/>
              </w:tblCellMar>
              <w:tblLook w:val="04A0"/>
            </w:tblPr>
            <w:tblGrid>
              <w:gridCol w:w="9620"/>
            </w:tblGrid>
            <w:tr w:rsidR="00B142D6" w:rsidRPr="00637F13" w:rsidTr="00B0157A">
              <w:trPr>
                <w:trHeight w:val="276"/>
                <w:tblCellSpacing w:w="0" w:type="dxa"/>
              </w:trPr>
              <w:tc>
                <w:tcPr>
                  <w:tcW w:w="9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24"/>
                      <w:szCs w:val="24"/>
                      <w:lang w:eastAsia="pt-BR"/>
                    </w:rPr>
                  </w:pPr>
                  <w:r w:rsidRPr="00637F13">
                    <w:rPr>
                      <w:rFonts w:ascii="Courier New" w:eastAsia="Times New Roman" w:hAnsi="Courier New" w:cs="Courier New"/>
                      <w:b/>
                      <w:bCs/>
                      <w:color w:val="000000"/>
                      <w:sz w:val="24"/>
                      <w:szCs w:val="24"/>
                      <w:lang w:eastAsia="pt-BR"/>
                    </w:rPr>
                    <w:t>PREFEITURA MUNICIPAL DE ITAMARANDIBA</w:t>
                  </w:r>
                </w:p>
              </w:tc>
            </w:tr>
            <w:tr w:rsidR="00B142D6" w:rsidRPr="00637F13">
              <w:trPr>
                <w:trHeight w:val="276"/>
                <w:tblCellSpacing w:w="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b/>
                      <w:bCs/>
                      <w:color w:val="000000"/>
                      <w:sz w:val="24"/>
                      <w:szCs w:val="24"/>
                      <w:lang w:eastAsia="pt-BR"/>
                    </w:rPr>
                  </w:pPr>
                </w:p>
              </w:tc>
            </w:tr>
          </w:tbl>
          <w:p w:rsidR="00B142D6" w:rsidRPr="00637F13" w:rsidRDefault="00B142D6" w:rsidP="00637F13">
            <w:pPr>
              <w:spacing w:after="0" w:line="240" w:lineRule="auto"/>
              <w:rPr>
                <w:rFonts w:ascii="Courier New" w:eastAsia="Times New Roman" w:hAnsi="Courier New" w:cs="Courier New"/>
                <w:color w:val="000000"/>
                <w:lang w:eastAsia="pt-BR"/>
              </w:rPr>
            </w:pPr>
          </w:p>
        </w:tc>
      </w:tr>
      <w:tr w:rsidR="00B142D6" w:rsidRPr="00637F13" w:rsidTr="00B0157A">
        <w:trPr>
          <w:trHeight w:val="1065"/>
        </w:trPr>
        <w:tc>
          <w:tcPr>
            <w:tcW w:w="10454" w:type="dxa"/>
            <w:gridSpan w:val="9"/>
            <w:vMerge/>
            <w:tcBorders>
              <w:top w:val="nil"/>
              <w:left w:val="nil"/>
              <w:bottom w:val="single" w:sz="4" w:space="0" w:color="auto"/>
              <w:right w:val="nil"/>
            </w:tcBorders>
            <w:vAlign w:val="center"/>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r>
      <w:tr w:rsidR="00B142D6" w:rsidRPr="00637F13" w:rsidTr="00B0157A">
        <w:trPr>
          <w:trHeight w:val="300"/>
        </w:trPr>
        <w:tc>
          <w:tcPr>
            <w:tcW w:w="15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Objeto:</w:t>
            </w:r>
          </w:p>
        </w:tc>
        <w:tc>
          <w:tcPr>
            <w:tcW w:w="8873" w:type="dxa"/>
            <w:gridSpan w:val="7"/>
            <w:tcBorders>
              <w:top w:val="single" w:sz="4" w:space="0" w:color="auto"/>
              <w:left w:val="nil"/>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Reforma Quadra Poliesportiva Escola Municipal Francina Afonsina Fernandes II</w:t>
            </w:r>
          </w:p>
        </w:tc>
      </w:tr>
      <w:tr w:rsidR="00B142D6" w:rsidRPr="00637F13" w:rsidTr="00B0157A">
        <w:trPr>
          <w:trHeight w:val="300"/>
        </w:trPr>
        <w:tc>
          <w:tcPr>
            <w:tcW w:w="15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Local:</w:t>
            </w:r>
          </w:p>
        </w:tc>
        <w:tc>
          <w:tcPr>
            <w:tcW w:w="5213" w:type="dxa"/>
            <w:gridSpan w:val="4"/>
            <w:tcBorders>
              <w:top w:val="single" w:sz="4" w:space="0" w:color="auto"/>
              <w:left w:val="nil"/>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Zona Rural/ Dom Serafim</w:t>
            </w:r>
          </w:p>
        </w:tc>
        <w:tc>
          <w:tcPr>
            <w:tcW w:w="366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Referência: SETOP 04/2022  (DESONERADA)</w:t>
            </w:r>
          </w:p>
        </w:tc>
      </w:tr>
      <w:tr w:rsidR="00B142D6" w:rsidRPr="00637F13" w:rsidTr="00B0157A">
        <w:trPr>
          <w:trHeight w:val="300"/>
        </w:trPr>
        <w:tc>
          <w:tcPr>
            <w:tcW w:w="15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Município:</w:t>
            </w:r>
          </w:p>
        </w:tc>
        <w:tc>
          <w:tcPr>
            <w:tcW w:w="5213" w:type="dxa"/>
            <w:gridSpan w:val="4"/>
            <w:tcBorders>
              <w:top w:val="single" w:sz="4" w:space="0" w:color="auto"/>
              <w:left w:val="nil"/>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Itamarandiba/MG</w:t>
            </w:r>
          </w:p>
        </w:tc>
        <w:tc>
          <w:tcPr>
            <w:tcW w:w="3660" w:type="dxa"/>
            <w:gridSpan w:val="3"/>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p>
        </w:tc>
      </w:tr>
      <w:tr w:rsidR="00B142D6" w:rsidRPr="00637F13" w:rsidTr="00B0157A">
        <w:trPr>
          <w:trHeight w:val="300"/>
        </w:trPr>
        <w:tc>
          <w:tcPr>
            <w:tcW w:w="15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Coordenadas:</w:t>
            </w:r>
          </w:p>
        </w:tc>
        <w:tc>
          <w:tcPr>
            <w:tcW w:w="521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-17.885853; -42.993043</w:t>
            </w:r>
          </w:p>
        </w:tc>
        <w:tc>
          <w:tcPr>
            <w:tcW w:w="366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sz w:val="20"/>
                <w:szCs w:val="20"/>
                <w:lang w:eastAsia="pt-BR"/>
              </w:rPr>
            </w:pPr>
            <w:r w:rsidRPr="00637F13">
              <w:rPr>
                <w:rFonts w:ascii="Courier New" w:eastAsia="Times New Roman" w:hAnsi="Courier New" w:cs="Courier New"/>
                <w:sz w:val="20"/>
                <w:szCs w:val="20"/>
                <w:lang w:eastAsia="pt-BR"/>
              </w:rPr>
              <w:t>BDI: 30,75%</w:t>
            </w:r>
          </w:p>
        </w:tc>
      </w:tr>
      <w:tr w:rsidR="00B142D6" w:rsidRPr="00637F13" w:rsidTr="00B0157A">
        <w:trPr>
          <w:trHeight w:val="300"/>
        </w:trPr>
        <w:tc>
          <w:tcPr>
            <w:tcW w:w="15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Construção:</w:t>
            </w:r>
          </w:p>
        </w:tc>
        <w:tc>
          <w:tcPr>
            <w:tcW w:w="15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900,00 m²</w:t>
            </w:r>
          </w:p>
        </w:tc>
        <w:tc>
          <w:tcPr>
            <w:tcW w:w="369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Data: 04/07/2022</w:t>
            </w:r>
          </w:p>
        </w:tc>
        <w:tc>
          <w:tcPr>
            <w:tcW w:w="3660" w:type="dxa"/>
            <w:gridSpan w:val="3"/>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sz w:val="20"/>
                <w:szCs w:val="20"/>
                <w:lang w:eastAsia="pt-BR"/>
              </w:rPr>
            </w:pPr>
          </w:p>
        </w:tc>
      </w:tr>
      <w:tr w:rsidR="00B142D6" w:rsidRPr="00637F13" w:rsidTr="00B0157A">
        <w:trPr>
          <w:trHeight w:val="315"/>
        </w:trPr>
        <w:tc>
          <w:tcPr>
            <w:tcW w:w="10454" w:type="dxa"/>
            <w:gridSpan w:val="9"/>
            <w:tcBorders>
              <w:top w:val="single" w:sz="4" w:space="0" w:color="auto"/>
              <w:left w:val="single" w:sz="4" w:space="0" w:color="auto"/>
              <w:bottom w:val="single" w:sz="4" w:space="0" w:color="auto"/>
              <w:right w:val="single" w:sz="4" w:space="0" w:color="auto"/>
            </w:tcBorders>
            <w:shd w:val="clear" w:color="000000" w:fill="7F7F7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24"/>
                <w:szCs w:val="24"/>
                <w:lang w:eastAsia="pt-BR"/>
              </w:rPr>
            </w:pPr>
            <w:r w:rsidRPr="00637F13">
              <w:rPr>
                <w:rFonts w:ascii="Courier New" w:eastAsia="Times New Roman" w:hAnsi="Courier New" w:cs="Courier New"/>
                <w:b/>
                <w:bCs/>
                <w:color w:val="000000"/>
                <w:sz w:val="24"/>
                <w:szCs w:val="24"/>
                <w:lang w:eastAsia="pt-BR"/>
              </w:rPr>
              <w:t>PLANILHA ORÇAMENTÁRIA</w:t>
            </w:r>
          </w:p>
        </w:tc>
      </w:tr>
      <w:tr w:rsidR="00B142D6" w:rsidRPr="00637F13" w:rsidTr="00B0157A">
        <w:trPr>
          <w:trHeight w:val="300"/>
        </w:trPr>
        <w:tc>
          <w:tcPr>
            <w:tcW w:w="645"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 xml:space="preserve">ITEM </w:t>
            </w:r>
          </w:p>
        </w:tc>
        <w:tc>
          <w:tcPr>
            <w:tcW w:w="936"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 xml:space="preserve"> CÓDIGO  </w:t>
            </w:r>
          </w:p>
        </w:tc>
        <w:tc>
          <w:tcPr>
            <w:tcW w:w="1518"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FONTE</w:t>
            </w:r>
          </w:p>
        </w:tc>
        <w:tc>
          <w:tcPr>
            <w:tcW w:w="2320"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 xml:space="preserve"> DESCRIÇÃO DOS SERVIÇOS</w:t>
            </w:r>
          </w:p>
        </w:tc>
        <w:tc>
          <w:tcPr>
            <w:tcW w:w="621"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 xml:space="preserve"> UNID.</w:t>
            </w:r>
          </w:p>
        </w:tc>
        <w:tc>
          <w:tcPr>
            <w:tcW w:w="754"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QUANT.</w:t>
            </w:r>
          </w:p>
        </w:tc>
        <w:tc>
          <w:tcPr>
            <w:tcW w:w="1180" w:type="dxa"/>
            <w:tcBorders>
              <w:top w:val="single" w:sz="4" w:space="0" w:color="auto"/>
              <w:left w:val="nil"/>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 xml:space="preserve"> PR. UNIT. (R$)</w:t>
            </w:r>
          </w:p>
        </w:tc>
        <w:tc>
          <w:tcPr>
            <w:tcW w:w="1139" w:type="dxa"/>
            <w:tcBorders>
              <w:top w:val="single" w:sz="4" w:space="0" w:color="auto"/>
              <w:left w:val="nil"/>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 xml:space="preserve"> PR. UNIT. (R$)</w:t>
            </w:r>
          </w:p>
        </w:tc>
        <w:tc>
          <w:tcPr>
            <w:tcW w:w="1341"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VALOR (R$)</w:t>
            </w:r>
          </w:p>
        </w:tc>
      </w:tr>
      <w:tr w:rsidR="00B142D6" w:rsidRPr="00637F13" w:rsidTr="00B0157A">
        <w:trPr>
          <w:trHeight w:val="300"/>
        </w:trPr>
        <w:tc>
          <w:tcPr>
            <w:tcW w:w="645" w:type="dxa"/>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b/>
                <w:bCs/>
                <w:color w:val="000000"/>
                <w:sz w:val="16"/>
                <w:szCs w:val="16"/>
                <w:lang w:eastAsia="pt-BR"/>
              </w:rPr>
            </w:pPr>
          </w:p>
        </w:tc>
        <w:tc>
          <w:tcPr>
            <w:tcW w:w="936" w:type="dxa"/>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b/>
                <w:bCs/>
                <w:color w:val="000000"/>
                <w:sz w:val="16"/>
                <w:szCs w:val="16"/>
                <w:lang w:eastAsia="pt-BR"/>
              </w:rPr>
            </w:pPr>
          </w:p>
        </w:tc>
        <w:tc>
          <w:tcPr>
            <w:tcW w:w="1518" w:type="dxa"/>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b/>
                <w:bCs/>
                <w:color w:val="000000"/>
                <w:sz w:val="16"/>
                <w:szCs w:val="16"/>
                <w:lang w:eastAsia="pt-BR"/>
              </w:rPr>
            </w:pPr>
          </w:p>
        </w:tc>
        <w:tc>
          <w:tcPr>
            <w:tcW w:w="2320" w:type="dxa"/>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b/>
                <w:bCs/>
                <w:color w:val="000000"/>
                <w:sz w:val="16"/>
                <w:szCs w:val="16"/>
                <w:lang w:eastAsia="pt-BR"/>
              </w:rPr>
            </w:pPr>
          </w:p>
        </w:tc>
        <w:tc>
          <w:tcPr>
            <w:tcW w:w="621" w:type="dxa"/>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b/>
                <w:bCs/>
                <w:color w:val="000000"/>
                <w:sz w:val="16"/>
                <w:szCs w:val="16"/>
                <w:lang w:eastAsia="pt-BR"/>
              </w:rPr>
            </w:pPr>
          </w:p>
        </w:tc>
        <w:tc>
          <w:tcPr>
            <w:tcW w:w="754" w:type="dxa"/>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b/>
                <w:bCs/>
                <w:color w:val="000000"/>
                <w:sz w:val="16"/>
                <w:szCs w:val="16"/>
                <w:lang w:eastAsia="pt-BR"/>
              </w:rPr>
            </w:pPr>
          </w:p>
        </w:tc>
        <w:tc>
          <w:tcPr>
            <w:tcW w:w="1180" w:type="dxa"/>
            <w:tcBorders>
              <w:top w:val="single" w:sz="4" w:space="0" w:color="auto"/>
              <w:left w:val="nil"/>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 xml:space="preserve"> SEM BDI</w:t>
            </w:r>
          </w:p>
        </w:tc>
        <w:tc>
          <w:tcPr>
            <w:tcW w:w="1139" w:type="dxa"/>
            <w:tcBorders>
              <w:top w:val="single" w:sz="4" w:space="0" w:color="auto"/>
              <w:left w:val="nil"/>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 xml:space="preserve"> COM BDI</w:t>
            </w:r>
          </w:p>
        </w:tc>
        <w:tc>
          <w:tcPr>
            <w:tcW w:w="1341" w:type="dxa"/>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b/>
                <w:bCs/>
                <w:color w:val="000000"/>
                <w:sz w:val="16"/>
                <w:szCs w:val="16"/>
                <w:lang w:eastAsia="pt-BR"/>
              </w:rPr>
            </w:pPr>
          </w:p>
        </w:tc>
      </w:tr>
      <w:tr w:rsidR="00B142D6" w:rsidRPr="00637F13" w:rsidTr="00B0157A">
        <w:trPr>
          <w:trHeight w:val="3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w:t>
            </w:r>
          </w:p>
        </w:tc>
        <w:tc>
          <w:tcPr>
            <w:tcW w:w="9809" w:type="dxa"/>
            <w:gridSpan w:val="8"/>
            <w:tcBorders>
              <w:top w:val="single" w:sz="4" w:space="0" w:color="auto"/>
              <w:left w:val="nil"/>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SERVIÇOS PRELIMINARES</w:t>
            </w:r>
          </w:p>
        </w:tc>
      </w:tr>
      <w:tr w:rsidR="00B142D6" w:rsidRPr="00637F13" w:rsidTr="00B0157A">
        <w:trPr>
          <w:trHeight w:val="322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1.1</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ED-16660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FORNECIMENTO E COLOCAÇÃO DE PLACA DE OBRA EM CHAPA GALVANIZADA #26, ESP. 0,45 MM, PLOTADA COM ADESIVO VINÍLICO, AFIXADA COM REBITES 4,8X40 MM, EM ESTRUTURA METÁLICA DE METALON 20X20 MM, ESP. 1,25 MM, INCLUSIVE SUPORTE EM EUCALIPTO AUTOCLAVADO PINTADO COM TINTA PVA DUAS (2) DEMÃOS</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U</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3,75</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206,42</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269,89</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1.012,09</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nil"/>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1.012,09</w:t>
            </w:r>
          </w:p>
        </w:tc>
      </w:tr>
      <w:tr w:rsidR="00B142D6" w:rsidRPr="00637F13" w:rsidTr="00B0157A">
        <w:trPr>
          <w:trHeight w:val="3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2</w:t>
            </w:r>
          </w:p>
        </w:tc>
        <w:tc>
          <w:tcPr>
            <w:tcW w:w="9809" w:type="dxa"/>
            <w:gridSpan w:val="8"/>
            <w:tcBorders>
              <w:top w:val="single" w:sz="4" w:space="0" w:color="auto"/>
              <w:left w:val="nil"/>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REMOÇÕES</w:t>
            </w:r>
          </w:p>
        </w:tc>
      </w:tr>
      <w:tr w:rsidR="00B142D6" w:rsidRPr="00637F13" w:rsidTr="00B0157A">
        <w:trPr>
          <w:trHeight w:val="142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2.1</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DEM-PIS-005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DEMOLIÇÃO DE PISO CIMENTADO OU CONTRAPISO DE ARGAMASSA ESPESSURA MÁXIMA DE 10CM, INCLUSIVE AFASTAMENTO</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5,00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14,74</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19,27</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96,35</w:t>
            </w:r>
          </w:p>
        </w:tc>
      </w:tr>
      <w:tr w:rsidR="00B142D6" w:rsidRPr="00637F13" w:rsidTr="00B0157A">
        <w:trPr>
          <w:trHeight w:val="130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2.2</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DEM-ALV-010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DEMOLIÇÃO DE ALVENARIA DE TIJOLO CERÂMICO SEM APROVEITAMENTO DO MATERIAL, INCLUSIVE AFASTAMENTO</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m³</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1,50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110,68</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144,71</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217,07</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313,42</w:t>
            </w:r>
          </w:p>
        </w:tc>
      </w:tr>
      <w:tr w:rsidR="00B142D6" w:rsidRPr="00637F13" w:rsidTr="00B0157A">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15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r>
      <w:tr w:rsidR="00B142D6" w:rsidRPr="00637F13" w:rsidTr="00B0157A">
        <w:trPr>
          <w:trHeight w:val="300"/>
        </w:trPr>
        <w:tc>
          <w:tcPr>
            <w:tcW w:w="645"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lastRenderedPageBreak/>
              <w:t>3</w:t>
            </w:r>
          </w:p>
        </w:tc>
        <w:tc>
          <w:tcPr>
            <w:tcW w:w="9809" w:type="dxa"/>
            <w:gridSpan w:val="8"/>
            <w:tcBorders>
              <w:top w:val="single" w:sz="4" w:space="0" w:color="auto"/>
              <w:left w:val="nil"/>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MOVIMENTAÇÕES DE TERRA</w:t>
            </w:r>
          </w:p>
        </w:tc>
      </w:tr>
      <w:tr w:rsidR="00B142D6" w:rsidRPr="00637F13" w:rsidTr="00B0157A">
        <w:trPr>
          <w:trHeight w:val="93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3.1</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TER-ESC-035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ESCAVAÇÃO MANUAL DE VALA COM PROFUNDIDADE MENOR OU IGUAL A 1,5M</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m³</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8,60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55,11</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72,06</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619,72</w:t>
            </w:r>
          </w:p>
        </w:tc>
      </w:tr>
      <w:tr w:rsidR="00B142D6" w:rsidRPr="00637F13" w:rsidTr="00B0157A">
        <w:trPr>
          <w:trHeight w:val="69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3.2</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TER-ATE-010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ATERRO COMPACTADO COM PLACA VIBRATÓRIA</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m³</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38,00</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49,69</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496,90</w:t>
            </w:r>
          </w:p>
        </w:tc>
      </w:tr>
      <w:tr w:rsidR="00B142D6" w:rsidRPr="00637F13" w:rsidTr="00B0157A">
        <w:trPr>
          <w:trHeight w:val="87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3.3</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TER-REG-010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REGULARIZAÇÃO E COMPACTAÇÃO DE TERRENO COM PLACA VIBRATÓRIA</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202,00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4,08</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5,33</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1.076,66</w:t>
            </w:r>
          </w:p>
        </w:tc>
      </w:tr>
      <w:tr w:rsidR="00B142D6" w:rsidRPr="00637F13" w:rsidTr="00B0157A">
        <w:trPr>
          <w:trHeight w:val="69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3.4</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TRA-CAÇ-015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TRANSPORTE DE MATERIAL DEMOLIDO EM CAÇAMBA</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m³</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48,00</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62,76</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1.255,20</w:t>
            </w:r>
          </w:p>
        </w:tc>
      </w:tr>
      <w:tr w:rsidR="00B142D6" w:rsidRPr="00637F13" w:rsidTr="00B0157A">
        <w:trPr>
          <w:trHeight w:val="285"/>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3.448,48</w:t>
            </w:r>
          </w:p>
        </w:tc>
      </w:tr>
      <w:tr w:rsidR="00B142D6" w:rsidRPr="00637F13" w:rsidTr="00B0157A">
        <w:trPr>
          <w:trHeight w:val="28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4</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ESTRUTURAS</w:t>
            </w:r>
          </w:p>
        </w:tc>
      </w:tr>
      <w:tr w:rsidR="00B142D6" w:rsidRPr="00637F13" w:rsidTr="00B0157A">
        <w:trPr>
          <w:trHeight w:val="117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4.1</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EST-FOR-005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FORMA E DESFORMA DE TÁBUA E SARRAFO, REAPROVEITAMENTO (3X), EXCLUSIVE ESCORAMENTO</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55,46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72,51</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725,10</w:t>
            </w:r>
          </w:p>
        </w:tc>
      </w:tr>
      <w:tr w:rsidR="00B142D6" w:rsidRPr="00637F13" w:rsidTr="00B0157A">
        <w:trPr>
          <w:trHeight w:val="111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4.2</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FUN-LAS-005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 xml:space="preserve">LASTRO DE CONCRETO MAGRO, INCLUSIVE TRANSPORTE, LANÇAMENTO E ADENSAMENTO </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m³</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0,60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447,77</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585,46</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351,28</w:t>
            </w:r>
          </w:p>
        </w:tc>
      </w:tr>
      <w:tr w:rsidR="00B142D6" w:rsidRPr="00637F13" w:rsidTr="00B0157A">
        <w:trPr>
          <w:trHeight w:val="199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4.3</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FUN-CON-045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FORNECIMENTO DE CONCRETO ESTRUTURAL, PREPARADO EM OBRA COM BETONEIRA, COM FCK 20 MPA, INCLUSIVE LANÇAMENTO, ADENSAMENTO E ACABAMENTO (FUNDAÇÃO)</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m³</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2,60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584,19</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763,83</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1.985,96</w:t>
            </w:r>
          </w:p>
        </w:tc>
      </w:tr>
      <w:tr w:rsidR="00B142D6" w:rsidRPr="00637F13" w:rsidTr="00B0157A">
        <w:trPr>
          <w:trHeight w:val="82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4.4</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ARM-AÇO-020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CORTE, DOBRA E MONTAGEM DE AÇO CA-50/60</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kg</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12,43</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16,25</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1.950,00</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5.012,34</w:t>
            </w:r>
          </w:p>
        </w:tc>
      </w:tr>
      <w:tr w:rsidR="00B142D6" w:rsidRPr="00637F13" w:rsidTr="00B0157A">
        <w:trPr>
          <w:trHeight w:val="3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5</w:t>
            </w:r>
          </w:p>
        </w:tc>
        <w:tc>
          <w:tcPr>
            <w:tcW w:w="9809" w:type="dxa"/>
            <w:gridSpan w:val="8"/>
            <w:tcBorders>
              <w:top w:val="single" w:sz="4" w:space="0" w:color="auto"/>
              <w:left w:val="nil"/>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PISOS E REVESTIMENTOS</w:t>
            </w:r>
          </w:p>
        </w:tc>
      </w:tr>
      <w:tr w:rsidR="00B142D6" w:rsidRPr="00637F13" w:rsidTr="00B0157A">
        <w:trPr>
          <w:trHeight w:val="108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5.1</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PIS-POL-010</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POLIMENTO MECÂNICO DE PISO EM CONCRETO COM NIVELAMENTO A LASER (NÍVEL ZERO)</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300,00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15,15</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19,81</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5.943,00</w:t>
            </w:r>
          </w:p>
        </w:tc>
      </w:tr>
      <w:tr w:rsidR="00B142D6" w:rsidRPr="00637F13" w:rsidTr="00B0157A">
        <w:trPr>
          <w:trHeight w:val="291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lastRenderedPageBreak/>
              <w:t>5.2</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PIS-CON-025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PISO EM CONCRETO, PREPARADO EM OBRA COM BETONEIRA, FCK 13,5MPA, SEM ARMAÇÃO, ACABAMENTO RÚSTICO, ESP. 8CM, INCLUSIVE FORNECIMENTO, LANÇAMENTO, ADENSAMENTO, SARRAFEAMENTO, EXCLUSIVE JUNTA DE DILATAÇÃO</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162,00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70,39</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92,03</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14.908,86</w:t>
            </w:r>
          </w:p>
        </w:tc>
      </w:tr>
      <w:tr w:rsidR="00B142D6" w:rsidRPr="00637F13" w:rsidTr="00B0157A">
        <w:trPr>
          <w:trHeight w:val="219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5.3</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URB-PAS-010</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EXECUÇÃO DE PAVIMENTO INTERTRAVADO ECOLÓGICO, ESPESSURA 6CM, FCK 35MPA, INCLUINDO FORNECIMENTO E TRANSPORTE DE TODOS OS MATERIAIS E COLCHÃO DE ASSENTAMENTO COM ESPESSURA 6CM</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140,00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75,88</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99,21</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13.889,40</w:t>
            </w:r>
          </w:p>
        </w:tc>
      </w:tr>
      <w:tr w:rsidR="00B142D6" w:rsidRPr="00637F13" w:rsidTr="00B0157A">
        <w:trPr>
          <w:trHeight w:val="273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5.4</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URB-MFC-005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GUIA DE MEIO-FIO, EM CONCRETO COM FCK 20MPA, PRÉ-MOLDADA, MFC-01 PADRÃO DER-MG, DIMENSÕES (12X16,7X35)CM, EXCLUSIVE SARJETA, INCLUSIVE ESCAVAÇÃO, APILOAMENTO E TRANSPORTE COM RETIRADA DO MATERIAL ESCAVADO (EM CAÇAMBA)</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50,08</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65,48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785,76</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35.527,02</w:t>
            </w:r>
          </w:p>
        </w:tc>
      </w:tr>
      <w:tr w:rsidR="00B142D6" w:rsidRPr="00637F13" w:rsidTr="00B0157A">
        <w:trPr>
          <w:trHeight w:val="315"/>
        </w:trPr>
        <w:tc>
          <w:tcPr>
            <w:tcW w:w="645"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6</w:t>
            </w:r>
          </w:p>
        </w:tc>
        <w:tc>
          <w:tcPr>
            <w:tcW w:w="9809" w:type="dxa"/>
            <w:gridSpan w:val="8"/>
            <w:tcBorders>
              <w:top w:val="single" w:sz="4" w:space="0" w:color="auto"/>
              <w:left w:val="nil"/>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ALVENARIA</w:t>
            </w:r>
          </w:p>
        </w:tc>
      </w:tr>
      <w:tr w:rsidR="00B142D6" w:rsidRPr="00637F13" w:rsidTr="00B0157A">
        <w:trPr>
          <w:trHeight w:val="159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6.1</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ALV-TIJ-035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ALVENARIA DE VEDAÇÃO COM TIJOLO CERÂMICO FURADO, ESP. 19CM, PARA REVESTIMENTO, INCLUSIVE ARGAMASSA PARA ASSENTAMENTO</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72,81</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95,20</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476,00</w:t>
            </w:r>
          </w:p>
        </w:tc>
      </w:tr>
      <w:tr w:rsidR="00B142D6" w:rsidRPr="00637F13" w:rsidTr="00B0157A">
        <w:trPr>
          <w:trHeight w:val="159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6.2</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ALV-BLO-010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ALVENARIA DE VEDAÇÃO COM BLOCO DE CONCRETO, ESP. 14CM, PARA REVESTIMENTO, INCLUSIVE ARGAMASSA PARA ASSENTAMENTO</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46,81</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61,20</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3.672,00</w:t>
            </w:r>
          </w:p>
        </w:tc>
      </w:tr>
      <w:tr w:rsidR="00B142D6" w:rsidRPr="00637F13" w:rsidTr="00B0157A">
        <w:trPr>
          <w:trHeight w:val="33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4.148,00</w:t>
            </w:r>
          </w:p>
        </w:tc>
      </w:tr>
      <w:tr w:rsidR="00B142D6" w:rsidRPr="00637F13" w:rsidTr="00B0157A">
        <w:trPr>
          <w:trHeight w:val="33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7</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CHAPISCO, EMBOÇO, REBOCO</w:t>
            </w:r>
          </w:p>
        </w:tc>
      </w:tr>
      <w:tr w:rsidR="00B142D6" w:rsidRPr="00637F13" w:rsidTr="00B0157A">
        <w:trPr>
          <w:trHeight w:val="181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lastRenderedPageBreak/>
              <w:t>7.1</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REV-CHA-015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CHAPISCO COM ARGAMASSA, TRAÇO 1:3 (CIMENTO E AREIA), ESP. 5MM, APLICADO EM ALVENARIA/ESTRUTURA DE CONCRETO COM COLHER, PREPARO MECÂNICO</w:t>
            </w:r>
          </w:p>
        </w:tc>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82,00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7,53</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9,85</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807,70</w:t>
            </w:r>
          </w:p>
        </w:tc>
      </w:tr>
      <w:tr w:rsidR="00B142D6" w:rsidRPr="00637F13" w:rsidTr="00B0157A">
        <w:trPr>
          <w:trHeight w:val="15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7.2</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REV-REB-005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REBOCO COM ARGAMASSA, TRAÇO 1:7 (CIMENTO E AREIA), ESP. 20MM, APLICAÇÃO MANUAL, PREPARO MECÂNICO</w:t>
            </w:r>
          </w:p>
        </w:tc>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82,00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25,23</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32,99</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2.705,18</w:t>
            </w:r>
          </w:p>
        </w:tc>
      </w:tr>
      <w:tr w:rsidR="00B142D6" w:rsidRPr="00637F13" w:rsidTr="00B0157A">
        <w:trPr>
          <w:trHeight w:val="33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3.512,88</w:t>
            </w:r>
          </w:p>
        </w:tc>
      </w:tr>
      <w:tr w:rsidR="00B142D6" w:rsidRPr="00637F13" w:rsidTr="00B0157A">
        <w:trPr>
          <w:trHeight w:val="3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8</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COBERTURA</w:t>
            </w:r>
          </w:p>
        </w:tc>
      </w:tr>
      <w:tr w:rsidR="00B142D6" w:rsidRPr="00637F13" w:rsidTr="00B0157A">
        <w:trPr>
          <w:trHeight w:val="3600"/>
        </w:trPr>
        <w:tc>
          <w:tcPr>
            <w:tcW w:w="64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8.1</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ED-20573</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FORNECIMENTO DE ESTRUTURA METÁLICA E ENGRADAMENTO METÁLICO PARA TELHADO EM ARCO DE QUADRA POLIESPORTIVA EM AÇO, COBERTURA EM ARCO PADRÃO DA QUADRA ESCOLAR, EXCLUSIVE TELHA, INCLUSIVE PILAR METÁLICO, FABRICAÇÃO, TRANSPORTE, MONTAGEM, APLICAÇÃO DE FUNDO PREPARADOR ANTICORROSIVO, UMA (1) DEMÃO E PINTURA ESMALTE, DUAS (2) DEMÃOS</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712,00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255,44</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333,99</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237.800,88</w:t>
            </w:r>
          </w:p>
        </w:tc>
      </w:tr>
      <w:tr w:rsidR="00B142D6" w:rsidRPr="00637F13" w:rsidTr="00B0157A">
        <w:trPr>
          <w:trHeight w:val="1950"/>
        </w:trPr>
        <w:tc>
          <w:tcPr>
            <w:tcW w:w="64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8.2</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ED-13852</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COBERTURA EM TELHA METÁLICA GALVANIZADA ONDULADA, TIPO SIMPLES, ESP. 0,50MM, ACABAMENTO NATURAL, INCLUSIVE ACESSÓRIOS PARA FIXAÇÃO, FORNECIMENTO E INSTALAÇÃO</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712,00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86,66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113,31</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80.676,72</w:t>
            </w:r>
          </w:p>
        </w:tc>
      </w:tr>
      <w:tr w:rsidR="00B142D6" w:rsidRPr="00637F13" w:rsidTr="00B0157A">
        <w:trPr>
          <w:trHeight w:val="2010"/>
        </w:trPr>
        <w:tc>
          <w:tcPr>
            <w:tcW w:w="64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8.3</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ED-8494</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CONCRETO ESTRUTURAL, PREPARADO EM OBRA COM BETONEIRA, CONTROLE "A", COM FCK 20 MPA, BRITA Nº (1), CONSISTÊNCIA PARA VIBRAÇÃO (FABRICAÇÃO). (REVESTIMENTO DOS PILARES)</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2,50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425,53</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556,38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1.390,95</w:t>
            </w:r>
          </w:p>
        </w:tc>
      </w:tr>
      <w:tr w:rsidR="00B142D6" w:rsidRPr="00637F13" w:rsidTr="00B0157A">
        <w:trPr>
          <w:trHeight w:val="1515"/>
        </w:trPr>
        <w:tc>
          <w:tcPr>
            <w:tcW w:w="64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8.4</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EST-FOR-005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FORMA E DESFORMA DE TÁBUA E SARRAFO, REAPROVEITAMENTO (3X), EXCLUSIVE ESCORAMENTO. (REVESTIMENTO DOS PILARES)</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55,46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72,51</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725,10</w:t>
            </w:r>
          </w:p>
        </w:tc>
      </w:tr>
      <w:tr w:rsidR="00B142D6" w:rsidRPr="00637F13" w:rsidTr="00B0157A">
        <w:trPr>
          <w:trHeight w:val="27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lastRenderedPageBreak/>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320.593,65</w:t>
            </w:r>
          </w:p>
        </w:tc>
      </w:tr>
      <w:tr w:rsidR="00B142D6" w:rsidRPr="00637F13" w:rsidTr="00B0157A">
        <w:trPr>
          <w:trHeight w:val="3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9</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CALHAS</w:t>
            </w:r>
          </w:p>
        </w:tc>
      </w:tr>
      <w:tr w:rsidR="00B142D6" w:rsidRPr="00637F13" w:rsidTr="00B0157A">
        <w:trPr>
          <w:trHeight w:val="162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9.1</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PLU-CAL-075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CALHA EM CHAPA GALVANIZADA, ESP. 0,5MM (GSG-26), COM DESENVOLVIMENTO DE 50CM, INCLUSIVE IÇAMENTO MANUAL VERTICAL</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63,65</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83,22</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4.993,20</w:t>
            </w:r>
          </w:p>
        </w:tc>
      </w:tr>
      <w:tr w:rsidR="00B142D6" w:rsidRPr="00637F13" w:rsidTr="00B0157A">
        <w:trPr>
          <w:trHeight w:val="124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9.2</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PLU-CON-005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CONDUTOR DE AP DO TELHADO EM TUBO PVC ESGOTO, INCLUSIVE CONEXÕES E SUPORTES, 100 MM</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53,00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84,88</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110,98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5.881,94</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nil"/>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10.875,14</w:t>
            </w:r>
          </w:p>
        </w:tc>
      </w:tr>
      <w:tr w:rsidR="00B142D6" w:rsidRPr="00637F13" w:rsidTr="00B0157A">
        <w:trPr>
          <w:trHeight w:val="33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10</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ESQUADRIAS</w:t>
            </w:r>
          </w:p>
        </w:tc>
      </w:tr>
      <w:tr w:rsidR="00B142D6" w:rsidRPr="00637F13" w:rsidTr="00B0157A">
        <w:trPr>
          <w:trHeight w:val="9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10.1</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SER-POR-075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PORTÃO EM TUBO GALVANIZADO 2 1/2" COM TELA FIO 12 # 1/2"</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2,10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461,66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603,62</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1.267,60</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1.267,60</w:t>
            </w:r>
          </w:p>
        </w:tc>
      </w:tr>
      <w:tr w:rsidR="00B142D6" w:rsidRPr="00637F13" w:rsidTr="00B0157A">
        <w:trPr>
          <w:trHeight w:val="3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11</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ALAMBRADO</w:t>
            </w:r>
          </w:p>
        </w:tc>
      </w:tr>
      <w:tr w:rsidR="00B142D6" w:rsidRPr="00637F13" w:rsidTr="00B0157A">
        <w:trPr>
          <w:trHeight w:val="2940"/>
        </w:trPr>
        <w:tc>
          <w:tcPr>
            <w:tcW w:w="64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11.1</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ED-9100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ALAMBRADO PARA QUADRA ESPORTIVA, EM TELA DE ARAME GALVANIZADO COM TRAMA LOSANGULAR DE 2" (50,8MM) E FIO BWG12 (2,77MM), EXCLUSIVE PINTURA, INCLUSIVE FIXAÇÃO E FORNECIMENTO EM QUADROS DE TUBOS DE AÇO CARBONO GALVANIZADO DIÂMETRO DE 50MM (2"), E= 3,75MM, PESO 5,23 kg/m</w:t>
            </w:r>
          </w:p>
        </w:tc>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350,00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168,93</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220,88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77.308,00</w:t>
            </w:r>
          </w:p>
        </w:tc>
      </w:tr>
      <w:tr w:rsidR="00B142D6" w:rsidRPr="00637F13" w:rsidTr="00B0157A">
        <w:trPr>
          <w:trHeight w:val="345"/>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77.308,00</w:t>
            </w:r>
          </w:p>
        </w:tc>
      </w:tr>
      <w:tr w:rsidR="00B142D6" w:rsidRPr="00637F13" w:rsidTr="00B0157A">
        <w:trPr>
          <w:trHeight w:val="34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12</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REDE ELÉTRICA</w:t>
            </w:r>
          </w:p>
        </w:tc>
      </w:tr>
      <w:tr w:rsidR="00B142D6" w:rsidRPr="00637F13" w:rsidTr="00B0157A">
        <w:trPr>
          <w:trHeight w:val="3851"/>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12.1</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INST-LUZ-005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PONTO DE EMBUTIR PARA UMA (1) LUMINÁRIA,COM ELETRODUTO DE PVC RÍGIDO ROSCÁVEL, DN 20MM (3/4"), EMBUTIDO NA LAJE E CABO DE COBRE FLEXÍVEL, CLASSE 5, ISOLAMENTO TIPO LSHF/ATOX, NÃO HALOGENADO, SEÇÃO 1,5MM2 (70°C-450/750V), COM DISTÂNCIA DE ATÉ CINCO (5) METROS DO PONTO DE DERIVAÇÃO, EXCLUSIVE LUMINÁRIA, INCLUSIVE CAIXA DE LIGAÇÃO OCTOGONAL, SUPORTE E FIXAÇÃO DO ELETRODUTO</w:t>
            </w:r>
          </w:p>
        </w:tc>
        <w:tc>
          <w:tcPr>
            <w:tcW w:w="62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U</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130,92</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171,18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171,18</w:t>
            </w:r>
          </w:p>
        </w:tc>
      </w:tr>
      <w:tr w:rsidR="00B142D6" w:rsidRPr="00637F13" w:rsidTr="00B0157A">
        <w:trPr>
          <w:trHeight w:val="186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lastRenderedPageBreak/>
              <w:t>12.2</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ELE-PRO-005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 (REFERENCIADO)</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PROJETOR EXTERNO PARA LÂMPADA A VAPOR DE MERCÚRIO , DE IODETO METÁLICO, DE SÓDIO OU LED, COM ÂNGULO REGULÁVEL, COM ALOJAMENTO PARA REATOR, COMPLETO</w:t>
            </w:r>
          </w:p>
        </w:tc>
        <w:tc>
          <w:tcPr>
            <w:tcW w:w="62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U</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464,46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607,28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607,28</w:t>
            </w:r>
          </w:p>
        </w:tc>
      </w:tr>
      <w:tr w:rsidR="00B142D6" w:rsidRPr="00637F13" w:rsidTr="00B0157A">
        <w:trPr>
          <w:trHeight w:val="93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12.3</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ELE-QUA-005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QUADRO DE DISTRIBUIÇÃO PARA 8 MÓDULOS COM BARRAMENTO E CHAVE</w:t>
            </w:r>
          </w:p>
        </w:tc>
        <w:tc>
          <w:tcPr>
            <w:tcW w:w="62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U</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140,50</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183,70</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183,70</w:t>
            </w:r>
          </w:p>
        </w:tc>
      </w:tr>
      <w:tr w:rsidR="00B142D6" w:rsidRPr="00637F13" w:rsidTr="00B0157A">
        <w:trPr>
          <w:trHeight w:val="93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12.4</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ELE-DIS-013</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DISJUNTOR MONOPOLAR TERMOMAGNÉTICO 5KA, DE 40A</w:t>
            </w:r>
          </w:p>
        </w:tc>
        <w:tc>
          <w:tcPr>
            <w:tcW w:w="62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U</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25,64</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33,52</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134,08</w:t>
            </w:r>
          </w:p>
        </w:tc>
      </w:tr>
      <w:tr w:rsidR="00B142D6" w:rsidRPr="00637F13" w:rsidTr="00B0157A">
        <w:trPr>
          <w:trHeight w:val="72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12.5</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ELE-DIS-009</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DISJUNTOR MONOPOLAR TERMOMAGNÉTICO 5KA, DE 25A</w:t>
            </w:r>
          </w:p>
        </w:tc>
        <w:tc>
          <w:tcPr>
            <w:tcW w:w="62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U</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20,21</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26,42</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105,68</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nil"/>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1.201,92</w:t>
            </w:r>
          </w:p>
        </w:tc>
      </w:tr>
      <w:tr w:rsidR="00B142D6" w:rsidRPr="00637F13" w:rsidTr="00B0157A">
        <w:trPr>
          <w:trHeight w:val="31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13</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PINTURA</w:t>
            </w:r>
          </w:p>
        </w:tc>
      </w:tr>
      <w:tr w:rsidR="00B142D6" w:rsidRPr="00637F13" w:rsidTr="00B0157A">
        <w:trPr>
          <w:trHeight w:val="780"/>
        </w:trPr>
        <w:tc>
          <w:tcPr>
            <w:tcW w:w="64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13.1</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PIN-IX-005</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LIXAMENTO MANUAL EM PAREDES PARA REMOÇÃO DE TINTAS</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400,00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2,46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3,22</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1.288,00</w:t>
            </w:r>
          </w:p>
        </w:tc>
      </w:tr>
      <w:tr w:rsidR="00B142D6" w:rsidRPr="00637F13" w:rsidTr="00B0157A">
        <w:trPr>
          <w:trHeight w:val="1275"/>
        </w:trPr>
        <w:tc>
          <w:tcPr>
            <w:tcW w:w="64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13.2</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PIN-ACR-005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PINTURA ACRÍLICA EM PAREDE, DUAS (2) DEMÃOS, EXCLUSIVE SELADOR ACRÍLICO E MASSA ACRÍLICA/CORRIDA (PVA)</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400,00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12,76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16,68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6.672,00</w:t>
            </w:r>
          </w:p>
        </w:tc>
      </w:tr>
      <w:tr w:rsidR="00B142D6" w:rsidRPr="00637F13" w:rsidTr="00B0157A">
        <w:trPr>
          <w:trHeight w:val="1065"/>
        </w:trPr>
        <w:tc>
          <w:tcPr>
            <w:tcW w:w="64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13.3</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PIN-ACR-035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PINTURA ACRÍLICA PARA PISO EM QUADRAS ESPORTIVA, QUATRO (2) DEMÃOS</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598,00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9,63</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12,59</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7.528,82</w:t>
            </w:r>
          </w:p>
        </w:tc>
      </w:tr>
      <w:tr w:rsidR="00B142D6" w:rsidRPr="00637F13" w:rsidTr="00B0157A">
        <w:trPr>
          <w:trHeight w:val="1335"/>
        </w:trPr>
        <w:tc>
          <w:tcPr>
            <w:tcW w:w="64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13.4</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PIN-ACR-030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PINTURA ACRÍLICA PARA PISO EM FAIXA DE DEMARCAÇÃO DE QUADRA, QUATRO (4) DEMÃOS, FAIXA COM LARGURA DE 5 CM</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100,00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2,96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3,87</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387,00</w:t>
            </w:r>
          </w:p>
        </w:tc>
      </w:tr>
      <w:tr w:rsidR="00B142D6" w:rsidRPr="00637F13" w:rsidTr="00B0157A">
        <w:trPr>
          <w:trHeight w:val="1485"/>
        </w:trPr>
        <w:tc>
          <w:tcPr>
            <w:tcW w:w="64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13.5</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PIN-ACR-050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PINTURA COM RESINA ACRÍLICA EM PISOS CIMENTADOS, DUAS (2) DEMÃOS, INCLUSIVE LIMPEZA DA SUPERFÍCIE A SER APLICADO MATERIAL</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598,00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9,16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11,98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7.164,04</w:t>
            </w:r>
          </w:p>
        </w:tc>
      </w:tr>
      <w:tr w:rsidR="00B142D6" w:rsidRPr="00637F13" w:rsidTr="00B0157A">
        <w:trPr>
          <w:trHeight w:val="1335"/>
        </w:trPr>
        <w:tc>
          <w:tcPr>
            <w:tcW w:w="64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13.6</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PIN-ESM-030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PINTURA ESMALTE EM TUBO GALVANIZADO, DUAS (2) DEMÃOS, INCLUSIVE UMA (1) DEMÃO DE FUNDO ANTICORROSIVO</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240,00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18,93</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24,75</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5.940,00</w:t>
            </w:r>
          </w:p>
        </w:tc>
      </w:tr>
      <w:tr w:rsidR="00B142D6" w:rsidRPr="00637F13" w:rsidTr="00B0157A">
        <w:trPr>
          <w:trHeight w:val="1095"/>
        </w:trPr>
        <w:tc>
          <w:tcPr>
            <w:tcW w:w="64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lastRenderedPageBreak/>
              <w:t>13.7</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PIN-ACR-025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PINTURA ACRÍLICA PARA PISO EM PASSEIO/SUPERFÍCIE CIMENTADA, DUAS (2) DEMÃOS</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100,00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9,63</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12,59</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1.259,00</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30.238,86</w:t>
            </w:r>
          </w:p>
        </w:tc>
      </w:tr>
      <w:tr w:rsidR="00B142D6" w:rsidRPr="00637F13" w:rsidTr="00B0157A">
        <w:trPr>
          <w:trHeight w:val="3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14</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EQUIPAMENTO ESPORTIVO</w:t>
            </w:r>
          </w:p>
        </w:tc>
      </w:tr>
      <w:tr w:rsidR="00B142D6" w:rsidRPr="00637F13" w:rsidTr="00B0157A">
        <w:trPr>
          <w:trHeight w:val="106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14.1</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EQP-ESP-005</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TRAVE DE GOL EM TUBO GALVANIZADO PARA QUADRA, INCLUSIVE REDE E PINTURA</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U</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2,00</w:t>
            </w:r>
          </w:p>
        </w:tc>
        <w:tc>
          <w:tcPr>
            <w:tcW w:w="118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2973,06</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3887,28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7.774,56</w:t>
            </w:r>
          </w:p>
        </w:tc>
      </w:tr>
      <w:tr w:rsidR="00B142D6" w:rsidRPr="00637F13" w:rsidTr="00B0157A">
        <w:trPr>
          <w:trHeight w:val="900"/>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14.2</w:t>
            </w:r>
          </w:p>
        </w:tc>
        <w:tc>
          <w:tcPr>
            <w:tcW w:w="936"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EQP-ESP-020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REDE DE VÔLEI COM MASTRO EM TUBO GALVANIZADO SEM PEDESTAL</w:t>
            </w: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CJ</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1,00</w:t>
            </w:r>
          </w:p>
        </w:tc>
        <w:tc>
          <w:tcPr>
            <w:tcW w:w="1180" w:type="dxa"/>
            <w:tcBorders>
              <w:top w:val="single" w:sz="4" w:space="0" w:color="auto"/>
              <w:left w:val="nil"/>
              <w:bottom w:val="single" w:sz="4" w:space="0" w:color="auto"/>
              <w:right w:val="nil"/>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553,03</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723,09</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723,09</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8.497,65</w:t>
            </w:r>
          </w:p>
        </w:tc>
      </w:tr>
      <w:tr w:rsidR="00B142D6" w:rsidRPr="00637F13" w:rsidTr="00B0157A">
        <w:trPr>
          <w:trHeight w:val="31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15</w:t>
            </w:r>
          </w:p>
        </w:tc>
        <w:tc>
          <w:tcPr>
            <w:tcW w:w="9809" w:type="dxa"/>
            <w:gridSpan w:val="8"/>
            <w:tcBorders>
              <w:top w:val="single" w:sz="4" w:space="0" w:color="auto"/>
              <w:left w:val="nil"/>
              <w:bottom w:val="single" w:sz="4" w:space="0" w:color="auto"/>
              <w:right w:val="single" w:sz="4" w:space="0" w:color="auto"/>
            </w:tcBorders>
            <w:shd w:val="clear" w:color="000000" w:fill="D8D8D8"/>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LIMPEZA</w:t>
            </w:r>
          </w:p>
        </w:tc>
      </w:tr>
      <w:tr w:rsidR="00B142D6" w:rsidRPr="00637F13" w:rsidTr="00B0157A">
        <w:trPr>
          <w:trHeight w:val="555"/>
        </w:trPr>
        <w:tc>
          <w:tcPr>
            <w:tcW w:w="645"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15.1</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ED-50266</w:t>
            </w:r>
          </w:p>
        </w:tc>
        <w:tc>
          <w:tcPr>
            <w:tcW w:w="1518"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SETOP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LIMPEZA FINAL PARA ENTREGA DA OBRA</w:t>
            </w:r>
          </w:p>
        </w:tc>
        <w:tc>
          <w:tcPr>
            <w:tcW w:w="621" w:type="dxa"/>
            <w:tcBorders>
              <w:top w:val="single" w:sz="4" w:space="0" w:color="auto"/>
              <w:left w:val="nil"/>
              <w:bottom w:val="single" w:sz="4" w:space="0" w:color="auto"/>
              <w:right w:val="single" w:sz="4" w:space="0" w:color="auto"/>
            </w:tcBorders>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sz w:val="16"/>
                <w:szCs w:val="16"/>
                <w:lang w:eastAsia="pt-BR"/>
              </w:rPr>
            </w:pPr>
            <w:r w:rsidRPr="00637F13">
              <w:rPr>
                <w:rFonts w:ascii="Courier New" w:eastAsia="Times New Roman" w:hAnsi="Courier New" w:cs="Courier New"/>
                <w:sz w:val="16"/>
                <w:szCs w:val="16"/>
                <w:lang w:eastAsia="pt-BR"/>
              </w:rPr>
              <w:t>m²</w:t>
            </w:r>
          </w:p>
        </w:tc>
        <w:tc>
          <w:tcPr>
            <w:tcW w:w="754"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300,00</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10000"/>
                <w:sz w:val="16"/>
                <w:szCs w:val="16"/>
                <w:lang w:eastAsia="pt-BR"/>
              </w:rPr>
            </w:pPr>
            <w:r w:rsidRPr="00637F13">
              <w:rPr>
                <w:rFonts w:ascii="Courier New" w:eastAsia="Times New Roman" w:hAnsi="Courier New" w:cs="Courier New"/>
                <w:color w:val="010000"/>
                <w:sz w:val="16"/>
                <w:szCs w:val="16"/>
                <w:lang w:eastAsia="pt-BR"/>
              </w:rPr>
              <w:t>5,86</w:t>
            </w: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7,66</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2.298,00</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SUBTOTAL</w:t>
            </w:r>
          </w:p>
        </w:tc>
        <w:tc>
          <w:tcPr>
            <w:tcW w:w="134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2.298,00</w:t>
            </w:r>
          </w:p>
        </w:tc>
      </w:tr>
      <w:tr w:rsidR="00B142D6" w:rsidRPr="00637F13" w:rsidTr="00B0157A">
        <w:trPr>
          <w:trHeight w:val="300"/>
        </w:trPr>
        <w:tc>
          <w:tcPr>
            <w:tcW w:w="9113" w:type="dxa"/>
            <w:gridSpan w:val="8"/>
            <w:tcBorders>
              <w:top w:val="single" w:sz="4" w:space="0" w:color="auto"/>
              <w:left w:val="single" w:sz="4" w:space="0" w:color="auto"/>
              <w:bottom w:val="single" w:sz="4" w:space="0" w:color="auto"/>
              <w:right w:val="single" w:sz="4" w:space="0" w:color="auto"/>
            </w:tcBorders>
            <w:shd w:val="clear" w:color="000000" w:fill="A9D18D"/>
            <w:noWrap/>
            <w:vAlign w:val="bottom"/>
            <w:hideMark/>
          </w:tcPr>
          <w:p w:rsidR="00B142D6" w:rsidRPr="00637F13" w:rsidRDefault="00B142D6" w:rsidP="00637F13">
            <w:pPr>
              <w:spacing w:after="0" w:line="240" w:lineRule="auto"/>
              <w:jc w:val="right"/>
              <w:rPr>
                <w:rFonts w:ascii="Courier New" w:eastAsia="Times New Roman" w:hAnsi="Courier New" w:cs="Courier New"/>
                <w:b/>
                <w:bCs/>
                <w:sz w:val="20"/>
                <w:szCs w:val="20"/>
                <w:lang w:eastAsia="pt-BR"/>
              </w:rPr>
            </w:pPr>
            <w:r w:rsidRPr="00637F13">
              <w:rPr>
                <w:rFonts w:ascii="Courier New" w:eastAsia="Times New Roman" w:hAnsi="Courier New" w:cs="Courier New"/>
                <w:b/>
                <w:bCs/>
                <w:sz w:val="20"/>
                <w:szCs w:val="20"/>
                <w:lang w:eastAsia="pt-BR"/>
              </w:rPr>
              <w:t xml:space="preserve">TOTAL GERAL </w:t>
            </w:r>
          </w:p>
        </w:tc>
        <w:tc>
          <w:tcPr>
            <w:tcW w:w="1341" w:type="dxa"/>
            <w:tcBorders>
              <w:top w:val="single" w:sz="4" w:space="0" w:color="auto"/>
              <w:left w:val="single" w:sz="4" w:space="0" w:color="auto"/>
              <w:bottom w:val="single" w:sz="4" w:space="0" w:color="auto"/>
              <w:right w:val="single" w:sz="4" w:space="0" w:color="auto"/>
            </w:tcBorders>
            <w:shd w:val="clear" w:color="000000" w:fill="A9D18D"/>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505.255,05</w:t>
            </w:r>
          </w:p>
        </w:tc>
      </w:tr>
      <w:tr w:rsidR="00B142D6" w:rsidRPr="00637F13" w:rsidTr="00B0157A">
        <w:trPr>
          <w:trHeight w:val="600"/>
        </w:trPr>
        <w:tc>
          <w:tcPr>
            <w:tcW w:w="10454" w:type="dxa"/>
            <w:gridSpan w:val="9"/>
            <w:tcBorders>
              <w:top w:val="single" w:sz="4" w:space="0" w:color="auto"/>
              <w:left w:val="single" w:sz="4" w:space="0" w:color="auto"/>
              <w:bottom w:val="single" w:sz="4" w:space="0" w:color="auto"/>
              <w:right w:val="single" w:sz="4" w:space="0" w:color="auto"/>
            </w:tcBorders>
            <w:shd w:val="clear" w:color="000000" w:fill="A9D18D"/>
            <w:vAlign w:val="center"/>
            <w:hideMark/>
          </w:tcPr>
          <w:p w:rsidR="00B142D6" w:rsidRPr="00637F13" w:rsidRDefault="00B142D6" w:rsidP="00637F13">
            <w:pPr>
              <w:spacing w:after="0" w:line="240" w:lineRule="auto"/>
              <w:jc w:val="center"/>
              <w:rPr>
                <w:rFonts w:ascii="Courier New" w:eastAsia="Times New Roman" w:hAnsi="Courier New" w:cs="Courier New"/>
                <w:b/>
                <w:bCs/>
                <w:sz w:val="20"/>
                <w:szCs w:val="20"/>
                <w:lang w:eastAsia="pt-BR"/>
              </w:rPr>
            </w:pPr>
            <w:r w:rsidRPr="00637F13">
              <w:rPr>
                <w:rFonts w:ascii="Courier New" w:eastAsia="Times New Roman" w:hAnsi="Courier New" w:cs="Courier New"/>
                <w:b/>
                <w:bCs/>
                <w:sz w:val="20"/>
                <w:szCs w:val="20"/>
                <w:lang w:eastAsia="pt-BR"/>
              </w:rPr>
              <w:t>Valor por extenso: QUINHENTOS E CINCO MIL, DUZENTOS E CINQUENTA E CINCO REAIS E CINCO CENTAVOS</w:t>
            </w:r>
          </w:p>
        </w:tc>
      </w:tr>
    </w:tbl>
    <w:p w:rsidR="009C11D3" w:rsidRPr="00637F13" w:rsidRDefault="009C11D3" w:rsidP="00637F13">
      <w:pPr>
        <w:spacing w:line="240" w:lineRule="auto"/>
        <w:ind w:left="-426" w:right="-285"/>
        <w:jc w:val="both"/>
        <w:rPr>
          <w:rFonts w:ascii="Courier New" w:hAnsi="Courier New" w:cs="Courier New"/>
          <w:sz w:val="26"/>
          <w:szCs w:val="26"/>
        </w:rPr>
      </w:pPr>
    </w:p>
    <w:p w:rsidR="00B142D6" w:rsidRPr="00637F13" w:rsidRDefault="00B142D6"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Itamarandiba, </w:t>
      </w:r>
      <w:r w:rsidR="00A66994">
        <w:rPr>
          <w:rFonts w:ascii="Courier New" w:hAnsi="Courier New" w:cs="Courier New"/>
          <w:sz w:val="26"/>
          <w:szCs w:val="26"/>
        </w:rPr>
        <w:t>26 de</w:t>
      </w:r>
      <w:r w:rsidRPr="00637F13">
        <w:rPr>
          <w:rFonts w:ascii="Courier New" w:hAnsi="Courier New" w:cs="Courier New"/>
          <w:sz w:val="26"/>
          <w:szCs w:val="26"/>
        </w:rPr>
        <w:t xml:space="preserve"> julho de 2022</w:t>
      </w:r>
    </w:p>
    <w:p w:rsidR="00B142D6" w:rsidRPr="00637F13" w:rsidRDefault="00B142D6"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p>
    <w:p w:rsidR="00B142D6" w:rsidRPr="00637F13" w:rsidRDefault="00B142D6"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Flora Ferreira Coelho</w:t>
      </w:r>
    </w:p>
    <w:p w:rsidR="00B142D6" w:rsidRPr="00637F13" w:rsidRDefault="00B142D6"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ENGENHEIRA CIVIL</w:t>
      </w:r>
    </w:p>
    <w:p w:rsidR="00B142D6" w:rsidRPr="00637F13" w:rsidRDefault="00B142D6"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CREA 210.622/D</w:t>
      </w:r>
    </w:p>
    <w:p w:rsidR="00B142D6" w:rsidRPr="00637F13" w:rsidRDefault="00B142D6"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p>
    <w:p w:rsidR="00B142D6" w:rsidRPr="00637F13" w:rsidRDefault="00B142D6" w:rsidP="00637F13">
      <w:pPr>
        <w:widowControl w:val="0"/>
        <w:tabs>
          <w:tab w:val="left" w:pos="683"/>
        </w:tabs>
        <w:autoSpaceDE w:val="0"/>
        <w:autoSpaceDN w:val="0"/>
        <w:spacing w:after="0" w:line="240" w:lineRule="auto"/>
        <w:ind w:right="1191"/>
        <w:jc w:val="both"/>
        <w:rPr>
          <w:rFonts w:ascii="Courier New" w:hAnsi="Courier New" w:cs="Courier New"/>
        </w:rPr>
      </w:pPr>
    </w:p>
    <w:p w:rsidR="00B142D6" w:rsidRPr="00637F13" w:rsidRDefault="00B142D6"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sectPr w:rsidR="00B142D6" w:rsidRPr="00637F13" w:rsidSect="003B37F7">
          <w:headerReference w:type="default" r:id="rId27"/>
          <w:footerReference w:type="default" r:id="rId28"/>
          <w:pgSz w:w="11906" w:h="16838"/>
          <w:pgMar w:top="1762" w:right="1701" w:bottom="1417" w:left="1701" w:header="708" w:footer="708" w:gutter="0"/>
          <w:cols w:space="708"/>
          <w:docGrid w:linePitch="360"/>
        </w:sectPr>
      </w:pPr>
    </w:p>
    <w:p w:rsidR="00B142D6" w:rsidRPr="00B0157A" w:rsidRDefault="00B142D6"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656B14">
        <w:rPr>
          <w:rFonts w:ascii="Courier New" w:eastAsia="Times New Roman" w:hAnsi="Courier New" w:cs="Courier New"/>
          <w:b/>
          <w:bCs/>
          <w:color w:val="000000" w:themeColor="text1"/>
          <w:spacing w:val="3"/>
          <w:sz w:val="26"/>
          <w:szCs w:val="26"/>
          <w:lang w:eastAsia="pt-BR"/>
        </w:rPr>
        <w:t>0137</w:t>
      </w:r>
      <w:r w:rsidRPr="00B0157A">
        <w:rPr>
          <w:rFonts w:ascii="Courier New" w:eastAsia="Times New Roman" w:hAnsi="Courier New" w:cs="Courier New"/>
          <w:b/>
          <w:bCs/>
          <w:color w:val="000000" w:themeColor="text1"/>
          <w:spacing w:val="3"/>
          <w:sz w:val="26"/>
          <w:szCs w:val="26"/>
          <w:lang w:eastAsia="pt-BR"/>
        </w:rPr>
        <w:t>/2022 </w:t>
      </w:r>
    </w:p>
    <w:p w:rsidR="00B142D6" w:rsidRPr="00B0157A" w:rsidRDefault="00B142D6"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CONCORRÊNCIA Nº </w:t>
      </w:r>
      <w:r w:rsidR="00656B14">
        <w:rPr>
          <w:rFonts w:ascii="Courier New" w:eastAsia="Times New Roman" w:hAnsi="Courier New" w:cs="Courier New"/>
          <w:b/>
          <w:bCs/>
          <w:color w:val="000000" w:themeColor="text1"/>
          <w:spacing w:val="3"/>
          <w:sz w:val="26"/>
          <w:szCs w:val="26"/>
          <w:lang w:eastAsia="pt-BR"/>
        </w:rPr>
        <w:t>0003/2022</w:t>
      </w:r>
      <w:r w:rsidRPr="00B0157A">
        <w:rPr>
          <w:rFonts w:ascii="Courier New" w:eastAsia="Times New Roman" w:hAnsi="Courier New" w:cs="Courier New"/>
          <w:b/>
          <w:bCs/>
          <w:color w:val="000000" w:themeColor="text1"/>
          <w:spacing w:val="3"/>
          <w:sz w:val="26"/>
          <w:szCs w:val="26"/>
          <w:lang w:eastAsia="pt-BR"/>
        </w:rPr>
        <w:t> </w:t>
      </w:r>
    </w:p>
    <w:p w:rsidR="00B142D6" w:rsidRPr="00B0157A" w:rsidRDefault="00B142D6"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B142D6" w:rsidRPr="00B0157A" w:rsidRDefault="00B142D6" w:rsidP="00637F13">
      <w:pPr>
        <w:pBdr>
          <w:top w:val="single" w:sz="4" w:space="1" w:color="auto"/>
          <w:left w:val="single" w:sz="4" w:space="4" w:color="auto"/>
          <w:bottom w:val="single" w:sz="4" w:space="1" w:color="auto"/>
          <w:right w:val="single" w:sz="4" w:space="0"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IV – CRONOGRAMA FÍSICO FINANCEIRO</w:t>
      </w:r>
    </w:p>
    <w:p w:rsidR="00B142D6" w:rsidRPr="00637F13" w:rsidRDefault="00B142D6" w:rsidP="00637F13">
      <w:pPr>
        <w:widowControl w:val="0"/>
        <w:tabs>
          <w:tab w:val="left" w:pos="683"/>
        </w:tabs>
        <w:autoSpaceDE w:val="0"/>
        <w:autoSpaceDN w:val="0"/>
        <w:spacing w:after="0" w:line="240" w:lineRule="auto"/>
        <w:ind w:right="1191"/>
        <w:jc w:val="both"/>
        <w:rPr>
          <w:rFonts w:ascii="Courier New" w:hAnsi="Courier New" w:cs="Courier New"/>
        </w:rPr>
      </w:pPr>
    </w:p>
    <w:tbl>
      <w:tblPr>
        <w:tblW w:w="13994"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08"/>
        <w:gridCol w:w="1261"/>
        <w:gridCol w:w="573"/>
        <w:gridCol w:w="1286"/>
        <w:gridCol w:w="1096"/>
        <w:gridCol w:w="1089"/>
        <w:gridCol w:w="1096"/>
        <w:gridCol w:w="938"/>
        <w:gridCol w:w="1096"/>
        <w:gridCol w:w="809"/>
        <w:gridCol w:w="1096"/>
        <w:gridCol w:w="1089"/>
        <w:gridCol w:w="1168"/>
        <w:gridCol w:w="1089"/>
      </w:tblGrid>
      <w:tr w:rsidR="00B142D6" w:rsidRPr="00637F13" w:rsidTr="00B142D6">
        <w:trPr>
          <w:trHeight w:val="509"/>
        </w:trPr>
        <w:tc>
          <w:tcPr>
            <w:tcW w:w="13994" w:type="dxa"/>
            <w:gridSpan w:val="14"/>
            <w:vMerge w:val="restart"/>
            <w:shd w:val="clear" w:color="auto" w:fill="auto"/>
            <w:noWrap/>
            <w:vAlign w:val="bottom"/>
            <w:hideMark/>
          </w:tcPr>
          <w:tbl>
            <w:tblPr>
              <w:tblW w:w="0" w:type="auto"/>
              <w:tblCellSpacing w:w="0" w:type="dxa"/>
              <w:tblCellMar>
                <w:left w:w="0" w:type="dxa"/>
                <w:right w:w="0" w:type="dxa"/>
              </w:tblCellMar>
              <w:tblLook w:val="04A0"/>
            </w:tblPr>
            <w:tblGrid>
              <w:gridCol w:w="14144"/>
            </w:tblGrid>
            <w:tr w:rsidR="00B142D6" w:rsidRPr="00637F13" w:rsidTr="00B142D6">
              <w:trPr>
                <w:trHeight w:val="276"/>
                <w:tblCellSpacing w:w="0" w:type="dxa"/>
              </w:trPr>
              <w:tc>
                <w:tcPr>
                  <w:tcW w:w="1414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24"/>
                      <w:szCs w:val="24"/>
                      <w:lang w:eastAsia="pt-BR"/>
                    </w:rPr>
                  </w:pPr>
                  <w:r w:rsidRPr="00637F13">
                    <w:rPr>
                      <w:rFonts w:ascii="Courier New" w:eastAsia="Times New Roman" w:hAnsi="Courier New" w:cs="Courier New"/>
                      <w:b/>
                      <w:bCs/>
                      <w:color w:val="000000"/>
                      <w:sz w:val="24"/>
                      <w:szCs w:val="24"/>
                      <w:lang w:eastAsia="pt-BR"/>
                    </w:rPr>
                    <w:t>PREFEITURA MUNICIPAL DE ITAMARANDIBA</w:t>
                  </w:r>
                </w:p>
              </w:tc>
            </w:tr>
            <w:tr w:rsidR="00B142D6" w:rsidRPr="00637F13">
              <w:trPr>
                <w:trHeight w:val="276"/>
                <w:tblCellSpacing w:w="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B142D6" w:rsidRPr="00637F13" w:rsidRDefault="00B142D6" w:rsidP="00637F13">
                  <w:pPr>
                    <w:spacing w:after="0" w:line="240" w:lineRule="auto"/>
                    <w:rPr>
                      <w:rFonts w:ascii="Courier New" w:eastAsia="Times New Roman" w:hAnsi="Courier New" w:cs="Courier New"/>
                      <w:b/>
                      <w:bCs/>
                      <w:color w:val="000000"/>
                      <w:sz w:val="24"/>
                      <w:szCs w:val="24"/>
                      <w:lang w:eastAsia="pt-BR"/>
                    </w:rPr>
                  </w:pPr>
                </w:p>
              </w:tc>
            </w:tr>
          </w:tbl>
          <w:p w:rsidR="00B142D6" w:rsidRPr="00637F13" w:rsidRDefault="00B142D6" w:rsidP="00637F13">
            <w:pPr>
              <w:spacing w:after="0" w:line="240" w:lineRule="auto"/>
              <w:rPr>
                <w:rFonts w:ascii="Courier New" w:eastAsia="Times New Roman" w:hAnsi="Courier New" w:cs="Courier New"/>
                <w:color w:val="000000"/>
                <w:lang w:eastAsia="pt-BR"/>
              </w:rPr>
            </w:pPr>
          </w:p>
        </w:tc>
      </w:tr>
      <w:tr w:rsidR="00B142D6" w:rsidRPr="00637F13" w:rsidTr="00B142D6">
        <w:trPr>
          <w:trHeight w:val="1245"/>
        </w:trPr>
        <w:tc>
          <w:tcPr>
            <w:tcW w:w="13994" w:type="dxa"/>
            <w:gridSpan w:val="14"/>
            <w:vMerge/>
            <w:vAlign w:val="center"/>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r>
      <w:tr w:rsidR="00B142D6" w:rsidRPr="00637F13" w:rsidTr="00B142D6">
        <w:trPr>
          <w:trHeight w:val="300"/>
        </w:trPr>
        <w:tc>
          <w:tcPr>
            <w:tcW w:w="1879" w:type="dxa"/>
            <w:gridSpan w:val="2"/>
            <w:shd w:val="clear" w:color="auto" w:fill="auto"/>
            <w:noWrap/>
            <w:vAlign w:val="center"/>
            <w:hideMark/>
          </w:tcPr>
          <w:p w:rsidR="00B142D6" w:rsidRPr="00637F13" w:rsidRDefault="00B142D6" w:rsidP="00637F13">
            <w:pPr>
              <w:spacing w:after="0" w:line="240" w:lineRule="auto"/>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Objeto:</w:t>
            </w:r>
          </w:p>
        </w:tc>
        <w:tc>
          <w:tcPr>
            <w:tcW w:w="9847" w:type="dxa"/>
            <w:gridSpan w:val="10"/>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Reforma Quadra Poliesportiva Escola Municipal Francina Afonsina Fernandes II</w:t>
            </w:r>
          </w:p>
        </w:tc>
        <w:tc>
          <w:tcPr>
            <w:tcW w:w="2268" w:type="dxa"/>
            <w:gridSpan w:val="2"/>
            <w:vMerge w:val="restart"/>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Data: 04/07/2022</w:t>
            </w:r>
          </w:p>
        </w:tc>
      </w:tr>
      <w:tr w:rsidR="00B142D6" w:rsidRPr="00637F13" w:rsidTr="00B142D6">
        <w:trPr>
          <w:trHeight w:val="300"/>
        </w:trPr>
        <w:tc>
          <w:tcPr>
            <w:tcW w:w="1879" w:type="dxa"/>
            <w:gridSpan w:val="2"/>
            <w:shd w:val="clear" w:color="auto" w:fill="auto"/>
            <w:noWrap/>
            <w:vAlign w:val="center"/>
            <w:hideMark/>
          </w:tcPr>
          <w:p w:rsidR="00B142D6" w:rsidRPr="00637F13" w:rsidRDefault="00B142D6" w:rsidP="00637F13">
            <w:pPr>
              <w:spacing w:after="0" w:line="240" w:lineRule="auto"/>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Local:</w:t>
            </w:r>
          </w:p>
        </w:tc>
        <w:tc>
          <w:tcPr>
            <w:tcW w:w="9847" w:type="dxa"/>
            <w:gridSpan w:val="10"/>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Zona Rural/ Dom Serafim</w:t>
            </w:r>
          </w:p>
        </w:tc>
        <w:tc>
          <w:tcPr>
            <w:tcW w:w="2268" w:type="dxa"/>
            <w:gridSpan w:val="2"/>
            <w:vMerge/>
            <w:vAlign w:val="center"/>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p>
        </w:tc>
      </w:tr>
      <w:tr w:rsidR="00B142D6" w:rsidRPr="00637F13" w:rsidTr="00B142D6">
        <w:trPr>
          <w:trHeight w:val="300"/>
        </w:trPr>
        <w:tc>
          <w:tcPr>
            <w:tcW w:w="1879" w:type="dxa"/>
            <w:gridSpan w:val="2"/>
            <w:shd w:val="clear" w:color="auto" w:fill="auto"/>
            <w:noWrap/>
            <w:vAlign w:val="center"/>
            <w:hideMark/>
          </w:tcPr>
          <w:p w:rsidR="00B142D6" w:rsidRPr="00637F13" w:rsidRDefault="00B142D6" w:rsidP="00637F13">
            <w:pPr>
              <w:spacing w:after="0" w:line="240" w:lineRule="auto"/>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Município:</w:t>
            </w:r>
          </w:p>
        </w:tc>
        <w:tc>
          <w:tcPr>
            <w:tcW w:w="9847" w:type="dxa"/>
            <w:gridSpan w:val="10"/>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Itamarandiba/MG</w:t>
            </w:r>
          </w:p>
        </w:tc>
        <w:tc>
          <w:tcPr>
            <w:tcW w:w="2268" w:type="dxa"/>
            <w:gridSpan w:val="2"/>
            <w:vMerge/>
            <w:vAlign w:val="center"/>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p>
        </w:tc>
      </w:tr>
      <w:tr w:rsidR="00B142D6" w:rsidRPr="00637F13" w:rsidTr="00B142D6">
        <w:trPr>
          <w:trHeight w:val="300"/>
        </w:trPr>
        <w:tc>
          <w:tcPr>
            <w:tcW w:w="1879" w:type="dxa"/>
            <w:gridSpan w:val="2"/>
            <w:shd w:val="clear" w:color="auto" w:fill="auto"/>
            <w:noWrap/>
            <w:vAlign w:val="center"/>
            <w:hideMark/>
          </w:tcPr>
          <w:p w:rsidR="00B142D6" w:rsidRPr="00637F13" w:rsidRDefault="00B142D6" w:rsidP="00637F13">
            <w:pPr>
              <w:spacing w:after="0" w:line="240" w:lineRule="auto"/>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Construção:</w:t>
            </w:r>
          </w:p>
        </w:tc>
        <w:tc>
          <w:tcPr>
            <w:tcW w:w="9847" w:type="dxa"/>
            <w:gridSpan w:val="10"/>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r w:rsidRPr="00637F13">
              <w:rPr>
                <w:rFonts w:ascii="Courier New" w:eastAsia="Times New Roman" w:hAnsi="Courier New" w:cs="Courier New"/>
                <w:color w:val="000000"/>
                <w:sz w:val="20"/>
                <w:szCs w:val="20"/>
                <w:lang w:eastAsia="pt-BR"/>
              </w:rPr>
              <w:t>900,00 m²</w:t>
            </w:r>
          </w:p>
        </w:tc>
        <w:tc>
          <w:tcPr>
            <w:tcW w:w="2268" w:type="dxa"/>
            <w:gridSpan w:val="2"/>
            <w:vMerge/>
            <w:vAlign w:val="center"/>
            <w:hideMark/>
          </w:tcPr>
          <w:p w:rsidR="00B142D6" w:rsidRPr="00637F13" w:rsidRDefault="00B142D6" w:rsidP="00637F13">
            <w:pPr>
              <w:spacing w:after="0" w:line="240" w:lineRule="auto"/>
              <w:rPr>
                <w:rFonts w:ascii="Courier New" w:eastAsia="Times New Roman" w:hAnsi="Courier New" w:cs="Courier New"/>
                <w:color w:val="000000"/>
                <w:sz w:val="20"/>
                <w:szCs w:val="20"/>
                <w:lang w:eastAsia="pt-BR"/>
              </w:rPr>
            </w:pPr>
          </w:p>
        </w:tc>
      </w:tr>
      <w:tr w:rsidR="00B142D6" w:rsidRPr="00637F13" w:rsidTr="00B142D6">
        <w:trPr>
          <w:trHeight w:val="300"/>
        </w:trPr>
        <w:tc>
          <w:tcPr>
            <w:tcW w:w="13994" w:type="dxa"/>
            <w:gridSpan w:val="14"/>
            <w:shd w:val="clear" w:color="000000" w:fill="A5A5A5"/>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CRONOGRAMA FÍSICOxFINANCEIRO</w:t>
            </w:r>
          </w:p>
        </w:tc>
      </w:tr>
      <w:tr w:rsidR="00B142D6" w:rsidRPr="00637F13" w:rsidTr="00B142D6">
        <w:trPr>
          <w:trHeight w:val="300"/>
        </w:trPr>
        <w:tc>
          <w:tcPr>
            <w:tcW w:w="3725" w:type="dxa"/>
            <w:gridSpan w:val="4"/>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RESUMO</w:t>
            </w:r>
          </w:p>
        </w:tc>
        <w:tc>
          <w:tcPr>
            <w:tcW w:w="2110" w:type="dxa"/>
            <w:gridSpan w:val="2"/>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Mês 1</w:t>
            </w:r>
          </w:p>
        </w:tc>
        <w:tc>
          <w:tcPr>
            <w:tcW w:w="1983" w:type="dxa"/>
            <w:gridSpan w:val="2"/>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Mês 2</w:t>
            </w:r>
          </w:p>
        </w:tc>
        <w:tc>
          <w:tcPr>
            <w:tcW w:w="1822" w:type="dxa"/>
            <w:gridSpan w:val="2"/>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Mês 3</w:t>
            </w:r>
          </w:p>
        </w:tc>
        <w:tc>
          <w:tcPr>
            <w:tcW w:w="2086" w:type="dxa"/>
            <w:gridSpan w:val="2"/>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Mês 4</w:t>
            </w:r>
          </w:p>
        </w:tc>
        <w:tc>
          <w:tcPr>
            <w:tcW w:w="2268" w:type="dxa"/>
            <w:gridSpan w:val="2"/>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Mês 5</w:t>
            </w:r>
          </w:p>
        </w:tc>
      </w:tr>
      <w:tr w:rsidR="00B142D6" w:rsidRPr="00637F13" w:rsidTr="00B142D6">
        <w:trPr>
          <w:trHeight w:val="300"/>
        </w:trPr>
        <w:tc>
          <w:tcPr>
            <w:tcW w:w="611" w:type="dxa"/>
            <w:shd w:val="clear" w:color="000000" w:fill="BFBFBF"/>
            <w:noWrap/>
            <w:vAlign w:val="bottom"/>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Item</w:t>
            </w:r>
          </w:p>
        </w:tc>
        <w:tc>
          <w:tcPr>
            <w:tcW w:w="1844" w:type="dxa"/>
            <w:gridSpan w:val="2"/>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Serviço</w:t>
            </w:r>
          </w:p>
        </w:tc>
        <w:tc>
          <w:tcPr>
            <w:tcW w:w="1270"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Planejamento</w:t>
            </w:r>
          </w:p>
        </w:tc>
        <w:tc>
          <w:tcPr>
            <w:tcW w:w="1016"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Financeiro</w:t>
            </w:r>
          </w:p>
        </w:tc>
        <w:tc>
          <w:tcPr>
            <w:tcW w:w="1094"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Físico %</w:t>
            </w:r>
          </w:p>
        </w:tc>
        <w:tc>
          <w:tcPr>
            <w:tcW w:w="1041"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Financeiro</w:t>
            </w:r>
          </w:p>
        </w:tc>
        <w:tc>
          <w:tcPr>
            <w:tcW w:w="942"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Físico %</w:t>
            </w:r>
          </w:p>
        </w:tc>
        <w:tc>
          <w:tcPr>
            <w:tcW w:w="1039"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Financeiro</w:t>
            </w:r>
          </w:p>
        </w:tc>
        <w:tc>
          <w:tcPr>
            <w:tcW w:w="783"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Físico %</w:t>
            </w:r>
          </w:p>
        </w:tc>
        <w:tc>
          <w:tcPr>
            <w:tcW w:w="992"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Financeiro</w:t>
            </w:r>
          </w:p>
        </w:tc>
        <w:tc>
          <w:tcPr>
            <w:tcW w:w="1094"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Físico %</w:t>
            </w:r>
          </w:p>
        </w:tc>
        <w:tc>
          <w:tcPr>
            <w:tcW w:w="1174"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Financeiro</w:t>
            </w:r>
          </w:p>
        </w:tc>
        <w:tc>
          <w:tcPr>
            <w:tcW w:w="1094" w:type="dxa"/>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Físico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w:t>
            </w:r>
          </w:p>
        </w:tc>
        <w:tc>
          <w:tcPr>
            <w:tcW w:w="1844" w:type="dxa"/>
            <w:gridSpan w:val="2"/>
            <w:shd w:val="clear" w:color="000000" w:fill="F2F2F2"/>
            <w:noWrap/>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SERVIÇOS PRELIMINARES</w:t>
            </w:r>
          </w:p>
        </w:tc>
        <w:tc>
          <w:tcPr>
            <w:tcW w:w="1270" w:type="dxa"/>
            <w:shd w:val="clear" w:color="000000" w:fill="D8D8D8"/>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1.012,09</w:t>
            </w:r>
          </w:p>
        </w:tc>
        <w:tc>
          <w:tcPr>
            <w:tcW w:w="1016" w:type="dxa"/>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1.012,09</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c>
          <w:tcPr>
            <w:tcW w:w="1041" w:type="dxa"/>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vAlign w:val="center"/>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2</w:t>
            </w:r>
          </w:p>
        </w:tc>
        <w:tc>
          <w:tcPr>
            <w:tcW w:w="1844" w:type="dxa"/>
            <w:gridSpan w:val="2"/>
            <w:shd w:val="clear" w:color="000000" w:fill="F2F2F2"/>
            <w:noWrap/>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REMOÇÕES</w:t>
            </w:r>
          </w:p>
        </w:tc>
        <w:tc>
          <w:tcPr>
            <w:tcW w:w="1270" w:type="dxa"/>
            <w:shd w:val="clear" w:color="000000" w:fill="D8D8D8"/>
            <w:vAlign w:val="center"/>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313,42</w:t>
            </w:r>
          </w:p>
        </w:tc>
        <w:tc>
          <w:tcPr>
            <w:tcW w:w="1016" w:type="dxa"/>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313,42</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c>
          <w:tcPr>
            <w:tcW w:w="1041" w:type="dxa"/>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vAlign w:val="center"/>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285"/>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w:t>
            </w:r>
          </w:p>
        </w:tc>
        <w:tc>
          <w:tcPr>
            <w:tcW w:w="1844" w:type="dxa"/>
            <w:gridSpan w:val="2"/>
            <w:shd w:val="clear" w:color="000000" w:fill="F2F2F2"/>
            <w:noWrap/>
            <w:vAlign w:val="bottom"/>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MOVIMENTAÇÕES DE TERRA</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3.448,48</w:t>
            </w:r>
          </w:p>
        </w:tc>
        <w:tc>
          <w:tcPr>
            <w:tcW w:w="1016"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2.758,78</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80,00%</w:t>
            </w:r>
          </w:p>
        </w:tc>
        <w:tc>
          <w:tcPr>
            <w:tcW w:w="1041"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689,70</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20,00%</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4</w:t>
            </w:r>
          </w:p>
        </w:tc>
        <w:tc>
          <w:tcPr>
            <w:tcW w:w="1844" w:type="dxa"/>
            <w:gridSpan w:val="2"/>
            <w:shd w:val="clear" w:color="000000" w:fill="F2F2F2"/>
            <w:noWrap/>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ESTRUTURAS</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5.012,34</w:t>
            </w:r>
          </w:p>
        </w:tc>
        <w:tc>
          <w:tcPr>
            <w:tcW w:w="1016" w:type="dxa"/>
            <w:shd w:val="clear" w:color="auto" w:fill="auto"/>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5.012,34</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c>
          <w:tcPr>
            <w:tcW w:w="1041"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5</w:t>
            </w:r>
          </w:p>
        </w:tc>
        <w:tc>
          <w:tcPr>
            <w:tcW w:w="1844" w:type="dxa"/>
            <w:gridSpan w:val="2"/>
            <w:shd w:val="clear" w:color="000000" w:fill="F2F2F2"/>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PISOS E REVESTIMENTOS</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35.527,02</w:t>
            </w:r>
          </w:p>
        </w:tc>
        <w:tc>
          <w:tcPr>
            <w:tcW w:w="1016"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41" w:type="dxa"/>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r w:rsidRPr="00637F13">
              <w:rPr>
                <w:rFonts w:ascii="Courier New" w:eastAsia="Times New Roman" w:hAnsi="Courier New" w:cs="Courier New"/>
                <w:color w:val="000000"/>
                <w:lang w:eastAsia="pt-BR"/>
              </w:rPr>
              <w:t> </w:t>
            </w:r>
          </w:p>
        </w:tc>
        <w:tc>
          <w:tcPr>
            <w:tcW w:w="942" w:type="dxa"/>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r w:rsidRPr="00637F13">
              <w:rPr>
                <w:rFonts w:ascii="Courier New" w:eastAsia="Times New Roman" w:hAnsi="Courier New" w:cs="Courier New"/>
                <w:color w:val="000000"/>
                <w:lang w:eastAsia="pt-BR"/>
              </w:rPr>
              <w:t> </w:t>
            </w:r>
          </w:p>
        </w:tc>
        <w:tc>
          <w:tcPr>
            <w:tcW w:w="1039"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35.527,02</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6</w:t>
            </w:r>
          </w:p>
        </w:tc>
        <w:tc>
          <w:tcPr>
            <w:tcW w:w="1844" w:type="dxa"/>
            <w:gridSpan w:val="2"/>
            <w:shd w:val="clear" w:color="000000" w:fill="F2F2F2"/>
            <w:noWrap/>
            <w:vAlign w:val="bottom"/>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ALVENARIA</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4.148,00</w:t>
            </w:r>
          </w:p>
        </w:tc>
        <w:tc>
          <w:tcPr>
            <w:tcW w:w="1016"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4.148,00</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c>
          <w:tcPr>
            <w:tcW w:w="1041"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7</w:t>
            </w:r>
          </w:p>
        </w:tc>
        <w:tc>
          <w:tcPr>
            <w:tcW w:w="1844" w:type="dxa"/>
            <w:gridSpan w:val="2"/>
            <w:shd w:val="clear" w:color="000000" w:fill="F2F2F2"/>
            <w:noWrap/>
            <w:vAlign w:val="bottom"/>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CHAPISCO, EMBOÇO E REBOCO</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3.512,88</w:t>
            </w:r>
          </w:p>
        </w:tc>
        <w:tc>
          <w:tcPr>
            <w:tcW w:w="1016"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3.512,88</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c>
          <w:tcPr>
            <w:tcW w:w="1041"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lastRenderedPageBreak/>
              <w:t>8</w:t>
            </w:r>
          </w:p>
        </w:tc>
        <w:tc>
          <w:tcPr>
            <w:tcW w:w="1844" w:type="dxa"/>
            <w:gridSpan w:val="2"/>
            <w:shd w:val="clear" w:color="000000" w:fill="F2F2F2"/>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COBERTURA</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320.593,65</w:t>
            </w:r>
          </w:p>
        </w:tc>
        <w:tc>
          <w:tcPr>
            <w:tcW w:w="1016"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41"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320.593,65</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11,08%</w:t>
            </w:r>
          </w:p>
        </w:tc>
        <w:tc>
          <w:tcPr>
            <w:tcW w:w="1039"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9</w:t>
            </w:r>
          </w:p>
        </w:tc>
        <w:tc>
          <w:tcPr>
            <w:tcW w:w="1844" w:type="dxa"/>
            <w:gridSpan w:val="2"/>
            <w:shd w:val="clear" w:color="000000" w:fill="F2F2F2"/>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CALHAS</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10.875,14</w:t>
            </w:r>
          </w:p>
        </w:tc>
        <w:tc>
          <w:tcPr>
            <w:tcW w:w="1016"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41"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10.875,14</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38,14%</w:t>
            </w:r>
          </w:p>
        </w:tc>
        <w:tc>
          <w:tcPr>
            <w:tcW w:w="1039"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27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10</w:t>
            </w:r>
          </w:p>
        </w:tc>
        <w:tc>
          <w:tcPr>
            <w:tcW w:w="1844" w:type="dxa"/>
            <w:gridSpan w:val="2"/>
            <w:shd w:val="clear" w:color="000000" w:fill="F2F2F2"/>
            <w:noWrap/>
            <w:vAlign w:val="bottom"/>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ESQUADRIAS</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1.267,60</w:t>
            </w:r>
          </w:p>
        </w:tc>
        <w:tc>
          <w:tcPr>
            <w:tcW w:w="1016"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41"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1.267,60</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c>
          <w:tcPr>
            <w:tcW w:w="992"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11</w:t>
            </w:r>
          </w:p>
        </w:tc>
        <w:tc>
          <w:tcPr>
            <w:tcW w:w="1844" w:type="dxa"/>
            <w:gridSpan w:val="2"/>
            <w:shd w:val="clear" w:color="000000" w:fill="F2F2F2"/>
            <w:noWrap/>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ALAMBRADO</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77.308,00</w:t>
            </w:r>
          </w:p>
        </w:tc>
        <w:tc>
          <w:tcPr>
            <w:tcW w:w="1016"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41"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77.308,00</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c>
          <w:tcPr>
            <w:tcW w:w="992"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12</w:t>
            </w:r>
          </w:p>
        </w:tc>
        <w:tc>
          <w:tcPr>
            <w:tcW w:w="1844" w:type="dxa"/>
            <w:gridSpan w:val="2"/>
            <w:shd w:val="clear" w:color="000000" w:fill="F2F2F2"/>
            <w:noWrap/>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REDE ELÉTRICA</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1.201,92</w:t>
            </w:r>
          </w:p>
        </w:tc>
        <w:tc>
          <w:tcPr>
            <w:tcW w:w="1016"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41"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1.201,92</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c>
          <w:tcPr>
            <w:tcW w:w="992"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13</w:t>
            </w:r>
          </w:p>
        </w:tc>
        <w:tc>
          <w:tcPr>
            <w:tcW w:w="1844" w:type="dxa"/>
            <w:gridSpan w:val="2"/>
            <w:shd w:val="clear" w:color="000000" w:fill="F2F2F2"/>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PINTURA</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30.238,86</w:t>
            </w:r>
          </w:p>
        </w:tc>
        <w:tc>
          <w:tcPr>
            <w:tcW w:w="1016"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41"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30.238,86</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14</w:t>
            </w:r>
          </w:p>
        </w:tc>
        <w:tc>
          <w:tcPr>
            <w:tcW w:w="1844" w:type="dxa"/>
            <w:gridSpan w:val="2"/>
            <w:shd w:val="clear" w:color="000000" w:fill="F2F2F2"/>
            <w:noWrap/>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EQUIPAMENTO ESPORTIVO</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8.497,65</w:t>
            </w:r>
          </w:p>
        </w:tc>
        <w:tc>
          <w:tcPr>
            <w:tcW w:w="1016"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41"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8.497,65</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r>
      <w:tr w:rsidR="00B142D6" w:rsidRPr="00637F13" w:rsidTr="00B142D6">
        <w:trPr>
          <w:trHeight w:val="300"/>
        </w:trPr>
        <w:tc>
          <w:tcPr>
            <w:tcW w:w="611" w:type="dxa"/>
            <w:shd w:val="clear" w:color="000000" w:fill="D8D8D8"/>
            <w:noWrap/>
            <w:vAlign w:val="center"/>
            <w:hideMark/>
          </w:tcPr>
          <w:p w:rsidR="00B142D6" w:rsidRPr="00637F13" w:rsidRDefault="00B142D6" w:rsidP="00637F13">
            <w:pPr>
              <w:spacing w:after="0" w:line="240" w:lineRule="auto"/>
              <w:jc w:val="center"/>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15</w:t>
            </w:r>
          </w:p>
        </w:tc>
        <w:tc>
          <w:tcPr>
            <w:tcW w:w="1844" w:type="dxa"/>
            <w:gridSpan w:val="2"/>
            <w:shd w:val="clear" w:color="000000" w:fill="F2F2F2"/>
            <w:noWrap/>
            <w:vAlign w:val="center"/>
            <w:hideMark/>
          </w:tcPr>
          <w:p w:rsidR="00B142D6" w:rsidRPr="00637F13" w:rsidRDefault="00B142D6" w:rsidP="00637F13">
            <w:pPr>
              <w:spacing w:after="0" w:line="240" w:lineRule="auto"/>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LIMPEZA</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2.298,00</w:t>
            </w:r>
          </w:p>
        </w:tc>
        <w:tc>
          <w:tcPr>
            <w:tcW w:w="1016"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41"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4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39"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783"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992"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094" w:type="dxa"/>
            <w:shd w:val="clear" w:color="auto" w:fill="auto"/>
            <w:noWrap/>
            <w:vAlign w:val="bottom"/>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 </w:t>
            </w:r>
          </w:p>
        </w:tc>
        <w:tc>
          <w:tcPr>
            <w:tcW w:w="117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2.298,00</w:t>
            </w:r>
          </w:p>
        </w:tc>
        <w:tc>
          <w:tcPr>
            <w:tcW w:w="1094" w:type="dxa"/>
            <w:shd w:val="clear" w:color="auto" w:fill="auto"/>
            <w:noWrap/>
            <w:vAlign w:val="center"/>
            <w:hideMark/>
          </w:tcPr>
          <w:p w:rsidR="00B142D6" w:rsidRPr="00637F13" w:rsidRDefault="00B142D6" w:rsidP="00637F13">
            <w:pPr>
              <w:spacing w:after="0" w:line="240" w:lineRule="auto"/>
              <w:jc w:val="center"/>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100,00%</w:t>
            </w:r>
          </w:p>
        </w:tc>
      </w:tr>
      <w:tr w:rsidR="00B142D6" w:rsidRPr="00637F13" w:rsidTr="00B142D6">
        <w:trPr>
          <w:trHeight w:val="300"/>
        </w:trPr>
        <w:tc>
          <w:tcPr>
            <w:tcW w:w="611" w:type="dxa"/>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1844" w:type="dxa"/>
            <w:gridSpan w:val="2"/>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Total Executado</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505.255,05</w:t>
            </w:r>
          </w:p>
        </w:tc>
        <w:tc>
          <w:tcPr>
            <w:tcW w:w="1016"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16.757,51</w:t>
            </w:r>
          </w:p>
        </w:tc>
        <w:tc>
          <w:tcPr>
            <w:tcW w:w="1094"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3,32%</w:t>
            </w:r>
          </w:p>
        </w:tc>
        <w:tc>
          <w:tcPr>
            <w:tcW w:w="1041"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331.468,79</w:t>
            </w:r>
          </w:p>
        </w:tc>
        <w:tc>
          <w:tcPr>
            <w:tcW w:w="942"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65,60%</w:t>
            </w:r>
          </w:p>
        </w:tc>
        <w:tc>
          <w:tcPr>
            <w:tcW w:w="1039"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79.777,52</w:t>
            </w:r>
          </w:p>
        </w:tc>
        <w:tc>
          <w:tcPr>
            <w:tcW w:w="783"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15,79%</w:t>
            </w:r>
          </w:p>
        </w:tc>
        <w:tc>
          <w:tcPr>
            <w:tcW w:w="992"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35.527,02</w:t>
            </w:r>
          </w:p>
        </w:tc>
        <w:tc>
          <w:tcPr>
            <w:tcW w:w="1094"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7,03%</w:t>
            </w:r>
          </w:p>
        </w:tc>
        <w:tc>
          <w:tcPr>
            <w:tcW w:w="1174"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41.724,21</w:t>
            </w:r>
          </w:p>
        </w:tc>
        <w:tc>
          <w:tcPr>
            <w:tcW w:w="1094"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8,26%</w:t>
            </w:r>
          </w:p>
        </w:tc>
      </w:tr>
      <w:tr w:rsidR="00B142D6" w:rsidRPr="00637F13" w:rsidTr="00B142D6">
        <w:trPr>
          <w:trHeight w:val="300"/>
        </w:trPr>
        <w:tc>
          <w:tcPr>
            <w:tcW w:w="611" w:type="dxa"/>
            <w:shd w:val="clear" w:color="auto" w:fill="auto"/>
            <w:noWrap/>
            <w:vAlign w:val="bottom"/>
            <w:hideMark/>
          </w:tcPr>
          <w:p w:rsidR="00B142D6" w:rsidRPr="00637F13" w:rsidRDefault="00B142D6" w:rsidP="00637F13">
            <w:pPr>
              <w:spacing w:after="0" w:line="240" w:lineRule="auto"/>
              <w:rPr>
                <w:rFonts w:ascii="Courier New" w:eastAsia="Times New Roman" w:hAnsi="Courier New" w:cs="Courier New"/>
                <w:color w:val="000000"/>
                <w:lang w:eastAsia="pt-BR"/>
              </w:rPr>
            </w:pPr>
          </w:p>
        </w:tc>
        <w:tc>
          <w:tcPr>
            <w:tcW w:w="1844" w:type="dxa"/>
            <w:gridSpan w:val="2"/>
            <w:shd w:val="clear" w:color="000000" w:fill="BFBFBF"/>
            <w:noWrap/>
            <w:vAlign w:val="bottom"/>
            <w:hideMark/>
          </w:tcPr>
          <w:p w:rsidR="00B142D6" w:rsidRPr="00637F13" w:rsidRDefault="00B142D6" w:rsidP="00637F13">
            <w:pPr>
              <w:spacing w:after="0" w:line="240" w:lineRule="auto"/>
              <w:jc w:val="center"/>
              <w:rPr>
                <w:rFonts w:ascii="Courier New" w:eastAsia="Times New Roman" w:hAnsi="Courier New" w:cs="Courier New"/>
                <w:b/>
                <w:bCs/>
                <w:color w:val="000000"/>
                <w:sz w:val="20"/>
                <w:szCs w:val="20"/>
                <w:lang w:eastAsia="pt-BR"/>
              </w:rPr>
            </w:pPr>
            <w:r w:rsidRPr="00637F13">
              <w:rPr>
                <w:rFonts w:ascii="Courier New" w:eastAsia="Times New Roman" w:hAnsi="Courier New" w:cs="Courier New"/>
                <w:b/>
                <w:bCs/>
                <w:color w:val="000000"/>
                <w:sz w:val="20"/>
                <w:szCs w:val="20"/>
                <w:lang w:eastAsia="pt-BR"/>
              </w:rPr>
              <w:t>Total Acumulado</w:t>
            </w:r>
          </w:p>
        </w:tc>
        <w:tc>
          <w:tcPr>
            <w:tcW w:w="1270"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505.255,05</w:t>
            </w:r>
          </w:p>
        </w:tc>
        <w:tc>
          <w:tcPr>
            <w:tcW w:w="1016"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16.757,51</w:t>
            </w:r>
          </w:p>
        </w:tc>
        <w:tc>
          <w:tcPr>
            <w:tcW w:w="1094"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3,32%</w:t>
            </w:r>
          </w:p>
        </w:tc>
        <w:tc>
          <w:tcPr>
            <w:tcW w:w="1041"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348.226,30</w:t>
            </w:r>
          </w:p>
        </w:tc>
        <w:tc>
          <w:tcPr>
            <w:tcW w:w="942"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68,92%</w:t>
            </w:r>
          </w:p>
        </w:tc>
        <w:tc>
          <w:tcPr>
            <w:tcW w:w="1039"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428.003,82</w:t>
            </w:r>
          </w:p>
        </w:tc>
        <w:tc>
          <w:tcPr>
            <w:tcW w:w="783"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84,71%</w:t>
            </w:r>
          </w:p>
        </w:tc>
        <w:tc>
          <w:tcPr>
            <w:tcW w:w="992"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463.530,84</w:t>
            </w:r>
          </w:p>
        </w:tc>
        <w:tc>
          <w:tcPr>
            <w:tcW w:w="1094"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color w:val="000000"/>
                <w:sz w:val="16"/>
                <w:szCs w:val="16"/>
                <w:lang w:eastAsia="pt-BR"/>
              </w:rPr>
            </w:pPr>
            <w:r w:rsidRPr="00637F13">
              <w:rPr>
                <w:rFonts w:ascii="Courier New" w:eastAsia="Times New Roman" w:hAnsi="Courier New" w:cs="Courier New"/>
                <w:color w:val="000000"/>
                <w:sz w:val="16"/>
                <w:szCs w:val="16"/>
                <w:lang w:eastAsia="pt-BR"/>
              </w:rPr>
              <w:t>91,74%</w:t>
            </w:r>
          </w:p>
        </w:tc>
        <w:tc>
          <w:tcPr>
            <w:tcW w:w="1174"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505.255,05</w:t>
            </w:r>
          </w:p>
        </w:tc>
        <w:tc>
          <w:tcPr>
            <w:tcW w:w="1094" w:type="dxa"/>
            <w:shd w:val="clear" w:color="000000" w:fill="D8D8D8"/>
            <w:noWrap/>
            <w:vAlign w:val="bottom"/>
            <w:hideMark/>
          </w:tcPr>
          <w:p w:rsidR="00B142D6" w:rsidRPr="00637F13" w:rsidRDefault="00B142D6" w:rsidP="00637F13">
            <w:pPr>
              <w:spacing w:after="0" w:line="240" w:lineRule="auto"/>
              <w:jc w:val="right"/>
              <w:rPr>
                <w:rFonts w:ascii="Courier New" w:eastAsia="Times New Roman" w:hAnsi="Courier New" w:cs="Courier New"/>
                <w:b/>
                <w:bCs/>
                <w:color w:val="000000"/>
                <w:sz w:val="16"/>
                <w:szCs w:val="16"/>
                <w:lang w:eastAsia="pt-BR"/>
              </w:rPr>
            </w:pPr>
            <w:r w:rsidRPr="00637F13">
              <w:rPr>
                <w:rFonts w:ascii="Courier New" w:eastAsia="Times New Roman" w:hAnsi="Courier New" w:cs="Courier New"/>
                <w:b/>
                <w:bCs/>
                <w:color w:val="000000"/>
                <w:sz w:val="16"/>
                <w:szCs w:val="16"/>
                <w:lang w:eastAsia="pt-BR"/>
              </w:rPr>
              <w:t>100,00%</w:t>
            </w:r>
          </w:p>
        </w:tc>
      </w:tr>
    </w:tbl>
    <w:p w:rsidR="009C11D3" w:rsidRPr="00637F13" w:rsidRDefault="009C11D3" w:rsidP="00637F13">
      <w:pPr>
        <w:spacing w:line="240" w:lineRule="auto"/>
        <w:ind w:left="-426" w:right="-285"/>
        <w:jc w:val="both"/>
        <w:rPr>
          <w:rFonts w:ascii="Courier New" w:hAnsi="Courier New" w:cs="Courier New"/>
          <w:sz w:val="26"/>
          <w:szCs w:val="26"/>
        </w:rPr>
      </w:pPr>
    </w:p>
    <w:p w:rsidR="00B142D6" w:rsidRPr="00637F13" w:rsidRDefault="00B142D6" w:rsidP="00637F13">
      <w:pPr>
        <w:spacing w:line="240" w:lineRule="auto"/>
        <w:ind w:left="-426" w:right="-285"/>
        <w:jc w:val="both"/>
        <w:rPr>
          <w:rFonts w:ascii="Courier New" w:hAnsi="Courier New" w:cs="Courier New"/>
          <w:sz w:val="26"/>
          <w:szCs w:val="26"/>
        </w:rPr>
      </w:pP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Itamarandiba, </w:t>
      </w:r>
      <w:r w:rsidR="00A66994">
        <w:rPr>
          <w:rFonts w:ascii="Courier New" w:hAnsi="Courier New" w:cs="Courier New"/>
          <w:sz w:val="26"/>
          <w:szCs w:val="26"/>
        </w:rPr>
        <w:t>26 de</w:t>
      </w:r>
      <w:r w:rsidRPr="00637F13">
        <w:rPr>
          <w:rFonts w:ascii="Courier New" w:hAnsi="Courier New" w:cs="Courier New"/>
          <w:sz w:val="26"/>
          <w:szCs w:val="26"/>
        </w:rPr>
        <w:t xml:space="preserve"> julho de 2022</w:t>
      </w:r>
    </w:p>
    <w:p w:rsidR="000C3D42" w:rsidRPr="00637F13" w:rsidRDefault="000C3D42" w:rsidP="00637F13">
      <w:pPr>
        <w:spacing w:line="240" w:lineRule="auto"/>
        <w:ind w:left="-426" w:right="-285"/>
        <w:jc w:val="both"/>
        <w:rPr>
          <w:rFonts w:ascii="Courier New" w:hAnsi="Courier New" w:cs="Courier New"/>
          <w:sz w:val="26"/>
          <w:szCs w:val="26"/>
        </w:rPr>
      </w:pPr>
    </w:p>
    <w:p w:rsidR="000C3D42" w:rsidRPr="00637F13" w:rsidRDefault="000C3D42" w:rsidP="00637F13">
      <w:pPr>
        <w:spacing w:line="240" w:lineRule="auto"/>
        <w:ind w:left="-426" w:right="-93"/>
        <w:jc w:val="both"/>
        <w:rPr>
          <w:rFonts w:ascii="Courier New" w:hAnsi="Courier New" w:cs="Courier New"/>
          <w:sz w:val="26"/>
          <w:szCs w:val="26"/>
        </w:rPr>
      </w:pPr>
      <w:r w:rsidRPr="00637F13">
        <w:rPr>
          <w:rFonts w:ascii="Courier New" w:hAnsi="Courier New" w:cs="Courier New"/>
          <w:sz w:val="26"/>
          <w:szCs w:val="26"/>
        </w:rPr>
        <w:t>Flora Ferreira Coelho</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ENGENHEIRA CIVIL</w:t>
      </w:r>
    </w:p>
    <w:p w:rsidR="00B142D6" w:rsidRPr="00637F13" w:rsidRDefault="000C3D42" w:rsidP="00637F13">
      <w:pPr>
        <w:spacing w:line="240" w:lineRule="auto"/>
        <w:ind w:left="-426" w:right="-285"/>
        <w:rPr>
          <w:rFonts w:ascii="Courier New" w:hAnsi="Courier New" w:cs="Courier New"/>
          <w:sz w:val="26"/>
          <w:szCs w:val="26"/>
        </w:rPr>
        <w:sectPr w:rsidR="00B142D6" w:rsidRPr="00637F13" w:rsidSect="00B142D6">
          <w:pgSz w:w="16838" w:h="11906" w:orient="landscape"/>
          <w:pgMar w:top="1701" w:right="1763" w:bottom="1701" w:left="1418" w:header="709" w:footer="709" w:gutter="0"/>
          <w:cols w:space="708"/>
          <w:docGrid w:linePitch="360"/>
        </w:sectPr>
      </w:pPr>
      <w:r w:rsidRPr="00637F13">
        <w:rPr>
          <w:rFonts w:ascii="Courier New" w:hAnsi="Courier New" w:cs="Courier New"/>
          <w:sz w:val="26"/>
          <w:szCs w:val="26"/>
        </w:rPr>
        <w:t>CREA 210.622/D</w:t>
      </w:r>
    </w:p>
    <w:p w:rsidR="000C3D42" w:rsidRPr="00B0157A" w:rsidRDefault="000C3D42"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656B14">
        <w:rPr>
          <w:rFonts w:ascii="Courier New" w:eastAsia="Times New Roman" w:hAnsi="Courier New" w:cs="Courier New"/>
          <w:b/>
          <w:bCs/>
          <w:color w:val="000000" w:themeColor="text1"/>
          <w:spacing w:val="3"/>
          <w:sz w:val="26"/>
          <w:szCs w:val="26"/>
          <w:lang w:eastAsia="pt-BR"/>
        </w:rPr>
        <w:t>0137</w:t>
      </w:r>
      <w:r w:rsidRPr="00B0157A">
        <w:rPr>
          <w:rFonts w:ascii="Courier New" w:eastAsia="Times New Roman" w:hAnsi="Courier New" w:cs="Courier New"/>
          <w:b/>
          <w:bCs/>
          <w:color w:val="000000" w:themeColor="text1"/>
          <w:spacing w:val="3"/>
          <w:sz w:val="26"/>
          <w:szCs w:val="26"/>
          <w:lang w:eastAsia="pt-BR"/>
        </w:rPr>
        <w:t>/2022 </w:t>
      </w:r>
    </w:p>
    <w:p w:rsidR="000C3D42" w:rsidRPr="00B0157A" w:rsidRDefault="000C3D42"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CONCORRÊNCIA Nº </w:t>
      </w:r>
      <w:r w:rsidR="00656B14">
        <w:rPr>
          <w:rFonts w:ascii="Courier New" w:eastAsia="Times New Roman" w:hAnsi="Courier New" w:cs="Courier New"/>
          <w:b/>
          <w:bCs/>
          <w:color w:val="000000" w:themeColor="text1"/>
          <w:spacing w:val="3"/>
          <w:sz w:val="26"/>
          <w:szCs w:val="26"/>
          <w:lang w:eastAsia="pt-BR"/>
        </w:rPr>
        <w:t>0003/2022</w:t>
      </w:r>
      <w:r w:rsidRPr="00B0157A">
        <w:rPr>
          <w:rFonts w:ascii="Courier New" w:eastAsia="Times New Roman" w:hAnsi="Courier New" w:cs="Courier New"/>
          <w:b/>
          <w:bCs/>
          <w:color w:val="000000" w:themeColor="text1"/>
          <w:spacing w:val="3"/>
          <w:sz w:val="26"/>
          <w:szCs w:val="26"/>
          <w:lang w:eastAsia="pt-BR"/>
        </w:rPr>
        <w:t> </w:t>
      </w:r>
    </w:p>
    <w:p w:rsidR="000C3D42" w:rsidRPr="00B0157A" w:rsidRDefault="000C3D42"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0C3D42" w:rsidRPr="00B0157A" w:rsidRDefault="000C3D42" w:rsidP="00637F13">
      <w:pPr>
        <w:pBdr>
          <w:top w:val="single" w:sz="4" w:space="1" w:color="auto"/>
          <w:left w:val="single" w:sz="4" w:space="4" w:color="auto"/>
          <w:bottom w:val="single" w:sz="4" w:space="1" w:color="auto"/>
          <w:right w:val="single" w:sz="4" w:space="0"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V – MEMORIAL DESCRITIVO</w:t>
      </w:r>
    </w:p>
    <w:p w:rsidR="009C11D3" w:rsidRPr="00B0157A" w:rsidRDefault="009C11D3" w:rsidP="00637F13">
      <w:pPr>
        <w:spacing w:line="240" w:lineRule="auto"/>
        <w:ind w:left="-426" w:right="-285"/>
        <w:jc w:val="both"/>
        <w:rPr>
          <w:rFonts w:ascii="Courier New" w:hAnsi="Courier New" w:cs="Courier New"/>
          <w:b/>
          <w:sz w:val="26"/>
          <w:szCs w:val="26"/>
        </w:rPr>
      </w:pP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MEMORIAL DESCRITIVO </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REFORMA DA QUADRA DA ESCOLA MUN. FRANCINA AFONSINA FERNANDES II </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DOM SERAFIM - ITAMARANDIBA/MG</w:t>
      </w:r>
    </w:p>
    <w:p w:rsidR="009C11D3" w:rsidRPr="00B0157A" w:rsidRDefault="009C11D3" w:rsidP="00637F13">
      <w:pPr>
        <w:spacing w:line="240" w:lineRule="auto"/>
        <w:ind w:left="-426" w:right="-285"/>
        <w:jc w:val="both"/>
        <w:rPr>
          <w:rFonts w:ascii="Courier New" w:hAnsi="Courier New" w:cs="Courier New"/>
          <w:b/>
          <w:sz w:val="26"/>
          <w:szCs w:val="26"/>
        </w:rPr>
      </w:pP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Responsável Técnica pelo Projeto e Orçamento: </w:t>
      </w:r>
    </w:p>
    <w:p w:rsidR="009C11D3"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FLORA FERREIRA COELHO CREA-MG 210622/D</w:t>
      </w:r>
    </w:p>
    <w:p w:rsidR="000C3D42" w:rsidRPr="00B0157A" w:rsidRDefault="000C3D42" w:rsidP="00637F13">
      <w:pPr>
        <w:spacing w:line="240" w:lineRule="auto"/>
        <w:ind w:left="-426" w:right="-285"/>
        <w:jc w:val="both"/>
        <w:rPr>
          <w:rFonts w:ascii="Courier New" w:hAnsi="Courier New" w:cs="Courier New"/>
          <w:b/>
          <w:sz w:val="26"/>
          <w:szCs w:val="26"/>
        </w:rPr>
      </w:pP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 ORÇAMENTO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Os valores de insumos e composições apresentados no orçamento anexo à este memorial, tem como principal referência a tabela a planilha de abril de 2022. da Secretaria de Estado de Transporte e Obras Públicas (SETOP). </w:t>
      </w:r>
    </w:p>
    <w:p w:rsidR="000C3D42" w:rsidRPr="00637F13" w:rsidRDefault="000C3D42" w:rsidP="00637F13">
      <w:pPr>
        <w:spacing w:line="240" w:lineRule="auto"/>
        <w:ind w:left="-426" w:right="-285"/>
        <w:jc w:val="both"/>
        <w:rPr>
          <w:rFonts w:ascii="Courier New" w:hAnsi="Courier New" w:cs="Courier New"/>
          <w:sz w:val="26"/>
          <w:szCs w:val="26"/>
        </w:rPr>
      </w:pP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2. CONSIDERAÇÕES INICIAIS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presente memorial trata-se do projeto de reforma da quadra da Escola Municipal Francina Afonsina Fernandes II, com recursos próprios da Prefeitura Municipal de Itamarandiba. Tem por objetivo descrever e especificar de forma clara a cobertura da quadra com telha metálica, execução de piso intertravado; construção de arquibancadas, troca dos alambrados, polimento do piso e pintura geral. Todos os detalhes serão descritos neste memorial, de forma a complementar as informações contidas nos projetos. Os materiais a serem empregados na obra deverão ser comprovadamente de boa qualidade e satisfazer rigorosamente as especificações constantes neste material, nas normas brasileiras e nos respectivos projetos. Todos os serviços deverão ser executados em completa obediência aos princípios de boa técnica. A instalação inicial da obra e a </w:t>
      </w:r>
      <w:r w:rsidRPr="00637F13">
        <w:rPr>
          <w:rFonts w:ascii="Courier New" w:hAnsi="Courier New" w:cs="Courier New"/>
          <w:sz w:val="26"/>
          <w:szCs w:val="26"/>
        </w:rPr>
        <w:lastRenderedPageBreak/>
        <w:t xml:space="preserve">execução do serviço deverá atender a todas as exigências das Normas Regulamentadoras de Segurança do Trabalho. O projeto constante neste processo trata-se de projeto básico, ficando sob responsabilidade da contratada a confecção de todos os projetos complementares que sejam necessários à obra, alem do recolhimento das Anotações de Responsabilidade Técnicas (ART) dos mesmos e da execução da obra. </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3. SERVIÇOS PRELIMINARES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Deverá ser fixada, em local visível, placa da obra com dimensões de 3,00x1,25 m, conforme modelo disponibilizado pela Prefeitura Municipal. </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4. REMOÇÕES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Serão demolidos parte do piso e alvenaria, durante a execução dos serviços, somente se for necessário. </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5. MOVIMENTOS DE TERRA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Os serviços de regularização e compactação deverão ser executados de acordo com as Normas Técnicas Brasileiras a fim de estabelecer as cotas de níveis e condições previstas em projeto para execução da obra. As áreas deverão ser previamente limpas, regularizadas e compactadas mecanicamente com compactador de solo a percussão.</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6. ARQUIBANCADAS </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6.1. ARMADURAS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Após a escavação e compactação do fundo das cavas e valas, estas deverão estar limpa e isentas de material orgânico. Deverá ser executada uma camada de concreto magro com 5,0 cm de espessura, com traço 1:2:8. Todas as sapatas serão interligadas por uma viga baldrame com seção transversal de dimensões de 20 por 40 cm. Todas as concretagens deverão ser avisadas à prefeitura com 72 horas de antecedência para que seja efetuada a conferência da armação de todos os elementos estruturais. Os pilares e vigas da superestrutura serão executados em concreto armado. As formas dos pilares deverão ser de madeira de boa qualidade, de maneira a não ocasionar descolamentos, prejudicando a superfície de concreto. Os pilares deverão ser travados de modo a não permitir o aumento da seção de projeto decorrente da </w:t>
      </w:r>
      <w:r w:rsidRPr="00637F13">
        <w:rPr>
          <w:rFonts w:ascii="Courier New" w:hAnsi="Courier New" w:cs="Courier New"/>
          <w:sz w:val="26"/>
          <w:szCs w:val="26"/>
        </w:rPr>
        <w:lastRenderedPageBreak/>
        <w:t xml:space="preserve">concretagem vibrada. As formas das vigas deverão ser travadas de modo a não permitir a abertura das mesmas, produzindo aumento de seção e derramamento de concreto. As deformas dos pilares e vigas deverão ser feitas de modo a permitir, o reaproveitamento das formas remanescentes. Por ocasião do lançamento de concreto nas formas, as superfícies deverão estar isentas de incrustações de argamassa, cimento ou qualquer material estranho que possa contaminar o concreto, ou interferir com o cumprimento das exigências da especificação relativa ao acabamento das superfícies. As frestas deverão estar vedadas. Os escoramentos só serão aprovados para concretagens após vistoria da fiscalização. As armaduras deverão ser acondicionadas, de maneira a não sofrer agressões de intempéries, conforme projeto. As armaduras dos pilares e vigas deverão obedecer às medidas e alinhamentos de projeto, amarradas umas às outras de modo a garantir a resistência na concretagem. Caso haja deslocamento da armadura de sua posição original dentro da forma, esta deverá ser corrigida. </w:t>
      </w:r>
    </w:p>
    <w:p w:rsidR="00B0157A"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6.2. ALVENARIA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Uma nova alvenaria de fechamento com blocos de concreto deverá ser executada na área onde serão construídas as arquibancadas, inclusive serão usadas para sua estruturação, conforme projeto arquitetônico.</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Os blocos devem ser assentes com as devidas regularidades, formando fiadas perfeitamente niveladas, prumadas e alinhadas; a espessura das juntas não deverá ultrapassar 1,4 cm. Deverão ser assentes com argamassa de cimento e areia 1:4. </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6.3. ATERRO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Os vãos entre as alvenarias deverão ser preenchidos com aterro devidamente compactado. </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7. CHAPISCO, EMBOÇO E REBOCO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área das arquibancadas serão chapiscadas com cimento e areia no traço 1:3, espessura de 5mm. Posteriormente todas as áreas externas chapiscadas receberão reboco de argamassa regular, espessura de 20 mm, traço 1:5. </w:t>
      </w:r>
    </w:p>
    <w:p w:rsidR="00B0157A" w:rsidRDefault="00B0157A" w:rsidP="00637F13">
      <w:pPr>
        <w:spacing w:line="240" w:lineRule="auto"/>
        <w:ind w:left="-426" w:right="-285"/>
        <w:jc w:val="both"/>
        <w:rPr>
          <w:rFonts w:ascii="Courier New" w:hAnsi="Courier New" w:cs="Courier New"/>
          <w:sz w:val="26"/>
          <w:szCs w:val="26"/>
        </w:rPr>
      </w:pP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lastRenderedPageBreak/>
        <w:t xml:space="preserve">8. PISOS E REVESTIMENTOS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Será realizada limpeza da área da quadra, visando a retirada de detritos, entulhos, restos de massa e qualquer outro material indesejável. O piso obrigatoriamente deve ser executado pelo processo mecanizado (concreto polido) acabadora mecânica, até que a superfície se encontre lisa, sem porosidade e livre de ondulações, sendo preparado para receber pintura e posteriormente resina acrílica. Na área das arquibancadas, lateral esquerda e fundos da quadra deverá ser executado piso de concreto bruto nas dimensões indicadas em projeto. A espessura do passeio será de 7 cm. O Concreto deverá ter resistência fck mínima de 20Mpa. </w:t>
      </w:r>
    </w:p>
    <w:p w:rsidR="00B0157A"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9. COBERTURA METÁLICA </w:t>
      </w:r>
    </w:p>
    <w:p w:rsidR="000C3D42"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Serão utilizadas estruturas metálicas compostas por treliças, terças metálicas e posteriormente das telhas metálicas leves. O tipo de aço a ser adotado nos projetos de estruturas metálicas deverá ser tipo ASTM A-36 ou ASTM A572 gr50. Parafusos para ligações principais – ASTM A325 – galvanizado a fogo. O fabricante da estrutura metálica poderá substituir os perfis que indicados nos Documentos de projeto de fato estejam em falta na praça. Sempre que ocorrer tal necessidade, os perfis deverão ser substituídos por outros, constituídos do mesmo material, e com estabilidade e resistência equivalentes às dos perfis iniciais. Caberá ao fabricante da estrutura metálica a verificação da suficiência da secção útil de peças tracionadas ou fletidas providas de conexão parafusadas ou de furos para qualquer outra finalidade. As conexões de oficinas n poderão ser soldadas ou parafusadas, prévio critério estabelecido entre fiscalização e contratada. Deverão ser tomadas precauções adequadas para evitar amassamento, distorções e deformações das peças causadas por manuseio impróprio durante o embarque e armazenamento da estrutura metálica. Para tanto, as partes da estrutura metálica deverão ser providas de contraventamentos provisórios para o transporte e armazenamento. As partes estruturais que sofrerem danos deverão ser reparadas antes da montagem, de acordo com a solicitação do responsável pela fiscalização da obra. A montagem da estrutura metálica deverá se processar de acordo com as indicações contidas no plano de montagem. O manuseio das partes estruturais durante a montagem deverá ser cuidadoso, de modo a se </w:t>
      </w:r>
      <w:r w:rsidRPr="00637F13">
        <w:rPr>
          <w:rFonts w:ascii="Courier New" w:hAnsi="Courier New" w:cs="Courier New"/>
          <w:sz w:val="26"/>
          <w:szCs w:val="26"/>
        </w:rPr>
        <w:lastRenderedPageBreak/>
        <w:t xml:space="preserve">evitar danos nestas partes; as partes estruturais que sofrerem avarias deverão ser reparadas ou substituídas, de acordo com as solicitações da fiscalização. Os serviços de montagem deverão obedecer rigorosamente às medidas lineares e angulares, alinhamentos, prumos e nivelamento. Deverão ser usados contraventamentos provisórios de montagem em quantidades suficientes sempre que necessário e estes deverão ser mantidos enquanto a segurança da estrutura o exigir. As conexões provisórias de montagem deverão ser usadas onde necessárias e deverão ser suficientes para resistir aos esforços devidos ao peso próprio da estrutura, esforços de montagem, esforços decorrentes dos pesos e operação dos equipamentos de montagem e, ainda, esforços devidos ao vento. A colocação das telhas deve ser feita por fiadas, iniciando-se pelo beiral até a cumeeira, e simultaneamente em águas opostas. Obedecer à inclinação do projeto (25%). As primeiras fiadas devem ser amarradas às ripas com arame de cobre. </w:t>
      </w:r>
    </w:p>
    <w:p w:rsidR="000C3D42" w:rsidRPr="00B0157A" w:rsidRDefault="000C3D42"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10. ALAMBRADO E PORTÃO </w:t>
      </w:r>
    </w:p>
    <w:p w:rsidR="00D16F9D" w:rsidRPr="00637F13" w:rsidRDefault="000C3D42"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Esta especificação objetiva estabelecer as formas, dimensões, especificações e recomendações técnicas para execução de alambrado. O Alambrado deve apresentar tubos metálicos de aço galvanizado, diâmetro de 2” (com espaçamento máximo de 2,30 m), e fechamento em tela de aço galvanizado, malha de 2”. A tela do alambrado deverá ser fixada em tubos de aço galvanizado DIN 2440 e diâmetro 2’’ fixados na mureta em no mínimo 50 cm de profundidade. A tela deverá ser constituída de arame galvanizado 12 BWG, malha quadrada com abertura de 2’’. A tela terá a altura de 3,50 m, definida em projeto. Um novo portão com dimensões de 1,00x2,0m deverá ser instalado será de abrir em uma folha com quadro em tubo galvanizado de 2” com ferragem</w:t>
      </w:r>
      <w:r w:rsidR="00D16F9D" w:rsidRPr="00637F13">
        <w:rPr>
          <w:rFonts w:ascii="Courier New" w:hAnsi="Courier New" w:cs="Courier New"/>
          <w:sz w:val="26"/>
          <w:szCs w:val="26"/>
        </w:rPr>
        <w:t xml:space="preserve"> completa para seu perfeito funcionamento, incluindo trincos/fechos/ cadado e tela de aço galvanizado, losangular, fio 2,77 mm (12 BWG) e malha 7,5 x 7,5 cm. O portão deverá ser fabricado e montado conforme detalhado em projeto específico. As medidas deverão ser conferidas in loco antes da fabricação do portão. O portão receberá pintura, exceto a tela, sobra a sua superfície. </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11. INSTALAÇÃO REDE DE REDE ELÉTRICA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instalação elétrica deverá obedecer ao projeto e às normas da ABNT. A fiação será de cobre, com revestimento </w:t>
      </w:r>
      <w:r w:rsidRPr="00637F13">
        <w:rPr>
          <w:rFonts w:ascii="Courier New" w:hAnsi="Courier New" w:cs="Courier New"/>
          <w:sz w:val="26"/>
          <w:szCs w:val="26"/>
        </w:rPr>
        <w:lastRenderedPageBreak/>
        <w:t xml:space="preserve">HEPR 0,6/1,0 kV 90ºC antichamas, sendo a distribuição através de eletrodutos corrugados de PVC. A fixação dos eletrodutos e luminárias deverão garantir segurança, espaçamento simétrico e alinhamento dos elementos. Todas as instalações elétricas de baixa tensão, deverão obedecer criteriosamente às características especificadas das normas técnicas e na planilha orçamentária e atenderem as exigências da CEMIG. O quadro de distribuição será de sobrepor e a ligação das lâmpadas será através dos próprios disjuntores. As luminárias deverão ser de LED com 400W de potência. A fixação dos eletrodutos e luminárias deverão garantir segurança e alinhamento. </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12. PINTURA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Na execução dos trabalhos de pintura devem ser adotadas as seguintes especificações: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Eliminar todas as partes soltas ou mal aderidas, sujeiras e eflorescências, recorrendo à raspagem, demolição e reconstrução de reboco ou escovação da superfície;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Remover todas as manchas de óleo, graxa ou qualquer agente contaminador gorduroso;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Lixar a base com lixa nº 100, tirar todo o pó e em seguida aplicar duas demãos da tinta específica de acordo com orientações da fiscalização.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Deverão ser respeitados os intervalos entre as demãos conforme a especificação dos fabricantes. </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12.1. PINTURA EM ALVENARIAS </w:t>
      </w:r>
    </w:p>
    <w:p w:rsidR="009C11D3"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As paredes internas e externas da mureta receberão primeiramente 2 demãos de selador acrílico, depois, 2 demãos de tinta acrílica ou quantas forem necessárias para um perfeito cobrimento da tinta. As cores serão determinadas posteriormente pela fiscalização.</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12.2. PINTURA EM TUBOS GALVANIZADOS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Inicialmente será aplicada uma demão de proteção com fundo anticorrosivo para metais ferrosos (zarcão). A pintura consistirá na aplicação de duas demãos de tinta esmalte sintetico premium brilhante nas cores a serem indicadas pela fiscalização. </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lastRenderedPageBreak/>
        <w:t xml:space="preserve">12.3. PINTURA EM PISO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piso da área denominada quadra, será totalmente pintado com tinta acrílica, a fim de receber as demarcações e resina acrílica. Antes da pintura, todo o piso deverá ser regularizado e limpo, livre de qualquer tipo de sujeira e protuberância. Também deverá ser pintado o piso da área das arquibancadas. </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12.4. FAIXAS DE DEMARCAÇÃO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superfície do piso deverá ser preparada para receber a pintura. A superfície deverá ser lavada e escovada, eliminando toda poeira, partículas soltas, manchas gordurosas, sabão e mofo. Após limpeza e secagem total, fazer o molde demarcando as faixas a serem pintadas, com aplicação da fita crepe em 2 camadas, tomando cuidado para que fiquem bem fixas, uniformes e perfeitamente alinhadas. A quadra deverá ser pintada com tinta acrílica para piso industrial polido. As faixas deverão ter largura de 5cm e deverão seguir o detalhamento apresentado em projeto. </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12.5. RESINA ACRÍLICA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Deverá ser aplicada em toda a área interna da quadra, sendo resina 100% acrílica, termoplástica e plastificante, para impermeabilização e proteção contra abrasão e impacto, constituída por líquido viscoso transparente, conforme norma pertinente. Deverá ser aplicada de acordo com as recomendações do fabricante. </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13. MATERIAIS ESPORTIVOS </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13.1. TRAVES DE FUTEBOL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Deverão ser fornecidas e instaladas 2 goleiras de futebol, de acordo com as dimensões especificadas em projeto. Seguem abaixo algumas especificações: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 Estrutura metálica em tubo 3” de ferro galvanizado com as peças e dimensões detalhadas em projeto. A estrutura deverá apresentar pintura eletrostática (cor branca) e possuir na sua parte inferior dispositivos individuais, para posicionamento das redes. Sua fixação será através de buchas fixadas no piso. </w:t>
      </w:r>
    </w:p>
    <w:p w:rsidR="009C11D3"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Rede confeccionada com fio de Nylon de alta resistência, malha 7.</w:t>
      </w:r>
    </w:p>
    <w:p w:rsidR="00D16F9D" w:rsidRPr="00B0157A" w:rsidRDefault="00D16F9D" w:rsidP="00637F13">
      <w:pPr>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lastRenderedPageBreak/>
        <w:t xml:space="preserve">13.2. REDE DE VÔLEI </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Deverá ser fornecida e instalada 1 rede de Voley, de acordo com as dimensões especificadas em projeto. Seguem abaixo algumas especificações: - 2 Postes metálicos em tubo 3” de ferro galvanizado com as peças e dimensões detalhadas em projeto. A estrutura deverá apresentar pintura eletrostática (cor branca). Sua fixação será através de buchas fixadas no piso. Os postes deverão conter catraca/carretilha para esticar a rede através de cabos de aço de 6,0 mm de diâmetro. </w:t>
      </w:r>
    </w:p>
    <w:p w:rsidR="00D16F9D"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 Rede de Voleibol Oficial confeccionada com fio de Nylon de alta resistência, malha 10, com 4 bainhas de algodão com 10,0 cm de largura - Tamanho: (LxA) 9,50x1,0 m. 14. LIMPEZA Durante a obra deverá ser feito periodicamente remoção de todo entulho e detrito que venha a se acumular no local. Todas as concretagens devem ser feitas em superfícies limpas, isentas de resíduos, graxas, entre outros materiais que venham a prejudicar a aderência e a funcionalidade estrutural da peça. Ao final da obra deverá haver especial cuidado em remover quaisquer detritos ou salpicos de concreto endurecido no piso. </w:t>
      </w:r>
    </w:p>
    <w:p w:rsidR="00B0157A" w:rsidRPr="00637F13" w:rsidRDefault="00B0157A" w:rsidP="00637F13">
      <w:pPr>
        <w:spacing w:line="240" w:lineRule="auto"/>
        <w:ind w:left="-426" w:right="-285"/>
        <w:jc w:val="both"/>
        <w:rPr>
          <w:rFonts w:ascii="Courier New" w:hAnsi="Courier New" w:cs="Courier New"/>
          <w:sz w:val="26"/>
          <w:szCs w:val="26"/>
        </w:rPr>
      </w:pP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Itamarandiba, </w:t>
      </w:r>
      <w:r w:rsidR="00A66994">
        <w:rPr>
          <w:rFonts w:ascii="Courier New" w:hAnsi="Courier New" w:cs="Courier New"/>
          <w:sz w:val="26"/>
          <w:szCs w:val="26"/>
        </w:rPr>
        <w:t>26 de</w:t>
      </w:r>
      <w:r w:rsidRPr="00637F13">
        <w:rPr>
          <w:rFonts w:ascii="Courier New" w:hAnsi="Courier New" w:cs="Courier New"/>
          <w:sz w:val="26"/>
          <w:szCs w:val="26"/>
        </w:rPr>
        <w:t xml:space="preserve"> julho de 2022</w:t>
      </w:r>
    </w:p>
    <w:p w:rsidR="00D16F9D" w:rsidRPr="00637F13" w:rsidRDefault="00D16F9D" w:rsidP="00637F13">
      <w:pPr>
        <w:spacing w:line="240" w:lineRule="auto"/>
        <w:ind w:left="-426" w:right="-285"/>
        <w:jc w:val="both"/>
        <w:rPr>
          <w:rFonts w:ascii="Courier New" w:hAnsi="Courier New" w:cs="Courier New"/>
          <w:sz w:val="26"/>
          <w:szCs w:val="26"/>
        </w:rPr>
      </w:pPr>
    </w:p>
    <w:p w:rsidR="00D16F9D" w:rsidRPr="00637F13" w:rsidRDefault="00D16F9D" w:rsidP="00637F13">
      <w:pPr>
        <w:spacing w:line="240" w:lineRule="auto"/>
        <w:ind w:left="-426" w:right="-93"/>
        <w:jc w:val="both"/>
        <w:rPr>
          <w:rFonts w:ascii="Courier New" w:hAnsi="Courier New" w:cs="Courier New"/>
          <w:sz w:val="26"/>
          <w:szCs w:val="26"/>
        </w:rPr>
      </w:pPr>
      <w:r w:rsidRPr="00637F13">
        <w:rPr>
          <w:rFonts w:ascii="Courier New" w:hAnsi="Courier New" w:cs="Courier New"/>
          <w:sz w:val="26"/>
          <w:szCs w:val="26"/>
        </w:rPr>
        <w:t>Flora Ferreira Coelho</w:t>
      </w:r>
    </w:p>
    <w:p w:rsidR="00D16F9D"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ENGENHEIRA CIVIL</w:t>
      </w:r>
    </w:p>
    <w:p w:rsidR="009C11D3" w:rsidRPr="00637F13" w:rsidRDefault="00D16F9D" w:rsidP="00637F13">
      <w:pPr>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CREA 210.622/D</w:t>
      </w: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317457" w:rsidRPr="00B0157A" w:rsidRDefault="00317457" w:rsidP="00B0157A">
      <w:pP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656B14">
        <w:rPr>
          <w:rFonts w:ascii="Courier New" w:eastAsia="Times New Roman" w:hAnsi="Courier New" w:cs="Courier New"/>
          <w:b/>
          <w:bCs/>
          <w:color w:val="000000" w:themeColor="text1"/>
          <w:spacing w:val="3"/>
          <w:sz w:val="26"/>
          <w:szCs w:val="26"/>
          <w:lang w:eastAsia="pt-BR"/>
        </w:rPr>
        <w:t>0137</w:t>
      </w:r>
      <w:r w:rsidRPr="00B0157A">
        <w:rPr>
          <w:rFonts w:ascii="Courier New" w:eastAsia="Times New Roman" w:hAnsi="Courier New" w:cs="Courier New"/>
          <w:b/>
          <w:bCs/>
          <w:color w:val="000000" w:themeColor="text1"/>
          <w:spacing w:val="3"/>
          <w:sz w:val="26"/>
          <w:szCs w:val="26"/>
          <w:lang w:eastAsia="pt-BR"/>
        </w:rPr>
        <w:t>/2022</w:t>
      </w:r>
    </w:p>
    <w:p w:rsidR="00317457" w:rsidRPr="00B0157A" w:rsidRDefault="00656B14" w:rsidP="00B0157A">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lang w:eastAsia="pt-BR"/>
        </w:rPr>
        <w:t>CONCORRÊNCIA</w:t>
      </w:r>
      <w:r w:rsidR="00317457" w:rsidRPr="00B0157A">
        <w:rPr>
          <w:rFonts w:ascii="Courier New" w:eastAsia="Times New Roman" w:hAnsi="Courier New" w:cs="Courier New"/>
          <w:b/>
          <w:bCs/>
          <w:color w:val="000000" w:themeColor="text1"/>
          <w:spacing w:val="3"/>
          <w:sz w:val="26"/>
          <w:szCs w:val="26"/>
          <w:lang w:eastAsia="pt-BR"/>
        </w:rPr>
        <w:t xml:space="preserve"> Nº </w:t>
      </w:r>
      <w:r>
        <w:rPr>
          <w:rFonts w:ascii="Courier New" w:eastAsia="Times New Roman" w:hAnsi="Courier New" w:cs="Courier New"/>
          <w:b/>
          <w:bCs/>
          <w:color w:val="000000" w:themeColor="text1"/>
          <w:spacing w:val="3"/>
          <w:sz w:val="26"/>
          <w:szCs w:val="26"/>
          <w:lang w:eastAsia="pt-BR"/>
        </w:rPr>
        <w:t>0003/2022</w:t>
      </w:r>
    </w:p>
    <w:p w:rsidR="00317457" w:rsidRPr="00B0157A" w:rsidRDefault="00317457" w:rsidP="00B0157A">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p>
    <w:p w:rsidR="00317457" w:rsidRPr="00B0157A" w:rsidRDefault="00317457" w:rsidP="00B0157A">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 xml:space="preserve">ANEXO </w:t>
      </w:r>
      <w:r w:rsidR="00D16F9D" w:rsidRPr="00B0157A">
        <w:rPr>
          <w:rFonts w:ascii="Courier New" w:eastAsia="Times New Roman" w:hAnsi="Courier New" w:cs="Courier New"/>
          <w:b/>
          <w:bCs/>
          <w:color w:val="000000" w:themeColor="text1"/>
          <w:spacing w:val="3"/>
          <w:sz w:val="26"/>
          <w:szCs w:val="26"/>
          <w:lang w:eastAsia="pt-BR"/>
        </w:rPr>
        <w:t>VI</w:t>
      </w:r>
      <w:r w:rsidRPr="00B0157A">
        <w:rPr>
          <w:rFonts w:ascii="Courier New" w:eastAsia="Times New Roman" w:hAnsi="Courier New" w:cs="Courier New"/>
          <w:b/>
          <w:bCs/>
          <w:color w:val="000000" w:themeColor="text1"/>
          <w:spacing w:val="3"/>
          <w:sz w:val="26"/>
          <w:szCs w:val="26"/>
          <w:lang w:eastAsia="pt-BR"/>
        </w:rPr>
        <w:t xml:space="preserve"> – MINUTA DE CONTRATO</w:t>
      </w:r>
    </w:p>
    <w:p w:rsidR="00813902" w:rsidRPr="00B0157A" w:rsidRDefault="00813902" w:rsidP="00B0157A">
      <w:pPr>
        <w:shd w:val="clear" w:color="auto" w:fill="FFFFFF"/>
        <w:spacing w:line="240" w:lineRule="auto"/>
        <w:ind w:left="-426" w:right="-710"/>
        <w:jc w:val="center"/>
        <w:rPr>
          <w:rFonts w:ascii="Courier New" w:hAnsi="Courier New" w:cs="Courier New"/>
          <w:b/>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CONTRATO CELEBRADO ENTRE A PREFEITURA MUNICIPAL DE ITAMARANDIBA E A EMPRESA ............................, PARA OS CONTRATAÇÃO DE EMPRESA PARA A REALIZAÇÃO DE OBRA DE </w:t>
      </w:r>
      <w:r w:rsidR="00813902" w:rsidRPr="00637F13">
        <w:rPr>
          <w:rFonts w:ascii="Courier New" w:hAnsi="Courier New" w:cs="Courier New"/>
          <w:sz w:val="26"/>
          <w:szCs w:val="26"/>
        </w:rPr>
        <w:t>REFORMA DA QUADRA DA ESCOLA MUN. FRANCINA AFONSINA FERNANDES II</w:t>
      </w:r>
      <w:r w:rsidRPr="00637F13">
        <w:rPr>
          <w:rFonts w:ascii="Courier New" w:hAnsi="Courier New" w:cs="Courier New"/>
          <w:sz w:val="26"/>
          <w:szCs w:val="26"/>
        </w:rPr>
        <w:t xml:space="preserve">, NO </w:t>
      </w:r>
      <w:r w:rsidR="00813902" w:rsidRPr="00637F13">
        <w:rPr>
          <w:rFonts w:ascii="Courier New" w:hAnsi="Courier New" w:cs="Courier New"/>
          <w:sz w:val="26"/>
          <w:szCs w:val="26"/>
        </w:rPr>
        <w:t>DISTRITO DE DOM SERAFIM</w:t>
      </w:r>
      <w:r w:rsidRPr="00637F13">
        <w:rPr>
          <w:rFonts w:ascii="Courier New" w:hAnsi="Courier New" w:cs="Courier New"/>
          <w:sz w:val="26"/>
          <w:szCs w:val="26"/>
        </w:rPr>
        <w:t>, ZONA RURAL DESTE MUNICÍPIO, DE ACORDO COM AS ESPECIFICAÇÕES CONTIDAS NO PROJETO, EDITAL E SEUS ANEXOS, SOB O REGIME DE EMPREITADA  POR PREÇO GLOBAL.</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A Prefeitura Municipal de Itamarandiba/MG, com sua sede estabelecida à Rua Tabelião Andrade, 205 Centro, inscrita no CNPJ sob o nº 16.886.871/0001-94, neste ato representada por seu Prefeito Municipal Sr. Luis Fernando Alves, e a empresa XXXXXXXXXXXXXXXX inscrita no CNPJ sob o nº. ............, neste ato representada pela Sr.(a) ................., portador do CPF nº ..............., doravante neste ato denominadas CONTRATANTE e CONTRATADA, respectivamente, celebram o presente CONTRATO, observadas as disposições da Lei </w:t>
      </w:r>
      <w:r w:rsidR="00625C22" w:rsidRPr="00637F13">
        <w:rPr>
          <w:rFonts w:ascii="Courier New" w:hAnsi="Courier New" w:cs="Courier New"/>
          <w:sz w:val="26"/>
          <w:szCs w:val="26"/>
        </w:rPr>
        <w:t>Federal nº 14.133/2021</w:t>
      </w:r>
      <w:r w:rsidRPr="00637F13">
        <w:rPr>
          <w:rFonts w:ascii="Courier New" w:hAnsi="Courier New" w:cs="Courier New"/>
          <w:sz w:val="26"/>
          <w:szCs w:val="26"/>
        </w:rPr>
        <w:t xml:space="preserve"> e demais legislação aplicável ao caso, mediante as seguintes cláusulas:</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 xml:space="preserve">CLÁUSULA PRIMEIRA - DO OBJETO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presente Contrato tem por objeto a CONTRATAÇÃO DE EMPRESA COM O OBJETIVO DE REALIZAR A CONTRATAÇÃO DE EMPRESA PARA A REALIZAÇÃO D</w:t>
      </w:r>
      <w:r w:rsidR="00813902" w:rsidRPr="00637F13">
        <w:rPr>
          <w:rFonts w:ascii="Courier New" w:hAnsi="Courier New" w:cs="Courier New"/>
          <w:sz w:val="26"/>
          <w:szCs w:val="26"/>
        </w:rPr>
        <w:t>A</w:t>
      </w:r>
      <w:r w:rsidRPr="00637F13">
        <w:rPr>
          <w:rFonts w:ascii="Courier New" w:hAnsi="Courier New" w:cs="Courier New"/>
          <w:sz w:val="26"/>
          <w:szCs w:val="26"/>
        </w:rPr>
        <w:t xml:space="preserve"> </w:t>
      </w:r>
      <w:r w:rsidR="00813902" w:rsidRPr="00637F13">
        <w:rPr>
          <w:rFonts w:ascii="Courier New" w:hAnsi="Courier New" w:cs="Courier New"/>
          <w:sz w:val="26"/>
          <w:szCs w:val="26"/>
        </w:rPr>
        <w:t>REFORMA DA QUADRA DA ESCOLA MUN. FRANCINA AFONSINA FERNANDES II</w:t>
      </w:r>
      <w:r w:rsidRPr="00637F13">
        <w:rPr>
          <w:rFonts w:ascii="Courier New" w:hAnsi="Courier New" w:cs="Courier New"/>
          <w:sz w:val="26"/>
          <w:szCs w:val="26"/>
        </w:rPr>
        <w:t xml:space="preserve">, NO </w:t>
      </w:r>
      <w:r w:rsidR="00813902" w:rsidRPr="00637F13">
        <w:rPr>
          <w:rFonts w:ascii="Courier New" w:hAnsi="Courier New" w:cs="Courier New"/>
          <w:sz w:val="26"/>
          <w:szCs w:val="26"/>
        </w:rPr>
        <w:t>DISTRITO DE DOM SERAFIM</w:t>
      </w:r>
      <w:r w:rsidRPr="00637F13">
        <w:rPr>
          <w:rFonts w:ascii="Courier New" w:hAnsi="Courier New" w:cs="Courier New"/>
          <w:sz w:val="26"/>
          <w:szCs w:val="26"/>
        </w:rPr>
        <w:t xml:space="preserve">, ZONA RURAL DESTE MUNICÍPIO, conforme MEMORIAL DESCRITIVO, PLANILHAS ORÇAMENTÁRIAS, MINUTA DE CONTRATO, CRONOGRAMA FÍSICO FINANCEIRO E PROJETOS, constantes do edital </w:t>
      </w:r>
      <w:r w:rsidR="00656B14">
        <w:rPr>
          <w:rFonts w:ascii="Courier New" w:eastAsia="Times New Roman" w:hAnsi="Courier New" w:cs="Courier New"/>
          <w:bCs/>
          <w:color w:val="000000" w:themeColor="text1"/>
          <w:spacing w:val="3"/>
          <w:sz w:val="26"/>
          <w:szCs w:val="26"/>
          <w:lang w:eastAsia="pt-BR"/>
        </w:rPr>
        <w:t>CONCORRÊNCIA</w:t>
      </w:r>
      <w:r w:rsidR="00813902" w:rsidRPr="00637F13">
        <w:rPr>
          <w:rFonts w:ascii="Courier New" w:eastAsia="Times New Roman" w:hAnsi="Courier New" w:cs="Courier New"/>
          <w:bCs/>
          <w:color w:val="000000" w:themeColor="text1"/>
          <w:spacing w:val="3"/>
          <w:sz w:val="26"/>
          <w:szCs w:val="26"/>
          <w:lang w:eastAsia="pt-BR"/>
        </w:rPr>
        <w:t xml:space="preserve"> Nº </w:t>
      </w:r>
      <w:r w:rsidR="00656B14">
        <w:rPr>
          <w:rFonts w:ascii="Courier New" w:eastAsia="Times New Roman" w:hAnsi="Courier New" w:cs="Courier New"/>
          <w:bCs/>
          <w:color w:val="000000" w:themeColor="text1"/>
          <w:spacing w:val="3"/>
          <w:sz w:val="26"/>
          <w:szCs w:val="26"/>
          <w:lang w:eastAsia="pt-BR"/>
        </w:rPr>
        <w:t>0003/2022</w:t>
      </w:r>
      <w:r w:rsidRPr="00637F13">
        <w:rPr>
          <w:rFonts w:ascii="Courier New" w:hAnsi="Courier New" w:cs="Courier New"/>
          <w:sz w:val="26"/>
          <w:szCs w:val="26"/>
        </w:rPr>
        <w:t xml:space="preserve">, que são partes integrantes do presente contrato, independente de transcrição, SOB O REGIME DE EMPREITADA POR PREÇO GLOBAL COM FORNECIMENTO DE MATERIAL. </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SEGUNDA - DO AMPARO LEGAL</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lavratura do presente Contrato decorre da realização d</w:t>
      </w:r>
      <w:r w:rsidR="00813902" w:rsidRPr="00637F13">
        <w:rPr>
          <w:rFonts w:ascii="Courier New" w:hAnsi="Courier New" w:cs="Courier New"/>
          <w:sz w:val="26"/>
          <w:szCs w:val="26"/>
        </w:rPr>
        <w:t>o</w:t>
      </w:r>
      <w:r w:rsidRPr="00637F13">
        <w:rPr>
          <w:rFonts w:ascii="Courier New" w:hAnsi="Courier New" w:cs="Courier New"/>
          <w:sz w:val="26"/>
          <w:szCs w:val="26"/>
        </w:rPr>
        <w:t xml:space="preserve"> </w:t>
      </w:r>
      <w:r w:rsidR="00656B14">
        <w:rPr>
          <w:rFonts w:ascii="Courier New" w:eastAsia="Times New Roman" w:hAnsi="Courier New" w:cs="Courier New"/>
          <w:bCs/>
          <w:color w:val="000000" w:themeColor="text1"/>
          <w:spacing w:val="3"/>
          <w:sz w:val="26"/>
          <w:szCs w:val="26"/>
          <w:lang w:eastAsia="pt-BR"/>
        </w:rPr>
        <w:t>CONCORRÊNCIA</w:t>
      </w:r>
      <w:r w:rsidR="00813902" w:rsidRPr="00637F13">
        <w:rPr>
          <w:rFonts w:ascii="Courier New" w:eastAsia="Times New Roman" w:hAnsi="Courier New" w:cs="Courier New"/>
          <w:bCs/>
          <w:color w:val="000000" w:themeColor="text1"/>
          <w:spacing w:val="3"/>
          <w:sz w:val="26"/>
          <w:szCs w:val="26"/>
          <w:lang w:eastAsia="pt-BR"/>
        </w:rPr>
        <w:t xml:space="preserve"> Nº </w:t>
      </w:r>
      <w:r w:rsidR="00656B14">
        <w:rPr>
          <w:rFonts w:ascii="Courier New" w:eastAsia="Times New Roman" w:hAnsi="Courier New" w:cs="Courier New"/>
          <w:bCs/>
          <w:color w:val="000000" w:themeColor="text1"/>
          <w:spacing w:val="3"/>
          <w:sz w:val="26"/>
          <w:szCs w:val="26"/>
          <w:lang w:eastAsia="pt-BR"/>
        </w:rPr>
        <w:t>0003/2022</w:t>
      </w:r>
      <w:r w:rsidR="00813902" w:rsidRPr="00637F13">
        <w:rPr>
          <w:rFonts w:ascii="Courier New" w:eastAsia="Times New Roman" w:hAnsi="Courier New" w:cs="Courier New"/>
          <w:bCs/>
          <w:color w:val="000000" w:themeColor="text1"/>
          <w:spacing w:val="3"/>
          <w:sz w:val="26"/>
          <w:szCs w:val="26"/>
          <w:lang w:eastAsia="pt-BR"/>
        </w:rPr>
        <w:t> </w:t>
      </w:r>
      <w:r w:rsidRPr="00637F13">
        <w:rPr>
          <w:rFonts w:ascii="Courier New" w:hAnsi="Courier New" w:cs="Courier New"/>
          <w:sz w:val="26"/>
          <w:szCs w:val="26"/>
        </w:rPr>
        <w:t>, a qual o presente contrato encontra-se estritamente vinculado, independentemente de transcrição.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TERCEIRA - DA EXECUÇÃO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A execução deste Contrato, bem como os casos omissos, regular-se-ão pelas cláusulas contratuais e pelos preceitos de direito público, aplicando-lhes, supletivamente, os princípios da Teoria Geral dos Contratos e as disposições de direito privado, as formas do artigo </w:t>
      </w:r>
      <w:r w:rsidR="00625C22" w:rsidRPr="00637F13">
        <w:rPr>
          <w:rFonts w:ascii="Courier New" w:hAnsi="Courier New" w:cs="Courier New"/>
          <w:sz w:val="26"/>
          <w:szCs w:val="26"/>
        </w:rPr>
        <w:t>89</w:t>
      </w:r>
      <w:r w:rsidRPr="00637F13">
        <w:rPr>
          <w:rFonts w:ascii="Courier New" w:hAnsi="Courier New" w:cs="Courier New"/>
          <w:sz w:val="26"/>
          <w:szCs w:val="26"/>
        </w:rPr>
        <w:t xml:space="preserve"> da Lei </w:t>
      </w:r>
      <w:r w:rsidR="00625C22" w:rsidRPr="00637F13">
        <w:rPr>
          <w:rFonts w:ascii="Courier New" w:hAnsi="Courier New" w:cs="Courier New"/>
          <w:sz w:val="26"/>
          <w:szCs w:val="26"/>
        </w:rPr>
        <w:t>Federal nº 14.133/2021</w:t>
      </w:r>
      <w:r w:rsidRPr="00637F13">
        <w:rPr>
          <w:rFonts w:ascii="Courier New" w:hAnsi="Courier New" w:cs="Courier New"/>
          <w:sz w:val="26"/>
          <w:szCs w:val="26"/>
        </w:rPr>
        <w:t xml:space="preserve"> combinado com o inciso XII, do artigo 55, do mesmo diploma legal.</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 xml:space="preserve">CLÁUSULA QUARTA - DAS OBRIGAÇÕES </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I - DA CONTRATADA: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São obrigações da Contratada as previstas no Edital e ainda: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manter durante todo o período de execução do Contrato situação regular da empresa e dos profissionais envolvidos na obra perante o CREA/CAU;</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b) promover a anotação, registro, aprovação, licenças, matrícula da obra no INSS e outras exigências dos órgãos competentes com relação ao Projeto Executivo e a obra, inclusive responsabilizando-se por todos os ônus decorrentes;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c) executar a obra sob a responsabilidade técnica do(s) profissional(is) apresentado(s) nos termos do Edital;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d) ter representante no local da obra, com formação profissional devidamente comprovada, anotado no CREA/CAU como um dos responsáveis técnicos pela execução da obra, que assuma perante a fiscalização do Contrato a responsabilidade de deliberar sobre qualquer determinação de urgência que se torne necessária;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e) assumir todos os ônus, encargos sociais, trabalhistas, fiscais e previdenciários concernentes à execução de seus serviços, inclusive os resultantes de acidentes no trabalho e incêndios;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f) efetuar às suas expensas todos os ensaios, testes e demais provas exigidos por normas técnicas oficiais para a boa execução do objeto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g) responder pelas perdas e danos causados por seus sócios, empregados ou prepostos, ainda que involuntariamente, às </w:t>
      </w:r>
      <w:r w:rsidRPr="00637F13">
        <w:rPr>
          <w:rFonts w:ascii="Courier New" w:hAnsi="Courier New" w:cs="Courier New"/>
          <w:sz w:val="26"/>
          <w:szCs w:val="26"/>
        </w:rPr>
        <w:lastRenderedPageBreak/>
        <w:t>instalações dos prédios, mobiliários, máquinas, equipamentos e demais bens da Prefeitura Municipal de Itamarandiba ou de propriedade de terceiros, durante a execução dos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h) responder por quaisquer acidentes que possam ser vítimas seus empregados, servidores públicos ou mesmo terceiros quando da prestação dos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i) acatar, cumprir e fazer cumprir por parte de seus empregados, as disposições contidas na legislação específica do trabalho;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j) observar, quanto ao pessoal, as disposições da lei de nacionalização do trabalho;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l) responsabilizar-se pela guarda, segurança e proteção de todo o material, equipamentos e ferramentas utilizadas na obra, até a conclusão dos trabalhos;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m) proceder a minucioso exame de todos os elementos técnicos fornecidos pela Contratante para a perfeita execução da obra;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n) fornecer, para emprego na execução das obras, somente material de primeira mão e qualidade, bem como observar, rigorosamente, as especificações técnicas e a regulamentação aplicáveis a cada caso;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acatar as decisões e observações feitas pelo Fiscal do Contrato, que serão formuladas por escrito em 02 (duas) vias e entregues mediante recibo ou registrada no “Diário de Ocorrências”;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p) retirar do local da obra qualquer empregado que não corresponder à confiança, ou perturbar a ação da fiscalização, nos termos da notificação desta;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q) retirar, nos termos da notificação da fiscalização, todo o material rejeitado, bem como demolir e refazer imediatamente, por sua conta, o tudo que for impugnado, quer em razão de material ou da mão-de-obra;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r) comunicar por escrito ao Fiscal do Contrato a conclusão da obra e indicar preposto para acompanhar as vistorias para recebimento provisório e definitivo da obra;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 apresentar a Certidão Negativa de Débito junto ao INSS, relativa à matrícula CEI da obra, antes do recebimento definitivo;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lastRenderedPageBreak/>
        <w:t>t) aceitar, nas mesmas condições contratuais e mediante Termo Aditivo, os acréscimos ou supressões no quantitativo dos materiais e serviços que se fizerem necessários em razão de alterações do projeto Básico, em até 25% (vinte e cinco por cento) do valor inicial deste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u) manter, durante a execução do Contrato, as mesmas características e condições de habilitação apresentadas durante o processo licitatório;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v) qualquer proposta de substituição de profissionais indicados durante a licitação para assumir a responsabilidade técnica pela execução da obra somente será admitida por profissionais com experiência equivalente, devidamente comprovada, e dependerá de prévia aprovação do Fiscal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x) fornecer todos os materiais, mão de obra, transportes, hospedagens, alimentações, encargos sociais, impostos e taxas de qualquer natureza acaso devidos, enfim, todas as despesas que envolverem o objeto do presente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z) Responsabilizar-se solidariamente pelo período de 05(cinco) anos após a conclusão da obra, reparando qualquer dano causado por sua culpa presumida ou por vícios ocultos que ponham em risco a solidez e segurança da obra. </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 xml:space="preserve">II - DA CONTRATANTE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proporcionar todas as facilidades para que a Contratada possa desempenhar seus serviços, dentro das normas deste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b) prestar aos funcionários da Contratada todas as informações e esclarecimentos que eventualmente venham a ser solicitados sobre 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c) notificar a Contratada da aceitação definitiva da obra, após a vistoria e recebimento definitivo por parte do fiscal do Contrato;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d) aplicar as sanções administrativas contratuais.</w:t>
      </w:r>
    </w:p>
    <w:p w:rsidR="008672B2"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e) Efetuar o pagamento na forma prevista no edital e no presente contrato.</w:t>
      </w:r>
    </w:p>
    <w:p w:rsidR="00B0157A" w:rsidRPr="00637F13" w:rsidRDefault="00B0157A" w:rsidP="00637F13">
      <w:pPr>
        <w:shd w:val="clear" w:color="auto" w:fill="FFFFFF"/>
        <w:spacing w:line="240" w:lineRule="auto"/>
        <w:ind w:left="-426" w:right="-710"/>
        <w:jc w:val="both"/>
        <w:rPr>
          <w:rFonts w:ascii="Courier New" w:hAnsi="Courier New" w:cs="Courier New"/>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lastRenderedPageBreak/>
        <w:t xml:space="preserve">CLÁUSULA QUINTA - DO PREÇO, DA DOTAÇÃO ORÇAMENTÁRIA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Pela execução dos serviços objeto deste Contrato, a CONTRATANTE pagará à CONTRATADA o valor global de R$ ............ (.............), de acordo com o Cronograma Físico - Financeiro apresentado e planilha de custo unitário constante da proposta de preço da contratada.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Primeira - No preço estipulado nesta cláusula já se encontram computados todos os impostos, taxas, fretes e demais despesas que, direta ou indiretamente, tenham relação com o objeto deste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Segunda - A despesa relativa ao presente Contrato correrá à conta da seguinte dotação orçamentária:</w:t>
      </w:r>
    </w:p>
    <w:p w:rsidR="004D1583" w:rsidRPr="00637F13" w:rsidRDefault="004D1583" w:rsidP="00637F13">
      <w:pPr>
        <w:spacing w:after="0" w:line="240" w:lineRule="auto"/>
        <w:ind w:left="-426" w:right="-568"/>
        <w:jc w:val="both"/>
        <w:rPr>
          <w:rFonts w:ascii="Courier New" w:hAnsi="Courier New" w:cs="Courier New"/>
          <w:sz w:val="26"/>
          <w:szCs w:val="26"/>
        </w:rPr>
      </w:pPr>
      <w:r w:rsidRPr="00637F13">
        <w:rPr>
          <w:rFonts w:ascii="Courier New" w:hAnsi="Courier New" w:cs="Courier New"/>
          <w:sz w:val="26"/>
          <w:szCs w:val="26"/>
        </w:rPr>
        <w:t>12.361.0016.3028 Construção/ Ampliação de Prédios Escolares – Ficha 0454</w:t>
      </w:r>
    </w:p>
    <w:p w:rsidR="00B0157A" w:rsidRDefault="00B0157A" w:rsidP="00637F13">
      <w:pPr>
        <w:shd w:val="clear" w:color="auto" w:fill="FFFFFF"/>
        <w:spacing w:line="240" w:lineRule="auto"/>
        <w:ind w:left="-426" w:right="-710"/>
        <w:jc w:val="both"/>
        <w:rPr>
          <w:rFonts w:ascii="Courier New" w:hAnsi="Courier New" w:cs="Courier New"/>
          <w:b/>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SEXTA - DO PAGAMENTO</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A aceitabilidade da obra está condicionada à correta execução do projeto de arquitetura, ao acompanhamento e atestado dos serviços pela fiscalização, aos relatórios de controle da qualidade contendo os resultados dos ensaios e determinações devidamente interpretados caracterizando a qualidade do serviço executado e aos requisitos impostos pelas normas vigentes da ABNT e do Município.</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As medições serão feitas mensalmente ou de acordo com o cronograma financeiro, sempre que as etapas forem concluídas e constarão de folhas-resumo, contendo a relação de serviços, conforme Cronograma.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Município pagará apenas pelos serviços contratados e executados, o preço integrante da proposta aprovada, ressalvada a incidência de reajustamento e a ocorrência de imprevistos.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Fica expressamente estabelecido que os preços por solução globalizada incluam a sinalização provisória, todos os insumos e transportes, bem como impostos, taxas, custos financeiros, lucros e bonificações, de acordo com as condições previstas nas especificações e nas normas indicadas no Edital e mais documentos da licitação, constituindo assim sua única remuneração pelos trabalhos contratados e executados.</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Obedecido ao cronograma físico-financeiro apresentado, será </w:t>
      </w:r>
      <w:r w:rsidRPr="00637F13">
        <w:rPr>
          <w:rFonts w:ascii="Courier New" w:hAnsi="Courier New" w:cs="Courier New"/>
          <w:sz w:val="26"/>
          <w:szCs w:val="26"/>
        </w:rPr>
        <w:lastRenderedPageBreak/>
        <w:t xml:space="preserve">procedida á medição dos serviços. Emitido o atestado de conformidade, a Contratada deverá apresentar as notas fiscais correspondentes à medição.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pagamento referente a cada medição será liberado mediante comprovação, pela Contratada, da regularidade fiscal, nos termos do Edital. Sendo constatada qualquer irregularidade em relação à situação cadastral da Contratada, esta será formalmente comunicada de sua situação irregular, para que apresente justificativa e comprovação de regularidade.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Caberá à empresa contratada informar à fiscalização sobre o andamento dos serviços bem como término dos mesmos para efeito de supervisão e consequente elaboração da medição.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Todo serviço executado bem como medido, deverá ser evidenciado com fotos.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empresa Contratada, para efeito de recebimento dos serviços deverá apresentar protocolizar a(s) Nota(s) Fiscal(s) decorrente dos boletins de medição junto ao protocolo geral da Prefeitura, juntando todos os documentos constantes do checklist anexo ao contrato.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pagamento será efetuado até 30 (trinta) dias após as medições, na melhor forma identificada pelo setor financeiro desta municipalidade, após a apresentação dos seguintes documentos: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Nota Fiscal/Fatura de serviços discriminativo, em via única, devidamente atestado pela Secretaria requisitante, assim como pelo fiscal do contrato;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Certidão Negativa de Débito relativo a tributos federais;</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Certificado de Regularidade do FGTS;</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 caso de serviços, obras e/ou locações, Boletim de Medição atestado pela Secretaria requisitante juntamente com o fiscal do contrato.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Relatório de Fiscalização.</w:t>
      </w:r>
    </w:p>
    <w:p w:rsidR="0097316D" w:rsidRPr="00637F13" w:rsidRDefault="0097316D"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Relatório Fotográfico, e demais itens caso solicitado em edital.</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SETIMA - DO PRAZO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O prazo para execução da obra será de </w:t>
      </w:r>
      <w:r w:rsidR="00813902" w:rsidRPr="00637F13">
        <w:rPr>
          <w:rFonts w:ascii="Courier New" w:hAnsi="Courier New" w:cs="Courier New"/>
          <w:sz w:val="26"/>
          <w:szCs w:val="26"/>
        </w:rPr>
        <w:t>05</w:t>
      </w:r>
      <w:r w:rsidRPr="00637F13">
        <w:rPr>
          <w:rFonts w:ascii="Courier New" w:hAnsi="Courier New" w:cs="Courier New"/>
          <w:sz w:val="26"/>
          <w:szCs w:val="26"/>
        </w:rPr>
        <w:t xml:space="preserve"> (</w:t>
      </w:r>
      <w:r w:rsidR="00813902" w:rsidRPr="00637F13">
        <w:rPr>
          <w:rFonts w:ascii="Courier New" w:hAnsi="Courier New" w:cs="Courier New"/>
          <w:sz w:val="26"/>
          <w:szCs w:val="26"/>
        </w:rPr>
        <w:t>cinco</w:t>
      </w:r>
      <w:r w:rsidRPr="00637F13">
        <w:rPr>
          <w:rFonts w:ascii="Courier New" w:hAnsi="Courier New" w:cs="Courier New"/>
          <w:sz w:val="26"/>
          <w:szCs w:val="26"/>
        </w:rPr>
        <w:t>) meses, conforme cronograma físico financeiro, contados a partir da data de recebimento da Ordem de Serviço, a ser entregue pela Secretaria Municipal de Obras de Itamarandiba/MG, excluindo-se os dias em que, por motivo de força maior, consignado no Livro de Ocorrências, devidamente comprovado e aceito pela CONTRATANTE, houver interrupção dos trabalhos.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lastRenderedPageBreak/>
        <w:t>Subcláusula Primeira - Considera-se infração contratual o retardamento da execução dos serviços contratado ou a sua paralisação injustificada, a critério da Secretaria Municipal de Obras de Itamarandiba.</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OITAVA - DA VIGÊNCIA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O presente contrato terá sua vigência pelo período de 12(doze) meses, podendo ser prorrogado nos termos da Lei Federal nº </w:t>
      </w:r>
      <w:r w:rsidR="00813902" w:rsidRPr="00637F13">
        <w:rPr>
          <w:rFonts w:ascii="Courier New" w:hAnsi="Courier New" w:cs="Courier New"/>
          <w:sz w:val="26"/>
          <w:szCs w:val="26"/>
        </w:rPr>
        <w:t>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NONA - DA EXECUÇÃO E FISCALIZAÇÃO DOS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ação fiscalizadora será exercida de modo sistemático e permanente, de maneira a fazer cumprir, rigorosamente, os prazos, condições, qualificações e especificações previstas neste Contrato e em seus anexos.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Primeira - Qualquer erro ou imperícia na execução, constatado pela CONTRATANTE obrigará à CONTRATADA, a sua conta e risco, a corrigir ou reconstruir a parte impugnada do serviço, sem prejuízo de ação regressiva contra quem lhe tiver dado causa.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Subcláusula Segunda - A CONTRATANTE poderá rejeitar métodos e serviços ou exigir a retirada do local do serviço, de operário, funcionário, Engenheiro ou arquiteto ou urbanista, mestre de obra, etc., que não esteja exercendo suas tarefas ou não se comportando a contento, cabendo a CONTRATADA substituí-lo dentro do prazo de 48 (quarenta e oito) horas da notificação que lhe for feita, ou refazer os serviços impugnados, correndo por sua conta todas as despesas.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Terceira- No presente instrumento contratual, onde lê-se “fiscal do Contrato” entenda-se como um Engenheiro ou arquiteto ou urbanista designado pela CONTRATANTE para proceder à fiscalização da execução deste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Quarta - No caso de alguns dos serviços não estarem em conformidade com o Contrato, o Fiscal do Contrato impugnará as respectivas etapas, discriminando através de Termo as falhas ou irregularidades encontradas, ficando a Contratada, com o recebimento do Termo, cientificada das irregularidades apontadas e de que estará, conforme o caso, possível das sanções cabíveis.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lastRenderedPageBreak/>
        <w:t>Subcláusula Quinta - À Contratada caberá sanar as falhas apontadas, submetendo posteriormente as etapas impugnadas à nova verificação do Fiscal do Contrato.</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 xml:space="preserve">CLÁUSULA DÉCIMA - DA ACEITAÇÃO DOS SERVIÇOS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Concluída a obra, a Contratada notificará a Contratante por meio de carta entregue ao Fiscal do Contrato mediante recibo.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Primeira – Recebida a notificação de conclusão da obra, ou expirado o prazo de execução contratual, o Fiscal do Contrato efetuará vistoria da obra para verificação da sua regularidade.</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Segunda - Verificado o adequado cumprimento de todas as condições contratuais, o Fiscal do Contrato efetuará o Recebimento Provisório da obra, lavrando em 03 (três) vias de igual teor o Termo de Recebimento Provisório, que será encaminhado à autoridade contratante.</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Terceira - Caso seja constatado o não-cumprimento ou o cumprimento irregular de qualquer das condições contratuais, o Fiscal do Contrato lavrará relatório circunstanciado dirigido à autoridade contratante, que adotará as medidas cabíveis.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Quarta - Não concluída a obra dentro do prazo contratual, a Contratada estará sujeita às sanções administrativas previstas neste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quinta - Aceita a obra pela Contratante, a responsabilidade da Contratada subsiste na forma da lei.</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DECIMA PRIMEIRA - DAS PENALIDADES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11.1. Pela inexecução total ou pela execução parcial do objeto do Contrato, a CONTRATANTE poderá, garantida a prévia defesa da CONTRATADA, aplicar as seguintes sanções e multas: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11.1.1. Advertência, notificada por meio de ofício, mediante contra recibo, estabelecendo o prazo de 5 (cinco) dias úteis para que apresente justificativas para o atraso, que só serão aceitas mediante crivo da Administração.</w:t>
      </w:r>
    </w:p>
    <w:p w:rsidR="008672B2" w:rsidRPr="00637F13" w:rsidRDefault="008672B2" w:rsidP="00637F13">
      <w:pPr>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11.1.2. A </w:t>
      </w:r>
      <w:r w:rsidRPr="00637F13">
        <w:rPr>
          <w:rFonts w:ascii="Courier New" w:hAnsi="Courier New" w:cs="Courier New"/>
          <w:b/>
          <w:sz w:val="26"/>
          <w:szCs w:val="26"/>
        </w:rPr>
        <w:t>CONTRATADA</w:t>
      </w:r>
      <w:r w:rsidRPr="00637F13">
        <w:rPr>
          <w:rFonts w:ascii="Courier New" w:hAnsi="Courier New" w:cs="Courier New"/>
          <w:sz w:val="26"/>
          <w:szCs w:val="26"/>
        </w:rPr>
        <w:t xml:space="preserve"> que ensejar o retardamento da execução do objeto contratual não mantiver a proposta, falhar ou fraudar sua execução, comportar-se de modo inidôneo ou cometer fraude fiscal, ficará impedida de licitar e contratar com a Administração e será descredenciada dos sistemas de </w:t>
      </w:r>
      <w:r w:rsidRPr="00637F13">
        <w:rPr>
          <w:rFonts w:ascii="Courier New" w:hAnsi="Courier New" w:cs="Courier New"/>
          <w:sz w:val="26"/>
          <w:szCs w:val="26"/>
        </w:rPr>
        <w:lastRenderedPageBreak/>
        <w:t xml:space="preserve">cadastramento a que estiver inscrito, pelo prazo de impedimento legalmente previsto na Lei </w:t>
      </w:r>
      <w:r w:rsidR="00625C22" w:rsidRPr="00637F13">
        <w:rPr>
          <w:rFonts w:ascii="Courier New" w:hAnsi="Courier New" w:cs="Courier New"/>
          <w:sz w:val="26"/>
          <w:szCs w:val="26"/>
        </w:rPr>
        <w:t>Federal 14.133/2021</w:t>
      </w:r>
      <w:r w:rsidRPr="00637F13">
        <w:rPr>
          <w:rFonts w:ascii="Courier New" w:hAnsi="Courier New" w:cs="Courier New"/>
          <w:sz w:val="26"/>
          <w:szCs w:val="26"/>
        </w:rPr>
        <w:t>, sem prejuízo das multas previstas no Contrato e demais cominações legais.</w:t>
      </w:r>
    </w:p>
    <w:p w:rsidR="008672B2" w:rsidRPr="00637F13" w:rsidRDefault="008672B2" w:rsidP="00637F13">
      <w:pPr>
        <w:autoSpaceDE w:val="0"/>
        <w:autoSpaceDN w:val="0"/>
        <w:adjustRightInd w:val="0"/>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11.1.3. Suspensão dos pagamentos, até a regularização dos fatos geradores das penalidades;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11.1.4. Multa de mora no percentual correspondente a 0,3% (zero vírgula três por cento) por dia de atraso no cumprimento das obrigações assumidas, incidente sobre o valor do contrato, até o décimo dia de atraso.</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 xml:space="preserve">11.1.5. Multa de 10% (dez por cento) sobre o valor do contrato, no caso de inexecução parcial do objeto contratado, recolhida no prazo de 15 (quinze) dias corridos, contado da comunicação oficial, sem embargo de indenização dos prejuízos porventura causados ao </w:t>
      </w:r>
      <w:r w:rsidRPr="00637F13">
        <w:rPr>
          <w:rFonts w:ascii="Courier New" w:hAnsi="Courier New" w:cs="Courier New"/>
          <w:b/>
          <w:sz w:val="26"/>
          <w:szCs w:val="26"/>
        </w:rPr>
        <w:t>CONTRATANTE</w:t>
      </w:r>
      <w:r w:rsidRPr="00637F13">
        <w:rPr>
          <w:rFonts w:ascii="Courier New" w:hAnsi="Courier New" w:cs="Courier New"/>
          <w:sz w:val="26"/>
          <w:szCs w:val="26"/>
        </w:rPr>
        <w:t xml:space="preserve"> pela não execução parcial do Contrato.</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 xml:space="preserve">11.1.6. Multa de 20% sobre o valor do Contrato, no caso de inexecução total do objeto contratado, recolhida no prazo de 15 (quinze) dias corridos, contado da comunicação oficial, sem embargo de indenização dos prejuízos porventura causados ao </w:t>
      </w:r>
      <w:r w:rsidRPr="00637F13">
        <w:rPr>
          <w:rFonts w:ascii="Courier New" w:hAnsi="Courier New" w:cs="Courier New"/>
          <w:b/>
          <w:sz w:val="26"/>
          <w:szCs w:val="26"/>
        </w:rPr>
        <w:t>CONTRATANTE</w:t>
      </w:r>
      <w:r w:rsidRPr="00637F13">
        <w:rPr>
          <w:rFonts w:ascii="Courier New" w:hAnsi="Courier New" w:cs="Courier New"/>
          <w:sz w:val="26"/>
          <w:szCs w:val="26"/>
        </w:rPr>
        <w:t xml:space="preserve"> pela não execução total do Contrato.</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 xml:space="preserve">11.1.7. Decorridos 60 (sessenta) dias corridos dias corridos sem que a </w:t>
      </w:r>
      <w:r w:rsidRPr="00637F13">
        <w:rPr>
          <w:rFonts w:ascii="Courier New" w:hAnsi="Courier New" w:cs="Courier New"/>
          <w:b/>
          <w:sz w:val="26"/>
          <w:szCs w:val="26"/>
        </w:rPr>
        <w:t>CONTRATADA</w:t>
      </w:r>
      <w:r w:rsidRPr="00637F13">
        <w:rPr>
          <w:rFonts w:ascii="Courier New" w:hAnsi="Courier New" w:cs="Courier New"/>
          <w:sz w:val="26"/>
          <w:szCs w:val="26"/>
        </w:rPr>
        <w:t xml:space="preserve"> tenha iniciado a prestação da obrigação assumida, estará caracterizada a inexecução contratual, ensejando a sua rescisão.</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 xml:space="preserve">11.2. A aplicação de multa por inexecução contratual independe da multa moratória eventualmente aplicada ou em fase de aplicação, sendo aplicável cumulativamente. </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11.3. Suspensão temporária, de participação em licitação e impedimento de contratar com a Administração, por prazo de até 2 (dois) anos;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11.4. Declaração de inidoneidade para licitar ou contratar com a Administração Pública enquanto perdurarem os motivos determinantes da punição ou até que seja promovida a reabilitação perante este Município, o qual será concedida sempre que o contratado ressarcir a Administração pelos prejuízos resultantes e após decorrido o prazo da sanção aplicada com base no inciso anterior.</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11.5. As sanções aqui previstas são independentes entre si, podendo ser aplicadas isoladas ou cumulativamente, sem prejuízo de outras medidas cabíveis.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lastRenderedPageBreak/>
        <w:t>11.6. Em qualquer hipótese de aplicação de sanções será assegurado a CONTRATANTE vencedora o contraditório e a ampla defesa.</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11.7. Notificado do processo para apuração de penalidade, a CONTRATADA poderá manifestar-se em até 05 (cinco) dias úteis. No caso de declaração de inidoneidade o prazo para manifestação será de 10 dias corridos.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11.8. As sanções administrativas passíveis de aplicação à CONTRATADA não se confundem com o item Glosas e poderão ser aplicadas de forma concomitante.</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SEGUNDA - DAS ALTERAÇÕES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O presente Contrato poderá ser alterado, nos casos previstos pelo disposto no Artigo </w:t>
      </w:r>
      <w:r w:rsidR="00270FA4" w:rsidRPr="00637F13">
        <w:rPr>
          <w:rFonts w:ascii="Courier New" w:hAnsi="Courier New" w:cs="Courier New"/>
          <w:sz w:val="26"/>
          <w:szCs w:val="26"/>
        </w:rPr>
        <w:t>124</w:t>
      </w:r>
      <w:r w:rsidRPr="00637F13">
        <w:rPr>
          <w:rFonts w:ascii="Courier New" w:hAnsi="Courier New" w:cs="Courier New"/>
          <w:sz w:val="26"/>
          <w:szCs w:val="26"/>
        </w:rPr>
        <w:t xml:space="preserve">, da Lei nº. </w:t>
      </w:r>
      <w:r w:rsidR="00270FA4" w:rsidRPr="00637F13">
        <w:rPr>
          <w:rFonts w:ascii="Courier New" w:hAnsi="Courier New" w:cs="Courier New"/>
          <w:sz w:val="26"/>
          <w:szCs w:val="26"/>
        </w:rPr>
        <w:t>14.133/2021</w:t>
      </w:r>
      <w:r w:rsidRPr="00637F13">
        <w:rPr>
          <w:rFonts w:ascii="Courier New" w:hAnsi="Courier New" w:cs="Courier New"/>
          <w:sz w:val="26"/>
          <w:szCs w:val="26"/>
        </w:rPr>
        <w:t xml:space="preserve"> e suas alterações, sempre através de Termos Aditivos numerados em ordem crescente, obrigando se a contratada a aceitar, nas mesmas condições contratuais, os acréscimos ou supressões que se fizerem nas obras até 25% (vinte e cinco por cento) do valor inicial atualizado do Contrato, observado o respectivo crédito orçamentário.</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TERCEIRA - DA RESCISÃO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O presente Contrato poderá ser rescindido na forma e na ocorrência de qualquer das hipóteses previstas nos Artigos </w:t>
      </w:r>
      <w:r w:rsidR="00270FA4" w:rsidRPr="00637F13">
        <w:rPr>
          <w:rFonts w:ascii="Courier New" w:hAnsi="Courier New" w:cs="Courier New"/>
          <w:sz w:val="26"/>
          <w:szCs w:val="26"/>
        </w:rPr>
        <w:t>137</w:t>
      </w:r>
      <w:r w:rsidRPr="00637F13">
        <w:rPr>
          <w:rFonts w:ascii="Courier New" w:hAnsi="Courier New" w:cs="Courier New"/>
          <w:sz w:val="26"/>
          <w:szCs w:val="26"/>
        </w:rPr>
        <w:t xml:space="preserve"> a </w:t>
      </w:r>
      <w:r w:rsidR="00270FA4" w:rsidRPr="00637F13">
        <w:rPr>
          <w:rFonts w:ascii="Courier New" w:hAnsi="Courier New" w:cs="Courier New"/>
          <w:sz w:val="26"/>
          <w:szCs w:val="26"/>
        </w:rPr>
        <w:t>139</w:t>
      </w:r>
      <w:r w:rsidRPr="00637F13">
        <w:rPr>
          <w:rFonts w:ascii="Courier New" w:hAnsi="Courier New" w:cs="Courier New"/>
          <w:sz w:val="26"/>
          <w:szCs w:val="26"/>
        </w:rPr>
        <w:t xml:space="preserve"> da Lei nº. </w:t>
      </w:r>
      <w:r w:rsidR="00270FA4" w:rsidRPr="00637F13">
        <w:rPr>
          <w:rFonts w:ascii="Courier New" w:hAnsi="Courier New" w:cs="Courier New"/>
          <w:sz w:val="26"/>
          <w:szCs w:val="26"/>
        </w:rPr>
        <w:t>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Primeira - O presente Contrato será rescindido de pleno direito, independentemente de interpelação judicial ou extrajudicial, por inexecução de quaisquer das obrigações estipuladas na CLÁUSULA SEGUNDA, sujeitando a CONTRATADA à indenização dos prejuízos que resultarem da paralisação da execução dos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Subcláusula Segunda - A CONTRATADA reconhece desde já os direitos da CONTRATANTE, em caso de rescisão administrativa, por qualquer um dos motivos previstos no Inciso I do Artigo </w:t>
      </w:r>
      <w:r w:rsidR="00270FA4" w:rsidRPr="00637F13">
        <w:rPr>
          <w:rFonts w:ascii="Courier New" w:hAnsi="Courier New" w:cs="Courier New"/>
          <w:sz w:val="26"/>
          <w:szCs w:val="26"/>
        </w:rPr>
        <w:t>137</w:t>
      </w:r>
      <w:r w:rsidRPr="00637F13">
        <w:rPr>
          <w:rFonts w:ascii="Courier New" w:hAnsi="Courier New" w:cs="Courier New"/>
          <w:sz w:val="26"/>
          <w:szCs w:val="26"/>
        </w:rPr>
        <w:t xml:space="preserve"> da Lei nº. </w:t>
      </w:r>
      <w:r w:rsidR="00270FA4" w:rsidRPr="00637F13">
        <w:rPr>
          <w:rFonts w:ascii="Courier New" w:hAnsi="Courier New" w:cs="Courier New"/>
          <w:sz w:val="26"/>
          <w:szCs w:val="26"/>
        </w:rPr>
        <w:t>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Terceira - Ocorrendo a rescisão unilateral com base no</w:t>
      </w:r>
      <w:r w:rsidR="00270FA4" w:rsidRPr="00637F13">
        <w:rPr>
          <w:rFonts w:ascii="Courier New" w:hAnsi="Courier New" w:cs="Courier New"/>
          <w:sz w:val="26"/>
          <w:szCs w:val="26"/>
        </w:rPr>
        <w:t xml:space="preserve"> artigo 138 </w:t>
      </w:r>
      <w:r w:rsidRPr="00637F13">
        <w:rPr>
          <w:rFonts w:ascii="Courier New" w:hAnsi="Courier New" w:cs="Courier New"/>
          <w:sz w:val="26"/>
          <w:szCs w:val="26"/>
        </w:rPr>
        <w:t xml:space="preserve">da Lei nº. </w:t>
      </w:r>
      <w:r w:rsidR="00270FA4" w:rsidRPr="00637F13">
        <w:rPr>
          <w:rFonts w:ascii="Courier New" w:hAnsi="Courier New" w:cs="Courier New"/>
          <w:sz w:val="26"/>
          <w:szCs w:val="26"/>
        </w:rPr>
        <w:t>14.133/2021</w:t>
      </w:r>
      <w:r w:rsidRPr="00637F13">
        <w:rPr>
          <w:rFonts w:ascii="Courier New" w:hAnsi="Courier New" w:cs="Courier New"/>
          <w:sz w:val="26"/>
          <w:szCs w:val="26"/>
        </w:rPr>
        <w:t xml:space="preserve">, sem que haja culpa da CONTRATADA, serão, a esta assegurados os direitos previstos no </w:t>
      </w:r>
      <w:r w:rsidR="00270FA4" w:rsidRPr="00637F13">
        <w:rPr>
          <w:rFonts w:ascii="Courier New" w:hAnsi="Courier New" w:cs="Courier New"/>
          <w:color w:val="000000"/>
          <w:sz w:val="26"/>
          <w:szCs w:val="26"/>
        </w:rPr>
        <w:t>§ 2º</w:t>
      </w:r>
      <w:r w:rsidR="00270FA4" w:rsidRPr="00637F13">
        <w:rPr>
          <w:rFonts w:ascii="Courier New" w:hAnsi="Courier New" w:cs="Courier New"/>
          <w:sz w:val="26"/>
          <w:szCs w:val="26"/>
        </w:rPr>
        <w:t xml:space="preserve"> </w:t>
      </w:r>
      <w:r w:rsidRPr="00637F13">
        <w:rPr>
          <w:rFonts w:ascii="Courier New" w:hAnsi="Courier New" w:cs="Courier New"/>
          <w:sz w:val="26"/>
          <w:szCs w:val="26"/>
        </w:rPr>
        <w:t xml:space="preserve">do artigo </w:t>
      </w:r>
      <w:r w:rsidR="00270FA4" w:rsidRPr="00637F13">
        <w:rPr>
          <w:rFonts w:ascii="Courier New" w:hAnsi="Courier New" w:cs="Courier New"/>
          <w:sz w:val="26"/>
          <w:szCs w:val="26"/>
        </w:rPr>
        <w:t>138</w:t>
      </w:r>
      <w:r w:rsidRPr="00637F13">
        <w:rPr>
          <w:rFonts w:ascii="Courier New" w:hAnsi="Courier New" w:cs="Courier New"/>
          <w:sz w:val="26"/>
          <w:szCs w:val="26"/>
        </w:rPr>
        <w:t xml:space="preserve"> da mesma Lei.</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Subcláusula Quarta - A falta de cumprimento de qualquer Cláusula ou simples condição do Contrato poderá acarretar a </w:t>
      </w:r>
      <w:r w:rsidRPr="00637F13">
        <w:rPr>
          <w:rFonts w:ascii="Courier New" w:hAnsi="Courier New" w:cs="Courier New"/>
          <w:sz w:val="26"/>
          <w:szCs w:val="26"/>
        </w:rPr>
        <w:lastRenderedPageBreak/>
        <w:t>sua rescisão mediante prévio aviso. Contudo a CONTRATANTE poderá rescindir o Contrato automaticamente e independentemente de aviso ou notificação judicial ou extrajudicial, nos seguintes casos: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Concordata ou falência ou instauração de insolvência civil da CONTRATADA;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b) Atraso decorrente da defasagem da execução dos serviços em relação ao cronograma em vigor, verificada em qualquer etapa de programação superior a 15 (quinze) dias;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c) Dissolução da sociedade;</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d) Inadimplência da CONTRATADA em manter todas as condições de cadastramento e qualificação exigidas na licitação.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Quinta - Constituem motivo para a rescisão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não-cumprimento de cláusulas contratuais, especificações, projetos ou prazos;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cumprimento irregular de cláusulas contratuais, especificações, projetos ou prazos;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lentidão do seu cumprimento, levando a Administração a comprovar a impossibilidade de conclusão da obra nos prazos estipulados;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atraso injustificado do início da obra, sem justa causa e prévia comunicação à Administração;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paralisação da obra, sem justa causa e prévia comunicação à Administração;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subcontratação do objeto, a associação do contratado com outrem, a cessão ou transferência, total ou parcial, de posição contratual, bem como fusão, cisão ou incorporação da Contratada, e desde que prejudique a execução do Contrato ou implique descumprimento ou violação, ainda que indireta das normas legais que disciplinam as licitações;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desatendimento das determinações regulares da autoridade designada para acompanhar e fiscalizar a sua execução, assim como as de seus superiores;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lastRenderedPageBreak/>
        <w:t xml:space="preserve">o cometimento reiterado de faltas na sua execução, anotadas na forma do parágrafo primeiro, do artigo </w:t>
      </w:r>
      <w:r w:rsidR="00625C22" w:rsidRPr="00637F13">
        <w:rPr>
          <w:rFonts w:ascii="Courier New" w:hAnsi="Courier New" w:cs="Courier New"/>
          <w:sz w:val="26"/>
          <w:szCs w:val="26"/>
        </w:rPr>
        <w:t>117</w:t>
      </w:r>
      <w:r w:rsidRPr="00637F13">
        <w:rPr>
          <w:rFonts w:ascii="Courier New" w:hAnsi="Courier New" w:cs="Courier New"/>
          <w:sz w:val="26"/>
          <w:szCs w:val="26"/>
        </w:rPr>
        <w:t xml:space="preserve">, da Lei </w:t>
      </w:r>
      <w:r w:rsidR="00625C22" w:rsidRPr="00637F13">
        <w:rPr>
          <w:rFonts w:ascii="Courier New" w:hAnsi="Courier New" w:cs="Courier New"/>
          <w:sz w:val="26"/>
          <w:szCs w:val="26"/>
        </w:rPr>
        <w:t xml:space="preserve">Federal </w:t>
      </w:r>
      <w:r w:rsidRPr="00637F13">
        <w:rPr>
          <w:rFonts w:ascii="Courier New" w:hAnsi="Courier New" w:cs="Courier New"/>
          <w:sz w:val="26"/>
          <w:szCs w:val="26"/>
        </w:rPr>
        <w:t xml:space="preserve">n.º </w:t>
      </w:r>
      <w:r w:rsidR="00625C22" w:rsidRPr="00637F13">
        <w:rPr>
          <w:rFonts w:ascii="Courier New" w:hAnsi="Courier New" w:cs="Courier New"/>
          <w:sz w:val="26"/>
          <w:szCs w:val="26"/>
        </w:rPr>
        <w:t>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decretação de falência ou a instauração de insolvência civil;</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dissolução da sociedade;</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alteração social ou a modificação da finalidade ou estrutura da empresa, desde que prejudique a execução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razões de interesse público, de alta relevância e amplo conhecimento justificadas e determinadas pela máxima autoridade da esfera administrativa a qual está subordinada a Contratante e exaradas no processo administrativo a que se refere o presente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a supressão, por parte da Administração, da obra acarretando modificações do valor inicial do Contrato além do limite permitido no parágrafo primeiro, do artigo </w:t>
      </w:r>
      <w:r w:rsidR="00637F13" w:rsidRPr="00637F13">
        <w:rPr>
          <w:rFonts w:ascii="Courier New" w:hAnsi="Courier New" w:cs="Courier New"/>
          <w:sz w:val="26"/>
          <w:szCs w:val="26"/>
        </w:rPr>
        <w:t>124</w:t>
      </w:r>
      <w:r w:rsidRPr="00637F13">
        <w:rPr>
          <w:rFonts w:ascii="Courier New" w:hAnsi="Courier New" w:cs="Courier New"/>
          <w:sz w:val="26"/>
          <w:szCs w:val="26"/>
        </w:rPr>
        <w:t xml:space="preserve">, da Lei </w:t>
      </w:r>
      <w:r w:rsidR="00637F13" w:rsidRPr="00637F13">
        <w:rPr>
          <w:rFonts w:ascii="Courier New" w:hAnsi="Courier New" w:cs="Courier New"/>
          <w:sz w:val="26"/>
          <w:szCs w:val="26"/>
        </w:rPr>
        <w:t xml:space="preserve">Federal </w:t>
      </w:r>
      <w:r w:rsidRPr="00637F13">
        <w:rPr>
          <w:rFonts w:ascii="Courier New" w:hAnsi="Courier New" w:cs="Courier New"/>
          <w:sz w:val="26"/>
          <w:szCs w:val="26"/>
        </w:rPr>
        <w:t xml:space="preserve">n.º </w:t>
      </w:r>
      <w:r w:rsidR="00637F13" w:rsidRPr="00637F13">
        <w:rPr>
          <w:rFonts w:ascii="Courier New" w:hAnsi="Courier New" w:cs="Courier New"/>
          <w:sz w:val="26"/>
          <w:szCs w:val="26"/>
        </w:rPr>
        <w:t>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ocorrência de caso fortuito ou de força maior, regularmente comprovada impeditiva da execução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Subcláusula Sexta - Poderá, ainda, este Contrato ser rescindido, na forma da lei, pela ocorrência das demais situações previstas na Lei </w:t>
      </w:r>
      <w:r w:rsidR="00637F13" w:rsidRPr="00637F13">
        <w:rPr>
          <w:rFonts w:ascii="Courier New" w:hAnsi="Courier New" w:cs="Courier New"/>
          <w:sz w:val="26"/>
          <w:szCs w:val="26"/>
        </w:rPr>
        <w:t>Federal nº 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Sétima - Em quaisquer dos casos previstos nesta cláusula é assegurado à CONTRATADA o direito ao contraditório e à ampla defesa.</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QUINTA - DA PUBLICAÇÃO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CONTRATANTE encaminhará para publicação, o extrato deste Contrato em Diário Oficial (Quadro de Avisos da Prefeitura, nos termos do art. 87 de Lei Orgânica Municipal), até o quinto dia útil ao mês seguinte ao de sua assinatura.</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DECIMA SEXTA - DOS CASOS OMISSOS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Fica estabelecido que caso venha ocorrer algum fato não previsto neste Contrato, estes serão resolvidos entre as partes, respeitado o objeto do Contrato, a legislação e </w:t>
      </w:r>
      <w:r w:rsidRPr="00637F13">
        <w:rPr>
          <w:rFonts w:ascii="Courier New" w:hAnsi="Courier New" w:cs="Courier New"/>
          <w:sz w:val="26"/>
          <w:szCs w:val="26"/>
        </w:rPr>
        <w:lastRenderedPageBreak/>
        <w:t xml:space="preserve">demais normas reguladoras da matéria, em especial a Lei </w:t>
      </w:r>
      <w:r w:rsidR="00270FA4" w:rsidRPr="00637F13">
        <w:rPr>
          <w:rFonts w:ascii="Courier New" w:hAnsi="Courier New" w:cs="Courier New"/>
          <w:sz w:val="26"/>
          <w:szCs w:val="26"/>
        </w:rPr>
        <w:t xml:space="preserve">Federal </w:t>
      </w:r>
      <w:r w:rsidRPr="00637F13">
        <w:rPr>
          <w:rFonts w:ascii="Courier New" w:hAnsi="Courier New" w:cs="Courier New"/>
          <w:sz w:val="26"/>
          <w:szCs w:val="26"/>
        </w:rPr>
        <w:t xml:space="preserve">nº. </w:t>
      </w:r>
      <w:r w:rsidR="00270FA4" w:rsidRPr="00637F13">
        <w:rPr>
          <w:rFonts w:ascii="Courier New" w:hAnsi="Courier New" w:cs="Courier New"/>
          <w:sz w:val="26"/>
          <w:szCs w:val="26"/>
        </w:rPr>
        <w:t>14.133/2021</w:t>
      </w:r>
      <w:r w:rsidRPr="00637F13">
        <w:rPr>
          <w:rFonts w:ascii="Courier New" w:hAnsi="Courier New" w:cs="Courier New"/>
          <w:sz w:val="26"/>
          <w:szCs w:val="26"/>
        </w:rPr>
        <w:t xml:space="preserve">. </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SÉTIMA - DAS DISPOSIÇÕES GERAIS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Ao presente Contrato aplicam-se as seguintes disposições gerais: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A CONTRATADA assume exclusiva responsabilidade pelo cumprimento de todas as obrigações decorrentes da execução deste Contrato, seja de natureza trabalhista, previdenciária, civil ou fiscal, inexistindo solidariedade da CONTRATANTE relativamente a estes encargos, inclusive os que eventualmente advierem de prejuízos causados a terceiros;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b) A CONTRATANTE se reserva o direito de paralisar ou suspender, a qualquer tempo, a execução dos serviços, mediante pagamento único e exclusivo dos trabalhos já executados e da aquisição, por ajuste entre as partes interessadas, dos materiais existentes no local dos serviços, e a ela destinados, havendo interesse mútuo.</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OITAVA - DO FORO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Fica eleito o Foro da Comarca de Itamarandiba/MG, com exclusão de qualquer outro, por mais privilegiado que seja, para dirimir quaisquer questões oriundas deste Contrato.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E assim, por estarem de acordo, ajustados e contratados, após lido e achado conforme, as partes a seguir firmam este Contrato em 02 (duas) vias de igual teor e forma, para um só efeito.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Itamarandiba/MG, .... de .................. de 2022</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__________________               </w:t>
      </w:r>
      <w:r w:rsidR="00B0157A">
        <w:rPr>
          <w:rFonts w:ascii="Courier New" w:hAnsi="Courier New" w:cs="Courier New"/>
          <w:sz w:val="26"/>
          <w:szCs w:val="26"/>
        </w:rPr>
        <w:t xml:space="preserve">    ____________________</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Contratante</w:t>
      </w:r>
      <w:r w:rsidRPr="00637F13">
        <w:rPr>
          <w:rFonts w:ascii="Courier New" w:hAnsi="Courier New" w:cs="Courier New"/>
          <w:sz w:val="26"/>
          <w:szCs w:val="26"/>
        </w:rPr>
        <w:tab/>
        <w:t xml:space="preserve">   </w:t>
      </w:r>
      <w:r w:rsidRPr="00637F13">
        <w:rPr>
          <w:rFonts w:ascii="Courier New" w:hAnsi="Courier New" w:cs="Courier New"/>
          <w:sz w:val="26"/>
          <w:szCs w:val="26"/>
        </w:rPr>
        <w:tab/>
        <w:t xml:space="preserve">  </w:t>
      </w:r>
      <w:r w:rsidRPr="00637F13">
        <w:rPr>
          <w:rFonts w:ascii="Courier New" w:hAnsi="Courier New" w:cs="Courier New"/>
          <w:sz w:val="26"/>
          <w:szCs w:val="26"/>
        </w:rPr>
        <w:tab/>
        <w:t xml:space="preserve">            </w:t>
      </w:r>
      <w:r w:rsidRPr="00637F13">
        <w:rPr>
          <w:rFonts w:ascii="Courier New" w:hAnsi="Courier New" w:cs="Courier New"/>
          <w:sz w:val="26"/>
          <w:szCs w:val="26"/>
        </w:rPr>
        <w:tab/>
      </w:r>
      <w:r w:rsidRPr="00637F13">
        <w:rPr>
          <w:rFonts w:ascii="Courier New" w:hAnsi="Courier New" w:cs="Courier New"/>
          <w:sz w:val="26"/>
          <w:szCs w:val="26"/>
        </w:rPr>
        <w:tab/>
        <w:t xml:space="preserve">    Contratada</w:t>
      </w:r>
    </w:p>
    <w:p w:rsidR="008672B2" w:rsidRPr="00637F13" w:rsidRDefault="008672B2" w:rsidP="00637F13">
      <w:pPr>
        <w:shd w:val="clear" w:color="auto" w:fill="FFFFFF"/>
        <w:tabs>
          <w:tab w:val="left" w:pos="709"/>
          <w:tab w:val="left" w:pos="10206"/>
        </w:tabs>
        <w:spacing w:line="240" w:lineRule="auto"/>
        <w:ind w:left="567" w:right="142"/>
        <w:jc w:val="both"/>
        <w:rPr>
          <w:rFonts w:ascii="Courier New" w:hAnsi="Courier New" w:cs="Courier New"/>
          <w:b/>
          <w:sz w:val="26"/>
          <w:szCs w:val="26"/>
        </w:rPr>
      </w:pPr>
    </w:p>
    <w:p w:rsidR="00317457" w:rsidRPr="00637F13" w:rsidRDefault="00317457"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Default="00270FA4" w:rsidP="00637F13">
      <w:pPr>
        <w:spacing w:after="0" w:line="240" w:lineRule="auto"/>
        <w:ind w:left="-426" w:right="-710"/>
        <w:jc w:val="both"/>
        <w:rPr>
          <w:rFonts w:ascii="Courier New" w:hAnsi="Courier New" w:cs="Courier New"/>
          <w:color w:val="000000" w:themeColor="text1"/>
          <w:sz w:val="26"/>
          <w:szCs w:val="26"/>
        </w:rPr>
      </w:pPr>
    </w:p>
    <w:p w:rsidR="00B0157A" w:rsidRPr="00637F13" w:rsidRDefault="00B0157A" w:rsidP="00637F13">
      <w:pPr>
        <w:spacing w:after="0" w:line="240" w:lineRule="auto"/>
        <w:ind w:left="-426" w:right="-710"/>
        <w:jc w:val="both"/>
        <w:rPr>
          <w:rFonts w:ascii="Courier New" w:hAnsi="Courier New" w:cs="Courier New"/>
          <w:color w:val="000000" w:themeColor="text1"/>
          <w:sz w:val="26"/>
          <w:szCs w:val="26"/>
        </w:rPr>
      </w:pPr>
    </w:p>
    <w:p w:rsidR="004D1583" w:rsidRPr="00B0157A" w:rsidRDefault="004D158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P</w:t>
      </w:r>
      <w:r w:rsidRPr="00B0157A">
        <w:rPr>
          <w:rFonts w:ascii="Courier New" w:eastAsia="Times New Roman" w:hAnsi="Courier New" w:cs="Courier New"/>
          <w:b/>
          <w:bCs/>
          <w:color w:val="000000" w:themeColor="text1"/>
          <w:spacing w:val="3"/>
          <w:sz w:val="26"/>
          <w:szCs w:val="26"/>
          <w:lang w:eastAsia="pt-BR"/>
        </w:rPr>
        <w:t>ROCESSO LICITATÓRIO Nº </w:t>
      </w:r>
      <w:r w:rsidR="00656B14">
        <w:rPr>
          <w:rFonts w:ascii="Courier New" w:eastAsia="Times New Roman" w:hAnsi="Courier New" w:cs="Courier New"/>
          <w:b/>
          <w:bCs/>
          <w:color w:val="000000" w:themeColor="text1"/>
          <w:spacing w:val="3"/>
          <w:sz w:val="26"/>
          <w:szCs w:val="26"/>
          <w:lang w:eastAsia="pt-BR"/>
        </w:rPr>
        <w:t>0137</w:t>
      </w:r>
      <w:r w:rsidRPr="00B0157A">
        <w:rPr>
          <w:rFonts w:ascii="Courier New" w:eastAsia="Times New Roman" w:hAnsi="Courier New" w:cs="Courier New"/>
          <w:b/>
          <w:bCs/>
          <w:color w:val="000000" w:themeColor="text1"/>
          <w:spacing w:val="3"/>
          <w:sz w:val="26"/>
          <w:szCs w:val="26"/>
          <w:lang w:eastAsia="pt-BR"/>
        </w:rPr>
        <w:t>/2022 </w:t>
      </w:r>
    </w:p>
    <w:p w:rsidR="004D1583" w:rsidRPr="00B0157A" w:rsidRDefault="00656B1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lang w:eastAsia="pt-BR"/>
        </w:rPr>
        <w:t>CONCORRÊNCIA</w:t>
      </w:r>
      <w:r w:rsidR="004D1583" w:rsidRPr="00B0157A">
        <w:rPr>
          <w:rFonts w:ascii="Courier New" w:eastAsia="Times New Roman" w:hAnsi="Courier New" w:cs="Courier New"/>
          <w:b/>
          <w:bCs/>
          <w:color w:val="000000" w:themeColor="text1"/>
          <w:spacing w:val="3"/>
          <w:sz w:val="26"/>
          <w:szCs w:val="26"/>
          <w:lang w:eastAsia="pt-BR"/>
        </w:rPr>
        <w:t xml:space="preserve"> Nº </w:t>
      </w:r>
      <w:r>
        <w:rPr>
          <w:rFonts w:ascii="Courier New" w:eastAsia="Times New Roman" w:hAnsi="Courier New" w:cs="Courier New"/>
          <w:b/>
          <w:bCs/>
          <w:color w:val="000000" w:themeColor="text1"/>
          <w:spacing w:val="3"/>
          <w:sz w:val="26"/>
          <w:szCs w:val="26"/>
          <w:lang w:eastAsia="pt-BR"/>
        </w:rPr>
        <w:t>0003/2022</w:t>
      </w:r>
      <w:r w:rsidR="004D1583" w:rsidRPr="00B0157A">
        <w:rPr>
          <w:rFonts w:ascii="Courier New" w:eastAsia="Times New Roman" w:hAnsi="Courier New" w:cs="Courier New"/>
          <w:b/>
          <w:bCs/>
          <w:color w:val="000000" w:themeColor="text1"/>
          <w:spacing w:val="3"/>
          <w:sz w:val="26"/>
          <w:szCs w:val="26"/>
          <w:lang w:eastAsia="pt-BR"/>
        </w:rPr>
        <w:t> </w:t>
      </w:r>
    </w:p>
    <w:p w:rsidR="004D1583" w:rsidRPr="00B0157A" w:rsidRDefault="004D158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4D1583" w:rsidRPr="00B0157A" w:rsidRDefault="004D1583"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VI</w:t>
      </w:r>
      <w:r w:rsidR="005A63E1" w:rsidRPr="00B0157A">
        <w:rPr>
          <w:rFonts w:ascii="Courier New" w:eastAsia="Times New Roman" w:hAnsi="Courier New" w:cs="Courier New"/>
          <w:b/>
          <w:bCs/>
          <w:color w:val="000000" w:themeColor="text1"/>
          <w:spacing w:val="3"/>
          <w:sz w:val="26"/>
          <w:szCs w:val="26"/>
          <w:lang w:eastAsia="pt-BR"/>
        </w:rPr>
        <w:t>I</w:t>
      </w:r>
      <w:r w:rsidRPr="00B0157A">
        <w:rPr>
          <w:rFonts w:ascii="Courier New" w:eastAsia="Times New Roman" w:hAnsi="Courier New" w:cs="Courier New"/>
          <w:b/>
          <w:bCs/>
          <w:color w:val="000000" w:themeColor="text1"/>
          <w:spacing w:val="3"/>
          <w:sz w:val="26"/>
          <w:szCs w:val="26"/>
          <w:lang w:eastAsia="pt-BR"/>
        </w:rPr>
        <w:t xml:space="preserve"> – </w:t>
      </w:r>
      <w:r w:rsidR="005A63E1" w:rsidRPr="00B0157A">
        <w:rPr>
          <w:rFonts w:ascii="Courier New" w:eastAsia="Times New Roman" w:hAnsi="Courier New" w:cs="Courier New"/>
          <w:b/>
          <w:bCs/>
          <w:color w:val="000000" w:themeColor="text1"/>
          <w:spacing w:val="3"/>
          <w:sz w:val="26"/>
          <w:szCs w:val="26"/>
          <w:lang w:eastAsia="pt-BR"/>
        </w:rPr>
        <w:t>RELATÓRIO FOTOGRÁFICO</w:t>
      </w:r>
    </w:p>
    <w:p w:rsidR="004D1583" w:rsidRPr="00637F13" w:rsidRDefault="004D1583" w:rsidP="00637F13">
      <w:pPr>
        <w:shd w:val="clear" w:color="auto" w:fill="FFFFFF"/>
        <w:spacing w:line="240" w:lineRule="auto"/>
        <w:ind w:left="-426" w:right="-710"/>
        <w:jc w:val="both"/>
        <w:rPr>
          <w:rFonts w:ascii="Courier New" w:hAnsi="Courier New" w:cs="Courier New"/>
          <w:sz w:val="26"/>
          <w:szCs w:val="26"/>
        </w:rPr>
      </w:pPr>
    </w:p>
    <w:p w:rsidR="00270FA4" w:rsidRPr="00637F13" w:rsidRDefault="005A63E1" w:rsidP="00637F13">
      <w:pPr>
        <w:spacing w:after="0" w:line="240" w:lineRule="auto"/>
        <w:ind w:left="-426" w:right="-710"/>
        <w:jc w:val="both"/>
        <w:rPr>
          <w:rFonts w:ascii="Courier New" w:hAnsi="Courier New" w:cs="Courier New"/>
          <w:color w:val="000000" w:themeColor="text1"/>
          <w:sz w:val="26"/>
          <w:szCs w:val="26"/>
        </w:rPr>
      </w:pPr>
      <w:r w:rsidRPr="00637F13">
        <w:rPr>
          <w:rFonts w:ascii="Courier New" w:hAnsi="Courier New" w:cs="Courier New"/>
          <w:noProof/>
          <w:color w:val="000000" w:themeColor="text1"/>
          <w:sz w:val="26"/>
          <w:szCs w:val="26"/>
          <w:lang w:eastAsia="pt-BR"/>
        </w:rPr>
        <w:drawing>
          <wp:inline distT="0" distB="0" distL="0" distR="0">
            <wp:extent cx="4112693" cy="3145536"/>
            <wp:effectExtent l="0" t="0" r="0" b="0"/>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9" cstate="print"/>
                    <a:stretch>
                      <a:fillRect/>
                    </a:stretch>
                  </pic:blipFill>
                  <pic:spPr>
                    <a:xfrm>
                      <a:off x="0" y="0"/>
                      <a:ext cx="4112693" cy="3145536"/>
                    </a:xfrm>
                    <a:prstGeom prst="rect">
                      <a:avLst/>
                    </a:prstGeom>
                  </pic:spPr>
                </pic:pic>
              </a:graphicData>
            </a:graphic>
          </wp:inline>
        </w:drawing>
      </w:r>
    </w:p>
    <w:p w:rsidR="005A63E1" w:rsidRPr="00637F13" w:rsidRDefault="005A63E1" w:rsidP="00637F13">
      <w:pPr>
        <w:spacing w:after="0" w:line="240" w:lineRule="auto"/>
        <w:ind w:left="-426" w:right="-71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FOTO 01</w:t>
      </w:r>
    </w:p>
    <w:p w:rsidR="005A63E1" w:rsidRPr="00637F13" w:rsidRDefault="005A63E1" w:rsidP="00637F13">
      <w:pPr>
        <w:spacing w:after="0" w:line="240" w:lineRule="auto"/>
        <w:ind w:left="-426" w:right="-710"/>
        <w:jc w:val="both"/>
        <w:rPr>
          <w:rFonts w:ascii="Courier New" w:hAnsi="Courier New" w:cs="Courier New"/>
          <w:color w:val="000000" w:themeColor="text1"/>
          <w:sz w:val="26"/>
          <w:szCs w:val="26"/>
        </w:rPr>
      </w:pPr>
      <w:r w:rsidRPr="00637F13">
        <w:rPr>
          <w:rFonts w:ascii="Courier New" w:hAnsi="Courier New" w:cs="Courier New"/>
          <w:noProof/>
          <w:color w:val="000000" w:themeColor="text1"/>
          <w:sz w:val="26"/>
          <w:szCs w:val="26"/>
          <w:lang w:eastAsia="pt-BR"/>
        </w:rPr>
        <w:drawing>
          <wp:anchor distT="0" distB="0" distL="0" distR="0" simplePos="0" relativeHeight="251662336" behindDoc="0" locked="0" layoutInCell="1" allowOverlap="1">
            <wp:simplePos x="0" y="0"/>
            <wp:positionH relativeFrom="page">
              <wp:posOffset>752475</wp:posOffset>
            </wp:positionH>
            <wp:positionV relativeFrom="paragraph">
              <wp:posOffset>163195</wp:posOffset>
            </wp:positionV>
            <wp:extent cx="4105275" cy="3218180"/>
            <wp:effectExtent l="19050" t="0" r="9525"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0" cstate="print"/>
                    <a:stretch>
                      <a:fillRect/>
                    </a:stretch>
                  </pic:blipFill>
                  <pic:spPr>
                    <a:xfrm>
                      <a:off x="0" y="0"/>
                      <a:ext cx="4105275" cy="3218180"/>
                    </a:xfrm>
                    <a:prstGeom prst="rect">
                      <a:avLst/>
                    </a:prstGeom>
                  </pic:spPr>
                </pic:pic>
              </a:graphicData>
            </a:graphic>
          </wp:anchor>
        </w:drawing>
      </w:r>
      <w:r w:rsidRPr="00637F13">
        <w:rPr>
          <w:rFonts w:ascii="Courier New" w:hAnsi="Courier New" w:cs="Courier New"/>
          <w:color w:val="000000" w:themeColor="text1"/>
          <w:sz w:val="26"/>
          <w:szCs w:val="26"/>
        </w:rPr>
        <w:t>FOTO 02</w:t>
      </w:r>
    </w:p>
    <w:p w:rsidR="005A63E1" w:rsidRPr="00637F13" w:rsidRDefault="005A63E1"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5A63E1" w:rsidP="00637F13">
      <w:pPr>
        <w:spacing w:after="0" w:line="240" w:lineRule="auto"/>
        <w:ind w:left="-426" w:right="-710"/>
        <w:jc w:val="both"/>
        <w:rPr>
          <w:rFonts w:ascii="Courier New" w:hAnsi="Courier New" w:cs="Courier New"/>
          <w:color w:val="000000" w:themeColor="text1"/>
          <w:sz w:val="26"/>
          <w:szCs w:val="26"/>
        </w:rPr>
      </w:pPr>
      <w:r w:rsidRPr="00637F13">
        <w:rPr>
          <w:rFonts w:ascii="Courier New" w:hAnsi="Courier New" w:cs="Courier New"/>
          <w:noProof/>
          <w:color w:val="000000" w:themeColor="text1"/>
          <w:sz w:val="26"/>
          <w:szCs w:val="26"/>
          <w:lang w:eastAsia="pt-BR"/>
        </w:rPr>
        <w:lastRenderedPageBreak/>
        <w:drawing>
          <wp:inline distT="0" distB="0" distL="0" distR="0">
            <wp:extent cx="4036759" cy="3342132"/>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31" cstate="print"/>
                    <a:stretch>
                      <a:fillRect/>
                    </a:stretch>
                  </pic:blipFill>
                  <pic:spPr>
                    <a:xfrm>
                      <a:off x="0" y="0"/>
                      <a:ext cx="4036759" cy="3342132"/>
                    </a:xfrm>
                    <a:prstGeom prst="rect">
                      <a:avLst/>
                    </a:prstGeom>
                  </pic:spPr>
                </pic:pic>
              </a:graphicData>
            </a:graphic>
          </wp:inline>
        </w:drawing>
      </w:r>
    </w:p>
    <w:p w:rsidR="00270FA4" w:rsidRPr="00637F13" w:rsidRDefault="005A63E1" w:rsidP="00637F13">
      <w:pPr>
        <w:spacing w:after="0" w:line="240" w:lineRule="auto"/>
        <w:ind w:left="-426" w:right="-71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FOTO 03</w:t>
      </w:r>
    </w:p>
    <w:p w:rsidR="005A63E1" w:rsidRPr="00637F13" w:rsidRDefault="005A63E1" w:rsidP="00637F13">
      <w:pPr>
        <w:spacing w:after="0" w:line="240" w:lineRule="auto"/>
        <w:ind w:left="-426" w:right="-710"/>
        <w:jc w:val="both"/>
        <w:rPr>
          <w:rFonts w:ascii="Courier New" w:hAnsi="Courier New" w:cs="Courier New"/>
          <w:color w:val="000000" w:themeColor="text1"/>
          <w:sz w:val="26"/>
          <w:szCs w:val="26"/>
        </w:rPr>
      </w:pPr>
    </w:p>
    <w:p w:rsidR="005A63E1" w:rsidRPr="00637F13" w:rsidRDefault="005A63E1" w:rsidP="00637F13">
      <w:pPr>
        <w:spacing w:after="0" w:line="240" w:lineRule="auto"/>
        <w:ind w:left="-426" w:right="-710"/>
        <w:jc w:val="both"/>
        <w:rPr>
          <w:rFonts w:ascii="Courier New" w:hAnsi="Courier New" w:cs="Courier New"/>
          <w:color w:val="000000" w:themeColor="text1"/>
          <w:sz w:val="26"/>
          <w:szCs w:val="26"/>
        </w:rPr>
      </w:pPr>
      <w:r w:rsidRPr="00637F13">
        <w:rPr>
          <w:rFonts w:ascii="Courier New" w:hAnsi="Courier New" w:cs="Courier New"/>
          <w:noProof/>
          <w:color w:val="000000" w:themeColor="text1"/>
          <w:sz w:val="26"/>
          <w:szCs w:val="26"/>
          <w:lang w:eastAsia="pt-BR"/>
        </w:rPr>
        <w:drawing>
          <wp:inline distT="0" distB="0" distL="0" distR="0">
            <wp:extent cx="3978497" cy="3264407"/>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32" cstate="print"/>
                    <a:stretch>
                      <a:fillRect/>
                    </a:stretch>
                  </pic:blipFill>
                  <pic:spPr>
                    <a:xfrm>
                      <a:off x="0" y="0"/>
                      <a:ext cx="3978497" cy="3264407"/>
                    </a:xfrm>
                    <a:prstGeom prst="rect">
                      <a:avLst/>
                    </a:prstGeom>
                  </pic:spPr>
                </pic:pic>
              </a:graphicData>
            </a:graphic>
          </wp:inline>
        </w:drawing>
      </w:r>
    </w:p>
    <w:p w:rsidR="00270FA4" w:rsidRPr="00637F13" w:rsidRDefault="005A63E1" w:rsidP="00637F13">
      <w:pPr>
        <w:spacing w:after="0" w:line="240" w:lineRule="auto"/>
        <w:ind w:left="-426" w:right="-71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FOTO 04</w:t>
      </w: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Default="00270FA4" w:rsidP="00637F13">
      <w:pPr>
        <w:spacing w:after="0" w:line="240" w:lineRule="auto"/>
        <w:ind w:left="-426" w:right="-710"/>
        <w:jc w:val="both"/>
        <w:rPr>
          <w:rFonts w:ascii="Courier New" w:hAnsi="Courier New" w:cs="Courier New"/>
          <w:color w:val="000000" w:themeColor="text1"/>
          <w:sz w:val="26"/>
          <w:szCs w:val="26"/>
        </w:rPr>
      </w:pPr>
    </w:p>
    <w:p w:rsidR="00B0157A" w:rsidRPr="00B0157A" w:rsidRDefault="00B0157A" w:rsidP="00637F13">
      <w:pPr>
        <w:spacing w:after="0" w:line="240" w:lineRule="auto"/>
        <w:ind w:left="-426" w:right="-710"/>
        <w:jc w:val="both"/>
        <w:rPr>
          <w:rFonts w:ascii="Courier New" w:hAnsi="Courier New" w:cs="Courier New"/>
          <w:b/>
          <w:color w:val="000000" w:themeColor="text1"/>
          <w:sz w:val="26"/>
          <w:szCs w:val="26"/>
        </w:rPr>
      </w:pPr>
    </w:p>
    <w:p w:rsidR="005A63E1" w:rsidRPr="00B0157A" w:rsidRDefault="005A63E1"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656B14">
        <w:rPr>
          <w:rFonts w:ascii="Courier New" w:eastAsia="Times New Roman" w:hAnsi="Courier New" w:cs="Courier New"/>
          <w:b/>
          <w:bCs/>
          <w:color w:val="000000" w:themeColor="text1"/>
          <w:spacing w:val="3"/>
          <w:sz w:val="26"/>
          <w:szCs w:val="26"/>
          <w:lang w:eastAsia="pt-BR"/>
        </w:rPr>
        <w:t>0137</w:t>
      </w:r>
      <w:r w:rsidRPr="00B0157A">
        <w:rPr>
          <w:rFonts w:ascii="Courier New" w:eastAsia="Times New Roman" w:hAnsi="Courier New" w:cs="Courier New"/>
          <w:b/>
          <w:bCs/>
          <w:color w:val="000000" w:themeColor="text1"/>
          <w:spacing w:val="3"/>
          <w:sz w:val="26"/>
          <w:szCs w:val="26"/>
          <w:lang w:eastAsia="pt-BR"/>
        </w:rPr>
        <w:t>/2022 </w:t>
      </w:r>
    </w:p>
    <w:p w:rsidR="005A63E1" w:rsidRPr="00B0157A" w:rsidRDefault="00656B1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lang w:eastAsia="pt-BR"/>
        </w:rPr>
        <w:t>CONCORRÊNCIA</w:t>
      </w:r>
      <w:r w:rsidR="005A63E1" w:rsidRPr="00B0157A">
        <w:rPr>
          <w:rFonts w:ascii="Courier New" w:eastAsia="Times New Roman" w:hAnsi="Courier New" w:cs="Courier New"/>
          <w:b/>
          <w:bCs/>
          <w:color w:val="000000" w:themeColor="text1"/>
          <w:spacing w:val="3"/>
          <w:sz w:val="26"/>
          <w:szCs w:val="26"/>
          <w:lang w:eastAsia="pt-BR"/>
        </w:rPr>
        <w:t xml:space="preserve"> Nº </w:t>
      </w:r>
      <w:r>
        <w:rPr>
          <w:rFonts w:ascii="Courier New" w:eastAsia="Times New Roman" w:hAnsi="Courier New" w:cs="Courier New"/>
          <w:b/>
          <w:bCs/>
          <w:color w:val="000000" w:themeColor="text1"/>
          <w:spacing w:val="3"/>
          <w:sz w:val="26"/>
          <w:szCs w:val="26"/>
          <w:lang w:eastAsia="pt-BR"/>
        </w:rPr>
        <w:t>0003/2022</w:t>
      </w:r>
      <w:r w:rsidR="005A63E1" w:rsidRPr="00B0157A">
        <w:rPr>
          <w:rFonts w:ascii="Courier New" w:eastAsia="Times New Roman" w:hAnsi="Courier New" w:cs="Courier New"/>
          <w:b/>
          <w:bCs/>
          <w:color w:val="000000" w:themeColor="text1"/>
          <w:spacing w:val="3"/>
          <w:sz w:val="26"/>
          <w:szCs w:val="26"/>
          <w:lang w:eastAsia="pt-BR"/>
        </w:rPr>
        <w:t> </w:t>
      </w:r>
    </w:p>
    <w:p w:rsidR="005A63E1" w:rsidRPr="00B0157A" w:rsidRDefault="005A63E1"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5A63E1" w:rsidRPr="00B0157A" w:rsidRDefault="005A63E1"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VIII – PROJETO ARQUITETÔNICO</w:t>
      </w:r>
    </w:p>
    <w:p w:rsidR="005A63E1" w:rsidRPr="00B0157A" w:rsidRDefault="005A63E1" w:rsidP="00637F13">
      <w:pPr>
        <w:shd w:val="clear" w:color="auto" w:fill="FFFFFF"/>
        <w:spacing w:line="240" w:lineRule="auto"/>
        <w:ind w:left="-426" w:right="-710"/>
        <w:jc w:val="both"/>
        <w:rPr>
          <w:rFonts w:ascii="Courier New" w:hAnsi="Courier New" w:cs="Courier New"/>
          <w:b/>
          <w:sz w:val="26"/>
          <w:szCs w:val="26"/>
        </w:rPr>
      </w:pPr>
    </w:p>
    <w:p w:rsidR="005A63E1" w:rsidRPr="00637F13" w:rsidRDefault="005A63E1" w:rsidP="00637F13">
      <w:pPr>
        <w:spacing w:after="0" w:line="240" w:lineRule="auto"/>
        <w:ind w:left="-426" w:right="-710"/>
        <w:jc w:val="both"/>
        <w:rPr>
          <w:rFonts w:ascii="Courier New" w:hAnsi="Courier New" w:cs="Courier New"/>
          <w:color w:val="000000" w:themeColor="text1"/>
          <w:sz w:val="26"/>
          <w:szCs w:val="26"/>
        </w:rPr>
      </w:pPr>
      <w:r w:rsidRPr="00637F13">
        <w:rPr>
          <w:rFonts w:ascii="Courier New" w:hAnsi="Courier New" w:cs="Courier New"/>
          <w:noProof/>
          <w:color w:val="000000" w:themeColor="text1"/>
          <w:sz w:val="26"/>
          <w:szCs w:val="26"/>
          <w:lang w:eastAsia="pt-BR"/>
        </w:rPr>
        <w:drawing>
          <wp:inline distT="0" distB="0" distL="0" distR="0">
            <wp:extent cx="6024221" cy="4043082"/>
            <wp:effectExtent l="1905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6025598" cy="4044006"/>
                    </a:xfrm>
                    <a:prstGeom prst="rect">
                      <a:avLst/>
                    </a:prstGeom>
                    <a:noFill/>
                    <a:ln w="9525">
                      <a:noFill/>
                      <a:miter lim="800000"/>
                      <a:headEnd/>
                      <a:tailEnd/>
                    </a:ln>
                  </pic:spPr>
                </pic:pic>
              </a:graphicData>
            </a:graphic>
          </wp:inline>
        </w:drawing>
      </w: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Default="003C0ED8" w:rsidP="00637F13">
      <w:pPr>
        <w:spacing w:after="0" w:line="240" w:lineRule="auto"/>
        <w:ind w:left="-426" w:right="-710"/>
        <w:jc w:val="both"/>
        <w:rPr>
          <w:rFonts w:ascii="Courier New" w:hAnsi="Courier New" w:cs="Courier New"/>
          <w:color w:val="000000" w:themeColor="text1"/>
          <w:sz w:val="26"/>
          <w:szCs w:val="26"/>
        </w:rPr>
      </w:pPr>
    </w:p>
    <w:p w:rsidR="00B0157A" w:rsidRPr="00637F13" w:rsidRDefault="00B0157A" w:rsidP="00637F13">
      <w:pPr>
        <w:spacing w:after="0" w:line="240" w:lineRule="auto"/>
        <w:ind w:left="-426" w:right="-710"/>
        <w:jc w:val="both"/>
        <w:rPr>
          <w:rFonts w:ascii="Courier New" w:hAnsi="Courier New" w:cs="Courier New"/>
          <w:color w:val="000000" w:themeColor="text1"/>
          <w:sz w:val="26"/>
          <w:szCs w:val="26"/>
        </w:rPr>
      </w:pPr>
    </w:p>
    <w:p w:rsidR="003C0ED8" w:rsidRPr="00B0157A" w:rsidRDefault="003C0ED8"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656B14">
        <w:rPr>
          <w:rFonts w:ascii="Courier New" w:eastAsia="Times New Roman" w:hAnsi="Courier New" w:cs="Courier New"/>
          <w:b/>
          <w:bCs/>
          <w:color w:val="000000" w:themeColor="text1"/>
          <w:spacing w:val="3"/>
          <w:sz w:val="26"/>
          <w:szCs w:val="26"/>
          <w:lang w:eastAsia="pt-BR"/>
        </w:rPr>
        <w:t>0137</w:t>
      </w:r>
      <w:r w:rsidRPr="00B0157A">
        <w:rPr>
          <w:rFonts w:ascii="Courier New" w:eastAsia="Times New Roman" w:hAnsi="Courier New" w:cs="Courier New"/>
          <w:b/>
          <w:bCs/>
          <w:color w:val="000000" w:themeColor="text1"/>
          <w:spacing w:val="3"/>
          <w:sz w:val="26"/>
          <w:szCs w:val="26"/>
          <w:lang w:eastAsia="pt-BR"/>
        </w:rPr>
        <w:t>/2022 </w:t>
      </w:r>
    </w:p>
    <w:p w:rsidR="003C0ED8" w:rsidRPr="00B0157A" w:rsidRDefault="00656B1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lang w:eastAsia="pt-BR"/>
        </w:rPr>
        <w:t>CONCORRÊNCIA</w:t>
      </w:r>
      <w:r w:rsidR="003C0ED8" w:rsidRPr="00B0157A">
        <w:rPr>
          <w:rFonts w:ascii="Courier New" w:eastAsia="Times New Roman" w:hAnsi="Courier New" w:cs="Courier New"/>
          <w:b/>
          <w:bCs/>
          <w:color w:val="000000" w:themeColor="text1"/>
          <w:spacing w:val="3"/>
          <w:sz w:val="26"/>
          <w:szCs w:val="26"/>
          <w:lang w:eastAsia="pt-BR"/>
        </w:rPr>
        <w:t xml:space="preserve"> Nº </w:t>
      </w:r>
      <w:r>
        <w:rPr>
          <w:rFonts w:ascii="Courier New" w:eastAsia="Times New Roman" w:hAnsi="Courier New" w:cs="Courier New"/>
          <w:b/>
          <w:bCs/>
          <w:color w:val="000000" w:themeColor="text1"/>
          <w:spacing w:val="3"/>
          <w:sz w:val="26"/>
          <w:szCs w:val="26"/>
          <w:lang w:eastAsia="pt-BR"/>
        </w:rPr>
        <w:t>0003/2022</w:t>
      </w:r>
      <w:r w:rsidR="003C0ED8" w:rsidRPr="00B0157A">
        <w:rPr>
          <w:rFonts w:ascii="Courier New" w:eastAsia="Times New Roman" w:hAnsi="Courier New" w:cs="Courier New"/>
          <w:b/>
          <w:bCs/>
          <w:color w:val="000000" w:themeColor="text1"/>
          <w:spacing w:val="3"/>
          <w:sz w:val="26"/>
          <w:szCs w:val="26"/>
          <w:lang w:eastAsia="pt-BR"/>
        </w:rPr>
        <w:t> </w:t>
      </w:r>
    </w:p>
    <w:p w:rsidR="003C0ED8" w:rsidRPr="00B0157A" w:rsidRDefault="003C0ED8"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3C0ED8" w:rsidRPr="00B0157A" w:rsidRDefault="003C0ED8"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IX – MEMORIAL CÁLCULO BDI</w:t>
      </w:r>
    </w:p>
    <w:p w:rsidR="003C0ED8" w:rsidRPr="00B0157A" w:rsidRDefault="003C0ED8" w:rsidP="00637F13">
      <w:pPr>
        <w:spacing w:after="0" w:line="240" w:lineRule="auto"/>
        <w:ind w:left="-426" w:right="-710"/>
        <w:jc w:val="both"/>
        <w:rPr>
          <w:rFonts w:ascii="Courier New" w:hAnsi="Courier New" w:cs="Courier New"/>
          <w:b/>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r w:rsidRPr="00637F13">
        <w:rPr>
          <w:rFonts w:ascii="Courier New" w:hAnsi="Courier New" w:cs="Courier New"/>
          <w:noProof/>
          <w:color w:val="000000" w:themeColor="text1"/>
          <w:sz w:val="26"/>
          <w:szCs w:val="26"/>
          <w:lang w:eastAsia="pt-BR"/>
        </w:rPr>
        <w:drawing>
          <wp:inline distT="0" distB="0" distL="0" distR="0">
            <wp:extent cx="6219453" cy="6463553"/>
            <wp:effectExtent l="19050" t="0" r="0" b="0"/>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srcRect/>
                    <a:stretch>
                      <a:fillRect/>
                    </a:stretch>
                  </pic:blipFill>
                  <pic:spPr bwMode="auto">
                    <a:xfrm>
                      <a:off x="0" y="0"/>
                      <a:ext cx="6221468" cy="6465647"/>
                    </a:xfrm>
                    <a:prstGeom prst="rect">
                      <a:avLst/>
                    </a:prstGeom>
                    <a:noFill/>
                    <a:ln w="9525">
                      <a:noFill/>
                      <a:miter lim="800000"/>
                      <a:headEnd/>
                      <a:tailEnd/>
                    </a:ln>
                  </pic:spPr>
                </pic:pic>
              </a:graphicData>
            </a:graphic>
          </wp:inline>
        </w:drawing>
      </w: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jc w:val="both"/>
        <w:rPr>
          <w:rFonts w:ascii="Courier New" w:hAnsi="Courier New" w:cs="Courier New"/>
          <w:bCs/>
          <w:sz w:val="26"/>
          <w:szCs w:val="26"/>
        </w:rPr>
      </w:pPr>
    </w:p>
    <w:p w:rsidR="003C0ED8" w:rsidRPr="00637F13" w:rsidRDefault="003C0ED8" w:rsidP="00637F13">
      <w:pPr>
        <w:spacing w:after="0" w:line="240" w:lineRule="auto"/>
        <w:jc w:val="both"/>
        <w:rPr>
          <w:rFonts w:ascii="Courier New" w:hAnsi="Courier New" w:cs="Courier New"/>
          <w:bCs/>
          <w:sz w:val="26"/>
          <w:szCs w:val="26"/>
        </w:rPr>
      </w:pPr>
    </w:p>
    <w:p w:rsidR="003C0ED8" w:rsidRDefault="003C0ED8" w:rsidP="00637F13">
      <w:pPr>
        <w:spacing w:after="0" w:line="240" w:lineRule="auto"/>
        <w:jc w:val="both"/>
        <w:rPr>
          <w:rFonts w:ascii="Courier New" w:hAnsi="Courier New" w:cs="Courier New"/>
          <w:bCs/>
          <w:sz w:val="26"/>
          <w:szCs w:val="26"/>
        </w:rPr>
      </w:pPr>
    </w:p>
    <w:p w:rsidR="00B0157A" w:rsidRPr="00637F13" w:rsidRDefault="00B0157A" w:rsidP="00637F13">
      <w:pPr>
        <w:spacing w:after="0" w:line="240" w:lineRule="auto"/>
        <w:jc w:val="both"/>
        <w:rPr>
          <w:rFonts w:ascii="Courier New" w:hAnsi="Courier New" w:cs="Courier New"/>
          <w:bCs/>
          <w:sz w:val="26"/>
          <w:szCs w:val="26"/>
        </w:rPr>
      </w:pPr>
    </w:p>
    <w:p w:rsidR="00A8257B" w:rsidRPr="00637F13" w:rsidRDefault="00A8257B" w:rsidP="00637F13">
      <w:pPr>
        <w:spacing w:after="0" w:line="240" w:lineRule="auto"/>
        <w:jc w:val="both"/>
        <w:rPr>
          <w:rFonts w:ascii="Courier New" w:hAnsi="Courier New" w:cs="Courier New"/>
          <w:bCs/>
          <w:sz w:val="26"/>
          <w:szCs w:val="26"/>
        </w:rPr>
      </w:pPr>
      <w:r w:rsidRPr="00637F13">
        <w:rPr>
          <w:rFonts w:ascii="Courier New" w:hAnsi="Courier New" w:cs="Courier New"/>
          <w:bCs/>
          <w:sz w:val="26"/>
          <w:szCs w:val="26"/>
        </w:rPr>
        <w:lastRenderedPageBreak/>
        <w:t>AVISO DE LICITAÇÃO</w:t>
      </w:r>
    </w:p>
    <w:p w:rsidR="00A8257B" w:rsidRPr="00637F13" w:rsidRDefault="00656B14" w:rsidP="00637F13">
      <w:pPr>
        <w:autoSpaceDE w:val="0"/>
        <w:autoSpaceDN w:val="0"/>
        <w:adjustRightInd w:val="0"/>
        <w:spacing w:after="0" w:line="240" w:lineRule="auto"/>
        <w:jc w:val="both"/>
        <w:rPr>
          <w:rFonts w:ascii="Courier New" w:hAnsi="Courier New" w:cs="Courier New"/>
          <w:color w:val="000000" w:themeColor="text1"/>
          <w:sz w:val="26"/>
          <w:szCs w:val="26"/>
        </w:rPr>
      </w:pPr>
      <w:r>
        <w:rPr>
          <w:rFonts w:ascii="Courier New" w:hAnsi="Courier New" w:cs="Courier New"/>
          <w:color w:val="000000" w:themeColor="text1"/>
          <w:sz w:val="26"/>
          <w:szCs w:val="26"/>
        </w:rPr>
        <w:t>CONCORRÊNCIA</w:t>
      </w:r>
      <w:r w:rsidR="00A8257B" w:rsidRPr="00637F13">
        <w:rPr>
          <w:rFonts w:ascii="Courier New" w:hAnsi="Courier New" w:cs="Courier New"/>
          <w:bCs/>
          <w:sz w:val="26"/>
          <w:szCs w:val="26"/>
        </w:rPr>
        <w:t xml:space="preserve"> </w:t>
      </w:r>
      <w:r w:rsidR="00A8257B" w:rsidRPr="00637F13">
        <w:rPr>
          <w:rFonts w:ascii="Courier New" w:hAnsi="Courier New" w:cs="Courier New"/>
          <w:bCs/>
          <w:color w:val="000000" w:themeColor="text1"/>
          <w:sz w:val="26"/>
          <w:szCs w:val="26"/>
        </w:rPr>
        <w:t xml:space="preserve">Nº. </w:t>
      </w:r>
      <w:r>
        <w:rPr>
          <w:rFonts w:ascii="Courier New" w:hAnsi="Courier New" w:cs="Courier New"/>
          <w:color w:val="000000" w:themeColor="text1"/>
          <w:sz w:val="26"/>
          <w:szCs w:val="26"/>
        </w:rPr>
        <w:t>0137</w:t>
      </w:r>
      <w:r w:rsidR="00A8257B" w:rsidRPr="00637F13">
        <w:rPr>
          <w:rFonts w:ascii="Courier New" w:hAnsi="Courier New" w:cs="Courier New"/>
          <w:color w:val="000000" w:themeColor="text1"/>
          <w:sz w:val="26"/>
          <w:szCs w:val="26"/>
        </w:rPr>
        <w:t>/2022</w:t>
      </w:r>
    </w:p>
    <w:p w:rsidR="00A8257B" w:rsidRPr="00637F13" w:rsidRDefault="00A8257B" w:rsidP="00637F13">
      <w:pPr>
        <w:spacing w:after="0" w:line="240" w:lineRule="auto"/>
        <w:jc w:val="both"/>
        <w:rPr>
          <w:rFonts w:ascii="Courier New" w:hAnsi="Courier New" w:cs="Courier New"/>
          <w:sz w:val="26"/>
          <w:szCs w:val="26"/>
        </w:rPr>
      </w:pPr>
      <w:r w:rsidRPr="00637F13">
        <w:rPr>
          <w:rFonts w:ascii="Courier New" w:hAnsi="Courier New" w:cs="Courier New"/>
          <w:sz w:val="26"/>
          <w:szCs w:val="26"/>
        </w:rPr>
        <w:t xml:space="preserve">Processo Licitatório Nº. </w:t>
      </w:r>
      <w:r w:rsidR="00656B14">
        <w:rPr>
          <w:rFonts w:ascii="Courier New" w:hAnsi="Courier New" w:cs="Courier New"/>
          <w:color w:val="000000" w:themeColor="text1"/>
          <w:sz w:val="26"/>
          <w:szCs w:val="26"/>
        </w:rPr>
        <w:t>0003/2022</w:t>
      </w:r>
    </w:p>
    <w:p w:rsidR="00A8257B" w:rsidRPr="00637F13" w:rsidRDefault="00A8257B" w:rsidP="00637F13">
      <w:pPr>
        <w:spacing w:after="0" w:line="240" w:lineRule="auto"/>
        <w:jc w:val="both"/>
        <w:rPr>
          <w:rFonts w:ascii="Courier New" w:hAnsi="Courier New" w:cs="Courier New"/>
          <w:sz w:val="26"/>
          <w:szCs w:val="26"/>
        </w:rPr>
      </w:pPr>
    </w:p>
    <w:p w:rsidR="00A8257B" w:rsidRPr="00637F13" w:rsidRDefault="00A8257B" w:rsidP="00637F13">
      <w:pPr>
        <w:spacing w:after="0" w:line="240" w:lineRule="auto"/>
        <w:jc w:val="both"/>
        <w:rPr>
          <w:rFonts w:ascii="Courier New" w:hAnsi="Courier New" w:cs="Courier New"/>
          <w:sz w:val="26"/>
          <w:szCs w:val="26"/>
          <w:lang w:eastAsia="ar-SA"/>
        </w:rPr>
      </w:pPr>
      <w:r w:rsidRPr="00637F13">
        <w:rPr>
          <w:rFonts w:ascii="Courier New" w:hAnsi="Courier New" w:cs="Courier New"/>
          <w:bCs/>
          <w:sz w:val="26"/>
          <w:szCs w:val="26"/>
        </w:rPr>
        <w:t xml:space="preserve">OBJETO: </w:t>
      </w:r>
      <w:r w:rsidR="005A4941" w:rsidRPr="00637F13">
        <w:rPr>
          <w:rFonts w:ascii="Courier New" w:hAnsi="Courier New" w:cs="Courier New"/>
          <w:color w:val="000000" w:themeColor="text1"/>
          <w:sz w:val="26"/>
          <w:szCs w:val="26"/>
        </w:rPr>
        <w:t>AQUISIÇÃO DE MICRO ÔNIBUS 0KM PARA ATENDER A SECRETARIA MUNICIPAL DE SAÚDE, ATENDENDO AO PROGRAMA DE TRANSPORTE DE PACIENTES FORA DO DOMICÍLIO (TFD)</w:t>
      </w:r>
      <w:r w:rsidRPr="00637F13">
        <w:rPr>
          <w:rFonts w:ascii="Courier New" w:hAnsi="Courier New" w:cs="Courier New"/>
          <w:color w:val="000000" w:themeColor="text1"/>
          <w:sz w:val="26"/>
          <w:szCs w:val="26"/>
        </w:rPr>
        <w:t>.</w:t>
      </w:r>
    </w:p>
    <w:p w:rsidR="00A8257B" w:rsidRPr="00637F13" w:rsidRDefault="00A8257B" w:rsidP="00637F13">
      <w:pPr>
        <w:spacing w:after="0" w:line="240" w:lineRule="auto"/>
        <w:jc w:val="both"/>
        <w:rPr>
          <w:rFonts w:ascii="Courier New" w:hAnsi="Courier New" w:cs="Courier New"/>
          <w:sz w:val="26"/>
          <w:szCs w:val="26"/>
        </w:rPr>
      </w:pPr>
    </w:p>
    <w:p w:rsidR="00D4797B" w:rsidRPr="00656B14" w:rsidRDefault="00D4797B" w:rsidP="00D4797B">
      <w:pPr>
        <w:spacing w:after="0" w:line="240" w:lineRule="auto"/>
        <w:ind w:left="-426" w:right="-568" w:firstLine="426"/>
        <w:jc w:val="both"/>
        <w:rPr>
          <w:rFonts w:ascii="Courier New" w:eastAsia="Times New Roman" w:hAnsi="Courier New" w:cs="Courier New"/>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u w:val="single"/>
          <w:lang w:eastAsia="pt-BR"/>
        </w:rPr>
        <w:t>DATA INÍCIO RECEBIMENTO DE PROPOSTAS:</w:t>
      </w:r>
      <w:r w:rsidRPr="00656B14">
        <w:rPr>
          <w:rFonts w:ascii="Courier New" w:eastAsia="Times New Roman" w:hAnsi="Courier New" w:cs="Courier New"/>
          <w:b/>
          <w:bCs/>
          <w:color w:val="000000" w:themeColor="text1"/>
          <w:spacing w:val="3"/>
          <w:sz w:val="26"/>
          <w:szCs w:val="26"/>
          <w:lang w:eastAsia="pt-BR"/>
        </w:rPr>
        <w:t xml:space="preserve"> </w:t>
      </w:r>
      <w:r>
        <w:rPr>
          <w:rFonts w:ascii="Courier New" w:eastAsia="Times New Roman" w:hAnsi="Courier New" w:cs="Courier New"/>
          <w:bCs/>
          <w:color w:val="000000" w:themeColor="text1"/>
          <w:spacing w:val="3"/>
          <w:sz w:val="26"/>
          <w:szCs w:val="26"/>
          <w:lang w:eastAsia="pt-BR"/>
        </w:rPr>
        <w:t>27</w:t>
      </w:r>
      <w:r w:rsidRPr="00656B14">
        <w:rPr>
          <w:rFonts w:ascii="Courier New" w:eastAsia="Times New Roman" w:hAnsi="Courier New" w:cs="Courier New"/>
          <w:bCs/>
          <w:color w:val="000000" w:themeColor="text1"/>
          <w:spacing w:val="3"/>
          <w:sz w:val="26"/>
          <w:szCs w:val="26"/>
          <w:lang w:eastAsia="pt-BR"/>
        </w:rPr>
        <w:t>/0</w:t>
      </w:r>
      <w:r>
        <w:rPr>
          <w:rFonts w:ascii="Courier New" w:eastAsia="Times New Roman" w:hAnsi="Courier New" w:cs="Courier New"/>
          <w:bCs/>
          <w:color w:val="000000" w:themeColor="text1"/>
          <w:spacing w:val="3"/>
          <w:sz w:val="26"/>
          <w:szCs w:val="26"/>
          <w:lang w:eastAsia="pt-BR"/>
        </w:rPr>
        <w:t>7</w:t>
      </w:r>
      <w:r w:rsidRPr="00656B14">
        <w:rPr>
          <w:rFonts w:ascii="Courier New" w:eastAsia="Times New Roman" w:hAnsi="Courier New" w:cs="Courier New"/>
          <w:bCs/>
          <w:color w:val="000000" w:themeColor="text1"/>
          <w:spacing w:val="3"/>
          <w:sz w:val="26"/>
          <w:szCs w:val="26"/>
          <w:lang w:eastAsia="pt-BR"/>
        </w:rPr>
        <w:t>/2022</w:t>
      </w:r>
    </w:p>
    <w:p w:rsidR="00D4797B" w:rsidRPr="00637F13" w:rsidRDefault="00D4797B" w:rsidP="00D4797B">
      <w:pPr>
        <w:spacing w:after="0" w:line="240" w:lineRule="auto"/>
        <w:ind w:left="-426" w:right="-568" w:firstLine="426"/>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DATA DE ABERTURA DE PROPOSTAS</w:t>
      </w:r>
      <w:r w:rsidRPr="00637F13">
        <w:rPr>
          <w:rFonts w:ascii="Courier New" w:eastAsia="Times New Roman" w:hAnsi="Courier New" w:cs="Courier New"/>
          <w:b/>
          <w:bCs/>
          <w:color w:val="000000" w:themeColor="text1"/>
          <w:spacing w:val="3"/>
          <w:sz w:val="26"/>
          <w:szCs w:val="26"/>
          <w:lang w:eastAsia="pt-BR"/>
        </w:rPr>
        <w:t>:</w:t>
      </w:r>
      <w:r w:rsidRPr="00637F13">
        <w:rPr>
          <w:rFonts w:ascii="Courier New" w:eastAsia="Times New Roman" w:hAnsi="Courier New" w:cs="Courier New"/>
          <w:bCs/>
          <w:color w:val="000000" w:themeColor="text1"/>
          <w:spacing w:val="3"/>
          <w:sz w:val="26"/>
          <w:szCs w:val="26"/>
          <w:lang w:eastAsia="pt-BR"/>
        </w:rPr>
        <w:t> </w:t>
      </w:r>
      <w:r>
        <w:rPr>
          <w:rFonts w:ascii="Courier New" w:eastAsia="Times New Roman" w:hAnsi="Courier New" w:cs="Courier New"/>
          <w:bCs/>
          <w:color w:val="000000" w:themeColor="text1"/>
          <w:spacing w:val="3"/>
          <w:sz w:val="26"/>
          <w:szCs w:val="26"/>
          <w:lang w:eastAsia="pt-BR"/>
        </w:rPr>
        <w:t>11</w:t>
      </w:r>
      <w:r w:rsidRPr="00637F13">
        <w:rPr>
          <w:rFonts w:ascii="Courier New" w:eastAsia="Times New Roman" w:hAnsi="Courier New" w:cs="Courier New"/>
          <w:bCs/>
          <w:color w:val="000000" w:themeColor="text1"/>
          <w:spacing w:val="3"/>
          <w:sz w:val="26"/>
          <w:szCs w:val="26"/>
          <w:lang w:eastAsia="pt-BR"/>
        </w:rPr>
        <w:t>/08/2022 AS 10:00 HORAS</w:t>
      </w:r>
    </w:p>
    <w:p w:rsidR="00D4797B" w:rsidRPr="00637F13" w:rsidRDefault="00D4797B" w:rsidP="00D4797B">
      <w:pPr>
        <w:spacing w:after="0" w:line="240" w:lineRule="auto"/>
        <w:ind w:left="-426" w:right="-568" w:firstLine="426"/>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color w:val="000000" w:themeColor="text1"/>
          <w:spacing w:val="3"/>
          <w:sz w:val="26"/>
          <w:szCs w:val="26"/>
          <w:u w:val="single"/>
          <w:lang w:eastAsia="pt-BR"/>
        </w:rPr>
        <w:t>RECEBIMENTO DE PROPOSTAS:</w:t>
      </w:r>
      <w:r w:rsidRPr="00637F13">
        <w:rPr>
          <w:rFonts w:ascii="Courier New" w:eastAsia="Times New Roman" w:hAnsi="Courier New" w:cs="Courier New"/>
          <w:color w:val="000000" w:themeColor="text1"/>
          <w:spacing w:val="3"/>
          <w:sz w:val="26"/>
          <w:szCs w:val="26"/>
          <w:lang w:eastAsia="pt-BR"/>
        </w:rPr>
        <w:t xml:space="preserve"> ATÉ 09:59 DO DIA </w:t>
      </w:r>
      <w:r>
        <w:rPr>
          <w:rFonts w:ascii="Courier New" w:eastAsia="Times New Roman" w:hAnsi="Courier New" w:cs="Courier New"/>
          <w:color w:val="000000" w:themeColor="text1"/>
          <w:spacing w:val="3"/>
          <w:sz w:val="26"/>
          <w:szCs w:val="26"/>
          <w:lang w:eastAsia="pt-BR"/>
        </w:rPr>
        <w:t>11</w:t>
      </w:r>
      <w:r w:rsidRPr="00637F13">
        <w:rPr>
          <w:rFonts w:ascii="Courier New" w:eastAsia="Times New Roman" w:hAnsi="Courier New" w:cs="Courier New"/>
          <w:color w:val="000000" w:themeColor="text1"/>
          <w:spacing w:val="3"/>
          <w:sz w:val="26"/>
          <w:szCs w:val="26"/>
          <w:lang w:eastAsia="pt-BR"/>
        </w:rPr>
        <w:t>/08/2022</w:t>
      </w:r>
    </w:p>
    <w:p w:rsidR="00822153" w:rsidRPr="00637F13" w:rsidRDefault="00822153" w:rsidP="00637F13">
      <w:pPr>
        <w:spacing w:after="0" w:line="240" w:lineRule="auto"/>
        <w:ind w:left="-426" w:right="-568" w:firstLine="426"/>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REFERÊNCIA DE TEMPO:</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Horário de Brasília.</w:t>
      </w:r>
    </w:p>
    <w:p w:rsidR="00822153" w:rsidRPr="00637F13" w:rsidRDefault="00822153" w:rsidP="00B0157A">
      <w:pPr>
        <w:spacing w:after="0" w:line="240" w:lineRule="auto"/>
        <w:ind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LOCAL DA SESSÃO PÚBLICA: </w:t>
      </w:r>
      <w:r w:rsidRPr="00637F13">
        <w:rPr>
          <w:rFonts w:ascii="Courier New" w:eastAsia="Times New Roman" w:hAnsi="Courier New" w:cs="Courier New"/>
          <w:color w:val="000000" w:themeColor="text1"/>
          <w:spacing w:val="3"/>
          <w:sz w:val="26"/>
          <w:szCs w:val="26"/>
          <w:lang w:eastAsia="pt-BR"/>
        </w:rPr>
        <w:t>PLATAFORMA DE LICITAÇÕES AMMLicita – </w:t>
      </w:r>
      <w:r w:rsidRPr="00637F13">
        <w:rPr>
          <w:rFonts w:ascii="Courier New" w:eastAsia="Times New Roman" w:hAnsi="Courier New" w:cs="Courier New"/>
          <w:color w:val="000000" w:themeColor="text1"/>
          <w:spacing w:val="3"/>
          <w:sz w:val="26"/>
          <w:szCs w:val="26"/>
          <w:lang w:eastAsia="pt-BR"/>
        </w:rPr>
        <w:tab/>
      </w:r>
      <w:hyperlink r:id="rId35" w:history="1">
        <w:r w:rsidRPr="00637F13">
          <w:rPr>
            <w:rFonts w:ascii="Courier New" w:eastAsia="Times New Roman" w:hAnsi="Courier New" w:cs="Courier New"/>
            <w:bCs/>
            <w:color w:val="000000" w:themeColor="text1"/>
            <w:spacing w:val="3"/>
            <w:sz w:val="26"/>
            <w:szCs w:val="26"/>
            <w:u w:val="single"/>
            <w:lang w:eastAsia="pt-BR"/>
          </w:rPr>
          <w:t>www.ammlicita.org.br</w:t>
        </w:r>
      </w:hyperlink>
    </w:p>
    <w:p w:rsidR="00A8257B" w:rsidRPr="00637F13" w:rsidRDefault="00A8257B" w:rsidP="00637F13">
      <w:pPr>
        <w:spacing w:after="0" w:line="240" w:lineRule="auto"/>
        <w:jc w:val="both"/>
        <w:rPr>
          <w:rFonts w:ascii="Courier New" w:hAnsi="Courier New" w:cs="Courier New"/>
          <w:sz w:val="26"/>
          <w:szCs w:val="26"/>
        </w:rPr>
      </w:pPr>
    </w:p>
    <w:p w:rsidR="00A8257B" w:rsidRPr="00637F13" w:rsidRDefault="00A8257B" w:rsidP="00637F13">
      <w:pPr>
        <w:spacing w:after="0" w:line="240" w:lineRule="auto"/>
        <w:jc w:val="both"/>
        <w:rPr>
          <w:rFonts w:ascii="Courier New" w:hAnsi="Courier New" w:cs="Courier New"/>
          <w:bCs/>
          <w:sz w:val="26"/>
          <w:szCs w:val="26"/>
        </w:rPr>
      </w:pPr>
      <w:r w:rsidRPr="00637F13">
        <w:rPr>
          <w:rFonts w:ascii="Courier New" w:hAnsi="Courier New" w:cs="Courier New"/>
          <w:bCs/>
          <w:sz w:val="26"/>
          <w:szCs w:val="26"/>
        </w:rPr>
        <w:t xml:space="preserve">DATA, HORA e LOCAL DA DISPONIBILIZAÇÃO DO EDITAL E SEUS ANEXOS: o Edital estará disponível para consulta e retirada de cópia nos sítios </w:t>
      </w:r>
      <w:hyperlink r:id="rId36" w:history="1">
        <w:r w:rsidRPr="00637F13">
          <w:rPr>
            <w:rStyle w:val="Hyperlink"/>
            <w:rFonts w:ascii="Courier New" w:hAnsi="Courier New" w:cs="Courier New"/>
            <w:bCs/>
            <w:sz w:val="26"/>
            <w:szCs w:val="26"/>
          </w:rPr>
          <w:t>https://ammlicita.org.br/</w:t>
        </w:r>
      </w:hyperlink>
      <w:r w:rsidRPr="00637F13">
        <w:rPr>
          <w:rFonts w:ascii="Courier New" w:hAnsi="Courier New" w:cs="Courier New"/>
          <w:bCs/>
          <w:sz w:val="26"/>
          <w:szCs w:val="26"/>
        </w:rPr>
        <w:t xml:space="preserve">, na sede da Prefeitura Municipal de Itamarandiba, sita a Rua Tabelião Andrade, 205 Centro, município de Itamarandiba/MG, no horário de 07:30 as 17:00 horas, de segunda a sexta feira, ou solicitado através do e-mail: </w:t>
      </w:r>
      <w:hyperlink r:id="rId37" w:history="1">
        <w:r w:rsidRPr="00637F13">
          <w:rPr>
            <w:rStyle w:val="Hyperlink"/>
            <w:rFonts w:ascii="Courier New" w:hAnsi="Courier New" w:cs="Courier New"/>
            <w:bCs/>
            <w:sz w:val="26"/>
            <w:szCs w:val="26"/>
          </w:rPr>
          <w:t>licitacao@itamarandiba.mg.gov.br</w:t>
        </w:r>
      </w:hyperlink>
      <w:r w:rsidRPr="00637F13">
        <w:rPr>
          <w:rFonts w:ascii="Courier New" w:hAnsi="Courier New" w:cs="Courier New"/>
          <w:bCs/>
          <w:sz w:val="26"/>
          <w:szCs w:val="26"/>
        </w:rPr>
        <w:t xml:space="preserve"> </w:t>
      </w:r>
    </w:p>
    <w:p w:rsidR="00A8257B" w:rsidRPr="00637F13" w:rsidRDefault="00A8257B" w:rsidP="00637F13">
      <w:pPr>
        <w:spacing w:after="0" w:line="240" w:lineRule="auto"/>
        <w:jc w:val="both"/>
        <w:rPr>
          <w:rFonts w:ascii="Courier New" w:hAnsi="Courier New" w:cs="Courier New"/>
          <w:bCs/>
          <w:sz w:val="26"/>
          <w:szCs w:val="26"/>
        </w:rPr>
      </w:pPr>
    </w:p>
    <w:p w:rsidR="00A8257B" w:rsidRPr="00637F13" w:rsidRDefault="00A8257B" w:rsidP="00637F13">
      <w:pPr>
        <w:spacing w:after="0" w:line="240" w:lineRule="auto"/>
        <w:jc w:val="both"/>
        <w:rPr>
          <w:rFonts w:ascii="Courier New" w:hAnsi="Courier New" w:cs="Courier New"/>
          <w:sz w:val="26"/>
          <w:szCs w:val="26"/>
          <w:u w:val="single"/>
        </w:rPr>
      </w:pPr>
      <w:r w:rsidRPr="00637F13">
        <w:rPr>
          <w:rFonts w:ascii="Courier New" w:hAnsi="Courier New" w:cs="Courier New"/>
          <w:bCs/>
          <w:sz w:val="26"/>
          <w:szCs w:val="26"/>
        </w:rPr>
        <w:t>FORMALIZAÇÃO DE CONSULTAS/ENCAMINHAMENTOS</w:t>
      </w:r>
      <w:r w:rsidRPr="00637F13">
        <w:rPr>
          <w:rFonts w:ascii="Courier New" w:hAnsi="Courier New" w:cs="Courier New"/>
          <w:sz w:val="26"/>
          <w:szCs w:val="26"/>
          <w:u w:val="single"/>
        </w:rPr>
        <w:t>:</w:t>
      </w:r>
    </w:p>
    <w:p w:rsidR="00A8257B" w:rsidRPr="00637F13" w:rsidRDefault="0026124F" w:rsidP="00637F13">
      <w:pPr>
        <w:pStyle w:val="WW-Corpodetexto3"/>
        <w:rPr>
          <w:rFonts w:ascii="Courier New" w:hAnsi="Courier New" w:cs="Courier New"/>
          <w:sz w:val="26"/>
          <w:szCs w:val="26"/>
        </w:rPr>
      </w:pPr>
      <w:r w:rsidRPr="00637F13">
        <w:rPr>
          <w:rFonts w:ascii="Courier New" w:hAnsi="Courier New" w:cs="Courier New"/>
          <w:sz w:val="26"/>
          <w:szCs w:val="26"/>
        </w:rPr>
        <w:t>Agente de Contratações</w:t>
      </w:r>
      <w:r w:rsidR="00A8257B" w:rsidRPr="00637F13">
        <w:rPr>
          <w:rFonts w:ascii="Courier New" w:hAnsi="Courier New" w:cs="Courier New"/>
          <w:sz w:val="26"/>
          <w:szCs w:val="26"/>
        </w:rPr>
        <w:t>: JOSÉ ADILSON OLIVEIRA</w:t>
      </w:r>
    </w:p>
    <w:p w:rsidR="00A8257B" w:rsidRPr="00637F13" w:rsidRDefault="00A8257B" w:rsidP="00637F13">
      <w:pPr>
        <w:pStyle w:val="WW-Corpodetexto3"/>
        <w:rPr>
          <w:rFonts w:ascii="Courier New" w:hAnsi="Courier New" w:cs="Courier New"/>
          <w:sz w:val="26"/>
          <w:szCs w:val="26"/>
        </w:rPr>
      </w:pPr>
      <w:r w:rsidRPr="00637F13">
        <w:rPr>
          <w:rFonts w:ascii="Courier New" w:hAnsi="Courier New" w:cs="Courier New"/>
          <w:sz w:val="26"/>
          <w:szCs w:val="26"/>
        </w:rPr>
        <w:t>Endereço: Rua Tabelião Andrade, 205 Centro – CEP: 39.670-000 Itamarandiba/MG</w:t>
      </w:r>
    </w:p>
    <w:p w:rsidR="00A8257B" w:rsidRPr="00637F13" w:rsidRDefault="00A8257B" w:rsidP="00637F13">
      <w:pPr>
        <w:pStyle w:val="WW-Corpodetexto3"/>
        <w:rPr>
          <w:rFonts w:ascii="Courier New" w:hAnsi="Courier New" w:cs="Courier New"/>
          <w:sz w:val="26"/>
          <w:szCs w:val="26"/>
        </w:rPr>
      </w:pPr>
      <w:r w:rsidRPr="00637F13">
        <w:rPr>
          <w:rFonts w:ascii="Courier New" w:hAnsi="Courier New" w:cs="Courier New"/>
          <w:sz w:val="26"/>
          <w:szCs w:val="26"/>
        </w:rPr>
        <w:t>E-mail: licitacao@itamarandiba.mg.gov.br</w:t>
      </w:r>
    </w:p>
    <w:p w:rsidR="00A8257B" w:rsidRPr="00637F13" w:rsidRDefault="00A8257B" w:rsidP="00637F13">
      <w:pPr>
        <w:spacing w:after="0" w:line="240" w:lineRule="auto"/>
        <w:jc w:val="both"/>
        <w:rPr>
          <w:rFonts w:ascii="Courier New" w:hAnsi="Courier New" w:cs="Courier New"/>
          <w:sz w:val="26"/>
          <w:szCs w:val="26"/>
          <w:u w:val="single"/>
        </w:rPr>
      </w:pPr>
      <w:r w:rsidRPr="00637F13">
        <w:rPr>
          <w:rFonts w:ascii="Courier New" w:hAnsi="Courier New" w:cs="Courier New"/>
          <w:sz w:val="26"/>
          <w:szCs w:val="26"/>
        </w:rPr>
        <w:t>Fone/Fax: (38) 3521.1063</w:t>
      </w:r>
    </w:p>
    <w:p w:rsidR="00A8257B" w:rsidRPr="00637F13" w:rsidRDefault="00A8257B" w:rsidP="00637F13">
      <w:pPr>
        <w:spacing w:after="0" w:line="240" w:lineRule="auto"/>
        <w:jc w:val="both"/>
        <w:rPr>
          <w:rFonts w:ascii="Courier New" w:hAnsi="Courier New" w:cs="Courier New"/>
          <w:bCs/>
          <w:sz w:val="26"/>
          <w:szCs w:val="26"/>
        </w:rPr>
      </w:pPr>
    </w:p>
    <w:p w:rsidR="00A8257B" w:rsidRPr="00637F13" w:rsidRDefault="00A8257B" w:rsidP="00637F13">
      <w:pPr>
        <w:spacing w:after="0" w:line="240" w:lineRule="auto"/>
        <w:jc w:val="both"/>
        <w:rPr>
          <w:rFonts w:ascii="Courier New" w:hAnsi="Courier New" w:cs="Courier New"/>
          <w:bCs/>
          <w:sz w:val="26"/>
          <w:szCs w:val="26"/>
        </w:rPr>
      </w:pPr>
      <w:r w:rsidRPr="00637F13">
        <w:rPr>
          <w:rFonts w:ascii="Courier New" w:hAnsi="Courier New" w:cs="Courier New"/>
          <w:bCs/>
          <w:sz w:val="26"/>
          <w:szCs w:val="26"/>
        </w:rPr>
        <w:t xml:space="preserve">Itamarandiba, </w:t>
      </w:r>
      <w:r w:rsidR="00A66994">
        <w:rPr>
          <w:rFonts w:ascii="Courier New" w:hAnsi="Courier New" w:cs="Courier New"/>
          <w:color w:val="000000" w:themeColor="text1"/>
          <w:sz w:val="26"/>
          <w:szCs w:val="26"/>
        </w:rPr>
        <w:t>26 de</w:t>
      </w:r>
      <w:r w:rsidRPr="00637F13">
        <w:rPr>
          <w:rFonts w:ascii="Courier New" w:hAnsi="Courier New" w:cs="Courier New"/>
          <w:color w:val="000000" w:themeColor="text1"/>
          <w:sz w:val="26"/>
          <w:szCs w:val="26"/>
        </w:rPr>
        <w:t xml:space="preserve"> </w:t>
      </w:r>
      <w:r w:rsidR="00842043" w:rsidRPr="00637F13">
        <w:rPr>
          <w:rFonts w:ascii="Courier New" w:hAnsi="Courier New" w:cs="Courier New"/>
          <w:color w:val="000000" w:themeColor="text1"/>
          <w:sz w:val="26"/>
          <w:szCs w:val="26"/>
        </w:rPr>
        <w:t>julho</w:t>
      </w:r>
      <w:r w:rsidRPr="00637F13">
        <w:rPr>
          <w:rFonts w:ascii="Courier New" w:hAnsi="Courier New" w:cs="Courier New"/>
          <w:color w:val="000000" w:themeColor="text1"/>
          <w:sz w:val="26"/>
          <w:szCs w:val="26"/>
        </w:rPr>
        <w:t xml:space="preserve"> de 2022</w:t>
      </w:r>
    </w:p>
    <w:p w:rsidR="00A8257B" w:rsidRPr="00637F13" w:rsidRDefault="00B54E31" w:rsidP="00637F13">
      <w:pPr>
        <w:spacing w:after="0" w:line="240" w:lineRule="auto"/>
        <w:jc w:val="both"/>
        <w:rPr>
          <w:rFonts w:ascii="Courier New" w:hAnsi="Courier New" w:cs="Courier New"/>
          <w:sz w:val="26"/>
          <w:szCs w:val="26"/>
        </w:rPr>
      </w:pPr>
      <w:r w:rsidRPr="00B54E31">
        <w:rPr>
          <w:rFonts w:ascii="Courier New" w:hAnsi="Courier New" w:cs="Courier New"/>
          <w:bCs/>
          <w:noProof/>
          <w:sz w:val="26"/>
          <w:szCs w:val="26"/>
        </w:rPr>
        <w:pict>
          <v:shapetype id="_x0000_t202" coordsize="21600,21600" o:spt="202" path="m,l,21600r21600,l21600,xe">
            <v:stroke joinstyle="miter"/>
            <v:path gradientshapeok="t" o:connecttype="rect"/>
          </v:shapetype>
          <v:shape id="_x0000_s1027" type="#_x0000_t202" style="position:absolute;left:0;text-align:left;margin-left:188.7pt;margin-top:3.2pt;width:245.3pt;height:154.2pt;z-index:251660288">
            <v:textbox style="mso-next-textbox:#_x0000_s1027">
              <w:txbxContent>
                <w:p w:rsidR="00813902" w:rsidRPr="00A00237" w:rsidRDefault="00813902" w:rsidP="00A8257B">
                  <w:pPr>
                    <w:jc w:val="both"/>
                    <w:rPr>
                      <w:rFonts w:ascii="Garamond" w:hAnsi="Garamond"/>
                      <w:i/>
                    </w:rPr>
                  </w:pPr>
                  <w:r w:rsidRPr="00A00237">
                    <w:rPr>
                      <w:rFonts w:ascii="Garamond" w:hAnsi="Garamond"/>
                      <w:i/>
                    </w:rPr>
                    <w:t>CERTIFICO para os devidos fins que este documento foi publicado no Quadro de Avisos da Prefeitura Municipal de Itamarandiba/MG (Órgão de Imprensa Oficial do Município de Itamarandiba nos termos do Art. 87 da Lei Orgânica Municipal).</w:t>
                  </w:r>
                </w:p>
                <w:p w:rsidR="00813902" w:rsidRPr="00A00237" w:rsidRDefault="00813902" w:rsidP="00A8257B">
                  <w:pPr>
                    <w:jc w:val="both"/>
                    <w:rPr>
                      <w:rFonts w:ascii="Garamond" w:hAnsi="Garamond"/>
                      <w:i/>
                    </w:rPr>
                  </w:pPr>
                  <w:r w:rsidRPr="00A00237">
                    <w:rPr>
                      <w:rFonts w:ascii="Garamond" w:hAnsi="Garamond"/>
                      <w:i/>
                    </w:rPr>
                    <w:t xml:space="preserve"> O referido é verdade e dou fé.</w:t>
                  </w:r>
                </w:p>
                <w:p w:rsidR="00813902" w:rsidRPr="00A00237" w:rsidRDefault="00813902" w:rsidP="00A8257B">
                  <w:pPr>
                    <w:jc w:val="both"/>
                    <w:rPr>
                      <w:rFonts w:ascii="Garamond" w:hAnsi="Garamond"/>
                      <w:i/>
                    </w:rPr>
                  </w:pPr>
                  <w:r w:rsidRPr="00A00237">
                    <w:rPr>
                      <w:rFonts w:ascii="Garamond" w:hAnsi="Garamond"/>
                      <w:i/>
                    </w:rPr>
                    <w:t>Itamarandiba, ____/_______/________</w:t>
                  </w:r>
                </w:p>
                <w:p w:rsidR="00813902" w:rsidRPr="00A00237" w:rsidRDefault="00813902" w:rsidP="00A8257B">
                  <w:pPr>
                    <w:rPr>
                      <w:rFonts w:ascii="Garamond" w:hAnsi="Garamond"/>
                      <w:i/>
                    </w:rPr>
                  </w:pPr>
                  <w:r>
                    <w:rPr>
                      <w:rFonts w:ascii="Garamond" w:hAnsi="Garamond"/>
                      <w:i/>
                    </w:rPr>
                    <w:t>José Adilson Oliveira</w:t>
                  </w:r>
                  <w:r w:rsidRPr="00A00237">
                    <w:rPr>
                      <w:rFonts w:ascii="Garamond" w:hAnsi="Garamond"/>
                      <w:i/>
                    </w:rPr>
                    <w:t xml:space="preserve"> - </w:t>
                  </w:r>
                  <w:r>
                    <w:rPr>
                      <w:rFonts w:ascii="Garamond" w:hAnsi="Garamond"/>
                      <w:i/>
                    </w:rPr>
                    <w:t>Agente de Contratações</w:t>
                  </w:r>
                </w:p>
                <w:p w:rsidR="00813902" w:rsidRPr="00A00237" w:rsidRDefault="00813902" w:rsidP="00A8257B">
                  <w:pPr>
                    <w:rPr>
                      <w:rFonts w:ascii="Calibri" w:hAnsi="Calibri"/>
                    </w:rPr>
                  </w:pPr>
                </w:p>
                <w:p w:rsidR="00813902" w:rsidRPr="00A00237" w:rsidRDefault="00813902" w:rsidP="00A8257B">
                  <w:pPr>
                    <w:rPr>
                      <w:rFonts w:ascii="Calibri" w:hAnsi="Calibri"/>
                    </w:rPr>
                  </w:pPr>
                </w:p>
              </w:txbxContent>
            </v:textbox>
          </v:shape>
        </w:pict>
      </w:r>
    </w:p>
    <w:p w:rsidR="00A8257B" w:rsidRPr="00637F13" w:rsidRDefault="00A8257B" w:rsidP="00637F13">
      <w:pPr>
        <w:spacing w:after="0" w:line="240" w:lineRule="auto"/>
        <w:jc w:val="both"/>
        <w:rPr>
          <w:rFonts w:ascii="Courier New" w:hAnsi="Courier New" w:cs="Courier New"/>
          <w:i/>
          <w:iCs/>
          <w:sz w:val="26"/>
          <w:szCs w:val="26"/>
        </w:rPr>
      </w:pPr>
      <w:r w:rsidRPr="00637F13">
        <w:rPr>
          <w:rFonts w:ascii="Courier New" w:hAnsi="Courier New" w:cs="Courier New"/>
          <w:i/>
          <w:iCs/>
          <w:sz w:val="26"/>
          <w:szCs w:val="26"/>
        </w:rPr>
        <w:t>JOSÉ ADILSON OLIVEIRA</w:t>
      </w:r>
    </w:p>
    <w:p w:rsidR="00A8257B" w:rsidRPr="00637F13" w:rsidRDefault="0026124F" w:rsidP="00637F13">
      <w:pPr>
        <w:spacing w:after="0" w:line="240" w:lineRule="auto"/>
        <w:jc w:val="both"/>
        <w:rPr>
          <w:rFonts w:ascii="Courier New" w:hAnsi="Courier New" w:cs="Courier New"/>
          <w:i/>
          <w:iCs/>
          <w:sz w:val="26"/>
          <w:szCs w:val="26"/>
        </w:rPr>
      </w:pPr>
      <w:r w:rsidRPr="00637F13">
        <w:rPr>
          <w:rFonts w:ascii="Courier New" w:hAnsi="Courier New" w:cs="Courier New"/>
          <w:i/>
          <w:iCs/>
          <w:sz w:val="26"/>
          <w:szCs w:val="26"/>
        </w:rPr>
        <w:t>AGENTE DE CONTRATAÇÕES</w:t>
      </w:r>
    </w:p>
    <w:p w:rsidR="00A8257B" w:rsidRPr="00637F13" w:rsidRDefault="00A8257B" w:rsidP="00637F13">
      <w:pPr>
        <w:spacing w:after="0" w:line="240" w:lineRule="auto"/>
        <w:jc w:val="both"/>
        <w:rPr>
          <w:rFonts w:ascii="Courier New" w:hAnsi="Courier New" w:cs="Courier New"/>
          <w:i/>
          <w:iCs/>
          <w:sz w:val="26"/>
          <w:szCs w:val="26"/>
        </w:rPr>
      </w:pPr>
    </w:p>
    <w:sectPr w:rsidR="00A8257B" w:rsidRPr="00637F13" w:rsidSect="003B37F7">
      <w:pgSz w:w="11906" w:h="16838"/>
      <w:pgMar w:top="1762"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2A37" w:rsidRDefault="00D92A37" w:rsidP="006C2F28">
      <w:pPr>
        <w:spacing w:after="0" w:line="240" w:lineRule="auto"/>
      </w:pPr>
      <w:r>
        <w:separator/>
      </w:r>
    </w:p>
  </w:endnote>
  <w:endnote w:type="continuationSeparator" w:id="1">
    <w:p w:rsidR="00D92A37" w:rsidRDefault="00D92A37" w:rsidP="006C2F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02" w:rsidRPr="006C2F28" w:rsidRDefault="00813902" w:rsidP="006C2F28">
    <w:pPr>
      <w:pStyle w:val="Rodap"/>
      <w:jc w:val="center"/>
      <w:rPr>
        <w:b/>
        <w:sz w:val="20"/>
        <w:szCs w:val="20"/>
      </w:rPr>
    </w:pPr>
    <w:r w:rsidRPr="006C2F28">
      <w:rPr>
        <w:b/>
        <w:sz w:val="20"/>
        <w:szCs w:val="20"/>
      </w:rPr>
      <w:t xml:space="preserve">PREFEITURA MUNICIPAL DE ITAMARANDIBA – CNPJ 16.886.871/0001-94 – INSC. EST: ISENTA – RUA TABELIÃO ANDRADE, 205 CENTRO – CEP: 39.670-000 – ITAMARANDIBA/MG – FONE: (38) 3521.1063 – EMAIL: </w:t>
    </w:r>
    <w:hyperlink r:id="rId1" w:history="1">
      <w:r w:rsidRPr="006C2F28">
        <w:rPr>
          <w:rStyle w:val="Hyperlink"/>
          <w:b/>
          <w:sz w:val="20"/>
          <w:szCs w:val="20"/>
        </w:rPr>
        <w:t>licitacao@itamarandiba.mg.gov.br</w:t>
      </w:r>
    </w:hyperlink>
    <w:r w:rsidRPr="006C2F28">
      <w:rPr>
        <w:b/>
        <w:sz w:val="20"/>
        <w:szCs w:val="20"/>
      </w:rPr>
      <w:t xml:space="preserve"> – DEPTO. LICITAÇÕES E CONTRATOS ADMINISTRATIVOS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2A37" w:rsidRDefault="00D92A37" w:rsidP="006C2F28">
      <w:pPr>
        <w:spacing w:after="0" w:line="240" w:lineRule="auto"/>
      </w:pPr>
      <w:r>
        <w:separator/>
      </w:r>
    </w:p>
  </w:footnote>
  <w:footnote w:type="continuationSeparator" w:id="1">
    <w:p w:rsidR="00D92A37" w:rsidRDefault="00D92A37" w:rsidP="006C2F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02" w:rsidRDefault="00813902">
    <w:pPr>
      <w:pStyle w:val="Cabealho"/>
    </w:pPr>
    <w:r w:rsidRPr="006C2F28">
      <w:rPr>
        <w:noProof/>
        <w:lang w:eastAsia="pt-BR"/>
      </w:rPr>
      <w:drawing>
        <wp:inline distT="0" distB="0" distL="0" distR="0">
          <wp:extent cx="5400040" cy="751570"/>
          <wp:effectExtent l="19050" t="0" r="0" b="0"/>
          <wp:docPr id="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5400040" cy="751570"/>
                  </a:xfrm>
                  <a:prstGeom prst="rect">
                    <a:avLst/>
                  </a:prstGeom>
                  <a:noFill/>
                  <a:ln w="9525">
                    <a:noFill/>
                    <a:miter lim="800000"/>
                    <a:headEnd/>
                    <a:tailEnd/>
                  </a:ln>
                </pic:spPr>
              </pic:pic>
            </a:graphicData>
          </a:graphic>
        </wp:inline>
      </w:drawing>
    </w:r>
  </w:p>
  <w:p w:rsidR="00813902" w:rsidRDefault="0081390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85353"/>
    <w:multiLevelType w:val="multilevel"/>
    <w:tmpl w:val="B380DBB0"/>
    <w:lvl w:ilvl="0">
      <w:start w:val="8"/>
      <w:numFmt w:val="decimal"/>
      <w:lvlText w:val="%1"/>
      <w:lvlJc w:val="left"/>
      <w:pPr>
        <w:ind w:left="360" w:hanging="360"/>
      </w:pPr>
      <w:rPr>
        <w:rFonts w:ascii="Arial" w:hAnsi="Arial" w:hint="default"/>
        <w:b/>
      </w:rPr>
    </w:lvl>
    <w:lvl w:ilvl="1">
      <w:start w:val="4"/>
      <w:numFmt w:val="decimal"/>
      <w:lvlText w:val="%1.%2"/>
      <w:lvlJc w:val="left"/>
      <w:pPr>
        <w:ind w:left="-66" w:hanging="360"/>
      </w:pPr>
      <w:rPr>
        <w:rFonts w:ascii="Arial" w:hAnsi="Arial" w:hint="default"/>
        <w:b/>
      </w:rPr>
    </w:lvl>
    <w:lvl w:ilvl="2">
      <w:start w:val="1"/>
      <w:numFmt w:val="decimal"/>
      <w:lvlText w:val="%1.%2.%3"/>
      <w:lvlJc w:val="left"/>
      <w:pPr>
        <w:ind w:left="-132" w:hanging="720"/>
      </w:pPr>
      <w:rPr>
        <w:rFonts w:ascii="Arial" w:hAnsi="Arial" w:hint="default"/>
        <w:b/>
      </w:rPr>
    </w:lvl>
    <w:lvl w:ilvl="3">
      <w:start w:val="1"/>
      <w:numFmt w:val="decimal"/>
      <w:lvlText w:val="%1.%2.%3.%4"/>
      <w:lvlJc w:val="left"/>
      <w:pPr>
        <w:ind w:left="-198" w:hanging="1080"/>
      </w:pPr>
      <w:rPr>
        <w:rFonts w:ascii="Arial" w:hAnsi="Arial" w:hint="default"/>
        <w:b/>
      </w:rPr>
    </w:lvl>
    <w:lvl w:ilvl="4">
      <w:start w:val="1"/>
      <w:numFmt w:val="decimal"/>
      <w:lvlText w:val="%1.%2.%3.%4.%5"/>
      <w:lvlJc w:val="left"/>
      <w:pPr>
        <w:ind w:left="-624" w:hanging="1080"/>
      </w:pPr>
      <w:rPr>
        <w:rFonts w:ascii="Arial" w:hAnsi="Arial" w:hint="default"/>
        <w:b/>
      </w:rPr>
    </w:lvl>
    <w:lvl w:ilvl="5">
      <w:start w:val="1"/>
      <w:numFmt w:val="decimal"/>
      <w:lvlText w:val="%1.%2.%3.%4.%5.%6"/>
      <w:lvlJc w:val="left"/>
      <w:pPr>
        <w:ind w:left="-690" w:hanging="1440"/>
      </w:pPr>
      <w:rPr>
        <w:rFonts w:ascii="Arial" w:hAnsi="Arial" w:hint="default"/>
        <w:b/>
      </w:rPr>
    </w:lvl>
    <w:lvl w:ilvl="6">
      <w:start w:val="1"/>
      <w:numFmt w:val="decimal"/>
      <w:lvlText w:val="%1.%2.%3.%4.%5.%6.%7"/>
      <w:lvlJc w:val="left"/>
      <w:pPr>
        <w:ind w:left="-1116" w:hanging="1440"/>
      </w:pPr>
      <w:rPr>
        <w:rFonts w:ascii="Arial" w:hAnsi="Arial" w:hint="default"/>
        <w:b/>
      </w:rPr>
    </w:lvl>
    <w:lvl w:ilvl="7">
      <w:start w:val="1"/>
      <w:numFmt w:val="decimal"/>
      <w:lvlText w:val="%1.%2.%3.%4.%5.%6.%7.%8"/>
      <w:lvlJc w:val="left"/>
      <w:pPr>
        <w:ind w:left="-1182" w:hanging="1800"/>
      </w:pPr>
      <w:rPr>
        <w:rFonts w:ascii="Arial" w:hAnsi="Arial" w:hint="default"/>
        <w:b/>
      </w:rPr>
    </w:lvl>
    <w:lvl w:ilvl="8">
      <w:start w:val="1"/>
      <w:numFmt w:val="decimal"/>
      <w:lvlText w:val="%1.%2.%3.%4.%5.%6.%7.%8.%9"/>
      <w:lvlJc w:val="left"/>
      <w:pPr>
        <w:ind w:left="-1608" w:hanging="1800"/>
      </w:pPr>
      <w:rPr>
        <w:rFonts w:ascii="Arial" w:hAnsi="Arial" w:hint="default"/>
        <w:b/>
      </w:rPr>
    </w:lvl>
  </w:abstractNum>
  <w:abstractNum w:abstractNumId="1">
    <w:nsid w:val="31CD3B28"/>
    <w:multiLevelType w:val="hybridMultilevel"/>
    <w:tmpl w:val="39D2B336"/>
    <w:lvl w:ilvl="0" w:tplc="AC3E7198">
      <w:start w:val="6"/>
      <w:numFmt w:val="decimal"/>
      <w:lvlText w:val="%1"/>
      <w:lvlJc w:val="left"/>
      <w:pPr>
        <w:ind w:left="682" w:hanging="667"/>
      </w:pPr>
      <w:rPr>
        <w:rFonts w:hint="default"/>
        <w:lang w:val="pt-PT" w:eastAsia="en-US" w:bidi="ar-SA"/>
      </w:rPr>
    </w:lvl>
    <w:lvl w:ilvl="1" w:tplc="630084A2">
      <w:numFmt w:val="none"/>
      <w:lvlText w:val=""/>
      <w:lvlJc w:val="left"/>
      <w:pPr>
        <w:tabs>
          <w:tab w:val="num" w:pos="360"/>
        </w:tabs>
      </w:pPr>
    </w:lvl>
    <w:lvl w:ilvl="2" w:tplc="C6F08E84">
      <w:numFmt w:val="none"/>
      <w:lvlText w:val=""/>
      <w:lvlJc w:val="left"/>
      <w:pPr>
        <w:tabs>
          <w:tab w:val="num" w:pos="360"/>
        </w:tabs>
      </w:pPr>
    </w:lvl>
    <w:lvl w:ilvl="3" w:tplc="CB005896">
      <w:numFmt w:val="bullet"/>
      <w:lvlText w:val="•"/>
      <w:lvlJc w:val="left"/>
      <w:pPr>
        <w:ind w:left="3723" w:hanging="667"/>
      </w:pPr>
      <w:rPr>
        <w:rFonts w:hint="default"/>
        <w:lang w:val="pt-PT" w:eastAsia="en-US" w:bidi="ar-SA"/>
      </w:rPr>
    </w:lvl>
    <w:lvl w:ilvl="4" w:tplc="04A444CE">
      <w:numFmt w:val="bullet"/>
      <w:lvlText w:val="•"/>
      <w:lvlJc w:val="left"/>
      <w:pPr>
        <w:ind w:left="4738" w:hanging="667"/>
      </w:pPr>
      <w:rPr>
        <w:rFonts w:hint="default"/>
        <w:lang w:val="pt-PT" w:eastAsia="en-US" w:bidi="ar-SA"/>
      </w:rPr>
    </w:lvl>
    <w:lvl w:ilvl="5" w:tplc="DE1680A6">
      <w:numFmt w:val="bullet"/>
      <w:lvlText w:val="•"/>
      <w:lvlJc w:val="left"/>
      <w:pPr>
        <w:ind w:left="5753" w:hanging="667"/>
      </w:pPr>
      <w:rPr>
        <w:rFonts w:hint="default"/>
        <w:lang w:val="pt-PT" w:eastAsia="en-US" w:bidi="ar-SA"/>
      </w:rPr>
    </w:lvl>
    <w:lvl w:ilvl="6" w:tplc="CB6EF856">
      <w:numFmt w:val="bullet"/>
      <w:lvlText w:val="•"/>
      <w:lvlJc w:val="left"/>
      <w:pPr>
        <w:ind w:left="6767" w:hanging="667"/>
      </w:pPr>
      <w:rPr>
        <w:rFonts w:hint="default"/>
        <w:lang w:val="pt-PT" w:eastAsia="en-US" w:bidi="ar-SA"/>
      </w:rPr>
    </w:lvl>
    <w:lvl w:ilvl="7" w:tplc="906E745C">
      <w:numFmt w:val="bullet"/>
      <w:lvlText w:val="•"/>
      <w:lvlJc w:val="left"/>
      <w:pPr>
        <w:ind w:left="7782" w:hanging="667"/>
      </w:pPr>
      <w:rPr>
        <w:rFonts w:hint="default"/>
        <w:lang w:val="pt-PT" w:eastAsia="en-US" w:bidi="ar-SA"/>
      </w:rPr>
    </w:lvl>
    <w:lvl w:ilvl="8" w:tplc="59720730">
      <w:numFmt w:val="bullet"/>
      <w:lvlText w:val="•"/>
      <w:lvlJc w:val="left"/>
      <w:pPr>
        <w:ind w:left="8797" w:hanging="667"/>
      </w:pPr>
      <w:rPr>
        <w:rFonts w:hint="default"/>
        <w:lang w:val="pt-PT" w:eastAsia="en-US" w:bidi="ar-SA"/>
      </w:rPr>
    </w:lvl>
  </w:abstractNum>
  <w:abstractNum w:abstractNumId="2">
    <w:nsid w:val="321E6EC5"/>
    <w:multiLevelType w:val="hybridMultilevel"/>
    <w:tmpl w:val="7480BA62"/>
    <w:lvl w:ilvl="0" w:tplc="F19ED662">
      <w:start w:val="1"/>
      <w:numFmt w:val="lowerLetter"/>
      <w:lvlText w:val="%1)"/>
      <w:lvlJc w:val="left"/>
      <w:pPr>
        <w:ind w:left="913" w:hanging="231"/>
      </w:pPr>
      <w:rPr>
        <w:rFonts w:ascii="Liberation Sans Narrow" w:eastAsia="Liberation Sans Narrow" w:hAnsi="Liberation Sans Narrow" w:cs="Liberation Sans Narrow" w:hint="default"/>
        <w:spacing w:val="-3"/>
        <w:w w:val="100"/>
        <w:sz w:val="24"/>
        <w:szCs w:val="24"/>
        <w:lang w:val="pt-PT" w:eastAsia="en-US" w:bidi="ar-SA"/>
      </w:rPr>
    </w:lvl>
    <w:lvl w:ilvl="1" w:tplc="0696263A">
      <w:numFmt w:val="bullet"/>
      <w:lvlText w:val="•"/>
      <w:lvlJc w:val="left"/>
      <w:pPr>
        <w:ind w:left="1910" w:hanging="231"/>
      </w:pPr>
      <w:rPr>
        <w:rFonts w:hint="default"/>
        <w:lang w:val="pt-PT" w:eastAsia="en-US" w:bidi="ar-SA"/>
      </w:rPr>
    </w:lvl>
    <w:lvl w:ilvl="2" w:tplc="F4C2753C">
      <w:numFmt w:val="bullet"/>
      <w:lvlText w:val="•"/>
      <w:lvlJc w:val="left"/>
      <w:pPr>
        <w:ind w:left="2901" w:hanging="231"/>
      </w:pPr>
      <w:rPr>
        <w:rFonts w:hint="default"/>
        <w:lang w:val="pt-PT" w:eastAsia="en-US" w:bidi="ar-SA"/>
      </w:rPr>
    </w:lvl>
    <w:lvl w:ilvl="3" w:tplc="E50C83A4">
      <w:numFmt w:val="bullet"/>
      <w:lvlText w:val="•"/>
      <w:lvlJc w:val="left"/>
      <w:pPr>
        <w:ind w:left="3891" w:hanging="231"/>
      </w:pPr>
      <w:rPr>
        <w:rFonts w:hint="default"/>
        <w:lang w:val="pt-PT" w:eastAsia="en-US" w:bidi="ar-SA"/>
      </w:rPr>
    </w:lvl>
    <w:lvl w:ilvl="4" w:tplc="AD646190">
      <w:numFmt w:val="bullet"/>
      <w:lvlText w:val="•"/>
      <w:lvlJc w:val="left"/>
      <w:pPr>
        <w:ind w:left="4882" w:hanging="231"/>
      </w:pPr>
      <w:rPr>
        <w:rFonts w:hint="default"/>
        <w:lang w:val="pt-PT" w:eastAsia="en-US" w:bidi="ar-SA"/>
      </w:rPr>
    </w:lvl>
    <w:lvl w:ilvl="5" w:tplc="5DE238D2">
      <w:numFmt w:val="bullet"/>
      <w:lvlText w:val="•"/>
      <w:lvlJc w:val="left"/>
      <w:pPr>
        <w:ind w:left="5873" w:hanging="231"/>
      </w:pPr>
      <w:rPr>
        <w:rFonts w:hint="default"/>
        <w:lang w:val="pt-PT" w:eastAsia="en-US" w:bidi="ar-SA"/>
      </w:rPr>
    </w:lvl>
    <w:lvl w:ilvl="6" w:tplc="5202763A">
      <w:numFmt w:val="bullet"/>
      <w:lvlText w:val="•"/>
      <w:lvlJc w:val="left"/>
      <w:pPr>
        <w:ind w:left="6863" w:hanging="231"/>
      </w:pPr>
      <w:rPr>
        <w:rFonts w:hint="default"/>
        <w:lang w:val="pt-PT" w:eastAsia="en-US" w:bidi="ar-SA"/>
      </w:rPr>
    </w:lvl>
    <w:lvl w:ilvl="7" w:tplc="26D2A222">
      <w:numFmt w:val="bullet"/>
      <w:lvlText w:val="•"/>
      <w:lvlJc w:val="left"/>
      <w:pPr>
        <w:ind w:left="7854" w:hanging="231"/>
      </w:pPr>
      <w:rPr>
        <w:rFonts w:hint="default"/>
        <w:lang w:val="pt-PT" w:eastAsia="en-US" w:bidi="ar-SA"/>
      </w:rPr>
    </w:lvl>
    <w:lvl w:ilvl="8" w:tplc="65B2D330">
      <w:numFmt w:val="bullet"/>
      <w:lvlText w:val="•"/>
      <w:lvlJc w:val="left"/>
      <w:pPr>
        <w:ind w:left="8845" w:hanging="231"/>
      </w:pPr>
      <w:rPr>
        <w:rFonts w:hint="default"/>
        <w:lang w:val="pt-PT" w:eastAsia="en-US" w:bidi="ar-SA"/>
      </w:rPr>
    </w:lvl>
  </w:abstractNum>
  <w:abstractNum w:abstractNumId="3">
    <w:nsid w:val="5EA64697"/>
    <w:multiLevelType w:val="multilevel"/>
    <w:tmpl w:val="B2B0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CE7A1A"/>
    <w:multiLevelType w:val="hybridMultilevel"/>
    <w:tmpl w:val="C7A20C88"/>
    <w:lvl w:ilvl="0" w:tplc="0B2020EC">
      <w:start w:val="1"/>
      <w:numFmt w:val="decimal"/>
      <w:lvlText w:val="%1"/>
      <w:lvlJc w:val="left"/>
      <w:pPr>
        <w:ind w:left="682" w:hanging="567"/>
      </w:pPr>
      <w:rPr>
        <w:rFonts w:ascii="Arial" w:eastAsia="Arial" w:hAnsi="Arial" w:cs="Arial" w:hint="default"/>
        <w:b/>
        <w:bCs/>
        <w:w w:val="99"/>
        <w:sz w:val="24"/>
        <w:szCs w:val="24"/>
        <w:lang w:val="pt-PT" w:eastAsia="en-US" w:bidi="ar-SA"/>
      </w:rPr>
    </w:lvl>
    <w:lvl w:ilvl="1" w:tplc="56B84A2E">
      <w:numFmt w:val="none"/>
      <w:lvlText w:val=""/>
      <w:lvlJc w:val="left"/>
      <w:pPr>
        <w:tabs>
          <w:tab w:val="num" w:pos="360"/>
        </w:tabs>
      </w:pPr>
    </w:lvl>
    <w:lvl w:ilvl="2" w:tplc="2592A73A">
      <w:numFmt w:val="none"/>
      <w:lvlText w:val=""/>
      <w:lvlJc w:val="left"/>
      <w:pPr>
        <w:tabs>
          <w:tab w:val="num" w:pos="360"/>
        </w:tabs>
      </w:pPr>
    </w:lvl>
    <w:lvl w:ilvl="3" w:tplc="EA14992C">
      <w:numFmt w:val="bullet"/>
      <w:lvlText w:val="•"/>
      <w:lvlJc w:val="left"/>
      <w:pPr>
        <w:ind w:left="3698" w:hanging="567"/>
      </w:pPr>
      <w:rPr>
        <w:rFonts w:hint="default"/>
        <w:lang w:val="pt-PT" w:eastAsia="en-US" w:bidi="ar-SA"/>
      </w:rPr>
    </w:lvl>
    <w:lvl w:ilvl="4" w:tplc="B0D2FE9C">
      <w:numFmt w:val="bullet"/>
      <w:lvlText w:val="•"/>
      <w:lvlJc w:val="left"/>
      <w:pPr>
        <w:ind w:left="4716" w:hanging="567"/>
      </w:pPr>
      <w:rPr>
        <w:rFonts w:hint="default"/>
        <w:lang w:val="pt-PT" w:eastAsia="en-US" w:bidi="ar-SA"/>
      </w:rPr>
    </w:lvl>
    <w:lvl w:ilvl="5" w:tplc="66787BAE">
      <w:numFmt w:val="bullet"/>
      <w:lvlText w:val="•"/>
      <w:lvlJc w:val="left"/>
      <w:pPr>
        <w:ind w:left="5734" w:hanging="567"/>
      </w:pPr>
      <w:rPr>
        <w:rFonts w:hint="default"/>
        <w:lang w:val="pt-PT" w:eastAsia="en-US" w:bidi="ar-SA"/>
      </w:rPr>
    </w:lvl>
    <w:lvl w:ilvl="6" w:tplc="5F969AF8">
      <w:numFmt w:val="bullet"/>
      <w:lvlText w:val="•"/>
      <w:lvlJc w:val="left"/>
      <w:pPr>
        <w:ind w:left="6753" w:hanging="567"/>
      </w:pPr>
      <w:rPr>
        <w:rFonts w:hint="default"/>
        <w:lang w:val="pt-PT" w:eastAsia="en-US" w:bidi="ar-SA"/>
      </w:rPr>
    </w:lvl>
    <w:lvl w:ilvl="7" w:tplc="B0925D0A">
      <w:numFmt w:val="bullet"/>
      <w:lvlText w:val="•"/>
      <w:lvlJc w:val="left"/>
      <w:pPr>
        <w:ind w:left="7771" w:hanging="567"/>
      </w:pPr>
      <w:rPr>
        <w:rFonts w:hint="default"/>
        <w:lang w:val="pt-PT" w:eastAsia="en-US" w:bidi="ar-SA"/>
      </w:rPr>
    </w:lvl>
    <w:lvl w:ilvl="8" w:tplc="E1147EE8">
      <w:numFmt w:val="bullet"/>
      <w:lvlText w:val="•"/>
      <w:lvlJc w:val="left"/>
      <w:pPr>
        <w:ind w:left="8789" w:hanging="567"/>
      </w:pPr>
      <w:rPr>
        <w:rFonts w:hint="default"/>
        <w:lang w:val="pt-PT" w:eastAsia="en-US" w:bidi="ar-SA"/>
      </w:rPr>
    </w:lvl>
  </w:abstractNum>
  <w:abstractNum w:abstractNumId="5">
    <w:nsid w:val="7A590CE6"/>
    <w:multiLevelType w:val="hybridMultilevel"/>
    <w:tmpl w:val="22905D28"/>
    <w:lvl w:ilvl="0" w:tplc="375ACD48">
      <w:start w:val="5"/>
      <w:numFmt w:val="decimal"/>
      <w:lvlText w:val="%1"/>
      <w:lvlJc w:val="left"/>
      <w:pPr>
        <w:ind w:left="848" w:hanging="195"/>
      </w:pPr>
      <w:rPr>
        <w:rFonts w:ascii="Liberation Sans Narrow" w:eastAsia="Liberation Sans Narrow" w:hAnsi="Liberation Sans Narrow" w:cs="Liberation Sans Narrow" w:hint="default"/>
        <w:b/>
        <w:bCs/>
        <w:w w:val="100"/>
        <w:sz w:val="24"/>
        <w:szCs w:val="24"/>
        <w:shd w:val="clear" w:color="auto" w:fill="D9D9D9"/>
        <w:lang w:val="pt-PT" w:eastAsia="en-US" w:bidi="ar-SA"/>
      </w:rPr>
    </w:lvl>
    <w:lvl w:ilvl="1" w:tplc="BC78D14A">
      <w:numFmt w:val="none"/>
      <w:lvlText w:val=""/>
      <w:lvlJc w:val="left"/>
      <w:pPr>
        <w:tabs>
          <w:tab w:val="num" w:pos="360"/>
        </w:tabs>
      </w:pPr>
    </w:lvl>
    <w:lvl w:ilvl="2" w:tplc="A30CB42A">
      <w:numFmt w:val="none"/>
      <w:lvlText w:val=""/>
      <w:lvlJc w:val="left"/>
      <w:pPr>
        <w:tabs>
          <w:tab w:val="num" w:pos="360"/>
        </w:tabs>
      </w:pPr>
    </w:lvl>
    <w:lvl w:ilvl="3" w:tplc="2228DC52">
      <w:numFmt w:val="bullet"/>
      <w:lvlText w:val="•"/>
      <w:lvlJc w:val="left"/>
      <w:pPr>
        <w:ind w:left="1180" w:hanging="495"/>
      </w:pPr>
      <w:rPr>
        <w:rFonts w:hint="default"/>
        <w:lang w:val="pt-PT" w:eastAsia="en-US" w:bidi="ar-SA"/>
      </w:rPr>
    </w:lvl>
    <w:lvl w:ilvl="4" w:tplc="BC06DC54">
      <w:numFmt w:val="bullet"/>
      <w:lvlText w:val="•"/>
      <w:lvlJc w:val="left"/>
      <w:pPr>
        <w:ind w:left="2558" w:hanging="495"/>
      </w:pPr>
      <w:rPr>
        <w:rFonts w:hint="default"/>
        <w:lang w:val="pt-PT" w:eastAsia="en-US" w:bidi="ar-SA"/>
      </w:rPr>
    </w:lvl>
    <w:lvl w:ilvl="5" w:tplc="0C8A5686">
      <w:numFmt w:val="bullet"/>
      <w:lvlText w:val="•"/>
      <w:lvlJc w:val="left"/>
      <w:pPr>
        <w:ind w:left="3936" w:hanging="495"/>
      </w:pPr>
      <w:rPr>
        <w:rFonts w:hint="default"/>
        <w:lang w:val="pt-PT" w:eastAsia="en-US" w:bidi="ar-SA"/>
      </w:rPr>
    </w:lvl>
    <w:lvl w:ilvl="6" w:tplc="B672CED8">
      <w:numFmt w:val="bullet"/>
      <w:lvlText w:val="•"/>
      <w:lvlJc w:val="left"/>
      <w:pPr>
        <w:ind w:left="5314" w:hanging="495"/>
      </w:pPr>
      <w:rPr>
        <w:rFonts w:hint="default"/>
        <w:lang w:val="pt-PT" w:eastAsia="en-US" w:bidi="ar-SA"/>
      </w:rPr>
    </w:lvl>
    <w:lvl w:ilvl="7" w:tplc="DED8B462">
      <w:numFmt w:val="bullet"/>
      <w:lvlText w:val="•"/>
      <w:lvlJc w:val="left"/>
      <w:pPr>
        <w:ind w:left="6692" w:hanging="495"/>
      </w:pPr>
      <w:rPr>
        <w:rFonts w:hint="default"/>
        <w:lang w:val="pt-PT" w:eastAsia="en-US" w:bidi="ar-SA"/>
      </w:rPr>
    </w:lvl>
    <w:lvl w:ilvl="8" w:tplc="AA4E061C">
      <w:numFmt w:val="bullet"/>
      <w:lvlText w:val="•"/>
      <w:lvlJc w:val="left"/>
      <w:pPr>
        <w:ind w:left="8070" w:hanging="495"/>
      </w:pPr>
      <w:rPr>
        <w:rFonts w:hint="default"/>
        <w:lang w:val="pt-PT" w:eastAsia="en-US" w:bidi="ar-SA"/>
      </w:rPr>
    </w:lvl>
  </w:abstractNum>
  <w:abstractNum w:abstractNumId="6">
    <w:nsid w:val="7FA23C30"/>
    <w:multiLevelType w:val="hybridMultilevel"/>
    <w:tmpl w:val="69CA06A8"/>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num w:numId="1">
    <w:abstractNumId w:val="3"/>
  </w:num>
  <w:num w:numId="2">
    <w:abstractNumId w:val="6"/>
  </w:num>
  <w:num w:numId="3">
    <w:abstractNumId w:val="2"/>
  </w:num>
  <w:num w:numId="4">
    <w:abstractNumId w:val="1"/>
  </w:num>
  <w:num w:numId="5">
    <w:abstractNumId w:val="5"/>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E86C73"/>
    <w:rsid w:val="000C3D42"/>
    <w:rsid w:val="000C4B6D"/>
    <w:rsid w:val="0010154E"/>
    <w:rsid w:val="00152C6E"/>
    <w:rsid w:val="001E2644"/>
    <w:rsid w:val="001E4B01"/>
    <w:rsid w:val="00220CBF"/>
    <w:rsid w:val="0024448E"/>
    <w:rsid w:val="0026124F"/>
    <w:rsid w:val="00270FA4"/>
    <w:rsid w:val="002856F2"/>
    <w:rsid w:val="002D009F"/>
    <w:rsid w:val="002D5385"/>
    <w:rsid w:val="002F32DE"/>
    <w:rsid w:val="00317457"/>
    <w:rsid w:val="00321792"/>
    <w:rsid w:val="00346848"/>
    <w:rsid w:val="003B37F7"/>
    <w:rsid w:val="003C0ED8"/>
    <w:rsid w:val="003D5CC6"/>
    <w:rsid w:val="00467BE8"/>
    <w:rsid w:val="004A7FE4"/>
    <w:rsid w:val="004D1583"/>
    <w:rsid w:val="005163D8"/>
    <w:rsid w:val="00557BF0"/>
    <w:rsid w:val="00590BBF"/>
    <w:rsid w:val="005A4941"/>
    <w:rsid w:val="005A63E1"/>
    <w:rsid w:val="005B1CAA"/>
    <w:rsid w:val="005C235D"/>
    <w:rsid w:val="00625C22"/>
    <w:rsid w:val="00637F13"/>
    <w:rsid w:val="00656B14"/>
    <w:rsid w:val="006C2F28"/>
    <w:rsid w:val="006F46D4"/>
    <w:rsid w:val="00721490"/>
    <w:rsid w:val="00736DA3"/>
    <w:rsid w:val="007774AB"/>
    <w:rsid w:val="007C512F"/>
    <w:rsid w:val="00813902"/>
    <w:rsid w:val="00822153"/>
    <w:rsid w:val="00842043"/>
    <w:rsid w:val="0085638E"/>
    <w:rsid w:val="008672B2"/>
    <w:rsid w:val="008741E2"/>
    <w:rsid w:val="00897004"/>
    <w:rsid w:val="0090659C"/>
    <w:rsid w:val="0090669B"/>
    <w:rsid w:val="00972550"/>
    <w:rsid w:val="0097316D"/>
    <w:rsid w:val="009B6CB3"/>
    <w:rsid w:val="009C11D3"/>
    <w:rsid w:val="009C7660"/>
    <w:rsid w:val="009D4FBB"/>
    <w:rsid w:val="009F631F"/>
    <w:rsid w:val="00A25383"/>
    <w:rsid w:val="00A6129E"/>
    <w:rsid w:val="00A65C4B"/>
    <w:rsid w:val="00A66994"/>
    <w:rsid w:val="00A8257B"/>
    <w:rsid w:val="00AE45A6"/>
    <w:rsid w:val="00B0157A"/>
    <w:rsid w:val="00B142D6"/>
    <w:rsid w:val="00B54E31"/>
    <w:rsid w:val="00B6076C"/>
    <w:rsid w:val="00B62701"/>
    <w:rsid w:val="00C00499"/>
    <w:rsid w:val="00C61189"/>
    <w:rsid w:val="00D16F9D"/>
    <w:rsid w:val="00D4797B"/>
    <w:rsid w:val="00D673F7"/>
    <w:rsid w:val="00D92A37"/>
    <w:rsid w:val="00E01029"/>
    <w:rsid w:val="00E55922"/>
    <w:rsid w:val="00E83D74"/>
    <w:rsid w:val="00E86C73"/>
    <w:rsid w:val="00E90047"/>
    <w:rsid w:val="00F64EDE"/>
    <w:rsid w:val="00F768CF"/>
    <w:rsid w:val="00FD5F2D"/>
    <w:rsid w:val="00FF609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4AB"/>
  </w:style>
  <w:style w:type="paragraph" w:styleId="Ttulo6">
    <w:name w:val="heading 6"/>
    <w:basedOn w:val="Normal"/>
    <w:link w:val="Ttulo6Char"/>
    <w:uiPriority w:val="9"/>
    <w:qFormat/>
    <w:rsid w:val="00E86C73"/>
    <w:pPr>
      <w:spacing w:before="100" w:beforeAutospacing="1" w:after="100" w:afterAutospacing="1" w:line="240" w:lineRule="auto"/>
      <w:outlineLvl w:val="5"/>
    </w:pPr>
    <w:rPr>
      <w:rFonts w:ascii="Times New Roman" w:eastAsia="Times New Roman" w:hAnsi="Times New Roman" w:cs="Times New Roman"/>
      <w:b/>
      <w:bCs/>
      <w:sz w:val="15"/>
      <w:szCs w:val="15"/>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uiPriority w:val="9"/>
    <w:rsid w:val="00E86C73"/>
    <w:rPr>
      <w:rFonts w:ascii="Times New Roman" w:eastAsia="Times New Roman" w:hAnsi="Times New Roman" w:cs="Times New Roman"/>
      <w:b/>
      <w:bCs/>
      <w:sz w:val="15"/>
      <w:szCs w:val="15"/>
      <w:lang w:eastAsia="pt-BR"/>
    </w:rPr>
  </w:style>
  <w:style w:type="character" w:customStyle="1" w:styleId="muiiconbutton-label">
    <w:name w:val="muiiconbutton-label"/>
    <w:basedOn w:val="Fontepargpadro"/>
    <w:rsid w:val="00E86C73"/>
  </w:style>
  <w:style w:type="character" w:customStyle="1" w:styleId="muibadge-root">
    <w:name w:val="muibadge-root"/>
    <w:basedOn w:val="Fontepargpadro"/>
    <w:rsid w:val="00E86C73"/>
  </w:style>
  <w:style w:type="character" w:customStyle="1" w:styleId="muibadge-badge">
    <w:name w:val="muibadge-badge"/>
    <w:basedOn w:val="Fontepargpadro"/>
    <w:rsid w:val="00E86C73"/>
  </w:style>
  <w:style w:type="character" w:customStyle="1" w:styleId="muitouchripple-root">
    <w:name w:val="muitouchripple-root"/>
    <w:basedOn w:val="Fontepargpadro"/>
    <w:rsid w:val="00E86C73"/>
  </w:style>
  <w:style w:type="character" w:customStyle="1" w:styleId="muitypography-root">
    <w:name w:val="muitypography-root"/>
    <w:basedOn w:val="Fontepargpadro"/>
    <w:rsid w:val="00E86C73"/>
  </w:style>
  <w:style w:type="paragraph" w:customStyle="1" w:styleId="muitypography-root1">
    <w:name w:val="muitypography-root1"/>
    <w:basedOn w:val="Normal"/>
    <w:rsid w:val="00E86C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E86C7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c-ggcdds">
    <w:name w:val="sc-ggcdds"/>
    <w:basedOn w:val="Fontepargpadro"/>
    <w:rsid w:val="00E86C73"/>
  </w:style>
  <w:style w:type="character" w:customStyle="1" w:styleId="sc-clizbv">
    <w:name w:val="sc-clizbv"/>
    <w:basedOn w:val="Fontepargpadro"/>
    <w:rsid w:val="00E86C73"/>
  </w:style>
  <w:style w:type="character" w:customStyle="1" w:styleId="muibutton-label">
    <w:name w:val="muibutton-label"/>
    <w:basedOn w:val="Fontepargpadro"/>
    <w:rsid w:val="00E86C73"/>
  </w:style>
  <w:style w:type="character" w:styleId="Forte">
    <w:name w:val="Strong"/>
    <w:basedOn w:val="Fontepargpadro"/>
    <w:uiPriority w:val="22"/>
    <w:qFormat/>
    <w:rsid w:val="00E86C73"/>
    <w:rPr>
      <w:b/>
      <w:bCs/>
    </w:rPr>
  </w:style>
  <w:style w:type="character" w:customStyle="1" w:styleId="variable">
    <w:name w:val="variable"/>
    <w:basedOn w:val="Fontepargpadro"/>
    <w:rsid w:val="00E86C73"/>
  </w:style>
  <w:style w:type="character" w:styleId="Hyperlink">
    <w:name w:val="Hyperlink"/>
    <w:basedOn w:val="Fontepargpadro"/>
    <w:uiPriority w:val="99"/>
    <w:unhideWhenUsed/>
    <w:rsid w:val="00E86C73"/>
    <w:rPr>
      <w:color w:val="0000FF"/>
      <w:u w:val="single"/>
    </w:rPr>
  </w:style>
  <w:style w:type="character" w:styleId="nfase">
    <w:name w:val="Emphasis"/>
    <w:basedOn w:val="Fontepargpadro"/>
    <w:uiPriority w:val="20"/>
    <w:qFormat/>
    <w:rsid w:val="00E86C73"/>
    <w:rPr>
      <w:i/>
      <w:iCs/>
    </w:rPr>
  </w:style>
  <w:style w:type="paragraph" w:styleId="Textodebalo">
    <w:name w:val="Balloon Text"/>
    <w:basedOn w:val="Normal"/>
    <w:link w:val="TextodebaloChar"/>
    <w:uiPriority w:val="99"/>
    <w:semiHidden/>
    <w:unhideWhenUsed/>
    <w:rsid w:val="00E86C7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86C73"/>
    <w:rPr>
      <w:rFonts w:ascii="Tahoma" w:hAnsi="Tahoma" w:cs="Tahoma"/>
      <w:sz w:val="16"/>
      <w:szCs w:val="16"/>
    </w:rPr>
  </w:style>
  <w:style w:type="paragraph" w:styleId="Corpodetexto">
    <w:name w:val="Body Text"/>
    <w:basedOn w:val="Normal"/>
    <w:link w:val="CorpodetextoChar"/>
    <w:uiPriority w:val="99"/>
    <w:rsid w:val="00557BF0"/>
    <w:pPr>
      <w:spacing w:after="0" w:line="240" w:lineRule="auto"/>
    </w:pPr>
    <w:rPr>
      <w:rFonts w:ascii="Arial Narrow" w:eastAsia="Times New Roman" w:hAnsi="Arial Narrow" w:cs="Times New Roman"/>
      <w:lang w:eastAsia="pt-BR"/>
    </w:rPr>
  </w:style>
  <w:style w:type="character" w:customStyle="1" w:styleId="CorpodetextoChar">
    <w:name w:val="Corpo de texto Char"/>
    <w:basedOn w:val="Fontepargpadro"/>
    <w:link w:val="Corpodetexto"/>
    <w:uiPriority w:val="99"/>
    <w:rsid w:val="00557BF0"/>
    <w:rPr>
      <w:rFonts w:ascii="Arial Narrow" w:eastAsia="Times New Roman" w:hAnsi="Arial Narrow" w:cs="Times New Roman"/>
      <w:lang w:eastAsia="pt-BR"/>
    </w:rPr>
  </w:style>
  <w:style w:type="paragraph" w:styleId="PargrafodaLista">
    <w:name w:val="List Paragraph"/>
    <w:basedOn w:val="Normal"/>
    <w:uiPriority w:val="1"/>
    <w:qFormat/>
    <w:rsid w:val="00557BF0"/>
    <w:pPr>
      <w:ind w:left="720"/>
      <w:contextualSpacing/>
    </w:pPr>
    <w:rPr>
      <w:rFonts w:ascii="Calibri" w:eastAsia="Times New Roman" w:hAnsi="Calibri" w:cs="Times New Roman"/>
    </w:rPr>
  </w:style>
  <w:style w:type="paragraph" w:customStyle="1" w:styleId="Heading3">
    <w:name w:val="Heading 3"/>
    <w:basedOn w:val="Normal"/>
    <w:uiPriority w:val="1"/>
    <w:qFormat/>
    <w:rsid w:val="00557BF0"/>
    <w:pPr>
      <w:widowControl w:val="0"/>
      <w:autoSpaceDE w:val="0"/>
      <w:autoSpaceDN w:val="0"/>
      <w:spacing w:after="0" w:line="240" w:lineRule="auto"/>
      <w:ind w:left="921" w:right="942"/>
      <w:jc w:val="both"/>
      <w:outlineLvl w:val="3"/>
    </w:pPr>
    <w:rPr>
      <w:rFonts w:ascii="Trebuchet MS" w:eastAsia="Trebuchet MS" w:hAnsi="Trebuchet MS" w:cs="Trebuchet MS"/>
      <w:b/>
      <w:bCs/>
      <w:i/>
      <w:sz w:val="18"/>
      <w:szCs w:val="18"/>
      <w:lang w:val="pt-PT"/>
    </w:rPr>
  </w:style>
  <w:style w:type="paragraph" w:styleId="Cabealho">
    <w:name w:val="header"/>
    <w:basedOn w:val="Normal"/>
    <w:link w:val="CabealhoChar"/>
    <w:uiPriority w:val="99"/>
    <w:unhideWhenUsed/>
    <w:rsid w:val="006C2F2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2F28"/>
  </w:style>
  <w:style w:type="paragraph" w:styleId="Rodap">
    <w:name w:val="footer"/>
    <w:basedOn w:val="Normal"/>
    <w:link w:val="RodapChar"/>
    <w:uiPriority w:val="99"/>
    <w:semiHidden/>
    <w:unhideWhenUsed/>
    <w:rsid w:val="006C2F2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6C2F28"/>
  </w:style>
  <w:style w:type="paragraph" w:customStyle="1" w:styleId="Default">
    <w:name w:val="Default"/>
    <w:rsid w:val="00C0049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32">
    <w:name w:val="Corpo de texto 32"/>
    <w:basedOn w:val="Normal"/>
    <w:rsid w:val="00C00499"/>
    <w:pPr>
      <w:spacing w:after="0" w:line="360" w:lineRule="auto"/>
      <w:jc w:val="center"/>
    </w:pPr>
    <w:rPr>
      <w:rFonts w:ascii="Arial" w:eastAsia="Times New Roman" w:hAnsi="Arial" w:cs="Times New Roman"/>
      <w:b/>
      <w:sz w:val="28"/>
      <w:szCs w:val="20"/>
      <w:lang w:eastAsia="pt-BR"/>
    </w:rPr>
  </w:style>
  <w:style w:type="table" w:styleId="Tabelacomgrade">
    <w:name w:val="Table Grid"/>
    <w:basedOn w:val="Tabelanormal"/>
    <w:uiPriority w:val="59"/>
    <w:rsid w:val="0031745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WW-Corpodetexto3">
    <w:name w:val="WW-Corpo de texto 3"/>
    <w:basedOn w:val="Normal"/>
    <w:rsid w:val="00A8257B"/>
    <w:pPr>
      <w:spacing w:after="0" w:line="240" w:lineRule="auto"/>
      <w:jc w:val="both"/>
    </w:pPr>
    <w:rPr>
      <w:rFonts w:ascii="Times New Roman" w:eastAsia="Times New Roman" w:hAnsi="Times New Roman" w:cs="Times New Roman"/>
      <w:sz w:val="24"/>
      <w:szCs w:val="20"/>
      <w:lang w:eastAsia="ar-SA"/>
    </w:rPr>
  </w:style>
  <w:style w:type="paragraph" w:customStyle="1" w:styleId="PargrafodaLista1">
    <w:name w:val="Parágrafo da Lista1"/>
    <w:basedOn w:val="Normal"/>
    <w:qFormat/>
    <w:rsid w:val="001E4B01"/>
    <w:pPr>
      <w:ind w:left="720"/>
    </w:pPr>
    <w:rPr>
      <w:rFonts w:ascii="Calibri" w:eastAsia="Calibri" w:hAnsi="Calibri" w:cs="Calibri"/>
    </w:rPr>
  </w:style>
  <w:style w:type="paragraph" w:customStyle="1" w:styleId="Heading1">
    <w:name w:val="Heading 1"/>
    <w:basedOn w:val="Normal"/>
    <w:uiPriority w:val="1"/>
    <w:qFormat/>
    <w:rsid w:val="009C7660"/>
    <w:pPr>
      <w:widowControl w:val="0"/>
      <w:autoSpaceDE w:val="0"/>
      <w:autoSpaceDN w:val="0"/>
      <w:spacing w:after="0" w:line="240" w:lineRule="auto"/>
      <w:ind w:left="682"/>
      <w:outlineLvl w:val="1"/>
    </w:pPr>
    <w:rPr>
      <w:rFonts w:ascii="Liberation Sans Narrow" w:eastAsia="Liberation Sans Narrow" w:hAnsi="Liberation Sans Narrow" w:cs="Liberation Sans Narrow"/>
      <w:b/>
      <w:bCs/>
      <w:sz w:val="24"/>
      <w:szCs w:val="24"/>
      <w:lang w:val="pt-PT"/>
    </w:rPr>
  </w:style>
</w:styles>
</file>

<file path=word/webSettings.xml><?xml version="1.0" encoding="utf-8"?>
<w:webSettings xmlns:r="http://schemas.openxmlformats.org/officeDocument/2006/relationships" xmlns:w="http://schemas.openxmlformats.org/wordprocessingml/2006/main">
  <w:divs>
    <w:div w:id="82798104">
      <w:bodyDiv w:val="1"/>
      <w:marLeft w:val="0"/>
      <w:marRight w:val="0"/>
      <w:marTop w:val="0"/>
      <w:marBottom w:val="0"/>
      <w:divBdr>
        <w:top w:val="none" w:sz="0" w:space="0" w:color="auto"/>
        <w:left w:val="none" w:sz="0" w:space="0" w:color="auto"/>
        <w:bottom w:val="none" w:sz="0" w:space="0" w:color="auto"/>
        <w:right w:val="none" w:sz="0" w:space="0" w:color="auto"/>
      </w:divBdr>
    </w:div>
    <w:div w:id="691033289">
      <w:bodyDiv w:val="1"/>
      <w:marLeft w:val="0"/>
      <w:marRight w:val="0"/>
      <w:marTop w:val="0"/>
      <w:marBottom w:val="0"/>
      <w:divBdr>
        <w:top w:val="none" w:sz="0" w:space="0" w:color="auto"/>
        <w:left w:val="none" w:sz="0" w:space="0" w:color="auto"/>
        <w:bottom w:val="none" w:sz="0" w:space="0" w:color="auto"/>
        <w:right w:val="none" w:sz="0" w:space="0" w:color="auto"/>
      </w:divBdr>
    </w:div>
    <w:div w:id="1098019167">
      <w:bodyDiv w:val="1"/>
      <w:marLeft w:val="0"/>
      <w:marRight w:val="0"/>
      <w:marTop w:val="0"/>
      <w:marBottom w:val="0"/>
      <w:divBdr>
        <w:top w:val="none" w:sz="0" w:space="0" w:color="auto"/>
        <w:left w:val="none" w:sz="0" w:space="0" w:color="auto"/>
        <w:bottom w:val="none" w:sz="0" w:space="0" w:color="auto"/>
        <w:right w:val="none" w:sz="0" w:space="0" w:color="auto"/>
      </w:divBdr>
    </w:div>
    <w:div w:id="1118529040">
      <w:bodyDiv w:val="1"/>
      <w:marLeft w:val="0"/>
      <w:marRight w:val="0"/>
      <w:marTop w:val="0"/>
      <w:marBottom w:val="0"/>
      <w:divBdr>
        <w:top w:val="none" w:sz="0" w:space="0" w:color="auto"/>
        <w:left w:val="none" w:sz="0" w:space="0" w:color="auto"/>
        <w:bottom w:val="none" w:sz="0" w:space="0" w:color="auto"/>
        <w:right w:val="none" w:sz="0" w:space="0" w:color="auto"/>
      </w:divBdr>
    </w:div>
    <w:div w:id="1936859155">
      <w:bodyDiv w:val="1"/>
      <w:marLeft w:val="0"/>
      <w:marRight w:val="0"/>
      <w:marTop w:val="0"/>
      <w:marBottom w:val="0"/>
      <w:divBdr>
        <w:top w:val="none" w:sz="0" w:space="0" w:color="auto"/>
        <w:left w:val="none" w:sz="0" w:space="0" w:color="auto"/>
        <w:bottom w:val="none" w:sz="0" w:space="0" w:color="auto"/>
        <w:right w:val="none" w:sz="0" w:space="0" w:color="auto"/>
      </w:divBdr>
      <w:divsChild>
        <w:div w:id="686829130">
          <w:marLeft w:val="0"/>
          <w:marRight w:val="0"/>
          <w:marTop w:val="0"/>
          <w:marBottom w:val="0"/>
          <w:divBdr>
            <w:top w:val="none" w:sz="0" w:space="0" w:color="auto"/>
            <w:left w:val="none" w:sz="0" w:space="0" w:color="auto"/>
            <w:bottom w:val="none" w:sz="0" w:space="0" w:color="auto"/>
            <w:right w:val="none" w:sz="0" w:space="0" w:color="auto"/>
          </w:divBdr>
          <w:divsChild>
            <w:div w:id="1563058080">
              <w:marLeft w:val="0"/>
              <w:marRight w:val="0"/>
              <w:marTop w:val="0"/>
              <w:marBottom w:val="0"/>
              <w:divBdr>
                <w:top w:val="none" w:sz="0" w:space="0" w:color="auto"/>
                <w:left w:val="none" w:sz="0" w:space="0" w:color="auto"/>
                <w:bottom w:val="none" w:sz="0" w:space="0" w:color="auto"/>
                <w:right w:val="none" w:sz="0" w:space="0" w:color="auto"/>
              </w:divBdr>
              <w:divsChild>
                <w:div w:id="600718880">
                  <w:marLeft w:val="0"/>
                  <w:marRight w:val="0"/>
                  <w:marTop w:val="0"/>
                  <w:marBottom w:val="0"/>
                  <w:divBdr>
                    <w:top w:val="none" w:sz="0" w:space="0" w:color="auto"/>
                    <w:left w:val="none" w:sz="0" w:space="0" w:color="auto"/>
                    <w:bottom w:val="none" w:sz="0" w:space="0" w:color="auto"/>
                    <w:right w:val="single" w:sz="6" w:space="0" w:color="DDDDDD"/>
                  </w:divBdr>
                  <w:divsChild>
                    <w:div w:id="1172334991">
                      <w:marLeft w:val="0"/>
                      <w:marRight w:val="0"/>
                      <w:marTop w:val="0"/>
                      <w:marBottom w:val="240"/>
                      <w:divBdr>
                        <w:top w:val="none" w:sz="0" w:space="0" w:color="auto"/>
                        <w:left w:val="none" w:sz="0" w:space="0" w:color="auto"/>
                        <w:bottom w:val="none" w:sz="0" w:space="0" w:color="auto"/>
                        <w:right w:val="none" w:sz="0" w:space="0" w:color="auto"/>
                      </w:divBdr>
                    </w:div>
                    <w:div w:id="1860504337">
                      <w:marLeft w:val="0"/>
                      <w:marRight w:val="0"/>
                      <w:marTop w:val="0"/>
                      <w:marBottom w:val="0"/>
                      <w:divBdr>
                        <w:top w:val="none" w:sz="0" w:space="0" w:color="auto"/>
                        <w:left w:val="none" w:sz="0" w:space="0" w:color="auto"/>
                        <w:bottom w:val="none" w:sz="0" w:space="0" w:color="auto"/>
                        <w:right w:val="none" w:sz="0" w:space="0" w:color="auto"/>
                      </w:divBdr>
                      <w:divsChild>
                        <w:div w:id="1812558770">
                          <w:marLeft w:val="0"/>
                          <w:marRight w:val="0"/>
                          <w:marTop w:val="150"/>
                          <w:marBottom w:val="0"/>
                          <w:divBdr>
                            <w:top w:val="none" w:sz="0" w:space="0" w:color="auto"/>
                            <w:left w:val="none" w:sz="0" w:space="0" w:color="auto"/>
                            <w:bottom w:val="none" w:sz="0" w:space="0" w:color="auto"/>
                            <w:right w:val="none" w:sz="0" w:space="0" w:color="auto"/>
                          </w:divBdr>
                          <w:divsChild>
                            <w:div w:id="932906371">
                              <w:marLeft w:val="270"/>
                              <w:marRight w:val="270"/>
                              <w:marTop w:val="0"/>
                              <w:marBottom w:val="75"/>
                              <w:divBdr>
                                <w:top w:val="none" w:sz="0" w:space="0" w:color="auto"/>
                                <w:left w:val="none" w:sz="0" w:space="0" w:color="auto"/>
                                <w:bottom w:val="single" w:sz="6" w:space="0" w:color="DDDDDD"/>
                                <w:right w:val="none" w:sz="0" w:space="0" w:color="auto"/>
                              </w:divBdr>
                            </w:div>
                          </w:divsChild>
                        </w:div>
                        <w:div w:id="571159790">
                          <w:marLeft w:val="0"/>
                          <w:marRight w:val="0"/>
                          <w:marTop w:val="150"/>
                          <w:marBottom w:val="0"/>
                          <w:divBdr>
                            <w:top w:val="none" w:sz="0" w:space="0" w:color="auto"/>
                            <w:left w:val="none" w:sz="0" w:space="0" w:color="auto"/>
                            <w:bottom w:val="none" w:sz="0" w:space="0" w:color="auto"/>
                            <w:right w:val="none" w:sz="0" w:space="0" w:color="auto"/>
                          </w:divBdr>
                          <w:divsChild>
                            <w:div w:id="371922583">
                              <w:marLeft w:val="270"/>
                              <w:marRight w:val="270"/>
                              <w:marTop w:val="0"/>
                              <w:marBottom w:val="75"/>
                              <w:divBdr>
                                <w:top w:val="none" w:sz="0" w:space="0" w:color="auto"/>
                                <w:left w:val="none" w:sz="0" w:space="0" w:color="auto"/>
                                <w:bottom w:val="single" w:sz="6" w:space="0" w:color="DDDDDD"/>
                                <w:right w:val="none" w:sz="0" w:space="0" w:color="auto"/>
                              </w:divBdr>
                            </w:div>
                          </w:divsChild>
                        </w:div>
                        <w:div w:id="431047637">
                          <w:marLeft w:val="0"/>
                          <w:marRight w:val="0"/>
                          <w:marTop w:val="150"/>
                          <w:marBottom w:val="0"/>
                          <w:divBdr>
                            <w:top w:val="none" w:sz="0" w:space="0" w:color="auto"/>
                            <w:left w:val="none" w:sz="0" w:space="0" w:color="auto"/>
                            <w:bottom w:val="none" w:sz="0" w:space="0" w:color="auto"/>
                            <w:right w:val="none" w:sz="0" w:space="0" w:color="auto"/>
                          </w:divBdr>
                          <w:divsChild>
                            <w:div w:id="811481236">
                              <w:marLeft w:val="270"/>
                              <w:marRight w:val="270"/>
                              <w:marTop w:val="0"/>
                              <w:marBottom w:val="75"/>
                              <w:divBdr>
                                <w:top w:val="none" w:sz="0" w:space="0" w:color="auto"/>
                                <w:left w:val="none" w:sz="0" w:space="0" w:color="auto"/>
                                <w:bottom w:val="single" w:sz="6" w:space="0" w:color="DDDDDD"/>
                                <w:right w:val="none" w:sz="0" w:space="0" w:color="auto"/>
                              </w:divBdr>
                            </w:div>
                          </w:divsChild>
                        </w:div>
                        <w:div w:id="1362511976">
                          <w:marLeft w:val="0"/>
                          <w:marRight w:val="0"/>
                          <w:marTop w:val="150"/>
                          <w:marBottom w:val="0"/>
                          <w:divBdr>
                            <w:top w:val="none" w:sz="0" w:space="0" w:color="auto"/>
                            <w:left w:val="none" w:sz="0" w:space="0" w:color="auto"/>
                            <w:bottom w:val="none" w:sz="0" w:space="0" w:color="auto"/>
                            <w:right w:val="none" w:sz="0" w:space="0" w:color="auto"/>
                          </w:divBdr>
                          <w:divsChild>
                            <w:div w:id="1790657476">
                              <w:marLeft w:val="270"/>
                              <w:marRight w:val="270"/>
                              <w:marTop w:val="0"/>
                              <w:marBottom w:val="75"/>
                              <w:divBdr>
                                <w:top w:val="none" w:sz="0" w:space="0" w:color="auto"/>
                                <w:left w:val="none" w:sz="0" w:space="0" w:color="auto"/>
                                <w:bottom w:val="single" w:sz="6" w:space="0" w:color="DDDDDD"/>
                                <w:right w:val="none" w:sz="0" w:space="0" w:color="auto"/>
                              </w:divBdr>
                            </w:div>
                          </w:divsChild>
                        </w:div>
                        <w:div w:id="1765950879">
                          <w:marLeft w:val="0"/>
                          <w:marRight w:val="0"/>
                          <w:marTop w:val="150"/>
                          <w:marBottom w:val="0"/>
                          <w:divBdr>
                            <w:top w:val="none" w:sz="0" w:space="0" w:color="auto"/>
                            <w:left w:val="none" w:sz="0" w:space="0" w:color="auto"/>
                            <w:bottom w:val="none" w:sz="0" w:space="0" w:color="auto"/>
                            <w:right w:val="none" w:sz="0" w:space="0" w:color="auto"/>
                          </w:divBdr>
                          <w:divsChild>
                            <w:div w:id="1741903340">
                              <w:marLeft w:val="270"/>
                              <w:marRight w:val="270"/>
                              <w:marTop w:val="0"/>
                              <w:marBottom w:val="75"/>
                              <w:divBdr>
                                <w:top w:val="none" w:sz="0" w:space="0" w:color="auto"/>
                                <w:left w:val="none" w:sz="0" w:space="0" w:color="auto"/>
                                <w:bottom w:val="single" w:sz="6" w:space="0" w:color="DDDDDD"/>
                                <w:right w:val="none" w:sz="0" w:space="0" w:color="auto"/>
                              </w:divBdr>
                            </w:div>
                          </w:divsChild>
                        </w:div>
                      </w:divsChild>
                    </w:div>
                  </w:divsChild>
                </w:div>
                <w:div w:id="1149053974">
                  <w:marLeft w:val="0"/>
                  <w:marRight w:val="0"/>
                  <w:marTop w:val="0"/>
                  <w:marBottom w:val="0"/>
                  <w:divBdr>
                    <w:top w:val="none" w:sz="0" w:space="0" w:color="auto"/>
                    <w:left w:val="none" w:sz="0" w:space="0" w:color="auto"/>
                    <w:bottom w:val="none" w:sz="0" w:space="0" w:color="auto"/>
                    <w:right w:val="none" w:sz="0" w:space="0" w:color="auto"/>
                  </w:divBdr>
                  <w:divsChild>
                    <w:div w:id="1072459902">
                      <w:marLeft w:val="0"/>
                      <w:marRight w:val="0"/>
                      <w:marTop w:val="0"/>
                      <w:marBottom w:val="0"/>
                      <w:divBdr>
                        <w:top w:val="none" w:sz="0" w:space="0" w:color="auto"/>
                        <w:left w:val="none" w:sz="0" w:space="0" w:color="auto"/>
                        <w:bottom w:val="none" w:sz="0" w:space="0" w:color="auto"/>
                        <w:right w:val="none" w:sz="0" w:space="0" w:color="auto"/>
                      </w:divBdr>
                      <w:divsChild>
                        <w:div w:id="2137671383">
                          <w:marLeft w:val="0"/>
                          <w:marRight w:val="0"/>
                          <w:marTop w:val="0"/>
                          <w:marBottom w:val="0"/>
                          <w:divBdr>
                            <w:top w:val="none" w:sz="0" w:space="0" w:color="auto"/>
                            <w:left w:val="none" w:sz="0" w:space="0" w:color="auto"/>
                            <w:bottom w:val="none" w:sz="0" w:space="0" w:color="auto"/>
                            <w:right w:val="none" w:sz="0" w:space="0" w:color="auto"/>
                          </w:divBdr>
                          <w:divsChild>
                            <w:div w:id="1438792358">
                              <w:marLeft w:val="0"/>
                              <w:marRight w:val="0"/>
                              <w:marTop w:val="0"/>
                              <w:marBottom w:val="0"/>
                              <w:divBdr>
                                <w:top w:val="none" w:sz="0" w:space="0" w:color="auto"/>
                                <w:left w:val="none" w:sz="0" w:space="0" w:color="auto"/>
                                <w:bottom w:val="none" w:sz="0" w:space="0" w:color="auto"/>
                                <w:right w:val="none" w:sz="0" w:space="0" w:color="auto"/>
                              </w:divBdr>
                              <w:divsChild>
                                <w:div w:id="1737240712">
                                  <w:marLeft w:val="0"/>
                                  <w:marRight w:val="0"/>
                                  <w:marTop w:val="0"/>
                                  <w:marBottom w:val="0"/>
                                  <w:divBdr>
                                    <w:top w:val="none" w:sz="0" w:space="0" w:color="auto"/>
                                    <w:left w:val="none" w:sz="0" w:space="0" w:color="auto"/>
                                    <w:bottom w:val="none" w:sz="0" w:space="0" w:color="auto"/>
                                    <w:right w:val="none" w:sz="0" w:space="0" w:color="auto"/>
                                  </w:divBdr>
                                  <w:divsChild>
                                    <w:div w:id="1688216461">
                                      <w:marLeft w:val="0"/>
                                      <w:marRight w:val="0"/>
                                      <w:marTop w:val="0"/>
                                      <w:marBottom w:val="0"/>
                                      <w:divBdr>
                                        <w:top w:val="none" w:sz="0" w:space="0" w:color="auto"/>
                                        <w:left w:val="none" w:sz="0" w:space="0" w:color="auto"/>
                                        <w:bottom w:val="none" w:sz="0" w:space="0" w:color="auto"/>
                                        <w:right w:val="none" w:sz="0" w:space="0" w:color="auto"/>
                                      </w:divBdr>
                                      <w:divsChild>
                                        <w:div w:id="1279678209">
                                          <w:marLeft w:val="0"/>
                                          <w:marRight w:val="0"/>
                                          <w:marTop w:val="0"/>
                                          <w:marBottom w:val="0"/>
                                          <w:divBdr>
                                            <w:top w:val="none" w:sz="0" w:space="0" w:color="auto"/>
                                            <w:left w:val="none" w:sz="0" w:space="0" w:color="auto"/>
                                            <w:bottom w:val="none" w:sz="0" w:space="0" w:color="auto"/>
                                            <w:right w:val="none" w:sz="0" w:space="0" w:color="auto"/>
                                          </w:divBdr>
                                          <w:divsChild>
                                            <w:div w:id="989484814">
                                              <w:marLeft w:val="0"/>
                                              <w:marRight w:val="0"/>
                                              <w:marTop w:val="0"/>
                                              <w:marBottom w:val="0"/>
                                              <w:divBdr>
                                                <w:top w:val="none" w:sz="0" w:space="0" w:color="auto"/>
                                                <w:left w:val="none" w:sz="0" w:space="0" w:color="auto"/>
                                                <w:bottom w:val="none" w:sz="0" w:space="0" w:color="auto"/>
                                                <w:right w:val="none" w:sz="0" w:space="0" w:color="auto"/>
                                              </w:divBdr>
                                              <w:divsChild>
                                                <w:div w:id="548146615">
                                                  <w:marLeft w:val="0"/>
                                                  <w:marRight w:val="0"/>
                                                  <w:marTop w:val="0"/>
                                                  <w:marBottom w:val="0"/>
                                                  <w:divBdr>
                                                    <w:top w:val="none" w:sz="0" w:space="0" w:color="auto"/>
                                                    <w:left w:val="none" w:sz="0" w:space="0" w:color="auto"/>
                                                    <w:bottom w:val="none" w:sz="0" w:space="0" w:color="auto"/>
                                                    <w:right w:val="none" w:sz="0" w:space="0" w:color="auto"/>
                                                  </w:divBdr>
                                                  <w:divsChild>
                                                    <w:div w:id="6627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635449">
                      <w:marLeft w:val="0"/>
                      <w:marRight w:val="0"/>
                      <w:marTop w:val="0"/>
                      <w:marBottom w:val="0"/>
                      <w:divBdr>
                        <w:top w:val="none" w:sz="0" w:space="0" w:color="auto"/>
                        <w:left w:val="none" w:sz="0" w:space="0" w:color="auto"/>
                        <w:bottom w:val="none" w:sz="0" w:space="0" w:color="auto"/>
                        <w:right w:val="none" w:sz="0" w:space="0" w:color="auto"/>
                      </w:divBdr>
                      <w:divsChild>
                        <w:div w:id="807628474">
                          <w:marLeft w:val="0"/>
                          <w:marRight w:val="0"/>
                          <w:marTop w:val="0"/>
                          <w:marBottom w:val="0"/>
                          <w:divBdr>
                            <w:top w:val="none" w:sz="0" w:space="0" w:color="auto"/>
                            <w:left w:val="none" w:sz="0" w:space="0" w:color="auto"/>
                            <w:bottom w:val="none" w:sz="0" w:space="0" w:color="auto"/>
                            <w:right w:val="none" w:sz="0" w:space="0" w:color="auto"/>
                          </w:divBdr>
                          <w:divsChild>
                            <w:div w:id="1135372006">
                              <w:marLeft w:val="0"/>
                              <w:marRight w:val="0"/>
                              <w:marTop w:val="0"/>
                              <w:marBottom w:val="0"/>
                              <w:divBdr>
                                <w:top w:val="none" w:sz="0" w:space="0" w:color="auto"/>
                                <w:left w:val="none" w:sz="0" w:space="0" w:color="auto"/>
                                <w:bottom w:val="none" w:sz="0" w:space="0" w:color="auto"/>
                                <w:right w:val="none" w:sz="0" w:space="0" w:color="auto"/>
                              </w:divBdr>
                            </w:div>
                            <w:div w:id="1264071698">
                              <w:marLeft w:val="0"/>
                              <w:marRight w:val="0"/>
                              <w:marTop w:val="240"/>
                              <w:marBottom w:val="0"/>
                              <w:divBdr>
                                <w:top w:val="none" w:sz="0" w:space="0" w:color="auto"/>
                                <w:left w:val="none" w:sz="0" w:space="0" w:color="auto"/>
                                <w:bottom w:val="none" w:sz="0" w:space="0" w:color="auto"/>
                                <w:right w:val="none" w:sz="0" w:space="0" w:color="auto"/>
                              </w:divBdr>
                              <w:divsChild>
                                <w:div w:id="1800802180">
                                  <w:marLeft w:val="0"/>
                                  <w:marRight w:val="0"/>
                                  <w:marTop w:val="0"/>
                                  <w:marBottom w:val="0"/>
                                  <w:divBdr>
                                    <w:top w:val="none" w:sz="0" w:space="0" w:color="auto"/>
                                    <w:left w:val="none" w:sz="0" w:space="0" w:color="auto"/>
                                    <w:bottom w:val="none" w:sz="0" w:space="0" w:color="auto"/>
                                    <w:right w:val="none" w:sz="0" w:space="0" w:color="auto"/>
                                  </w:divBdr>
                                  <w:divsChild>
                                    <w:div w:id="378431547">
                                      <w:marLeft w:val="0"/>
                                      <w:marRight w:val="0"/>
                                      <w:marTop w:val="0"/>
                                      <w:marBottom w:val="0"/>
                                      <w:divBdr>
                                        <w:top w:val="none" w:sz="0" w:space="0" w:color="auto"/>
                                        <w:left w:val="none" w:sz="0" w:space="0" w:color="auto"/>
                                        <w:bottom w:val="none" w:sz="0" w:space="0" w:color="auto"/>
                                        <w:right w:val="none" w:sz="0" w:space="0" w:color="auto"/>
                                      </w:divBdr>
                                      <w:divsChild>
                                        <w:div w:id="1199198564">
                                          <w:marLeft w:val="0"/>
                                          <w:marRight w:val="0"/>
                                          <w:marTop w:val="0"/>
                                          <w:marBottom w:val="0"/>
                                          <w:divBdr>
                                            <w:top w:val="none" w:sz="0" w:space="0" w:color="auto"/>
                                            <w:left w:val="none" w:sz="0" w:space="0" w:color="auto"/>
                                            <w:bottom w:val="none" w:sz="0" w:space="0" w:color="auto"/>
                                            <w:right w:val="none" w:sz="0" w:space="0" w:color="auto"/>
                                          </w:divBdr>
                                          <w:divsChild>
                                            <w:div w:id="26487723">
                                              <w:marLeft w:val="0"/>
                                              <w:marRight w:val="0"/>
                                              <w:marTop w:val="60"/>
                                              <w:marBottom w:val="0"/>
                                              <w:divBdr>
                                                <w:top w:val="none" w:sz="0" w:space="0" w:color="auto"/>
                                                <w:left w:val="none" w:sz="0" w:space="0" w:color="auto"/>
                                                <w:bottom w:val="none" w:sz="0" w:space="0" w:color="auto"/>
                                                <w:right w:val="none" w:sz="0" w:space="0" w:color="auto"/>
                                              </w:divBdr>
                                              <w:divsChild>
                                                <w:div w:id="824126281">
                                                  <w:marLeft w:val="0"/>
                                                  <w:marRight w:val="0"/>
                                                  <w:marTop w:val="0"/>
                                                  <w:marBottom w:val="120"/>
                                                  <w:divBdr>
                                                    <w:top w:val="none" w:sz="0" w:space="0" w:color="auto"/>
                                                    <w:left w:val="none" w:sz="0" w:space="0" w:color="auto"/>
                                                    <w:bottom w:val="none" w:sz="0" w:space="0" w:color="auto"/>
                                                    <w:right w:val="none" w:sz="0" w:space="0" w:color="auto"/>
                                                  </w:divBdr>
                                                </w:div>
                                                <w:div w:id="1673995430">
                                                  <w:marLeft w:val="0"/>
                                                  <w:marRight w:val="0"/>
                                                  <w:marTop w:val="0"/>
                                                  <w:marBottom w:val="0"/>
                                                  <w:divBdr>
                                                    <w:top w:val="none" w:sz="0" w:space="0" w:color="auto"/>
                                                    <w:left w:val="none" w:sz="0" w:space="0" w:color="auto"/>
                                                    <w:bottom w:val="none" w:sz="0" w:space="0" w:color="auto"/>
                                                    <w:right w:val="none" w:sz="0" w:space="0" w:color="auto"/>
                                                  </w:divBdr>
                                                  <w:divsChild>
                                                    <w:div w:id="798576241">
                                                      <w:marLeft w:val="0"/>
                                                      <w:marRight w:val="0"/>
                                                      <w:marTop w:val="60"/>
                                                      <w:marBottom w:val="60"/>
                                                      <w:divBdr>
                                                        <w:top w:val="none" w:sz="0" w:space="0" w:color="auto"/>
                                                        <w:left w:val="none" w:sz="0" w:space="0" w:color="auto"/>
                                                        <w:bottom w:val="none" w:sz="0" w:space="0" w:color="auto"/>
                                                        <w:right w:val="none" w:sz="0" w:space="0" w:color="auto"/>
                                                      </w:divBdr>
                                                    </w:div>
                                                  </w:divsChild>
                                                </w:div>
                                                <w:div w:id="1073702557">
                                                  <w:marLeft w:val="0"/>
                                                  <w:marRight w:val="0"/>
                                                  <w:marTop w:val="0"/>
                                                  <w:marBottom w:val="0"/>
                                                  <w:divBdr>
                                                    <w:top w:val="none" w:sz="0" w:space="0" w:color="auto"/>
                                                    <w:left w:val="none" w:sz="0" w:space="0" w:color="auto"/>
                                                    <w:bottom w:val="none" w:sz="0" w:space="0" w:color="auto"/>
                                                    <w:right w:val="none" w:sz="0" w:space="0" w:color="auto"/>
                                                  </w:divBdr>
                                                  <w:divsChild>
                                                    <w:div w:id="2040275178">
                                                      <w:marLeft w:val="0"/>
                                                      <w:marRight w:val="0"/>
                                                      <w:marTop w:val="60"/>
                                                      <w:marBottom w:val="60"/>
                                                      <w:divBdr>
                                                        <w:top w:val="none" w:sz="0" w:space="0" w:color="auto"/>
                                                        <w:left w:val="none" w:sz="0" w:space="0" w:color="auto"/>
                                                        <w:bottom w:val="none" w:sz="0" w:space="0" w:color="auto"/>
                                                        <w:right w:val="none" w:sz="0" w:space="0" w:color="auto"/>
                                                      </w:divBdr>
                                                    </w:div>
                                                  </w:divsChild>
                                                </w:div>
                                                <w:div w:id="2010594085">
                                                  <w:marLeft w:val="0"/>
                                                  <w:marRight w:val="0"/>
                                                  <w:marTop w:val="0"/>
                                                  <w:marBottom w:val="0"/>
                                                  <w:divBdr>
                                                    <w:top w:val="none" w:sz="0" w:space="0" w:color="auto"/>
                                                    <w:left w:val="none" w:sz="0" w:space="0" w:color="auto"/>
                                                    <w:bottom w:val="none" w:sz="0" w:space="0" w:color="auto"/>
                                                    <w:right w:val="none" w:sz="0" w:space="0" w:color="auto"/>
                                                  </w:divBdr>
                                                  <w:divsChild>
                                                    <w:div w:id="1122186293">
                                                      <w:marLeft w:val="0"/>
                                                      <w:marRight w:val="0"/>
                                                      <w:marTop w:val="60"/>
                                                      <w:marBottom w:val="60"/>
                                                      <w:divBdr>
                                                        <w:top w:val="none" w:sz="0" w:space="0" w:color="auto"/>
                                                        <w:left w:val="none" w:sz="0" w:space="0" w:color="auto"/>
                                                        <w:bottom w:val="none" w:sz="0" w:space="0" w:color="auto"/>
                                                        <w:right w:val="none" w:sz="0" w:space="0" w:color="auto"/>
                                                      </w:divBdr>
                                                    </w:div>
                                                  </w:divsChild>
                                                </w:div>
                                                <w:div w:id="261106660">
                                                  <w:marLeft w:val="0"/>
                                                  <w:marRight w:val="0"/>
                                                  <w:marTop w:val="0"/>
                                                  <w:marBottom w:val="0"/>
                                                  <w:divBdr>
                                                    <w:top w:val="none" w:sz="0" w:space="0" w:color="auto"/>
                                                    <w:left w:val="none" w:sz="0" w:space="0" w:color="auto"/>
                                                    <w:bottom w:val="none" w:sz="0" w:space="0" w:color="auto"/>
                                                    <w:right w:val="none" w:sz="0" w:space="0" w:color="auto"/>
                                                  </w:divBdr>
                                                  <w:divsChild>
                                                    <w:div w:id="292254411">
                                                      <w:marLeft w:val="0"/>
                                                      <w:marRight w:val="0"/>
                                                      <w:marTop w:val="60"/>
                                                      <w:marBottom w:val="60"/>
                                                      <w:divBdr>
                                                        <w:top w:val="none" w:sz="0" w:space="0" w:color="auto"/>
                                                        <w:left w:val="none" w:sz="0" w:space="0" w:color="auto"/>
                                                        <w:bottom w:val="none" w:sz="0" w:space="0" w:color="auto"/>
                                                        <w:right w:val="none" w:sz="0" w:space="0" w:color="auto"/>
                                                      </w:divBdr>
                                                    </w:div>
                                                  </w:divsChild>
                                                </w:div>
                                                <w:div w:id="1543444018">
                                                  <w:marLeft w:val="0"/>
                                                  <w:marRight w:val="0"/>
                                                  <w:marTop w:val="0"/>
                                                  <w:marBottom w:val="0"/>
                                                  <w:divBdr>
                                                    <w:top w:val="none" w:sz="0" w:space="0" w:color="auto"/>
                                                    <w:left w:val="none" w:sz="0" w:space="0" w:color="auto"/>
                                                    <w:bottom w:val="none" w:sz="0" w:space="0" w:color="auto"/>
                                                    <w:right w:val="none" w:sz="0" w:space="0" w:color="auto"/>
                                                  </w:divBdr>
                                                  <w:divsChild>
                                                    <w:div w:id="136768335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182014476">
                                          <w:marLeft w:val="0"/>
                                          <w:marRight w:val="0"/>
                                          <w:marTop w:val="240"/>
                                          <w:marBottom w:val="0"/>
                                          <w:divBdr>
                                            <w:top w:val="none" w:sz="0" w:space="0" w:color="auto"/>
                                            <w:left w:val="none" w:sz="0" w:space="0" w:color="auto"/>
                                            <w:bottom w:val="none" w:sz="0" w:space="0" w:color="auto"/>
                                            <w:right w:val="none" w:sz="0" w:space="0" w:color="auto"/>
                                          </w:divBdr>
                                          <w:divsChild>
                                            <w:div w:id="820386503">
                                              <w:marLeft w:val="0"/>
                                              <w:marRight w:val="0"/>
                                              <w:marTop w:val="60"/>
                                              <w:marBottom w:val="0"/>
                                              <w:divBdr>
                                                <w:top w:val="none" w:sz="0" w:space="0" w:color="auto"/>
                                                <w:left w:val="none" w:sz="0" w:space="0" w:color="auto"/>
                                                <w:bottom w:val="none" w:sz="0" w:space="0" w:color="auto"/>
                                                <w:right w:val="none" w:sz="0" w:space="0" w:color="auto"/>
                                              </w:divBdr>
                                              <w:divsChild>
                                                <w:div w:id="279919268">
                                                  <w:marLeft w:val="0"/>
                                                  <w:marRight w:val="0"/>
                                                  <w:marTop w:val="0"/>
                                                  <w:marBottom w:val="120"/>
                                                  <w:divBdr>
                                                    <w:top w:val="none" w:sz="0" w:space="0" w:color="auto"/>
                                                    <w:left w:val="none" w:sz="0" w:space="0" w:color="auto"/>
                                                    <w:bottom w:val="none" w:sz="0" w:space="0" w:color="auto"/>
                                                    <w:right w:val="none" w:sz="0" w:space="0" w:color="auto"/>
                                                  </w:divBdr>
                                                </w:div>
                                                <w:div w:id="834683845">
                                                  <w:marLeft w:val="0"/>
                                                  <w:marRight w:val="0"/>
                                                  <w:marTop w:val="60"/>
                                                  <w:marBottom w:val="60"/>
                                                  <w:divBdr>
                                                    <w:top w:val="none" w:sz="0" w:space="0" w:color="auto"/>
                                                    <w:left w:val="none" w:sz="0" w:space="0" w:color="auto"/>
                                                    <w:bottom w:val="none" w:sz="0" w:space="0" w:color="auto"/>
                                                    <w:right w:val="none" w:sz="0" w:space="0" w:color="auto"/>
                                                  </w:divBdr>
                                                </w:div>
                                                <w:div w:id="2108577328">
                                                  <w:marLeft w:val="0"/>
                                                  <w:marRight w:val="0"/>
                                                  <w:marTop w:val="0"/>
                                                  <w:marBottom w:val="0"/>
                                                  <w:divBdr>
                                                    <w:top w:val="none" w:sz="0" w:space="0" w:color="auto"/>
                                                    <w:left w:val="none" w:sz="0" w:space="0" w:color="auto"/>
                                                    <w:bottom w:val="none" w:sz="0" w:space="0" w:color="auto"/>
                                                    <w:right w:val="none" w:sz="0" w:space="0" w:color="auto"/>
                                                  </w:divBdr>
                                                  <w:divsChild>
                                                    <w:div w:id="1727292533">
                                                      <w:marLeft w:val="0"/>
                                                      <w:marRight w:val="0"/>
                                                      <w:marTop w:val="60"/>
                                                      <w:marBottom w:val="60"/>
                                                      <w:divBdr>
                                                        <w:top w:val="none" w:sz="0" w:space="0" w:color="auto"/>
                                                        <w:left w:val="none" w:sz="0" w:space="0" w:color="auto"/>
                                                        <w:bottom w:val="none" w:sz="0" w:space="0" w:color="auto"/>
                                                        <w:right w:val="none" w:sz="0" w:space="0" w:color="auto"/>
                                                      </w:divBdr>
                                                    </w:div>
                                                  </w:divsChild>
                                                </w:div>
                                                <w:div w:id="1462991504">
                                                  <w:marLeft w:val="0"/>
                                                  <w:marRight w:val="0"/>
                                                  <w:marTop w:val="0"/>
                                                  <w:marBottom w:val="0"/>
                                                  <w:divBdr>
                                                    <w:top w:val="none" w:sz="0" w:space="0" w:color="auto"/>
                                                    <w:left w:val="none" w:sz="0" w:space="0" w:color="auto"/>
                                                    <w:bottom w:val="none" w:sz="0" w:space="0" w:color="auto"/>
                                                    <w:right w:val="none" w:sz="0" w:space="0" w:color="auto"/>
                                                  </w:divBdr>
                                                  <w:divsChild>
                                                    <w:div w:id="527376755">
                                                      <w:marLeft w:val="0"/>
                                                      <w:marRight w:val="0"/>
                                                      <w:marTop w:val="60"/>
                                                      <w:marBottom w:val="60"/>
                                                      <w:divBdr>
                                                        <w:top w:val="none" w:sz="0" w:space="0" w:color="auto"/>
                                                        <w:left w:val="none" w:sz="0" w:space="0" w:color="auto"/>
                                                        <w:bottom w:val="none" w:sz="0" w:space="0" w:color="auto"/>
                                                        <w:right w:val="none" w:sz="0" w:space="0" w:color="auto"/>
                                                      </w:divBdr>
                                                    </w:div>
                                                  </w:divsChild>
                                                </w:div>
                                                <w:div w:id="125899972">
                                                  <w:marLeft w:val="0"/>
                                                  <w:marRight w:val="0"/>
                                                  <w:marTop w:val="0"/>
                                                  <w:marBottom w:val="0"/>
                                                  <w:divBdr>
                                                    <w:top w:val="none" w:sz="0" w:space="0" w:color="auto"/>
                                                    <w:left w:val="none" w:sz="0" w:space="0" w:color="auto"/>
                                                    <w:bottom w:val="none" w:sz="0" w:space="0" w:color="auto"/>
                                                    <w:right w:val="none" w:sz="0" w:space="0" w:color="auto"/>
                                                  </w:divBdr>
                                                  <w:divsChild>
                                                    <w:div w:id="112873671">
                                                      <w:marLeft w:val="0"/>
                                                      <w:marRight w:val="0"/>
                                                      <w:marTop w:val="60"/>
                                                      <w:marBottom w:val="60"/>
                                                      <w:divBdr>
                                                        <w:top w:val="none" w:sz="0" w:space="0" w:color="auto"/>
                                                        <w:left w:val="none" w:sz="0" w:space="0" w:color="auto"/>
                                                        <w:bottom w:val="none" w:sz="0" w:space="0" w:color="auto"/>
                                                        <w:right w:val="none" w:sz="0" w:space="0" w:color="auto"/>
                                                      </w:divBdr>
                                                    </w:div>
                                                  </w:divsChild>
                                                </w:div>
                                                <w:div w:id="1663047682">
                                                  <w:marLeft w:val="0"/>
                                                  <w:marRight w:val="0"/>
                                                  <w:marTop w:val="0"/>
                                                  <w:marBottom w:val="0"/>
                                                  <w:divBdr>
                                                    <w:top w:val="none" w:sz="0" w:space="0" w:color="auto"/>
                                                    <w:left w:val="none" w:sz="0" w:space="0" w:color="auto"/>
                                                    <w:bottom w:val="none" w:sz="0" w:space="0" w:color="auto"/>
                                                    <w:right w:val="none" w:sz="0" w:space="0" w:color="auto"/>
                                                  </w:divBdr>
                                                  <w:divsChild>
                                                    <w:div w:id="729697908">
                                                      <w:marLeft w:val="0"/>
                                                      <w:marRight w:val="0"/>
                                                      <w:marTop w:val="60"/>
                                                      <w:marBottom w:val="60"/>
                                                      <w:divBdr>
                                                        <w:top w:val="none" w:sz="0" w:space="0" w:color="auto"/>
                                                        <w:left w:val="none" w:sz="0" w:space="0" w:color="auto"/>
                                                        <w:bottom w:val="none" w:sz="0" w:space="0" w:color="auto"/>
                                                        <w:right w:val="none" w:sz="0" w:space="0" w:color="auto"/>
                                                      </w:divBdr>
                                                    </w:div>
                                                  </w:divsChild>
                                                </w:div>
                                                <w:div w:id="555161768">
                                                  <w:marLeft w:val="0"/>
                                                  <w:marRight w:val="0"/>
                                                  <w:marTop w:val="0"/>
                                                  <w:marBottom w:val="0"/>
                                                  <w:divBdr>
                                                    <w:top w:val="none" w:sz="0" w:space="0" w:color="auto"/>
                                                    <w:left w:val="none" w:sz="0" w:space="0" w:color="auto"/>
                                                    <w:bottom w:val="none" w:sz="0" w:space="0" w:color="auto"/>
                                                    <w:right w:val="none" w:sz="0" w:space="0" w:color="auto"/>
                                                  </w:divBdr>
                                                  <w:divsChild>
                                                    <w:div w:id="229770758">
                                                      <w:marLeft w:val="0"/>
                                                      <w:marRight w:val="0"/>
                                                      <w:marTop w:val="60"/>
                                                      <w:marBottom w:val="60"/>
                                                      <w:divBdr>
                                                        <w:top w:val="none" w:sz="0" w:space="0" w:color="auto"/>
                                                        <w:left w:val="none" w:sz="0" w:space="0" w:color="auto"/>
                                                        <w:bottom w:val="none" w:sz="0" w:space="0" w:color="auto"/>
                                                        <w:right w:val="none" w:sz="0" w:space="0" w:color="auto"/>
                                                      </w:divBdr>
                                                    </w:div>
                                                  </w:divsChild>
                                                </w:div>
                                                <w:div w:id="930621804">
                                                  <w:marLeft w:val="0"/>
                                                  <w:marRight w:val="0"/>
                                                  <w:marTop w:val="0"/>
                                                  <w:marBottom w:val="0"/>
                                                  <w:divBdr>
                                                    <w:top w:val="none" w:sz="0" w:space="0" w:color="auto"/>
                                                    <w:left w:val="none" w:sz="0" w:space="0" w:color="auto"/>
                                                    <w:bottom w:val="none" w:sz="0" w:space="0" w:color="auto"/>
                                                    <w:right w:val="none" w:sz="0" w:space="0" w:color="auto"/>
                                                  </w:divBdr>
                                                  <w:divsChild>
                                                    <w:div w:id="1794714648">
                                                      <w:marLeft w:val="0"/>
                                                      <w:marRight w:val="0"/>
                                                      <w:marTop w:val="60"/>
                                                      <w:marBottom w:val="60"/>
                                                      <w:divBdr>
                                                        <w:top w:val="none" w:sz="0" w:space="0" w:color="auto"/>
                                                        <w:left w:val="none" w:sz="0" w:space="0" w:color="auto"/>
                                                        <w:bottom w:val="none" w:sz="0" w:space="0" w:color="auto"/>
                                                        <w:right w:val="none" w:sz="0" w:space="0" w:color="auto"/>
                                                      </w:divBdr>
                                                    </w:div>
                                                  </w:divsChild>
                                                </w:div>
                                                <w:div w:id="991102865">
                                                  <w:marLeft w:val="0"/>
                                                  <w:marRight w:val="0"/>
                                                  <w:marTop w:val="0"/>
                                                  <w:marBottom w:val="0"/>
                                                  <w:divBdr>
                                                    <w:top w:val="none" w:sz="0" w:space="0" w:color="auto"/>
                                                    <w:left w:val="none" w:sz="0" w:space="0" w:color="auto"/>
                                                    <w:bottom w:val="none" w:sz="0" w:space="0" w:color="auto"/>
                                                    <w:right w:val="none" w:sz="0" w:space="0" w:color="auto"/>
                                                  </w:divBdr>
                                                  <w:divsChild>
                                                    <w:div w:id="379061580">
                                                      <w:marLeft w:val="0"/>
                                                      <w:marRight w:val="0"/>
                                                      <w:marTop w:val="60"/>
                                                      <w:marBottom w:val="60"/>
                                                      <w:divBdr>
                                                        <w:top w:val="none" w:sz="0" w:space="0" w:color="auto"/>
                                                        <w:left w:val="none" w:sz="0" w:space="0" w:color="auto"/>
                                                        <w:bottom w:val="none" w:sz="0" w:space="0" w:color="auto"/>
                                                        <w:right w:val="none" w:sz="0" w:space="0" w:color="auto"/>
                                                      </w:divBdr>
                                                    </w:div>
                                                  </w:divsChild>
                                                </w:div>
                                                <w:div w:id="628366263">
                                                  <w:marLeft w:val="0"/>
                                                  <w:marRight w:val="0"/>
                                                  <w:marTop w:val="0"/>
                                                  <w:marBottom w:val="0"/>
                                                  <w:divBdr>
                                                    <w:top w:val="none" w:sz="0" w:space="0" w:color="auto"/>
                                                    <w:left w:val="none" w:sz="0" w:space="0" w:color="auto"/>
                                                    <w:bottom w:val="none" w:sz="0" w:space="0" w:color="auto"/>
                                                    <w:right w:val="none" w:sz="0" w:space="0" w:color="auto"/>
                                                  </w:divBdr>
                                                  <w:divsChild>
                                                    <w:div w:id="1114982292">
                                                      <w:marLeft w:val="0"/>
                                                      <w:marRight w:val="0"/>
                                                      <w:marTop w:val="60"/>
                                                      <w:marBottom w:val="60"/>
                                                      <w:divBdr>
                                                        <w:top w:val="none" w:sz="0" w:space="0" w:color="auto"/>
                                                        <w:left w:val="none" w:sz="0" w:space="0" w:color="auto"/>
                                                        <w:bottom w:val="none" w:sz="0" w:space="0" w:color="auto"/>
                                                        <w:right w:val="none" w:sz="0" w:space="0" w:color="auto"/>
                                                      </w:divBdr>
                                                    </w:div>
                                                  </w:divsChild>
                                                </w:div>
                                                <w:div w:id="200365421">
                                                  <w:marLeft w:val="0"/>
                                                  <w:marRight w:val="0"/>
                                                  <w:marTop w:val="0"/>
                                                  <w:marBottom w:val="0"/>
                                                  <w:divBdr>
                                                    <w:top w:val="none" w:sz="0" w:space="0" w:color="auto"/>
                                                    <w:left w:val="none" w:sz="0" w:space="0" w:color="auto"/>
                                                    <w:bottom w:val="none" w:sz="0" w:space="0" w:color="auto"/>
                                                    <w:right w:val="none" w:sz="0" w:space="0" w:color="auto"/>
                                                  </w:divBdr>
                                                  <w:divsChild>
                                                    <w:div w:id="1095131984">
                                                      <w:marLeft w:val="0"/>
                                                      <w:marRight w:val="0"/>
                                                      <w:marTop w:val="60"/>
                                                      <w:marBottom w:val="60"/>
                                                      <w:divBdr>
                                                        <w:top w:val="none" w:sz="0" w:space="0" w:color="auto"/>
                                                        <w:left w:val="none" w:sz="0" w:space="0" w:color="auto"/>
                                                        <w:bottom w:val="none" w:sz="0" w:space="0" w:color="auto"/>
                                                        <w:right w:val="none" w:sz="0" w:space="0" w:color="auto"/>
                                                      </w:divBdr>
                                                    </w:div>
                                                  </w:divsChild>
                                                </w:div>
                                                <w:div w:id="1745183074">
                                                  <w:marLeft w:val="0"/>
                                                  <w:marRight w:val="0"/>
                                                  <w:marTop w:val="0"/>
                                                  <w:marBottom w:val="0"/>
                                                  <w:divBdr>
                                                    <w:top w:val="none" w:sz="0" w:space="0" w:color="auto"/>
                                                    <w:left w:val="none" w:sz="0" w:space="0" w:color="auto"/>
                                                    <w:bottom w:val="none" w:sz="0" w:space="0" w:color="auto"/>
                                                    <w:right w:val="none" w:sz="0" w:space="0" w:color="auto"/>
                                                  </w:divBdr>
                                                  <w:divsChild>
                                                    <w:div w:id="1388608610">
                                                      <w:marLeft w:val="0"/>
                                                      <w:marRight w:val="0"/>
                                                      <w:marTop w:val="60"/>
                                                      <w:marBottom w:val="60"/>
                                                      <w:divBdr>
                                                        <w:top w:val="none" w:sz="0" w:space="0" w:color="auto"/>
                                                        <w:left w:val="none" w:sz="0" w:space="0" w:color="auto"/>
                                                        <w:bottom w:val="none" w:sz="0" w:space="0" w:color="auto"/>
                                                        <w:right w:val="none" w:sz="0" w:space="0" w:color="auto"/>
                                                      </w:divBdr>
                                                    </w:div>
                                                  </w:divsChild>
                                                </w:div>
                                                <w:div w:id="221521470">
                                                  <w:marLeft w:val="0"/>
                                                  <w:marRight w:val="0"/>
                                                  <w:marTop w:val="0"/>
                                                  <w:marBottom w:val="0"/>
                                                  <w:divBdr>
                                                    <w:top w:val="none" w:sz="0" w:space="0" w:color="auto"/>
                                                    <w:left w:val="none" w:sz="0" w:space="0" w:color="auto"/>
                                                    <w:bottom w:val="none" w:sz="0" w:space="0" w:color="auto"/>
                                                    <w:right w:val="none" w:sz="0" w:space="0" w:color="auto"/>
                                                  </w:divBdr>
                                                  <w:divsChild>
                                                    <w:div w:id="2131240829">
                                                      <w:marLeft w:val="0"/>
                                                      <w:marRight w:val="0"/>
                                                      <w:marTop w:val="60"/>
                                                      <w:marBottom w:val="60"/>
                                                      <w:divBdr>
                                                        <w:top w:val="none" w:sz="0" w:space="0" w:color="auto"/>
                                                        <w:left w:val="none" w:sz="0" w:space="0" w:color="auto"/>
                                                        <w:bottom w:val="none" w:sz="0" w:space="0" w:color="auto"/>
                                                        <w:right w:val="none" w:sz="0" w:space="0" w:color="auto"/>
                                                      </w:divBdr>
                                                    </w:div>
                                                  </w:divsChild>
                                                </w:div>
                                                <w:div w:id="198932394">
                                                  <w:marLeft w:val="0"/>
                                                  <w:marRight w:val="0"/>
                                                  <w:marTop w:val="0"/>
                                                  <w:marBottom w:val="0"/>
                                                  <w:divBdr>
                                                    <w:top w:val="none" w:sz="0" w:space="0" w:color="auto"/>
                                                    <w:left w:val="none" w:sz="0" w:space="0" w:color="auto"/>
                                                    <w:bottom w:val="none" w:sz="0" w:space="0" w:color="auto"/>
                                                    <w:right w:val="none" w:sz="0" w:space="0" w:color="auto"/>
                                                  </w:divBdr>
                                                  <w:divsChild>
                                                    <w:div w:id="506483134">
                                                      <w:marLeft w:val="0"/>
                                                      <w:marRight w:val="0"/>
                                                      <w:marTop w:val="60"/>
                                                      <w:marBottom w:val="60"/>
                                                      <w:divBdr>
                                                        <w:top w:val="none" w:sz="0" w:space="0" w:color="auto"/>
                                                        <w:left w:val="none" w:sz="0" w:space="0" w:color="auto"/>
                                                        <w:bottom w:val="none" w:sz="0" w:space="0" w:color="auto"/>
                                                        <w:right w:val="none" w:sz="0" w:space="0" w:color="auto"/>
                                                      </w:divBdr>
                                                    </w:div>
                                                  </w:divsChild>
                                                </w:div>
                                                <w:div w:id="1205871938">
                                                  <w:marLeft w:val="0"/>
                                                  <w:marRight w:val="0"/>
                                                  <w:marTop w:val="0"/>
                                                  <w:marBottom w:val="0"/>
                                                  <w:divBdr>
                                                    <w:top w:val="none" w:sz="0" w:space="0" w:color="auto"/>
                                                    <w:left w:val="none" w:sz="0" w:space="0" w:color="auto"/>
                                                    <w:bottom w:val="none" w:sz="0" w:space="0" w:color="auto"/>
                                                    <w:right w:val="none" w:sz="0" w:space="0" w:color="auto"/>
                                                  </w:divBdr>
                                                  <w:divsChild>
                                                    <w:div w:id="1547063023">
                                                      <w:marLeft w:val="0"/>
                                                      <w:marRight w:val="0"/>
                                                      <w:marTop w:val="60"/>
                                                      <w:marBottom w:val="60"/>
                                                      <w:divBdr>
                                                        <w:top w:val="none" w:sz="0" w:space="0" w:color="auto"/>
                                                        <w:left w:val="none" w:sz="0" w:space="0" w:color="auto"/>
                                                        <w:bottom w:val="none" w:sz="0" w:space="0" w:color="auto"/>
                                                        <w:right w:val="none" w:sz="0" w:space="0" w:color="auto"/>
                                                      </w:divBdr>
                                                    </w:div>
                                                  </w:divsChild>
                                                </w:div>
                                                <w:div w:id="1607619486">
                                                  <w:marLeft w:val="0"/>
                                                  <w:marRight w:val="0"/>
                                                  <w:marTop w:val="0"/>
                                                  <w:marBottom w:val="0"/>
                                                  <w:divBdr>
                                                    <w:top w:val="none" w:sz="0" w:space="0" w:color="auto"/>
                                                    <w:left w:val="none" w:sz="0" w:space="0" w:color="auto"/>
                                                    <w:bottom w:val="none" w:sz="0" w:space="0" w:color="auto"/>
                                                    <w:right w:val="none" w:sz="0" w:space="0" w:color="auto"/>
                                                  </w:divBdr>
                                                  <w:divsChild>
                                                    <w:div w:id="1427144088">
                                                      <w:marLeft w:val="0"/>
                                                      <w:marRight w:val="0"/>
                                                      <w:marTop w:val="60"/>
                                                      <w:marBottom w:val="60"/>
                                                      <w:divBdr>
                                                        <w:top w:val="none" w:sz="0" w:space="0" w:color="auto"/>
                                                        <w:left w:val="none" w:sz="0" w:space="0" w:color="auto"/>
                                                        <w:bottom w:val="none" w:sz="0" w:space="0" w:color="auto"/>
                                                        <w:right w:val="none" w:sz="0" w:space="0" w:color="auto"/>
                                                      </w:divBdr>
                                                    </w:div>
                                                  </w:divsChild>
                                                </w:div>
                                                <w:div w:id="1193228663">
                                                  <w:marLeft w:val="0"/>
                                                  <w:marRight w:val="0"/>
                                                  <w:marTop w:val="0"/>
                                                  <w:marBottom w:val="0"/>
                                                  <w:divBdr>
                                                    <w:top w:val="none" w:sz="0" w:space="0" w:color="auto"/>
                                                    <w:left w:val="none" w:sz="0" w:space="0" w:color="auto"/>
                                                    <w:bottom w:val="none" w:sz="0" w:space="0" w:color="auto"/>
                                                    <w:right w:val="none" w:sz="0" w:space="0" w:color="auto"/>
                                                  </w:divBdr>
                                                  <w:divsChild>
                                                    <w:div w:id="1721510209">
                                                      <w:marLeft w:val="0"/>
                                                      <w:marRight w:val="0"/>
                                                      <w:marTop w:val="60"/>
                                                      <w:marBottom w:val="60"/>
                                                      <w:divBdr>
                                                        <w:top w:val="none" w:sz="0" w:space="0" w:color="auto"/>
                                                        <w:left w:val="none" w:sz="0" w:space="0" w:color="auto"/>
                                                        <w:bottom w:val="none" w:sz="0" w:space="0" w:color="auto"/>
                                                        <w:right w:val="none" w:sz="0" w:space="0" w:color="auto"/>
                                                      </w:divBdr>
                                                    </w:div>
                                                  </w:divsChild>
                                                </w:div>
                                                <w:div w:id="394276867">
                                                  <w:marLeft w:val="0"/>
                                                  <w:marRight w:val="0"/>
                                                  <w:marTop w:val="0"/>
                                                  <w:marBottom w:val="0"/>
                                                  <w:divBdr>
                                                    <w:top w:val="none" w:sz="0" w:space="0" w:color="auto"/>
                                                    <w:left w:val="none" w:sz="0" w:space="0" w:color="auto"/>
                                                    <w:bottom w:val="none" w:sz="0" w:space="0" w:color="auto"/>
                                                    <w:right w:val="none" w:sz="0" w:space="0" w:color="auto"/>
                                                  </w:divBdr>
                                                  <w:divsChild>
                                                    <w:div w:id="481847254">
                                                      <w:marLeft w:val="0"/>
                                                      <w:marRight w:val="0"/>
                                                      <w:marTop w:val="60"/>
                                                      <w:marBottom w:val="60"/>
                                                      <w:divBdr>
                                                        <w:top w:val="none" w:sz="0" w:space="0" w:color="auto"/>
                                                        <w:left w:val="none" w:sz="0" w:space="0" w:color="auto"/>
                                                        <w:bottom w:val="none" w:sz="0" w:space="0" w:color="auto"/>
                                                        <w:right w:val="none" w:sz="0" w:space="0" w:color="auto"/>
                                                      </w:divBdr>
                                                    </w:div>
                                                  </w:divsChild>
                                                </w:div>
                                                <w:div w:id="1963226937">
                                                  <w:marLeft w:val="0"/>
                                                  <w:marRight w:val="0"/>
                                                  <w:marTop w:val="0"/>
                                                  <w:marBottom w:val="0"/>
                                                  <w:divBdr>
                                                    <w:top w:val="none" w:sz="0" w:space="0" w:color="auto"/>
                                                    <w:left w:val="none" w:sz="0" w:space="0" w:color="auto"/>
                                                    <w:bottom w:val="none" w:sz="0" w:space="0" w:color="auto"/>
                                                    <w:right w:val="none" w:sz="0" w:space="0" w:color="auto"/>
                                                  </w:divBdr>
                                                  <w:divsChild>
                                                    <w:div w:id="2065980492">
                                                      <w:marLeft w:val="0"/>
                                                      <w:marRight w:val="0"/>
                                                      <w:marTop w:val="60"/>
                                                      <w:marBottom w:val="60"/>
                                                      <w:divBdr>
                                                        <w:top w:val="none" w:sz="0" w:space="0" w:color="auto"/>
                                                        <w:left w:val="none" w:sz="0" w:space="0" w:color="auto"/>
                                                        <w:bottom w:val="none" w:sz="0" w:space="0" w:color="auto"/>
                                                        <w:right w:val="none" w:sz="0" w:space="0" w:color="auto"/>
                                                      </w:divBdr>
                                                    </w:div>
                                                  </w:divsChild>
                                                </w:div>
                                                <w:div w:id="1081440316">
                                                  <w:marLeft w:val="0"/>
                                                  <w:marRight w:val="0"/>
                                                  <w:marTop w:val="0"/>
                                                  <w:marBottom w:val="0"/>
                                                  <w:divBdr>
                                                    <w:top w:val="none" w:sz="0" w:space="0" w:color="auto"/>
                                                    <w:left w:val="none" w:sz="0" w:space="0" w:color="auto"/>
                                                    <w:bottom w:val="none" w:sz="0" w:space="0" w:color="auto"/>
                                                    <w:right w:val="none" w:sz="0" w:space="0" w:color="auto"/>
                                                  </w:divBdr>
                                                  <w:divsChild>
                                                    <w:div w:id="2133282509">
                                                      <w:marLeft w:val="0"/>
                                                      <w:marRight w:val="0"/>
                                                      <w:marTop w:val="60"/>
                                                      <w:marBottom w:val="60"/>
                                                      <w:divBdr>
                                                        <w:top w:val="none" w:sz="0" w:space="0" w:color="auto"/>
                                                        <w:left w:val="none" w:sz="0" w:space="0" w:color="auto"/>
                                                        <w:bottom w:val="none" w:sz="0" w:space="0" w:color="auto"/>
                                                        <w:right w:val="none" w:sz="0" w:space="0" w:color="auto"/>
                                                      </w:divBdr>
                                                    </w:div>
                                                  </w:divsChild>
                                                </w:div>
                                                <w:div w:id="1873953673">
                                                  <w:marLeft w:val="0"/>
                                                  <w:marRight w:val="0"/>
                                                  <w:marTop w:val="0"/>
                                                  <w:marBottom w:val="0"/>
                                                  <w:divBdr>
                                                    <w:top w:val="none" w:sz="0" w:space="0" w:color="auto"/>
                                                    <w:left w:val="none" w:sz="0" w:space="0" w:color="auto"/>
                                                    <w:bottom w:val="none" w:sz="0" w:space="0" w:color="auto"/>
                                                    <w:right w:val="none" w:sz="0" w:space="0" w:color="auto"/>
                                                  </w:divBdr>
                                                  <w:divsChild>
                                                    <w:div w:id="1375497049">
                                                      <w:marLeft w:val="0"/>
                                                      <w:marRight w:val="0"/>
                                                      <w:marTop w:val="60"/>
                                                      <w:marBottom w:val="60"/>
                                                      <w:divBdr>
                                                        <w:top w:val="none" w:sz="0" w:space="0" w:color="auto"/>
                                                        <w:left w:val="none" w:sz="0" w:space="0" w:color="auto"/>
                                                        <w:bottom w:val="none" w:sz="0" w:space="0" w:color="auto"/>
                                                        <w:right w:val="none" w:sz="0" w:space="0" w:color="auto"/>
                                                      </w:divBdr>
                                                    </w:div>
                                                  </w:divsChild>
                                                </w:div>
                                                <w:div w:id="2011130001">
                                                  <w:marLeft w:val="0"/>
                                                  <w:marRight w:val="0"/>
                                                  <w:marTop w:val="0"/>
                                                  <w:marBottom w:val="0"/>
                                                  <w:divBdr>
                                                    <w:top w:val="none" w:sz="0" w:space="0" w:color="auto"/>
                                                    <w:left w:val="none" w:sz="0" w:space="0" w:color="auto"/>
                                                    <w:bottom w:val="none" w:sz="0" w:space="0" w:color="auto"/>
                                                    <w:right w:val="none" w:sz="0" w:space="0" w:color="auto"/>
                                                  </w:divBdr>
                                                  <w:divsChild>
                                                    <w:div w:id="1768886369">
                                                      <w:marLeft w:val="0"/>
                                                      <w:marRight w:val="0"/>
                                                      <w:marTop w:val="60"/>
                                                      <w:marBottom w:val="60"/>
                                                      <w:divBdr>
                                                        <w:top w:val="none" w:sz="0" w:space="0" w:color="auto"/>
                                                        <w:left w:val="none" w:sz="0" w:space="0" w:color="auto"/>
                                                        <w:bottom w:val="none" w:sz="0" w:space="0" w:color="auto"/>
                                                        <w:right w:val="none" w:sz="0" w:space="0" w:color="auto"/>
                                                      </w:divBdr>
                                                    </w:div>
                                                  </w:divsChild>
                                                </w:div>
                                                <w:div w:id="1192573401">
                                                  <w:marLeft w:val="0"/>
                                                  <w:marRight w:val="0"/>
                                                  <w:marTop w:val="0"/>
                                                  <w:marBottom w:val="0"/>
                                                  <w:divBdr>
                                                    <w:top w:val="none" w:sz="0" w:space="0" w:color="auto"/>
                                                    <w:left w:val="none" w:sz="0" w:space="0" w:color="auto"/>
                                                    <w:bottom w:val="none" w:sz="0" w:space="0" w:color="auto"/>
                                                    <w:right w:val="none" w:sz="0" w:space="0" w:color="auto"/>
                                                  </w:divBdr>
                                                  <w:divsChild>
                                                    <w:div w:id="400829144">
                                                      <w:marLeft w:val="0"/>
                                                      <w:marRight w:val="0"/>
                                                      <w:marTop w:val="60"/>
                                                      <w:marBottom w:val="60"/>
                                                      <w:divBdr>
                                                        <w:top w:val="none" w:sz="0" w:space="0" w:color="auto"/>
                                                        <w:left w:val="none" w:sz="0" w:space="0" w:color="auto"/>
                                                        <w:bottom w:val="none" w:sz="0" w:space="0" w:color="auto"/>
                                                        <w:right w:val="none" w:sz="0" w:space="0" w:color="auto"/>
                                                      </w:divBdr>
                                                    </w:div>
                                                  </w:divsChild>
                                                </w:div>
                                                <w:div w:id="1581135359">
                                                  <w:marLeft w:val="0"/>
                                                  <w:marRight w:val="0"/>
                                                  <w:marTop w:val="0"/>
                                                  <w:marBottom w:val="0"/>
                                                  <w:divBdr>
                                                    <w:top w:val="none" w:sz="0" w:space="0" w:color="auto"/>
                                                    <w:left w:val="none" w:sz="0" w:space="0" w:color="auto"/>
                                                    <w:bottom w:val="none" w:sz="0" w:space="0" w:color="auto"/>
                                                    <w:right w:val="none" w:sz="0" w:space="0" w:color="auto"/>
                                                  </w:divBdr>
                                                  <w:divsChild>
                                                    <w:div w:id="1320845223">
                                                      <w:marLeft w:val="0"/>
                                                      <w:marRight w:val="0"/>
                                                      <w:marTop w:val="60"/>
                                                      <w:marBottom w:val="60"/>
                                                      <w:divBdr>
                                                        <w:top w:val="none" w:sz="0" w:space="0" w:color="auto"/>
                                                        <w:left w:val="none" w:sz="0" w:space="0" w:color="auto"/>
                                                        <w:bottom w:val="none" w:sz="0" w:space="0" w:color="auto"/>
                                                        <w:right w:val="none" w:sz="0" w:space="0" w:color="auto"/>
                                                      </w:divBdr>
                                                    </w:div>
                                                  </w:divsChild>
                                                </w:div>
                                                <w:div w:id="117378590">
                                                  <w:marLeft w:val="0"/>
                                                  <w:marRight w:val="0"/>
                                                  <w:marTop w:val="0"/>
                                                  <w:marBottom w:val="0"/>
                                                  <w:divBdr>
                                                    <w:top w:val="none" w:sz="0" w:space="0" w:color="auto"/>
                                                    <w:left w:val="none" w:sz="0" w:space="0" w:color="auto"/>
                                                    <w:bottom w:val="none" w:sz="0" w:space="0" w:color="auto"/>
                                                    <w:right w:val="none" w:sz="0" w:space="0" w:color="auto"/>
                                                  </w:divBdr>
                                                  <w:divsChild>
                                                    <w:div w:id="185564135">
                                                      <w:marLeft w:val="0"/>
                                                      <w:marRight w:val="0"/>
                                                      <w:marTop w:val="60"/>
                                                      <w:marBottom w:val="60"/>
                                                      <w:divBdr>
                                                        <w:top w:val="none" w:sz="0" w:space="0" w:color="auto"/>
                                                        <w:left w:val="none" w:sz="0" w:space="0" w:color="auto"/>
                                                        <w:bottom w:val="none" w:sz="0" w:space="0" w:color="auto"/>
                                                        <w:right w:val="none" w:sz="0" w:space="0" w:color="auto"/>
                                                      </w:divBdr>
                                                    </w:div>
                                                  </w:divsChild>
                                                </w:div>
                                                <w:div w:id="487327730">
                                                  <w:marLeft w:val="0"/>
                                                  <w:marRight w:val="0"/>
                                                  <w:marTop w:val="0"/>
                                                  <w:marBottom w:val="0"/>
                                                  <w:divBdr>
                                                    <w:top w:val="none" w:sz="0" w:space="0" w:color="auto"/>
                                                    <w:left w:val="none" w:sz="0" w:space="0" w:color="auto"/>
                                                    <w:bottom w:val="none" w:sz="0" w:space="0" w:color="auto"/>
                                                    <w:right w:val="none" w:sz="0" w:space="0" w:color="auto"/>
                                                  </w:divBdr>
                                                  <w:divsChild>
                                                    <w:div w:id="809833190">
                                                      <w:marLeft w:val="0"/>
                                                      <w:marRight w:val="0"/>
                                                      <w:marTop w:val="60"/>
                                                      <w:marBottom w:val="60"/>
                                                      <w:divBdr>
                                                        <w:top w:val="none" w:sz="0" w:space="0" w:color="auto"/>
                                                        <w:left w:val="none" w:sz="0" w:space="0" w:color="auto"/>
                                                        <w:bottom w:val="none" w:sz="0" w:space="0" w:color="auto"/>
                                                        <w:right w:val="none" w:sz="0" w:space="0" w:color="auto"/>
                                                      </w:divBdr>
                                                    </w:div>
                                                  </w:divsChild>
                                                </w:div>
                                                <w:div w:id="934559161">
                                                  <w:marLeft w:val="0"/>
                                                  <w:marRight w:val="0"/>
                                                  <w:marTop w:val="0"/>
                                                  <w:marBottom w:val="0"/>
                                                  <w:divBdr>
                                                    <w:top w:val="none" w:sz="0" w:space="0" w:color="auto"/>
                                                    <w:left w:val="none" w:sz="0" w:space="0" w:color="auto"/>
                                                    <w:bottom w:val="none" w:sz="0" w:space="0" w:color="auto"/>
                                                    <w:right w:val="none" w:sz="0" w:space="0" w:color="auto"/>
                                                  </w:divBdr>
                                                  <w:divsChild>
                                                    <w:div w:id="1386181615">
                                                      <w:marLeft w:val="0"/>
                                                      <w:marRight w:val="0"/>
                                                      <w:marTop w:val="60"/>
                                                      <w:marBottom w:val="60"/>
                                                      <w:divBdr>
                                                        <w:top w:val="none" w:sz="0" w:space="0" w:color="auto"/>
                                                        <w:left w:val="none" w:sz="0" w:space="0" w:color="auto"/>
                                                        <w:bottom w:val="none" w:sz="0" w:space="0" w:color="auto"/>
                                                        <w:right w:val="none" w:sz="0" w:space="0" w:color="auto"/>
                                                      </w:divBdr>
                                                    </w:div>
                                                  </w:divsChild>
                                                </w:div>
                                                <w:div w:id="622347193">
                                                  <w:marLeft w:val="0"/>
                                                  <w:marRight w:val="0"/>
                                                  <w:marTop w:val="0"/>
                                                  <w:marBottom w:val="0"/>
                                                  <w:divBdr>
                                                    <w:top w:val="none" w:sz="0" w:space="0" w:color="auto"/>
                                                    <w:left w:val="none" w:sz="0" w:space="0" w:color="auto"/>
                                                    <w:bottom w:val="none" w:sz="0" w:space="0" w:color="auto"/>
                                                    <w:right w:val="none" w:sz="0" w:space="0" w:color="auto"/>
                                                  </w:divBdr>
                                                  <w:divsChild>
                                                    <w:div w:id="1828204855">
                                                      <w:marLeft w:val="0"/>
                                                      <w:marRight w:val="0"/>
                                                      <w:marTop w:val="60"/>
                                                      <w:marBottom w:val="60"/>
                                                      <w:divBdr>
                                                        <w:top w:val="none" w:sz="0" w:space="0" w:color="auto"/>
                                                        <w:left w:val="none" w:sz="0" w:space="0" w:color="auto"/>
                                                        <w:bottom w:val="none" w:sz="0" w:space="0" w:color="auto"/>
                                                        <w:right w:val="none" w:sz="0" w:space="0" w:color="auto"/>
                                                      </w:divBdr>
                                                    </w:div>
                                                  </w:divsChild>
                                                </w:div>
                                                <w:div w:id="1661806813">
                                                  <w:marLeft w:val="0"/>
                                                  <w:marRight w:val="0"/>
                                                  <w:marTop w:val="0"/>
                                                  <w:marBottom w:val="0"/>
                                                  <w:divBdr>
                                                    <w:top w:val="none" w:sz="0" w:space="0" w:color="auto"/>
                                                    <w:left w:val="none" w:sz="0" w:space="0" w:color="auto"/>
                                                    <w:bottom w:val="none" w:sz="0" w:space="0" w:color="auto"/>
                                                    <w:right w:val="none" w:sz="0" w:space="0" w:color="auto"/>
                                                  </w:divBdr>
                                                  <w:divsChild>
                                                    <w:div w:id="860317202">
                                                      <w:marLeft w:val="0"/>
                                                      <w:marRight w:val="0"/>
                                                      <w:marTop w:val="60"/>
                                                      <w:marBottom w:val="60"/>
                                                      <w:divBdr>
                                                        <w:top w:val="none" w:sz="0" w:space="0" w:color="auto"/>
                                                        <w:left w:val="none" w:sz="0" w:space="0" w:color="auto"/>
                                                        <w:bottom w:val="none" w:sz="0" w:space="0" w:color="auto"/>
                                                        <w:right w:val="none" w:sz="0" w:space="0" w:color="auto"/>
                                                      </w:divBdr>
                                                    </w:div>
                                                  </w:divsChild>
                                                </w:div>
                                                <w:div w:id="968438492">
                                                  <w:marLeft w:val="0"/>
                                                  <w:marRight w:val="0"/>
                                                  <w:marTop w:val="0"/>
                                                  <w:marBottom w:val="0"/>
                                                  <w:divBdr>
                                                    <w:top w:val="none" w:sz="0" w:space="0" w:color="auto"/>
                                                    <w:left w:val="none" w:sz="0" w:space="0" w:color="auto"/>
                                                    <w:bottom w:val="none" w:sz="0" w:space="0" w:color="auto"/>
                                                    <w:right w:val="none" w:sz="0" w:space="0" w:color="auto"/>
                                                  </w:divBdr>
                                                  <w:divsChild>
                                                    <w:div w:id="831065023">
                                                      <w:marLeft w:val="0"/>
                                                      <w:marRight w:val="0"/>
                                                      <w:marTop w:val="60"/>
                                                      <w:marBottom w:val="60"/>
                                                      <w:divBdr>
                                                        <w:top w:val="none" w:sz="0" w:space="0" w:color="auto"/>
                                                        <w:left w:val="none" w:sz="0" w:space="0" w:color="auto"/>
                                                        <w:bottom w:val="none" w:sz="0" w:space="0" w:color="auto"/>
                                                        <w:right w:val="none" w:sz="0" w:space="0" w:color="auto"/>
                                                      </w:divBdr>
                                                    </w:div>
                                                  </w:divsChild>
                                                </w:div>
                                                <w:div w:id="627467790">
                                                  <w:marLeft w:val="0"/>
                                                  <w:marRight w:val="0"/>
                                                  <w:marTop w:val="0"/>
                                                  <w:marBottom w:val="0"/>
                                                  <w:divBdr>
                                                    <w:top w:val="none" w:sz="0" w:space="0" w:color="auto"/>
                                                    <w:left w:val="none" w:sz="0" w:space="0" w:color="auto"/>
                                                    <w:bottom w:val="none" w:sz="0" w:space="0" w:color="auto"/>
                                                    <w:right w:val="none" w:sz="0" w:space="0" w:color="auto"/>
                                                  </w:divBdr>
                                                  <w:divsChild>
                                                    <w:div w:id="697006940">
                                                      <w:marLeft w:val="0"/>
                                                      <w:marRight w:val="0"/>
                                                      <w:marTop w:val="60"/>
                                                      <w:marBottom w:val="60"/>
                                                      <w:divBdr>
                                                        <w:top w:val="none" w:sz="0" w:space="0" w:color="auto"/>
                                                        <w:left w:val="none" w:sz="0" w:space="0" w:color="auto"/>
                                                        <w:bottom w:val="none" w:sz="0" w:space="0" w:color="auto"/>
                                                        <w:right w:val="none" w:sz="0" w:space="0" w:color="auto"/>
                                                      </w:divBdr>
                                                    </w:div>
                                                  </w:divsChild>
                                                </w:div>
                                                <w:div w:id="694506658">
                                                  <w:marLeft w:val="0"/>
                                                  <w:marRight w:val="0"/>
                                                  <w:marTop w:val="0"/>
                                                  <w:marBottom w:val="0"/>
                                                  <w:divBdr>
                                                    <w:top w:val="none" w:sz="0" w:space="0" w:color="auto"/>
                                                    <w:left w:val="none" w:sz="0" w:space="0" w:color="auto"/>
                                                    <w:bottom w:val="none" w:sz="0" w:space="0" w:color="auto"/>
                                                    <w:right w:val="none" w:sz="0" w:space="0" w:color="auto"/>
                                                  </w:divBdr>
                                                  <w:divsChild>
                                                    <w:div w:id="1436484923">
                                                      <w:marLeft w:val="0"/>
                                                      <w:marRight w:val="0"/>
                                                      <w:marTop w:val="60"/>
                                                      <w:marBottom w:val="60"/>
                                                      <w:divBdr>
                                                        <w:top w:val="none" w:sz="0" w:space="0" w:color="auto"/>
                                                        <w:left w:val="none" w:sz="0" w:space="0" w:color="auto"/>
                                                        <w:bottom w:val="none" w:sz="0" w:space="0" w:color="auto"/>
                                                        <w:right w:val="none" w:sz="0" w:space="0" w:color="auto"/>
                                                      </w:divBdr>
                                                    </w:div>
                                                  </w:divsChild>
                                                </w:div>
                                                <w:div w:id="589856211">
                                                  <w:marLeft w:val="0"/>
                                                  <w:marRight w:val="0"/>
                                                  <w:marTop w:val="0"/>
                                                  <w:marBottom w:val="0"/>
                                                  <w:divBdr>
                                                    <w:top w:val="none" w:sz="0" w:space="0" w:color="auto"/>
                                                    <w:left w:val="none" w:sz="0" w:space="0" w:color="auto"/>
                                                    <w:bottom w:val="none" w:sz="0" w:space="0" w:color="auto"/>
                                                    <w:right w:val="none" w:sz="0" w:space="0" w:color="auto"/>
                                                  </w:divBdr>
                                                  <w:divsChild>
                                                    <w:div w:id="1977223610">
                                                      <w:marLeft w:val="0"/>
                                                      <w:marRight w:val="0"/>
                                                      <w:marTop w:val="60"/>
                                                      <w:marBottom w:val="60"/>
                                                      <w:divBdr>
                                                        <w:top w:val="none" w:sz="0" w:space="0" w:color="auto"/>
                                                        <w:left w:val="none" w:sz="0" w:space="0" w:color="auto"/>
                                                        <w:bottom w:val="none" w:sz="0" w:space="0" w:color="auto"/>
                                                        <w:right w:val="none" w:sz="0" w:space="0" w:color="auto"/>
                                                      </w:divBdr>
                                                    </w:div>
                                                  </w:divsChild>
                                                </w:div>
                                                <w:div w:id="469135092">
                                                  <w:marLeft w:val="0"/>
                                                  <w:marRight w:val="0"/>
                                                  <w:marTop w:val="0"/>
                                                  <w:marBottom w:val="0"/>
                                                  <w:divBdr>
                                                    <w:top w:val="none" w:sz="0" w:space="0" w:color="auto"/>
                                                    <w:left w:val="none" w:sz="0" w:space="0" w:color="auto"/>
                                                    <w:bottom w:val="none" w:sz="0" w:space="0" w:color="auto"/>
                                                    <w:right w:val="none" w:sz="0" w:space="0" w:color="auto"/>
                                                  </w:divBdr>
                                                  <w:divsChild>
                                                    <w:div w:id="84300888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287514465">
                                      <w:marLeft w:val="0"/>
                                      <w:marRight w:val="0"/>
                                      <w:marTop w:val="0"/>
                                      <w:marBottom w:val="0"/>
                                      <w:divBdr>
                                        <w:top w:val="none" w:sz="0" w:space="0" w:color="auto"/>
                                        <w:left w:val="none" w:sz="0" w:space="0" w:color="auto"/>
                                        <w:bottom w:val="none" w:sz="0" w:space="0" w:color="auto"/>
                                        <w:right w:val="none" w:sz="0" w:space="0" w:color="auto"/>
                                      </w:divBdr>
                                      <w:divsChild>
                                        <w:div w:id="682316776">
                                          <w:marLeft w:val="120"/>
                                          <w:marRight w:val="0"/>
                                          <w:marTop w:val="0"/>
                                          <w:marBottom w:val="0"/>
                                          <w:divBdr>
                                            <w:top w:val="none" w:sz="0" w:space="0" w:color="auto"/>
                                            <w:left w:val="none" w:sz="0" w:space="0" w:color="auto"/>
                                            <w:bottom w:val="none" w:sz="0" w:space="0" w:color="auto"/>
                                            <w:right w:val="none" w:sz="0" w:space="0" w:color="auto"/>
                                          </w:divBdr>
                                          <w:divsChild>
                                            <w:div w:id="916595255">
                                              <w:marLeft w:val="0"/>
                                              <w:marRight w:val="0"/>
                                              <w:marTop w:val="0"/>
                                              <w:marBottom w:val="0"/>
                                              <w:divBdr>
                                                <w:top w:val="none" w:sz="0" w:space="0" w:color="auto"/>
                                                <w:left w:val="none" w:sz="0" w:space="0" w:color="auto"/>
                                                <w:bottom w:val="none" w:sz="0" w:space="0" w:color="auto"/>
                                                <w:right w:val="none" w:sz="0" w:space="0" w:color="auto"/>
                                              </w:divBdr>
                                              <w:divsChild>
                                                <w:div w:id="738599631">
                                                  <w:marLeft w:val="0"/>
                                                  <w:marRight w:val="0"/>
                                                  <w:marTop w:val="0"/>
                                                  <w:marBottom w:val="0"/>
                                                  <w:divBdr>
                                                    <w:top w:val="none" w:sz="0" w:space="0" w:color="auto"/>
                                                    <w:left w:val="none" w:sz="0" w:space="0" w:color="auto"/>
                                                    <w:bottom w:val="none" w:sz="0" w:space="0" w:color="auto"/>
                                                    <w:right w:val="none" w:sz="0" w:space="0" w:color="auto"/>
                                                  </w:divBdr>
                                                  <w:divsChild>
                                                    <w:div w:id="1244605828">
                                                      <w:marLeft w:val="120"/>
                                                      <w:marRight w:val="120"/>
                                                      <w:marTop w:val="120"/>
                                                      <w:marBottom w:val="120"/>
                                                      <w:divBdr>
                                                        <w:top w:val="none" w:sz="0" w:space="0" w:color="auto"/>
                                                        <w:left w:val="none" w:sz="0" w:space="0" w:color="auto"/>
                                                        <w:bottom w:val="none" w:sz="0" w:space="0" w:color="auto"/>
                                                        <w:right w:val="none" w:sz="0" w:space="0" w:color="auto"/>
                                                      </w:divBdr>
                                                      <w:divsChild>
                                                        <w:div w:id="1567104494">
                                                          <w:marLeft w:val="0"/>
                                                          <w:marRight w:val="0"/>
                                                          <w:marTop w:val="0"/>
                                                          <w:marBottom w:val="0"/>
                                                          <w:divBdr>
                                                            <w:top w:val="none" w:sz="0" w:space="0" w:color="auto"/>
                                                            <w:left w:val="none" w:sz="0" w:space="0" w:color="auto"/>
                                                            <w:bottom w:val="none" w:sz="0" w:space="0" w:color="auto"/>
                                                            <w:right w:val="none" w:sz="0" w:space="0" w:color="auto"/>
                                                          </w:divBdr>
                                                          <w:divsChild>
                                                            <w:div w:id="112269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75648">
                                                  <w:marLeft w:val="0"/>
                                                  <w:marRight w:val="0"/>
                                                  <w:marTop w:val="0"/>
                                                  <w:marBottom w:val="0"/>
                                                  <w:divBdr>
                                                    <w:top w:val="none" w:sz="0" w:space="0" w:color="auto"/>
                                                    <w:left w:val="none" w:sz="0" w:space="0" w:color="auto"/>
                                                    <w:bottom w:val="none" w:sz="0" w:space="0" w:color="auto"/>
                                                    <w:right w:val="none" w:sz="0" w:space="0" w:color="auto"/>
                                                  </w:divBdr>
                                                  <w:divsChild>
                                                    <w:div w:id="545143481">
                                                      <w:marLeft w:val="0"/>
                                                      <w:marRight w:val="0"/>
                                                      <w:marTop w:val="0"/>
                                                      <w:marBottom w:val="0"/>
                                                      <w:divBdr>
                                                        <w:top w:val="none" w:sz="0" w:space="0" w:color="auto"/>
                                                        <w:left w:val="none" w:sz="0" w:space="0" w:color="auto"/>
                                                        <w:bottom w:val="none" w:sz="0" w:space="0" w:color="auto"/>
                                                        <w:right w:val="none" w:sz="0" w:space="0" w:color="auto"/>
                                                      </w:divBdr>
                                                      <w:divsChild>
                                                        <w:div w:id="20310584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652977">
                                          <w:marLeft w:val="120"/>
                                          <w:marRight w:val="0"/>
                                          <w:marTop w:val="240"/>
                                          <w:marBottom w:val="0"/>
                                          <w:divBdr>
                                            <w:top w:val="none" w:sz="0" w:space="0" w:color="auto"/>
                                            <w:left w:val="none" w:sz="0" w:space="0" w:color="auto"/>
                                            <w:bottom w:val="none" w:sz="0" w:space="0" w:color="auto"/>
                                            <w:right w:val="none" w:sz="0" w:space="0" w:color="auto"/>
                                          </w:divBdr>
                                          <w:divsChild>
                                            <w:div w:id="1091009141">
                                              <w:marLeft w:val="0"/>
                                              <w:marRight w:val="0"/>
                                              <w:marTop w:val="0"/>
                                              <w:marBottom w:val="0"/>
                                              <w:divBdr>
                                                <w:top w:val="none" w:sz="0" w:space="0" w:color="auto"/>
                                                <w:left w:val="none" w:sz="0" w:space="0" w:color="auto"/>
                                                <w:bottom w:val="none" w:sz="0" w:space="0" w:color="auto"/>
                                                <w:right w:val="none" w:sz="0" w:space="0" w:color="auto"/>
                                              </w:divBdr>
                                              <w:divsChild>
                                                <w:div w:id="1159271881">
                                                  <w:marLeft w:val="0"/>
                                                  <w:marRight w:val="0"/>
                                                  <w:marTop w:val="0"/>
                                                  <w:marBottom w:val="0"/>
                                                  <w:divBdr>
                                                    <w:top w:val="none" w:sz="0" w:space="0" w:color="auto"/>
                                                    <w:left w:val="none" w:sz="0" w:space="0" w:color="auto"/>
                                                    <w:bottom w:val="none" w:sz="0" w:space="0" w:color="auto"/>
                                                    <w:right w:val="none" w:sz="0" w:space="0" w:color="auto"/>
                                                  </w:divBdr>
                                                  <w:divsChild>
                                                    <w:div w:id="303507057">
                                                      <w:marLeft w:val="120"/>
                                                      <w:marRight w:val="120"/>
                                                      <w:marTop w:val="120"/>
                                                      <w:marBottom w:val="120"/>
                                                      <w:divBdr>
                                                        <w:top w:val="none" w:sz="0" w:space="0" w:color="auto"/>
                                                        <w:left w:val="none" w:sz="0" w:space="0" w:color="auto"/>
                                                        <w:bottom w:val="none" w:sz="0" w:space="0" w:color="auto"/>
                                                        <w:right w:val="none" w:sz="0" w:space="0" w:color="auto"/>
                                                      </w:divBdr>
                                                      <w:divsChild>
                                                        <w:div w:id="153692760">
                                                          <w:marLeft w:val="0"/>
                                                          <w:marRight w:val="0"/>
                                                          <w:marTop w:val="0"/>
                                                          <w:marBottom w:val="0"/>
                                                          <w:divBdr>
                                                            <w:top w:val="none" w:sz="0" w:space="0" w:color="auto"/>
                                                            <w:left w:val="none" w:sz="0" w:space="0" w:color="auto"/>
                                                            <w:bottom w:val="none" w:sz="0" w:space="0" w:color="auto"/>
                                                            <w:right w:val="none" w:sz="0" w:space="0" w:color="auto"/>
                                                          </w:divBdr>
                                                          <w:divsChild>
                                                            <w:div w:id="138768789">
                                                              <w:marLeft w:val="0"/>
                                                              <w:marRight w:val="0"/>
                                                              <w:marTop w:val="240"/>
                                                              <w:marBottom w:val="0"/>
                                                              <w:divBdr>
                                                                <w:top w:val="none" w:sz="0" w:space="0" w:color="auto"/>
                                                                <w:left w:val="none" w:sz="0" w:space="0" w:color="auto"/>
                                                                <w:bottom w:val="none" w:sz="0" w:space="0" w:color="auto"/>
                                                                <w:right w:val="none" w:sz="0" w:space="0" w:color="auto"/>
                                                              </w:divBdr>
                                                            </w:div>
                                                          </w:divsChild>
                                                        </w:div>
                                                        <w:div w:id="26569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4626">
                                                  <w:marLeft w:val="0"/>
                                                  <w:marRight w:val="0"/>
                                                  <w:marTop w:val="0"/>
                                                  <w:marBottom w:val="0"/>
                                                  <w:divBdr>
                                                    <w:top w:val="none" w:sz="0" w:space="0" w:color="auto"/>
                                                    <w:left w:val="none" w:sz="0" w:space="0" w:color="auto"/>
                                                    <w:bottom w:val="none" w:sz="0" w:space="0" w:color="auto"/>
                                                    <w:right w:val="none" w:sz="0" w:space="0" w:color="auto"/>
                                                  </w:divBdr>
                                                  <w:divsChild>
                                                    <w:div w:id="1384065829">
                                                      <w:marLeft w:val="120"/>
                                                      <w:marRight w:val="120"/>
                                                      <w:marTop w:val="120"/>
                                                      <w:marBottom w:val="120"/>
                                                      <w:divBdr>
                                                        <w:top w:val="none" w:sz="0" w:space="0" w:color="auto"/>
                                                        <w:left w:val="none" w:sz="0" w:space="0" w:color="auto"/>
                                                        <w:bottom w:val="none" w:sz="0" w:space="0" w:color="auto"/>
                                                        <w:right w:val="none" w:sz="0" w:space="0" w:color="auto"/>
                                                      </w:divBdr>
                                                      <w:divsChild>
                                                        <w:div w:id="1860389639">
                                                          <w:marLeft w:val="0"/>
                                                          <w:marRight w:val="0"/>
                                                          <w:marTop w:val="0"/>
                                                          <w:marBottom w:val="0"/>
                                                          <w:divBdr>
                                                            <w:top w:val="none" w:sz="0" w:space="0" w:color="auto"/>
                                                            <w:left w:val="none" w:sz="0" w:space="0" w:color="auto"/>
                                                            <w:bottom w:val="none" w:sz="0" w:space="0" w:color="auto"/>
                                                            <w:right w:val="none" w:sz="0" w:space="0" w:color="auto"/>
                                                          </w:divBdr>
                                                          <w:divsChild>
                                                            <w:div w:id="1068461907">
                                                              <w:marLeft w:val="0"/>
                                                              <w:marRight w:val="0"/>
                                                              <w:marTop w:val="240"/>
                                                              <w:marBottom w:val="0"/>
                                                              <w:divBdr>
                                                                <w:top w:val="none" w:sz="0" w:space="0" w:color="auto"/>
                                                                <w:left w:val="none" w:sz="0" w:space="0" w:color="auto"/>
                                                                <w:bottom w:val="none" w:sz="0" w:space="0" w:color="auto"/>
                                                                <w:right w:val="none" w:sz="0" w:space="0" w:color="auto"/>
                                                              </w:divBdr>
                                                            </w:div>
                                                          </w:divsChild>
                                                        </w:div>
                                                        <w:div w:id="14669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63229">
                                                  <w:marLeft w:val="0"/>
                                                  <w:marRight w:val="0"/>
                                                  <w:marTop w:val="0"/>
                                                  <w:marBottom w:val="0"/>
                                                  <w:divBdr>
                                                    <w:top w:val="none" w:sz="0" w:space="0" w:color="auto"/>
                                                    <w:left w:val="none" w:sz="0" w:space="0" w:color="auto"/>
                                                    <w:bottom w:val="none" w:sz="0" w:space="0" w:color="auto"/>
                                                    <w:right w:val="none" w:sz="0" w:space="0" w:color="auto"/>
                                                  </w:divBdr>
                                                  <w:divsChild>
                                                    <w:div w:id="1444838880">
                                                      <w:marLeft w:val="120"/>
                                                      <w:marRight w:val="120"/>
                                                      <w:marTop w:val="120"/>
                                                      <w:marBottom w:val="120"/>
                                                      <w:divBdr>
                                                        <w:top w:val="none" w:sz="0" w:space="0" w:color="auto"/>
                                                        <w:left w:val="none" w:sz="0" w:space="0" w:color="auto"/>
                                                        <w:bottom w:val="none" w:sz="0" w:space="0" w:color="auto"/>
                                                        <w:right w:val="none" w:sz="0" w:space="0" w:color="auto"/>
                                                      </w:divBdr>
                                                      <w:divsChild>
                                                        <w:div w:id="828904764">
                                                          <w:marLeft w:val="0"/>
                                                          <w:marRight w:val="0"/>
                                                          <w:marTop w:val="0"/>
                                                          <w:marBottom w:val="0"/>
                                                          <w:divBdr>
                                                            <w:top w:val="none" w:sz="0" w:space="0" w:color="auto"/>
                                                            <w:left w:val="none" w:sz="0" w:space="0" w:color="auto"/>
                                                            <w:bottom w:val="none" w:sz="0" w:space="0" w:color="auto"/>
                                                            <w:right w:val="none" w:sz="0" w:space="0" w:color="auto"/>
                                                          </w:divBdr>
                                                          <w:divsChild>
                                                            <w:div w:id="258147947">
                                                              <w:marLeft w:val="0"/>
                                                              <w:marRight w:val="0"/>
                                                              <w:marTop w:val="240"/>
                                                              <w:marBottom w:val="0"/>
                                                              <w:divBdr>
                                                                <w:top w:val="none" w:sz="0" w:space="0" w:color="auto"/>
                                                                <w:left w:val="none" w:sz="0" w:space="0" w:color="auto"/>
                                                                <w:bottom w:val="none" w:sz="0" w:space="0" w:color="auto"/>
                                                                <w:right w:val="none" w:sz="0" w:space="0" w:color="auto"/>
                                                              </w:divBdr>
                                                            </w:div>
                                                          </w:divsChild>
                                                        </w:div>
                                                        <w:div w:id="48466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412440">
                                                  <w:marLeft w:val="0"/>
                                                  <w:marRight w:val="0"/>
                                                  <w:marTop w:val="0"/>
                                                  <w:marBottom w:val="0"/>
                                                  <w:divBdr>
                                                    <w:top w:val="none" w:sz="0" w:space="0" w:color="auto"/>
                                                    <w:left w:val="none" w:sz="0" w:space="0" w:color="auto"/>
                                                    <w:bottom w:val="none" w:sz="0" w:space="0" w:color="auto"/>
                                                    <w:right w:val="none" w:sz="0" w:space="0" w:color="auto"/>
                                                  </w:divBdr>
                                                  <w:divsChild>
                                                    <w:div w:id="1632057810">
                                                      <w:marLeft w:val="120"/>
                                                      <w:marRight w:val="120"/>
                                                      <w:marTop w:val="120"/>
                                                      <w:marBottom w:val="120"/>
                                                      <w:divBdr>
                                                        <w:top w:val="none" w:sz="0" w:space="0" w:color="auto"/>
                                                        <w:left w:val="none" w:sz="0" w:space="0" w:color="auto"/>
                                                        <w:bottom w:val="none" w:sz="0" w:space="0" w:color="auto"/>
                                                        <w:right w:val="none" w:sz="0" w:space="0" w:color="auto"/>
                                                      </w:divBdr>
                                                      <w:divsChild>
                                                        <w:div w:id="1673877352">
                                                          <w:marLeft w:val="0"/>
                                                          <w:marRight w:val="0"/>
                                                          <w:marTop w:val="0"/>
                                                          <w:marBottom w:val="0"/>
                                                          <w:divBdr>
                                                            <w:top w:val="none" w:sz="0" w:space="0" w:color="auto"/>
                                                            <w:left w:val="none" w:sz="0" w:space="0" w:color="auto"/>
                                                            <w:bottom w:val="none" w:sz="0" w:space="0" w:color="auto"/>
                                                            <w:right w:val="none" w:sz="0" w:space="0" w:color="auto"/>
                                                          </w:divBdr>
                                                          <w:divsChild>
                                                            <w:div w:id="2018118489">
                                                              <w:marLeft w:val="0"/>
                                                              <w:marRight w:val="0"/>
                                                              <w:marTop w:val="240"/>
                                                              <w:marBottom w:val="0"/>
                                                              <w:divBdr>
                                                                <w:top w:val="none" w:sz="0" w:space="0" w:color="auto"/>
                                                                <w:left w:val="none" w:sz="0" w:space="0" w:color="auto"/>
                                                                <w:bottom w:val="none" w:sz="0" w:space="0" w:color="auto"/>
                                                                <w:right w:val="none" w:sz="0" w:space="0" w:color="auto"/>
                                                              </w:divBdr>
                                                            </w:div>
                                                          </w:divsChild>
                                                        </w:div>
                                                        <w:div w:id="158225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20707">
                                                  <w:marLeft w:val="0"/>
                                                  <w:marRight w:val="0"/>
                                                  <w:marTop w:val="0"/>
                                                  <w:marBottom w:val="0"/>
                                                  <w:divBdr>
                                                    <w:top w:val="none" w:sz="0" w:space="0" w:color="auto"/>
                                                    <w:left w:val="none" w:sz="0" w:space="0" w:color="auto"/>
                                                    <w:bottom w:val="none" w:sz="0" w:space="0" w:color="auto"/>
                                                    <w:right w:val="none" w:sz="0" w:space="0" w:color="auto"/>
                                                  </w:divBdr>
                                                  <w:divsChild>
                                                    <w:div w:id="188108527">
                                                      <w:marLeft w:val="120"/>
                                                      <w:marRight w:val="120"/>
                                                      <w:marTop w:val="120"/>
                                                      <w:marBottom w:val="120"/>
                                                      <w:divBdr>
                                                        <w:top w:val="none" w:sz="0" w:space="0" w:color="auto"/>
                                                        <w:left w:val="none" w:sz="0" w:space="0" w:color="auto"/>
                                                        <w:bottom w:val="none" w:sz="0" w:space="0" w:color="auto"/>
                                                        <w:right w:val="none" w:sz="0" w:space="0" w:color="auto"/>
                                                      </w:divBdr>
                                                      <w:divsChild>
                                                        <w:div w:id="1881742988">
                                                          <w:marLeft w:val="0"/>
                                                          <w:marRight w:val="0"/>
                                                          <w:marTop w:val="0"/>
                                                          <w:marBottom w:val="0"/>
                                                          <w:divBdr>
                                                            <w:top w:val="none" w:sz="0" w:space="0" w:color="auto"/>
                                                            <w:left w:val="none" w:sz="0" w:space="0" w:color="auto"/>
                                                            <w:bottom w:val="none" w:sz="0" w:space="0" w:color="auto"/>
                                                            <w:right w:val="none" w:sz="0" w:space="0" w:color="auto"/>
                                                          </w:divBdr>
                                                          <w:divsChild>
                                                            <w:div w:id="1628271961">
                                                              <w:marLeft w:val="0"/>
                                                              <w:marRight w:val="0"/>
                                                              <w:marTop w:val="240"/>
                                                              <w:marBottom w:val="0"/>
                                                              <w:divBdr>
                                                                <w:top w:val="none" w:sz="0" w:space="0" w:color="auto"/>
                                                                <w:left w:val="none" w:sz="0" w:space="0" w:color="auto"/>
                                                                <w:bottom w:val="none" w:sz="0" w:space="0" w:color="auto"/>
                                                                <w:right w:val="none" w:sz="0" w:space="0" w:color="auto"/>
                                                              </w:divBdr>
                                                            </w:div>
                                                          </w:divsChild>
                                                        </w:div>
                                                        <w:div w:id="1987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124122">
                                                  <w:marLeft w:val="0"/>
                                                  <w:marRight w:val="0"/>
                                                  <w:marTop w:val="0"/>
                                                  <w:marBottom w:val="0"/>
                                                  <w:divBdr>
                                                    <w:top w:val="none" w:sz="0" w:space="0" w:color="auto"/>
                                                    <w:left w:val="none" w:sz="0" w:space="0" w:color="auto"/>
                                                    <w:bottom w:val="none" w:sz="0" w:space="0" w:color="auto"/>
                                                    <w:right w:val="none" w:sz="0" w:space="0" w:color="auto"/>
                                                  </w:divBdr>
                                                  <w:divsChild>
                                                    <w:div w:id="742064349">
                                                      <w:marLeft w:val="120"/>
                                                      <w:marRight w:val="120"/>
                                                      <w:marTop w:val="120"/>
                                                      <w:marBottom w:val="120"/>
                                                      <w:divBdr>
                                                        <w:top w:val="none" w:sz="0" w:space="0" w:color="auto"/>
                                                        <w:left w:val="none" w:sz="0" w:space="0" w:color="auto"/>
                                                        <w:bottom w:val="none" w:sz="0" w:space="0" w:color="auto"/>
                                                        <w:right w:val="none" w:sz="0" w:space="0" w:color="auto"/>
                                                      </w:divBdr>
                                                      <w:divsChild>
                                                        <w:div w:id="326203865">
                                                          <w:marLeft w:val="0"/>
                                                          <w:marRight w:val="0"/>
                                                          <w:marTop w:val="0"/>
                                                          <w:marBottom w:val="0"/>
                                                          <w:divBdr>
                                                            <w:top w:val="none" w:sz="0" w:space="0" w:color="auto"/>
                                                            <w:left w:val="none" w:sz="0" w:space="0" w:color="auto"/>
                                                            <w:bottom w:val="none" w:sz="0" w:space="0" w:color="auto"/>
                                                            <w:right w:val="none" w:sz="0" w:space="0" w:color="auto"/>
                                                          </w:divBdr>
                                                          <w:divsChild>
                                                            <w:div w:id="1897350159">
                                                              <w:marLeft w:val="0"/>
                                                              <w:marRight w:val="0"/>
                                                              <w:marTop w:val="240"/>
                                                              <w:marBottom w:val="0"/>
                                                              <w:divBdr>
                                                                <w:top w:val="none" w:sz="0" w:space="0" w:color="auto"/>
                                                                <w:left w:val="none" w:sz="0" w:space="0" w:color="auto"/>
                                                                <w:bottom w:val="none" w:sz="0" w:space="0" w:color="auto"/>
                                                                <w:right w:val="none" w:sz="0" w:space="0" w:color="auto"/>
                                                              </w:divBdr>
                                                            </w:div>
                                                          </w:divsChild>
                                                        </w:div>
                                                        <w:div w:id="88784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03685">
                                                  <w:marLeft w:val="0"/>
                                                  <w:marRight w:val="0"/>
                                                  <w:marTop w:val="0"/>
                                                  <w:marBottom w:val="0"/>
                                                  <w:divBdr>
                                                    <w:top w:val="none" w:sz="0" w:space="0" w:color="auto"/>
                                                    <w:left w:val="none" w:sz="0" w:space="0" w:color="auto"/>
                                                    <w:bottom w:val="none" w:sz="0" w:space="0" w:color="auto"/>
                                                    <w:right w:val="none" w:sz="0" w:space="0" w:color="auto"/>
                                                  </w:divBdr>
                                                  <w:divsChild>
                                                    <w:div w:id="462583500">
                                                      <w:marLeft w:val="120"/>
                                                      <w:marRight w:val="120"/>
                                                      <w:marTop w:val="120"/>
                                                      <w:marBottom w:val="120"/>
                                                      <w:divBdr>
                                                        <w:top w:val="none" w:sz="0" w:space="0" w:color="auto"/>
                                                        <w:left w:val="none" w:sz="0" w:space="0" w:color="auto"/>
                                                        <w:bottom w:val="none" w:sz="0" w:space="0" w:color="auto"/>
                                                        <w:right w:val="none" w:sz="0" w:space="0" w:color="auto"/>
                                                      </w:divBdr>
                                                      <w:divsChild>
                                                        <w:div w:id="1432509508">
                                                          <w:marLeft w:val="0"/>
                                                          <w:marRight w:val="0"/>
                                                          <w:marTop w:val="0"/>
                                                          <w:marBottom w:val="0"/>
                                                          <w:divBdr>
                                                            <w:top w:val="none" w:sz="0" w:space="0" w:color="auto"/>
                                                            <w:left w:val="none" w:sz="0" w:space="0" w:color="auto"/>
                                                            <w:bottom w:val="none" w:sz="0" w:space="0" w:color="auto"/>
                                                            <w:right w:val="none" w:sz="0" w:space="0" w:color="auto"/>
                                                          </w:divBdr>
                                                          <w:divsChild>
                                                            <w:div w:id="39519188">
                                                              <w:marLeft w:val="0"/>
                                                              <w:marRight w:val="0"/>
                                                              <w:marTop w:val="240"/>
                                                              <w:marBottom w:val="0"/>
                                                              <w:divBdr>
                                                                <w:top w:val="none" w:sz="0" w:space="0" w:color="auto"/>
                                                                <w:left w:val="none" w:sz="0" w:space="0" w:color="auto"/>
                                                                <w:bottom w:val="none" w:sz="0" w:space="0" w:color="auto"/>
                                                                <w:right w:val="none" w:sz="0" w:space="0" w:color="auto"/>
                                                              </w:divBdr>
                                                            </w:div>
                                                          </w:divsChild>
                                                        </w:div>
                                                        <w:div w:id="95028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39330">
                                                  <w:marLeft w:val="0"/>
                                                  <w:marRight w:val="0"/>
                                                  <w:marTop w:val="0"/>
                                                  <w:marBottom w:val="0"/>
                                                  <w:divBdr>
                                                    <w:top w:val="none" w:sz="0" w:space="0" w:color="auto"/>
                                                    <w:left w:val="none" w:sz="0" w:space="0" w:color="auto"/>
                                                    <w:bottom w:val="none" w:sz="0" w:space="0" w:color="auto"/>
                                                    <w:right w:val="none" w:sz="0" w:space="0" w:color="auto"/>
                                                  </w:divBdr>
                                                  <w:divsChild>
                                                    <w:div w:id="2077701693">
                                                      <w:marLeft w:val="120"/>
                                                      <w:marRight w:val="120"/>
                                                      <w:marTop w:val="120"/>
                                                      <w:marBottom w:val="120"/>
                                                      <w:divBdr>
                                                        <w:top w:val="none" w:sz="0" w:space="0" w:color="auto"/>
                                                        <w:left w:val="none" w:sz="0" w:space="0" w:color="auto"/>
                                                        <w:bottom w:val="none" w:sz="0" w:space="0" w:color="auto"/>
                                                        <w:right w:val="none" w:sz="0" w:space="0" w:color="auto"/>
                                                      </w:divBdr>
                                                      <w:divsChild>
                                                        <w:div w:id="127473993">
                                                          <w:marLeft w:val="0"/>
                                                          <w:marRight w:val="0"/>
                                                          <w:marTop w:val="0"/>
                                                          <w:marBottom w:val="0"/>
                                                          <w:divBdr>
                                                            <w:top w:val="none" w:sz="0" w:space="0" w:color="auto"/>
                                                            <w:left w:val="none" w:sz="0" w:space="0" w:color="auto"/>
                                                            <w:bottom w:val="none" w:sz="0" w:space="0" w:color="auto"/>
                                                            <w:right w:val="none" w:sz="0" w:space="0" w:color="auto"/>
                                                          </w:divBdr>
                                                          <w:divsChild>
                                                            <w:div w:id="893465570">
                                                              <w:marLeft w:val="0"/>
                                                              <w:marRight w:val="0"/>
                                                              <w:marTop w:val="240"/>
                                                              <w:marBottom w:val="0"/>
                                                              <w:divBdr>
                                                                <w:top w:val="none" w:sz="0" w:space="0" w:color="auto"/>
                                                                <w:left w:val="none" w:sz="0" w:space="0" w:color="auto"/>
                                                                <w:bottom w:val="none" w:sz="0" w:space="0" w:color="auto"/>
                                                                <w:right w:val="none" w:sz="0" w:space="0" w:color="auto"/>
                                                              </w:divBdr>
                                                            </w:div>
                                                          </w:divsChild>
                                                        </w:div>
                                                        <w:div w:id="53774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94671">
                                                  <w:marLeft w:val="0"/>
                                                  <w:marRight w:val="0"/>
                                                  <w:marTop w:val="0"/>
                                                  <w:marBottom w:val="0"/>
                                                  <w:divBdr>
                                                    <w:top w:val="none" w:sz="0" w:space="0" w:color="auto"/>
                                                    <w:left w:val="none" w:sz="0" w:space="0" w:color="auto"/>
                                                    <w:bottom w:val="none" w:sz="0" w:space="0" w:color="auto"/>
                                                    <w:right w:val="none" w:sz="0" w:space="0" w:color="auto"/>
                                                  </w:divBdr>
                                                  <w:divsChild>
                                                    <w:div w:id="2084251291">
                                                      <w:marLeft w:val="120"/>
                                                      <w:marRight w:val="120"/>
                                                      <w:marTop w:val="120"/>
                                                      <w:marBottom w:val="120"/>
                                                      <w:divBdr>
                                                        <w:top w:val="none" w:sz="0" w:space="0" w:color="auto"/>
                                                        <w:left w:val="none" w:sz="0" w:space="0" w:color="auto"/>
                                                        <w:bottom w:val="none" w:sz="0" w:space="0" w:color="auto"/>
                                                        <w:right w:val="none" w:sz="0" w:space="0" w:color="auto"/>
                                                      </w:divBdr>
                                                      <w:divsChild>
                                                        <w:div w:id="1198816740">
                                                          <w:marLeft w:val="0"/>
                                                          <w:marRight w:val="0"/>
                                                          <w:marTop w:val="0"/>
                                                          <w:marBottom w:val="0"/>
                                                          <w:divBdr>
                                                            <w:top w:val="none" w:sz="0" w:space="0" w:color="auto"/>
                                                            <w:left w:val="none" w:sz="0" w:space="0" w:color="auto"/>
                                                            <w:bottom w:val="none" w:sz="0" w:space="0" w:color="auto"/>
                                                            <w:right w:val="none" w:sz="0" w:space="0" w:color="auto"/>
                                                          </w:divBdr>
                                                          <w:divsChild>
                                                            <w:div w:id="55856015">
                                                              <w:marLeft w:val="0"/>
                                                              <w:marRight w:val="0"/>
                                                              <w:marTop w:val="240"/>
                                                              <w:marBottom w:val="0"/>
                                                              <w:divBdr>
                                                                <w:top w:val="none" w:sz="0" w:space="0" w:color="auto"/>
                                                                <w:left w:val="none" w:sz="0" w:space="0" w:color="auto"/>
                                                                <w:bottom w:val="none" w:sz="0" w:space="0" w:color="auto"/>
                                                                <w:right w:val="none" w:sz="0" w:space="0" w:color="auto"/>
                                                              </w:divBdr>
                                                            </w:div>
                                                          </w:divsChild>
                                                        </w:div>
                                                        <w:div w:id="138243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88994">
                                                  <w:marLeft w:val="0"/>
                                                  <w:marRight w:val="0"/>
                                                  <w:marTop w:val="0"/>
                                                  <w:marBottom w:val="0"/>
                                                  <w:divBdr>
                                                    <w:top w:val="none" w:sz="0" w:space="0" w:color="auto"/>
                                                    <w:left w:val="none" w:sz="0" w:space="0" w:color="auto"/>
                                                    <w:bottom w:val="none" w:sz="0" w:space="0" w:color="auto"/>
                                                    <w:right w:val="none" w:sz="0" w:space="0" w:color="auto"/>
                                                  </w:divBdr>
                                                  <w:divsChild>
                                                    <w:div w:id="1744059457">
                                                      <w:marLeft w:val="120"/>
                                                      <w:marRight w:val="120"/>
                                                      <w:marTop w:val="120"/>
                                                      <w:marBottom w:val="120"/>
                                                      <w:divBdr>
                                                        <w:top w:val="none" w:sz="0" w:space="0" w:color="auto"/>
                                                        <w:left w:val="none" w:sz="0" w:space="0" w:color="auto"/>
                                                        <w:bottom w:val="none" w:sz="0" w:space="0" w:color="auto"/>
                                                        <w:right w:val="none" w:sz="0" w:space="0" w:color="auto"/>
                                                      </w:divBdr>
                                                      <w:divsChild>
                                                        <w:div w:id="955523383">
                                                          <w:marLeft w:val="0"/>
                                                          <w:marRight w:val="0"/>
                                                          <w:marTop w:val="0"/>
                                                          <w:marBottom w:val="0"/>
                                                          <w:divBdr>
                                                            <w:top w:val="none" w:sz="0" w:space="0" w:color="auto"/>
                                                            <w:left w:val="none" w:sz="0" w:space="0" w:color="auto"/>
                                                            <w:bottom w:val="none" w:sz="0" w:space="0" w:color="auto"/>
                                                            <w:right w:val="none" w:sz="0" w:space="0" w:color="auto"/>
                                                          </w:divBdr>
                                                          <w:divsChild>
                                                            <w:div w:id="101270170">
                                                              <w:marLeft w:val="0"/>
                                                              <w:marRight w:val="0"/>
                                                              <w:marTop w:val="240"/>
                                                              <w:marBottom w:val="0"/>
                                                              <w:divBdr>
                                                                <w:top w:val="none" w:sz="0" w:space="0" w:color="auto"/>
                                                                <w:left w:val="none" w:sz="0" w:space="0" w:color="auto"/>
                                                                <w:bottom w:val="none" w:sz="0" w:space="0" w:color="auto"/>
                                                                <w:right w:val="none" w:sz="0" w:space="0" w:color="auto"/>
                                                              </w:divBdr>
                                                            </w:div>
                                                          </w:divsChild>
                                                        </w:div>
                                                        <w:div w:id="126230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93482">
                                                  <w:marLeft w:val="0"/>
                                                  <w:marRight w:val="0"/>
                                                  <w:marTop w:val="0"/>
                                                  <w:marBottom w:val="0"/>
                                                  <w:divBdr>
                                                    <w:top w:val="none" w:sz="0" w:space="0" w:color="auto"/>
                                                    <w:left w:val="none" w:sz="0" w:space="0" w:color="auto"/>
                                                    <w:bottom w:val="none" w:sz="0" w:space="0" w:color="auto"/>
                                                    <w:right w:val="none" w:sz="0" w:space="0" w:color="auto"/>
                                                  </w:divBdr>
                                                  <w:divsChild>
                                                    <w:div w:id="759450645">
                                                      <w:marLeft w:val="120"/>
                                                      <w:marRight w:val="120"/>
                                                      <w:marTop w:val="120"/>
                                                      <w:marBottom w:val="120"/>
                                                      <w:divBdr>
                                                        <w:top w:val="none" w:sz="0" w:space="0" w:color="auto"/>
                                                        <w:left w:val="none" w:sz="0" w:space="0" w:color="auto"/>
                                                        <w:bottom w:val="none" w:sz="0" w:space="0" w:color="auto"/>
                                                        <w:right w:val="none" w:sz="0" w:space="0" w:color="auto"/>
                                                      </w:divBdr>
                                                      <w:divsChild>
                                                        <w:div w:id="318078111">
                                                          <w:marLeft w:val="0"/>
                                                          <w:marRight w:val="0"/>
                                                          <w:marTop w:val="0"/>
                                                          <w:marBottom w:val="0"/>
                                                          <w:divBdr>
                                                            <w:top w:val="none" w:sz="0" w:space="0" w:color="auto"/>
                                                            <w:left w:val="none" w:sz="0" w:space="0" w:color="auto"/>
                                                            <w:bottom w:val="none" w:sz="0" w:space="0" w:color="auto"/>
                                                            <w:right w:val="none" w:sz="0" w:space="0" w:color="auto"/>
                                                          </w:divBdr>
                                                          <w:divsChild>
                                                            <w:div w:id="972058349">
                                                              <w:marLeft w:val="0"/>
                                                              <w:marRight w:val="0"/>
                                                              <w:marTop w:val="240"/>
                                                              <w:marBottom w:val="0"/>
                                                              <w:divBdr>
                                                                <w:top w:val="none" w:sz="0" w:space="0" w:color="auto"/>
                                                                <w:left w:val="none" w:sz="0" w:space="0" w:color="auto"/>
                                                                <w:bottom w:val="none" w:sz="0" w:space="0" w:color="auto"/>
                                                                <w:right w:val="none" w:sz="0" w:space="0" w:color="auto"/>
                                                              </w:divBdr>
                                                            </w:div>
                                                          </w:divsChild>
                                                        </w:div>
                                                        <w:div w:id="1099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452884">
                                                  <w:marLeft w:val="0"/>
                                                  <w:marRight w:val="0"/>
                                                  <w:marTop w:val="0"/>
                                                  <w:marBottom w:val="0"/>
                                                  <w:divBdr>
                                                    <w:top w:val="none" w:sz="0" w:space="0" w:color="auto"/>
                                                    <w:left w:val="none" w:sz="0" w:space="0" w:color="auto"/>
                                                    <w:bottom w:val="none" w:sz="0" w:space="0" w:color="auto"/>
                                                    <w:right w:val="none" w:sz="0" w:space="0" w:color="auto"/>
                                                  </w:divBdr>
                                                  <w:divsChild>
                                                    <w:div w:id="1669673491">
                                                      <w:marLeft w:val="120"/>
                                                      <w:marRight w:val="120"/>
                                                      <w:marTop w:val="120"/>
                                                      <w:marBottom w:val="120"/>
                                                      <w:divBdr>
                                                        <w:top w:val="none" w:sz="0" w:space="0" w:color="auto"/>
                                                        <w:left w:val="none" w:sz="0" w:space="0" w:color="auto"/>
                                                        <w:bottom w:val="none" w:sz="0" w:space="0" w:color="auto"/>
                                                        <w:right w:val="none" w:sz="0" w:space="0" w:color="auto"/>
                                                      </w:divBdr>
                                                      <w:divsChild>
                                                        <w:div w:id="1361930953">
                                                          <w:marLeft w:val="0"/>
                                                          <w:marRight w:val="0"/>
                                                          <w:marTop w:val="0"/>
                                                          <w:marBottom w:val="0"/>
                                                          <w:divBdr>
                                                            <w:top w:val="none" w:sz="0" w:space="0" w:color="auto"/>
                                                            <w:left w:val="none" w:sz="0" w:space="0" w:color="auto"/>
                                                            <w:bottom w:val="none" w:sz="0" w:space="0" w:color="auto"/>
                                                            <w:right w:val="none" w:sz="0" w:space="0" w:color="auto"/>
                                                          </w:divBdr>
                                                          <w:divsChild>
                                                            <w:div w:id="1084571988">
                                                              <w:marLeft w:val="0"/>
                                                              <w:marRight w:val="0"/>
                                                              <w:marTop w:val="240"/>
                                                              <w:marBottom w:val="0"/>
                                                              <w:divBdr>
                                                                <w:top w:val="none" w:sz="0" w:space="0" w:color="auto"/>
                                                                <w:left w:val="none" w:sz="0" w:space="0" w:color="auto"/>
                                                                <w:bottom w:val="none" w:sz="0" w:space="0" w:color="auto"/>
                                                                <w:right w:val="none" w:sz="0" w:space="0" w:color="auto"/>
                                                              </w:divBdr>
                                                            </w:div>
                                                          </w:divsChild>
                                                        </w:div>
                                                        <w:div w:id="10952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230019">
                                                  <w:marLeft w:val="0"/>
                                                  <w:marRight w:val="0"/>
                                                  <w:marTop w:val="0"/>
                                                  <w:marBottom w:val="0"/>
                                                  <w:divBdr>
                                                    <w:top w:val="none" w:sz="0" w:space="0" w:color="auto"/>
                                                    <w:left w:val="none" w:sz="0" w:space="0" w:color="auto"/>
                                                    <w:bottom w:val="none" w:sz="0" w:space="0" w:color="auto"/>
                                                    <w:right w:val="none" w:sz="0" w:space="0" w:color="auto"/>
                                                  </w:divBdr>
                                                  <w:divsChild>
                                                    <w:div w:id="578253231">
                                                      <w:marLeft w:val="120"/>
                                                      <w:marRight w:val="120"/>
                                                      <w:marTop w:val="120"/>
                                                      <w:marBottom w:val="120"/>
                                                      <w:divBdr>
                                                        <w:top w:val="none" w:sz="0" w:space="0" w:color="auto"/>
                                                        <w:left w:val="none" w:sz="0" w:space="0" w:color="auto"/>
                                                        <w:bottom w:val="none" w:sz="0" w:space="0" w:color="auto"/>
                                                        <w:right w:val="none" w:sz="0" w:space="0" w:color="auto"/>
                                                      </w:divBdr>
                                                      <w:divsChild>
                                                        <w:div w:id="2097821200">
                                                          <w:marLeft w:val="0"/>
                                                          <w:marRight w:val="0"/>
                                                          <w:marTop w:val="0"/>
                                                          <w:marBottom w:val="0"/>
                                                          <w:divBdr>
                                                            <w:top w:val="none" w:sz="0" w:space="0" w:color="auto"/>
                                                            <w:left w:val="none" w:sz="0" w:space="0" w:color="auto"/>
                                                            <w:bottom w:val="none" w:sz="0" w:space="0" w:color="auto"/>
                                                            <w:right w:val="none" w:sz="0" w:space="0" w:color="auto"/>
                                                          </w:divBdr>
                                                          <w:divsChild>
                                                            <w:div w:id="1959599399">
                                                              <w:marLeft w:val="0"/>
                                                              <w:marRight w:val="0"/>
                                                              <w:marTop w:val="240"/>
                                                              <w:marBottom w:val="0"/>
                                                              <w:divBdr>
                                                                <w:top w:val="none" w:sz="0" w:space="0" w:color="auto"/>
                                                                <w:left w:val="none" w:sz="0" w:space="0" w:color="auto"/>
                                                                <w:bottom w:val="none" w:sz="0" w:space="0" w:color="auto"/>
                                                                <w:right w:val="none" w:sz="0" w:space="0" w:color="auto"/>
                                                              </w:divBdr>
                                                            </w:div>
                                                          </w:divsChild>
                                                        </w:div>
                                                        <w:div w:id="28438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4097403">
          <w:marLeft w:val="0"/>
          <w:marRight w:val="0"/>
          <w:marTop w:val="0"/>
          <w:marBottom w:val="0"/>
          <w:divBdr>
            <w:top w:val="none" w:sz="0" w:space="0" w:color="auto"/>
            <w:left w:val="none" w:sz="0" w:space="0" w:color="auto"/>
            <w:bottom w:val="none" w:sz="0" w:space="0" w:color="auto"/>
            <w:right w:val="none" w:sz="0" w:space="0" w:color="auto"/>
          </w:divBdr>
          <w:divsChild>
            <w:div w:id="156196332">
              <w:marLeft w:val="0"/>
              <w:marRight w:val="0"/>
              <w:marTop w:val="0"/>
              <w:marBottom w:val="0"/>
              <w:divBdr>
                <w:top w:val="none" w:sz="0" w:space="0" w:color="auto"/>
                <w:left w:val="none" w:sz="0" w:space="0" w:color="auto"/>
                <w:bottom w:val="none" w:sz="0" w:space="0" w:color="auto"/>
                <w:right w:val="none" w:sz="0" w:space="0" w:color="auto"/>
              </w:divBdr>
              <w:divsChild>
                <w:div w:id="1479761753">
                  <w:marLeft w:val="0"/>
                  <w:marRight w:val="0"/>
                  <w:marTop w:val="0"/>
                  <w:marBottom w:val="0"/>
                  <w:divBdr>
                    <w:top w:val="none" w:sz="0" w:space="0" w:color="auto"/>
                    <w:left w:val="none" w:sz="0" w:space="0" w:color="auto"/>
                    <w:bottom w:val="none" w:sz="0" w:space="0" w:color="auto"/>
                    <w:right w:val="none" w:sz="0" w:space="0" w:color="auto"/>
                  </w:divBdr>
                </w:div>
                <w:div w:id="1024407302">
                  <w:marLeft w:val="0"/>
                  <w:marRight w:val="0"/>
                  <w:marTop w:val="0"/>
                  <w:marBottom w:val="0"/>
                  <w:divBdr>
                    <w:top w:val="none" w:sz="0" w:space="0" w:color="auto"/>
                    <w:left w:val="none" w:sz="0" w:space="0" w:color="auto"/>
                    <w:bottom w:val="none" w:sz="0" w:space="0" w:color="auto"/>
                    <w:right w:val="none" w:sz="0" w:space="0" w:color="auto"/>
                  </w:divBdr>
                  <w:divsChild>
                    <w:div w:id="1748846518">
                      <w:marLeft w:val="0"/>
                      <w:marRight w:val="0"/>
                      <w:marTop w:val="0"/>
                      <w:marBottom w:val="0"/>
                      <w:divBdr>
                        <w:top w:val="none" w:sz="0" w:space="0" w:color="auto"/>
                        <w:left w:val="none" w:sz="0" w:space="0" w:color="auto"/>
                        <w:bottom w:val="none" w:sz="0" w:space="0" w:color="auto"/>
                        <w:right w:val="none" w:sz="0" w:space="0" w:color="auto"/>
                      </w:divBdr>
                      <w:divsChild>
                        <w:div w:id="896013733">
                          <w:marLeft w:val="0"/>
                          <w:marRight w:val="0"/>
                          <w:marTop w:val="0"/>
                          <w:marBottom w:val="0"/>
                          <w:divBdr>
                            <w:top w:val="none" w:sz="0" w:space="0" w:color="auto"/>
                            <w:left w:val="none" w:sz="0" w:space="0" w:color="auto"/>
                            <w:bottom w:val="none" w:sz="0" w:space="0" w:color="auto"/>
                            <w:right w:val="none" w:sz="0" w:space="0" w:color="auto"/>
                          </w:divBdr>
                          <w:divsChild>
                            <w:div w:id="771559883">
                              <w:marLeft w:val="0"/>
                              <w:marRight w:val="0"/>
                              <w:marTop w:val="0"/>
                              <w:marBottom w:val="0"/>
                              <w:divBdr>
                                <w:top w:val="none" w:sz="0" w:space="0" w:color="auto"/>
                                <w:left w:val="none" w:sz="0" w:space="0" w:color="auto"/>
                                <w:bottom w:val="none" w:sz="0" w:space="0" w:color="auto"/>
                                <w:right w:val="none" w:sz="0" w:space="0" w:color="auto"/>
                              </w:divBdr>
                              <w:divsChild>
                                <w:div w:id="1957518211">
                                  <w:marLeft w:val="0"/>
                                  <w:marRight w:val="0"/>
                                  <w:marTop w:val="0"/>
                                  <w:marBottom w:val="0"/>
                                  <w:divBdr>
                                    <w:top w:val="none" w:sz="0" w:space="0" w:color="auto"/>
                                    <w:left w:val="none" w:sz="0" w:space="0" w:color="auto"/>
                                    <w:bottom w:val="none" w:sz="0" w:space="0" w:color="auto"/>
                                    <w:right w:val="none" w:sz="0" w:space="0" w:color="auto"/>
                                  </w:divBdr>
                                </w:div>
                                <w:div w:id="368260207">
                                  <w:marLeft w:val="0"/>
                                  <w:marRight w:val="0"/>
                                  <w:marTop w:val="0"/>
                                  <w:marBottom w:val="0"/>
                                  <w:divBdr>
                                    <w:top w:val="none" w:sz="0" w:space="0" w:color="auto"/>
                                    <w:left w:val="none" w:sz="0" w:space="0" w:color="auto"/>
                                    <w:bottom w:val="none" w:sz="0" w:space="0" w:color="auto"/>
                                    <w:right w:val="none" w:sz="0" w:space="0" w:color="auto"/>
                                  </w:divBdr>
                                  <w:divsChild>
                                    <w:div w:id="1508979923">
                                      <w:marLeft w:val="0"/>
                                      <w:marRight w:val="0"/>
                                      <w:marTop w:val="0"/>
                                      <w:marBottom w:val="0"/>
                                      <w:divBdr>
                                        <w:top w:val="none" w:sz="0" w:space="0" w:color="auto"/>
                                        <w:left w:val="none" w:sz="0" w:space="0" w:color="auto"/>
                                        <w:bottom w:val="none" w:sz="0" w:space="0" w:color="auto"/>
                                        <w:right w:val="none" w:sz="0" w:space="0" w:color="auto"/>
                                      </w:divBdr>
                                      <w:divsChild>
                                        <w:div w:id="1536387478">
                                          <w:marLeft w:val="0"/>
                                          <w:marRight w:val="0"/>
                                          <w:marTop w:val="0"/>
                                          <w:marBottom w:val="0"/>
                                          <w:divBdr>
                                            <w:top w:val="none" w:sz="0" w:space="0" w:color="auto"/>
                                            <w:left w:val="none" w:sz="0" w:space="0" w:color="auto"/>
                                            <w:bottom w:val="none" w:sz="0" w:space="0" w:color="auto"/>
                                            <w:right w:val="none" w:sz="0" w:space="0" w:color="auto"/>
                                          </w:divBdr>
                                          <w:divsChild>
                                            <w:div w:id="273244409">
                                              <w:marLeft w:val="0"/>
                                              <w:marRight w:val="0"/>
                                              <w:marTop w:val="0"/>
                                              <w:marBottom w:val="0"/>
                                              <w:divBdr>
                                                <w:top w:val="none" w:sz="0" w:space="0" w:color="auto"/>
                                                <w:left w:val="none" w:sz="0" w:space="0" w:color="auto"/>
                                                <w:bottom w:val="none" w:sz="0" w:space="0" w:color="auto"/>
                                                <w:right w:val="none" w:sz="0" w:space="0" w:color="auto"/>
                                              </w:divBdr>
                                              <w:divsChild>
                                                <w:div w:id="237056854">
                                                  <w:marLeft w:val="0"/>
                                                  <w:marRight w:val="0"/>
                                                  <w:marTop w:val="0"/>
                                                  <w:marBottom w:val="0"/>
                                                  <w:divBdr>
                                                    <w:top w:val="none" w:sz="0" w:space="0" w:color="auto"/>
                                                    <w:left w:val="none" w:sz="0" w:space="0" w:color="auto"/>
                                                    <w:bottom w:val="none" w:sz="0" w:space="0" w:color="auto"/>
                                                    <w:right w:val="none" w:sz="0" w:space="0" w:color="auto"/>
                                                  </w:divBdr>
                                                  <w:divsChild>
                                                    <w:div w:id="762528556">
                                                      <w:marLeft w:val="0"/>
                                                      <w:marRight w:val="0"/>
                                                      <w:marTop w:val="0"/>
                                                      <w:marBottom w:val="0"/>
                                                      <w:divBdr>
                                                        <w:top w:val="none" w:sz="0" w:space="0" w:color="auto"/>
                                                        <w:left w:val="none" w:sz="0" w:space="0" w:color="auto"/>
                                                        <w:bottom w:val="none" w:sz="0" w:space="0" w:color="auto"/>
                                                        <w:right w:val="none" w:sz="0" w:space="0" w:color="auto"/>
                                                      </w:divBdr>
                                                      <w:divsChild>
                                                        <w:div w:id="640616813">
                                                          <w:marLeft w:val="0"/>
                                                          <w:marRight w:val="0"/>
                                                          <w:marTop w:val="0"/>
                                                          <w:marBottom w:val="0"/>
                                                          <w:divBdr>
                                                            <w:top w:val="none" w:sz="0" w:space="0" w:color="auto"/>
                                                            <w:left w:val="none" w:sz="0" w:space="0" w:color="auto"/>
                                                            <w:bottom w:val="none" w:sz="0" w:space="0" w:color="auto"/>
                                                            <w:right w:val="none" w:sz="0" w:space="0" w:color="auto"/>
                                                          </w:divBdr>
                                                          <w:divsChild>
                                                            <w:div w:id="1561672449">
                                                              <w:marLeft w:val="0"/>
                                                              <w:marRight w:val="0"/>
                                                              <w:marTop w:val="0"/>
                                                              <w:marBottom w:val="0"/>
                                                              <w:divBdr>
                                                                <w:top w:val="none" w:sz="0" w:space="0" w:color="auto"/>
                                                                <w:left w:val="none" w:sz="0" w:space="0" w:color="auto"/>
                                                                <w:bottom w:val="none" w:sz="0" w:space="0" w:color="auto"/>
                                                                <w:right w:val="none" w:sz="0" w:space="0" w:color="auto"/>
                                                              </w:divBdr>
                                                              <w:divsChild>
                                                                <w:div w:id="168474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919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mailto:licitacao@tumiritinga.mg.gov.br" TargetMode="External"/><Relationship Id="rId26" Type="http://schemas.openxmlformats.org/officeDocument/2006/relationships/hyperlink" Target="http://www.licitardigital.com.br/"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34"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s://certidoes-apf.apps.tcu.gov.br/" TargetMode="External"/><Relationship Id="rId25" Type="http://schemas.openxmlformats.org/officeDocument/2006/relationships/hyperlink" Target="http://www.licitardigital.com.br/" TargetMode="External"/><Relationship Id="rId33" Type="http://schemas.openxmlformats.org/officeDocument/2006/relationships/image" Target="media/image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planalto.gov.br/ccivil_03/_Ato2007-2010/2009/Lei/L12187.htm"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image" Target="media/image5.jpeg"/><Relationship Id="rId37" Type="http://schemas.openxmlformats.org/officeDocument/2006/relationships/hyperlink" Target="mailto:licitacao@itamarandiba.mg.gov.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footer" Target="footer1.xml"/><Relationship Id="rId36" Type="http://schemas.openxmlformats.org/officeDocument/2006/relationships/hyperlink" Target="https://ammlicita.org.br/" TargetMode="External"/><Relationship Id="rId10" Type="http://schemas.openxmlformats.org/officeDocument/2006/relationships/hyperlink" Target="http://www.licitardigital.com.br/" TargetMode="External"/><Relationship Id="rId19" Type="http://schemas.openxmlformats.org/officeDocument/2006/relationships/hyperlink" Target="https://ammlicita.org.br/" TargetMode="External"/><Relationship Id="rId31"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itamarandiba.mg.gov.br" TargetMode="External"/><Relationship Id="rId22" Type="http://schemas.openxmlformats.org/officeDocument/2006/relationships/hyperlink" Target="http://www.licitardigital.com.br/" TargetMode="External"/><Relationship Id="rId27" Type="http://schemas.openxmlformats.org/officeDocument/2006/relationships/header" Target="header1.xml"/><Relationship Id="rId30" Type="http://schemas.openxmlformats.org/officeDocument/2006/relationships/image" Target="media/image3.jpeg"/><Relationship Id="rId35" Type="http://schemas.openxmlformats.org/officeDocument/2006/relationships/hyperlink" Target="http://www.licitardigital.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itamarandiba.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65BE7-742A-4542-8D8E-ACACBF308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78</Pages>
  <Words>21462</Words>
  <Characters>115900</Characters>
  <Application>Microsoft Office Word</Application>
  <DocSecurity>0</DocSecurity>
  <Lines>965</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Adilson</dc:creator>
  <cp:lastModifiedBy>Jose Adilson</cp:lastModifiedBy>
  <cp:revision>9</cp:revision>
  <cp:lastPrinted>2022-07-22T10:54:00Z</cp:lastPrinted>
  <dcterms:created xsi:type="dcterms:W3CDTF">2022-07-25T15:59:00Z</dcterms:created>
  <dcterms:modified xsi:type="dcterms:W3CDTF">2022-07-26T18:27:00Z</dcterms:modified>
</cp:coreProperties>
</file>