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A41" w:rsidRPr="002918E5" w:rsidRDefault="005678EB" w:rsidP="005678EB">
      <w:pPr>
        <w:pStyle w:val="SemEspaamento"/>
        <w:jc w:val="center"/>
        <w:rPr>
          <w:b/>
          <w:sz w:val="24"/>
          <w:szCs w:val="24"/>
          <w:u w:val="single"/>
        </w:rPr>
      </w:pPr>
      <w:r w:rsidRPr="002918E5">
        <w:rPr>
          <w:b/>
          <w:sz w:val="24"/>
          <w:szCs w:val="24"/>
          <w:u w:val="single"/>
        </w:rPr>
        <w:t>ROOM-LIST</w:t>
      </w:r>
      <w:r w:rsidR="002918E5" w:rsidRPr="002918E5">
        <w:rPr>
          <w:b/>
          <w:sz w:val="24"/>
          <w:szCs w:val="24"/>
          <w:u w:val="single"/>
        </w:rPr>
        <w:t xml:space="preserve"> (Staff)</w:t>
      </w:r>
    </w:p>
    <w:p w:rsidR="005678EB" w:rsidRDefault="005678EB" w:rsidP="005678EB">
      <w:pPr>
        <w:pStyle w:val="SemEspaamento"/>
        <w:jc w:val="center"/>
        <w:rPr>
          <w:b/>
        </w:rPr>
      </w:pPr>
    </w:p>
    <w:p w:rsidR="008A3A3B" w:rsidRDefault="008A3A3B" w:rsidP="005678EB">
      <w:pPr>
        <w:pStyle w:val="SemEspaamento"/>
        <w:jc w:val="center"/>
        <w:rPr>
          <w:b/>
        </w:rPr>
      </w:pPr>
    </w:p>
    <w:tbl>
      <w:tblPr>
        <w:tblStyle w:val="Tabelacomgrade"/>
        <w:tblW w:w="11199" w:type="dxa"/>
        <w:tblInd w:w="-1423" w:type="dxa"/>
        <w:tblLook w:val="04A0" w:firstRow="1" w:lastRow="0" w:firstColumn="1" w:lastColumn="0" w:noHBand="0" w:noVBand="1"/>
      </w:tblPr>
      <w:tblGrid>
        <w:gridCol w:w="5670"/>
        <w:gridCol w:w="5529"/>
      </w:tblGrid>
      <w:tr w:rsidR="005678EB" w:rsidTr="00211C5B">
        <w:tc>
          <w:tcPr>
            <w:tcW w:w="5670" w:type="dxa"/>
          </w:tcPr>
          <w:p w:rsidR="005678EB" w:rsidRPr="005678EB" w:rsidRDefault="005678EB" w:rsidP="005678EB">
            <w:pPr>
              <w:pStyle w:val="SemEspaamento"/>
              <w:rPr>
                <w:sz w:val="24"/>
                <w:szCs w:val="24"/>
              </w:rPr>
            </w:pPr>
            <w:r w:rsidRPr="005678EB">
              <w:rPr>
                <w:b/>
                <w:sz w:val="24"/>
                <w:szCs w:val="24"/>
              </w:rPr>
              <w:t>Hotel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529" w:type="dxa"/>
          </w:tcPr>
          <w:p w:rsidR="005678EB" w:rsidRPr="005678EB" w:rsidRDefault="005678EB" w:rsidP="005678EB">
            <w:pPr>
              <w:pStyle w:val="SemEspaamento"/>
            </w:pPr>
            <w:r w:rsidRPr="005678EB">
              <w:rPr>
                <w:b/>
                <w:sz w:val="24"/>
                <w:szCs w:val="24"/>
              </w:rPr>
              <w:t>Responsável</w:t>
            </w:r>
            <w:r>
              <w:t>:</w:t>
            </w:r>
          </w:p>
        </w:tc>
      </w:tr>
      <w:tr w:rsidR="002918E5" w:rsidTr="00211C5B">
        <w:tc>
          <w:tcPr>
            <w:tcW w:w="11199" w:type="dxa"/>
            <w:gridSpan w:val="2"/>
          </w:tcPr>
          <w:p w:rsidR="002918E5" w:rsidRPr="002918E5" w:rsidRDefault="002918E5" w:rsidP="002918E5">
            <w:pPr>
              <w:pStyle w:val="SemEspaamento"/>
              <w:rPr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Endereço</w:t>
            </w:r>
            <w:r>
              <w:rPr>
                <w:sz w:val="24"/>
                <w:szCs w:val="24"/>
              </w:rPr>
              <w:t>:</w:t>
            </w:r>
          </w:p>
        </w:tc>
      </w:tr>
      <w:tr w:rsidR="002918E5" w:rsidTr="00211C5B">
        <w:tc>
          <w:tcPr>
            <w:tcW w:w="5670" w:type="dxa"/>
          </w:tcPr>
          <w:p w:rsidR="002918E5" w:rsidRPr="002918E5" w:rsidRDefault="002918E5" w:rsidP="002918E5">
            <w:pPr>
              <w:pStyle w:val="SemEspaamento"/>
              <w:rPr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Telefone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529" w:type="dxa"/>
          </w:tcPr>
          <w:p w:rsidR="002918E5" w:rsidRPr="002918E5" w:rsidRDefault="002918E5" w:rsidP="002918E5">
            <w:pPr>
              <w:pStyle w:val="SemEspaamento"/>
              <w:rPr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E-mail</w:t>
            </w:r>
            <w:r>
              <w:rPr>
                <w:sz w:val="24"/>
                <w:szCs w:val="24"/>
              </w:rPr>
              <w:t>:</w:t>
            </w:r>
          </w:p>
        </w:tc>
      </w:tr>
    </w:tbl>
    <w:p w:rsidR="002918E5" w:rsidRDefault="002918E5" w:rsidP="005678EB">
      <w:pPr>
        <w:pStyle w:val="SemEspaamento"/>
        <w:jc w:val="center"/>
        <w:rPr>
          <w:b/>
        </w:rPr>
      </w:pPr>
    </w:p>
    <w:tbl>
      <w:tblPr>
        <w:tblStyle w:val="Tabelacomgrade"/>
        <w:tblW w:w="11199" w:type="dxa"/>
        <w:tblInd w:w="-1423" w:type="dxa"/>
        <w:tblLook w:val="04A0" w:firstRow="1" w:lastRow="0" w:firstColumn="1" w:lastColumn="0" w:noHBand="0" w:noVBand="1"/>
      </w:tblPr>
      <w:tblGrid>
        <w:gridCol w:w="567"/>
        <w:gridCol w:w="4253"/>
        <w:gridCol w:w="1985"/>
        <w:gridCol w:w="1843"/>
        <w:gridCol w:w="1417"/>
        <w:gridCol w:w="1134"/>
      </w:tblGrid>
      <w:tr w:rsidR="00121FB6" w:rsidTr="00D014DF">
        <w:tc>
          <w:tcPr>
            <w:tcW w:w="567" w:type="dxa"/>
          </w:tcPr>
          <w:p w:rsidR="002918E5" w:rsidRPr="002918E5" w:rsidRDefault="002918E5" w:rsidP="002918E5">
            <w:pPr>
              <w:pStyle w:val="SemEspaamento"/>
              <w:rPr>
                <w:b/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4253" w:type="dxa"/>
          </w:tcPr>
          <w:p w:rsidR="002918E5" w:rsidRPr="002918E5" w:rsidRDefault="002918E5" w:rsidP="005678EB">
            <w:pPr>
              <w:pStyle w:val="SemEspaamen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</w:tcPr>
          <w:p w:rsidR="002918E5" w:rsidRPr="002918E5" w:rsidRDefault="002918E5" w:rsidP="005678EB">
            <w:pPr>
              <w:pStyle w:val="SemEspaamento"/>
              <w:jc w:val="center"/>
              <w:rPr>
                <w:b/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Função</w:t>
            </w:r>
          </w:p>
        </w:tc>
        <w:tc>
          <w:tcPr>
            <w:tcW w:w="1843" w:type="dxa"/>
          </w:tcPr>
          <w:p w:rsidR="002918E5" w:rsidRPr="002918E5" w:rsidRDefault="002918E5" w:rsidP="005678EB">
            <w:pPr>
              <w:pStyle w:val="SemEspaamento"/>
              <w:jc w:val="center"/>
              <w:rPr>
                <w:b/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CPF</w:t>
            </w:r>
            <w:r w:rsidR="002C4CB5">
              <w:rPr>
                <w:b/>
                <w:sz w:val="24"/>
                <w:szCs w:val="24"/>
              </w:rPr>
              <w:t>/RG</w:t>
            </w:r>
          </w:p>
        </w:tc>
        <w:tc>
          <w:tcPr>
            <w:tcW w:w="1417" w:type="dxa"/>
          </w:tcPr>
          <w:p w:rsidR="002918E5" w:rsidRPr="002918E5" w:rsidRDefault="002918E5" w:rsidP="005678EB">
            <w:pPr>
              <w:pStyle w:val="SemEspaamento"/>
              <w:jc w:val="center"/>
              <w:rPr>
                <w:b/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Quarto</w:t>
            </w:r>
          </w:p>
        </w:tc>
        <w:tc>
          <w:tcPr>
            <w:tcW w:w="1134" w:type="dxa"/>
          </w:tcPr>
          <w:p w:rsidR="002918E5" w:rsidRPr="002918E5" w:rsidRDefault="002918E5" w:rsidP="005678EB">
            <w:pPr>
              <w:pStyle w:val="SemEspaamento"/>
              <w:jc w:val="center"/>
              <w:rPr>
                <w:b/>
                <w:sz w:val="24"/>
                <w:szCs w:val="24"/>
              </w:rPr>
            </w:pPr>
            <w:r w:rsidRPr="002918E5">
              <w:rPr>
                <w:b/>
                <w:sz w:val="24"/>
                <w:szCs w:val="24"/>
              </w:rPr>
              <w:t>Apto</w:t>
            </w:r>
          </w:p>
        </w:tc>
      </w:tr>
      <w:tr w:rsidR="002918E5" w:rsidRPr="00D014DF" w:rsidTr="00D014DF">
        <w:tc>
          <w:tcPr>
            <w:tcW w:w="567" w:type="dxa"/>
          </w:tcPr>
          <w:p w:rsidR="002918E5" w:rsidRPr="00D014DF" w:rsidRDefault="002918E5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01</w:t>
            </w:r>
          </w:p>
        </w:tc>
        <w:tc>
          <w:tcPr>
            <w:tcW w:w="4253" w:type="dxa"/>
          </w:tcPr>
          <w:p w:rsidR="002918E5" w:rsidRPr="00D014DF" w:rsidRDefault="00183349" w:rsidP="00183349">
            <w:pPr>
              <w:pStyle w:val="SemEspaamento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Maiara Carla Pereira / Acompanhante</w:t>
            </w:r>
          </w:p>
        </w:tc>
        <w:tc>
          <w:tcPr>
            <w:tcW w:w="1985" w:type="dxa"/>
          </w:tcPr>
          <w:p w:rsidR="002918E5" w:rsidRPr="00D014DF" w:rsidRDefault="00183349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Artista</w:t>
            </w:r>
          </w:p>
        </w:tc>
        <w:tc>
          <w:tcPr>
            <w:tcW w:w="1843" w:type="dxa"/>
          </w:tcPr>
          <w:p w:rsidR="002918E5" w:rsidRPr="00D014DF" w:rsidRDefault="00183349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024.420.801-84</w:t>
            </w:r>
          </w:p>
        </w:tc>
        <w:tc>
          <w:tcPr>
            <w:tcW w:w="1417" w:type="dxa"/>
          </w:tcPr>
          <w:p w:rsidR="002918E5" w:rsidRPr="00D014DF" w:rsidRDefault="00183349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Suíte</w:t>
            </w:r>
            <w:r w:rsidR="00D014DF">
              <w:rPr>
                <w:sz w:val="24"/>
                <w:szCs w:val="24"/>
              </w:rPr>
              <w:t xml:space="preserve"> casal</w:t>
            </w:r>
          </w:p>
        </w:tc>
        <w:tc>
          <w:tcPr>
            <w:tcW w:w="1134" w:type="dxa"/>
          </w:tcPr>
          <w:p w:rsidR="002918E5" w:rsidRPr="00D014DF" w:rsidRDefault="002918E5" w:rsidP="005678EB">
            <w:pPr>
              <w:pStyle w:val="SemEspaamento"/>
              <w:jc w:val="center"/>
            </w:pPr>
          </w:p>
        </w:tc>
      </w:tr>
      <w:tr w:rsidR="002918E5" w:rsidRPr="00D014DF" w:rsidTr="00D014DF">
        <w:tc>
          <w:tcPr>
            <w:tcW w:w="567" w:type="dxa"/>
          </w:tcPr>
          <w:p w:rsidR="002918E5" w:rsidRPr="00D014DF" w:rsidRDefault="002918E5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02</w:t>
            </w:r>
          </w:p>
        </w:tc>
        <w:tc>
          <w:tcPr>
            <w:tcW w:w="4253" w:type="dxa"/>
          </w:tcPr>
          <w:p w:rsidR="002918E5" w:rsidRPr="00D014DF" w:rsidRDefault="00183349" w:rsidP="00183349">
            <w:pPr>
              <w:pStyle w:val="SemEspaamento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Carla Maraisa Pereira / Acompanhante</w:t>
            </w:r>
          </w:p>
        </w:tc>
        <w:tc>
          <w:tcPr>
            <w:tcW w:w="1985" w:type="dxa"/>
          </w:tcPr>
          <w:p w:rsidR="002918E5" w:rsidRPr="00D014DF" w:rsidRDefault="00183349" w:rsidP="001B3C69">
            <w:pPr>
              <w:pStyle w:val="SemEspaamento"/>
              <w:jc w:val="center"/>
            </w:pPr>
            <w:r w:rsidRPr="00D014DF">
              <w:rPr>
                <w:sz w:val="24"/>
                <w:szCs w:val="24"/>
              </w:rPr>
              <w:t>Artista</w:t>
            </w:r>
          </w:p>
        </w:tc>
        <w:tc>
          <w:tcPr>
            <w:tcW w:w="1843" w:type="dxa"/>
          </w:tcPr>
          <w:p w:rsidR="002918E5" w:rsidRPr="00D014DF" w:rsidRDefault="00183349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024.420.811-56</w:t>
            </w:r>
          </w:p>
        </w:tc>
        <w:tc>
          <w:tcPr>
            <w:tcW w:w="1417" w:type="dxa"/>
          </w:tcPr>
          <w:p w:rsidR="002918E5" w:rsidRPr="00D014DF" w:rsidRDefault="00183349" w:rsidP="005678EB">
            <w:pPr>
              <w:pStyle w:val="SemEspaamento"/>
              <w:jc w:val="center"/>
            </w:pPr>
            <w:r w:rsidRPr="00D014DF">
              <w:rPr>
                <w:sz w:val="24"/>
                <w:szCs w:val="24"/>
              </w:rPr>
              <w:t>Suíte</w:t>
            </w:r>
            <w:r w:rsidR="00D014DF">
              <w:rPr>
                <w:sz w:val="24"/>
                <w:szCs w:val="24"/>
              </w:rPr>
              <w:t xml:space="preserve"> casal</w:t>
            </w:r>
          </w:p>
        </w:tc>
        <w:tc>
          <w:tcPr>
            <w:tcW w:w="1134" w:type="dxa"/>
          </w:tcPr>
          <w:p w:rsidR="002918E5" w:rsidRPr="00D014DF" w:rsidRDefault="002918E5" w:rsidP="005678EB">
            <w:pPr>
              <w:pStyle w:val="SemEspaamento"/>
              <w:jc w:val="center"/>
            </w:pPr>
          </w:p>
        </w:tc>
      </w:tr>
      <w:tr w:rsidR="002C4CB5" w:rsidRPr="00D014DF" w:rsidTr="00D014DF">
        <w:tc>
          <w:tcPr>
            <w:tcW w:w="567" w:type="dxa"/>
          </w:tcPr>
          <w:p w:rsidR="004E7275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03</w:t>
            </w:r>
          </w:p>
        </w:tc>
        <w:tc>
          <w:tcPr>
            <w:tcW w:w="4253" w:type="dxa"/>
          </w:tcPr>
          <w:p w:rsidR="004E7275" w:rsidRPr="00D014DF" w:rsidRDefault="00304CE7" w:rsidP="00183349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Workshow</w:t>
            </w:r>
          </w:p>
        </w:tc>
        <w:tc>
          <w:tcPr>
            <w:tcW w:w="1985" w:type="dxa"/>
          </w:tcPr>
          <w:p w:rsidR="004E7275" w:rsidRPr="00D014DF" w:rsidRDefault="00304CE7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Piloto</w:t>
            </w:r>
          </w:p>
        </w:tc>
        <w:tc>
          <w:tcPr>
            <w:tcW w:w="1843" w:type="dxa"/>
          </w:tcPr>
          <w:p w:rsidR="004E7275" w:rsidRPr="00D014DF" w:rsidRDefault="004E7275" w:rsidP="005678EB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E7275" w:rsidRPr="00D014DF" w:rsidRDefault="00211C5B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Single</w:t>
            </w:r>
            <w:r w:rsidR="00D014DF" w:rsidRPr="00D014DF">
              <w:rPr>
                <w:sz w:val="24"/>
                <w:szCs w:val="24"/>
              </w:rPr>
              <w:t xml:space="preserve"> casal</w:t>
            </w:r>
          </w:p>
        </w:tc>
        <w:tc>
          <w:tcPr>
            <w:tcW w:w="1134" w:type="dxa"/>
          </w:tcPr>
          <w:p w:rsidR="004E7275" w:rsidRPr="00D014DF" w:rsidRDefault="004E7275" w:rsidP="005678EB">
            <w:pPr>
              <w:pStyle w:val="SemEspaamento"/>
              <w:jc w:val="center"/>
            </w:pPr>
          </w:p>
        </w:tc>
      </w:tr>
      <w:tr w:rsidR="00121FB6" w:rsidRPr="00D014DF" w:rsidTr="00D014DF">
        <w:tc>
          <w:tcPr>
            <w:tcW w:w="567" w:type="dxa"/>
          </w:tcPr>
          <w:p w:rsidR="00121FB6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04</w:t>
            </w:r>
          </w:p>
        </w:tc>
        <w:tc>
          <w:tcPr>
            <w:tcW w:w="4253" w:type="dxa"/>
          </w:tcPr>
          <w:p w:rsidR="00121FB6" w:rsidRPr="00D014DF" w:rsidRDefault="00121FB6" w:rsidP="00183349">
            <w:pPr>
              <w:pStyle w:val="SemEspaamento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Marco Cesar Rosa Pereira</w:t>
            </w:r>
          </w:p>
        </w:tc>
        <w:tc>
          <w:tcPr>
            <w:tcW w:w="1985" w:type="dxa"/>
          </w:tcPr>
          <w:p w:rsidR="00121FB6" w:rsidRPr="00D014DF" w:rsidRDefault="00121FB6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Empresário</w:t>
            </w:r>
          </w:p>
        </w:tc>
        <w:tc>
          <w:tcPr>
            <w:tcW w:w="1843" w:type="dxa"/>
          </w:tcPr>
          <w:p w:rsidR="00121FB6" w:rsidRPr="00D014DF" w:rsidRDefault="006E66D6" w:rsidP="006E66D6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035.619.189-30</w:t>
            </w:r>
          </w:p>
        </w:tc>
        <w:tc>
          <w:tcPr>
            <w:tcW w:w="1417" w:type="dxa"/>
          </w:tcPr>
          <w:p w:rsidR="00121FB6" w:rsidRPr="00D014DF" w:rsidRDefault="00211C5B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Single</w:t>
            </w:r>
            <w:r w:rsidR="00D014DF" w:rsidRPr="00D014DF">
              <w:rPr>
                <w:sz w:val="24"/>
                <w:szCs w:val="24"/>
              </w:rPr>
              <w:t xml:space="preserve"> casal</w:t>
            </w:r>
          </w:p>
        </w:tc>
        <w:tc>
          <w:tcPr>
            <w:tcW w:w="1134" w:type="dxa"/>
          </w:tcPr>
          <w:p w:rsidR="00121FB6" w:rsidRPr="00D014DF" w:rsidRDefault="00121FB6" w:rsidP="005678EB">
            <w:pPr>
              <w:pStyle w:val="SemEspaamento"/>
              <w:jc w:val="center"/>
            </w:pPr>
          </w:p>
        </w:tc>
      </w:tr>
      <w:tr w:rsidR="004E7275" w:rsidRPr="00D014DF" w:rsidTr="00D014DF">
        <w:tc>
          <w:tcPr>
            <w:tcW w:w="567" w:type="dxa"/>
          </w:tcPr>
          <w:p w:rsidR="004E7275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05</w:t>
            </w:r>
          </w:p>
        </w:tc>
        <w:tc>
          <w:tcPr>
            <w:tcW w:w="4253" w:type="dxa"/>
          </w:tcPr>
          <w:p w:rsidR="004E7275" w:rsidRPr="00D014DF" w:rsidRDefault="001B3C69" w:rsidP="00183349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Giselle Ribeiro Mota</w:t>
            </w:r>
          </w:p>
        </w:tc>
        <w:tc>
          <w:tcPr>
            <w:tcW w:w="1985" w:type="dxa"/>
          </w:tcPr>
          <w:p w:rsidR="004E7275" w:rsidRPr="00D014DF" w:rsidRDefault="001B3C69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Maquiadora</w:t>
            </w:r>
          </w:p>
        </w:tc>
        <w:tc>
          <w:tcPr>
            <w:tcW w:w="1843" w:type="dxa"/>
          </w:tcPr>
          <w:p w:rsidR="004E7275" w:rsidRPr="00D014DF" w:rsidRDefault="001B3C69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1B3C69">
              <w:rPr>
                <w:sz w:val="24"/>
                <w:szCs w:val="24"/>
              </w:rPr>
              <w:t>004.197.361-58</w:t>
            </w:r>
          </w:p>
        </w:tc>
        <w:tc>
          <w:tcPr>
            <w:tcW w:w="1417" w:type="dxa"/>
          </w:tcPr>
          <w:p w:rsidR="004E7275" w:rsidRPr="00D014DF" w:rsidRDefault="00211C5B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Single</w:t>
            </w:r>
            <w:r w:rsidR="00D014DF" w:rsidRPr="00D014DF">
              <w:rPr>
                <w:sz w:val="24"/>
                <w:szCs w:val="24"/>
              </w:rPr>
              <w:t xml:space="preserve"> casal</w:t>
            </w:r>
          </w:p>
        </w:tc>
        <w:tc>
          <w:tcPr>
            <w:tcW w:w="1134" w:type="dxa"/>
          </w:tcPr>
          <w:p w:rsidR="004E7275" w:rsidRPr="00D014DF" w:rsidRDefault="004E7275" w:rsidP="005678EB">
            <w:pPr>
              <w:pStyle w:val="SemEspaamento"/>
              <w:jc w:val="center"/>
            </w:pPr>
          </w:p>
        </w:tc>
      </w:tr>
      <w:tr w:rsidR="004E7275" w:rsidRPr="00D014DF" w:rsidTr="00D014DF">
        <w:tc>
          <w:tcPr>
            <w:tcW w:w="567" w:type="dxa"/>
          </w:tcPr>
          <w:p w:rsidR="004E7275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06</w:t>
            </w:r>
          </w:p>
        </w:tc>
        <w:tc>
          <w:tcPr>
            <w:tcW w:w="4253" w:type="dxa"/>
          </w:tcPr>
          <w:p w:rsidR="004E7275" w:rsidRPr="00D014DF" w:rsidRDefault="00121FB6" w:rsidP="00183349">
            <w:pPr>
              <w:pStyle w:val="SemEspaamento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Marcelo Lopes</w:t>
            </w:r>
          </w:p>
        </w:tc>
        <w:tc>
          <w:tcPr>
            <w:tcW w:w="1985" w:type="dxa"/>
          </w:tcPr>
          <w:p w:rsidR="004E7275" w:rsidRPr="00D014DF" w:rsidRDefault="00121FB6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Prod.</w:t>
            </w:r>
            <w:r w:rsidR="00AF7F22" w:rsidRPr="00D014DF">
              <w:rPr>
                <w:sz w:val="24"/>
                <w:szCs w:val="24"/>
              </w:rPr>
              <w:t xml:space="preserve"> </w:t>
            </w:r>
            <w:r w:rsidRPr="00D014DF">
              <w:rPr>
                <w:sz w:val="24"/>
                <w:szCs w:val="24"/>
              </w:rPr>
              <w:t>Executivo</w:t>
            </w:r>
          </w:p>
        </w:tc>
        <w:tc>
          <w:tcPr>
            <w:tcW w:w="1843" w:type="dxa"/>
          </w:tcPr>
          <w:p w:rsidR="004E7275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833.876.841-34</w:t>
            </w:r>
          </w:p>
        </w:tc>
        <w:tc>
          <w:tcPr>
            <w:tcW w:w="1417" w:type="dxa"/>
          </w:tcPr>
          <w:p w:rsidR="004E7275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Single</w:t>
            </w:r>
            <w:r w:rsidR="00D014DF" w:rsidRPr="00D014DF">
              <w:rPr>
                <w:sz w:val="24"/>
                <w:szCs w:val="24"/>
              </w:rPr>
              <w:t xml:space="preserve"> casal</w:t>
            </w:r>
          </w:p>
        </w:tc>
        <w:tc>
          <w:tcPr>
            <w:tcW w:w="1134" w:type="dxa"/>
          </w:tcPr>
          <w:p w:rsidR="004E7275" w:rsidRPr="00D014DF" w:rsidRDefault="004E7275" w:rsidP="005678EB">
            <w:pPr>
              <w:pStyle w:val="SemEspaamento"/>
              <w:jc w:val="center"/>
            </w:pPr>
          </w:p>
        </w:tc>
      </w:tr>
      <w:tr w:rsidR="002C4CB5" w:rsidRPr="00D014DF" w:rsidTr="00D014DF">
        <w:tc>
          <w:tcPr>
            <w:tcW w:w="567" w:type="dxa"/>
          </w:tcPr>
          <w:p w:rsidR="00121FB6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07</w:t>
            </w:r>
          </w:p>
        </w:tc>
        <w:tc>
          <w:tcPr>
            <w:tcW w:w="4253" w:type="dxa"/>
          </w:tcPr>
          <w:p w:rsidR="00121FB6" w:rsidRPr="00D014DF" w:rsidRDefault="00304CE7" w:rsidP="00183349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Workshow</w:t>
            </w:r>
          </w:p>
        </w:tc>
        <w:tc>
          <w:tcPr>
            <w:tcW w:w="1985" w:type="dxa"/>
          </w:tcPr>
          <w:p w:rsidR="00121FB6" w:rsidRPr="00D014DF" w:rsidRDefault="00304CE7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Co-piloto</w:t>
            </w:r>
          </w:p>
        </w:tc>
        <w:tc>
          <w:tcPr>
            <w:tcW w:w="1843" w:type="dxa"/>
          </w:tcPr>
          <w:p w:rsidR="00121FB6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21FB6" w:rsidRPr="00D014DF" w:rsidRDefault="00121FB6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Single</w:t>
            </w:r>
            <w:r w:rsidR="00D014DF" w:rsidRPr="00D014DF">
              <w:rPr>
                <w:sz w:val="24"/>
                <w:szCs w:val="24"/>
              </w:rPr>
              <w:t xml:space="preserve"> casal </w:t>
            </w:r>
          </w:p>
        </w:tc>
        <w:tc>
          <w:tcPr>
            <w:tcW w:w="1134" w:type="dxa"/>
          </w:tcPr>
          <w:p w:rsidR="00121FB6" w:rsidRPr="00D014DF" w:rsidRDefault="00121FB6" w:rsidP="005678EB">
            <w:pPr>
              <w:pStyle w:val="SemEspaamento"/>
              <w:jc w:val="center"/>
            </w:pPr>
          </w:p>
        </w:tc>
      </w:tr>
      <w:tr w:rsidR="00121FB6" w:rsidRPr="00D014DF" w:rsidTr="00D014DF">
        <w:tc>
          <w:tcPr>
            <w:tcW w:w="567" w:type="dxa"/>
          </w:tcPr>
          <w:p w:rsidR="00D014DF" w:rsidRDefault="00C30D94" w:rsidP="00C30D94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  <w:p w:rsidR="00C30D94" w:rsidRPr="00D014DF" w:rsidRDefault="00C30D94" w:rsidP="00C30D94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4253" w:type="dxa"/>
          </w:tcPr>
          <w:p w:rsidR="00211C5B" w:rsidRDefault="008530EC" w:rsidP="00183349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211C5B" w:rsidRPr="00D014DF">
              <w:rPr>
                <w:sz w:val="24"/>
                <w:szCs w:val="24"/>
              </w:rPr>
              <w:t>ci Tavares Chagas</w:t>
            </w:r>
          </w:p>
          <w:p w:rsidR="00D014DF" w:rsidRPr="00D014DF" w:rsidRDefault="001B3C69" w:rsidP="00183349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Valeria Gonçalves</w:t>
            </w:r>
          </w:p>
        </w:tc>
        <w:tc>
          <w:tcPr>
            <w:tcW w:w="1985" w:type="dxa"/>
          </w:tcPr>
          <w:p w:rsidR="00211C5B" w:rsidRDefault="005209C6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Assessora</w:t>
            </w:r>
          </w:p>
          <w:p w:rsidR="00D014DF" w:rsidRPr="00D014DF" w:rsidRDefault="001B3C69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Fisioterapeuta</w:t>
            </w:r>
          </w:p>
        </w:tc>
        <w:tc>
          <w:tcPr>
            <w:tcW w:w="1843" w:type="dxa"/>
          </w:tcPr>
          <w:p w:rsidR="00211C5B" w:rsidRDefault="00211C5B" w:rsidP="00D014DF">
            <w:pPr>
              <w:pStyle w:val="SemEspaamento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710.632.771-91</w:t>
            </w:r>
          </w:p>
          <w:p w:rsidR="00D014DF" w:rsidRPr="00D014DF" w:rsidRDefault="00D014DF" w:rsidP="00C30D94">
            <w:pPr>
              <w:pStyle w:val="SemEspaamen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21FB6" w:rsidRPr="00D014DF" w:rsidRDefault="00D014DF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Duplo twin</w:t>
            </w:r>
          </w:p>
        </w:tc>
        <w:tc>
          <w:tcPr>
            <w:tcW w:w="1134" w:type="dxa"/>
          </w:tcPr>
          <w:p w:rsidR="00121FB6" w:rsidRPr="00D014DF" w:rsidRDefault="00121FB6" w:rsidP="005678EB">
            <w:pPr>
              <w:pStyle w:val="SemEspaamento"/>
              <w:jc w:val="center"/>
            </w:pPr>
          </w:p>
        </w:tc>
      </w:tr>
      <w:tr w:rsidR="002918E5" w:rsidRPr="00D014DF" w:rsidTr="00D014DF">
        <w:tc>
          <w:tcPr>
            <w:tcW w:w="567" w:type="dxa"/>
          </w:tcPr>
          <w:p w:rsidR="002918E5" w:rsidRPr="00D014DF" w:rsidRDefault="00C30D94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4E7275" w:rsidRPr="00D014DF" w:rsidRDefault="007F52B8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2918E5" w:rsidRPr="00D014DF" w:rsidRDefault="004E7275" w:rsidP="004E7275">
            <w:pPr>
              <w:pStyle w:val="SemEspaamento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Rafael da Silva Rocha</w:t>
            </w:r>
          </w:p>
          <w:p w:rsidR="004E7275" w:rsidRPr="00D014DF" w:rsidRDefault="001B3C69" w:rsidP="004E7275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William Barreiro</w:t>
            </w:r>
          </w:p>
        </w:tc>
        <w:tc>
          <w:tcPr>
            <w:tcW w:w="1985" w:type="dxa"/>
          </w:tcPr>
          <w:p w:rsidR="002918E5" w:rsidRPr="00D014DF" w:rsidRDefault="004E7275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Segurança</w:t>
            </w:r>
          </w:p>
          <w:p w:rsidR="004E7275" w:rsidRPr="00D014DF" w:rsidRDefault="004E7275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Segurança</w:t>
            </w:r>
          </w:p>
        </w:tc>
        <w:tc>
          <w:tcPr>
            <w:tcW w:w="1843" w:type="dxa"/>
          </w:tcPr>
          <w:p w:rsidR="002918E5" w:rsidRDefault="004E7275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055.088.937-09</w:t>
            </w:r>
          </w:p>
          <w:p w:rsidR="004E7275" w:rsidRPr="00D014DF" w:rsidRDefault="001B3C69" w:rsidP="007F52B8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007.361.571-40</w:t>
            </w:r>
            <w:bookmarkStart w:id="0" w:name="_GoBack"/>
            <w:bookmarkEnd w:id="0"/>
          </w:p>
        </w:tc>
        <w:tc>
          <w:tcPr>
            <w:tcW w:w="1417" w:type="dxa"/>
          </w:tcPr>
          <w:p w:rsidR="002918E5" w:rsidRPr="00D014DF" w:rsidRDefault="004E7275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Duplo</w:t>
            </w:r>
            <w:r w:rsidR="00D014DF" w:rsidRPr="00D014DF">
              <w:rPr>
                <w:sz w:val="24"/>
                <w:szCs w:val="24"/>
              </w:rPr>
              <w:t xml:space="preserve"> twin</w:t>
            </w:r>
          </w:p>
        </w:tc>
        <w:tc>
          <w:tcPr>
            <w:tcW w:w="1134" w:type="dxa"/>
          </w:tcPr>
          <w:p w:rsidR="002918E5" w:rsidRPr="00D014DF" w:rsidRDefault="002918E5" w:rsidP="005678EB">
            <w:pPr>
              <w:pStyle w:val="SemEspaamento"/>
              <w:jc w:val="center"/>
            </w:pPr>
          </w:p>
        </w:tc>
      </w:tr>
      <w:tr w:rsidR="002918E5" w:rsidRPr="00D014DF" w:rsidTr="00D014DF">
        <w:tc>
          <w:tcPr>
            <w:tcW w:w="567" w:type="dxa"/>
          </w:tcPr>
          <w:p w:rsidR="002918E5" w:rsidRPr="00D014DF" w:rsidRDefault="00C30D94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4E7275" w:rsidRPr="00D014DF" w:rsidRDefault="00C30D94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253" w:type="dxa"/>
          </w:tcPr>
          <w:p w:rsidR="00211C5B" w:rsidRPr="00D014DF" w:rsidRDefault="00C30D94" w:rsidP="004E7275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Eduardo Silva</w:t>
            </w:r>
          </w:p>
          <w:p w:rsidR="004E7275" w:rsidRPr="00D014DF" w:rsidRDefault="00212654" w:rsidP="004E7275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Claudio Renan M</w:t>
            </w:r>
            <w:r w:rsidR="0038227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Barboza Jr</w:t>
            </w:r>
          </w:p>
        </w:tc>
        <w:tc>
          <w:tcPr>
            <w:tcW w:w="1985" w:type="dxa"/>
          </w:tcPr>
          <w:p w:rsidR="002918E5" w:rsidRPr="00D014DF" w:rsidRDefault="00211C5B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Maquiador</w:t>
            </w:r>
          </w:p>
          <w:p w:rsidR="004E7275" w:rsidRPr="00D014DF" w:rsidRDefault="00382273" w:rsidP="001B3C69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Assessor</w:t>
            </w:r>
          </w:p>
        </w:tc>
        <w:tc>
          <w:tcPr>
            <w:tcW w:w="1843" w:type="dxa"/>
          </w:tcPr>
          <w:p w:rsidR="004E7275" w:rsidRDefault="00C30D94" w:rsidP="00211C5B">
            <w:pPr>
              <w:pStyle w:val="SemEspaamento"/>
              <w:rPr>
                <w:sz w:val="24"/>
                <w:szCs w:val="24"/>
              </w:rPr>
            </w:pPr>
            <w:r w:rsidRPr="00C30D94">
              <w:rPr>
                <w:sz w:val="24"/>
                <w:szCs w:val="24"/>
              </w:rPr>
              <w:t>017.583.051-77</w:t>
            </w:r>
          </w:p>
          <w:p w:rsidR="00211C5B" w:rsidRPr="00D014DF" w:rsidRDefault="00F32D37" w:rsidP="00B26CB8">
            <w:pPr>
              <w:pStyle w:val="SemEspaamen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053.160.105-66</w:t>
            </w:r>
          </w:p>
        </w:tc>
        <w:tc>
          <w:tcPr>
            <w:tcW w:w="1417" w:type="dxa"/>
          </w:tcPr>
          <w:p w:rsidR="002918E5" w:rsidRPr="00D014DF" w:rsidRDefault="004E7275" w:rsidP="005678EB">
            <w:pPr>
              <w:pStyle w:val="SemEspaamento"/>
              <w:jc w:val="center"/>
              <w:rPr>
                <w:sz w:val="24"/>
                <w:szCs w:val="24"/>
              </w:rPr>
            </w:pPr>
            <w:r w:rsidRPr="00D014DF">
              <w:rPr>
                <w:sz w:val="24"/>
                <w:szCs w:val="24"/>
              </w:rPr>
              <w:t>Duplo</w:t>
            </w:r>
            <w:r w:rsidR="00D014DF" w:rsidRPr="00D014DF">
              <w:rPr>
                <w:sz w:val="24"/>
                <w:szCs w:val="24"/>
              </w:rPr>
              <w:t xml:space="preserve"> twin</w:t>
            </w:r>
          </w:p>
        </w:tc>
        <w:tc>
          <w:tcPr>
            <w:tcW w:w="1134" w:type="dxa"/>
          </w:tcPr>
          <w:p w:rsidR="002918E5" w:rsidRPr="00D014DF" w:rsidRDefault="002918E5" w:rsidP="005678EB">
            <w:pPr>
              <w:pStyle w:val="SemEspaamento"/>
              <w:jc w:val="center"/>
            </w:pPr>
          </w:p>
        </w:tc>
      </w:tr>
    </w:tbl>
    <w:p w:rsidR="002918E5" w:rsidRDefault="002918E5" w:rsidP="00F06262">
      <w:pPr>
        <w:pStyle w:val="SemEspaamento"/>
        <w:jc w:val="both"/>
        <w:rPr>
          <w:b/>
        </w:rPr>
      </w:pPr>
    </w:p>
    <w:p w:rsidR="00121FB6" w:rsidRDefault="00121FB6" w:rsidP="00F06262">
      <w:pPr>
        <w:pStyle w:val="SemEspaamen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Total de Apartamentos: </w:t>
      </w:r>
      <w:r w:rsidR="00C30D94">
        <w:rPr>
          <w:sz w:val="24"/>
          <w:szCs w:val="24"/>
        </w:rPr>
        <w:t xml:space="preserve">02 Suítes, 05 </w:t>
      </w:r>
      <w:r w:rsidR="007F52B8">
        <w:rPr>
          <w:sz w:val="24"/>
          <w:szCs w:val="24"/>
        </w:rPr>
        <w:t xml:space="preserve">Singles e 03 </w:t>
      </w:r>
      <w:r w:rsidR="00C30D94">
        <w:rPr>
          <w:sz w:val="24"/>
          <w:szCs w:val="24"/>
        </w:rPr>
        <w:t>Duplos – Total: 10</w:t>
      </w:r>
      <w:r w:rsidR="00853EBF">
        <w:rPr>
          <w:sz w:val="24"/>
          <w:szCs w:val="24"/>
        </w:rPr>
        <w:t xml:space="preserve"> </w:t>
      </w:r>
      <w:r w:rsidR="00EC4352">
        <w:rPr>
          <w:sz w:val="24"/>
          <w:szCs w:val="24"/>
        </w:rPr>
        <w:t>Apt</w:t>
      </w:r>
      <w:r w:rsidR="00D014DF">
        <w:rPr>
          <w:sz w:val="24"/>
          <w:szCs w:val="24"/>
        </w:rPr>
        <w:t>os</w:t>
      </w:r>
    </w:p>
    <w:p w:rsidR="00121FB6" w:rsidRDefault="00121FB6" w:rsidP="00F06262">
      <w:pPr>
        <w:pStyle w:val="SemEspaamento"/>
        <w:jc w:val="both"/>
        <w:rPr>
          <w:sz w:val="24"/>
          <w:szCs w:val="24"/>
        </w:rPr>
      </w:pPr>
    </w:p>
    <w:p w:rsidR="00C17B50" w:rsidRDefault="00C17B50" w:rsidP="00F06262">
      <w:pPr>
        <w:pStyle w:val="SemEspaamento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Será aceito pela nossa produção apenas hotel 5 ou 4 estrelas (Por conta do contratante).</w:t>
      </w:r>
    </w:p>
    <w:p w:rsidR="00C17B50" w:rsidRDefault="00C17B50" w:rsidP="00F06262">
      <w:pPr>
        <w:pStyle w:val="SemEspaamento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apartamentos deverão ter </w:t>
      </w:r>
      <w:r w:rsidRPr="00C23C59">
        <w:rPr>
          <w:b/>
          <w:sz w:val="24"/>
          <w:szCs w:val="24"/>
        </w:rPr>
        <w:t>early check-in</w:t>
      </w:r>
      <w:r>
        <w:rPr>
          <w:sz w:val="24"/>
          <w:szCs w:val="24"/>
        </w:rPr>
        <w:t xml:space="preserve"> para as 06:00hs.</w:t>
      </w:r>
    </w:p>
    <w:p w:rsidR="00C17B50" w:rsidRDefault="00C17B50" w:rsidP="00F06262">
      <w:pPr>
        <w:pStyle w:val="SemEspaamento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Todas as ligações deverão ser encaminhadas para os assessores (Nunca para os apartamentos das artistas.</w:t>
      </w:r>
    </w:p>
    <w:p w:rsidR="00121FB6" w:rsidRPr="00C17B50" w:rsidRDefault="00121FB6" w:rsidP="00F06262">
      <w:pPr>
        <w:pStyle w:val="SemEspaamento"/>
        <w:numPr>
          <w:ilvl w:val="0"/>
          <w:numId w:val="1"/>
        </w:numPr>
        <w:jc w:val="both"/>
        <w:rPr>
          <w:sz w:val="24"/>
          <w:szCs w:val="24"/>
        </w:rPr>
      </w:pPr>
      <w:r w:rsidRPr="00121FB6">
        <w:rPr>
          <w:b/>
          <w:sz w:val="24"/>
          <w:szCs w:val="24"/>
        </w:rPr>
        <w:t>Assessores</w:t>
      </w:r>
      <w:r>
        <w:rPr>
          <w:sz w:val="24"/>
          <w:szCs w:val="24"/>
        </w:rPr>
        <w:t>: Os apartamentos deverão ser ao lado dos apartamentos das artistas.</w:t>
      </w:r>
    </w:p>
    <w:p w:rsidR="00121FB6" w:rsidRPr="00C17B50" w:rsidRDefault="00121FB6" w:rsidP="00F06262">
      <w:pPr>
        <w:pStyle w:val="SemEspaamento"/>
        <w:numPr>
          <w:ilvl w:val="0"/>
          <w:numId w:val="1"/>
        </w:numPr>
        <w:jc w:val="both"/>
        <w:rPr>
          <w:sz w:val="24"/>
          <w:szCs w:val="24"/>
        </w:rPr>
      </w:pPr>
      <w:r w:rsidRPr="00121FB6">
        <w:rPr>
          <w:b/>
          <w:sz w:val="24"/>
          <w:szCs w:val="24"/>
        </w:rPr>
        <w:t>Seguranças</w:t>
      </w:r>
      <w:r w:rsidR="00CE1DCF">
        <w:rPr>
          <w:b/>
          <w:sz w:val="24"/>
          <w:szCs w:val="24"/>
        </w:rPr>
        <w:t xml:space="preserve"> e Produtor Executivo</w:t>
      </w:r>
      <w:r>
        <w:rPr>
          <w:sz w:val="24"/>
          <w:szCs w:val="24"/>
        </w:rPr>
        <w:t>: Os apartamentos deverão ser no mesmo andar das Artistas.</w:t>
      </w:r>
    </w:p>
    <w:p w:rsidR="00C17B50" w:rsidRDefault="00C17B50" w:rsidP="00F06262">
      <w:pPr>
        <w:pStyle w:val="SemEspaamento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 hotel deverá ter uma boa academia.</w:t>
      </w:r>
    </w:p>
    <w:p w:rsidR="00121FB6" w:rsidRPr="008A3A3B" w:rsidRDefault="00C17B50" w:rsidP="00F06262">
      <w:pPr>
        <w:pStyle w:val="SemEspaamento"/>
        <w:numPr>
          <w:ilvl w:val="0"/>
          <w:numId w:val="1"/>
        </w:numPr>
        <w:jc w:val="both"/>
        <w:rPr>
          <w:sz w:val="24"/>
          <w:szCs w:val="24"/>
        </w:rPr>
      </w:pPr>
      <w:r w:rsidRPr="00C17B50">
        <w:rPr>
          <w:rFonts w:eastAsia="Arial Rounded MT Bold" w:cs="Calibri"/>
          <w:bCs/>
          <w:sz w:val="24"/>
          <w:szCs w:val="24"/>
        </w:rPr>
        <w:t>Caso haja a necess</w:t>
      </w:r>
      <w:r w:rsidRPr="00C17B50">
        <w:rPr>
          <w:rFonts w:eastAsia="Arial Rounded MT Bold" w:cs="Calibri"/>
          <w:bCs/>
          <w:spacing w:val="-2"/>
          <w:sz w:val="24"/>
          <w:szCs w:val="24"/>
        </w:rPr>
        <w:t>i</w:t>
      </w:r>
      <w:r w:rsidRPr="00C17B50">
        <w:rPr>
          <w:rFonts w:eastAsia="Arial Rounded MT Bold" w:cs="Calibri"/>
          <w:bCs/>
          <w:sz w:val="24"/>
          <w:szCs w:val="24"/>
        </w:rPr>
        <w:t>dade de preencher f</w:t>
      </w:r>
      <w:r w:rsidRPr="00C17B50">
        <w:rPr>
          <w:rFonts w:eastAsia="Arial Rounded MT Bold" w:cs="Calibri"/>
          <w:bCs/>
          <w:spacing w:val="-2"/>
          <w:sz w:val="24"/>
          <w:szCs w:val="24"/>
        </w:rPr>
        <w:t>i</w:t>
      </w:r>
      <w:r w:rsidRPr="00C17B50">
        <w:rPr>
          <w:rFonts w:eastAsia="Arial Rounded MT Bold" w:cs="Calibri"/>
          <w:bCs/>
          <w:sz w:val="24"/>
          <w:szCs w:val="24"/>
        </w:rPr>
        <w:t>cha para cada integ</w:t>
      </w:r>
      <w:r w:rsidRPr="00C17B50">
        <w:rPr>
          <w:rFonts w:eastAsia="Arial Rounded MT Bold" w:cs="Calibri"/>
          <w:bCs/>
          <w:spacing w:val="-2"/>
          <w:sz w:val="24"/>
          <w:szCs w:val="24"/>
        </w:rPr>
        <w:t>r</w:t>
      </w:r>
      <w:r w:rsidRPr="00C17B50">
        <w:rPr>
          <w:rFonts w:eastAsia="Arial Rounded MT Bold" w:cs="Calibri"/>
          <w:bCs/>
          <w:sz w:val="24"/>
          <w:szCs w:val="24"/>
        </w:rPr>
        <w:t>ante a mesma já dev</w:t>
      </w:r>
      <w:r w:rsidRPr="00C17B50">
        <w:rPr>
          <w:rFonts w:eastAsia="Arial Rounded MT Bold" w:cs="Calibri"/>
          <w:bCs/>
          <w:spacing w:val="-2"/>
          <w:sz w:val="24"/>
          <w:szCs w:val="24"/>
        </w:rPr>
        <w:t>e</w:t>
      </w:r>
      <w:r w:rsidRPr="00C17B50">
        <w:rPr>
          <w:rFonts w:eastAsia="Arial Rounded MT Bold" w:cs="Calibri"/>
          <w:bCs/>
          <w:sz w:val="24"/>
          <w:szCs w:val="24"/>
        </w:rPr>
        <w:t xml:space="preserve">rá ficar </w:t>
      </w:r>
      <w:r w:rsidRPr="00C17B50">
        <w:rPr>
          <w:rFonts w:eastAsia="Arial Rounded MT Bold" w:cs="Calibri"/>
          <w:bCs/>
          <w:spacing w:val="-1"/>
          <w:sz w:val="24"/>
          <w:szCs w:val="24"/>
        </w:rPr>
        <w:t>p</w:t>
      </w:r>
      <w:r w:rsidRPr="00C17B50">
        <w:rPr>
          <w:rFonts w:eastAsia="Arial Rounded MT Bold" w:cs="Calibri"/>
          <w:bCs/>
          <w:sz w:val="24"/>
          <w:szCs w:val="24"/>
        </w:rPr>
        <w:t>ronta a</w:t>
      </w:r>
      <w:r w:rsidRPr="00C17B50">
        <w:rPr>
          <w:rFonts w:eastAsia="Arial Rounded MT Bold" w:cs="Calibri"/>
          <w:bCs/>
          <w:spacing w:val="-1"/>
          <w:sz w:val="24"/>
          <w:szCs w:val="24"/>
        </w:rPr>
        <w:t>p</w:t>
      </w:r>
      <w:r w:rsidRPr="00C17B50">
        <w:rPr>
          <w:rFonts w:eastAsia="Arial Rounded MT Bold" w:cs="Calibri"/>
          <w:bCs/>
          <w:sz w:val="24"/>
          <w:szCs w:val="24"/>
        </w:rPr>
        <w:t xml:space="preserve">enas </w:t>
      </w:r>
      <w:r w:rsidRPr="00C17B50">
        <w:rPr>
          <w:rFonts w:eastAsia="Arial Rounded MT Bold" w:cs="Calibri"/>
          <w:bCs/>
          <w:spacing w:val="-2"/>
          <w:sz w:val="24"/>
          <w:szCs w:val="24"/>
        </w:rPr>
        <w:t>p</w:t>
      </w:r>
      <w:r w:rsidRPr="00C17B50">
        <w:rPr>
          <w:rFonts w:eastAsia="Arial Rounded MT Bold" w:cs="Calibri"/>
          <w:bCs/>
          <w:sz w:val="24"/>
          <w:szCs w:val="24"/>
        </w:rPr>
        <w:t xml:space="preserve">ara a assinatura de </w:t>
      </w:r>
      <w:r w:rsidRPr="00C17B50">
        <w:rPr>
          <w:rFonts w:eastAsia="Arial Rounded MT Bold" w:cs="Calibri"/>
          <w:bCs/>
          <w:spacing w:val="-3"/>
          <w:sz w:val="24"/>
          <w:szCs w:val="24"/>
        </w:rPr>
        <w:t>c</w:t>
      </w:r>
      <w:r w:rsidRPr="00C17B50">
        <w:rPr>
          <w:rFonts w:eastAsia="Arial Rounded MT Bold" w:cs="Calibri"/>
          <w:bCs/>
          <w:sz w:val="24"/>
          <w:szCs w:val="24"/>
        </w:rPr>
        <w:t>ada integrante da eq</w:t>
      </w:r>
      <w:r w:rsidRPr="00C17B50">
        <w:rPr>
          <w:rFonts w:eastAsia="Arial Rounded MT Bold" w:cs="Calibri"/>
          <w:bCs/>
          <w:spacing w:val="-3"/>
          <w:sz w:val="24"/>
          <w:szCs w:val="24"/>
        </w:rPr>
        <w:t>u</w:t>
      </w:r>
      <w:r w:rsidRPr="00C17B50">
        <w:rPr>
          <w:rFonts w:eastAsia="Arial Rounded MT Bold" w:cs="Calibri"/>
          <w:bCs/>
          <w:sz w:val="24"/>
          <w:szCs w:val="24"/>
        </w:rPr>
        <w:t>ipe.</w:t>
      </w:r>
    </w:p>
    <w:p w:rsidR="008A3A3B" w:rsidRPr="00C17B50" w:rsidRDefault="008A3A3B" w:rsidP="00F06262">
      <w:pPr>
        <w:pStyle w:val="SemEspaamento"/>
        <w:ind w:left="720"/>
        <w:jc w:val="both"/>
        <w:rPr>
          <w:sz w:val="24"/>
          <w:szCs w:val="24"/>
        </w:rPr>
      </w:pPr>
    </w:p>
    <w:p w:rsidR="00121FB6" w:rsidRDefault="00C17B50" w:rsidP="00F06262">
      <w:pPr>
        <w:pStyle w:val="SemEspaamento"/>
        <w:jc w:val="both"/>
        <w:rPr>
          <w:sz w:val="24"/>
          <w:szCs w:val="24"/>
          <w:u w:val="single"/>
        </w:rPr>
      </w:pPr>
      <w:r w:rsidRPr="00C17B50">
        <w:rPr>
          <w:sz w:val="24"/>
          <w:szCs w:val="24"/>
          <w:u w:val="single"/>
        </w:rPr>
        <w:t>Qualquer alteração no room-list deverá ser a</w:t>
      </w:r>
      <w:r w:rsidR="002D44AC">
        <w:rPr>
          <w:sz w:val="24"/>
          <w:szCs w:val="24"/>
          <w:u w:val="single"/>
        </w:rPr>
        <w:t xml:space="preserve">cordada antes com a pré produtora </w:t>
      </w:r>
      <w:r w:rsidRPr="00C17B50">
        <w:rPr>
          <w:sz w:val="24"/>
          <w:szCs w:val="24"/>
          <w:u w:val="single"/>
        </w:rPr>
        <w:t>abaixo:</w:t>
      </w:r>
    </w:p>
    <w:p w:rsidR="007F52B8" w:rsidRDefault="007F52B8" w:rsidP="00F06262">
      <w:pPr>
        <w:pStyle w:val="SemEspaamento"/>
        <w:jc w:val="both"/>
        <w:rPr>
          <w:sz w:val="24"/>
          <w:szCs w:val="24"/>
          <w:u w:val="single"/>
        </w:rPr>
      </w:pPr>
    </w:p>
    <w:p w:rsidR="00C17B50" w:rsidRDefault="00C17B50" w:rsidP="008A3A3B">
      <w:pPr>
        <w:pStyle w:val="SemEspaamento"/>
        <w:rPr>
          <w:sz w:val="24"/>
          <w:szCs w:val="24"/>
        </w:rPr>
      </w:pPr>
    </w:p>
    <w:p w:rsidR="00C17B50" w:rsidRDefault="00C17B50" w:rsidP="008A3A3B">
      <w:pPr>
        <w:pStyle w:val="SemEspaamento"/>
        <w:rPr>
          <w:sz w:val="24"/>
          <w:szCs w:val="24"/>
        </w:rPr>
      </w:pPr>
      <w:r w:rsidRPr="00C17B50">
        <w:rPr>
          <w:b/>
          <w:sz w:val="24"/>
          <w:szCs w:val="24"/>
        </w:rPr>
        <w:t>Pré Produção</w:t>
      </w:r>
      <w:r w:rsidR="00CE1DCF">
        <w:rPr>
          <w:b/>
          <w:sz w:val="24"/>
          <w:szCs w:val="24"/>
        </w:rPr>
        <w:t xml:space="preserve"> e Logística</w:t>
      </w:r>
      <w:r w:rsidR="001D5B4C">
        <w:rPr>
          <w:sz w:val="24"/>
          <w:szCs w:val="24"/>
        </w:rPr>
        <w:t>: Nilviânia (34) 99727 2802</w:t>
      </w:r>
    </w:p>
    <w:p w:rsidR="00C17B50" w:rsidRPr="00C17B50" w:rsidRDefault="00C17B50" w:rsidP="00C17B50">
      <w:pPr>
        <w:pStyle w:val="SemEspaamento"/>
        <w:rPr>
          <w:sz w:val="24"/>
          <w:szCs w:val="24"/>
        </w:rPr>
      </w:pPr>
    </w:p>
    <w:sectPr w:rsidR="00C17B50" w:rsidRPr="00C17B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D5C" w:rsidRDefault="00E95D5C" w:rsidP="00A66DC6">
      <w:pPr>
        <w:spacing w:after="0" w:line="240" w:lineRule="auto"/>
      </w:pPr>
      <w:r>
        <w:separator/>
      </w:r>
    </w:p>
  </w:endnote>
  <w:endnote w:type="continuationSeparator" w:id="0">
    <w:p w:rsidR="00E95D5C" w:rsidRDefault="00E95D5C" w:rsidP="00A66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C6" w:rsidRDefault="00A66D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C6" w:rsidRDefault="00A66DC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C6" w:rsidRDefault="00A66DC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D5C" w:rsidRDefault="00E95D5C" w:rsidP="00A66DC6">
      <w:pPr>
        <w:spacing w:after="0" w:line="240" w:lineRule="auto"/>
      </w:pPr>
      <w:r>
        <w:separator/>
      </w:r>
    </w:p>
  </w:footnote>
  <w:footnote w:type="continuationSeparator" w:id="0">
    <w:p w:rsidR="00E95D5C" w:rsidRDefault="00E95D5C" w:rsidP="00A66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C6" w:rsidRDefault="00A66DC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C6" w:rsidRDefault="00A66DC6">
    <w:pPr>
      <w:pStyle w:val="Cabealho"/>
    </w:pPr>
    <w:r>
      <w:rPr>
        <w:rFonts w:ascii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95160C6" wp14:editId="36EB2423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6315075" cy="793750"/>
          <wp:effectExtent l="0" t="0" r="9525" b="6350"/>
          <wp:wrapThrough wrapText="bothSides">
            <wp:wrapPolygon edited="0">
              <wp:start x="0" y="0"/>
              <wp:lineTo x="0" y="21254"/>
              <wp:lineTo x="21567" y="21254"/>
              <wp:lineTo x="21567" y="0"/>
              <wp:lineTo x="0" y="0"/>
            </wp:wrapPolygon>
          </wp:wrapThrough>
          <wp:docPr id="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793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C6" w:rsidRDefault="00A66DC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5327B5"/>
    <w:multiLevelType w:val="hybridMultilevel"/>
    <w:tmpl w:val="61CC49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DC6"/>
    <w:rsid w:val="0006090F"/>
    <w:rsid w:val="000966BF"/>
    <w:rsid w:val="00121FB6"/>
    <w:rsid w:val="00183349"/>
    <w:rsid w:val="001B3C69"/>
    <w:rsid w:val="001D5B4C"/>
    <w:rsid w:val="00211C5B"/>
    <w:rsid w:val="00212654"/>
    <w:rsid w:val="002918E5"/>
    <w:rsid w:val="002A1972"/>
    <w:rsid w:val="002C4CB5"/>
    <w:rsid w:val="002D44AC"/>
    <w:rsid w:val="002D6E3D"/>
    <w:rsid w:val="00304CE7"/>
    <w:rsid w:val="00382273"/>
    <w:rsid w:val="003829EE"/>
    <w:rsid w:val="003C09C3"/>
    <w:rsid w:val="004E3970"/>
    <w:rsid w:val="004E7275"/>
    <w:rsid w:val="005209C6"/>
    <w:rsid w:val="005317BE"/>
    <w:rsid w:val="005678EB"/>
    <w:rsid w:val="005E1ACA"/>
    <w:rsid w:val="006333BB"/>
    <w:rsid w:val="00644E85"/>
    <w:rsid w:val="00676C1A"/>
    <w:rsid w:val="00697AB9"/>
    <w:rsid w:val="006A59D9"/>
    <w:rsid w:val="006E66D6"/>
    <w:rsid w:val="007F52B8"/>
    <w:rsid w:val="00801937"/>
    <w:rsid w:val="0083717E"/>
    <w:rsid w:val="008530EC"/>
    <w:rsid w:val="00853EBF"/>
    <w:rsid w:val="008A3A3B"/>
    <w:rsid w:val="0094378F"/>
    <w:rsid w:val="00960072"/>
    <w:rsid w:val="00A16714"/>
    <w:rsid w:val="00A52FE6"/>
    <w:rsid w:val="00A66DC6"/>
    <w:rsid w:val="00AB1542"/>
    <w:rsid w:val="00AB5ACA"/>
    <w:rsid w:val="00AF7F22"/>
    <w:rsid w:val="00B24DF7"/>
    <w:rsid w:val="00B26CB8"/>
    <w:rsid w:val="00C17B50"/>
    <w:rsid w:val="00C23C59"/>
    <w:rsid w:val="00C30D94"/>
    <w:rsid w:val="00C946E7"/>
    <w:rsid w:val="00CB0923"/>
    <w:rsid w:val="00CE1DCF"/>
    <w:rsid w:val="00D014DF"/>
    <w:rsid w:val="00D4358E"/>
    <w:rsid w:val="00DF2589"/>
    <w:rsid w:val="00E95D5C"/>
    <w:rsid w:val="00EC4352"/>
    <w:rsid w:val="00F047BD"/>
    <w:rsid w:val="00F06262"/>
    <w:rsid w:val="00F3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09E4E-7068-404D-838F-2E68EBE8F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6D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6DC6"/>
  </w:style>
  <w:style w:type="paragraph" w:styleId="Rodap">
    <w:name w:val="footer"/>
    <w:basedOn w:val="Normal"/>
    <w:link w:val="RodapChar"/>
    <w:uiPriority w:val="99"/>
    <w:unhideWhenUsed/>
    <w:rsid w:val="00A66D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6DC6"/>
  </w:style>
  <w:style w:type="paragraph" w:styleId="SemEspaamento">
    <w:name w:val="No Spacing"/>
    <w:uiPriority w:val="1"/>
    <w:qFormat/>
    <w:rsid w:val="005678E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567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Nilviânia</cp:lastModifiedBy>
  <cp:revision>24</cp:revision>
  <dcterms:created xsi:type="dcterms:W3CDTF">2023-08-30T14:20:00Z</dcterms:created>
  <dcterms:modified xsi:type="dcterms:W3CDTF">2024-02-14T17:38:00Z</dcterms:modified>
</cp:coreProperties>
</file>