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78E" w:rsidRPr="0060778E" w:rsidRDefault="0060778E" w:rsidP="0060778E">
      <w:pPr>
        <w:spacing w:after="0" w:line="240" w:lineRule="auto"/>
        <w:ind w:left="1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0778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RATIFICAÇÃO DE DISPENSA DE LICITAÇÃO</w:t>
      </w:r>
    </w:p>
    <w:p w:rsidR="0060778E" w:rsidRPr="0060778E" w:rsidRDefault="0060778E" w:rsidP="006077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0778E" w:rsidRPr="00EA75B3" w:rsidRDefault="0060778E" w:rsidP="0060778E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2AC0">
        <w:rPr>
          <w:rFonts w:ascii="Arial" w:eastAsia="Times New Roman" w:hAnsi="Arial" w:cs="Arial"/>
          <w:b/>
          <w:bCs/>
          <w:lang w:eastAsia="pt-BR"/>
        </w:rPr>
        <w:t xml:space="preserve">PROCESSO </w:t>
      </w:r>
      <w:r w:rsidRPr="003E2AC0">
        <w:rPr>
          <w:rFonts w:ascii="Arial" w:eastAsia="Times New Roman" w:hAnsi="Arial" w:cs="Arial"/>
          <w:lang w:eastAsia="pt-BR"/>
        </w:rPr>
        <w:t xml:space="preserve">N°. </w:t>
      </w:r>
      <w:r w:rsidR="003E2AC0" w:rsidRPr="00EA75B3">
        <w:rPr>
          <w:rFonts w:ascii="Arial" w:eastAsia="Times New Roman" w:hAnsi="Arial" w:cs="Arial"/>
          <w:lang w:eastAsia="pt-BR"/>
        </w:rPr>
        <w:t>0</w:t>
      </w:r>
      <w:r w:rsidR="00EA75B3" w:rsidRPr="00EA75B3">
        <w:rPr>
          <w:rFonts w:ascii="Arial" w:eastAsia="Times New Roman" w:hAnsi="Arial" w:cs="Arial"/>
          <w:lang w:eastAsia="pt-BR"/>
        </w:rPr>
        <w:t>83</w:t>
      </w:r>
      <w:r w:rsidR="003E2AC0" w:rsidRPr="00EA75B3">
        <w:rPr>
          <w:rFonts w:ascii="Arial" w:eastAsia="Times New Roman" w:hAnsi="Arial" w:cs="Arial"/>
          <w:lang w:eastAsia="pt-BR"/>
        </w:rPr>
        <w:t>/2024</w:t>
      </w:r>
    </w:p>
    <w:p w:rsidR="0060778E" w:rsidRPr="003E2AC0" w:rsidRDefault="0060778E" w:rsidP="0060778E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75B3">
        <w:rPr>
          <w:rFonts w:ascii="Arial" w:eastAsia="Times New Roman" w:hAnsi="Arial" w:cs="Arial"/>
          <w:b/>
          <w:bCs/>
          <w:lang w:eastAsia="pt-BR"/>
        </w:rPr>
        <w:t xml:space="preserve">DISPENSA DE LICITAÇÃO </w:t>
      </w:r>
      <w:r w:rsidRPr="00EA75B3">
        <w:rPr>
          <w:rFonts w:ascii="Arial" w:eastAsia="Times New Roman" w:hAnsi="Arial" w:cs="Arial"/>
          <w:lang w:eastAsia="pt-BR"/>
        </w:rPr>
        <w:t>N°.</w:t>
      </w:r>
      <w:r w:rsidR="003E2AC0" w:rsidRPr="00EA75B3">
        <w:rPr>
          <w:rFonts w:ascii="Arial" w:eastAsia="Times New Roman" w:hAnsi="Arial" w:cs="Arial"/>
          <w:lang w:eastAsia="pt-BR"/>
        </w:rPr>
        <w:t>02</w:t>
      </w:r>
      <w:r w:rsidR="00EA75B3" w:rsidRPr="00EA75B3">
        <w:rPr>
          <w:rFonts w:ascii="Arial" w:eastAsia="Times New Roman" w:hAnsi="Arial" w:cs="Arial"/>
          <w:lang w:eastAsia="pt-BR"/>
        </w:rPr>
        <w:t>4</w:t>
      </w:r>
      <w:r w:rsidR="003E2AC0" w:rsidRPr="00EA75B3">
        <w:rPr>
          <w:rFonts w:ascii="Arial" w:eastAsia="Times New Roman" w:hAnsi="Arial" w:cs="Arial"/>
          <w:lang w:eastAsia="pt-BR"/>
        </w:rPr>
        <w:t>/2024</w:t>
      </w:r>
    </w:p>
    <w:p w:rsidR="00EA75B3" w:rsidRPr="008A1B61" w:rsidRDefault="0060778E" w:rsidP="00EA75B3">
      <w:pPr>
        <w:pStyle w:val="PargrafodaLista"/>
        <w:tabs>
          <w:tab w:val="left" w:pos="820"/>
        </w:tabs>
        <w:spacing w:line="360" w:lineRule="auto"/>
        <w:ind w:right="271"/>
        <w:rPr>
          <w:b/>
          <w:color w:val="000000"/>
          <w:sz w:val="24"/>
        </w:rPr>
      </w:pPr>
      <w:r w:rsidRPr="003E2AC0">
        <w:rPr>
          <w:rFonts w:eastAsia="Times New Roman"/>
          <w:b/>
          <w:bCs/>
          <w:lang w:eastAsia="pt-BR"/>
        </w:rPr>
        <w:t xml:space="preserve">OBJETO: </w:t>
      </w:r>
      <w:r w:rsidR="00EA75B3" w:rsidRPr="00787468">
        <w:rPr>
          <w:sz w:val="24"/>
        </w:rPr>
        <w:t>Aquisição de medicamentos em caráter emergencial destinados ao atendimento de ordens judiciais, em conformidade com as necessidades urgentes determinadas pelos mandados e documentos em anexo.</w:t>
      </w:r>
    </w:p>
    <w:p w:rsidR="0060778E" w:rsidRPr="0060778E" w:rsidRDefault="0060778E" w:rsidP="00EA75B3">
      <w:pPr>
        <w:tabs>
          <w:tab w:val="left" w:pos="820"/>
        </w:tabs>
        <w:spacing w:line="360" w:lineRule="auto"/>
        <w:ind w:right="27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0778E">
        <w:rPr>
          <w:rFonts w:ascii="Arial" w:eastAsia="Times New Roman" w:hAnsi="Arial" w:cs="Arial"/>
          <w:color w:val="000000"/>
          <w:lang w:eastAsia="pt-BR"/>
        </w:rPr>
        <w:t xml:space="preserve">Considerando o disposto na solicitação apresentada pela Secretaria Municipal de </w:t>
      </w:r>
      <w:r w:rsidR="000507E5">
        <w:rPr>
          <w:rFonts w:ascii="Arial" w:eastAsia="Times New Roman" w:hAnsi="Arial" w:cs="Arial"/>
          <w:color w:val="000000"/>
          <w:lang w:eastAsia="pt-BR"/>
        </w:rPr>
        <w:t>Saúde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, na análise do pedido de </w:t>
      </w:r>
      <w:r w:rsidR="009E1267">
        <w:rPr>
          <w:rFonts w:ascii="Arial" w:eastAsia="Times New Roman" w:hAnsi="Arial" w:cs="Arial"/>
          <w:color w:val="000000"/>
          <w:lang w:eastAsia="pt-BR"/>
        </w:rPr>
        <w:t>a</w:t>
      </w:r>
      <w:r w:rsidR="009E1267" w:rsidRPr="009E1267">
        <w:rPr>
          <w:rFonts w:ascii="Arial" w:eastAsia="Times New Roman" w:hAnsi="Arial" w:cs="Arial"/>
          <w:color w:val="000000"/>
          <w:lang w:eastAsia="pt-BR"/>
        </w:rPr>
        <w:t xml:space="preserve">quisição de medicamentos </w:t>
      </w:r>
      <w:r w:rsidRPr="0060778E">
        <w:rPr>
          <w:rFonts w:ascii="Arial" w:eastAsia="Times New Roman" w:hAnsi="Arial" w:cs="Arial"/>
          <w:color w:val="000000"/>
          <w:lang w:eastAsia="pt-BR"/>
        </w:rPr>
        <w:t>com base no artigo 7</w:t>
      </w:r>
      <w:r w:rsidR="00B53D3E">
        <w:rPr>
          <w:rFonts w:ascii="Arial" w:eastAsia="Times New Roman" w:hAnsi="Arial" w:cs="Arial"/>
          <w:color w:val="000000"/>
          <w:lang w:eastAsia="pt-BR"/>
        </w:rPr>
        <w:t>5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, inciso </w:t>
      </w:r>
      <w:r w:rsidR="00B53D3E">
        <w:rPr>
          <w:rFonts w:ascii="Arial" w:eastAsia="Times New Roman" w:hAnsi="Arial" w:cs="Arial"/>
          <w:color w:val="000000"/>
          <w:lang w:eastAsia="pt-BR"/>
        </w:rPr>
        <w:t>VIII</w:t>
      </w:r>
      <w:r w:rsidRPr="0060778E">
        <w:rPr>
          <w:rFonts w:ascii="Arial" w:eastAsia="Times New Roman" w:hAnsi="Arial" w:cs="Arial"/>
          <w:color w:val="000000"/>
          <w:lang w:eastAsia="pt-BR"/>
        </w:rPr>
        <w:t>, da Lei n.º 14.133/2021;</w:t>
      </w:r>
    </w:p>
    <w:p w:rsidR="0060778E" w:rsidRPr="0060778E" w:rsidRDefault="0060778E" w:rsidP="003E2A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0778E" w:rsidRPr="003E2AC0" w:rsidRDefault="0060778E" w:rsidP="003E2AC0">
      <w:pPr>
        <w:jc w:val="both"/>
        <w:rPr>
          <w:rFonts w:ascii="Arial" w:eastAsia="Arial" w:hAnsi="Arial" w:cs="Arial"/>
        </w:rPr>
      </w:pPr>
      <w:r w:rsidRPr="0060778E">
        <w:rPr>
          <w:rFonts w:ascii="Arial" w:eastAsia="Times New Roman" w:hAnsi="Arial" w:cs="Arial"/>
          <w:color w:val="000000"/>
          <w:lang w:eastAsia="pt-BR"/>
        </w:rPr>
        <w:t xml:space="preserve">Considerando ainda, a condução de todo o procedimento pelo </w:t>
      </w:r>
      <w:r w:rsidRPr="000507E5">
        <w:rPr>
          <w:rFonts w:ascii="Arial" w:eastAsia="Times New Roman" w:hAnsi="Arial" w:cs="Arial"/>
          <w:lang w:eastAsia="pt-BR"/>
        </w:rPr>
        <w:t xml:space="preserve">Agente de Contratação 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nomeada através da </w:t>
      </w:r>
      <w:r w:rsidRPr="000507E5">
        <w:rPr>
          <w:rFonts w:ascii="Arial" w:eastAsia="Times New Roman" w:hAnsi="Arial" w:cs="Arial"/>
          <w:color w:val="000000"/>
          <w:lang w:eastAsia="pt-BR"/>
        </w:rPr>
        <w:t>Portaria n.º</w:t>
      </w:r>
      <w:r w:rsidR="003E2AC0">
        <w:rPr>
          <w:rFonts w:ascii="Arial" w:eastAsia="Times New Roman" w:hAnsi="Arial" w:cs="Arial"/>
          <w:color w:val="000000"/>
          <w:lang w:eastAsia="pt-BR"/>
        </w:rPr>
        <w:t>38/2024</w:t>
      </w:r>
      <w:r w:rsidRPr="000507E5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e a decisão por ela proferida e o parecer da Assessoria Jurídica quanto ao enquadramento legal da </w:t>
      </w:r>
      <w:r w:rsidR="003817F6">
        <w:rPr>
          <w:rFonts w:ascii="Arial" w:eastAsia="Arial" w:hAnsi="Arial" w:cs="Arial"/>
        </w:rPr>
        <w:t>a</w:t>
      </w:r>
      <w:r w:rsidR="003817F6" w:rsidRPr="00CD5788">
        <w:rPr>
          <w:rFonts w:ascii="Arial" w:eastAsia="Arial" w:hAnsi="Arial" w:cs="Arial"/>
        </w:rPr>
        <w:t xml:space="preserve">quisição </w:t>
      </w:r>
      <w:r w:rsidR="003E2AC0" w:rsidRPr="003E2AC0">
        <w:rPr>
          <w:rFonts w:ascii="Arial" w:eastAsia="Arial" w:hAnsi="Arial" w:cs="Arial"/>
        </w:rPr>
        <w:t xml:space="preserve">de </w:t>
      </w:r>
      <w:r w:rsidR="00EA75B3">
        <w:rPr>
          <w:rFonts w:ascii="Arial" w:eastAsia="Arial" w:hAnsi="Arial" w:cs="Arial"/>
        </w:rPr>
        <w:t xml:space="preserve">medicamento </w:t>
      </w:r>
      <w:r w:rsidR="003E2AC0" w:rsidRPr="003E2AC0">
        <w:rPr>
          <w:rFonts w:ascii="Arial" w:eastAsia="Arial" w:hAnsi="Arial" w:cs="Arial"/>
        </w:rPr>
        <w:t>em caráter emergencial</w:t>
      </w:r>
      <w:r w:rsidR="003817F6" w:rsidRPr="00CD5788">
        <w:rPr>
          <w:rFonts w:ascii="Arial" w:eastAsia="Arial" w:hAnsi="Arial" w:cs="Arial"/>
        </w:rPr>
        <w:t>, consoante ao Art. 75, VIII, da Lei federal Nº</w:t>
      </w:r>
      <w:r w:rsidR="003817F6">
        <w:rPr>
          <w:rFonts w:ascii="Arial" w:eastAsia="Arial" w:hAnsi="Arial" w:cs="Arial"/>
        </w:rPr>
        <w:t xml:space="preserve"> 14.133, de 01 de abril de 2021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, no que tange à </w:t>
      </w:r>
      <w:r w:rsidR="003817F6">
        <w:rPr>
          <w:rFonts w:ascii="Arial" w:eastAsia="Times New Roman" w:hAnsi="Arial" w:cs="Arial"/>
          <w:color w:val="000000"/>
          <w:lang w:eastAsia="pt-BR"/>
        </w:rPr>
        <w:t>dispensa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 de Licitação;</w:t>
      </w:r>
    </w:p>
    <w:p w:rsidR="0060778E" w:rsidRPr="0060778E" w:rsidRDefault="0060778E" w:rsidP="003E2A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0778E" w:rsidRPr="003E2AC0" w:rsidRDefault="0060778E" w:rsidP="003E2AC0">
      <w:pPr>
        <w:jc w:val="both"/>
        <w:rPr>
          <w:rFonts w:ascii="Arial" w:eastAsia="Arial" w:hAnsi="Arial" w:cs="Arial"/>
        </w:rPr>
      </w:pPr>
      <w:r w:rsidRPr="0060778E">
        <w:rPr>
          <w:rFonts w:ascii="Arial" w:eastAsia="Times New Roman" w:hAnsi="Arial" w:cs="Arial"/>
          <w:b/>
          <w:bCs/>
          <w:color w:val="000000"/>
          <w:lang w:eastAsia="pt-BR"/>
        </w:rPr>
        <w:t xml:space="preserve">RATIFICO </w:t>
      </w:r>
      <w:r w:rsidRPr="0060778E">
        <w:rPr>
          <w:rFonts w:ascii="Arial" w:eastAsia="Times New Roman" w:hAnsi="Arial" w:cs="Arial"/>
          <w:color w:val="000000"/>
          <w:lang w:eastAsia="pt-BR"/>
        </w:rPr>
        <w:t xml:space="preserve">a condição de dispensa de Licitação para a </w:t>
      </w:r>
      <w:r w:rsidR="003817F6">
        <w:rPr>
          <w:rFonts w:ascii="Arial" w:eastAsia="Arial" w:hAnsi="Arial" w:cs="Arial"/>
        </w:rPr>
        <w:t>a</w:t>
      </w:r>
      <w:r w:rsidR="003817F6" w:rsidRPr="00CD5788">
        <w:rPr>
          <w:rFonts w:ascii="Arial" w:eastAsia="Arial" w:hAnsi="Arial" w:cs="Arial"/>
        </w:rPr>
        <w:t xml:space="preserve">quisição </w:t>
      </w:r>
      <w:r w:rsidR="003E2AC0" w:rsidRPr="003E2AC0">
        <w:rPr>
          <w:rFonts w:ascii="Arial" w:eastAsia="Arial" w:hAnsi="Arial" w:cs="Arial"/>
        </w:rPr>
        <w:t xml:space="preserve">de </w:t>
      </w:r>
      <w:r w:rsidR="00EA75B3">
        <w:rPr>
          <w:rFonts w:ascii="Arial" w:eastAsia="Arial" w:hAnsi="Arial" w:cs="Arial"/>
        </w:rPr>
        <w:t>medicamento</w:t>
      </w:r>
      <w:r w:rsidR="003E2AC0" w:rsidRPr="003E2AC0">
        <w:rPr>
          <w:rFonts w:ascii="Arial" w:eastAsia="Arial" w:hAnsi="Arial" w:cs="Arial"/>
        </w:rPr>
        <w:t xml:space="preserve"> em caráter emergencial destinadas ao atendimento a famílias em estado de vulnerabilidade social que estão cadastradas nos programas pertinentes, em conformidade com as necessidades urgentes</w:t>
      </w:r>
      <w:r w:rsidR="003E2AC0">
        <w:rPr>
          <w:rFonts w:ascii="Arial" w:eastAsia="Arial" w:hAnsi="Arial" w:cs="Arial"/>
        </w:rPr>
        <w:t xml:space="preserve">, </w:t>
      </w:r>
      <w:r w:rsidR="003817F6" w:rsidRPr="00CD5788">
        <w:rPr>
          <w:rFonts w:ascii="Arial" w:eastAsia="Arial" w:hAnsi="Arial" w:cs="Arial"/>
        </w:rPr>
        <w:t>consoante ao Art. 75, VIII, da Lei federal Nº</w:t>
      </w:r>
      <w:r w:rsidR="003817F6">
        <w:rPr>
          <w:rFonts w:ascii="Arial" w:eastAsia="Arial" w:hAnsi="Arial" w:cs="Arial"/>
        </w:rPr>
        <w:t xml:space="preserve"> 14.133, de 01 de abril de 2021</w:t>
      </w:r>
      <w:r w:rsidRPr="0060778E">
        <w:rPr>
          <w:rFonts w:ascii="Arial" w:eastAsia="Times New Roman" w:hAnsi="Arial" w:cs="Arial"/>
          <w:color w:val="000000"/>
          <w:lang w:eastAsia="pt-BR"/>
        </w:rPr>
        <w:t>.</w:t>
      </w:r>
      <w:r w:rsidR="00D10D6F">
        <w:rPr>
          <w:rFonts w:ascii="Arial" w:eastAsia="Times New Roman" w:hAnsi="Arial" w:cs="Arial"/>
          <w:color w:val="000000"/>
          <w:lang w:eastAsia="pt-BR"/>
        </w:rPr>
        <w:t xml:space="preserve">                                                                                                                                </w:t>
      </w:r>
    </w:p>
    <w:p w:rsidR="0060778E" w:rsidRPr="0060778E" w:rsidRDefault="0060778E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Default="003E2AC0" w:rsidP="0060778E">
      <w:pPr>
        <w:spacing w:after="0" w:line="240" w:lineRule="auto"/>
        <w:ind w:left="10"/>
        <w:rPr>
          <w:rFonts w:ascii="Arial" w:eastAsia="Times New Roman" w:hAnsi="Arial" w:cs="Arial"/>
          <w:color w:val="000000"/>
          <w:lang w:eastAsia="pt-BR"/>
        </w:rPr>
      </w:pPr>
    </w:p>
    <w:p w:rsidR="003E2AC0" w:rsidRDefault="003E2AC0" w:rsidP="0060778E">
      <w:pPr>
        <w:spacing w:after="0" w:line="240" w:lineRule="auto"/>
        <w:ind w:left="10"/>
        <w:rPr>
          <w:rFonts w:ascii="Arial" w:eastAsia="Times New Roman" w:hAnsi="Arial" w:cs="Arial"/>
          <w:color w:val="000000"/>
          <w:lang w:eastAsia="pt-BR"/>
        </w:rPr>
      </w:pPr>
    </w:p>
    <w:p w:rsidR="0060778E" w:rsidRPr="0060778E" w:rsidRDefault="0060778E" w:rsidP="0060778E">
      <w:pPr>
        <w:spacing w:after="0" w:line="240" w:lineRule="auto"/>
        <w:ind w:left="1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0778E">
        <w:rPr>
          <w:rFonts w:ascii="Arial" w:eastAsia="Times New Roman" w:hAnsi="Arial" w:cs="Arial"/>
          <w:color w:val="000000"/>
          <w:lang w:eastAsia="pt-BR"/>
        </w:rPr>
        <w:t>Publique-se para que se cumpra o pressuposto legal.</w:t>
      </w:r>
    </w:p>
    <w:p w:rsidR="0060778E" w:rsidRPr="0060778E" w:rsidRDefault="0060778E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60778E" w:rsidRDefault="000507E5" w:rsidP="0060778E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  <w:r w:rsidRPr="003E2AC0">
        <w:rPr>
          <w:rFonts w:ascii="Arial" w:eastAsia="Times New Roman" w:hAnsi="Arial" w:cs="Arial"/>
          <w:lang w:eastAsia="pt-BR"/>
        </w:rPr>
        <w:t>Belo Oriente/MG</w:t>
      </w:r>
      <w:r w:rsidR="0060778E" w:rsidRPr="003E2AC0">
        <w:rPr>
          <w:rFonts w:ascii="Arial" w:eastAsia="Times New Roman" w:hAnsi="Arial" w:cs="Arial"/>
          <w:lang w:eastAsia="pt-BR"/>
        </w:rPr>
        <w:t xml:space="preserve">, </w:t>
      </w:r>
      <w:r w:rsidR="00A2539D">
        <w:rPr>
          <w:rFonts w:ascii="Arial" w:eastAsia="Times New Roman" w:hAnsi="Arial" w:cs="Arial"/>
          <w:color w:val="000000"/>
          <w:lang w:eastAsia="pt-BR"/>
        </w:rPr>
        <w:t>11</w:t>
      </w:r>
      <w:bookmarkStart w:id="0" w:name="_GoBack"/>
      <w:bookmarkEnd w:id="0"/>
      <w:r w:rsidR="003E2AC0" w:rsidRPr="003E2AC0">
        <w:rPr>
          <w:rFonts w:ascii="Arial" w:eastAsia="Times New Roman" w:hAnsi="Arial" w:cs="Arial"/>
          <w:color w:val="000000"/>
          <w:lang w:eastAsia="pt-BR"/>
        </w:rPr>
        <w:t xml:space="preserve"> de </w:t>
      </w:r>
      <w:r w:rsidR="003427A3">
        <w:rPr>
          <w:rFonts w:ascii="Arial" w:eastAsia="Times New Roman" w:hAnsi="Arial" w:cs="Arial"/>
          <w:color w:val="000000"/>
          <w:lang w:eastAsia="pt-BR"/>
        </w:rPr>
        <w:t>setembro</w:t>
      </w:r>
      <w:r w:rsidR="003E2AC0" w:rsidRPr="003E2AC0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60778E" w:rsidRPr="003E2AC0">
        <w:rPr>
          <w:rFonts w:ascii="Arial" w:eastAsia="Times New Roman" w:hAnsi="Arial" w:cs="Arial"/>
          <w:color w:val="000000"/>
          <w:lang w:eastAsia="pt-BR"/>
        </w:rPr>
        <w:t>de 2024.</w:t>
      </w:r>
    </w:p>
    <w:p w:rsidR="003E2AC0" w:rsidRDefault="003E2AC0" w:rsidP="0060778E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Arial" w:eastAsia="Times New Roman" w:hAnsi="Arial" w:cs="Arial"/>
          <w:color w:val="000000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Default="003E2AC0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Pr="0060778E" w:rsidRDefault="003E2AC0" w:rsidP="00607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2AC0" w:rsidRPr="003E2AC0" w:rsidRDefault="003E2AC0" w:rsidP="00D10D6F">
      <w:pPr>
        <w:ind w:left="-709"/>
        <w:jc w:val="center"/>
        <w:rPr>
          <w:rFonts w:ascii="Arial" w:eastAsia="Times New Roman" w:hAnsi="Arial" w:cs="Times New Roman"/>
          <w:b/>
          <w:sz w:val="24"/>
          <w:szCs w:val="24"/>
          <w:lang w:eastAsia="ar-SA"/>
        </w:rPr>
      </w:pPr>
      <w:r w:rsidRPr="003E2AC0">
        <w:rPr>
          <w:rFonts w:ascii="Arial" w:eastAsia="Times New Roman" w:hAnsi="Arial" w:cs="Times New Roman"/>
          <w:b/>
          <w:sz w:val="24"/>
          <w:szCs w:val="24"/>
          <w:lang w:eastAsia="ar-SA"/>
        </w:rPr>
        <w:t>HAMILTON RÔMULO DE MENEZES CARVALHO</w:t>
      </w:r>
    </w:p>
    <w:p w:rsidR="003E2AC0" w:rsidRPr="003E2AC0" w:rsidRDefault="003E2AC0" w:rsidP="00D10D6F">
      <w:pPr>
        <w:ind w:left="-709"/>
        <w:jc w:val="center"/>
        <w:rPr>
          <w:rFonts w:ascii="Arial" w:eastAsia="Times New Roman" w:hAnsi="Arial" w:cs="Times New Roman"/>
          <w:sz w:val="24"/>
          <w:szCs w:val="24"/>
          <w:lang w:eastAsia="ar-SA"/>
        </w:rPr>
      </w:pPr>
      <w:r w:rsidRPr="003E2AC0">
        <w:rPr>
          <w:rFonts w:ascii="Arial" w:eastAsia="Times New Roman" w:hAnsi="Arial" w:cs="Times New Roman"/>
          <w:sz w:val="24"/>
          <w:szCs w:val="24"/>
          <w:lang w:eastAsia="ar-SA"/>
        </w:rPr>
        <w:t>Prefeito Municipal de Belo Oriente/MG</w:t>
      </w:r>
    </w:p>
    <w:p w:rsidR="003A5D78" w:rsidRPr="00E55C9E" w:rsidRDefault="003A5D78" w:rsidP="003E2AC0">
      <w:pPr>
        <w:spacing w:after="240" w:line="240" w:lineRule="auto"/>
        <w:jc w:val="center"/>
        <w:rPr>
          <w:rFonts w:ascii="Arial" w:hAnsi="Arial" w:cs="Arial"/>
          <w:sz w:val="24"/>
          <w:szCs w:val="24"/>
        </w:rPr>
      </w:pPr>
    </w:p>
    <w:sectPr w:rsidR="003A5D78" w:rsidRPr="00E55C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10D" w:rsidRDefault="0002610D" w:rsidP="0002610D">
      <w:pPr>
        <w:spacing w:after="0" w:line="240" w:lineRule="auto"/>
      </w:pPr>
      <w:r>
        <w:separator/>
      </w:r>
    </w:p>
  </w:endnote>
  <w:endnote w:type="continuationSeparator" w:id="0">
    <w:p w:rsidR="0002610D" w:rsidRDefault="0002610D" w:rsidP="00026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10D" w:rsidRDefault="0002610D" w:rsidP="0002610D">
      <w:pPr>
        <w:spacing w:after="0" w:line="240" w:lineRule="auto"/>
      </w:pPr>
      <w:r>
        <w:separator/>
      </w:r>
    </w:p>
  </w:footnote>
  <w:footnote w:type="continuationSeparator" w:id="0">
    <w:p w:rsidR="0002610D" w:rsidRDefault="0002610D" w:rsidP="00026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10D" w:rsidRDefault="0002610D" w:rsidP="0002610D">
    <w:pPr>
      <w:pStyle w:val="Cabealho"/>
      <w:jc w:val="center"/>
      <w:rPr>
        <w:rFonts w:ascii="Arial" w:hAnsi="Arial"/>
        <w:b/>
        <w:sz w:val="30"/>
        <w:szCs w:val="30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ACD30F" wp14:editId="5D29980D">
          <wp:simplePos x="0" y="0"/>
          <wp:positionH relativeFrom="column">
            <wp:posOffset>5261610</wp:posOffset>
          </wp:positionH>
          <wp:positionV relativeFrom="paragraph">
            <wp:posOffset>-174625</wp:posOffset>
          </wp:positionV>
          <wp:extent cx="952500" cy="904875"/>
          <wp:effectExtent l="0" t="0" r="0" b="9525"/>
          <wp:wrapNone/>
          <wp:docPr id="2" name="Imagem 2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FBB0E01" wp14:editId="661509B0">
          <wp:simplePos x="0" y="0"/>
          <wp:positionH relativeFrom="column">
            <wp:posOffset>-628650</wp:posOffset>
          </wp:positionH>
          <wp:positionV relativeFrom="paragraph">
            <wp:posOffset>-174625</wp:posOffset>
          </wp:positionV>
          <wp:extent cx="824865" cy="894080"/>
          <wp:effectExtent l="0" t="0" r="0" b="127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sz w:val="30"/>
        <w:szCs w:val="30"/>
      </w:rPr>
      <w:t>PREFEITURA MUNICIPAL DE BELO ORIENTE</w:t>
    </w:r>
  </w:p>
  <w:p w:rsidR="0002610D" w:rsidRDefault="0002610D" w:rsidP="0002610D">
    <w:pPr>
      <w:pStyle w:val="Cabealho"/>
      <w:jc w:val="center"/>
      <w:rPr>
        <w:rFonts w:ascii="Arial" w:hAnsi="Arial"/>
        <w:b/>
        <w:sz w:val="30"/>
        <w:szCs w:val="30"/>
      </w:rPr>
    </w:pPr>
    <w:r>
      <w:rPr>
        <w:rFonts w:ascii="Arial" w:hAnsi="Arial"/>
        <w:b/>
        <w:sz w:val="30"/>
        <w:szCs w:val="30"/>
      </w:rPr>
      <w:t>ESTADO DE MINAS GERAIS</w:t>
    </w:r>
  </w:p>
  <w:p w:rsidR="0002610D" w:rsidRDefault="0002610D" w:rsidP="0002610D">
    <w:pPr>
      <w:pStyle w:val="Cabealho"/>
      <w:jc w:val="center"/>
      <w:rPr>
        <w:rFonts w:ascii="Arial" w:hAnsi="Arial"/>
        <w:b/>
        <w:sz w:val="28"/>
        <w:szCs w:val="28"/>
      </w:rPr>
    </w:pPr>
    <w:r>
      <w:rPr>
        <w:rFonts w:ascii="Arial" w:hAnsi="Arial"/>
        <w:b/>
        <w:sz w:val="28"/>
        <w:szCs w:val="28"/>
      </w:rPr>
      <w:t>CNPJ nº 17.005.653/0001-66</w:t>
    </w:r>
  </w:p>
  <w:p w:rsidR="0002610D" w:rsidRDefault="0002610D" w:rsidP="0002610D">
    <w:pPr>
      <w:pStyle w:val="Cabealho"/>
    </w:pPr>
  </w:p>
  <w:p w:rsidR="0002610D" w:rsidRDefault="0002610D">
    <w:pPr>
      <w:pStyle w:val="Cabealho"/>
    </w:pPr>
  </w:p>
  <w:p w:rsidR="0002610D" w:rsidRDefault="000261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8E"/>
    <w:rsid w:val="0002610D"/>
    <w:rsid w:val="000507E5"/>
    <w:rsid w:val="000F069C"/>
    <w:rsid w:val="002F5078"/>
    <w:rsid w:val="003427A3"/>
    <w:rsid w:val="003817F6"/>
    <w:rsid w:val="003A5D78"/>
    <w:rsid w:val="003E2AC0"/>
    <w:rsid w:val="004D4238"/>
    <w:rsid w:val="004E53F1"/>
    <w:rsid w:val="005E6E17"/>
    <w:rsid w:val="0060778E"/>
    <w:rsid w:val="009E1267"/>
    <w:rsid w:val="00A2539D"/>
    <w:rsid w:val="00B53D3E"/>
    <w:rsid w:val="00D10D6F"/>
    <w:rsid w:val="00DD225E"/>
    <w:rsid w:val="00E55C9E"/>
    <w:rsid w:val="00EA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D9BA0-F9EC-4B92-AA8B-5234E0E91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7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 Char Char Char Char Char Char, Char,Char Char Char Char Char Char,Char Char Char Char,Char,hd,he, Char Char Char Char"/>
    <w:basedOn w:val="Normal"/>
    <w:link w:val="CabealhoChar"/>
    <w:uiPriority w:val="99"/>
    <w:unhideWhenUsed/>
    <w:rsid w:val="000261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 Char Char Char Char, Char Char,Char Char Char Char Char Char Char,Char Char Char Char Char,Char Char,hd Char,he Char, Char Char Char Char Char"/>
    <w:basedOn w:val="Fontepargpadro"/>
    <w:link w:val="Cabealho"/>
    <w:uiPriority w:val="99"/>
    <w:rsid w:val="0002610D"/>
  </w:style>
  <w:style w:type="paragraph" w:styleId="Rodap">
    <w:name w:val="footer"/>
    <w:basedOn w:val="Normal"/>
    <w:link w:val="RodapChar"/>
    <w:uiPriority w:val="99"/>
    <w:unhideWhenUsed/>
    <w:rsid w:val="000261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610D"/>
  </w:style>
  <w:style w:type="paragraph" w:styleId="Textodebalo">
    <w:name w:val="Balloon Text"/>
    <w:basedOn w:val="Normal"/>
    <w:link w:val="TextodebaloChar"/>
    <w:uiPriority w:val="99"/>
    <w:semiHidden/>
    <w:unhideWhenUsed/>
    <w:rsid w:val="00026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610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3E2AC0"/>
    <w:pPr>
      <w:widowControl w:val="0"/>
      <w:autoSpaceDE w:val="0"/>
      <w:autoSpaceDN w:val="0"/>
      <w:spacing w:after="0" w:line="240" w:lineRule="auto"/>
      <w:ind w:left="101"/>
      <w:jc w:val="both"/>
    </w:pPr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6344">
          <w:marLeft w:val="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DSA</dc:creator>
  <cp:keywords/>
  <dc:description/>
  <cp:lastModifiedBy>tiaya alves</cp:lastModifiedBy>
  <cp:revision>9</cp:revision>
  <cp:lastPrinted>2024-09-02T14:27:00Z</cp:lastPrinted>
  <dcterms:created xsi:type="dcterms:W3CDTF">2024-08-15T18:39:00Z</dcterms:created>
  <dcterms:modified xsi:type="dcterms:W3CDTF">2024-09-12T16:14:00Z</dcterms:modified>
</cp:coreProperties>
</file>