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pPr w:leftFromText="141" w:rightFromText="141" w:vertAnchor="page" w:horzAnchor="margin" w:tblpY="1216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6863B8" w14:paraId="7C5BCECE" w14:textId="77777777" w:rsidTr="006863B8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EF49F81" w14:textId="77777777" w:rsidR="006863B8" w:rsidRDefault="006863B8" w:rsidP="006863B8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bookmarkStart w:id="0" w:name="_Hlk168312788"/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6919BEED" wp14:editId="1BBE8150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346711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9981585" w14:textId="77777777" w:rsidR="006863B8" w:rsidRDefault="006863B8" w:rsidP="006863B8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A7E5A52" w14:textId="23028ACD" w:rsidR="006863B8" w:rsidRDefault="006863B8" w:rsidP="006863B8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DFD Nº. </w:t>
            </w:r>
            <w:r w:rsidR="00D64998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193</w:t>
            </w:r>
            <w:r w:rsidR="000C072C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673FEFDF" w14:textId="77777777" w:rsidR="00C37EE2" w:rsidRDefault="00C37EE2" w:rsidP="00C37EE2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  <w:bookmarkStart w:id="1" w:name="_Hlk168312771"/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C37EE2" w14:paraId="729F4AFD" w14:textId="77777777" w:rsidTr="00C37EE2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AE231DA" w14:textId="77777777" w:rsidR="00C37EE2" w:rsidRDefault="00C37EE2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C37EE2" w14:paraId="5EC66AB7" w14:textId="77777777" w:rsidTr="00C37EE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C119" w14:textId="77777777" w:rsidR="00C37EE2" w:rsidRDefault="00C37EE2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B937" w14:textId="124497AB" w:rsidR="00C37EE2" w:rsidRPr="003B53EE" w:rsidRDefault="00C37EE2" w:rsidP="00CF5F9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B53EE">
              <w:rPr>
                <w:rFonts w:ascii="Arial" w:hAnsi="Arial" w:cs="Arial"/>
                <w:sz w:val="20"/>
                <w:szCs w:val="20"/>
              </w:rPr>
              <w:t xml:space="preserve">Referente </w:t>
            </w:r>
            <w:r w:rsidR="00BA2FCE" w:rsidRPr="003B53EE">
              <w:rPr>
                <w:rFonts w:ascii="Arial" w:hAnsi="Arial" w:cs="Arial"/>
                <w:sz w:val="20"/>
                <w:szCs w:val="20"/>
              </w:rPr>
              <w:t>contratação de uma empresa especializada no fornecimento de itens de manutenção para o maquinário do pátio de obras utilizado pela Secretaria de Infraestrutura, Pesca e Meio Ambiente da Prefeitura Municipal de Balneário Rincão.</w:t>
            </w:r>
          </w:p>
        </w:tc>
      </w:tr>
      <w:tr w:rsidR="006C2F73" w:rsidRPr="00BA2FCE" w14:paraId="6917CC9A" w14:textId="77777777" w:rsidTr="00C33D46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D25B" w14:textId="77777777" w:rsidR="006C2F73" w:rsidRDefault="006C2F73" w:rsidP="006C2F7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AF221" w14:textId="73FD4F27" w:rsidR="006C2F73" w:rsidRPr="003B53EE" w:rsidRDefault="00BA2FCE" w:rsidP="006C2F7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B53EE">
              <w:rPr>
                <w:rFonts w:ascii="Arial" w:hAnsi="Arial" w:cs="Arial"/>
                <w:sz w:val="20"/>
                <w:szCs w:val="20"/>
                <w:lang w:eastAsia="en-US"/>
              </w:rPr>
              <w:t>STOLK BORRACHARIA E LAVAÇÃO LTDA (11.142.465/0001-01)</w:t>
            </w:r>
          </w:p>
        </w:tc>
      </w:tr>
      <w:tr w:rsidR="00BA2FCE" w:rsidRPr="00BA2FCE" w14:paraId="10531047" w14:textId="77777777" w:rsidTr="00C37EE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3072" w14:textId="77777777" w:rsidR="006C2F73" w:rsidRDefault="006C2F73" w:rsidP="006C2F7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C72F6" w14:textId="18D387FE" w:rsidR="006C2F73" w:rsidRPr="003B53EE" w:rsidRDefault="006C2F73" w:rsidP="006C2F73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 w:rsidRPr="003B53EE"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 w:rsidR="00D64998" w:rsidRPr="003B53EE">
              <w:rPr>
                <w:rFonts w:ascii="Arial" w:hAnsi="Arial" w:cs="Arial"/>
                <w:sz w:val="20"/>
                <w:szCs w:val="20"/>
                <w:lang w:eastAsia="en-US"/>
              </w:rPr>
              <w:t>7.560,00 (SETE MIL QUINHETOS E SESSENTA</w:t>
            </w:r>
            <w:r w:rsidR="00BA2FCE" w:rsidRPr="003B53EE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</w:tc>
      </w:tr>
      <w:tr w:rsidR="006C2F73" w14:paraId="0B0E7BD0" w14:textId="77777777" w:rsidTr="00C37EE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41D27" w14:textId="77777777" w:rsidR="006C2F73" w:rsidRDefault="006C2F73" w:rsidP="006C2F7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4532" w14:textId="5ECEF33E" w:rsidR="006C2F73" w:rsidRPr="003B53EE" w:rsidRDefault="00D64998" w:rsidP="006C2F7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B53EE">
              <w:rPr>
                <w:rFonts w:ascii="Arial" w:hAnsi="Arial" w:cs="Arial"/>
                <w:sz w:val="20"/>
                <w:szCs w:val="20"/>
                <w:lang w:eastAsia="en-US"/>
              </w:rPr>
              <w:t>2.026 3390.3039 (103)</w:t>
            </w:r>
          </w:p>
        </w:tc>
      </w:tr>
      <w:tr w:rsidR="006C2F73" w14:paraId="7FB0874B" w14:textId="77777777" w:rsidTr="00C37EE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9CB9" w14:textId="77777777" w:rsidR="006C2F73" w:rsidRDefault="006C2F73" w:rsidP="006C2F7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4DF5" w14:textId="427DB8CE" w:rsidR="006C2F73" w:rsidRPr="003B53EE" w:rsidRDefault="006C2F73" w:rsidP="006C2F7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B53EE">
              <w:rPr>
                <w:rFonts w:ascii="Arial" w:hAnsi="Arial" w:cs="Arial"/>
                <w:sz w:val="20"/>
                <w:szCs w:val="20"/>
                <w:lang w:eastAsia="en-US"/>
              </w:rPr>
              <w:t>Conforme disposto no art. 75, II da Lei 14.133/21;</w:t>
            </w:r>
          </w:p>
        </w:tc>
      </w:tr>
      <w:tr w:rsidR="006C2F73" w14:paraId="0D3605EE" w14:textId="77777777" w:rsidTr="00C37EE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398A" w14:textId="77777777" w:rsidR="006C2F73" w:rsidRDefault="006C2F73" w:rsidP="006C2F7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2F2F" w14:textId="21B5F2A9" w:rsidR="006C2F73" w:rsidRPr="003B53EE" w:rsidRDefault="006C2F73" w:rsidP="006C2F7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B53EE"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 w:rsidRPr="003B53EE">
              <w:rPr>
                <w:rFonts w:ascii="Arial" w:hAnsi="Arial" w:cs="Arial"/>
                <w:sz w:val="20"/>
                <w:szCs w:val="20"/>
              </w:rPr>
              <w:t>Filipp</w:t>
            </w:r>
            <w:proofErr w:type="spellEnd"/>
            <w:r w:rsidRPr="003B53EE">
              <w:rPr>
                <w:rFonts w:ascii="Arial" w:hAnsi="Arial" w:cs="Arial"/>
                <w:sz w:val="20"/>
                <w:szCs w:val="20"/>
              </w:rPr>
              <w:t xml:space="preserve"> Cardoso/1445/Secretaria de infraestrutura, pesca e meio </w:t>
            </w:r>
            <w:proofErr w:type="spellStart"/>
            <w:r w:rsidRPr="003B53EE">
              <w:rPr>
                <w:rFonts w:ascii="Arial" w:hAnsi="Arial" w:cs="Arial"/>
                <w:sz w:val="20"/>
                <w:szCs w:val="20"/>
              </w:rPr>
              <w:t>amb</w:t>
            </w:r>
            <w:proofErr w:type="spellEnd"/>
            <w:r w:rsidRPr="003B53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C2F73" w14:paraId="78867916" w14:textId="77777777" w:rsidTr="00C37EE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257E" w14:textId="77777777" w:rsidR="006C2F73" w:rsidRDefault="006C2F73" w:rsidP="006C2F7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4F28" w14:textId="4343EB45" w:rsidR="006C2F73" w:rsidRPr="003B53EE" w:rsidRDefault="006C2F73" w:rsidP="006C2F7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B53EE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Wellinton Pereira da Silva/ 284/Coordenador de divisão operacional </w:t>
            </w:r>
          </w:p>
        </w:tc>
      </w:tr>
    </w:tbl>
    <w:p w14:paraId="36DEDE01" w14:textId="77777777" w:rsidR="00C37EE2" w:rsidRDefault="00C37EE2" w:rsidP="00C37EE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C37EE2" w14:paraId="1C0C3D72" w14:textId="77777777" w:rsidTr="00C37EE2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EF79B44" w14:textId="77777777" w:rsidR="00C37EE2" w:rsidRDefault="00C37EE2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C37EE2" w14:paraId="4A3BA469" w14:textId="77777777" w:rsidTr="00C37EE2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53C90A" w14:textId="77777777" w:rsidR="001241AD" w:rsidRPr="001241AD" w:rsidRDefault="001241AD" w:rsidP="001241AD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spacing w:before="0" w:beforeAutospacing="0" w:after="300" w:afterAutospacing="0"/>
              <w:rPr>
                <w:rFonts w:ascii="Arial" w:hAnsi="Arial" w:cs="Arial"/>
                <w:color w:val="0D0D0D"/>
              </w:rPr>
            </w:pPr>
            <w:r>
              <w:rPr>
                <w:rFonts w:ascii="Arial" w:hAnsi="Arial" w:cs="Arial"/>
                <w:color w:val="0D0D0D"/>
              </w:rPr>
              <w:t xml:space="preserve">   </w:t>
            </w:r>
            <w:r w:rsidRPr="001241AD">
              <w:rPr>
                <w:rFonts w:ascii="Arial" w:hAnsi="Arial" w:cs="Arial"/>
                <w:color w:val="0D0D0D"/>
              </w:rPr>
              <w:t>A escolha do fornecedor vai além do simples custo-benefício; ela é uma estratégia que leva em consideração diversos aspectos cruciais para o sucesso do projeto e o impacto na comunidade local. Optar por uma empresa próxima ao nosso pátio de obras municipal oferece uma série de vantagens que não podem ser ignoradas.</w:t>
            </w:r>
          </w:p>
          <w:p w14:paraId="5C546B22" w14:textId="77777777" w:rsidR="001241AD" w:rsidRPr="001241AD" w:rsidRDefault="001241AD" w:rsidP="001241AD">
            <w:pPr>
              <w:pStyle w:val="NormalWeb"/>
              <w:spacing w:before="0"/>
              <w:rPr>
                <w:rFonts w:ascii="Arial" w:hAnsi="Arial" w:cs="Arial"/>
                <w:color w:val="0D0D0D"/>
              </w:rPr>
            </w:pPr>
            <w:r w:rsidRPr="001241AD">
              <w:rPr>
                <w:rFonts w:ascii="Arial" w:hAnsi="Arial" w:cs="Arial"/>
                <w:color w:val="0D0D0D"/>
              </w:rPr>
              <w:t>Primeiramente, a proximidade física do fornecedor reduz significativamente o tempo de entrega e permite uma resposta mais rápida a qualquer necessidade ou problema que possa surgir durante o projeto. Isso não só aumenta a eficiência operacional, mas também minimiza possíveis atrasos e interrupções, garantindo um fluxo de trabalho mais suave.</w:t>
            </w:r>
          </w:p>
          <w:p w14:paraId="2D9EE3C6" w14:textId="77777777" w:rsidR="001241AD" w:rsidRPr="001241AD" w:rsidRDefault="001241AD" w:rsidP="001241AD">
            <w:pPr>
              <w:pStyle w:val="NormalWeb"/>
              <w:spacing w:before="0"/>
              <w:rPr>
                <w:rFonts w:ascii="Arial" w:hAnsi="Arial" w:cs="Arial"/>
                <w:color w:val="0D0D0D"/>
              </w:rPr>
            </w:pPr>
            <w:r w:rsidRPr="001241AD">
              <w:rPr>
                <w:rFonts w:ascii="Arial" w:hAnsi="Arial" w:cs="Arial"/>
                <w:color w:val="0D0D0D"/>
              </w:rPr>
              <w:t>Além disso, ao escolher uma empresa local, estamos fortalecendo a economia da região. A diferença de orçamento entre fornecedores próximos e distantes é justificada não apenas pelo aspecto financeiro, mas também pelo impacto econômico positivo que isso traz para a comunidade local. Ao investir em empresas locais, estamos gerando empregos, incentivando o crescimento econômico e fortalecendo os laços comunitários.</w:t>
            </w:r>
          </w:p>
          <w:p w14:paraId="4394F666" w14:textId="77777777" w:rsidR="001241AD" w:rsidRPr="001241AD" w:rsidRDefault="001241AD" w:rsidP="001241AD">
            <w:pPr>
              <w:pStyle w:val="NormalWeb"/>
              <w:spacing w:before="0"/>
              <w:rPr>
                <w:rFonts w:ascii="Arial" w:hAnsi="Arial" w:cs="Arial"/>
                <w:color w:val="0D0D0D"/>
              </w:rPr>
            </w:pPr>
            <w:r w:rsidRPr="001241AD">
              <w:rPr>
                <w:rFonts w:ascii="Arial" w:hAnsi="Arial" w:cs="Arial"/>
                <w:color w:val="0D0D0D"/>
              </w:rPr>
              <w:t>Essa decisão não se limita apenas ao aspecto econômico, mas também reflete um compromisso social e ambientalmente responsável. Ao apoiar empresas locais, estamos contribuindo para a sustentabilidade a longo prazo da nossa comunidade, promovendo um ciclo virtuoso de desenvolvimento que beneficia a todos.</w:t>
            </w:r>
          </w:p>
          <w:p w14:paraId="16283F5B" w14:textId="3A446747" w:rsidR="00D64998" w:rsidRPr="001E6875" w:rsidRDefault="001241AD" w:rsidP="001241AD">
            <w:pPr>
              <w:pStyle w:val="NormalWeb"/>
              <w:spacing w:before="0" w:after="300"/>
              <w:rPr>
                <w:rFonts w:ascii="Arial" w:hAnsi="Arial" w:cs="Arial"/>
                <w:color w:val="0D0D0D"/>
              </w:rPr>
            </w:pPr>
            <w:r w:rsidRPr="001241AD">
              <w:rPr>
                <w:rFonts w:ascii="Arial" w:hAnsi="Arial" w:cs="Arial"/>
                <w:color w:val="0D0D0D"/>
              </w:rPr>
              <w:t>Portanto, ao escolher um fornecedor próximo, estamos não apenas garantindo a eficiência e o sucesso do projeto, mas também fazendo uma escolha ética e sustentável que impacta positivamente a nossa comunidade como um todo.</w:t>
            </w:r>
          </w:p>
          <w:p w14:paraId="1CCFCD5C" w14:textId="77777777" w:rsidR="00E64BF7" w:rsidRPr="00E64BF7" w:rsidRDefault="00E64B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5DE0A6CA" w14:textId="10A5A8B0" w:rsidR="00C37EE2" w:rsidRPr="00E64BF7" w:rsidRDefault="00C37EE2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E64BF7">
              <w:rPr>
                <w:rFonts w:ascii="Arial" w:hAnsi="Arial" w:cs="Arial"/>
                <w:sz w:val="22"/>
                <w:szCs w:val="22"/>
                <w:lang w:eastAsia="en-US"/>
              </w:rPr>
              <w:t>Data da Confirmação:</w:t>
            </w:r>
            <w:r w:rsidR="000C072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="009030C1">
              <w:rPr>
                <w:rFonts w:ascii="Arial" w:hAnsi="Arial" w:cs="Arial"/>
                <w:sz w:val="22"/>
                <w:szCs w:val="22"/>
                <w:lang w:eastAsia="en-US"/>
              </w:rPr>
              <w:t>03</w:t>
            </w:r>
            <w:r w:rsidR="00D64998">
              <w:rPr>
                <w:rFonts w:ascii="Arial" w:hAnsi="Arial" w:cs="Arial"/>
                <w:sz w:val="22"/>
                <w:szCs w:val="22"/>
                <w:lang w:eastAsia="en-US"/>
              </w:rPr>
              <w:t>/0</w:t>
            </w:r>
            <w:r w:rsidR="009030C1"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  <w:r w:rsidR="00D64998">
              <w:rPr>
                <w:rFonts w:ascii="Arial" w:hAnsi="Arial" w:cs="Arial"/>
                <w:sz w:val="22"/>
                <w:szCs w:val="22"/>
                <w:lang w:eastAsia="en-US"/>
              </w:rPr>
              <w:t>/2024</w:t>
            </w:r>
          </w:p>
          <w:p w14:paraId="0E6B6CDA" w14:textId="77777777" w:rsidR="00C37EE2" w:rsidRPr="00E64BF7" w:rsidRDefault="00C37EE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C37EE2" w14:paraId="29671F39" w14:textId="77777777" w:rsidTr="00C37EE2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6906F5" w14:textId="77777777" w:rsidR="00C37EE2" w:rsidRDefault="00C37EE2" w:rsidP="00CF5F99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598E3" w14:textId="627972F3" w:rsidR="00C37EE2" w:rsidRDefault="00C37EE2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7425909D" w14:textId="77777777" w:rsidR="00C37EE2" w:rsidRDefault="00C37EE2" w:rsidP="00C37EE2">
      <w:pPr>
        <w:jc w:val="center"/>
        <w:rPr>
          <w:rFonts w:ascii="Arial" w:hAnsi="Arial" w:cs="Arial"/>
          <w:sz w:val="20"/>
          <w:szCs w:val="20"/>
        </w:rPr>
      </w:pPr>
    </w:p>
    <w:p w14:paraId="4807465E" w14:textId="77777777" w:rsidR="006863B8" w:rsidRDefault="006863B8" w:rsidP="00C37EE2">
      <w:pPr>
        <w:jc w:val="center"/>
        <w:rPr>
          <w:rFonts w:ascii="Arial" w:hAnsi="Arial" w:cs="Arial"/>
          <w:sz w:val="20"/>
          <w:szCs w:val="20"/>
        </w:rPr>
      </w:pPr>
    </w:p>
    <w:p w14:paraId="1C26CA13" w14:textId="77777777" w:rsidR="006863B8" w:rsidRDefault="006863B8" w:rsidP="00C37EE2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C37EE2" w14:paraId="4160E341" w14:textId="77777777" w:rsidTr="00C37EE2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029DF1A" w14:textId="77777777" w:rsidR="00C37EE2" w:rsidRDefault="00C37EE2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C37EE2" w14:paraId="66AAD543" w14:textId="77777777" w:rsidTr="00C37EE2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034A" w14:textId="77777777" w:rsidR="00C37EE2" w:rsidRDefault="00C37EE2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04B9FD16" w14:textId="77777777" w:rsidR="00C37EE2" w:rsidRDefault="00C37EE2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De acordo com as justificativas e fundamentações apresentadas e, levando-se em consideração o parecer jurídico, RATIFICO os termos constantes neste documento e AUTORIZO a realização da despesa desta contratação direta em conformidade com os Decretos Municipais nº.  045 e 054/2023 e Lei Federal nº. 14.133/2021.</w:t>
            </w:r>
          </w:p>
          <w:p w14:paraId="6E2EE83E" w14:textId="77777777" w:rsidR="00C37EE2" w:rsidRDefault="00C37EE2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B0974C6" w14:textId="72902F29" w:rsidR="000C072C" w:rsidRDefault="00C37EE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Autorização: </w:t>
            </w:r>
            <w:r w:rsidR="009030C1">
              <w:rPr>
                <w:rFonts w:ascii="Arial" w:hAnsi="Arial" w:cs="Arial"/>
                <w:sz w:val="20"/>
                <w:szCs w:val="20"/>
                <w:lang w:eastAsia="en-US"/>
              </w:rPr>
              <w:t>03</w:t>
            </w:r>
            <w:r w:rsidR="00D64998">
              <w:rPr>
                <w:rFonts w:ascii="Arial" w:hAnsi="Arial" w:cs="Arial"/>
                <w:sz w:val="20"/>
                <w:szCs w:val="20"/>
                <w:lang w:eastAsia="en-US"/>
              </w:rPr>
              <w:t>/0</w:t>
            </w:r>
            <w:r w:rsidR="009030C1">
              <w:rPr>
                <w:rFonts w:ascii="Arial" w:hAnsi="Arial" w:cs="Arial"/>
                <w:sz w:val="20"/>
                <w:szCs w:val="20"/>
                <w:lang w:eastAsia="en-US"/>
              </w:rPr>
              <w:t>06</w:t>
            </w:r>
            <w:r w:rsidR="00D64998">
              <w:rPr>
                <w:rFonts w:ascii="Arial" w:hAnsi="Arial" w:cs="Arial"/>
                <w:sz w:val="20"/>
                <w:szCs w:val="20"/>
                <w:lang w:eastAsia="en-US"/>
              </w:rPr>
              <w:t>/2024</w:t>
            </w:r>
          </w:p>
          <w:p w14:paraId="53BB7535" w14:textId="77777777" w:rsidR="00C37EE2" w:rsidRDefault="00C37EE2" w:rsidP="00CF5F99">
            <w:pPr>
              <w:pBdr>
                <w:bottom w:val="single" w:sz="12" w:space="1" w:color="auto"/>
              </w:pBd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4416B50" w14:textId="77777777" w:rsidR="007603FC" w:rsidRDefault="007603FC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E774382" w14:textId="77777777" w:rsidR="007603FC" w:rsidRDefault="007603FC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C04A632" w14:textId="77777777" w:rsidR="007603FC" w:rsidRDefault="007603FC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9FB5973" w14:textId="77777777" w:rsidR="006863B8" w:rsidRDefault="006863B8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2A207ACD" w14:textId="77777777" w:rsidR="007603FC" w:rsidRDefault="007603FC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98C4499" w14:textId="2968876F" w:rsidR="00C37EE2" w:rsidRDefault="00C37EE2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______________________</w:t>
            </w:r>
          </w:p>
          <w:p w14:paraId="3FD9BE1A" w14:textId="053D4FDA" w:rsidR="00C37EE2" w:rsidRDefault="007603FC" w:rsidP="00563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2B6244">
              <w:rPr>
                <w:rFonts w:ascii="Arial" w:hAnsi="Arial" w:cs="Arial"/>
                <w:sz w:val="20"/>
                <w:szCs w:val="20"/>
              </w:rPr>
              <w:t>ilipp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Cardoso</w:t>
            </w:r>
          </w:p>
          <w:p w14:paraId="3F5623DE" w14:textId="1F5ECF54" w:rsidR="007603FC" w:rsidRDefault="007603FC" w:rsidP="0056395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Secretaria de infraestrutura, pesca e meio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amb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1D280F6A" w14:textId="0EDEC9A0" w:rsidR="00F06B4C" w:rsidRDefault="00C37EE2" w:rsidP="00CF5F9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bookmarkEnd w:id="1"/>
    <w:bookmarkEnd w:id="0"/>
    <w:p w14:paraId="55E6DFC4" w14:textId="77777777" w:rsidR="00F06B4C" w:rsidRDefault="00F06B4C">
      <w:pPr>
        <w:jc w:val="center"/>
        <w:rPr>
          <w:rFonts w:ascii="Arial" w:hAnsi="Arial" w:cs="Arial"/>
          <w:sz w:val="20"/>
          <w:szCs w:val="20"/>
        </w:rPr>
      </w:pPr>
    </w:p>
    <w:p w14:paraId="79849D37" w14:textId="77777777" w:rsidR="006863B8" w:rsidRDefault="006863B8">
      <w:pPr>
        <w:jc w:val="center"/>
        <w:rPr>
          <w:rFonts w:ascii="Arial" w:hAnsi="Arial" w:cs="Arial"/>
          <w:sz w:val="20"/>
          <w:szCs w:val="20"/>
        </w:rPr>
      </w:pPr>
    </w:p>
    <w:p w14:paraId="75B96560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298EE65D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2491B685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54C56E7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186823A8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40B17CE8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3E9423E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2589F75A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748D06D8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4DC6965F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13EA0F53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4E9C584F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98B37F8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1A1B2CF4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2F7EA975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5C5D2756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2CC1B8A2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A97B881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3ED6B1AD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1E18ED0C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719C9DFF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0E7523CE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165CAE2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40A015DE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BE4CBD0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1AE6F7E3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56D57B6C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514D6EDC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5AF2E8B5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3FA77E7C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41D7F845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107F9CCB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6ED6B9F4" w14:textId="77777777" w:rsidR="001241AD" w:rsidRDefault="001241AD">
      <w:pPr>
        <w:jc w:val="center"/>
        <w:rPr>
          <w:rFonts w:ascii="Arial" w:hAnsi="Arial" w:cs="Arial"/>
          <w:sz w:val="20"/>
          <w:szCs w:val="20"/>
        </w:rPr>
      </w:pPr>
    </w:p>
    <w:p w14:paraId="4295A1AC" w14:textId="77777777" w:rsidR="00D64998" w:rsidRDefault="00D64998">
      <w:pPr>
        <w:jc w:val="center"/>
        <w:rPr>
          <w:rFonts w:ascii="Arial" w:hAnsi="Arial" w:cs="Arial"/>
          <w:sz w:val="20"/>
          <w:szCs w:val="20"/>
        </w:rPr>
      </w:pPr>
    </w:p>
    <w:p w14:paraId="12E36332" w14:textId="77777777" w:rsidR="00D64998" w:rsidRDefault="00D64998">
      <w:pPr>
        <w:jc w:val="center"/>
        <w:rPr>
          <w:rFonts w:ascii="Arial" w:hAnsi="Arial" w:cs="Arial"/>
          <w:sz w:val="20"/>
          <w:szCs w:val="20"/>
        </w:rPr>
      </w:pPr>
    </w:p>
    <w:p w14:paraId="061E2DB1" w14:textId="77777777" w:rsidR="00D64998" w:rsidRDefault="00D64998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6"/>
        <w:gridCol w:w="1946"/>
      </w:tblGrid>
      <w:tr w:rsidR="00F06B4C" w14:paraId="714064D1" w14:textId="77777777" w:rsidTr="00D8147C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380143B7" w14:textId="77777777" w:rsidR="00F06B4C" w:rsidRDefault="00F06B4C" w:rsidP="00D8147C">
            <w:pPr>
              <w:spacing w:line="320" w:lineRule="exact"/>
              <w:jc w:val="center"/>
              <w:outlineLvl w:val="0"/>
              <w:rPr>
                <w:noProof/>
              </w:rPr>
            </w:pPr>
          </w:p>
          <w:p w14:paraId="238F8D96" w14:textId="77777777" w:rsidR="00F06B4C" w:rsidRDefault="00F06B4C" w:rsidP="00D8147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A03015" wp14:editId="17615F10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711253" name="Imagem 134671125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377F9E" w14:textId="77777777" w:rsidR="00F06B4C" w:rsidRPr="00BB407A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4D27BF38" w14:textId="77777777" w:rsidR="00F06B4C" w:rsidRDefault="00F06B4C" w:rsidP="00D8147C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08DF93A0" w14:textId="77777777" w:rsidR="00F06B4C" w:rsidRDefault="00F06B4C" w:rsidP="00D8147C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1CB1EF92" w14:textId="51DDA86C" w:rsidR="00F06B4C" w:rsidRDefault="00F06B4C" w:rsidP="00D8147C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 w:rsidR="00D6499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193</w:t>
            </w:r>
            <w:r w:rsidR="000C072C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/2024</w:t>
            </w:r>
          </w:p>
        </w:tc>
      </w:tr>
    </w:tbl>
    <w:p w14:paraId="4E688948" w14:textId="77777777" w:rsidR="00F06B4C" w:rsidRDefault="00F06B4C" w:rsidP="00F06B4C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F06B4C" w14:paraId="6864D99E" w14:textId="77777777" w:rsidTr="00D8147C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B67639A" w14:textId="77777777" w:rsidR="00F06B4C" w:rsidRDefault="00F06B4C" w:rsidP="00D814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F06B4C" w14:paraId="45230D50" w14:textId="77777777" w:rsidTr="00D8147C">
        <w:trPr>
          <w:trHeight w:val="397"/>
        </w:trPr>
        <w:tc>
          <w:tcPr>
            <w:tcW w:w="2547" w:type="dxa"/>
            <w:vAlign w:val="center"/>
          </w:tcPr>
          <w:p w14:paraId="7FFD77F5" w14:textId="77777777" w:rsidR="00F06B4C" w:rsidRDefault="00F06B4C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39EFF1FB" w14:textId="6131CF3A" w:rsidR="00F06B4C" w:rsidRPr="00F417D6" w:rsidRDefault="00F417D6" w:rsidP="00D814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17D6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ecretaria de Infraestrutura pesca e meio ambiente</w:t>
            </w:r>
          </w:p>
        </w:tc>
      </w:tr>
      <w:tr w:rsidR="00F06B4C" w14:paraId="3CE9D8F0" w14:textId="77777777" w:rsidTr="00D8147C">
        <w:trPr>
          <w:trHeight w:val="397"/>
        </w:trPr>
        <w:tc>
          <w:tcPr>
            <w:tcW w:w="2547" w:type="dxa"/>
            <w:vAlign w:val="center"/>
          </w:tcPr>
          <w:p w14:paraId="6CC29BD0" w14:textId="77777777" w:rsidR="00F06B4C" w:rsidRDefault="00F06B4C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00E06E08" w14:textId="3DC3165E" w:rsidR="00F06B4C" w:rsidRPr="00F06B4C" w:rsidRDefault="00CF5F99" w:rsidP="00D814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Secretarias Municipais</w:t>
            </w:r>
          </w:p>
        </w:tc>
      </w:tr>
      <w:tr w:rsidR="00F06B4C" w14:paraId="61B27C66" w14:textId="77777777" w:rsidTr="00D8147C">
        <w:trPr>
          <w:trHeight w:val="397"/>
        </w:trPr>
        <w:tc>
          <w:tcPr>
            <w:tcW w:w="2547" w:type="dxa"/>
            <w:vAlign w:val="center"/>
          </w:tcPr>
          <w:p w14:paraId="72343339" w14:textId="77777777" w:rsidR="00F06B4C" w:rsidRDefault="00F06B4C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579DF450" w14:textId="4EE7DB48" w:rsidR="00F06B4C" w:rsidRPr="00F06B4C" w:rsidRDefault="00F06B4C" w:rsidP="00D8147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06B4C" w14:paraId="11095E2C" w14:textId="77777777" w:rsidTr="00D8147C">
        <w:trPr>
          <w:trHeight w:val="397"/>
        </w:trPr>
        <w:tc>
          <w:tcPr>
            <w:tcW w:w="2547" w:type="dxa"/>
            <w:vAlign w:val="center"/>
          </w:tcPr>
          <w:p w14:paraId="175B3F02" w14:textId="77777777" w:rsidR="00F06B4C" w:rsidRDefault="00F06B4C" w:rsidP="00D8147C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228CDD0F" w14:textId="78D8E190" w:rsidR="00F06B4C" w:rsidRPr="00F06B4C" w:rsidRDefault="00F06B4C" w:rsidP="00D814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6B4C">
              <w:rPr>
                <w:rFonts w:ascii="Arial" w:hAnsi="Arial" w:cs="Arial"/>
                <w:b/>
                <w:sz w:val="20"/>
                <w:szCs w:val="20"/>
              </w:rPr>
              <w:t>48 3468-72</w:t>
            </w:r>
            <w:r w:rsidR="00F417D6">
              <w:rPr>
                <w:rFonts w:ascii="Arial" w:hAnsi="Arial" w:cs="Arial"/>
                <w:b/>
                <w:sz w:val="20"/>
                <w:szCs w:val="20"/>
              </w:rPr>
              <w:t>54</w:t>
            </w:r>
          </w:p>
        </w:tc>
      </w:tr>
    </w:tbl>
    <w:p w14:paraId="2F6E69AB" w14:textId="77777777" w:rsidR="00F06B4C" w:rsidRDefault="00F06B4C" w:rsidP="00F06B4C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F06B4C" w14:paraId="45BEBBE5" w14:textId="77777777" w:rsidTr="00D8147C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39D89AFD" w14:textId="77777777" w:rsidR="00F06B4C" w:rsidRDefault="00F06B4C" w:rsidP="00D814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F06B4C" w14:paraId="75A4A614" w14:textId="77777777" w:rsidTr="00D8147C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413B0DD1" w14:textId="61BEF19D" w:rsidR="00F06B4C" w:rsidRDefault="00CF5F99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18DEBA9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678FB" w14:textId="2D849958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3ABECB6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F06B4C" w14:paraId="3A1FE95E" w14:textId="77777777" w:rsidTr="00D8147C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488454A9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7B0B9EE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D98D77" w14:textId="003DE676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214FC4D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F06B4C" w14:paraId="0C588861" w14:textId="77777777" w:rsidTr="00D8147C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5489B5A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D7CD496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4794D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5DE4DBA" w14:textId="77777777" w:rsidR="00F06B4C" w:rsidRDefault="00F06B4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3B74A05E" w14:textId="77777777" w:rsidR="00F06B4C" w:rsidRDefault="00F06B4C" w:rsidP="00F06B4C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F06B4C" w14:paraId="1D99FDE7" w14:textId="77777777" w:rsidTr="00D8147C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43919A8" w14:textId="77777777" w:rsidR="00F06B4C" w:rsidRDefault="00F06B4C" w:rsidP="00D814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F06B4C" w14:paraId="1585ADDA" w14:textId="77777777" w:rsidTr="00D8147C">
        <w:trPr>
          <w:trHeight w:val="397"/>
        </w:trPr>
        <w:tc>
          <w:tcPr>
            <w:tcW w:w="2547" w:type="dxa"/>
            <w:vAlign w:val="center"/>
          </w:tcPr>
          <w:p w14:paraId="37AE3F6A" w14:textId="39723380" w:rsidR="00F06B4C" w:rsidRDefault="00F06B4C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32C39DB3" w14:textId="2FD8B37B" w:rsidR="00F06B4C" w:rsidRPr="00484870" w:rsidRDefault="007603FC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2B6244">
              <w:rPr>
                <w:rFonts w:ascii="Arial" w:hAnsi="Arial" w:cs="Arial"/>
                <w:sz w:val="20"/>
                <w:szCs w:val="20"/>
              </w:rPr>
              <w:t>ilipp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Cardoso/1445/Secretaria de infraestrutura, pesca e meio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amb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D4F8484" w14:textId="77777777" w:rsidR="006863B8" w:rsidRDefault="006863B8" w:rsidP="00F06B4C">
      <w:pPr>
        <w:jc w:val="both"/>
        <w:rPr>
          <w:rFonts w:ascii="Arial" w:hAnsi="Arial" w:cs="Arial"/>
          <w:sz w:val="16"/>
          <w:szCs w:val="16"/>
        </w:rPr>
      </w:pPr>
    </w:p>
    <w:p w14:paraId="6248FBE0" w14:textId="77777777" w:rsidR="00F06B4C" w:rsidRDefault="00F06B4C" w:rsidP="00F06B4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24F3B33E" w14:textId="77777777" w:rsidR="00F06B4C" w:rsidRDefault="00F06B4C" w:rsidP="00F06B4C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F06B4C" w14:paraId="33DA648A" w14:textId="77777777" w:rsidTr="00D8147C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4301675" w14:textId="77777777" w:rsidR="00F06B4C" w:rsidRDefault="00F06B4C" w:rsidP="00D814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F06B4C" w14:paraId="35EF68AD" w14:textId="77777777" w:rsidTr="00D8147C">
        <w:trPr>
          <w:trHeight w:val="397"/>
        </w:trPr>
        <w:tc>
          <w:tcPr>
            <w:tcW w:w="2547" w:type="dxa"/>
            <w:vAlign w:val="center"/>
          </w:tcPr>
          <w:p w14:paraId="5C4FDA66" w14:textId="66CB8C6E" w:rsidR="00F06B4C" w:rsidRDefault="00F06B4C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7E7A53D7" w14:textId="38BD5259" w:rsidR="00F06B4C" w:rsidRPr="00484870" w:rsidRDefault="00F417D6" w:rsidP="00D8147C">
            <w:pPr>
              <w:rPr>
                <w:rFonts w:ascii="Arial" w:hAnsi="Arial" w:cs="Arial"/>
                <w:sz w:val="20"/>
                <w:szCs w:val="20"/>
              </w:rPr>
            </w:pPr>
            <w:r w:rsidRPr="00F417D6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ellinton</w:t>
            </w:r>
            <w:r w:rsidRPr="00F417D6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P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ereira da Silva/ Coordenador da divisão operacional/284</w:t>
            </w:r>
          </w:p>
        </w:tc>
      </w:tr>
    </w:tbl>
    <w:p w14:paraId="3C8F7B35" w14:textId="77777777" w:rsidR="00F06B4C" w:rsidRDefault="00F06B4C" w:rsidP="00F06B4C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F06B4C" w14:paraId="44AFF97D" w14:textId="77777777" w:rsidTr="00D8147C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6776693B" w14:textId="77777777" w:rsidR="00F06B4C" w:rsidRDefault="00F06B4C" w:rsidP="00D8147C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F06B4C" w14:paraId="6AD391E9" w14:textId="77777777" w:rsidTr="00D8147C">
        <w:trPr>
          <w:trHeight w:val="397"/>
        </w:trPr>
        <w:tc>
          <w:tcPr>
            <w:tcW w:w="9061" w:type="dxa"/>
            <w:vAlign w:val="center"/>
          </w:tcPr>
          <w:p w14:paraId="2E031052" w14:textId="77777777" w:rsidR="00F06B4C" w:rsidRPr="0051195B" w:rsidRDefault="00F06B4C" w:rsidP="00D8147C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1195B"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</w:p>
          <w:p w14:paraId="1A23CF47" w14:textId="657155FE" w:rsidR="00F06B4C" w:rsidRPr="006863B8" w:rsidRDefault="00BA2FCE" w:rsidP="00484870">
            <w:pPr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F06B4C">
              <w:rPr>
                <w:rFonts w:ascii="Arial" w:hAnsi="Arial" w:cs="Arial"/>
                <w:sz w:val="20"/>
                <w:szCs w:val="20"/>
              </w:rPr>
              <w:t xml:space="preserve">Referente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BA2FCE">
              <w:rPr>
                <w:rFonts w:ascii="Arial" w:hAnsi="Arial" w:cs="Arial"/>
                <w:sz w:val="20"/>
                <w:szCs w:val="20"/>
              </w:rPr>
              <w:t>ontratação de uma empresa especializada no fornecimento de itens de manutenção para o maquinário do pátio de obras utilizado pela Secretaria de Infraestrutura, Pesca e Meio Ambiente da Prefeitura Municipal de Balneário Rincão.</w:t>
            </w:r>
          </w:p>
        </w:tc>
      </w:tr>
      <w:tr w:rsidR="00F06B4C" w14:paraId="75624B56" w14:textId="77777777" w:rsidTr="00D8147C">
        <w:trPr>
          <w:trHeight w:val="397"/>
        </w:trPr>
        <w:tc>
          <w:tcPr>
            <w:tcW w:w="9061" w:type="dxa"/>
            <w:vAlign w:val="center"/>
          </w:tcPr>
          <w:p w14:paraId="51917D8C" w14:textId="77777777" w:rsidR="00F06B4C" w:rsidRPr="0051195B" w:rsidRDefault="00F06B4C" w:rsidP="00D8147C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1195B"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</w:p>
          <w:p w14:paraId="1E25231B" w14:textId="77777777" w:rsidR="001241AD" w:rsidRPr="001241AD" w:rsidRDefault="002B6244" w:rsidP="001241AD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spacing w:before="0" w:beforeAutospacing="0" w:after="300" w:afterAutospacing="0"/>
              <w:rPr>
                <w:rFonts w:ascii="Arial" w:hAnsi="Arial" w:cs="Arial"/>
                <w:color w:val="0D0D0D"/>
                <w:sz w:val="22"/>
                <w:szCs w:val="22"/>
              </w:rPr>
            </w:pPr>
            <w:r w:rsidRPr="002B6244">
              <w:rPr>
                <w:rFonts w:ascii="Arial" w:hAnsi="Arial" w:cs="Arial"/>
                <w:color w:val="0D0D0D"/>
                <w:sz w:val="22"/>
                <w:szCs w:val="22"/>
              </w:rPr>
              <w:t xml:space="preserve">  </w:t>
            </w:r>
            <w:r w:rsidR="001241AD" w:rsidRPr="001241AD">
              <w:rPr>
                <w:rFonts w:ascii="Arial" w:hAnsi="Arial" w:cs="Arial"/>
                <w:color w:val="0D0D0D"/>
                <w:sz w:val="22"/>
                <w:szCs w:val="22"/>
              </w:rPr>
              <w:t>A demanda por materiais destinados à manutenção e conservação do maquinário utilizado pela prefeitura é crucial para garantir o funcionamento eficiente das máquinas, que desempenham um papel fundamental nas obras em todo o município. Esses materiais são a base que sustenta as operações, assegurando que as máquinas estejam em condições ideais para enfrentar os desafios encontrados durante os trabalhos de construção e manutenção das infraestruturas municipais.</w:t>
            </w:r>
          </w:p>
          <w:p w14:paraId="3D726AA7" w14:textId="7C866E39" w:rsidR="006863B8" w:rsidRPr="002B6244" w:rsidRDefault="001241AD" w:rsidP="001241AD">
            <w:pPr>
              <w:pStyle w:val="NormalWeb"/>
              <w:spacing w:before="0" w:after="300"/>
              <w:rPr>
                <w:rFonts w:ascii="Arial" w:hAnsi="Arial" w:cs="Arial"/>
                <w:color w:val="0D0D0D"/>
                <w:sz w:val="22"/>
                <w:szCs w:val="22"/>
              </w:rPr>
            </w:pPr>
            <w:r w:rsidRPr="001241AD">
              <w:rPr>
                <w:rFonts w:ascii="Arial" w:hAnsi="Arial" w:cs="Arial"/>
                <w:color w:val="0D0D0D"/>
                <w:sz w:val="22"/>
                <w:szCs w:val="22"/>
              </w:rPr>
              <w:t>Investir na aquisição e na manutenção desses materiais não é apenas uma necessidade, mas também uma prioridade estratégica para a administração municipal. Ao garantir um suprimento adequado e oportuno desses materiais, a prefeitura demonstra seu compromisso não apenas com a eficiência operacional, mas também com a segurança dos trabalhadores e o sucesso geral das iniciativas de desenvolvimento municipal.</w:t>
            </w:r>
          </w:p>
          <w:p w14:paraId="2CA32D8C" w14:textId="77777777" w:rsidR="006978B2" w:rsidRDefault="006978B2" w:rsidP="006978B2">
            <w:pPr>
              <w:pStyle w:val="Partesuperior-zdoformulrio"/>
            </w:pPr>
            <w:r>
              <w:t>Parte superior do formulário</w:t>
            </w:r>
          </w:p>
          <w:p w14:paraId="7ADFC3AA" w14:textId="4F9EC642" w:rsidR="00F06B4C" w:rsidRPr="00484870" w:rsidRDefault="00F06B4C" w:rsidP="00CF5F9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1C2FD5" w14:textId="77777777" w:rsidR="00F06B4C" w:rsidRDefault="00F06B4C" w:rsidP="00F06B4C">
      <w:pPr>
        <w:ind w:firstLine="567"/>
        <w:jc w:val="both"/>
        <w:rPr>
          <w:rFonts w:ascii="Arial" w:hAnsi="Arial" w:cs="Arial"/>
          <w:sz w:val="16"/>
          <w:szCs w:val="16"/>
        </w:rPr>
      </w:pPr>
    </w:p>
    <w:p w14:paraId="0463F5AB" w14:textId="77777777" w:rsidR="00F06B4C" w:rsidRDefault="00F06B4C" w:rsidP="00F06B4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 presente formalização da demanda se faz necessária pelos motivos expostos na justificativa supracitada.</w:t>
      </w:r>
    </w:p>
    <w:p w14:paraId="6FD83E72" w14:textId="77777777" w:rsidR="00CF5F99" w:rsidRDefault="00CF5F99" w:rsidP="00F06B4C">
      <w:pPr>
        <w:jc w:val="both"/>
        <w:rPr>
          <w:rFonts w:ascii="Arial" w:hAnsi="Arial" w:cs="Arial"/>
          <w:sz w:val="20"/>
          <w:szCs w:val="20"/>
        </w:rPr>
      </w:pPr>
    </w:p>
    <w:p w14:paraId="2403F6A1" w14:textId="77777777" w:rsidR="00CF5F99" w:rsidRDefault="00CF5F99" w:rsidP="00F06B4C">
      <w:pPr>
        <w:jc w:val="both"/>
        <w:rPr>
          <w:rFonts w:ascii="Arial" w:hAnsi="Arial" w:cs="Arial"/>
          <w:sz w:val="20"/>
          <w:szCs w:val="20"/>
        </w:rPr>
      </w:pPr>
    </w:p>
    <w:p w14:paraId="315C1B42" w14:textId="77777777" w:rsidR="001241AD" w:rsidRDefault="001241AD" w:rsidP="00F06B4C">
      <w:pPr>
        <w:jc w:val="both"/>
        <w:rPr>
          <w:rFonts w:ascii="Arial" w:hAnsi="Arial" w:cs="Arial"/>
          <w:sz w:val="20"/>
          <w:szCs w:val="20"/>
        </w:rPr>
      </w:pPr>
    </w:p>
    <w:p w14:paraId="37C00AFB" w14:textId="77777777" w:rsidR="001241AD" w:rsidRDefault="001241AD" w:rsidP="00F06B4C">
      <w:pPr>
        <w:jc w:val="both"/>
        <w:rPr>
          <w:rFonts w:ascii="Arial" w:hAnsi="Arial" w:cs="Arial"/>
          <w:sz w:val="20"/>
          <w:szCs w:val="20"/>
        </w:rPr>
      </w:pPr>
    </w:p>
    <w:p w14:paraId="3DB57292" w14:textId="77777777" w:rsidR="009F1094" w:rsidRDefault="009F1094" w:rsidP="00484870">
      <w:pPr>
        <w:jc w:val="center"/>
        <w:rPr>
          <w:rFonts w:ascii="Arial" w:hAnsi="Arial" w:cs="Arial"/>
          <w:sz w:val="20"/>
          <w:szCs w:val="20"/>
        </w:rPr>
      </w:pPr>
    </w:p>
    <w:p w14:paraId="71C0FC6E" w14:textId="54E3BCC4" w:rsidR="00F06B4C" w:rsidRDefault="00F06B4C" w:rsidP="0048487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</w:t>
      </w:r>
    </w:p>
    <w:p w14:paraId="3E451932" w14:textId="238275A1" w:rsidR="007603FC" w:rsidRDefault="007603FC" w:rsidP="007603F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João </w:t>
      </w:r>
      <w:proofErr w:type="spellStart"/>
      <w:r w:rsidR="009F1094">
        <w:rPr>
          <w:rFonts w:ascii="Arial" w:hAnsi="Arial" w:cs="Arial"/>
          <w:sz w:val="20"/>
          <w:szCs w:val="20"/>
        </w:rPr>
        <w:t>Filipp</w:t>
      </w:r>
      <w:proofErr w:type="spellEnd"/>
      <w:r w:rsidR="009F109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Cardoso</w:t>
      </w:r>
    </w:p>
    <w:p w14:paraId="632F452F" w14:textId="071F3B0E" w:rsidR="00CF5F99" w:rsidRDefault="007603FC" w:rsidP="0048487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Secretaria de infraestrutura, pesca e meio </w:t>
      </w:r>
      <w:proofErr w:type="spellStart"/>
      <w:r>
        <w:rPr>
          <w:rFonts w:ascii="Arial" w:hAnsi="Arial" w:cs="Arial"/>
          <w:sz w:val="20"/>
          <w:szCs w:val="20"/>
        </w:rPr>
        <w:t>amb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2A57D541" w14:textId="77777777" w:rsidR="00CF5F99" w:rsidRDefault="00CF5F99" w:rsidP="0048487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58803F3" w14:textId="77777777" w:rsidR="00CF5F99" w:rsidRDefault="00CF5F99" w:rsidP="00563954">
      <w:pPr>
        <w:rPr>
          <w:rFonts w:ascii="Arial" w:hAnsi="Arial" w:cs="Arial"/>
          <w:b/>
          <w:bCs/>
          <w:sz w:val="20"/>
          <w:szCs w:val="20"/>
        </w:rPr>
      </w:pPr>
    </w:p>
    <w:p w14:paraId="3CDCC918" w14:textId="77777777" w:rsidR="00D64998" w:rsidRDefault="00D64998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D7E2343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5EBDD2A1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C16A0E7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5104C07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60FAEBE6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D018B46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92B5CE9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0B8BE21A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5E053BEB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54958870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5CB8029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91CB13C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2D0EE4E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DDBDFCC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2A82BBE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D2E4815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6A9E2DF1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548ED4BE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229DE3D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0FC630BE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18471C15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EB1C129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66391E2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FF4BE91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52C9C39B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669CCC0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F332568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AA27778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9D2AC9B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13ECE61A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0E369F26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82FC4A9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F5B7207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62C368EC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0DBD33C9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58A9BED8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632859F0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649C22F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6C6EFCB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725AB05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D7AC1E1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7D4AB7B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74AFB0A5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342D2039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46F85E97" w14:textId="77777777" w:rsidR="001241AD" w:rsidRDefault="001241AD" w:rsidP="00BA2FCE">
      <w:pPr>
        <w:rPr>
          <w:rFonts w:ascii="Arial" w:hAnsi="Arial" w:cs="Arial"/>
          <w:b/>
          <w:bCs/>
          <w:sz w:val="20"/>
          <w:szCs w:val="20"/>
        </w:rPr>
      </w:pPr>
    </w:p>
    <w:p w14:paraId="2E8A2C4A" w14:textId="77777777" w:rsidR="00CF5F99" w:rsidRDefault="00CF5F99" w:rsidP="0048487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42C019" w14:textId="77777777" w:rsidR="00CF5F99" w:rsidRPr="00484870" w:rsidRDefault="00CF5F99" w:rsidP="00484870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484870" w14:paraId="4E360160" w14:textId="77777777" w:rsidTr="00D8147C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54B7F455" w14:textId="77777777" w:rsidR="00484870" w:rsidRDefault="00484870" w:rsidP="00D8147C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302531E1" w14:textId="77777777" w:rsidR="00484870" w:rsidRDefault="00484870" w:rsidP="00D8147C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1DF745C7" w14:textId="77777777" w:rsidR="00484870" w:rsidRDefault="00484870" w:rsidP="00D8147C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AEEB0F" wp14:editId="387C6D6D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711253" name="Imagem 134671125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323CB03F" w14:textId="77777777" w:rsidR="00484870" w:rsidRDefault="00484870" w:rsidP="00D8147C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5D422944" w14:textId="77777777" w:rsidR="00484870" w:rsidRDefault="00484870" w:rsidP="00D8147C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08DF9A64" w14:textId="77777777" w:rsidR="00484870" w:rsidRDefault="00484870" w:rsidP="00484870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0532B1FE" w14:textId="6F30E17B" w:rsidR="00484870" w:rsidRDefault="00484870" w:rsidP="00484870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>Termo de Referência fundamentado no DFD nº</w:t>
      </w:r>
      <w:r w:rsidRPr="00F06B4C">
        <w:rPr>
          <w:rFonts w:ascii="Arial" w:hAnsi="Arial" w:cs="Arial"/>
          <w:bCs/>
          <w:kern w:val="36"/>
          <w:sz w:val="20"/>
          <w:szCs w:val="20"/>
        </w:rPr>
        <w:t xml:space="preserve">. </w:t>
      </w:r>
      <w:r w:rsidR="00D64998">
        <w:rPr>
          <w:rFonts w:ascii="Arial" w:hAnsi="Arial" w:cs="Arial"/>
          <w:bCs/>
          <w:kern w:val="36"/>
          <w:sz w:val="20"/>
          <w:szCs w:val="20"/>
        </w:rPr>
        <w:t>193</w:t>
      </w:r>
      <w:r>
        <w:rPr>
          <w:rFonts w:ascii="Arial" w:hAnsi="Arial" w:cs="Arial"/>
          <w:bCs/>
          <w:kern w:val="36"/>
          <w:sz w:val="20"/>
          <w:szCs w:val="20"/>
        </w:rPr>
        <w:t>/2024</w:t>
      </w:r>
      <w:r w:rsidRPr="00F06B4C">
        <w:rPr>
          <w:rFonts w:ascii="Arial" w:hAnsi="Arial" w:cs="Arial"/>
          <w:bCs/>
          <w:kern w:val="36"/>
          <w:sz w:val="20"/>
          <w:szCs w:val="20"/>
        </w:rPr>
        <w:t xml:space="preserve"> e seu Estudo Técnico.</w:t>
      </w:r>
    </w:p>
    <w:p w14:paraId="04E31194" w14:textId="77777777" w:rsidR="00484870" w:rsidRDefault="00484870" w:rsidP="00484870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484870" w14:paraId="4BC1006C" w14:textId="77777777" w:rsidTr="00D8147C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16260601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1241AD" w14:paraId="62C456B9" w14:textId="77777777" w:rsidTr="00D8147C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3A5B7C82" w14:textId="25831F5A" w:rsidR="001241AD" w:rsidRDefault="001241AD" w:rsidP="001241A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6B4C">
              <w:rPr>
                <w:rFonts w:ascii="Arial" w:hAnsi="Arial" w:cs="Arial"/>
                <w:sz w:val="20"/>
                <w:szCs w:val="20"/>
              </w:rPr>
              <w:t xml:space="preserve">Referente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BA2FCE">
              <w:rPr>
                <w:rFonts w:ascii="Arial" w:hAnsi="Arial" w:cs="Arial"/>
                <w:sz w:val="20"/>
                <w:szCs w:val="20"/>
              </w:rPr>
              <w:t>ontratação de uma empresa especializada no fornecimento de itens de manutenção para o maquinário do pátio de obras utilizado pela Secretaria de Infraestrutura, Pesca e Meio Ambiente da Prefeitura Municipal de Balneário Rincão.</w:t>
            </w:r>
          </w:p>
        </w:tc>
      </w:tr>
    </w:tbl>
    <w:p w14:paraId="213FECB2" w14:textId="77777777" w:rsidR="00484870" w:rsidRDefault="00484870" w:rsidP="00484870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484870" w14:paraId="35B82CF4" w14:textId="77777777" w:rsidTr="00D8147C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C683B50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484870" w14:paraId="70740F2C" w14:textId="77777777" w:rsidTr="00D8147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4BA7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3CA7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3BD98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2B6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4804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A3D5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2F77014C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484870" w14:paraId="6A130BDD" w14:textId="77777777" w:rsidTr="00D8147C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03799342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484870" w14:paraId="33FAC228" w14:textId="77777777" w:rsidTr="00D8147C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7BB02A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C620461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74EE82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692D4E73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A277EA7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8327D3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484870" w14:paraId="23A291A8" w14:textId="77777777" w:rsidTr="00D8147C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5F75931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D256C6A" w14:textId="77777777" w:rsidR="00484870" w:rsidRDefault="00484870" w:rsidP="00D8147C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4FBD0083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0C991E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FEF55D5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4BBCC371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484870" w14:paraId="35FC4FB8" w14:textId="77777777" w:rsidTr="00D8147C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EBA9813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768D3AA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B8CF488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098DBBBC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1D67C2DD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0AB482A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2B8B253B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484870" w14:paraId="2B603C30" w14:textId="77777777" w:rsidTr="00D8147C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142004AE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484870" w14:paraId="6C28C412" w14:textId="77777777" w:rsidTr="00D8147C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25F1C106" w14:textId="6CC4F793" w:rsidR="00484870" w:rsidRDefault="00CF5F99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4686D6E0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DEE2518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411DBC3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484870" w14:paraId="3627D85E" w14:textId="77777777" w:rsidTr="00D8147C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2F6C6AB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00309020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215D4CB" w14:textId="74F81831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A91604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484870" w14:paraId="739D8C3F" w14:textId="77777777" w:rsidTr="00D8147C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1A44DC4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074813DA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732E35C9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ED24493" w14:textId="77777777" w:rsidR="00484870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7E1A4CB6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p w14:paraId="51A3FBE4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2126"/>
        <w:gridCol w:w="1985"/>
      </w:tblGrid>
      <w:tr w:rsidR="00484870" w14:paraId="677CDACA" w14:textId="77777777" w:rsidTr="00D8147C">
        <w:trPr>
          <w:trHeight w:val="397"/>
        </w:trPr>
        <w:tc>
          <w:tcPr>
            <w:tcW w:w="9068" w:type="dxa"/>
            <w:gridSpan w:val="5"/>
            <w:shd w:val="clear" w:color="auto" w:fill="BDD6EE" w:themeFill="accent1" w:themeFillTint="66"/>
            <w:vAlign w:val="center"/>
          </w:tcPr>
          <w:p w14:paraId="1B03450E" w14:textId="2D958766" w:rsidR="00484870" w:rsidRPr="00EE5F13" w:rsidRDefault="00484870" w:rsidP="00EE5F13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E5F13"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C3618B" w14:paraId="0FC607A7" w14:textId="77777777" w:rsidTr="00C3618B">
        <w:trPr>
          <w:trHeight w:val="397"/>
        </w:trPr>
        <w:tc>
          <w:tcPr>
            <w:tcW w:w="704" w:type="dxa"/>
            <w:vAlign w:val="center"/>
          </w:tcPr>
          <w:p w14:paraId="3BE253C5" w14:textId="77777777" w:rsidR="00C3618B" w:rsidRDefault="00C3618B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552" w:type="dxa"/>
            <w:vAlign w:val="center"/>
          </w:tcPr>
          <w:p w14:paraId="74B484FB" w14:textId="716165BF" w:rsidR="00C3618B" w:rsidRDefault="00C3618B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5076D66" w14:textId="14388EE7" w:rsidR="00C3618B" w:rsidRDefault="00C3618B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C5E77E9" w14:textId="2CA94E9C" w:rsidR="00C3618B" w:rsidRDefault="00C3618B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F2B00AE" w14:textId="17523C3F" w:rsidR="00C3618B" w:rsidRDefault="00C3618B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C3618B" w14:paraId="2352BDD4" w14:textId="77777777" w:rsidTr="00C3618B">
        <w:trPr>
          <w:trHeight w:val="397"/>
        </w:trPr>
        <w:tc>
          <w:tcPr>
            <w:tcW w:w="704" w:type="dxa"/>
            <w:vAlign w:val="center"/>
          </w:tcPr>
          <w:p w14:paraId="3B204F7C" w14:textId="77777777" w:rsidR="00C3618B" w:rsidRPr="00C3618B" w:rsidRDefault="00C3618B" w:rsidP="00D814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618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552" w:type="dxa"/>
            <w:vAlign w:val="center"/>
          </w:tcPr>
          <w:p w14:paraId="61961C44" w14:textId="6DED275D" w:rsidR="00C3618B" w:rsidRPr="00563954" w:rsidRDefault="00D64998" w:rsidP="00C3618B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PNEU 10-16.5 10 LONAS PIRELLI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E526EEE" w14:textId="3E0C1332" w:rsidR="00C3618B" w:rsidRPr="00C3618B" w:rsidRDefault="00D64998" w:rsidP="00C361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6C73CD6" w14:textId="62E81A56" w:rsidR="00C3618B" w:rsidRPr="00C3618B" w:rsidRDefault="00C3618B" w:rsidP="00C361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618B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D64998">
              <w:rPr>
                <w:rFonts w:ascii="Arial" w:hAnsi="Arial" w:cs="Arial"/>
                <w:sz w:val="20"/>
                <w:szCs w:val="20"/>
              </w:rPr>
              <w:t>1.890,00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475B94E" w14:textId="542A8A8D" w:rsidR="00C3618B" w:rsidRPr="00C3618B" w:rsidRDefault="00C3618B" w:rsidP="00C361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618B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D64998">
              <w:rPr>
                <w:rFonts w:ascii="Arial" w:hAnsi="Arial" w:cs="Arial"/>
                <w:sz w:val="20"/>
                <w:szCs w:val="20"/>
              </w:rPr>
              <w:t>7.560,00</w:t>
            </w:r>
          </w:p>
        </w:tc>
      </w:tr>
    </w:tbl>
    <w:p w14:paraId="38493559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484870" w14:paraId="1EDF7BD5" w14:textId="77777777" w:rsidTr="00D8147C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6B906E2C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484870" w14:paraId="3DB494CB" w14:textId="77777777" w:rsidTr="00C3618B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E9E58F1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BC70918" w14:textId="307DF22B" w:rsidR="00484870" w:rsidRPr="00F06B4C" w:rsidRDefault="00563954" w:rsidP="00D814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17D6"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 w:rsidR="00D64998">
              <w:rPr>
                <w:rFonts w:ascii="Arial" w:hAnsi="Arial" w:cs="Arial"/>
                <w:sz w:val="20"/>
                <w:szCs w:val="20"/>
                <w:lang w:eastAsia="en-US"/>
              </w:rPr>
              <w:t xml:space="preserve">7.560,00 (SETE MIL QUINHENTOS E SESSENTA) </w:t>
            </w:r>
          </w:p>
        </w:tc>
      </w:tr>
      <w:tr w:rsidR="00484870" w14:paraId="3EA82B4F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3BCF6A1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34E51E3" w14:textId="694C20AF" w:rsidR="00484870" w:rsidRPr="00D64998" w:rsidRDefault="00D64998" w:rsidP="00D8147C">
            <w:pPr>
              <w:rPr>
                <w:rFonts w:ascii="Arial" w:hAnsi="Arial" w:cs="Arial"/>
                <w:sz w:val="20"/>
                <w:szCs w:val="20"/>
              </w:rPr>
            </w:pPr>
            <w:r w:rsidRPr="00D64998">
              <w:rPr>
                <w:rFonts w:ascii="Arial" w:hAnsi="Arial" w:cs="Arial"/>
                <w:sz w:val="20"/>
                <w:szCs w:val="20"/>
              </w:rPr>
              <w:t>5000</w:t>
            </w:r>
          </w:p>
        </w:tc>
      </w:tr>
      <w:tr w:rsidR="00484870" w14:paraId="434BDD8B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492583B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D4FA3CE" w14:textId="288EB8E2" w:rsidR="00484870" w:rsidRDefault="00D64998" w:rsidP="00D814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2.026 3390.3039 (103)</w:t>
            </w:r>
          </w:p>
        </w:tc>
      </w:tr>
      <w:tr w:rsidR="00484870" w14:paraId="035B40EA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07EF0D1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0E95B2B" w14:textId="77777777" w:rsidR="00484870" w:rsidRDefault="00484870" w:rsidP="00D814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ED5FEA3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p w14:paraId="57961752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484870" w14:paraId="6C17CEFA" w14:textId="77777777" w:rsidTr="00D8147C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40983F3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484870" w14:paraId="01433258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86C3485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27BB25" w14:textId="27EBF9EB" w:rsidR="00484870" w:rsidRPr="00F06B4C" w:rsidRDefault="00C3618B" w:rsidP="00D8147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forma imediata após entrega da AF</w:t>
            </w:r>
            <w:r w:rsidR="00484870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484870" w14:paraId="77A440A7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9EEFA6B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00980F0" w14:textId="4047A772" w:rsidR="00484870" w:rsidRPr="00F06B4C" w:rsidRDefault="00C3618B" w:rsidP="00D8147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 combinar;</w:t>
            </w:r>
          </w:p>
        </w:tc>
      </w:tr>
      <w:tr w:rsidR="00C3618B" w14:paraId="17D44472" w14:textId="77777777" w:rsidTr="00C3618B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3513778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0DC9F54D" w14:textId="010292D0" w:rsidR="00C3618B" w:rsidRPr="00F06B4C" w:rsidRDefault="00C3618B" w:rsidP="00C361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 combinar;</w:t>
            </w:r>
          </w:p>
        </w:tc>
      </w:tr>
      <w:tr w:rsidR="00C3618B" w14:paraId="02BE5C12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552891A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A62936C" w14:textId="77777777" w:rsidR="00C3618B" w:rsidRPr="00F06B4C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6B4C"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C3618B" w14:paraId="7E85B4D5" w14:textId="77777777" w:rsidTr="00C3618B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BDEDD1A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0FD521FE" w14:textId="77777777" w:rsidR="00C3618B" w:rsidRPr="00F06B4C" w:rsidRDefault="00C3618B" w:rsidP="00C3618B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C3618B" w14:paraId="1F3D0EFC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A774BFB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AADF14" w14:textId="77777777" w:rsidR="00C3618B" w:rsidRPr="00F06B4C" w:rsidRDefault="00C3618B" w:rsidP="00C3618B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F06B4C">
              <w:rPr>
                <w:rFonts w:ascii="Arial" w:hAnsi="Arial" w:cs="Arial"/>
                <w:sz w:val="20"/>
                <w:szCs w:val="20"/>
              </w:rPr>
              <w:t>Art. 40, § 1º, inciso III - especificação da garantia exigida e das condições de manutenção e assistência técnica, quando for o caso.</w:t>
            </w:r>
          </w:p>
        </w:tc>
      </w:tr>
      <w:tr w:rsidR="00C3618B" w14:paraId="48892D96" w14:textId="77777777" w:rsidTr="00C3618B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47491D2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070AE894" w14:textId="04F61EF3" w:rsidR="00C3618B" w:rsidRP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</w:t>
            </w:r>
            <w:r w:rsidR="0021538F">
              <w:rPr>
                <w:rFonts w:ascii="Arial" w:hAnsi="Arial" w:cs="Arial"/>
                <w:sz w:val="20"/>
                <w:szCs w:val="20"/>
              </w:rPr>
              <w:t xml:space="preserve"> a entrega da Nota Fiscal;</w:t>
            </w:r>
          </w:p>
        </w:tc>
      </w:tr>
      <w:tr w:rsidR="00C3618B" w14:paraId="0E77A593" w14:textId="77777777" w:rsidTr="00D8147C">
        <w:trPr>
          <w:trHeight w:val="343"/>
        </w:trPr>
        <w:tc>
          <w:tcPr>
            <w:tcW w:w="3256" w:type="dxa"/>
            <w:vAlign w:val="center"/>
          </w:tcPr>
          <w:p w14:paraId="51A6B9B2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042EB237" w14:textId="6F1E29E5" w:rsidR="00C3618B" w:rsidRPr="0021538F" w:rsidRDefault="0021538F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Fornecer os produtos em conformidade com o TR.</w:t>
            </w:r>
          </w:p>
        </w:tc>
      </w:tr>
      <w:tr w:rsidR="00C3618B" w14:paraId="6AA3F842" w14:textId="77777777" w:rsidTr="0021538F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F17B7B8" w14:textId="77777777" w:rsidR="00C3618B" w:rsidRDefault="00C3618B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6BEFD3F9" w14:textId="207D8B4F" w:rsidR="00C3618B" w:rsidRPr="0021538F" w:rsidRDefault="0021538F" w:rsidP="00C361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2F77DF1C" w14:textId="77777777" w:rsidR="00484870" w:rsidRDefault="00484870" w:rsidP="00484870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84870" w14:paraId="19D1056B" w14:textId="77777777" w:rsidTr="00D8147C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24B6F490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484870" w14:paraId="08B94716" w14:textId="77777777" w:rsidTr="00D8147C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02C989D4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gestão e fiscalização seguirá o modelo pré-definido no Decreto Municipal nº. 054/2023.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46E8CBE5" w14:textId="77777777" w:rsidR="00484870" w:rsidRDefault="00484870" w:rsidP="00484870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484870" w14:paraId="7A4A154C" w14:textId="77777777" w:rsidTr="00D8147C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6BE2E3CD" w14:textId="77777777" w:rsidR="00484870" w:rsidRDefault="00484870" w:rsidP="00484870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484870" w14:paraId="7BD1545D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71FFF1F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8AFB23" w14:textId="77777777" w:rsidR="00484870" w:rsidRPr="00F06B4C" w:rsidRDefault="00484870" w:rsidP="00D8147C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F06B4C">
              <w:rPr>
                <w:rFonts w:ascii="Arial" w:hAnsi="Arial" w:cs="Arial"/>
                <w:sz w:val="20"/>
                <w:szCs w:val="20"/>
              </w:rPr>
              <w:t>Comum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484870" w14:paraId="73BDD7B2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89E6E4B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0FA0C7C" w14:textId="77777777" w:rsidR="00484870" w:rsidRPr="00336773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 w:rsidRPr="00336773"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484870" w14:paraId="7078FC93" w14:textId="77777777" w:rsidTr="00D8147C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508C205" w14:textId="77777777" w:rsidR="00484870" w:rsidRDefault="00484870" w:rsidP="00D814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C082B7B" w14:textId="77777777" w:rsidR="00484870" w:rsidRPr="00336773" w:rsidRDefault="00484870" w:rsidP="00D8147C">
            <w:pPr>
              <w:rPr>
                <w:rFonts w:ascii="Arial" w:hAnsi="Arial" w:cs="Arial"/>
                <w:sz w:val="20"/>
                <w:szCs w:val="20"/>
              </w:rPr>
            </w:pPr>
            <w:r w:rsidRPr="00336773"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6C7E8D02" w14:textId="77777777" w:rsidR="00484870" w:rsidRDefault="00484870" w:rsidP="00484870">
      <w:pPr>
        <w:rPr>
          <w:rFonts w:ascii="Arial" w:hAnsi="Arial" w:cs="Arial"/>
          <w:sz w:val="20"/>
          <w:szCs w:val="20"/>
        </w:rPr>
      </w:pPr>
    </w:p>
    <w:p w14:paraId="4DF47E6F" w14:textId="77777777" w:rsidR="00484870" w:rsidRDefault="00484870" w:rsidP="00484870">
      <w:pPr>
        <w:rPr>
          <w:rFonts w:ascii="Arial" w:hAnsi="Arial" w:cs="Arial"/>
          <w:sz w:val="20"/>
          <w:szCs w:val="20"/>
        </w:rPr>
      </w:pPr>
    </w:p>
    <w:p w14:paraId="37A35A24" w14:textId="150ABBAE" w:rsidR="00484870" w:rsidRDefault="00484870" w:rsidP="00484870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 w:rsidR="001241AD">
        <w:rPr>
          <w:rFonts w:ascii="Arial" w:hAnsi="Arial" w:cs="Arial"/>
          <w:sz w:val="20"/>
          <w:szCs w:val="20"/>
          <w:shd w:val="clear" w:color="auto" w:fill="FFFFFF"/>
        </w:rPr>
        <w:t>24</w:t>
      </w:r>
      <w:r w:rsidR="000C072C">
        <w:rPr>
          <w:rFonts w:ascii="Arial" w:hAnsi="Arial" w:cs="Arial"/>
          <w:sz w:val="20"/>
          <w:szCs w:val="20"/>
          <w:shd w:val="clear" w:color="auto" w:fill="FFFFFF"/>
        </w:rPr>
        <w:t>/05/2024.</w:t>
      </w:r>
    </w:p>
    <w:p w14:paraId="10C5ED8C" w14:textId="77777777" w:rsidR="00484870" w:rsidRDefault="00484870" w:rsidP="00484870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26DBB6B" w14:textId="77777777" w:rsidR="009F1094" w:rsidRDefault="009F1094" w:rsidP="00484870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436DEDE" w14:textId="77777777" w:rsidR="00484870" w:rsidRDefault="00484870" w:rsidP="00484870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7A08A63" w14:textId="77777777" w:rsidR="00484870" w:rsidRDefault="00484870" w:rsidP="00484870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</w:p>
    <w:p w14:paraId="1810974F" w14:textId="77777777" w:rsidR="001241AD" w:rsidRDefault="001241AD" w:rsidP="00484870">
      <w:pPr>
        <w:jc w:val="center"/>
        <w:rPr>
          <w:rFonts w:ascii="Arial" w:hAnsi="Arial" w:cs="Arial"/>
          <w:sz w:val="20"/>
          <w:szCs w:val="20"/>
          <w:shd w:val="clear" w:color="auto" w:fill="FFFFFF"/>
        </w:rPr>
        <w:sectPr w:rsidR="001241AD" w:rsidSect="005E308D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31365822" w14:textId="77777777" w:rsidR="007603FC" w:rsidRDefault="007603FC" w:rsidP="007603FC">
      <w:pPr>
        <w:ind w:right="-46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</w:t>
      </w:r>
    </w:p>
    <w:p w14:paraId="7E109D30" w14:textId="77777777" w:rsidR="007603FC" w:rsidRDefault="007603FC" w:rsidP="007603FC">
      <w:pPr>
        <w:ind w:right="-46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</w:p>
    <w:p w14:paraId="6676AFF2" w14:textId="5CD38C6E" w:rsidR="00484870" w:rsidRDefault="007603FC" w:rsidP="007603FC">
      <w:pPr>
        <w:ind w:right="-46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E64BF7">
        <w:rPr>
          <w:rFonts w:ascii="Arial" w:hAnsi="Arial" w:cs="Arial"/>
          <w:sz w:val="20"/>
          <w:szCs w:val="20"/>
        </w:rPr>
        <w:t xml:space="preserve">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484870">
        <w:rPr>
          <w:rFonts w:ascii="Arial" w:hAnsi="Arial" w:cs="Arial"/>
          <w:sz w:val="20"/>
          <w:szCs w:val="20"/>
        </w:rPr>
        <w:t>_________________________</w:t>
      </w:r>
      <w:r w:rsidR="00C37EE2">
        <w:rPr>
          <w:rFonts w:ascii="Arial" w:hAnsi="Arial" w:cs="Arial"/>
          <w:sz w:val="20"/>
          <w:szCs w:val="20"/>
        </w:rPr>
        <w:t>____</w:t>
      </w:r>
    </w:p>
    <w:p w14:paraId="4D1BB83E" w14:textId="5F50E1DE" w:rsidR="007603FC" w:rsidRDefault="007603FC" w:rsidP="007603F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João </w:t>
      </w:r>
      <w:proofErr w:type="spellStart"/>
      <w:r>
        <w:rPr>
          <w:rFonts w:ascii="Arial" w:hAnsi="Arial" w:cs="Arial"/>
          <w:sz w:val="20"/>
          <w:szCs w:val="20"/>
        </w:rPr>
        <w:t>F</w:t>
      </w:r>
      <w:r w:rsidR="009F1094">
        <w:rPr>
          <w:rFonts w:ascii="Arial" w:hAnsi="Arial" w:cs="Arial"/>
          <w:sz w:val="20"/>
          <w:szCs w:val="20"/>
        </w:rPr>
        <w:t>elipp</w:t>
      </w:r>
      <w:proofErr w:type="spellEnd"/>
      <w:r>
        <w:rPr>
          <w:rFonts w:ascii="Arial" w:hAnsi="Arial" w:cs="Arial"/>
          <w:sz w:val="20"/>
          <w:szCs w:val="20"/>
        </w:rPr>
        <w:t xml:space="preserve"> Cardoso</w:t>
      </w:r>
    </w:p>
    <w:p w14:paraId="36441025" w14:textId="36BD9143" w:rsidR="00484870" w:rsidRDefault="007603FC" w:rsidP="0048487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Secretaria de infraestrutura, pesca e meio </w:t>
      </w:r>
      <w:proofErr w:type="spellStart"/>
      <w:r>
        <w:rPr>
          <w:rFonts w:ascii="Arial" w:hAnsi="Arial" w:cs="Arial"/>
          <w:sz w:val="20"/>
          <w:szCs w:val="20"/>
        </w:rPr>
        <w:t>amb</w:t>
      </w:r>
      <w:proofErr w:type="spellEnd"/>
    </w:p>
    <w:p w14:paraId="6C2C2B63" w14:textId="77777777" w:rsidR="00484870" w:rsidRDefault="00484870" w:rsidP="00484870">
      <w:pPr>
        <w:jc w:val="center"/>
        <w:rPr>
          <w:rFonts w:ascii="Arial" w:hAnsi="Arial" w:cs="Arial"/>
          <w:sz w:val="20"/>
          <w:szCs w:val="20"/>
        </w:rPr>
      </w:pPr>
    </w:p>
    <w:p w14:paraId="75896DE5" w14:textId="77777777" w:rsidR="00484870" w:rsidRDefault="00484870" w:rsidP="00484870">
      <w:pPr>
        <w:jc w:val="center"/>
        <w:rPr>
          <w:rFonts w:ascii="Arial" w:hAnsi="Arial" w:cs="Arial"/>
          <w:sz w:val="20"/>
          <w:szCs w:val="20"/>
        </w:rPr>
      </w:pPr>
    </w:p>
    <w:p w14:paraId="3449F0FD" w14:textId="77777777" w:rsidR="00484870" w:rsidRDefault="00484870" w:rsidP="00484870">
      <w:pPr>
        <w:jc w:val="center"/>
        <w:rPr>
          <w:rFonts w:ascii="Arial" w:hAnsi="Arial" w:cs="Arial"/>
          <w:sz w:val="20"/>
          <w:szCs w:val="20"/>
        </w:rPr>
      </w:pPr>
    </w:p>
    <w:p w14:paraId="4CE3A82F" w14:textId="77777777" w:rsidR="00484870" w:rsidRPr="00FB53DB" w:rsidRDefault="00484870" w:rsidP="00F06B4C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54ED88A6" w14:textId="77777777" w:rsidR="00F06B4C" w:rsidRDefault="00F06B4C" w:rsidP="00F06B4C">
      <w:pPr>
        <w:jc w:val="center"/>
        <w:rPr>
          <w:rFonts w:ascii="Arial" w:hAnsi="Arial" w:cs="Arial"/>
          <w:sz w:val="20"/>
          <w:szCs w:val="20"/>
        </w:rPr>
      </w:pPr>
    </w:p>
    <w:p w14:paraId="03A3A518" w14:textId="77777777" w:rsidR="00F06B4C" w:rsidRDefault="00F06B4C">
      <w:pPr>
        <w:jc w:val="center"/>
        <w:rPr>
          <w:rFonts w:ascii="Arial" w:hAnsi="Arial" w:cs="Arial"/>
          <w:sz w:val="20"/>
          <w:szCs w:val="20"/>
        </w:rPr>
      </w:pPr>
    </w:p>
    <w:p w14:paraId="13EC056F" w14:textId="77777777" w:rsidR="00336773" w:rsidRDefault="00336773">
      <w:pPr>
        <w:jc w:val="center"/>
        <w:rPr>
          <w:rFonts w:ascii="Arial" w:hAnsi="Arial" w:cs="Arial"/>
          <w:sz w:val="20"/>
          <w:szCs w:val="20"/>
        </w:rPr>
      </w:pPr>
    </w:p>
    <w:sectPr w:rsidR="00336773" w:rsidSect="005E308D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77059" w14:textId="77777777" w:rsidR="00E6507D" w:rsidRDefault="00E6507D" w:rsidP="00F06B4C">
      <w:r>
        <w:separator/>
      </w:r>
    </w:p>
  </w:endnote>
  <w:endnote w:type="continuationSeparator" w:id="0">
    <w:p w14:paraId="53162D34" w14:textId="77777777" w:rsidR="00E6507D" w:rsidRDefault="00E6507D" w:rsidP="00F0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E1680" w14:textId="77777777" w:rsidR="00E6507D" w:rsidRDefault="00E6507D" w:rsidP="00F06B4C">
      <w:r>
        <w:separator/>
      </w:r>
    </w:p>
  </w:footnote>
  <w:footnote w:type="continuationSeparator" w:id="0">
    <w:p w14:paraId="373F4864" w14:textId="77777777" w:rsidR="00E6507D" w:rsidRDefault="00E6507D" w:rsidP="00F06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A760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1AE0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22AF6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B2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14D36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171251E"/>
    <w:multiLevelType w:val="hybridMultilevel"/>
    <w:tmpl w:val="EC645554"/>
    <w:lvl w:ilvl="0" w:tplc="3BEEA7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75D54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D0E53E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43108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D1B7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7548E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66E471A"/>
    <w:multiLevelType w:val="hybridMultilevel"/>
    <w:tmpl w:val="5D70229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936920">
    <w:abstractNumId w:val="12"/>
  </w:num>
  <w:num w:numId="2" w16cid:durableId="851458120">
    <w:abstractNumId w:val="7"/>
  </w:num>
  <w:num w:numId="3" w16cid:durableId="1080446024">
    <w:abstractNumId w:val="10"/>
  </w:num>
  <w:num w:numId="4" w16cid:durableId="870143736">
    <w:abstractNumId w:val="0"/>
  </w:num>
  <w:num w:numId="5" w16cid:durableId="928123718">
    <w:abstractNumId w:val="3"/>
  </w:num>
  <w:num w:numId="6" w16cid:durableId="2044090604">
    <w:abstractNumId w:val="1"/>
  </w:num>
  <w:num w:numId="7" w16cid:durableId="1447191081">
    <w:abstractNumId w:val="6"/>
  </w:num>
  <w:num w:numId="8" w16cid:durableId="96142927">
    <w:abstractNumId w:val="2"/>
  </w:num>
  <w:num w:numId="9" w16cid:durableId="1262880201">
    <w:abstractNumId w:val="9"/>
  </w:num>
  <w:num w:numId="10" w16cid:durableId="2020884014">
    <w:abstractNumId w:val="11"/>
  </w:num>
  <w:num w:numId="11" w16cid:durableId="614753103">
    <w:abstractNumId w:val="4"/>
  </w:num>
  <w:num w:numId="12" w16cid:durableId="833571144">
    <w:abstractNumId w:val="8"/>
  </w:num>
  <w:num w:numId="13" w16cid:durableId="527253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075C10"/>
    <w:rsid w:val="000C072C"/>
    <w:rsid w:val="001241AD"/>
    <w:rsid w:val="00147E85"/>
    <w:rsid w:val="0016259E"/>
    <w:rsid w:val="001E6875"/>
    <w:rsid w:val="0021538F"/>
    <w:rsid w:val="00236071"/>
    <w:rsid w:val="002443FD"/>
    <w:rsid w:val="002B6244"/>
    <w:rsid w:val="002E4986"/>
    <w:rsid w:val="00336773"/>
    <w:rsid w:val="00341115"/>
    <w:rsid w:val="003418D1"/>
    <w:rsid w:val="00343B6E"/>
    <w:rsid w:val="00356195"/>
    <w:rsid w:val="003B53EE"/>
    <w:rsid w:val="00484870"/>
    <w:rsid w:val="004A6CAA"/>
    <w:rsid w:val="004A6EEB"/>
    <w:rsid w:val="004D4776"/>
    <w:rsid w:val="00563954"/>
    <w:rsid w:val="005E308D"/>
    <w:rsid w:val="00642CDF"/>
    <w:rsid w:val="006863B8"/>
    <w:rsid w:val="006978B2"/>
    <w:rsid w:val="006C2F73"/>
    <w:rsid w:val="00720FCA"/>
    <w:rsid w:val="007603FC"/>
    <w:rsid w:val="007C30E2"/>
    <w:rsid w:val="007E4784"/>
    <w:rsid w:val="0082720F"/>
    <w:rsid w:val="008857AE"/>
    <w:rsid w:val="008B2DC8"/>
    <w:rsid w:val="008C1CBA"/>
    <w:rsid w:val="008F73CE"/>
    <w:rsid w:val="009030C1"/>
    <w:rsid w:val="009D530C"/>
    <w:rsid w:val="009E107B"/>
    <w:rsid w:val="009F1094"/>
    <w:rsid w:val="00AA6E9A"/>
    <w:rsid w:val="00BA2FCE"/>
    <w:rsid w:val="00BA387C"/>
    <w:rsid w:val="00BF635C"/>
    <w:rsid w:val="00C25399"/>
    <w:rsid w:val="00C33D46"/>
    <w:rsid w:val="00C3618B"/>
    <w:rsid w:val="00C37EE2"/>
    <w:rsid w:val="00C42CB4"/>
    <w:rsid w:val="00CE54F6"/>
    <w:rsid w:val="00CF5F99"/>
    <w:rsid w:val="00D5349F"/>
    <w:rsid w:val="00D64998"/>
    <w:rsid w:val="00E64BF7"/>
    <w:rsid w:val="00E6507D"/>
    <w:rsid w:val="00EB7D8B"/>
    <w:rsid w:val="00EE5F13"/>
    <w:rsid w:val="00F06B4C"/>
    <w:rsid w:val="00F26AEF"/>
    <w:rsid w:val="00F31148"/>
    <w:rsid w:val="00F417D6"/>
    <w:rsid w:val="00F67745"/>
    <w:rsid w:val="00F6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29C8"/>
  <w15:chartTrackingRefBased/>
  <w15:docId w15:val="{7B7D6D2C-0AF1-4597-8743-A89A913E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06B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06B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06B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06B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336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6978B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6978B2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3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6141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1572374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289156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071760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7229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462868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625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12276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4178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6280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40979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712078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93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0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1282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TI PMBR</cp:lastModifiedBy>
  <cp:revision>3</cp:revision>
  <cp:lastPrinted>2024-05-24T18:47:00Z</cp:lastPrinted>
  <dcterms:created xsi:type="dcterms:W3CDTF">2024-06-03T15:58:00Z</dcterms:created>
  <dcterms:modified xsi:type="dcterms:W3CDTF">2024-06-05T16:24:00Z</dcterms:modified>
</cp:coreProperties>
</file>