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B78EC" w14:textId="2A1D8354" w:rsidR="0003435C" w:rsidRDefault="0003435C" w:rsidP="00431A8D">
      <w:pPr>
        <w:rPr>
          <w:rFonts w:ascii="Arial" w:hAnsi="Arial" w:cs="Arial"/>
          <w:b/>
          <w:bCs/>
        </w:rPr>
      </w:pPr>
    </w:p>
    <w:p w14:paraId="3BC20B77" w14:textId="77777777" w:rsidR="00FF4737" w:rsidRDefault="00FF4737" w:rsidP="00FF4737">
      <w:pPr>
        <w:jc w:val="center"/>
        <w:rPr>
          <w:rFonts w:ascii="Arial" w:hAnsi="Arial" w:cs="Arial"/>
          <w:b/>
          <w:bCs/>
        </w:rPr>
      </w:pPr>
    </w:p>
    <w:p w14:paraId="02DB069F" w14:textId="18661ACE" w:rsidR="00FF4737" w:rsidRPr="0048296C" w:rsidRDefault="00FF4737" w:rsidP="00FF47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8296C">
        <w:rPr>
          <w:rFonts w:ascii="Arial" w:hAnsi="Arial" w:cs="Arial"/>
          <w:b/>
          <w:bCs/>
          <w:sz w:val="24"/>
          <w:szCs w:val="24"/>
        </w:rPr>
        <w:t>Processo Administrativo 0</w:t>
      </w:r>
      <w:r w:rsidR="00D939BF" w:rsidRPr="0048296C">
        <w:rPr>
          <w:rFonts w:ascii="Arial" w:hAnsi="Arial" w:cs="Arial"/>
          <w:b/>
          <w:bCs/>
          <w:sz w:val="24"/>
          <w:szCs w:val="24"/>
        </w:rPr>
        <w:t>1</w:t>
      </w:r>
      <w:r w:rsidR="00745EE6">
        <w:rPr>
          <w:rFonts w:ascii="Arial" w:hAnsi="Arial" w:cs="Arial"/>
          <w:b/>
          <w:bCs/>
          <w:sz w:val="24"/>
          <w:szCs w:val="24"/>
        </w:rPr>
        <w:t>9</w:t>
      </w:r>
      <w:r w:rsidRPr="0048296C">
        <w:rPr>
          <w:rFonts w:ascii="Arial" w:hAnsi="Arial" w:cs="Arial"/>
          <w:b/>
          <w:bCs/>
          <w:sz w:val="24"/>
          <w:szCs w:val="24"/>
        </w:rPr>
        <w:t>/2026</w:t>
      </w:r>
    </w:p>
    <w:p w14:paraId="2E80EAA9" w14:textId="0C487799" w:rsidR="00FF4737" w:rsidRPr="0048296C" w:rsidRDefault="00FF4737" w:rsidP="00FF47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B72951" w14:textId="62345461" w:rsidR="00FF4737" w:rsidRPr="0048296C" w:rsidRDefault="00FF4737" w:rsidP="00FF47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8296C">
        <w:rPr>
          <w:rFonts w:ascii="Arial" w:hAnsi="Arial" w:cs="Arial"/>
          <w:b/>
          <w:bCs/>
          <w:sz w:val="24"/>
          <w:szCs w:val="24"/>
        </w:rPr>
        <w:t>Dispensa de Licitação 0</w:t>
      </w:r>
      <w:r w:rsidR="00D939BF" w:rsidRPr="0048296C">
        <w:rPr>
          <w:rFonts w:ascii="Arial" w:hAnsi="Arial" w:cs="Arial"/>
          <w:b/>
          <w:bCs/>
          <w:sz w:val="24"/>
          <w:szCs w:val="24"/>
        </w:rPr>
        <w:t>1</w:t>
      </w:r>
      <w:r w:rsidR="00745EE6">
        <w:rPr>
          <w:rFonts w:ascii="Arial" w:hAnsi="Arial" w:cs="Arial"/>
          <w:b/>
          <w:bCs/>
          <w:sz w:val="24"/>
          <w:szCs w:val="24"/>
        </w:rPr>
        <w:t>6</w:t>
      </w:r>
      <w:r w:rsidRPr="0048296C">
        <w:rPr>
          <w:rFonts w:ascii="Arial" w:hAnsi="Arial" w:cs="Arial"/>
          <w:b/>
          <w:bCs/>
          <w:sz w:val="24"/>
          <w:szCs w:val="24"/>
        </w:rPr>
        <w:t>/2026</w:t>
      </w:r>
    </w:p>
    <w:p w14:paraId="67B8CCAF" w14:textId="0904CAB4" w:rsidR="00FF4737" w:rsidRPr="0048296C" w:rsidRDefault="00FF4737" w:rsidP="00FF4737">
      <w:pPr>
        <w:rPr>
          <w:rFonts w:ascii="Arial" w:hAnsi="Arial" w:cs="Arial"/>
          <w:sz w:val="24"/>
          <w:szCs w:val="24"/>
        </w:rPr>
      </w:pPr>
    </w:p>
    <w:p w14:paraId="3791419F" w14:textId="77777777" w:rsidR="00FF4737" w:rsidRPr="0048296C" w:rsidRDefault="00FF4737" w:rsidP="00FF4737">
      <w:pPr>
        <w:rPr>
          <w:rFonts w:ascii="Arial" w:hAnsi="Arial" w:cs="Arial"/>
          <w:sz w:val="24"/>
          <w:szCs w:val="24"/>
        </w:rPr>
      </w:pPr>
    </w:p>
    <w:p w14:paraId="44DC18E7" w14:textId="2A6FD9F5" w:rsidR="00FF4737" w:rsidRPr="0048296C" w:rsidRDefault="00FF4737" w:rsidP="0003435C">
      <w:pPr>
        <w:jc w:val="both"/>
        <w:rPr>
          <w:rFonts w:ascii="Arial" w:hAnsi="Arial" w:cs="Arial"/>
          <w:sz w:val="24"/>
          <w:szCs w:val="24"/>
        </w:rPr>
      </w:pPr>
      <w:r w:rsidRPr="0048296C">
        <w:rPr>
          <w:rFonts w:ascii="Arial" w:hAnsi="Arial" w:cs="Arial"/>
          <w:sz w:val="24"/>
          <w:szCs w:val="24"/>
        </w:rPr>
        <w:t>A Câmara Municipal de Pinto Bandeira, torna público que realizou Dispensa de Licitação 0</w:t>
      </w:r>
      <w:r w:rsidR="0048296C" w:rsidRPr="0048296C">
        <w:rPr>
          <w:rFonts w:ascii="Arial" w:hAnsi="Arial" w:cs="Arial"/>
          <w:sz w:val="24"/>
          <w:szCs w:val="24"/>
        </w:rPr>
        <w:t>1</w:t>
      </w:r>
      <w:r w:rsidR="00745EE6">
        <w:rPr>
          <w:rFonts w:ascii="Arial" w:hAnsi="Arial" w:cs="Arial"/>
          <w:sz w:val="24"/>
          <w:szCs w:val="24"/>
        </w:rPr>
        <w:t>6</w:t>
      </w:r>
      <w:r w:rsidRPr="0048296C">
        <w:rPr>
          <w:rFonts w:ascii="Arial" w:hAnsi="Arial" w:cs="Arial"/>
          <w:sz w:val="24"/>
          <w:szCs w:val="24"/>
        </w:rPr>
        <w:t>/2026, com base no Art 75, I</w:t>
      </w:r>
      <w:r w:rsidR="00745EE6">
        <w:rPr>
          <w:rFonts w:ascii="Arial" w:hAnsi="Arial" w:cs="Arial"/>
          <w:sz w:val="24"/>
          <w:szCs w:val="24"/>
        </w:rPr>
        <w:t>I</w:t>
      </w:r>
      <w:r w:rsidRPr="0048296C">
        <w:rPr>
          <w:rFonts w:ascii="Arial" w:hAnsi="Arial" w:cs="Arial"/>
          <w:sz w:val="24"/>
          <w:szCs w:val="24"/>
        </w:rPr>
        <w:t xml:space="preserve"> da Lei 14.133/2021. Objeto: Versa o presente processo </w:t>
      </w:r>
      <w:r w:rsidR="00D50191">
        <w:rPr>
          <w:rFonts w:ascii="Arial" w:hAnsi="Arial" w:cs="Arial"/>
          <w:sz w:val="24"/>
          <w:szCs w:val="24"/>
        </w:rPr>
        <w:t xml:space="preserve">sobre </w:t>
      </w:r>
      <w:r w:rsidR="0048296C" w:rsidRPr="0048296C">
        <w:rPr>
          <w:rFonts w:ascii="Arial" w:hAnsi="Arial" w:cs="Arial"/>
          <w:sz w:val="24"/>
          <w:szCs w:val="24"/>
        </w:rPr>
        <w:t xml:space="preserve">a contratação da empresa </w:t>
      </w:r>
      <w:r w:rsidR="00745EE6">
        <w:rPr>
          <w:rFonts w:ascii="Arial" w:hAnsi="Arial" w:cs="Arial"/>
          <w:b/>
          <w:bCs/>
          <w:sz w:val="24"/>
          <w:szCs w:val="24"/>
        </w:rPr>
        <w:t>CAPELLARI &amp; GRANDI COMERCIAL AGRÍCOLA</w:t>
      </w:r>
      <w:r w:rsidR="00431A8D">
        <w:rPr>
          <w:rFonts w:ascii="Arial" w:hAnsi="Arial" w:cs="Arial"/>
          <w:b/>
          <w:bCs/>
          <w:sz w:val="24"/>
          <w:szCs w:val="24"/>
        </w:rPr>
        <w:t xml:space="preserve"> LTDA.</w:t>
      </w:r>
      <w:r w:rsidR="00F70231" w:rsidRPr="00F70231">
        <w:rPr>
          <w:rFonts w:ascii="Arial" w:hAnsi="Arial" w:cs="Arial"/>
          <w:sz w:val="24"/>
          <w:szCs w:val="24"/>
        </w:rPr>
        <w:t xml:space="preserve">, inscrita sob o CNPJ </w:t>
      </w:r>
      <w:r w:rsidR="00745EE6">
        <w:rPr>
          <w:rFonts w:ascii="Arial" w:hAnsi="Arial" w:cs="Arial"/>
          <w:sz w:val="24"/>
          <w:szCs w:val="24"/>
        </w:rPr>
        <w:t>16.712.792/0001-67</w:t>
      </w:r>
      <w:r w:rsidR="005903EB">
        <w:rPr>
          <w:rFonts w:ascii="Arial" w:hAnsi="Arial" w:cs="Arial"/>
          <w:sz w:val="24"/>
          <w:szCs w:val="24"/>
        </w:rPr>
        <w:t xml:space="preserve"> </w:t>
      </w:r>
      <w:r w:rsidR="00745EE6">
        <w:rPr>
          <w:rFonts w:ascii="Arial" w:hAnsi="Arial" w:cs="Arial"/>
          <w:sz w:val="24"/>
          <w:szCs w:val="24"/>
        </w:rPr>
        <w:t xml:space="preserve">para a aquisição de itens sanitários e hidráulicos tendo em vista </w:t>
      </w:r>
      <w:r w:rsidR="00D50191" w:rsidRPr="00D50191">
        <w:rPr>
          <w:rFonts w:ascii="Arial" w:hAnsi="Arial" w:cs="Arial"/>
          <w:sz w:val="24"/>
          <w:szCs w:val="24"/>
        </w:rPr>
        <w:t>atendimento das necessidades da Câmara Municipal de Pinto Bandeira/RS</w:t>
      </w:r>
      <w:r w:rsidR="0003435C" w:rsidRPr="0003435C">
        <w:rPr>
          <w:rFonts w:ascii="Arial" w:hAnsi="Arial" w:cs="Arial"/>
          <w:sz w:val="24"/>
          <w:szCs w:val="24"/>
        </w:rPr>
        <w:t>.</w:t>
      </w:r>
      <w:r w:rsidR="00700E33">
        <w:rPr>
          <w:rFonts w:ascii="Arial" w:hAnsi="Arial" w:cs="Arial"/>
          <w:sz w:val="24"/>
          <w:szCs w:val="24"/>
        </w:rPr>
        <w:t xml:space="preserve"> </w:t>
      </w:r>
      <w:r w:rsidRPr="0048296C">
        <w:rPr>
          <w:rFonts w:ascii="Arial" w:hAnsi="Arial" w:cs="Arial"/>
          <w:sz w:val="24"/>
          <w:szCs w:val="24"/>
        </w:rPr>
        <w:t xml:space="preserve">Termo de ratificação da autoridade superior e seus anexos encontram-se disponíveis no site: </w:t>
      </w:r>
      <w:hyperlink r:id="rId6" w:history="1">
        <w:r w:rsidRPr="0048296C">
          <w:rPr>
            <w:rStyle w:val="Hyperlink"/>
            <w:rFonts w:ascii="Arial" w:hAnsi="Arial" w:cs="Arial"/>
            <w:sz w:val="24"/>
            <w:szCs w:val="24"/>
          </w:rPr>
          <w:t>https://www.pintobandeira.rs.leg.br/transparencia/licitacoes-e-contratos/licitacoes</w:t>
        </w:r>
      </w:hyperlink>
      <w:r w:rsidRPr="0048296C">
        <w:rPr>
          <w:rFonts w:ascii="Arial" w:hAnsi="Arial" w:cs="Arial"/>
          <w:sz w:val="24"/>
          <w:szCs w:val="24"/>
        </w:rPr>
        <w:t xml:space="preserve">. Pinto Bandeira, </w:t>
      </w:r>
      <w:r w:rsidR="00745EE6">
        <w:rPr>
          <w:rFonts w:ascii="Arial" w:hAnsi="Arial" w:cs="Arial"/>
          <w:sz w:val="24"/>
          <w:szCs w:val="24"/>
        </w:rPr>
        <w:t>20/10</w:t>
      </w:r>
      <w:r w:rsidR="00431A8D">
        <w:rPr>
          <w:rFonts w:ascii="Arial" w:hAnsi="Arial" w:cs="Arial"/>
          <w:sz w:val="24"/>
          <w:szCs w:val="24"/>
        </w:rPr>
        <w:t>/2</w:t>
      </w:r>
      <w:r w:rsidRPr="0048296C">
        <w:rPr>
          <w:rFonts w:ascii="Arial" w:hAnsi="Arial" w:cs="Arial"/>
          <w:sz w:val="24"/>
          <w:szCs w:val="24"/>
        </w:rPr>
        <w:t xml:space="preserve">026.    </w:t>
      </w:r>
    </w:p>
    <w:p w14:paraId="4AB43467" w14:textId="77777777" w:rsidR="00FF4737" w:rsidRDefault="00FF4737" w:rsidP="00FF4737">
      <w:pPr>
        <w:jc w:val="both"/>
        <w:rPr>
          <w:rFonts w:ascii="Arial" w:hAnsi="Arial" w:cs="Arial"/>
          <w:sz w:val="24"/>
          <w:szCs w:val="24"/>
        </w:rPr>
      </w:pPr>
    </w:p>
    <w:p w14:paraId="6A04BD2C" w14:textId="77777777" w:rsidR="00745EE6" w:rsidRPr="0048296C" w:rsidRDefault="00745EE6" w:rsidP="00FF4737">
      <w:pPr>
        <w:jc w:val="both"/>
        <w:rPr>
          <w:rFonts w:ascii="Arial" w:hAnsi="Arial" w:cs="Arial"/>
          <w:sz w:val="24"/>
          <w:szCs w:val="24"/>
        </w:rPr>
      </w:pPr>
    </w:p>
    <w:p w14:paraId="7E4B2F20" w14:textId="77777777" w:rsidR="00FF4737" w:rsidRDefault="00FF4737" w:rsidP="00FF4737">
      <w:pPr>
        <w:rPr>
          <w:rFonts w:ascii="Arial" w:hAnsi="Arial" w:cs="Arial"/>
          <w:sz w:val="24"/>
          <w:szCs w:val="24"/>
        </w:rPr>
      </w:pPr>
    </w:p>
    <w:p w14:paraId="46811FD1" w14:textId="3E905CB1" w:rsidR="004500AE" w:rsidRPr="0048296C" w:rsidRDefault="005A5922" w:rsidP="00FF473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FF4737" w:rsidRPr="0048296C">
        <w:rPr>
          <w:rFonts w:ascii="Arial" w:hAnsi="Arial" w:cs="Arial"/>
          <w:b/>
          <w:bCs/>
          <w:sz w:val="24"/>
          <w:szCs w:val="24"/>
        </w:rPr>
        <w:t>esar Augusto Tumelero</w:t>
      </w:r>
    </w:p>
    <w:p w14:paraId="736D990E" w14:textId="7112E46E" w:rsidR="00FF4737" w:rsidRPr="00F70231" w:rsidRDefault="00FF4737" w:rsidP="00FF4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 xml:space="preserve">Presidente da Câmara Municipal </w:t>
      </w:r>
    </w:p>
    <w:p w14:paraId="2647AE6E" w14:textId="31C917C3" w:rsidR="00FF4737" w:rsidRDefault="00FF4737" w:rsidP="00FF4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>Pinto Bandeira/RS</w:t>
      </w:r>
    </w:p>
    <w:p w14:paraId="14D5A30A" w14:textId="4807E246" w:rsidR="0032686F" w:rsidRDefault="0032686F" w:rsidP="00FF4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D04E42A" w14:textId="718061AE" w:rsidR="0032686F" w:rsidRPr="00F70231" w:rsidRDefault="005A5922" w:rsidP="00FF47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A592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CBECAB" wp14:editId="0B27AFF7">
                <wp:simplePos x="0" y="0"/>
                <wp:positionH relativeFrom="column">
                  <wp:posOffset>2482215</wp:posOffset>
                </wp:positionH>
                <wp:positionV relativeFrom="paragraph">
                  <wp:posOffset>128270</wp:posOffset>
                </wp:positionV>
                <wp:extent cx="2981325" cy="638175"/>
                <wp:effectExtent l="0" t="0" r="28575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1FD40" w14:textId="28652D1B" w:rsidR="005A5922" w:rsidRPr="005A5922" w:rsidRDefault="005A592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A59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Certifico que este aviso foi publicado no Quadro Mural da Câmara Municipal de Pinto Bandeira/RS em </w:t>
                            </w:r>
                            <w:r w:rsidR="00745EE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20/10</w:t>
                            </w:r>
                            <w:r w:rsidRPr="005A59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/2026.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CA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95.45pt;margin-top:10.1pt;width:234.75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">
                <v:textbox>
                  <w:txbxContent>
                    <w:p w14:paraId="4261FD40" w14:textId="28652D1B" w:rsidR="005A5922" w:rsidRPr="005A5922" w:rsidRDefault="005A5922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A59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Certifico que este aviso foi publicado no Quadro Mural da Câmara Municipal de Pinto Bandeira/RS em </w:t>
                      </w:r>
                      <w:r w:rsidR="00745EE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20/10</w:t>
                      </w:r>
                      <w:r w:rsidRPr="005A59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/2026.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686F" w:rsidRPr="00F70231" w:rsidSect="007912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543" w:right="1701" w:bottom="1417" w:left="1701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D2A9A" w14:textId="77777777" w:rsidR="003359F0" w:rsidRDefault="003359F0" w:rsidP="00020C58">
      <w:pPr>
        <w:spacing w:after="0" w:line="240" w:lineRule="auto"/>
      </w:pPr>
      <w:r>
        <w:separator/>
      </w:r>
    </w:p>
  </w:endnote>
  <w:endnote w:type="continuationSeparator" w:id="0">
    <w:p w14:paraId="5C068E7F" w14:textId="77777777" w:rsidR="003359F0" w:rsidRDefault="003359F0" w:rsidP="0002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4B37" w14:textId="77777777" w:rsidR="007912FE" w:rsidRDefault="007912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69AD3" w14:textId="77777777" w:rsidR="007912FE" w:rsidRDefault="007912FE" w:rsidP="007912FE">
    <w:pPr>
      <w:pStyle w:val="Rodap"/>
    </w:pPr>
    <w:r>
      <w:ptab w:relativeTo="margin" w:alignment="center" w:leader="none"/>
    </w:r>
    <w:r w:rsidRPr="007912FE">
      <w:t xml:space="preserve"> </w:t>
    </w:r>
    <w:r>
      <w:t>Rua Pe. Luiz Segale, 560 – Centro</w:t>
    </w:r>
  </w:p>
  <w:p w14:paraId="471859C0" w14:textId="658E82B1" w:rsidR="007912FE" w:rsidRDefault="007912FE" w:rsidP="007912FE">
    <w:pPr>
      <w:pStyle w:val="Rodap"/>
      <w:jc w:val="center"/>
    </w:pPr>
    <w:r>
      <w:t>54 3468 0056</w:t>
    </w:r>
  </w:p>
  <w:p w14:paraId="2738ABD3" w14:textId="1008BAA6" w:rsidR="007912FE" w:rsidRPr="007912FE" w:rsidRDefault="007912FE" w:rsidP="007912FE">
    <w:pPr>
      <w:pStyle w:val="Rodap"/>
      <w:jc w:val="center"/>
    </w:pPr>
    <w:hyperlink r:id="rId1" w:history="1">
      <w:r w:rsidRPr="007912FE">
        <w:rPr>
          <w:rStyle w:val="Hyperlink"/>
          <w:color w:val="auto"/>
        </w:rPr>
        <w:t>www.pintobandeira.rs.leg.br</w:t>
      </w:r>
    </w:hyperlink>
  </w:p>
  <w:p w14:paraId="5025C008" w14:textId="5E395D21" w:rsidR="007912FE" w:rsidRPr="007912FE" w:rsidRDefault="007912FE" w:rsidP="007912FE">
    <w:pPr>
      <w:pStyle w:val="Rodap"/>
      <w:jc w:val="center"/>
    </w:pPr>
    <w:hyperlink r:id="rId2" w:history="1">
      <w:r w:rsidRPr="007912FE">
        <w:rPr>
          <w:rStyle w:val="Hyperlink"/>
          <w:color w:val="auto"/>
        </w:rPr>
        <w:t>camara@pintobandeira.rs.leg.br</w:t>
      </w:r>
    </w:hyperlink>
    <w:r w:rsidRPr="007912FE">
      <w:t xml:space="preserve"> </w:t>
    </w:r>
  </w:p>
  <w:p w14:paraId="3E3A7E95" w14:textId="0C37FCAF" w:rsidR="007912FE" w:rsidRDefault="007912FE">
    <w:pPr>
      <w:pStyle w:val="Rodap"/>
    </w:pPr>
    <w:r w:rsidRPr="007912FE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9BFFD" w14:textId="77777777" w:rsidR="007912FE" w:rsidRDefault="007912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13C10" w14:textId="77777777" w:rsidR="003359F0" w:rsidRDefault="003359F0" w:rsidP="00020C58">
      <w:pPr>
        <w:spacing w:after="0" w:line="240" w:lineRule="auto"/>
      </w:pPr>
      <w:r>
        <w:separator/>
      </w:r>
    </w:p>
  </w:footnote>
  <w:footnote w:type="continuationSeparator" w:id="0">
    <w:p w14:paraId="079CC3A1" w14:textId="77777777" w:rsidR="003359F0" w:rsidRDefault="003359F0" w:rsidP="00020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4A9E5" w14:textId="77777777" w:rsidR="007912FE" w:rsidRDefault="007912F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F1D81" w14:textId="289777B3" w:rsidR="000953A9" w:rsidRDefault="000953A9" w:rsidP="00020C58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52F17C1" wp14:editId="53549454">
          <wp:simplePos x="0" y="0"/>
          <wp:positionH relativeFrom="margin">
            <wp:posOffset>1840865</wp:posOffset>
          </wp:positionH>
          <wp:positionV relativeFrom="paragraph">
            <wp:posOffset>7620</wp:posOffset>
          </wp:positionV>
          <wp:extent cx="1605280" cy="1203960"/>
          <wp:effectExtent l="0" t="0" r="0" b="0"/>
          <wp:wrapSquare wrapText="bothSides"/>
          <wp:docPr id="47" name="Imagem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1203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565172" w14:textId="4FC0BE05" w:rsidR="000953A9" w:rsidRDefault="000953A9" w:rsidP="00020C58">
    <w:pPr>
      <w:pStyle w:val="NormalWeb"/>
    </w:pPr>
  </w:p>
  <w:p w14:paraId="6C1170A2" w14:textId="621DB436" w:rsidR="00020C58" w:rsidRPr="000953A9" w:rsidRDefault="00020C58" w:rsidP="00020C58">
    <w:pPr>
      <w:pStyle w:val="NormalWeb"/>
      <w:rPr>
        <w:b/>
        <w:bCs/>
        <w:color w:val="404040" w:themeColor="text1" w:themeTint="BF"/>
      </w:rPr>
    </w:pPr>
  </w:p>
  <w:p w14:paraId="3672D50E" w14:textId="3D672203" w:rsidR="00020C58" w:rsidRPr="000953A9" w:rsidRDefault="00020C58">
    <w:pPr>
      <w:pStyle w:val="Cabealho"/>
      <w:rPr>
        <w:b/>
        <w:bCs/>
        <w:color w:val="404040" w:themeColor="text1" w:themeTint="BF"/>
      </w:rPr>
    </w:pPr>
  </w:p>
  <w:p w14:paraId="74E2B661" w14:textId="41A3C76C" w:rsidR="00020C58" w:rsidRPr="000953A9" w:rsidRDefault="000953A9" w:rsidP="000953A9">
    <w:pPr>
      <w:pStyle w:val="Cabealho"/>
      <w:jc w:val="center"/>
      <w:rPr>
        <w:rFonts w:ascii="Arial" w:hAnsi="Arial" w:cs="Arial"/>
        <w:b/>
        <w:bCs/>
        <w:color w:val="404040" w:themeColor="text1" w:themeTint="BF"/>
        <w:sz w:val="24"/>
        <w:szCs w:val="24"/>
      </w:rPr>
    </w:pPr>
    <w:r w:rsidRPr="000953A9">
      <w:rPr>
        <w:rFonts w:ascii="Arial" w:hAnsi="Arial" w:cs="Arial"/>
        <w:b/>
        <w:bCs/>
        <w:color w:val="404040" w:themeColor="text1" w:themeTint="BF"/>
        <w:sz w:val="24"/>
        <w:szCs w:val="24"/>
      </w:rPr>
      <w:t xml:space="preserve">CÂMARA MUNICIPAL DE PINTO BANDEIRA </w:t>
    </w:r>
  </w:p>
  <w:p w14:paraId="6A252457" w14:textId="0BEA37B2" w:rsidR="000953A9" w:rsidRPr="000953A9" w:rsidRDefault="000953A9" w:rsidP="000953A9">
    <w:pPr>
      <w:pStyle w:val="Cabealho"/>
      <w:jc w:val="center"/>
      <w:rPr>
        <w:rFonts w:ascii="Arial" w:hAnsi="Arial" w:cs="Arial"/>
        <w:b/>
        <w:bCs/>
        <w:color w:val="404040" w:themeColor="text1" w:themeTint="BF"/>
        <w:sz w:val="24"/>
        <w:szCs w:val="24"/>
      </w:rPr>
    </w:pPr>
    <w:r w:rsidRPr="000953A9">
      <w:rPr>
        <w:rFonts w:ascii="Arial" w:hAnsi="Arial" w:cs="Arial"/>
        <w:b/>
        <w:bCs/>
        <w:color w:val="404040" w:themeColor="text1" w:themeTint="BF"/>
        <w:sz w:val="24"/>
        <w:szCs w:val="24"/>
      </w:rPr>
      <w:t>ESTADO DO RIO GRANDE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5825" w14:textId="77777777" w:rsidR="007912FE" w:rsidRDefault="007912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C58"/>
    <w:rsid w:val="00004756"/>
    <w:rsid w:val="00020C58"/>
    <w:rsid w:val="0003435C"/>
    <w:rsid w:val="000953A9"/>
    <w:rsid w:val="000E5C70"/>
    <w:rsid w:val="001162C6"/>
    <w:rsid w:val="00166AF4"/>
    <w:rsid w:val="001B121B"/>
    <w:rsid w:val="001B77AF"/>
    <w:rsid w:val="001E67E2"/>
    <w:rsid w:val="00215D35"/>
    <w:rsid w:val="0031743F"/>
    <w:rsid w:val="0032686F"/>
    <w:rsid w:val="003359F0"/>
    <w:rsid w:val="003B77DA"/>
    <w:rsid w:val="004020F7"/>
    <w:rsid w:val="00402247"/>
    <w:rsid w:val="00411A7E"/>
    <w:rsid w:val="00431A8D"/>
    <w:rsid w:val="004500AE"/>
    <w:rsid w:val="00450E98"/>
    <w:rsid w:val="0048250D"/>
    <w:rsid w:val="0048296C"/>
    <w:rsid w:val="0053013A"/>
    <w:rsid w:val="005903EB"/>
    <w:rsid w:val="00592B0E"/>
    <w:rsid w:val="005A5922"/>
    <w:rsid w:val="005F221E"/>
    <w:rsid w:val="00611561"/>
    <w:rsid w:val="00666192"/>
    <w:rsid w:val="006C6BEF"/>
    <w:rsid w:val="00700E33"/>
    <w:rsid w:val="00745EE6"/>
    <w:rsid w:val="0075072E"/>
    <w:rsid w:val="007912FE"/>
    <w:rsid w:val="007D516C"/>
    <w:rsid w:val="007E5670"/>
    <w:rsid w:val="00832E47"/>
    <w:rsid w:val="00870A87"/>
    <w:rsid w:val="008D74D0"/>
    <w:rsid w:val="008F7F5C"/>
    <w:rsid w:val="00954F1D"/>
    <w:rsid w:val="009C6894"/>
    <w:rsid w:val="00A25C72"/>
    <w:rsid w:val="00A30F64"/>
    <w:rsid w:val="00A864AB"/>
    <w:rsid w:val="00AB433E"/>
    <w:rsid w:val="00B075E8"/>
    <w:rsid w:val="00B55997"/>
    <w:rsid w:val="00B63E07"/>
    <w:rsid w:val="00B815E7"/>
    <w:rsid w:val="00BF5B74"/>
    <w:rsid w:val="00C848BC"/>
    <w:rsid w:val="00CD7D01"/>
    <w:rsid w:val="00CE6540"/>
    <w:rsid w:val="00D4020D"/>
    <w:rsid w:val="00D50191"/>
    <w:rsid w:val="00D939BF"/>
    <w:rsid w:val="00DE61E0"/>
    <w:rsid w:val="00E00053"/>
    <w:rsid w:val="00E441F9"/>
    <w:rsid w:val="00F70231"/>
    <w:rsid w:val="00FB7FAC"/>
    <w:rsid w:val="00FF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929DF0"/>
  <w15:chartTrackingRefBased/>
  <w15:docId w15:val="{2EE59AC0-85C4-4720-9426-019FAB89E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0C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0C58"/>
  </w:style>
  <w:style w:type="paragraph" w:styleId="Rodap">
    <w:name w:val="footer"/>
    <w:basedOn w:val="Normal"/>
    <w:link w:val="RodapChar"/>
    <w:uiPriority w:val="99"/>
    <w:unhideWhenUsed/>
    <w:rsid w:val="00020C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0C58"/>
  </w:style>
  <w:style w:type="paragraph" w:styleId="NormalWeb">
    <w:name w:val="Normal (Web)"/>
    <w:basedOn w:val="Normal"/>
    <w:uiPriority w:val="99"/>
    <w:semiHidden/>
    <w:unhideWhenUsed/>
    <w:rsid w:val="00020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953A9"/>
    <w:rPr>
      <w:i/>
      <w:iCs/>
    </w:rPr>
  </w:style>
  <w:style w:type="character" w:customStyle="1" w:styleId="uv3um">
    <w:name w:val="uv3um"/>
    <w:basedOn w:val="Fontepargpadro"/>
    <w:rsid w:val="000953A9"/>
  </w:style>
  <w:style w:type="character" w:styleId="Hyperlink">
    <w:name w:val="Hyperlink"/>
    <w:basedOn w:val="Fontepargpadro"/>
    <w:uiPriority w:val="99"/>
    <w:unhideWhenUsed/>
    <w:rsid w:val="007912F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12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011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2125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2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5110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9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54873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2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428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70278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4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450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963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019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3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58969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1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ntobandeira.rs.leg.br/transparencia/licitacoes-e-contratos/licitacoes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pintobandeira.rs.leg.br" TargetMode="External"/><Relationship Id="rId1" Type="http://schemas.openxmlformats.org/officeDocument/2006/relationships/hyperlink" Target="http://www.pintobandeira.rs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2026-08-24T12:48:00Z</cp:lastPrinted>
  <dcterms:created xsi:type="dcterms:W3CDTF">2026-10-22T11:59:00Z</dcterms:created>
  <dcterms:modified xsi:type="dcterms:W3CDTF">2026-10-22T12:07:00Z</dcterms:modified>
</cp:coreProperties>
</file>