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F90376" w14:textId="77777777" w:rsidR="00B45137" w:rsidRPr="007D0259" w:rsidRDefault="00D164E6" w:rsidP="007D0259">
      <w:pPr>
        <w:spacing w:line="360" w:lineRule="auto"/>
        <w:jc w:val="center"/>
        <w:rPr>
          <w:rFonts w:eastAsia="LiberationSerif-Bold"/>
          <w:bCs/>
          <w:highlight w:val="yellow"/>
          <w:lang w:eastAsia="zh-CN" w:bidi="ar"/>
        </w:rPr>
      </w:pPr>
      <w:r w:rsidRPr="007D0259">
        <w:rPr>
          <w:rFonts w:eastAsia="LiberationSerif-Bold"/>
          <w:bCs/>
          <w:lang w:eastAsia="zh-CN" w:bidi="ar"/>
        </w:rPr>
        <w:t>Estudo Técnico Preliminar</w:t>
      </w:r>
    </w:p>
    <w:p w14:paraId="2906A554" w14:textId="77777777" w:rsidR="00B45137" w:rsidRPr="007D0259" w:rsidRDefault="00B45137" w:rsidP="007D0259">
      <w:pPr>
        <w:spacing w:line="360" w:lineRule="auto"/>
        <w:jc w:val="both"/>
        <w:rPr>
          <w:rFonts w:eastAsia="LiberationSerif-Bold"/>
          <w:bCs/>
          <w:highlight w:val="yellow"/>
          <w:lang w:eastAsia="zh-CN" w:bidi="ar"/>
        </w:rPr>
      </w:pPr>
    </w:p>
    <w:p w14:paraId="6DC5356C" w14:textId="77777777" w:rsidR="00B45137" w:rsidRPr="007D0259" w:rsidRDefault="00B45137" w:rsidP="007D0259">
      <w:pPr>
        <w:spacing w:line="360" w:lineRule="auto"/>
        <w:jc w:val="both"/>
        <w:rPr>
          <w:rFonts w:eastAsia="LiberationSerif-Bold"/>
          <w:bCs/>
          <w:lang w:val="en-US" w:eastAsia="zh-CN" w:bidi="ar"/>
        </w:rPr>
      </w:pPr>
    </w:p>
    <w:p w14:paraId="702D8FC2" w14:textId="083B9EBE" w:rsidR="00B45137" w:rsidRPr="007D0259" w:rsidRDefault="00D164E6" w:rsidP="007D0259">
      <w:pPr>
        <w:numPr>
          <w:ilvl w:val="0"/>
          <w:numId w:val="1"/>
        </w:numPr>
        <w:spacing w:line="360" w:lineRule="auto"/>
        <w:jc w:val="both"/>
        <w:rPr>
          <w:rFonts w:eastAsia="LiberationSerif"/>
          <w:bCs/>
          <w:lang w:eastAsia="zh-CN" w:bidi="ar"/>
        </w:rPr>
      </w:pPr>
      <w:r w:rsidRPr="007D0259">
        <w:rPr>
          <w:rFonts w:eastAsia="LiberationSerif-Bold"/>
          <w:bCs/>
          <w:lang w:eastAsia="zh-CN" w:bidi="ar"/>
        </w:rPr>
        <w:t xml:space="preserve">Descrição da necessidade </w:t>
      </w:r>
    </w:p>
    <w:p w14:paraId="2FE4088A" w14:textId="77777777" w:rsidR="00345841" w:rsidRPr="007D0259" w:rsidRDefault="00345841" w:rsidP="007D0259">
      <w:pPr>
        <w:spacing w:line="360" w:lineRule="auto"/>
        <w:jc w:val="both"/>
        <w:rPr>
          <w:rFonts w:eastAsia="LiberationSerif"/>
          <w:bCs/>
          <w:lang w:eastAsia="zh-CN" w:bidi="ar"/>
        </w:rPr>
      </w:pPr>
    </w:p>
    <w:p w14:paraId="6F838829" w14:textId="1BCC2200" w:rsidR="00345841" w:rsidRPr="007D0259" w:rsidRDefault="00345841" w:rsidP="007D0259">
      <w:pPr>
        <w:spacing w:line="360" w:lineRule="auto"/>
        <w:ind w:firstLine="420"/>
        <w:jc w:val="both"/>
        <w:rPr>
          <w:rFonts w:eastAsia="LiberationSerif"/>
          <w:bCs/>
          <w:lang w:eastAsia="zh-CN" w:bidi="ar"/>
        </w:rPr>
      </w:pPr>
      <w:r w:rsidRPr="007D0259">
        <w:rPr>
          <w:rFonts w:eastAsia="LiberationSerif"/>
          <w:bCs/>
          <w:lang w:eastAsia="zh-CN" w:bidi="ar"/>
        </w:rPr>
        <w:t>Trata-se da necessidade de contratação de empresa especializada em fornecimento de</w:t>
      </w:r>
      <w:r w:rsidR="00636926" w:rsidRPr="007D0259">
        <w:rPr>
          <w:rFonts w:eastAsia="LiberationSerif"/>
          <w:bCs/>
          <w:lang w:eastAsia="zh-CN" w:bidi="ar"/>
        </w:rPr>
        <w:t xml:space="preserve"> pneus de diversos tamanhos para manutenção dos veículos</w:t>
      </w:r>
      <w:r w:rsidRPr="007D0259">
        <w:rPr>
          <w:rFonts w:eastAsia="LiberationSerif"/>
          <w:bCs/>
          <w:lang w:eastAsia="zh-CN" w:bidi="ar"/>
        </w:rPr>
        <w:t xml:space="preserve"> </w:t>
      </w:r>
      <w:r w:rsidR="00636926" w:rsidRPr="007D0259">
        <w:rPr>
          <w:rFonts w:eastAsia="LiberationSerif"/>
          <w:bCs/>
          <w:lang w:eastAsia="zh-CN" w:bidi="ar"/>
        </w:rPr>
        <w:t xml:space="preserve">como </w:t>
      </w:r>
      <w:r w:rsidR="00636926" w:rsidRPr="007D0259">
        <w:rPr>
          <w:color w:val="0D0D0D"/>
          <w:shd w:val="clear" w:color="auto" w:fill="FFFFFF"/>
        </w:rPr>
        <w:t xml:space="preserve">ambulâncias, caminhões de lixo, ônibus escolares, entre outros, mantendo esses veículos em boas condições de funcionamento. Isso inclui a substituição de pneus desgastados para garantir a segurança e a eficiência das operações. Pneus desgastados podem representar um risco significativo de acidentes de trânsito. Portanto, a substituição oportuna dos pneus desgastados é crucial para garantir a segurança dos motoristas, passageiros e utilizadores dos serviços prestados pela administração pública. </w:t>
      </w:r>
    </w:p>
    <w:p w14:paraId="0234387D" w14:textId="77777777" w:rsidR="00345841" w:rsidRPr="007D0259" w:rsidRDefault="00345841" w:rsidP="007D0259">
      <w:pPr>
        <w:spacing w:line="360" w:lineRule="auto"/>
        <w:ind w:left="425"/>
        <w:jc w:val="both"/>
        <w:rPr>
          <w:rFonts w:eastAsia="LiberationSerif"/>
          <w:bCs/>
          <w:lang w:eastAsia="zh-CN" w:bidi="ar"/>
        </w:rPr>
      </w:pPr>
    </w:p>
    <w:p w14:paraId="2AEBE8B7" w14:textId="4690B0B7" w:rsidR="00B45137" w:rsidRPr="007D0259" w:rsidRDefault="00D164E6" w:rsidP="007D0259">
      <w:pPr>
        <w:numPr>
          <w:ilvl w:val="0"/>
          <w:numId w:val="1"/>
        </w:numPr>
        <w:spacing w:line="360" w:lineRule="auto"/>
        <w:jc w:val="both"/>
        <w:rPr>
          <w:rFonts w:eastAsia="LiberationSerif-Bold"/>
          <w:bCs/>
          <w:lang w:eastAsia="zh-CN" w:bidi="ar"/>
        </w:rPr>
      </w:pPr>
      <w:r w:rsidRPr="007D0259">
        <w:rPr>
          <w:rFonts w:eastAsia="LiberationSerif-Bold"/>
          <w:bCs/>
          <w:lang w:eastAsia="zh-CN" w:bidi="ar"/>
        </w:rPr>
        <w:t xml:space="preserve">Área requisitante </w:t>
      </w:r>
    </w:p>
    <w:p w14:paraId="37D84994" w14:textId="7F8B7838" w:rsidR="007F5294" w:rsidRPr="007D0259" w:rsidRDefault="007F5294" w:rsidP="007D0259">
      <w:pPr>
        <w:spacing w:line="360" w:lineRule="auto"/>
        <w:jc w:val="both"/>
        <w:rPr>
          <w:rFonts w:eastAsia="LiberationSerif-Bold"/>
          <w:bCs/>
          <w:lang w:eastAsia="zh-CN" w:bidi="ar"/>
        </w:rPr>
      </w:pPr>
    </w:p>
    <w:p w14:paraId="24900B29" w14:textId="1D6BC05D" w:rsidR="007F5294" w:rsidRPr="007D0259" w:rsidRDefault="007F5294" w:rsidP="007D0259">
      <w:pPr>
        <w:spacing w:line="360" w:lineRule="auto"/>
        <w:jc w:val="both"/>
        <w:rPr>
          <w:rFonts w:eastAsia="LiberationSerif-Bold"/>
          <w:bCs/>
          <w:lang w:eastAsia="zh-CN" w:bidi="ar"/>
        </w:rPr>
      </w:pPr>
      <w:r w:rsidRPr="007D0259">
        <w:rPr>
          <w:rFonts w:eastAsia="LiberationSerif-Bold"/>
          <w:bCs/>
          <w:lang w:eastAsia="zh-CN" w:bidi="ar"/>
        </w:rPr>
        <w:t>Secretaria Municipal de Administração</w:t>
      </w:r>
    </w:p>
    <w:p w14:paraId="49BF8042" w14:textId="66954B7A" w:rsidR="007F5294" w:rsidRPr="007D0259" w:rsidRDefault="007F5294" w:rsidP="007D0259">
      <w:pPr>
        <w:spacing w:line="360" w:lineRule="auto"/>
        <w:jc w:val="both"/>
        <w:rPr>
          <w:rFonts w:eastAsia="LiberationSerif-Bold"/>
          <w:bCs/>
          <w:lang w:eastAsia="zh-CN" w:bidi="ar"/>
        </w:rPr>
      </w:pPr>
    </w:p>
    <w:p w14:paraId="087D70C0" w14:textId="419C0FAB" w:rsidR="00345841" w:rsidRPr="007D0259" w:rsidRDefault="00345841" w:rsidP="007D0259">
      <w:pPr>
        <w:spacing w:line="360" w:lineRule="auto"/>
        <w:jc w:val="both"/>
        <w:rPr>
          <w:rFonts w:eastAsia="LiberationSerif-Bold"/>
          <w:bCs/>
          <w:lang w:eastAsia="zh-CN" w:bidi="ar"/>
        </w:rPr>
      </w:pPr>
      <w:r w:rsidRPr="007D0259">
        <w:rPr>
          <w:rFonts w:eastAsia="LiberationSerif-Bold"/>
          <w:bCs/>
          <w:lang w:eastAsia="zh-CN" w:bidi="ar"/>
        </w:rPr>
        <w:t>Secretaria Municipal de Assistência Social</w:t>
      </w:r>
    </w:p>
    <w:p w14:paraId="1AB8E0FD" w14:textId="77777777" w:rsidR="00345841" w:rsidRPr="007D0259" w:rsidRDefault="00345841" w:rsidP="007D0259">
      <w:pPr>
        <w:spacing w:line="360" w:lineRule="auto"/>
        <w:jc w:val="both"/>
        <w:rPr>
          <w:rFonts w:eastAsia="LiberationSerif-Bold"/>
          <w:bCs/>
          <w:lang w:eastAsia="zh-CN" w:bidi="ar"/>
        </w:rPr>
      </w:pPr>
    </w:p>
    <w:p w14:paraId="1B11F115" w14:textId="02545A80" w:rsidR="00345841" w:rsidRPr="007D0259" w:rsidRDefault="00345841" w:rsidP="007D0259">
      <w:pPr>
        <w:spacing w:line="360" w:lineRule="auto"/>
        <w:jc w:val="both"/>
        <w:rPr>
          <w:rFonts w:eastAsia="LiberationSerif-Bold"/>
          <w:bCs/>
          <w:lang w:eastAsia="zh-CN" w:bidi="ar"/>
        </w:rPr>
      </w:pPr>
      <w:r w:rsidRPr="007D0259">
        <w:rPr>
          <w:rFonts w:eastAsia="LiberationSerif-Bold"/>
          <w:bCs/>
          <w:lang w:eastAsia="zh-CN" w:bidi="ar"/>
        </w:rPr>
        <w:t>Secretaria Municipal de Educação</w:t>
      </w:r>
    </w:p>
    <w:p w14:paraId="78738222" w14:textId="77777777" w:rsidR="00345841" w:rsidRPr="007D0259" w:rsidRDefault="00345841" w:rsidP="007D0259">
      <w:pPr>
        <w:spacing w:line="360" w:lineRule="auto"/>
        <w:jc w:val="both"/>
        <w:rPr>
          <w:rFonts w:eastAsia="LiberationSerif-Bold"/>
          <w:bCs/>
          <w:lang w:eastAsia="zh-CN" w:bidi="ar"/>
        </w:rPr>
      </w:pPr>
    </w:p>
    <w:p w14:paraId="7920959F" w14:textId="45A5F6AF" w:rsidR="00345841" w:rsidRPr="007D0259" w:rsidRDefault="00345841" w:rsidP="007D0259">
      <w:pPr>
        <w:spacing w:line="360" w:lineRule="auto"/>
        <w:jc w:val="both"/>
        <w:rPr>
          <w:rFonts w:eastAsia="LiberationSerif-Bold"/>
          <w:bCs/>
          <w:lang w:eastAsia="zh-CN" w:bidi="ar"/>
        </w:rPr>
      </w:pPr>
      <w:r w:rsidRPr="007D0259">
        <w:rPr>
          <w:rFonts w:eastAsia="LiberationSerif-Bold"/>
          <w:bCs/>
          <w:lang w:eastAsia="zh-CN" w:bidi="ar"/>
        </w:rPr>
        <w:t>Secretaria Municipal de Saúde</w:t>
      </w:r>
    </w:p>
    <w:p w14:paraId="7348A9C6" w14:textId="77777777" w:rsidR="00345841" w:rsidRPr="007D0259" w:rsidRDefault="00345841" w:rsidP="007D0259">
      <w:pPr>
        <w:spacing w:line="360" w:lineRule="auto"/>
        <w:jc w:val="both"/>
        <w:rPr>
          <w:rFonts w:eastAsia="LiberationSerif-Bold"/>
          <w:bCs/>
          <w:lang w:eastAsia="zh-CN" w:bidi="ar"/>
        </w:rPr>
      </w:pPr>
    </w:p>
    <w:p w14:paraId="0AF564D4" w14:textId="77265D77" w:rsidR="00345841" w:rsidRPr="007D0259" w:rsidRDefault="00345841" w:rsidP="007D0259">
      <w:pPr>
        <w:spacing w:line="360" w:lineRule="auto"/>
        <w:jc w:val="both"/>
        <w:rPr>
          <w:rFonts w:eastAsia="LiberationSerif-Bold"/>
          <w:bCs/>
          <w:lang w:eastAsia="zh-CN" w:bidi="ar"/>
        </w:rPr>
      </w:pPr>
      <w:r w:rsidRPr="007D0259">
        <w:rPr>
          <w:rFonts w:eastAsia="LiberationSerif-Bold"/>
          <w:bCs/>
          <w:lang w:eastAsia="zh-CN" w:bidi="ar"/>
        </w:rPr>
        <w:t>E todos os seus demais setores</w:t>
      </w:r>
    </w:p>
    <w:p w14:paraId="374B8A80" w14:textId="77777777" w:rsidR="00B45137" w:rsidRPr="007D0259" w:rsidRDefault="00B45137" w:rsidP="007D0259">
      <w:pPr>
        <w:spacing w:line="360" w:lineRule="auto"/>
        <w:jc w:val="both"/>
        <w:rPr>
          <w:rFonts w:eastAsia="LiberationSerif-Bold"/>
          <w:bCs/>
          <w:lang w:eastAsia="zh-CN" w:bidi="ar"/>
        </w:rPr>
      </w:pPr>
    </w:p>
    <w:p w14:paraId="2C2F9AB1" w14:textId="77777777" w:rsidR="00B45137" w:rsidRPr="007D0259" w:rsidRDefault="00B45137" w:rsidP="007D0259">
      <w:pPr>
        <w:spacing w:line="360" w:lineRule="auto"/>
        <w:jc w:val="both"/>
        <w:rPr>
          <w:bCs/>
          <w:lang w:eastAsia="zh-CN"/>
        </w:rPr>
      </w:pPr>
    </w:p>
    <w:p w14:paraId="0AF194EE" w14:textId="0BBE607C" w:rsidR="00B45137" w:rsidRPr="007D0259" w:rsidRDefault="00D164E6" w:rsidP="007D0259">
      <w:pPr>
        <w:numPr>
          <w:ilvl w:val="0"/>
          <w:numId w:val="1"/>
        </w:numPr>
        <w:spacing w:line="360" w:lineRule="auto"/>
        <w:jc w:val="both"/>
        <w:rPr>
          <w:bCs/>
        </w:rPr>
      </w:pPr>
      <w:r w:rsidRPr="007D0259">
        <w:rPr>
          <w:rFonts w:eastAsia="LiberationSerif-Bold"/>
          <w:bCs/>
          <w:lang w:eastAsia="zh-CN" w:bidi="ar"/>
        </w:rPr>
        <w:t xml:space="preserve">Descrição dos Requisitos da Contratação </w:t>
      </w:r>
    </w:p>
    <w:p w14:paraId="21881B6A" w14:textId="7D9064FB" w:rsidR="007F5294" w:rsidRPr="007D0259" w:rsidRDefault="007F5294" w:rsidP="007D0259">
      <w:pPr>
        <w:spacing w:line="360" w:lineRule="auto"/>
        <w:jc w:val="both"/>
        <w:rPr>
          <w:rFonts w:eastAsia="LiberationSerif"/>
          <w:bCs/>
          <w:lang w:eastAsia="zh-CN" w:bidi="ar"/>
        </w:rPr>
      </w:pPr>
    </w:p>
    <w:p w14:paraId="4957AAEE" w14:textId="3F3C2529" w:rsidR="00B45137" w:rsidRPr="007D0259" w:rsidRDefault="007F5294" w:rsidP="007D0259">
      <w:pPr>
        <w:spacing w:line="360" w:lineRule="auto"/>
        <w:ind w:firstLine="420"/>
        <w:jc w:val="both"/>
        <w:rPr>
          <w:rFonts w:eastAsia="LiberationSerif"/>
          <w:bCs/>
          <w:lang w:eastAsia="zh-CN" w:bidi="ar"/>
        </w:rPr>
      </w:pPr>
      <w:r w:rsidRPr="007D0259">
        <w:rPr>
          <w:rFonts w:eastAsia="LiberationSerif"/>
          <w:bCs/>
          <w:lang w:eastAsia="zh-CN" w:bidi="ar"/>
        </w:rPr>
        <w:t>A</w:t>
      </w:r>
      <w:r w:rsidR="00345841" w:rsidRPr="007D0259">
        <w:rPr>
          <w:rFonts w:eastAsia="LiberationSerif"/>
          <w:bCs/>
          <w:lang w:eastAsia="zh-CN" w:bidi="ar"/>
        </w:rPr>
        <w:t>s</w:t>
      </w:r>
      <w:r w:rsidRPr="007D0259">
        <w:rPr>
          <w:rFonts w:eastAsia="LiberationSerif"/>
          <w:bCs/>
          <w:lang w:eastAsia="zh-CN" w:bidi="ar"/>
        </w:rPr>
        <w:t xml:space="preserve"> empresa</w:t>
      </w:r>
      <w:r w:rsidR="00345841" w:rsidRPr="007D0259">
        <w:rPr>
          <w:rFonts w:eastAsia="LiberationSerif"/>
          <w:bCs/>
          <w:lang w:eastAsia="zh-CN" w:bidi="ar"/>
        </w:rPr>
        <w:t>s</w:t>
      </w:r>
      <w:r w:rsidR="00B4336F" w:rsidRPr="007D0259">
        <w:rPr>
          <w:rFonts w:eastAsia="LiberationSerif"/>
          <w:bCs/>
          <w:lang w:eastAsia="zh-CN" w:bidi="ar"/>
        </w:rPr>
        <w:t xml:space="preserve"> licitantes</w:t>
      </w:r>
      <w:r w:rsidRPr="007D0259">
        <w:rPr>
          <w:rFonts w:eastAsia="LiberationSerif"/>
          <w:bCs/>
          <w:lang w:eastAsia="zh-CN" w:bidi="ar"/>
        </w:rPr>
        <w:t xml:space="preserve"> </w:t>
      </w:r>
      <w:r w:rsidR="00345841" w:rsidRPr="007D0259">
        <w:rPr>
          <w:rFonts w:eastAsia="LiberationSerif"/>
          <w:bCs/>
          <w:lang w:eastAsia="zh-CN" w:bidi="ar"/>
        </w:rPr>
        <w:t xml:space="preserve">deverão </w:t>
      </w:r>
      <w:r w:rsidR="00636926" w:rsidRPr="007D0259">
        <w:rPr>
          <w:rFonts w:eastAsia="LiberationSerif"/>
          <w:bCs/>
          <w:lang w:eastAsia="zh-CN" w:bidi="ar"/>
        </w:rPr>
        <w:t xml:space="preserve">comprovar terem fornecido os objetos em outros órgãos públicos, através de </w:t>
      </w:r>
      <w:r w:rsidR="00B4336F" w:rsidRPr="007D0259">
        <w:rPr>
          <w:rFonts w:eastAsia="LiberationSerif"/>
          <w:bCs/>
          <w:lang w:eastAsia="zh-CN" w:bidi="ar"/>
        </w:rPr>
        <w:t xml:space="preserve">atestado de capacidade técnica. Além disso, fornecer os produtos de acordo com as normas do INMETRO e ABNT, bem como fornecer produtos novos, com data de fabricação expedida há no máximo 24 meses anteriores à data da entrega. A empresa deverá fornecer os produtos em até quinze dias corridos </w:t>
      </w:r>
      <w:r w:rsidR="00B4336F" w:rsidRPr="007D0259">
        <w:rPr>
          <w:rFonts w:eastAsia="LiberationSerif"/>
          <w:bCs/>
          <w:lang w:eastAsia="zh-CN" w:bidi="ar"/>
        </w:rPr>
        <w:lastRenderedPageBreak/>
        <w:t>após a emissão da ordem de fornecimento, responsabilizando-se pela entrega no local indicado pela contratante.</w:t>
      </w:r>
      <w:r w:rsidR="00D13663" w:rsidRPr="007D0259">
        <w:rPr>
          <w:rFonts w:eastAsia="LiberationSerif"/>
          <w:bCs/>
          <w:lang w:eastAsia="zh-CN" w:bidi="ar"/>
        </w:rPr>
        <w:t xml:space="preserve"> Estar localizada em um raio de até 200km de distância da sede da contratante, visando a agilidade, a eficiência e o desenvolvimento da economia regional, nos termos da Lei Federal nº 14.133/2021.</w:t>
      </w:r>
    </w:p>
    <w:p w14:paraId="44A02943" w14:textId="77777777" w:rsidR="00345841" w:rsidRPr="007D0259" w:rsidRDefault="00345841" w:rsidP="007D0259">
      <w:pPr>
        <w:spacing w:line="360" w:lineRule="auto"/>
        <w:ind w:firstLine="420"/>
        <w:jc w:val="both"/>
        <w:rPr>
          <w:rFonts w:eastAsia="LiberationSerif"/>
          <w:bCs/>
          <w:lang w:eastAsia="zh-CN" w:bidi="ar"/>
        </w:rPr>
      </w:pPr>
    </w:p>
    <w:p w14:paraId="5128A65B" w14:textId="215908BD" w:rsidR="00B45137" w:rsidRPr="007D0259" w:rsidRDefault="00D164E6" w:rsidP="007D0259">
      <w:pPr>
        <w:numPr>
          <w:ilvl w:val="0"/>
          <w:numId w:val="1"/>
        </w:numPr>
        <w:spacing w:line="360" w:lineRule="auto"/>
        <w:jc w:val="both"/>
        <w:rPr>
          <w:bCs/>
        </w:rPr>
      </w:pPr>
      <w:r w:rsidRPr="007D0259">
        <w:rPr>
          <w:rFonts w:eastAsia="LiberationSerif-Bold"/>
          <w:bCs/>
          <w:lang w:eastAsia="zh-CN" w:bidi="ar"/>
        </w:rPr>
        <w:t xml:space="preserve">Levantamento de Mercado </w:t>
      </w:r>
    </w:p>
    <w:p w14:paraId="6FB10609" w14:textId="77777777" w:rsidR="00C2713D" w:rsidRPr="007D0259" w:rsidRDefault="00C2713D" w:rsidP="007D0259">
      <w:pPr>
        <w:spacing w:line="360" w:lineRule="auto"/>
        <w:ind w:left="425"/>
        <w:jc w:val="both"/>
        <w:rPr>
          <w:bCs/>
        </w:rPr>
      </w:pPr>
    </w:p>
    <w:p w14:paraId="1F82C49B" w14:textId="30D6C7FA" w:rsidR="00B45137" w:rsidRPr="007D0259" w:rsidRDefault="00C2713D" w:rsidP="007D0259">
      <w:pPr>
        <w:spacing w:line="360" w:lineRule="auto"/>
        <w:ind w:firstLine="420"/>
        <w:jc w:val="both"/>
        <w:rPr>
          <w:bCs/>
        </w:rPr>
      </w:pPr>
      <w:r w:rsidRPr="007D0259">
        <w:rPr>
          <w:bCs/>
        </w:rPr>
        <w:t>Trata-se de levantamento de mercado</w:t>
      </w:r>
      <w:r w:rsidR="00C23707" w:rsidRPr="007D0259">
        <w:rPr>
          <w:bCs/>
        </w:rPr>
        <w:t xml:space="preserve"> com empresas </w:t>
      </w:r>
      <w:r w:rsidR="00B4336F" w:rsidRPr="007D0259">
        <w:rPr>
          <w:bCs/>
        </w:rPr>
        <w:t xml:space="preserve">fornecedoras destes produtos, bem como foram realizadas pesquisas em bancos de preços tais como “Painel de Preços”, do Governo Federal, e no Banco Nacional de Notas Fiscais, do Governo Federal, a fim de constituir uma “cesta de preços”, visando obter a melhor média de preços e percebendo os valores de mercado praticados em diversas regiões do estado de Minas Gerais e do Brasil. </w:t>
      </w:r>
    </w:p>
    <w:p w14:paraId="76BD3616" w14:textId="77777777" w:rsidR="00B45137" w:rsidRPr="007D0259" w:rsidRDefault="00B45137" w:rsidP="007D0259">
      <w:pPr>
        <w:spacing w:line="360" w:lineRule="auto"/>
        <w:jc w:val="both"/>
        <w:rPr>
          <w:bCs/>
        </w:rPr>
      </w:pPr>
    </w:p>
    <w:p w14:paraId="10C69123" w14:textId="77777777" w:rsidR="00B45137" w:rsidRPr="007D0259" w:rsidRDefault="00B45137" w:rsidP="007D0259">
      <w:pPr>
        <w:spacing w:line="360" w:lineRule="auto"/>
        <w:jc w:val="both"/>
        <w:rPr>
          <w:rFonts w:eastAsia="LiberationSerif-Bold"/>
          <w:bCs/>
          <w:highlight w:val="yellow"/>
          <w:lang w:eastAsia="zh-CN" w:bidi="ar"/>
        </w:rPr>
      </w:pPr>
    </w:p>
    <w:p w14:paraId="117F29B0" w14:textId="0DD3A47C" w:rsidR="00B45137" w:rsidRPr="007D0259" w:rsidRDefault="00D164E6" w:rsidP="007D0259">
      <w:pPr>
        <w:numPr>
          <w:ilvl w:val="0"/>
          <w:numId w:val="1"/>
        </w:numPr>
        <w:spacing w:line="360" w:lineRule="auto"/>
        <w:jc w:val="both"/>
        <w:rPr>
          <w:rFonts w:eastAsia="LiberationSerif-Bold"/>
          <w:bCs/>
          <w:lang w:eastAsia="zh-CN" w:bidi="ar"/>
        </w:rPr>
      </w:pPr>
      <w:r w:rsidRPr="007D0259">
        <w:rPr>
          <w:rFonts w:eastAsia="LiberationSerif-Bold"/>
          <w:bCs/>
          <w:lang w:eastAsia="zh-CN" w:bidi="ar"/>
        </w:rPr>
        <w:t xml:space="preserve">Descrição da solução como um todo </w:t>
      </w:r>
    </w:p>
    <w:p w14:paraId="016A64F3" w14:textId="77777777" w:rsidR="00D13663" w:rsidRPr="007D0259" w:rsidRDefault="00D13663" w:rsidP="007D0259">
      <w:pPr>
        <w:spacing w:line="360" w:lineRule="auto"/>
        <w:ind w:left="425"/>
        <w:jc w:val="both"/>
        <w:rPr>
          <w:rFonts w:eastAsia="LiberationSerif-Bold"/>
          <w:bCs/>
          <w:lang w:eastAsia="zh-CN" w:bidi="ar"/>
        </w:rPr>
      </w:pPr>
    </w:p>
    <w:p w14:paraId="1D801C8A" w14:textId="27D1CF48" w:rsidR="00D13663" w:rsidRPr="007D0259" w:rsidRDefault="00D13663" w:rsidP="007D0259">
      <w:pPr>
        <w:pStyle w:val="selectable-text"/>
        <w:spacing w:line="360" w:lineRule="auto"/>
        <w:ind w:firstLine="420"/>
        <w:jc w:val="both"/>
      </w:pPr>
      <w:r w:rsidRPr="007D0259">
        <w:rPr>
          <w:rStyle w:val="selectable-text1"/>
          <w:rFonts w:eastAsia="LiberationSerif-Bold"/>
        </w:rPr>
        <w:t>A Manutenção da Frota Veicular garante:</w:t>
      </w:r>
    </w:p>
    <w:p w14:paraId="1008A786" w14:textId="2AD41435" w:rsidR="00D13663" w:rsidRPr="007D0259" w:rsidRDefault="00D13663" w:rsidP="007D0259">
      <w:pPr>
        <w:pStyle w:val="selectable-text"/>
        <w:spacing w:line="360" w:lineRule="auto"/>
        <w:ind w:firstLine="420"/>
        <w:jc w:val="both"/>
      </w:pPr>
      <w:r w:rsidRPr="007D0259">
        <w:rPr>
          <w:rStyle w:val="selectable-text1"/>
          <w:rFonts w:eastAsia="LiberationSerif-Bold"/>
        </w:rPr>
        <w:t xml:space="preserve">Segurança: Pneus desgastados podem representar um risco significativo de acidentes de trânsito. Portanto, a substituição oportuna dos pneus desgastados é crucial para garantir a segurança dos motoristas, passageiros e </w:t>
      </w:r>
      <w:r w:rsidR="00C473C0">
        <w:rPr>
          <w:rStyle w:val="selectable-text1"/>
          <w:rFonts w:eastAsia="LiberationSerif-Bold"/>
        </w:rPr>
        <w:t>utilizadores dos serviços públicos.</w:t>
      </w:r>
    </w:p>
    <w:p w14:paraId="6817A7D0" w14:textId="69539EAF" w:rsidR="00D13663" w:rsidRPr="007D0259" w:rsidRDefault="00D13663" w:rsidP="007D0259">
      <w:pPr>
        <w:pStyle w:val="selectable-text"/>
        <w:spacing w:line="360" w:lineRule="auto"/>
        <w:ind w:firstLine="420"/>
        <w:jc w:val="both"/>
      </w:pPr>
      <w:r w:rsidRPr="007D0259">
        <w:rPr>
          <w:rStyle w:val="selectable-text1"/>
          <w:rFonts w:eastAsia="LiberationSerif-Bold"/>
        </w:rPr>
        <w:t>Eficiência Operacional: Pneus em boas condições contribuem para a eficiência operacional dos veículos da administração pública. Pneus desgastados podem afetar o desempenho do veículo, aumentar o consumo de combustível e causar danos adicionais ao veículo, resultando em custos operacionais mais altos a longo prazo.</w:t>
      </w:r>
    </w:p>
    <w:p w14:paraId="4DE30383" w14:textId="47FB9E21" w:rsidR="00D13663" w:rsidRPr="007D0259" w:rsidRDefault="00D13663" w:rsidP="007D0259">
      <w:pPr>
        <w:pStyle w:val="selectable-text"/>
        <w:spacing w:line="360" w:lineRule="auto"/>
        <w:ind w:firstLine="420"/>
        <w:jc w:val="both"/>
      </w:pPr>
      <w:r w:rsidRPr="007D0259">
        <w:rPr>
          <w:rStyle w:val="selectable-text1"/>
          <w:rFonts w:eastAsia="LiberationSerif-Bold"/>
        </w:rPr>
        <w:t>Conformidade com as Regulamentações: Em muitas jurisdições, existem regulamentos específicos relacionados à manutenção de veículos, incluindo requisitos para a substituição de pneus desgastados. A administração pública deve cumprir essas regulamentações para evitar multas e garantir a conformidade legal.</w:t>
      </w:r>
    </w:p>
    <w:p w14:paraId="43F6EAC6" w14:textId="1AEE29D0" w:rsidR="00D13663" w:rsidRPr="007D0259" w:rsidRDefault="00D13663" w:rsidP="007D0259">
      <w:pPr>
        <w:pStyle w:val="selectable-text"/>
        <w:spacing w:line="360" w:lineRule="auto"/>
        <w:ind w:firstLine="420"/>
        <w:jc w:val="both"/>
      </w:pPr>
      <w:r w:rsidRPr="007D0259">
        <w:rPr>
          <w:rStyle w:val="selectable-text1"/>
          <w:rFonts w:eastAsia="LiberationSerif-Bold"/>
        </w:rPr>
        <w:lastRenderedPageBreak/>
        <w:t>Responsabilidade Fiscal: Embora a compra de pneus represente um custo inicial, a substituição oportuna pode ajudar a evitar custos adicionais associados a acidentes, danos aos veículos e multas por não conformidade com regulamentos. Portanto, a compra de pneus é muitas vezes vista como um investimento na segurança e na eficiência a longo prazo.</w:t>
      </w:r>
    </w:p>
    <w:p w14:paraId="0B59DF4C" w14:textId="25181025" w:rsidR="00C2713D" w:rsidRPr="00C473C0" w:rsidRDefault="00D13663" w:rsidP="00C473C0">
      <w:pPr>
        <w:pStyle w:val="selectable-text"/>
        <w:spacing w:line="360" w:lineRule="auto"/>
        <w:ind w:firstLine="420"/>
        <w:jc w:val="both"/>
      </w:pPr>
      <w:r w:rsidRPr="007D0259">
        <w:rPr>
          <w:rStyle w:val="selectable-text1"/>
          <w:rFonts w:eastAsia="LiberationSerif-Bold"/>
        </w:rPr>
        <w:t>Em resumo, a compra de pneus para a administração pública é uma parte essencial da manutenção da frota de veículos, garantindo a segurança, a eficiência operacional e a conformidade regulatória.</w:t>
      </w:r>
      <w:bookmarkStart w:id="0" w:name="_GoBack"/>
      <w:bookmarkEnd w:id="0"/>
    </w:p>
    <w:p w14:paraId="008BDC52" w14:textId="56ED0F50" w:rsidR="00F032FE" w:rsidRPr="007D0259" w:rsidRDefault="00D164E6" w:rsidP="007D0259">
      <w:pPr>
        <w:numPr>
          <w:ilvl w:val="0"/>
          <w:numId w:val="1"/>
        </w:numPr>
        <w:spacing w:line="360" w:lineRule="auto"/>
        <w:jc w:val="both"/>
        <w:rPr>
          <w:rFonts w:eastAsia="LiberationSerif-Bold"/>
          <w:bCs/>
          <w:lang w:eastAsia="zh-CN" w:bidi="ar"/>
        </w:rPr>
      </w:pPr>
      <w:r w:rsidRPr="007D0259">
        <w:rPr>
          <w:rFonts w:eastAsia="LiberationSerif-Bold"/>
          <w:bCs/>
          <w:lang w:eastAsia="zh-CN" w:bidi="ar"/>
        </w:rPr>
        <w:t xml:space="preserve">Estimativa das </w:t>
      </w:r>
      <w:r w:rsidR="006064C8" w:rsidRPr="007D0259">
        <w:rPr>
          <w:rFonts w:eastAsia="LiberationSerif-Bold"/>
          <w:bCs/>
          <w:lang w:eastAsia="zh-CN" w:bidi="ar"/>
        </w:rPr>
        <w:t>q</w:t>
      </w:r>
      <w:r w:rsidRPr="007D0259">
        <w:rPr>
          <w:rFonts w:eastAsia="LiberationSerif-Bold"/>
          <w:bCs/>
          <w:lang w:eastAsia="zh-CN" w:bidi="ar"/>
        </w:rPr>
        <w:t xml:space="preserve">uantidades a </w:t>
      </w:r>
      <w:r w:rsidR="006064C8" w:rsidRPr="007D0259">
        <w:rPr>
          <w:rFonts w:eastAsia="LiberationSerif-Bold"/>
          <w:bCs/>
          <w:lang w:eastAsia="zh-CN" w:bidi="ar"/>
        </w:rPr>
        <w:t>serem contratadas</w:t>
      </w:r>
      <w:r w:rsidRPr="007D0259">
        <w:rPr>
          <w:rFonts w:eastAsia="LiberationSerif-Bold"/>
          <w:bCs/>
          <w:lang w:eastAsia="zh-CN" w:bidi="ar"/>
        </w:rPr>
        <w:t xml:space="preserve"> </w:t>
      </w:r>
    </w:p>
    <w:tbl>
      <w:tblPr>
        <w:tblW w:w="8505" w:type="dxa"/>
        <w:tblCellMar>
          <w:left w:w="70" w:type="dxa"/>
          <w:right w:w="70" w:type="dxa"/>
        </w:tblCellMar>
        <w:tblLook w:val="04A0" w:firstRow="1" w:lastRow="0" w:firstColumn="1" w:lastColumn="0" w:noHBand="0" w:noVBand="1"/>
      </w:tblPr>
      <w:tblGrid>
        <w:gridCol w:w="1022"/>
        <w:gridCol w:w="6180"/>
        <w:gridCol w:w="1727"/>
      </w:tblGrid>
      <w:tr w:rsidR="000B0ED2" w:rsidRPr="000B0ED2" w14:paraId="454FFBCE" w14:textId="77777777" w:rsidTr="000B0ED2">
        <w:trPr>
          <w:trHeight w:val="330"/>
        </w:trPr>
        <w:tc>
          <w:tcPr>
            <w:tcW w:w="965" w:type="dxa"/>
            <w:tcBorders>
              <w:top w:val="single" w:sz="8" w:space="0" w:color="000000"/>
              <w:left w:val="single" w:sz="8" w:space="0" w:color="000000"/>
              <w:bottom w:val="single" w:sz="8" w:space="0" w:color="000000"/>
              <w:right w:val="nil"/>
            </w:tcBorders>
            <w:shd w:val="clear" w:color="000000" w:fill="C4BB95"/>
            <w:vAlign w:val="center"/>
            <w:hideMark/>
          </w:tcPr>
          <w:p w14:paraId="03446248" w14:textId="77777777" w:rsidR="000B0ED2" w:rsidRPr="000B0ED2" w:rsidRDefault="000B0ED2" w:rsidP="007D0259">
            <w:pPr>
              <w:suppressAutoHyphens w:val="0"/>
              <w:spacing w:line="360" w:lineRule="auto"/>
              <w:ind w:firstLineChars="100" w:firstLine="241"/>
              <w:rPr>
                <w:b/>
                <w:bCs/>
                <w:color w:val="000000"/>
              </w:rPr>
            </w:pPr>
            <w:r w:rsidRPr="000B0ED2">
              <w:rPr>
                <w:b/>
                <w:bCs/>
                <w:color w:val="000000"/>
              </w:rPr>
              <w:t>ITEM</w:t>
            </w:r>
          </w:p>
        </w:tc>
        <w:tc>
          <w:tcPr>
            <w:tcW w:w="61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17B10F6" w14:textId="77777777" w:rsidR="000B0ED2" w:rsidRPr="000B0ED2" w:rsidRDefault="000B0ED2" w:rsidP="007D0259">
            <w:pPr>
              <w:suppressAutoHyphens w:val="0"/>
              <w:spacing w:line="360" w:lineRule="auto"/>
              <w:jc w:val="center"/>
              <w:rPr>
                <w:b/>
                <w:bCs/>
                <w:color w:val="000000"/>
              </w:rPr>
            </w:pPr>
            <w:r w:rsidRPr="000B0ED2">
              <w:rPr>
                <w:b/>
                <w:bCs/>
                <w:color w:val="000000"/>
              </w:rPr>
              <w:t>DESCRIÇÃO</w:t>
            </w:r>
          </w:p>
        </w:tc>
        <w:tc>
          <w:tcPr>
            <w:tcW w:w="1360" w:type="dxa"/>
            <w:tcBorders>
              <w:top w:val="single" w:sz="8" w:space="0" w:color="auto"/>
              <w:left w:val="nil"/>
              <w:bottom w:val="single" w:sz="8" w:space="0" w:color="auto"/>
              <w:right w:val="single" w:sz="8" w:space="0" w:color="auto"/>
            </w:tcBorders>
            <w:shd w:val="clear" w:color="auto" w:fill="auto"/>
            <w:noWrap/>
            <w:vAlign w:val="bottom"/>
            <w:hideMark/>
          </w:tcPr>
          <w:p w14:paraId="19469F0A" w14:textId="77777777" w:rsidR="000B0ED2" w:rsidRPr="000B0ED2" w:rsidRDefault="000B0ED2" w:rsidP="007D0259">
            <w:pPr>
              <w:suppressAutoHyphens w:val="0"/>
              <w:spacing w:line="360" w:lineRule="auto"/>
              <w:rPr>
                <w:color w:val="000000"/>
              </w:rPr>
            </w:pPr>
            <w:r w:rsidRPr="000B0ED2">
              <w:rPr>
                <w:color w:val="000000"/>
              </w:rPr>
              <w:t>QUANTIDADE</w:t>
            </w:r>
          </w:p>
        </w:tc>
      </w:tr>
      <w:tr w:rsidR="000B0ED2" w:rsidRPr="000B0ED2" w14:paraId="4BE16F9A" w14:textId="77777777" w:rsidTr="000B0ED2">
        <w:trPr>
          <w:trHeight w:val="525"/>
        </w:trPr>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7BD804" w14:textId="77777777" w:rsidR="000B0ED2" w:rsidRPr="000B0ED2" w:rsidRDefault="000B0ED2" w:rsidP="007D0259">
            <w:pPr>
              <w:suppressAutoHyphens w:val="0"/>
              <w:spacing w:line="360" w:lineRule="auto"/>
              <w:jc w:val="center"/>
              <w:rPr>
                <w:color w:val="000000"/>
              </w:rPr>
            </w:pPr>
            <w:r w:rsidRPr="000B0ED2">
              <w:rPr>
                <w:color w:val="000000"/>
              </w:rPr>
              <w:t>1</w:t>
            </w:r>
          </w:p>
        </w:tc>
        <w:tc>
          <w:tcPr>
            <w:tcW w:w="6180" w:type="dxa"/>
            <w:tcBorders>
              <w:top w:val="nil"/>
              <w:left w:val="nil"/>
              <w:bottom w:val="nil"/>
              <w:right w:val="nil"/>
            </w:tcBorders>
            <w:shd w:val="clear" w:color="auto" w:fill="auto"/>
            <w:vAlign w:val="center"/>
            <w:hideMark/>
          </w:tcPr>
          <w:p w14:paraId="321AE48D" w14:textId="77777777" w:rsidR="000B0ED2" w:rsidRPr="000B0ED2" w:rsidRDefault="000B0ED2" w:rsidP="007D0259">
            <w:pPr>
              <w:suppressAutoHyphens w:val="0"/>
              <w:spacing w:line="360" w:lineRule="auto"/>
              <w:rPr>
                <w:color w:val="000000"/>
              </w:rPr>
            </w:pPr>
            <w:r w:rsidRPr="000B0ED2">
              <w:rPr>
                <w:color w:val="000000"/>
              </w:rPr>
              <w:t>PNEU NOVO 185/60R15, INDICE DE CARGA E</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4CBEB98F" w14:textId="77777777" w:rsidR="000B0ED2" w:rsidRPr="000B0ED2" w:rsidRDefault="000B0ED2" w:rsidP="007D0259">
            <w:pPr>
              <w:suppressAutoHyphens w:val="0"/>
              <w:spacing w:line="360" w:lineRule="auto"/>
              <w:jc w:val="center"/>
              <w:rPr>
                <w:color w:val="000000"/>
              </w:rPr>
            </w:pPr>
            <w:r w:rsidRPr="000B0ED2">
              <w:rPr>
                <w:color w:val="000000"/>
              </w:rPr>
              <w:t>16</w:t>
            </w:r>
          </w:p>
        </w:tc>
      </w:tr>
      <w:tr w:rsidR="000B0ED2" w:rsidRPr="000B0ED2" w14:paraId="2C4C64AC"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228339D1"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1F4DDCB9" w14:textId="77777777" w:rsidR="000B0ED2" w:rsidRPr="000B0ED2" w:rsidRDefault="000B0ED2" w:rsidP="007D0259">
            <w:pPr>
              <w:suppressAutoHyphens w:val="0"/>
              <w:spacing w:line="360" w:lineRule="auto"/>
              <w:rPr>
                <w:color w:val="000000"/>
              </w:rPr>
            </w:pPr>
            <w:r w:rsidRPr="000B0ED2">
              <w:rPr>
                <w:color w:val="000000"/>
              </w:rPr>
              <w:t>VELOCIDADE: 88H, CAPACIDADE DE CARGA 560 Kg,</w:t>
            </w:r>
          </w:p>
        </w:tc>
        <w:tc>
          <w:tcPr>
            <w:tcW w:w="1360" w:type="dxa"/>
            <w:vMerge/>
            <w:tcBorders>
              <w:top w:val="nil"/>
              <w:left w:val="single" w:sz="8" w:space="0" w:color="auto"/>
              <w:bottom w:val="single" w:sz="8" w:space="0" w:color="000000"/>
              <w:right w:val="single" w:sz="8" w:space="0" w:color="auto"/>
            </w:tcBorders>
            <w:vAlign w:val="center"/>
            <w:hideMark/>
          </w:tcPr>
          <w:p w14:paraId="091957DD" w14:textId="77777777" w:rsidR="000B0ED2" w:rsidRPr="000B0ED2" w:rsidRDefault="000B0ED2" w:rsidP="007D0259">
            <w:pPr>
              <w:suppressAutoHyphens w:val="0"/>
              <w:spacing w:line="360" w:lineRule="auto"/>
              <w:rPr>
                <w:color w:val="000000"/>
              </w:rPr>
            </w:pPr>
          </w:p>
        </w:tc>
      </w:tr>
      <w:tr w:rsidR="000B0ED2" w:rsidRPr="000B0ED2" w14:paraId="0080B30D"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09BED47C"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78EA3CC9" w14:textId="77777777" w:rsidR="000B0ED2" w:rsidRPr="000B0ED2" w:rsidRDefault="000B0ED2" w:rsidP="007D0259">
            <w:pPr>
              <w:suppressAutoHyphens w:val="0"/>
              <w:spacing w:line="360" w:lineRule="auto"/>
              <w:rPr>
                <w:color w:val="000000"/>
              </w:rPr>
            </w:pPr>
            <w:r w:rsidRPr="000B0ED2">
              <w:rPr>
                <w:color w:val="000000"/>
              </w:rPr>
              <w:t>VELOCIDADE: 210 Km/h, LARGURA MÍNIMA DA</w:t>
            </w:r>
          </w:p>
        </w:tc>
        <w:tc>
          <w:tcPr>
            <w:tcW w:w="1360" w:type="dxa"/>
            <w:vMerge/>
            <w:tcBorders>
              <w:top w:val="nil"/>
              <w:left w:val="single" w:sz="8" w:space="0" w:color="auto"/>
              <w:bottom w:val="single" w:sz="8" w:space="0" w:color="000000"/>
              <w:right w:val="single" w:sz="8" w:space="0" w:color="auto"/>
            </w:tcBorders>
            <w:vAlign w:val="center"/>
            <w:hideMark/>
          </w:tcPr>
          <w:p w14:paraId="4D2ADD82" w14:textId="77777777" w:rsidR="000B0ED2" w:rsidRPr="000B0ED2" w:rsidRDefault="000B0ED2" w:rsidP="007D0259">
            <w:pPr>
              <w:suppressAutoHyphens w:val="0"/>
              <w:spacing w:line="360" w:lineRule="auto"/>
              <w:rPr>
                <w:color w:val="000000"/>
              </w:rPr>
            </w:pPr>
          </w:p>
        </w:tc>
      </w:tr>
      <w:tr w:rsidR="000B0ED2" w:rsidRPr="000B0ED2" w14:paraId="6D318D1B"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64619FA2"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1036069D" w14:textId="77777777" w:rsidR="000B0ED2" w:rsidRPr="000B0ED2" w:rsidRDefault="000B0ED2" w:rsidP="007D0259">
            <w:pPr>
              <w:suppressAutoHyphens w:val="0"/>
              <w:spacing w:line="360" w:lineRule="auto"/>
              <w:rPr>
                <w:color w:val="000000"/>
              </w:rPr>
            </w:pPr>
            <w:r w:rsidRPr="000B0ED2">
              <w:rPr>
                <w:color w:val="000000"/>
              </w:rPr>
              <w:t>SECÇÂO: 189 mm, DIÂMETRO EXTERNO MÍNIMO 596</w:t>
            </w:r>
          </w:p>
        </w:tc>
        <w:tc>
          <w:tcPr>
            <w:tcW w:w="1360" w:type="dxa"/>
            <w:vMerge/>
            <w:tcBorders>
              <w:top w:val="nil"/>
              <w:left w:val="single" w:sz="8" w:space="0" w:color="auto"/>
              <w:bottom w:val="single" w:sz="8" w:space="0" w:color="000000"/>
              <w:right w:val="single" w:sz="8" w:space="0" w:color="auto"/>
            </w:tcBorders>
            <w:vAlign w:val="center"/>
            <w:hideMark/>
          </w:tcPr>
          <w:p w14:paraId="03A85E2D" w14:textId="77777777" w:rsidR="000B0ED2" w:rsidRPr="000B0ED2" w:rsidRDefault="000B0ED2" w:rsidP="007D0259">
            <w:pPr>
              <w:suppressAutoHyphens w:val="0"/>
              <w:spacing w:line="360" w:lineRule="auto"/>
              <w:rPr>
                <w:color w:val="000000"/>
              </w:rPr>
            </w:pPr>
          </w:p>
        </w:tc>
      </w:tr>
      <w:tr w:rsidR="000B0ED2" w:rsidRPr="000B0ED2" w14:paraId="2035433C"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20FF3DD2"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7AF36240" w14:textId="77777777" w:rsidR="000B0ED2" w:rsidRPr="000B0ED2" w:rsidRDefault="000B0ED2" w:rsidP="007D0259">
            <w:pPr>
              <w:suppressAutoHyphens w:val="0"/>
              <w:spacing w:line="360" w:lineRule="auto"/>
              <w:rPr>
                <w:color w:val="000000"/>
              </w:rPr>
            </w:pPr>
            <w:r w:rsidRPr="000B0ED2">
              <w:rPr>
                <w:color w:val="000000"/>
              </w:rPr>
              <w:t>mm, DE CONFORMIDADE COM A PORTARIA DO</w:t>
            </w:r>
          </w:p>
        </w:tc>
        <w:tc>
          <w:tcPr>
            <w:tcW w:w="1360" w:type="dxa"/>
            <w:vMerge/>
            <w:tcBorders>
              <w:top w:val="nil"/>
              <w:left w:val="single" w:sz="8" w:space="0" w:color="auto"/>
              <w:bottom w:val="single" w:sz="8" w:space="0" w:color="000000"/>
              <w:right w:val="single" w:sz="8" w:space="0" w:color="auto"/>
            </w:tcBorders>
            <w:vAlign w:val="center"/>
            <w:hideMark/>
          </w:tcPr>
          <w:p w14:paraId="660D1D98" w14:textId="77777777" w:rsidR="000B0ED2" w:rsidRPr="000B0ED2" w:rsidRDefault="000B0ED2" w:rsidP="007D0259">
            <w:pPr>
              <w:suppressAutoHyphens w:val="0"/>
              <w:spacing w:line="360" w:lineRule="auto"/>
              <w:rPr>
                <w:color w:val="000000"/>
              </w:rPr>
            </w:pPr>
          </w:p>
        </w:tc>
      </w:tr>
      <w:tr w:rsidR="000B0ED2" w:rsidRPr="000B0ED2" w14:paraId="342259ED"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366127AB"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483BA0EA" w14:textId="77777777" w:rsidR="000B0ED2" w:rsidRPr="000B0ED2" w:rsidRDefault="000B0ED2" w:rsidP="007D0259">
            <w:pPr>
              <w:suppressAutoHyphens w:val="0"/>
              <w:spacing w:line="360" w:lineRule="auto"/>
              <w:rPr>
                <w:color w:val="000000"/>
              </w:rPr>
            </w:pPr>
            <w:r w:rsidRPr="000B0ED2">
              <w:rPr>
                <w:color w:val="000000"/>
              </w:rPr>
              <w:t>INMETRO Nº 5-RTQ 041, COM CERTIFICAÇÃO DO</w:t>
            </w:r>
          </w:p>
        </w:tc>
        <w:tc>
          <w:tcPr>
            <w:tcW w:w="1360" w:type="dxa"/>
            <w:vMerge/>
            <w:tcBorders>
              <w:top w:val="nil"/>
              <w:left w:val="single" w:sz="8" w:space="0" w:color="auto"/>
              <w:bottom w:val="single" w:sz="8" w:space="0" w:color="000000"/>
              <w:right w:val="single" w:sz="8" w:space="0" w:color="auto"/>
            </w:tcBorders>
            <w:vAlign w:val="center"/>
            <w:hideMark/>
          </w:tcPr>
          <w:p w14:paraId="32990A06" w14:textId="77777777" w:rsidR="000B0ED2" w:rsidRPr="000B0ED2" w:rsidRDefault="000B0ED2" w:rsidP="007D0259">
            <w:pPr>
              <w:suppressAutoHyphens w:val="0"/>
              <w:spacing w:line="360" w:lineRule="auto"/>
              <w:rPr>
                <w:color w:val="000000"/>
              </w:rPr>
            </w:pPr>
          </w:p>
        </w:tc>
      </w:tr>
      <w:tr w:rsidR="000B0ED2" w:rsidRPr="000B0ED2" w14:paraId="751B7BED" w14:textId="77777777" w:rsidTr="000B0ED2">
        <w:trPr>
          <w:trHeight w:val="405"/>
        </w:trPr>
        <w:tc>
          <w:tcPr>
            <w:tcW w:w="965" w:type="dxa"/>
            <w:vMerge/>
            <w:tcBorders>
              <w:top w:val="nil"/>
              <w:left w:val="single" w:sz="8" w:space="0" w:color="000000"/>
              <w:bottom w:val="single" w:sz="8" w:space="0" w:color="000000"/>
              <w:right w:val="single" w:sz="8" w:space="0" w:color="000000"/>
            </w:tcBorders>
            <w:vAlign w:val="center"/>
            <w:hideMark/>
          </w:tcPr>
          <w:p w14:paraId="24E0B975"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5C37879B" w14:textId="77777777" w:rsidR="000B0ED2" w:rsidRPr="000B0ED2" w:rsidRDefault="000B0ED2" w:rsidP="007D0259">
            <w:pPr>
              <w:suppressAutoHyphens w:val="0"/>
              <w:spacing w:line="360" w:lineRule="auto"/>
              <w:rPr>
                <w:color w:val="000000"/>
              </w:rPr>
            </w:pPr>
            <w:r w:rsidRPr="000B0ED2">
              <w:rPr>
                <w:color w:val="000000"/>
              </w:rPr>
              <w:t>INMETRO.</w:t>
            </w:r>
          </w:p>
        </w:tc>
        <w:tc>
          <w:tcPr>
            <w:tcW w:w="1360" w:type="dxa"/>
            <w:vMerge/>
            <w:tcBorders>
              <w:top w:val="nil"/>
              <w:left w:val="single" w:sz="8" w:space="0" w:color="auto"/>
              <w:bottom w:val="single" w:sz="8" w:space="0" w:color="000000"/>
              <w:right w:val="single" w:sz="8" w:space="0" w:color="auto"/>
            </w:tcBorders>
            <w:vAlign w:val="center"/>
            <w:hideMark/>
          </w:tcPr>
          <w:p w14:paraId="595A37CC" w14:textId="77777777" w:rsidR="000B0ED2" w:rsidRPr="000B0ED2" w:rsidRDefault="000B0ED2" w:rsidP="007D0259">
            <w:pPr>
              <w:suppressAutoHyphens w:val="0"/>
              <w:spacing w:line="360" w:lineRule="auto"/>
              <w:rPr>
                <w:color w:val="000000"/>
              </w:rPr>
            </w:pPr>
          </w:p>
        </w:tc>
      </w:tr>
      <w:tr w:rsidR="000B0ED2" w:rsidRPr="000B0ED2" w14:paraId="7E77832E" w14:textId="77777777" w:rsidTr="000B0ED2">
        <w:trPr>
          <w:trHeight w:val="300"/>
        </w:trPr>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6E25BD" w14:textId="77777777" w:rsidR="000B0ED2" w:rsidRPr="000B0ED2" w:rsidRDefault="000B0ED2" w:rsidP="007D0259">
            <w:pPr>
              <w:suppressAutoHyphens w:val="0"/>
              <w:spacing w:line="360" w:lineRule="auto"/>
              <w:jc w:val="center"/>
              <w:rPr>
                <w:color w:val="000000"/>
              </w:rPr>
            </w:pPr>
            <w:r w:rsidRPr="000B0ED2">
              <w:rPr>
                <w:color w:val="000000"/>
              </w:rPr>
              <w:t>2</w:t>
            </w:r>
          </w:p>
        </w:tc>
        <w:tc>
          <w:tcPr>
            <w:tcW w:w="6180" w:type="dxa"/>
            <w:tcBorders>
              <w:top w:val="nil"/>
              <w:left w:val="nil"/>
              <w:bottom w:val="nil"/>
              <w:right w:val="nil"/>
            </w:tcBorders>
            <w:shd w:val="clear" w:color="auto" w:fill="auto"/>
            <w:vAlign w:val="center"/>
            <w:hideMark/>
          </w:tcPr>
          <w:p w14:paraId="2EAA9A34" w14:textId="77777777" w:rsidR="000B0ED2" w:rsidRPr="000B0ED2" w:rsidRDefault="000B0ED2" w:rsidP="007D0259">
            <w:pPr>
              <w:suppressAutoHyphens w:val="0"/>
              <w:spacing w:line="360" w:lineRule="auto"/>
              <w:rPr>
                <w:color w:val="000000"/>
              </w:rPr>
            </w:pPr>
            <w:r w:rsidRPr="000B0ED2">
              <w:rPr>
                <w:color w:val="000000"/>
              </w:rPr>
              <w:t>PNEU NOVO 175/70R13, ÍNDICE DE CARGA E</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61EA8EDC" w14:textId="77777777" w:rsidR="000B0ED2" w:rsidRPr="000B0ED2" w:rsidRDefault="000B0ED2" w:rsidP="007D0259">
            <w:pPr>
              <w:suppressAutoHyphens w:val="0"/>
              <w:spacing w:line="360" w:lineRule="auto"/>
              <w:jc w:val="center"/>
              <w:rPr>
                <w:color w:val="000000"/>
              </w:rPr>
            </w:pPr>
            <w:r w:rsidRPr="000B0ED2">
              <w:rPr>
                <w:color w:val="000000"/>
              </w:rPr>
              <w:t>30</w:t>
            </w:r>
          </w:p>
        </w:tc>
      </w:tr>
      <w:tr w:rsidR="000B0ED2" w:rsidRPr="000B0ED2" w14:paraId="066362F4"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49F0862E"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2B585FF7" w14:textId="77777777" w:rsidR="000B0ED2" w:rsidRPr="000B0ED2" w:rsidRDefault="000B0ED2" w:rsidP="007D0259">
            <w:pPr>
              <w:suppressAutoHyphens w:val="0"/>
              <w:spacing w:line="360" w:lineRule="auto"/>
              <w:rPr>
                <w:color w:val="000000"/>
              </w:rPr>
            </w:pPr>
            <w:r w:rsidRPr="000B0ED2">
              <w:rPr>
                <w:color w:val="000000"/>
              </w:rPr>
              <w:t>VELOCIDADE: 82T, CAPACIDÁDE MÍNIMA DE CARGA:</w:t>
            </w:r>
          </w:p>
        </w:tc>
        <w:tc>
          <w:tcPr>
            <w:tcW w:w="1360" w:type="dxa"/>
            <w:vMerge/>
            <w:tcBorders>
              <w:top w:val="nil"/>
              <w:left w:val="single" w:sz="8" w:space="0" w:color="auto"/>
              <w:bottom w:val="single" w:sz="8" w:space="0" w:color="000000"/>
              <w:right w:val="single" w:sz="8" w:space="0" w:color="auto"/>
            </w:tcBorders>
            <w:vAlign w:val="center"/>
            <w:hideMark/>
          </w:tcPr>
          <w:p w14:paraId="7866449E" w14:textId="77777777" w:rsidR="000B0ED2" w:rsidRPr="000B0ED2" w:rsidRDefault="000B0ED2" w:rsidP="007D0259">
            <w:pPr>
              <w:suppressAutoHyphens w:val="0"/>
              <w:spacing w:line="360" w:lineRule="auto"/>
              <w:rPr>
                <w:color w:val="000000"/>
              </w:rPr>
            </w:pPr>
          </w:p>
        </w:tc>
      </w:tr>
      <w:tr w:rsidR="000B0ED2" w:rsidRPr="000B0ED2" w14:paraId="3E976845"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2DD7E05E"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4DC732B1" w14:textId="77777777" w:rsidR="000B0ED2" w:rsidRPr="000B0ED2" w:rsidRDefault="000B0ED2" w:rsidP="007D0259">
            <w:pPr>
              <w:suppressAutoHyphens w:val="0"/>
              <w:spacing w:line="360" w:lineRule="auto"/>
              <w:rPr>
                <w:color w:val="000000"/>
              </w:rPr>
            </w:pPr>
            <w:r w:rsidRPr="000B0ED2">
              <w:rPr>
                <w:color w:val="000000"/>
              </w:rPr>
              <w:t>475 Kg, a VELOCIDADE de 190 Km/h, LARGURA</w:t>
            </w:r>
          </w:p>
        </w:tc>
        <w:tc>
          <w:tcPr>
            <w:tcW w:w="1360" w:type="dxa"/>
            <w:vMerge/>
            <w:tcBorders>
              <w:top w:val="nil"/>
              <w:left w:val="single" w:sz="8" w:space="0" w:color="auto"/>
              <w:bottom w:val="single" w:sz="8" w:space="0" w:color="000000"/>
              <w:right w:val="single" w:sz="8" w:space="0" w:color="auto"/>
            </w:tcBorders>
            <w:vAlign w:val="center"/>
            <w:hideMark/>
          </w:tcPr>
          <w:p w14:paraId="6DF08125" w14:textId="77777777" w:rsidR="000B0ED2" w:rsidRPr="000B0ED2" w:rsidRDefault="000B0ED2" w:rsidP="007D0259">
            <w:pPr>
              <w:suppressAutoHyphens w:val="0"/>
              <w:spacing w:line="360" w:lineRule="auto"/>
              <w:rPr>
                <w:color w:val="000000"/>
              </w:rPr>
            </w:pPr>
          </w:p>
        </w:tc>
      </w:tr>
      <w:tr w:rsidR="000B0ED2" w:rsidRPr="000B0ED2" w14:paraId="699F8BF7"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5187F469"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67B835B6" w14:textId="77777777" w:rsidR="000B0ED2" w:rsidRPr="000B0ED2" w:rsidRDefault="000B0ED2" w:rsidP="007D0259">
            <w:pPr>
              <w:suppressAutoHyphens w:val="0"/>
              <w:spacing w:line="360" w:lineRule="auto"/>
              <w:rPr>
                <w:color w:val="000000"/>
              </w:rPr>
            </w:pPr>
            <w:r w:rsidRPr="000B0ED2">
              <w:rPr>
                <w:color w:val="000000"/>
              </w:rPr>
              <w:t>MÍNIMA DA SECÇÃO: 177 mm, DIÂMETRO ESTERNO:</w:t>
            </w:r>
          </w:p>
        </w:tc>
        <w:tc>
          <w:tcPr>
            <w:tcW w:w="1360" w:type="dxa"/>
            <w:vMerge/>
            <w:tcBorders>
              <w:top w:val="nil"/>
              <w:left w:val="single" w:sz="8" w:space="0" w:color="auto"/>
              <w:bottom w:val="single" w:sz="8" w:space="0" w:color="000000"/>
              <w:right w:val="single" w:sz="8" w:space="0" w:color="auto"/>
            </w:tcBorders>
            <w:vAlign w:val="center"/>
            <w:hideMark/>
          </w:tcPr>
          <w:p w14:paraId="20F17198" w14:textId="77777777" w:rsidR="000B0ED2" w:rsidRPr="000B0ED2" w:rsidRDefault="000B0ED2" w:rsidP="007D0259">
            <w:pPr>
              <w:suppressAutoHyphens w:val="0"/>
              <w:spacing w:line="360" w:lineRule="auto"/>
              <w:rPr>
                <w:color w:val="000000"/>
              </w:rPr>
            </w:pPr>
          </w:p>
        </w:tc>
      </w:tr>
      <w:tr w:rsidR="000B0ED2" w:rsidRPr="000B0ED2" w14:paraId="043AA90E"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28C961F7"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50C01566" w14:textId="77777777" w:rsidR="000B0ED2" w:rsidRPr="000B0ED2" w:rsidRDefault="000B0ED2" w:rsidP="007D0259">
            <w:pPr>
              <w:suppressAutoHyphens w:val="0"/>
              <w:spacing w:line="360" w:lineRule="auto"/>
              <w:rPr>
                <w:color w:val="000000"/>
              </w:rPr>
            </w:pPr>
            <w:r w:rsidRPr="000B0ED2">
              <w:rPr>
                <w:color w:val="000000"/>
              </w:rPr>
              <w:t>576 mm, DE CONFORMIDADE COM A PORTARIA DO</w:t>
            </w:r>
          </w:p>
        </w:tc>
        <w:tc>
          <w:tcPr>
            <w:tcW w:w="1360" w:type="dxa"/>
            <w:vMerge/>
            <w:tcBorders>
              <w:top w:val="nil"/>
              <w:left w:val="single" w:sz="8" w:space="0" w:color="auto"/>
              <w:bottom w:val="single" w:sz="8" w:space="0" w:color="000000"/>
              <w:right w:val="single" w:sz="8" w:space="0" w:color="auto"/>
            </w:tcBorders>
            <w:vAlign w:val="center"/>
            <w:hideMark/>
          </w:tcPr>
          <w:p w14:paraId="7401CDA2" w14:textId="77777777" w:rsidR="000B0ED2" w:rsidRPr="000B0ED2" w:rsidRDefault="000B0ED2" w:rsidP="007D0259">
            <w:pPr>
              <w:suppressAutoHyphens w:val="0"/>
              <w:spacing w:line="360" w:lineRule="auto"/>
              <w:rPr>
                <w:color w:val="000000"/>
              </w:rPr>
            </w:pPr>
          </w:p>
        </w:tc>
      </w:tr>
      <w:tr w:rsidR="000B0ED2" w:rsidRPr="000B0ED2" w14:paraId="1D6E75D9"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59743276"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59C0B16E" w14:textId="77777777" w:rsidR="000B0ED2" w:rsidRPr="000B0ED2" w:rsidRDefault="000B0ED2" w:rsidP="007D0259">
            <w:pPr>
              <w:suppressAutoHyphens w:val="0"/>
              <w:spacing w:line="360" w:lineRule="auto"/>
              <w:rPr>
                <w:color w:val="000000"/>
              </w:rPr>
            </w:pPr>
            <w:r w:rsidRPr="000B0ED2">
              <w:rPr>
                <w:color w:val="000000"/>
              </w:rPr>
              <w:t>INMETRO Nº 5-RTQ 041, COM CERTIFICAÇÃO DO</w:t>
            </w:r>
          </w:p>
        </w:tc>
        <w:tc>
          <w:tcPr>
            <w:tcW w:w="1360" w:type="dxa"/>
            <w:vMerge/>
            <w:tcBorders>
              <w:top w:val="nil"/>
              <w:left w:val="single" w:sz="8" w:space="0" w:color="auto"/>
              <w:bottom w:val="single" w:sz="8" w:space="0" w:color="000000"/>
              <w:right w:val="single" w:sz="8" w:space="0" w:color="auto"/>
            </w:tcBorders>
            <w:vAlign w:val="center"/>
            <w:hideMark/>
          </w:tcPr>
          <w:p w14:paraId="5063BDA0" w14:textId="77777777" w:rsidR="000B0ED2" w:rsidRPr="000B0ED2" w:rsidRDefault="000B0ED2" w:rsidP="007D0259">
            <w:pPr>
              <w:suppressAutoHyphens w:val="0"/>
              <w:spacing w:line="360" w:lineRule="auto"/>
              <w:rPr>
                <w:color w:val="000000"/>
              </w:rPr>
            </w:pPr>
          </w:p>
        </w:tc>
      </w:tr>
      <w:tr w:rsidR="000B0ED2" w:rsidRPr="000B0ED2" w14:paraId="687FC94B" w14:textId="77777777" w:rsidTr="000B0ED2">
        <w:trPr>
          <w:trHeight w:val="315"/>
        </w:trPr>
        <w:tc>
          <w:tcPr>
            <w:tcW w:w="965" w:type="dxa"/>
            <w:vMerge/>
            <w:tcBorders>
              <w:top w:val="nil"/>
              <w:left w:val="single" w:sz="8" w:space="0" w:color="000000"/>
              <w:bottom w:val="single" w:sz="8" w:space="0" w:color="000000"/>
              <w:right w:val="single" w:sz="8" w:space="0" w:color="000000"/>
            </w:tcBorders>
            <w:vAlign w:val="center"/>
            <w:hideMark/>
          </w:tcPr>
          <w:p w14:paraId="31ABCDB1"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26FEBA32" w14:textId="77777777" w:rsidR="000B0ED2" w:rsidRPr="000B0ED2" w:rsidRDefault="000B0ED2" w:rsidP="007D0259">
            <w:pPr>
              <w:suppressAutoHyphens w:val="0"/>
              <w:spacing w:line="360" w:lineRule="auto"/>
              <w:rPr>
                <w:color w:val="000000"/>
              </w:rPr>
            </w:pPr>
            <w:r w:rsidRPr="000B0ED2">
              <w:rPr>
                <w:color w:val="000000"/>
              </w:rPr>
              <w:t>INMETRO.</w:t>
            </w:r>
          </w:p>
        </w:tc>
        <w:tc>
          <w:tcPr>
            <w:tcW w:w="1360" w:type="dxa"/>
            <w:vMerge/>
            <w:tcBorders>
              <w:top w:val="nil"/>
              <w:left w:val="single" w:sz="8" w:space="0" w:color="auto"/>
              <w:bottom w:val="single" w:sz="8" w:space="0" w:color="000000"/>
              <w:right w:val="single" w:sz="8" w:space="0" w:color="auto"/>
            </w:tcBorders>
            <w:vAlign w:val="center"/>
            <w:hideMark/>
          </w:tcPr>
          <w:p w14:paraId="1539E12A" w14:textId="77777777" w:rsidR="000B0ED2" w:rsidRPr="000B0ED2" w:rsidRDefault="000B0ED2" w:rsidP="007D0259">
            <w:pPr>
              <w:suppressAutoHyphens w:val="0"/>
              <w:spacing w:line="360" w:lineRule="auto"/>
              <w:rPr>
                <w:color w:val="000000"/>
              </w:rPr>
            </w:pPr>
          </w:p>
        </w:tc>
      </w:tr>
      <w:tr w:rsidR="000B0ED2" w:rsidRPr="000B0ED2" w14:paraId="7A5D7CF8" w14:textId="77777777" w:rsidTr="000B0ED2">
        <w:trPr>
          <w:trHeight w:val="300"/>
        </w:trPr>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95A3590" w14:textId="77777777" w:rsidR="000B0ED2" w:rsidRPr="000B0ED2" w:rsidRDefault="000B0ED2" w:rsidP="007D0259">
            <w:pPr>
              <w:suppressAutoHyphens w:val="0"/>
              <w:spacing w:line="360" w:lineRule="auto"/>
              <w:jc w:val="center"/>
              <w:rPr>
                <w:color w:val="000000"/>
              </w:rPr>
            </w:pPr>
            <w:r w:rsidRPr="000B0ED2">
              <w:rPr>
                <w:color w:val="000000"/>
              </w:rPr>
              <w:t>3</w:t>
            </w:r>
          </w:p>
        </w:tc>
        <w:tc>
          <w:tcPr>
            <w:tcW w:w="6180" w:type="dxa"/>
            <w:tcBorders>
              <w:top w:val="nil"/>
              <w:left w:val="nil"/>
              <w:bottom w:val="nil"/>
              <w:right w:val="nil"/>
            </w:tcBorders>
            <w:shd w:val="clear" w:color="auto" w:fill="auto"/>
            <w:vAlign w:val="center"/>
            <w:hideMark/>
          </w:tcPr>
          <w:p w14:paraId="64C59DB1" w14:textId="77777777" w:rsidR="000B0ED2" w:rsidRPr="000B0ED2" w:rsidRDefault="000B0ED2" w:rsidP="007D0259">
            <w:pPr>
              <w:suppressAutoHyphens w:val="0"/>
              <w:spacing w:line="360" w:lineRule="auto"/>
              <w:rPr>
                <w:color w:val="000000"/>
              </w:rPr>
            </w:pPr>
            <w:r w:rsidRPr="000B0ED2">
              <w:rPr>
                <w:color w:val="000000"/>
              </w:rPr>
              <w:t>PNEU NOVO 175/70R14, INDICE DE CARGA E</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0C3F7AFA" w14:textId="77777777" w:rsidR="000B0ED2" w:rsidRPr="000B0ED2" w:rsidRDefault="000B0ED2" w:rsidP="007D0259">
            <w:pPr>
              <w:suppressAutoHyphens w:val="0"/>
              <w:spacing w:line="360" w:lineRule="auto"/>
              <w:jc w:val="center"/>
              <w:rPr>
                <w:color w:val="000000"/>
              </w:rPr>
            </w:pPr>
            <w:r w:rsidRPr="000B0ED2">
              <w:rPr>
                <w:color w:val="000000"/>
              </w:rPr>
              <w:t>10</w:t>
            </w:r>
          </w:p>
        </w:tc>
      </w:tr>
      <w:tr w:rsidR="000B0ED2" w:rsidRPr="000B0ED2" w14:paraId="1D1A38D4"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6F90201D"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072CF9A4" w14:textId="77777777" w:rsidR="000B0ED2" w:rsidRPr="000B0ED2" w:rsidRDefault="000B0ED2" w:rsidP="007D0259">
            <w:pPr>
              <w:suppressAutoHyphens w:val="0"/>
              <w:spacing w:line="360" w:lineRule="auto"/>
              <w:rPr>
                <w:color w:val="000000"/>
              </w:rPr>
            </w:pPr>
            <w:r w:rsidRPr="000B0ED2">
              <w:rPr>
                <w:color w:val="000000"/>
              </w:rPr>
              <w:t>VELOCIDADE: 88T, CAPACIDADE DE CARGA: 560 Kg a</w:t>
            </w:r>
          </w:p>
        </w:tc>
        <w:tc>
          <w:tcPr>
            <w:tcW w:w="1360" w:type="dxa"/>
            <w:vMerge/>
            <w:tcBorders>
              <w:top w:val="nil"/>
              <w:left w:val="single" w:sz="8" w:space="0" w:color="auto"/>
              <w:bottom w:val="single" w:sz="8" w:space="0" w:color="000000"/>
              <w:right w:val="single" w:sz="8" w:space="0" w:color="auto"/>
            </w:tcBorders>
            <w:vAlign w:val="center"/>
            <w:hideMark/>
          </w:tcPr>
          <w:p w14:paraId="6371BADA" w14:textId="77777777" w:rsidR="000B0ED2" w:rsidRPr="000B0ED2" w:rsidRDefault="000B0ED2" w:rsidP="007D0259">
            <w:pPr>
              <w:suppressAutoHyphens w:val="0"/>
              <w:spacing w:line="360" w:lineRule="auto"/>
              <w:rPr>
                <w:color w:val="000000"/>
              </w:rPr>
            </w:pPr>
          </w:p>
        </w:tc>
      </w:tr>
      <w:tr w:rsidR="000B0ED2" w:rsidRPr="000B0ED2" w14:paraId="4CE12776"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1202EB9E"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1515D4A2" w14:textId="77777777" w:rsidR="000B0ED2" w:rsidRPr="000B0ED2" w:rsidRDefault="000B0ED2" w:rsidP="007D0259">
            <w:pPr>
              <w:suppressAutoHyphens w:val="0"/>
              <w:spacing w:line="360" w:lineRule="auto"/>
              <w:rPr>
                <w:color w:val="000000"/>
              </w:rPr>
            </w:pPr>
            <w:r w:rsidRPr="000B0ED2">
              <w:rPr>
                <w:color w:val="000000"/>
              </w:rPr>
              <w:t>VELOCIDADE de 190 Km/h, LARGURA MÍNIMA DA</w:t>
            </w:r>
          </w:p>
        </w:tc>
        <w:tc>
          <w:tcPr>
            <w:tcW w:w="1360" w:type="dxa"/>
            <w:vMerge/>
            <w:tcBorders>
              <w:top w:val="nil"/>
              <w:left w:val="single" w:sz="8" w:space="0" w:color="auto"/>
              <w:bottom w:val="single" w:sz="8" w:space="0" w:color="000000"/>
              <w:right w:val="single" w:sz="8" w:space="0" w:color="auto"/>
            </w:tcBorders>
            <w:vAlign w:val="center"/>
            <w:hideMark/>
          </w:tcPr>
          <w:p w14:paraId="018B023A" w14:textId="77777777" w:rsidR="000B0ED2" w:rsidRPr="000B0ED2" w:rsidRDefault="000B0ED2" w:rsidP="007D0259">
            <w:pPr>
              <w:suppressAutoHyphens w:val="0"/>
              <w:spacing w:line="360" w:lineRule="auto"/>
              <w:rPr>
                <w:color w:val="000000"/>
              </w:rPr>
            </w:pPr>
          </w:p>
        </w:tc>
      </w:tr>
      <w:tr w:rsidR="000B0ED2" w:rsidRPr="000B0ED2" w14:paraId="2BC4D90D"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74B3C324"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2F522940" w14:textId="77777777" w:rsidR="000B0ED2" w:rsidRPr="000B0ED2" w:rsidRDefault="000B0ED2" w:rsidP="007D0259">
            <w:pPr>
              <w:suppressAutoHyphens w:val="0"/>
              <w:spacing w:line="360" w:lineRule="auto"/>
              <w:rPr>
                <w:color w:val="000000"/>
              </w:rPr>
            </w:pPr>
            <w:r w:rsidRPr="000B0ED2">
              <w:rPr>
                <w:color w:val="000000"/>
              </w:rPr>
              <w:t>SECÇÂO: 107 mm, DIÂMETRO EXTERNO MÍNIMO 602</w:t>
            </w:r>
          </w:p>
        </w:tc>
        <w:tc>
          <w:tcPr>
            <w:tcW w:w="1360" w:type="dxa"/>
            <w:vMerge/>
            <w:tcBorders>
              <w:top w:val="nil"/>
              <w:left w:val="single" w:sz="8" w:space="0" w:color="auto"/>
              <w:bottom w:val="single" w:sz="8" w:space="0" w:color="000000"/>
              <w:right w:val="single" w:sz="8" w:space="0" w:color="auto"/>
            </w:tcBorders>
            <w:vAlign w:val="center"/>
            <w:hideMark/>
          </w:tcPr>
          <w:p w14:paraId="7E0548C0" w14:textId="77777777" w:rsidR="000B0ED2" w:rsidRPr="000B0ED2" w:rsidRDefault="000B0ED2" w:rsidP="007D0259">
            <w:pPr>
              <w:suppressAutoHyphens w:val="0"/>
              <w:spacing w:line="360" w:lineRule="auto"/>
              <w:rPr>
                <w:color w:val="000000"/>
              </w:rPr>
            </w:pPr>
          </w:p>
        </w:tc>
      </w:tr>
      <w:tr w:rsidR="000B0ED2" w:rsidRPr="000B0ED2" w14:paraId="770D06F3"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39C77F65"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356F1DF5" w14:textId="77777777" w:rsidR="000B0ED2" w:rsidRPr="000B0ED2" w:rsidRDefault="000B0ED2" w:rsidP="007D0259">
            <w:pPr>
              <w:suppressAutoHyphens w:val="0"/>
              <w:spacing w:line="360" w:lineRule="auto"/>
              <w:rPr>
                <w:color w:val="000000"/>
              </w:rPr>
            </w:pPr>
            <w:r w:rsidRPr="000B0ED2">
              <w:rPr>
                <w:color w:val="000000"/>
              </w:rPr>
              <w:t>mm, .PROFUNDIDADE MÍNIMA DO SULCO: 7,9 mm. DE</w:t>
            </w:r>
          </w:p>
        </w:tc>
        <w:tc>
          <w:tcPr>
            <w:tcW w:w="1360" w:type="dxa"/>
            <w:vMerge/>
            <w:tcBorders>
              <w:top w:val="nil"/>
              <w:left w:val="single" w:sz="8" w:space="0" w:color="auto"/>
              <w:bottom w:val="single" w:sz="8" w:space="0" w:color="000000"/>
              <w:right w:val="single" w:sz="8" w:space="0" w:color="auto"/>
            </w:tcBorders>
            <w:vAlign w:val="center"/>
            <w:hideMark/>
          </w:tcPr>
          <w:p w14:paraId="02DD18CC" w14:textId="77777777" w:rsidR="000B0ED2" w:rsidRPr="000B0ED2" w:rsidRDefault="000B0ED2" w:rsidP="007D0259">
            <w:pPr>
              <w:suppressAutoHyphens w:val="0"/>
              <w:spacing w:line="360" w:lineRule="auto"/>
              <w:rPr>
                <w:color w:val="000000"/>
              </w:rPr>
            </w:pPr>
          </w:p>
        </w:tc>
      </w:tr>
      <w:tr w:rsidR="000B0ED2" w:rsidRPr="000B0ED2" w14:paraId="14B0D5B8" w14:textId="77777777" w:rsidTr="000B0ED2">
        <w:trPr>
          <w:trHeight w:val="300"/>
        </w:trPr>
        <w:tc>
          <w:tcPr>
            <w:tcW w:w="965" w:type="dxa"/>
            <w:vMerge/>
            <w:tcBorders>
              <w:top w:val="nil"/>
              <w:left w:val="single" w:sz="8" w:space="0" w:color="000000"/>
              <w:bottom w:val="single" w:sz="8" w:space="0" w:color="000000"/>
              <w:right w:val="single" w:sz="8" w:space="0" w:color="000000"/>
            </w:tcBorders>
            <w:vAlign w:val="center"/>
            <w:hideMark/>
          </w:tcPr>
          <w:p w14:paraId="49D08500"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5F8B30FB" w14:textId="77777777" w:rsidR="000B0ED2" w:rsidRPr="000B0ED2" w:rsidRDefault="000B0ED2" w:rsidP="007D0259">
            <w:pPr>
              <w:suppressAutoHyphens w:val="0"/>
              <w:spacing w:line="360" w:lineRule="auto"/>
              <w:rPr>
                <w:color w:val="000000"/>
              </w:rPr>
            </w:pPr>
            <w:r w:rsidRPr="000B0ED2">
              <w:rPr>
                <w:color w:val="000000"/>
              </w:rPr>
              <w:t>CONFORMIDADE COM A PORTARIA DO INMETRO Nº</w:t>
            </w:r>
          </w:p>
        </w:tc>
        <w:tc>
          <w:tcPr>
            <w:tcW w:w="1360" w:type="dxa"/>
            <w:vMerge/>
            <w:tcBorders>
              <w:top w:val="nil"/>
              <w:left w:val="single" w:sz="8" w:space="0" w:color="auto"/>
              <w:bottom w:val="single" w:sz="8" w:space="0" w:color="000000"/>
              <w:right w:val="single" w:sz="8" w:space="0" w:color="auto"/>
            </w:tcBorders>
            <w:vAlign w:val="center"/>
            <w:hideMark/>
          </w:tcPr>
          <w:p w14:paraId="79E3012B" w14:textId="77777777" w:rsidR="000B0ED2" w:rsidRPr="000B0ED2" w:rsidRDefault="000B0ED2" w:rsidP="007D0259">
            <w:pPr>
              <w:suppressAutoHyphens w:val="0"/>
              <w:spacing w:line="360" w:lineRule="auto"/>
              <w:rPr>
                <w:color w:val="000000"/>
              </w:rPr>
            </w:pPr>
          </w:p>
        </w:tc>
      </w:tr>
      <w:tr w:rsidR="000B0ED2" w:rsidRPr="000B0ED2" w14:paraId="18DDC41D" w14:textId="77777777" w:rsidTr="000B0ED2">
        <w:trPr>
          <w:trHeight w:val="375"/>
        </w:trPr>
        <w:tc>
          <w:tcPr>
            <w:tcW w:w="965" w:type="dxa"/>
            <w:vMerge/>
            <w:tcBorders>
              <w:top w:val="nil"/>
              <w:left w:val="single" w:sz="8" w:space="0" w:color="000000"/>
              <w:bottom w:val="single" w:sz="8" w:space="0" w:color="000000"/>
              <w:right w:val="single" w:sz="8" w:space="0" w:color="000000"/>
            </w:tcBorders>
            <w:vAlign w:val="center"/>
            <w:hideMark/>
          </w:tcPr>
          <w:p w14:paraId="5F03BA80"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2D16A55B" w14:textId="77777777" w:rsidR="000B0ED2" w:rsidRPr="000B0ED2" w:rsidRDefault="000B0ED2" w:rsidP="007D0259">
            <w:pPr>
              <w:suppressAutoHyphens w:val="0"/>
              <w:spacing w:line="360" w:lineRule="auto"/>
              <w:rPr>
                <w:color w:val="000000"/>
              </w:rPr>
            </w:pPr>
            <w:r w:rsidRPr="000B0ED2">
              <w:rPr>
                <w:color w:val="000000"/>
              </w:rPr>
              <w:t>5-RTQ 041, COM CERTIFICAÇÃO DO INMETRO.</w:t>
            </w:r>
          </w:p>
        </w:tc>
        <w:tc>
          <w:tcPr>
            <w:tcW w:w="1360" w:type="dxa"/>
            <w:vMerge/>
            <w:tcBorders>
              <w:top w:val="nil"/>
              <w:left w:val="single" w:sz="8" w:space="0" w:color="auto"/>
              <w:bottom w:val="single" w:sz="8" w:space="0" w:color="000000"/>
              <w:right w:val="single" w:sz="8" w:space="0" w:color="auto"/>
            </w:tcBorders>
            <w:vAlign w:val="center"/>
            <w:hideMark/>
          </w:tcPr>
          <w:p w14:paraId="58D25A44" w14:textId="77777777" w:rsidR="000B0ED2" w:rsidRPr="000B0ED2" w:rsidRDefault="000B0ED2" w:rsidP="007D0259">
            <w:pPr>
              <w:suppressAutoHyphens w:val="0"/>
              <w:spacing w:line="360" w:lineRule="auto"/>
              <w:rPr>
                <w:color w:val="000000"/>
              </w:rPr>
            </w:pPr>
          </w:p>
        </w:tc>
      </w:tr>
      <w:tr w:rsidR="000B0ED2" w:rsidRPr="000B0ED2" w14:paraId="208C2186" w14:textId="77777777" w:rsidTr="000B0ED2">
        <w:trPr>
          <w:trHeight w:val="300"/>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0EB9451C" w14:textId="77777777" w:rsidR="000B0ED2" w:rsidRPr="000B0ED2" w:rsidRDefault="000B0ED2" w:rsidP="007D0259">
            <w:pPr>
              <w:suppressAutoHyphens w:val="0"/>
              <w:spacing w:line="360" w:lineRule="auto"/>
              <w:jc w:val="center"/>
              <w:rPr>
                <w:color w:val="000000"/>
              </w:rPr>
            </w:pPr>
            <w:r w:rsidRPr="000B0ED2">
              <w:rPr>
                <w:color w:val="000000"/>
              </w:rPr>
              <w:t>4</w:t>
            </w:r>
          </w:p>
        </w:tc>
        <w:tc>
          <w:tcPr>
            <w:tcW w:w="6180" w:type="dxa"/>
            <w:tcBorders>
              <w:top w:val="nil"/>
              <w:left w:val="nil"/>
              <w:bottom w:val="nil"/>
              <w:right w:val="nil"/>
            </w:tcBorders>
            <w:shd w:val="clear" w:color="auto" w:fill="auto"/>
            <w:vAlign w:val="center"/>
            <w:hideMark/>
          </w:tcPr>
          <w:p w14:paraId="749CFBF7" w14:textId="77777777" w:rsidR="000B0ED2" w:rsidRPr="000B0ED2" w:rsidRDefault="000B0ED2" w:rsidP="007D0259">
            <w:pPr>
              <w:suppressAutoHyphens w:val="0"/>
              <w:spacing w:line="360" w:lineRule="auto"/>
              <w:rPr>
                <w:color w:val="000000"/>
              </w:rPr>
            </w:pPr>
            <w:r w:rsidRPr="000B0ED2">
              <w:rPr>
                <w:color w:val="000000"/>
              </w:rPr>
              <w:t>PNEU NOVO 185R14, INDICE DE CARGA E</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457B26CB" w14:textId="77777777" w:rsidR="000B0ED2" w:rsidRPr="000B0ED2" w:rsidRDefault="000B0ED2" w:rsidP="007D0259">
            <w:pPr>
              <w:suppressAutoHyphens w:val="0"/>
              <w:spacing w:line="360" w:lineRule="auto"/>
              <w:jc w:val="center"/>
              <w:rPr>
                <w:color w:val="000000"/>
              </w:rPr>
            </w:pPr>
            <w:r w:rsidRPr="000B0ED2">
              <w:rPr>
                <w:color w:val="000000"/>
              </w:rPr>
              <w:t>20</w:t>
            </w:r>
          </w:p>
        </w:tc>
      </w:tr>
      <w:tr w:rsidR="000B0ED2" w:rsidRPr="000B0ED2" w14:paraId="2D2E20F1" w14:textId="77777777" w:rsidTr="000B0ED2">
        <w:trPr>
          <w:trHeight w:val="300"/>
        </w:trPr>
        <w:tc>
          <w:tcPr>
            <w:tcW w:w="965" w:type="dxa"/>
            <w:vMerge/>
            <w:tcBorders>
              <w:top w:val="nil"/>
              <w:left w:val="single" w:sz="8" w:space="0" w:color="auto"/>
              <w:bottom w:val="single" w:sz="8" w:space="0" w:color="000000"/>
              <w:right w:val="single" w:sz="8" w:space="0" w:color="auto"/>
            </w:tcBorders>
            <w:vAlign w:val="center"/>
            <w:hideMark/>
          </w:tcPr>
          <w:p w14:paraId="3AEEDB1C"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78589B4F" w14:textId="77777777" w:rsidR="000B0ED2" w:rsidRPr="000B0ED2" w:rsidRDefault="000B0ED2" w:rsidP="007D0259">
            <w:pPr>
              <w:suppressAutoHyphens w:val="0"/>
              <w:spacing w:line="360" w:lineRule="auto"/>
              <w:rPr>
                <w:color w:val="000000"/>
              </w:rPr>
            </w:pPr>
            <w:r w:rsidRPr="000B0ED2">
              <w:rPr>
                <w:color w:val="000000"/>
              </w:rPr>
              <w:t>VELOCIDADE: 102R, CAPACIDADE DE CARGA: 850 Kg</w:t>
            </w:r>
          </w:p>
        </w:tc>
        <w:tc>
          <w:tcPr>
            <w:tcW w:w="1360" w:type="dxa"/>
            <w:vMerge/>
            <w:tcBorders>
              <w:top w:val="nil"/>
              <w:left w:val="single" w:sz="8" w:space="0" w:color="auto"/>
              <w:bottom w:val="single" w:sz="8" w:space="0" w:color="000000"/>
              <w:right w:val="single" w:sz="8" w:space="0" w:color="auto"/>
            </w:tcBorders>
            <w:vAlign w:val="center"/>
            <w:hideMark/>
          </w:tcPr>
          <w:p w14:paraId="7A4B133E" w14:textId="77777777" w:rsidR="000B0ED2" w:rsidRPr="000B0ED2" w:rsidRDefault="000B0ED2" w:rsidP="007D0259">
            <w:pPr>
              <w:suppressAutoHyphens w:val="0"/>
              <w:spacing w:line="360" w:lineRule="auto"/>
              <w:rPr>
                <w:color w:val="000000"/>
              </w:rPr>
            </w:pPr>
          </w:p>
        </w:tc>
      </w:tr>
      <w:tr w:rsidR="000B0ED2" w:rsidRPr="000B0ED2" w14:paraId="53DC9B19" w14:textId="77777777" w:rsidTr="000B0ED2">
        <w:trPr>
          <w:trHeight w:val="300"/>
        </w:trPr>
        <w:tc>
          <w:tcPr>
            <w:tcW w:w="965" w:type="dxa"/>
            <w:vMerge/>
            <w:tcBorders>
              <w:top w:val="nil"/>
              <w:left w:val="single" w:sz="8" w:space="0" w:color="auto"/>
              <w:bottom w:val="single" w:sz="8" w:space="0" w:color="000000"/>
              <w:right w:val="single" w:sz="8" w:space="0" w:color="auto"/>
            </w:tcBorders>
            <w:vAlign w:val="center"/>
            <w:hideMark/>
          </w:tcPr>
          <w:p w14:paraId="5DB29B49"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27FC2247" w14:textId="77777777" w:rsidR="000B0ED2" w:rsidRPr="000B0ED2" w:rsidRDefault="000B0ED2" w:rsidP="007D0259">
            <w:pPr>
              <w:suppressAutoHyphens w:val="0"/>
              <w:spacing w:line="360" w:lineRule="auto"/>
              <w:rPr>
                <w:color w:val="000000"/>
              </w:rPr>
            </w:pPr>
            <w:r w:rsidRPr="000B0ED2">
              <w:rPr>
                <w:color w:val="000000"/>
              </w:rPr>
              <w:t>a VELOCIDADE de170 Km/h, LARGURA MÍNIMA DA</w:t>
            </w:r>
          </w:p>
        </w:tc>
        <w:tc>
          <w:tcPr>
            <w:tcW w:w="1360" w:type="dxa"/>
            <w:vMerge/>
            <w:tcBorders>
              <w:top w:val="nil"/>
              <w:left w:val="single" w:sz="8" w:space="0" w:color="auto"/>
              <w:bottom w:val="single" w:sz="8" w:space="0" w:color="000000"/>
              <w:right w:val="single" w:sz="8" w:space="0" w:color="auto"/>
            </w:tcBorders>
            <w:vAlign w:val="center"/>
            <w:hideMark/>
          </w:tcPr>
          <w:p w14:paraId="0EBBC0B5" w14:textId="77777777" w:rsidR="000B0ED2" w:rsidRPr="000B0ED2" w:rsidRDefault="000B0ED2" w:rsidP="007D0259">
            <w:pPr>
              <w:suppressAutoHyphens w:val="0"/>
              <w:spacing w:line="360" w:lineRule="auto"/>
              <w:rPr>
                <w:color w:val="000000"/>
              </w:rPr>
            </w:pPr>
          </w:p>
        </w:tc>
      </w:tr>
      <w:tr w:rsidR="000B0ED2" w:rsidRPr="000B0ED2" w14:paraId="1B7D949D" w14:textId="77777777" w:rsidTr="000B0ED2">
        <w:trPr>
          <w:trHeight w:val="300"/>
        </w:trPr>
        <w:tc>
          <w:tcPr>
            <w:tcW w:w="965" w:type="dxa"/>
            <w:vMerge/>
            <w:tcBorders>
              <w:top w:val="nil"/>
              <w:left w:val="single" w:sz="8" w:space="0" w:color="auto"/>
              <w:bottom w:val="single" w:sz="8" w:space="0" w:color="000000"/>
              <w:right w:val="single" w:sz="8" w:space="0" w:color="auto"/>
            </w:tcBorders>
            <w:vAlign w:val="center"/>
            <w:hideMark/>
          </w:tcPr>
          <w:p w14:paraId="5136E287"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419D23B8" w14:textId="77777777" w:rsidR="000B0ED2" w:rsidRPr="000B0ED2" w:rsidRDefault="000B0ED2" w:rsidP="007D0259">
            <w:pPr>
              <w:suppressAutoHyphens w:val="0"/>
              <w:spacing w:line="360" w:lineRule="auto"/>
              <w:rPr>
                <w:color w:val="000000"/>
              </w:rPr>
            </w:pPr>
            <w:r w:rsidRPr="000B0ED2">
              <w:rPr>
                <w:color w:val="000000"/>
              </w:rPr>
              <w:t>SECÇÃO: 188 mm, DIÂMETRO EXTERNO MÍNIMO: 650</w:t>
            </w:r>
          </w:p>
        </w:tc>
        <w:tc>
          <w:tcPr>
            <w:tcW w:w="1360" w:type="dxa"/>
            <w:vMerge/>
            <w:tcBorders>
              <w:top w:val="nil"/>
              <w:left w:val="single" w:sz="8" w:space="0" w:color="auto"/>
              <w:bottom w:val="single" w:sz="8" w:space="0" w:color="000000"/>
              <w:right w:val="single" w:sz="8" w:space="0" w:color="auto"/>
            </w:tcBorders>
            <w:vAlign w:val="center"/>
            <w:hideMark/>
          </w:tcPr>
          <w:p w14:paraId="4470190B" w14:textId="77777777" w:rsidR="000B0ED2" w:rsidRPr="000B0ED2" w:rsidRDefault="000B0ED2" w:rsidP="007D0259">
            <w:pPr>
              <w:suppressAutoHyphens w:val="0"/>
              <w:spacing w:line="360" w:lineRule="auto"/>
              <w:rPr>
                <w:color w:val="000000"/>
              </w:rPr>
            </w:pPr>
          </w:p>
        </w:tc>
      </w:tr>
      <w:tr w:rsidR="000B0ED2" w:rsidRPr="000B0ED2" w14:paraId="1A9A654E" w14:textId="77777777" w:rsidTr="000B0ED2">
        <w:trPr>
          <w:trHeight w:val="930"/>
        </w:trPr>
        <w:tc>
          <w:tcPr>
            <w:tcW w:w="965" w:type="dxa"/>
            <w:vMerge/>
            <w:tcBorders>
              <w:top w:val="nil"/>
              <w:left w:val="single" w:sz="8" w:space="0" w:color="auto"/>
              <w:bottom w:val="single" w:sz="8" w:space="0" w:color="000000"/>
              <w:right w:val="single" w:sz="8" w:space="0" w:color="auto"/>
            </w:tcBorders>
            <w:vAlign w:val="center"/>
            <w:hideMark/>
          </w:tcPr>
          <w:p w14:paraId="3BBB07CD"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1127293A" w14:textId="77777777" w:rsidR="000B0ED2" w:rsidRPr="000B0ED2" w:rsidRDefault="000B0ED2" w:rsidP="007D0259">
            <w:pPr>
              <w:suppressAutoHyphens w:val="0"/>
              <w:spacing w:line="360" w:lineRule="auto"/>
              <w:rPr>
                <w:color w:val="000000"/>
              </w:rPr>
            </w:pPr>
            <w:r w:rsidRPr="000B0ED2">
              <w:rPr>
                <w:color w:val="000000"/>
              </w:rPr>
              <w:t>mm, PROFUNDIDADE DO SULCO: 9,6 mm. DE CONFORMIDADE COM A PORTARIA DO INMETRO Nº 5-RTQ 041, COM CERTIFICAÇÃO DO INMETRO.</w:t>
            </w:r>
          </w:p>
        </w:tc>
        <w:tc>
          <w:tcPr>
            <w:tcW w:w="1360" w:type="dxa"/>
            <w:vMerge/>
            <w:tcBorders>
              <w:top w:val="nil"/>
              <w:left w:val="single" w:sz="8" w:space="0" w:color="auto"/>
              <w:bottom w:val="single" w:sz="8" w:space="0" w:color="000000"/>
              <w:right w:val="single" w:sz="8" w:space="0" w:color="auto"/>
            </w:tcBorders>
            <w:vAlign w:val="center"/>
            <w:hideMark/>
          </w:tcPr>
          <w:p w14:paraId="2665632C" w14:textId="77777777" w:rsidR="000B0ED2" w:rsidRPr="000B0ED2" w:rsidRDefault="000B0ED2" w:rsidP="007D0259">
            <w:pPr>
              <w:suppressAutoHyphens w:val="0"/>
              <w:spacing w:line="360" w:lineRule="auto"/>
              <w:rPr>
                <w:color w:val="000000"/>
              </w:rPr>
            </w:pPr>
          </w:p>
        </w:tc>
      </w:tr>
      <w:tr w:rsidR="000B0ED2" w:rsidRPr="000B0ED2" w14:paraId="0CE93D9F" w14:textId="77777777" w:rsidTr="000B0ED2">
        <w:trPr>
          <w:trHeight w:val="765"/>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302D1E67" w14:textId="77777777" w:rsidR="000B0ED2" w:rsidRPr="000B0ED2" w:rsidRDefault="000B0ED2" w:rsidP="007D0259">
            <w:pPr>
              <w:suppressAutoHyphens w:val="0"/>
              <w:spacing w:line="360" w:lineRule="auto"/>
              <w:jc w:val="center"/>
              <w:rPr>
                <w:color w:val="000000"/>
              </w:rPr>
            </w:pPr>
            <w:r w:rsidRPr="000B0ED2">
              <w:rPr>
                <w:color w:val="000000"/>
              </w:rPr>
              <w:t>5</w:t>
            </w:r>
          </w:p>
        </w:tc>
        <w:tc>
          <w:tcPr>
            <w:tcW w:w="6180" w:type="dxa"/>
            <w:tcBorders>
              <w:top w:val="single" w:sz="8" w:space="0" w:color="000000"/>
              <w:left w:val="nil"/>
              <w:bottom w:val="nil"/>
              <w:right w:val="nil"/>
            </w:tcBorders>
            <w:shd w:val="clear" w:color="auto" w:fill="auto"/>
            <w:vAlign w:val="center"/>
            <w:hideMark/>
          </w:tcPr>
          <w:p w14:paraId="4DF430AE" w14:textId="77777777" w:rsidR="000B0ED2" w:rsidRPr="000B0ED2" w:rsidRDefault="000B0ED2" w:rsidP="007D0259">
            <w:pPr>
              <w:suppressAutoHyphens w:val="0"/>
              <w:spacing w:line="360" w:lineRule="auto"/>
              <w:rPr>
                <w:color w:val="000000"/>
              </w:rPr>
            </w:pPr>
            <w:r w:rsidRPr="000B0ED2">
              <w:rPr>
                <w:color w:val="000000"/>
              </w:rPr>
              <w:t>PNEU NOVO 225/70R15 RADIAL, CAPACIDADE TÉCNICA 112R, DE CONFORMIDADE COM A PORTARIA INMETRO N.º 5-RTQ 041, COM</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2BFC6631" w14:textId="77777777" w:rsidR="000B0ED2" w:rsidRPr="000B0ED2" w:rsidRDefault="000B0ED2" w:rsidP="007D0259">
            <w:pPr>
              <w:suppressAutoHyphens w:val="0"/>
              <w:spacing w:line="360" w:lineRule="auto"/>
              <w:jc w:val="center"/>
              <w:rPr>
                <w:color w:val="000000"/>
              </w:rPr>
            </w:pPr>
            <w:r w:rsidRPr="000B0ED2">
              <w:rPr>
                <w:color w:val="000000"/>
              </w:rPr>
              <w:t>20</w:t>
            </w:r>
          </w:p>
        </w:tc>
      </w:tr>
      <w:tr w:rsidR="000B0ED2" w:rsidRPr="000B0ED2" w14:paraId="76EB485D" w14:textId="77777777" w:rsidTr="000B0ED2">
        <w:trPr>
          <w:trHeight w:val="375"/>
        </w:trPr>
        <w:tc>
          <w:tcPr>
            <w:tcW w:w="965" w:type="dxa"/>
            <w:vMerge/>
            <w:tcBorders>
              <w:top w:val="nil"/>
              <w:left w:val="single" w:sz="8" w:space="0" w:color="auto"/>
              <w:bottom w:val="single" w:sz="8" w:space="0" w:color="000000"/>
              <w:right w:val="single" w:sz="8" w:space="0" w:color="auto"/>
            </w:tcBorders>
            <w:vAlign w:val="center"/>
            <w:hideMark/>
          </w:tcPr>
          <w:p w14:paraId="6AEDABBD"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3AE26D98" w14:textId="77777777" w:rsidR="000B0ED2" w:rsidRPr="000B0ED2" w:rsidRDefault="000B0ED2" w:rsidP="007D0259">
            <w:pPr>
              <w:suppressAutoHyphens w:val="0"/>
              <w:spacing w:line="360" w:lineRule="auto"/>
              <w:rPr>
                <w:color w:val="000000"/>
              </w:rPr>
            </w:pPr>
            <w:r w:rsidRPr="000B0ED2">
              <w:rPr>
                <w:color w:val="000000"/>
              </w:rPr>
              <w:t>CERTIFICAÇÃO INMETRO.</w:t>
            </w:r>
          </w:p>
        </w:tc>
        <w:tc>
          <w:tcPr>
            <w:tcW w:w="1360" w:type="dxa"/>
            <w:vMerge/>
            <w:tcBorders>
              <w:top w:val="nil"/>
              <w:left w:val="single" w:sz="8" w:space="0" w:color="auto"/>
              <w:bottom w:val="single" w:sz="8" w:space="0" w:color="000000"/>
              <w:right w:val="single" w:sz="8" w:space="0" w:color="auto"/>
            </w:tcBorders>
            <w:vAlign w:val="center"/>
            <w:hideMark/>
          </w:tcPr>
          <w:p w14:paraId="1B93247B" w14:textId="77777777" w:rsidR="000B0ED2" w:rsidRPr="000B0ED2" w:rsidRDefault="000B0ED2" w:rsidP="007D0259">
            <w:pPr>
              <w:suppressAutoHyphens w:val="0"/>
              <w:spacing w:line="360" w:lineRule="auto"/>
              <w:rPr>
                <w:color w:val="000000"/>
              </w:rPr>
            </w:pPr>
          </w:p>
        </w:tc>
      </w:tr>
      <w:tr w:rsidR="000B0ED2" w:rsidRPr="000B0ED2" w14:paraId="43B8DDBA" w14:textId="77777777" w:rsidTr="000B0ED2">
        <w:trPr>
          <w:trHeight w:val="510"/>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3B441524" w14:textId="77777777" w:rsidR="000B0ED2" w:rsidRPr="000B0ED2" w:rsidRDefault="000B0ED2" w:rsidP="007D0259">
            <w:pPr>
              <w:suppressAutoHyphens w:val="0"/>
              <w:spacing w:line="360" w:lineRule="auto"/>
              <w:jc w:val="center"/>
              <w:rPr>
                <w:color w:val="000000"/>
              </w:rPr>
            </w:pPr>
            <w:r w:rsidRPr="000B0ED2">
              <w:rPr>
                <w:color w:val="000000"/>
              </w:rPr>
              <w:t>6</w:t>
            </w:r>
          </w:p>
        </w:tc>
        <w:tc>
          <w:tcPr>
            <w:tcW w:w="6180" w:type="dxa"/>
            <w:tcBorders>
              <w:top w:val="nil"/>
              <w:left w:val="nil"/>
              <w:bottom w:val="nil"/>
              <w:right w:val="nil"/>
            </w:tcBorders>
            <w:shd w:val="clear" w:color="auto" w:fill="auto"/>
            <w:vAlign w:val="center"/>
            <w:hideMark/>
          </w:tcPr>
          <w:p w14:paraId="3DEBDB92" w14:textId="77777777" w:rsidR="000B0ED2" w:rsidRPr="000B0ED2" w:rsidRDefault="000B0ED2" w:rsidP="007D0259">
            <w:pPr>
              <w:suppressAutoHyphens w:val="0"/>
              <w:spacing w:line="360" w:lineRule="auto"/>
              <w:rPr>
                <w:color w:val="000000"/>
              </w:rPr>
            </w:pPr>
            <w:r w:rsidRPr="000B0ED2">
              <w:rPr>
                <w:color w:val="000000"/>
              </w:rPr>
              <w:t>PNEU NOVO 215/75R17,5, RADIAL, SUPORTA 1.700 Kg, 12 LONAS, ESPESSURA MÍNIMA DA BORRACHA</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1C53538C" w14:textId="77777777" w:rsidR="000B0ED2" w:rsidRPr="000B0ED2" w:rsidRDefault="000B0ED2" w:rsidP="007D0259">
            <w:pPr>
              <w:suppressAutoHyphens w:val="0"/>
              <w:spacing w:line="360" w:lineRule="auto"/>
              <w:jc w:val="center"/>
              <w:rPr>
                <w:color w:val="000000"/>
              </w:rPr>
            </w:pPr>
            <w:r w:rsidRPr="000B0ED2">
              <w:rPr>
                <w:color w:val="000000"/>
              </w:rPr>
              <w:t>12</w:t>
            </w:r>
          </w:p>
        </w:tc>
      </w:tr>
      <w:tr w:rsidR="000B0ED2" w:rsidRPr="000B0ED2" w14:paraId="142E4D3D" w14:textId="77777777" w:rsidTr="000B0ED2">
        <w:trPr>
          <w:trHeight w:val="525"/>
        </w:trPr>
        <w:tc>
          <w:tcPr>
            <w:tcW w:w="965" w:type="dxa"/>
            <w:vMerge/>
            <w:tcBorders>
              <w:top w:val="nil"/>
              <w:left w:val="single" w:sz="8" w:space="0" w:color="auto"/>
              <w:bottom w:val="single" w:sz="8" w:space="0" w:color="000000"/>
              <w:right w:val="single" w:sz="8" w:space="0" w:color="auto"/>
            </w:tcBorders>
            <w:vAlign w:val="center"/>
            <w:hideMark/>
          </w:tcPr>
          <w:p w14:paraId="261F076E"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0F6CDF28" w14:textId="77777777" w:rsidR="000B0ED2" w:rsidRPr="000B0ED2" w:rsidRDefault="000B0ED2" w:rsidP="007D0259">
            <w:pPr>
              <w:suppressAutoHyphens w:val="0"/>
              <w:spacing w:line="360" w:lineRule="auto"/>
              <w:rPr>
                <w:color w:val="000000"/>
              </w:rPr>
            </w:pPr>
            <w:r w:rsidRPr="000B0ED2">
              <w:rPr>
                <w:color w:val="000000"/>
              </w:rPr>
              <w:t>13.5 mm, DE CONFORMIDADE COM A PORTARIA INMETRO N.º 5-RTQ 041, COM CERTIFICAÇÃO INMETRO.</w:t>
            </w:r>
          </w:p>
        </w:tc>
        <w:tc>
          <w:tcPr>
            <w:tcW w:w="1360" w:type="dxa"/>
            <w:vMerge/>
            <w:tcBorders>
              <w:top w:val="nil"/>
              <w:left w:val="single" w:sz="8" w:space="0" w:color="auto"/>
              <w:bottom w:val="single" w:sz="8" w:space="0" w:color="000000"/>
              <w:right w:val="single" w:sz="8" w:space="0" w:color="auto"/>
            </w:tcBorders>
            <w:vAlign w:val="center"/>
            <w:hideMark/>
          </w:tcPr>
          <w:p w14:paraId="5EB9ACFD" w14:textId="77777777" w:rsidR="000B0ED2" w:rsidRPr="000B0ED2" w:rsidRDefault="000B0ED2" w:rsidP="007D0259">
            <w:pPr>
              <w:suppressAutoHyphens w:val="0"/>
              <w:spacing w:line="360" w:lineRule="auto"/>
              <w:rPr>
                <w:color w:val="000000"/>
              </w:rPr>
            </w:pPr>
          </w:p>
        </w:tc>
      </w:tr>
      <w:tr w:rsidR="000B0ED2" w:rsidRPr="000B0ED2" w14:paraId="36D408DE" w14:textId="77777777" w:rsidTr="000B0ED2">
        <w:trPr>
          <w:trHeight w:val="2550"/>
        </w:trPr>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55E324" w14:textId="77777777" w:rsidR="000B0ED2" w:rsidRPr="000B0ED2" w:rsidRDefault="000B0ED2" w:rsidP="007D0259">
            <w:pPr>
              <w:suppressAutoHyphens w:val="0"/>
              <w:spacing w:line="360" w:lineRule="auto"/>
              <w:jc w:val="center"/>
              <w:rPr>
                <w:color w:val="000000"/>
              </w:rPr>
            </w:pPr>
            <w:r w:rsidRPr="000B0ED2">
              <w:rPr>
                <w:color w:val="000000"/>
              </w:rPr>
              <w:t>7</w:t>
            </w:r>
          </w:p>
        </w:tc>
        <w:tc>
          <w:tcPr>
            <w:tcW w:w="6180" w:type="dxa"/>
            <w:tcBorders>
              <w:top w:val="nil"/>
              <w:left w:val="nil"/>
              <w:bottom w:val="nil"/>
              <w:right w:val="nil"/>
            </w:tcBorders>
            <w:shd w:val="clear" w:color="auto" w:fill="auto"/>
            <w:vAlign w:val="center"/>
            <w:hideMark/>
          </w:tcPr>
          <w:p w14:paraId="2CF7CEF2" w14:textId="77777777" w:rsidR="000B0ED2" w:rsidRPr="000B0ED2" w:rsidRDefault="000B0ED2" w:rsidP="007D0259">
            <w:pPr>
              <w:suppressAutoHyphens w:val="0"/>
              <w:spacing w:line="360" w:lineRule="auto"/>
              <w:rPr>
                <w:color w:val="000000"/>
              </w:rPr>
            </w:pPr>
            <w:r w:rsidRPr="000B0ED2">
              <w:rPr>
                <w:color w:val="000000"/>
              </w:rPr>
              <w:t>PNEU NOVO 255/65 ARO 16, TIPO DE ESTRUTURA RADIAL, INDICE DE CARGA NORMAL 112, CARGA POR PNEU (KG) 1120, LARGURA MINIMA DA SECÇÃO: 245 MM, DIAMETRO EXTERNO MINIMO: 698 MM, CONSTITUÍDO POR ELASTÔMETRO, PRODUTO TEXTIL, AÇO, BANDA DE RODAGEM BORRACHA ALTA RESISTÊNCIA, OMBRO, REVESTIMENTO INTERNO, TALÃO, FLANCOS MISTURA BORRACHA ALTA FLEXIBILIDADE, SULCOS, CARCAÇA, CARACTERISTICAS ADICIONAIS SEM CÂMARA E CINTURA PROFUNDIDADE MÍNIMA DE CONFORMIDADE COM A PORTARIA DO INMETRO Nº</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39CADED9" w14:textId="77777777" w:rsidR="000B0ED2" w:rsidRPr="000B0ED2" w:rsidRDefault="000B0ED2" w:rsidP="007D0259">
            <w:pPr>
              <w:suppressAutoHyphens w:val="0"/>
              <w:spacing w:line="360" w:lineRule="auto"/>
              <w:jc w:val="center"/>
              <w:rPr>
                <w:color w:val="000000"/>
              </w:rPr>
            </w:pPr>
            <w:r w:rsidRPr="000B0ED2">
              <w:rPr>
                <w:color w:val="000000"/>
              </w:rPr>
              <w:t>4</w:t>
            </w:r>
          </w:p>
        </w:tc>
      </w:tr>
      <w:tr w:rsidR="000B0ED2" w:rsidRPr="000B0ED2" w14:paraId="2FFF4FA8" w14:textId="77777777" w:rsidTr="000B0ED2">
        <w:trPr>
          <w:trHeight w:val="315"/>
        </w:trPr>
        <w:tc>
          <w:tcPr>
            <w:tcW w:w="965" w:type="dxa"/>
            <w:vMerge/>
            <w:tcBorders>
              <w:top w:val="nil"/>
              <w:left w:val="single" w:sz="8" w:space="0" w:color="000000"/>
              <w:bottom w:val="single" w:sz="8" w:space="0" w:color="000000"/>
              <w:right w:val="single" w:sz="8" w:space="0" w:color="000000"/>
            </w:tcBorders>
            <w:vAlign w:val="center"/>
            <w:hideMark/>
          </w:tcPr>
          <w:p w14:paraId="7F6504E9"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617A5DCC" w14:textId="77777777" w:rsidR="000B0ED2" w:rsidRPr="000B0ED2" w:rsidRDefault="000B0ED2" w:rsidP="007D0259">
            <w:pPr>
              <w:suppressAutoHyphens w:val="0"/>
              <w:spacing w:line="360" w:lineRule="auto"/>
              <w:rPr>
                <w:color w:val="000000"/>
              </w:rPr>
            </w:pPr>
            <w:r w:rsidRPr="000B0ED2">
              <w:rPr>
                <w:color w:val="000000"/>
              </w:rPr>
              <w:t>5-RTQ041,COM CERTIFICAÇÃO DO INMETRO</w:t>
            </w:r>
          </w:p>
        </w:tc>
        <w:tc>
          <w:tcPr>
            <w:tcW w:w="1360" w:type="dxa"/>
            <w:vMerge/>
            <w:tcBorders>
              <w:top w:val="nil"/>
              <w:left w:val="single" w:sz="8" w:space="0" w:color="auto"/>
              <w:bottom w:val="single" w:sz="8" w:space="0" w:color="000000"/>
              <w:right w:val="single" w:sz="8" w:space="0" w:color="auto"/>
            </w:tcBorders>
            <w:vAlign w:val="center"/>
            <w:hideMark/>
          </w:tcPr>
          <w:p w14:paraId="2E6D3E64" w14:textId="77777777" w:rsidR="000B0ED2" w:rsidRPr="000B0ED2" w:rsidRDefault="000B0ED2" w:rsidP="007D0259">
            <w:pPr>
              <w:suppressAutoHyphens w:val="0"/>
              <w:spacing w:line="360" w:lineRule="auto"/>
              <w:rPr>
                <w:color w:val="000000"/>
              </w:rPr>
            </w:pPr>
          </w:p>
        </w:tc>
      </w:tr>
      <w:tr w:rsidR="000B0ED2" w:rsidRPr="000B0ED2" w14:paraId="5DDD1BEC" w14:textId="77777777" w:rsidTr="000B0ED2">
        <w:trPr>
          <w:trHeight w:val="2040"/>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709FA4E3" w14:textId="77777777" w:rsidR="000B0ED2" w:rsidRPr="000B0ED2" w:rsidRDefault="000B0ED2" w:rsidP="007D0259">
            <w:pPr>
              <w:suppressAutoHyphens w:val="0"/>
              <w:spacing w:line="360" w:lineRule="auto"/>
              <w:jc w:val="center"/>
              <w:rPr>
                <w:color w:val="000000"/>
              </w:rPr>
            </w:pPr>
            <w:r w:rsidRPr="000B0ED2">
              <w:rPr>
                <w:color w:val="000000"/>
              </w:rPr>
              <w:lastRenderedPageBreak/>
              <w:t>8</w:t>
            </w:r>
          </w:p>
        </w:tc>
        <w:tc>
          <w:tcPr>
            <w:tcW w:w="6180" w:type="dxa"/>
            <w:tcBorders>
              <w:top w:val="nil"/>
              <w:left w:val="nil"/>
              <w:bottom w:val="nil"/>
              <w:right w:val="nil"/>
            </w:tcBorders>
            <w:shd w:val="clear" w:color="auto" w:fill="auto"/>
            <w:vAlign w:val="center"/>
            <w:hideMark/>
          </w:tcPr>
          <w:p w14:paraId="378595E5" w14:textId="77777777" w:rsidR="000B0ED2" w:rsidRPr="000B0ED2" w:rsidRDefault="000B0ED2" w:rsidP="007D0259">
            <w:pPr>
              <w:suppressAutoHyphens w:val="0"/>
              <w:spacing w:line="360" w:lineRule="auto"/>
              <w:rPr>
                <w:color w:val="000000"/>
              </w:rPr>
            </w:pPr>
            <w:r w:rsidRPr="000B0ED2">
              <w:rPr>
                <w:color w:val="000000"/>
              </w:rPr>
              <w:t>PNEU NOVO 235/70 ARO 16, TIPO DE ESTRUTURA RADIAL, CONSTITUÍDO POR ELASTÔMETRO, PRODUTO TEXTIL, AÇO, BANDA DE RODAGEM BORRACHA ALTA RESISTÊNCIA, OMBRO, REVESTIMENTO INTERNO, TALÃO, FLANCOS MISTURA BORRACHA ALTA FLEXIBILIDADE, SULCOS, CARCAÇA, CARACTERISTICAS ADICIONAIS SEM CÂMARA E CINTURA PROFUNDIDADE MÍNIMA DE CONFORMIDADE COM A PORTARIA DO INMETRO Nº</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1AD44EBB" w14:textId="77777777" w:rsidR="000B0ED2" w:rsidRPr="000B0ED2" w:rsidRDefault="000B0ED2" w:rsidP="007D0259">
            <w:pPr>
              <w:suppressAutoHyphens w:val="0"/>
              <w:spacing w:line="360" w:lineRule="auto"/>
              <w:jc w:val="center"/>
              <w:rPr>
                <w:color w:val="000000"/>
              </w:rPr>
            </w:pPr>
            <w:r w:rsidRPr="000B0ED2">
              <w:rPr>
                <w:color w:val="000000"/>
              </w:rPr>
              <w:t>8</w:t>
            </w:r>
          </w:p>
        </w:tc>
      </w:tr>
      <w:tr w:rsidR="000B0ED2" w:rsidRPr="000B0ED2" w14:paraId="7F8DA10A" w14:textId="77777777" w:rsidTr="000B0ED2">
        <w:trPr>
          <w:trHeight w:val="315"/>
        </w:trPr>
        <w:tc>
          <w:tcPr>
            <w:tcW w:w="965" w:type="dxa"/>
            <w:vMerge/>
            <w:tcBorders>
              <w:top w:val="nil"/>
              <w:left w:val="single" w:sz="8" w:space="0" w:color="auto"/>
              <w:bottom w:val="single" w:sz="8" w:space="0" w:color="000000"/>
              <w:right w:val="single" w:sz="8" w:space="0" w:color="auto"/>
            </w:tcBorders>
            <w:vAlign w:val="center"/>
            <w:hideMark/>
          </w:tcPr>
          <w:p w14:paraId="06850B39"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390C3F0F" w14:textId="77777777" w:rsidR="000B0ED2" w:rsidRPr="000B0ED2" w:rsidRDefault="000B0ED2" w:rsidP="007D0259">
            <w:pPr>
              <w:suppressAutoHyphens w:val="0"/>
              <w:spacing w:line="360" w:lineRule="auto"/>
              <w:rPr>
                <w:color w:val="000000"/>
              </w:rPr>
            </w:pPr>
            <w:r w:rsidRPr="000B0ED2">
              <w:rPr>
                <w:color w:val="000000"/>
              </w:rPr>
              <w:t>5-RTQ041,COM CERTIFICAÇÃO DO INMETRO</w:t>
            </w:r>
          </w:p>
        </w:tc>
        <w:tc>
          <w:tcPr>
            <w:tcW w:w="1360" w:type="dxa"/>
            <w:vMerge/>
            <w:tcBorders>
              <w:top w:val="nil"/>
              <w:left w:val="single" w:sz="8" w:space="0" w:color="auto"/>
              <w:bottom w:val="single" w:sz="8" w:space="0" w:color="000000"/>
              <w:right w:val="single" w:sz="8" w:space="0" w:color="auto"/>
            </w:tcBorders>
            <w:vAlign w:val="center"/>
            <w:hideMark/>
          </w:tcPr>
          <w:p w14:paraId="25DBE284" w14:textId="77777777" w:rsidR="000B0ED2" w:rsidRPr="000B0ED2" w:rsidRDefault="000B0ED2" w:rsidP="007D0259">
            <w:pPr>
              <w:suppressAutoHyphens w:val="0"/>
              <w:spacing w:line="360" w:lineRule="auto"/>
              <w:rPr>
                <w:color w:val="000000"/>
              </w:rPr>
            </w:pPr>
          </w:p>
        </w:tc>
      </w:tr>
      <w:tr w:rsidR="000B0ED2" w:rsidRPr="000B0ED2" w14:paraId="60763F88" w14:textId="77777777" w:rsidTr="000B0ED2">
        <w:trPr>
          <w:trHeight w:val="765"/>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7767FA96" w14:textId="77777777" w:rsidR="000B0ED2" w:rsidRPr="000B0ED2" w:rsidRDefault="000B0ED2" w:rsidP="007D0259">
            <w:pPr>
              <w:suppressAutoHyphens w:val="0"/>
              <w:spacing w:line="360" w:lineRule="auto"/>
              <w:jc w:val="center"/>
              <w:rPr>
                <w:color w:val="000000"/>
              </w:rPr>
            </w:pPr>
            <w:r w:rsidRPr="000B0ED2">
              <w:rPr>
                <w:color w:val="000000"/>
              </w:rPr>
              <w:t>9</w:t>
            </w:r>
          </w:p>
        </w:tc>
        <w:tc>
          <w:tcPr>
            <w:tcW w:w="6180" w:type="dxa"/>
            <w:tcBorders>
              <w:top w:val="nil"/>
              <w:left w:val="nil"/>
              <w:bottom w:val="nil"/>
              <w:right w:val="nil"/>
            </w:tcBorders>
            <w:shd w:val="clear" w:color="auto" w:fill="auto"/>
            <w:vAlign w:val="center"/>
            <w:hideMark/>
          </w:tcPr>
          <w:p w14:paraId="6B05335E" w14:textId="77777777" w:rsidR="000B0ED2" w:rsidRPr="000B0ED2" w:rsidRDefault="000B0ED2" w:rsidP="007D0259">
            <w:pPr>
              <w:suppressAutoHyphens w:val="0"/>
              <w:spacing w:line="360" w:lineRule="auto"/>
              <w:rPr>
                <w:color w:val="000000"/>
              </w:rPr>
            </w:pPr>
            <w:r w:rsidRPr="000B0ED2">
              <w:rPr>
                <w:color w:val="000000"/>
              </w:rPr>
              <w:t>PNEU NOVO 205/60 R16 RADIAL, DE CONFORMIDADE COM A PORTARIA INMETRO N.º 5-RTQ 041, COM CERTIFICAÇÃO INMETRO. CAPACIDADE TÉCNICA</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41908620" w14:textId="77777777" w:rsidR="000B0ED2" w:rsidRPr="000B0ED2" w:rsidRDefault="000B0ED2" w:rsidP="007D0259">
            <w:pPr>
              <w:suppressAutoHyphens w:val="0"/>
              <w:spacing w:line="360" w:lineRule="auto"/>
              <w:jc w:val="center"/>
              <w:rPr>
                <w:color w:val="000000"/>
              </w:rPr>
            </w:pPr>
            <w:r w:rsidRPr="000B0ED2">
              <w:rPr>
                <w:color w:val="000000"/>
              </w:rPr>
              <w:t>10</w:t>
            </w:r>
          </w:p>
        </w:tc>
      </w:tr>
      <w:tr w:rsidR="000B0ED2" w:rsidRPr="000B0ED2" w14:paraId="6BC38BD8" w14:textId="77777777" w:rsidTr="000B0ED2">
        <w:trPr>
          <w:trHeight w:val="315"/>
        </w:trPr>
        <w:tc>
          <w:tcPr>
            <w:tcW w:w="965" w:type="dxa"/>
            <w:vMerge/>
            <w:tcBorders>
              <w:top w:val="nil"/>
              <w:left w:val="single" w:sz="8" w:space="0" w:color="auto"/>
              <w:bottom w:val="single" w:sz="8" w:space="0" w:color="000000"/>
              <w:right w:val="single" w:sz="8" w:space="0" w:color="auto"/>
            </w:tcBorders>
            <w:vAlign w:val="center"/>
            <w:hideMark/>
          </w:tcPr>
          <w:p w14:paraId="3370304E"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71F9E963" w14:textId="77777777" w:rsidR="000B0ED2" w:rsidRPr="000B0ED2" w:rsidRDefault="000B0ED2" w:rsidP="007D0259">
            <w:pPr>
              <w:suppressAutoHyphens w:val="0"/>
              <w:spacing w:line="360" w:lineRule="auto"/>
              <w:rPr>
                <w:color w:val="000000"/>
              </w:rPr>
            </w:pPr>
            <w:r w:rsidRPr="000B0ED2">
              <w:rPr>
                <w:color w:val="000000"/>
              </w:rPr>
              <w:t>91V.</w:t>
            </w:r>
          </w:p>
        </w:tc>
        <w:tc>
          <w:tcPr>
            <w:tcW w:w="1360" w:type="dxa"/>
            <w:vMerge/>
            <w:tcBorders>
              <w:top w:val="nil"/>
              <w:left w:val="single" w:sz="8" w:space="0" w:color="auto"/>
              <w:bottom w:val="single" w:sz="8" w:space="0" w:color="000000"/>
              <w:right w:val="single" w:sz="8" w:space="0" w:color="auto"/>
            </w:tcBorders>
            <w:vAlign w:val="center"/>
            <w:hideMark/>
          </w:tcPr>
          <w:p w14:paraId="1B7B7EFE" w14:textId="77777777" w:rsidR="000B0ED2" w:rsidRPr="000B0ED2" w:rsidRDefault="000B0ED2" w:rsidP="007D0259">
            <w:pPr>
              <w:suppressAutoHyphens w:val="0"/>
              <w:spacing w:line="360" w:lineRule="auto"/>
              <w:rPr>
                <w:color w:val="000000"/>
              </w:rPr>
            </w:pPr>
          </w:p>
        </w:tc>
      </w:tr>
      <w:tr w:rsidR="000B0ED2" w:rsidRPr="000B0ED2" w14:paraId="7588668F" w14:textId="77777777" w:rsidTr="000B0ED2">
        <w:trPr>
          <w:trHeight w:val="780"/>
        </w:trPr>
        <w:tc>
          <w:tcPr>
            <w:tcW w:w="965" w:type="dxa"/>
            <w:tcBorders>
              <w:top w:val="nil"/>
              <w:left w:val="single" w:sz="8" w:space="0" w:color="auto"/>
              <w:bottom w:val="single" w:sz="8" w:space="0" w:color="auto"/>
              <w:right w:val="single" w:sz="8" w:space="0" w:color="auto"/>
            </w:tcBorders>
            <w:shd w:val="clear" w:color="auto" w:fill="auto"/>
            <w:vAlign w:val="center"/>
            <w:hideMark/>
          </w:tcPr>
          <w:p w14:paraId="47D8D8CD" w14:textId="77777777" w:rsidR="000B0ED2" w:rsidRPr="000B0ED2" w:rsidRDefault="000B0ED2" w:rsidP="007D0259">
            <w:pPr>
              <w:suppressAutoHyphens w:val="0"/>
              <w:spacing w:line="360" w:lineRule="auto"/>
              <w:jc w:val="center"/>
              <w:rPr>
                <w:color w:val="000000"/>
              </w:rPr>
            </w:pPr>
            <w:r w:rsidRPr="000B0ED2">
              <w:rPr>
                <w:color w:val="000000"/>
              </w:rPr>
              <w:t>10</w:t>
            </w:r>
          </w:p>
        </w:tc>
        <w:tc>
          <w:tcPr>
            <w:tcW w:w="6180" w:type="dxa"/>
            <w:tcBorders>
              <w:top w:val="nil"/>
              <w:left w:val="nil"/>
              <w:bottom w:val="single" w:sz="8" w:space="0" w:color="000000"/>
              <w:right w:val="nil"/>
            </w:tcBorders>
            <w:shd w:val="clear" w:color="auto" w:fill="auto"/>
            <w:vAlign w:val="center"/>
            <w:hideMark/>
          </w:tcPr>
          <w:p w14:paraId="650209B6" w14:textId="77777777" w:rsidR="000B0ED2" w:rsidRPr="000B0ED2" w:rsidRDefault="000B0ED2" w:rsidP="007D0259">
            <w:pPr>
              <w:suppressAutoHyphens w:val="0"/>
              <w:spacing w:line="360" w:lineRule="auto"/>
              <w:rPr>
                <w:color w:val="000000"/>
              </w:rPr>
            </w:pPr>
            <w:r w:rsidRPr="000B0ED2">
              <w:rPr>
                <w:color w:val="000000"/>
              </w:rPr>
              <w:t>PNEU NOVO 195/55 R15 RADIAL, CAPACIDADE TÉCNICA 91V, DE CONFORMIDADE COM A PORTARIA INMETRO N.º 5-RTQ 041, COM CERTIFICAÇÃO INMETRO.</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1A3B71C6" w14:textId="77777777" w:rsidR="000B0ED2" w:rsidRPr="000B0ED2" w:rsidRDefault="000B0ED2" w:rsidP="007D0259">
            <w:pPr>
              <w:suppressAutoHyphens w:val="0"/>
              <w:spacing w:line="360" w:lineRule="auto"/>
              <w:jc w:val="center"/>
              <w:rPr>
                <w:color w:val="000000"/>
              </w:rPr>
            </w:pPr>
            <w:r w:rsidRPr="000B0ED2">
              <w:rPr>
                <w:color w:val="000000"/>
              </w:rPr>
              <w:t>20</w:t>
            </w:r>
          </w:p>
        </w:tc>
      </w:tr>
      <w:tr w:rsidR="000B0ED2" w:rsidRPr="000B0ED2" w14:paraId="745108D2" w14:textId="77777777" w:rsidTr="000B0ED2">
        <w:trPr>
          <w:trHeight w:val="765"/>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0CD36D8B" w14:textId="77777777" w:rsidR="000B0ED2" w:rsidRPr="000B0ED2" w:rsidRDefault="000B0ED2" w:rsidP="007D0259">
            <w:pPr>
              <w:suppressAutoHyphens w:val="0"/>
              <w:spacing w:line="360" w:lineRule="auto"/>
              <w:jc w:val="center"/>
              <w:rPr>
                <w:color w:val="000000"/>
              </w:rPr>
            </w:pPr>
            <w:r w:rsidRPr="000B0ED2">
              <w:rPr>
                <w:color w:val="000000"/>
              </w:rPr>
              <w:t>11</w:t>
            </w:r>
          </w:p>
        </w:tc>
        <w:tc>
          <w:tcPr>
            <w:tcW w:w="6180" w:type="dxa"/>
            <w:tcBorders>
              <w:top w:val="nil"/>
              <w:left w:val="nil"/>
              <w:bottom w:val="nil"/>
              <w:right w:val="nil"/>
            </w:tcBorders>
            <w:shd w:val="clear" w:color="auto" w:fill="auto"/>
            <w:vAlign w:val="center"/>
            <w:hideMark/>
          </w:tcPr>
          <w:p w14:paraId="261E2F0F" w14:textId="77777777" w:rsidR="000B0ED2" w:rsidRPr="000B0ED2" w:rsidRDefault="000B0ED2" w:rsidP="007D0259">
            <w:pPr>
              <w:suppressAutoHyphens w:val="0"/>
              <w:spacing w:line="360" w:lineRule="auto"/>
              <w:rPr>
                <w:color w:val="000000"/>
              </w:rPr>
            </w:pPr>
            <w:r w:rsidRPr="000B0ED2">
              <w:rPr>
                <w:color w:val="000000"/>
              </w:rPr>
              <w:t>PNEU NOVO 205/70 R15, RADIAL CAPACIDADE TÉCNICA 106R, DE CONFORMIDADE COM A PORTARIA INMETRO N.º 5-RTQ 041, COM</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6F0029D0" w14:textId="77777777" w:rsidR="000B0ED2" w:rsidRPr="000B0ED2" w:rsidRDefault="000B0ED2" w:rsidP="007D0259">
            <w:pPr>
              <w:suppressAutoHyphens w:val="0"/>
              <w:spacing w:line="360" w:lineRule="auto"/>
              <w:jc w:val="center"/>
              <w:rPr>
                <w:color w:val="000000"/>
              </w:rPr>
            </w:pPr>
            <w:r w:rsidRPr="000B0ED2">
              <w:rPr>
                <w:color w:val="000000"/>
              </w:rPr>
              <w:t>10</w:t>
            </w:r>
          </w:p>
        </w:tc>
      </w:tr>
      <w:tr w:rsidR="000B0ED2" w:rsidRPr="000B0ED2" w14:paraId="41BB67B2" w14:textId="77777777" w:rsidTr="000B0ED2">
        <w:trPr>
          <w:trHeight w:val="315"/>
        </w:trPr>
        <w:tc>
          <w:tcPr>
            <w:tcW w:w="965" w:type="dxa"/>
            <w:vMerge/>
            <w:tcBorders>
              <w:top w:val="nil"/>
              <w:left w:val="single" w:sz="8" w:space="0" w:color="auto"/>
              <w:bottom w:val="single" w:sz="8" w:space="0" w:color="000000"/>
              <w:right w:val="single" w:sz="8" w:space="0" w:color="auto"/>
            </w:tcBorders>
            <w:vAlign w:val="center"/>
            <w:hideMark/>
          </w:tcPr>
          <w:p w14:paraId="63CC4EA8"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2FF2724D" w14:textId="77777777" w:rsidR="000B0ED2" w:rsidRPr="000B0ED2" w:rsidRDefault="000B0ED2" w:rsidP="007D0259">
            <w:pPr>
              <w:suppressAutoHyphens w:val="0"/>
              <w:spacing w:line="360" w:lineRule="auto"/>
              <w:rPr>
                <w:color w:val="000000"/>
              </w:rPr>
            </w:pPr>
            <w:r w:rsidRPr="000B0ED2">
              <w:rPr>
                <w:color w:val="000000"/>
              </w:rPr>
              <w:t>CERTIFICAÇÃO INMETRO</w:t>
            </w:r>
          </w:p>
        </w:tc>
        <w:tc>
          <w:tcPr>
            <w:tcW w:w="1360" w:type="dxa"/>
            <w:vMerge/>
            <w:tcBorders>
              <w:top w:val="nil"/>
              <w:left w:val="single" w:sz="8" w:space="0" w:color="auto"/>
              <w:bottom w:val="single" w:sz="8" w:space="0" w:color="000000"/>
              <w:right w:val="single" w:sz="8" w:space="0" w:color="auto"/>
            </w:tcBorders>
            <w:vAlign w:val="center"/>
            <w:hideMark/>
          </w:tcPr>
          <w:p w14:paraId="0317C3B3" w14:textId="77777777" w:rsidR="000B0ED2" w:rsidRPr="000B0ED2" w:rsidRDefault="000B0ED2" w:rsidP="007D0259">
            <w:pPr>
              <w:suppressAutoHyphens w:val="0"/>
              <w:spacing w:line="360" w:lineRule="auto"/>
              <w:rPr>
                <w:color w:val="000000"/>
              </w:rPr>
            </w:pPr>
          </w:p>
        </w:tc>
      </w:tr>
      <w:tr w:rsidR="000B0ED2" w:rsidRPr="000B0ED2" w14:paraId="796DF2A1" w14:textId="77777777" w:rsidTr="000B0ED2">
        <w:trPr>
          <w:trHeight w:val="1020"/>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4D85DDF3" w14:textId="77777777" w:rsidR="000B0ED2" w:rsidRPr="000B0ED2" w:rsidRDefault="000B0ED2" w:rsidP="007D0259">
            <w:pPr>
              <w:suppressAutoHyphens w:val="0"/>
              <w:spacing w:line="360" w:lineRule="auto"/>
              <w:jc w:val="center"/>
              <w:rPr>
                <w:color w:val="000000"/>
              </w:rPr>
            </w:pPr>
            <w:r w:rsidRPr="000B0ED2">
              <w:rPr>
                <w:color w:val="000000"/>
              </w:rPr>
              <w:t>12</w:t>
            </w:r>
          </w:p>
        </w:tc>
        <w:tc>
          <w:tcPr>
            <w:tcW w:w="6180" w:type="dxa"/>
            <w:tcBorders>
              <w:top w:val="nil"/>
              <w:left w:val="nil"/>
              <w:bottom w:val="nil"/>
              <w:right w:val="nil"/>
            </w:tcBorders>
            <w:shd w:val="clear" w:color="auto" w:fill="auto"/>
            <w:vAlign w:val="center"/>
            <w:hideMark/>
          </w:tcPr>
          <w:p w14:paraId="23A08C4B" w14:textId="77777777" w:rsidR="000B0ED2" w:rsidRPr="000B0ED2" w:rsidRDefault="000B0ED2" w:rsidP="007D0259">
            <w:pPr>
              <w:suppressAutoHyphens w:val="0"/>
              <w:spacing w:line="360" w:lineRule="auto"/>
              <w:rPr>
                <w:color w:val="000000"/>
              </w:rPr>
            </w:pPr>
            <w:r w:rsidRPr="000B0ED2">
              <w:rPr>
                <w:color w:val="000000"/>
              </w:rPr>
              <w:t>PNEU NOVO 1000X20 16 LONAS BORRACHUDO, ÍNDICE DE CARGA MÍNIMO DE H (2725/3000), DE CONFORMIDADE COM A PORTARIA INMETRO N.º 5- RTQ 041, COM CERTIFICAÇÃO INMETRO. SUPORTA</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6132EAFE" w14:textId="77777777" w:rsidR="000B0ED2" w:rsidRPr="000B0ED2" w:rsidRDefault="000B0ED2" w:rsidP="007D0259">
            <w:pPr>
              <w:suppressAutoHyphens w:val="0"/>
              <w:spacing w:line="360" w:lineRule="auto"/>
              <w:jc w:val="center"/>
              <w:rPr>
                <w:color w:val="000000"/>
              </w:rPr>
            </w:pPr>
            <w:r w:rsidRPr="000B0ED2">
              <w:rPr>
                <w:color w:val="000000"/>
              </w:rPr>
              <w:t>10</w:t>
            </w:r>
          </w:p>
        </w:tc>
      </w:tr>
      <w:tr w:rsidR="000B0ED2" w:rsidRPr="000B0ED2" w14:paraId="7621585D" w14:textId="77777777" w:rsidTr="000B0ED2">
        <w:trPr>
          <w:trHeight w:val="525"/>
        </w:trPr>
        <w:tc>
          <w:tcPr>
            <w:tcW w:w="965" w:type="dxa"/>
            <w:vMerge/>
            <w:tcBorders>
              <w:top w:val="nil"/>
              <w:left w:val="single" w:sz="8" w:space="0" w:color="auto"/>
              <w:bottom w:val="single" w:sz="8" w:space="0" w:color="000000"/>
              <w:right w:val="single" w:sz="8" w:space="0" w:color="auto"/>
            </w:tcBorders>
            <w:vAlign w:val="center"/>
            <w:hideMark/>
          </w:tcPr>
          <w:p w14:paraId="0A01FAF6"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09055536" w14:textId="77777777" w:rsidR="000B0ED2" w:rsidRPr="000B0ED2" w:rsidRDefault="000B0ED2" w:rsidP="007D0259">
            <w:pPr>
              <w:suppressAutoHyphens w:val="0"/>
              <w:spacing w:line="360" w:lineRule="auto"/>
              <w:rPr>
                <w:color w:val="000000"/>
              </w:rPr>
            </w:pPr>
            <w:r w:rsidRPr="000B0ED2">
              <w:rPr>
                <w:color w:val="000000"/>
              </w:rPr>
              <w:t>3000 Kg A VELOCIDADE DE 100 Km/h - ESPESSURA MÍNIMA DA BORRACHA 19,7 mm.</w:t>
            </w:r>
          </w:p>
        </w:tc>
        <w:tc>
          <w:tcPr>
            <w:tcW w:w="1360" w:type="dxa"/>
            <w:vMerge/>
            <w:tcBorders>
              <w:top w:val="nil"/>
              <w:left w:val="single" w:sz="8" w:space="0" w:color="auto"/>
              <w:bottom w:val="single" w:sz="8" w:space="0" w:color="000000"/>
              <w:right w:val="single" w:sz="8" w:space="0" w:color="auto"/>
            </w:tcBorders>
            <w:vAlign w:val="center"/>
            <w:hideMark/>
          </w:tcPr>
          <w:p w14:paraId="2CA2A1AE" w14:textId="77777777" w:rsidR="000B0ED2" w:rsidRPr="000B0ED2" w:rsidRDefault="000B0ED2" w:rsidP="007D0259">
            <w:pPr>
              <w:suppressAutoHyphens w:val="0"/>
              <w:spacing w:line="360" w:lineRule="auto"/>
              <w:rPr>
                <w:color w:val="000000"/>
              </w:rPr>
            </w:pPr>
          </w:p>
        </w:tc>
      </w:tr>
      <w:tr w:rsidR="000B0ED2" w:rsidRPr="000B0ED2" w14:paraId="43B046F5" w14:textId="77777777" w:rsidTr="000B0ED2">
        <w:trPr>
          <w:trHeight w:val="1035"/>
        </w:trPr>
        <w:tc>
          <w:tcPr>
            <w:tcW w:w="965" w:type="dxa"/>
            <w:tcBorders>
              <w:top w:val="nil"/>
              <w:left w:val="single" w:sz="8" w:space="0" w:color="auto"/>
              <w:bottom w:val="single" w:sz="8" w:space="0" w:color="auto"/>
              <w:right w:val="single" w:sz="8" w:space="0" w:color="auto"/>
            </w:tcBorders>
            <w:shd w:val="clear" w:color="auto" w:fill="auto"/>
            <w:vAlign w:val="center"/>
            <w:hideMark/>
          </w:tcPr>
          <w:p w14:paraId="7847E4EA" w14:textId="77777777" w:rsidR="000B0ED2" w:rsidRPr="000B0ED2" w:rsidRDefault="000B0ED2" w:rsidP="007D0259">
            <w:pPr>
              <w:suppressAutoHyphens w:val="0"/>
              <w:spacing w:line="360" w:lineRule="auto"/>
              <w:jc w:val="center"/>
              <w:rPr>
                <w:color w:val="000000"/>
              </w:rPr>
            </w:pPr>
            <w:r w:rsidRPr="000B0ED2">
              <w:rPr>
                <w:color w:val="000000"/>
              </w:rPr>
              <w:t>13</w:t>
            </w:r>
          </w:p>
        </w:tc>
        <w:tc>
          <w:tcPr>
            <w:tcW w:w="6180" w:type="dxa"/>
            <w:tcBorders>
              <w:top w:val="nil"/>
              <w:left w:val="nil"/>
              <w:bottom w:val="single" w:sz="8" w:space="0" w:color="000000"/>
              <w:right w:val="nil"/>
            </w:tcBorders>
            <w:shd w:val="clear" w:color="auto" w:fill="auto"/>
            <w:vAlign w:val="center"/>
            <w:hideMark/>
          </w:tcPr>
          <w:p w14:paraId="7925CC08" w14:textId="77777777" w:rsidR="000B0ED2" w:rsidRPr="000B0ED2" w:rsidRDefault="000B0ED2" w:rsidP="007D0259">
            <w:pPr>
              <w:suppressAutoHyphens w:val="0"/>
              <w:spacing w:line="360" w:lineRule="auto"/>
              <w:rPr>
                <w:color w:val="000000"/>
              </w:rPr>
            </w:pPr>
            <w:r w:rsidRPr="000B0ED2">
              <w:rPr>
                <w:color w:val="000000"/>
              </w:rPr>
              <w:t xml:space="preserve">PNEU NOVO 900X20 -RADIAL - 14 LONAS MISTO, LISO COMUM SUPORTA 2.300 Kg, ESPESSURA MÍNIMA AS BORRACHA 12 mm, DE CONFORMIDADE COM A </w:t>
            </w:r>
            <w:r w:rsidRPr="000B0ED2">
              <w:rPr>
                <w:color w:val="000000"/>
              </w:rPr>
              <w:lastRenderedPageBreak/>
              <w:t>PORTARIA INMETRO, COM CERTIFICAÇÃO INMETRO.</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3A1145D1" w14:textId="77777777" w:rsidR="000B0ED2" w:rsidRPr="000B0ED2" w:rsidRDefault="000B0ED2" w:rsidP="007D0259">
            <w:pPr>
              <w:suppressAutoHyphens w:val="0"/>
              <w:spacing w:line="360" w:lineRule="auto"/>
              <w:jc w:val="center"/>
              <w:rPr>
                <w:color w:val="000000"/>
              </w:rPr>
            </w:pPr>
            <w:r w:rsidRPr="000B0ED2">
              <w:rPr>
                <w:color w:val="000000"/>
              </w:rPr>
              <w:lastRenderedPageBreak/>
              <w:t>4</w:t>
            </w:r>
          </w:p>
        </w:tc>
      </w:tr>
      <w:tr w:rsidR="000B0ED2" w:rsidRPr="000B0ED2" w14:paraId="2B9B30E6" w14:textId="77777777" w:rsidTr="000B0ED2">
        <w:trPr>
          <w:trHeight w:val="510"/>
        </w:trPr>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9EEB49" w14:textId="77777777" w:rsidR="000B0ED2" w:rsidRPr="000B0ED2" w:rsidRDefault="000B0ED2" w:rsidP="007D0259">
            <w:pPr>
              <w:suppressAutoHyphens w:val="0"/>
              <w:spacing w:line="360" w:lineRule="auto"/>
              <w:jc w:val="center"/>
              <w:rPr>
                <w:color w:val="000000"/>
              </w:rPr>
            </w:pPr>
            <w:r w:rsidRPr="000B0ED2">
              <w:rPr>
                <w:color w:val="000000"/>
              </w:rPr>
              <w:t>14</w:t>
            </w:r>
          </w:p>
        </w:tc>
        <w:tc>
          <w:tcPr>
            <w:tcW w:w="6180" w:type="dxa"/>
            <w:tcBorders>
              <w:top w:val="nil"/>
              <w:left w:val="nil"/>
              <w:bottom w:val="nil"/>
              <w:right w:val="nil"/>
            </w:tcBorders>
            <w:shd w:val="clear" w:color="auto" w:fill="auto"/>
            <w:vAlign w:val="center"/>
            <w:hideMark/>
          </w:tcPr>
          <w:p w14:paraId="57B537E5" w14:textId="77777777" w:rsidR="000B0ED2" w:rsidRPr="000B0ED2" w:rsidRDefault="000B0ED2" w:rsidP="007D0259">
            <w:pPr>
              <w:suppressAutoHyphens w:val="0"/>
              <w:spacing w:line="360" w:lineRule="auto"/>
              <w:rPr>
                <w:color w:val="000000"/>
              </w:rPr>
            </w:pPr>
            <w:r w:rsidRPr="000B0ED2">
              <w:rPr>
                <w:color w:val="000000"/>
              </w:rPr>
              <w:t>PNEU 750X16 - 12 LONAS BORRACHUDO, INDICE DE CARGA MINIMO DE E (1180/1250), SUPORTA 1.450 Kg</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5E2E2701" w14:textId="77777777" w:rsidR="000B0ED2" w:rsidRPr="000B0ED2" w:rsidRDefault="000B0ED2" w:rsidP="007D0259">
            <w:pPr>
              <w:suppressAutoHyphens w:val="0"/>
              <w:spacing w:line="360" w:lineRule="auto"/>
              <w:jc w:val="center"/>
              <w:rPr>
                <w:color w:val="000000"/>
              </w:rPr>
            </w:pPr>
            <w:r w:rsidRPr="000B0ED2">
              <w:rPr>
                <w:color w:val="000000"/>
              </w:rPr>
              <w:t>4</w:t>
            </w:r>
          </w:p>
        </w:tc>
      </w:tr>
      <w:tr w:rsidR="000B0ED2" w:rsidRPr="000B0ED2" w14:paraId="00A75012" w14:textId="77777777" w:rsidTr="000B0ED2">
        <w:trPr>
          <w:trHeight w:val="780"/>
        </w:trPr>
        <w:tc>
          <w:tcPr>
            <w:tcW w:w="965" w:type="dxa"/>
            <w:vMerge/>
            <w:tcBorders>
              <w:top w:val="nil"/>
              <w:left w:val="single" w:sz="8" w:space="0" w:color="000000"/>
              <w:bottom w:val="single" w:sz="8" w:space="0" w:color="000000"/>
              <w:right w:val="single" w:sz="8" w:space="0" w:color="000000"/>
            </w:tcBorders>
            <w:vAlign w:val="center"/>
            <w:hideMark/>
          </w:tcPr>
          <w:p w14:paraId="7BAFB1BB"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1E424C65" w14:textId="77777777" w:rsidR="000B0ED2" w:rsidRPr="000B0ED2" w:rsidRDefault="000B0ED2" w:rsidP="007D0259">
            <w:pPr>
              <w:suppressAutoHyphens w:val="0"/>
              <w:spacing w:line="360" w:lineRule="auto"/>
              <w:rPr>
                <w:color w:val="000000"/>
              </w:rPr>
            </w:pPr>
            <w:r w:rsidRPr="000B0ED2">
              <w:rPr>
                <w:color w:val="000000"/>
              </w:rPr>
              <w:t>100 Km/h, ESPESSURA MÍNIMA DA BORRACHA 15 mm, DE CONFORMIDADE COM A PORTARIA INMETRO Nº 5-RTQ 041, COM CERTIFICAÇÃO INMETRO</w:t>
            </w:r>
          </w:p>
        </w:tc>
        <w:tc>
          <w:tcPr>
            <w:tcW w:w="1360" w:type="dxa"/>
            <w:vMerge/>
            <w:tcBorders>
              <w:top w:val="nil"/>
              <w:left w:val="single" w:sz="8" w:space="0" w:color="auto"/>
              <w:bottom w:val="single" w:sz="8" w:space="0" w:color="000000"/>
              <w:right w:val="single" w:sz="8" w:space="0" w:color="auto"/>
            </w:tcBorders>
            <w:vAlign w:val="center"/>
            <w:hideMark/>
          </w:tcPr>
          <w:p w14:paraId="70798319" w14:textId="77777777" w:rsidR="000B0ED2" w:rsidRPr="000B0ED2" w:rsidRDefault="000B0ED2" w:rsidP="007D0259">
            <w:pPr>
              <w:suppressAutoHyphens w:val="0"/>
              <w:spacing w:line="360" w:lineRule="auto"/>
              <w:rPr>
                <w:color w:val="000000"/>
              </w:rPr>
            </w:pPr>
          </w:p>
        </w:tc>
      </w:tr>
      <w:tr w:rsidR="000B0ED2" w:rsidRPr="000B0ED2" w14:paraId="1DDC87EF" w14:textId="77777777" w:rsidTr="000B0ED2">
        <w:trPr>
          <w:trHeight w:val="420"/>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2DB76AED" w14:textId="77777777" w:rsidR="000B0ED2" w:rsidRPr="000B0ED2" w:rsidRDefault="000B0ED2" w:rsidP="007D0259">
            <w:pPr>
              <w:suppressAutoHyphens w:val="0"/>
              <w:spacing w:line="360" w:lineRule="auto"/>
              <w:jc w:val="center"/>
              <w:rPr>
                <w:color w:val="000000"/>
              </w:rPr>
            </w:pPr>
            <w:r w:rsidRPr="000B0ED2">
              <w:rPr>
                <w:color w:val="000000"/>
              </w:rPr>
              <w:t>15</w:t>
            </w:r>
          </w:p>
        </w:tc>
        <w:tc>
          <w:tcPr>
            <w:tcW w:w="6180" w:type="dxa"/>
            <w:tcBorders>
              <w:top w:val="nil"/>
              <w:left w:val="nil"/>
              <w:bottom w:val="nil"/>
              <w:right w:val="nil"/>
            </w:tcBorders>
            <w:shd w:val="clear" w:color="auto" w:fill="auto"/>
            <w:vAlign w:val="center"/>
            <w:hideMark/>
          </w:tcPr>
          <w:p w14:paraId="708DDC44" w14:textId="77777777" w:rsidR="000B0ED2" w:rsidRPr="000B0ED2" w:rsidRDefault="000B0ED2" w:rsidP="007D0259">
            <w:pPr>
              <w:suppressAutoHyphens w:val="0"/>
              <w:spacing w:line="360" w:lineRule="auto"/>
              <w:rPr>
                <w:color w:val="000000"/>
              </w:rPr>
            </w:pPr>
            <w:r w:rsidRPr="000B0ED2">
              <w:rPr>
                <w:color w:val="000000"/>
              </w:rPr>
              <w:t>PNEU 1100R22 RADIAL BORRACHUDO, 16 LONAS, CAPACIDADE DE</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0D47FDB4" w14:textId="77777777" w:rsidR="000B0ED2" w:rsidRPr="000B0ED2" w:rsidRDefault="000B0ED2" w:rsidP="007D0259">
            <w:pPr>
              <w:suppressAutoHyphens w:val="0"/>
              <w:spacing w:line="360" w:lineRule="auto"/>
              <w:jc w:val="center"/>
              <w:rPr>
                <w:color w:val="000000"/>
              </w:rPr>
            </w:pPr>
            <w:r w:rsidRPr="000B0ED2">
              <w:rPr>
                <w:color w:val="000000"/>
              </w:rPr>
              <w:t>4</w:t>
            </w:r>
          </w:p>
        </w:tc>
      </w:tr>
      <w:tr w:rsidR="000B0ED2" w:rsidRPr="000B0ED2" w14:paraId="6B9A804E" w14:textId="77777777" w:rsidTr="000B0ED2">
        <w:trPr>
          <w:trHeight w:val="435"/>
        </w:trPr>
        <w:tc>
          <w:tcPr>
            <w:tcW w:w="965" w:type="dxa"/>
            <w:vMerge/>
            <w:tcBorders>
              <w:top w:val="nil"/>
              <w:left w:val="single" w:sz="8" w:space="0" w:color="auto"/>
              <w:bottom w:val="single" w:sz="8" w:space="0" w:color="000000"/>
              <w:right w:val="single" w:sz="8" w:space="0" w:color="auto"/>
            </w:tcBorders>
            <w:vAlign w:val="center"/>
            <w:hideMark/>
          </w:tcPr>
          <w:p w14:paraId="30578F60"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2A242E84" w14:textId="77777777" w:rsidR="000B0ED2" w:rsidRPr="000B0ED2" w:rsidRDefault="000B0ED2" w:rsidP="007D0259">
            <w:pPr>
              <w:suppressAutoHyphens w:val="0"/>
              <w:spacing w:line="360" w:lineRule="auto"/>
              <w:rPr>
                <w:color w:val="000000"/>
              </w:rPr>
            </w:pPr>
            <w:r w:rsidRPr="000B0ED2">
              <w:rPr>
                <w:color w:val="000000"/>
              </w:rPr>
              <w:t>CARGA 3.550 Kg, VELOCIDADE: 110 Km/h, ESPESSURA MÍNIMA DA</w:t>
            </w:r>
          </w:p>
        </w:tc>
        <w:tc>
          <w:tcPr>
            <w:tcW w:w="1360" w:type="dxa"/>
            <w:vMerge/>
            <w:tcBorders>
              <w:top w:val="nil"/>
              <w:left w:val="single" w:sz="8" w:space="0" w:color="auto"/>
              <w:bottom w:val="single" w:sz="8" w:space="0" w:color="000000"/>
              <w:right w:val="single" w:sz="8" w:space="0" w:color="auto"/>
            </w:tcBorders>
            <w:vAlign w:val="center"/>
            <w:hideMark/>
          </w:tcPr>
          <w:p w14:paraId="49195339" w14:textId="77777777" w:rsidR="000B0ED2" w:rsidRPr="000B0ED2" w:rsidRDefault="000B0ED2" w:rsidP="007D0259">
            <w:pPr>
              <w:suppressAutoHyphens w:val="0"/>
              <w:spacing w:line="360" w:lineRule="auto"/>
              <w:rPr>
                <w:color w:val="000000"/>
              </w:rPr>
            </w:pPr>
          </w:p>
        </w:tc>
      </w:tr>
      <w:tr w:rsidR="000B0ED2" w:rsidRPr="000B0ED2" w14:paraId="1CE75EA6" w14:textId="77777777" w:rsidTr="000B0ED2">
        <w:trPr>
          <w:trHeight w:val="360"/>
        </w:trPr>
        <w:tc>
          <w:tcPr>
            <w:tcW w:w="965" w:type="dxa"/>
            <w:vMerge/>
            <w:tcBorders>
              <w:top w:val="nil"/>
              <w:left w:val="single" w:sz="8" w:space="0" w:color="auto"/>
              <w:bottom w:val="single" w:sz="8" w:space="0" w:color="000000"/>
              <w:right w:val="single" w:sz="8" w:space="0" w:color="auto"/>
            </w:tcBorders>
            <w:vAlign w:val="center"/>
            <w:hideMark/>
          </w:tcPr>
          <w:p w14:paraId="21391EEF" w14:textId="77777777" w:rsidR="000B0ED2" w:rsidRPr="000B0ED2" w:rsidRDefault="000B0ED2" w:rsidP="007D0259">
            <w:pPr>
              <w:suppressAutoHyphens w:val="0"/>
              <w:spacing w:line="360" w:lineRule="auto"/>
              <w:rPr>
                <w:color w:val="000000"/>
              </w:rPr>
            </w:pPr>
          </w:p>
        </w:tc>
        <w:tc>
          <w:tcPr>
            <w:tcW w:w="6180" w:type="dxa"/>
            <w:tcBorders>
              <w:top w:val="nil"/>
              <w:left w:val="nil"/>
              <w:bottom w:val="nil"/>
              <w:right w:val="nil"/>
            </w:tcBorders>
            <w:shd w:val="clear" w:color="auto" w:fill="auto"/>
            <w:vAlign w:val="center"/>
            <w:hideMark/>
          </w:tcPr>
          <w:p w14:paraId="27646E33" w14:textId="77777777" w:rsidR="000B0ED2" w:rsidRPr="000B0ED2" w:rsidRDefault="000B0ED2" w:rsidP="007D0259">
            <w:pPr>
              <w:suppressAutoHyphens w:val="0"/>
              <w:spacing w:line="360" w:lineRule="auto"/>
              <w:rPr>
                <w:color w:val="000000"/>
              </w:rPr>
            </w:pPr>
            <w:r w:rsidRPr="000B0ED2">
              <w:rPr>
                <w:color w:val="000000"/>
              </w:rPr>
              <w:t>BORRACHA: 21,5 mm DE CONFORMIDADE COM A PORTARIA DO</w:t>
            </w:r>
          </w:p>
        </w:tc>
        <w:tc>
          <w:tcPr>
            <w:tcW w:w="1360" w:type="dxa"/>
            <w:vMerge/>
            <w:tcBorders>
              <w:top w:val="nil"/>
              <w:left w:val="single" w:sz="8" w:space="0" w:color="auto"/>
              <w:bottom w:val="single" w:sz="8" w:space="0" w:color="000000"/>
              <w:right w:val="single" w:sz="8" w:space="0" w:color="auto"/>
            </w:tcBorders>
            <w:vAlign w:val="center"/>
            <w:hideMark/>
          </w:tcPr>
          <w:p w14:paraId="52E456EB" w14:textId="77777777" w:rsidR="000B0ED2" w:rsidRPr="000B0ED2" w:rsidRDefault="000B0ED2" w:rsidP="007D0259">
            <w:pPr>
              <w:suppressAutoHyphens w:val="0"/>
              <w:spacing w:line="360" w:lineRule="auto"/>
              <w:rPr>
                <w:color w:val="000000"/>
              </w:rPr>
            </w:pPr>
          </w:p>
        </w:tc>
      </w:tr>
      <w:tr w:rsidR="000B0ED2" w:rsidRPr="000B0ED2" w14:paraId="313AE1AB" w14:textId="77777777" w:rsidTr="000B0ED2">
        <w:trPr>
          <w:trHeight w:val="525"/>
        </w:trPr>
        <w:tc>
          <w:tcPr>
            <w:tcW w:w="965" w:type="dxa"/>
            <w:vMerge/>
            <w:tcBorders>
              <w:top w:val="nil"/>
              <w:left w:val="single" w:sz="8" w:space="0" w:color="auto"/>
              <w:bottom w:val="single" w:sz="8" w:space="0" w:color="000000"/>
              <w:right w:val="single" w:sz="8" w:space="0" w:color="auto"/>
            </w:tcBorders>
            <w:vAlign w:val="center"/>
            <w:hideMark/>
          </w:tcPr>
          <w:p w14:paraId="7326C1A5"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30DFD1C0" w14:textId="77777777" w:rsidR="000B0ED2" w:rsidRPr="000B0ED2" w:rsidRDefault="000B0ED2" w:rsidP="007D0259">
            <w:pPr>
              <w:suppressAutoHyphens w:val="0"/>
              <w:spacing w:line="360" w:lineRule="auto"/>
              <w:rPr>
                <w:color w:val="000000"/>
              </w:rPr>
            </w:pPr>
            <w:r w:rsidRPr="000B0ED2">
              <w:rPr>
                <w:color w:val="000000"/>
              </w:rPr>
              <w:t>INMETRO Nº 5-RTQ 041, COM CERTIFICAÇÃO DO INMETRO</w:t>
            </w:r>
          </w:p>
        </w:tc>
        <w:tc>
          <w:tcPr>
            <w:tcW w:w="1360" w:type="dxa"/>
            <w:vMerge/>
            <w:tcBorders>
              <w:top w:val="nil"/>
              <w:left w:val="single" w:sz="8" w:space="0" w:color="auto"/>
              <w:bottom w:val="single" w:sz="8" w:space="0" w:color="000000"/>
              <w:right w:val="single" w:sz="8" w:space="0" w:color="auto"/>
            </w:tcBorders>
            <w:vAlign w:val="center"/>
            <w:hideMark/>
          </w:tcPr>
          <w:p w14:paraId="157E8181" w14:textId="77777777" w:rsidR="000B0ED2" w:rsidRPr="000B0ED2" w:rsidRDefault="000B0ED2" w:rsidP="007D0259">
            <w:pPr>
              <w:suppressAutoHyphens w:val="0"/>
              <w:spacing w:line="360" w:lineRule="auto"/>
              <w:rPr>
                <w:color w:val="000000"/>
              </w:rPr>
            </w:pPr>
          </w:p>
        </w:tc>
      </w:tr>
      <w:tr w:rsidR="000B0ED2" w:rsidRPr="000B0ED2" w14:paraId="3D4652A5" w14:textId="77777777" w:rsidTr="000B0ED2">
        <w:trPr>
          <w:trHeight w:val="510"/>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3AF0329D" w14:textId="77777777" w:rsidR="000B0ED2" w:rsidRPr="000B0ED2" w:rsidRDefault="000B0ED2" w:rsidP="007D0259">
            <w:pPr>
              <w:suppressAutoHyphens w:val="0"/>
              <w:spacing w:line="360" w:lineRule="auto"/>
              <w:jc w:val="center"/>
              <w:rPr>
                <w:color w:val="000000"/>
              </w:rPr>
            </w:pPr>
            <w:r w:rsidRPr="000B0ED2">
              <w:rPr>
                <w:color w:val="000000"/>
              </w:rPr>
              <w:t>16</w:t>
            </w:r>
          </w:p>
        </w:tc>
        <w:tc>
          <w:tcPr>
            <w:tcW w:w="6180" w:type="dxa"/>
            <w:tcBorders>
              <w:top w:val="nil"/>
              <w:left w:val="nil"/>
              <w:bottom w:val="nil"/>
              <w:right w:val="nil"/>
            </w:tcBorders>
            <w:shd w:val="clear" w:color="auto" w:fill="auto"/>
            <w:vAlign w:val="center"/>
            <w:hideMark/>
          </w:tcPr>
          <w:p w14:paraId="2BD2948B" w14:textId="77777777" w:rsidR="000B0ED2" w:rsidRPr="000B0ED2" w:rsidRDefault="000B0ED2" w:rsidP="007D0259">
            <w:pPr>
              <w:suppressAutoHyphens w:val="0"/>
              <w:spacing w:line="360" w:lineRule="auto"/>
              <w:rPr>
                <w:color w:val="000000"/>
              </w:rPr>
            </w:pPr>
            <w:r w:rsidRPr="000B0ED2">
              <w:rPr>
                <w:color w:val="000000"/>
              </w:rPr>
              <w:t>PNEU 1400X 24 - 12 LONAS LAMERO, SUPORTA 3075 Kg ESPESSURA MÍNIMA DA BORRACHA 24 mm.</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4899545D" w14:textId="77777777" w:rsidR="000B0ED2" w:rsidRPr="000B0ED2" w:rsidRDefault="000B0ED2" w:rsidP="007D0259">
            <w:pPr>
              <w:suppressAutoHyphens w:val="0"/>
              <w:spacing w:line="360" w:lineRule="auto"/>
              <w:jc w:val="center"/>
              <w:rPr>
                <w:color w:val="000000"/>
              </w:rPr>
            </w:pPr>
            <w:r w:rsidRPr="000B0ED2">
              <w:rPr>
                <w:color w:val="000000"/>
              </w:rPr>
              <w:t>10</w:t>
            </w:r>
          </w:p>
        </w:tc>
      </w:tr>
      <w:tr w:rsidR="000B0ED2" w:rsidRPr="000B0ED2" w14:paraId="300D6C0C" w14:textId="77777777" w:rsidTr="000B0ED2">
        <w:trPr>
          <w:trHeight w:val="315"/>
        </w:trPr>
        <w:tc>
          <w:tcPr>
            <w:tcW w:w="965" w:type="dxa"/>
            <w:vMerge/>
            <w:tcBorders>
              <w:top w:val="nil"/>
              <w:left w:val="single" w:sz="8" w:space="0" w:color="auto"/>
              <w:bottom w:val="single" w:sz="8" w:space="0" w:color="000000"/>
              <w:right w:val="single" w:sz="8" w:space="0" w:color="auto"/>
            </w:tcBorders>
            <w:vAlign w:val="center"/>
            <w:hideMark/>
          </w:tcPr>
          <w:p w14:paraId="4DDD5C22"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4024562C" w14:textId="77777777" w:rsidR="000B0ED2" w:rsidRPr="000B0ED2" w:rsidRDefault="000B0ED2" w:rsidP="007D0259">
            <w:pPr>
              <w:suppressAutoHyphens w:val="0"/>
              <w:spacing w:line="360" w:lineRule="auto"/>
              <w:rPr>
                <w:color w:val="000000"/>
              </w:rPr>
            </w:pPr>
            <w:r w:rsidRPr="000B0ED2">
              <w:rPr>
                <w:color w:val="000000"/>
              </w:rPr>
              <w:t>BORRACHUDO</w:t>
            </w:r>
          </w:p>
        </w:tc>
        <w:tc>
          <w:tcPr>
            <w:tcW w:w="1360" w:type="dxa"/>
            <w:vMerge/>
            <w:tcBorders>
              <w:top w:val="nil"/>
              <w:left w:val="single" w:sz="8" w:space="0" w:color="auto"/>
              <w:bottom w:val="single" w:sz="8" w:space="0" w:color="000000"/>
              <w:right w:val="single" w:sz="8" w:space="0" w:color="auto"/>
            </w:tcBorders>
            <w:vAlign w:val="center"/>
            <w:hideMark/>
          </w:tcPr>
          <w:p w14:paraId="4D0ABD4F" w14:textId="77777777" w:rsidR="000B0ED2" w:rsidRPr="000B0ED2" w:rsidRDefault="000B0ED2" w:rsidP="007D0259">
            <w:pPr>
              <w:suppressAutoHyphens w:val="0"/>
              <w:spacing w:line="360" w:lineRule="auto"/>
              <w:rPr>
                <w:color w:val="000000"/>
              </w:rPr>
            </w:pPr>
          </w:p>
        </w:tc>
      </w:tr>
      <w:tr w:rsidR="000B0ED2" w:rsidRPr="000B0ED2" w14:paraId="05B0BA82" w14:textId="77777777" w:rsidTr="000B0ED2">
        <w:trPr>
          <w:trHeight w:val="765"/>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0DF6D4DD" w14:textId="77777777" w:rsidR="000B0ED2" w:rsidRPr="000B0ED2" w:rsidRDefault="000B0ED2" w:rsidP="007D0259">
            <w:pPr>
              <w:suppressAutoHyphens w:val="0"/>
              <w:spacing w:line="360" w:lineRule="auto"/>
              <w:jc w:val="center"/>
              <w:rPr>
                <w:color w:val="000000"/>
              </w:rPr>
            </w:pPr>
            <w:r w:rsidRPr="000B0ED2">
              <w:rPr>
                <w:color w:val="000000"/>
              </w:rPr>
              <w:t>17</w:t>
            </w:r>
          </w:p>
        </w:tc>
        <w:tc>
          <w:tcPr>
            <w:tcW w:w="6180" w:type="dxa"/>
            <w:tcBorders>
              <w:top w:val="nil"/>
              <w:left w:val="nil"/>
              <w:bottom w:val="nil"/>
              <w:right w:val="nil"/>
            </w:tcBorders>
            <w:shd w:val="clear" w:color="auto" w:fill="auto"/>
            <w:vAlign w:val="center"/>
            <w:hideMark/>
          </w:tcPr>
          <w:p w14:paraId="5150E738" w14:textId="77777777" w:rsidR="000B0ED2" w:rsidRPr="000B0ED2" w:rsidRDefault="000B0ED2" w:rsidP="007D0259">
            <w:pPr>
              <w:suppressAutoHyphens w:val="0"/>
              <w:spacing w:line="360" w:lineRule="auto"/>
              <w:rPr>
                <w:color w:val="000000"/>
              </w:rPr>
            </w:pPr>
            <w:r w:rsidRPr="000B0ED2">
              <w:rPr>
                <w:color w:val="000000"/>
              </w:rPr>
              <w:t>PNEU 12,5/80-18 - 12 LONAS, SUPORTA 2.065 Kg À VELOCIDADE: 10 Km/h, LARGURA MÍNIMA DA SECÇÃO SEM CARGA: 308 mm, DIÂMETRO</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27C32D61" w14:textId="77777777" w:rsidR="000B0ED2" w:rsidRPr="000B0ED2" w:rsidRDefault="000B0ED2" w:rsidP="007D0259">
            <w:pPr>
              <w:suppressAutoHyphens w:val="0"/>
              <w:spacing w:line="360" w:lineRule="auto"/>
              <w:jc w:val="center"/>
              <w:rPr>
                <w:color w:val="000000"/>
              </w:rPr>
            </w:pPr>
            <w:r w:rsidRPr="000B0ED2">
              <w:rPr>
                <w:color w:val="000000"/>
              </w:rPr>
              <w:t>6</w:t>
            </w:r>
          </w:p>
        </w:tc>
      </w:tr>
      <w:tr w:rsidR="000B0ED2" w:rsidRPr="000B0ED2" w14:paraId="42983C5A" w14:textId="77777777" w:rsidTr="000B0ED2">
        <w:trPr>
          <w:trHeight w:val="525"/>
        </w:trPr>
        <w:tc>
          <w:tcPr>
            <w:tcW w:w="965" w:type="dxa"/>
            <w:vMerge/>
            <w:tcBorders>
              <w:top w:val="nil"/>
              <w:left w:val="single" w:sz="8" w:space="0" w:color="auto"/>
              <w:bottom w:val="single" w:sz="8" w:space="0" w:color="000000"/>
              <w:right w:val="single" w:sz="8" w:space="0" w:color="auto"/>
            </w:tcBorders>
            <w:vAlign w:val="center"/>
            <w:hideMark/>
          </w:tcPr>
          <w:p w14:paraId="67EFBFA7"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73984CDF" w14:textId="77777777" w:rsidR="000B0ED2" w:rsidRPr="000B0ED2" w:rsidRDefault="000B0ED2" w:rsidP="007D0259">
            <w:pPr>
              <w:suppressAutoHyphens w:val="0"/>
              <w:spacing w:line="360" w:lineRule="auto"/>
              <w:rPr>
                <w:color w:val="000000"/>
              </w:rPr>
            </w:pPr>
            <w:r w:rsidRPr="000B0ED2">
              <w:rPr>
                <w:color w:val="000000"/>
              </w:rPr>
              <w:t>EXTERNO MÍNIMO: 987 mm. BORRACHUDO P/RETROESCAVADEIRA</w:t>
            </w:r>
          </w:p>
        </w:tc>
        <w:tc>
          <w:tcPr>
            <w:tcW w:w="1360" w:type="dxa"/>
            <w:vMerge/>
            <w:tcBorders>
              <w:top w:val="nil"/>
              <w:left w:val="single" w:sz="8" w:space="0" w:color="auto"/>
              <w:bottom w:val="single" w:sz="8" w:space="0" w:color="000000"/>
              <w:right w:val="single" w:sz="8" w:space="0" w:color="auto"/>
            </w:tcBorders>
            <w:vAlign w:val="center"/>
            <w:hideMark/>
          </w:tcPr>
          <w:p w14:paraId="34C9F3BC" w14:textId="77777777" w:rsidR="000B0ED2" w:rsidRPr="000B0ED2" w:rsidRDefault="000B0ED2" w:rsidP="007D0259">
            <w:pPr>
              <w:suppressAutoHyphens w:val="0"/>
              <w:spacing w:line="360" w:lineRule="auto"/>
              <w:rPr>
                <w:color w:val="000000"/>
              </w:rPr>
            </w:pPr>
          </w:p>
        </w:tc>
      </w:tr>
      <w:tr w:rsidR="000B0ED2" w:rsidRPr="000B0ED2" w14:paraId="76D7EA9D" w14:textId="77777777" w:rsidTr="000B0ED2">
        <w:trPr>
          <w:trHeight w:val="1050"/>
        </w:trPr>
        <w:tc>
          <w:tcPr>
            <w:tcW w:w="965" w:type="dxa"/>
            <w:tcBorders>
              <w:top w:val="nil"/>
              <w:left w:val="single" w:sz="8" w:space="0" w:color="auto"/>
              <w:bottom w:val="single" w:sz="8" w:space="0" w:color="auto"/>
              <w:right w:val="single" w:sz="8" w:space="0" w:color="auto"/>
            </w:tcBorders>
            <w:shd w:val="clear" w:color="auto" w:fill="auto"/>
            <w:vAlign w:val="center"/>
            <w:hideMark/>
          </w:tcPr>
          <w:p w14:paraId="6550265B" w14:textId="77777777" w:rsidR="000B0ED2" w:rsidRPr="000B0ED2" w:rsidRDefault="000B0ED2" w:rsidP="007D0259">
            <w:pPr>
              <w:suppressAutoHyphens w:val="0"/>
              <w:spacing w:line="360" w:lineRule="auto"/>
              <w:jc w:val="center"/>
              <w:rPr>
                <w:color w:val="000000"/>
              </w:rPr>
            </w:pPr>
            <w:r w:rsidRPr="000B0ED2">
              <w:rPr>
                <w:color w:val="000000"/>
              </w:rPr>
              <w:t>18</w:t>
            </w:r>
          </w:p>
        </w:tc>
        <w:tc>
          <w:tcPr>
            <w:tcW w:w="6180" w:type="dxa"/>
            <w:tcBorders>
              <w:top w:val="nil"/>
              <w:left w:val="nil"/>
              <w:bottom w:val="single" w:sz="8" w:space="0" w:color="000000"/>
              <w:right w:val="nil"/>
            </w:tcBorders>
            <w:shd w:val="clear" w:color="auto" w:fill="auto"/>
            <w:vAlign w:val="center"/>
            <w:hideMark/>
          </w:tcPr>
          <w:p w14:paraId="4EDC4CD8" w14:textId="77777777" w:rsidR="000B0ED2" w:rsidRPr="000B0ED2" w:rsidRDefault="000B0ED2" w:rsidP="007D0259">
            <w:pPr>
              <w:suppressAutoHyphens w:val="0"/>
              <w:spacing w:line="360" w:lineRule="auto"/>
              <w:rPr>
                <w:color w:val="000000"/>
              </w:rPr>
            </w:pPr>
            <w:r w:rsidRPr="000B0ED2">
              <w:rPr>
                <w:color w:val="000000"/>
              </w:rPr>
              <w:t>PNEU 19,5X24 - 12 LONAS, CARGA MÍNIMA 2.120 KG À VELOCIDADE 10 Km/h, LARGURA MÍNIMA DE SECÇÃO SEM CARGA: 495 mm, DIÂMETRO EXTERNO: 1.339 mm. BORRACHUDO. P/RETROESCAVADEIRA</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747CE7DC" w14:textId="77777777" w:rsidR="000B0ED2" w:rsidRPr="000B0ED2" w:rsidRDefault="000B0ED2" w:rsidP="007D0259">
            <w:pPr>
              <w:suppressAutoHyphens w:val="0"/>
              <w:spacing w:line="360" w:lineRule="auto"/>
              <w:jc w:val="center"/>
              <w:rPr>
                <w:color w:val="000000"/>
              </w:rPr>
            </w:pPr>
            <w:r w:rsidRPr="000B0ED2">
              <w:rPr>
                <w:color w:val="000000"/>
              </w:rPr>
              <w:t>4</w:t>
            </w:r>
          </w:p>
        </w:tc>
      </w:tr>
      <w:tr w:rsidR="000B0ED2" w:rsidRPr="000B0ED2" w14:paraId="7F5D76D0" w14:textId="77777777" w:rsidTr="000B0ED2">
        <w:trPr>
          <w:trHeight w:val="510"/>
        </w:trPr>
        <w:tc>
          <w:tcPr>
            <w:tcW w:w="965" w:type="dxa"/>
            <w:vMerge w:val="restart"/>
            <w:tcBorders>
              <w:top w:val="nil"/>
              <w:left w:val="single" w:sz="8" w:space="0" w:color="auto"/>
              <w:bottom w:val="single" w:sz="8" w:space="0" w:color="000000"/>
              <w:right w:val="single" w:sz="8" w:space="0" w:color="auto"/>
            </w:tcBorders>
            <w:shd w:val="clear" w:color="auto" w:fill="auto"/>
            <w:vAlign w:val="center"/>
            <w:hideMark/>
          </w:tcPr>
          <w:p w14:paraId="54508770" w14:textId="77777777" w:rsidR="000B0ED2" w:rsidRPr="000B0ED2" w:rsidRDefault="000B0ED2" w:rsidP="007D0259">
            <w:pPr>
              <w:suppressAutoHyphens w:val="0"/>
              <w:spacing w:line="360" w:lineRule="auto"/>
              <w:jc w:val="center"/>
              <w:rPr>
                <w:color w:val="000000"/>
              </w:rPr>
            </w:pPr>
            <w:r w:rsidRPr="000B0ED2">
              <w:rPr>
                <w:color w:val="000000"/>
              </w:rPr>
              <w:t>19</w:t>
            </w:r>
          </w:p>
        </w:tc>
        <w:tc>
          <w:tcPr>
            <w:tcW w:w="6180" w:type="dxa"/>
            <w:tcBorders>
              <w:top w:val="nil"/>
              <w:left w:val="nil"/>
              <w:bottom w:val="nil"/>
              <w:right w:val="nil"/>
            </w:tcBorders>
            <w:shd w:val="clear" w:color="auto" w:fill="auto"/>
            <w:vAlign w:val="center"/>
            <w:hideMark/>
          </w:tcPr>
          <w:p w14:paraId="3068BE03" w14:textId="77777777" w:rsidR="000B0ED2" w:rsidRPr="000B0ED2" w:rsidRDefault="000B0ED2" w:rsidP="007D0259">
            <w:pPr>
              <w:suppressAutoHyphens w:val="0"/>
              <w:spacing w:line="360" w:lineRule="auto"/>
              <w:rPr>
                <w:color w:val="000000"/>
              </w:rPr>
            </w:pPr>
            <w:r w:rsidRPr="000B0ED2">
              <w:rPr>
                <w:color w:val="000000"/>
              </w:rPr>
              <w:t>PNEU 18.4X30 - ÍNDICE DE CARGA 145, ÍNDICE DE VELOCIDADE A6, BORRACHUDO,</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3D4E4943" w14:textId="77777777" w:rsidR="000B0ED2" w:rsidRPr="000B0ED2" w:rsidRDefault="000B0ED2" w:rsidP="007D0259">
            <w:pPr>
              <w:suppressAutoHyphens w:val="0"/>
              <w:spacing w:line="360" w:lineRule="auto"/>
              <w:jc w:val="center"/>
              <w:rPr>
                <w:color w:val="000000"/>
              </w:rPr>
            </w:pPr>
            <w:r w:rsidRPr="000B0ED2">
              <w:rPr>
                <w:color w:val="000000"/>
              </w:rPr>
              <w:t>4</w:t>
            </w:r>
          </w:p>
        </w:tc>
      </w:tr>
      <w:tr w:rsidR="000B0ED2" w:rsidRPr="000B0ED2" w14:paraId="7401CC68" w14:textId="77777777" w:rsidTr="000B0ED2">
        <w:trPr>
          <w:trHeight w:val="870"/>
        </w:trPr>
        <w:tc>
          <w:tcPr>
            <w:tcW w:w="965" w:type="dxa"/>
            <w:vMerge/>
            <w:tcBorders>
              <w:top w:val="nil"/>
              <w:left w:val="single" w:sz="8" w:space="0" w:color="auto"/>
              <w:bottom w:val="single" w:sz="8" w:space="0" w:color="000000"/>
              <w:right w:val="single" w:sz="8" w:space="0" w:color="auto"/>
            </w:tcBorders>
            <w:vAlign w:val="center"/>
            <w:hideMark/>
          </w:tcPr>
          <w:p w14:paraId="3FA403D9"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12346018" w14:textId="77777777" w:rsidR="000B0ED2" w:rsidRPr="000B0ED2" w:rsidRDefault="000B0ED2" w:rsidP="007D0259">
            <w:pPr>
              <w:suppressAutoHyphens w:val="0"/>
              <w:spacing w:line="360" w:lineRule="auto"/>
              <w:rPr>
                <w:color w:val="000000"/>
              </w:rPr>
            </w:pPr>
            <w:r w:rsidRPr="000B0ED2">
              <w:rPr>
                <w:color w:val="000000"/>
              </w:rPr>
              <w:t>PROFUNDIDADE DE SULCOS NO MÍNIMO DE 20mm, 12 LONAS, COM CERTIFICAÇÃO PELO INMETRO E NORMAS DA ABNT VIGENTES.</w:t>
            </w:r>
          </w:p>
        </w:tc>
        <w:tc>
          <w:tcPr>
            <w:tcW w:w="1360" w:type="dxa"/>
            <w:vMerge/>
            <w:tcBorders>
              <w:top w:val="nil"/>
              <w:left w:val="single" w:sz="8" w:space="0" w:color="auto"/>
              <w:bottom w:val="single" w:sz="8" w:space="0" w:color="000000"/>
              <w:right w:val="single" w:sz="8" w:space="0" w:color="auto"/>
            </w:tcBorders>
            <w:vAlign w:val="center"/>
            <w:hideMark/>
          </w:tcPr>
          <w:p w14:paraId="7E573E66" w14:textId="77777777" w:rsidR="000B0ED2" w:rsidRPr="000B0ED2" w:rsidRDefault="000B0ED2" w:rsidP="007D0259">
            <w:pPr>
              <w:suppressAutoHyphens w:val="0"/>
              <w:spacing w:line="360" w:lineRule="auto"/>
              <w:rPr>
                <w:color w:val="000000"/>
              </w:rPr>
            </w:pPr>
          </w:p>
        </w:tc>
      </w:tr>
      <w:tr w:rsidR="000B0ED2" w:rsidRPr="000B0ED2" w14:paraId="3F24D3A7" w14:textId="77777777" w:rsidTr="000B0ED2">
        <w:trPr>
          <w:trHeight w:val="525"/>
        </w:trPr>
        <w:tc>
          <w:tcPr>
            <w:tcW w:w="965" w:type="dxa"/>
            <w:tcBorders>
              <w:top w:val="nil"/>
              <w:left w:val="single" w:sz="8" w:space="0" w:color="auto"/>
              <w:bottom w:val="single" w:sz="8" w:space="0" w:color="auto"/>
              <w:right w:val="single" w:sz="8" w:space="0" w:color="auto"/>
            </w:tcBorders>
            <w:shd w:val="clear" w:color="auto" w:fill="auto"/>
            <w:vAlign w:val="center"/>
            <w:hideMark/>
          </w:tcPr>
          <w:p w14:paraId="040BADA4" w14:textId="77777777" w:rsidR="000B0ED2" w:rsidRPr="000B0ED2" w:rsidRDefault="000B0ED2" w:rsidP="007D0259">
            <w:pPr>
              <w:suppressAutoHyphens w:val="0"/>
              <w:spacing w:line="360" w:lineRule="auto"/>
              <w:jc w:val="center"/>
              <w:rPr>
                <w:color w:val="000000"/>
              </w:rPr>
            </w:pPr>
            <w:r w:rsidRPr="000B0ED2">
              <w:rPr>
                <w:color w:val="000000"/>
              </w:rPr>
              <w:lastRenderedPageBreak/>
              <w:t>20</w:t>
            </w:r>
          </w:p>
        </w:tc>
        <w:tc>
          <w:tcPr>
            <w:tcW w:w="6180" w:type="dxa"/>
            <w:tcBorders>
              <w:top w:val="nil"/>
              <w:left w:val="nil"/>
              <w:bottom w:val="single" w:sz="8" w:space="0" w:color="000000"/>
              <w:right w:val="nil"/>
            </w:tcBorders>
            <w:shd w:val="clear" w:color="auto" w:fill="auto"/>
            <w:vAlign w:val="center"/>
            <w:hideMark/>
          </w:tcPr>
          <w:p w14:paraId="4F1129CB" w14:textId="77777777" w:rsidR="000B0ED2" w:rsidRPr="000B0ED2" w:rsidRDefault="000B0ED2" w:rsidP="007D0259">
            <w:pPr>
              <w:suppressAutoHyphens w:val="0"/>
              <w:spacing w:line="360" w:lineRule="auto"/>
              <w:rPr>
                <w:color w:val="000000"/>
              </w:rPr>
            </w:pPr>
            <w:r w:rsidRPr="000B0ED2">
              <w:rPr>
                <w:color w:val="000000"/>
              </w:rPr>
              <w:t>PNEU 12.4X24 – BORRACHUDO, COM CERTIFICAÇÃO PELO INMETRO E NORMAS DA ABNT VIGENTES.</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607D39F2" w14:textId="77777777" w:rsidR="000B0ED2" w:rsidRPr="000B0ED2" w:rsidRDefault="000B0ED2" w:rsidP="007D0259">
            <w:pPr>
              <w:suppressAutoHyphens w:val="0"/>
              <w:spacing w:line="360" w:lineRule="auto"/>
              <w:jc w:val="center"/>
              <w:rPr>
                <w:color w:val="000000"/>
              </w:rPr>
            </w:pPr>
            <w:r w:rsidRPr="000B0ED2">
              <w:rPr>
                <w:color w:val="000000"/>
              </w:rPr>
              <w:t>4</w:t>
            </w:r>
          </w:p>
        </w:tc>
      </w:tr>
      <w:tr w:rsidR="000B0ED2" w:rsidRPr="000B0ED2" w14:paraId="1E5A34B3" w14:textId="77777777" w:rsidTr="000B0ED2">
        <w:trPr>
          <w:trHeight w:val="780"/>
        </w:trPr>
        <w:tc>
          <w:tcPr>
            <w:tcW w:w="965" w:type="dxa"/>
            <w:tcBorders>
              <w:top w:val="nil"/>
              <w:left w:val="single" w:sz="8" w:space="0" w:color="000000"/>
              <w:bottom w:val="nil"/>
              <w:right w:val="single" w:sz="8" w:space="0" w:color="000000"/>
            </w:tcBorders>
            <w:shd w:val="clear" w:color="auto" w:fill="auto"/>
            <w:vAlign w:val="center"/>
            <w:hideMark/>
          </w:tcPr>
          <w:p w14:paraId="02D8863D" w14:textId="77777777" w:rsidR="000B0ED2" w:rsidRPr="000B0ED2" w:rsidRDefault="000B0ED2" w:rsidP="007D0259">
            <w:pPr>
              <w:suppressAutoHyphens w:val="0"/>
              <w:spacing w:line="360" w:lineRule="auto"/>
              <w:jc w:val="center"/>
              <w:rPr>
                <w:color w:val="000000"/>
              </w:rPr>
            </w:pPr>
            <w:r w:rsidRPr="000B0ED2">
              <w:rPr>
                <w:color w:val="000000"/>
              </w:rPr>
              <w:t>21</w:t>
            </w:r>
          </w:p>
        </w:tc>
        <w:tc>
          <w:tcPr>
            <w:tcW w:w="6180" w:type="dxa"/>
            <w:tcBorders>
              <w:top w:val="nil"/>
              <w:left w:val="nil"/>
              <w:bottom w:val="single" w:sz="8" w:space="0" w:color="000000"/>
              <w:right w:val="nil"/>
            </w:tcBorders>
            <w:shd w:val="clear" w:color="auto" w:fill="auto"/>
            <w:vAlign w:val="center"/>
            <w:hideMark/>
          </w:tcPr>
          <w:p w14:paraId="47A27A19" w14:textId="77777777" w:rsidR="000B0ED2" w:rsidRPr="000B0ED2" w:rsidRDefault="000B0ED2" w:rsidP="007D0259">
            <w:pPr>
              <w:suppressAutoHyphens w:val="0"/>
              <w:spacing w:line="360" w:lineRule="auto"/>
              <w:rPr>
                <w:color w:val="000000"/>
              </w:rPr>
            </w:pPr>
            <w:r w:rsidRPr="000B0ED2">
              <w:rPr>
                <w:color w:val="000000"/>
              </w:rPr>
              <w:t>PNEU 14.9X28 – BORRACHUDO, COM CERTIFICAÇÃO PELO INMETRO E NORMAS DA ABNT VIGENTES.</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3F32E3CE" w14:textId="77777777" w:rsidR="000B0ED2" w:rsidRPr="000B0ED2" w:rsidRDefault="000B0ED2" w:rsidP="007D0259">
            <w:pPr>
              <w:suppressAutoHyphens w:val="0"/>
              <w:spacing w:line="360" w:lineRule="auto"/>
              <w:jc w:val="center"/>
              <w:rPr>
                <w:color w:val="000000"/>
              </w:rPr>
            </w:pPr>
            <w:r w:rsidRPr="000B0ED2">
              <w:rPr>
                <w:color w:val="000000"/>
              </w:rPr>
              <w:t>4</w:t>
            </w:r>
          </w:p>
        </w:tc>
      </w:tr>
      <w:tr w:rsidR="000B0ED2" w:rsidRPr="000B0ED2" w14:paraId="715C33A8" w14:textId="77777777" w:rsidTr="000B0ED2">
        <w:trPr>
          <w:trHeight w:val="765"/>
        </w:trPr>
        <w:tc>
          <w:tcPr>
            <w:tcW w:w="96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5A468DC" w14:textId="77777777" w:rsidR="000B0ED2" w:rsidRPr="000B0ED2" w:rsidRDefault="000B0ED2" w:rsidP="007D0259">
            <w:pPr>
              <w:suppressAutoHyphens w:val="0"/>
              <w:spacing w:line="360" w:lineRule="auto"/>
              <w:jc w:val="center"/>
              <w:rPr>
                <w:color w:val="000000"/>
              </w:rPr>
            </w:pPr>
            <w:r w:rsidRPr="000B0ED2">
              <w:rPr>
                <w:color w:val="000000"/>
              </w:rPr>
              <w:t>22</w:t>
            </w:r>
          </w:p>
        </w:tc>
        <w:tc>
          <w:tcPr>
            <w:tcW w:w="6180" w:type="dxa"/>
            <w:tcBorders>
              <w:top w:val="nil"/>
              <w:left w:val="nil"/>
              <w:bottom w:val="nil"/>
              <w:right w:val="nil"/>
            </w:tcBorders>
            <w:shd w:val="clear" w:color="auto" w:fill="auto"/>
            <w:vAlign w:val="center"/>
            <w:hideMark/>
          </w:tcPr>
          <w:p w14:paraId="0F576B62" w14:textId="77777777" w:rsidR="000B0ED2" w:rsidRPr="000B0ED2" w:rsidRDefault="000B0ED2" w:rsidP="007D0259">
            <w:pPr>
              <w:suppressAutoHyphens w:val="0"/>
              <w:spacing w:line="360" w:lineRule="auto"/>
              <w:rPr>
                <w:color w:val="000000"/>
              </w:rPr>
            </w:pPr>
            <w:r w:rsidRPr="000B0ED2">
              <w:rPr>
                <w:color w:val="000000"/>
              </w:rPr>
              <w:t>PNEU 185/55 R14 - CAPACIDADE TÉCNICA MÍNIMA 88T, DE CONFORMIDADE COM A PORTARIA INMETRO N.º 5-RTQ 041, COM</w:t>
            </w:r>
          </w:p>
        </w:tc>
        <w:tc>
          <w:tcPr>
            <w:tcW w:w="13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27BF4F91" w14:textId="77777777" w:rsidR="000B0ED2" w:rsidRPr="000B0ED2" w:rsidRDefault="000B0ED2" w:rsidP="007D0259">
            <w:pPr>
              <w:suppressAutoHyphens w:val="0"/>
              <w:spacing w:line="360" w:lineRule="auto"/>
              <w:jc w:val="center"/>
              <w:rPr>
                <w:color w:val="000000"/>
              </w:rPr>
            </w:pPr>
            <w:r w:rsidRPr="000B0ED2">
              <w:rPr>
                <w:color w:val="000000"/>
              </w:rPr>
              <w:t>10</w:t>
            </w:r>
          </w:p>
        </w:tc>
      </w:tr>
      <w:tr w:rsidR="000B0ED2" w:rsidRPr="000B0ED2" w14:paraId="71BB2670" w14:textId="77777777" w:rsidTr="000B0ED2">
        <w:trPr>
          <w:trHeight w:val="420"/>
        </w:trPr>
        <w:tc>
          <w:tcPr>
            <w:tcW w:w="965" w:type="dxa"/>
            <w:vMerge/>
            <w:tcBorders>
              <w:top w:val="single" w:sz="8" w:space="0" w:color="auto"/>
              <w:left w:val="single" w:sz="8" w:space="0" w:color="auto"/>
              <w:bottom w:val="single" w:sz="8" w:space="0" w:color="000000"/>
              <w:right w:val="single" w:sz="8" w:space="0" w:color="auto"/>
            </w:tcBorders>
            <w:vAlign w:val="center"/>
            <w:hideMark/>
          </w:tcPr>
          <w:p w14:paraId="7936A6E5" w14:textId="77777777" w:rsidR="000B0ED2" w:rsidRPr="000B0ED2" w:rsidRDefault="000B0ED2" w:rsidP="007D0259">
            <w:pPr>
              <w:suppressAutoHyphens w:val="0"/>
              <w:spacing w:line="360" w:lineRule="auto"/>
              <w:rPr>
                <w:color w:val="000000"/>
              </w:rPr>
            </w:pPr>
          </w:p>
        </w:tc>
        <w:tc>
          <w:tcPr>
            <w:tcW w:w="6180" w:type="dxa"/>
            <w:tcBorders>
              <w:top w:val="nil"/>
              <w:left w:val="nil"/>
              <w:bottom w:val="single" w:sz="8" w:space="0" w:color="000000"/>
              <w:right w:val="nil"/>
            </w:tcBorders>
            <w:shd w:val="clear" w:color="auto" w:fill="auto"/>
            <w:vAlign w:val="center"/>
            <w:hideMark/>
          </w:tcPr>
          <w:p w14:paraId="40AD8A90" w14:textId="77777777" w:rsidR="000B0ED2" w:rsidRPr="000B0ED2" w:rsidRDefault="000B0ED2" w:rsidP="007D0259">
            <w:pPr>
              <w:suppressAutoHyphens w:val="0"/>
              <w:spacing w:line="360" w:lineRule="auto"/>
              <w:rPr>
                <w:color w:val="000000"/>
              </w:rPr>
            </w:pPr>
            <w:r w:rsidRPr="000B0ED2">
              <w:rPr>
                <w:color w:val="000000"/>
              </w:rPr>
              <w:t>CERTIFICAÇÃO INMETRO.</w:t>
            </w:r>
          </w:p>
        </w:tc>
        <w:tc>
          <w:tcPr>
            <w:tcW w:w="1360" w:type="dxa"/>
            <w:vMerge/>
            <w:tcBorders>
              <w:top w:val="nil"/>
              <w:left w:val="single" w:sz="8" w:space="0" w:color="auto"/>
              <w:bottom w:val="single" w:sz="8" w:space="0" w:color="000000"/>
              <w:right w:val="single" w:sz="8" w:space="0" w:color="auto"/>
            </w:tcBorders>
            <w:vAlign w:val="center"/>
            <w:hideMark/>
          </w:tcPr>
          <w:p w14:paraId="5CA99B64" w14:textId="77777777" w:rsidR="000B0ED2" w:rsidRPr="000B0ED2" w:rsidRDefault="000B0ED2" w:rsidP="007D0259">
            <w:pPr>
              <w:suppressAutoHyphens w:val="0"/>
              <w:spacing w:line="360" w:lineRule="auto"/>
              <w:rPr>
                <w:color w:val="000000"/>
              </w:rPr>
            </w:pPr>
          </w:p>
        </w:tc>
      </w:tr>
      <w:tr w:rsidR="000B0ED2" w:rsidRPr="000B0ED2" w14:paraId="67E6AAF7" w14:textId="77777777" w:rsidTr="000B0ED2">
        <w:trPr>
          <w:trHeight w:val="1770"/>
        </w:trPr>
        <w:tc>
          <w:tcPr>
            <w:tcW w:w="965" w:type="dxa"/>
            <w:tcBorders>
              <w:top w:val="nil"/>
              <w:left w:val="single" w:sz="8" w:space="0" w:color="000000"/>
              <w:bottom w:val="nil"/>
              <w:right w:val="single" w:sz="8" w:space="0" w:color="000000"/>
            </w:tcBorders>
            <w:shd w:val="clear" w:color="auto" w:fill="auto"/>
            <w:vAlign w:val="center"/>
            <w:hideMark/>
          </w:tcPr>
          <w:p w14:paraId="33BE9218" w14:textId="77777777" w:rsidR="000B0ED2" w:rsidRPr="000B0ED2" w:rsidRDefault="000B0ED2" w:rsidP="007D0259">
            <w:pPr>
              <w:suppressAutoHyphens w:val="0"/>
              <w:spacing w:line="360" w:lineRule="auto"/>
              <w:jc w:val="center"/>
              <w:rPr>
                <w:color w:val="000000"/>
              </w:rPr>
            </w:pPr>
            <w:r w:rsidRPr="000B0ED2">
              <w:rPr>
                <w:color w:val="000000"/>
              </w:rPr>
              <w:t>23</w:t>
            </w:r>
          </w:p>
        </w:tc>
        <w:tc>
          <w:tcPr>
            <w:tcW w:w="6180" w:type="dxa"/>
            <w:tcBorders>
              <w:top w:val="nil"/>
              <w:left w:val="nil"/>
              <w:bottom w:val="single" w:sz="8" w:space="0" w:color="000000"/>
              <w:right w:val="nil"/>
            </w:tcBorders>
            <w:shd w:val="clear" w:color="auto" w:fill="auto"/>
            <w:vAlign w:val="center"/>
            <w:hideMark/>
          </w:tcPr>
          <w:p w14:paraId="30F782DA" w14:textId="77777777" w:rsidR="000B0ED2" w:rsidRPr="000B0ED2" w:rsidRDefault="000B0ED2" w:rsidP="007D0259">
            <w:pPr>
              <w:suppressAutoHyphens w:val="0"/>
              <w:spacing w:line="360" w:lineRule="auto"/>
              <w:rPr>
                <w:color w:val="000000"/>
              </w:rPr>
            </w:pPr>
            <w:r w:rsidRPr="000B0ED2">
              <w:rPr>
                <w:color w:val="000000"/>
              </w:rPr>
              <w:t>PNEU NOVO 245/70 ARO 16, TIPO DE ESTRUTURA RADIAL, CONSTITUÍDO POR ELASTÔMETRO, PRODUTO TEXTIL, AÇO, BANDA DE RODAGEM BORRACHA ALTA RESISTÊNCIA, OMBRO, REVESTIMENTO INTERNO, TALÃO, FLANCOS MISTURA BORRACHA ALTA FLEXIBILIDADE, SULCOS, CARCAÇA, CARACTERISTICAS ADICIONAIS SEM CÂMARA,COM CERTIFICAÇÃO DO INMETRO.</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2263C0C3" w14:textId="77777777" w:rsidR="000B0ED2" w:rsidRPr="000B0ED2" w:rsidRDefault="000B0ED2" w:rsidP="007D0259">
            <w:pPr>
              <w:suppressAutoHyphens w:val="0"/>
              <w:spacing w:line="360" w:lineRule="auto"/>
              <w:jc w:val="center"/>
              <w:rPr>
                <w:color w:val="000000"/>
              </w:rPr>
            </w:pPr>
            <w:r w:rsidRPr="000B0ED2">
              <w:rPr>
                <w:color w:val="000000"/>
              </w:rPr>
              <w:t>4</w:t>
            </w:r>
          </w:p>
        </w:tc>
      </w:tr>
      <w:tr w:rsidR="000B0ED2" w:rsidRPr="000B0ED2" w14:paraId="164C6F30" w14:textId="77777777" w:rsidTr="000B0ED2">
        <w:trPr>
          <w:trHeight w:val="525"/>
        </w:trPr>
        <w:tc>
          <w:tcPr>
            <w:tcW w:w="96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39B36E" w14:textId="77777777" w:rsidR="000B0ED2" w:rsidRPr="000B0ED2" w:rsidRDefault="000B0ED2" w:rsidP="007D0259">
            <w:pPr>
              <w:suppressAutoHyphens w:val="0"/>
              <w:spacing w:line="360" w:lineRule="auto"/>
              <w:jc w:val="center"/>
              <w:rPr>
                <w:color w:val="000000"/>
              </w:rPr>
            </w:pPr>
            <w:r w:rsidRPr="000B0ED2">
              <w:rPr>
                <w:color w:val="000000"/>
              </w:rPr>
              <w:t>24</w:t>
            </w:r>
          </w:p>
        </w:tc>
        <w:tc>
          <w:tcPr>
            <w:tcW w:w="6180" w:type="dxa"/>
            <w:tcBorders>
              <w:top w:val="nil"/>
              <w:left w:val="nil"/>
              <w:bottom w:val="single" w:sz="8" w:space="0" w:color="000000"/>
              <w:right w:val="nil"/>
            </w:tcBorders>
            <w:shd w:val="clear" w:color="auto" w:fill="auto"/>
            <w:vAlign w:val="center"/>
            <w:hideMark/>
          </w:tcPr>
          <w:p w14:paraId="1BA53371" w14:textId="77777777" w:rsidR="000B0ED2" w:rsidRPr="000B0ED2" w:rsidRDefault="000B0ED2" w:rsidP="007D0259">
            <w:pPr>
              <w:suppressAutoHyphens w:val="0"/>
              <w:spacing w:line="360" w:lineRule="auto"/>
              <w:rPr>
                <w:color w:val="000000"/>
              </w:rPr>
            </w:pPr>
            <w:r w:rsidRPr="000B0ED2">
              <w:rPr>
                <w:color w:val="000000"/>
              </w:rPr>
              <w:t>PNEU 17,5 X 25 , BORRACHUDO, COM CERTIFICAÇÃO PELO INMETRO E NORMAS DA ABNT VIGENTES.</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2BB33D89" w14:textId="77777777" w:rsidR="000B0ED2" w:rsidRPr="000B0ED2" w:rsidRDefault="000B0ED2" w:rsidP="007D0259">
            <w:pPr>
              <w:suppressAutoHyphens w:val="0"/>
              <w:spacing w:line="360" w:lineRule="auto"/>
              <w:jc w:val="center"/>
              <w:rPr>
                <w:color w:val="000000"/>
              </w:rPr>
            </w:pPr>
            <w:r w:rsidRPr="000B0ED2">
              <w:rPr>
                <w:color w:val="000000"/>
              </w:rPr>
              <w:t>4</w:t>
            </w:r>
          </w:p>
        </w:tc>
      </w:tr>
      <w:tr w:rsidR="000B0ED2" w:rsidRPr="000B0ED2" w14:paraId="68225301" w14:textId="77777777" w:rsidTr="000B0ED2">
        <w:trPr>
          <w:trHeight w:val="525"/>
        </w:trPr>
        <w:tc>
          <w:tcPr>
            <w:tcW w:w="965" w:type="dxa"/>
            <w:tcBorders>
              <w:top w:val="nil"/>
              <w:left w:val="single" w:sz="8" w:space="0" w:color="auto"/>
              <w:bottom w:val="single" w:sz="8" w:space="0" w:color="auto"/>
              <w:right w:val="single" w:sz="8" w:space="0" w:color="auto"/>
            </w:tcBorders>
            <w:shd w:val="clear" w:color="auto" w:fill="auto"/>
            <w:vAlign w:val="center"/>
            <w:hideMark/>
          </w:tcPr>
          <w:p w14:paraId="0D5243AE" w14:textId="77777777" w:rsidR="000B0ED2" w:rsidRPr="000B0ED2" w:rsidRDefault="000B0ED2" w:rsidP="007D0259">
            <w:pPr>
              <w:suppressAutoHyphens w:val="0"/>
              <w:spacing w:line="360" w:lineRule="auto"/>
              <w:jc w:val="center"/>
              <w:rPr>
                <w:color w:val="000000"/>
              </w:rPr>
            </w:pPr>
            <w:r w:rsidRPr="000B0ED2">
              <w:rPr>
                <w:color w:val="000000"/>
              </w:rPr>
              <w:t>25</w:t>
            </w:r>
          </w:p>
        </w:tc>
        <w:tc>
          <w:tcPr>
            <w:tcW w:w="6180" w:type="dxa"/>
            <w:tcBorders>
              <w:top w:val="nil"/>
              <w:left w:val="nil"/>
              <w:bottom w:val="single" w:sz="8" w:space="0" w:color="000000"/>
              <w:right w:val="nil"/>
            </w:tcBorders>
            <w:shd w:val="clear" w:color="auto" w:fill="auto"/>
            <w:vAlign w:val="center"/>
            <w:hideMark/>
          </w:tcPr>
          <w:p w14:paraId="27FB2961" w14:textId="77777777" w:rsidR="000B0ED2" w:rsidRPr="000B0ED2" w:rsidRDefault="000B0ED2" w:rsidP="007D0259">
            <w:pPr>
              <w:suppressAutoHyphens w:val="0"/>
              <w:spacing w:line="360" w:lineRule="auto"/>
              <w:rPr>
                <w:color w:val="000000"/>
              </w:rPr>
            </w:pPr>
            <w:r w:rsidRPr="000B0ED2">
              <w:rPr>
                <w:color w:val="000000"/>
              </w:rPr>
              <w:t>CAMARA DE AR 750 X 16 BICO DE BORRACHA, COM CERTIFICAÇÃO DO INMETRO</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696F266F" w14:textId="77777777" w:rsidR="000B0ED2" w:rsidRPr="000B0ED2" w:rsidRDefault="000B0ED2" w:rsidP="007D0259">
            <w:pPr>
              <w:suppressAutoHyphens w:val="0"/>
              <w:spacing w:line="360" w:lineRule="auto"/>
              <w:jc w:val="center"/>
              <w:rPr>
                <w:color w:val="000000"/>
              </w:rPr>
            </w:pPr>
            <w:r w:rsidRPr="000B0ED2">
              <w:rPr>
                <w:color w:val="000000"/>
              </w:rPr>
              <w:t>8</w:t>
            </w:r>
          </w:p>
        </w:tc>
      </w:tr>
      <w:tr w:rsidR="000B0ED2" w:rsidRPr="000B0ED2" w14:paraId="488D0687" w14:textId="77777777" w:rsidTr="000B0ED2">
        <w:trPr>
          <w:trHeight w:val="525"/>
        </w:trPr>
        <w:tc>
          <w:tcPr>
            <w:tcW w:w="965" w:type="dxa"/>
            <w:tcBorders>
              <w:top w:val="nil"/>
              <w:left w:val="single" w:sz="8" w:space="0" w:color="000000"/>
              <w:bottom w:val="nil"/>
              <w:right w:val="single" w:sz="8" w:space="0" w:color="000000"/>
            </w:tcBorders>
            <w:shd w:val="clear" w:color="auto" w:fill="auto"/>
            <w:vAlign w:val="center"/>
            <w:hideMark/>
          </w:tcPr>
          <w:p w14:paraId="07D72FAC" w14:textId="77777777" w:rsidR="000B0ED2" w:rsidRPr="000B0ED2" w:rsidRDefault="000B0ED2" w:rsidP="007D0259">
            <w:pPr>
              <w:suppressAutoHyphens w:val="0"/>
              <w:spacing w:line="360" w:lineRule="auto"/>
              <w:jc w:val="center"/>
              <w:rPr>
                <w:color w:val="000000"/>
              </w:rPr>
            </w:pPr>
            <w:r w:rsidRPr="000B0ED2">
              <w:rPr>
                <w:color w:val="000000"/>
              </w:rPr>
              <w:t>26</w:t>
            </w:r>
          </w:p>
        </w:tc>
        <w:tc>
          <w:tcPr>
            <w:tcW w:w="6180" w:type="dxa"/>
            <w:tcBorders>
              <w:top w:val="nil"/>
              <w:left w:val="nil"/>
              <w:bottom w:val="single" w:sz="8" w:space="0" w:color="000000"/>
              <w:right w:val="nil"/>
            </w:tcBorders>
            <w:shd w:val="clear" w:color="auto" w:fill="auto"/>
            <w:vAlign w:val="center"/>
            <w:hideMark/>
          </w:tcPr>
          <w:p w14:paraId="654C98F2" w14:textId="77777777" w:rsidR="000B0ED2" w:rsidRPr="000B0ED2" w:rsidRDefault="000B0ED2" w:rsidP="007D0259">
            <w:pPr>
              <w:suppressAutoHyphens w:val="0"/>
              <w:spacing w:line="360" w:lineRule="auto"/>
              <w:rPr>
                <w:color w:val="000000"/>
              </w:rPr>
            </w:pPr>
            <w:r w:rsidRPr="000B0ED2">
              <w:rPr>
                <w:color w:val="000000"/>
              </w:rPr>
              <w:t>CAMARA DE AR 1400X 24 , 16 BICO DE BORRACHA, COM CERTIFICAÇÃO DO INMETRO</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46947659" w14:textId="77777777" w:rsidR="000B0ED2" w:rsidRPr="000B0ED2" w:rsidRDefault="000B0ED2" w:rsidP="007D0259">
            <w:pPr>
              <w:suppressAutoHyphens w:val="0"/>
              <w:spacing w:line="360" w:lineRule="auto"/>
              <w:jc w:val="center"/>
              <w:rPr>
                <w:color w:val="000000"/>
              </w:rPr>
            </w:pPr>
            <w:r w:rsidRPr="000B0ED2">
              <w:rPr>
                <w:color w:val="000000"/>
              </w:rPr>
              <w:t>8</w:t>
            </w:r>
          </w:p>
        </w:tc>
      </w:tr>
      <w:tr w:rsidR="000B0ED2" w:rsidRPr="000B0ED2" w14:paraId="739AC521" w14:textId="77777777" w:rsidTr="000B0ED2">
        <w:trPr>
          <w:trHeight w:val="525"/>
        </w:trPr>
        <w:tc>
          <w:tcPr>
            <w:tcW w:w="96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5404CD8" w14:textId="77777777" w:rsidR="000B0ED2" w:rsidRPr="000B0ED2" w:rsidRDefault="000B0ED2" w:rsidP="007D0259">
            <w:pPr>
              <w:suppressAutoHyphens w:val="0"/>
              <w:spacing w:line="360" w:lineRule="auto"/>
              <w:jc w:val="center"/>
              <w:rPr>
                <w:color w:val="000000"/>
              </w:rPr>
            </w:pPr>
            <w:r w:rsidRPr="000B0ED2">
              <w:rPr>
                <w:color w:val="000000"/>
              </w:rPr>
              <w:t>27</w:t>
            </w:r>
          </w:p>
        </w:tc>
        <w:tc>
          <w:tcPr>
            <w:tcW w:w="6180" w:type="dxa"/>
            <w:tcBorders>
              <w:top w:val="nil"/>
              <w:left w:val="nil"/>
              <w:bottom w:val="single" w:sz="8" w:space="0" w:color="000000"/>
              <w:right w:val="nil"/>
            </w:tcBorders>
            <w:shd w:val="clear" w:color="auto" w:fill="auto"/>
            <w:vAlign w:val="center"/>
            <w:hideMark/>
          </w:tcPr>
          <w:p w14:paraId="6ED0F892" w14:textId="77777777" w:rsidR="000B0ED2" w:rsidRPr="000B0ED2" w:rsidRDefault="000B0ED2" w:rsidP="007D0259">
            <w:pPr>
              <w:suppressAutoHyphens w:val="0"/>
              <w:spacing w:line="360" w:lineRule="auto"/>
              <w:rPr>
                <w:color w:val="000000"/>
              </w:rPr>
            </w:pPr>
            <w:r w:rsidRPr="000B0ED2">
              <w:rPr>
                <w:color w:val="000000"/>
              </w:rPr>
              <w:t>CAMARA DE AR 17,5 X 25  BICO DE BORRACHA, COM CERTIFICAÇÃO DO INMETRO</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61DCEDC7" w14:textId="77777777" w:rsidR="000B0ED2" w:rsidRPr="000B0ED2" w:rsidRDefault="000B0ED2" w:rsidP="007D0259">
            <w:pPr>
              <w:suppressAutoHyphens w:val="0"/>
              <w:spacing w:line="360" w:lineRule="auto"/>
              <w:jc w:val="center"/>
              <w:rPr>
                <w:color w:val="000000"/>
              </w:rPr>
            </w:pPr>
            <w:r w:rsidRPr="000B0ED2">
              <w:rPr>
                <w:color w:val="000000"/>
              </w:rPr>
              <w:t>8</w:t>
            </w:r>
          </w:p>
        </w:tc>
      </w:tr>
      <w:tr w:rsidR="000B0ED2" w:rsidRPr="000B0ED2" w14:paraId="08CCC13E" w14:textId="77777777" w:rsidTr="000B0ED2">
        <w:trPr>
          <w:trHeight w:val="525"/>
        </w:trPr>
        <w:tc>
          <w:tcPr>
            <w:tcW w:w="965" w:type="dxa"/>
            <w:tcBorders>
              <w:top w:val="nil"/>
              <w:left w:val="single" w:sz="8" w:space="0" w:color="auto"/>
              <w:bottom w:val="single" w:sz="8" w:space="0" w:color="auto"/>
              <w:right w:val="single" w:sz="8" w:space="0" w:color="auto"/>
            </w:tcBorders>
            <w:shd w:val="clear" w:color="auto" w:fill="auto"/>
            <w:vAlign w:val="center"/>
            <w:hideMark/>
          </w:tcPr>
          <w:p w14:paraId="13897B07" w14:textId="77777777" w:rsidR="000B0ED2" w:rsidRPr="000B0ED2" w:rsidRDefault="000B0ED2" w:rsidP="007D0259">
            <w:pPr>
              <w:suppressAutoHyphens w:val="0"/>
              <w:spacing w:line="360" w:lineRule="auto"/>
              <w:jc w:val="center"/>
              <w:rPr>
                <w:color w:val="000000"/>
              </w:rPr>
            </w:pPr>
            <w:r w:rsidRPr="000B0ED2">
              <w:rPr>
                <w:color w:val="000000"/>
              </w:rPr>
              <w:t>28</w:t>
            </w:r>
          </w:p>
        </w:tc>
        <w:tc>
          <w:tcPr>
            <w:tcW w:w="6180" w:type="dxa"/>
            <w:tcBorders>
              <w:top w:val="nil"/>
              <w:left w:val="nil"/>
              <w:bottom w:val="single" w:sz="8" w:space="0" w:color="000000"/>
              <w:right w:val="nil"/>
            </w:tcBorders>
            <w:shd w:val="clear" w:color="auto" w:fill="auto"/>
            <w:vAlign w:val="center"/>
            <w:hideMark/>
          </w:tcPr>
          <w:p w14:paraId="1C416EB9" w14:textId="77777777" w:rsidR="000B0ED2" w:rsidRPr="000B0ED2" w:rsidRDefault="000B0ED2" w:rsidP="007D0259">
            <w:pPr>
              <w:suppressAutoHyphens w:val="0"/>
              <w:spacing w:line="360" w:lineRule="auto"/>
              <w:rPr>
                <w:color w:val="000000"/>
              </w:rPr>
            </w:pPr>
            <w:r w:rsidRPr="000B0ED2">
              <w:rPr>
                <w:color w:val="000000"/>
              </w:rPr>
              <w:t>CAMARA DE AR 18.4 X 30  BICO DE BORRACHA, COM CERTIFICAÇÃO DO INMETRO</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15416502" w14:textId="77777777" w:rsidR="000B0ED2" w:rsidRPr="000B0ED2" w:rsidRDefault="000B0ED2" w:rsidP="007D0259">
            <w:pPr>
              <w:suppressAutoHyphens w:val="0"/>
              <w:spacing w:line="360" w:lineRule="auto"/>
              <w:jc w:val="center"/>
              <w:rPr>
                <w:color w:val="000000"/>
              </w:rPr>
            </w:pPr>
            <w:r w:rsidRPr="000B0ED2">
              <w:rPr>
                <w:color w:val="000000"/>
              </w:rPr>
              <w:t>10</w:t>
            </w:r>
          </w:p>
        </w:tc>
      </w:tr>
      <w:tr w:rsidR="000B0ED2" w:rsidRPr="000B0ED2" w14:paraId="55B0EF1D" w14:textId="77777777" w:rsidTr="000B0ED2">
        <w:trPr>
          <w:trHeight w:val="525"/>
        </w:trPr>
        <w:tc>
          <w:tcPr>
            <w:tcW w:w="965" w:type="dxa"/>
            <w:tcBorders>
              <w:top w:val="nil"/>
              <w:left w:val="single" w:sz="8" w:space="0" w:color="auto"/>
              <w:bottom w:val="single" w:sz="8" w:space="0" w:color="auto"/>
              <w:right w:val="single" w:sz="8" w:space="0" w:color="auto"/>
            </w:tcBorders>
            <w:shd w:val="clear" w:color="auto" w:fill="auto"/>
            <w:vAlign w:val="center"/>
            <w:hideMark/>
          </w:tcPr>
          <w:p w14:paraId="321E0DE3" w14:textId="77777777" w:rsidR="000B0ED2" w:rsidRPr="000B0ED2" w:rsidRDefault="000B0ED2" w:rsidP="007D0259">
            <w:pPr>
              <w:suppressAutoHyphens w:val="0"/>
              <w:spacing w:line="360" w:lineRule="auto"/>
              <w:jc w:val="center"/>
              <w:rPr>
                <w:color w:val="000000"/>
              </w:rPr>
            </w:pPr>
            <w:r w:rsidRPr="000B0ED2">
              <w:rPr>
                <w:color w:val="000000"/>
              </w:rPr>
              <w:t>29</w:t>
            </w:r>
          </w:p>
        </w:tc>
        <w:tc>
          <w:tcPr>
            <w:tcW w:w="6180" w:type="dxa"/>
            <w:tcBorders>
              <w:top w:val="nil"/>
              <w:left w:val="nil"/>
              <w:bottom w:val="single" w:sz="8" w:space="0" w:color="000000"/>
              <w:right w:val="nil"/>
            </w:tcBorders>
            <w:shd w:val="clear" w:color="auto" w:fill="auto"/>
            <w:vAlign w:val="center"/>
            <w:hideMark/>
          </w:tcPr>
          <w:p w14:paraId="4607974E" w14:textId="77777777" w:rsidR="000B0ED2" w:rsidRPr="000B0ED2" w:rsidRDefault="000B0ED2" w:rsidP="007D0259">
            <w:pPr>
              <w:suppressAutoHyphens w:val="0"/>
              <w:spacing w:line="360" w:lineRule="auto"/>
              <w:rPr>
                <w:color w:val="000000"/>
              </w:rPr>
            </w:pPr>
            <w:r w:rsidRPr="000B0ED2">
              <w:rPr>
                <w:color w:val="000000"/>
              </w:rPr>
              <w:t>CAMARA DE AR 12,4 X 24  BICO DE BORRACHA, COM CERTIFICAÇÃO DO INMETRO</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2C445D02" w14:textId="77777777" w:rsidR="000B0ED2" w:rsidRPr="000B0ED2" w:rsidRDefault="000B0ED2" w:rsidP="007D0259">
            <w:pPr>
              <w:suppressAutoHyphens w:val="0"/>
              <w:spacing w:line="360" w:lineRule="auto"/>
              <w:jc w:val="center"/>
              <w:rPr>
                <w:color w:val="000000"/>
              </w:rPr>
            </w:pPr>
            <w:r w:rsidRPr="000B0ED2">
              <w:rPr>
                <w:color w:val="000000"/>
              </w:rPr>
              <w:t>6</w:t>
            </w:r>
          </w:p>
        </w:tc>
      </w:tr>
      <w:tr w:rsidR="000B0ED2" w:rsidRPr="000B0ED2" w14:paraId="71090EBB" w14:textId="77777777" w:rsidTr="000B0ED2">
        <w:trPr>
          <w:trHeight w:val="300"/>
        </w:trPr>
        <w:tc>
          <w:tcPr>
            <w:tcW w:w="965" w:type="dxa"/>
            <w:tcBorders>
              <w:top w:val="nil"/>
              <w:left w:val="single" w:sz="4" w:space="0" w:color="auto"/>
              <w:bottom w:val="single" w:sz="4" w:space="0" w:color="auto"/>
              <w:right w:val="nil"/>
            </w:tcBorders>
            <w:shd w:val="clear" w:color="auto" w:fill="auto"/>
            <w:vAlign w:val="center"/>
            <w:hideMark/>
          </w:tcPr>
          <w:p w14:paraId="7FD2201F" w14:textId="77777777" w:rsidR="000B0ED2" w:rsidRPr="000B0ED2" w:rsidRDefault="000B0ED2" w:rsidP="007D0259">
            <w:pPr>
              <w:suppressAutoHyphens w:val="0"/>
              <w:spacing w:line="360" w:lineRule="auto"/>
              <w:jc w:val="center"/>
              <w:rPr>
                <w:color w:val="000000"/>
              </w:rPr>
            </w:pPr>
            <w:r w:rsidRPr="000B0ED2">
              <w:rPr>
                <w:color w:val="000000"/>
              </w:rPr>
              <w:t>30</w:t>
            </w:r>
          </w:p>
        </w:tc>
        <w:tc>
          <w:tcPr>
            <w:tcW w:w="6180" w:type="dxa"/>
            <w:tcBorders>
              <w:top w:val="nil"/>
              <w:left w:val="nil"/>
              <w:bottom w:val="single" w:sz="4" w:space="0" w:color="auto"/>
              <w:right w:val="single" w:sz="8" w:space="0" w:color="auto"/>
            </w:tcBorders>
            <w:shd w:val="clear" w:color="auto" w:fill="auto"/>
            <w:vAlign w:val="center"/>
            <w:hideMark/>
          </w:tcPr>
          <w:p w14:paraId="3B273761" w14:textId="77777777" w:rsidR="000B0ED2" w:rsidRPr="000B0ED2" w:rsidRDefault="000B0ED2" w:rsidP="007D0259">
            <w:pPr>
              <w:suppressAutoHyphens w:val="0"/>
              <w:spacing w:line="360" w:lineRule="auto"/>
              <w:rPr>
                <w:color w:val="000000"/>
              </w:rPr>
            </w:pPr>
            <w:r w:rsidRPr="000B0ED2">
              <w:rPr>
                <w:color w:val="000000"/>
              </w:rPr>
              <w:t>PNEU 225/75/15</w:t>
            </w:r>
          </w:p>
        </w:tc>
        <w:tc>
          <w:tcPr>
            <w:tcW w:w="1360" w:type="dxa"/>
            <w:tcBorders>
              <w:top w:val="nil"/>
              <w:left w:val="nil"/>
              <w:bottom w:val="single" w:sz="4" w:space="0" w:color="auto"/>
              <w:right w:val="single" w:sz="8" w:space="0" w:color="auto"/>
            </w:tcBorders>
            <w:shd w:val="clear" w:color="auto" w:fill="auto"/>
            <w:noWrap/>
            <w:vAlign w:val="bottom"/>
            <w:hideMark/>
          </w:tcPr>
          <w:p w14:paraId="6A84504A" w14:textId="77777777" w:rsidR="000B0ED2" w:rsidRPr="000B0ED2" w:rsidRDefault="000B0ED2" w:rsidP="007D0259">
            <w:pPr>
              <w:suppressAutoHyphens w:val="0"/>
              <w:spacing w:line="360" w:lineRule="auto"/>
              <w:jc w:val="center"/>
              <w:rPr>
                <w:color w:val="000000"/>
              </w:rPr>
            </w:pPr>
            <w:r w:rsidRPr="000B0ED2">
              <w:rPr>
                <w:color w:val="000000"/>
              </w:rPr>
              <w:t>10</w:t>
            </w:r>
          </w:p>
        </w:tc>
      </w:tr>
      <w:tr w:rsidR="000B0ED2" w:rsidRPr="000B0ED2" w14:paraId="195C10A1" w14:textId="77777777" w:rsidTr="000B0ED2">
        <w:trPr>
          <w:trHeight w:val="300"/>
        </w:trPr>
        <w:tc>
          <w:tcPr>
            <w:tcW w:w="965" w:type="dxa"/>
            <w:tcBorders>
              <w:top w:val="nil"/>
              <w:left w:val="single" w:sz="4" w:space="0" w:color="auto"/>
              <w:bottom w:val="single" w:sz="4" w:space="0" w:color="auto"/>
              <w:right w:val="nil"/>
            </w:tcBorders>
            <w:shd w:val="clear" w:color="auto" w:fill="auto"/>
            <w:vAlign w:val="center"/>
            <w:hideMark/>
          </w:tcPr>
          <w:p w14:paraId="038712B3" w14:textId="77777777" w:rsidR="000B0ED2" w:rsidRPr="000B0ED2" w:rsidRDefault="000B0ED2" w:rsidP="007D0259">
            <w:pPr>
              <w:suppressAutoHyphens w:val="0"/>
              <w:spacing w:line="360" w:lineRule="auto"/>
              <w:jc w:val="center"/>
              <w:rPr>
                <w:color w:val="000000"/>
              </w:rPr>
            </w:pPr>
            <w:r w:rsidRPr="000B0ED2">
              <w:rPr>
                <w:color w:val="000000"/>
              </w:rPr>
              <w:t>31</w:t>
            </w:r>
          </w:p>
        </w:tc>
        <w:tc>
          <w:tcPr>
            <w:tcW w:w="6180" w:type="dxa"/>
            <w:tcBorders>
              <w:top w:val="nil"/>
              <w:left w:val="nil"/>
              <w:bottom w:val="single" w:sz="4" w:space="0" w:color="auto"/>
              <w:right w:val="nil"/>
            </w:tcBorders>
            <w:shd w:val="clear" w:color="auto" w:fill="auto"/>
            <w:vAlign w:val="center"/>
            <w:hideMark/>
          </w:tcPr>
          <w:p w14:paraId="6FE50CC1" w14:textId="77777777" w:rsidR="000B0ED2" w:rsidRPr="000B0ED2" w:rsidRDefault="000B0ED2" w:rsidP="007D0259">
            <w:pPr>
              <w:suppressAutoHyphens w:val="0"/>
              <w:spacing w:line="360" w:lineRule="auto"/>
              <w:rPr>
                <w:color w:val="000000"/>
              </w:rPr>
            </w:pPr>
            <w:r w:rsidRPr="000B0ED2">
              <w:rPr>
                <w:color w:val="000000"/>
              </w:rPr>
              <w:t>PNEU 205/60/16</w:t>
            </w:r>
          </w:p>
        </w:tc>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41273D00" w14:textId="77777777" w:rsidR="000B0ED2" w:rsidRPr="000B0ED2" w:rsidRDefault="000B0ED2" w:rsidP="007D0259">
            <w:pPr>
              <w:suppressAutoHyphens w:val="0"/>
              <w:spacing w:line="360" w:lineRule="auto"/>
              <w:jc w:val="center"/>
              <w:rPr>
                <w:color w:val="000000"/>
              </w:rPr>
            </w:pPr>
            <w:r w:rsidRPr="000B0ED2">
              <w:rPr>
                <w:color w:val="000000"/>
              </w:rPr>
              <w:t>10</w:t>
            </w:r>
          </w:p>
        </w:tc>
      </w:tr>
    </w:tbl>
    <w:p w14:paraId="229807E7" w14:textId="77777777" w:rsidR="000B0ED2" w:rsidRPr="007D0259" w:rsidRDefault="000B0ED2" w:rsidP="007D0259">
      <w:pPr>
        <w:spacing w:line="360" w:lineRule="auto"/>
        <w:ind w:left="425"/>
        <w:jc w:val="both"/>
        <w:rPr>
          <w:rFonts w:eastAsia="LiberationSerif-Bold"/>
          <w:bCs/>
          <w:lang w:eastAsia="zh-CN" w:bidi="ar"/>
        </w:rPr>
      </w:pPr>
    </w:p>
    <w:p w14:paraId="5E808512" w14:textId="66266FB1" w:rsidR="000B0ED2" w:rsidRPr="007D0259" w:rsidRDefault="000B0ED2" w:rsidP="007D0259">
      <w:pPr>
        <w:suppressAutoHyphens w:val="0"/>
        <w:spacing w:line="360" w:lineRule="auto"/>
        <w:jc w:val="both"/>
        <w:rPr>
          <w:color w:val="000000"/>
        </w:rPr>
      </w:pPr>
      <w:r w:rsidRPr="007D0259">
        <w:rPr>
          <w:rFonts w:eastAsia="LiberationSerif-Bold"/>
          <w:bCs/>
          <w:lang w:eastAsia="zh-CN" w:bidi="ar"/>
        </w:rPr>
        <w:t xml:space="preserve">Estimativa de custos da contratação (valores médios): </w:t>
      </w:r>
      <w:r w:rsidRPr="007D0259">
        <w:rPr>
          <w:color w:val="000000"/>
        </w:rPr>
        <w:t xml:space="preserve">R$ 447.099,64 </w:t>
      </w:r>
    </w:p>
    <w:p w14:paraId="7BF6ABFA" w14:textId="338CDE83" w:rsidR="000B0ED2" w:rsidRPr="007D0259" w:rsidRDefault="000B0ED2" w:rsidP="007D0259">
      <w:pPr>
        <w:spacing w:line="360" w:lineRule="auto"/>
        <w:ind w:left="425"/>
        <w:jc w:val="both"/>
        <w:rPr>
          <w:rFonts w:eastAsia="LiberationSerif-Bold"/>
          <w:bCs/>
          <w:lang w:eastAsia="zh-CN" w:bidi="ar"/>
        </w:rPr>
      </w:pPr>
    </w:p>
    <w:p w14:paraId="72999FCD" w14:textId="77777777" w:rsidR="00B45137" w:rsidRPr="007D0259" w:rsidRDefault="00B45137" w:rsidP="007D0259">
      <w:pPr>
        <w:spacing w:line="360" w:lineRule="auto"/>
        <w:jc w:val="both"/>
        <w:rPr>
          <w:bCs/>
          <w:lang w:val="en-US" w:eastAsia="zh-CN"/>
        </w:rPr>
      </w:pPr>
    </w:p>
    <w:p w14:paraId="7A98EC98" w14:textId="6A0E03E5" w:rsidR="00B45137" w:rsidRPr="007D0259" w:rsidRDefault="00D164E6" w:rsidP="007D0259">
      <w:pPr>
        <w:numPr>
          <w:ilvl w:val="0"/>
          <w:numId w:val="1"/>
        </w:numPr>
        <w:spacing w:line="360" w:lineRule="auto"/>
        <w:jc w:val="both"/>
        <w:rPr>
          <w:bCs/>
          <w:lang w:eastAsia="zh-CN"/>
        </w:rPr>
      </w:pPr>
      <w:r w:rsidRPr="007D0259">
        <w:rPr>
          <w:rFonts w:eastAsia="LiberationSerif-Bold"/>
          <w:bCs/>
          <w:lang w:eastAsia="zh-CN" w:bidi="ar"/>
        </w:rPr>
        <w:t xml:space="preserve">Justificativa para o Parcelamento ou não da Solução </w:t>
      </w:r>
    </w:p>
    <w:p w14:paraId="36B8597C" w14:textId="594DB619" w:rsidR="00F032FE" w:rsidRPr="007D0259" w:rsidRDefault="00F032FE" w:rsidP="007D0259">
      <w:pPr>
        <w:spacing w:line="360" w:lineRule="auto"/>
        <w:jc w:val="both"/>
        <w:rPr>
          <w:rFonts w:eastAsia="LiberationSerif-Bold"/>
          <w:bCs/>
          <w:lang w:eastAsia="zh-CN" w:bidi="ar"/>
        </w:rPr>
      </w:pPr>
    </w:p>
    <w:p w14:paraId="154FC4F0" w14:textId="2A1A3BFC" w:rsidR="00F032FE" w:rsidRPr="007D0259" w:rsidRDefault="004A520C" w:rsidP="007D0259">
      <w:pPr>
        <w:spacing w:line="360" w:lineRule="auto"/>
        <w:jc w:val="both"/>
        <w:rPr>
          <w:rFonts w:eastAsia="LiberationSerif-Bold"/>
          <w:bCs/>
          <w:lang w:eastAsia="zh-CN" w:bidi="ar"/>
        </w:rPr>
      </w:pPr>
      <w:r w:rsidRPr="007D0259">
        <w:rPr>
          <w:rFonts w:eastAsia="LiberationSerif-Bold"/>
          <w:bCs/>
          <w:lang w:eastAsia="zh-CN" w:bidi="ar"/>
        </w:rPr>
        <w:t>Opta-se pelo</w:t>
      </w:r>
      <w:r w:rsidR="00F032FE" w:rsidRPr="007D0259">
        <w:rPr>
          <w:rFonts w:eastAsia="LiberationSerif-Bold"/>
          <w:bCs/>
          <w:lang w:eastAsia="zh-CN" w:bidi="ar"/>
        </w:rPr>
        <w:t xml:space="preserve"> parcelamento da solução pelos seguintes motivos:</w:t>
      </w:r>
    </w:p>
    <w:p w14:paraId="7E0CD6E9" w14:textId="77777777" w:rsidR="00A9131E" w:rsidRPr="007D0259" w:rsidRDefault="00A9131E" w:rsidP="007D0259">
      <w:pPr>
        <w:spacing w:line="360" w:lineRule="auto"/>
        <w:jc w:val="both"/>
        <w:rPr>
          <w:rFonts w:eastAsia="LiberationSerif-Bold"/>
          <w:bCs/>
          <w:lang w:eastAsia="zh-CN" w:bidi="ar"/>
        </w:rPr>
      </w:pPr>
    </w:p>
    <w:p w14:paraId="570CD9CF" w14:textId="4A8E23CF" w:rsidR="004A520C" w:rsidRPr="007D0259" w:rsidRDefault="000B0ED2" w:rsidP="007D0259">
      <w:pPr>
        <w:spacing w:line="360" w:lineRule="auto"/>
        <w:jc w:val="both"/>
        <w:rPr>
          <w:rFonts w:eastAsia="LiberationSerif-Bold"/>
          <w:bCs/>
          <w:lang w:eastAsia="zh-CN" w:bidi="ar"/>
        </w:rPr>
      </w:pPr>
      <w:r w:rsidRPr="007D0259">
        <w:rPr>
          <w:rFonts w:eastAsia="LiberationSerif-Bold"/>
          <w:bCs/>
          <w:lang w:eastAsia="zh-CN" w:bidi="ar"/>
        </w:rPr>
        <w:t>O parcelamento da contratação garantirá maior disputa entre os licitantes, garantindo mais economicidade para a administração pública e a maior participação de fornecedores.</w:t>
      </w:r>
    </w:p>
    <w:p w14:paraId="5B078535" w14:textId="77777777" w:rsidR="000B0ED2" w:rsidRPr="007D0259" w:rsidRDefault="000B0ED2" w:rsidP="007D0259">
      <w:pPr>
        <w:spacing w:line="360" w:lineRule="auto"/>
        <w:jc w:val="both"/>
        <w:rPr>
          <w:bCs/>
          <w:lang w:eastAsia="zh-CN"/>
        </w:rPr>
      </w:pPr>
    </w:p>
    <w:p w14:paraId="26D1A3FD" w14:textId="01A5C6BA" w:rsidR="00B45137" w:rsidRPr="007D0259" w:rsidRDefault="00D164E6" w:rsidP="007D0259">
      <w:pPr>
        <w:numPr>
          <w:ilvl w:val="0"/>
          <w:numId w:val="1"/>
        </w:numPr>
        <w:spacing w:line="360" w:lineRule="auto"/>
        <w:jc w:val="both"/>
        <w:rPr>
          <w:bCs/>
          <w:lang w:eastAsia="zh-CN"/>
        </w:rPr>
      </w:pPr>
      <w:r w:rsidRPr="007D0259">
        <w:rPr>
          <w:rFonts w:eastAsia="LiberationSerif-Bold"/>
          <w:bCs/>
          <w:lang w:eastAsia="zh-CN" w:bidi="ar"/>
        </w:rPr>
        <w:t xml:space="preserve">Contratações Correlatas e/ou Interdependentes </w:t>
      </w:r>
    </w:p>
    <w:p w14:paraId="29675585" w14:textId="77777777" w:rsidR="000B05CB" w:rsidRPr="007D0259" w:rsidRDefault="000B05CB" w:rsidP="007D0259">
      <w:pPr>
        <w:spacing w:line="360" w:lineRule="auto"/>
        <w:ind w:left="425"/>
        <w:jc w:val="both"/>
        <w:rPr>
          <w:rFonts w:eastAsia="LiberationSerif-Bold"/>
          <w:bCs/>
          <w:lang w:eastAsia="zh-CN" w:bidi="ar"/>
        </w:rPr>
      </w:pPr>
    </w:p>
    <w:p w14:paraId="7C488CC1" w14:textId="285E563E" w:rsidR="000B05CB" w:rsidRPr="007D0259" w:rsidRDefault="000B05CB" w:rsidP="007D0259">
      <w:pPr>
        <w:spacing w:line="360" w:lineRule="auto"/>
        <w:ind w:firstLine="420"/>
        <w:jc w:val="both"/>
        <w:rPr>
          <w:bCs/>
          <w:lang w:eastAsia="zh-CN"/>
        </w:rPr>
      </w:pPr>
      <w:r w:rsidRPr="007D0259">
        <w:rPr>
          <w:rFonts w:eastAsia="LiberationSerif-Bold"/>
          <w:bCs/>
          <w:lang w:eastAsia="zh-CN" w:bidi="ar"/>
        </w:rPr>
        <w:t>Já se encontram contratados os equipamentos e insumos necessários</w:t>
      </w:r>
      <w:r w:rsidR="0082560A" w:rsidRPr="007D0259">
        <w:rPr>
          <w:rFonts w:eastAsia="LiberationSerif-Bold"/>
          <w:bCs/>
          <w:lang w:eastAsia="zh-CN" w:bidi="ar"/>
        </w:rPr>
        <w:t xml:space="preserve"> </w:t>
      </w:r>
      <w:r w:rsidR="000B0ED2" w:rsidRPr="007D0259">
        <w:rPr>
          <w:rFonts w:eastAsia="LiberationSerif-Bold"/>
          <w:bCs/>
          <w:lang w:eastAsia="zh-CN" w:bidi="ar"/>
        </w:rPr>
        <w:t>a manutenção de veículos, tais como óleos lubrificantes e mão de obra.</w:t>
      </w:r>
    </w:p>
    <w:p w14:paraId="4FC57AE7" w14:textId="77777777" w:rsidR="005A1D0E" w:rsidRPr="007D0259" w:rsidRDefault="005A1D0E" w:rsidP="007D0259">
      <w:pPr>
        <w:spacing w:line="360" w:lineRule="auto"/>
        <w:ind w:left="425"/>
        <w:jc w:val="both"/>
        <w:rPr>
          <w:bCs/>
          <w:lang w:eastAsia="zh-CN"/>
        </w:rPr>
      </w:pPr>
    </w:p>
    <w:p w14:paraId="0F800FE8" w14:textId="0E8A1384" w:rsidR="00B45137" w:rsidRPr="007D0259" w:rsidRDefault="00D164E6" w:rsidP="007D0259">
      <w:pPr>
        <w:numPr>
          <w:ilvl w:val="0"/>
          <w:numId w:val="1"/>
        </w:numPr>
        <w:spacing w:line="360" w:lineRule="auto"/>
        <w:jc w:val="both"/>
        <w:rPr>
          <w:rFonts w:eastAsia="LiberationSerif-Bold"/>
          <w:bCs/>
          <w:lang w:eastAsia="zh-CN" w:bidi="ar"/>
        </w:rPr>
      </w:pPr>
      <w:r w:rsidRPr="007D0259">
        <w:rPr>
          <w:rFonts w:eastAsia="LiberationSerif-Bold"/>
          <w:bCs/>
          <w:lang w:eastAsia="zh-CN" w:bidi="ar"/>
        </w:rPr>
        <w:t xml:space="preserve">Alinhamento entre a Contratação e o Planejamento </w:t>
      </w:r>
    </w:p>
    <w:p w14:paraId="3EEEEFDA" w14:textId="77777777" w:rsidR="00B45137" w:rsidRPr="007D0259" w:rsidRDefault="00B45137" w:rsidP="007D0259">
      <w:pPr>
        <w:spacing w:after="57" w:line="360" w:lineRule="auto"/>
        <w:jc w:val="both"/>
        <w:rPr>
          <w:rFonts w:eastAsia="LiberationSerif"/>
          <w:bCs/>
          <w:u w:val="single"/>
          <w:lang w:eastAsia="zh-CN" w:bidi="ar"/>
        </w:rPr>
      </w:pPr>
    </w:p>
    <w:p w14:paraId="5E2E39C2" w14:textId="0B9DD64C" w:rsidR="00B45137" w:rsidRPr="007D0259" w:rsidRDefault="005A1D0E" w:rsidP="007D0259">
      <w:pPr>
        <w:spacing w:line="360" w:lineRule="auto"/>
        <w:ind w:firstLine="420"/>
        <w:jc w:val="both"/>
        <w:rPr>
          <w:bCs/>
          <w:lang w:val="en-US" w:eastAsia="zh-CN"/>
        </w:rPr>
      </w:pPr>
      <w:r w:rsidRPr="007D0259">
        <w:rPr>
          <w:bCs/>
          <w:lang w:eastAsia="zh-CN"/>
        </w:rPr>
        <w:t>Ausência de previsão, uma vez que o plano de contratações anuais ainda não foi implantado. Porém, pode-se estabelecer relações com a Lei de Diretrizes Orçamentárias e a Lei Orçamentária Anual, em seus objetivos e fins.</w:t>
      </w:r>
    </w:p>
    <w:p w14:paraId="2E6AAF41" w14:textId="77777777" w:rsidR="00B45137" w:rsidRPr="007D0259" w:rsidRDefault="00B45137" w:rsidP="007D0259">
      <w:pPr>
        <w:spacing w:line="360" w:lineRule="auto"/>
        <w:jc w:val="both"/>
        <w:rPr>
          <w:bCs/>
          <w:lang w:val="en-US" w:eastAsia="zh-CN"/>
        </w:rPr>
      </w:pPr>
    </w:p>
    <w:p w14:paraId="103DF223" w14:textId="20BD0589" w:rsidR="00B45137" w:rsidRPr="007D0259" w:rsidRDefault="00D164E6" w:rsidP="007D0259">
      <w:pPr>
        <w:numPr>
          <w:ilvl w:val="0"/>
          <w:numId w:val="1"/>
        </w:numPr>
        <w:tabs>
          <w:tab w:val="left" w:pos="425"/>
        </w:tabs>
        <w:spacing w:line="360" w:lineRule="auto"/>
        <w:jc w:val="both"/>
        <w:rPr>
          <w:rFonts w:eastAsia="LiberationSerif-Bold"/>
          <w:bCs/>
          <w:lang w:eastAsia="zh-CN" w:bidi="ar"/>
        </w:rPr>
      </w:pPr>
      <w:r w:rsidRPr="007D0259">
        <w:rPr>
          <w:rFonts w:eastAsia="LiberationSerif-Bold"/>
          <w:bCs/>
          <w:lang w:eastAsia="zh-CN" w:bidi="ar"/>
        </w:rPr>
        <w:t xml:space="preserve">Resultados Pretendidos </w:t>
      </w:r>
    </w:p>
    <w:p w14:paraId="337EEFE6" w14:textId="77777777" w:rsidR="00B45137" w:rsidRPr="007D0259" w:rsidRDefault="00B45137" w:rsidP="007D0259">
      <w:pPr>
        <w:spacing w:line="360" w:lineRule="auto"/>
        <w:jc w:val="both"/>
        <w:rPr>
          <w:rFonts w:eastAsia="LiberationSerif"/>
          <w:bCs/>
          <w:lang w:eastAsia="zh-CN" w:bidi="ar"/>
        </w:rPr>
      </w:pPr>
    </w:p>
    <w:p w14:paraId="022C8CD1" w14:textId="3B0B2D3E" w:rsidR="00AD3E2B" w:rsidRPr="007D0259" w:rsidRDefault="000B0ED2" w:rsidP="007D0259">
      <w:pPr>
        <w:spacing w:after="57" w:line="360" w:lineRule="auto"/>
        <w:jc w:val="both"/>
        <w:rPr>
          <w:bCs/>
          <w:lang w:eastAsia="zh-CN"/>
        </w:rPr>
      </w:pPr>
      <w:r w:rsidRPr="007D0259">
        <w:rPr>
          <w:bCs/>
          <w:lang w:eastAsia="zh-CN"/>
        </w:rPr>
        <w:t>Segurança viária melhorada, redução de custos operacionais e de manutenção em veículos, aumento da eficiência operacional e conformidade legal e regulatória.</w:t>
      </w:r>
    </w:p>
    <w:p w14:paraId="68C7260A" w14:textId="77777777" w:rsidR="000B0ED2" w:rsidRPr="007D0259" w:rsidRDefault="000B0ED2" w:rsidP="007D0259">
      <w:pPr>
        <w:spacing w:after="57" w:line="360" w:lineRule="auto"/>
        <w:jc w:val="both"/>
        <w:rPr>
          <w:bCs/>
          <w:lang w:eastAsia="zh-CN"/>
        </w:rPr>
      </w:pPr>
    </w:p>
    <w:p w14:paraId="182B2B8C" w14:textId="7A9DE191" w:rsidR="00B45137" w:rsidRPr="007D0259" w:rsidRDefault="00D164E6" w:rsidP="007D0259">
      <w:pPr>
        <w:numPr>
          <w:ilvl w:val="0"/>
          <w:numId w:val="1"/>
        </w:numPr>
        <w:tabs>
          <w:tab w:val="left" w:pos="425"/>
        </w:tabs>
        <w:spacing w:line="360" w:lineRule="auto"/>
        <w:jc w:val="both"/>
        <w:rPr>
          <w:rFonts w:eastAsia="LiberationSerif-Bold"/>
          <w:bCs/>
          <w:lang w:eastAsia="zh-CN" w:bidi="ar"/>
        </w:rPr>
      </w:pPr>
      <w:r w:rsidRPr="007D0259">
        <w:rPr>
          <w:rFonts w:eastAsia="LiberationSerif-Bold"/>
          <w:bCs/>
          <w:lang w:eastAsia="zh-CN" w:bidi="ar"/>
        </w:rPr>
        <w:t xml:space="preserve">Providências a serem </w:t>
      </w:r>
      <w:r w:rsidR="00AD3E2B" w:rsidRPr="007D0259">
        <w:rPr>
          <w:rFonts w:eastAsia="LiberationSerif-Bold"/>
          <w:bCs/>
          <w:lang w:eastAsia="zh-CN" w:bidi="ar"/>
        </w:rPr>
        <w:t>a</w:t>
      </w:r>
      <w:r w:rsidRPr="007D0259">
        <w:rPr>
          <w:rFonts w:eastAsia="LiberationSerif-Bold"/>
          <w:bCs/>
          <w:lang w:eastAsia="zh-CN" w:bidi="ar"/>
        </w:rPr>
        <w:t xml:space="preserve">dotadas </w:t>
      </w:r>
    </w:p>
    <w:p w14:paraId="4B325367" w14:textId="77777777" w:rsidR="00B45137" w:rsidRPr="007D0259" w:rsidRDefault="00B45137" w:rsidP="007D0259">
      <w:pPr>
        <w:spacing w:line="360" w:lineRule="auto"/>
        <w:jc w:val="both"/>
        <w:rPr>
          <w:rFonts w:eastAsia="LiberationSerif"/>
          <w:bCs/>
          <w:lang w:eastAsia="zh-CN" w:bidi="ar"/>
        </w:rPr>
      </w:pPr>
    </w:p>
    <w:p w14:paraId="64B68370" w14:textId="70F71F85" w:rsidR="00B45137" w:rsidRPr="007D0259" w:rsidRDefault="00AD3E2B" w:rsidP="007D0259">
      <w:pPr>
        <w:spacing w:after="57" w:line="360" w:lineRule="auto"/>
        <w:ind w:firstLine="420"/>
        <w:jc w:val="both"/>
        <w:rPr>
          <w:bCs/>
          <w:lang w:eastAsia="zh-CN"/>
        </w:rPr>
      </w:pPr>
      <w:r w:rsidRPr="007D0259">
        <w:rPr>
          <w:bCs/>
          <w:lang w:eastAsia="zh-CN"/>
        </w:rPr>
        <w:t>É necessário que a a</w:t>
      </w:r>
      <w:r w:rsidR="0082560A" w:rsidRPr="007D0259">
        <w:rPr>
          <w:bCs/>
          <w:lang w:eastAsia="zh-CN"/>
        </w:rPr>
        <w:t xml:space="preserve">dministração pública municipal, </w:t>
      </w:r>
      <w:r w:rsidR="007D0259" w:rsidRPr="007D0259">
        <w:rPr>
          <w:bCs/>
          <w:lang w:eastAsia="zh-CN"/>
        </w:rPr>
        <w:t>através da Diretoria de Transportes e Frotas, bem como do setor de</w:t>
      </w:r>
      <w:r w:rsidR="007D0259">
        <w:rPr>
          <w:bCs/>
          <w:lang w:eastAsia="zh-CN"/>
        </w:rPr>
        <w:t xml:space="preserve"> manutenção dos veículos, tenha</w:t>
      </w:r>
      <w:r w:rsidR="007D0259" w:rsidRPr="007D0259">
        <w:rPr>
          <w:bCs/>
          <w:lang w:eastAsia="zh-CN"/>
        </w:rPr>
        <w:t xml:space="preserve"> um planejamento regular para solicitação e acompanhamento da durabilidade dos pneus, visando a segurança, a economia e a fiscalização adequada dos produtos e empresas contratadas.</w:t>
      </w:r>
    </w:p>
    <w:p w14:paraId="48DD448A" w14:textId="77777777" w:rsidR="00B45137" w:rsidRPr="007D0259" w:rsidRDefault="00B45137" w:rsidP="007D0259">
      <w:pPr>
        <w:spacing w:line="360" w:lineRule="auto"/>
        <w:jc w:val="both"/>
        <w:rPr>
          <w:bCs/>
          <w:lang w:eastAsia="zh-CN"/>
        </w:rPr>
      </w:pPr>
    </w:p>
    <w:p w14:paraId="09D14229" w14:textId="14A79741" w:rsidR="00B45137" w:rsidRPr="007D0259" w:rsidRDefault="00D164E6" w:rsidP="007D0259">
      <w:pPr>
        <w:numPr>
          <w:ilvl w:val="0"/>
          <w:numId w:val="1"/>
        </w:numPr>
        <w:spacing w:line="360" w:lineRule="auto"/>
        <w:jc w:val="both"/>
        <w:rPr>
          <w:rFonts w:eastAsia="LiberationSerif-Bold"/>
          <w:bCs/>
          <w:lang w:eastAsia="zh-CN" w:bidi="ar"/>
        </w:rPr>
      </w:pPr>
      <w:r w:rsidRPr="007D0259">
        <w:rPr>
          <w:rFonts w:eastAsia="LiberationSerif-Bold"/>
          <w:bCs/>
          <w:lang w:eastAsia="zh-CN" w:bidi="ar"/>
        </w:rPr>
        <w:lastRenderedPageBreak/>
        <w:t xml:space="preserve">Possíveis Impactos Ambientais </w:t>
      </w:r>
    </w:p>
    <w:p w14:paraId="7C6242CB" w14:textId="60A97010" w:rsidR="00AD3E2B" w:rsidRPr="007D0259" w:rsidRDefault="00AD3E2B" w:rsidP="007D0259">
      <w:pPr>
        <w:spacing w:line="360" w:lineRule="auto"/>
        <w:jc w:val="both"/>
        <w:rPr>
          <w:rFonts w:eastAsia="LiberationSerif"/>
          <w:bCs/>
          <w:lang w:eastAsia="zh-CN" w:bidi="ar"/>
        </w:rPr>
      </w:pPr>
    </w:p>
    <w:p w14:paraId="6D85FF4F" w14:textId="4A9AFC40" w:rsidR="007D0259" w:rsidRPr="007D0259" w:rsidRDefault="007D0259" w:rsidP="007D0259">
      <w:pPr>
        <w:pStyle w:val="selectable-text"/>
        <w:spacing w:line="360" w:lineRule="auto"/>
        <w:ind w:firstLine="420"/>
        <w:jc w:val="both"/>
      </w:pPr>
      <w:r w:rsidRPr="007D0259">
        <w:rPr>
          <w:rStyle w:val="selectable-text1"/>
          <w:rFonts w:eastAsia="LiberationSerif-Bold"/>
        </w:rPr>
        <w:t>A compra e substituição de pneus podem ter vários impactos ambientais, tanto durante o ciclo de vida do produto quanto após o descarte. Alguns desses impactos incluem:</w:t>
      </w:r>
    </w:p>
    <w:p w14:paraId="4C102BAB" w14:textId="53811B68" w:rsidR="007D0259" w:rsidRPr="007D0259" w:rsidRDefault="007D0259" w:rsidP="007D0259">
      <w:pPr>
        <w:pStyle w:val="selectable-text"/>
        <w:spacing w:line="360" w:lineRule="auto"/>
        <w:ind w:firstLine="420"/>
        <w:jc w:val="both"/>
      </w:pPr>
      <w:r w:rsidRPr="007D0259">
        <w:rPr>
          <w:rStyle w:val="selectable-text1"/>
          <w:rFonts w:eastAsia="LiberationSerif-Bold"/>
        </w:rPr>
        <w:t>Emissões de Carbono: A fabricação de pneus requer energia e matérias-primas, o que pode resultar em emissões de carbono durante o processo. Além disso, o transporte de pneus do fabricante para o local de uso também gera emissões devido ao uso de combustíveis fósseis.</w:t>
      </w:r>
    </w:p>
    <w:p w14:paraId="69C39BDC" w14:textId="36CC0FBF" w:rsidR="007D0259" w:rsidRPr="007D0259" w:rsidRDefault="007D0259" w:rsidP="007D0259">
      <w:pPr>
        <w:pStyle w:val="selectable-text"/>
        <w:spacing w:line="360" w:lineRule="auto"/>
        <w:ind w:firstLine="420"/>
        <w:jc w:val="both"/>
      </w:pPr>
      <w:r w:rsidRPr="007D0259">
        <w:rPr>
          <w:rStyle w:val="selectable-text1"/>
          <w:rFonts w:eastAsia="LiberationSerif-Bold"/>
        </w:rPr>
        <w:t>Uso de Recursos Naturais: A produção de pneus requer uma variedade de recursos naturais, incluindo borracha natural e sintética, metais, produtos químicos e petróleo. A extração e processamento desses recursos podem levar à degradação ambiental e ao esgotamento de recursos não renováveis.</w:t>
      </w:r>
    </w:p>
    <w:p w14:paraId="627977C2" w14:textId="4D84ECD3" w:rsidR="007D0259" w:rsidRPr="007D0259" w:rsidRDefault="007D0259" w:rsidP="007D0259">
      <w:pPr>
        <w:pStyle w:val="selectable-text"/>
        <w:spacing w:line="360" w:lineRule="auto"/>
        <w:ind w:firstLine="420"/>
        <w:jc w:val="both"/>
      </w:pPr>
      <w:r w:rsidRPr="007D0259">
        <w:rPr>
          <w:rStyle w:val="selectable-text1"/>
          <w:rFonts w:eastAsia="LiberationSerif-Bold"/>
        </w:rPr>
        <w:t>Poluição do Solo e da Água: O descarte inadequado de pneus usados pode resultar na poluição do solo e da água. Pneus descartados em aterros sanitários podem liberar substâncias químicas nocivas à medida que se decompõem, contaminando o solo e as águas subterrâneas. Além disso, pneus descartados incorretamente podem acumular água, criando locais propícios para a proliferação de mosquitos e doenças associadas.</w:t>
      </w:r>
    </w:p>
    <w:p w14:paraId="7BF3A4CE" w14:textId="7F7E3DB4" w:rsidR="007D0259" w:rsidRPr="007D0259" w:rsidRDefault="007D0259" w:rsidP="007D0259">
      <w:pPr>
        <w:pStyle w:val="selectable-text"/>
        <w:spacing w:line="360" w:lineRule="auto"/>
        <w:ind w:firstLine="420"/>
        <w:jc w:val="both"/>
      </w:pPr>
      <w:r w:rsidRPr="007D0259">
        <w:rPr>
          <w:rStyle w:val="selectable-text1"/>
          <w:rFonts w:eastAsia="LiberationSerif-Bold"/>
        </w:rPr>
        <w:t>Impactos na Biodiversidade: A extração de matérias-primas para a produção de pneus e o descarte inadequado de pneus usados podem afetar habitats naturais e ecossistemas, resultando em perda de biodiversidade e danos à fauna e flora locais.</w:t>
      </w:r>
    </w:p>
    <w:p w14:paraId="0D5262F8" w14:textId="2912278A" w:rsidR="007D0259" w:rsidRPr="007D0259" w:rsidRDefault="007D0259" w:rsidP="007D0259">
      <w:pPr>
        <w:pStyle w:val="selectable-text"/>
        <w:spacing w:line="360" w:lineRule="auto"/>
        <w:ind w:firstLine="420"/>
        <w:jc w:val="both"/>
      </w:pPr>
      <w:r w:rsidRPr="007D0259">
        <w:rPr>
          <w:rStyle w:val="selectable-text1"/>
          <w:rFonts w:eastAsia="LiberationSerif-Bold"/>
        </w:rPr>
        <w:t>Reciclagem e Reutilização Limitadas: Embora os pneus possam ser reciclados e reutilizados para diversos fins, incluindo a fabricação de asfalto, tapetes e solas de sapatos, muitos pneus ainda são descartados de maneira inadequada, resultando em desperdício de materiais valiosos e contribuindo para os problemas ambientais mencionados anteriormente.</w:t>
      </w:r>
    </w:p>
    <w:p w14:paraId="2CAB81B0" w14:textId="3883AA6E" w:rsidR="007D0259" w:rsidRPr="007D0259" w:rsidRDefault="007D0259" w:rsidP="007D0259">
      <w:pPr>
        <w:pStyle w:val="selectable-text"/>
        <w:spacing w:line="360" w:lineRule="auto"/>
        <w:ind w:firstLine="420"/>
        <w:jc w:val="both"/>
      </w:pPr>
      <w:r w:rsidRPr="007D0259">
        <w:rPr>
          <w:rStyle w:val="selectable-text1"/>
          <w:rFonts w:eastAsia="LiberationSerif-Bold"/>
        </w:rPr>
        <w:t xml:space="preserve">Para mitigar esses impactos ambientais, é importante adotar práticas de compra responsável, como selecionar pneus fabricados com materiais sustentáveis e duráveis, </w:t>
      </w:r>
      <w:r w:rsidRPr="007D0259">
        <w:rPr>
          <w:rStyle w:val="selectable-text1"/>
          <w:rFonts w:eastAsia="LiberationSerif-Bold"/>
        </w:rPr>
        <w:lastRenderedPageBreak/>
        <w:t xml:space="preserve">promover a reciclagem e a reutilização de pneus usados, e garantir o descarte adequado por meio de programas de recolha e reciclagem de pneus. </w:t>
      </w:r>
    </w:p>
    <w:p w14:paraId="68DFD1B7" w14:textId="77777777" w:rsidR="0082560A" w:rsidRPr="007D0259" w:rsidRDefault="0082560A" w:rsidP="007D0259">
      <w:pPr>
        <w:spacing w:line="360" w:lineRule="auto"/>
        <w:jc w:val="both"/>
        <w:rPr>
          <w:rFonts w:eastAsia="LiberationSerif-Bold"/>
          <w:bCs/>
          <w:lang w:eastAsia="zh-CN" w:bidi="ar"/>
        </w:rPr>
      </w:pPr>
    </w:p>
    <w:p w14:paraId="3BE3C63C" w14:textId="77BE304B" w:rsidR="00B45137" w:rsidRPr="007D0259" w:rsidRDefault="00D164E6" w:rsidP="007D0259">
      <w:pPr>
        <w:numPr>
          <w:ilvl w:val="0"/>
          <w:numId w:val="1"/>
        </w:numPr>
        <w:spacing w:line="360" w:lineRule="auto"/>
        <w:jc w:val="both"/>
        <w:rPr>
          <w:rFonts w:eastAsia="LiberationSerif-Bold"/>
          <w:bCs/>
          <w:lang w:eastAsia="zh-CN" w:bidi="ar"/>
        </w:rPr>
      </w:pPr>
      <w:r w:rsidRPr="007D0259">
        <w:rPr>
          <w:rFonts w:eastAsia="LiberationSerif-Bold"/>
          <w:bCs/>
          <w:lang w:eastAsia="zh-CN" w:bidi="ar"/>
        </w:rPr>
        <w:t xml:space="preserve">Declaração de Viabilidade </w:t>
      </w:r>
    </w:p>
    <w:p w14:paraId="2C38AD23" w14:textId="77777777" w:rsidR="00B45137" w:rsidRPr="007D0259" w:rsidRDefault="00B45137" w:rsidP="007D0259">
      <w:pPr>
        <w:spacing w:line="360" w:lineRule="auto"/>
        <w:jc w:val="both"/>
        <w:rPr>
          <w:rFonts w:eastAsia="LiberationSerif-Bold"/>
          <w:bCs/>
          <w:lang w:eastAsia="zh-CN" w:bidi="ar"/>
        </w:rPr>
      </w:pPr>
    </w:p>
    <w:p w14:paraId="1556DA2E" w14:textId="7D2BC1DA" w:rsidR="00B45137" w:rsidRPr="007D0259" w:rsidRDefault="00D164E6" w:rsidP="007D0259">
      <w:pPr>
        <w:spacing w:after="57" w:line="360" w:lineRule="auto"/>
        <w:ind w:firstLine="420"/>
        <w:jc w:val="both"/>
        <w:rPr>
          <w:bCs/>
          <w:lang w:eastAsia="zh-CN"/>
        </w:rPr>
      </w:pPr>
      <w:r w:rsidRPr="007D0259">
        <w:rPr>
          <w:bCs/>
          <w:lang w:eastAsia="zh-CN"/>
        </w:rPr>
        <w:t>Conclui</w:t>
      </w:r>
      <w:r w:rsidR="006064C8" w:rsidRPr="007D0259">
        <w:rPr>
          <w:bCs/>
          <w:lang w:eastAsia="zh-CN"/>
        </w:rPr>
        <w:t>-</w:t>
      </w:r>
      <w:r w:rsidRPr="007D0259">
        <w:rPr>
          <w:bCs/>
          <w:lang w:eastAsia="zh-CN"/>
        </w:rPr>
        <w:t xml:space="preserve">se </w:t>
      </w:r>
      <w:r w:rsidR="006064C8" w:rsidRPr="007D0259">
        <w:rPr>
          <w:bCs/>
          <w:lang w:eastAsia="zh-CN"/>
        </w:rPr>
        <w:t xml:space="preserve">que presente </w:t>
      </w:r>
      <w:r w:rsidRPr="007D0259">
        <w:rPr>
          <w:bCs/>
          <w:lang w:eastAsia="zh-CN"/>
        </w:rPr>
        <w:t xml:space="preserve">estudo preliminar evidencia que a contratação da solução descrita </w:t>
      </w:r>
      <w:r w:rsidR="006064C8" w:rsidRPr="007D0259">
        <w:rPr>
          <w:bCs/>
          <w:lang w:eastAsia="zh-CN"/>
        </w:rPr>
        <w:t xml:space="preserve">acima </w:t>
      </w:r>
      <w:r w:rsidRPr="007D0259">
        <w:rPr>
          <w:bCs/>
          <w:lang w:eastAsia="zh-CN"/>
        </w:rPr>
        <w:t>mostra-se viável tecnicamente e necessária</w:t>
      </w:r>
      <w:r w:rsidR="006064C8" w:rsidRPr="007D0259">
        <w:rPr>
          <w:bCs/>
          <w:lang w:eastAsia="zh-CN"/>
        </w:rPr>
        <w:t>, uma vez que atende às necessidades técnicas, operacionais e financeiras da administração.</w:t>
      </w:r>
    </w:p>
    <w:p w14:paraId="689F241C" w14:textId="77777777" w:rsidR="00B45137" w:rsidRPr="007D0259" w:rsidRDefault="00B45137" w:rsidP="007D0259">
      <w:pPr>
        <w:spacing w:after="57" w:line="360" w:lineRule="auto"/>
        <w:jc w:val="both"/>
        <w:rPr>
          <w:bCs/>
          <w:lang w:eastAsia="zh-CN"/>
        </w:rPr>
      </w:pPr>
    </w:p>
    <w:p w14:paraId="3C392A80" w14:textId="77777777" w:rsidR="00B45137" w:rsidRPr="007D0259" w:rsidRDefault="00D164E6" w:rsidP="007D0259">
      <w:pPr>
        <w:numPr>
          <w:ilvl w:val="0"/>
          <w:numId w:val="1"/>
        </w:numPr>
        <w:spacing w:line="360" w:lineRule="auto"/>
        <w:jc w:val="both"/>
        <w:rPr>
          <w:rFonts w:eastAsia="LiberationSerif-Bold"/>
          <w:bCs/>
          <w:lang w:eastAsia="zh-CN" w:bidi="ar"/>
        </w:rPr>
      </w:pPr>
      <w:r w:rsidRPr="007D0259">
        <w:rPr>
          <w:rFonts w:eastAsia="LiberationSerif-Bold"/>
          <w:bCs/>
          <w:lang w:val="en-US" w:eastAsia="zh-CN" w:bidi="ar"/>
        </w:rPr>
        <w:t>Responsáveis:</w:t>
      </w:r>
    </w:p>
    <w:p w14:paraId="782052A7" w14:textId="77777777" w:rsidR="00B45137" w:rsidRPr="007D0259" w:rsidRDefault="00B45137" w:rsidP="007D0259">
      <w:pPr>
        <w:tabs>
          <w:tab w:val="left" w:pos="425"/>
        </w:tabs>
        <w:spacing w:line="360" w:lineRule="auto"/>
        <w:jc w:val="both"/>
        <w:rPr>
          <w:rFonts w:eastAsia="LiberationSerif-Bold"/>
          <w:bCs/>
          <w:lang w:val="en-US" w:eastAsia="zh-CN" w:bidi="ar"/>
        </w:rPr>
      </w:pPr>
    </w:p>
    <w:p w14:paraId="7CF08BE5" w14:textId="77777777" w:rsidR="004A520C" w:rsidRPr="007D0259" w:rsidRDefault="004A520C" w:rsidP="007D0259">
      <w:pPr>
        <w:tabs>
          <w:tab w:val="left" w:pos="425"/>
        </w:tabs>
        <w:spacing w:line="360" w:lineRule="auto"/>
        <w:jc w:val="both"/>
        <w:rPr>
          <w:rFonts w:eastAsia="LiberationSerif-Bold"/>
          <w:bCs/>
          <w:lang w:val="en-US" w:eastAsia="zh-CN" w:bidi="ar"/>
        </w:rPr>
      </w:pPr>
    </w:p>
    <w:p w14:paraId="3333DD95" w14:textId="77777777" w:rsidR="004A520C" w:rsidRPr="007D0259" w:rsidRDefault="004A520C" w:rsidP="007D0259">
      <w:pPr>
        <w:tabs>
          <w:tab w:val="left" w:pos="425"/>
        </w:tabs>
        <w:spacing w:line="360" w:lineRule="auto"/>
        <w:jc w:val="both"/>
        <w:rPr>
          <w:rFonts w:eastAsia="LiberationSerif-Bold"/>
          <w:bCs/>
          <w:lang w:val="en-US" w:eastAsia="zh-CN" w:bidi="ar"/>
        </w:rPr>
      </w:pPr>
    </w:p>
    <w:p w14:paraId="33334E75" w14:textId="77777777" w:rsidR="006064C8" w:rsidRPr="007D0259" w:rsidRDefault="006064C8" w:rsidP="007D0259">
      <w:pPr>
        <w:spacing w:after="57" w:line="360" w:lineRule="auto"/>
        <w:jc w:val="both"/>
        <w:rPr>
          <w:bCs/>
          <w:lang w:eastAsia="zh-CN"/>
        </w:rPr>
      </w:pPr>
      <w:r w:rsidRPr="007D0259">
        <w:rPr>
          <w:bCs/>
          <w:lang w:eastAsia="zh-CN"/>
        </w:rPr>
        <w:t>Hellyel Fontes Oliveira</w:t>
      </w:r>
    </w:p>
    <w:p w14:paraId="0B0FCEED" w14:textId="7BC1441C" w:rsidR="00B45137" w:rsidRPr="007D0259" w:rsidRDefault="006064C8" w:rsidP="007D0259">
      <w:pPr>
        <w:spacing w:after="57" w:line="360" w:lineRule="auto"/>
        <w:jc w:val="both"/>
        <w:rPr>
          <w:bCs/>
          <w:lang w:eastAsia="zh-CN"/>
        </w:rPr>
      </w:pPr>
      <w:r w:rsidRPr="007D0259">
        <w:rPr>
          <w:bCs/>
          <w:lang w:eastAsia="zh-CN"/>
        </w:rPr>
        <w:t xml:space="preserve">Secretário de Administração e Finanças </w:t>
      </w:r>
    </w:p>
    <w:p w14:paraId="67C86DAD" w14:textId="77777777" w:rsidR="004A520C" w:rsidRPr="007D0259" w:rsidRDefault="004A520C" w:rsidP="007D0259">
      <w:pPr>
        <w:spacing w:after="57" w:line="360" w:lineRule="auto"/>
        <w:jc w:val="both"/>
        <w:rPr>
          <w:bCs/>
          <w:lang w:eastAsia="zh-CN"/>
        </w:rPr>
      </w:pPr>
    </w:p>
    <w:p w14:paraId="405EF210" w14:textId="15792E73" w:rsidR="006064C8" w:rsidRPr="007D0259" w:rsidRDefault="006064C8" w:rsidP="007D0259">
      <w:pPr>
        <w:spacing w:after="57" w:line="360" w:lineRule="auto"/>
        <w:jc w:val="both"/>
        <w:rPr>
          <w:bCs/>
          <w:lang w:eastAsia="zh-CN"/>
        </w:rPr>
      </w:pPr>
    </w:p>
    <w:p w14:paraId="7F70659D" w14:textId="52D8E4B0" w:rsidR="00B45137" w:rsidRPr="007D0259" w:rsidRDefault="003B4372" w:rsidP="007D0259">
      <w:pPr>
        <w:spacing w:after="57" w:line="360" w:lineRule="auto"/>
        <w:jc w:val="both"/>
        <w:rPr>
          <w:bCs/>
          <w:lang w:eastAsia="zh-CN"/>
        </w:rPr>
      </w:pPr>
      <w:r w:rsidRPr="007D0259">
        <w:rPr>
          <w:bCs/>
          <w:lang w:eastAsia="zh-CN"/>
        </w:rPr>
        <w:t>Ana Paula Mariquito Montes</w:t>
      </w:r>
    </w:p>
    <w:p w14:paraId="7089002E" w14:textId="1497BAEE" w:rsidR="003B4372" w:rsidRPr="007D0259" w:rsidRDefault="003B4372" w:rsidP="007D0259">
      <w:pPr>
        <w:spacing w:after="57" w:line="360" w:lineRule="auto"/>
        <w:jc w:val="both"/>
        <w:rPr>
          <w:bCs/>
          <w:lang w:eastAsia="zh-CN"/>
        </w:rPr>
      </w:pPr>
      <w:r w:rsidRPr="007D0259">
        <w:rPr>
          <w:bCs/>
          <w:lang w:eastAsia="zh-CN"/>
        </w:rPr>
        <w:t>Secretária de Assistência Social</w:t>
      </w:r>
    </w:p>
    <w:p w14:paraId="6A4C8503" w14:textId="77777777" w:rsidR="003B4372" w:rsidRPr="007D0259" w:rsidRDefault="003B4372" w:rsidP="007D0259">
      <w:pPr>
        <w:spacing w:after="57" w:line="360" w:lineRule="auto"/>
        <w:jc w:val="both"/>
        <w:rPr>
          <w:bCs/>
          <w:lang w:eastAsia="zh-CN"/>
        </w:rPr>
      </w:pPr>
    </w:p>
    <w:p w14:paraId="1BEAF316" w14:textId="77777777" w:rsidR="003B4372" w:rsidRPr="007D0259" w:rsidRDefault="003B4372" w:rsidP="007D0259">
      <w:pPr>
        <w:spacing w:after="57" w:line="360" w:lineRule="auto"/>
        <w:jc w:val="both"/>
        <w:rPr>
          <w:bCs/>
          <w:lang w:eastAsia="zh-CN"/>
        </w:rPr>
      </w:pPr>
    </w:p>
    <w:p w14:paraId="1F7C566E" w14:textId="23F1CD90" w:rsidR="003B4372" w:rsidRPr="007D0259" w:rsidRDefault="003B4372" w:rsidP="007D0259">
      <w:pPr>
        <w:spacing w:after="57" w:line="360" w:lineRule="auto"/>
        <w:jc w:val="both"/>
        <w:rPr>
          <w:bCs/>
          <w:lang w:eastAsia="zh-CN"/>
        </w:rPr>
      </w:pPr>
      <w:r w:rsidRPr="007D0259">
        <w:rPr>
          <w:bCs/>
          <w:lang w:eastAsia="zh-CN"/>
        </w:rPr>
        <w:t>Juliana Milani Araújo</w:t>
      </w:r>
    </w:p>
    <w:p w14:paraId="7ABF9CDD" w14:textId="33450E82" w:rsidR="003B4372" w:rsidRPr="007D0259" w:rsidRDefault="003B4372" w:rsidP="007D0259">
      <w:pPr>
        <w:spacing w:after="57" w:line="360" w:lineRule="auto"/>
        <w:jc w:val="both"/>
        <w:rPr>
          <w:bCs/>
          <w:lang w:eastAsia="zh-CN"/>
        </w:rPr>
      </w:pPr>
      <w:r w:rsidRPr="007D0259">
        <w:rPr>
          <w:bCs/>
          <w:lang w:eastAsia="zh-CN"/>
        </w:rPr>
        <w:t>Secretária de Educação</w:t>
      </w:r>
    </w:p>
    <w:p w14:paraId="283924CA" w14:textId="77777777" w:rsidR="003B4372" w:rsidRPr="007D0259" w:rsidRDefault="003B4372" w:rsidP="007D0259">
      <w:pPr>
        <w:spacing w:after="57" w:line="360" w:lineRule="auto"/>
        <w:jc w:val="both"/>
        <w:rPr>
          <w:bCs/>
          <w:lang w:eastAsia="zh-CN"/>
        </w:rPr>
      </w:pPr>
    </w:p>
    <w:p w14:paraId="7B4A62BF" w14:textId="77777777" w:rsidR="003B4372" w:rsidRPr="007D0259" w:rsidRDefault="003B4372" w:rsidP="007D0259">
      <w:pPr>
        <w:spacing w:after="57" w:line="360" w:lineRule="auto"/>
        <w:jc w:val="both"/>
        <w:rPr>
          <w:bCs/>
          <w:lang w:eastAsia="zh-CN"/>
        </w:rPr>
      </w:pPr>
    </w:p>
    <w:p w14:paraId="6FBB2B33" w14:textId="60CCBFCC" w:rsidR="003B4372" w:rsidRPr="007D0259" w:rsidRDefault="003B4372" w:rsidP="007D0259">
      <w:pPr>
        <w:spacing w:after="57" w:line="360" w:lineRule="auto"/>
        <w:jc w:val="both"/>
        <w:rPr>
          <w:bCs/>
          <w:lang w:eastAsia="zh-CN"/>
        </w:rPr>
      </w:pPr>
      <w:r w:rsidRPr="007D0259">
        <w:rPr>
          <w:bCs/>
          <w:lang w:eastAsia="zh-CN"/>
        </w:rPr>
        <w:t>Mariana Archangelo Ferreira Fontes</w:t>
      </w:r>
    </w:p>
    <w:p w14:paraId="4962726E" w14:textId="7D295343" w:rsidR="003B4372" w:rsidRPr="007D0259" w:rsidRDefault="003B4372" w:rsidP="007D0259">
      <w:pPr>
        <w:spacing w:after="57" w:line="360" w:lineRule="auto"/>
        <w:jc w:val="both"/>
        <w:rPr>
          <w:bCs/>
          <w:lang w:eastAsia="zh-CN"/>
        </w:rPr>
      </w:pPr>
      <w:r w:rsidRPr="007D0259">
        <w:rPr>
          <w:bCs/>
          <w:lang w:eastAsia="zh-CN"/>
        </w:rPr>
        <w:t>Secretária de Saúde</w:t>
      </w:r>
    </w:p>
    <w:sectPr w:rsidR="003B4372" w:rsidRPr="007D0259">
      <w:pgSz w:w="11906" w:h="16838"/>
      <w:pgMar w:top="1440" w:right="1800" w:bottom="1440" w:left="1800"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0F961B" w14:textId="77777777" w:rsidR="00A46696" w:rsidRDefault="00A46696">
      <w:pPr>
        <w:spacing w:line="240" w:lineRule="auto"/>
      </w:pPr>
      <w:r>
        <w:separator/>
      </w:r>
    </w:p>
  </w:endnote>
  <w:endnote w:type="continuationSeparator" w:id="0">
    <w:p w14:paraId="72160862" w14:textId="77777777" w:rsidR="00A46696" w:rsidRDefault="00A466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LiberationSerif-Bold">
    <w:altName w:val="Cambria"/>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Serif">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05E7B4" w14:textId="77777777" w:rsidR="00A46696" w:rsidRDefault="00A46696">
      <w:r>
        <w:separator/>
      </w:r>
    </w:p>
  </w:footnote>
  <w:footnote w:type="continuationSeparator" w:id="0">
    <w:p w14:paraId="6AADA7DC" w14:textId="77777777" w:rsidR="00A46696" w:rsidRDefault="00A466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A254BF"/>
    <w:multiLevelType w:val="multilevel"/>
    <w:tmpl w:val="E4FE8B64"/>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 w15:restartNumberingAfterBreak="0">
    <w:nsid w:val="609F76BF"/>
    <w:multiLevelType w:val="multilevel"/>
    <w:tmpl w:val="950EBD98"/>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E5E6022"/>
    <w:multiLevelType w:val="multilevel"/>
    <w:tmpl w:val="70B8AE2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137"/>
    <w:rsid w:val="00062F8F"/>
    <w:rsid w:val="000673B7"/>
    <w:rsid w:val="000B05CB"/>
    <w:rsid w:val="000B0ED2"/>
    <w:rsid w:val="00116CB8"/>
    <w:rsid w:val="001F4C10"/>
    <w:rsid w:val="0027707F"/>
    <w:rsid w:val="00281F86"/>
    <w:rsid w:val="00345841"/>
    <w:rsid w:val="00355192"/>
    <w:rsid w:val="00365441"/>
    <w:rsid w:val="003B1880"/>
    <w:rsid w:val="003B4372"/>
    <w:rsid w:val="003B5744"/>
    <w:rsid w:val="00443426"/>
    <w:rsid w:val="004547DD"/>
    <w:rsid w:val="004A520C"/>
    <w:rsid w:val="00587617"/>
    <w:rsid w:val="005A1D0E"/>
    <w:rsid w:val="005A7103"/>
    <w:rsid w:val="006064C8"/>
    <w:rsid w:val="006331B1"/>
    <w:rsid w:val="00636926"/>
    <w:rsid w:val="007D0259"/>
    <w:rsid w:val="007F5294"/>
    <w:rsid w:val="0082560A"/>
    <w:rsid w:val="00931771"/>
    <w:rsid w:val="009436E3"/>
    <w:rsid w:val="0095627E"/>
    <w:rsid w:val="00995211"/>
    <w:rsid w:val="009B731F"/>
    <w:rsid w:val="00A16576"/>
    <w:rsid w:val="00A46696"/>
    <w:rsid w:val="00A9131E"/>
    <w:rsid w:val="00AD3E2B"/>
    <w:rsid w:val="00B4336F"/>
    <w:rsid w:val="00B45137"/>
    <w:rsid w:val="00C10ED2"/>
    <w:rsid w:val="00C23707"/>
    <w:rsid w:val="00C2713D"/>
    <w:rsid w:val="00C473C0"/>
    <w:rsid w:val="00C778F4"/>
    <w:rsid w:val="00D13663"/>
    <w:rsid w:val="00D164E6"/>
    <w:rsid w:val="00D768F7"/>
    <w:rsid w:val="00DA5F7D"/>
    <w:rsid w:val="00DB2A05"/>
    <w:rsid w:val="00F032FE"/>
    <w:rsid w:val="00F53991"/>
    <w:rsid w:val="00F76190"/>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6E355"/>
  <w15:docId w15:val="{222E82F3-3B70-409A-9682-90B560E95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text" w:semiHidden="1" w:uiPriority="99" w:unhideWhenUsed="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00" w:lineRule="atLeast"/>
    </w:pPr>
    <w:rPr>
      <w:rFonts w:eastAsia="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uiPriority w:val="99"/>
    <w:unhideWhenUsed/>
    <w:qFormat/>
    <w:rPr>
      <w:rFonts w:asciiTheme="minorHAnsi" w:hAnsiTheme="minorHAnsi"/>
      <w:color w:val="0000FF"/>
      <w:sz w:val="18"/>
      <w:u w:val="single"/>
    </w:rPr>
  </w:style>
  <w:style w:type="character" w:customStyle="1" w:styleId="fontstyle01">
    <w:name w:val="fontstyle01"/>
    <w:qFormat/>
    <w:rPr>
      <w:rFonts w:ascii="LiberationSerif-Bold" w:eastAsia="LiberationSerif-Bold" w:hAnsi="LiberationSerif-Bold" w:cs="LiberationSerif-Bold"/>
      <w:b/>
      <w:bCs/>
      <w:color w:val="000000"/>
      <w:sz w:val="28"/>
      <w:szCs w:val="28"/>
    </w:rPr>
  </w:style>
  <w:style w:type="character" w:customStyle="1" w:styleId="TextodenotaderodapChar">
    <w:name w:val="Texto de nota de rodapé Char"/>
    <w:basedOn w:val="Fontepargpadro"/>
    <w:link w:val="Textodenotaderodap"/>
    <w:qFormat/>
    <w:rsid w:val="00730C6B"/>
    <w:rPr>
      <w:rFonts w:eastAsia="Times New Roman"/>
    </w:rPr>
  </w:style>
  <w:style w:type="character" w:customStyle="1" w:styleId="ncoradanotaderodap">
    <w:name w:val="Âncora da nota de rodapé"/>
    <w:rPr>
      <w:vertAlign w:val="superscript"/>
    </w:rPr>
  </w:style>
  <w:style w:type="character" w:customStyle="1" w:styleId="FootnoteCharacters">
    <w:name w:val="Footnote Characters"/>
    <w:basedOn w:val="Fontepargpadro"/>
    <w:qFormat/>
    <w:rsid w:val="00730C6B"/>
    <w:rPr>
      <w:vertAlign w:val="superscript"/>
    </w:rPr>
  </w:style>
  <w:style w:type="character" w:customStyle="1" w:styleId="UnresolvedMention">
    <w:name w:val="Unresolved Mention"/>
    <w:basedOn w:val="Fontepargpadro"/>
    <w:uiPriority w:val="99"/>
    <w:semiHidden/>
    <w:unhideWhenUsed/>
    <w:qFormat/>
    <w:rsid w:val="00730C6B"/>
    <w:rPr>
      <w:color w:val="605E5C"/>
      <w:shd w:val="clear" w:color="auto" w:fill="E1DFDD"/>
    </w:rPr>
  </w:style>
  <w:style w:type="character" w:styleId="nfase">
    <w:name w:val="Emphasis"/>
    <w:basedOn w:val="Fontepargpadro"/>
    <w:qFormat/>
    <w:rsid w:val="009B5D07"/>
    <w:rPr>
      <w:i/>
      <w:iCs/>
    </w:rPr>
  </w:style>
  <w:style w:type="character" w:customStyle="1" w:styleId="Caracteresdenotaderodap">
    <w:name w:val="Caracteres de nota de rodapé"/>
    <w:qFormat/>
  </w:style>
  <w:style w:type="character" w:customStyle="1" w:styleId="ncoradanotadefim">
    <w:name w:val="Âncora da nota de fim"/>
    <w:rPr>
      <w:vertAlign w:val="superscript"/>
    </w:rPr>
  </w:style>
  <w:style w:type="character" w:customStyle="1" w:styleId="Caracteresdenotadefim">
    <w:name w:val="Caracteres de nota de fim"/>
    <w:qFormat/>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Textodecomentrio">
    <w:name w:val="annotation text"/>
    <w:basedOn w:val="Normal"/>
    <w:qFormat/>
  </w:style>
  <w:style w:type="paragraph" w:styleId="Textodenotadefim">
    <w:name w:val="endnote text"/>
    <w:basedOn w:val="Normal"/>
    <w:uiPriority w:val="99"/>
    <w:semiHidden/>
    <w:unhideWhenUsed/>
    <w:rPr>
      <w:sz w:val="20"/>
      <w:szCs w:val="20"/>
    </w:rPr>
  </w:style>
  <w:style w:type="paragraph" w:styleId="PargrafodaLista">
    <w:name w:val="List Paragraph"/>
    <w:basedOn w:val="Normal"/>
    <w:uiPriority w:val="34"/>
    <w:qFormat/>
    <w:pPr>
      <w:ind w:left="720"/>
      <w:contextualSpacing/>
    </w:pPr>
  </w:style>
  <w:style w:type="paragraph" w:customStyle="1" w:styleId="Textbody">
    <w:name w:val="Text body"/>
    <w:basedOn w:val="Normal"/>
    <w:qFormat/>
    <w:pPr>
      <w:widowControl w:val="0"/>
      <w:spacing w:after="120" w:line="240" w:lineRule="auto"/>
      <w:textAlignment w:val="baseline"/>
    </w:pPr>
    <w:rPr>
      <w:rFonts w:eastAsia="Arial Unicode MS" w:cs="Tahoma"/>
      <w:kern w:val="2"/>
      <w:lang w:eastAsia="zh-CN"/>
    </w:rPr>
  </w:style>
  <w:style w:type="paragraph" w:styleId="Citao">
    <w:name w:val="Quote"/>
    <w:basedOn w:val="Normal"/>
    <w:next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styleId="Textodenotaderodap">
    <w:name w:val="footnote text"/>
    <w:basedOn w:val="Normal"/>
    <w:link w:val="TextodenotaderodapChar"/>
    <w:rsid w:val="00730C6B"/>
    <w:pPr>
      <w:spacing w:line="240" w:lineRule="auto"/>
    </w:pPr>
    <w:rPr>
      <w:sz w:val="20"/>
      <w:szCs w:val="20"/>
    </w:rPr>
  </w:style>
  <w:style w:type="paragraph" w:styleId="NormalWeb">
    <w:name w:val="Normal (Web)"/>
    <w:basedOn w:val="Normal"/>
    <w:uiPriority w:val="99"/>
    <w:unhideWhenUsed/>
    <w:qFormat/>
    <w:rsid w:val="008970E3"/>
    <w:pPr>
      <w:suppressAutoHyphens w:val="0"/>
      <w:spacing w:beforeAutospacing="1" w:afterAutospacing="1" w:line="240" w:lineRule="auto"/>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rsid w:val="00116CB8"/>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116CB8"/>
    <w:rPr>
      <w:rFonts w:ascii="Segoe UI" w:eastAsia="Times New Roman" w:hAnsi="Segoe UI" w:cs="Segoe UI"/>
      <w:sz w:val="18"/>
      <w:szCs w:val="18"/>
    </w:rPr>
  </w:style>
  <w:style w:type="paragraph" w:customStyle="1" w:styleId="TextosemFormatao1">
    <w:name w:val="Texto sem Formatação1"/>
    <w:basedOn w:val="Normal"/>
    <w:uiPriority w:val="99"/>
    <w:rsid w:val="00C778F4"/>
    <w:pPr>
      <w:suppressAutoHyphens w:val="0"/>
      <w:spacing w:line="240" w:lineRule="auto"/>
    </w:pPr>
    <w:rPr>
      <w:rFonts w:ascii="Courier New" w:hAnsi="Courier New"/>
      <w:sz w:val="20"/>
      <w:szCs w:val="20"/>
      <w:lang w:eastAsia="ar-SA"/>
    </w:rPr>
  </w:style>
  <w:style w:type="paragraph" w:customStyle="1" w:styleId="selectable-text">
    <w:name w:val="selectable-text"/>
    <w:basedOn w:val="Normal"/>
    <w:rsid w:val="00D13663"/>
    <w:pPr>
      <w:suppressAutoHyphens w:val="0"/>
      <w:spacing w:before="100" w:beforeAutospacing="1" w:after="100" w:afterAutospacing="1" w:line="240" w:lineRule="auto"/>
    </w:pPr>
  </w:style>
  <w:style w:type="character" w:customStyle="1" w:styleId="selectable-text1">
    <w:name w:val="selectable-text1"/>
    <w:basedOn w:val="Fontepargpadro"/>
    <w:rsid w:val="00D13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849332">
      <w:bodyDiv w:val="1"/>
      <w:marLeft w:val="0"/>
      <w:marRight w:val="0"/>
      <w:marTop w:val="0"/>
      <w:marBottom w:val="0"/>
      <w:divBdr>
        <w:top w:val="none" w:sz="0" w:space="0" w:color="auto"/>
        <w:left w:val="none" w:sz="0" w:space="0" w:color="auto"/>
        <w:bottom w:val="none" w:sz="0" w:space="0" w:color="auto"/>
        <w:right w:val="none" w:sz="0" w:space="0" w:color="auto"/>
      </w:divBdr>
    </w:div>
    <w:div w:id="1014695223">
      <w:bodyDiv w:val="1"/>
      <w:marLeft w:val="0"/>
      <w:marRight w:val="0"/>
      <w:marTop w:val="0"/>
      <w:marBottom w:val="0"/>
      <w:divBdr>
        <w:top w:val="none" w:sz="0" w:space="0" w:color="auto"/>
        <w:left w:val="none" w:sz="0" w:space="0" w:color="auto"/>
        <w:bottom w:val="none" w:sz="0" w:space="0" w:color="auto"/>
        <w:right w:val="none" w:sz="0" w:space="0" w:color="auto"/>
      </w:divBdr>
    </w:div>
    <w:div w:id="1281260444">
      <w:bodyDiv w:val="1"/>
      <w:marLeft w:val="0"/>
      <w:marRight w:val="0"/>
      <w:marTop w:val="0"/>
      <w:marBottom w:val="0"/>
      <w:divBdr>
        <w:top w:val="none" w:sz="0" w:space="0" w:color="auto"/>
        <w:left w:val="none" w:sz="0" w:space="0" w:color="auto"/>
        <w:bottom w:val="none" w:sz="0" w:space="0" w:color="auto"/>
        <w:right w:val="none" w:sz="0" w:space="0" w:color="auto"/>
      </w:divBdr>
    </w:div>
    <w:div w:id="1299802950">
      <w:bodyDiv w:val="1"/>
      <w:marLeft w:val="0"/>
      <w:marRight w:val="0"/>
      <w:marTop w:val="0"/>
      <w:marBottom w:val="0"/>
      <w:divBdr>
        <w:top w:val="none" w:sz="0" w:space="0" w:color="auto"/>
        <w:left w:val="none" w:sz="0" w:space="0" w:color="auto"/>
        <w:bottom w:val="none" w:sz="0" w:space="0" w:color="auto"/>
        <w:right w:val="none" w:sz="0" w:space="0" w:color="auto"/>
      </w:divBdr>
    </w:div>
    <w:div w:id="1969161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D57F0B-A705-4971-AEA7-DE46CC4C5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10</Pages>
  <Words>2062</Words>
  <Characters>11135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DMP PROAD</dc:creator>
  <dc:description/>
  <cp:lastModifiedBy>Hellyel</cp:lastModifiedBy>
  <cp:revision>10</cp:revision>
  <cp:lastPrinted>2024-01-24T21:24:00Z</cp:lastPrinted>
  <dcterms:created xsi:type="dcterms:W3CDTF">2024-01-24T21:17:00Z</dcterms:created>
  <dcterms:modified xsi:type="dcterms:W3CDTF">2024-02-15T12:30:00Z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KSOProductBuildVer">
    <vt:lpwstr>1046-11.2.0.9984</vt:lpwstr>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