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AC1AB" w14:textId="583FD9A9" w:rsidR="00B45137" w:rsidRPr="004956FF" w:rsidRDefault="007B1E73" w:rsidP="007B1E73">
      <w:pPr>
        <w:spacing w:line="276" w:lineRule="auto"/>
        <w:jc w:val="center"/>
        <w:rPr>
          <w:rFonts w:eastAsia="LiberationSerif-Bold"/>
          <w:b/>
          <w:color w:val="000000"/>
          <w:lang w:eastAsia="zh-CN" w:bidi="ar"/>
        </w:rPr>
      </w:pPr>
      <w:r w:rsidRPr="004956FF">
        <w:rPr>
          <w:rFonts w:eastAsia="LiberationSerif-Bold"/>
          <w:b/>
          <w:color w:val="000000"/>
          <w:lang w:eastAsia="zh-CN" w:bidi="ar"/>
        </w:rPr>
        <w:t>ESTUDO TÉCNICO PRELIMINAR</w:t>
      </w:r>
    </w:p>
    <w:p w14:paraId="23898F80" w14:textId="77777777" w:rsidR="00B45137" w:rsidRPr="004956FF" w:rsidRDefault="00B45137" w:rsidP="00D20098">
      <w:pPr>
        <w:spacing w:line="276" w:lineRule="auto"/>
        <w:jc w:val="both"/>
        <w:rPr>
          <w:rFonts w:eastAsia="LiberationSerif-Bold"/>
          <w:b/>
          <w:color w:val="000000"/>
          <w:highlight w:val="yellow"/>
          <w:lang w:eastAsia="zh-CN" w:bidi="ar"/>
        </w:rPr>
      </w:pPr>
    </w:p>
    <w:p w14:paraId="6F52D62C" w14:textId="41B9389B" w:rsidR="00B45137" w:rsidRPr="004956FF" w:rsidRDefault="00265011" w:rsidP="00D20098">
      <w:pPr>
        <w:numPr>
          <w:ilvl w:val="0"/>
          <w:numId w:val="1"/>
        </w:numPr>
        <w:spacing w:line="276" w:lineRule="auto"/>
        <w:jc w:val="both"/>
        <w:rPr>
          <w:rFonts w:eastAsia="LiberationSerif-Bold"/>
          <w:b/>
          <w:color w:val="000000"/>
          <w:lang w:val="en-US" w:eastAsia="zh-CN" w:bidi="ar"/>
        </w:rPr>
      </w:pPr>
      <w:r w:rsidRPr="004956FF">
        <w:rPr>
          <w:rFonts w:eastAsia="LiberationSerif-Bold"/>
          <w:b/>
          <w:color w:val="000000"/>
          <w:lang w:val="en-US" w:eastAsia="zh-CN" w:bidi="ar"/>
        </w:rPr>
        <w:t>Informações Básicas</w:t>
      </w:r>
    </w:p>
    <w:p w14:paraId="57EF4A6C" w14:textId="77777777" w:rsidR="0095627E" w:rsidRPr="004956FF" w:rsidRDefault="00265011" w:rsidP="00D20098">
      <w:pPr>
        <w:spacing w:line="276" w:lineRule="auto"/>
        <w:jc w:val="both"/>
        <w:rPr>
          <w:rFonts w:eastAsia="LiberationSerif"/>
          <w:color w:val="000000"/>
          <w:lang w:val="en-US" w:eastAsia="zh-CN" w:bidi="ar"/>
        </w:rPr>
      </w:pPr>
      <w:r w:rsidRPr="004956FF">
        <w:rPr>
          <w:rFonts w:eastAsia="LiberationSerif"/>
          <w:color w:val="000000"/>
          <w:lang w:val="en-US" w:eastAsia="zh-CN" w:bidi="ar"/>
        </w:rPr>
        <w:t>Número do processo:</w:t>
      </w:r>
    </w:p>
    <w:p w14:paraId="706F7C0E" w14:textId="793CDF8B" w:rsidR="00884F9A" w:rsidRPr="004956FF" w:rsidRDefault="0095627E" w:rsidP="00D20098">
      <w:pPr>
        <w:spacing w:line="276" w:lineRule="auto"/>
        <w:jc w:val="both"/>
        <w:rPr>
          <w:rFonts w:eastAsia="LiberationSerif-Bold"/>
          <w:b/>
          <w:color w:val="000000"/>
          <w:lang w:eastAsia="zh-CN" w:bidi="ar"/>
        </w:rPr>
      </w:pPr>
      <w:r w:rsidRPr="004956FF">
        <w:rPr>
          <w:rFonts w:eastAsia="LiberationSerif"/>
          <w:color w:val="000000"/>
          <w:lang w:val="en-US" w:eastAsia="zh-CN" w:bidi="ar"/>
        </w:rPr>
        <w:t xml:space="preserve">Número do pregão/concorrência, etc: </w:t>
      </w:r>
      <w:r w:rsidRPr="004956FF">
        <w:rPr>
          <w:rFonts w:eastAsia="LiberationSerif-Bold"/>
          <w:b/>
          <w:color w:val="000000"/>
          <w:lang w:eastAsia="zh-CN" w:bidi="ar"/>
        </w:rPr>
        <w:t xml:space="preserve"> </w:t>
      </w:r>
    </w:p>
    <w:p w14:paraId="30077778" w14:textId="77777777" w:rsidR="00B45137" w:rsidRPr="004956FF" w:rsidRDefault="00B45137" w:rsidP="00D20098">
      <w:pPr>
        <w:spacing w:line="276" w:lineRule="auto"/>
        <w:jc w:val="both"/>
        <w:rPr>
          <w:rFonts w:eastAsia="LiberationSerif-Bold"/>
          <w:b/>
          <w:color w:val="000000"/>
          <w:lang w:val="en-US" w:eastAsia="zh-CN" w:bidi="ar"/>
        </w:rPr>
      </w:pPr>
    </w:p>
    <w:p w14:paraId="297F0E7D" w14:textId="2A5D209E"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Descrição da necessidade </w:t>
      </w:r>
    </w:p>
    <w:p w14:paraId="1021D076" w14:textId="21D72C0A" w:rsidR="0063350D" w:rsidRPr="004956FF" w:rsidRDefault="0063350D" w:rsidP="0063350D">
      <w:pPr>
        <w:spacing w:line="240" w:lineRule="auto"/>
        <w:jc w:val="both"/>
      </w:pPr>
      <w:r w:rsidRPr="004956FF">
        <w:t xml:space="preserve">A compra de </w:t>
      </w:r>
      <w:r w:rsidR="00EE4CFD" w:rsidRPr="004956FF">
        <w:rPr>
          <w:b/>
        </w:rPr>
        <w:t>brinquedos educativos e pedagógicos</w:t>
      </w:r>
      <w:r w:rsidR="00EE4CFD" w:rsidRPr="004956FF">
        <w:t xml:space="preserve"> </w:t>
      </w:r>
      <w:r w:rsidRPr="004956FF">
        <w:t>para crianças, da Escola Municipal e Creche Municipal, faz-se indispensável, pois os brinquedos tem o intuito de levar a uma aprendizagem de forma divertida, em sala de aula ou nos momentos de recreação. Aprender brincando é uma parte importante do desenvolvimento de uma criança. E os brinquedos pedagógicos podem ser combinados com outras abordagens para potencializar o aprendizado e a aquisição de habilidades diversas. Assim, os brinquedos tendem a estimular o aprendizado das crianças de forma fácil e divertida.</w:t>
      </w:r>
    </w:p>
    <w:p w14:paraId="5CEFD7EA" w14:textId="77777777" w:rsidR="00B45137" w:rsidRPr="004956FF" w:rsidRDefault="00B45137" w:rsidP="00D20098">
      <w:pPr>
        <w:spacing w:line="276" w:lineRule="auto"/>
        <w:jc w:val="both"/>
        <w:rPr>
          <w:rFonts w:eastAsia="LiberationSerif-Bold"/>
          <w:b/>
          <w:color w:val="000000"/>
          <w:highlight w:val="yellow"/>
          <w:lang w:eastAsia="zh-CN" w:bidi="ar"/>
        </w:rPr>
      </w:pPr>
    </w:p>
    <w:p w14:paraId="783B1A39" w14:textId="45D1AB7A"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Área requisitante</w:t>
      </w:r>
    </w:p>
    <w:p w14:paraId="2761C330" w14:textId="2A91016D" w:rsidR="00B45137" w:rsidRPr="004956FF" w:rsidRDefault="00101081" w:rsidP="00D20098">
      <w:pPr>
        <w:spacing w:line="276" w:lineRule="auto"/>
        <w:jc w:val="both"/>
        <w:rPr>
          <w:color w:val="FF0000"/>
        </w:rPr>
      </w:pPr>
      <w:r w:rsidRPr="004956FF">
        <w:t xml:space="preserve">Setor </w:t>
      </w:r>
      <w:r w:rsidR="00884F9A" w:rsidRPr="004956FF">
        <w:t>de</w:t>
      </w:r>
      <w:r w:rsidRPr="004956FF">
        <w:t xml:space="preserve"> Educação – Escola Municipal Dr. João Batista de Resende</w:t>
      </w:r>
      <w:r w:rsidR="001D6172" w:rsidRPr="004956FF">
        <w:t xml:space="preserve"> e Creche Municipal Sítio do Pica-Pau Amarelo.</w:t>
      </w:r>
    </w:p>
    <w:p w14:paraId="25AE8B99" w14:textId="77777777" w:rsidR="00E55481" w:rsidRPr="004956FF" w:rsidRDefault="00E55481" w:rsidP="00D20098">
      <w:pPr>
        <w:spacing w:line="276" w:lineRule="auto"/>
        <w:jc w:val="both"/>
        <w:rPr>
          <w:color w:val="FF0000"/>
          <w:lang w:eastAsia="zh-CN"/>
        </w:rPr>
      </w:pPr>
    </w:p>
    <w:p w14:paraId="00673338" w14:textId="7B341999"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Descrição dos Requisitos da Contratação </w:t>
      </w:r>
    </w:p>
    <w:p w14:paraId="404E7FDF" w14:textId="3D0CDB37" w:rsidR="00B45137" w:rsidRPr="004956FF" w:rsidRDefault="00082B06" w:rsidP="00082B06">
      <w:pPr>
        <w:spacing w:line="240" w:lineRule="auto"/>
        <w:jc w:val="both"/>
      </w:pPr>
      <w:r w:rsidRPr="004956FF">
        <w:t>Correspondem aos requisitos que a contratada deverá atender, incluindo os requisitos mínimos de qualidade, de modo a possibilitar a seleção da proposta mais vantajosa mediante competição de acordo com a descrição em anexo.</w:t>
      </w:r>
    </w:p>
    <w:p w14:paraId="6E585E78" w14:textId="77777777" w:rsidR="00082B06" w:rsidRPr="004956FF" w:rsidRDefault="00082B06" w:rsidP="00D20098">
      <w:pPr>
        <w:spacing w:line="276" w:lineRule="auto"/>
        <w:jc w:val="both"/>
        <w:rPr>
          <w:color w:val="FF0000"/>
        </w:rPr>
      </w:pPr>
    </w:p>
    <w:p w14:paraId="0C30DF98" w14:textId="7923A1A4" w:rsidR="00B45137" w:rsidRPr="004956FF" w:rsidRDefault="00265011" w:rsidP="00D20098">
      <w:pPr>
        <w:numPr>
          <w:ilvl w:val="0"/>
          <w:numId w:val="1"/>
        </w:numPr>
        <w:spacing w:line="276" w:lineRule="auto"/>
        <w:jc w:val="both"/>
      </w:pPr>
      <w:r w:rsidRPr="004956FF">
        <w:rPr>
          <w:rFonts w:eastAsia="LiberationSerif-Bold"/>
          <w:b/>
          <w:color w:val="000000"/>
          <w:lang w:eastAsia="zh-CN" w:bidi="ar"/>
        </w:rPr>
        <w:t xml:space="preserve">Levantamento de Mercado </w:t>
      </w:r>
    </w:p>
    <w:p w14:paraId="0E16CFE3" w14:textId="2396AB97" w:rsidR="00B90BDA" w:rsidRPr="004956FF" w:rsidRDefault="002C1CCC" w:rsidP="00D20098">
      <w:pPr>
        <w:spacing w:line="276" w:lineRule="auto"/>
        <w:jc w:val="both"/>
      </w:pPr>
      <w:r w:rsidRPr="004956FF">
        <w:t>O levantamento de preços se deu através de pesquisas com fornecedores que trabalham com esse tipo de equipamento e possuem conhecimento do melhor produto a ser ofertado, em preço justo. O</w:t>
      </w:r>
      <w:r w:rsidR="00EB2232" w:rsidRPr="004956FF">
        <w:t xml:space="preserve"> processo</w:t>
      </w:r>
      <w:r w:rsidR="004C2863" w:rsidRPr="004956FF">
        <w:t xml:space="preserve"> licitatório</w:t>
      </w:r>
      <w:r w:rsidR="00EB2232" w:rsidRPr="004956FF">
        <w:t xml:space="preserve"> está</w:t>
      </w:r>
      <w:r w:rsidR="007F5B9B" w:rsidRPr="004956FF">
        <w:t xml:space="preserve"> em acordo com a Nova Lei 14.133/21</w:t>
      </w:r>
      <w:r w:rsidR="009F2331" w:rsidRPr="004956FF">
        <w:t>.</w:t>
      </w:r>
      <w:r w:rsidR="007F5B9B" w:rsidRPr="004956FF">
        <w:t xml:space="preserve">  </w:t>
      </w:r>
    </w:p>
    <w:p w14:paraId="4B58EBD6" w14:textId="77777777" w:rsidR="00B45137" w:rsidRPr="004956FF" w:rsidRDefault="00B45137" w:rsidP="00D20098">
      <w:pPr>
        <w:spacing w:line="276" w:lineRule="auto"/>
        <w:jc w:val="both"/>
        <w:rPr>
          <w:rFonts w:eastAsia="LiberationSerif-Bold"/>
          <w:b/>
          <w:color w:val="000000"/>
          <w:highlight w:val="yellow"/>
          <w:lang w:eastAsia="zh-CN" w:bidi="ar"/>
        </w:rPr>
      </w:pPr>
    </w:p>
    <w:p w14:paraId="4A6C335E" w14:textId="4AEA3FCC" w:rsidR="00B45137" w:rsidRPr="004956FF" w:rsidRDefault="00265011" w:rsidP="00D20098">
      <w:pPr>
        <w:numPr>
          <w:ilvl w:val="0"/>
          <w:numId w:val="1"/>
        </w:numPr>
        <w:spacing w:line="276" w:lineRule="auto"/>
        <w:jc w:val="both"/>
        <w:rPr>
          <w:rFonts w:eastAsia="LiberationSerif-Bold"/>
          <w:b/>
          <w:lang w:eastAsia="zh-CN" w:bidi="ar"/>
        </w:rPr>
      </w:pPr>
      <w:r w:rsidRPr="004956FF">
        <w:rPr>
          <w:rFonts w:eastAsia="LiberationSerif-Bold"/>
          <w:b/>
          <w:lang w:eastAsia="zh-CN" w:bidi="ar"/>
        </w:rPr>
        <w:t>Descrição da solução como um todo</w:t>
      </w:r>
    </w:p>
    <w:p w14:paraId="2CECD825" w14:textId="45BC89A9" w:rsidR="004C2863" w:rsidRPr="004956FF" w:rsidRDefault="00D959F6" w:rsidP="004C2863">
      <w:pPr>
        <w:spacing w:line="240" w:lineRule="auto"/>
        <w:jc w:val="both"/>
      </w:pPr>
      <w:r w:rsidRPr="004956FF">
        <w:rPr>
          <w:bCs/>
        </w:rPr>
        <w:t xml:space="preserve">A contratação de empresa que fornece </w:t>
      </w:r>
      <w:r w:rsidR="004C2863" w:rsidRPr="004956FF">
        <w:rPr>
          <w:bCs/>
        </w:rPr>
        <w:t xml:space="preserve">brinquedos educativos e pedagógicos, faz se </w:t>
      </w:r>
      <w:r w:rsidRPr="004956FF">
        <w:rPr>
          <w:bCs/>
        </w:rPr>
        <w:t xml:space="preserve">indispensável, </w:t>
      </w:r>
      <w:r w:rsidR="004C2863" w:rsidRPr="004956FF">
        <w:rPr>
          <w:bCs/>
        </w:rPr>
        <w:t>pois a</w:t>
      </w:r>
      <w:r w:rsidR="004C2863" w:rsidRPr="004956FF">
        <w:t>prender brincando é uma parte importante do desenvolvimento de uma criança. E os brinquedos pedagógicos podem ser combinados com outras abordagens para potencializar o aprendizado e a aquisição de habilidades diversas. Assim, os brinquedos tendem a estimular o aprendizado das crianças de forma fácil e divertida. Além de levar a criança a socialização e integração no ambiente escolar.</w:t>
      </w:r>
    </w:p>
    <w:p w14:paraId="163A1D90" w14:textId="4E8CE5D8" w:rsidR="00D959F6" w:rsidRPr="004956FF" w:rsidRDefault="00D959F6" w:rsidP="00D959F6">
      <w:pPr>
        <w:spacing w:line="240" w:lineRule="auto"/>
        <w:jc w:val="both"/>
      </w:pPr>
    </w:p>
    <w:p w14:paraId="0E5A62B8" w14:textId="77777777" w:rsidR="00D959F6" w:rsidRPr="004956FF" w:rsidRDefault="00D959F6" w:rsidP="00D959F6">
      <w:pPr>
        <w:spacing w:line="240" w:lineRule="auto"/>
        <w:jc w:val="both"/>
      </w:pPr>
    </w:p>
    <w:p w14:paraId="08B3007C" w14:textId="68F12A10" w:rsidR="00B45137" w:rsidRPr="004956FF" w:rsidRDefault="00265011" w:rsidP="00D20098">
      <w:pPr>
        <w:numPr>
          <w:ilvl w:val="0"/>
          <w:numId w:val="1"/>
        </w:numPr>
        <w:spacing w:line="276" w:lineRule="auto"/>
        <w:jc w:val="both"/>
        <w:rPr>
          <w:color w:val="FF0000"/>
        </w:rPr>
      </w:pPr>
      <w:r w:rsidRPr="004956FF">
        <w:rPr>
          <w:rFonts w:eastAsia="LiberationSerif-Bold"/>
          <w:b/>
          <w:color w:val="000000"/>
          <w:lang w:eastAsia="zh-CN" w:bidi="ar"/>
        </w:rPr>
        <w:t xml:space="preserve">Estimativa das Quantidades a serem </w:t>
      </w:r>
      <w:r w:rsidR="00420840" w:rsidRPr="004956FF">
        <w:rPr>
          <w:rFonts w:eastAsia="LiberationSerif-Bold"/>
          <w:b/>
          <w:color w:val="000000"/>
          <w:lang w:eastAsia="zh-CN" w:bidi="ar"/>
        </w:rPr>
        <w:t>c</w:t>
      </w:r>
      <w:r w:rsidRPr="004956FF">
        <w:rPr>
          <w:rFonts w:eastAsia="LiberationSerif-Bold"/>
          <w:b/>
          <w:color w:val="000000"/>
          <w:lang w:eastAsia="zh-CN" w:bidi="ar"/>
        </w:rPr>
        <w:t xml:space="preserve">ontratadas </w:t>
      </w:r>
    </w:p>
    <w:tbl>
      <w:tblPr>
        <w:tblStyle w:val="Tabelacomgrade"/>
        <w:tblW w:w="9514" w:type="dxa"/>
        <w:tblLayout w:type="fixed"/>
        <w:tblLook w:val="04A0" w:firstRow="1" w:lastRow="0" w:firstColumn="1" w:lastColumn="0" w:noHBand="0" w:noVBand="1"/>
      </w:tblPr>
      <w:tblGrid>
        <w:gridCol w:w="846"/>
        <w:gridCol w:w="1156"/>
        <w:gridCol w:w="992"/>
        <w:gridCol w:w="6520"/>
      </w:tblGrid>
      <w:tr w:rsidR="00130989" w:rsidRPr="009C41B9" w14:paraId="1D52A532" w14:textId="77777777" w:rsidTr="002A1FE8">
        <w:tc>
          <w:tcPr>
            <w:tcW w:w="846" w:type="dxa"/>
          </w:tcPr>
          <w:p w14:paraId="19D695CB" w14:textId="77777777" w:rsidR="00130989" w:rsidRPr="009C41B9" w:rsidRDefault="00130989" w:rsidP="002A1FE8">
            <w:pPr>
              <w:jc w:val="center"/>
              <w:rPr>
                <w:b/>
                <w:bCs/>
                <w:color w:val="000000"/>
              </w:rPr>
            </w:pPr>
            <w:r w:rsidRPr="009C41B9">
              <w:rPr>
                <w:b/>
                <w:bCs/>
                <w:color w:val="000000"/>
              </w:rPr>
              <w:t xml:space="preserve">Item </w:t>
            </w:r>
          </w:p>
        </w:tc>
        <w:tc>
          <w:tcPr>
            <w:tcW w:w="1156" w:type="dxa"/>
          </w:tcPr>
          <w:p w14:paraId="583D580C" w14:textId="77777777" w:rsidR="00130989" w:rsidRPr="009C41B9" w:rsidRDefault="00130989" w:rsidP="002A1FE8">
            <w:pPr>
              <w:jc w:val="center"/>
              <w:rPr>
                <w:b/>
                <w:bCs/>
                <w:color w:val="000000"/>
              </w:rPr>
            </w:pPr>
            <w:r>
              <w:rPr>
                <w:b/>
                <w:bCs/>
                <w:color w:val="000000"/>
              </w:rPr>
              <w:t>Unidade</w:t>
            </w:r>
          </w:p>
        </w:tc>
        <w:tc>
          <w:tcPr>
            <w:tcW w:w="992" w:type="dxa"/>
          </w:tcPr>
          <w:p w14:paraId="4467B341" w14:textId="77777777" w:rsidR="00130989" w:rsidRPr="009C41B9" w:rsidRDefault="00130989" w:rsidP="002A1FE8">
            <w:pPr>
              <w:jc w:val="center"/>
              <w:rPr>
                <w:b/>
                <w:bCs/>
              </w:rPr>
            </w:pPr>
            <w:r w:rsidRPr="009C41B9">
              <w:rPr>
                <w:b/>
                <w:bCs/>
                <w:color w:val="000000"/>
              </w:rPr>
              <w:t>Quant</w:t>
            </w:r>
            <w:r>
              <w:rPr>
                <w:b/>
                <w:bCs/>
                <w:color w:val="000000"/>
              </w:rPr>
              <w:t>.</w:t>
            </w:r>
          </w:p>
        </w:tc>
        <w:tc>
          <w:tcPr>
            <w:tcW w:w="6520" w:type="dxa"/>
          </w:tcPr>
          <w:p w14:paraId="595497DB" w14:textId="77777777" w:rsidR="00130989" w:rsidRPr="009C41B9" w:rsidRDefault="00130989" w:rsidP="002A1FE8">
            <w:pPr>
              <w:jc w:val="center"/>
              <w:rPr>
                <w:b/>
                <w:bCs/>
              </w:rPr>
            </w:pPr>
            <w:r w:rsidRPr="009C41B9">
              <w:rPr>
                <w:b/>
                <w:bCs/>
              </w:rPr>
              <w:t>Discriminação do material</w:t>
            </w:r>
          </w:p>
        </w:tc>
      </w:tr>
      <w:tr w:rsidR="00130989" w:rsidRPr="009C41B9" w14:paraId="18F6B3FC" w14:textId="77777777" w:rsidTr="002A1FE8">
        <w:tc>
          <w:tcPr>
            <w:tcW w:w="846" w:type="dxa"/>
          </w:tcPr>
          <w:p w14:paraId="06983394" w14:textId="77777777" w:rsidR="00130989" w:rsidRPr="009C41B9" w:rsidRDefault="00130989" w:rsidP="002A1FE8">
            <w:pPr>
              <w:jc w:val="both"/>
            </w:pPr>
            <w:r w:rsidRPr="009C41B9">
              <w:t>1</w:t>
            </w:r>
          </w:p>
        </w:tc>
        <w:tc>
          <w:tcPr>
            <w:tcW w:w="1156" w:type="dxa"/>
          </w:tcPr>
          <w:p w14:paraId="17FF6206" w14:textId="77777777" w:rsidR="00130989" w:rsidRPr="009C41B9" w:rsidRDefault="00130989" w:rsidP="002A1FE8">
            <w:pPr>
              <w:jc w:val="both"/>
            </w:pPr>
            <w:r>
              <w:t>Kit</w:t>
            </w:r>
          </w:p>
        </w:tc>
        <w:tc>
          <w:tcPr>
            <w:tcW w:w="992" w:type="dxa"/>
          </w:tcPr>
          <w:p w14:paraId="3B604EEE" w14:textId="77777777" w:rsidR="00130989" w:rsidRPr="009C41B9" w:rsidRDefault="00130989" w:rsidP="002A1FE8">
            <w:pPr>
              <w:jc w:val="both"/>
              <w:rPr>
                <w:caps/>
              </w:rPr>
            </w:pPr>
            <w:r w:rsidRPr="009C41B9">
              <w:t>6</w:t>
            </w:r>
          </w:p>
        </w:tc>
        <w:tc>
          <w:tcPr>
            <w:tcW w:w="6520" w:type="dxa"/>
          </w:tcPr>
          <w:p w14:paraId="78C0D6A0" w14:textId="77777777" w:rsidR="00130989" w:rsidRPr="009C41B9" w:rsidRDefault="00130989" w:rsidP="002A1FE8">
            <w:pPr>
              <w:jc w:val="both"/>
            </w:pPr>
            <w:r w:rsidRPr="009C41B9">
              <w:rPr>
                <w:caps/>
              </w:rPr>
              <w:t>Centopeia tranlúcida</w:t>
            </w:r>
            <w:r w:rsidRPr="009C41B9">
              <w:t xml:space="preserve"> - Confeccionada em tecido de poliéster colorido e lavável, revestida com mola espiral, mede aproximadamente 3000x600mm. Material acondicionado em sacola de tecido de poliéster com zíper e alça.</w:t>
            </w:r>
          </w:p>
        </w:tc>
      </w:tr>
      <w:tr w:rsidR="00130989" w:rsidRPr="009C41B9" w14:paraId="65AFF990" w14:textId="77777777" w:rsidTr="002A1FE8">
        <w:tc>
          <w:tcPr>
            <w:tcW w:w="846" w:type="dxa"/>
          </w:tcPr>
          <w:p w14:paraId="4B6387C3" w14:textId="77777777" w:rsidR="00130989" w:rsidRPr="009C41B9" w:rsidRDefault="00130989" w:rsidP="002A1FE8">
            <w:pPr>
              <w:jc w:val="both"/>
            </w:pPr>
            <w:r w:rsidRPr="009C41B9">
              <w:t>2</w:t>
            </w:r>
          </w:p>
        </w:tc>
        <w:tc>
          <w:tcPr>
            <w:tcW w:w="1156" w:type="dxa"/>
          </w:tcPr>
          <w:p w14:paraId="445C2D0A" w14:textId="682F45E0" w:rsidR="00130989" w:rsidRPr="009C41B9" w:rsidRDefault="009172B0" w:rsidP="002A1FE8">
            <w:pPr>
              <w:jc w:val="both"/>
            </w:pPr>
            <w:r>
              <w:t>Conjunto</w:t>
            </w:r>
          </w:p>
        </w:tc>
        <w:tc>
          <w:tcPr>
            <w:tcW w:w="992" w:type="dxa"/>
          </w:tcPr>
          <w:p w14:paraId="1F38B360" w14:textId="77777777" w:rsidR="00130989" w:rsidRPr="009C41B9" w:rsidRDefault="00130989" w:rsidP="002A1FE8">
            <w:pPr>
              <w:jc w:val="both"/>
            </w:pPr>
            <w:r w:rsidRPr="009C41B9">
              <w:t>6</w:t>
            </w:r>
          </w:p>
        </w:tc>
        <w:tc>
          <w:tcPr>
            <w:tcW w:w="6520" w:type="dxa"/>
          </w:tcPr>
          <w:p w14:paraId="5D461C13" w14:textId="77777777" w:rsidR="00130989" w:rsidRPr="009C41B9" w:rsidRDefault="00130989" w:rsidP="002A1FE8">
            <w:pPr>
              <w:jc w:val="both"/>
            </w:pPr>
            <w:r w:rsidRPr="009C41B9">
              <w:t xml:space="preserve">Conj. Linha de movimentação ativa - Conjunto contendo 68 peças confeccionada em madeira e arcos em plástico. Acondicionado em </w:t>
            </w:r>
            <w:r w:rsidRPr="009C41B9">
              <w:lastRenderedPageBreak/>
              <w:t>caixa de papelão. •10 bases para arco em formato de “T”, medindo aproximadamente 220x225mm. •04 bases para bastão em formato de “X”, medindo aproximadamente 220x220mm. •08 bastões em madeira revestidos com plástico, medindo aproximadamente 1080mm. •05 arcos coloridos em plástico, medindo aproximadamente 800mm de diâmetro. •03 semiarcos coloridos em plástico, medindo aproximadamente 800mm de diâmetro. •04 bases para semiarcos, em madeira, medindo 250x65x30mm. •03 pranchas de equilíbrio, em madeira, medindo aproximadamente 1000mm. •04 bases para prancha, em madeira, medindo aproximadamente 250mm. •01 base em madeira em formato de “X” para jogo de argola, medindo aproximadamente 400mm. •05 pinos coloridos em madeira para jogo de argolas, medindo aproximadamente 100mm. •05 argolas coloridas de PVC, medindo aproximadamente 100mm. •08 bases em madeira em formato de “T”, para suporte das barras, medindo aproximadamente 220x220mm. •08 suportes em quatro alturas diferentes, medindo respectivamente aproximadamente 20mm, 30mm, 40mm e 50mm.</w:t>
            </w:r>
          </w:p>
        </w:tc>
      </w:tr>
      <w:tr w:rsidR="00130989" w:rsidRPr="009C41B9" w14:paraId="0AE6436A" w14:textId="77777777" w:rsidTr="002A1FE8">
        <w:tc>
          <w:tcPr>
            <w:tcW w:w="846" w:type="dxa"/>
          </w:tcPr>
          <w:p w14:paraId="2B060266" w14:textId="77777777" w:rsidR="00130989" w:rsidRPr="009C41B9" w:rsidRDefault="00130989" w:rsidP="002A1FE8">
            <w:pPr>
              <w:jc w:val="both"/>
            </w:pPr>
            <w:r w:rsidRPr="009C41B9">
              <w:lastRenderedPageBreak/>
              <w:t>3</w:t>
            </w:r>
          </w:p>
        </w:tc>
        <w:tc>
          <w:tcPr>
            <w:tcW w:w="1156" w:type="dxa"/>
          </w:tcPr>
          <w:p w14:paraId="2096CAEA" w14:textId="7B640EA0" w:rsidR="00130989" w:rsidRPr="009C41B9" w:rsidRDefault="009172B0" w:rsidP="002A1FE8">
            <w:pPr>
              <w:jc w:val="both"/>
            </w:pPr>
            <w:r>
              <w:t>Conjunto</w:t>
            </w:r>
          </w:p>
        </w:tc>
        <w:tc>
          <w:tcPr>
            <w:tcW w:w="992" w:type="dxa"/>
          </w:tcPr>
          <w:p w14:paraId="53F32DE7" w14:textId="77777777" w:rsidR="00130989" w:rsidRPr="009C41B9" w:rsidRDefault="00130989" w:rsidP="002A1FE8">
            <w:pPr>
              <w:jc w:val="both"/>
            </w:pPr>
            <w:r w:rsidRPr="009C41B9">
              <w:t>3</w:t>
            </w:r>
          </w:p>
        </w:tc>
        <w:tc>
          <w:tcPr>
            <w:tcW w:w="6520" w:type="dxa"/>
          </w:tcPr>
          <w:p w14:paraId="3334C7EB" w14:textId="77777777" w:rsidR="00130989" w:rsidRPr="009C41B9" w:rsidRDefault="00130989" w:rsidP="002A1FE8">
            <w:pPr>
              <w:jc w:val="both"/>
            </w:pPr>
            <w:r w:rsidRPr="009C41B9">
              <w:t>Conj. Bandinha rítmica - O conjunto contém 20 instrumentos musicais acondicionados em caixa de papelão.</w:t>
            </w:r>
          </w:p>
        </w:tc>
      </w:tr>
      <w:tr w:rsidR="00130989" w:rsidRPr="009C41B9" w14:paraId="66D278F7" w14:textId="77777777" w:rsidTr="002A1FE8">
        <w:tc>
          <w:tcPr>
            <w:tcW w:w="846" w:type="dxa"/>
          </w:tcPr>
          <w:p w14:paraId="3EB4E019" w14:textId="77777777" w:rsidR="00130989" w:rsidRPr="009C41B9" w:rsidRDefault="00130989" w:rsidP="002A1FE8">
            <w:pPr>
              <w:jc w:val="both"/>
            </w:pPr>
            <w:r w:rsidRPr="009C41B9">
              <w:t>4</w:t>
            </w:r>
          </w:p>
        </w:tc>
        <w:tc>
          <w:tcPr>
            <w:tcW w:w="1156" w:type="dxa"/>
          </w:tcPr>
          <w:p w14:paraId="3C05E777" w14:textId="77777777" w:rsidR="00130989" w:rsidRPr="009C41B9" w:rsidRDefault="00130989" w:rsidP="002A1FE8">
            <w:pPr>
              <w:jc w:val="both"/>
            </w:pPr>
            <w:r>
              <w:t>UN</w:t>
            </w:r>
          </w:p>
        </w:tc>
        <w:tc>
          <w:tcPr>
            <w:tcW w:w="992" w:type="dxa"/>
          </w:tcPr>
          <w:p w14:paraId="498D858A" w14:textId="77777777" w:rsidR="00130989" w:rsidRPr="009C41B9" w:rsidRDefault="00130989" w:rsidP="002A1FE8">
            <w:pPr>
              <w:jc w:val="both"/>
            </w:pPr>
            <w:r w:rsidRPr="009C41B9">
              <w:t>3</w:t>
            </w:r>
          </w:p>
        </w:tc>
        <w:tc>
          <w:tcPr>
            <w:tcW w:w="6520" w:type="dxa"/>
          </w:tcPr>
          <w:p w14:paraId="5548D9A5" w14:textId="77777777" w:rsidR="00130989" w:rsidRPr="009C41B9" w:rsidRDefault="00130989" w:rsidP="002A1FE8">
            <w:pPr>
              <w:jc w:val="both"/>
            </w:pPr>
            <w:r w:rsidRPr="009C41B9">
              <w:t>Bingo do alfabeto - Jogo confeccionado em MDF, contendo 30 tabuleiros impressos em policromia, medindo aproximadamente 120x120x2,8mm; 500 marcadores coloridos em EVA, 26 letras de fôrma maiúsculas (com aproximadamente 50x50x6mm) e 01 sacola confeccionada em tecido. Acondicionado em caixa cartonada</w:t>
            </w:r>
          </w:p>
        </w:tc>
      </w:tr>
      <w:tr w:rsidR="00130989" w:rsidRPr="009C41B9" w14:paraId="295249F4" w14:textId="77777777" w:rsidTr="002A1FE8">
        <w:tc>
          <w:tcPr>
            <w:tcW w:w="846" w:type="dxa"/>
          </w:tcPr>
          <w:p w14:paraId="33777665" w14:textId="77777777" w:rsidR="00130989" w:rsidRPr="009C41B9" w:rsidRDefault="00130989" w:rsidP="002A1FE8">
            <w:pPr>
              <w:jc w:val="both"/>
            </w:pPr>
            <w:r w:rsidRPr="009C41B9">
              <w:t>5</w:t>
            </w:r>
          </w:p>
        </w:tc>
        <w:tc>
          <w:tcPr>
            <w:tcW w:w="1156" w:type="dxa"/>
          </w:tcPr>
          <w:p w14:paraId="0905D24B" w14:textId="77777777" w:rsidR="00130989" w:rsidRPr="009C41B9" w:rsidRDefault="00130989" w:rsidP="002A1FE8">
            <w:pPr>
              <w:jc w:val="both"/>
            </w:pPr>
            <w:r>
              <w:t>UN</w:t>
            </w:r>
          </w:p>
        </w:tc>
        <w:tc>
          <w:tcPr>
            <w:tcW w:w="992" w:type="dxa"/>
          </w:tcPr>
          <w:p w14:paraId="3F61334E" w14:textId="77777777" w:rsidR="00130989" w:rsidRPr="009C41B9" w:rsidRDefault="00130989" w:rsidP="002A1FE8">
            <w:pPr>
              <w:jc w:val="both"/>
            </w:pPr>
            <w:r w:rsidRPr="009C41B9">
              <w:t>2</w:t>
            </w:r>
          </w:p>
        </w:tc>
        <w:tc>
          <w:tcPr>
            <w:tcW w:w="6520" w:type="dxa"/>
          </w:tcPr>
          <w:p w14:paraId="0EFA09AF" w14:textId="77777777" w:rsidR="00130989" w:rsidRPr="009C41B9" w:rsidRDefault="00130989" w:rsidP="002A1FE8">
            <w:pPr>
              <w:jc w:val="both"/>
            </w:pPr>
            <w:r w:rsidRPr="009C41B9">
              <w:t>Jogo xadrez magnético – contém 1 tabuleiro 85x85cm + 32 peças imantadas em EVA6mm. Embalagem: plástico bolha.</w:t>
            </w:r>
          </w:p>
        </w:tc>
      </w:tr>
      <w:tr w:rsidR="00130989" w:rsidRPr="009C41B9" w14:paraId="047C1612" w14:textId="77777777" w:rsidTr="002A1FE8">
        <w:tc>
          <w:tcPr>
            <w:tcW w:w="846" w:type="dxa"/>
          </w:tcPr>
          <w:p w14:paraId="54EBE523" w14:textId="77777777" w:rsidR="00130989" w:rsidRPr="009C41B9" w:rsidRDefault="00130989" w:rsidP="002A1FE8">
            <w:pPr>
              <w:jc w:val="both"/>
            </w:pPr>
            <w:r w:rsidRPr="009C41B9">
              <w:t>6</w:t>
            </w:r>
          </w:p>
        </w:tc>
        <w:tc>
          <w:tcPr>
            <w:tcW w:w="1156" w:type="dxa"/>
          </w:tcPr>
          <w:p w14:paraId="78C26533" w14:textId="77777777" w:rsidR="00130989" w:rsidRPr="009C41B9" w:rsidRDefault="00130989" w:rsidP="002A1FE8">
            <w:pPr>
              <w:jc w:val="both"/>
            </w:pPr>
            <w:r>
              <w:t>Kit</w:t>
            </w:r>
          </w:p>
        </w:tc>
        <w:tc>
          <w:tcPr>
            <w:tcW w:w="992" w:type="dxa"/>
          </w:tcPr>
          <w:p w14:paraId="54B14E89" w14:textId="77777777" w:rsidR="00130989" w:rsidRPr="009C41B9" w:rsidRDefault="00130989" w:rsidP="002A1FE8">
            <w:pPr>
              <w:jc w:val="both"/>
            </w:pPr>
            <w:r w:rsidRPr="009C41B9">
              <w:t>4</w:t>
            </w:r>
          </w:p>
        </w:tc>
        <w:tc>
          <w:tcPr>
            <w:tcW w:w="6520" w:type="dxa"/>
          </w:tcPr>
          <w:p w14:paraId="311EC519" w14:textId="77777777" w:rsidR="00130989" w:rsidRPr="009C41B9" w:rsidRDefault="00130989" w:rsidP="002A1FE8">
            <w:pPr>
              <w:jc w:val="both"/>
            </w:pPr>
            <w:r w:rsidRPr="009C41B9">
              <w:t>Linha de movimentação ativa-movimento físico integral. Contém 6 bastões em madeira tamanho: 30x4,5cm; 6 cones em plástico tamanho 24cm altura; 3 travessas; 6 cones com furo tamanho 24cm altura; 5 pratos para treinamento em PVC. Embalagem: caixa de papelão.</w:t>
            </w:r>
          </w:p>
        </w:tc>
      </w:tr>
      <w:tr w:rsidR="00130989" w:rsidRPr="009C41B9" w14:paraId="2BA4D249" w14:textId="77777777" w:rsidTr="002A1FE8">
        <w:tc>
          <w:tcPr>
            <w:tcW w:w="846" w:type="dxa"/>
          </w:tcPr>
          <w:p w14:paraId="276756AE" w14:textId="77777777" w:rsidR="00130989" w:rsidRPr="009C41B9" w:rsidRDefault="00130989" w:rsidP="002A1FE8">
            <w:pPr>
              <w:jc w:val="both"/>
            </w:pPr>
            <w:r w:rsidRPr="009C41B9">
              <w:t>7</w:t>
            </w:r>
          </w:p>
        </w:tc>
        <w:tc>
          <w:tcPr>
            <w:tcW w:w="1156" w:type="dxa"/>
          </w:tcPr>
          <w:p w14:paraId="42751625" w14:textId="77777777" w:rsidR="00130989" w:rsidRPr="009C41B9" w:rsidRDefault="00130989" w:rsidP="002A1FE8">
            <w:pPr>
              <w:jc w:val="both"/>
            </w:pPr>
            <w:r>
              <w:t>Kit</w:t>
            </w:r>
          </w:p>
        </w:tc>
        <w:tc>
          <w:tcPr>
            <w:tcW w:w="992" w:type="dxa"/>
          </w:tcPr>
          <w:p w14:paraId="20DF677B" w14:textId="77777777" w:rsidR="00130989" w:rsidRPr="009C41B9" w:rsidRDefault="00130989" w:rsidP="002A1FE8">
            <w:pPr>
              <w:jc w:val="both"/>
            </w:pPr>
            <w:r w:rsidRPr="009C41B9">
              <w:t>4</w:t>
            </w:r>
          </w:p>
        </w:tc>
        <w:tc>
          <w:tcPr>
            <w:tcW w:w="6520" w:type="dxa"/>
          </w:tcPr>
          <w:p w14:paraId="35918B96" w14:textId="77777777" w:rsidR="00130989" w:rsidRPr="009C41B9" w:rsidRDefault="00130989" w:rsidP="002A1FE8">
            <w:pPr>
              <w:jc w:val="both"/>
            </w:pPr>
            <w:r w:rsidRPr="009C41B9">
              <w:t>Barreirinhas. Contém 4 traves em PVC para atletismo, tamanho: 46x60x40 cm. Embalagem: caixa de papelão.</w:t>
            </w:r>
          </w:p>
        </w:tc>
      </w:tr>
      <w:tr w:rsidR="00130989" w:rsidRPr="009C41B9" w14:paraId="70857986" w14:textId="77777777" w:rsidTr="002A1FE8">
        <w:tc>
          <w:tcPr>
            <w:tcW w:w="846" w:type="dxa"/>
          </w:tcPr>
          <w:p w14:paraId="6D23F75C" w14:textId="77777777" w:rsidR="00130989" w:rsidRPr="009C41B9" w:rsidRDefault="00130989" w:rsidP="002A1FE8">
            <w:pPr>
              <w:pStyle w:val="Ttulo1"/>
              <w:jc w:val="both"/>
              <w:rPr>
                <w:b w:val="0"/>
                <w:bCs w:val="0"/>
                <w:sz w:val="24"/>
                <w:szCs w:val="24"/>
              </w:rPr>
            </w:pPr>
            <w:r w:rsidRPr="009C41B9">
              <w:rPr>
                <w:b w:val="0"/>
                <w:bCs w:val="0"/>
                <w:sz w:val="24"/>
                <w:szCs w:val="24"/>
              </w:rPr>
              <w:t>8</w:t>
            </w:r>
          </w:p>
        </w:tc>
        <w:tc>
          <w:tcPr>
            <w:tcW w:w="1156" w:type="dxa"/>
          </w:tcPr>
          <w:p w14:paraId="17D57125"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7262617E"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434322CC" w14:textId="77777777" w:rsidR="00130989" w:rsidRPr="009C41B9" w:rsidRDefault="00130989" w:rsidP="002A1FE8">
            <w:pPr>
              <w:pStyle w:val="Ttulo1"/>
              <w:spacing w:after="0" w:afterAutospacing="0"/>
              <w:jc w:val="both"/>
              <w:rPr>
                <w:b w:val="0"/>
                <w:bCs w:val="0"/>
                <w:sz w:val="24"/>
                <w:szCs w:val="24"/>
              </w:rPr>
            </w:pPr>
            <w:r w:rsidRPr="009C41B9">
              <w:rPr>
                <w:b w:val="0"/>
                <w:bCs w:val="0"/>
                <w:sz w:val="24"/>
                <w:szCs w:val="24"/>
              </w:rPr>
              <w:t xml:space="preserve">Triciclo Infantil Haste Empurrar C/ Aro Protetor - triciclo com quadro, garfo e guidão em alumínio, (pesa 2kg), pneus em E.V.A. silenciosos, limitador de giro do guidão, mecanismo que impede que a criança consiga virar demais o guidão e, consequentemente, se desequilibrar. Manoplas são fabricadas em material atóxico, e buzina “fon-fon”.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249"/>
              <w:gridCol w:w="1629"/>
            </w:tblGrid>
            <w:tr w:rsidR="00130989" w:rsidRPr="009C41B9" w14:paraId="5B7EF49B" w14:textId="77777777" w:rsidTr="002A1FE8">
              <w:trPr>
                <w:tblCellSpacing w:w="15" w:type="dxa"/>
              </w:trPr>
              <w:tc>
                <w:tcPr>
                  <w:tcW w:w="2204" w:type="dxa"/>
                  <w:vAlign w:val="center"/>
                  <w:hideMark/>
                </w:tcPr>
                <w:p w14:paraId="019AC80D" w14:textId="77777777" w:rsidR="00130989" w:rsidRPr="009C41B9" w:rsidRDefault="00130989" w:rsidP="002A1FE8">
                  <w:pPr>
                    <w:spacing w:line="240" w:lineRule="auto"/>
                  </w:pPr>
                  <w:r w:rsidRPr="009C41B9">
                    <w:t xml:space="preserve">Dimensões do produto </w:t>
                  </w:r>
                </w:p>
              </w:tc>
              <w:tc>
                <w:tcPr>
                  <w:tcW w:w="1584" w:type="dxa"/>
                  <w:vAlign w:val="center"/>
                  <w:hideMark/>
                </w:tcPr>
                <w:p w14:paraId="29F94954" w14:textId="77777777" w:rsidR="00130989" w:rsidRPr="009C41B9" w:rsidRDefault="00130989" w:rsidP="002A1FE8">
                  <w:pPr>
                    <w:spacing w:line="240" w:lineRule="auto"/>
                  </w:pPr>
                  <w:r w:rsidRPr="009C41B9">
                    <w:t>‎64 x 46 x 52 cm</w:t>
                  </w:r>
                </w:p>
              </w:tc>
            </w:tr>
          </w:tbl>
          <w:p w14:paraId="307AC287" w14:textId="77777777" w:rsidR="00130989" w:rsidRPr="009C41B9" w:rsidRDefault="00130989" w:rsidP="002A1FE8">
            <w:pPr>
              <w:pStyle w:val="Ttulo1"/>
              <w:jc w:val="both"/>
              <w:rPr>
                <w:b w:val="0"/>
                <w:bCs w:val="0"/>
                <w:sz w:val="24"/>
                <w:szCs w:val="24"/>
              </w:rPr>
            </w:pPr>
          </w:p>
        </w:tc>
      </w:tr>
      <w:tr w:rsidR="00130989" w:rsidRPr="009C41B9" w14:paraId="06FF081A" w14:textId="77777777" w:rsidTr="002A1FE8">
        <w:tc>
          <w:tcPr>
            <w:tcW w:w="846" w:type="dxa"/>
          </w:tcPr>
          <w:p w14:paraId="4B940AA2" w14:textId="77777777" w:rsidR="00130989" w:rsidRPr="009C41B9" w:rsidRDefault="00130989" w:rsidP="002A1FE8">
            <w:pPr>
              <w:jc w:val="both"/>
            </w:pPr>
            <w:r w:rsidRPr="009C41B9">
              <w:t>9</w:t>
            </w:r>
          </w:p>
        </w:tc>
        <w:tc>
          <w:tcPr>
            <w:tcW w:w="1156" w:type="dxa"/>
          </w:tcPr>
          <w:p w14:paraId="0968B38F" w14:textId="77777777" w:rsidR="00130989" w:rsidRPr="009C41B9" w:rsidRDefault="00130989" w:rsidP="002A1FE8">
            <w:pPr>
              <w:jc w:val="both"/>
            </w:pPr>
            <w:r>
              <w:t>Kit</w:t>
            </w:r>
          </w:p>
        </w:tc>
        <w:tc>
          <w:tcPr>
            <w:tcW w:w="992" w:type="dxa"/>
          </w:tcPr>
          <w:p w14:paraId="10BD2C1A" w14:textId="77777777" w:rsidR="00130989" w:rsidRPr="009C41B9" w:rsidRDefault="00130989" w:rsidP="002A1FE8">
            <w:pPr>
              <w:jc w:val="both"/>
            </w:pPr>
            <w:r w:rsidRPr="009C41B9">
              <w:t>5</w:t>
            </w:r>
          </w:p>
        </w:tc>
        <w:tc>
          <w:tcPr>
            <w:tcW w:w="6520" w:type="dxa"/>
          </w:tcPr>
          <w:p w14:paraId="445188EF" w14:textId="77777777" w:rsidR="00130989" w:rsidRPr="009C41B9" w:rsidRDefault="00130989" w:rsidP="002A1FE8">
            <w:pPr>
              <w:jc w:val="both"/>
              <w:rPr>
                <w:rStyle w:val="a-size-large"/>
              </w:rPr>
            </w:pPr>
            <w:hyperlink r:id="rId9" w:tgtFrame="_blank" w:history="1">
              <w:r w:rsidRPr="009C41B9">
                <w:rPr>
                  <w:kern w:val="36"/>
                </w:rPr>
                <w:t xml:space="preserve">Carrinho Caminhão Brinquedo Menino Bombeiro Trator Avião. Kit </w:t>
              </w:r>
            </w:hyperlink>
            <w:r w:rsidRPr="009C41B9">
              <w:rPr>
                <w:kern w:val="36"/>
              </w:rPr>
              <w:t>com 16.</w:t>
            </w:r>
          </w:p>
        </w:tc>
      </w:tr>
      <w:tr w:rsidR="00130989" w:rsidRPr="009C41B9" w14:paraId="242776B1" w14:textId="77777777" w:rsidTr="002A1FE8">
        <w:tc>
          <w:tcPr>
            <w:tcW w:w="846" w:type="dxa"/>
          </w:tcPr>
          <w:p w14:paraId="00E687AB"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1156" w:type="dxa"/>
          </w:tcPr>
          <w:p w14:paraId="26EF63C5"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48D33C55"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6ABE5DF5" w14:textId="77777777" w:rsidR="00130989" w:rsidRPr="009C41B9" w:rsidRDefault="00130989" w:rsidP="002A1FE8">
            <w:pPr>
              <w:pStyle w:val="Ttulo1"/>
              <w:jc w:val="both"/>
              <w:rPr>
                <w:rStyle w:val="a-size-large"/>
                <w:b w:val="0"/>
                <w:bCs w:val="0"/>
                <w:sz w:val="24"/>
                <w:szCs w:val="24"/>
              </w:rPr>
            </w:pPr>
            <w:r w:rsidRPr="009C41B9">
              <w:rPr>
                <w:b w:val="0"/>
                <w:bCs w:val="0"/>
                <w:sz w:val="24"/>
                <w:szCs w:val="24"/>
              </w:rPr>
              <w:t>Caminhão de Brinquedo Solapa Encaixes - Roda Livre com Acessórios</w:t>
            </w:r>
          </w:p>
        </w:tc>
      </w:tr>
      <w:tr w:rsidR="00130989" w:rsidRPr="009C41B9" w14:paraId="065F60F5" w14:textId="77777777" w:rsidTr="002A1FE8">
        <w:tc>
          <w:tcPr>
            <w:tcW w:w="846" w:type="dxa"/>
          </w:tcPr>
          <w:p w14:paraId="1901335A" w14:textId="77777777" w:rsidR="00130989" w:rsidRPr="009C41B9" w:rsidRDefault="00130989" w:rsidP="002A1FE8">
            <w:pPr>
              <w:pStyle w:val="Ttulo1"/>
              <w:jc w:val="both"/>
              <w:rPr>
                <w:b w:val="0"/>
                <w:bCs w:val="0"/>
                <w:sz w:val="24"/>
                <w:szCs w:val="24"/>
              </w:rPr>
            </w:pPr>
            <w:r w:rsidRPr="009C41B9">
              <w:rPr>
                <w:b w:val="0"/>
                <w:bCs w:val="0"/>
                <w:sz w:val="24"/>
                <w:szCs w:val="24"/>
              </w:rPr>
              <w:t>11</w:t>
            </w:r>
          </w:p>
        </w:tc>
        <w:tc>
          <w:tcPr>
            <w:tcW w:w="1156" w:type="dxa"/>
          </w:tcPr>
          <w:p w14:paraId="5E1BCF5F" w14:textId="77777777" w:rsidR="00130989" w:rsidRPr="009C41B9" w:rsidRDefault="00130989" w:rsidP="002A1FE8">
            <w:pPr>
              <w:pStyle w:val="Ttulo1"/>
              <w:jc w:val="both"/>
              <w:rPr>
                <w:b w:val="0"/>
                <w:bCs w:val="0"/>
                <w:sz w:val="24"/>
                <w:szCs w:val="24"/>
              </w:rPr>
            </w:pPr>
          </w:p>
        </w:tc>
        <w:tc>
          <w:tcPr>
            <w:tcW w:w="992" w:type="dxa"/>
          </w:tcPr>
          <w:p w14:paraId="6BEF5AE2" w14:textId="77777777" w:rsidR="00130989" w:rsidRPr="009C41B9" w:rsidRDefault="00130989" w:rsidP="002A1FE8">
            <w:pPr>
              <w:pStyle w:val="Ttulo1"/>
              <w:jc w:val="both"/>
              <w:rPr>
                <w:b w:val="0"/>
                <w:bCs w:val="0"/>
                <w:sz w:val="24"/>
                <w:szCs w:val="24"/>
              </w:rPr>
            </w:pPr>
            <w:r w:rsidRPr="009C41B9">
              <w:rPr>
                <w:b w:val="0"/>
                <w:bCs w:val="0"/>
                <w:sz w:val="24"/>
                <w:szCs w:val="24"/>
              </w:rPr>
              <w:t>3</w:t>
            </w:r>
          </w:p>
        </w:tc>
        <w:tc>
          <w:tcPr>
            <w:tcW w:w="6520" w:type="dxa"/>
          </w:tcPr>
          <w:p w14:paraId="587E751B" w14:textId="77777777" w:rsidR="00130989" w:rsidRPr="009C41B9" w:rsidRDefault="00130989" w:rsidP="002A1FE8">
            <w:pPr>
              <w:pStyle w:val="Ttulo1"/>
              <w:jc w:val="both"/>
              <w:rPr>
                <w:b w:val="0"/>
                <w:bCs w:val="0"/>
                <w:sz w:val="24"/>
                <w:szCs w:val="24"/>
              </w:rPr>
            </w:pPr>
            <w:r w:rsidRPr="009C41B9">
              <w:rPr>
                <w:b w:val="0"/>
                <w:bCs w:val="0"/>
                <w:sz w:val="24"/>
                <w:szCs w:val="24"/>
              </w:rPr>
              <w:t>Carrinhos de Brinquedo Kit 23 Miniaturas Carro Caminhão</w:t>
            </w:r>
          </w:p>
        </w:tc>
      </w:tr>
      <w:tr w:rsidR="00130989" w:rsidRPr="009C41B9" w14:paraId="3F8807CC" w14:textId="77777777" w:rsidTr="002A1FE8">
        <w:tc>
          <w:tcPr>
            <w:tcW w:w="846" w:type="dxa"/>
          </w:tcPr>
          <w:p w14:paraId="141749CF" w14:textId="77777777" w:rsidR="00130989" w:rsidRPr="009C41B9" w:rsidRDefault="00130989" w:rsidP="002A1FE8">
            <w:pPr>
              <w:pStyle w:val="Ttulo1"/>
              <w:jc w:val="both"/>
              <w:rPr>
                <w:b w:val="0"/>
                <w:bCs w:val="0"/>
                <w:sz w:val="24"/>
                <w:szCs w:val="24"/>
              </w:rPr>
            </w:pPr>
            <w:r w:rsidRPr="009C41B9">
              <w:rPr>
                <w:b w:val="0"/>
                <w:bCs w:val="0"/>
                <w:sz w:val="24"/>
                <w:szCs w:val="24"/>
              </w:rPr>
              <w:lastRenderedPageBreak/>
              <w:t>12</w:t>
            </w:r>
          </w:p>
        </w:tc>
        <w:tc>
          <w:tcPr>
            <w:tcW w:w="1156" w:type="dxa"/>
          </w:tcPr>
          <w:p w14:paraId="5C774385"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66661D6E"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6520" w:type="dxa"/>
          </w:tcPr>
          <w:p w14:paraId="7683F62D" w14:textId="77777777" w:rsidR="00130989" w:rsidRPr="009C41B9" w:rsidRDefault="00130989" w:rsidP="002A1FE8">
            <w:pPr>
              <w:pStyle w:val="Ttulo1"/>
              <w:jc w:val="both"/>
              <w:rPr>
                <w:b w:val="0"/>
                <w:bCs w:val="0"/>
                <w:sz w:val="24"/>
                <w:szCs w:val="24"/>
              </w:rPr>
            </w:pPr>
            <w:r w:rsidRPr="009C41B9">
              <w:rPr>
                <w:b w:val="0"/>
                <w:bCs w:val="0"/>
                <w:sz w:val="24"/>
                <w:szCs w:val="24"/>
              </w:rPr>
              <w:t xml:space="preserve">Piano Infantil Brinquedo Musical Divertido Com 22 Teclas, a pilha. </w:t>
            </w:r>
          </w:p>
        </w:tc>
      </w:tr>
      <w:tr w:rsidR="00130989" w:rsidRPr="009C41B9" w14:paraId="0ECA1911" w14:textId="77777777" w:rsidTr="002A1FE8">
        <w:tc>
          <w:tcPr>
            <w:tcW w:w="846" w:type="dxa"/>
          </w:tcPr>
          <w:p w14:paraId="609FE2DE" w14:textId="77777777" w:rsidR="00130989" w:rsidRPr="009C41B9" w:rsidRDefault="00130989" w:rsidP="002A1FE8">
            <w:pPr>
              <w:pStyle w:val="Ttulo1"/>
              <w:jc w:val="both"/>
              <w:rPr>
                <w:b w:val="0"/>
                <w:bCs w:val="0"/>
                <w:sz w:val="24"/>
                <w:szCs w:val="24"/>
              </w:rPr>
            </w:pPr>
            <w:r w:rsidRPr="009C41B9">
              <w:rPr>
                <w:b w:val="0"/>
                <w:bCs w:val="0"/>
                <w:sz w:val="24"/>
                <w:szCs w:val="24"/>
              </w:rPr>
              <w:t>13</w:t>
            </w:r>
          </w:p>
        </w:tc>
        <w:tc>
          <w:tcPr>
            <w:tcW w:w="1156" w:type="dxa"/>
          </w:tcPr>
          <w:p w14:paraId="70CF3C9B" w14:textId="77777777" w:rsidR="00130989" w:rsidRPr="009C41B9" w:rsidRDefault="00130989" w:rsidP="002A1FE8">
            <w:pPr>
              <w:pStyle w:val="Ttulo1"/>
              <w:jc w:val="both"/>
              <w:rPr>
                <w:b w:val="0"/>
                <w:bCs w:val="0"/>
                <w:sz w:val="24"/>
                <w:szCs w:val="24"/>
              </w:rPr>
            </w:pPr>
            <w:r>
              <w:rPr>
                <w:b w:val="0"/>
                <w:bCs w:val="0"/>
                <w:sz w:val="24"/>
                <w:szCs w:val="24"/>
              </w:rPr>
              <w:t>Conjunto</w:t>
            </w:r>
          </w:p>
        </w:tc>
        <w:tc>
          <w:tcPr>
            <w:tcW w:w="992" w:type="dxa"/>
          </w:tcPr>
          <w:p w14:paraId="5954FDF8"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2C9FF015" w14:textId="77777777" w:rsidR="00130989" w:rsidRPr="009C41B9" w:rsidRDefault="00130989" w:rsidP="002A1FE8">
            <w:pPr>
              <w:pStyle w:val="Ttulo1"/>
              <w:jc w:val="both"/>
              <w:rPr>
                <w:rStyle w:val="a-size-large"/>
                <w:b w:val="0"/>
                <w:bCs w:val="0"/>
                <w:sz w:val="24"/>
                <w:szCs w:val="24"/>
              </w:rPr>
            </w:pPr>
            <w:r w:rsidRPr="009C41B9">
              <w:rPr>
                <w:b w:val="0"/>
                <w:bCs w:val="0"/>
                <w:sz w:val="24"/>
                <w:szCs w:val="24"/>
              </w:rPr>
              <w:t>Jogo De Boliche Grande Brinquedo Com 10pinos 2 Bolas 30cm – CONTEM: 2 BOLAS DE PROX 10 CM DE DIÂMETRO CADA 10 PINOS GRANDES DE APROX 29 CM</w:t>
            </w:r>
            <w:r w:rsidRPr="009C41B9">
              <w:rPr>
                <w:b w:val="0"/>
                <w:bCs w:val="0"/>
                <w:sz w:val="24"/>
                <w:szCs w:val="24"/>
              </w:rPr>
              <w:br/>
              <w:t>FEITO EM PLASTICO APROVADO PELO INMETRO</w:t>
            </w:r>
            <w:r w:rsidRPr="009C41B9">
              <w:rPr>
                <w:b w:val="0"/>
                <w:bCs w:val="0"/>
                <w:sz w:val="24"/>
                <w:szCs w:val="24"/>
              </w:rPr>
              <w:br/>
              <w:t>NÃO RECOMENDÁVEL PARA 0-3 ANOS.</w:t>
            </w:r>
          </w:p>
        </w:tc>
      </w:tr>
      <w:tr w:rsidR="00130989" w:rsidRPr="009C41B9" w14:paraId="1212B602" w14:textId="77777777" w:rsidTr="002A1FE8">
        <w:tc>
          <w:tcPr>
            <w:tcW w:w="846" w:type="dxa"/>
          </w:tcPr>
          <w:p w14:paraId="7A3066EE" w14:textId="77777777" w:rsidR="00130989" w:rsidRPr="009C41B9" w:rsidRDefault="00130989" w:rsidP="002A1FE8">
            <w:pPr>
              <w:pStyle w:val="Ttulo1"/>
              <w:jc w:val="both"/>
              <w:rPr>
                <w:b w:val="0"/>
                <w:bCs w:val="0"/>
                <w:sz w:val="24"/>
                <w:szCs w:val="24"/>
              </w:rPr>
            </w:pPr>
            <w:r w:rsidRPr="009C41B9">
              <w:rPr>
                <w:b w:val="0"/>
                <w:bCs w:val="0"/>
                <w:sz w:val="24"/>
                <w:szCs w:val="24"/>
              </w:rPr>
              <w:t>14</w:t>
            </w:r>
          </w:p>
        </w:tc>
        <w:tc>
          <w:tcPr>
            <w:tcW w:w="1156" w:type="dxa"/>
          </w:tcPr>
          <w:p w14:paraId="2DE9BCC9"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7AFC3C77"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6520" w:type="dxa"/>
          </w:tcPr>
          <w:p w14:paraId="39A88C14" w14:textId="77777777" w:rsidR="00130989" w:rsidRPr="009C41B9" w:rsidRDefault="00130989" w:rsidP="002A1FE8">
            <w:pPr>
              <w:pStyle w:val="NormalWeb"/>
              <w:jc w:val="both"/>
            </w:pPr>
            <w:r w:rsidRPr="009C41B9">
              <w:t>Boneca menina negra genitália feminina – confeccionada em vinil atóxico, contendo membros articulados, cabeça com olhos fixos blindados em poliestireno, Dimensões aproximadas: 26cm. Certificação INMETRO.</w:t>
            </w:r>
          </w:p>
        </w:tc>
      </w:tr>
      <w:tr w:rsidR="00130989" w:rsidRPr="009C41B9" w14:paraId="1C18FFC5" w14:textId="77777777" w:rsidTr="002A1FE8">
        <w:tc>
          <w:tcPr>
            <w:tcW w:w="846" w:type="dxa"/>
          </w:tcPr>
          <w:p w14:paraId="72DD1CED" w14:textId="77777777" w:rsidR="00130989" w:rsidRPr="009C41B9" w:rsidRDefault="00130989" w:rsidP="002A1FE8">
            <w:pPr>
              <w:pStyle w:val="Ttulo1"/>
              <w:jc w:val="both"/>
              <w:rPr>
                <w:b w:val="0"/>
                <w:bCs w:val="0"/>
                <w:sz w:val="24"/>
                <w:szCs w:val="24"/>
              </w:rPr>
            </w:pPr>
            <w:r w:rsidRPr="009C41B9">
              <w:rPr>
                <w:b w:val="0"/>
                <w:bCs w:val="0"/>
                <w:sz w:val="24"/>
                <w:szCs w:val="24"/>
              </w:rPr>
              <w:t>15</w:t>
            </w:r>
          </w:p>
        </w:tc>
        <w:tc>
          <w:tcPr>
            <w:tcW w:w="1156" w:type="dxa"/>
          </w:tcPr>
          <w:p w14:paraId="27ABA4C3"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7EDC9FA2"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6520" w:type="dxa"/>
          </w:tcPr>
          <w:p w14:paraId="70E4FF09" w14:textId="77777777" w:rsidR="00130989" w:rsidRPr="009C41B9" w:rsidRDefault="00130989" w:rsidP="002A1FE8">
            <w:pPr>
              <w:pStyle w:val="Ttulo1"/>
              <w:jc w:val="both"/>
              <w:rPr>
                <w:b w:val="0"/>
                <w:bCs w:val="0"/>
                <w:sz w:val="24"/>
                <w:szCs w:val="24"/>
              </w:rPr>
            </w:pPr>
            <w:r w:rsidRPr="009C41B9">
              <w:rPr>
                <w:b w:val="0"/>
                <w:bCs w:val="0"/>
                <w:sz w:val="24"/>
                <w:szCs w:val="24"/>
              </w:rPr>
              <w:t>Boneco menino negro genitália masculina – confeccionada em vinil atóxico, contendo membros articulados, cabeça com olhos fixos blindados em poliestireno, Dimensões aproximadas: 26cm. Certificação INMETRO.</w:t>
            </w:r>
          </w:p>
        </w:tc>
      </w:tr>
      <w:tr w:rsidR="00130989" w:rsidRPr="009C41B9" w14:paraId="0558E448" w14:textId="77777777" w:rsidTr="002A1FE8">
        <w:tc>
          <w:tcPr>
            <w:tcW w:w="846" w:type="dxa"/>
          </w:tcPr>
          <w:p w14:paraId="0618FA04" w14:textId="77777777" w:rsidR="00130989" w:rsidRPr="009C41B9" w:rsidRDefault="00130989" w:rsidP="002A1FE8">
            <w:pPr>
              <w:pStyle w:val="Ttulo1"/>
              <w:jc w:val="both"/>
              <w:rPr>
                <w:b w:val="0"/>
                <w:bCs w:val="0"/>
                <w:sz w:val="24"/>
                <w:szCs w:val="24"/>
              </w:rPr>
            </w:pPr>
            <w:r w:rsidRPr="009C41B9">
              <w:rPr>
                <w:b w:val="0"/>
                <w:bCs w:val="0"/>
                <w:sz w:val="24"/>
                <w:szCs w:val="24"/>
              </w:rPr>
              <w:t>16</w:t>
            </w:r>
          </w:p>
        </w:tc>
        <w:tc>
          <w:tcPr>
            <w:tcW w:w="1156" w:type="dxa"/>
          </w:tcPr>
          <w:p w14:paraId="073C2FF1"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2B07E4C7"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6520" w:type="dxa"/>
          </w:tcPr>
          <w:p w14:paraId="68E070EB" w14:textId="77777777" w:rsidR="00130989" w:rsidRPr="009C41B9" w:rsidRDefault="00130989" w:rsidP="002A1FE8">
            <w:pPr>
              <w:pStyle w:val="Ttulo1"/>
              <w:jc w:val="both"/>
              <w:rPr>
                <w:b w:val="0"/>
                <w:bCs w:val="0"/>
                <w:sz w:val="24"/>
                <w:szCs w:val="24"/>
              </w:rPr>
            </w:pPr>
            <w:r w:rsidRPr="009C41B9">
              <w:rPr>
                <w:b w:val="0"/>
                <w:bCs w:val="0"/>
                <w:sz w:val="24"/>
                <w:szCs w:val="24"/>
              </w:rPr>
              <w:t>Boneca menina branca genitália feminina – confeccionada em vinil atóxico, contendo membros articulados, cabeça com olhos fixos blindados em poliestireno, Dimensões aproximadas: 26cm. Certificação INMETRO.</w:t>
            </w:r>
          </w:p>
        </w:tc>
      </w:tr>
      <w:tr w:rsidR="00130989" w:rsidRPr="009C41B9" w14:paraId="6210CC36" w14:textId="77777777" w:rsidTr="002A1FE8">
        <w:tc>
          <w:tcPr>
            <w:tcW w:w="846" w:type="dxa"/>
          </w:tcPr>
          <w:p w14:paraId="3E3A49C4" w14:textId="77777777" w:rsidR="00130989" w:rsidRPr="009C41B9" w:rsidRDefault="00130989" w:rsidP="002A1FE8">
            <w:pPr>
              <w:pStyle w:val="Ttulo1"/>
              <w:jc w:val="both"/>
              <w:rPr>
                <w:b w:val="0"/>
                <w:bCs w:val="0"/>
                <w:sz w:val="24"/>
                <w:szCs w:val="24"/>
              </w:rPr>
            </w:pPr>
            <w:r w:rsidRPr="009C41B9">
              <w:rPr>
                <w:b w:val="0"/>
                <w:bCs w:val="0"/>
                <w:sz w:val="24"/>
                <w:szCs w:val="24"/>
              </w:rPr>
              <w:t>17</w:t>
            </w:r>
          </w:p>
        </w:tc>
        <w:tc>
          <w:tcPr>
            <w:tcW w:w="1156" w:type="dxa"/>
          </w:tcPr>
          <w:p w14:paraId="5D2CB31A" w14:textId="77777777" w:rsidR="00130989" w:rsidRPr="009C41B9" w:rsidRDefault="00130989" w:rsidP="002A1FE8">
            <w:pPr>
              <w:pStyle w:val="Ttulo1"/>
              <w:jc w:val="both"/>
              <w:rPr>
                <w:b w:val="0"/>
                <w:bCs w:val="0"/>
                <w:sz w:val="24"/>
                <w:szCs w:val="24"/>
              </w:rPr>
            </w:pPr>
            <w:r>
              <w:rPr>
                <w:b w:val="0"/>
                <w:bCs w:val="0"/>
                <w:sz w:val="24"/>
                <w:szCs w:val="24"/>
              </w:rPr>
              <w:t>UN</w:t>
            </w:r>
          </w:p>
        </w:tc>
        <w:tc>
          <w:tcPr>
            <w:tcW w:w="992" w:type="dxa"/>
          </w:tcPr>
          <w:p w14:paraId="16DFD08D" w14:textId="77777777" w:rsidR="00130989" w:rsidRPr="009C41B9" w:rsidRDefault="00130989" w:rsidP="002A1FE8">
            <w:pPr>
              <w:pStyle w:val="Ttulo1"/>
              <w:jc w:val="both"/>
              <w:rPr>
                <w:b w:val="0"/>
                <w:bCs w:val="0"/>
                <w:sz w:val="24"/>
                <w:szCs w:val="24"/>
              </w:rPr>
            </w:pPr>
            <w:r w:rsidRPr="009C41B9">
              <w:rPr>
                <w:b w:val="0"/>
                <w:bCs w:val="0"/>
                <w:sz w:val="24"/>
                <w:szCs w:val="24"/>
              </w:rPr>
              <w:t>10</w:t>
            </w:r>
          </w:p>
        </w:tc>
        <w:tc>
          <w:tcPr>
            <w:tcW w:w="6520" w:type="dxa"/>
          </w:tcPr>
          <w:p w14:paraId="23507E7A" w14:textId="77777777" w:rsidR="00130989" w:rsidRPr="009C41B9" w:rsidRDefault="00130989" w:rsidP="002A1FE8">
            <w:pPr>
              <w:pStyle w:val="Ttulo1"/>
              <w:jc w:val="both"/>
              <w:rPr>
                <w:b w:val="0"/>
                <w:bCs w:val="0"/>
                <w:sz w:val="24"/>
                <w:szCs w:val="24"/>
              </w:rPr>
            </w:pPr>
            <w:r w:rsidRPr="009C41B9">
              <w:rPr>
                <w:b w:val="0"/>
                <w:bCs w:val="0"/>
                <w:sz w:val="24"/>
                <w:szCs w:val="24"/>
              </w:rPr>
              <w:t>Boneco menino branco genitália masculina – confeccionada em vinil atóxico, contendo membros articulados, cabeça com olhos fixos blindados em poliestireno, Dimensões aproximadas: 26cm. Certificação INMETRO.</w:t>
            </w:r>
          </w:p>
        </w:tc>
      </w:tr>
      <w:tr w:rsidR="00130989" w:rsidRPr="009C41B9" w14:paraId="495F8302" w14:textId="77777777" w:rsidTr="002A1FE8">
        <w:tc>
          <w:tcPr>
            <w:tcW w:w="846" w:type="dxa"/>
          </w:tcPr>
          <w:p w14:paraId="39770ECE" w14:textId="77777777" w:rsidR="00130989" w:rsidRPr="009C41B9" w:rsidRDefault="00130989" w:rsidP="002A1FE8">
            <w:pPr>
              <w:pStyle w:val="Ttulo1"/>
              <w:jc w:val="both"/>
              <w:rPr>
                <w:b w:val="0"/>
                <w:bCs w:val="0"/>
                <w:sz w:val="24"/>
                <w:szCs w:val="24"/>
              </w:rPr>
            </w:pPr>
            <w:r w:rsidRPr="009C41B9">
              <w:rPr>
                <w:b w:val="0"/>
                <w:bCs w:val="0"/>
                <w:sz w:val="24"/>
                <w:szCs w:val="24"/>
              </w:rPr>
              <w:t>18</w:t>
            </w:r>
          </w:p>
        </w:tc>
        <w:tc>
          <w:tcPr>
            <w:tcW w:w="1156" w:type="dxa"/>
          </w:tcPr>
          <w:p w14:paraId="277FD0DA"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6D7BF0C4" w14:textId="77777777" w:rsidR="00130989" w:rsidRPr="009C41B9" w:rsidRDefault="00130989" w:rsidP="002A1FE8">
            <w:pPr>
              <w:pStyle w:val="Ttulo1"/>
              <w:jc w:val="both"/>
              <w:rPr>
                <w:b w:val="0"/>
                <w:bCs w:val="0"/>
                <w:sz w:val="24"/>
                <w:szCs w:val="24"/>
              </w:rPr>
            </w:pPr>
            <w:r w:rsidRPr="009C41B9">
              <w:rPr>
                <w:b w:val="0"/>
                <w:bCs w:val="0"/>
                <w:sz w:val="24"/>
                <w:szCs w:val="24"/>
              </w:rPr>
              <w:t>3</w:t>
            </w:r>
          </w:p>
        </w:tc>
        <w:tc>
          <w:tcPr>
            <w:tcW w:w="6520" w:type="dxa"/>
          </w:tcPr>
          <w:p w14:paraId="46D08A89" w14:textId="77777777" w:rsidR="00130989" w:rsidRPr="009C41B9" w:rsidRDefault="00130989" w:rsidP="002A1FE8">
            <w:pPr>
              <w:pStyle w:val="Ttulo1"/>
              <w:jc w:val="both"/>
              <w:rPr>
                <w:b w:val="0"/>
                <w:bCs w:val="0"/>
                <w:sz w:val="24"/>
                <w:szCs w:val="24"/>
              </w:rPr>
            </w:pPr>
            <w:r w:rsidRPr="009C41B9">
              <w:rPr>
                <w:b w:val="0"/>
                <w:bCs w:val="0"/>
                <w:sz w:val="24"/>
                <w:szCs w:val="24"/>
              </w:rPr>
              <w:t>KIT MULTI ENCAIXES 1.000 PEÇAS – Confeccionado em plástico polipropileno atóxico, de alto brilho, de cores vivas, contendo 1000 peças com diversos encaixes, nos formatos: rodas livres, rolamento, semicírculos, chave de boca dupla e barras paralelas em três tamanhos diferentes. Acondicionado em sacola de PVC cristal transparente, com alça. Em conformidade com a NBR 300-01/2011 e NBR 300-03/2011 com a portaria 369//07 – Certificado pelo INMETRO</w:t>
            </w:r>
          </w:p>
        </w:tc>
      </w:tr>
      <w:tr w:rsidR="00130989" w:rsidRPr="009C41B9" w14:paraId="58D23EB2" w14:textId="77777777" w:rsidTr="002A1FE8">
        <w:tc>
          <w:tcPr>
            <w:tcW w:w="846" w:type="dxa"/>
          </w:tcPr>
          <w:p w14:paraId="7031CA60" w14:textId="77777777" w:rsidR="00130989" w:rsidRPr="009C41B9" w:rsidRDefault="00130989" w:rsidP="002A1FE8">
            <w:pPr>
              <w:pStyle w:val="Ttulo1"/>
              <w:jc w:val="both"/>
              <w:rPr>
                <w:b w:val="0"/>
                <w:bCs w:val="0"/>
                <w:sz w:val="24"/>
                <w:szCs w:val="24"/>
              </w:rPr>
            </w:pPr>
            <w:r w:rsidRPr="009C41B9">
              <w:rPr>
                <w:b w:val="0"/>
                <w:bCs w:val="0"/>
                <w:sz w:val="24"/>
                <w:szCs w:val="24"/>
              </w:rPr>
              <w:t>19</w:t>
            </w:r>
          </w:p>
        </w:tc>
        <w:tc>
          <w:tcPr>
            <w:tcW w:w="1156" w:type="dxa"/>
          </w:tcPr>
          <w:p w14:paraId="412DBF3C" w14:textId="77777777" w:rsidR="00130989" w:rsidRPr="009C41B9" w:rsidRDefault="00130989" w:rsidP="002A1FE8">
            <w:pPr>
              <w:pStyle w:val="Ttulo1"/>
              <w:jc w:val="both"/>
              <w:rPr>
                <w:b w:val="0"/>
                <w:bCs w:val="0"/>
                <w:caps/>
                <w:sz w:val="24"/>
                <w:szCs w:val="24"/>
              </w:rPr>
            </w:pPr>
            <w:r>
              <w:rPr>
                <w:b w:val="0"/>
                <w:bCs w:val="0"/>
                <w:sz w:val="24"/>
                <w:szCs w:val="24"/>
              </w:rPr>
              <w:t>Kit</w:t>
            </w:r>
          </w:p>
        </w:tc>
        <w:tc>
          <w:tcPr>
            <w:tcW w:w="992" w:type="dxa"/>
          </w:tcPr>
          <w:p w14:paraId="130E2C1A" w14:textId="77777777" w:rsidR="00130989" w:rsidRPr="009C41B9" w:rsidRDefault="00130989" w:rsidP="002A1FE8">
            <w:pPr>
              <w:pStyle w:val="Ttulo1"/>
              <w:jc w:val="both"/>
              <w:rPr>
                <w:b w:val="0"/>
                <w:bCs w:val="0"/>
                <w:sz w:val="24"/>
                <w:szCs w:val="24"/>
              </w:rPr>
            </w:pPr>
            <w:r w:rsidRPr="009C41B9">
              <w:rPr>
                <w:b w:val="0"/>
                <w:bCs w:val="0"/>
                <w:caps/>
                <w:sz w:val="24"/>
                <w:szCs w:val="24"/>
              </w:rPr>
              <w:t>6</w:t>
            </w:r>
          </w:p>
        </w:tc>
        <w:tc>
          <w:tcPr>
            <w:tcW w:w="6520" w:type="dxa"/>
          </w:tcPr>
          <w:p w14:paraId="21BEA9FA" w14:textId="77777777" w:rsidR="00130989" w:rsidRPr="009C41B9" w:rsidRDefault="00130989" w:rsidP="002A1FE8">
            <w:pPr>
              <w:jc w:val="both"/>
            </w:pPr>
            <w:r w:rsidRPr="009C41B9">
              <w:t>KIT CLICK GIRE 300 PEÇAS – Confeccionado em plástico polipropileno atóxico de alto brilho, de cores vivas. Contém 300 peças encaixáveis com 04 modelos diferentes: 1 ponta encaixável, 2 pontas encaixáveis, 3 pontas encaixáveis e 4 pontas encaixáveis. A movimentação do produto deve ser possível em diversos ângulos, chegando até 360. Acondicionado em sacola PVC transparente com zíper. Medidas de cada peça:</w:t>
            </w:r>
          </w:p>
          <w:p w14:paraId="2A8BAF11" w14:textId="77777777" w:rsidR="00130989" w:rsidRPr="009C41B9" w:rsidRDefault="00130989" w:rsidP="002A1FE8">
            <w:pPr>
              <w:jc w:val="both"/>
            </w:pPr>
            <w:r w:rsidRPr="009C41B9">
              <w:t>Peça 1: 95 mm x 95mm x 18mm.</w:t>
            </w:r>
          </w:p>
          <w:p w14:paraId="4BC7F172" w14:textId="77777777" w:rsidR="00130989" w:rsidRPr="009C41B9" w:rsidRDefault="00130989" w:rsidP="002A1FE8">
            <w:pPr>
              <w:jc w:val="both"/>
            </w:pPr>
            <w:r w:rsidRPr="009C41B9">
              <w:t>Peça 2: 95 mm x 58 mm x 18mm.</w:t>
            </w:r>
          </w:p>
          <w:p w14:paraId="50868D30" w14:textId="77777777" w:rsidR="00130989" w:rsidRPr="009C41B9" w:rsidRDefault="00130989" w:rsidP="002A1FE8">
            <w:pPr>
              <w:jc w:val="both"/>
            </w:pPr>
            <w:r w:rsidRPr="009C41B9">
              <w:t>Peça 3: 95 mm x 18 mm x 18mm.</w:t>
            </w:r>
          </w:p>
          <w:p w14:paraId="54E33E0E" w14:textId="77777777" w:rsidR="00130989" w:rsidRDefault="00130989" w:rsidP="002A1FE8">
            <w:pPr>
              <w:jc w:val="both"/>
            </w:pPr>
            <w:r w:rsidRPr="009C41B9">
              <w:t>Peça 4: 50 mm x 20 mm x 18mm.</w:t>
            </w:r>
          </w:p>
          <w:p w14:paraId="2CD09433" w14:textId="77777777" w:rsidR="00130989" w:rsidRPr="001C1B40" w:rsidRDefault="00130989" w:rsidP="002A1FE8">
            <w:pPr>
              <w:jc w:val="both"/>
            </w:pPr>
            <w:r w:rsidRPr="009C41B9">
              <w:t>Em conformidade com a norma NBR 300-1/2011 e NBR-3/2011 com a Portaria 369/07-Certificado pelo INMETRO</w:t>
            </w:r>
          </w:p>
        </w:tc>
      </w:tr>
      <w:tr w:rsidR="00130989" w:rsidRPr="009C41B9" w14:paraId="1F119F9D" w14:textId="77777777" w:rsidTr="002A1FE8">
        <w:tc>
          <w:tcPr>
            <w:tcW w:w="846" w:type="dxa"/>
          </w:tcPr>
          <w:p w14:paraId="14BC0829" w14:textId="77777777" w:rsidR="00130989" w:rsidRPr="009C41B9" w:rsidRDefault="00130989" w:rsidP="002A1FE8">
            <w:pPr>
              <w:pStyle w:val="Ttulo1"/>
              <w:jc w:val="both"/>
              <w:rPr>
                <w:b w:val="0"/>
                <w:bCs w:val="0"/>
                <w:sz w:val="24"/>
                <w:szCs w:val="24"/>
              </w:rPr>
            </w:pPr>
            <w:r w:rsidRPr="009C41B9">
              <w:rPr>
                <w:b w:val="0"/>
                <w:bCs w:val="0"/>
                <w:sz w:val="24"/>
                <w:szCs w:val="24"/>
              </w:rPr>
              <w:t>20</w:t>
            </w:r>
          </w:p>
        </w:tc>
        <w:tc>
          <w:tcPr>
            <w:tcW w:w="1156" w:type="dxa"/>
          </w:tcPr>
          <w:p w14:paraId="0C91CA0A" w14:textId="77777777" w:rsidR="00130989" w:rsidRPr="009C41B9" w:rsidRDefault="00130989" w:rsidP="002A1FE8">
            <w:pPr>
              <w:pStyle w:val="Ttulo1"/>
              <w:jc w:val="both"/>
              <w:rPr>
                <w:b w:val="0"/>
                <w:bCs w:val="0"/>
                <w:caps/>
                <w:sz w:val="24"/>
                <w:szCs w:val="24"/>
              </w:rPr>
            </w:pPr>
            <w:r>
              <w:rPr>
                <w:b w:val="0"/>
                <w:bCs w:val="0"/>
                <w:sz w:val="24"/>
                <w:szCs w:val="24"/>
              </w:rPr>
              <w:t>Kit</w:t>
            </w:r>
          </w:p>
        </w:tc>
        <w:tc>
          <w:tcPr>
            <w:tcW w:w="992" w:type="dxa"/>
          </w:tcPr>
          <w:p w14:paraId="50009D80" w14:textId="77777777" w:rsidR="00130989" w:rsidRPr="009C41B9" w:rsidRDefault="00130989" w:rsidP="002A1FE8">
            <w:pPr>
              <w:pStyle w:val="Ttulo1"/>
              <w:jc w:val="both"/>
              <w:rPr>
                <w:b w:val="0"/>
                <w:bCs w:val="0"/>
                <w:caps/>
                <w:sz w:val="24"/>
                <w:szCs w:val="24"/>
              </w:rPr>
            </w:pPr>
            <w:r w:rsidRPr="009C41B9">
              <w:rPr>
                <w:b w:val="0"/>
                <w:bCs w:val="0"/>
                <w:caps/>
                <w:sz w:val="24"/>
                <w:szCs w:val="24"/>
              </w:rPr>
              <w:t>6</w:t>
            </w:r>
          </w:p>
        </w:tc>
        <w:tc>
          <w:tcPr>
            <w:tcW w:w="6520" w:type="dxa"/>
          </w:tcPr>
          <w:p w14:paraId="42A7165C" w14:textId="77777777" w:rsidR="00130989" w:rsidRPr="009C41B9" w:rsidRDefault="00130989" w:rsidP="002A1FE8">
            <w:pPr>
              <w:jc w:val="both"/>
            </w:pPr>
            <w:r w:rsidRPr="009C41B9">
              <w:t xml:space="preserve">KIT ESTRELA FELIZ 600 PEÇAS – Confeccionado em plástico de Polietileno de baixa densidade, alto brilho e de cores vivas, em formato de estrela com 06 pontas arredondadas, medindo aproximadamente cada peça 7,3 cm de diâmetro. Cada ponta arredondada contém cortes de simetria nelas para poder facilitar o encaixe, com isso podendo montar facilmente diferentes formas, </w:t>
            </w:r>
            <w:r w:rsidRPr="009C41B9">
              <w:lastRenderedPageBreak/>
              <w:t>estrelas com seis pontas arredondadas, pino com três pontas arredondadas, pino com duas pontas arredondadas e anel com seis encaixes.</w:t>
            </w:r>
            <w:r>
              <w:t xml:space="preserve"> </w:t>
            </w:r>
            <w:r w:rsidRPr="009C41B9">
              <w:t xml:space="preserve">Acondicionado em sacola PVC transparente com zíper e alças. Em conformidade com a norma NBR 300-1/2011 e NBR 300-3/2011 com a Portaria 369/07 – </w:t>
            </w:r>
            <w:r>
              <w:t xml:space="preserve"> </w:t>
            </w:r>
            <w:r w:rsidRPr="009C41B9">
              <w:t>Certificado pelo INMENTRO.</w:t>
            </w:r>
            <w:r>
              <w:t xml:space="preserve"> </w:t>
            </w:r>
            <w:r w:rsidRPr="009C41B9">
              <w:t>Contém 600 peças.</w:t>
            </w:r>
          </w:p>
        </w:tc>
      </w:tr>
      <w:tr w:rsidR="00130989" w:rsidRPr="009C41B9" w14:paraId="7C4E2C62" w14:textId="77777777" w:rsidTr="002A1FE8">
        <w:tc>
          <w:tcPr>
            <w:tcW w:w="846" w:type="dxa"/>
          </w:tcPr>
          <w:p w14:paraId="02251BDC" w14:textId="77777777" w:rsidR="00130989" w:rsidRPr="009C41B9" w:rsidRDefault="00130989" w:rsidP="002A1FE8">
            <w:pPr>
              <w:pStyle w:val="Ttulo1"/>
              <w:jc w:val="both"/>
              <w:rPr>
                <w:b w:val="0"/>
                <w:bCs w:val="0"/>
                <w:sz w:val="24"/>
                <w:szCs w:val="24"/>
              </w:rPr>
            </w:pPr>
            <w:r w:rsidRPr="009C41B9">
              <w:rPr>
                <w:b w:val="0"/>
                <w:bCs w:val="0"/>
                <w:sz w:val="24"/>
                <w:szCs w:val="24"/>
              </w:rPr>
              <w:lastRenderedPageBreak/>
              <w:t>21</w:t>
            </w:r>
          </w:p>
        </w:tc>
        <w:tc>
          <w:tcPr>
            <w:tcW w:w="1156" w:type="dxa"/>
          </w:tcPr>
          <w:p w14:paraId="64AA87E2"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7D2BD572" w14:textId="77777777" w:rsidR="00130989" w:rsidRPr="009C41B9" w:rsidRDefault="00130989" w:rsidP="002A1FE8">
            <w:pPr>
              <w:pStyle w:val="Ttulo1"/>
              <w:jc w:val="both"/>
              <w:rPr>
                <w:b w:val="0"/>
                <w:bCs w:val="0"/>
                <w:caps/>
                <w:sz w:val="24"/>
                <w:szCs w:val="24"/>
              </w:rPr>
            </w:pPr>
            <w:r w:rsidRPr="009C41B9">
              <w:rPr>
                <w:b w:val="0"/>
                <w:bCs w:val="0"/>
                <w:sz w:val="24"/>
                <w:szCs w:val="24"/>
              </w:rPr>
              <w:t>10</w:t>
            </w:r>
          </w:p>
        </w:tc>
        <w:tc>
          <w:tcPr>
            <w:tcW w:w="6520" w:type="dxa"/>
          </w:tcPr>
          <w:p w14:paraId="15A88049" w14:textId="77777777" w:rsidR="00130989" w:rsidRPr="009C41B9" w:rsidRDefault="00130989" w:rsidP="002A1FE8">
            <w:pPr>
              <w:jc w:val="both"/>
            </w:pPr>
            <w:r w:rsidRPr="009C41B9">
              <w:t>KIT BIG LIG - 44 PEÇAS – Confeccionado em plástico polipropileno atóxico de alto brilho, de cores vivas, contém 44 peças. Medindo aproximadamente cada peça: Comprimento 110 mm x Largura 110 mm x Altura 50 mm. Acondicionado em Sacola PVC transparente com zíper e alças. Em conformidade com a norma NBR 300-1/2011 e NBR 300-3/2011 com a Portaria 369/07 – Certificado pelo INMETRO.</w:t>
            </w:r>
          </w:p>
        </w:tc>
      </w:tr>
      <w:tr w:rsidR="00130989" w:rsidRPr="009C41B9" w14:paraId="3DCA7202" w14:textId="77777777" w:rsidTr="002A1FE8">
        <w:tc>
          <w:tcPr>
            <w:tcW w:w="846" w:type="dxa"/>
          </w:tcPr>
          <w:p w14:paraId="5E09B0D3" w14:textId="77777777" w:rsidR="00130989" w:rsidRPr="009C41B9" w:rsidRDefault="00130989" w:rsidP="002A1FE8">
            <w:pPr>
              <w:pStyle w:val="Ttulo1"/>
              <w:jc w:val="both"/>
              <w:rPr>
                <w:b w:val="0"/>
                <w:bCs w:val="0"/>
                <w:sz w:val="24"/>
                <w:szCs w:val="24"/>
              </w:rPr>
            </w:pPr>
            <w:r w:rsidRPr="009C41B9">
              <w:rPr>
                <w:b w:val="0"/>
                <w:bCs w:val="0"/>
                <w:sz w:val="24"/>
                <w:szCs w:val="24"/>
              </w:rPr>
              <w:t>22</w:t>
            </w:r>
          </w:p>
        </w:tc>
        <w:tc>
          <w:tcPr>
            <w:tcW w:w="1156" w:type="dxa"/>
          </w:tcPr>
          <w:p w14:paraId="34D166FE"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6068FE08" w14:textId="77777777" w:rsidR="00130989" w:rsidRPr="009C41B9" w:rsidRDefault="00130989" w:rsidP="002A1FE8">
            <w:pPr>
              <w:pStyle w:val="Ttulo1"/>
              <w:jc w:val="both"/>
              <w:rPr>
                <w:b w:val="0"/>
                <w:bCs w:val="0"/>
                <w:sz w:val="24"/>
                <w:szCs w:val="24"/>
              </w:rPr>
            </w:pPr>
            <w:r w:rsidRPr="009C41B9">
              <w:rPr>
                <w:b w:val="0"/>
                <w:bCs w:val="0"/>
                <w:sz w:val="24"/>
                <w:szCs w:val="24"/>
              </w:rPr>
              <w:t>4</w:t>
            </w:r>
          </w:p>
        </w:tc>
        <w:tc>
          <w:tcPr>
            <w:tcW w:w="6520" w:type="dxa"/>
          </w:tcPr>
          <w:p w14:paraId="36E657FE" w14:textId="77777777" w:rsidR="00130989" w:rsidRPr="009C41B9" w:rsidRDefault="00130989" w:rsidP="002A1FE8">
            <w:pPr>
              <w:jc w:val="both"/>
            </w:pPr>
            <w:r w:rsidRPr="009C41B9">
              <w:t>KIT ESTRELA FELIZ - 300 PEÇAS – Confeccionado em plástico de Polipropileno de baixa densidade, alto brilho e de cores vivas, em formato de estrela com 06 pontas arredondadas, medindo aproximadamente cada peça 73 mm de diâmetro. Cada ponta arredondada contém cortes de simetria nelas para poder facilitar o encaixe, com isso podendo montar facilmente diferentes formas. Acondicionado em Sacola PVC transparente com zíper e alças. Em conformidade com a norma NBR 300-1/2011 e NBR 300-3/2011 com a Portaria 369/07- Certificado pelo INMETRO – Contém 300 peças.</w:t>
            </w:r>
          </w:p>
        </w:tc>
      </w:tr>
      <w:tr w:rsidR="00130989" w:rsidRPr="009C41B9" w14:paraId="0473D7B7" w14:textId="77777777" w:rsidTr="002A1FE8">
        <w:tc>
          <w:tcPr>
            <w:tcW w:w="846" w:type="dxa"/>
          </w:tcPr>
          <w:p w14:paraId="1A847C30" w14:textId="77777777" w:rsidR="00130989" w:rsidRPr="009C41B9" w:rsidRDefault="00130989" w:rsidP="002A1FE8">
            <w:pPr>
              <w:pStyle w:val="Ttulo1"/>
              <w:jc w:val="both"/>
              <w:rPr>
                <w:b w:val="0"/>
                <w:bCs w:val="0"/>
                <w:sz w:val="24"/>
                <w:szCs w:val="24"/>
              </w:rPr>
            </w:pPr>
            <w:r w:rsidRPr="009C41B9">
              <w:rPr>
                <w:b w:val="0"/>
                <w:bCs w:val="0"/>
                <w:sz w:val="24"/>
                <w:szCs w:val="24"/>
              </w:rPr>
              <w:t>23</w:t>
            </w:r>
          </w:p>
        </w:tc>
        <w:tc>
          <w:tcPr>
            <w:tcW w:w="1156" w:type="dxa"/>
          </w:tcPr>
          <w:p w14:paraId="679CFF86"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0D039977"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5E231F47" w14:textId="77777777" w:rsidR="00130989" w:rsidRPr="009C41B9" w:rsidRDefault="00130989" w:rsidP="002A1FE8">
            <w:pPr>
              <w:jc w:val="both"/>
            </w:pPr>
            <w:r w:rsidRPr="009C41B9">
              <w:t>KIT FORMA KIDS - 44 PEÇAS – Confeccionado em Plástico de Polietileno de baixa densidade, alto brilho e de cores vivas, auxilia o desenvolvimento motor e cognitivo. Com isso podendo facilmente configurar uma variedade de formas e modelos a depender da criatividade da criança.</w:t>
            </w:r>
            <w:r>
              <w:t xml:space="preserve"> </w:t>
            </w:r>
            <w:r w:rsidRPr="009C41B9">
              <w:t>Acondicionado em Sacola PVC transparente com zíper e alças. Contém 44 peças.</w:t>
            </w:r>
            <w:r>
              <w:t xml:space="preserve"> </w:t>
            </w:r>
            <w:r w:rsidRPr="009C41B9">
              <w:t>Medidas aproximadas: Comprimento 117 mm x Largura 108 mm x Altura 43 mm.</w:t>
            </w:r>
          </w:p>
        </w:tc>
      </w:tr>
      <w:tr w:rsidR="00130989" w:rsidRPr="009C41B9" w14:paraId="17672C0F" w14:textId="77777777" w:rsidTr="002A1FE8">
        <w:tc>
          <w:tcPr>
            <w:tcW w:w="846" w:type="dxa"/>
          </w:tcPr>
          <w:p w14:paraId="6B2730B0" w14:textId="77777777" w:rsidR="00130989" w:rsidRPr="009C41B9" w:rsidRDefault="00130989" w:rsidP="002A1FE8">
            <w:pPr>
              <w:pStyle w:val="Ttulo1"/>
              <w:jc w:val="both"/>
              <w:rPr>
                <w:b w:val="0"/>
                <w:bCs w:val="0"/>
                <w:sz w:val="24"/>
                <w:szCs w:val="24"/>
              </w:rPr>
            </w:pPr>
            <w:r w:rsidRPr="009C41B9">
              <w:rPr>
                <w:b w:val="0"/>
                <w:bCs w:val="0"/>
                <w:sz w:val="24"/>
                <w:szCs w:val="24"/>
              </w:rPr>
              <w:t>24</w:t>
            </w:r>
          </w:p>
        </w:tc>
        <w:tc>
          <w:tcPr>
            <w:tcW w:w="1156" w:type="dxa"/>
          </w:tcPr>
          <w:p w14:paraId="5983CC64"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30450D4B"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641BBE7A" w14:textId="77777777" w:rsidR="00130989" w:rsidRPr="009C41B9" w:rsidRDefault="00130989" w:rsidP="002A1FE8">
            <w:pPr>
              <w:jc w:val="both"/>
            </w:pPr>
            <w:r w:rsidRPr="009C41B9">
              <w:t>KIT PLUGANDO LIG GIGANTE 160 PEÇAS - Confeccionado em Plástico de Polietileno de baixa densidade, alto brilho e de cores vivas, auxilia o desenvolvimento motor e cognitivo. Com isso podendo facilmente configurar uma variedade de formas e modelos a depender da criatividade da criança. Acondicionado em Sacola PVC transparente com zíper e alças. Contém 160 peças. Medidas Aproximadas: Peças maiores: Comprimento 100 mm x Largura 32 mm x 51 mm.</w:t>
            </w:r>
            <w:r>
              <w:t xml:space="preserve"> </w:t>
            </w:r>
            <w:r w:rsidRPr="009C41B9">
              <w:t>Peças menores: Comprimento 33 mm x Largura: 33 mm x Altura: 51 mm</w:t>
            </w:r>
          </w:p>
        </w:tc>
      </w:tr>
      <w:tr w:rsidR="00130989" w:rsidRPr="009C41B9" w14:paraId="21443FFD" w14:textId="77777777" w:rsidTr="002A1FE8">
        <w:tc>
          <w:tcPr>
            <w:tcW w:w="846" w:type="dxa"/>
          </w:tcPr>
          <w:p w14:paraId="6C11F7D7" w14:textId="77777777" w:rsidR="00130989" w:rsidRPr="009C41B9" w:rsidRDefault="00130989" w:rsidP="002A1FE8">
            <w:pPr>
              <w:pStyle w:val="Ttulo1"/>
              <w:jc w:val="both"/>
              <w:rPr>
                <w:b w:val="0"/>
                <w:bCs w:val="0"/>
                <w:sz w:val="24"/>
                <w:szCs w:val="24"/>
              </w:rPr>
            </w:pPr>
            <w:r w:rsidRPr="009C41B9">
              <w:rPr>
                <w:b w:val="0"/>
                <w:bCs w:val="0"/>
                <w:sz w:val="24"/>
                <w:szCs w:val="24"/>
              </w:rPr>
              <w:t>25</w:t>
            </w:r>
          </w:p>
        </w:tc>
        <w:tc>
          <w:tcPr>
            <w:tcW w:w="1156" w:type="dxa"/>
          </w:tcPr>
          <w:p w14:paraId="085DDC62"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13DC5706" w14:textId="77777777" w:rsidR="00130989" w:rsidRPr="009C41B9" w:rsidRDefault="00130989" w:rsidP="002A1FE8">
            <w:pPr>
              <w:pStyle w:val="Ttulo1"/>
              <w:jc w:val="both"/>
              <w:rPr>
                <w:b w:val="0"/>
                <w:bCs w:val="0"/>
                <w:sz w:val="24"/>
                <w:szCs w:val="24"/>
              </w:rPr>
            </w:pPr>
            <w:r w:rsidRPr="009C41B9">
              <w:rPr>
                <w:b w:val="0"/>
                <w:bCs w:val="0"/>
                <w:sz w:val="24"/>
                <w:szCs w:val="24"/>
              </w:rPr>
              <w:t>6</w:t>
            </w:r>
          </w:p>
        </w:tc>
        <w:tc>
          <w:tcPr>
            <w:tcW w:w="6520" w:type="dxa"/>
          </w:tcPr>
          <w:p w14:paraId="0703363C" w14:textId="77777777" w:rsidR="00130989" w:rsidRPr="009C41B9" w:rsidRDefault="00130989" w:rsidP="002A1FE8">
            <w:pPr>
              <w:jc w:val="both"/>
            </w:pPr>
            <w:r w:rsidRPr="009C41B9">
              <w:t>KIT BLOCÃO - 88 PEÇAS – Confeccionado em material de injeção plástica com cores vivas com aditivos contra uv que garante a coloração original mesmo que exposto ao tempo. Auxiliam no desenvolvimento da coordenação motora e percepção visual. Quantidade: 88 peças. Medidas aproximadas de 100 mm x 100 mm.</w:t>
            </w:r>
          </w:p>
        </w:tc>
      </w:tr>
      <w:tr w:rsidR="00130989" w:rsidRPr="009C41B9" w14:paraId="49E76FE5" w14:textId="77777777" w:rsidTr="002A1FE8">
        <w:tc>
          <w:tcPr>
            <w:tcW w:w="846" w:type="dxa"/>
          </w:tcPr>
          <w:p w14:paraId="52579C7C" w14:textId="77777777" w:rsidR="00130989" w:rsidRPr="009C41B9" w:rsidRDefault="00130989" w:rsidP="002A1FE8">
            <w:pPr>
              <w:pStyle w:val="Ttulo1"/>
              <w:jc w:val="both"/>
              <w:rPr>
                <w:b w:val="0"/>
                <w:bCs w:val="0"/>
                <w:sz w:val="24"/>
                <w:szCs w:val="24"/>
              </w:rPr>
            </w:pPr>
            <w:r w:rsidRPr="009C41B9">
              <w:rPr>
                <w:b w:val="0"/>
                <w:bCs w:val="0"/>
                <w:sz w:val="24"/>
                <w:szCs w:val="24"/>
              </w:rPr>
              <w:t>26</w:t>
            </w:r>
          </w:p>
        </w:tc>
        <w:tc>
          <w:tcPr>
            <w:tcW w:w="1156" w:type="dxa"/>
          </w:tcPr>
          <w:p w14:paraId="061B1725"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58538E9A" w14:textId="77777777" w:rsidR="00130989" w:rsidRPr="009C41B9" w:rsidRDefault="00130989" w:rsidP="002A1FE8">
            <w:pPr>
              <w:pStyle w:val="Ttulo1"/>
              <w:jc w:val="both"/>
              <w:rPr>
                <w:b w:val="0"/>
                <w:bCs w:val="0"/>
                <w:sz w:val="24"/>
                <w:szCs w:val="24"/>
              </w:rPr>
            </w:pPr>
            <w:r w:rsidRPr="009C41B9">
              <w:rPr>
                <w:b w:val="0"/>
                <w:bCs w:val="0"/>
                <w:sz w:val="24"/>
                <w:szCs w:val="24"/>
              </w:rPr>
              <w:t>2</w:t>
            </w:r>
          </w:p>
        </w:tc>
        <w:tc>
          <w:tcPr>
            <w:tcW w:w="6520" w:type="dxa"/>
          </w:tcPr>
          <w:p w14:paraId="18929193" w14:textId="77777777" w:rsidR="00130989" w:rsidRPr="009C41B9" w:rsidRDefault="00130989" w:rsidP="002A1FE8">
            <w:pPr>
              <w:jc w:val="both"/>
            </w:pPr>
            <w:r w:rsidRPr="009C41B9">
              <w:t xml:space="preserve">KIT ENGRENA BLOCKS 1.000 PEÇAS – Constituído com 1000 peças em plástico ABS, peças desenvolvidas em formato de engrenagens, assim facilitando na montagem de diferentes peças. Um estímulo a imaginação e criatividade. Medidas aproximadas </w:t>
            </w:r>
            <w:r w:rsidRPr="009C41B9">
              <w:lastRenderedPageBreak/>
              <w:t xml:space="preserve">da peça: Altura 20 mm x Largura 20 mm x Comprimento 20 mm. Em conformidade com a norma NBR 300-1/2011 e NBR 300-3/2011 com a Portaria 369/07 - Certificado pelo INMETRO. </w:t>
            </w:r>
          </w:p>
        </w:tc>
      </w:tr>
      <w:tr w:rsidR="00130989" w:rsidRPr="009C41B9" w14:paraId="378C534C" w14:textId="77777777" w:rsidTr="002A1FE8">
        <w:tc>
          <w:tcPr>
            <w:tcW w:w="846" w:type="dxa"/>
          </w:tcPr>
          <w:p w14:paraId="4EBC8692" w14:textId="77777777" w:rsidR="00130989" w:rsidRPr="009C41B9" w:rsidRDefault="00130989" w:rsidP="002A1FE8">
            <w:pPr>
              <w:pStyle w:val="Ttulo1"/>
              <w:jc w:val="both"/>
              <w:rPr>
                <w:b w:val="0"/>
                <w:bCs w:val="0"/>
                <w:sz w:val="24"/>
                <w:szCs w:val="24"/>
              </w:rPr>
            </w:pPr>
            <w:r w:rsidRPr="009C41B9">
              <w:rPr>
                <w:b w:val="0"/>
                <w:bCs w:val="0"/>
                <w:sz w:val="24"/>
                <w:szCs w:val="24"/>
              </w:rPr>
              <w:lastRenderedPageBreak/>
              <w:t>27</w:t>
            </w:r>
          </w:p>
        </w:tc>
        <w:tc>
          <w:tcPr>
            <w:tcW w:w="1156" w:type="dxa"/>
          </w:tcPr>
          <w:p w14:paraId="31837BD6" w14:textId="77777777" w:rsidR="00130989" w:rsidRPr="009C41B9" w:rsidRDefault="00130989" w:rsidP="002A1FE8">
            <w:pPr>
              <w:pStyle w:val="Ttulo1"/>
              <w:jc w:val="both"/>
              <w:rPr>
                <w:b w:val="0"/>
                <w:bCs w:val="0"/>
                <w:sz w:val="24"/>
                <w:szCs w:val="24"/>
              </w:rPr>
            </w:pPr>
            <w:r>
              <w:rPr>
                <w:b w:val="0"/>
                <w:bCs w:val="0"/>
                <w:sz w:val="24"/>
                <w:szCs w:val="24"/>
              </w:rPr>
              <w:t>Kit</w:t>
            </w:r>
          </w:p>
        </w:tc>
        <w:tc>
          <w:tcPr>
            <w:tcW w:w="992" w:type="dxa"/>
          </w:tcPr>
          <w:p w14:paraId="1C3290B1" w14:textId="77777777" w:rsidR="00130989" w:rsidRPr="009C41B9" w:rsidRDefault="00130989" w:rsidP="002A1FE8">
            <w:pPr>
              <w:pStyle w:val="Ttulo1"/>
              <w:jc w:val="both"/>
              <w:rPr>
                <w:b w:val="0"/>
                <w:bCs w:val="0"/>
                <w:sz w:val="24"/>
                <w:szCs w:val="24"/>
              </w:rPr>
            </w:pPr>
            <w:r w:rsidRPr="009C41B9">
              <w:rPr>
                <w:b w:val="0"/>
                <w:bCs w:val="0"/>
                <w:sz w:val="24"/>
                <w:szCs w:val="24"/>
              </w:rPr>
              <w:t>3</w:t>
            </w:r>
          </w:p>
        </w:tc>
        <w:tc>
          <w:tcPr>
            <w:tcW w:w="6520" w:type="dxa"/>
          </w:tcPr>
          <w:p w14:paraId="5AE5A8DF" w14:textId="77777777" w:rsidR="00130989" w:rsidRPr="009C41B9" w:rsidRDefault="00130989" w:rsidP="002A1FE8">
            <w:pPr>
              <w:jc w:val="both"/>
            </w:pPr>
            <w:r w:rsidRPr="009C41B9">
              <w:t>KIT PEQUENO ARQUITETO 1.000 PEÇAS – Kit composto de 1.000 peças confeccionados em madeira de pinus, em formas geométricas variadas e pintadas à base de água com ilustrações que remetem a construção de casas e prédios, com telhados em plástico para formar um cenário de uma cidade. Acondicionado em sacola PVC transparente com zíper e alça. Em conformidade com a norma NBR 300-1/2011 e NBR 300-3/2011 com a Portaria 369/07- Certificado pelo INMETRO. Medidas Aproximadas das peças: Triângulo: 30mm x 30mm x 25 mm e Quadrado: 20 mm x 25 mm x 20 mm.</w:t>
            </w:r>
          </w:p>
        </w:tc>
      </w:tr>
      <w:tr w:rsidR="00130989" w:rsidRPr="009C41B9" w14:paraId="3B35ACC8" w14:textId="77777777" w:rsidTr="002A1FE8">
        <w:tc>
          <w:tcPr>
            <w:tcW w:w="846" w:type="dxa"/>
          </w:tcPr>
          <w:p w14:paraId="1D644DBF" w14:textId="77777777" w:rsidR="00130989" w:rsidRPr="009C41B9" w:rsidRDefault="00130989" w:rsidP="002A1FE8">
            <w:pPr>
              <w:pStyle w:val="Ttulo1"/>
              <w:jc w:val="both"/>
              <w:rPr>
                <w:b w:val="0"/>
                <w:bCs w:val="0"/>
                <w:sz w:val="24"/>
                <w:szCs w:val="24"/>
              </w:rPr>
            </w:pPr>
            <w:r w:rsidRPr="009C41B9">
              <w:rPr>
                <w:b w:val="0"/>
                <w:bCs w:val="0"/>
                <w:sz w:val="24"/>
                <w:szCs w:val="24"/>
              </w:rPr>
              <w:t>28</w:t>
            </w:r>
          </w:p>
        </w:tc>
        <w:tc>
          <w:tcPr>
            <w:tcW w:w="1156" w:type="dxa"/>
          </w:tcPr>
          <w:p w14:paraId="2C0768A3"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3345FD4C"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1F131C69" w14:textId="77777777" w:rsidR="00130989" w:rsidRPr="009C41B9" w:rsidRDefault="00130989" w:rsidP="002A1FE8">
            <w:pPr>
              <w:jc w:val="both"/>
            </w:pPr>
            <w:r w:rsidRPr="009C41B9">
              <w:t xml:space="preserve">TATURANA NUMERICA – Confeccionado em madeira MDF 3 mm, com fundo em compensado com recortes de 10 peças para encaixes, serigrafados com tinta à base d’água com numerais de 1 a 10. Produto 100% Artesanal. Em conformidade com a norma NBR 300-1/2011 e NBR 300-3/2011, com a Portaria 369/07 – Certificado pelo INMETRO. Medidas aproximadas: Comprimento 420 mm x Largura 10 mm x Altura 170 mm. </w:t>
            </w:r>
          </w:p>
        </w:tc>
      </w:tr>
      <w:tr w:rsidR="00130989" w:rsidRPr="009C41B9" w14:paraId="74D1A4C7" w14:textId="77777777" w:rsidTr="002A1FE8">
        <w:tc>
          <w:tcPr>
            <w:tcW w:w="846" w:type="dxa"/>
          </w:tcPr>
          <w:p w14:paraId="153236D2" w14:textId="77777777" w:rsidR="00130989" w:rsidRPr="009C41B9" w:rsidRDefault="00130989" w:rsidP="002A1FE8">
            <w:pPr>
              <w:pStyle w:val="Ttulo1"/>
              <w:jc w:val="both"/>
              <w:rPr>
                <w:b w:val="0"/>
                <w:bCs w:val="0"/>
                <w:sz w:val="24"/>
                <w:szCs w:val="24"/>
              </w:rPr>
            </w:pPr>
            <w:r w:rsidRPr="009C41B9">
              <w:rPr>
                <w:b w:val="0"/>
                <w:bCs w:val="0"/>
                <w:sz w:val="24"/>
                <w:szCs w:val="24"/>
              </w:rPr>
              <w:t>29</w:t>
            </w:r>
          </w:p>
        </w:tc>
        <w:tc>
          <w:tcPr>
            <w:tcW w:w="1156" w:type="dxa"/>
          </w:tcPr>
          <w:p w14:paraId="426DD8AD"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0B1E3C25"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21F5FC02" w14:textId="77777777" w:rsidR="00130989" w:rsidRPr="009C41B9" w:rsidRDefault="00130989" w:rsidP="002A1FE8">
            <w:pPr>
              <w:jc w:val="both"/>
            </w:pPr>
            <w:r w:rsidRPr="009C41B9">
              <w:t>COBRINHA LETRADA – Confeccionado em madeira MDF 3 mm, com fundo em compensado, com recortes de 26 peças para encaixes em seu plano de fundo contém o alfabeto, sendo que cada peça também e serigrafadas com o alfabeto, com tinta à base d’água. Produto 100% Artesanal. Em conformidade com a norma NBR-300-1/2011 e NBR 300-3/2011 com a Portaria 369/07 – Certificado pelo INMETRO. Medidas Aproximadas: Comprimento 500 mm x Largura 10 mm x Altura 120mm</w:t>
            </w:r>
          </w:p>
        </w:tc>
      </w:tr>
      <w:tr w:rsidR="00130989" w:rsidRPr="009C41B9" w14:paraId="2F474ADD" w14:textId="77777777" w:rsidTr="002A1FE8">
        <w:tc>
          <w:tcPr>
            <w:tcW w:w="846" w:type="dxa"/>
          </w:tcPr>
          <w:p w14:paraId="29AB4E25" w14:textId="77777777" w:rsidR="00130989" w:rsidRPr="009C41B9" w:rsidRDefault="00130989" w:rsidP="002A1FE8">
            <w:pPr>
              <w:pStyle w:val="Ttulo1"/>
              <w:jc w:val="both"/>
              <w:rPr>
                <w:b w:val="0"/>
                <w:bCs w:val="0"/>
                <w:sz w:val="24"/>
                <w:szCs w:val="24"/>
              </w:rPr>
            </w:pPr>
            <w:r w:rsidRPr="009C41B9">
              <w:rPr>
                <w:b w:val="0"/>
                <w:bCs w:val="0"/>
                <w:sz w:val="24"/>
                <w:szCs w:val="24"/>
              </w:rPr>
              <w:t>30</w:t>
            </w:r>
          </w:p>
        </w:tc>
        <w:tc>
          <w:tcPr>
            <w:tcW w:w="1156" w:type="dxa"/>
          </w:tcPr>
          <w:p w14:paraId="2BE1B1FE"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0C761ADE"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29F175F7" w14:textId="77777777" w:rsidR="00130989" w:rsidRPr="009C41B9" w:rsidRDefault="00130989" w:rsidP="002A1FE8">
            <w:pPr>
              <w:jc w:val="both"/>
            </w:pPr>
            <w:r w:rsidRPr="009C41B9">
              <w:t>Q</w:t>
            </w:r>
            <w:r>
              <w:t xml:space="preserve">uebra </w:t>
            </w:r>
            <w:r w:rsidRPr="009C41B9">
              <w:t>C</w:t>
            </w:r>
            <w:r>
              <w:t>abeça (Q.C)</w:t>
            </w:r>
            <w:r w:rsidRPr="009C41B9">
              <w:t xml:space="preserve"> LISO ELEFANTE – Confeccionado com madeira Paricá e fundo com em MDF 0.3 mm com recortes para encaixes, 8 peças, imagens serigrafadas com tinta à base d’água com tema lúdico de um elefante. Produto 100% Artesanal. Embalagem plástica encolhível. Em conformidade com a norma NBR 300-1/2011 e NBR 300-3/2011 com a Portaria 396/07 – Certificado pelo INMETRO. Medidas aproximadas: Comprimento 220 mm x Largura 10 mm x Altura 310 mm</w:t>
            </w:r>
          </w:p>
        </w:tc>
      </w:tr>
      <w:tr w:rsidR="00130989" w:rsidRPr="009C41B9" w14:paraId="040EFDC7" w14:textId="77777777" w:rsidTr="002A1FE8">
        <w:tc>
          <w:tcPr>
            <w:tcW w:w="846" w:type="dxa"/>
          </w:tcPr>
          <w:p w14:paraId="5D0FDAB9" w14:textId="77777777" w:rsidR="00130989" w:rsidRPr="009C41B9" w:rsidRDefault="00130989" w:rsidP="002A1FE8">
            <w:pPr>
              <w:pStyle w:val="Ttulo1"/>
              <w:jc w:val="both"/>
              <w:rPr>
                <w:b w:val="0"/>
                <w:bCs w:val="0"/>
                <w:sz w:val="24"/>
                <w:szCs w:val="24"/>
              </w:rPr>
            </w:pPr>
            <w:r w:rsidRPr="009C41B9">
              <w:rPr>
                <w:b w:val="0"/>
                <w:bCs w:val="0"/>
                <w:sz w:val="24"/>
                <w:szCs w:val="24"/>
              </w:rPr>
              <w:t>31</w:t>
            </w:r>
          </w:p>
        </w:tc>
        <w:tc>
          <w:tcPr>
            <w:tcW w:w="1156" w:type="dxa"/>
          </w:tcPr>
          <w:p w14:paraId="4446CE43"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6B63BF1F"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6CA7FFD8" w14:textId="77777777" w:rsidR="00130989" w:rsidRPr="009C41B9" w:rsidRDefault="00130989" w:rsidP="002A1FE8">
            <w:pPr>
              <w:jc w:val="both"/>
            </w:pPr>
            <w:r w:rsidRPr="009C41B9">
              <w:t>Q</w:t>
            </w:r>
            <w:r>
              <w:t xml:space="preserve">uebra </w:t>
            </w:r>
            <w:r w:rsidRPr="009C41B9">
              <w:t>C</w:t>
            </w:r>
            <w:r>
              <w:t>abeça</w:t>
            </w:r>
            <w:r w:rsidRPr="009C41B9">
              <w:t xml:space="preserve"> LUXO GALINHA – Confeccionado com Madeira Paricá e fundo MDF 0,3 mm com recortes para encaixes, 24 peças, imagens serigrafadas com tinta à base d’água com tema lúdico de peixes. Produto 100% Artesanal. Embalagem plástica encolhível. Em conformidade com a norma NBR 300-1/2011 e NBR 300-3/2011 com a Portaria 369/07. Certificado pelo INMETRO. Medidas aproximadas: Comprimento 220 mm x Largura 10 mm x Altura 310 mm.</w:t>
            </w:r>
          </w:p>
        </w:tc>
      </w:tr>
      <w:tr w:rsidR="00130989" w:rsidRPr="009C41B9" w14:paraId="453E1179" w14:textId="77777777" w:rsidTr="002A1FE8">
        <w:tc>
          <w:tcPr>
            <w:tcW w:w="846" w:type="dxa"/>
          </w:tcPr>
          <w:p w14:paraId="4E2A7BF5" w14:textId="77777777" w:rsidR="00130989" w:rsidRPr="009C41B9" w:rsidRDefault="00130989" w:rsidP="002A1FE8">
            <w:pPr>
              <w:pStyle w:val="Ttulo1"/>
              <w:jc w:val="both"/>
              <w:rPr>
                <w:b w:val="0"/>
                <w:bCs w:val="0"/>
                <w:sz w:val="24"/>
                <w:szCs w:val="24"/>
              </w:rPr>
            </w:pPr>
            <w:r w:rsidRPr="009C41B9">
              <w:rPr>
                <w:b w:val="0"/>
                <w:bCs w:val="0"/>
                <w:sz w:val="24"/>
                <w:szCs w:val="24"/>
              </w:rPr>
              <w:t>32</w:t>
            </w:r>
          </w:p>
        </w:tc>
        <w:tc>
          <w:tcPr>
            <w:tcW w:w="1156" w:type="dxa"/>
          </w:tcPr>
          <w:p w14:paraId="4EE2367A"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5750C34E"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50617122" w14:textId="77777777" w:rsidR="00130989" w:rsidRPr="009C41B9" w:rsidRDefault="00130989" w:rsidP="002A1FE8">
            <w:pPr>
              <w:jc w:val="both"/>
            </w:pPr>
            <w:r w:rsidRPr="009C41B9">
              <w:t>Q</w:t>
            </w:r>
            <w:r>
              <w:t xml:space="preserve">uebra </w:t>
            </w:r>
            <w:r w:rsidRPr="009C41B9">
              <w:t>C</w:t>
            </w:r>
            <w:r>
              <w:t>abeça (Q.C)</w:t>
            </w:r>
            <w:r w:rsidRPr="009C41B9">
              <w:t xml:space="preserve"> LUXO PASSARINHO – Confeccionado com Madeira Paricá e fundo em MDF 0,3 mm com recortes para encaixes em 16 peças, imagens serigrafadas com tinta à base d’água com tema lúdico de passarinho. Produto 100% Artesanal. Embalagem plástica encolhível. Em conformidade com a norma NBR 300-1/2011 e NBR 300-3/2011 com a Portaria 369/07. </w:t>
            </w:r>
            <w:r w:rsidRPr="009C41B9">
              <w:lastRenderedPageBreak/>
              <w:t>Certificado pelo INMETRO. Medidas aproximadas: Comprimento 220 mm x Largura 10 mm x Altura 310 mm</w:t>
            </w:r>
          </w:p>
        </w:tc>
      </w:tr>
      <w:tr w:rsidR="00130989" w:rsidRPr="009C41B9" w14:paraId="5338404D" w14:textId="77777777" w:rsidTr="002A1FE8">
        <w:tc>
          <w:tcPr>
            <w:tcW w:w="846" w:type="dxa"/>
          </w:tcPr>
          <w:p w14:paraId="79312CEA" w14:textId="77777777" w:rsidR="00130989" w:rsidRPr="009C41B9" w:rsidRDefault="00130989" w:rsidP="002A1FE8">
            <w:pPr>
              <w:pStyle w:val="Ttulo1"/>
              <w:jc w:val="both"/>
              <w:rPr>
                <w:b w:val="0"/>
                <w:bCs w:val="0"/>
                <w:sz w:val="24"/>
                <w:szCs w:val="24"/>
              </w:rPr>
            </w:pPr>
            <w:r w:rsidRPr="009C41B9">
              <w:rPr>
                <w:b w:val="0"/>
                <w:bCs w:val="0"/>
                <w:sz w:val="24"/>
                <w:szCs w:val="24"/>
              </w:rPr>
              <w:lastRenderedPageBreak/>
              <w:t>33</w:t>
            </w:r>
          </w:p>
        </w:tc>
        <w:tc>
          <w:tcPr>
            <w:tcW w:w="1156" w:type="dxa"/>
          </w:tcPr>
          <w:p w14:paraId="6E9504AA"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65E0F11B"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018E82B0" w14:textId="77777777" w:rsidR="00130989" w:rsidRPr="009C41B9" w:rsidRDefault="00130989" w:rsidP="002A1FE8">
            <w:pPr>
              <w:jc w:val="both"/>
            </w:pPr>
            <w:r>
              <w:t>Quebra Cabeça (</w:t>
            </w:r>
            <w:r w:rsidRPr="009C41B9">
              <w:t>Q.C</w:t>
            </w:r>
            <w:r>
              <w:t>)</w:t>
            </w:r>
            <w:r w:rsidRPr="009C41B9">
              <w:t xml:space="preserve"> LUXO ELEFANTE – Confeccionado com Madeira Paricá e fundo em MDF 0,3 mm com recortes para encaixes, 16 peças, imagens serigrafadas com tinta à base d’água com tema lúdico de um elefante. Produto 100% Artesanal. Embalagem plástica encolhível. Em conformidade com a norma NBR 300-1/2011 e NBR 300-3/2011 com a Portaria 369/07. Certificado pelo INMETRO. Medidas aproximadas: Comprimento 220 mm x Largura 10 mm x Altura 310 mm</w:t>
            </w:r>
          </w:p>
        </w:tc>
      </w:tr>
      <w:tr w:rsidR="00130989" w:rsidRPr="009C41B9" w14:paraId="4415AA9C" w14:textId="77777777" w:rsidTr="002A1FE8">
        <w:tc>
          <w:tcPr>
            <w:tcW w:w="846" w:type="dxa"/>
          </w:tcPr>
          <w:p w14:paraId="3007A3D0" w14:textId="77777777" w:rsidR="00130989" w:rsidRPr="009C41B9" w:rsidRDefault="00130989" w:rsidP="002A1FE8">
            <w:pPr>
              <w:pStyle w:val="Ttulo1"/>
              <w:jc w:val="both"/>
              <w:rPr>
                <w:b w:val="0"/>
                <w:bCs w:val="0"/>
                <w:sz w:val="24"/>
                <w:szCs w:val="24"/>
              </w:rPr>
            </w:pPr>
            <w:r w:rsidRPr="009C41B9">
              <w:rPr>
                <w:b w:val="0"/>
                <w:bCs w:val="0"/>
                <w:sz w:val="24"/>
                <w:szCs w:val="24"/>
              </w:rPr>
              <w:t>34</w:t>
            </w:r>
          </w:p>
        </w:tc>
        <w:tc>
          <w:tcPr>
            <w:tcW w:w="1156" w:type="dxa"/>
          </w:tcPr>
          <w:p w14:paraId="30243FB3"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79AC8765"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6AD337EF" w14:textId="77777777" w:rsidR="00130989" w:rsidRPr="009C41B9" w:rsidRDefault="00130989" w:rsidP="002A1FE8">
            <w:pPr>
              <w:jc w:val="both"/>
            </w:pPr>
            <w:r>
              <w:t>Quebra Cabeça (</w:t>
            </w:r>
            <w:r w:rsidRPr="009C41B9">
              <w:t>Q.C</w:t>
            </w:r>
            <w:r>
              <w:t>)</w:t>
            </w:r>
            <w:r w:rsidRPr="009C41B9">
              <w:t xml:space="preserve"> LUXO ABELHINHA - Confeccionado com Madeira Paricá e fundo em MDF 0,3 mm com recortes para encaixes, 18 peças, imagens serigrafadas com tinta à base d’água com tema lúdico de abelha. Produto 100% Artesanal. Embalagem plástica encolhível. Em conformidade com a norma NBR 300-1/2011 e NBR 300-3/2011 com a Portaria 369/07. Certificado pelo INMETRO. Medidas aproximadas: Comprimento 220 mm x Largura 10 mm x Altura 310 mm</w:t>
            </w:r>
          </w:p>
        </w:tc>
      </w:tr>
      <w:tr w:rsidR="00130989" w:rsidRPr="009C41B9" w14:paraId="3F994295" w14:textId="77777777" w:rsidTr="002A1FE8">
        <w:tc>
          <w:tcPr>
            <w:tcW w:w="846" w:type="dxa"/>
          </w:tcPr>
          <w:p w14:paraId="0E3EF3F9" w14:textId="77777777" w:rsidR="00130989" w:rsidRPr="009C41B9" w:rsidRDefault="00130989" w:rsidP="002A1FE8">
            <w:pPr>
              <w:pStyle w:val="Ttulo1"/>
              <w:jc w:val="both"/>
              <w:rPr>
                <w:b w:val="0"/>
                <w:bCs w:val="0"/>
                <w:sz w:val="24"/>
                <w:szCs w:val="24"/>
              </w:rPr>
            </w:pPr>
            <w:r w:rsidRPr="009C41B9">
              <w:rPr>
                <w:b w:val="0"/>
                <w:bCs w:val="0"/>
                <w:sz w:val="24"/>
                <w:szCs w:val="24"/>
              </w:rPr>
              <w:t>35</w:t>
            </w:r>
          </w:p>
        </w:tc>
        <w:tc>
          <w:tcPr>
            <w:tcW w:w="1156" w:type="dxa"/>
          </w:tcPr>
          <w:p w14:paraId="20224E02"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5F175F31"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1EABCB0C" w14:textId="77777777" w:rsidR="00130989" w:rsidRPr="009C41B9" w:rsidRDefault="00130989" w:rsidP="002A1FE8">
            <w:pPr>
              <w:jc w:val="both"/>
            </w:pPr>
            <w:r>
              <w:t>Quebra cabeça (</w:t>
            </w:r>
            <w:r w:rsidRPr="009C41B9">
              <w:t>Q.C</w:t>
            </w:r>
            <w:r>
              <w:t>)</w:t>
            </w:r>
            <w:r w:rsidRPr="009C41B9">
              <w:t xml:space="preserve"> LISO FOCA  - Confeccionado com Madeira Paricá e fundo em MDF 0,3 mm com recortes para encaixes, 10 peças, imagens serigrafadas com tinta à base d’água com tema lúdico de foca. Produto 100% Artesanal. Embalagem plástica encolhível. Em conformidade com a norma NBR 300-1/2011 e NBR 300-3/2011 com a Portaria 369/07. Certificado pelo INMETRO. Medidas aproximadas: Comprimento 220 mm x Largura 10 mm x Altura 310 mm</w:t>
            </w:r>
          </w:p>
        </w:tc>
      </w:tr>
      <w:tr w:rsidR="00130989" w:rsidRPr="009C41B9" w14:paraId="7B07F8EA" w14:textId="77777777" w:rsidTr="002A1FE8">
        <w:tc>
          <w:tcPr>
            <w:tcW w:w="846" w:type="dxa"/>
          </w:tcPr>
          <w:p w14:paraId="759C22F2" w14:textId="77777777" w:rsidR="00130989" w:rsidRPr="009C41B9" w:rsidRDefault="00130989" w:rsidP="002A1FE8">
            <w:pPr>
              <w:pStyle w:val="Ttulo1"/>
              <w:jc w:val="both"/>
              <w:rPr>
                <w:b w:val="0"/>
                <w:bCs w:val="0"/>
                <w:sz w:val="24"/>
                <w:szCs w:val="24"/>
              </w:rPr>
            </w:pPr>
            <w:r w:rsidRPr="009C41B9">
              <w:rPr>
                <w:b w:val="0"/>
                <w:bCs w:val="0"/>
                <w:sz w:val="24"/>
                <w:szCs w:val="24"/>
              </w:rPr>
              <w:t>36</w:t>
            </w:r>
          </w:p>
        </w:tc>
        <w:tc>
          <w:tcPr>
            <w:tcW w:w="1156" w:type="dxa"/>
          </w:tcPr>
          <w:p w14:paraId="01F58F6F"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448C4FFE"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55E5A5BB" w14:textId="77777777" w:rsidR="00130989" w:rsidRPr="009C41B9" w:rsidRDefault="00130989" w:rsidP="002A1FE8">
            <w:pPr>
              <w:jc w:val="both"/>
              <w:rPr>
                <w:rStyle w:val="a-size-large"/>
              </w:rPr>
            </w:pPr>
            <w:r w:rsidRPr="009C41B9">
              <w:rPr>
                <w:rStyle w:val="a-size-large"/>
              </w:rPr>
              <w:t>DOMINÓ FORMAS GEOMETRICAS-TAKE – Contendo 28 peças em MDF, caixa com fechamento sanfonado nas seguintes medidas:</w:t>
            </w:r>
          </w:p>
          <w:p w14:paraId="6613DB56" w14:textId="77777777" w:rsidR="00130989" w:rsidRPr="009C41B9" w:rsidRDefault="00130989" w:rsidP="002A1FE8">
            <w:pPr>
              <w:jc w:val="both"/>
              <w:rPr>
                <w:rStyle w:val="a-size-large"/>
              </w:rPr>
            </w:pPr>
            <w:r w:rsidRPr="009C41B9">
              <w:rPr>
                <w:rStyle w:val="a-size-large"/>
              </w:rPr>
              <w:t>Caixa: 175 mm x 110 mm x 28 mm</w:t>
            </w:r>
          </w:p>
          <w:p w14:paraId="22D25B5E" w14:textId="77777777" w:rsidR="00130989" w:rsidRPr="009C41B9" w:rsidRDefault="00130989" w:rsidP="002A1FE8">
            <w:pPr>
              <w:jc w:val="both"/>
            </w:pPr>
            <w:r w:rsidRPr="009C41B9">
              <w:rPr>
                <w:rStyle w:val="a-size-large"/>
              </w:rPr>
              <w:t>Peça: 64 mm x 34 mm x 3 mm</w:t>
            </w:r>
          </w:p>
        </w:tc>
      </w:tr>
      <w:tr w:rsidR="00130989" w:rsidRPr="009C41B9" w14:paraId="39325FE6" w14:textId="77777777" w:rsidTr="002A1FE8">
        <w:tc>
          <w:tcPr>
            <w:tcW w:w="846" w:type="dxa"/>
          </w:tcPr>
          <w:p w14:paraId="7BE52C0E" w14:textId="77777777" w:rsidR="00130989" w:rsidRPr="009C41B9" w:rsidRDefault="00130989" w:rsidP="002A1FE8">
            <w:pPr>
              <w:pStyle w:val="Ttulo1"/>
              <w:jc w:val="both"/>
              <w:rPr>
                <w:b w:val="0"/>
                <w:bCs w:val="0"/>
                <w:sz w:val="24"/>
                <w:szCs w:val="24"/>
              </w:rPr>
            </w:pPr>
            <w:r w:rsidRPr="009C41B9">
              <w:rPr>
                <w:b w:val="0"/>
                <w:bCs w:val="0"/>
                <w:sz w:val="24"/>
                <w:szCs w:val="24"/>
              </w:rPr>
              <w:t>37</w:t>
            </w:r>
          </w:p>
        </w:tc>
        <w:tc>
          <w:tcPr>
            <w:tcW w:w="1156" w:type="dxa"/>
          </w:tcPr>
          <w:p w14:paraId="21D80974"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77EF5E0F" w14:textId="77777777" w:rsidR="00130989" w:rsidRPr="009C41B9" w:rsidRDefault="00130989" w:rsidP="002A1FE8">
            <w:pPr>
              <w:pStyle w:val="Ttulo1"/>
              <w:jc w:val="both"/>
              <w:rPr>
                <w:b w:val="0"/>
                <w:bCs w:val="0"/>
                <w:sz w:val="24"/>
                <w:szCs w:val="24"/>
              </w:rPr>
            </w:pPr>
            <w:r>
              <w:rPr>
                <w:b w:val="0"/>
                <w:bCs w:val="0"/>
                <w:sz w:val="24"/>
                <w:szCs w:val="24"/>
              </w:rPr>
              <w:t>3</w:t>
            </w:r>
            <w:r w:rsidRPr="009C41B9">
              <w:rPr>
                <w:b w:val="0"/>
                <w:bCs w:val="0"/>
                <w:sz w:val="24"/>
                <w:szCs w:val="24"/>
              </w:rPr>
              <w:t>0</w:t>
            </w:r>
          </w:p>
        </w:tc>
        <w:tc>
          <w:tcPr>
            <w:tcW w:w="6520" w:type="dxa"/>
          </w:tcPr>
          <w:p w14:paraId="34F86B1F" w14:textId="77777777" w:rsidR="00130989" w:rsidRPr="009C41B9" w:rsidRDefault="00130989" w:rsidP="002A1FE8">
            <w:pPr>
              <w:pStyle w:val="Ttulo1"/>
              <w:spacing w:before="0" w:beforeAutospacing="0" w:after="0" w:afterAutospacing="0"/>
              <w:jc w:val="both"/>
              <w:rPr>
                <w:rStyle w:val="a-size-large"/>
                <w:b w:val="0"/>
                <w:bCs w:val="0"/>
                <w:sz w:val="24"/>
                <w:szCs w:val="24"/>
              </w:rPr>
            </w:pPr>
            <w:r w:rsidRPr="009C41B9">
              <w:rPr>
                <w:rStyle w:val="a-size-large"/>
                <w:b w:val="0"/>
                <w:bCs w:val="0"/>
                <w:sz w:val="24"/>
                <w:szCs w:val="24"/>
              </w:rPr>
              <w:t>DOMINÓ TRADICIONAL DE PONTOS-TAKE - Contendo 28 peças em MDF, caixa com fechamento sanfonado nas seguintes medidas: Caixa: 175 mm x 110 mm x 28 mm</w:t>
            </w:r>
            <w:r>
              <w:rPr>
                <w:rStyle w:val="a-size-large"/>
                <w:b w:val="0"/>
                <w:bCs w:val="0"/>
                <w:sz w:val="24"/>
                <w:szCs w:val="24"/>
              </w:rPr>
              <w:t xml:space="preserve">. </w:t>
            </w:r>
            <w:r w:rsidRPr="00020AF4">
              <w:rPr>
                <w:rStyle w:val="a-size-large"/>
                <w:b w:val="0"/>
                <w:bCs w:val="0"/>
                <w:sz w:val="24"/>
                <w:szCs w:val="24"/>
              </w:rPr>
              <w:t>Peça: 64 mm x 34 mm x 3 mm</w:t>
            </w:r>
            <w:r w:rsidRPr="009C41B9">
              <w:rPr>
                <w:rStyle w:val="a-size-large"/>
                <w:sz w:val="24"/>
                <w:szCs w:val="24"/>
              </w:rPr>
              <w:t xml:space="preserve">  </w:t>
            </w:r>
          </w:p>
        </w:tc>
      </w:tr>
      <w:tr w:rsidR="00130989" w:rsidRPr="009C41B9" w14:paraId="275A70D5" w14:textId="77777777" w:rsidTr="002A1FE8">
        <w:tc>
          <w:tcPr>
            <w:tcW w:w="846" w:type="dxa"/>
          </w:tcPr>
          <w:p w14:paraId="5C95DA03" w14:textId="77777777" w:rsidR="00130989" w:rsidRPr="009C41B9" w:rsidRDefault="00130989" w:rsidP="002A1FE8">
            <w:pPr>
              <w:pStyle w:val="Ttulo1"/>
              <w:jc w:val="both"/>
              <w:rPr>
                <w:b w:val="0"/>
                <w:bCs w:val="0"/>
                <w:sz w:val="24"/>
                <w:szCs w:val="24"/>
              </w:rPr>
            </w:pPr>
            <w:r w:rsidRPr="009C41B9">
              <w:rPr>
                <w:b w:val="0"/>
                <w:bCs w:val="0"/>
                <w:sz w:val="24"/>
                <w:szCs w:val="24"/>
              </w:rPr>
              <w:t>38</w:t>
            </w:r>
          </w:p>
        </w:tc>
        <w:tc>
          <w:tcPr>
            <w:tcW w:w="1156" w:type="dxa"/>
          </w:tcPr>
          <w:p w14:paraId="7BD98EA9"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6442E6F9" w14:textId="77777777" w:rsidR="00130989" w:rsidRPr="009C41B9" w:rsidRDefault="00130989" w:rsidP="002A1FE8">
            <w:pPr>
              <w:pStyle w:val="Ttulo1"/>
              <w:jc w:val="both"/>
              <w:rPr>
                <w:b w:val="0"/>
                <w:bCs w:val="0"/>
                <w:sz w:val="24"/>
                <w:szCs w:val="24"/>
              </w:rPr>
            </w:pPr>
            <w:r>
              <w:rPr>
                <w:b w:val="0"/>
                <w:bCs w:val="0"/>
                <w:sz w:val="24"/>
                <w:szCs w:val="24"/>
              </w:rPr>
              <w:t>3</w:t>
            </w:r>
            <w:r w:rsidRPr="009C41B9">
              <w:rPr>
                <w:b w:val="0"/>
                <w:bCs w:val="0"/>
                <w:sz w:val="24"/>
                <w:szCs w:val="24"/>
              </w:rPr>
              <w:t>0</w:t>
            </w:r>
          </w:p>
        </w:tc>
        <w:tc>
          <w:tcPr>
            <w:tcW w:w="6520" w:type="dxa"/>
          </w:tcPr>
          <w:p w14:paraId="75A3C8C7" w14:textId="77777777" w:rsidR="00130989" w:rsidRPr="009C41B9" w:rsidRDefault="00130989" w:rsidP="002A1FE8">
            <w:pPr>
              <w:pStyle w:val="Ttulo1"/>
              <w:spacing w:before="0" w:beforeAutospacing="0" w:after="0" w:afterAutospacing="0"/>
              <w:jc w:val="both"/>
              <w:rPr>
                <w:rStyle w:val="a-size-large"/>
                <w:b w:val="0"/>
                <w:bCs w:val="0"/>
                <w:sz w:val="24"/>
                <w:szCs w:val="24"/>
              </w:rPr>
            </w:pPr>
            <w:r w:rsidRPr="009C41B9">
              <w:rPr>
                <w:b w:val="0"/>
                <w:bCs w:val="0"/>
                <w:sz w:val="24"/>
                <w:szCs w:val="24"/>
              </w:rPr>
              <w:t xml:space="preserve">DOMINÓ MATEMÁTICA DIVISÃO-TAKE - </w:t>
            </w:r>
            <w:r w:rsidRPr="009C41B9">
              <w:rPr>
                <w:rStyle w:val="a-size-large"/>
                <w:b w:val="0"/>
                <w:bCs w:val="0"/>
                <w:sz w:val="24"/>
                <w:szCs w:val="24"/>
              </w:rPr>
              <w:t>- Contendo 28 peças em MDF, caixa com fechamento sanfonado nas seguintes medidas: Caixa: 175 mm x 110 mm x 28 mm</w:t>
            </w:r>
            <w:r>
              <w:rPr>
                <w:rStyle w:val="a-size-large"/>
                <w:b w:val="0"/>
                <w:bCs w:val="0"/>
                <w:sz w:val="24"/>
                <w:szCs w:val="24"/>
              </w:rPr>
              <w:t xml:space="preserve">. </w:t>
            </w:r>
            <w:r w:rsidRPr="009C41B9">
              <w:rPr>
                <w:rStyle w:val="a-size-large"/>
                <w:b w:val="0"/>
                <w:bCs w:val="0"/>
                <w:sz w:val="24"/>
                <w:szCs w:val="24"/>
              </w:rPr>
              <w:t xml:space="preserve">Peça: 64 mm x 34 mm x 3 mm  </w:t>
            </w:r>
          </w:p>
        </w:tc>
      </w:tr>
      <w:tr w:rsidR="00130989" w:rsidRPr="009C41B9" w14:paraId="51209863" w14:textId="77777777" w:rsidTr="002A1FE8">
        <w:tc>
          <w:tcPr>
            <w:tcW w:w="846" w:type="dxa"/>
          </w:tcPr>
          <w:p w14:paraId="53A75CA4" w14:textId="77777777" w:rsidR="00130989" w:rsidRPr="009C41B9" w:rsidRDefault="00130989" w:rsidP="002A1FE8">
            <w:pPr>
              <w:pStyle w:val="Ttulo1"/>
              <w:jc w:val="both"/>
              <w:rPr>
                <w:b w:val="0"/>
                <w:bCs w:val="0"/>
                <w:sz w:val="24"/>
                <w:szCs w:val="24"/>
              </w:rPr>
            </w:pPr>
            <w:r w:rsidRPr="009C41B9">
              <w:rPr>
                <w:b w:val="0"/>
                <w:bCs w:val="0"/>
                <w:sz w:val="24"/>
                <w:szCs w:val="24"/>
              </w:rPr>
              <w:t>39</w:t>
            </w:r>
          </w:p>
        </w:tc>
        <w:tc>
          <w:tcPr>
            <w:tcW w:w="1156" w:type="dxa"/>
          </w:tcPr>
          <w:p w14:paraId="5699E16F"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686A41B4" w14:textId="77777777" w:rsidR="00130989" w:rsidRPr="009C41B9" w:rsidRDefault="00130989" w:rsidP="002A1FE8">
            <w:pPr>
              <w:pStyle w:val="Ttulo1"/>
              <w:jc w:val="both"/>
              <w:rPr>
                <w:b w:val="0"/>
                <w:bCs w:val="0"/>
                <w:sz w:val="24"/>
                <w:szCs w:val="24"/>
              </w:rPr>
            </w:pPr>
            <w:r>
              <w:rPr>
                <w:b w:val="0"/>
                <w:bCs w:val="0"/>
                <w:sz w:val="24"/>
                <w:szCs w:val="24"/>
              </w:rPr>
              <w:t>3</w:t>
            </w:r>
            <w:r w:rsidRPr="009C41B9">
              <w:rPr>
                <w:b w:val="0"/>
                <w:bCs w:val="0"/>
                <w:sz w:val="24"/>
                <w:szCs w:val="24"/>
              </w:rPr>
              <w:t>0</w:t>
            </w:r>
          </w:p>
        </w:tc>
        <w:tc>
          <w:tcPr>
            <w:tcW w:w="6520" w:type="dxa"/>
          </w:tcPr>
          <w:p w14:paraId="4F678330" w14:textId="77777777" w:rsidR="00130989" w:rsidRPr="009C41B9" w:rsidRDefault="00130989" w:rsidP="002A1FE8">
            <w:pPr>
              <w:pStyle w:val="Ttulo1"/>
              <w:spacing w:before="0" w:beforeAutospacing="0" w:after="0" w:afterAutospacing="0"/>
              <w:jc w:val="both"/>
              <w:rPr>
                <w:b w:val="0"/>
                <w:bCs w:val="0"/>
                <w:sz w:val="24"/>
                <w:szCs w:val="24"/>
              </w:rPr>
            </w:pPr>
            <w:r w:rsidRPr="009C41B9">
              <w:rPr>
                <w:b w:val="0"/>
                <w:bCs w:val="0"/>
                <w:sz w:val="24"/>
                <w:szCs w:val="24"/>
              </w:rPr>
              <w:t>DOMINÓ MATEMÁTICA FRAÇÕES – TAKE - Contendo 28 peças em MDF, caixa com fechamento sanfonado nas seguintes medidas: Caixa: 175 mm x 110 mm x 28 mm</w:t>
            </w:r>
            <w:r>
              <w:rPr>
                <w:b w:val="0"/>
                <w:bCs w:val="0"/>
                <w:sz w:val="24"/>
                <w:szCs w:val="24"/>
              </w:rPr>
              <w:t xml:space="preserve">. </w:t>
            </w:r>
            <w:r w:rsidRPr="009C41B9">
              <w:rPr>
                <w:b w:val="0"/>
                <w:bCs w:val="0"/>
                <w:sz w:val="24"/>
                <w:szCs w:val="24"/>
              </w:rPr>
              <w:t xml:space="preserve">Peça: 64 mm x 34 mm x 3 mm    </w:t>
            </w:r>
          </w:p>
        </w:tc>
      </w:tr>
      <w:tr w:rsidR="00130989" w:rsidRPr="009C41B9" w14:paraId="6E45D515" w14:textId="77777777" w:rsidTr="002A1FE8">
        <w:tc>
          <w:tcPr>
            <w:tcW w:w="846" w:type="dxa"/>
          </w:tcPr>
          <w:p w14:paraId="6A82E089" w14:textId="77777777" w:rsidR="00130989" w:rsidRPr="009C41B9" w:rsidRDefault="00130989" w:rsidP="002A1FE8">
            <w:pPr>
              <w:pStyle w:val="Ttulo1"/>
              <w:jc w:val="both"/>
              <w:rPr>
                <w:b w:val="0"/>
                <w:bCs w:val="0"/>
                <w:sz w:val="24"/>
                <w:szCs w:val="24"/>
              </w:rPr>
            </w:pPr>
            <w:r w:rsidRPr="009C41B9">
              <w:rPr>
                <w:b w:val="0"/>
                <w:bCs w:val="0"/>
                <w:sz w:val="24"/>
                <w:szCs w:val="24"/>
              </w:rPr>
              <w:t>40</w:t>
            </w:r>
          </w:p>
        </w:tc>
        <w:tc>
          <w:tcPr>
            <w:tcW w:w="1156" w:type="dxa"/>
          </w:tcPr>
          <w:p w14:paraId="39ECC80E" w14:textId="77777777" w:rsidR="00130989" w:rsidRDefault="00130989" w:rsidP="002A1FE8">
            <w:pPr>
              <w:pStyle w:val="Ttulo1"/>
              <w:jc w:val="both"/>
              <w:rPr>
                <w:rStyle w:val="a-size-large"/>
                <w:b w:val="0"/>
                <w:bCs w:val="0"/>
                <w:sz w:val="24"/>
                <w:szCs w:val="24"/>
              </w:rPr>
            </w:pPr>
            <w:r>
              <w:rPr>
                <w:rStyle w:val="a-size-large"/>
                <w:b w:val="0"/>
                <w:bCs w:val="0"/>
                <w:sz w:val="24"/>
                <w:szCs w:val="24"/>
              </w:rPr>
              <w:t>UN</w:t>
            </w:r>
          </w:p>
        </w:tc>
        <w:tc>
          <w:tcPr>
            <w:tcW w:w="992" w:type="dxa"/>
          </w:tcPr>
          <w:p w14:paraId="4BC38439" w14:textId="77777777" w:rsidR="00130989" w:rsidRPr="009C41B9" w:rsidRDefault="00130989" w:rsidP="002A1FE8">
            <w:pPr>
              <w:pStyle w:val="Ttulo1"/>
              <w:jc w:val="both"/>
              <w:rPr>
                <w:b w:val="0"/>
                <w:bCs w:val="0"/>
                <w:sz w:val="24"/>
                <w:szCs w:val="24"/>
              </w:rPr>
            </w:pPr>
            <w:r>
              <w:rPr>
                <w:rStyle w:val="a-size-large"/>
                <w:b w:val="0"/>
                <w:bCs w:val="0"/>
                <w:sz w:val="24"/>
                <w:szCs w:val="24"/>
              </w:rPr>
              <w:t>3</w:t>
            </w:r>
            <w:r w:rsidRPr="009C41B9">
              <w:rPr>
                <w:rStyle w:val="a-size-large"/>
                <w:b w:val="0"/>
                <w:bCs w:val="0"/>
                <w:sz w:val="24"/>
                <w:szCs w:val="24"/>
              </w:rPr>
              <w:t>0</w:t>
            </w:r>
          </w:p>
        </w:tc>
        <w:tc>
          <w:tcPr>
            <w:tcW w:w="6520" w:type="dxa"/>
          </w:tcPr>
          <w:p w14:paraId="26B44EF5" w14:textId="77777777" w:rsidR="00130989" w:rsidRPr="009C41B9" w:rsidRDefault="00130989" w:rsidP="002A1FE8">
            <w:pPr>
              <w:pStyle w:val="Ttulo1"/>
              <w:spacing w:before="0" w:beforeAutospacing="0" w:after="0" w:afterAutospacing="0"/>
              <w:jc w:val="both"/>
              <w:rPr>
                <w:b w:val="0"/>
                <w:bCs w:val="0"/>
                <w:sz w:val="24"/>
                <w:szCs w:val="24"/>
              </w:rPr>
            </w:pPr>
            <w:r w:rsidRPr="009C41B9">
              <w:rPr>
                <w:b w:val="0"/>
                <w:bCs w:val="0"/>
                <w:sz w:val="24"/>
                <w:szCs w:val="24"/>
              </w:rPr>
              <w:t xml:space="preserve">DOMINÓ MATEMÁTICA MULTIPLICAÇÃO- TAKE - Contendo 28 peças em MDF, caixa com fechamento sanfonado nas seguintes medidas: </w:t>
            </w:r>
            <w:r>
              <w:rPr>
                <w:b w:val="0"/>
                <w:bCs w:val="0"/>
                <w:sz w:val="24"/>
                <w:szCs w:val="24"/>
              </w:rPr>
              <w:t xml:space="preserve"> </w:t>
            </w:r>
            <w:r w:rsidRPr="009C41B9">
              <w:rPr>
                <w:b w:val="0"/>
                <w:bCs w:val="0"/>
                <w:sz w:val="24"/>
                <w:szCs w:val="24"/>
              </w:rPr>
              <w:t>Caixa: 175 mm x 110 mm x 28 mm</w:t>
            </w:r>
            <w:r>
              <w:rPr>
                <w:b w:val="0"/>
                <w:bCs w:val="0"/>
                <w:sz w:val="24"/>
                <w:szCs w:val="24"/>
              </w:rPr>
              <w:t xml:space="preserve">. </w:t>
            </w:r>
            <w:r w:rsidRPr="009C41B9">
              <w:rPr>
                <w:b w:val="0"/>
                <w:bCs w:val="0"/>
                <w:sz w:val="24"/>
                <w:szCs w:val="24"/>
              </w:rPr>
              <w:t xml:space="preserve">Peça: 64 mm x 34 mm x 3 mm    </w:t>
            </w:r>
          </w:p>
        </w:tc>
      </w:tr>
      <w:tr w:rsidR="00130989" w:rsidRPr="009C41B9" w14:paraId="0509AA6E" w14:textId="77777777" w:rsidTr="002A1FE8">
        <w:tc>
          <w:tcPr>
            <w:tcW w:w="846" w:type="dxa"/>
          </w:tcPr>
          <w:p w14:paraId="080C7CCB" w14:textId="77777777" w:rsidR="00130989" w:rsidRPr="009C41B9" w:rsidRDefault="00130989" w:rsidP="002A1FE8">
            <w:pPr>
              <w:pStyle w:val="Ttulo1"/>
              <w:jc w:val="both"/>
              <w:rPr>
                <w:b w:val="0"/>
                <w:bCs w:val="0"/>
                <w:sz w:val="24"/>
                <w:szCs w:val="24"/>
              </w:rPr>
            </w:pPr>
            <w:r w:rsidRPr="009C41B9">
              <w:rPr>
                <w:b w:val="0"/>
                <w:bCs w:val="0"/>
                <w:sz w:val="24"/>
                <w:szCs w:val="24"/>
              </w:rPr>
              <w:t>41</w:t>
            </w:r>
          </w:p>
        </w:tc>
        <w:tc>
          <w:tcPr>
            <w:tcW w:w="1156" w:type="dxa"/>
          </w:tcPr>
          <w:p w14:paraId="621C3C74" w14:textId="77777777" w:rsidR="00130989" w:rsidRPr="007F2F1E" w:rsidRDefault="00130989" w:rsidP="002A1FE8">
            <w:pPr>
              <w:pStyle w:val="Ttulo1"/>
              <w:jc w:val="both"/>
              <w:rPr>
                <w:rStyle w:val="a-size-large"/>
                <w:b w:val="0"/>
                <w:bCs w:val="0"/>
                <w:sz w:val="24"/>
                <w:szCs w:val="24"/>
              </w:rPr>
            </w:pPr>
            <w:r>
              <w:rPr>
                <w:rStyle w:val="a-size-large"/>
                <w:b w:val="0"/>
                <w:bCs w:val="0"/>
                <w:sz w:val="24"/>
                <w:szCs w:val="24"/>
              </w:rPr>
              <w:t>UN</w:t>
            </w:r>
          </w:p>
        </w:tc>
        <w:tc>
          <w:tcPr>
            <w:tcW w:w="992" w:type="dxa"/>
          </w:tcPr>
          <w:p w14:paraId="70481DA2" w14:textId="77777777" w:rsidR="00130989" w:rsidRPr="007F2F1E" w:rsidRDefault="00130989" w:rsidP="002A1FE8">
            <w:pPr>
              <w:pStyle w:val="Ttulo1"/>
              <w:jc w:val="both"/>
              <w:rPr>
                <w:rStyle w:val="a-size-large"/>
                <w:b w:val="0"/>
                <w:bCs w:val="0"/>
                <w:sz w:val="24"/>
                <w:szCs w:val="24"/>
              </w:rPr>
            </w:pPr>
            <w:r w:rsidRPr="007F2F1E">
              <w:rPr>
                <w:rStyle w:val="a-size-large"/>
                <w:b w:val="0"/>
                <w:bCs w:val="0"/>
                <w:sz w:val="24"/>
                <w:szCs w:val="24"/>
              </w:rPr>
              <w:t>30</w:t>
            </w:r>
          </w:p>
        </w:tc>
        <w:tc>
          <w:tcPr>
            <w:tcW w:w="6520" w:type="dxa"/>
          </w:tcPr>
          <w:p w14:paraId="19A5B47C" w14:textId="77777777" w:rsidR="00130989" w:rsidRPr="009C41B9" w:rsidRDefault="00130989" w:rsidP="002A1FE8">
            <w:pPr>
              <w:pStyle w:val="Ttulo1"/>
              <w:spacing w:before="0" w:beforeAutospacing="0" w:after="0" w:afterAutospacing="0"/>
              <w:jc w:val="both"/>
              <w:rPr>
                <w:b w:val="0"/>
                <w:bCs w:val="0"/>
                <w:sz w:val="24"/>
                <w:szCs w:val="24"/>
              </w:rPr>
            </w:pPr>
            <w:r w:rsidRPr="009C41B9">
              <w:rPr>
                <w:rStyle w:val="a-size-large"/>
                <w:b w:val="0"/>
                <w:bCs w:val="0"/>
                <w:sz w:val="24"/>
                <w:szCs w:val="24"/>
              </w:rPr>
              <w:t xml:space="preserve">DOMINÓ MATEMÁTICA  ADIÇÃO – TAKE - </w:t>
            </w:r>
            <w:r w:rsidRPr="009C41B9">
              <w:rPr>
                <w:b w:val="0"/>
                <w:bCs w:val="0"/>
                <w:sz w:val="24"/>
                <w:szCs w:val="24"/>
              </w:rPr>
              <w:t xml:space="preserve">Contendo 28 peças em MDF, caixa com fechamento sanfonado nas seguintes </w:t>
            </w:r>
            <w:r w:rsidRPr="009C41B9">
              <w:rPr>
                <w:b w:val="0"/>
                <w:bCs w:val="0"/>
                <w:sz w:val="24"/>
                <w:szCs w:val="24"/>
              </w:rPr>
              <w:lastRenderedPageBreak/>
              <w:t>medidas: Caixa: 175 mm x 110 mm x 28 mm</w:t>
            </w:r>
            <w:r>
              <w:rPr>
                <w:b w:val="0"/>
                <w:bCs w:val="0"/>
                <w:sz w:val="24"/>
                <w:szCs w:val="24"/>
              </w:rPr>
              <w:t xml:space="preserve">. </w:t>
            </w:r>
            <w:r w:rsidRPr="009C41B9">
              <w:rPr>
                <w:b w:val="0"/>
                <w:bCs w:val="0"/>
                <w:sz w:val="24"/>
                <w:szCs w:val="24"/>
              </w:rPr>
              <w:t xml:space="preserve">Peça: 64 mm x 34 mm x 3 mm    </w:t>
            </w:r>
          </w:p>
        </w:tc>
      </w:tr>
      <w:tr w:rsidR="00130989" w:rsidRPr="009C41B9" w14:paraId="7FE7C3AD" w14:textId="77777777" w:rsidTr="002A1FE8">
        <w:tc>
          <w:tcPr>
            <w:tcW w:w="846" w:type="dxa"/>
          </w:tcPr>
          <w:p w14:paraId="5EDBE5F9" w14:textId="77777777" w:rsidR="00130989" w:rsidRPr="009C41B9" w:rsidRDefault="00130989" w:rsidP="002A1FE8">
            <w:pPr>
              <w:pStyle w:val="Ttulo1"/>
              <w:jc w:val="both"/>
              <w:rPr>
                <w:b w:val="0"/>
                <w:bCs w:val="0"/>
                <w:sz w:val="24"/>
                <w:szCs w:val="24"/>
              </w:rPr>
            </w:pPr>
            <w:r w:rsidRPr="009C41B9">
              <w:rPr>
                <w:b w:val="0"/>
                <w:bCs w:val="0"/>
                <w:sz w:val="24"/>
                <w:szCs w:val="24"/>
              </w:rPr>
              <w:lastRenderedPageBreak/>
              <w:t>42</w:t>
            </w:r>
          </w:p>
        </w:tc>
        <w:tc>
          <w:tcPr>
            <w:tcW w:w="1156" w:type="dxa"/>
          </w:tcPr>
          <w:p w14:paraId="35125B26" w14:textId="77777777" w:rsidR="00130989" w:rsidRDefault="00130989" w:rsidP="002A1FE8">
            <w:pPr>
              <w:pStyle w:val="Ttulo1"/>
              <w:jc w:val="both"/>
              <w:rPr>
                <w:b w:val="0"/>
                <w:bCs w:val="0"/>
                <w:sz w:val="24"/>
                <w:szCs w:val="24"/>
              </w:rPr>
            </w:pPr>
            <w:r>
              <w:rPr>
                <w:b w:val="0"/>
                <w:bCs w:val="0"/>
                <w:sz w:val="24"/>
                <w:szCs w:val="24"/>
              </w:rPr>
              <w:t>UN</w:t>
            </w:r>
          </w:p>
        </w:tc>
        <w:tc>
          <w:tcPr>
            <w:tcW w:w="992" w:type="dxa"/>
          </w:tcPr>
          <w:p w14:paraId="1C3F848B" w14:textId="77777777" w:rsidR="00130989" w:rsidRPr="009C41B9" w:rsidRDefault="00130989" w:rsidP="002A1FE8">
            <w:pPr>
              <w:pStyle w:val="Ttulo1"/>
              <w:jc w:val="both"/>
              <w:rPr>
                <w:b w:val="0"/>
                <w:bCs w:val="0"/>
                <w:sz w:val="24"/>
                <w:szCs w:val="24"/>
              </w:rPr>
            </w:pPr>
            <w:r>
              <w:rPr>
                <w:b w:val="0"/>
                <w:bCs w:val="0"/>
                <w:sz w:val="24"/>
                <w:szCs w:val="24"/>
              </w:rPr>
              <w:t>30</w:t>
            </w:r>
          </w:p>
        </w:tc>
        <w:tc>
          <w:tcPr>
            <w:tcW w:w="6520" w:type="dxa"/>
          </w:tcPr>
          <w:p w14:paraId="4BCC83C4" w14:textId="77777777" w:rsidR="00130989" w:rsidRPr="009C41B9" w:rsidRDefault="00130989" w:rsidP="002A1FE8">
            <w:pPr>
              <w:pStyle w:val="Ttulo1"/>
              <w:spacing w:before="0" w:beforeAutospacing="0" w:after="0" w:afterAutospacing="0"/>
              <w:jc w:val="both"/>
              <w:rPr>
                <w:rStyle w:val="a-size-large"/>
                <w:b w:val="0"/>
                <w:bCs w:val="0"/>
                <w:sz w:val="24"/>
                <w:szCs w:val="24"/>
              </w:rPr>
            </w:pPr>
            <w:r w:rsidRPr="009C41B9">
              <w:rPr>
                <w:b w:val="0"/>
                <w:bCs w:val="0"/>
                <w:sz w:val="24"/>
                <w:szCs w:val="24"/>
              </w:rPr>
              <w:t>DOMINÓ MATEMÁTICA SUBTRAÇÃO - TAKE  - Contendo 28 peças em MDF, caixa com fechamento sanfonado nas seguintes medidas: Caixa: 175 mm x 110 mm x 28 mm</w:t>
            </w:r>
            <w:r>
              <w:rPr>
                <w:b w:val="0"/>
                <w:bCs w:val="0"/>
                <w:sz w:val="24"/>
                <w:szCs w:val="24"/>
              </w:rPr>
              <w:t xml:space="preserve">. </w:t>
            </w:r>
            <w:r w:rsidRPr="009C41B9">
              <w:rPr>
                <w:b w:val="0"/>
                <w:bCs w:val="0"/>
                <w:sz w:val="24"/>
                <w:szCs w:val="24"/>
              </w:rPr>
              <w:t xml:space="preserve">Peça: 64 mm x 34 mm x 3 mm    </w:t>
            </w:r>
          </w:p>
        </w:tc>
      </w:tr>
    </w:tbl>
    <w:p w14:paraId="06E78E8B" w14:textId="7C541F18" w:rsidR="00420840" w:rsidRPr="004956FF" w:rsidRDefault="00420840" w:rsidP="00D20098">
      <w:pPr>
        <w:spacing w:line="276" w:lineRule="auto"/>
        <w:jc w:val="both"/>
        <w:rPr>
          <w:rFonts w:eastAsia="LiberationSerif-Bold"/>
          <w:b/>
          <w:color w:val="000000"/>
          <w:lang w:eastAsia="zh-CN" w:bidi="ar"/>
        </w:rPr>
      </w:pPr>
    </w:p>
    <w:p w14:paraId="6585E288" w14:textId="77777777" w:rsidR="00214705" w:rsidRPr="004956FF" w:rsidRDefault="00214705" w:rsidP="00214705">
      <w:pPr>
        <w:spacing w:line="276" w:lineRule="auto"/>
        <w:ind w:left="425"/>
        <w:jc w:val="both"/>
        <w:rPr>
          <w:rFonts w:eastAsia="LiberationSerif-Bold"/>
          <w:b/>
          <w:color w:val="4472C4" w:themeColor="accent5"/>
          <w:lang w:eastAsia="zh-CN" w:bidi="ar"/>
        </w:rPr>
      </w:pPr>
    </w:p>
    <w:p w14:paraId="0F723FEC" w14:textId="594274C0" w:rsidR="00B45137" w:rsidRPr="004956FF" w:rsidRDefault="00265011" w:rsidP="00D20098">
      <w:pPr>
        <w:numPr>
          <w:ilvl w:val="0"/>
          <w:numId w:val="1"/>
        </w:numPr>
        <w:spacing w:line="276" w:lineRule="auto"/>
        <w:jc w:val="both"/>
        <w:rPr>
          <w:rFonts w:eastAsia="LiberationSerif-Bold"/>
          <w:b/>
          <w:color w:val="4472C4" w:themeColor="accent5"/>
          <w:lang w:eastAsia="zh-CN" w:bidi="ar"/>
        </w:rPr>
      </w:pPr>
      <w:r w:rsidRPr="004956FF">
        <w:rPr>
          <w:rFonts w:eastAsia="LiberationSerif-Bold"/>
          <w:b/>
          <w:color w:val="000000"/>
          <w:lang w:eastAsia="zh-CN" w:bidi="ar"/>
        </w:rPr>
        <w:t xml:space="preserve">Estimativa do Valor da Contratação </w:t>
      </w:r>
    </w:p>
    <w:p w14:paraId="6444388A" w14:textId="52647F6B" w:rsidR="008C0416" w:rsidRPr="004956FF" w:rsidRDefault="00130989" w:rsidP="00D20098">
      <w:pPr>
        <w:spacing w:after="57" w:line="276" w:lineRule="auto"/>
        <w:jc w:val="both"/>
        <w:rPr>
          <w:color w:val="000000"/>
        </w:rPr>
      </w:pPr>
      <w:r>
        <w:rPr>
          <w:color w:val="000000"/>
        </w:rPr>
        <w:t>SEGUE EM ANEXO.</w:t>
      </w:r>
    </w:p>
    <w:p w14:paraId="27573CE8" w14:textId="77777777" w:rsidR="00B45137" w:rsidRPr="004956FF" w:rsidRDefault="00B45137" w:rsidP="00D20098">
      <w:pPr>
        <w:spacing w:line="276" w:lineRule="auto"/>
        <w:jc w:val="both"/>
        <w:rPr>
          <w:color w:val="FF0000"/>
          <w:lang w:val="en-US" w:eastAsia="zh-CN"/>
        </w:rPr>
      </w:pPr>
    </w:p>
    <w:p w14:paraId="26F144A3" w14:textId="6E4E6B10" w:rsidR="00B45137" w:rsidRPr="004956FF" w:rsidRDefault="00265011" w:rsidP="00D20098">
      <w:pPr>
        <w:numPr>
          <w:ilvl w:val="0"/>
          <w:numId w:val="1"/>
        </w:numPr>
        <w:spacing w:line="276" w:lineRule="auto"/>
        <w:jc w:val="both"/>
        <w:rPr>
          <w:rFonts w:eastAsia="LiberationSerif-Bold"/>
          <w:b/>
          <w:color w:val="4472C4" w:themeColor="accent5"/>
          <w:lang w:eastAsia="zh-CN" w:bidi="ar"/>
        </w:rPr>
      </w:pPr>
      <w:r w:rsidRPr="004956FF">
        <w:rPr>
          <w:rFonts w:eastAsia="LiberationSerif-Bold"/>
          <w:b/>
          <w:color w:val="000000"/>
          <w:lang w:eastAsia="zh-CN" w:bidi="ar"/>
        </w:rPr>
        <w:t xml:space="preserve">Justificativa para o Parcelamento ou não da Solução </w:t>
      </w:r>
    </w:p>
    <w:p w14:paraId="50A3CA53" w14:textId="2A17A51C" w:rsidR="00FD625E" w:rsidRPr="004956FF" w:rsidRDefault="00FD625E" w:rsidP="00D20098">
      <w:pPr>
        <w:spacing w:after="57" w:line="276" w:lineRule="auto"/>
        <w:jc w:val="both"/>
        <w:rPr>
          <w:lang w:eastAsia="zh-CN"/>
        </w:rPr>
      </w:pPr>
      <w:r w:rsidRPr="004956FF">
        <w:rPr>
          <w:lang w:eastAsia="zh-CN"/>
        </w:rPr>
        <w:t xml:space="preserve">A empresa que </w:t>
      </w:r>
      <w:r w:rsidR="00DC22F0" w:rsidRPr="004956FF">
        <w:rPr>
          <w:lang w:eastAsia="zh-CN"/>
        </w:rPr>
        <w:t>i</w:t>
      </w:r>
      <w:r w:rsidRPr="004956FF">
        <w:rPr>
          <w:lang w:eastAsia="zh-CN"/>
        </w:rPr>
        <w:t>rá prestar o serviço, receberá o pagamento total no final d</w:t>
      </w:r>
      <w:r w:rsidR="00164A4D">
        <w:rPr>
          <w:lang w:eastAsia="zh-CN"/>
        </w:rPr>
        <w:t>a entrega dos itens solicitados</w:t>
      </w:r>
      <w:r w:rsidRPr="004956FF">
        <w:rPr>
          <w:lang w:eastAsia="zh-CN"/>
        </w:rPr>
        <w:t>, mediante nota fiscal</w:t>
      </w:r>
      <w:r w:rsidR="00164A4D">
        <w:rPr>
          <w:lang w:eastAsia="zh-CN"/>
        </w:rPr>
        <w:t>, conforme estabelecido no contrato</w:t>
      </w:r>
      <w:r w:rsidRPr="004956FF">
        <w:rPr>
          <w:lang w:eastAsia="zh-CN"/>
        </w:rPr>
        <w:t>.</w:t>
      </w:r>
    </w:p>
    <w:p w14:paraId="27324D5C" w14:textId="77777777" w:rsidR="005F4727" w:rsidRPr="004956FF" w:rsidRDefault="005F4727" w:rsidP="00D20098">
      <w:pPr>
        <w:spacing w:after="57" w:line="276" w:lineRule="auto"/>
        <w:jc w:val="both"/>
        <w:rPr>
          <w:color w:val="FF0000"/>
          <w:lang w:eastAsia="zh-CN"/>
        </w:rPr>
      </w:pPr>
    </w:p>
    <w:p w14:paraId="7846597E" w14:textId="2FFB8D6D"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Contratações Correlatas e/ou Interdependentes </w:t>
      </w:r>
    </w:p>
    <w:p w14:paraId="60FD55AC" w14:textId="77777777" w:rsidR="00E6676E" w:rsidRPr="004956FF" w:rsidRDefault="00E6676E" w:rsidP="00E6676E">
      <w:pPr>
        <w:spacing w:after="57"/>
        <w:jc w:val="both"/>
      </w:pPr>
      <w:r w:rsidRPr="004956FF">
        <w:t>Para esta solução não há contratações que guardam relação/afinidade/dependência com o objeto da compra/contratação pretendida, sejam elas já realizadas ou contratações futuras.</w:t>
      </w:r>
    </w:p>
    <w:p w14:paraId="457D9DED" w14:textId="77777777" w:rsidR="00B45137" w:rsidRPr="004956FF" w:rsidRDefault="00B45137" w:rsidP="00D20098">
      <w:pPr>
        <w:spacing w:after="57" w:line="276" w:lineRule="auto"/>
        <w:jc w:val="both"/>
        <w:rPr>
          <w:color w:val="FF0000"/>
          <w:lang w:eastAsia="zh-CN"/>
        </w:rPr>
      </w:pPr>
    </w:p>
    <w:p w14:paraId="52866769" w14:textId="625ECC78" w:rsidR="00B45137" w:rsidRPr="004956FF" w:rsidRDefault="00265011" w:rsidP="00D20098">
      <w:pPr>
        <w:numPr>
          <w:ilvl w:val="0"/>
          <w:numId w:val="1"/>
        </w:numPr>
        <w:spacing w:line="276" w:lineRule="auto"/>
        <w:jc w:val="both"/>
        <w:rPr>
          <w:rFonts w:eastAsia="LiberationSerif-Bold"/>
          <w:b/>
          <w:color w:val="4472C4" w:themeColor="accent5"/>
          <w:lang w:eastAsia="zh-CN" w:bidi="ar"/>
        </w:rPr>
      </w:pPr>
      <w:r w:rsidRPr="004956FF">
        <w:rPr>
          <w:rFonts w:eastAsia="LiberationSerif-Bold"/>
          <w:b/>
          <w:color w:val="000000"/>
          <w:lang w:eastAsia="zh-CN" w:bidi="ar"/>
        </w:rPr>
        <w:t xml:space="preserve">Alinhamento entre a Contratação e o Planejamento </w:t>
      </w:r>
    </w:p>
    <w:p w14:paraId="1460D166" w14:textId="146F43FA" w:rsidR="00B45137" w:rsidRPr="004956FF" w:rsidRDefault="00D5002C" w:rsidP="00D20098">
      <w:pPr>
        <w:spacing w:line="276" w:lineRule="auto"/>
        <w:jc w:val="both"/>
        <w:rPr>
          <w:lang w:eastAsia="zh-CN"/>
        </w:rPr>
      </w:pPr>
      <w:r w:rsidRPr="004956FF">
        <w:rPr>
          <w:lang w:eastAsia="zh-CN"/>
        </w:rPr>
        <w:t xml:space="preserve">O alinhamento entre a contratação e o planejamento da execução do contrato tem previsão de um contrato mensal, de preferência </w:t>
      </w:r>
      <w:r w:rsidR="00957759" w:rsidRPr="004956FF">
        <w:rPr>
          <w:lang w:eastAsia="zh-CN"/>
        </w:rPr>
        <w:t>do início da vigência do contrato até um período de 30 dias para entrega dos produtos</w:t>
      </w:r>
      <w:r w:rsidRPr="004956FF">
        <w:rPr>
          <w:lang w:eastAsia="zh-CN"/>
        </w:rPr>
        <w:t>.</w:t>
      </w:r>
    </w:p>
    <w:p w14:paraId="614DF272" w14:textId="77777777" w:rsidR="00B45137" w:rsidRPr="004956FF" w:rsidRDefault="00B45137" w:rsidP="00D20098">
      <w:pPr>
        <w:spacing w:line="276" w:lineRule="auto"/>
        <w:jc w:val="both"/>
        <w:rPr>
          <w:color w:val="FF0000"/>
          <w:lang w:val="en-US" w:eastAsia="zh-CN"/>
        </w:rPr>
      </w:pPr>
    </w:p>
    <w:p w14:paraId="259805E0" w14:textId="2E33B539" w:rsidR="005F4727" w:rsidRPr="004956FF" w:rsidRDefault="00265011" w:rsidP="00D20098">
      <w:pPr>
        <w:numPr>
          <w:ilvl w:val="0"/>
          <w:numId w:val="1"/>
        </w:numPr>
        <w:tabs>
          <w:tab w:val="left" w:pos="425"/>
        </w:tabs>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Resultados Pretendidos </w:t>
      </w:r>
    </w:p>
    <w:p w14:paraId="06FD440A" w14:textId="2435EA31" w:rsidR="005F4727" w:rsidRPr="004956FF" w:rsidRDefault="005F4727" w:rsidP="00D20098">
      <w:pPr>
        <w:spacing w:after="57" w:line="276" w:lineRule="auto"/>
        <w:jc w:val="both"/>
        <w:rPr>
          <w:rFonts w:eastAsia="Arial Unicode MS"/>
          <w:kern w:val="2"/>
          <w:lang w:eastAsia="zh-CN"/>
        </w:rPr>
      </w:pPr>
      <w:r w:rsidRPr="004956FF">
        <w:rPr>
          <w:rFonts w:eastAsia="Arial Unicode MS"/>
          <w:kern w:val="2"/>
          <w:lang w:eastAsia="zh-CN"/>
        </w:rPr>
        <w:t>A Secretaria Municipal de Educação tem o intuito de obter resultados satisfatórios, que em suma se apresenta abaixo:</w:t>
      </w:r>
    </w:p>
    <w:tbl>
      <w:tblPr>
        <w:tblStyle w:val="Tabelacomgrade"/>
        <w:tblW w:w="8728" w:type="dxa"/>
        <w:tblLook w:val="04A0" w:firstRow="1" w:lastRow="0" w:firstColumn="1" w:lastColumn="0" w:noHBand="0" w:noVBand="1"/>
      </w:tblPr>
      <w:tblGrid>
        <w:gridCol w:w="8728"/>
      </w:tblGrid>
      <w:tr w:rsidR="00AB1782" w:rsidRPr="004956FF" w14:paraId="511A0DF6" w14:textId="77777777" w:rsidTr="00AB1782">
        <w:trPr>
          <w:trHeight w:val="361"/>
        </w:trPr>
        <w:tc>
          <w:tcPr>
            <w:tcW w:w="8728" w:type="dxa"/>
          </w:tcPr>
          <w:p w14:paraId="6D0E1A76" w14:textId="04427F95" w:rsidR="00AB1782" w:rsidRPr="004956FF" w:rsidRDefault="00AB1782" w:rsidP="00D20098">
            <w:pPr>
              <w:spacing w:after="57" w:line="276" w:lineRule="auto"/>
              <w:jc w:val="both"/>
              <w:rPr>
                <w:rFonts w:eastAsia="Arial Unicode MS"/>
                <w:kern w:val="2"/>
                <w:lang w:eastAsia="zh-CN"/>
              </w:rPr>
            </w:pPr>
            <w:r w:rsidRPr="004956FF">
              <w:rPr>
                <w:rFonts w:eastAsia="Arial Unicode MS"/>
                <w:kern w:val="2"/>
                <w:lang w:eastAsia="zh-CN"/>
              </w:rPr>
              <w:t>RESULTADO PRETENDIDO</w:t>
            </w:r>
          </w:p>
        </w:tc>
      </w:tr>
      <w:tr w:rsidR="00AB1782" w:rsidRPr="004956FF" w14:paraId="2D04BC89" w14:textId="77777777" w:rsidTr="00AB1782">
        <w:trPr>
          <w:trHeight w:val="1259"/>
        </w:trPr>
        <w:tc>
          <w:tcPr>
            <w:tcW w:w="8728" w:type="dxa"/>
          </w:tcPr>
          <w:p w14:paraId="30AE627A" w14:textId="06E21B3F" w:rsidR="00AB1782" w:rsidRPr="004956FF" w:rsidRDefault="00AB1782" w:rsidP="00D20098">
            <w:pPr>
              <w:spacing w:after="57" w:line="276" w:lineRule="auto"/>
              <w:jc w:val="both"/>
            </w:pPr>
            <w:r w:rsidRPr="004956FF">
              <w:t xml:space="preserve">Espera-se que a aquisição de </w:t>
            </w:r>
            <w:r>
              <w:t>Brinquedos educativos e pedagógicos,</w:t>
            </w:r>
            <w:r w:rsidRPr="004956FF">
              <w:t xml:space="preserve"> destinado a</w:t>
            </w:r>
            <w:r>
              <w:t xml:space="preserve"> </w:t>
            </w:r>
            <w:r w:rsidRPr="004956FF">
              <w:t>crianças</w:t>
            </w:r>
            <w:r>
              <w:t xml:space="preserve"> menores</w:t>
            </w:r>
            <w:r w:rsidRPr="004956FF">
              <w:t xml:space="preserve">, da Escola Municipal e Creche Municipal, garanta aos alunos maiores condições </w:t>
            </w:r>
            <w:r>
              <w:t xml:space="preserve">de aprendizado. Levando em consideração, o fato de que, </w:t>
            </w:r>
            <w:r>
              <w:rPr>
                <w:rFonts w:cstheme="minorHAnsi"/>
              </w:rPr>
              <w:t xml:space="preserve">os brinquedos tem o intuito de levar a uma aprendizagem de forma divertida, em sala de aula ou nos momentos de recreação. </w:t>
            </w:r>
            <w:r>
              <w:t xml:space="preserve">Aprender brincando é uma parte importante do desenvolvimento de uma criança. E os brinquedos pedagógicos podem ser combinados com outras abordagens para potencializar o aprendizado e a aquisição de habilidades diversas. </w:t>
            </w:r>
            <w:r>
              <w:rPr>
                <w:rFonts w:cstheme="minorHAnsi"/>
              </w:rPr>
              <w:t>Assim, os brinquedos tendem a estimular o aprendizado das crianças de forma fácil e divertida. Além de levar a socialização e integração no ambiente escolar.</w:t>
            </w:r>
          </w:p>
        </w:tc>
      </w:tr>
    </w:tbl>
    <w:p w14:paraId="5C0F3F62" w14:textId="77777777" w:rsidR="005F4727" w:rsidRPr="004956FF" w:rsidRDefault="005F4727" w:rsidP="00D20098">
      <w:pPr>
        <w:spacing w:after="57" w:line="276" w:lineRule="auto"/>
        <w:jc w:val="both"/>
        <w:rPr>
          <w:color w:val="FF0000"/>
          <w:lang w:eastAsia="zh-CN"/>
        </w:rPr>
      </w:pPr>
    </w:p>
    <w:p w14:paraId="5ED73845" w14:textId="03EBB6C0" w:rsidR="005F472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Providências a </w:t>
      </w:r>
      <w:r w:rsidR="000D0EEA" w:rsidRPr="004956FF">
        <w:rPr>
          <w:rFonts w:eastAsia="LiberationSerif-Bold"/>
          <w:b/>
          <w:color w:val="000000"/>
          <w:lang w:eastAsia="zh-CN" w:bidi="ar"/>
        </w:rPr>
        <w:t>serem adotadas</w:t>
      </w:r>
      <w:r w:rsidRPr="004956FF">
        <w:rPr>
          <w:rFonts w:eastAsia="LiberationSerif-Bold"/>
          <w:b/>
          <w:color w:val="000000"/>
          <w:lang w:eastAsia="zh-CN" w:bidi="ar"/>
        </w:rPr>
        <w:t xml:space="preserve"> </w:t>
      </w:r>
    </w:p>
    <w:p w14:paraId="003AD6AC" w14:textId="02D1D8F8" w:rsidR="005317F7" w:rsidRPr="004956FF" w:rsidRDefault="005317F7" w:rsidP="00D20098">
      <w:pPr>
        <w:spacing w:after="57" w:line="276" w:lineRule="auto"/>
        <w:jc w:val="both"/>
      </w:pPr>
      <w:r w:rsidRPr="004956FF">
        <w:t xml:space="preserve">Acompanhamento do contrato para </w:t>
      </w:r>
      <w:r w:rsidR="00CD4379" w:rsidRPr="004956FF">
        <w:t xml:space="preserve">compra </w:t>
      </w:r>
      <w:r w:rsidR="00CD4379" w:rsidRPr="003E4252">
        <w:t>de</w:t>
      </w:r>
      <w:r w:rsidR="00CD4379" w:rsidRPr="003E4252">
        <w:rPr>
          <w:b/>
          <w:bCs/>
        </w:rPr>
        <w:t xml:space="preserve"> </w:t>
      </w:r>
      <w:r w:rsidR="003E4252" w:rsidRPr="003E4252">
        <w:rPr>
          <w:b/>
          <w:bCs/>
        </w:rPr>
        <w:t>Brinquedos educativos e pedagógicos</w:t>
      </w:r>
      <w:r w:rsidR="003E4252">
        <w:t xml:space="preserve"> </w:t>
      </w:r>
      <w:r w:rsidRPr="004956FF">
        <w:t>por parte da Secretaria Municipal de Educação, no sentido de garantir a adequada prestação do serviço, de modo a atender as expectativas de todos os envolvidos.</w:t>
      </w:r>
    </w:p>
    <w:p w14:paraId="7A4C8470" w14:textId="6C4A40E0" w:rsidR="005317F7" w:rsidRPr="004956FF" w:rsidRDefault="005317F7" w:rsidP="00D20098">
      <w:pPr>
        <w:spacing w:after="57" w:line="276" w:lineRule="auto"/>
        <w:jc w:val="both"/>
      </w:pPr>
    </w:p>
    <w:p w14:paraId="44BC5005" w14:textId="5D4236A2"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Possíveis Impactos Ambientais </w:t>
      </w:r>
    </w:p>
    <w:p w14:paraId="6AF64F74" w14:textId="72840084" w:rsidR="00D157CC" w:rsidRPr="004956FF" w:rsidRDefault="00CD4379" w:rsidP="00D20098">
      <w:pPr>
        <w:spacing w:after="57" w:line="276" w:lineRule="auto"/>
        <w:jc w:val="both"/>
        <w:rPr>
          <w:lang w:eastAsia="zh-CN"/>
        </w:rPr>
      </w:pPr>
      <w:r w:rsidRPr="004956FF">
        <w:rPr>
          <w:lang w:eastAsia="zh-CN"/>
        </w:rPr>
        <w:t xml:space="preserve">A compra de </w:t>
      </w:r>
      <w:r w:rsidR="003E4252" w:rsidRPr="003E4252">
        <w:rPr>
          <w:b/>
          <w:bCs/>
        </w:rPr>
        <w:t>Brinquedos educativos e pedagógicos</w:t>
      </w:r>
      <w:r w:rsidR="003E4252">
        <w:t xml:space="preserve"> </w:t>
      </w:r>
      <w:r w:rsidRPr="004956FF">
        <w:rPr>
          <w:lang w:eastAsia="zh-CN"/>
        </w:rPr>
        <w:t>para a Escola Municipal e Creche Municipal,</w:t>
      </w:r>
      <w:r w:rsidR="00D157CC" w:rsidRPr="004956FF">
        <w:rPr>
          <w:lang w:eastAsia="zh-CN"/>
        </w:rPr>
        <w:t xml:space="preserve"> não acarretará possíveis impactos ambientais, já que o</w:t>
      </w:r>
      <w:r w:rsidR="003E4252">
        <w:rPr>
          <w:lang w:eastAsia="zh-CN"/>
        </w:rPr>
        <w:t>s</w:t>
      </w:r>
      <w:r w:rsidR="00D157CC" w:rsidRPr="004956FF">
        <w:rPr>
          <w:lang w:eastAsia="zh-CN"/>
        </w:rPr>
        <w:t xml:space="preserve"> </w:t>
      </w:r>
      <w:r w:rsidR="003E4252">
        <w:rPr>
          <w:lang w:eastAsia="zh-CN"/>
        </w:rPr>
        <w:t>brinquedos</w:t>
      </w:r>
      <w:r w:rsidRPr="004956FF">
        <w:rPr>
          <w:lang w:eastAsia="zh-CN"/>
        </w:rPr>
        <w:t xml:space="preserve">, </w:t>
      </w:r>
      <w:r w:rsidR="003E4252">
        <w:rPr>
          <w:lang w:eastAsia="zh-CN"/>
        </w:rPr>
        <w:t>são</w:t>
      </w:r>
      <w:r w:rsidRPr="004956FF">
        <w:rPr>
          <w:lang w:eastAsia="zh-CN"/>
        </w:rPr>
        <w:t xml:space="preserve"> de uso contínuo e permanente, para</w:t>
      </w:r>
      <w:r w:rsidR="003E4252">
        <w:rPr>
          <w:rFonts w:cstheme="minorHAnsi"/>
        </w:rPr>
        <w:t xml:space="preserve"> estimular o aprendizado das crianças de forma fácil e divertida. Além de levar a socialização e integração no ambiente escolar,</w:t>
      </w:r>
      <w:r w:rsidR="001B7553" w:rsidRPr="004956FF">
        <w:rPr>
          <w:lang w:eastAsia="zh-CN"/>
        </w:rPr>
        <w:t xml:space="preserve"> e não libera nenhum tipo de composto para o meio ambiente.</w:t>
      </w:r>
    </w:p>
    <w:p w14:paraId="7FCF0765" w14:textId="77777777" w:rsidR="00B45137" w:rsidRPr="004956FF" w:rsidRDefault="00B45137" w:rsidP="00D20098">
      <w:pPr>
        <w:spacing w:line="276" w:lineRule="auto"/>
        <w:jc w:val="both"/>
        <w:rPr>
          <w:rFonts w:eastAsia="LiberationSerif-Bold"/>
          <w:b/>
          <w:color w:val="000000"/>
          <w:lang w:eastAsia="zh-CN" w:bidi="ar"/>
        </w:rPr>
      </w:pPr>
    </w:p>
    <w:p w14:paraId="445BA919" w14:textId="247C3609"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eastAsia="zh-CN" w:bidi="ar"/>
        </w:rPr>
        <w:t xml:space="preserve">Declaração de Viabilidade </w:t>
      </w:r>
    </w:p>
    <w:p w14:paraId="33C39E54" w14:textId="5BC4C4A7" w:rsidR="004136A4" w:rsidRDefault="00CD4379" w:rsidP="00CD4379">
      <w:pPr>
        <w:spacing w:line="240" w:lineRule="auto"/>
        <w:jc w:val="both"/>
      </w:pPr>
      <w:r w:rsidRPr="004956FF">
        <w:rPr>
          <w:bCs/>
        </w:rPr>
        <w:t xml:space="preserve">Considerando o fato de que </w:t>
      </w:r>
      <w:r w:rsidR="004136A4">
        <w:rPr>
          <w:bCs/>
        </w:rPr>
        <w:t xml:space="preserve">os </w:t>
      </w:r>
      <w:r w:rsidR="004136A4" w:rsidRPr="003E4252">
        <w:rPr>
          <w:b/>
          <w:bCs/>
        </w:rPr>
        <w:t>Brinquedos educativos e pedagógicos</w:t>
      </w:r>
      <w:r w:rsidR="004136A4">
        <w:t xml:space="preserve"> são equipamentos que serão utilizados na escola, tanto em sala de aula, como nos momentos de recreação, e que tem como objetivo, estimular o aprendizado das crianças, além da socialização e integração delas no ambiente escolar, </w:t>
      </w:r>
      <w:r w:rsidR="005E76F1">
        <w:t>a aquisição desses brinquedos pedagógicos pode</w:t>
      </w:r>
      <w:r w:rsidR="004136A4">
        <w:t xml:space="preserve"> ser </w:t>
      </w:r>
      <w:r w:rsidR="005E76F1">
        <w:t>combinada</w:t>
      </w:r>
      <w:r w:rsidR="004136A4">
        <w:t xml:space="preserve"> com outras abordagens para potencializar o aprendizado e a aquisição de habilidades diversas.</w:t>
      </w:r>
    </w:p>
    <w:p w14:paraId="03785B6A" w14:textId="77777777" w:rsidR="004136A4" w:rsidRPr="004136A4" w:rsidRDefault="004136A4" w:rsidP="00CD4379">
      <w:pPr>
        <w:spacing w:line="240" w:lineRule="auto"/>
        <w:jc w:val="both"/>
      </w:pPr>
    </w:p>
    <w:p w14:paraId="2D404CA2" w14:textId="0379CB51" w:rsidR="00B45137" w:rsidRPr="004956FF" w:rsidRDefault="00265011" w:rsidP="00D20098">
      <w:pPr>
        <w:numPr>
          <w:ilvl w:val="0"/>
          <w:numId w:val="1"/>
        </w:numPr>
        <w:spacing w:line="276" w:lineRule="auto"/>
        <w:jc w:val="both"/>
        <w:rPr>
          <w:rFonts w:eastAsia="LiberationSerif-Bold"/>
          <w:b/>
          <w:color w:val="000000"/>
          <w:lang w:eastAsia="zh-CN" w:bidi="ar"/>
        </w:rPr>
      </w:pPr>
      <w:r w:rsidRPr="004956FF">
        <w:rPr>
          <w:rFonts w:eastAsia="LiberationSerif-Bold"/>
          <w:b/>
          <w:color w:val="000000"/>
          <w:lang w:val="en-US" w:eastAsia="zh-CN" w:bidi="ar"/>
        </w:rPr>
        <w:t>Responsáveis:</w:t>
      </w:r>
    </w:p>
    <w:p w14:paraId="72798BA2" w14:textId="12AECD92" w:rsidR="00D5002C" w:rsidRPr="004956FF" w:rsidRDefault="00AB6350" w:rsidP="00D20098">
      <w:pPr>
        <w:spacing w:line="276" w:lineRule="auto"/>
        <w:jc w:val="both"/>
        <w:rPr>
          <w:rFonts w:eastAsia="LiberationSerif-Bold"/>
          <w:bCs/>
          <w:color w:val="000000"/>
          <w:lang w:eastAsia="zh-CN" w:bidi="ar"/>
        </w:rPr>
      </w:pPr>
      <w:r w:rsidRPr="004956FF">
        <w:rPr>
          <w:rFonts w:eastAsia="LiberationSerif-Bold"/>
          <w:bCs/>
          <w:color w:val="000000"/>
          <w:lang w:val="en-US" w:eastAsia="zh-CN" w:bidi="ar"/>
        </w:rPr>
        <w:t>Juliana Milani Araujo, CPF: 061.651.006-35, Cargo: Secretária de Educação.</w:t>
      </w:r>
    </w:p>
    <w:p w14:paraId="7AD41051" w14:textId="75D75B2B" w:rsidR="007A5163" w:rsidRDefault="007A5163" w:rsidP="008058DA">
      <w:pPr>
        <w:spacing w:after="57" w:line="240" w:lineRule="auto"/>
        <w:jc w:val="center"/>
        <w:rPr>
          <w:rFonts w:eastAsia="LiberationSerif-Bold"/>
          <w:b/>
          <w:lang w:val="en-US" w:eastAsia="zh-CN" w:bidi="ar"/>
        </w:rPr>
      </w:pPr>
    </w:p>
    <w:p w14:paraId="61D16865" w14:textId="399EDA8F" w:rsidR="00557E70" w:rsidRDefault="00557E70" w:rsidP="008058DA">
      <w:pPr>
        <w:spacing w:after="57" w:line="240" w:lineRule="auto"/>
        <w:jc w:val="center"/>
        <w:rPr>
          <w:rFonts w:eastAsia="LiberationSerif-Bold"/>
          <w:b/>
          <w:lang w:val="en-US" w:eastAsia="zh-CN" w:bidi="ar"/>
        </w:rPr>
      </w:pPr>
    </w:p>
    <w:p w14:paraId="1E33810F" w14:textId="38EADF83" w:rsidR="00557E70" w:rsidRDefault="00557E70" w:rsidP="008058DA">
      <w:pPr>
        <w:spacing w:after="57" w:line="240" w:lineRule="auto"/>
        <w:jc w:val="center"/>
        <w:rPr>
          <w:rFonts w:eastAsia="LiberationSerif-Bold"/>
          <w:b/>
          <w:lang w:val="en-US" w:eastAsia="zh-CN" w:bidi="ar"/>
        </w:rPr>
      </w:pPr>
    </w:p>
    <w:p w14:paraId="258D6DDF" w14:textId="3DBCD037" w:rsidR="00557E70" w:rsidRDefault="00557E70" w:rsidP="008058DA">
      <w:pPr>
        <w:spacing w:after="57" w:line="240" w:lineRule="auto"/>
        <w:jc w:val="center"/>
        <w:rPr>
          <w:rFonts w:eastAsia="LiberationSerif-Bold"/>
          <w:b/>
          <w:lang w:val="en-US" w:eastAsia="zh-CN" w:bidi="ar"/>
        </w:rPr>
      </w:pPr>
    </w:p>
    <w:p w14:paraId="0F8C9D68" w14:textId="77777777" w:rsidR="00557E70" w:rsidRPr="004956FF" w:rsidRDefault="00557E70" w:rsidP="008058DA">
      <w:pPr>
        <w:spacing w:after="57" w:line="240" w:lineRule="auto"/>
        <w:jc w:val="center"/>
        <w:rPr>
          <w:rFonts w:eastAsia="LiberationSerif-Bold"/>
          <w:b/>
          <w:lang w:val="en-US" w:eastAsia="zh-CN" w:bidi="ar"/>
        </w:rPr>
      </w:pPr>
    </w:p>
    <w:p w14:paraId="3DC59DAE" w14:textId="3F4951CE" w:rsidR="008058DA" w:rsidRPr="004956FF" w:rsidRDefault="00214705" w:rsidP="008058DA">
      <w:pPr>
        <w:spacing w:after="57" w:line="240" w:lineRule="auto"/>
        <w:jc w:val="center"/>
        <w:rPr>
          <w:lang w:eastAsia="zh-CN"/>
        </w:rPr>
      </w:pPr>
      <w:r w:rsidRPr="004956FF">
        <w:rPr>
          <w:rFonts w:eastAsia="LiberationSerif-Bold"/>
          <w:b/>
          <w:lang w:val="en-US" w:eastAsia="zh-CN" w:bidi="ar"/>
        </w:rPr>
        <w:t>_______</w:t>
      </w:r>
      <w:r w:rsidR="008058DA" w:rsidRPr="004956FF">
        <w:rPr>
          <w:rFonts w:eastAsia="LiberationSerif-Bold"/>
          <w:b/>
          <w:lang w:val="en-US" w:eastAsia="zh-CN" w:bidi="ar"/>
        </w:rPr>
        <w:t>___________________</w:t>
      </w:r>
    </w:p>
    <w:p w14:paraId="152D9732" w14:textId="77777777" w:rsidR="007A5163" w:rsidRPr="004956FF" w:rsidRDefault="008058DA" w:rsidP="007A5163">
      <w:pPr>
        <w:spacing w:after="57" w:line="240" w:lineRule="auto"/>
        <w:jc w:val="center"/>
        <w:rPr>
          <w:lang w:eastAsia="zh-CN"/>
        </w:rPr>
      </w:pPr>
      <w:r w:rsidRPr="004956FF">
        <w:rPr>
          <w:lang w:eastAsia="zh-CN"/>
        </w:rPr>
        <w:t>Juliana Milani Araújo</w:t>
      </w:r>
      <w:r w:rsidR="007A5163" w:rsidRPr="004956FF">
        <w:rPr>
          <w:lang w:eastAsia="zh-CN"/>
        </w:rPr>
        <w:t xml:space="preserve"> </w:t>
      </w:r>
    </w:p>
    <w:p w14:paraId="613EED22" w14:textId="33992502" w:rsidR="008058DA" w:rsidRPr="004956FF" w:rsidRDefault="007A5163" w:rsidP="007A5163">
      <w:pPr>
        <w:spacing w:after="57" w:line="240" w:lineRule="auto"/>
        <w:jc w:val="center"/>
        <w:rPr>
          <w:lang w:eastAsia="zh-CN"/>
        </w:rPr>
      </w:pPr>
      <w:r w:rsidRPr="004956FF">
        <w:rPr>
          <w:lang w:eastAsia="zh-CN"/>
        </w:rPr>
        <w:t>Secretária de Educação</w:t>
      </w:r>
    </w:p>
    <w:p w14:paraId="2B59E4B6" w14:textId="32A7DA8F" w:rsidR="007A5163" w:rsidRPr="004956FF" w:rsidRDefault="007A5163" w:rsidP="008058DA">
      <w:pPr>
        <w:spacing w:after="57" w:line="240" w:lineRule="auto"/>
        <w:jc w:val="center"/>
        <w:rPr>
          <w:lang w:eastAsia="zh-CN"/>
        </w:rPr>
      </w:pPr>
    </w:p>
    <w:p w14:paraId="3AED32CC" w14:textId="77777777" w:rsidR="007A5163" w:rsidRPr="004956FF" w:rsidRDefault="007A5163" w:rsidP="008058DA">
      <w:pPr>
        <w:spacing w:after="57" w:line="240" w:lineRule="auto"/>
        <w:jc w:val="center"/>
        <w:rPr>
          <w:lang w:eastAsia="zh-CN"/>
        </w:rPr>
      </w:pPr>
    </w:p>
    <w:p w14:paraId="45164D67" w14:textId="4B171904" w:rsidR="008058DA" w:rsidRPr="004956FF" w:rsidRDefault="008058DA" w:rsidP="008058DA">
      <w:pPr>
        <w:spacing w:after="57" w:line="240" w:lineRule="auto"/>
        <w:jc w:val="center"/>
        <w:rPr>
          <w:b/>
          <w:bCs/>
          <w:lang w:eastAsia="zh-CN"/>
        </w:rPr>
      </w:pPr>
      <w:r w:rsidRPr="004956FF">
        <w:rPr>
          <w:lang w:eastAsia="zh-CN"/>
        </w:rPr>
        <w:t xml:space="preserve">Santana de Cataguases, </w:t>
      </w:r>
      <w:r w:rsidR="004136A4">
        <w:rPr>
          <w:lang w:eastAsia="zh-CN"/>
        </w:rPr>
        <w:t>0</w:t>
      </w:r>
      <w:r w:rsidR="009510BD">
        <w:rPr>
          <w:lang w:eastAsia="zh-CN"/>
        </w:rPr>
        <w:t>5</w:t>
      </w:r>
      <w:r w:rsidRPr="004956FF">
        <w:rPr>
          <w:lang w:eastAsia="zh-CN"/>
        </w:rPr>
        <w:t xml:space="preserve"> de </w:t>
      </w:r>
      <w:r w:rsidR="004136A4">
        <w:rPr>
          <w:lang w:eastAsia="zh-CN"/>
        </w:rPr>
        <w:t>A</w:t>
      </w:r>
      <w:r w:rsidR="009510BD">
        <w:rPr>
          <w:lang w:eastAsia="zh-CN"/>
        </w:rPr>
        <w:t>gosto</w:t>
      </w:r>
      <w:r w:rsidRPr="004956FF">
        <w:rPr>
          <w:lang w:eastAsia="zh-CN"/>
        </w:rPr>
        <w:t xml:space="preserve"> de 2024</w:t>
      </w:r>
    </w:p>
    <w:sectPr w:rsidR="008058DA" w:rsidRPr="004956FF">
      <w:pgSz w:w="11906" w:h="16838"/>
      <w:pgMar w:top="1440" w:right="1800" w:bottom="1440" w:left="180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C3A0D" w14:textId="77777777" w:rsidR="00B12ECD" w:rsidRDefault="00B12ECD">
      <w:pPr>
        <w:spacing w:line="240" w:lineRule="auto"/>
      </w:pPr>
      <w:r>
        <w:separator/>
      </w:r>
    </w:p>
  </w:endnote>
  <w:endnote w:type="continuationSeparator" w:id="0">
    <w:p w14:paraId="6148AB8A" w14:textId="77777777" w:rsidR="00B12ECD" w:rsidRDefault="00B12E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berationSerif-Bold">
    <w:altName w:val="Cambria"/>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Serif">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BA45F" w14:textId="77777777" w:rsidR="00B12ECD" w:rsidRDefault="00B12ECD">
      <w:r>
        <w:separator/>
      </w:r>
    </w:p>
  </w:footnote>
  <w:footnote w:type="continuationSeparator" w:id="0">
    <w:p w14:paraId="51BC282A" w14:textId="77777777" w:rsidR="00B12ECD" w:rsidRDefault="00B12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27FDD"/>
    <w:multiLevelType w:val="hybridMultilevel"/>
    <w:tmpl w:val="1BDAD1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58564F5"/>
    <w:multiLevelType w:val="hybridMultilevel"/>
    <w:tmpl w:val="9C96CC00"/>
    <w:lvl w:ilvl="0" w:tplc="D8A6E614">
      <w:start w:val="1"/>
      <w:numFmt w:val="bullet"/>
      <w:lvlText w:val="•"/>
      <w:lvlJc w:val="left"/>
      <w:pPr>
        <w:ind w:left="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30A0EFB0">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B50562E">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E025060">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3F8C314">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1C67358">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E4CBC22">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62E430C">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87E50FA">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CA254BF"/>
    <w:multiLevelType w:val="multilevel"/>
    <w:tmpl w:val="E4FE8B64"/>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 w15:restartNumberingAfterBreak="0">
    <w:nsid w:val="609F76BF"/>
    <w:multiLevelType w:val="multilevel"/>
    <w:tmpl w:val="B8B46EC0"/>
    <w:lvl w:ilvl="0">
      <w:start w:val="1"/>
      <w:numFmt w:val="decimal"/>
      <w:lvlText w:val="%1."/>
      <w:lvlJc w:val="left"/>
      <w:pPr>
        <w:tabs>
          <w:tab w:val="num" w:pos="425"/>
        </w:tabs>
        <w:ind w:left="425" w:hanging="425"/>
      </w:pPr>
      <w:rPr>
        <w:b/>
        <w:bCs/>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4F856EE"/>
    <w:multiLevelType w:val="hybridMultilevel"/>
    <w:tmpl w:val="630C27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5A81D25"/>
    <w:multiLevelType w:val="hybridMultilevel"/>
    <w:tmpl w:val="891C8F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E5E6022"/>
    <w:multiLevelType w:val="multilevel"/>
    <w:tmpl w:val="70B8AE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F0E151E"/>
    <w:multiLevelType w:val="hybridMultilevel"/>
    <w:tmpl w:val="AB8476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9042937">
    <w:abstractNumId w:val="3"/>
  </w:num>
  <w:num w:numId="2" w16cid:durableId="2085447410">
    <w:abstractNumId w:val="2"/>
  </w:num>
  <w:num w:numId="3" w16cid:durableId="1626541992">
    <w:abstractNumId w:val="6"/>
  </w:num>
  <w:num w:numId="4" w16cid:durableId="1776821863">
    <w:abstractNumId w:val="0"/>
  </w:num>
  <w:num w:numId="5" w16cid:durableId="1274677915">
    <w:abstractNumId w:val="1"/>
  </w:num>
  <w:num w:numId="6" w16cid:durableId="2050840264">
    <w:abstractNumId w:val="4"/>
  </w:num>
  <w:num w:numId="7" w16cid:durableId="643387815">
    <w:abstractNumId w:val="5"/>
  </w:num>
  <w:num w:numId="8" w16cid:durableId="15957419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37"/>
    <w:rsid w:val="000376E3"/>
    <w:rsid w:val="00082B06"/>
    <w:rsid w:val="000975E8"/>
    <w:rsid w:val="000C050E"/>
    <w:rsid w:val="000D0EEA"/>
    <w:rsid w:val="000F4DE0"/>
    <w:rsid w:val="00101081"/>
    <w:rsid w:val="0010579B"/>
    <w:rsid w:val="001263BF"/>
    <w:rsid w:val="00130989"/>
    <w:rsid w:val="00154CD1"/>
    <w:rsid w:val="00164A4D"/>
    <w:rsid w:val="001B7553"/>
    <w:rsid w:val="001D6172"/>
    <w:rsid w:val="00214705"/>
    <w:rsid w:val="00226834"/>
    <w:rsid w:val="002439F7"/>
    <w:rsid w:val="00265011"/>
    <w:rsid w:val="00281F86"/>
    <w:rsid w:val="002830C2"/>
    <w:rsid w:val="002A7B3C"/>
    <w:rsid w:val="002B3917"/>
    <w:rsid w:val="002C1CCC"/>
    <w:rsid w:val="002D6158"/>
    <w:rsid w:val="00311EFB"/>
    <w:rsid w:val="003266B3"/>
    <w:rsid w:val="0034667E"/>
    <w:rsid w:val="00362036"/>
    <w:rsid w:val="00365441"/>
    <w:rsid w:val="00373D12"/>
    <w:rsid w:val="0039220D"/>
    <w:rsid w:val="00395686"/>
    <w:rsid w:val="003A5F5A"/>
    <w:rsid w:val="003E4252"/>
    <w:rsid w:val="004060BA"/>
    <w:rsid w:val="004136A4"/>
    <w:rsid w:val="00420840"/>
    <w:rsid w:val="004558A8"/>
    <w:rsid w:val="004956FF"/>
    <w:rsid w:val="004C2863"/>
    <w:rsid w:val="00501A3A"/>
    <w:rsid w:val="0051753F"/>
    <w:rsid w:val="00524005"/>
    <w:rsid w:val="005317F7"/>
    <w:rsid w:val="00557E70"/>
    <w:rsid w:val="00577575"/>
    <w:rsid w:val="0058719B"/>
    <w:rsid w:val="005C6C61"/>
    <w:rsid w:val="005D2849"/>
    <w:rsid w:val="005D66F4"/>
    <w:rsid w:val="005E76F1"/>
    <w:rsid w:val="005F4727"/>
    <w:rsid w:val="0063350D"/>
    <w:rsid w:val="006753C5"/>
    <w:rsid w:val="00680781"/>
    <w:rsid w:val="0072482E"/>
    <w:rsid w:val="00743390"/>
    <w:rsid w:val="007728AE"/>
    <w:rsid w:val="007903F7"/>
    <w:rsid w:val="007A5163"/>
    <w:rsid w:val="007B1E73"/>
    <w:rsid w:val="007F5B9B"/>
    <w:rsid w:val="00802EF3"/>
    <w:rsid w:val="008058DA"/>
    <w:rsid w:val="008826DB"/>
    <w:rsid w:val="00884F9A"/>
    <w:rsid w:val="008850A5"/>
    <w:rsid w:val="008C0416"/>
    <w:rsid w:val="008E2734"/>
    <w:rsid w:val="009172B0"/>
    <w:rsid w:val="00931771"/>
    <w:rsid w:val="009510BD"/>
    <w:rsid w:val="0095627E"/>
    <w:rsid w:val="00957759"/>
    <w:rsid w:val="009659C0"/>
    <w:rsid w:val="009F2331"/>
    <w:rsid w:val="00A459F3"/>
    <w:rsid w:val="00A4687B"/>
    <w:rsid w:val="00AA4B6C"/>
    <w:rsid w:val="00AB1782"/>
    <w:rsid w:val="00AB6350"/>
    <w:rsid w:val="00AF288F"/>
    <w:rsid w:val="00B07398"/>
    <w:rsid w:val="00B12351"/>
    <w:rsid w:val="00B12ECD"/>
    <w:rsid w:val="00B17FE9"/>
    <w:rsid w:val="00B42DB3"/>
    <w:rsid w:val="00B45137"/>
    <w:rsid w:val="00B45592"/>
    <w:rsid w:val="00B90BDA"/>
    <w:rsid w:val="00BC21C8"/>
    <w:rsid w:val="00CA3EF5"/>
    <w:rsid w:val="00CD4379"/>
    <w:rsid w:val="00D157CC"/>
    <w:rsid w:val="00D20098"/>
    <w:rsid w:val="00D5002C"/>
    <w:rsid w:val="00D959F6"/>
    <w:rsid w:val="00DC10AE"/>
    <w:rsid w:val="00DC22F0"/>
    <w:rsid w:val="00DC36AB"/>
    <w:rsid w:val="00DF2B34"/>
    <w:rsid w:val="00E00251"/>
    <w:rsid w:val="00E523D6"/>
    <w:rsid w:val="00E55481"/>
    <w:rsid w:val="00E62B88"/>
    <w:rsid w:val="00E6676E"/>
    <w:rsid w:val="00E95FF6"/>
    <w:rsid w:val="00EB2232"/>
    <w:rsid w:val="00EB59B4"/>
    <w:rsid w:val="00EC57F6"/>
    <w:rsid w:val="00EE144E"/>
    <w:rsid w:val="00EE4CFD"/>
    <w:rsid w:val="00F16657"/>
    <w:rsid w:val="00F44DAD"/>
    <w:rsid w:val="00F53991"/>
    <w:rsid w:val="00FA322E"/>
    <w:rsid w:val="00FB3D31"/>
    <w:rsid w:val="00FB7E1A"/>
    <w:rsid w:val="00FD625E"/>
    <w:rsid w:val="00FF6D6C"/>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58E95"/>
  <w15:docId w15:val="{222E82F3-3B70-409A-9682-90B560E9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text" w:semiHidden="1" w:uiPriority="99" w:unhideWhenUsed="1"/>
    <w:lsdException w:name="Title" w:qFormat="1"/>
    <w:lsdException w:name="Default Paragraph Font" w:semiHidden="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2B34"/>
    <w:pPr>
      <w:suppressAutoHyphens/>
      <w:spacing w:line="100" w:lineRule="atLeast"/>
    </w:pPr>
    <w:rPr>
      <w:rFonts w:eastAsia="Times New Roman"/>
      <w:sz w:val="24"/>
      <w:szCs w:val="24"/>
    </w:rPr>
  </w:style>
  <w:style w:type="paragraph" w:styleId="Ttulo1">
    <w:name w:val="heading 1"/>
    <w:basedOn w:val="Normal"/>
    <w:link w:val="Ttulo1Char"/>
    <w:uiPriority w:val="9"/>
    <w:qFormat/>
    <w:rsid w:val="00130989"/>
    <w:pPr>
      <w:suppressAutoHyphens w:val="0"/>
      <w:spacing w:before="100" w:beforeAutospacing="1" w:after="100" w:afterAutospacing="1" w:line="240" w:lineRule="auto"/>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uiPriority w:val="99"/>
    <w:unhideWhenUsed/>
    <w:qFormat/>
    <w:rPr>
      <w:rFonts w:asciiTheme="minorHAnsi" w:hAnsiTheme="minorHAnsi"/>
      <w:color w:val="0000FF"/>
      <w:sz w:val="18"/>
      <w:u w:val="single"/>
    </w:rPr>
  </w:style>
  <w:style w:type="character" w:customStyle="1" w:styleId="fontstyle01">
    <w:name w:val="fontstyle01"/>
    <w:qFormat/>
    <w:rPr>
      <w:rFonts w:ascii="LiberationSerif-Bold" w:eastAsia="LiberationSerif-Bold" w:hAnsi="LiberationSerif-Bold" w:cs="LiberationSerif-Bold"/>
      <w:b/>
      <w:bCs/>
      <w:color w:val="000000"/>
      <w:sz w:val="28"/>
      <w:szCs w:val="28"/>
    </w:rPr>
  </w:style>
  <w:style w:type="character" w:customStyle="1" w:styleId="TextodenotaderodapChar">
    <w:name w:val="Texto de nota de rodapé Char"/>
    <w:basedOn w:val="Fontepargpadro"/>
    <w:link w:val="Textodenotaderodap"/>
    <w:qFormat/>
    <w:rsid w:val="00730C6B"/>
    <w:rPr>
      <w:rFonts w:eastAsia="Times New Roman"/>
    </w:rPr>
  </w:style>
  <w:style w:type="character" w:customStyle="1" w:styleId="ncoradanotaderodap">
    <w:name w:val="Âncora da nota de rodapé"/>
    <w:rPr>
      <w:vertAlign w:val="superscript"/>
    </w:rPr>
  </w:style>
  <w:style w:type="character" w:customStyle="1" w:styleId="FootnoteCharacters">
    <w:name w:val="Footnote Characters"/>
    <w:basedOn w:val="Fontepargpadro"/>
    <w:qFormat/>
    <w:rsid w:val="00730C6B"/>
    <w:rPr>
      <w:vertAlign w:val="superscript"/>
    </w:rPr>
  </w:style>
  <w:style w:type="character" w:styleId="MenoPendente">
    <w:name w:val="Unresolved Mention"/>
    <w:basedOn w:val="Fontepargpadro"/>
    <w:uiPriority w:val="99"/>
    <w:semiHidden/>
    <w:unhideWhenUsed/>
    <w:qFormat/>
    <w:rsid w:val="00730C6B"/>
    <w:rPr>
      <w:color w:val="605E5C"/>
      <w:shd w:val="clear" w:color="auto" w:fill="E1DFDD"/>
    </w:rPr>
  </w:style>
  <w:style w:type="character" w:styleId="nfase">
    <w:name w:val="Emphasis"/>
    <w:basedOn w:val="Fontepargpadro"/>
    <w:qFormat/>
    <w:rsid w:val="009B5D07"/>
    <w:rPr>
      <w:i/>
      <w:iCs/>
    </w:rPr>
  </w:style>
  <w:style w:type="character" w:customStyle="1" w:styleId="Caracteresdenotaderodap">
    <w:name w:val="Caracteres de nota de rodapé"/>
    <w:qFormat/>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Textodecomentrio">
    <w:name w:val="annotation text"/>
    <w:basedOn w:val="Normal"/>
    <w:qFormat/>
  </w:style>
  <w:style w:type="paragraph" w:styleId="Textodenotadefim">
    <w:name w:val="endnote text"/>
    <w:basedOn w:val="Normal"/>
    <w:uiPriority w:val="99"/>
    <w:semiHidden/>
    <w:unhideWhenUsed/>
    <w:rPr>
      <w:sz w:val="20"/>
      <w:szCs w:val="20"/>
    </w:rPr>
  </w:style>
  <w:style w:type="paragraph" w:styleId="PargrafodaLista">
    <w:name w:val="List Paragraph"/>
    <w:basedOn w:val="Normal"/>
    <w:uiPriority w:val="34"/>
    <w:qFormat/>
    <w:pPr>
      <w:ind w:left="720"/>
      <w:contextualSpacing/>
    </w:pPr>
  </w:style>
  <w:style w:type="paragraph" w:customStyle="1" w:styleId="Textbody">
    <w:name w:val="Text body"/>
    <w:basedOn w:val="Normal"/>
    <w:qFormat/>
    <w:pPr>
      <w:widowControl w:val="0"/>
      <w:spacing w:after="120" w:line="240" w:lineRule="auto"/>
      <w:textAlignment w:val="baseline"/>
    </w:pPr>
    <w:rPr>
      <w:rFonts w:eastAsia="Arial Unicode MS" w:cs="Tahoma"/>
      <w:kern w:val="2"/>
      <w:lang w:eastAsia="zh-CN"/>
    </w:rPr>
  </w:style>
  <w:style w:type="paragraph" w:styleId="Citao">
    <w:name w:val="Quote"/>
    <w:basedOn w:val="Normal"/>
    <w:next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Textodenotaderodap">
    <w:name w:val="footnote text"/>
    <w:basedOn w:val="Normal"/>
    <w:link w:val="TextodenotaderodapChar"/>
    <w:rsid w:val="00730C6B"/>
    <w:pPr>
      <w:spacing w:line="240" w:lineRule="auto"/>
    </w:pPr>
    <w:rPr>
      <w:sz w:val="20"/>
      <w:szCs w:val="20"/>
    </w:rPr>
  </w:style>
  <w:style w:type="paragraph" w:styleId="NormalWeb">
    <w:name w:val="Normal (Web)"/>
    <w:basedOn w:val="Normal"/>
    <w:uiPriority w:val="99"/>
    <w:unhideWhenUsed/>
    <w:qFormat/>
    <w:rsid w:val="008970E3"/>
    <w:pPr>
      <w:suppressAutoHyphens w:val="0"/>
      <w:spacing w:beforeAutospacing="1" w:afterAutospacing="1" w:line="240" w:lineRule="auto"/>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EB59B4"/>
  </w:style>
  <w:style w:type="character" w:customStyle="1" w:styleId="a-list-item">
    <w:name w:val="a-list-item"/>
    <w:basedOn w:val="Fontepargpadro"/>
    <w:rsid w:val="00EB59B4"/>
  </w:style>
  <w:style w:type="character" w:customStyle="1" w:styleId="Ttulo1Char">
    <w:name w:val="Título 1 Char"/>
    <w:basedOn w:val="Fontepargpadro"/>
    <w:link w:val="Ttulo1"/>
    <w:uiPriority w:val="9"/>
    <w:rsid w:val="00130989"/>
    <w:rPr>
      <w:rFonts w:eastAsia="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6181">
      <w:bodyDiv w:val="1"/>
      <w:marLeft w:val="0"/>
      <w:marRight w:val="0"/>
      <w:marTop w:val="0"/>
      <w:marBottom w:val="0"/>
      <w:divBdr>
        <w:top w:val="none" w:sz="0" w:space="0" w:color="auto"/>
        <w:left w:val="none" w:sz="0" w:space="0" w:color="auto"/>
        <w:bottom w:val="none" w:sz="0" w:space="0" w:color="auto"/>
        <w:right w:val="none" w:sz="0" w:space="0" w:color="auto"/>
      </w:divBdr>
    </w:div>
    <w:div w:id="272787214">
      <w:bodyDiv w:val="1"/>
      <w:marLeft w:val="0"/>
      <w:marRight w:val="0"/>
      <w:marTop w:val="0"/>
      <w:marBottom w:val="0"/>
      <w:divBdr>
        <w:top w:val="none" w:sz="0" w:space="0" w:color="auto"/>
        <w:left w:val="none" w:sz="0" w:space="0" w:color="auto"/>
        <w:bottom w:val="none" w:sz="0" w:space="0" w:color="auto"/>
        <w:right w:val="none" w:sz="0" w:space="0" w:color="auto"/>
      </w:divBdr>
    </w:div>
    <w:div w:id="838420791">
      <w:bodyDiv w:val="1"/>
      <w:marLeft w:val="0"/>
      <w:marRight w:val="0"/>
      <w:marTop w:val="0"/>
      <w:marBottom w:val="0"/>
      <w:divBdr>
        <w:top w:val="none" w:sz="0" w:space="0" w:color="auto"/>
        <w:left w:val="none" w:sz="0" w:space="0" w:color="auto"/>
        <w:bottom w:val="none" w:sz="0" w:space="0" w:color="auto"/>
        <w:right w:val="none" w:sz="0" w:space="0" w:color="auto"/>
      </w:divBdr>
    </w:div>
    <w:div w:id="898595857">
      <w:bodyDiv w:val="1"/>
      <w:marLeft w:val="0"/>
      <w:marRight w:val="0"/>
      <w:marTop w:val="0"/>
      <w:marBottom w:val="0"/>
      <w:divBdr>
        <w:top w:val="none" w:sz="0" w:space="0" w:color="auto"/>
        <w:left w:val="none" w:sz="0" w:space="0" w:color="auto"/>
        <w:bottom w:val="none" w:sz="0" w:space="0" w:color="auto"/>
        <w:right w:val="none" w:sz="0" w:space="0" w:color="auto"/>
      </w:divBdr>
    </w:div>
    <w:div w:id="973632516">
      <w:bodyDiv w:val="1"/>
      <w:marLeft w:val="0"/>
      <w:marRight w:val="0"/>
      <w:marTop w:val="0"/>
      <w:marBottom w:val="0"/>
      <w:divBdr>
        <w:top w:val="none" w:sz="0" w:space="0" w:color="auto"/>
        <w:left w:val="none" w:sz="0" w:space="0" w:color="auto"/>
        <w:bottom w:val="none" w:sz="0" w:space="0" w:color="auto"/>
        <w:right w:val="none" w:sz="0" w:space="0" w:color="auto"/>
      </w:divBdr>
    </w:div>
    <w:div w:id="977221777">
      <w:bodyDiv w:val="1"/>
      <w:marLeft w:val="0"/>
      <w:marRight w:val="0"/>
      <w:marTop w:val="0"/>
      <w:marBottom w:val="0"/>
      <w:divBdr>
        <w:top w:val="none" w:sz="0" w:space="0" w:color="auto"/>
        <w:left w:val="none" w:sz="0" w:space="0" w:color="auto"/>
        <w:bottom w:val="none" w:sz="0" w:space="0" w:color="auto"/>
        <w:right w:val="none" w:sz="0" w:space="0" w:color="auto"/>
      </w:divBdr>
    </w:div>
    <w:div w:id="1089931323">
      <w:bodyDiv w:val="1"/>
      <w:marLeft w:val="0"/>
      <w:marRight w:val="0"/>
      <w:marTop w:val="0"/>
      <w:marBottom w:val="0"/>
      <w:divBdr>
        <w:top w:val="none" w:sz="0" w:space="0" w:color="auto"/>
        <w:left w:val="none" w:sz="0" w:space="0" w:color="auto"/>
        <w:bottom w:val="none" w:sz="0" w:space="0" w:color="auto"/>
        <w:right w:val="none" w:sz="0" w:space="0" w:color="auto"/>
      </w:divBdr>
    </w:div>
    <w:div w:id="1610552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roduto.mercadolivre.com.br/MLB-3449229319-carrinho-caminho-brinquedo-menino-bombeiro-trator-avio-kit-_J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CEC880-C942-40CA-BB24-902747C42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8</Pages>
  <Words>2988</Words>
  <Characters>16138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DMP PROAD</dc:creator>
  <dc:description/>
  <cp:lastModifiedBy>Juliana</cp:lastModifiedBy>
  <cp:revision>131</cp:revision>
  <dcterms:created xsi:type="dcterms:W3CDTF">2024-01-09T11:50:00Z</dcterms:created>
  <dcterms:modified xsi:type="dcterms:W3CDTF">2024-08-05T17:42:00Z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1046-11.2.0.9984</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