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AFA025" w14:textId="09C50D46" w:rsidR="00DA2DD0" w:rsidRPr="00DA2DD0" w:rsidRDefault="00DA2DD0" w:rsidP="00DA2DD0">
      <w:pPr>
        <w:shd w:val="clear" w:color="auto" w:fill="FFFFFF"/>
        <w:suppressAutoHyphens w:val="0"/>
        <w:jc w:val="center"/>
        <w:rPr>
          <w:kern w:val="0"/>
          <w:sz w:val="28"/>
          <w:szCs w:val="28"/>
          <w:lang w:eastAsia="pt-BR"/>
        </w:rPr>
      </w:pPr>
      <w:r w:rsidRPr="00DA2DD0">
        <w:rPr>
          <w:kern w:val="0"/>
          <w:sz w:val="28"/>
          <w:szCs w:val="28"/>
          <w:lang w:eastAsia="pt-BR"/>
        </w:rPr>
        <w:t>AVISO DE LICITAÇÃO</w:t>
      </w:r>
    </w:p>
    <w:p w14:paraId="74B6251B" w14:textId="77777777" w:rsidR="00DA2DD0" w:rsidRDefault="00DA2DD0" w:rsidP="00DA2DD0">
      <w:pPr>
        <w:shd w:val="clear" w:color="auto" w:fill="FFFFFF"/>
        <w:suppressAutoHyphens w:val="0"/>
        <w:jc w:val="both"/>
        <w:rPr>
          <w:kern w:val="0"/>
          <w:sz w:val="28"/>
          <w:szCs w:val="28"/>
          <w:lang w:eastAsia="pt-BR"/>
        </w:rPr>
      </w:pPr>
    </w:p>
    <w:p w14:paraId="5FCCDFB7" w14:textId="1ACE1DDA" w:rsidR="003C11E6" w:rsidRPr="003C11E6" w:rsidRDefault="00DA2DD0" w:rsidP="003C11E6">
      <w:pPr>
        <w:jc w:val="both"/>
        <w:rPr>
          <w:bCs/>
          <w:sz w:val="24"/>
          <w:szCs w:val="24"/>
        </w:rPr>
      </w:pPr>
      <w:r w:rsidRPr="003C11E6">
        <w:rPr>
          <w:sz w:val="24"/>
          <w:szCs w:val="24"/>
          <w:lang w:eastAsia="pt-BR"/>
        </w:rPr>
        <w:t xml:space="preserve">SERVIÇO DE ÁGUA E SANEAMENTO DE BARBACENA – SAS </w:t>
      </w:r>
      <w:r w:rsidR="00325D16" w:rsidRPr="003C11E6">
        <w:rPr>
          <w:sz w:val="24"/>
          <w:szCs w:val="24"/>
          <w:lang w:eastAsia="pt-BR"/>
        </w:rPr>
        <w:t>- PE</w:t>
      </w:r>
      <w:r w:rsidRPr="003C11E6">
        <w:rPr>
          <w:sz w:val="24"/>
          <w:szCs w:val="24"/>
          <w:lang w:eastAsia="pt-BR"/>
        </w:rPr>
        <w:t xml:space="preserve"> 0</w:t>
      </w:r>
      <w:r w:rsidR="003C11E6" w:rsidRPr="003C11E6">
        <w:rPr>
          <w:sz w:val="24"/>
          <w:szCs w:val="24"/>
          <w:lang w:eastAsia="pt-BR"/>
        </w:rPr>
        <w:t>18</w:t>
      </w:r>
      <w:r w:rsidR="00613768" w:rsidRPr="003C11E6">
        <w:rPr>
          <w:sz w:val="24"/>
          <w:szCs w:val="24"/>
          <w:lang w:eastAsia="pt-BR"/>
        </w:rPr>
        <w:t>/2026</w:t>
      </w:r>
      <w:r w:rsidRPr="003C11E6">
        <w:rPr>
          <w:sz w:val="24"/>
          <w:szCs w:val="24"/>
          <w:lang w:eastAsia="pt-BR"/>
        </w:rPr>
        <w:t xml:space="preserve"> – PRC </w:t>
      </w:r>
      <w:r w:rsidR="00A259EB" w:rsidRPr="003C11E6">
        <w:rPr>
          <w:sz w:val="24"/>
          <w:szCs w:val="24"/>
          <w:lang w:eastAsia="pt-BR"/>
        </w:rPr>
        <w:t>0</w:t>
      </w:r>
      <w:r w:rsidR="003C11E6" w:rsidRPr="003C11E6">
        <w:rPr>
          <w:sz w:val="24"/>
          <w:szCs w:val="24"/>
          <w:lang w:eastAsia="pt-BR"/>
        </w:rPr>
        <w:t>44</w:t>
      </w:r>
      <w:r w:rsidR="00A259EB" w:rsidRPr="003C11E6">
        <w:rPr>
          <w:sz w:val="24"/>
          <w:szCs w:val="24"/>
          <w:lang w:eastAsia="pt-BR"/>
        </w:rPr>
        <w:t>/2</w:t>
      </w:r>
      <w:r w:rsidR="004D0954" w:rsidRPr="003C11E6">
        <w:rPr>
          <w:sz w:val="24"/>
          <w:szCs w:val="24"/>
          <w:lang w:eastAsia="pt-BR"/>
        </w:rPr>
        <w:t>6</w:t>
      </w:r>
      <w:r w:rsidRPr="003C11E6">
        <w:rPr>
          <w:sz w:val="24"/>
          <w:szCs w:val="24"/>
          <w:lang w:eastAsia="pt-BR"/>
        </w:rPr>
        <w:t>. OBJETO:</w:t>
      </w:r>
      <w:r w:rsidR="000D5A8D" w:rsidRPr="003C11E6">
        <w:rPr>
          <w:sz w:val="24"/>
          <w:szCs w:val="24"/>
          <w:lang w:eastAsia="pt-BR"/>
        </w:rPr>
        <w:t xml:space="preserve"> </w:t>
      </w:r>
      <w:bookmarkStart w:id="0" w:name="_Hlk185582137"/>
      <w:bookmarkStart w:id="1" w:name="_Hlk188448261"/>
      <w:bookmarkStart w:id="2" w:name="_Hlk198654633"/>
      <w:r w:rsidR="003C11E6" w:rsidRPr="003C11E6">
        <w:rPr>
          <w:bCs/>
          <w:sz w:val="24"/>
          <w:szCs w:val="24"/>
        </w:rPr>
        <w:t>Aquisição</w:t>
      </w:r>
      <w:r w:rsidR="003C11E6" w:rsidRPr="003C11E6">
        <w:rPr>
          <w:color w:val="000000" w:themeColor="text1"/>
          <w:sz w:val="24"/>
          <w:szCs w:val="24"/>
        </w:rPr>
        <w:t xml:space="preserve"> de 02 (duas) caixas metálicas equipadas com acessórios elétricos integrados</w:t>
      </w:r>
      <w:r w:rsidR="003C11E6" w:rsidRPr="003C11E6">
        <w:rPr>
          <w:color w:val="000000" w:themeColor="text1"/>
          <w:sz w:val="24"/>
          <w:szCs w:val="24"/>
        </w:rPr>
        <w:t>,</w:t>
      </w:r>
      <w:r w:rsidR="003C11E6" w:rsidRPr="003C11E6">
        <w:rPr>
          <w:color w:val="000000" w:themeColor="text1"/>
          <w:sz w:val="24"/>
          <w:szCs w:val="24"/>
        </w:rPr>
        <w:t xml:space="preserve"> destinadas ao acionamento, proteção e monitoramento dos sistemas elétricos</w:t>
      </w:r>
      <w:r w:rsidR="003C11E6" w:rsidRPr="003C11E6">
        <w:rPr>
          <w:color w:val="000000" w:themeColor="text1"/>
          <w:sz w:val="24"/>
          <w:szCs w:val="24"/>
        </w:rPr>
        <w:t>,</w:t>
      </w:r>
      <w:r w:rsidR="003C11E6" w:rsidRPr="003C11E6">
        <w:rPr>
          <w:color w:val="000000" w:themeColor="text1"/>
          <w:sz w:val="24"/>
          <w:szCs w:val="24"/>
        </w:rPr>
        <w:t xml:space="preserve"> das unidades de captação e bombeamento de água</w:t>
      </w:r>
      <w:r w:rsidR="003C11E6" w:rsidRPr="003C11E6">
        <w:rPr>
          <w:color w:val="000000" w:themeColor="text1"/>
          <w:sz w:val="24"/>
          <w:szCs w:val="24"/>
        </w:rPr>
        <w:t>,</w:t>
      </w:r>
      <w:r w:rsidR="003C11E6" w:rsidRPr="003C11E6">
        <w:rPr>
          <w:color w:val="000000" w:themeColor="text1"/>
          <w:sz w:val="24"/>
          <w:szCs w:val="24"/>
        </w:rPr>
        <w:t xml:space="preserve"> do Serviço de Água e Saneamento – SAS</w:t>
      </w:r>
      <w:bookmarkEnd w:id="0"/>
      <w:bookmarkEnd w:id="1"/>
      <w:bookmarkEnd w:id="2"/>
      <w:r w:rsidR="003C11E6" w:rsidRPr="003C11E6">
        <w:rPr>
          <w:color w:val="000000" w:themeColor="text1"/>
          <w:sz w:val="24"/>
          <w:szCs w:val="24"/>
        </w:rPr>
        <w:t>.</w:t>
      </w:r>
    </w:p>
    <w:p w14:paraId="749A0C02" w14:textId="36BB3F24" w:rsidR="00DA2DD0" w:rsidRPr="00DA2DD0" w:rsidRDefault="00DA2DD0" w:rsidP="003C11E6">
      <w:pPr>
        <w:pStyle w:val="Default"/>
        <w:jc w:val="both"/>
      </w:pPr>
      <w:r w:rsidRPr="003C11E6">
        <w:rPr>
          <w:lang w:eastAsia="pt-BR"/>
        </w:rPr>
        <w:t xml:space="preserve">ABERTURA: </w:t>
      </w:r>
      <w:r w:rsidR="003C11E6" w:rsidRPr="003C11E6">
        <w:rPr>
          <w:lang w:eastAsia="pt-BR"/>
        </w:rPr>
        <w:t>20/08/</w:t>
      </w:r>
      <w:r w:rsidR="00DD1F1A" w:rsidRPr="003C11E6">
        <w:rPr>
          <w:lang w:eastAsia="pt-BR"/>
        </w:rPr>
        <w:t>202</w:t>
      </w:r>
      <w:r w:rsidR="004C78A3" w:rsidRPr="003C11E6">
        <w:rPr>
          <w:lang w:eastAsia="pt-BR"/>
        </w:rPr>
        <w:t>6, às 14:00</w:t>
      </w:r>
      <w:r w:rsidR="004D0954" w:rsidRPr="003C11E6">
        <w:rPr>
          <w:lang w:eastAsia="pt-BR"/>
        </w:rPr>
        <w:t xml:space="preserve"> </w:t>
      </w:r>
      <w:r w:rsidR="004C78A3" w:rsidRPr="003C11E6">
        <w:rPr>
          <w:lang w:eastAsia="pt-BR"/>
        </w:rPr>
        <w:t>horas.</w:t>
      </w:r>
      <w:r w:rsidR="00B122A7" w:rsidRPr="003C11E6">
        <w:rPr>
          <w:lang w:eastAsia="pt-BR"/>
        </w:rPr>
        <w:t xml:space="preserve"> </w:t>
      </w:r>
      <w:r w:rsidR="004C78A3" w:rsidRPr="003C11E6">
        <w:rPr>
          <w:lang w:eastAsia="pt-BR"/>
        </w:rPr>
        <w:t>Informações:</w:t>
      </w:r>
      <w:r w:rsidR="00B122A7" w:rsidRPr="003C11E6">
        <w:rPr>
          <w:lang w:eastAsia="pt-BR"/>
        </w:rPr>
        <w:t xml:space="preserve"> </w:t>
      </w:r>
      <w:r w:rsidRPr="003C11E6">
        <w:rPr>
          <w:lang w:eastAsia="pt-BR"/>
        </w:rPr>
        <w:t>licitacao.sas@barbacena.mg.gov.br</w:t>
      </w:r>
      <w:r w:rsidR="004C78A3" w:rsidRPr="003C11E6">
        <w:rPr>
          <w:lang w:eastAsia="pt-BR"/>
        </w:rPr>
        <w:t>,</w:t>
      </w:r>
      <w:r w:rsidRPr="003C11E6">
        <w:rPr>
          <w:lang w:eastAsia="pt-BR"/>
        </w:rPr>
        <w:t xml:space="preserve"> </w:t>
      </w:r>
      <w:hyperlink r:id="rId8" w:history="1">
        <w:r w:rsidR="004D0954" w:rsidRPr="003C11E6">
          <w:rPr>
            <w:rStyle w:val="Hyperlink"/>
            <w:lang w:eastAsia="pt-BR"/>
          </w:rPr>
          <w:t>https://bllcompras.com</w:t>
        </w:r>
      </w:hyperlink>
      <w:r w:rsidR="004D0954" w:rsidRPr="003C11E6">
        <w:rPr>
          <w:lang w:eastAsia="pt-BR"/>
        </w:rPr>
        <w:t xml:space="preserve"> e Portal Nacional de Contratações Públicas (PNCP)</w:t>
      </w:r>
      <w:r w:rsidRPr="003C11E6">
        <w:rPr>
          <w:lang w:eastAsia="pt-BR"/>
        </w:rPr>
        <w:t xml:space="preserve"> – Wanderson Vinicius Rodrigues – Chefe do Departamento</w:t>
      </w:r>
      <w:r w:rsidR="003C11E6" w:rsidRPr="003C11E6">
        <w:rPr>
          <w:lang w:eastAsia="pt-BR"/>
        </w:rPr>
        <w:t>de</w:t>
      </w:r>
      <w:r w:rsidRPr="003C11E6">
        <w:rPr>
          <w:lang w:eastAsia="pt-BR"/>
        </w:rPr>
        <w:t>Licitações.</w:t>
      </w:r>
      <w:r w:rsidRPr="003C11E6">
        <w:rPr>
          <w:lang w:eastAsia="pt-BR"/>
        </w:rPr>
        <w:br/>
      </w:r>
      <w:r w:rsidRPr="003C11E6">
        <w:rPr>
          <w:lang w:eastAsia="pt-BR"/>
        </w:rPr>
        <w:br/>
      </w:r>
      <w:r w:rsidRPr="00DA2DD0">
        <w:rPr>
          <w:lang w:eastAsia="pt-BR"/>
        </w:rPr>
        <w:t xml:space="preserve"> </w:t>
      </w:r>
      <w:r w:rsidRPr="00DA2DD0">
        <w:rPr>
          <w:lang w:eastAsia="pt-BR"/>
        </w:rPr>
        <w:br/>
      </w:r>
    </w:p>
    <w:p w14:paraId="671B94FF" w14:textId="03284C23" w:rsidR="00D2718C" w:rsidRDefault="00D2718C" w:rsidP="00AE2B67">
      <w:bookmarkStart w:id="3" w:name="_GoBack"/>
      <w:bookmarkEnd w:id="3"/>
    </w:p>
    <w:p w14:paraId="3BFD7F48" w14:textId="77777777" w:rsidR="00DA2DD0" w:rsidRPr="00AE2B67" w:rsidRDefault="00DA2DD0" w:rsidP="00AE2B67"/>
    <w:sectPr w:rsidR="00DA2DD0" w:rsidRPr="00AE2B67" w:rsidSect="005729B6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851" w:right="1701" w:bottom="0" w:left="1701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272C0C" w14:textId="77777777" w:rsidR="00DB554A" w:rsidRDefault="00DB554A" w:rsidP="00C92AC0">
      <w:r>
        <w:separator/>
      </w:r>
    </w:p>
  </w:endnote>
  <w:endnote w:type="continuationSeparator" w:id="0">
    <w:p w14:paraId="46DA9295" w14:textId="77777777" w:rsidR="00DB554A" w:rsidRDefault="00DB554A" w:rsidP="00C92A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BD8F29" w14:textId="0CE31E71" w:rsidR="00B02D2C" w:rsidRPr="00CC5639" w:rsidRDefault="00246BDE" w:rsidP="00547A31">
    <w:pPr>
      <w:pStyle w:val="Rodap"/>
      <w:jc w:val="center"/>
      <w:rPr>
        <w:b/>
        <w:bCs/>
        <w:color w:val="A6A6A6" w:themeColor="background1" w:themeShade="A6"/>
        <w:sz w:val="18"/>
        <w:szCs w:val="18"/>
      </w:rPr>
    </w:pPr>
    <w:r w:rsidRPr="00CC5639">
      <w:rPr>
        <w:b/>
        <w:bCs/>
        <w:color w:val="A6A6A6" w:themeColor="background1" w:themeShade="A6"/>
        <w:sz w:val="18"/>
        <w:szCs w:val="18"/>
      </w:rPr>
      <w:t>SERVIÇO DE ÁGUA E SANEAMENTO</w:t>
    </w:r>
  </w:p>
  <w:p w14:paraId="1C63B97E" w14:textId="77777777" w:rsidR="00C54061" w:rsidRPr="00CC5639" w:rsidRDefault="00462733" w:rsidP="00C54061">
    <w:pPr>
      <w:pStyle w:val="Rodap"/>
      <w:jc w:val="center"/>
      <w:rPr>
        <w:color w:val="A6A6A6" w:themeColor="background1" w:themeShade="A6"/>
        <w:sz w:val="16"/>
        <w:szCs w:val="16"/>
      </w:rPr>
    </w:pPr>
    <w:r w:rsidRPr="00CC5639">
      <w:rPr>
        <w:color w:val="A6A6A6" w:themeColor="background1" w:themeShade="A6"/>
        <w:sz w:val="16"/>
        <w:szCs w:val="16"/>
      </w:rPr>
      <w:t xml:space="preserve">Endereço: </w:t>
    </w:r>
    <w:r w:rsidR="00C54061" w:rsidRPr="00CC5639">
      <w:rPr>
        <w:color w:val="A6A6A6" w:themeColor="background1" w:themeShade="A6"/>
        <w:sz w:val="16"/>
        <w:szCs w:val="16"/>
      </w:rPr>
      <w:t>Av. Gov. Benedito Valadares, 181</w:t>
    </w:r>
  </w:p>
  <w:p w14:paraId="75B3AEB1" w14:textId="4104752B" w:rsidR="00547A31" w:rsidRPr="00CC5639" w:rsidRDefault="00C54061" w:rsidP="00C54061">
    <w:pPr>
      <w:pStyle w:val="Rodap"/>
      <w:jc w:val="center"/>
      <w:rPr>
        <w:color w:val="A6A6A6" w:themeColor="background1" w:themeShade="A6"/>
        <w:sz w:val="16"/>
        <w:szCs w:val="16"/>
      </w:rPr>
    </w:pPr>
    <w:r w:rsidRPr="00CC5639">
      <w:rPr>
        <w:color w:val="A6A6A6" w:themeColor="background1" w:themeShade="A6"/>
        <w:sz w:val="16"/>
        <w:szCs w:val="16"/>
      </w:rPr>
      <w:t xml:space="preserve">São Sebastiao, 36.202-328   </w:t>
    </w:r>
    <w:r w:rsidR="00547A31" w:rsidRPr="00CC5639">
      <w:rPr>
        <w:color w:val="A6A6A6" w:themeColor="background1" w:themeShade="A6"/>
        <w:sz w:val="16"/>
        <w:szCs w:val="16"/>
      </w:rPr>
      <w:t xml:space="preserve">Telefone: </w:t>
    </w:r>
    <w:r w:rsidR="00D11122">
      <w:rPr>
        <w:color w:val="A6A6A6" w:themeColor="background1" w:themeShade="A6"/>
        <w:sz w:val="16"/>
        <w:szCs w:val="16"/>
      </w:rPr>
      <w:t>3339-6800</w:t>
    </w:r>
  </w:p>
  <w:p w14:paraId="553368D5" w14:textId="100A7D11" w:rsidR="00462733" w:rsidRPr="00CC5639" w:rsidRDefault="00462733" w:rsidP="00547A31">
    <w:pPr>
      <w:pStyle w:val="Rodap"/>
      <w:jc w:val="center"/>
      <w:rPr>
        <w:color w:val="A6A6A6" w:themeColor="background1" w:themeShade="A6"/>
        <w:sz w:val="16"/>
        <w:szCs w:val="16"/>
      </w:rPr>
    </w:pPr>
    <w:r w:rsidRPr="00CC5639">
      <w:rPr>
        <w:color w:val="A6A6A6" w:themeColor="background1" w:themeShade="A6"/>
        <w:sz w:val="16"/>
        <w:szCs w:val="16"/>
      </w:rPr>
      <w:t>www.</w:t>
    </w:r>
    <w:r w:rsidR="00C54061" w:rsidRPr="00CC5639">
      <w:rPr>
        <w:color w:val="A6A6A6" w:themeColor="background1" w:themeShade="A6"/>
        <w:sz w:val="16"/>
        <w:szCs w:val="16"/>
      </w:rPr>
      <w:t>sas.</w:t>
    </w:r>
    <w:r w:rsidRPr="00CC5639">
      <w:rPr>
        <w:color w:val="A6A6A6" w:themeColor="background1" w:themeShade="A6"/>
        <w:sz w:val="16"/>
        <w:szCs w:val="16"/>
      </w:rPr>
      <w:t>barbacena.mg.gov.br</w:t>
    </w:r>
  </w:p>
  <w:p w14:paraId="5A1FDAFE" w14:textId="77777777" w:rsidR="00CC5639" w:rsidRDefault="00CC5639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4235AF" w14:textId="77777777" w:rsidR="00DB554A" w:rsidRDefault="00DB554A" w:rsidP="00C92AC0">
      <w:r>
        <w:separator/>
      </w:r>
    </w:p>
  </w:footnote>
  <w:footnote w:type="continuationSeparator" w:id="0">
    <w:p w14:paraId="4995FD26" w14:textId="77777777" w:rsidR="00DB554A" w:rsidRDefault="00DB554A" w:rsidP="00C92A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5FAA0F" w14:textId="7177A1D9" w:rsidR="00D2718C" w:rsidRDefault="00191ADF">
    <w:pPr>
      <w:pStyle w:val="Cabealho"/>
    </w:pPr>
    <w:r>
      <w:rPr>
        <w:noProof/>
      </w:rPr>
      <w:pict w14:anchorId="1588F3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4018438" o:spid="_x0000_s2062" type="#_x0000_t75" style="position:absolute;margin-left:0;margin-top:0;width:424.7pt;height:346.15pt;z-index:-251656192;mso-position-horizontal:center;mso-position-horizontal-relative:margin;mso-position-vertical:center;mso-position-vertical-relative:margin" o:allowincell="f">
          <v:imagedata r:id="rId1" o:title="Brasao oficial da Prefeitur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CAFE4C" w14:textId="29588976" w:rsidR="00C92AC0" w:rsidRDefault="007304E1" w:rsidP="007304E1">
    <w:pPr>
      <w:pStyle w:val="Cabealho"/>
      <w:tabs>
        <w:tab w:val="clear" w:pos="4252"/>
        <w:tab w:val="clear" w:pos="8504"/>
        <w:tab w:val="left" w:pos="750"/>
        <w:tab w:val="left" w:pos="7095"/>
      </w:tabs>
    </w:pPr>
    <w:r>
      <w:rPr>
        <w:noProof/>
        <w:lang w:eastAsia="pt-BR"/>
      </w:rPr>
      <w:drawing>
        <wp:anchor distT="0" distB="0" distL="114300" distR="114300" simplePos="0" relativeHeight="251663360" behindDoc="1" locked="0" layoutInCell="1" allowOverlap="1" wp14:anchorId="432430BD" wp14:editId="24DB881D">
          <wp:simplePos x="0" y="0"/>
          <wp:positionH relativeFrom="margin">
            <wp:posOffset>-1062990</wp:posOffset>
          </wp:positionH>
          <wp:positionV relativeFrom="paragraph">
            <wp:posOffset>-573405</wp:posOffset>
          </wp:positionV>
          <wp:extent cx="7526020" cy="1400175"/>
          <wp:effectExtent l="0" t="0" r="0" b="9525"/>
          <wp:wrapTight wrapText="bothSides">
            <wp:wrapPolygon edited="0">
              <wp:start x="0" y="0"/>
              <wp:lineTo x="0" y="21453"/>
              <wp:lineTo x="21542" y="21453"/>
              <wp:lineTo x="21542" y="0"/>
              <wp:lineTo x="0" y="0"/>
            </wp:wrapPolygon>
          </wp:wrapTight>
          <wp:docPr id="197298002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4230484" name="Imagem 174230484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6949"/>
                  <a:stretch/>
                </pic:blipFill>
                <pic:spPr bwMode="auto">
                  <a:xfrm>
                    <a:off x="0" y="0"/>
                    <a:ext cx="7526020" cy="14001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2C109D" w14:textId="09330B00" w:rsidR="00D2718C" w:rsidRDefault="00191ADF">
    <w:pPr>
      <w:pStyle w:val="Cabealho"/>
    </w:pPr>
    <w:r>
      <w:rPr>
        <w:noProof/>
      </w:rPr>
      <w:pict w14:anchorId="0639C64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4018437" o:spid="_x0000_s2061" type="#_x0000_t75" style="position:absolute;margin-left:0;margin-top:0;width:424.7pt;height:346.15pt;z-index:-251657216;mso-position-horizontal:center;mso-position-horizontal-relative:margin;mso-position-vertical:center;mso-position-vertical-relative:margin" o:allowincell="f">
          <v:imagedata r:id="rId1" o:title="Brasao oficial da Prefeitur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16061F"/>
    <w:multiLevelType w:val="multilevel"/>
    <w:tmpl w:val="F64ED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7F92B9C"/>
    <w:multiLevelType w:val="hybridMultilevel"/>
    <w:tmpl w:val="AD949C56"/>
    <w:lvl w:ilvl="0" w:tplc="FBAC8A7E">
      <w:start w:val="1"/>
      <w:numFmt w:val="decimal"/>
      <w:lvlText w:val="%1)"/>
      <w:lvlJc w:val="left"/>
      <w:pPr>
        <w:ind w:left="603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6827" w:hanging="360"/>
      </w:pPr>
    </w:lvl>
    <w:lvl w:ilvl="2" w:tplc="0416001B" w:tentative="1">
      <w:start w:val="1"/>
      <w:numFmt w:val="lowerRoman"/>
      <w:lvlText w:val="%3."/>
      <w:lvlJc w:val="right"/>
      <w:pPr>
        <w:ind w:left="7547" w:hanging="180"/>
      </w:pPr>
    </w:lvl>
    <w:lvl w:ilvl="3" w:tplc="0416000F" w:tentative="1">
      <w:start w:val="1"/>
      <w:numFmt w:val="decimal"/>
      <w:lvlText w:val="%4."/>
      <w:lvlJc w:val="left"/>
      <w:pPr>
        <w:ind w:left="8267" w:hanging="360"/>
      </w:pPr>
    </w:lvl>
    <w:lvl w:ilvl="4" w:tplc="04160019" w:tentative="1">
      <w:start w:val="1"/>
      <w:numFmt w:val="lowerLetter"/>
      <w:lvlText w:val="%5."/>
      <w:lvlJc w:val="left"/>
      <w:pPr>
        <w:ind w:left="8987" w:hanging="360"/>
      </w:pPr>
    </w:lvl>
    <w:lvl w:ilvl="5" w:tplc="0416001B" w:tentative="1">
      <w:start w:val="1"/>
      <w:numFmt w:val="lowerRoman"/>
      <w:lvlText w:val="%6."/>
      <w:lvlJc w:val="right"/>
      <w:pPr>
        <w:ind w:left="9707" w:hanging="180"/>
      </w:pPr>
    </w:lvl>
    <w:lvl w:ilvl="6" w:tplc="0416000F" w:tentative="1">
      <w:start w:val="1"/>
      <w:numFmt w:val="decimal"/>
      <w:lvlText w:val="%7."/>
      <w:lvlJc w:val="left"/>
      <w:pPr>
        <w:ind w:left="10427" w:hanging="360"/>
      </w:pPr>
    </w:lvl>
    <w:lvl w:ilvl="7" w:tplc="04160019" w:tentative="1">
      <w:start w:val="1"/>
      <w:numFmt w:val="lowerLetter"/>
      <w:lvlText w:val="%8."/>
      <w:lvlJc w:val="left"/>
      <w:pPr>
        <w:ind w:left="11147" w:hanging="360"/>
      </w:pPr>
    </w:lvl>
    <w:lvl w:ilvl="8" w:tplc="0416001B" w:tentative="1">
      <w:start w:val="1"/>
      <w:numFmt w:val="lowerRoman"/>
      <w:lvlText w:val="%9."/>
      <w:lvlJc w:val="right"/>
      <w:pPr>
        <w:ind w:left="11867" w:hanging="180"/>
      </w:pPr>
    </w:lvl>
  </w:abstractNum>
  <w:abstractNum w:abstractNumId="2" w15:restartNumberingAfterBreak="0">
    <w:nsid w:val="2CB37DFA"/>
    <w:multiLevelType w:val="hybridMultilevel"/>
    <w:tmpl w:val="5F1E60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0356C5"/>
    <w:multiLevelType w:val="hybridMultilevel"/>
    <w:tmpl w:val="09708AE8"/>
    <w:lvl w:ilvl="0" w:tplc="C77433D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E6F2C"/>
    <w:multiLevelType w:val="multilevel"/>
    <w:tmpl w:val="5BEA9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25D0789"/>
    <w:multiLevelType w:val="multilevel"/>
    <w:tmpl w:val="76D2F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2AC0"/>
    <w:rsid w:val="00031AF8"/>
    <w:rsid w:val="000328B6"/>
    <w:rsid w:val="00042DAE"/>
    <w:rsid w:val="0004395C"/>
    <w:rsid w:val="0004585B"/>
    <w:rsid w:val="00047056"/>
    <w:rsid w:val="000562EE"/>
    <w:rsid w:val="00084B02"/>
    <w:rsid w:val="000D5A8D"/>
    <w:rsid w:val="00102260"/>
    <w:rsid w:val="001035E6"/>
    <w:rsid w:val="00110A68"/>
    <w:rsid w:val="00126DBC"/>
    <w:rsid w:val="00132433"/>
    <w:rsid w:val="0017266E"/>
    <w:rsid w:val="00191ADF"/>
    <w:rsid w:val="001D4291"/>
    <w:rsid w:val="001F2DED"/>
    <w:rsid w:val="001F368F"/>
    <w:rsid w:val="00243F04"/>
    <w:rsid w:val="002451D7"/>
    <w:rsid w:val="00246BDE"/>
    <w:rsid w:val="00272B2D"/>
    <w:rsid w:val="0028153C"/>
    <w:rsid w:val="00287D4D"/>
    <w:rsid w:val="0029495A"/>
    <w:rsid w:val="002A20C8"/>
    <w:rsid w:val="002A6DB3"/>
    <w:rsid w:val="00325D16"/>
    <w:rsid w:val="00336B5F"/>
    <w:rsid w:val="00337A3B"/>
    <w:rsid w:val="00365098"/>
    <w:rsid w:val="00386CC4"/>
    <w:rsid w:val="003928F3"/>
    <w:rsid w:val="003C11E6"/>
    <w:rsid w:val="003E6079"/>
    <w:rsid w:val="00407C79"/>
    <w:rsid w:val="00412318"/>
    <w:rsid w:val="0042203A"/>
    <w:rsid w:val="00462733"/>
    <w:rsid w:val="004800EC"/>
    <w:rsid w:val="004834FA"/>
    <w:rsid w:val="00492219"/>
    <w:rsid w:val="00493A06"/>
    <w:rsid w:val="004C4323"/>
    <w:rsid w:val="004C78A3"/>
    <w:rsid w:val="004D0954"/>
    <w:rsid w:val="00517C5C"/>
    <w:rsid w:val="00530864"/>
    <w:rsid w:val="005330F3"/>
    <w:rsid w:val="00547A31"/>
    <w:rsid w:val="00554639"/>
    <w:rsid w:val="00561FF4"/>
    <w:rsid w:val="005670E2"/>
    <w:rsid w:val="005729B6"/>
    <w:rsid w:val="00573430"/>
    <w:rsid w:val="00574E03"/>
    <w:rsid w:val="00585B0A"/>
    <w:rsid w:val="00596BCD"/>
    <w:rsid w:val="005C1132"/>
    <w:rsid w:val="005F5604"/>
    <w:rsid w:val="00613768"/>
    <w:rsid w:val="00614AE6"/>
    <w:rsid w:val="00621F49"/>
    <w:rsid w:val="00646BCD"/>
    <w:rsid w:val="006476EB"/>
    <w:rsid w:val="006715CF"/>
    <w:rsid w:val="00680DD5"/>
    <w:rsid w:val="006A05D0"/>
    <w:rsid w:val="006D291F"/>
    <w:rsid w:val="006F1922"/>
    <w:rsid w:val="006F3E28"/>
    <w:rsid w:val="00701C2A"/>
    <w:rsid w:val="0071596F"/>
    <w:rsid w:val="007304E1"/>
    <w:rsid w:val="00777345"/>
    <w:rsid w:val="007837E7"/>
    <w:rsid w:val="00783E86"/>
    <w:rsid w:val="00785280"/>
    <w:rsid w:val="0079213E"/>
    <w:rsid w:val="007B029B"/>
    <w:rsid w:val="007C009F"/>
    <w:rsid w:val="007C6785"/>
    <w:rsid w:val="008060DC"/>
    <w:rsid w:val="00815446"/>
    <w:rsid w:val="00815DFC"/>
    <w:rsid w:val="0086310C"/>
    <w:rsid w:val="00864A10"/>
    <w:rsid w:val="0087339B"/>
    <w:rsid w:val="00882C1A"/>
    <w:rsid w:val="00884FD2"/>
    <w:rsid w:val="008A1A4D"/>
    <w:rsid w:val="008B3307"/>
    <w:rsid w:val="008B3FC2"/>
    <w:rsid w:val="008D3B06"/>
    <w:rsid w:val="00902F82"/>
    <w:rsid w:val="00917B2C"/>
    <w:rsid w:val="00944196"/>
    <w:rsid w:val="0096598D"/>
    <w:rsid w:val="00994759"/>
    <w:rsid w:val="009C5617"/>
    <w:rsid w:val="009D347D"/>
    <w:rsid w:val="009E3AB8"/>
    <w:rsid w:val="009E5A68"/>
    <w:rsid w:val="00A002B9"/>
    <w:rsid w:val="00A259EB"/>
    <w:rsid w:val="00A40384"/>
    <w:rsid w:val="00A720DD"/>
    <w:rsid w:val="00A74962"/>
    <w:rsid w:val="00AA0FDE"/>
    <w:rsid w:val="00AC315E"/>
    <w:rsid w:val="00AE2B67"/>
    <w:rsid w:val="00AE7F5C"/>
    <w:rsid w:val="00AF2013"/>
    <w:rsid w:val="00AF6610"/>
    <w:rsid w:val="00B02D2C"/>
    <w:rsid w:val="00B122A7"/>
    <w:rsid w:val="00B24407"/>
    <w:rsid w:val="00B343D3"/>
    <w:rsid w:val="00B623F6"/>
    <w:rsid w:val="00B66CFB"/>
    <w:rsid w:val="00B70883"/>
    <w:rsid w:val="00B73DF8"/>
    <w:rsid w:val="00BC3A2C"/>
    <w:rsid w:val="00C17853"/>
    <w:rsid w:val="00C43198"/>
    <w:rsid w:val="00C45C1E"/>
    <w:rsid w:val="00C54061"/>
    <w:rsid w:val="00C6325E"/>
    <w:rsid w:val="00C92AC0"/>
    <w:rsid w:val="00CA6051"/>
    <w:rsid w:val="00CB135E"/>
    <w:rsid w:val="00CC5639"/>
    <w:rsid w:val="00CD656C"/>
    <w:rsid w:val="00CD6B50"/>
    <w:rsid w:val="00CD6E51"/>
    <w:rsid w:val="00CF21F5"/>
    <w:rsid w:val="00D11122"/>
    <w:rsid w:val="00D1154C"/>
    <w:rsid w:val="00D2718C"/>
    <w:rsid w:val="00D3245F"/>
    <w:rsid w:val="00D32634"/>
    <w:rsid w:val="00D729A8"/>
    <w:rsid w:val="00D73CAE"/>
    <w:rsid w:val="00D77E7A"/>
    <w:rsid w:val="00DA2DD0"/>
    <w:rsid w:val="00DB554A"/>
    <w:rsid w:val="00DD1F1A"/>
    <w:rsid w:val="00E03AD9"/>
    <w:rsid w:val="00E04043"/>
    <w:rsid w:val="00E1253E"/>
    <w:rsid w:val="00E12B40"/>
    <w:rsid w:val="00E133F6"/>
    <w:rsid w:val="00E4781F"/>
    <w:rsid w:val="00E80F19"/>
    <w:rsid w:val="00E87FA3"/>
    <w:rsid w:val="00E927CA"/>
    <w:rsid w:val="00E9668E"/>
    <w:rsid w:val="00EA3FAD"/>
    <w:rsid w:val="00EB5D51"/>
    <w:rsid w:val="00F25BA9"/>
    <w:rsid w:val="00F61A8A"/>
    <w:rsid w:val="00F62817"/>
    <w:rsid w:val="00F84E4D"/>
    <w:rsid w:val="00FB0A57"/>
    <w:rsid w:val="00FB4388"/>
    <w:rsid w:val="00FC1CE5"/>
    <w:rsid w:val="00FD5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/>
    <o:shapelayout v:ext="edit">
      <o:idmap v:ext="edit" data="1"/>
    </o:shapelayout>
  </w:shapeDefaults>
  <w:decimalSymbol w:val=","/>
  <w:listSeparator w:val=";"/>
  <w14:docId w14:val="62571062"/>
  <w15:chartTrackingRefBased/>
  <w15:docId w15:val="{ECCE3E4B-444A-4997-B5D9-92E79EBA2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70E2"/>
    <w:pPr>
      <w:suppressAutoHyphens/>
      <w:spacing w:after="0" w:line="240" w:lineRule="auto"/>
    </w:pPr>
    <w:rPr>
      <w:rFonts w:ascii="Arial" w:eastAsia="Times New Roman" w:hAnsi="Arial" w:cs="Arial"/>
      <w:kern w:val="1"/>
      <w:szCs w:val="20"/>
      <w:lang w:eastAsia="ar-SA"/>
    </w:rPr>
  </w:style>
  <w:style w:type="paragraph" w:styleId="Ttulo1">
    <w:name w:val="heading 1"/>
    <w:basedOn w:val="Normal"/>
    <w:next w:val="Normal"/>
    <w:link w:val="Ttulo1Char"/>
    <w:qFormat/>
    <w:rsid w:val="00C17853"/>
    <w:pPr>
      <w:keepNext/>
      <w:keepLines/>
      <w:suppressAutoHyphens w:val="0"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2AC0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C92AC0"/>
  </w:style>
  <w:style w:type="paragraph" w:styleId="Rodap">
    <w:name w:val="footer"/>
    <w:basedOn w:val="Normal"/>
    <w:link w:val="RodapChar"/>
    <w:uiPriority w:val="99"/>
    <w:unhideWhenUsed/>
    <w:rsid w:val="00C92AC0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92AC0"/>
  </w:style>
  <w:style w:type="character" w:styleId="Hyperlink">
    <w:name w:val="Hyperlink"/>
    <w:basedOn w:val="Fontepargpadro"/>
    <w:uiPriority w:val="99"/>
    <w:unhideWhenUsed/>
    <w:rsid w:val="00882C1A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882C1A"/>
    <w:rPr>
      <w:color w:val="605E5C"/>
      <w:shd w:val="clear" w:color="auto" w:fill="E1DFDD"/>
    </w:rPr>
  </w:style>
  <w:style w:type="character" w:customStyle="1" w:styleId="a">
    <w:name w:val="a"/>
    <w:basedOn w:val="Fontepargpadro"/>
    <w:rsid w:val="003928F3"/>
  </w:style>
  <w:style w:type="character" w:customStyle="1" w:styleId="l6">
    <w:name w:val="l6"/>
    <w:basedOn w:val="Fontepargpadro"/>
    <w:rsid w:val="003928F3"/>
  </w:style>
  <w:style w:type="character" w:customStyle="1" w:styleId="l8">
    <w:name w:val="l8"/>
    <w:basedOn w:val="Fontepargpadro"/>
    <w:rsid w:val="003928F3"/>
  </w:style>
  <w:style w:type="character" w:customStyle="1" w:styleId="l9">
    <w:name w:val="l9"/>
    <w:basedOn w:val="Fontepargpadro"/>
    <w:rsid w:val="003928F3"/>
  </w:style>
  <w:style w:type="paragraph" w:styleId="PargrafodaLista">
    <w:name w:val="List Paragraph"/>
    <w:basedOn w:val="Normal"/>
    <w:uiPriority w:val="34"/>
    <w:qFormat/>
    <w:rsid w:val="00365098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C1785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customStyle="1" w:styleId="WW-NormalWeb">
    <w:name w:val="WW-Normal (Web)"/>
    <w:basedOn w:val="Normal"/>
    <w:rsid w:val="00C17853"/>
    <w:pPr>
      <w:spacing w:before="280" w:after="280"/>
    </w:pPr>
    <w:rPr>
      <w:rFonts w:ascii="Times New Roman" w:hAnsi="Times New Roman" w:cs="Times New Roman"/>
      <w:kern w:val="0"/>
      <w:sz w:val="24"/>
      <w:lang w:eastAsia="pt-BR"/>
    </w:rPr>
  </w:style>
  <w:style w:type="paragraph" w:customStyle="1" w:styleId="Default">
    <w:name w:val="Default"/>
    <w:rsid w:val="004C78A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6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3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1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llcompras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47B18D-54C4-42D8-A148-07049BF9A1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97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chaves chavinho</dc:creator>
  <cp:keywords/>
  <dc:description/>
  <cp:lastModifiedBy>User</cp:lastModifiedBy>
  <cp:revision>4</cp:revision>
  <cp:lastPrinted>2024-12-18T19:07:00Z</cp:lastPrinted>
  <dcterms:created xsi:type="dcterms:W3CDTF">2026-08-04T17:57:00Z</dcterms:created>
  <dcterms:modified xsi:type="dcterms:W3CDTF">2026-08-04T18:02:00Z</dcterms:modified>
</cp:coreProperties>
</file>