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B149EC" w:rsidRDefault="005120BA" w:rsidP="009C40D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B149EC" w:rsidRPr="00B149EC">
        <w:rPr>
          <w:rFonts w:ascii="Times New Roman" w:eastAsia="Arial" w:hAnsi="Times New Roman" w:cs="Times New Roman"/>
          <w:b/>
          <w:lang w:eastAsia="pt-BR"/>
        </w:rPr>
        <w:t>042</w:t>
      </w:r>
      <w:r w:rsidRPr="00B149EC">
        <w:rPr>
          <w:rFonts w:ascii="Times New Roman" w:eastAsia="Arial" w:hAnsi="Times New Roman" w:cs="Times New Roman"/>
          <w:b/>
          <w:lang w:eastAsia="pt-BR"/>
        </w:rPr>
        <w:t>/2024</w:t>
      </w:r>
    </w:p>
    <w:p w:rsidR="005120BA" w:rsidRPr="00D2554D" w:rsidRDefault="005120BA" w:rsidP="009C40D3">
      <w:pPr>
        <w:spacing w:after="120" w:line="288" w:lineRule="auto"/>
        <w:ind w:right="-1"/>
        <w:jc w:val="center"/>
        <w:rPr>
          <w:rFonts w:ascii="Times New Roman" w:eastAsia="Arial" w:hAnsi="Times New Roman" w:cs="Times New Roman"/>
          <w:b/>
          <w:lang w:eastAsia="pt-BR"/>
        </w:rPr>
      </w:pPr>
      <w:r w:rsidRPr="00B149EC">
        <w:rPr>
          <w:rFonts w:ascii="Times New Roman" w:eastAsia="Arial" w:hAnsi="Times New Roman" w:cs="Times New Roman"/>
          <w:b/>
          <w:lang w:eastAsia="pt-BR"/>
        </w:rPr>
        <w:t xml:space="preserve">PREGÃO NA FORMA ELETRÔNICA N° </w:t>
      </w:r>
      <w:r w:rsidR="00B149EC" w:rsidRPr="00B149EC">
        <w:rPr>
          <w:rFonts w:ascii="Times New Roman" w:eastAsia="Arial" w:hAnsi="Times New Roman" w:cs="Times New Roman"/>
          <w:b/>
          <w:lang w:eastAsia="pt-BR"/>
        </w:rPr>
        <w:t>013</w:t>
      </w:r>
      <w:r w:rsidRPr="00B149EC">
        <w:rPr>
          <w:rFonts w:ascii="Times New Roman" w:eastAsia="Arial" w:hAnsi="Times New Roman" w:cs="Times New Roman"/>
          <w:b/>
          <w:lang w:eastAsia="pt-BR"/>
        </w:rPr>
        <w:t>/2024</w:t>
      </w:r>
    </w:p>
    <w:tbl>
      <w:tblPr>
        <w:tblW w:w="9498" w:type="dxa"/>
        <w:tblInd w:w="-137"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498"/>
      </w:tblGrid>
      <w:tr w:rsidR="005120BA" w:rsidRPr="00D2554D" w:rsidTr="00AB1354">
        <w:trPr>
          <w:trHeight w:val="5648"/>
        </w:trPr>
        <w:tc>
          <w:tcPr>
            <w:tcW w:w="9498" w:type="dxa"/>
            <w:tcBorders>
              <w:bottom w:val="nil"/>
            </w:tcBorders>
            <w:shd w:val="clear" w:color="auto" w:fill="auto"/>
            <w:vAlign w:val="center"/>
            <w:hideMark/>
          </w:tcPr>
          <w:p w:rsidR="005120BA" w:rsidRPr="00D2554D" w:rsidRDefault="005120BA" w:rsidP="00EA5E94">
            <w:pPr>
              <w:spacing w:after="120" w:line="288" w:lineRule="auto"/>
              <w:jc w:val="both"/>
              <w:rPr>
                <w:rFonts w:ascii="Times New Roman" w:eastAsia="Times New Roman" w:hAnsi="Times New Roman" w:cs="Times New Roman"/>
                <w:b/>
              </w:rPr>
            </w:pPr>
          </w:p>
          <w:p w:rsidR="00AB1354" w:rsidRPr="00D2554D" w:rsidRDefault="005120BA" w:rsidP="00EA5E94">
            <w:pPr>
              <w:spacing w:after="120" w:line="288" w:lineRule="auto"/>
              <w:jc w:val="both"/>
              <w:rPr>
                <w:rFonts w:ascii="Times New Roman" w:eastAsia="Times New Roman" w:hAnsi="Times New Roman" w:cs="Times New Roman"/>
                <w:b/>
              </w:rPr>
            </w:pPr>
            <w:r w:rsidRPr="00D2554D">
              <w:rPr>
                <w:rFonts w:ascii="Times New Roman" w:eastAsia="Times New Roman" w:hAnsi="Times New Roman" w:cs="Times New Roman"/>
                <w:b/>
              </w:rPr>
              <w:t xml:space="preserve">● </w:t>
            </w:r>
            <w:r w:rsidRPr="00D2554D">
              <w:rPr>
                <w:rFonts w:ascii="Times New Roman" w:eastAsia="Times New Roman" w:hAnsi="Times New Roman" w:cs="Times New Roman"/>
                <w:b/>
                <w:u w:val="single"/>
              </w:rPr>
              <w:t>OBJETO</w:t>
            </w:r>
            <w:r w:rsidRPr="00D2554D">
              <w:rPr>
                <w:rFonts w:ascii="Times New Roman" w:eastAsia="Times New Roman" w:hAnsi="Times New Roman" w:cs="Times New Roman"/>
              </w:rPr>
              <w:t xml:space="preserve">: </w:t>
            </w:r>
            <w:r w:rsidR="00B149EC">
              <w:rPr>
                <w:rFonts w:ascii="Times New Roman" w:eastAsia="Times New Roman" w:hAnsi="Times New Roman" w:cs="Times New Roman"/>
              </w:rPr>
              <w:t>Registro de Preço para futura e eventual Contratação microempresa-ME, empresa de pequeno porte –EPP ou equiparadas, especializadas em serviço de um sistema PABX IP juntamente com um sistema de Link de Telefonia 10 CH SIP, personalizado para atender às necessidades específicas da Prefeitura Municipal de Argirita.</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rPr>
              <w:t>Serão observados os seguintes horários e datas para os procedimentos que seguem:</w:t>
            </w:r>
          </w:p>
          <w:p w:rsidR="00AB1354" w:rsidRDefault="00AB1354" w:rsidP="00AB1354">
            <w:pPr>
              <w:spacing w:after="0" w:line="240" w:lineRule="auto"/>
              <w:jc w:val="both"/>
              <w:rPr>
                <w:rFonts w:ascii="Times New Roman" w:hAnsi="Times New Roman" w:cs="Times New Roman"/>
                <w:b/>
              </w:rPr>
            </w:pPr>
            <w:r w:rsidRPr="00D2554D">
              <w:rPr>
                <w:rFonts w:ascii="Times New Roman" w:hAnsi="Times New Roman" w:cs="Times New Roman"/>
                <w:b/>
              </w:rPr>
              <w:t xml:space="preserve">Recebimento das Propostas e Documentos de Habilitação: das 08h00m do </w:t>
            </w:r>
            <w:r w:rsidRPr="004A31E7">
              <w:rPr>
                <w:rFonts w:ascii="Times New Roman" w:hAnsi="Times New Roman" w:cs="Times New Roman"/>
                <w:b/>
              </w:rPr>
              <w:t xml:space="preserve">dia </w:t>
            </w:r>
            <w:r w:rsidR="00B77B10" w:rsidRPr="004A31E7">
              <w:rPr>
                <w:rFonts w:ascii="Times New Roman" w:hAnsi="Times New Roman" w:cs="Times New Roman"/>
                <w:b/>
              </w:rPr>
              <w:t>23</w:t>
            </w:r>
            <w:r w:rsidRPr="004A31E7">
              <w:rPr>
                <w:rFonts w:ascii="Times New Roman" w:hAnsi="Times New Roman" w:cs="Times New Roman"/>
                <w:b/>
              </w:rPr>
              <w:t>/</w:t>
            </w:r>
            <w:r w:rsidR="00B149EC" w:rsidRPr="004A31E7">
              <w:rPr>
                <w:rFonts w:ascii="Times New Roman" w:hAnsi="Times New Roman" w:cs="Times New Roman"/>
                <w:b/>
              </w:rPr>
              <w:t>05</w:t>
            </w:r>
            <w:r w:rsidRPr="004A31E7">
              <w:rPr>
                <w:rFonts w:ascii="Times New Roman" w:hAnsi="Times New Roman" w:cs="Times New Roman"/>
                <w:b/>
              </w:rPr>
              <w:t xml:space="preserve">/2024, às </w:t>
            </w:r>
            <w:r w:rsidR="00B149EC" w:rsidRPr="004A31E7">
              <w:rPr>
                <w:rFonts w:ascii="Times New Roman" w:hAnsi="Times New Roman" w:cs="Times New Roman"/>
                <w:b/>
              </w:rPr>
              <w:t>07</w:t>
            </w:r>
            <w:r w:rsidRPr="004A31E7">
              <w:rPr>
                <w:rFonts w:ascii="Times New Roman" w:hAnsi="Times New Roman" w:cs="Times New Roman"/>
                <w:b/>
              </w:rPr>
              <w:t>h</w:t>
            </w:r>
            <w:r w:rsidR="00B77B10" w:rsidRPr="004A31E7">
              <w:rPr>
                <w:rFonts w:ascii="Times New Roman" w:hAnsi="Times New Roman" w:cs="Times New Roman"/>
                <w:b/>
              </w:rPr>
              <w:t>30m do dia 07</w:t>
            </w:r>
            <w:r w:rsidRPr="004A31E7">
              <w:rPr>
                <w:rFonts w:ascii="Times New Roman" w:hAnsi="Times New Roman" w:cs="Times New Roman"/>
                <w:b/>
              </w:rPr>
              <w:t>/</w:t>
            </w:r>
            <w:r w:rsidR="00B149EC" w:rsidRPr="004A31E7">
              <w:rPr>
                <w:rFonts w:ascii="Times New Roman" w:hAnsi="Times New Roman" w:cs="Times New Roman"/>
                <w:b/>
              </w:rPr>
              <w:t>06</w:t>
            </w:r>
            <w:r w:rsidRPr="004A31E7">
              <w:rPr>
                <w:rFonts w:ascii="Times New Roman" w:hAnsi="Times New Roman" w:cs="Times New Roman"/>
                <w:b/>
              </w:rPr>
              <w:t>/2024;</w:t>
            </w:r>
            <w:r w:rsidRPr="00D2554D">
              <w:rPr>
                <w:rFonts w:ascii="Times New Roman" w:hAnsi="Times New Roman" w:cs="Times New Roman"/>
                <w:b/>
              </w:rPr>
              <w:t xml:space="preserve"> </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b/>
              </w:rPr>
              <w:t xml:space="preserve">Início da Sessão de Disputa de Preços: às </w:t>
            </w:r>
            <w:r w:rsidR="00B149EC" w:rsidRPr="004A31E7">
              <w:rPr>
                <w:rFonts w:ascii="Times New Roman" w:hAnsi="Times New Roman" w:cs="Times New Roman"/>
                <w:b/>
              </w:rPr>
              <w:t>08</w:t>
            </w:r>
            <w:r w:rsidRPr="004A31E7">
              <w:rPr>
                <w:rFonts w:ascii="Times New Roman" w:hAnsi="Times New Roman" w:cs="Times New Roman"/>
                <w:b/>
              </w:rPr>
              <w:t>h</w:t>
            </w:r>
            <w:r w:rsidR="00B77B10" w:rsidRPr="004A31E7">
              <w:rPr>
                <w:rFonts w:ascii="Times New Roman" w:hAnsi="Times New Roman" w:cs="Times New Roman"/>
                <w:b/>
              </w:rPr>
              <w:t>30m do dia 07</w:t>
            </w:r>
            <w:r w:rsidRPr="004A31E7">
              <w:rPr>
                <w:rFonts w:ascii="Times New Roman" w:hAnsi="Times New Roman" w:cs="Times New Roman"/>
                <w:b/>
              </w:rPr>
              <w:t>/</w:t>
            </w:r>
            <w:r w:rsidR="00B149EC" w:rsidRPr="004A31E7">
              <w:rPr>
                <w:rFonts w:ascii="Times New Roman" w:hAnsi="Times New Roman" w:cs="Times New Roman"/>
                <w:b/>
              </w:rPr>
              <w:t>06</w:t>
            </w:r>
            <w:r w:rsidRPr="004A31E7">
              <w:rPr>
                <w:rFonts w:ascii="Times New Roman" w:hAnsi="Times New Roman" w:cs="Times New Roman"/>
                <w:b/>
              </w:rPr>
              <w:t>/2024</w:t>
            </w:r>
            <w:r w:rsidRPr="00D2554D">
              <w:rPr>
                <w:rFonts w:ascii="Times New Roman" w:hAnsi="Times New Roman" w:cs="Times New Roman"/>
                <w:b/>
              </w:rPr>
              <w:t>, no endereço eletrônico https://www.portaldecompraspublicas.com.br, horário de Brasília - DF</w:t>
            </w:r>
            <w:r w:rsidRPr="00D2554D">
              <w:rPr>
                <w:rFonts w:ascii="Times New Roman" w:hAnsi="Times New Roman" w:cs="Times New Roman"/>
              </w:rPr>
              <w:t xml:space="preserve">. </w:t>
            </w:r>
          </w:p>
          <w:p w:rsidR="00AB1354"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Poderão participar da licitação pessoas jurídicas que atuam no ramo pertinente ao objeto licitado, observadas as condições constantes do edital. </w:t>
            </w:r>
          </w:p>
          <w:p w:rsidR="005120BA" w:rsidRPr="00D2554D"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O Edital completo poderá ser obtido pelos interessados no Portal Nacional de Compras Públicas – PNCP, bem como junto ao site da Prefeitura Municipal de </w:t>
            </w:r>
            <w:r>
              <w:rPr>
                <w:rFonts w:ascii="Times New Roman" w:hAnsi="Times New Roman" w:cs="Times New Roman"/>
              </w:rPr>
              <w:t>Argirita</w:t>
            </w:r>
            <w:r w:rsidRPr="00D2554D">
              <w:rPr>
                <w:rFonts w:ascii="Times New Roman" w:hAnsi="Times New Roman" w:cs="Times New Roman"/>
              </w:rPr>
              <w:t>: https://</w:t>
            </w:r>
            <w:r>
              <w:rPr>
                <w:rFonts w:ascii="Times New Roman" w:hAnsi="Times New Roman" w:cs="Times New Roman"/>
              </w:rPr>
              <w:t>argirita</w:t>
            </w:r>
            <w:r w:rsidRPr="00D2554D">
              <w:rPr>
                <w:rFonts w:ascii="Times New Roman" w:hAnsi="Times New Roman" w:cs="Times New Roman"/>
              </w:rPr>
              <w:t>.mg.gov.br</w:t>
            </w:r>
            <w:r w:rsidR="006B43A1">
              <w:rPr>
                <w:rFonts w:ascii="Times New Roman" w:hAnsi="Times New Roman" w:cs="Times New Roman"/>
              </w:rPr>
              <w:t xml:space="preserve"> ou pelo email: licitacao@argirita.mg.gov.br</w:t>
            </w:r>
            <w:r w:rsidRPr="00D2554D">
              <w:rPr>
                <w:rFonts w:ascii="Times New Roman" w:hAnsi="Times New Roman" w:cs="Times New Roman"/>
              </w:rPr>
              <w:t xml:space="preserve">, além do site do Portal de Compras Públicas, que é a plataforma utilizada para o processamento das licitações no âmbito do Município de </w:t>
            </w:r>
            <w:r>
              <w:rPr>
                <w:rFonts w:ascii="Times New Roman" w:hAnsi="Times New Roman" w:cs="Times New Roman"/>
              </w:rPr>
              <w:t>Argirita</w:t>
            </w:r>
            <w:r w:rsidRPr="00D2554D">
              <w:rPr>
                <w:rFonts w:ascii="Times New Roman" w:hAnsi="Times New Roman" w:cs="Times New Roman"/>
              </w:rPr>
              <w:t xml:space="preserve">: </w:t>
            </w:r>
            <w:r w:rsidRPr="00D2554D">
              <w:rPr>
                <w:rFonts w:ascii="Times New Roman" w:hAnsi="Times New Roman" w:cs="Times New Roman"/>
                <w:bCs/>
              </w:rPr>
              <w:t>https://www.portaldecompraspublicas.com.br</w:t>
            </w:r>
            <w:r w:rsidRPr="00D2554D">
              <w:rPr>
                <w:rFonts w:ascii="Times New Roman" w:hAnsi="Times New Roman" w:cs="Times New Roman"/>
              </w:rPr>
              <w:t>.</w:t>
            </w:r>
          </w:p>
        </w:tc>
      </w:tr>
      <w:tr w:rsidR="005120BA" w:rsidRPr="00D2554D" w:rsidTr="007F27A1">
        <w:trPr>
          <w:trHeight w:val="60"/>
        </w:trPr>
        <w:tc>
          <w:tcPr>
            <w:tcW w:w="9498" w:type="dxa"/>
            <w:shd w:val="clear" w:color="auto" w:fill="auto"/>
            <w:vAlign w:val="center"/>
          </w:tcPr>
          <w:p w:rsidR="005120BA" w:rsidRPr="00D2554D" w:rsidRDefault="005120BA" w:rsidP="007F27A1">
            <w:pPr>
              <w:spacing w:after="120" w:line="288" w:lineRule="auto"/>
              <w:jc w:val="both"/>
              <w:rPr>
                <w:rFonts w:ascii="Times New Roman" w:eastAsia="Times New Roman" w:hAnsi="Times New Roman" w:cs="Times New Roman"/>
              </w:rPr>
            </w:pPr>
          </w:p>
        </w:tc>
      </w:tr>
    </w:tbl>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00510F" w:rsidRPr="00D2554D" w:rsidRDefault="005120BA" w:rsidP="0000510F">
      <w:pPr>
        <w:tabs>
          <w:tab w:val="center" w:pos="4606"/>
          <w:tab w:val="left" w:pos="6525"/>
        </w:tabs>
        <w:spacing w:after="120" w:line="288" w:lineRule="auto"/>
        <w:jc w:val="center"/>
        <w:rPr>
          <w:rFonts w:ascii="Times New Roman" w:eastAsia="Arial" w:hAnsi="Times New Roman" w:cs="Times New Roman"/>
          <w:b/>
        </w:rPr>
      </w:pPr>
      <w:r w:rsidRPr="00D2554D">
        <w:rPr>
          <w:rFonts w:ascii="Times New Roman" w:eastAsia="Arial" w:hAnsi="Times New Roman" w:cs="Times New Roman"/>
          <w:b/>
          <w:lang w:eastAsia="pt-BR"/>
        </w:rPr>
        <w:br w:type="page"/>
      </w:r>
      <w:bookmarkStart w:id="0" w:name="_Toc443925058"/>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r w:rsidRPr="00D2554D">
        <w:rPr>
          <w:rFonts w:ascii="Times New Roman" w:eastAsia="Arial" w:hAnsi="Times New Roman" w:cs="Times New Roman"/>
          <w:b/>
        </w:rPr>
        <w:lastRenderedPageBreak/>
        <w:t>PREÂMBULO</w:t>
      </w:r>
      <w:bookmarkEnd w:id="0"/>
    </w:p>
    <w:p w:rsidR="005120BA" w:rsidRPr="0000510F" w:rsidRDefault="005120BA" w:rsidP="005120BA">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sidR="008A1AC2">
        <w:rPr>
          <w:rFonts w:ascii="Times New Roman" w:eastAsia="Arial" w:hAnsi="Times New Roman" w:cs="Times New Roman"/>
          <w:lang w:eastAsia="pt-BR"/>
        </w:rPr>
        <w:t>17.730.011/0001-20</w:t>
      </w:r>
      <w:r w:rsidR="007F75F4">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com sede administrativa na </w:t>
      </w:r>
      <w:r w:rsidR="008C36AF">
        <w:rPr>
          <w:rFonts w:ascii="Times New Roman" w:eastAsia="Arial" w:hAnsi="Times New Roman" w:cs="Times New Roman"/>
          <w:lang w:eastAsia="pt-BR"/>
        </w:rPr>
        <w:t>Rua Joaquim Ba</w:t>
      </w:r>
      <w:r w:rsidR="008A1AC2">
        <w:rPr>
          <w:rFonts w:ascii="Times New Roman" w:eastAsia="Arial" w:hAnsi="Times New Roman" w:cs="Times New Roman"/>
          <w:lang w:eastAsia="pt-BR"/>
        </w:rPr>
        <w:t>r</w:t>
      </w:r>
      <w:r w:rsidR="008C36AF">
        <w:rPr>
          <w:rFonts w:ascii="Times New Roman" w:eastAsia="Arial" w:hAnsi="Times New Roman" w:cs="Times New Roman"/>
          <w:lang w:eastAsia="pt-BR"/>
        </w:rPr>
        <w:t>bosa de Castro, nº 22</w:t>
      </w:r>
      <w:r w:rsidRPr="00D2554D">
        <w:rPr>
          <w:rFonts w:ascii="Times New Roman" w:eastAsia="Arial" w:hAnsi="Times New Roman" w:cs="Times New Roman"/>
          <w:lang w:eastAsia="pt-BR"/>
        </w:rPr>
        <w:t xml:space="preserve"> - Centro, </w:t>
      </w:r>
      <w:r w:rsidR="0007567D">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torna pública a abertura do </w:t>
      </w:r>
      <w:r w:rsidRPr="00D2554D">
        <w:rPr>
          <w:rFonts w:ascii="Times New Roman" w:eastAsia="Arial" w:hAnsi="Times New Roman" w:cs="Times New Roman"/>
          <w:b/>
          <w:lang w:eastAsia="pt-BR"/>
        </w:rPr>
        <w:t xml:space="preserve">PROCESSO LICITATÓRIO </w:t>
      </w:r>
      <w:r w:rsidRPr="00B149EC">
        <w:rPr>
          <w:rFonts w:ascii="Times New Roman" w:eastAsia="Arial" w:hAnsi="Times New Roman" w:cs="Times New Roman"/>
          <w:b/>
          <w:lang w:eastAsia="pt-BR"/>
        </w:rPr>
        <w:t xml:space="preserve">Nº </w:t>
      </w:r>
      <w:r w:rsidR="00B149EC" w:rsidRPr="00B149EC">
        <w:rPr>
          <w:rFonts w:ascii="Times New Roman" w:eastAsia="Arial" w:hAnsi="Times New Roman" w:cs="Times New Roman"/>
          <w:b/>
          <w:lang w:eastAsia="pt-BR"/>
        </w:rPr>
        <w:t>042</w:t>
      </w:r>
      <w:r w:rsidRPr="00B149EC">
        <w:rPr>
          <w:rFonts w:ascii="Times New Roman" w:eastAsia="Arial" w:hAnsi="Times New Roman" w:cs="Times New Roman"/>
          <w:b/>
          <w:lang w:eastAsia="pt-BR"/>
        </w:rPr>
        <w:t>/2024</w:t>
      </w:r>
      <w:r w:rsidRPr="00B149EC">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na modalidade </w:t>
      </w:r>
      <w:r w:rsidRPr="00D2554D">
        <w:rPr>
          <w:rFonts w:ascii="Times New Roman" w:eastAsia="Arial" w:hAnsi="Times New Roman" w:cs="Times New Roman"/>
          <w:b/>
          <w:lang w:eastAsia="pt-BR"/>
        </w:rPr>
        <w:t xml:space="preserve">PREGÃO na forma ELETRÔNICA </w:t>
      </w:r>
      <w:r w:rsidRPr="00D2554D">
        <w:rPr>
          <w:rFonts w:ascii="Times New Roman" w:hAnsi="Times New Roman" w:cs="Times New Roman"/>
        </w:rPr>
        <w:t xml:space="preserve">tipo MENOR PREÇO POR ÍTEM, </w:t>
      </w:r>
      <w:r w:rsidRPr="00D2554D">
        <w:rPr>
          <w:rFonts w:ascii="Times New Roman" w:hAnsi="Times New Roman" w:cs="Times New Roman"/>
          <w:b/>
        </w:rPr>
        <w:t>pelo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B149EC">
        <w:rPr>
          <w:rFonts w:ascii="Times New Roman" w:hAnsi="Times New Roman" w:cs="Times New Roman"/>
        </w:rPr>
        <w:t xml:space="preserve"> </w:t>
      </w:r>
      <w:r w:rsidR="00B149EC">
        <w:rPr>
          <w:rFonts w:ascii="Times New Roman" w:eastAsia="Times New Roman" w:hAnsi="Times New Roman" w:cs="Times New Roman"/>
        </w:rPr>
        <w:t>Contratação microempresa-ME, empresa de pequeno porte –EPP ou equiparadas, especializadas em serviço de um sistema PABX IP juntamente com um sistema de Link de Telefonia 10 CH SIP, personalizado para atender às necessidades específicas da Prefeitura Municipal de Argirita,</w:t>
      </w:r>
      <w:r w:rsidRPr="00D2554D">
        <w:rPr>
          <w:rFonts w:ascii="Times New Roman" w:hAnsi="Times New Roman" w:cs="Times New Roman"/>
          <w:b/>
        </w:rPr>
        <w:t xml:space="preserve"> </w:t>
      </w:r>
      <w:r w:rsidRPr="00D2554D">
        <w:rPr>
          <w:rFonts w:ascii="Times New Roman" w:hAnsi="Times New Roman" w:cs="Times New Roman"/>
          <w:bCs/>
        </w:rPr>
        <w:t>nos termos da Lei Federal nº 14.133/2021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5120BA">
      <w:pPr>
        <w:numPr>
          <w:ilvl w:val="1"/>
          <w:numId w:val="10"/>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8">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5120BA">
      <w:pPr>
        <w:numPr>
          <w:ilvl w:val="2"/>
          <w:numId w:val="10"/>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B149EC" w:rsidRDefault="005120BA" w:rsidP="005120BA">
      <w:pPr>
        <w:pStyle w:val="xmsonormal"/>
        <w:numPr>
          <w:ilvl w:val="1"/>
          <w:numId w:val="10"/>
        </w:numPr>
        <w:tabs>
          <w:tab w:val="left" w:pos="142"/>
        </w:tabs>
        <w:spacing w:before="0" w:beforeAutospacing="0" w:after="120" w:afterAutospacing="0" w:line="288" w:lineRule="auto"/>
        <w:ind w:left="0" w:firstLine="0"/>
        <w:jc w:val="both"/>
        <w:rPr>
          <w:sz w:val="22"/>
          <w:szCs w:val="22"/>
          <w:bdr w:val="none" w:sz="0" w:space="0" w:color="auto" w:frame="1"/>
        </w:rPr>
      </w:pPr>
      <w:r w:rsidRPr="00B149EC">
        <w:rPr>
          <w:sz w:val="22"/>
          <w:szCs w:val="22"/>
          <w:bdr w:val="none" w:sz="0" w:space="0" w:color="auto" w:frame="1"/>
        </w:rPr>
        <w:t xml:space="preserve">Os trabalhos serão conduzidos pela Agente de Contratação do Município de </w:t>
      </w:r>
      <w:r w:rsidR="00694188" w:rsidRPr="00B149EC">
        <w:rPr>
          <w:sz w:val="22"/>
          <w:szCs w:val="22"/>
          <w:bdr w:val="none" w:sz="0" w:space="0" w:color="auto" w:frame="1"/>
        </w:rPr>
        <w:t>Argirita</w:t>
      </w:r>
      <w:r w:rsidR="00BD02EE" w:rsidRPr="00B149EC">
        <w:rPr>
          <w:sz w:val="22"/>
          <w:szCs w:val="22"/>
          <w:bdr w:val="none" w:sz="0" w:space="0" w:color="auto" w:frame="1"/>
        </w:rPr>
        <w:t>/</w:t>
      </w:r>
      <w:r w:rsidR="00380943" w:rsidRPr="00B149EC">
        <w:rPr>
          <w:sz w:val="22"/>
          <w:szCs w:val="22"/>
          <w:bdr w:val="none" w:sz="0" w:space="0" w:color="auto" w:frame="1"/>
        </w:rPr>
        <w:t xml:space="preserve">MG </w:t>
      </w:r>
      <w:r w:rsidRPr="00B149EC">
        <w:rPr>
          <w:sz w:val="22"/>
          <w:szCs w:val="22"/>
          <w:bdr w:val="none" w:sz="0" w:space="0" w:color="auto" w:frame="1"/>
        </w:rPr>
        <w:t xml:space="preserve"> com o auxílio da Equipe de Apoio designados pela Portaria nº </w:t>
      </w:r>
      <w:r w:rsidR="00380943" w:rsidRPr="00B149EC">
        <w:rPr>
          <w:sz w:val="22"/>
          <w:szCs w:val="22"/>
          <w:bdr w:val="none" w:sz="0" w:space="0" w:color="auto" w:frame="1"/>
        </w:rPr>
        <w:t>001</w:t>
      </w:r>
      <w:r w:rsidR="007423C5" w:rsidRPr="00B149EC">
        <w:rPr>
          <w:sz w:val="22"/>
          <w:szCs w:val="22"/>
          <w:bdr w:val="none" w:sz="0" w:space="0" w:color="auto" w:frame="1"/>
        </w:rPr>
        <w:t xml:space="preserve"> de</w:t>
      </w:r>
      <w:r w:rsidRPr="00B149EC">
        <w:rPr>
          <w:sz w:val="22"/>
          <w:szCs w:val="22"/>
          <w:bdr w:val="none" w:sz="0" w:space="0" w:color="auto" w:frame="1"/>
        </w:rPr>
        <w:t xml:space="preserve"> </w:t>
      </w:r>
      <w:r w:rsidR="00380943" w:rsidRPr="00B149EC">
        <w:rPr>
          <w:sz w:val="22"/>
          <w:szCs w:val="22"/>
          <w:bdr w:val="none" w:sz="0" w:space="0" w:color="auto" w:frame="1"/>
        </w:rPr>
        <w:t>02</w:t>
      </w:r>
      <w:r w:rsidRPr="00B149EC">
        <w:rPr>
          <w:sz w:val="22"/>
          <w:szCs w:val="22"/>
          <w:bdr w:val="none" w:sz="0" w:space="0" w:color="auto" w:frame="1"/>
        </w:rPr>
        <w:t>/</w:t>
      </w:r>
      <w:r w:rsidR="00380943" w:rsidRPr="00B149EC">
        <w:rPr>
          <w:sz w:val="22"/>
          <w:szCs w:val="22"/>
          <w:bdr w:val="none" w:sz="0" w:space="0" w:color="auto" w:frame="1"/>
        </w:rPr>
        <w:t>01</w:t>
      </w:r>
      <w:r w:rsidRPr="00B149EC">
        <w:rPr>
          <w:sz w:val="22"/>
          <w:szCs w:val="22"/>
          <w:bdr w:val="none" w:sz="0" w:space="0" w:color="auto" w:frame="1"/>
        </w:rPr>
        <w:t>/2024.</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3B61F5">
        <w:rPr>
          <w:rFonts w:ascii="Times New Roman" w:eastAsia="Arial" w:hAnsi="Times New Roman" w:cs="Times New Roman"/>
          <w:b/>
        </w:rPr>
        <w:t>II – OBJETO</w:t>
      </w:r>
      <w:bookmarkEnd w:id="2"/>
    </w:p>
    <w:p w:rsidR="005120BA" w:rsidRPr="00121432" w:rsidRDefault="0039444E" w:rsidP="00AB72C5">
      <w:pPr>
        <w:pStyle w:val="PargrafodaLista"/>
        <w:numPr>
          <w:ilvl w:val="0"/>
          <w:numId w:val="29"/>
        </w:numPr>
        <w:tabs>
          <w:tab w:val="left" w:pos="426"/>
        </w:tabs>
        <w:spacing w:after="120" w:line="288" w:lineRule="auto"/>
        <w:ind w:left="0" w:firstLine="0"/>
        <w:jc w:val="both"/>
        <w:rPr>
          <w:rFonts w:ascii="Times New Roman" w:eastAsia="Times New Roman" w:hAnsi="Times New Roman"/>
        </w:rPr>
      </w:pPr>
      <w:bookmarkStart w:id="3" w:name="_Toc443925061"/>
      <w:r w:rsidRPr="00121432">
        <w:rPr>
          <w:rFonts w:ascii="Times New Roman" w:eastAsia="Times New Roman" w:hAnsi="Times New Roman"/>
          <w:bdr w:val="none" w:sz="0" w:space="0" w:color="auto" w:frame="1"/>
          <w:lang w:eastAsia="pt-BR"/>
        </w:rPr>
        <w:t xml:space="preserve">Registro de Preços para futura e eventual contratação de empresas para </w:t>
      </w:r>
      <w:r w:rsidR="00B149EC" w:rsidRPr="00121432">
        <w:rPr>
          <w:rFonts w:ascii="Times New Roman" w:eastAsia="Times New Roman" w:hAnsi="Times New Roman"/>
          <w:bdr w:val="none" w:sz="0" w:space="0" w:color="auto" w:frame="1"/>
          <w:lang w:eastAsia="pt-BR"/>
        </w:rPr>
        <w:t>microempresa-ME, empresa de pequeno porte –EPP ou equiparadas, especializadas em serviço de um sistema</w:t>
      </w:r>
      <w:r w:rsidR="00B149EC" w:rsidRPr="00121432">
        <w:rPr>
          <w:rFonts w:ascii="Times New Roman" w:eastAsia="Times New Roman" w:hAnsi="Times New Roman"/>
        </w:rPr>
        <w:t xml:space="preserve"> </w:t>
      </w:r>
      <w:r w:rsidR="00B149EC" w:rsidRPr="00121432">
        <w:rPr>
          <w:rFonts w:ascii="Times New Roman" w:eastAsia="Times New Roman" w:hAnsi="Times New Roman"/>
        </w:rPr>
        <w:lastRenderedPageBreak/>
        <w:t>PABX IP juntamente com um sistema de Link de Telefonia 10 CH SIP, personalizado para atender às necessidades específicas da Prefeitura Municipal de Argirita.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III – ÁREA SOLICITANTE </w:t>
      </w:r>
    </w:p>
    <w:bookmarkEnd w:id="3"/>
    <w:p w:rsidR="00B149EC" w:rsidRPr="00B149EC" w:rsidRDefault="00B149EC" w:rsidP="00B149EC">
      <w:pPr>
        <w:pStyle w:val="PargrafodaLista"/>
        <w:tabs>
          <w:tab w:val="left" w:pos="426"/>
        </w:tabs>
        <w:spacing w:after="120" w:line="288" w:lineRule="auto"/>
        <w:ind w:left="0"/>
        <w:jc w:val="both"/>
        <w:rPr>
          <w:rFonts w:ascii="Times New Roman" w:eastAsiaTheme="minorHAnsi" w:hAnsi="Times New Roman"/>
          <w:b/>
          <w:color w:val="000000"/>
        </w:rPr>
      </w:pPr>
      <w:r w:rsidRPr="00B149EC">
        <w:rPr>
          <w:rFonts w:ascii="Times New Roman" w:eastAsiaTheme="minorHAnsi" w:hAnsi="Times New Roman"/>
          <w:b/>
          <w:color w:val="000000"/>
        </w:rPr>
        <w:t>3.1</w:t>
      </w:r>
    </w:p>
    <w:p w:rsidR="00B149EC" w:rsidRDefault="00B149EC" w:rsidP="00B149EC">
      <w:pPr>
        <w:pStyle w:val="PargrafodaLista"/>
        <w:tabs>
          <w:tab w:val="left" w:pos="426"/>
        </w:tabs>
        <w:spacing w:after="120" w:line="288" w:lineRule="auto"/>
        <w:ind w:left="0"/>
        <w:jc w:val="both"/>
        <w:rPr>
          <w:rFonts w:ascii="Times New Roman" w:eastAsia="Times New Roman" w:hAnsi="Times New Roman"/>
        </w:rPr>
      </w:pPr>
      <w:r>
        <w:rPr>
          <w:rFonts w:ascii="Times New Roman" w:eastAsia="Times New Roman" w:hAnsi="Times New Roman"/>
        </w:rPr>
        <w:t xml:space="preserve">Secretaria Municipal de Saúde. </w:t>
      </w:r>
    </w:p>
    <w:p w:rsidR="00B149EC" w:rsidRDefault="00B149EC" w:rsidP="00B149EC">
      <w:pPr>
        <w:pStyle w:val="PargrafodaLista"/>
        <w:tabs>
          <w:tab w:val="left" w:pos="426"/>
        </w:tabs>
        <w:spacing w:after="120" w:line="288" w:lineRule="auto"/>
        <w:ind w:left="0"/>
        <w:jc w:val="both"/>
        <w:rPr>
          <w:rFonts w:ascii="Times New Roman" w:eastAsia="Times New Roman" w:hAnsi="Times New Roman"/>
        </w:rPr>
      </w:pPr>
      <w:r>
        <w:rPr>
          <w:rFonts w:ascii="Times New Roman" w:eastAsia="Times New Roman" w:hAnsi="Times New Roman"/>
        </w:rPr>
        <w:t>Secretaria Municipal de Administração, Planejamento e Gestão</w:t>
      </w:r>
    </w:p>
    <w:p w:rsidR="00B149EC" w:rsidRDefault="00B149EC" w:rsidP="00B149EC">
      <w:pPr>
        <w:pStyle w:val="PargrafodaLista"/>
        <w:tabs>
          <w:tab w:val="left" w:pos="426"/>
        </w:tabs>
        <w:spacing w:after="120" w:line="288" w:lineRule="auto"/>
        <w:ind w:left="0"/>
        <w:jc w:val="both"/>
        <w:rPr>
          <w:rFonts w:ascii="Times New Roman" w:eastAsia="Times New Roman" w:hAnsi="Times New Roman"/>
        </w:rPr>
      </w:pPr>
      <w:r>
        <w:rPr>
          <w:rFonts w:ascii="Times New Roman" w:eastAsia="Times New Roman" w:hAnsi="Times New Roman"/>
        </w:rPr>
        <w:t>Secretaria Municipal de Meio Ambiente, Saneamento e Obras</w:t>
      </w:r>
    </w:p>
    <w:p w:rsidR="00B149EC" w:rsidRDefault="00B149EC" w:rsidP="00B149EC">
      <w:pPr>
        <w:pStyle w:val="PargrafodaLista"/>
        <w:tabs>
          <w:tab w:val="left" w:pos="426"/>
        </w:tabs>
        <w:spacing w:after="120" w:line="288" w:lineRule="auto"/>
        <w:ind w:left="0"/>
        <w:jc w:val="both"/>
        <w:rPr>
          <w:rFonts w:ascii="Times New Roman" w:eastAsia="Times New Roman" w:hAnsi="Times New Roman"/>
        </w:rPr>
      </w:pPr>
      <w:r>
        <w:rPr>
          <w:rFonts w:ascii="Times New Roman" w:eastAsia="Times New Roman" w:hAnsi="Times New Roman"/>
        </w:rPr>
        <w:t xml:space="preserve">Secretaria Municipal de Assistência Social </w:t>
      </w:r>
    </w:p>
    <w:p w:rsidR="00B149EC" w:rsidRDefault="00B149EC" w:rsidP="00B149EC">
      <w:pPr>
        <w:pStyle w:val="PargrafodaLista"/>
        <w:tabs>
          <w:tab w:val="left" w:pos="426"/>
        </w:tabs>
        <w:spacing w:after="120" w:line="288" w:lineRule="auto"/>
        <w:ind w:left="0"/>
        <w:jc w:val="both"/>
        <w:rPr>
          <w:rFonts w:ascii="Times New Roman" w:eastAsia="Times New Roman" w:hAnsi="Times New Roman"/>
        </w:rPr>
      </w:pPr>
      <w:r>
        <w:rPr>
          <w:rFonts w:ascii="Times New Roman" w:eastAsia="Times New Roman" w:hAnsi="Times New Roman"/>
        </w:rPr>
        <w:t>Secretaria Municipal de Esporte, Lazer e Turismo</w:t>
      </w:r>
    </w:p>
    <w:p w:rsidR="005120BA" w:rsidRPr="00B149EC" w:rsidRDefault="00B149EC" w:rsidP="00B149EC">
      <w:pPr>
        <w:pStyle w:val="PargrafodaLista"/>
        <w:tabs>
          <w:tab w:val="left" w:pos="426"/>
        </w:tabs>
        <w:spacing w:after="120" w:line="288" w:lineRule="auto"/>
        <w:ind w:left="0"/>
        <w:jc w:val="both"/>
        <w:rPr>
          <w:rFonts w:ascii="Times New Roman" w:eastAsia="Times New Roman" w:hAnsi="Times New Roman"/>
        </w:rPr>
      </w:pPr>
      <w:r>
        <w:rPr>
          <w:rFonts w:ascii="Times New Roman" w:eastAsia="Times New Roman" w:hAnsi="Times New Roman"/>
        </w:rPr>
        <w:t>Secretaria Municipal de Educação e Cultura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10">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lastRenderedPageBreak/>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C56925" w:rsidRPr="005A4015">
        <w:rPr>
          <w:rFonts w:ascii="Times New Roman" w:hAnsi="Times New Roman" w:cs="Times New Roman"/>
          <w:b/>
          <w:color w:val="000000"/>
        </w:rPr>
        <w:t xml:space="preserve">Este registro de preços será exclusivo para ME, EPP e ou equiparadas nos termos da </w:t>
      </w:r>
      <w:r w:rsidR="005120BA" w:rsidRPr="005A4015">
        <w:rPr>
          <w:rFonts w:ascii="Times New Roman" w:hAnsi="Times New Roman" w:cs="Times New Roman"/>
          <w:b/>
          <w:color w:val="000000"/>
        </w:rPr>
        <w:t xml:space="preserve">Lei Complementar nº 123/2006 e </w:t>
      </w:r>
      <w:r w:rsidR="00C56925" w:rsidRPr="005A4015">
        <w:rPr>
          <w:rFonts w:ascii="Times New Roman" w:hAnsi="Times New Roman" w:cs="Times New Roman"/>
          <w:b/>
          <w:color w:val="000000"/>
        </w:rPr>
        <w:t>alterações posteriores</w:t>
      </w:r>
      <w:r w:rsidR="005120BA" w:rsidRPr="00D2554D">
        <w:rPr>
          <w:rFonts w:ascii="Times New Roman" w:hAnsi="Times New Roman" w:cs="Times New Roman"/>
          <w:color w:val="000000"/>
        </w:rPr>
        <w:t xml:space="preserve">.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5120BA" w:rsidRPr="00D2554D" w:rsidRDefault="00075DAE" w:rsidP="00075DAE">
      <w:pP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005120BA" w:rsidRPr="00D2554D">
        <w:rPr>
          <w:rFonts w:ascii="Times New Roman" w:hAnsi="Times New Roman" w:cs="Times New Roman"/>
          <w:color w:val="000000"/>
        </w:rPr>
        <w:t>Como condição para participação n</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a licitante assinalará “sim” ou “não” em campo próprio do sistema eletrônico, relativo </w:t>
      </w:r>
      <w:r w:rsidR="00EE74E3">
        <w:rPr>
          <w:rFonts w:ascii="Times New Roman" w:hAnsi="Times New Roman" w:cs="Times New Roman"/>
          <w:color w:val="000000"/>
        </w:rPr>
        <w:t>à</w:t>
      </w:r>
      <w:r w:rsidR="005120BA" w:rsidRPr="00D2554D">
        <w:rPr>
          <w:rFonts w:ascii="Times New Roman" w:hAnsi="Times New Roman" w:cs="Times New Roman"/>
          <w:color w:val="000000"/>
        </w:rPr>
        <w:t xml:space="preserve"> seguinte declaraç</w:t>
      </w:r>
      <w:r w:rsidR="00EE74E3">
        <w:rPr>
          <w:rFonts w:ascii="Times New Roman" w:hAnsi="Times New Roman" w:cs="Times New Roman"/>
          <w:color w:val="000000"/>
        </w:rPr>
        <w:t>ão</w:t>
      </w:r>
      <w:r w:rsidR="005120BA" w:rsidRPr="00D2554D">
        <w:rPr>
          <w:rFonts w:ascii="Times New Roman" w:hAnsi="Times New Roman" w:cs="Times New Roman"/>
          <w:color w:val="000000"/>
        </w:rPr>
        <w:t xml:space="preserve">: </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005120BA" w:rsidRPr="00D2554D">
        <w:rPr>
          <w:rFonts w:ascii="Times New Roman" w:hAnsi="Times New Roman" w:cs="Times New Roman"/>
        </w:rPr>
        <w:t>extrapolam</w:t>
      </w:r>
      <w:r w:rsidR="005120BA" w:rsidRPr="00D2554D">
        <w:rPr>
          <w:rFonts w:ascii="Times New Roman" w:hAnsi="Times New Roman" w:cs="Times New Roman"/>
          <w:color w:val="000000"/>
        </w:rPr>
        <w:t xml:space="preserve"> a receita bruta máxima admitida para fins de enquadramento como empresa de pequeno porte;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5.4.2.</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5.4.3.</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5120BA" w:rsidRPr="00D2554D" w:rsidRDefault="00075DAE" w:rsidP="00075DAE">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5.5.</w:t>
      </w:r>
      <w:r>
        <w:rPr>
          <w:rFonts w:ascii="Times New Roman" w:hAnsi="Times New Roman" w:cs="Times New Roman"/>
          <w:color w:val="000000"/>
        </w:rPr>
        <w:t xml:space="preserve"> </w:t>
      </w:r>
      <w:r w:rsidR="005120BA"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lastRenderedPageBreak/>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7.1.2.</w:t>
      </w:r>
      <w:r>
        <w:rPr>
          <w:rFonts w:ascii="Times New Roman" w:hAnsi="Times New Roman" w:cs="Times New Roman"/>
        </w:rPr>
        <w:t xml:space="preserve"> </w:t>
      </w:r>
      <w:r w:rsidR="005120BA" w:rsidRPr="00D2554D">
        <w:rPr>
          <w:rFonts w:ascii="Times New Roman" w:hAnsi="Times New Roman" w:cs="Times New Roman"/>
        </w:rPr>
        <w:t xml:space="preserve">Marca </w:t>
      </w:r>
      <w:r w:rsidR="005120BA" w:rsidRPr="00D2554D">
        <w:rPr>
          <w:rFonts w:ascii="Times New Roman" w:eastAsia="Arial" w:hAnsi="Times New Roman" w:cs="Times New Roman"/>
          <w:lang w:eastAsia="pt-BR"/>
        </w:rPr>
        <w:t>e modelo do produto cotado (quando for o caso), sendo que os produtos deverão ser novos e acondicionados em embalagens apropriadas para o armazenamento e transporte, conforme o caso.</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lastRenderedPageBreak/>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lastRenderedPageBreak/>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relação aos lances intermediários quanto em relação à proposta que cobrir a melhor oferta deverá ser </w:t>
      </w:r>
      <w:r w:rsidR="005120BA" w:rsidRPr="00B149EC">
        <w:rPr>
          <w:rFonts w:ascii="Times New Roman" w:hAnsi="Times New Roman" w:cs="Times New Roman"/>
          <w:color w:val="000000"/>
        </w:rPr>
        <w:t xml:space="preserve">de </w:t>
      </w:r>
      <w:r w:rsidR="005120BA" w:rsidRPr="00B149EC">
        <w:rPr>
          <w:rFonts w:ascii="Times New Roman" w:hAnsi="Times New Roman" w:cs="Times New Roman"/>
          <w:b/>
          <w:color w:val="000000"/>
        </w:rPr>
        <w:t xml:space="preserve">R$ </w:t>
      </w:r>
      <w:r w:rsidR="00987904">
        <w:rPr>
          <w:rFonts w:ascii="Times New Roman" w:hAnsi="Times New Roman" w:cs="Times New Roman"/>
          <w:b/>
          <w:color w:val="000000"/>
        </w:rPr>
        <w:t>0,5</w:t>
      </w:r>
      <w:r w:rsidR="00B149EC" w:rsidRPr="00B149EC">
        <w:rPr>
          <w:rFonts w:ascii="Times New Roman" w:hAnsi="Times New Roman" w:cs="Times New Roman"/>
          <w:b/>
          <w:color w:val="000000"/>
        </w:rPr>
        <w:t>0</w:t>
      </w:r>
      <w:r w:rsidR="005120BA" w:rsidRPr="00B149EC">
        <w:rPr>
          <w:rFonts w:ascii="Times New Roman" w:hAnsi="Times New Roman" w:cs="Times New Roman"/>
          <w:b/>
          <w:color w:val="000000"/>
        </w:rPr>
        <w:t xml:space="preserve"> (</w:t>
      </w:r>
      <w:r w:rsidR="00B149EC" w:rsidRPr="00B149EC">
        <w:rPr>
          <w:rFonts w:ascii="Times New Roman" w:hAnsi="Times New Roman" w:cs="Times New Roman"/>
          <w:b/>
          <w:color w:val="000000"/>
        </w:rPr>
        <w:t>cinquenta centavos</w:t>
      </w:r>
      <w:r w:rsidR="005B106D" w:rsidRPr="00B149EC">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1">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434987"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 xml:space="preserve">  </w:t>
      </w:r>
      <w:r w:rsidR="0051678B" w:rsidRPr="00D00E04">
        <w:rPr>
          <w:rFonts w:ascii="Times New Roman" w:hAnsi="Times New Roman" w:cs="Times New Roman"/>
          <w:b/>
          <w:color w:val="000000"/>
        </w:rPr>
        <w:t>8.28.</w:t>
      </w:r>
      <w:r w:rsidR="0051678B">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lastRenderedPageBreak/>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2" w:history="1">
        <w:r w:rsidRPr="00D2554D">
          <w:rPr>
            <w:rStyle w:val="Hyperlink"/>
            <w:rFonts w:ascii="Times New Roman" w:hAnsi="Times New Roman" w:cs="Times New Roman"/>
            <w:color w:val="auto"/>
            <w:u w:val="none"/>
          </w:rPr>
          <w:t>www.portaldatransparencia.gov.br/ceis</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671F90" w:rsidRDefault="005120BA" w:rsidP="00B37EA8">
      <w:pPr>
        <w:tabs>
          <w:tab w:val="right" w:pos="8421"/>
        </w:tabs>
        <w:spacing w:after="120" w:line="288" w:lineRule="auto"/>
        <w:ind w:left="1418"/>
        <w:jc w:val="both"/>
        <w:rPr>
          <w:rFonts w:ascii="Times New Roman" w:hAnsi="Times New Roman" w:cs="Times New Roman"/>
          <w:b/>
        </w:rPr>
      </w:pPr>
      <w:r w:rsidRPr="00671F90">
        <w:rPr>
          <w:rFonts w:ascii="Times New Roman" w:hAnsi="Times New Roman" w:cs="Times New Roman"/>
          <w:b/>
        </w:rPr>
        <w:t xml:space="preserve">a.2. </w:t>
      </w:r>
      <w:r w:rsidR="00681E81" w:rsidRPr="00671F90">
        <w:rPr>
          <w:rFonts w:ascii="Times New Roman" w:hAnsi="Times New Roman" w:cs="Times New Roman"/>
          <w:b/>
        </w:rPr>
        <w:t>A</w:t>
      </w:r>
      <w:r w:rsidRPr="00671F90">
        <w:rPr>
          <w:rFonts w:ascii="Times New Roman" w:hAnsi="Times New Roman" w:cs="Times New Roman"/>
          <w:b/>
        </w:rPr>
        <w:t xml:space="preserve"> Pregoeir</w:t>
      </w:r>
      <w:r w:rsidR="00681E81" w:rsidRPr="00671F90">
        <w:rPr>
          <w:rFonts w:ascii="Times New Roman" w:hAnsi="Times New Roman" w:cs="Times New Roman"/>
          <w:b/>
        </w:rPr>
        <w:t>a</w:t>
      </w:r>
      <w:r w:rsidRPr="00671F90">
        <w:rPr>
          <w:rFonts w:ascii="Times New Roman" w:hAnsi="Times New Roman" w:cs="Times New Roman"/>
          <w:b/>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3" w:history="1">
        <w:r w:rsidRPr="00D2554D">
          <w:rPr>
            <w:rStyle w:val="Hyperlink"/>
            <w:rFonts w:ascii="Times New Roman" w:hAnsi="Times New Roman" w:cs="Times New Roman"/>
            <w:color w:val="auto"/>
            <w:u w:val="none"/>
          </w:rPr>
          <w:t>http://www.cnj.jus.br/improbidade_adm/consultar_requerido.php</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xml:space="preserve">, por força do artigo 12 da Lei n° </w:t>
      </w:r>
      <w:r w:rsidRPr="00D2554D">
        <w:rPr>
          <w:rFonts w:ascii="Times New Roman" w:hAnsi="Times New Roman" w:cs="Times New Roman"/>
        </w:rPr>
        <w:lastRenderedPageBreak/>
        <w:t>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671F90">
        <w:rPr>
          <w:rFonts w:ascii="Times New Roman" w:hAnsi="Times New Roman" w:cs="Times New Roman"/>
          <w:b/>
        </w:rPr>
        <w:t xml:space="preserve"> b.2. </w:t>
      </w:r>
      <w:r w:rsidR="00053F75" w:rsidRPr="00671F90">
        <w:rPr>
          <w:rFonts w:ascii="Times New Roman" w:hAnsi="Times New Roman" w:cs="Times New Roman"/>
          <w:b/>
        </w:rPr>
        <w:t>A</w:t>
      </w:r>
      <w:r w:rsidRPr="00671F90">
        <w:rPr>
          <w:rFonts w:ascii="Times New Roman" w:hAnsi="Times New Roman" w:cs="Times New Roman"/>
          <w:b/>
        </w:rPr>
        <w:t xml:space="preserve"> Pregoeir</w:t>
      </w:r>
      <w:r w:rsidR="00053F75" w:rsidRPr="00671F90">
        <w:rPr>
          <w:rFonts w:ascii="Times New Roman" w:hAnsi="Times New Roman" w:cs="Times New Roman"/>
          <w:b/>
        </w:rPr>
        <w:t>a</w:t>
      </w:r>
      <w:r w:rsidRPr="00671F90">
        <w:rPr>
          <w:rFonts w:ascii="Times New Roman" w:hAnsi="Times New Roman" w:cs="Times New Roman"/>
          <w:b/>
        </w:rPr>
        <w:t xml:space="preserve"> e equipe de apoio,poderá realizar a consulta no ato da reunião, entretanto em caso de indisponibilidade do sistema e de impressão a licitante será INABILITADA pela falta de documento</w:t>
      </w:r>
      <w:r w:rsidRPr="00D2554D">
        <w:rPr>
          <w:rFonts w:ascii="Times New Roman" w:hAnsi="Times New Roman" w:cs="Times New Roman"/>
        </w:rPr>
        <w:t>.</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26D38" w:rsidRDefault="005120BA" w:rsidP="00434987">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324D23">
      <w:pPr>
        <w:pStyle w:val="PargrafodaLista"/>
        <w:widowControl w:val="0"/>
        <w:numPr>
          <w:ilvl w:val="2"/>
          <w:numId w:val="38"/>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324D23" w:rsidRDefault="00324D23" w:rsidP="005120BA">
      <w:pPr>
        <w:spacing w:after="120" w:line="288" w:lineRule="auto"/>
        <w:ind w:right="-1"/>
        <w:jc w:val="both"/>
        <w:rPr>
          <w:rFonts w:ascii="Times New Roman" w:eastAsia="Arial" w:hAnsi="Times New Roman" w:cs="Times New Roman"/>
          <w:lang w:eastAsia="pt-BR"/>
        </w:rPr>
      </w:pP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lastRenderedPageBreak/>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50C52"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49742D" w:rsidRPr="00434987"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 xml:space="preserve">devendo o atestado conter além do nome do atestante, endereço e telefone da pessoa jurídica, ou </w:t>
      </w:r>
      <w:r w:rsidRPr="00D2554D">
        <w:rPr>
          <w:rFonts w:ascii="Times New Roman" w:hAnsi="Times New Roman" w:cs="Times New Roman"/>
          <w:u w:val="single"/>
        </w:rPr>
        <w:lastRenderedPageBreak/>
        <w:t>qualquer outra forma de que a Administração possa valer-se para manter contato com a empresa declarante.</w:t>
      </w:r>
    </w:p>
    <w:p w:rsidR="005120BA" w:rsidRPr="00D2554D" w:rsidRDefault="005120BA" w:rsidP="0049742D">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9835AC" w:rsidRDefault="009835AC" w:rsidP="009835AC">
      <w:pPr>
        <w:spacing w:after="120" w:line="288" w:lineRule="auto"/>
        <w:ind w:right="-1"/>
        <w:jc w:val="both"/>
        <w:rPr>
          <w:rFonts w:ascii="Times New Roman" w:hAnsi="Times New Roman" w:cs="Times New Roman"/>
          <w:highlight w:val="yellow"/>
        </w:rPr>
      </w:pPr>
    </w:p>
    <w:p w:rsidR="00586AEF" w:rsidRPr="00832D82" w:rsidRDefault="00586AEF" w:rsidP="00586AEF">
      <w:pPr>
        <w:spacing w:after="120" w:line="288" w:lineRule="auto"/>
        <w:ind w:right="-1"/>
        <w:jc w:val="both"/>
        <w:rPr>
          <w:rFonts w:ascii="Times New Roman" w:hAnsi="Times New Roman" w:cs="Times New Roman"/>
        </w:rPr>
      </w:pPr>
      <w:r w:rsidRPr="00832D82">
        <w:rPr>
          <w:rFonts w:ascii="Times New Roman" w:hAnsi="Times New Roman" w:cs="Times New Roman"/>
        </w:rPr>
        <w:t>b) Certidão de Registro da Empresa e do responsável técnico no Conselho Regional Competente.</w:t>
      </w:r>
    </w:p>
    <w:p w:rsidR="00586AEF" w:rsidRPr="00832D82" w:rsidRDefault="00586AEF" w:rsidP="00586AEF">
      <w:pPr>
        <w:spacing w:after="120" w:line="288" w:lineRule="auto"/>
        <w:ind w:right="-1"/>
        <w:jc w:val="both"/>
        <w:rPr>
          <w:rFonts w:ascii="Times New Roman" w:hAnsi="Times New Roman" w:cs="Times New Roman"/>
        </w:rPr>
      </w:pPr>
      <w:r w:rsidRPr="00832D82">
        <w:rPr>
          <w:rFonts w:ascii="Times New Roman" w:hAnsi="Times New Roman" w:cs="Times New Roman"/>
        </w:rPr>
        <w:t>c) Comprovação de vínculo empregatício ou contratual entre o profissional responsável técnico e a proponente, mediante registro em carteira e/ou ficha de registro de funcionário; contrato de prestação de serviços; cópia do contrato social no qual conste o profissional como sócio ou ainda declaração de contratação futura do profissional detentor do atestado apresentado, desde que acompanhada de declaração de anuência do profissional, nos termos do acórdão n° 1.550/2022 do Plenário do TCU. Deverá, obrigatoriamente, ser indicado o responsável técnico pela eventual execução do serviço, até seu recebimento definitivo pelo contratante. O responsável técnico não poderá ser substituído sem autorização expressa da contratante.</w:t>
      </w:r>
    </w:p>
    <w:p w:rsidR="00586AEF" w:rsidRPr="00832D82" w:rsidRDefault="00586AEF" w:rsidP="00586AEF">
      <w:pPr>
        <w:spacing w:after="120" w:line="288" w:lineRule="auto"/>
        <w:ind w:right="-1"/>
        <w:jc w:val="both"/>
        <w:rPr>
          <w:rFonts w:ascii="Times New Roman" w:hAnsi="Times New Roman" w:cs="Times New Roman"/>
        </w:rPr>
      </w:pPr>
      <w:r w:rsidRPr="00832D82">
        <w:rPr>
          <w:rFonts w:ascii="Times New Roman" w:hAnsi="Times New Roman" w:cs="Times New Roman"/>
        </w:rPr>
        <w:t xml:space="preserve">d) </w:t>
      </w:r>
      <w:r w:rsidR="000B7313" w:rsidRPr="000B7313">
        <w:rPr>
          <w:rFonts w:ascii="Times New Roman" w:hAnsi="Times New Roman" w:cs="Times New Roman"/>
        </w:rPr>
        <w:t xml:space="preserve">Atestado de visita, expedido pelo Município. A visita técnica </w:t>
      </w:r>
      <w:r w:rsidR="000B7313">
        <w:rPr>
          <w:rFonts w:ascii="Times New Roman" w:hAnsi="Times New Roman" w:cs="Times New Roman"/>
        </w:rPr>
        <w:t>poderá ser</w:t>
      </w:r>
      <w:r w:rsidR="000B7313" w:rsidRPr="000B7313">
        <w:rPr>
          <w:rFonts w:ascii="Times New Roman" w:hAnsi="Times New Roman" w:cs="Times New Roman"/>
        </w:rPr>
        <w:t xml:space="preserve"> agendada através do telefone (32) 3445-1277, no horário de 08h às 16h. A visita será facultativa, sendo que o licitante que optar em não realizá-la não poderá alegar em tempo algum, desconhecimento do local, características e peculiaridades inerentes aos serviços objeto deste certame</w:t>
      </w:r>
      <w:r w:rsidRPr="00832D82">
        <w:rPr>
          <w:rFonts w:ascii="Times New Roman" w:hAnsi="Times New Roman" w:cs="Times New Roman"/>
        </w:rPr>
        <w:t>.</w:t>
      </w:r>
    </w:p>
    <w:p w:rsidR="005120BA" w:rsidRPr="008150D0" w:rsidRDefault="00586AEF" w:rsidP="005120BA">
      <w:pPr>
        <w:spacing w:after="120" w:line="288" w:lineRule="auto"/>
        <w:ind w:right="-1"/>
        <w:jc w:val="both"/>
        <w:rPr>
          <w:rFonts w:ascii="Times New Roman" w:hAnsi="Times New Roman" w:cs="Times New Roman"/>
        </w:rPr>
      </w:pPr>
      <w:r w:rsidRPr="00832D82">
        <w:rPr>
          <w:rFonts w:ascii="Times New Roman" w:hAnsi="Times New Roman" w:cs="Times New Roman"/>
        </w:rPr>
        <w:t>e) Comprovação com data inferior a 30 dias que é concessionária autorizada do fabricante.</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8512E8">
      <w:pPr>
        <w:spacing w:after="120" w:line="288" w:lineRule="auto"/>
        <w:jc w:val="both"/>
        <w:rPr>
          <w:rFonts w:ascii="Times New Roman" w:eastAsia="Arial" w:hAnsi="Times New Roman" w:cs="Times New Roman"/>
          <w:b/>
          <w:bCs/>
          <w:lang w:eastAsia="pt-BR"/>
        </w:rPr>
      </w:pPr>
      <w:r w:rsidRPr="00D2554D">
        <w:rPr>
          <w:rFonts w:ascii="Times New Roman" w:eastAsia="Arial" w:hAnsi="Times New Roman" w:cs="Times New Roman"/>
          <w:b/>
          <w:lang w:eastAsia="pt-BR"/>
        </w:rPr>
        <w:t xml:space="preserve">a) </w:t>
      </w:r>
      <w:r w:rsidR="008512E8" w:rsidRPr="008512E8">
        <w:rPr>
          <w:rFonts w:ascii="Times New Roman" w:eastAsia="Arial" w:hAnsi="Times New Roman" w:cs="Times New Roman"/>
          <w:lang w:eastAsia="pt-BR"/>
        </w:rPr>
        <w:t>Declarações anexas do Edital.</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lastRenderedPageBreak/>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5120BA" w:rsidRPr="00D2554D">
        <w:rPr>
          <w:rFonts w:ascii="Times New Roman" w:hAnsi="Times New Roman" w:cs="Times New Roman"/>
          <w:strike/>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lastRenderedPageBreak/>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lastRenderedPageBreak/>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lastRenderedPageBreak/>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16.2.</w:t>
      </w:r>
      <w:r>
        <w:rPr>
          <w:rFonts w:ascii="Times New Roman" w:hAnsi="Times New Roman" w:cs="Times New Roman"/>
          <w:color w:val="000000"/>
        </w:rPr>
        <w:t xml:space="preserve"> </w:t>
      </w:r>
      <w:r w:rsidR="00252CA9" w:rsidRPr="00252CA9">
        <w:rPr>
          <w:rFonts w:ascii="Times New Roman" w:hAnsi="Times New Roman" w:cs="Times New Roman"/>
          <w:color w:val="00000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44424D">
        <w:rPr>
          <w:rFonts w:ascii="Times New Roman" w:hAnsi="Times New Roman" w:cs="Times New Roman"/>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w:t>
      </w:r>
      <w:r w:rsidR="005120BA" w:rsidRPr="00D2554D">
        <w:rPr>
          <w:rFonts w:ascii="Times New Roman" w:hAnsi="Times New Roman" w:cs="Times New Roman"/>
        </w:rPr>
        <w:lastRenderedPageBreak/>
        <w:t>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w:t>
      </w:r>
      <w:r w:rsidR="0097779A">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5.1, </w:t>
      </w:r>
      <w:r w:rsidR="0097779A">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5.2. e </w:t>
      </w:r>
      <w:r w:rsidR="0097779A">
        <w:rPr>
          <w:rFonts w:ascii="Times New Roman" w:eastAsia="Arial" w:hAnsi="Times New Roman" w:cs="Times New Roman"/>
          <w:lang w:eastAsia="pt-BR"/>
        </w:rPr>
        <w:t>17.</w:t>
      </w:r>
      <w:r w:rsidRPr="00D2554D">
        <w:rPr>
          <w:rFonts w:ascii="Times New Roman" w:eastAsia="Arial" w:hAnsi="Times New Roman" w:cs="Times New Roman"/>
          <w:lang w:eastAsia="pt-BR"/>
        </w:rPr>
        <w:t>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D90533">
      <w:pPr>
        <w:pStyle w:val="PargrafodaLista"/>
        <w:numPr>
          <w:ilvl w:val="0"/>
          <w:numId w:val="40"/>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D90533">
      <w:pPr>
        <w:pStyle w:val="PargrafodaLista"/>
        <w:numPr>
          <w:ilvl w:val="0"/>
          <w:numId w:val="40"/>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443585" w:rsidRPr="00443585"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w:t>
      </w:r>
      <w:r w:rsidRPr="00443585">
        <w:rPr>
          <w:rFonts w:ascii="Times New Roman" w:eastAsia="Arial" w:hAnsi="Times New Roman"/>
          <w:lang w:eastAsia="pt-BR"/>
        </w:rPr>
        <w:lastRenderedPageBreak/>
        <w:t xml:space="preserve">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3070F0">
      <w:pPr>
        <w:pStyle w:val="PargrafodaLista"/>
        <w:numPr>
          <w:ilvl w:val="0"/>
          <w:numId w:val="4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3070F0">
      <w:pPr>
        <w:pStyle w:val="PargrafodaLista"/>
        <w:numPr>
          <w:ilvl w:val="0"/>
          <w:numId w:val="4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lastRenderedPageBreak/>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4">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5"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no mesmo endereço e período em que os autos do processo administrativo permanecerão com acesso e vista franqueada aos interessados.</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w:t>
      </w:r>
      <w:r>
        <w:rPr>
          <w:rFonts w:ascii="Times New Roman" w:eastAsia="Arial" w:hAnsi="Times New Roman" w:cs="Times New Roman"/>
          <w:lang w:eastAsia="pt-BR"/>
        </w:rPr>
        <w:t xml:space="preserve"> – Termo de Referência;</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w:t>
      </w:r>
      <w:r>
        <w:rPr>
          <w:rFonts w:ascii="Times New Roman" w:eastAsia="Arial" w:hAnsi="Times New Roman" w:cs="Times New Roman"/>
          <w:lang w:eastAsia="pt-BR"/>
        </w:rPr>
        <w:t xml:space="preserve"> - Minuta da Ata de Registro de Preços;</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III</w:t>
      </w:r>
      <w:r>
        <w:rPr>
          <w:rFonts w:ascii="Times New Roman" w:eastAsia="Arial" w:hAnsi="Times New Roman" w:cs="Times New Roman"/>
          <w:lang w:eastAsia="pt-BR"/>
        </w:rPr>
        <w:t xml:space="preserve"> – Minuta do Contrato;</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lastRenderedPageBreak/>
        <w:t>Anexo IV</w:t>
      </w:r>
      <w:r>
        <w:rPr>
          <w:rFonts w:ascii="Times New Roman" w:eastAsia="Arial" w:hAnsi="Times New Roman" w:cs="Times New Roman"/>
          <w:lang w:eastAsia="pt-BR"/>
        </w:rPr>
        <w:t xml:space="preserve"> – Modelo de Proposta Comercial;</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w:t>
      </w:r>
      <w:r>
        <w:rPr>
          <w:rFonts w:ascii="Times New Roman" w:eastAsia="Arial" w:hAnsi="Times New Roman" w:cs="Times New Roman"/>
          <w:lang w:eastAsia="pt-BR"/>
        </w:rPr>
        <w:t xml:space="preserve"> – Declaração de Habilitação;</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w:t>
      </w:r>
      <w:r>
        <w:rPr>
          <w:rFonts w:ascii="Times New Roman" w:eastAsia="Arial" w:hAnsi="Times New Roman" w:cs="Times New Roman"/>
          <w:lang w:eastAsia="pt-BR"/>
        </w:rPr>
        <w:t xml:space="preserve"> – Declaração de Condição de ME ou EPP;</w:t>
      </w:r>
    </w:p>
    <w:p w:rsidR="00A4308D" w:rsidRDefault="00A4308D" w:rsidP="00A4308D">
      <w:pPr>
        <w:spacing w:after="120" w:line="288" w:lineRule="auto"/>
        <w:ind w:right="-1"/>
        <w:jc w:val="both"/>
        <w:rPr>
          <w:rFonts w:ascii="Times New Roman" w:eastAsia="Arial" w:hAnsi="Times New Roman" w:cs="Times New Roman"/>
          <w:lang w:val="en-US" w:eastAsia="pt-BR"/>
        </w:rPr>
      </w:pPr>
      <w:r>
        <w:rPr>
          <w:rFonts w:ascii="Times New Roman" w:eastAsia="Arial" w:hAnsi="Times New Roman" w:cs="Times New Roman"/>
          <w:b/>
          <w:lang w:eastAsia="pt-BR"/>
        </w:rPr>
        <w:t>Anexo VII</w:t>
      </w:r>
      <w:r>
        <w:rPr>
          <w:rFonts w:ascii="Times New Roman" w:eastAsia="Arial" w:hAnsi="Times New Roman" w:cs="Times New Roman"/>
          <w:lang w:eastAsia="pt-BR"/>
        </w:rPr>
        <w:t xml:space="preserve"> – Declaração de Cumprimento do Inc. </w:t>
      </w:r>
      <w:r>
        <w:rPr>
          <w:rFonts w:ascii="Times New Roman" w:eastAsia="Arial" w:hAnsi="Times New Roman" w:cs="Times New Roman"/>
          <w:lang w:val="en-US" w:eastAsia="pt-BR"/>
        </w:rPr>
        <w:t>XXXIII, Art. 7º da CF/88;</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VIII</w:t>
      </w:r>
      <w:r>
        <w:rPr>
          <w:rFonts w:ascii="Times New Roman" w:eastAsia="Arial" w:hAnsi="Times New Roman" w:cs="Times New Roman"/>
          <w:lang w:eastAsia="pt-BR"/>
        </w:rPr>
        <w:t xml:space="preserve"> – Declaração de Inexistência de Fatos Impeditivos;</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IX </w:t>
      </w:r>
      <w:r>
        <w:rPr>
          <w:rFonts w:ascii="Times New Roman" w:eastAsia="Arial" w:hAnsi="Times New Roman" w:cs="Times New Roman"/>
          <w:lang w:eastAsia="pt-BR"/>
        </w:rPr>
        <w:t>– Declaração de Ausência de Vínculo;</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w:t>
      </w:r>
      <w:r>
        <w:rPr>
          <w:rFonts w:ascii="Times New Roman" w:eastAsia="Arial" w:hAnsi="Times New Roman" w:cs="Times New Roman"/>
          <w:lang w:eastAsia="pt-BR"/>
        </w:rPr>
        <w:t xml:space="preserve"> - Declaração de Disponibilidade Técnica;</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XI</w:t>
      </w:r>
      <w:r>
        <w:rPr>
          <w:rFonts w:ascii="Times New Roman" w:eastAsia="Arial" w:hAnsi="Times New Roman" w:cs="Times New Roman"/>
          <w:lang w:eastAsia="pt-BR"/>
        </w:rPr>
        <w:t xml:space="preserve"> - Declaração de Localização;</w:t>
      </w:r>
    </w:p>
    <w:p w:rsidR="00A4308D" w:rsidRDefault="00A4308D" w:rsidP="00A4308D">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XII</w:t>
      </w:r>
      <w:r>
        <w:rPr>
          <w:rFonts w:ascii="Times New Roman" w:eastAsia="Arial" w:hAnsi="Times New Roman" w:cs="Times New Roman"/>
          <w:lang w:eastAsia="pt-BR"/>
        </w:rPr>
        <w:t xml:space="preserve"> - Declaração de Trabalho Forçado e Degradante;</w:t>
      </w:r>
    </w:p>
    <w:p w:rsidR="00A4308D" w:rsidRDefault="00A4308D" w:rsidP="00A4308D">
      <w:pPr>
        <w:spacing w:after="120" w:line="288" w:lineRule="auto"/>
        <w:ind w:right="-1"/>
        <w:jc w:val="both"/>
        <w:rPr>
          <w:rFonts w:ascii="Times New Roman" w:eastAsia="Arial" w:hAnsi="Times New Roman" w:cs="Times New Roman"/>
          <w:lang w:eastAsia="pt-BR"/>
        </w:rPr>
      </w:pPr>
      <w:r w:rsidRPr="00A4308D">
        <w:rPr>
          <w:rFonts w:ascii="Times New Roman" w:eastAsia="Arial" w:hAnsi="Times New Roman" w:cs="Times New Roman"/>
          <w:b/>
          <w:lang w:eastAsia="pt-BR"/>
        </w:rPr>
        <w:t>Anexo XIII</w:t>
      </w:r>
      <w:r>
        <w:rPr>
          <w:rFonts w:ascii="Times New Roman" w:eastAsia="Arial" w:hAnsi="Times New Roman" w:cs="Times New Roman"/>
          <w:lang w:eastAsia="pt-BR"/>
        </w:rPr>
        <w:t xml:space="preserve"> - Declaração de reserva de Cargo.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 </w:t>
      </w:r>
      <w:r w:rsidR="00586AEF" w:rsidRPr="007640DB">
        <w:rPr>
          <w:rFonts w:ascii="Times New Roman" w:eastAsia="Arial" w:hAnsi="Times New Roman" w:cs="Times New Roman"/>
          <w:lang w:eastAsia="pt-BR"/>
        </w:rPr>
        <w:t>20</w:t>
      </w:r>
      <w:r w:rsidR="005120BA" w:rsidRPr="007640DB">
        <w:rPr>
          <w:rFonts w:ascii="Times New Roman" w:eastAsia="Arial" w:hAnsi="Times New Roman" w:cs="Times New Roman"/>
          <w:lang w:eastAsia="pt-BR"/>
        </w:rPr>
        <w:t xml:space="preserve"> de </w:t>
      </w:r>
      <w:r w:rsidR="00586AEF" w:rsidRPr="007640DB">
        <w:rPr>
          <w:rFonts w:ascii="Times New Roman" w:eastAsia="Arial" w:hAnsi="Times New Roman" w:cs="Times New Roman"/>
          <w:lang w:eastAsia="pt-BR"/>
        </w:rPr>
        <w:t>Maio</w:t>
      </w:r>
      <w:r w:rsidRPr="007640DB">
        <w:rPr>
          <w:rFonts w:ascii="Times New Roman" w:eastAsia="Arial" w:hAnsi="Times New Roman" w:cs="Times New Roman"/>
          <w:lang w:eastAsia="pt-BR"/>
        </w:rPr>
        <w:t xml:space="preserve"> </w:t>
      </w:r>
      <w:r w:rsidR="005120BA" w:rsidRPr="007640DB">
        <w:rPr>
          <w:rFonts w:ascii="Times New Roman" w:eastAsia="Arial" w:hAnsi="Times New Roman" w:cs="Times New Roman"/>
          <w:lang w:eastAsia="pt-BR"/>
        </w:rPr>
        <w:t>de 202</w:t>
      </w:r>
      <w:r w:rsidRPr="007640DB">
        <w:rPr>
          <w:rFonts w:ascii="Times New Roman" w:eastAsia="Arial" w:hAnsi="Times New Roman" w:cs="Times New Roman"/>
          <w:lang w:eastAsia="pt-BR"/>
        </w:rPr>
        <w:t>4</w:t>
      </w:r>
      <w:r w:rsidR="005120BA" w:rsidRPr="007640DB">
        <w:rPr>
          <w:rFonts w:ascii="Times New Roman" w:eastAsia="Arial" w:hAnsi="Times New Roman" w:cs="Times New Roman"/>
          <w:lang w:eastAsia="pt-BR"/>
        </w:rPr>
        <w:t>.</w:t>
      </w: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Pr="00D2554D"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5120BA" w:rsidRDefault="005120BA" w:rsidP="005120BA">
      <w:pPr>
        <w:spacing w:after="120" w:line="288" w:lineRule="auto"/>
        <w:ind w:right="-1"/>
        <w:jc w:val="both"/>
        <w:rPr>
          <w:rFonts w:ascii="Times New Roman" w:hAnsi="Times New Roman" w:cs="Times New Roman"/>
          <w:lang w:eastAsia="pt-BR"/>
        </w:rPr>
      </w:pPr>
    </w:p>
    <w:p w:rsidR="00F441E0" w:rsidRDefault="00F441E0"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112DA2" w:rsidRDefault="00112DA2" w:rsidP="005120BA">
      <w:pPr>
        <w:spacing w:after="120" w:line="288" w:lineRule="auto"/>
        <w:ind w:right="-1"/>
        <w:jc w:val="both"/>
        <w:rPr>
          <w:rFonts w:ascii="Times New Roman" w:hAnsi="Times New Roman" w:cs="Times New Roman"/>
          <w:lang w:eastAsia="pt-BR"/>
        </w:rPr>
      </w:pPr>
    </w:p>
    <w:p w:rsidR="00434987" w:rsidRDefault="00434987" w:rsidP="005120BA">
      <w:pPr>
        <w:spacing w:after="120" w:line="288" w:lineRule="auto"/>
        <w:ind w:right="-1"/>
        <w:jc w:val="both"/>
        <w:rPr>
          <w:rFonts w:ascii="Times New Roman" w:hAnsi="Times New Roman" w:cs="Times New Roman"/>
          <w:lang w:eastAsia="pt-BR"/>
        </w:rPr>
      </w:pPr>
    </w:p>
    <w:p w:rsidR="005120BA" w:rsidRPr="00D2554D" w:rsidRDefault="005120BA" w:rsidP="005120BA">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t>ANEXO I – TERMO DE REFERÊNCIA</w:t>
      </w:r>
      <w:bookmarkEnd w:id="15"/>
    </w:p>
    <w:p w:rsidR="005120BA" w:rsidRPr="00586AEF"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w:t>
      </w:r>
      <w:r w:rsidR="00BF3F9F" w:rsidRPr="00586AEF">
        <w:rPr>
          <w:rFonts w:ascii="Times New Roman" w:eastAsia="Arial" w:hAnsi="Times New Roman" w:cs="Times New Roman"/>
          <w:b/>
          <w:lang w:eastAsia="pt-BR"/>
        </w:rPr>
        <w:t xml:space="preserve">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026A04" w:rsidRPr="000A28AE" w:rsidRDefault="00026A04" w:rsidP="00F81625">
      <w:pPr>
        <w:rPr>
          <w:rFonts w:ascii="Arial" w:hAnsi="Arial" w:cs="Arial"/>
          <w:b/>
          <w:sz w:val="21"/>
          <w:szCs w:val="21"/>
          <w:lang w:val="pt-PT" w:eastAsia="zh-CN"/>
        </w:rPr>
      </w:pPr>
      <w:r w:rsidRPr="00F81625">
        <w:rPr>
          <w:rFonts w:ascii="Times New Roman" w:eastAsia="Arial" w:hAnsi="Times New Roman" w:cs="Times New Roman"/>
          <w:b/>
          <w:lang w:eastAsia="pt-BR"/>
        </w:rPr>
        <w:t>1 – OBJETO</w:t>
      </w:r>
      <w:r w:rsidRPr="000A28AE">
        <w:rPr>
          <w:rFonts w:ascii="Arial" w:hAnsi="Arial" w:cs="Arial"/>
          <w:b/>
          <w:sz w:val="21"/>
          <w:szCs w:val="21"/>
          <w:lang w:val="pt-PT" w:eastAsia="zh-CN"/>
        </w:rPr>
        <w:t xml:space="preserve">: </w:t>
      </w:r>
    </w:p>
    <w:p w:rsidR="00026A04" w:rsidRDefault="00026A04" w:rsidP="00F81625">
      <w:pPr>
        <w:spacing w:before="100" w:beforeAutospacing="1" w:after="100" w:afterAutospacing="1"/>
        <w:ind w:firstLine="708"/>
        <w:contextualSpacing/>
        <w:jc w:val="both"/>
        <w:rPr>
          <w:rFonts w:ascii="Times New Roman" w:eastAsia="Arial" w:hAnsi="Times New Roman" w:cs="Times New Roman"/>
          <w:lang w:eastAsia="pt-BR"/>
        </w:rPr>
      </w:pPr>
      <w:r w:rsidRPr="00F81625">
        <w:rPr>
          <w:rFonts w:ascii="Times New Roman" w:eastAsia="Arial" w:hAnsi="Times New Roman" w:cs="Times New Roman"/>
          <w:lang w:eastAsia="pt-BR"/>
        </w:rPr>
        <w:t>Contratação microempresas - ME, empresas de pequeno porte - EPP ou equiparadas, especializadas em serviço de um sistema PABX IP juntamente com um sistema de Link de Telefonia 10CH SIP, personalizado para atender às necessidades específicas da Prefeitura Municipal de Argirita. O sistema deve possibilitar uma comunicação eficiente, integrada e segura, possibilitando o gerenciamento adequado das chamadas e garantindo o atendimento ágil e efetivo aos usuários.</w:t>
      </w:r>
    </w:p>
    <w:p w:rsidR="00026A04" w:rsidRDefault="00026A04" w:rsidP="00F81625">
      <w:pPr>
        <w:spacing w:before="100" w:beforeAutospacing="1" w:after="100" w:afterAutospacing="1"/>
        <w:contextualSpacing/>
        <w:jc w:val="both"/>
        <w:rPr>
          <w:rFonts w:ascii="Times New Roman" w:eastAsia="Arial" w:hAnsi="Times New Roman" w:cs="Times New Roman"/>
          <w:lang w:eastAsia="pt-BR"/>
        </w:rPr>
      </w:pPr>
      <w:r w:rsidRPr="00F81625">
        <w:rPr>
          <w:rFonts w:ascii="Times New Roman" w:eastAsia="Arial" w:hAnsi="Times New Roman" w:cs="Times New Roman"/>
          <w:lang w:eastAsia="pt-BR"/>
        </w:rPr>
        <w:t>À modalidade será como Pregão Eletrônico.</w:t>
      </w:r>
    </w:p>
    <w:p w:rsidR="00F81625" w:rsidRPr="00F81625" w:rsidRDefault="00F81625" w:rsidP="00F81625">
      <w:pPr>
        <w:spacing w:before="100" w:beforeAutospacing="1" w:after="100" w:afterAutospacing="1"/>
        <w:contextualSpacing/>
        <w:jc w:val="both"/>
        <w:rPr>
          <w:rFonts w:ascii="Times New Roman" w:eastAsia="Arial" w:hAnsi="Times New Roman" w:cs="Times New Roman"/>
          <w:lang w:eastAsia="pt-BR"/>
        </w:rPr>
      </w:pPr>
    </w:p>
    <w:p w:rsidR="00026A04" w:rsidRPr="00F81625" w:rsidRDefault="00026A04" w:rsidP="00F81625">
      <w:pPr>
        <w:rPr>
          <w:rFonts w:ascii="Times New Roman" w:eastAsia="Arial" w:hAnsi="Times New Roman" w:cs="Times New Roman"/>
          <w:b/>
          <w:lang w:eastAsia="pt-BR"/>
        </w:rPr>
      </w:pPr>
      <w:r w:rsidRPr="00F81625">
        <w:rPr>
          <w:rFonts w:ascii="Times New Roman" w:eastAsia="Arial" w:hAnsi="Times New Roman" w:cs="Times New Roman"/>
          <w:b/>
          <w:lang w:eastAsia="pt-BR"/>
        </w:rPr>
        <w:t xml:space="preserve">2 – JUSTIFICATIVA DA CONTRATAÇÃO </w:t>
      </w:r>
    </w:p>
    <w:p w:rsidR="00026A04" w:rsidRPr="00F81625" w:rsidRDefault="00026A04" w:rsidP="00F81625">
      <w:pPr>
        <w:spacing w:before="100" w:beforeAutospacing="1" w:after="100" w:afterAutospacing="1"/>
        <w:contextualSpacing/>
        <w:jc w:val="both"/>
        <w:rPr>
          <w:rFonts w:ascii="Times New Roman" w:eastAsia="Arial" w:hAnsi="Times New Roman" w:cs="Times New Roman"/>
          <w:lang w:eastAsia="pt-BR"/>
        </w:rPr>
      </w:pPr>
      <w:r w:rsidRPr="00F81625">
        <w:rPr>
          <w:rFonts w:ascii="Times New Roman" w:eastAsia="Arial" w:hAnsi="Times New Roman" w:cs="Times New Roman"/>
          <w:lang w:eastAsia="pt-BR"/>
        </w:rPr>
        <w:t>2.1 A necessidade de contratação do sistema PABX IP e do sistema de link de telefonia 10CH SIP justifica-se pela busca constante da administração pública em promover a eficiência e a eficácia dos meios de comunicação internos e externos, permitindo uma melhor gestão das chamadas telefônicas, redução de custos operacionais e maior acessibilidade aos serviços públicos pela população.</w:t>
      </w:r>
    </w:p>
    <w:p w:rsidR="00F81625" w:rsidRPr="00F81625" w:rsidRDefault="00F81625" w:rsidP="00F81625">
      <w:pPr>
        <w:spacing w:before="100" w:beforeAutospacing="1" w:after="100" w:afterAutospacing="1"/>
        <w:contextualSpacing/>
        <w:jc w:val="both"/>
        <w:rPr>
          <w:rFonts w:ascii="Arial" w:hAnsi="Arial" w:cs="Arial"/>
          <w:sz w:val="24"/>
          <w:szCs w:val="24"/>
        </w:rPr>
      </w:pPr>
    </w:p>
    <w:p w:rsidR="00026A04" w:rsidRPr="00F81625" w:rsidRDefault="00026A04" w:rsidP="00F81625">
      <w:pPr>
        <w:rPr>
          <w:rFonts w:ascii="Times New Roman" w:eastAsia="Arial" w:hAnsi="Times New Roman" w:cs="Times New Roman"/>
          <w:b/>
          <w:lang w:eastAsia="pt-BR"/>
        </w:rPr>
      </w:pPr>
      <w:r w:rsidRPr="00F81625">
        <w:rPr>
          <w:rFonts w:ascii="Times New Roman" w:eastAsia="Arial" w:hAnsi="Times New Roman" w:cs="Times New Roman"/>
          <w:b/>
          <w:lang w:eastAsia="pt-BR"/>
        </w:rPr>
        <w:t>3 – DA ESPECIFICAÇÃO DO OBJETO E PREÇO ESTIMADO:</w:t>
      </w:r>
    </w:p>
    <w:p w:rsidR="00026A04" w:rsidRPr="00F23B60" w:rsidRDefault="00026A04" w:rsidP="00026A04">
      <w:pPr>
        <w:shd w:val="clear" w:color="auto" w:fill="FFFFFF" w:themeFill="background1"/>
        <w:rPr>
          <w:rFonts w:ascii="Times New Roman" w:hAnsi="Times New Roman" w:cs="Times New Roman"/>
          <w:b/>
          <w:lang w:val="pt-PT" w:eastAsia="zh-CN"/>
        </w:rPr>
      </w:pPr>
      <w:r w:rsidRPr="00F23B60">
        <w:rPr>
          <w:rFonts w:ascii="Times New Roman" w:hAnsi="Times New Roman" w:cs="Times New Roman"/>
          <w:b/>
          <w:lang w:val="pt-PT" w:eastAsia="zh-CN"/>
        </w:rPr>
        <w:t>Bloco 1:</w:t>
      </w:r>
    </w:p>
    <w:tbl>
      <w:tblPr>
        <w:tblW w:w="9660" w:type="dxa"/>
        <w:jc w:val="center"/>
        <w:tblInd w:w="55" w:type="dxa"/>
        <w:tblCellMar>
          <w:left w:w="70" w:type="dxa"/>
          <w:right w:w="70" w:type="dxa"/>
        </w:tblCellMar>
        <w:tblLook w:val="04A0"/>
      </w:tblPr>
      <w:tblGrid>
        <w:gridCol w:w="727"/>
        <w:gridCol w:w="990"/>
        <w:gridCol w:w="1167"/>
        <w:gridCol w:w="4946"/>
        <w:gridCol w:w="1158"/>
        <w:gridCol w:w="1276"/>
      </w:tblGrid>
      <w:tr w:rsidR="00382EAC" w:rsidRPr="00F23B60" w:rsidTr="00382EAC">
        <w:trPr>
          <w:trHeight w:val="300"/>
          <w:jc w:val="center"/>
        </w:trPr>
        <w:tc>
          <w:tcPr>
            <w:tcW w:w="966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SECRETARIA MUNICIPAL DE SAÚDE</w:t>
            </w:r>
          </w:p>
        </w:tc>
      </w:tr>
      <w:tr w:rsidR="00382EAC" w:rsidRPr="00F23B60" w:rsidTr="00382EAC">
        <w:trPr>
          <w:trHeight w:val="300"/>
          <w:jc w:val="center"/>
        </w:trPr>
        <w:tc>
          <w:tcPr>
            <w:tcW w:w="525" w:type="dxa"/>
            <w:tcBorders>
              <w:top w:val="nil"/>
              <w:left w:val="single" w:sz="4" w:space="0" w:color="auto"/>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ITEM</w:t>
            </w: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QUANT.</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DESCRIÇÃO DO PRODUTO OU SERVIÇO</w:t>
            </w:r>
          </w:p>
        </w:tc>
        <w:tc>
          <w:tcPr>
            <w:tcW w:w="1158"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VLR. UNIT.</w:t>
            </w:r>
          </w:p>
        </w:tc>
        <w:tc>
          <w:tcPr>
            <w:tcW w:w="127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VLR. TOTAL</w:t>
            </w:r>
          </w:p>
        </w:tc>
      </w:tr>
      <w:tr w:rsidR="00382EAC" w:rsidRPr="00F23B60" w:rsidTr="00382EAC">
        <w:trPr>
          <w:trHeight w:val="300"/>
          <w:jc w:val="center"/>
        </w:trPr>
        <w:tc>
          <w:tcPr>
            <w:tcW w:w="525" w:type="dxa"/>
            <w:vMerge w:val="restart"/>
            <w:tcBorders>
              <w:top w:val="nil"/>
              <w:left w:val="single" w:sz="4" w:space="0" w:color="auto"/>
              <w:bottom w:val="single" w:sz="4" w:space="0" w:color="000000"/>
              <w:right w:val="single" w:sz="4" w:space="0" w:color="auto"/>
            </w:tcBorders>
            <w:shd w:val="clear" w:color="auto" w:fill="auto"/>
            <w:noWrap/>
            <w:hideMark/>
          </w:tcPr>
          <w:p w:rsidR="00382EAC" w:rsidRPr="00F23B60" w:rsidRDefault="00382EAC" w:rsidP="00382EAC">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PABX ISION IP 1500;</w:t>
            </w:r>
          </w:p>
        </w:tc>
        <w:tc>
          <w:tcPr>
            <w:tcW w:w="1158" w:type="dxa"/>
            <w:vMerge w:val="restart"/>
            <w:tcBorders>
              <w:top w:val="nil"/>
              <w:left w:val="single" w:sz="4" w:space="0" w:color="auto"/>
              <w:bottom w:val="single" w:sz="4" w:space="0" w:color="000000"/>
              <w:right w:val="single" w:sz="4" w:space="0" w:color="auto"/>
            </w:tcBorders>
            <w:shd w:val="clear" w:color="auto" w:fill="auto"/>
            <w:noWrap/>
            <w:hideMark/>
          </w:tcPr>
          <w:p w:rsidR="00382EAC" w:rsidRPr="00F23B60" w:rsidRDefault="00382EAC" w:rsidP="00382EAC">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R$ 1.510,50</w:t>
            </w:r>
          </w:p>
          <w:p w:rsidR="0024651A" w:rsidRPr="00F23B60" w:rsidRDefault="0024651A" w:rsidP="00382EAC">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Mensal</w:t>
            </w:r>
          </w:p>
        </w:tc>
        <w:tc>
          <w:tcPr>
            <w:tcW w:w="1276" w:type="dxa"/>
            <w:vMerge w:val="restart"/>
            <w:tcBorders>
              <w:top w:val="nil"/>
              <w:left w:val="single" w:sz="4" w:space="0" w:color="auto"/>
              <w:bottom w:val="single" w:sz="4" w:space="0" w:color="000000"/>
              <w:right w:val="single" w:sz="4" w:space="0" w:color="auto"/>
            </w:tcBorders>
            <w:shd w:val="clear" w:color="auto" w:fill="auto"/>
            <w:noWrap/>
            <w:hideMark/>
          </w:tcPr>
          <w:p w:rsidR="00382EAC" w:rsidRPr="00F23B60" w:rsidRDefault="00382EAC" w:rsidP="00382EAC">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R$ 18.126,00</w:t>
            </w:r>
          </w:p>
          <w:p w:rsidR="0024651A" w:rsidRPr="00F23B60" w:rsidRDefault="0024651A" w:rsidP="00382EAC">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Anual</w:t>
            </w: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PLACA 8 RAP1-A (ISION 1500/1600);</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PLACA 8 RAS 1-A(ISION 1500/1600);</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PLACA 08TA-1-A (ISION 1500 1600) ( 8TA-1-A);</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PLACA 16 MG 1-A(1500/1600);</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PLACA 08TA-1-A (ISION 1500 1600) ( 8TA-1-A);</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3</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BLOCO ENGATE RÁPIDO 10 PARES (BARGOA);</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BLOCO ENGATE RÁPIDO 30 PARES RÁPIDO (BASE);</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r w:rsidR="00382EAC" w:rsidRPr="00F23B60" w:rsidTr="00382EAC">
        <w:trPr>
          <w:trHeight w:val="300"/>
          <w:jc w:val="center"/>
        </w:trPr>
        <w:tc>
          <w:tcPr>
            <w:tcW w:w="525"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812"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1F3667">
            <w:pPr>
              <w:spacing w:after="0" w:line="240" w:lineRule="auto"/>
              <w:jc w:val="center"/>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1</w:t>
            </w:r>
          </w:p>
        </w:tc>
        <w:tc>
          <w:tcPr>
            <w:tcW w:w="943"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UNIDADE</w:t>
            </w:r>
          </w:p>
        </w:tc>
        <w:tc>
          <w:tcPr>
            <w:tcW w:w="4946" w:type="dxa"/>
            <w:tcBorders>
              <w:top w:val="nil"/>
              <w:left w:val="nil"/>
              <w:bottom w:val="single" w:sz="4" w:space="0" w:color="auto"/>
              <w:right w:val="single" w:sz="4" w:space="0" w:color="auto"/>
            </w:tcBorders>
            <w:shd w:val="clear" w:color="auto" w:fill="auto"/>
            <w:noWrap/>
            <w:vAlign w:val="bottom"/>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r w:rsidRPr="00F23B60">
              <w:rPr>
                <w:rFonts w:ascii="Times New Roman" w:eastAsia="Times New Roman" w:hAnsi="Times New Roman" w:cs="Times New Roman"/>
                <w:b/>
                <w:bCs/>
                <w:color w:val="000000"/>
                <w:lang w:eastAsia="pt-BR"/>
              </w:rPr>
              <w:t>RACK C/PORTA 6 UX570 MM PT.</w:t>
            </w:r>
          </w:p>
        </w:tc>
        <w:tc>
          <w:tcPr>
            <w:tcW w:w="1158"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c>
          <w:tcPr>
            <w:tcW w:w="1276" w:type="dxa"/>
            <w:vMerge/>
            <w:tcBorders>
              <w:top w:val="nil"/>
              <w:left w:val="single" w:sz="4" w:space="0" w:color="auto"/>
              <w:bottom w:val="single" w:sz="4" w:space="0" w:color="000000"/>
              <w:right w:val="single" w:sz="4" w:space="0" w:color="auto"/>
            </w:tcBorders>
            <w:vAlign w:val="center"/>
            <w:hideMark/>
          </w:tcPr>
          <w:p w:rsidR="00382EAC" w:rsidRPr="00F23B60" w:rsidRDefault="00382EAC" w:rsidP="00382EAC">
            <w:pPr>
              <w:spacing w:after="0" w:line="240" w:lineRule="auto"/>
              <w:rPr>
                <w:rFonts w:ascii="Times New Roman" w:eastAsia="Times New Roman" w:hAnsi="Times New Roman" w:cs="Times New Roman"/>
                <w:b/>
                <w:bCs/>
                <w:color w:val="000000"/>
                <w:lang w:eastAsia="pt-BR"/>
              </w:rPr>
            </w:pPr>
          </w:p>
        </w:tc>
      </w:tr>
    </w:tbl>
    <w:p w:rsidR="00026A04" w:rsidRPr="00F23B60" w:rsidRDefault="00026A04" w:rsidP="00026A04">
      <w:pPr>
        <w:autoSpaceDE w:val="0"/>
        <w:autoSpaceDN w:val="0"/>
        <w:adjustRightInd w:val="0"/>
        <w:ind w:right="566"/>
        <w:jc w:val="both"/>
        <w:rPr>
          <w:rFonts w:ascii="Times New Roman" w:hAnsi="Times New Roman" w:cs="Times New Roman"/>
          <w:b/>
          <w:bCs/>
        </w:rPr>
      </w:pPr>
    </w:p>
    <w:p w:rsidR="00026A04" w:rsidRPr="00F23B60" w:rsidRDefault="00026A04" w:rsidP="00026A04">
      <w:pPr>
        <w:autoSpaceDE w:val="0"/>
        <w:autoSpaceDN w:val="0"/>
        <w:adjustRightInd w:val="0"/>
        <w:jc w:val="both"/>
        <w:rPr>
          <w:rFonts w:ascii="Times New Roman" w:hAnsi="Times New Roman" w:cs="Times New Roman"/>
          <w:b/>
          <w:bCs/>
        </w:rPr>
      </w:pPr>
      <w:r w:rsidRPr="00F23B60">
        <w:rPr>
          <w:rFonts w:ascii="Times New Roman" w:hAnsi="Times New Roman" w:cs="Times New Roman"/>
          <w:b/>
          <w:bCs/>
        </w:rPr>
        <w:t>Bloco 2:</w:t>
      </w:r>
    </w:p>
    <w:p w:rsidR="00026A04" w:rsidRPr="00F23B60" w:rsidRDefault="00026A04" w:rsidP="0029609E">
      <w:pPr>
        <w:shd w:val="clear" w:color="auto" w:fill="FFFFFF" w:themeFill="background1"/>
        <w:rPr>
          <w:rFonts w:ascii="Times New Roman" w:hAnsi="Times New Roman" w:cs="Times New Roman"/>
          <w:b/>
          <w:lang w:val="pt-PT" w:eastAsia="zh-CN"/>
        </w:rPr>
      </w:pPr>
      <w:r w:rsidRPr="00F23B60">
        <w:rPr>
          <w:rFonts w:ascii="Times New Roman" w:hAnsi="Times New Roman" w:cs="Times New Roman"/>
          <w:b/>
          <w:lang w:val="pt-PT" w:eastAsia="zh-CN"/>
        </w:rPr>
        <w:t>Secretaria de Administração;</w:t>
      </w:r>
    </w:p>
    <w:p w:rsidR="00026A04" w:rsidRPr="00F23B60" w:rsidRDefault="00026A04" w:rsidP="0029609E">
      <w:pPr>
        <w:shd w:val="clear" w:color="auto" w:fill="FFFFFF" w:themeFill="background1"/>
        <w:rPr>
          <w:rFonts w:ascii="Times New Roman" w:hAnsi="Times New Roman" w:cs="Times New Roman"/>
          <w:b/>
          <w:lang w:val="pt-PT" w:eastAsia="zh-CN"/>
        </w:rPr>
      </w:pPr>
      <w:r w:rsidRPr="00F23B60">
        <w:rPr>
          <w:rFonts w:ascii="Times New Roman" w:hAnsi="Times New Roman" w:cs="Times New Roman"/>
          <w:b/>
          <w:lang w:val="pt-PT" w:eastAsia="zh-CN"/>
        </w:rPr>
        <w:lastRenderedPageBreak/>
        <w:t>Secretaria Municipal de Meio ambiente:</w:t>
      </w:r>
    </w:p>
    <w:p w:rsidR="00026A04" w:rsidRPr="00F23B60" w:rsidRDefault="00026A04" w:rsidP="0029609E">
      <w:pPr>
        <w:shd w:val="clear" w:color="auto" w:fill="FFFFFF" w:themeFill="background1"/>
        <w:rPr>
          <w:rFonts w:ascii="Times New Roman" w:hAnsi="Times New Roman" w:cs="Times New Roman"/>
          <w:b/>
          <w:lang w:val="pt-PT" w:eastAsia="zh-CN"/>
        </w:rPr>
      </w:pPr>
      <w:r w:rsidRPr="00F23B60">
        <w:rPr>
          <w:rFonts w:ascii="Times New Roman" w:hAnsi="Times New Roman" w:cs="Times New Roman"/>
          <w:b/>
          <w:lang w:val="pt-PT" w:eastAsia="zh-CN"/>
        </w:rPr>
        <w:t>Secretaria Municipal de Assinstencia Social;</w:t>
      </w:r>
    </w:p>
    <w:p w:rsidR="00026A04" w:rsidRPr="00F23B60" w:rsidRDefault="00026A04" w:rsidP="0029609E">
      <w:pPr>
        <w:shd w:val="clear" w:color="auto" w:fill="FFFFFF" w:themeFill="background1"/>
        <w:rPr>
          <w:rFonts w:ascii="Times New Roman" w:hAnsi="Times New Roman" w:cs="Times New Roman"/>
          <w:b/>
          <w:lang w:val="pt-PT" w:eastAsia="zh-CN"/>
        </w:rPr>
      </w:pPr>
      <w:r w:rsidRPr="00F23B60">
        <w:rPr>
          <w:rFonts w:ascii="Times New Roman" w:hAnsi="Times New Roman" w:cs="Times New Roman"/>
          <w:b/>
          <w:lang w:val="pt-PT" w:eastAsia="zh-CN"/>
        </w:rPr>
        <w:t>Secretaria Municipal de Esporte lazer e Turismo</w:t>
      </w:r>
    </w:p>
    <w:p w:rsidR="00026A04" w:rsidRPr="00F23B60" w:rsidRDefault="00026A04" w:rsidP="0029609E">
      <w:pPr>
        <w:shd w:val="clear" w:color="auto" w:fill="FFFFFF" w:themeFill="background1"/>
        <w:rPr>
          <w:rFonts w:ascii="Times New Roman" w:hAnsi="Times New Roman" w:cs="Times New Roman"/>
          <w:b/>
          <w:lang w:val="pt-PT" w:eastAsia="zh-CN"/>
        </w:rPr>
      </w:pPr>
      <w:r w:rsidRPr="00F23B60">
        <w:rPr>
          <w:rFonts w:ascii="Times New Roman" w:hAnsi="Times New Roman" w:cs="Times New Roman"/>
          <w:b/>
          <w:lang w:val="pt-PT" w:eastAsia="zh-CN"/>
        </w:rPr>
        <w:t>Secretaria Municipal de Educação e Cultura</w:t>
      </w:r>
    </w:p>
    <w:tbl>
      <w:tblPr>
        <w:tblW w:w="10780" w:type="dxa"/>
        <w:jc w:val="center"/>
        <w:tblInd w:w="55" w:type="dxa"/>
        <w:tblCellMar>
          <w:left w:w="70" w:type="dxa"/>
          <w:right w:w="70" w:type="dxa"/>
        </w:tblCellMar>
        <w:tblLook w:val="04A0"/>
      </w:tblPr>
      <w:tblGrid>
        <w:gridCol w:w="727"/>
        <w:gridCol w:w="990"/>
        <w:gridCol w:w="1167"/>
        <w:gridCol w:w="5880"/>
        <w:gridCol w:w="1212"/>
        <w:gridCol w:w="1430"/>
      </w:tblGrid>
      <w:tr w:rsidR="007640DB" w:rsidRPr="00F23B60" w:rsidTr="007640DB">
        <w:trPr>
          <w:trHeight w:val="300"/>
          <w:jc w:val="center"/>
        </w:trPr>
        <w:tc>
          <w:tcPr>
            <w:tcW w:w="10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PREFEITURA E DEMAIS SECRETARIAS</w:t>
            </w:r>
          </w:p>
        </w:tc>
      </w:tr>
      <w:tr w:rsidR="007640DB" w:rsidRPr="00F23B60" w:rsidTr="007640DB">
        <w:trPr>
          <w:trHeight w:val="300"/>
          <w:jc w:val="center"/>
        </w:trPr>
        <w:tc>
          <w:tcPr>
            <w:tcW w:w="544" w:type="dxa"/>
            <w:tcBorders>
              <w:top w:val="nil"/>
              <w:left w:val="single" w:sz="4" w:space="0" w:color="auto"/>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ITEM</w:t>
            </w: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QUANT.</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DESCRIÇÃO DO PRODUTO OU SERVIÇO</w:t>
            </w:r>
          </w:p>
        </w:tc>
        <w:tc>
          <w:tcPr>
            <w:tcW w:w="121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VLR.UNIT</w:t>
            </w:r>
          </w:p>
        </w:tc>
        <w:tc>
          <w:tcPr>
            <w:tcW w:w="13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VLR.TOTAL</w:t>
            </w:r>
          </w:p>
        </w:tc>
      </w:tr>
      <w:tr w:rsidR="007640DB" w:rsidRPr="00F23B60" w:rsidTr="007640DB">
        <w:trPr>
          <w:trHeight w:val="300"/>
          <w:jc w:val="center"/>
        </w:trPr>
        <w:tc>
          <w:tcPr>
            <w:tcW w:w="544" w:type="dxa"/>
            <w:vMerge w:val="restart"/>
            <w:tcBorders>
              <w:top w:val="nil"/>
              <w:left w:val="single" w:sz="4" w:space="0" w:color="auto"/>
              <w:bottom w:val="single" w:sz="4" w:space="0" w:color="auto"/>
              <w:right w:val="single" w:sz="4" w:space="0" w:color="auto"/>
            </w:tcBorders>
            <w:shd w:val="clear" w:color="auto" w:fill="auto"/>
            <w:noWrap/>
            <w:hideMark/>
          </w:tcPr>
          <w:p w:rsidR="007640DB" w:rsidRPr="00F23B60" w:rsidRDefault="007640DB" w:rsidP="007640DB">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2</w:t>
            </w: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PABX ISION IP 1500;</w:t>
            </w:r>
          </w:p>
        </w:tc>
        <w:tc>
          <w:tcPr>
            <w:tcW w:w="1212" w:type="dxa"/>
            <w:vMerge w:val="restart"/>
            <w:tcBorders>
              <w:top w:val="nil"/>
              <w:left w:val="single" w:sz="4" w:space="0" w:color="auto"/>
              <w:bottom w:val="single" w:sz="4" w:space="0" w:color="000000"/>
              <w:right w:val="single" w:sz="4" w:space="0" w:color="auto"/>
            </w:tcBorders>
            <w:shd w:val="clear" w:color="auto" w:fill="auto"/>
            <w:noWrap/>
            <w:hideMark/>
          </w:tcPr>
          <w:p w:rsidR="007640DB" w:rsidRPr="00F23B60" w:rsidRDefault="007640DB" w:rsidP="007640DB">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R$ 3.482,83</w:t>
            </w:r>
          </w:p>
          <w:p w:rsidR="007640DB" w:rsidRPr="00F23B60" w:rsidRDefault="007640DB" w:rsidP="007640DB">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Mensal</w:t>
            </w:r>
          </w:p>
        </w:tc>
        <w:tc>
          <w:tcPr>
            <w:tcW w:w="1336" w:type="dxa"/>
            <w:vMerge w:val="restart"/>
            <w:tcBorders>
              <w:top w:val="nil"/>
              <w:left w:val="single" w:sz="4" w:space="0" w:color="auto"/>
              <w:bottom w:val="single" w:sz="4" w:space="0" w:color="000000"/>
              <w:right w:val="single" w:sz="4" w:space="0" w:color="auto"/>
            </w:tcBorders>
            <w:shd w:val="clear" w:color="auto" w:fill="auto"/>
            <w:noWrap/>
            <w:hideMark/>
          </w:tcPr>
          <w:p w:rsidR="007640DB" w:rsidRPr="00F23B60" w:rsidRDefault="007640DB" w:rsidP="007640DB">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R$ 41.794,00</w:t>
            </w:r>
          </w:p>
          <w:p w:rsidR="007640DB" w:rsidRPr="00F23B60" w:rsidRDefault="007640DB" w:rsidP="007640DB">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Anual</w:t>
            </w: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PLACA 8 RAP1-A(ISION 1500/1600);</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PLACA 8 RAS 1-A (ISION 1500/1600);</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PLACA 08TA-1-A (ISION 1500 1600) (8TA-1-A);</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PLACA 32 MG 1-A (1500/1600);</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A4308D"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20</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r w:rsidRPr="00F23B60">
              <w:rPr>
                <w:rFonts w:ascii="Times New Roman" w:eastAsia="Times New Roman" w:hAnsi="Times New Roman" w:cs="Times New Roman"/>
                <w:b/>
                <w:color w:val="000000"/>
                <w:lang w:val="en-US" w:eastAsia="pt-BR"/>
              </w:rPr>
              <w:t>LIC SOFT RAMAL IP ISION (SW65997);</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r>
      <w:tr w:rsidR="007640DB" w:rsidRPr="00A4308D"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r w:rsidRPr="00F23B60">
              <w:rPr>
                <w:rFonts w:ascii="Times New Roman" w:eastAsia="Times New Roman" w:hAnsi="Times New Roman" w:cs="Times New Roman"/>
                <w:b/>
                <w:color w:val="000000"/>
                <w:lang w:val="en-US" w:eastAsia="pt-BR"/>
              </w:rPr>
              <w:t>RACK C/PORT 8UX470MM PT;</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CALHA PARA RACK KL T8/19PB (REGUA);</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NOBREAK INTERATIVO 720VA-127VAC(COD.FCO 70 NE1N);</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A4308D"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r w:rsidRPr="00F23B60">
              <w:rPr>
                <w:rFonts w:ascii="Times New Roman" w:eastAsia="Times New Roman" w:hAnsi="Times New Roman" w:cs="Times New Roman"/>
                <w:b/>
                <w:color w:val="000000"/>
                <w:lang w:val="en-US" w:eastAsia="pt-BR"/>
              </w:rPr>
              <w:t>LIC SOFT APLIC CONTACTION F.TELEFONISTA (SW65963);</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r>
      <w:tr w:rsidR="007640DB" w:rsidRPr="00A4308D"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r w:rsidRPr="00F23B60">
              <w:rPr>
                <w:rFonts w:ascii="Times New Roman" w:eastAsia="Times New Roman" w:hAnsi="Times New Roman" w:cs="Times New Roman"/>
                <w:b/>
                <w:color w:val="000000"/>
                <w:lang w:val="en-US" w:eastAsia="pt-BR"/>
              </w:rPr>
              <w:t>LIC SOFT APLIC CONTACTION FONE USUARIO (SW65971);</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LIK TELEFONIA 10 CHSIP;</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r w:rsidR="007640DB" w:rsidRPr="00A4308D"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10</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r w:rsidRPr="00F23B60">
              <w:rPr>
                <w:rFonts w:ascii="Times New Roman" w:eastAsia="Times New Roman" w:hAnsi="Times New Roman" w:cs="Times New Roman"/>
                <w:b/>
                <w:color w:val="000000"/>
                <w:lang w:val="en-US" w:eastAsia="pt-BR"/>
              </w:rPr>
              <w:t>LIC SOFT TRONCO IP IPION (5W66001);</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r>
      <w:tr w:rsidR="007640DB" w:rsidRPr="00F23B60" w:rsidTr="007640DB">
        <w:trPr>
          <w:trHeight w:val="300"/>
          <w:jc w:val="center"/>
        </w:trPr>
        <w:tc>
          <w:tcPr>
            <w:tcW w:w="544" w:type="dxa"/>
            <w:vMerge/>
            <w:tcBorders>
              <w:top w:val="nil"/>
              <w:left w:val="single" w:sz="4" w:space="0" w:color="auto"/>
              <w:bottom w:val="single" w:sz="4" w:space="0" w:color="auto"/>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val="en-US" w:eastAsia="pt-BR"/>
              </w:rPr>
            </w:pPr>
          </w:p>
        </w:tc>
        <w:tc>
          <w:tcPr>
            <w:tcW w:w="836"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1F3667">
            <w:pPr>
              <w:spacing w:after="0" w:line="240" w:lineRule="auto"/>
              <w:jc w:val="center"/>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19</w:t>
            </w:r>
          </w:p>
        </w:tc>
        <w:tc>
          <w:tcPr>
            <w:tcW w:w="972"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UNIDADE</w:t>
            </w:r>
          </w:p>
        </w:tc>
        <w:tc>
          <w:tcPr>
            <w:tcW w:w="5880" w:type="dxa"/>
            <w:tcBorders>
              <w:top w:val="nil"/>
              <w:left w:val="nil"/>
              <w:bottom w:val="single" w:sz="4" w:space="0" w:color="auto"/>
              <w:right w:val="single" w:sz="4" w:space="0" w:color="auto"/>
            </w:tcBorders>
            <w:shd w:val="clear" w:color="auto" w:fill="auto"/>
            <w:noWrap/>
            <w:vAlign w:val="bottom"/>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r w:rsidRPr="00F23B60">
              <w:rPr>
                <w:rFonts w:ascii="Times New Roman" w:eastAsia="Times New Roman" w:hAnsi="Times New Roman" w:cs="Times New Roman"/>
                <w:b/>
                <w:color w:val="000000"/>
                <w:lang w:eastAsia="pt-BR"/>
              </w:rPr>
              <w:t>TELEFONE IP-TIP 125I INTELBRAS ( 4201251).</w:t>
            </w:r>
          </w:p>
        </w:tc>
        <w:tc>
          <w:tcPr>
            <w:tcW w:w="1212"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rsidR="007640DB" w:rsidRPr="00F23B60" w:rsidRDefault="007640DB" w:rsidP="007640DB">
            <w:pPr>
              <w:spacing w:after="0" w:line="240" w:lineRule="auto"/>
              <w:rPr>
                <w:rFonts w:ascii="Times New Roman" w:eastAsia="Times New Roman" w:hAnsi="Times New Roman" w:cs="Times New Roman"/>
                <w:b/>
                <w:color w:val="000000"/>
                <w:lang w:eastAsia="pt-BR"/>
              </w:rPr>
            </w:pPr>
          </w:p>
        </w:tc>
      </w:tr>
    </w:tbl>
    <w:p w:rsidR="00026A04" w:rsidRPr="00F23B60" w:rsidRDefault="00026A04" w:rsidP="00026A04">
      <w:pPr>
        <w:autoSpaceDE w:val="0"/>
        <w:autoSpaceDN w:val="0"/>
        <w:adjustRightInd w:val="0"/>
        <w:jc w:val="both"/>
        <w:rPr>
          <w:rFonts w:ascii="Times New Roman" w:eastAsia="Tahoma" w:hAnsi="Times New Roman" w:cs="Times New Roman"/>
          <w:lang w:val="pt-PT"/>
        </w:rPr>
      </w:pP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3.1 A presente contratação é exclusiva para microempresas - ME, empresas de pequeno porte - EPP ou equiparadas.</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4 .DESCRIÇÃO DA SOLUÇÃO COMO UM TODO CONSIDERADO O CICLO DE VIDA DO OBJETO E ESPECIFICAÇÃO DO PRODUTO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4.1.</w:t>
      </w:r>
      <w:r w:rsidRPr="0029609E">
        <w:rPr>
          <w:rFonts w:ascii="Times New Roman" w:eastAsia="Arial" w:hAnsi="Times New Roman" w:cs="Times New Roman"/>
          <w:lang w:eastAsia="pt-BR"/>
        </w:rPr>
        <w:tab/>
        <w:t>A descrição da solução como um todo se encontra pormenorizada em tópico específico dos Estudos Técnicos Preliminares, apêndice deste Termo de Referência.</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5– REQU</w:t>
      </w:r>
      <w:r w:rsidR="0029609E">
        <w:rPr>
          <w:rFonts w:ascii="Times New Roman" w:eastAsia="Arial" w:hAnsi="Times New Roman" w:cs="Times New Roman"/>
          <w:b/>
          <w:lang w:eastAsia="pt-BR"/>
        </w:rPr>
        <w:t>E</w:t>
      </w:r>
      <w:r w:rsidRPr="0029609E">
        <w:rPr>
          <w:rFonts w:ascii="Times New Roman" w:eastAsia="Arial" w:hAnsi="Times New Roman" w:cs="Times New Roman"/>
          <w:b/>
          <w:lang w:eastAsia="pt-BR"/>
        </w:rPr>
        <w:t>SITOS NECESSÁRIOS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5.1  A contratada deverá estar situada em um raio máximo de 60 km da sede da Prefeitura Municipal de Argirita.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 xml:space="preserve">5.2 A exigência se faz a fim de se cumprir os prazos estabelecidos e prestar um atendimento mais expressivo, rápido e de qualidade na pós execução do serviço.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 xml:space="preserve">5.3 A Contratada deverá apresentar a seguinte documentação adicional: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lastRenderedPageBreak/>
        <w:t>5.3.1  Certidão de Registro da empresa e do responsável técnico no Conselho Regional competente.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5.3.2  Comprovação de vínculo empregatício ou contratual entre o profissional responsável técnico e a proponente, mediante registro em carteira e/ou ficha de registro de funcionário; contrato de prestação de serviços; cópia do contrato social no qual conste o profissional como sócio ou ainda declaração de contratação futura do profissional detentor do atestado apresentado, desde que acompanhada de declaração de anuência do profissional, nos termos do acórdão nº 1.550/2022 do Plenário do TCU. Deverá, obrigatoriamente, ser indicado o responsável técnico pela eventual execução do serviço, até seu recebimento definitivo pelo contratante. O responsável técnico não poderá ser substituído sem autorização expressa da contratante.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 xml:space="preserve">5.3.3  Atestado de visita, expedido pelo Município. A visita será facultativa, sendo que o licitante que optar em não realizá-la não poderá alegar em tempo algum, desconhecimento do local, características e peculiaridades inerentes aos serviços objeto deste certame.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5.3.4  Os licitantes que optarem em realizar a visita deverão apresentar o atestado de visita juntamente com os documentos de habilitação constantes no referido edital.</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 xml:space="preserve">5.3.5 Comprovação com data inferior a 30 dias que é concessionária autorizada do fabricante.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5.3.6 Não é permitido sublocar os serviços e materiais para outras concessionárias.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5.3.7 Fabricante deve ter mais de 10 anos no mercado comprovando ampla experiência e confiabilidade.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5.4 Capacidade de Ramais: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5.4.1 O Sistema PABX IP deve suportar a quantidade mínima de 30 de ramais especificada para atender às demandas de comunicação da entidade.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5.5 Integração e Expansibilidade: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5.5.1 Os sistemas devem possuir capacidade de integração com sistemas futuros e de expansão para acomodar possíveis crescimentos na demanda de comunicação.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5.6 Compatibilidade com Equipamentos Existentes: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5.6.1 Garantir a compatibilidade dos sistemas a serem contratados com os equipamentos de telefonia existentes na entidade.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5.7 Segurança de Dados: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5.7.1 Implementação de protocolos de segurança robustos para proteger a integridade e confidencialidade das comunicações.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5.8 Facilidade de Operação e Manutenção: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5.8.1 Os sistemas devem ser de fácil operação e manutenção, possibilitando o gerenciamento eficiente por parte dos usuários designados.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lastRenderedPageBreak/>
        <w:t>5.9 Suporte Técnico: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5.9.1 Disponibilidade de suporte técnico eficaz e garantia de assistência em caso de falhas ou problemas nos sistemas.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5.10 Atualizações e Upgrades: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5.10.1 Garantir que os sistemas contratados recebam atualizações regulares e possam ser expandidos com upgrades de software e hardware, conforme necessário.</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6 – GARANTIA E ASSISTÊNCIA TÉCNICA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 xml:space="preserve">6.1 A contratada fica obrigada a garantir a qualidade do equipamento contra defeitos mecânicos e oferecer Treinamento(s) para operação do mesmo (se necessário), pelo período mínimo de 12 (doze) meses, fornecendo os respectivos termos e/ou declaração dessa garantia. </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7 - PRAZOS DE ENTREGA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7.1 As contratações referentes a este pregão ocorrerão por meio de nota de empenho.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7.2 O prazo de entrega do objeto será de até no máximo 5( cinco) dias após a data de autorização de fornecimento, emitida após a assinatura do contrato.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7.3.</w:t>
      </w:r>
      <w:r w:rsidRPr="0029609E">
        <w:rPr>
          <w:rFonts w:ascii="Times New Roman" w:eastAsia="Arial" w:hAnsi="Times New Roman" w:cs="Times New Roman"/>
          <w:lang w:eastAsia="pt-BR"/>
        </w:rPr>
        <w:tab/>
        <w:t>Caso não seja possível a entrega na data assinalada, a empresa deverá comunicar as razões respectivas com pelo menos 25 horas de antecedência para que qualquer pleito de prorrogação de prazo seja analisado, ressalvadas situações de caso fortuito e força maior.</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7.4.</w:t>
      </w:r>
      <w:r w:rsidRPr="0029609E">
        <w:rPr>
          <w:rFonts w:ascii="Times New Roman" w:eastAsia="Arial" w:hAnsi="Times New Roman" w:cs="Times New Roman"/>
          <w:lang w:eastAsia="pt-BR"/>
        </w:rPr>
        <w:tab/>
        <w:t>A prestação de serviço deverá ser realizadas nos  endereços agendados com os respectivos setores.</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8- FISCALIZAÇÃO</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8.1 A execução do contrato deverá ser acompanhada e fiscalizada pelo fiscal Edson Mauro , ou pelos respectivos substitutos.</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9-GESTOR DO CONTRATO</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9.1 O gestor do contrato Rovana Carmo Furtado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9.2 O gestor do contrato tomará providências para a formalização de processo administrativo de responsabilização para fins de aplicação de sanções, a ser conduzido pela comissão de que trata o art. 158 da Lei nº 1</w:t>
      </w:r>
      <w:r w:rsidR="0029609E">
        <w:rPr>
          <w:rFonts w:ascii="Times New Roman" w:eastAsia="Arial" w:hAnsi="Times New Roman" w:cs="Times New Roman"/>
          <w:color w:val="auto"/>
          <w:sz w:val="22"/>
          <w:szCs w:val="22"/>
        </w:rPr>
        <w:t>4</w:t>
      </w:r>
      <w:r w:rsidRPr="0029609E">
        <w:rPr>
          <w:rFonts w:ascii="Times New Roman" w:eastAsia="Arial" w:hAnsi="Times New Roman" w:cs="Times New Roman"/>
          <w:color w:val="auto"/>
          <w:sz w:val="22"/>
          <w:szCs w:val="22"/>
        </w:rPr>
        <w:t xml:space="preserve">.133, de 2021, ou pelo agente ou pelo setor com competência para tal, conforme o caso. </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9.3 O gestor do contrato deverá enviar a documentação pertinente ao setor de contratos para a formalização dos procedimentos de liquidação e pagamento, no valor dimensionado pela fiscalização e gestão nos termos do contrato.</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lastRenderedPageBreak/>
        <w:t>10- OBRIGAÇÕES DA CONTRATANTE</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10 .1 Exigir o cumprimento de todas as obrigações assumidas pela Contratada, de acordo com as cláusulas contratuais e os termos de sua proposta.</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Notificar a Contratada por escrito da ocorrência de eventuais imperfeições no curso do fornecimento, fixando prazo para a sua correção, principalmente o prazo de entrega estabelecido.</w:t>
      </w:r>
    </w:p>
    <w:p w:rsidR="00026A04" w:rsidRPr="0029609E" w:rsidRDefault="00026A04" w:rsidP="0029609E">
      <w:pPr>
        <w:pStyle w:val="Nivel2"/>
        <w:numPr>
          <w:ilvl w:val="0"/>
          <w:numId w:val="0"/>
        </w:numPr>
        <w:rPr>
          <w:rFonts w:ascii="Times New Roman" w:eastAsia="Arial" w:hAnsi="Times New Roman" w:cs="Times New Roman"/>
          <w:color w:val="auto"/>
          <w:sz w:val="22"/>
          <w:szCs w:val="22"/>
        </w:rPr>
      </w:pPr>
      <w:r w:rsidRPr="0029609E">
        <w:rPr>
          <w:rFonts w:ascii="Times New Roman" w:eastAsia="Arial" w:hAnsi="Times New Roman" w:cs="Times New Roman"/>
          <w:color w:val="auto"/>
          <w:sz w:val="22"/>
          <w:szCs w:val="22"/>
        </w:rPr>
        <w:t>10.2 Pagar à Contratada o valor resultante da aquisição dos objetos, no prazo e condições estabelecidas no Edital e seus anexos.</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11- PENALIDADES EM CASO DE DESCUMPRIMENTO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11.1 Abaixo segue possíveis penalidades a serem consideradas:</w:t>
      </w:r>
    </w:p>
    <w:p w:rsidR="00026A04" w:rsidRPr="0029609E" w:rsidRDefault="00026A04" w:rsidP="00026A04">
      <w:pPr>
        <w:autoSpaceDE w:val="0"/>
        <w:autoSpaceDN w:val="0"/>
        <w:adjustRightInd w:val="0"/>
        <w:jc w:val="both"/>
        <w:rPr>
          <w:rFonts w:ascii="Times New Roman" w:eastAsia="Arial" w:hAnsi="Times New Roman" w:cs="Times New Roman"/>
          <w:b/>
          <w:lang w:eastAsia="pt-BR"/>
        </w:rPr>
      </w:pPr>
      <w:r w:rsidRPr="0029609E">
        <w:rPr>
          <w:rFonts w:ascii="Times New Roman" w:eastAsia="Arial" w:hAnsi="Times New Roman" w:cs="Times New Roman"/>
          <w:b/>
          <w:lang w:eastAsia="pt-BR"/>
        </w:rPr>
        <w:t>11.1.1 Advertência Formal:</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11.1.1.1 No caso de descumprimento leve das obrigações contratuais, a contratada receberá uma advertência formal por escrito, destacando a irregularidade e concedendo um prazo para regularização.</w:t>
      </w:r>
    </w:p>
    <w:p w:rsidR="00026A04" w:rsidRPr="0029609E" w:rsidRDefault="00026A04" w:rsidP="00026A04">
      <w:pPr>
        <w:autoSpaceDE w:val="0"/>
        <w:autoSpaceDN w:val="0"/>
        <w:adjustRightInd w:val="0"/>
        <w:jc w:val="both"/>
        <w:rPr>
          <w:rFonts w:ascii="Times New Roman" w:eastAsia="Arial" w:hAnsi="Times New Roman" w:cs="Times New Roman"/>
          <w:b/>
          <w:lang w:eastAsia="pt-BR"/>
        </w:rPr>
      </w:pPr>
      <w:r w:rsidRPr="0029609E">
        <w:rPr>
          <w:rFonts w:ascii="Times New Roman" w:eastAsia="Arial" w:hAnsi="Times New Roman" w:cs="Times New Roman"/>
          <w:b/>
          <w:lang w:eastAsia="pt-BR"/>
        </w:rPr>
        <w:t>11.1.2 Multa Pecuniária: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 xml:space="preserve">11.1.2.1 O descumprimento dos prazos ou obrigações contratuais estabelecidos resultará na aplicação de uma multa pecuniária de 0,5% do valor total do contrato , por dia de atraso. </w:t>
      </w:r>
    </w:p>
    <w:p w:rsidR="00026A04" w:rsidRPr="0029609E" w:rsidRDefault="00026A04" w:rsidP="00026A04">
      <w:pPr>
        <w:autoSpaceDE w:val="0"/>
        <w:autoSpaceDN w:val="0"/>
        <w:adjustRightInd w:val="0"/>
        <w:jc w:val="both"/>
        <w:rPr>
          <w:rFonts w:ascii="Times New Roman" w:eastAsia="Arial" w:hAnsi="Times New Roman" w:cs="Times New Roman"/>
          <w:b/>
          <w:lang w:eastAsia="pt-BR"/>
        </w:rPr>
      </w:pPr>
      <w:r w:rsidRPr="0029609E">
        <w:rPr>
          <w:rFonts w:ascii="Times New Roman" w:eastAsia="Arial" w:hAnsi="Times New Roman" w:cs="Times New Roman"/>
          <w:b/>
          <w:lang w:eastAsia="pt-BR"/>
        </w:rPr>
        <w:t>11.1.3 Suspensão Temporária do Contrato: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11.1.3.1 Em situações mais graves de descumprimento, a contratante poderá optar pela suspensão temporária do contrato. Durante esse período, os pagamentos à contratada poderão ser interrompidos até a regularização da situação.</w:t>
      </w:r>
    </w:p>
    <w:p w:rsidR="00026A04" w:rsidRPr="0029609E" w:rsidRDefault="00026A04" w:rsidP="00026A04">
      <w:pPr>
        <w:autoSpaceDE w:val="0"/>
        <w:autoSpaceDN w:val="0"/>
        <w:adjustRightInd w:val="0"/>
        <w:jc w:val="both"/>
        <w:rPr>
          <w:rFonts w:ascii="Times New Roman" w:eastAsia="Arial" w:hAnsi="Times New Roman" w:cs="Times New Roman"/>
          <w:b/>
          <w:lang w:eastAsia="pt-BR"/>
        </w:rPr>
      </w:pPr>
      <w:r w:rsidRPr="0029609E">
        <w:rPr>
          <w:rFonts w:ascii="Times New Roman" w:eastAsia="Arial" w:hAnsi="Times New Roman" w:cs="Times New Roman"/>
          <w:b/>
          <w:lang w:eastAsia="pt-BR"/>
        </w:rPr>
        <w:t>11.1.4</w:t>
      </w:r>
      <w:r w:rsidR="0029609E">
        <w:rPr>
          <w:rFonts w:ascii="Times New Roman" w:eastAsia="Arial" w:hAnsi="Times New Roman" w:cs="Times New Roman"/>
          <w:b/>
          <w:lang w:eastAsia="pt-BR"/>
        </w:rPr>
        <w:t xml:space="preserve"> </w:t>
      </w:r>
      <w:r w:rsidRPr="0029609E">
        <w:rPr>
          <w:rFonts w:ascii="Times New Roman" w:eastAsia="Arial" w:hAnsi="Times New Roman" w:cs="Times New Roman"/>
          <w:b/>
          <w:lang w:eastAsia="pt-BR"/>
        </w:rPr>
        <w:t>Rescisão do Contrato: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11.1.4.1 Em caso de reiterado descumprimento ou inexecução das obrigações contratuais, a contratante terá o direito de rescindir o contrato. Essa medida pode ser tomada em casos graves e após a aplicação de outras sanções, se necessário.</w:t>
      </w:r>
    </w:p>
    <w:p w:rsidR="00026A04" w:rsidRPr="0029609E" w:rsidRDefault="00026A04" w:rsidP="00026A04">
      <w:pPr>
        <w:autoSpaceDE w:val="0"/>
        <w:autoSpaceDN w:val="0"/>
        <w:adjustRightInd w:val="0"/>
        <w:jc w:val="both"/>
        <w:rPr>
          <w:rFonts w:ascii="Times New Roman" w:eastAsia="Arial" w:hAnsi="Times New Roman" w:cs="Times New Roman"/>
          <w:b/>
          <w:lang w:eastAsia="pt-BR"/>
        </w:rPr>
      </w:pPr>
      <w:r w:rsidRPr="0029609E">
        <w:rPr>
          <w:rFonts w:ascii="Times New Roman" w:eastAsia="Arial" w:hAnsi="Times New Roman" w:cs="Times New Roman"/>
          <w:b/>
          <w:lang w:eastAsia="pt-BR"/>
        </w:rPr>
        <w:t>11.1.5 Reembolso de Custos Adicionais: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11.1.5.1 A contratada poderá ser responsável por reembolsar à contratante quaisquer custos adicionais decorrentes do descumprimento contratual, como gastos com a contratação de serviços alternativos para suprir a falha.</w:t>
      </w:r>
    </w:p>
    <w:p w:rsidR="00026A04" w:rsidRPr="0029609E" w:rsidRDefault="00026A04" w:rsidP="00026A04">
      <w:pPr>
        <w:autoSpaceDE w:val="0"/>
        <w:autoSpaceDN w:val="0"/>
        <w:adjustRightInd w:val="0"/>
        <w:jc w:val="both"/>
        <w:rPr>
          <w:rFonts w:ascii="Times New Roman" w:eastAsia="Arial" w:hAnsi="Times New Roman" w:cs="Times New Roman"/>
          <w:b/>
          <w:lang w:eastAsia="pt-BR"/>
        </w:rPr>
      </w:pPr>
      <w:r w:rsidRPr="0029609E">
        <w:rPr>
          <w:rFonts w:ascii="Times New Roman" w:eastAsia="Arial" w:hAnsi="Times New Roman" w:cs="Times New Roman"/>
          <w:b/>
          <w:lang w:eastAsia="pt-BR"/>
        </w:rPr>
        <w:t>11.1.6 Registro da Inadimplência: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11.1.6.1 A contratada poderá ter seu nome incluído em registros de inadimplência ou cadastros de restrição de crédito em caso de descumprimento contratual grave.</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12 – DA VIGÊNCIA DO CONTRATO: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lastRenderedPageBreak/>
        <w:t>12.1 O prazo de vigência do Contrato será de 12 (doze) meses, a contar da data de sua assinatura, podendo ser prorrogado, mediante aditamento, nos termos do artigo 57, inciso II, da Lei de Licitações e Contratos Administrativos e suas alterações.</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13 – RECEBIMENTO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13.1.</w:t>
      </w:r>
      <w:r w:rsidRPr="0029609E">
        <w:rPr>
          <w:rFonts w:ascii="Times New Roman" w:eastAsia="Arial" w:hAnsi="Times New Roman" w:cs="Times New Roman"/>
          <w:lang w:eastAsia="pt-BR"/>
        </w:rPr>
        <w:tab/>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13.2.</w:t>
      </w:r>
      <w:r w:rsidRPr="0029609E">
        <w:rPr>
          <w:rFonts w:ascii="Times New Roman" w:eastAsia="Arial" w:hAnsi="Times New Roman" w:cs="Times New Roman"/>
          <w:lang w:eastAsia="pt-BR"/>
        </w:rPr>
        <w:tab/>
        <w:t>Os bens poderão ser rejeitados, no todo ou em parte, inclusive antes do recebimento provisório, quando em desacordo com as especificações constantes no Termo de Referência e na proposta, devendo ser substituídos no prazo de 2 dias, a contar da notificação da contratada, às suas custas, sem prejuízo da aplicação das penalidades.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13.3.</w:t>
      </w:r>
      <w:r w:rsidRPr="0029609E">
        <w:rPr>
          <w:rFonts w:ascii="Times New Roman" w:eastAsia="Arial" w:hAnsi="Times New Roman" w:cs="Times New Roman"/>
          <w:lang w:eastAsia="pt-BR"/>
        </w:rPr>
        <w:tab/>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13.4.</w:t>
      </w:r>
      <w:r w:rsidRPr="0029609E">
        <w:rPr>
          <w:rFonts w:ascii="Times New Roman" w:eastAsia="Arial" w:hAnsi="Times New Roman" w:cs="Times New Roman"/>
          <w:lang w:eastAsia="pt-BR"/>
        </w:rPr>
        <w:tab/>
        <w:t>Para as contratações decorrentes de despesas cujos valores não ultrapassem o limite de que trata o inciso II do art. 75 da Lei nº 15.133, de 2021, o prazo máximo para o recebimento definitivo será de até 05 (cinco) dias úteis.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13.5.</w:t>
      </w:r>
      <w:r w:rsidRPr="0029609E">
        <w:rPr>
          <w:rFonts w:ascii="Times New Roman" w:eastAsia="Arial" w:hAnsi="Times New Roman" w:cs="Times New Roman"/>
          <w:lang w:eastAsia="pt-BR"/>
        </w:rPr>
        <w:tab/>
        <w:t>O prazo para recebimento definitivo poderá ser excepcionalmente prorrogado, de forma justificada, por igual período, quando houver necessidade de diligências para a aferição do atendimento das exigências contratuais.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13.6.</w:t>
      </w:r>
      <w:r w:rsidRPr="0029609E">
        <w:rPr>
          <w:rFonts w:ascii="Times New Roman" w:eastAsia="Arial" w:hAnsi="Times New Roman" w:cs="Times New Roman"/>
          <w:lang w:eastAsia="pt-BR"/>
        </w:rPr>
        <w:tab/>
        <w:t>No caso de controvérsia sobre a execução do objeto, quanto à dimensão, qualidade e quantidade, deverá ser observado o teor do art. 153 da Lei nº 15.133, de 2021, comunicando-se à empresa para emissão de Nota Fiscal no que pertine à parcela incontroversa da execução do objeto, para efeito de liquidação e pagamento.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13.7.</w:t>
      </w:r>
      <w:r w:rsidRPr="0029609E">
        <w:rPr>
          <w:rFonts w:ascii="Times New Roman" w:eastAsia="Arial" w:hAnsi="Times New Roman" w:cs="Times New Roman"/>
          <w:lang w:eastAsia="pt-BR"/>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13.8.</w:t>
      </w:r>
      <w:r w:rsidRPr="0029609E">
        <w:rPr>
          <w:rFonts w:ascii="Times New Roman" w:eastAsia="Arial" w:hAnsi="Times New Roman" w:cs="Times New Roman"/>
          <w:lang w:eastAsia="pt-BR"/>
        </w:rPr>
        <w:tab/>
        <w:t>O recebimento provisório ou definitivo não excluirá a responsabilidade civil pela solidez e pela segurança dos bens nem a responsabilidade ético-profissional pela perfeita execução do contrato.</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14- DA FORMA DE PAGAMENTO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w:t>
      </w:r>
      <w:r w:rsidRPr="0029609E">
        <w:rPr>
          <w:rFonts w:ascii="Times New Roman" w:eastAsia="Arial" w:hAnsi="Times New Roman" w:cs="Times New Roman"/>
          <w:lang w:eastAsia="pt-BR"/>
        </w:rPr>
        <w:tab/>
        <w:t>Recebida a Nota Fiscal ou documento de cobrança equivalente, correrá o prazo de dez dias úteis para fins de liquidação, na forma desta seção, prorrogáveis por igual período.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lastRenderedPageBreak/>
        <w:t>14.2.</w:t>
      </w:r>
      <w:r w:rsidRPr="0029609E">
        <w:rPr>
          <w:rFonts w:ascii="Times New Roman" w:eastAsia="Arial" w:hAnsi="Times New Roman" w:cs="Times New Roman"/>
          <w:lang w:eastAsia="pt-BR"/>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w:t>
      </w:r>
      <w:r w:rsidRPr="0029609E">
        <w:rPr>
          <w:rFonts w:ascii="Times New Roman" w:eastAsia="Arial" w:hAnsi="Times New Roman" w:cs="Times New Roman"/>
          <w:lang w:eastAsia="pt-BR"/>
        </w:rPr>
        <w:tab/>
        <w:t xml:space="preserve">Para fins de liquidação, o setor competente deverá verificar se a nota fiscal ou instrumento de cobrança equivalente apresentado expressa os elementos necessários e essenciais do documento, tais como: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14.3.1.</w:t>
      </w:r>
      <w:r w:rsidRPr="0029609E">
        <w:rPr>
          <w:rFonts w:ascii="Times New Roman" w:eastAsia="Arial" w:hAnsi="Times New Roman" w:cs="Times New Roman"/>
          <w:lang w:eastAsia="pt-BR"/>
        </w:rPr>
        <w:tab/>
        <w:t>o prazo de validade;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14.3.2.</w:t>
      </w:r>
      <w:r w:rsidRPr="0029609E">
        <w:rPr>
          <w:rFonts w:ascii="Times New Roman" w:eastAsia="Arial" w:hAnsi="Times New Roman" w:cs="Times New Roman"/>
          <w:lang w:eastAsia="pt-BR"/>
        </w:rPr>
        <w:tab/>
        <w:t xml:space="preserve">a data da emissão;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14.3.3.</w:t>
      </w:r>
      <w:r w:rsidRPr="0029609E">
        <w:rPr>
          <w:rFonts w:ascii="Times New Roman" w:eastAsia="Arial" w:hAnsi="Times New Roman" w:cs="Times New Roman"/>
          <w:lang w:eastAsia="pt-BR"/>
        </w:rPr>
        <w:tab/>
        <w:t xml:space="preserve">os dados do contrato e do órgão contratante;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14.3.5.</w:t>
      </w:r>
      <w:r w:rsidRPr="0029609E">
        <w:rPr>
          <w:rFonts w:ascii="Times New Roman" w:eastAsia="Arial" w:hAnsi="Times New Roman" w:cs="Times New Roman"/>
          <w:lang w:eastAsia="pt-BR"/>
        </w:rPr>
        <w:tab/>
        <w:t xml:space="preserve">o período respectivo de execução do contrato;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14.3.5.</w:t>
      </w:r>
      <w:r w:rsidRPr="0029609E">
        <w:rPr>
          <w:rFonts w:ascii="Times New Roman" w:eastAsia="Arial" w:hAnsi="Times New Roman" w:cs="Times New Roman"/>
          <w:lang w:eastAsia="pt-BR"/>
        </w:rPr>
        <w:tab/>
        <w:t xml:space="preserve">o valor a pagar; e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14.3.6.</w:t>
      </w:r>
      <w:r w:rsidRPr="0029609E">
        <w:rPr>
          <w:rFonts w:ascii="Times New Roman" w:eastAsia="Arial" w:hAnsi="Times New Roman" w:cs="Times New Roman"/>
          <w:lang w:eastAsia="pt-BR"/>
        </w:rPr>
        <w:tab/>
        <w:t>eventual destaque do valor de retenções tributárias cabíveis.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14.4.</w:t>
      </w:r>
      <w:r w:rsidRPr="0029609E">
        <w:rPr>
          <w:rFonts w:ascii="Times New Roman" w:eastAsia="Arial" w:hAnsi="Times New Roman" w:cs="Times New Roman"/>
          <w:lang w:eastAsia="pt-BR"/>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14.4</w:t>
      </w:r>
      <w:r w:rsidRPr="0029609E">
        <w:rPr>
          <w:rFonts w:ascii="Times New Roman" w:eastAsia="Arial" w:hAnsi="Times New Roman" w:cs="Times New Roman"/>
          <w:lang w:eastAsia="pt-BR"/>
        </w:rPr>
        <w:tab/>
        <w:t xml:space="preserve"> A nota fiscal ou instrumento de cobrança equivalente deverá ser obrigatoriamente acompanhado da comprovação da regularidade fiscal mencionada no art. 68 da Lei nº 14.133, de 2021.   </w:t>
      </w:r>
    </w:p>
    <w:p w:rsidR="00026A04" w:rsidRPr="007A29D7" w:rsidRDefault="00026A04" w:rsidP="00026A04">
      <w:pPr>
        <w:autoSpaceDE w:val="0"/>
        <w:autoSpaceDN w:val="0"/>
        <w:adjustRightInd w:val="0"/>
        <w:jc w:val="both"/>
        <w:rPr>
          <w:rFonts w:ascii="Arial" w:eastAsia="Tahoma" w:hAnsi="Arial" w:cs="Arial"/>
          <w:sz w:val="24"/>
          <w:szCs w:val="24"/>
          <w:lang w:val="pt-PT"/>
        </w:rPr>
      </w:pPr>
      <w:r w:rsidRPr="0029609E">
        <w:rPr>
          <w:rFonts w:ascii="Times New Roman" w:eastAsia="Arial" w:hAnsi="Times New Roman" w:cs="Times New Roman"/>
          <w:lang w:eastAsia="pt-BR"/>
        </w:rPr>
        <w:t>14.5.</w:t>
      </w:r>
      <w:r w:rsidRPr="0029609E">
        <w:rPr>
          <w:rFonts w:ascii="Times New Roman" w:eastAsia="Arial" w:hAnsi="Times New Roman" w:cs="Times New Roman"/>
          <w:lang w:eastAsia="pt-BR"/>
        </w:rPr>
        <w:tab/>
        <w:t>A Administração deverá realizar consulta aos sites eletrônicos oficiais para: a) verificar a manutenção das condições de habilitação exigidas no edital; b) identificar possível razão que impeça a participação em licitação, no âmbito</w:t>
      </w:r>
      <w:r w:rsidRPr="007A29D7">
        <w:rPr>
          <w:rFonts w:ascii="Arial" w:eastAsia="Tahoma" w:hAnsi="Arial" w:cs="Arial"/>
          <w:sz w:val="24"/>
          <w:szCs w:val="24"/>
          <w:lang w:val="pt-PT"/>
        </w:rPr>
        <w:t xml:space="preserve"> </w:t>
      </w:r>
      <w:r w:rsidRPr="0029609E">
        <w:rPr>
          <w:rFonts w:ascii="Times New Roman" w:eastAsia="Arial" w:hAnsi="Times New Roman" w:cs="Times New Roman"/>
          <w:lang w:eastAsia="pt-BR"/>
        </w:rPr>
        <w:t>do órgão ou entidade, proibição de contratar com o Poder Público, bem como ocorrências impeditivas indiretas.</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14.6.</w:t>
      </w:r>
      <w:r w:rsidRPr="0029609E">
        <w:rPr>
          <w:rFonts w:ascii="Times New Roman" w:eastAsia="Arial" w:hAnsi="Times New Roman" w:cs="Times New Roman"/>
          <w:lang w:eastAsia="pt-BR"/>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14.7.</w:t>
      </w:r>
      <w:r w:rsidRPr="0029609E">
        <w:rPr>
          <w:rFonts w:ascii="Times New Roman" w:eastAsia="Arial" w:hAnsi="Times New Roman" w:cs="Times New Roman"/>
          <w:lang w:eastAsia="pt-BR"/>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14.8.</w:t>
      </w:r>
      <w:r w:rsidRPr="0029609E">
        <w:rPr>
          <w:rFonts w:ascii="Times New Roman" w:eastAsia="Arial" w:hAnsi="Times New Roman" w:cs="Times New Roman"/>
          <w:lang w:eastAsia="pt-BR"/>
        </w:rPr>
        <w:tab/>
        <w:t xml:space="preserve">Persistindo a irregularidade, o contratante deverá adotar as medidas necessárias à rescisão contratual nos autos do processo administrativo correspondente, assegurada ao contratado a ampla defesa.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lastRenderedPageBreak/>
        <w:t>14.9.</w:t>
      </w:r>
      <w:r w:rsidRPr="0029609E">
        <w:rPr>
          <w:rFonts w:ascii="Times New Roman" w:eastAsia="Arial" w:hAnsi="Times New Roman" w:cs="Times New Roman"/>
          <w:lang w:eastAsia="pt-BR"/>
        </w:rPr>
        <w:tab/>
        <w:t xml:space="preserve">Havendo a efetiva execução do objeto, os pagamentos serão realizados normalmente, até que se decida pela rescisão do contrato, caso o contratado não regularize sua situação.  </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Prazo de pagamento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14.10</w:t>
      </w:r>
      <w:r w:rsidRPr="0029609E">
        <w:rPr>
          <w:rFonts w:ascii="Times New Roman" w:eastAsia="Arial" w:hAnsi="Times New Roman" w:cs="Times New Roman"/>
          <w:lang w:eastAsia="pt-BR"/>
        </w:rPr>
        <w:tab/>
        <w:t>O pagamento será efetuado no prazo de até 30 (trinta) dias contados da finalização da liquidação da despesa, conforme seção anterior.</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Forma de pagamento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14.11</w:t>
      </w:r>
      <w:r w:rsidRPr="0029609E">
        <w:rPr>
          <w:rFonts w:ascii="Times New Roman" w:eastAsia="Arial" w:hAnsi="Times New Roman" w:cs="Times New Roman"/>
          <w:lang w:eastAsia="pt-BR"/>
        </w:rPr>
        <w:tab/>
        <w:t>O pagamento será realizado por meio de ordem bancária, para crédito em banco, agência e conta corrente indicados pelo contratado.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14.12</w:t>
      </w:r>
      <w:r w:rsidRPr="0029609E">
        <w:rPr>
          <w:rFonts w:ascii="Times New Roman" w:eastAsia="Arial" w:hAnsi="Times New Roman" w:cs="Times New Roman"/>
          <w:lang w:eastAsia="pt-BR"/>
        </w:rPr>
        <w:tab/>
        <w:t>Será considerada data do pagamento o dia em que constar como emitida a ordem bancária para pagamento.</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14.13.</w:t>
      </w:r>
      <w:r w:rsidRPr="0029609E">
        <w:rPr>
          <w:rFonts w:ascii="Times New Roman" w:eastAsia="Arial" w:hAnsi="Times New Roman" w:cs="Times New Roman"/>
          <w:lang w:eastAsia="pt-BR"/>
        </w:rPr>
        <w:tab/>
        <w:t>Quando do pagamento, será efetuada a retenção tributária prevista na legislação aplicável.</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14.14</w:t>
      </w:r>
      <w:r w:rsidRPr="0029609E">
        <w:rPr>
          <w:rFonts w:ascii="Times New Roman" w:eastAsia="Arial" w:hAnsi="Times New Roman" w:cs="Times New Roman"/>
          <w:lang w:eastAsia="pt-BR"/>
        </w:rPr>
        <w:tab/>
        <w:t>Independentemente do percentual de tributo inserido na planilha, quando houver, serão retidos na fonte, quando da realização do pagamento, os percentuais estabelecidos na legislação vigente.</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14.15.</w:t>
      </w:r>
      <w:r w:rsidRPr="0029609E">
        <w:rPr>
          <w:rFonts w:ascii="Times New Roman" w:eastAsia="Arial" w:hAnsi="Times New Roman" w:cs="Times New Roman"/>
          <w:lang w:eastAsia="pt-BR"/>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w:t>
      </w:r>
      <w:r w:rsidRPr="007A29D7">
        <w:rPr>
          <w:rFonts w:ascii="Arial" w:eastAsia="Tahoma" w:hAnsi="Arial" w:cs="Arial"/>
          <w:sz w:val="24"/>
          <w:szCs w:val="24"/>
          <w:lang w:val="pt-PT"/>
        </w:rPr>
        <w:t xml:space="preserve"> </w:t>
      </w:r>
      <w:r w:rsidRPr="0029609E">
        <w:rPr>
          <w:rFonts w:ascii="Times New Roman" w:eastAsia="Arial" w:hAnsi="Times New Roman" w:cs="Times New Roman"/>
          <w:lang w:eastAsia="pt-BR"/>
        </w:rPr>
        <w:t>documento oficial, de que faz jus ao tratamento tributário favorecido previsto na referida Lei Complementar.</w:t>
      </w:r>
    </w:p>
    <w:p w:rsidR="00026A04" w:rsidRPr="0029609E" w:rsidRDefault="00026A04" w:rsidP="0029609E">
      <w:pPr>
        <w:rPr>
          <w:rFonts w:ascii="Times New Roman" w:eastAsia="Arial" w:hAnsi="Times New Roman" w:cs="Times New Roman"/>
          <w:b/>
          <w:lang w:eastAsia="pt-BR"/>
        </w:rPr>
      </w:pPr>
      <w:r w:rsidRPr="0029609E">
        <w:rPr>
          <w:rFonts w:ascii="Times New Roman" w:eastAsia="Arial" w:hAnsi="Times New Roman" w:cs="Times New Roman"/>
          <w:b/>
          <w:lang w:eastAsia="pt-BR"/>
        </w:rPr>
        <w:t>15.</w:t>
      </w:r>
      <w:r w:rsidRPr="0029609E">
        <w:rPr>
          <w:rFonts w:ascii="Times New Roman" w:eastAsia="Arial" w:hAnsi="Times New Roman" w:cs="Times New Roman"/>
          <w:b/>
          <w:lang w:eastAsia="pt-BR"/>
        </w:rPr>
        <w:tab/>
        <w:t>ADEQUAÇÃO ORÇAMENTÁRIA</w:t>
      </w:r>
    </w:p>
    <w:p w:rsidR="00026A04" w:rsidRPr="0029609E" w:rsidRDefault="00026A04" w:rsidP="00026A04">
      <w:pPr>
        <w:autoSpaceDE w:val="0"/>
        <w:autoSpaceDN w:val="0"/>
        <w:adjustRightInd w:val="0"/>
        <w:jc w:val="both"/>
        <w:rPr>
          <w:rFonts w:ascii="Times New Roman" w:eastAsia="Arial" w:hAnsi="Times New Roman" w:cs="Times New Roman"/>
          <w:lang w:eastAsia="pt-BR"/>
        </w:rPr>
      </w:pPr>
      <w:r w:rsidRPr="0029609E">
        <w:rPr>
          <w:rFonts w:ascii="Times New Roman" w:eastAsia="Arial" w:hAnsi="Times New Roman" w:cs="Times New Roman"/>
          <w:lang w:eastAsia="pt-BR"/>
        </w:rPr>
        <w:t>15.1.</w:t>
      </w:r>
      <w:r w:rsidRPr="0029609E">
        <w:rPr>
          <w:rFonts w:ascii="Times New Roman" w:eastAsia="Arial" w:hAnsi="Times New Roman" w:cs="Times New Roman"/>
          <w:lang w:eastAsia="pt-BR"/>
        </w:rPr>
        <w:tab/>
        <w:t>As despesas decorrentes da presente contratação correrão à conta de recursos específicos consignados no Orçamento Geral do Município.</w:t>
      </w:r>
    </w:p>
    <w:p w:rsidR="0029609E" w:rsidRDefault="00026A04" w:rsidP="0029609E">
      <w:pPr>
        <w:widowControl w:val="0"/>
        <w:autoSpaceDE w:val="0"/>
        <w:autoSpaceDN w:val="0"/>
        <w:adjustRightInd w:val="0"/>
        <w:spacing w:before="110" w:after="0" w:line="240" w:lineRule="auto"/>
        <w:jc w:val="both"/>
      </w:pPr>
      <w:r w:rsidRPr="0029609E">
        <w:rPr>
          <w:rFonts w:ascii="Times New Roman" w:eastAsia="Arial" w:hAnsi="Times New Roman"/>
          <w:lang w:eastAsia="pt-BR"/>
        </w:rPr>
        <w:t>15.2.</w:t>
      </w:r>
      <w:r w:rsidRPr="0029609E">
        <w:rPr>
          <w:rFonts w:ascii="Times New Roman" w:eastAsia="Arial" w:hAnsi="Times New Roman"/>
          <w:lang w:eastAsia="pt-BR"/>
        </w:rPr>
        <w:tab/>
        <w:t>A contratação será atendida pela</w:t>
      </w:r>
      <w:r w:rsidR="0029609E">
        <w:rPr>
          <w:rFonts w:ascii="Times New Roman" w:eastAsia="Arial" w:hAnsi="Times New Roman"/>
          <w:lang w:eastAsia="pt-BR"/>
        </w:rPr>
        <w:t>s</w:t>
      </w:r>
      <w:r w:rsidRPr="0029609E">
        <w:rPr>
          <w:rFonts w:ascii="Times New Roman" w:eastAsia="Arial" w:hAnsi="Times New Roman"/>
          <w:lang w:eastAsia="pt-BR"/>
        </w:rPr>
        <w:t xml:space="preserve"> seguintes dotações:</w:t>
      </w:r>
      <w:r w:rsidRPr="00312C26">
        <w:t xml:space="preserve"> </w:t>
      </w:r>
    </w:p>
    <w:p w:rsidR="0029609E" w:rsidRDefault="0029609E" w:rsidP="0029609E">
      <w:pPr>
        <w:widowControl w:val="0"/>
        <w:autoSpaceDE w:val="0"/>
        <w:autoSpaceDN w:val="0"/>
        <w:adjustRightInd w:val="0"/>
        <w:spacing w:before="110" w:after="0" w:line="240" w:lineRule="auto"/>
        <w:jc w:val="both"/>
      </w:pPr>
    </w:p>
    <w:p w:rsidR="00026A04" w:rsidRPr="0029609E" w:rsidRDefault="00026A04" w:rsidP="0029609E">
      <w:pPr>
        <w:pStyle w:val="PargrafodaLista"/>
        <w:widowControl w:val="0"/>
        <w:numPr>
          <w:ilvl w:val="0"/>
          <w:numId w:val="45"/>
        </w:numPr>
        <w:autoSpaceDE w:val="0"/>
        <w:autoSpaceDN w:val="0"/>
        <w:adjustRightInd w:val="0"/>
        <w:spacing w:before="110" w:after="0" w:line="240" w:lineRule="auto"/>
        <w:jc w:val="both"/>
        <w:rPr>
          <w:rFonts w:ascii="Times New Roman" w:eastAsia="Arial" w:hAnsi="Times New Roman"/>
          <w:lang w:eastAsia="pt-BR"/>
        </w:rPr>
      </w:pPr>
      <w:r w:rsidRPr="0029609E">
        <w:rPr>
          <w:rFonts w:ascii="Times New Roman" w:eastAsia="Arial" w:hAnsi="Times New Roman"/>
          <w:lang w:eastAsia="pt-BR"/>
        </w:rPr>
        <w:t>3.90.39.00.2.03.</w:t>
      </w:r>
      <w:r w:rsidR="0029609E">
        <w:rPr>
          <w:rFonts w:ascii="Times New Roman" w:eastAsia="Arial" w:hAnsi="Times New Roman"/>
          <w:lang w:eastAsia="pt-BR"/>
        </w:rPr>
        <w:t>01.10.301.0003.2.0048</w:t>
      </w:r>
      <w:r w:rsidR="0029609E">
        <w:rPr>
          <w:rFonts w:ascii="Times New Roman" w:eastAsia="Arial" w:hAnsi="Times New Roman"/>
          <w:lang w:eastAsia="pt-BR"/>
        </w:rPr>
        <w:tab/>
        <w:t>2.600.000 403</w:t>
      </w:r>
      <w:r w:rsidR="0029609E">
        <w:rPr>
          <w:rFonts w:ascii="Times New Roman" w:eastAsia="Arial" w:hAnsi="Times New Roman"/>
          <w:lang w:eastAsia="pt-BR"/>
        </w:rPr>
        <w:tab/>
        <w:t xml:space="preserve">MANUTENÇÃO </w:t>
      </w:r>
      <w:r w:rsidRPr="0029609E">
        <w:rPr>
          <w:rFonts w:ascii="Times New Roman" w:eastAsia="Arial" w:hAnsi="Times New Roman"/>
          <w:lang w:eastAsia="pt-BR"/>
        </w:rPr>
        <w:t>DAS ATIVIDADES DE SAÚDE.</w:t>
      </w:r>
    </w:p>
    <w:p w:rsidR="00026A04" w:rsidRPr="0029609E" w:rsidRDefault="00026A04" w:rsidP="00026A04">
      <w:pPr>
        <w:pStyle w:val="PargrafodaLista"/>
        <w:widowControl w:val="0"/>
        <w:numPr>
          <w:ilvl w:val="0"/>
          <w:numId w:val="45"/>
        </w:numPr>
        <w:autoSpaceDE w:val="0"/>
        <w:autoSpaceDN w:val="0"/>
        <w:adjustRightInd w:val="0"/>
        <w:spacing w:before="110" w:after="0" w:line="240" w:lineRule="auto"/>
        <w:contextualSpacing w:val="0"/>
        <w:jc w:val="both"/>
        <w:rPr>
          <w:rFonts w:ascii="Times New Roman" w:eastAsia="Arial" w:hAnsi="Times New Roman"/>
          <w:lang w:eastAsia="pt-BR"/>
        </w:rPr>
      </w:pPr>
      <w:r w:rsidRPr="0029609E">
        <w:rPr>
          <w:rFonts w:ascii="Times New Roman" w:eastAsia="Arial" w:hAnsi="Times New Roman"/>
          <w:lang w:eastAsia="pt-BR"/>
        </w:rPr>
        <w:t>.3.90.39.00.2.01.</w:t>
      </w:r>
      <w:r w:rsidR="0029609E">
        <w:rPr>
          <w:rFonts w:ascii="Times New Roman" w:eastAsia="Arial" w:hAnsi="Times New Roman"/>
          <w:lang w:eastAsia="pt-BR"/>
        </w:rPr>
        <w:t>00.04.122.0001.2.0018</w:t>
      </w:r>
      <w:r w:rsidR="0029609E">
        <w:rPr>
          <w:rFonts w:ascii="Times New Roman" w:eastAsia="Arial" w:hAnsi="Times New Roman"/>
          <w:lang w:eastAsia="pt-BR"/>
        </w:rPr>
        <w:tab/>
        <w:t xml:space="preserve">1.500.000 </w:t>
      </w:r>
      <w:r w:rsidRPr="0029609E">
        <w:rPr>
          <w:rFonts w:ascii="Times New Roman" w:eastAsia="Arial" w:hAnsi="Times New Roman"/>
          <w:lang w:eastAsia="pt-BR"/>
        </w:rPr>
        <w:t>229 MANUTENÇÃO DO SETOR ADMINISTRATIVO</w:t>
      </w:r>
    </w:p>
    <w:p w:rsidR="00026A04" w:rsidRPr="0029609E" w:rsidRDefault="00026A04" w:rsidP="00026A04">
      <w:pPr>
        <w:pStyle w:val="PargrafodaLista"/>
        <w:widowControl w:val="0"/>
        <w:numPr>
          <w:ilvl w:val="0"/>
          <w:numId w:val="45"/>
        </w:numPr>
        <w:autoSpaceDE w:val="0"/>
        <w:autoSpaceDN w:val="0"/>
        <w:adjustRightInd w:val="0"/>
        <w:spacing w:before="110" w:after="0" w:line="240" w:lineRule="auto"/>
        <w:contextualSpacing w:val="0"/>
        <w:jc w:val="both"/>
        <w:rPr>
          <w:rFonts w:ascii="Times New Roman" w:eastAsia="Arial" w:hAnsi="Times New Roman"/>
          <w:lang w:eastAsia="pt-BR"/>
        </w:rPr>
      </w:pPr>
      <w:r w:rsidRPr="0029609E">
        <w:rPr>
          <w:rFonts w:ascii="Times New Roman" w:eastAsia="Arial" w:hAnsi="Times New Roman"/>
          <w:lang w:eastAsia="pt-BR"/>
        </w:rPr>
        <w:t>3.3.90.39.00.2.08.00.15.451.00</w:t>
      </w:r>
      <w:r w:rsidR="0029609E">
        <w:rPr>
          <w:rFonts w:ascii="Times New Roman" w:eastAsia="Arial" w:hAnsi="Times New Roman"/>
          <w:lang w:eastAsia="pt-BR"/>
        </w:rPr>
        <w:t>06.2.0079</w:t>
      </w:r>
      <w:r w:rsidR="0029609E">
        <w:rPr>
          <w:rFonts w:ascii="Times New Roman" w:eastAsia="Arial" w:hAnsi="Times New Roman"/>
          <w:lang w:eastAsia="pt-BR"/>
        </w:rPr>
        <w:tab/>
        <w:t xml:space="preserve">1.500.000 </w:t>
      </w:r>
      <w:r w:rsidRPr="0029609E">
        <w:rPr>
          <w:rFonts w:ascii="Times New Roman" w:eastAsia="Arial" w:hAnsi="Times New Roman"/>
          <w:lang w:eastAsia="pt-BR"/>
        </w:rPr>
        <w:t>281</w:t>
      </w:r>
      <w:r w:rsidRPr="0029609E">
        <w:rPr>
          <w:rFonts w:ascii="Times New Roman" w:eastAsia="Arial" w:hAnsi="Times New Roman"/>
          <w:lang w:eastAsia="pt-BR"/>
        </w:rPr>
        <w:tab/>
        <w:t>SECRETARIA DE MEIO AMBIENTE, SANEAMENTO E OBRAS</w:t>
      </w:r>
    </w:p>
    <w:p w:rsidR="00026A04" w:rsidRPr="0029609E" w:rsidRDefault="00026A04" w:rsidP="00026A04">
      <w:pPr>
        <w:pStyle w:val="PargrafodaLista"/>
        <w:widowControl w:val="0"/>
        <w:numPr>
          <w:ilvl w:val="0"/>
          <w:numId w:val="45"/>
        </w:numPr>
        <w:autoSpaceDE w:val="0"/>
        <w:autoSpaceDN w:val="0"/>
        <w:adjustRightInd w:val="0"/>
        <w:spacing w:before="110" w:after="0" w:line="240" w:lineRule="auto"/>
        <w:contextualSpacing w:val="0"/>
        <w:jc w:val="both"/>
        <w:rPr>
          <w:rFonts w:ascii="Times New Roman" w:eastAsia="Arial" w:hAnsi="Times New Roman"/>
          <w:lang w:eastAsia="pt-BR"/>
        </w:rPr>
      </w:pPr>
      <w:r w:rsidRPr="0029609E">
        <w:rPr>
          <w:rFonts w:ascii="Times New Roman" w:eastAsia="Arial" w:hAnsi="Times New Roman"/>
          <w:lang w:eastAsia="pt-BR"/>
        </w:rPr>
        <w:t>3.3.90.39.00.2.04.</w:t>
      </w:r>
      <w:r w:rsidR="0029609E">
        <w:rPr>
          <w:rFonts w:ascii="Times New Roman" w:eastAsia="Arial" w:hAnsi="Times New Roman"/>
          <w:lang w:eastAsia="pt-BR"/>
        </w:rPr>
        <w:t>01.08.121.0008.2.0058</w:t>
      </w:r>
      <w:r w:rsidR="0029609E">
        <w:rPr>
          <w:rFonts w:ascii="Times New Roman" w:eastAsia="Arial" w:hAnsi="Times New Roman"/>
          <w:lang w:eastAsia="pt-BR"/>
        </w:rPr>
        <w:tab/>
        <w:t xml:space="preserve">1.500.000 </w:t>
      </w:r>
      <w:r w:rsidRPr="0029609E">
        <w:rPr>
          <w:rFonts w:ascii="Times New Roman" w:eastAsia="Arial" w:hAnsi="Times New Roman"/>
          <w:lang w:eastAsia="pt-BR"/>
        </w:rPr>
        <w:t>260</w:t>
      </w:r>
      <w:r w:rsidRPr="0029609E">
        <w:rPr>
          <w:rFonts w:ascii="Times New Roman" w:eastAsia="Arial" w:hAnsi="Times New Roman"/>
          <w:lang w:eastAsia="pt-BR"/>
        </w:rPr>
        <w:tab/>
        <w:t>MANUTENÇAO DO PROGRAMA PAIF E SCFV</w:t>
      </w:r>
    </w:p>
    <w:p w:rsidR="00026A04" w:rsidRPr="0029609E" w:rsidRDefault="00026A04" w:rsidP="00026A04">
      <w:pPr>
        <w:pStyle w:val="PargrafodaLista"/>
        <w:widowControl w:val="0"/>
        <w:numPr>
          <w:ilvl w:val="0"/>
          <w:numId w:val="45"/>
        </w:numPr>
        <w:autoSpaceDE w:val="0"/>
        <w:autoSpaceDN w:val="0"/>
        <w:adjustRightInd w:val="0"/>
        <w:spacing w:before="110" w:after="0" w:line="240" w:lineRule="auto"/>
        <w:contextualSpacing w:val="0"/>
        <w:jc w:val="both"/>
        <w:rPr>
          <w:rFonts w:ascii="Times New Roman" w:eastAsia="Arial" w:hAnsi="Times New Roman"/>
          <w:lang w:eastAsia="pt-BR"/>
        </w:rPr>
      </w:pPr>
      <w:r w:rsidRPr="0029609E">
        <w:rPr>
          <w:rFonts w:ascii="Times New Roman" w:eastAsia="Arial" w:hAnsi="Times New Roman"/>
          <w:lang w:eastAsia="pt-BR"/>
        </w:rPr>
        <w:t>3.3.90.39.00.2.05.</w:t>
      </w:r>
      <w:r w:rsidR="0029609E">
        <w:rPr>
          <w:rFonts w:ascii="Times New Roman" w:eastAsia="Arial" w:hAnsi="Times New Roman"/>
          <w:lang w:eastAsia="pt-BR"/>
        </w:rPr>
        <w:t>00.27.812.0007.2.0073</w:t>
      </w:r>
      <w:r w:rsidR="0029609E">
        <w:rPr>
          <w:rFonts w:ascii="Times New Roman" w:eastAsia="Arial" w:hAnsi="Times New Roman"/>
          <w:lang w:eastAsia="pt-BR"/>
        </w:rPr>
        <w:tab/>
        <w:t xml:space="preserve">1.500.000 </w:t>
      </w:r>
      <w:r w:rsidRPr="0029609E">
        <w:rPr>
          <w:rFonts w:ascii="Times New Roman" w:eastAsia="Arial" w:hAnsi="Times New Roman"/>
          <w:lang w:eastAsia="pt-BR"/>
        </w:rPr>
        <w:t>273</w:t>
      </w:r>
      <w:r w:rsidRPr="0029609E">
        <w:rPr>
          <w:rFonts w:ascii="Times New Roman" w:eastAsia="Arial" w:hAnsi="Times New Roman"/>
          <w:lang w:eastAsia="pt-BR"/>
        </w:rPr>
        <w:tab/>
        <w:t>MANUTENÇÃO DO DESPORTO AMADOR</w:t>
      </w:r>
    </w:p>
    <w:p w:rsidR="00026A04" w:rsidRDefault="00026A04" w:rsidP="00026A04">
      <w:pPr>
        <w:pStyle w:val="PargrafodaLista"/>
        <w:widowControl w:val="0"/>
        <w:numPr>
          <w:ilvl w:val="0"/>
          <w:numId w:val="45"/>
        </w:numPr>
        <w:autoSpaceDE w:val="0"/>
        <w:autoSpaceDN w:val="0"/>
        <w:adjustRightInd w:val="0"/>
        <w:spacing w:before="110" w:after="0" w:line="240" w:lineRule="auto"/>
        <w:contextualSpacing w:val="0"/>
        <w:jc w:val="both"/>
        <w:rPr>
          <w:rFonts w:ascii="Times New Roman" w:eastAsia="Arial" w:hAnsi="Times New Roman"/>
          <w:lang w:eastAsia="pt-BR"/>
        </w:rPr>
      </w:pPr>
      <w:r w:rsidRPr="0029609E">
        <w:rPr>
          <w:rFonts w:ascii="Times New Roman" w:eastAsia="Arial" w:hAnsi="Times New Roman"/>
          <w:lang w:eastAsia="pt-BR"/>
        </w:rPr>
        <w:t>3.3.90.39.00.2.02.</w:t>
      </w:r>
      <w:r w:rsidR="0029609E">
        <w:rPr>
          <w:rFonts w:ascii="Times New Roman" w:eastAsia="Arial" w:hAnsi="Times New Roman"/>
          <w:lang w:eastAsia="pt-BR"/>
        </w:rPr>
        <w:t>01.12.361.0004.2.0025</w:t>
      </w:r>
      <w:r w:rsidR="0029609E">
        <w:rPr>
          <w:rFonts w:ascii="Times New Roman" w:eastAsia="Arial" w:hAnsi="Times New Roman"/>
          <w:lang w:eastAsia="pt-BR"/>
        </w:rPr>
        <w:tab/>
        <w:t xml:space="preserve">1.500.000 </w:t>
      </w:r>
      <w:r w:rsidRPr="0029609E">
        <w:rPr>
          <w:rFonts w:ascii="Times New Roman" w:eastAsia="Arial" w:hAnsi="Times New Roman"/>
          <w:lang w:eastAsia="pt-BR"/>
        </w:rPr>
        <w:t>238</w:t>
      </w:r>
      <w:r w:rsidRPr="0029609E">
        <w:rPr>
          <w:rFonts w:ascii="Times New Roman" w:eastAsia="Arial" w:hAnsi="Times New Roman"/>
          <w:lang w:eastAsia="pt-BR"/>
        </w:rPr>
        <w:tab/>
        <w:t>MANUTENÇÃO DAS ATIVIDADES DO ENSINO FUNDAMENTAL</w:t>
      </w:r>
    </w:p>
    <w:p w:rsidR="0029609E" w:rsidRDefault="0029609E" w:rsidP="0029609E">
      <w:pPr>
        <w:pStyle w:val="PargrafodaLista"/>
        <w:widowControl w:val="0"/>
        <w:autoSpaceDE w:val="0"/>
        <w:autoSpaceDN w:val="0"/>
        <w:adjustRightInd w:val="0"/>
        <w:spacing w:before="110" w:after="0" w:line="240" w:lineRule="auto"/>
        <w:contextualSpacing w:val="0"/>
        <w:jc w:val="both"/>
        <w:rPr>
          <w:rFonts w:ascii="Times New Roman" w:eastAsia="Arial" w:hAnsi="Times New Roman"/>
          <w:lang w:eastAsia="pt-BR"/>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6" w:name="_Toc443925082"/>
      <w:r w:rsidRPr="00D2554D">
        <w:rPr>
          <w:rFonts w:ascii="Times New Roman" w:eastAsia="Arial" w:hAnsi="Times New Roman" w:cs="Times New Roman"/>
          <w:b/>
        </w:rPr>
        <w:t xml:space="preserve">ANEXO II – </w:t>
      </w:r>
      <w:bookmarkEnd w:id="16"/>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586AEF"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586AEF">
        <w:rPr>
          <w:rFonts w:ascii="Times New Roman" w:eastAsia="Arial" w:hAnsi="Times New Roman" w:cs="Times New Roman"/>
          <w:b/>
          <w:lang w:eastAsia="pt-BR"/>
        </w:rPr>
        <w:t xml:space="preserve">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B149EC">
        <w:trPr>
          <w:cantSplit/>
          <w:trHeight w:val="179"/>
        </w:trPr>
        <w:tc>
          <w:tcPr>
            <w:tcW w:w="851"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B149EC">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B149EC">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B149EC">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B149EC">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B149EC">
        <w:trPr>
          <w:cantSplit/>
        </w:trPr>
        <w:tc>
          <w:tcPr>
            <w:tcW w:w="851" w:type="dxa"/>
            <w:shd w:val="clear" w:color="auto" w:fill="FFFFFF"/>
            <w:vAlign w:val="center"/>
          </w:tcPr>
          <w:p w:rsidR="00C67C23" w:rsidRPr="00D2554D" w:rsidRDefault="00C67C23" w:rsidP="00B149EC">
            <w:pPr>
              <w:numPr>
                <w:ilvl w:val="0"/>
                <w:numId w:val="3"/>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r>
      <w:tr w:rsidR="00C67C23" w:rsidRPr="00D2554D" w:rsidTr="00B149EC">
        <w:trPr>
          <w:cantSplit/>
          <w:trHeight w:val="670"/>
        </w:trPr>
        <w:tc>
          <w:tcPr>
            <w:tcW w:w="851" w:type="dxa"/>
            <w:shd w:val="clear" w:color="auto" w:fill="FFFFFF"/>
            <w:vAlign w:val="center"/>
          </w:tcPr>
          <w:p w:rsidR="00C67C23" w:rsidRPr="00D2554D" w:rsidRDefault="00C67C23" w:rsidP="00B149EC">
            <w:pPr>
              <w:numPr>
                <w:ilvl w:val="0"/>
                <w:numId w:val="3"/>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B149EC">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B149EC">
            <w:pPr>
              <w:spacing w:after="120" w:line="288" w:lineRule="auto"/>
              <w:jc w:val="both"/>
              <w:rPr>
                <w:rFonts w:ascii="Times New Roman" w:hAnsi="Times New Roman" w:cs="Times New Roman"/>
              </w:rPr>
            </w:pPr>
          </w:p>
        </w:tc>
      </w:tr>
      <w:tr w:rsidR="00C67C23" w:rsidRPr="00D2554D" w:rsidTr="00B149EC">
        <w:trPr>
          <w:cantSplit/>
          <w:trHeight w:val="20"/>
        </w:trPr>
        <w:tc>
          <w:tcPr>
            <w:tcW w:w="10065" w:type="dxa"/>
            <w:gridSpan w:val="7"/>
            <w:shd w:val="clear" w:color="auto" w:fill="FFFFFF"/>
            <w:vAlign w:val="center"/>
          </w:tcPr>
          <w:p w:rsidR="00C67C23" w:rsidRPr="00D2554D" w:rsidRDefault="00C67C23" w:rsidP="00B149EC">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B149EC">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Default="00673502" w:rsidP="00C67C23">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C67C23" w:rsidRPr="00673502">
        <w:rPr>
          <w:rFonts w:ascii="Times New Roman" w:eastAsia="Times New Roman" w:hAnsi="Times New Roman" w:cs="Times New Roman"/>
        </w:rPr>
        <w:t>Registro de Preços para futura e eventual contrata</w:t>
      </w:r>
      <w:r w:rsidR="001C00A8">
        <w:rPr>
          <w:rFonts w:ascii="Times New Roman" w:eastAsia="Times New Roman" w:hAnsi="Times New Roman" w:cs="Times New Roman"/>
        </w:rPr>
        <w:t xml:space="preserve">ção de microempresa-ME, empresa de pequeno porte –EPP ou equiparadas, especializadas em serviço de um sistema PABX IP </w:t>
      </w:r>
      <w:r w:rsidR="001C00A8">
        <w:rPr>
          <w:rFonts w:ascii="Times New Roman" w:eastAsia="Times New Roman" w:hAnsi="Times New Roman" w:cs="Times New Roman"/>
        </w:rPr>
        <w:lastRenderedPageBreak/>
        <w:t>juntamente com um sistema de Link de Telefonia 10 CH SIP, personalizado para atender às necessidades específicas da Prefeitura Municipal de Argirita.</w:t>
      </w:r>
      <w:r w:rsidR="00C67C23" w:rsidRPr="00673502">
        <w:rPr>
          <w:rFonts w:ascii="Times New Roman" w:hAnsi="Times New Roman" w:cs="Times New Roman"/>
        </w:rPr>
        <w:t>, em conformidade com o Termo de Referência e em observância ao descrito nas especificações técnicas, em atendimento à solicitação da</w:t>
      </w:r>
      <w:r w:rsidR="00586AEF">
        <w:rPr>
          <w:rFonts w:ascii="Times New Roman" w:hAnsi="Times New Roman" w:cs="Times New Roman"/>
        </w:rPr>
        <w:t>s</w:t>
      </w:r>
      <w:r w:rsidR="00C67C23" w:rsidRPr="00673502">
        <w:rPr>
          <w:rFonts w:ascii="Times New Roman" w:hAnsi="Times New Roman" w:cs="Times New Roman"/>
        </w:rPr>
        <w:t xml:space="preserve"> Secretaria</w:t>
      </w:r>
      <w:r w:rsidR="00586AEF">
        <w:rPr>
          <w:rFonts w:ascii="Times New Roman" w:hAnsi="Times New Roman" w:cs="Times New Roman"/>
        </w:rPr>
        <w:t xml:space="preserve">s Municipais, </w:t>
      </w:r>
      <w:r w:rsidR="00C67C23" w:rsidRPr="00673502">
        <w:rPr>
          <w:rFonts w:ascii="Times New Roman" w:hAnsi="Times New Roman" w:cs="Times New Roman"/>
        </w:rPr>
        <w:t>pelo período de 12(doze) meses</w:t>
      </w:r>
      <w:r w:rsidR="00C67C23" w:rsidRPr="00673502">
        <w:rPr>
          <w:rFonts w:ascii="Times New Roman" w:eastAsia="Times New Roman" w:hAnsi="Times New Roman" w:cs="Times New Roman"/>
        </w:rPr>
        <w:t>.</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w:t>
      </w:r>
      <w:r w:rsidR="0073715B">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4.4. Cumprir os prazos previstos neste Termo de 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4.1. Contratar com a Prefeitura, nas condições previstas no edital do </w:t>
      </w:r>
      <w:r w:rsidR="00586AEF">
        <w:rPr>
          <w:rFonts w:ascii="Times New Roman" w:eastAsia="Arial" w:hAnsi="Times New Roman" w:cs="Times New Roman"/>
          <w:lang w:eastAsia="pt-BR"/>
        </w:rPr>
        <w:t>PREGÃO ELETRONICO nº 013</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e o preço registrado nesta Ata, os produtos objeto deste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6.3.2. Pagamento correspondente à diferença de preço decorrente de nova licitação para o mesmo fim.</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 O atraso injustificado na execução do contrato, a saber o atraso na </w:t>
      </w:r>
      <w:r w:rsidRPr="00586AEF">
        <w:rPr>
          <w:rFonts w:ascii="Times New Roman" w:eastAsia="Arial" w:hAnsi="Times New Roman" w:cs="Times New Roman"/>
          <w:lang w:eastAsia="pt-BR"/>
        </w:rPr>
        <w:t>execução dos serviços</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6.4.1. Multa de 10% (dez por cento) até o 30º (trigésimo) dia de atraso; 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6.4.3. </w:t>
      </w:r>
      <w:r w:rsidR="00C67C23" w:rsidRPr="00D2554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w:t>
      </w:r>
      <w:r w:rsidRPr="00D2554D">
        <w:rPr>
          <w:rFonts w:ascii="Times New Roman" w:eastAsia="Arial" w:hAnsi="Times New Roman" w:cs="Times New Roman"/>
          <w:lang w:eastAsia="pt-BR"/>
        </w:rPr>
        <w:tab/>
        <w:t xml:space="preserve">Pela inexecução total ou </w:t>
      </w:r>
      <w:r w:rsidRPr="00586AEF">
        <w:rPr>
          <w:rFonts w:ascii="Times New Roman" w:eastAsia="Arial" w:hAnsi="Times New Roman" w:cs="Times New Roman"/>
          <w:lang w:eastAsia="pt-BR"/>
        </w:rPr>
        <w:t xml:space="preserve">parcial </w:t>
      </w:r>
      <w:r w:rsidR="006D0327" w:rsidRPr="00586AEF">
        <w:rPr>
          <w:rFonts w:ascii="Times New Roman" w:eastAsia="Arial" w:hAnsi="Times New Roman" w:cs="Times New Roman"/>
          <w:lang w:eastAsia="pt-BR"/>
        </w:rPr>
        <w:t>da prestação do serviço</w:t>
      </w:r>
      <w:r w:rsidRPr="00D2554D">
        <w:rPr>
          <w:rFonts w:ascii="Times New Roman" w:eastAsia="Arial" w:hAnsi="Times New Roman" w:cs="Times New Roman"/>
          <w:lang w:eastAsia="pt-BR"/>
        </w:rPr>
        <w:t xml:space="preserve"> poderão ser aplicadas à contratada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6.5.2. Multa correspondente à diferença de preço decorrente de nova licitação para o mesmo fim.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6.6</w:t>
      </w:r>
      <w:r w:rsidRPr="00586AEF">
        <w:rPr>
          <w:rFonts w:ascii="Times New Roman" w:eastAsia="Arial" w:hAnsi="Times New Roman" w:cs="Times New Roman"/>
          <w:lang w:eastAsia="pt-BR"/>
        </w:rPr>
        <w:t xml:space="preserve">. O </w:t>
      </w:r>
      <w:r w:rsidR="006D0327" w:rsidRPr="00586AEF">
        <w:rPr>
          <w:rFonts w:ascii="Times New Roman" w:eastAsia="Arial" w:hAnsi="Times New Roman" w:cs="Times New Roman"/>
          <w:lang w:eastAsia="pt-BR"/>
        </w:rPr>
        <w:t xml:space="preserve">serviço </w:t>
      </w:r>
      <w:r w:rsidRPr="00586AEF">
        <w:rPr>
          <w:rFonts w:ascii="Times New Roman" w:eastAsia="Arial" w:hAnsi="Times New Roman" w:cs="Times New Roman"/>
          <w:lang w:eastAsia="pt-BR"/>
        </w:rPr>
        <w:t>não</w:t>
      </w:r>
      <w:r w:rsidRPr="00D2554D">
        <w:rPr>
          <w:rFonts w:ascii="Times New Roman" w:eastAsia="Arial" w:hAnsi="Times New Roman" w:cs="Times New Roman"/>
          <w:lang w:eastAsia="pt-BR"/>
        </w:rPr>
        <w:t xml:space="preserve"> aceito deverá ser substituído dentro do prazo fixado pela administração do Município, que não excederá a 15 (quinze) dias, contados do recebimento da intimação.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6.6.1. </w:t>
      </w:r>
      <w:r w:rsidR="00C67C23" w:rsidRPr="00D2554D">
        <w:rPr>
          <w:rFonts w:ascii="Times New Roman" w:eastAsia="Arial" w:hAnsi="Times New Roman" w:cs="Times New Roman"/>
          <w:lang w:eastAsia="pt-BR"/>
        </w:rPr>
        <w:t xml:space="preserve">A não ocorrência de substituição dentro do prazo estipulado ensejará a aplicação da multa prevista na Cláusula 6.5 desta ARP, considerando-se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6.7. O pedido de prorrogação de prazo </w:t>
      </w:r>
      <w:r w:rsidRPr="00586AEF">
        <w:rPr>
          <w:rFonts w:ascii="Times New Roman" w:eastAsia="Arial" w:hAnsi="Times New Roman" w:cs="Times New Roman"/>
          <w:lang w:eastAsia="pt-BR"/>
        </w:rPr>
        <w:t xml:space="preserve">para </w:t>
      </w:r>
      <w:r w:rsidR="00F441E0" w:rsidRPr="00586AEF">
        <w:rPr>
          <w:rFonts w:ascii="Times New Roman" w:eastAsia="Arial" w:hAnsi="Times New Roman" w:cs="Times New Roman"/>
          <w:lang w:eastAsia="pt-BR"/>
        </w:rPr>
        <w:t>prestação dos serviços</w:t>
      </w:r>
      <w:r w:rsidRPr="00586AEF">
        <w:rPr>
          <w:rFonts w:ascii="Times New Roman" w:eastAsia="Arial" w:hAnsi="Times New Roman" w:cs="Times New Roman"/>
          <w:lang w:eastAsia="pt-BR"/>
        </w:rPr>
        <w:t xml:space="preserve"> somente</w:t>
      </w:r>
      <w:r w:rsidRPr="00D2554D">
        <w:rPr>
          <w:rFonts w:ascii="Times New Roman" w:eastAsia="Arial" w:hAnsi="Times New Roman" w:cs="Times New Roman"/>
          <w:lang w:eastAsia="pt-BR"/>
        </w:rPr>
        <w:t xml:space="preserve"> será apreciado se efetuado dentro dos prazos fixados no contrato ou instrumento equivalente ou conforme consta do Edital.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lastRenderedPageBreak/>
        <w:t xml:space="preserve">7.1.1. O contratante pagará ao contratado, a importância total estimada de </w:t>
      </w:r>
      <w:r w:rsidRPr="00D2554D">
        <w:rPr>
          <w:rFonts w:ascii="Times New Roman" w:eastAsia="Times New Roman" w:hAnsi="Times New Roman" w:cs="Times New Roman"/>
          <w:bCs/>
          <w:lang w:eastAsia="pt-BR"/>
        </w:rPr>
        <w:t>R$......... (.............................),</w:t>
      </w:r>
      <w:r w:rsidRPr="00D2554D">
        <w:rPr>
          <w:rFonts w:ascii="Times New Roman" w:eastAsia="Times New Roman" w:hAnsi="Times New Roman" w:cs="Times New Roman"/>
          <w:lang w:eastAsia="pt-BR"/>
        </w:rPr>
        <w:t xml:space="preserve">correspondente </w:t>
      </w:r>
      <w:r w:rsidRPr="00586AEF">
        <w:rPr>
          <w:rFonts w:ascii="Times New Roman" w:eastAsia="Times New Roman" w:hAnsi="Times New Roman" w:cs="Times New Roman"/>
          <w:lang w:eastAsia="pt-BR"/>
        </w:rPr>
        <w:t xml:space="preserve">à </w:t>
      </w:r>
      <w:r w:rsidR="00F441E0" w:rsidRPr="00586AEF">
        <w:rPr>
          <w:rFonts w:ascii="Times New Roman" w:eastAsia="Times New Roman" w:hAnsi="Times New Roman" w:cs="Times New Roman"/>
          <w:lang w:eastAsia="pt-BR"/>
        </w:rPr>
        <w:t>prestação dos serviços</w:t>
      </w:r>
      <w:r w:rsidRPr="00586AEF">
        <w:rPr>
          <w:rFonts w:ascii="Times New Roman" w:eastAsia="Times New Roman" w:hAnsi="Times New Roman" w:cs="Times New Roman"/>
          <w:lang w:eastAsia="pt-BR"/>
        </w:rPr>
        <w:t>,</w:t>
      </w:r>
      <w:r w:rsidRPr="00D2554D">
        <w:rPr>
          <w:rFonts w:ascii="Times New Roman" w:eastAsia="Times New Roman" w:hAnsi="Times New Roman" w:cs="Times New Roman"/>
          <w:lang w:eastAsia="pt-BR"/>
        </w:rPr>
        <w:t xml:space="preserve"> objeto em conformidade com o descrito na cláusula primeira desta ata.</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7.1.2. Os preços referidos de preços incluem todos os custos e benefícios decorrentes da prestação de produtos do objeto de modo à constituírem a </w:t>
      </w:r>
      <w:r>
        <w:rPr>
          <w:rFonts w:ascii="Times New Roman" w:eastAsia="Times New Roman" w:hAnsi="Times New Roman" w:cs="Times New Roman"/>
          <w:lang w:eastAsia="pt-BR"/>
        </w:rPr>
        <w:t>única e t</w:t>
      </w:r>
      <w:r w:rsidRPr="00D2554D">
        <w:rPr>
          <w:rFonts w:ascii="Times New Roman" w:eastAsia="Times New Roman" w:hAnsi="Times New Roman" w:cs="Times New Roman"/>
          <w:lang w:eastAsia="pt-BR"/>
        </w:rPr>
        <w: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7.1.3. O pagamento será efetuado até </w:t>
      </w:r>
      <w:r w:rsidR="001872F9" w:rsidRPr="00586AEF">
        <w:rPr>
          <w:rFonts w:ascii="Times New Roman" w:eastAsia="Times New Roman" w:hAnsi="Times New Roman" w:cs="Times New Roman"/>
          <w:lang w:eastAsia="pt-BR"/>
        </w:rPr>
        <w:t>30 (trinta) dias após a emissão da Nota Fiscal</w:t>
      </w:r>
      <w:r w:rsidRPr="00D2554D">
        <w:rPr>
          <w:rFonts w:ascii="Times New Roman" w:eastAsia="Times New Roman" w:hAnsi="Times New Roman" w:cs="Times New Roman"/>
          <w:lang w:eastAsia="pt-BR"/>
        </w:rPr>
        <w:t xml:space="preserve">, contados da data do Atestado de Recebimento, </w:t>
      </w:r>
      <w:r w:rsidR="001872F9">
        <w:rPr>
          <w:rFonts w:ascii="Times New Roman" w:eastAsia="Times New Roman" w:hAnsi="Times New Roman" w:cs="Times New Roman"/>
          <w:lang w:eastAsia="pt-BR"/>
        </w:rPr>
        <w:t>creditado</w:t>
      </w:r>
      <w:r w:rsidRPr="00D2554D">
        <w:rPr>
          <w:rFonts w:ascii="Times New Roman" w:eastAsia="Times New Roman" w:hAnsi="Times New Roman" w:cs="Times New Roman"/>
          <w:lang w:eastAsia="pt-BR"/>
        </w:rPr>
        <w:t xml:space="preserve"> em conta corrente da Contratada,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Consideram-se partes integrantes deste ajuste, como se nele estivessem transcritos, o edital </w:t>
      </w:r>
      <w:r w:rsidRPr="00586AEF">
        <w:rPr>
          <w:rFonts w:ascii="Times New Roman" w:eastAsia="Arial" w:hAnsi="Times New Roman" w:cs="Times New Roman"/>
          <w:lang w:eastAsia="pt-BR"/>
        </w:rPr>
        <w:t>do P</w:t>
      </w:r>
      <w:r w:rsidR="00586AEF" w:rsidRPr="00586AEF">
        <w:rPr>
          <w:rFonts w:ascii="Times New Roman" w:eastAsia="Arial" w:hAnsi="Times New Roman" w:cs="Times New Roman"/>
          <w:lang w:eastAsia="pt-BR"/>
        </w:rPr>
        <w:t>REGÃO NA FORMA ELETRÔNICA nº 013</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com seus Anexos e a proposta da DETENTORA;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Anzolim</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041EE4" w:rsidRPr="00D2554D" w:rsidRDefault="00041EE4"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II</w:t>
      </w:r>
      <w:r>
        <w:rPr>
          <w:rFonts w:ascii="Times New Roman" w:eastAsia="Arial" w:hAnsi="Times New Roman" w:cs="Times New Roman"/>
          <w:b/>
        </w:rPr>
        <w:t>I</w:t>
      </w:r>
      <w:r w:rsidRPr="00D2554D">
        <w:rPr>
          <w:rFonts w:ascii="Times New Roman" w:eastAsia="Arial" w:hAnsi="Times New Roman" w:cs="Times New Roman"/>
          <w:b/>
        </w:rPr>
        <w:t xml:space="preserve"> – </w:t>
      </w:r>
      <w:r>
        <w:rPr>
          <w:rFonts w:ascii="Times New Roman" w:eastAsia="Arial" w:hAnsi="Times New Roman" w:cs="Times New Roman"/>
          <w:b/>
        </w:rPr>
        <w:t>CONTRATO</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sidR="00B9307F">
        <w:rPr>
          <w:rFonts w:ascii="Times New Roman" w:eastAsia="Times New Roman" w:hAnsi="Times New Roman" w:cs="Times New Roman"/>
          <w:b/>
          <w:lang w:eastAsia="pt-BR"/>
        </w:rPr>
        <w:t xml:space="preserve"> DO CONTRATO</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00B9307F" w:rsidRPr="00586AEF">
        <w:rPr>
          <w:rFonts w:ascii="Times New Roman" w:eastAsia="Arial" w:hAnsi="Times New Roman" w:cs="Times New Roman"/>
          <w:b/>
          <w:lang w:eastAsia="pt-BR"/>
        </w:rPr>
        <w:t>/</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00BF3F9F">
        <w:rPr>
          <w:rFonts w:ascii="Times New Roman" w:eastAsia="Arial" w:hAnsi="Times New Roman" w:cs="Times New Roman"/>
          <w:b/>
          <w:lang w:eastAsia="pt-BR"/>
        </w:rPr>
        <w:t xml:space="preserve">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25681F" w:rsidRPr="0025681F" w:rsidRDefault="0025681F" w:rsidP="0025681F">
      <w:pPr>
        <w:pStyle w:val="normal0"/>
        <w:ind w:left="3969" w:right="-17"/>
        <w:jc w:val="both"/>
        <w:rPr>
          <w:rFonts w:ascii="Times New Roman" w:eastAsia="Calibri" w:hAnsi="Times New Roman" w:cs="Times New Roman"/>
          <w:b/>
          <w:color w:val="FF0000"/>
          <w:sz w:val="22"/>
          <w:szCs w:val="22"/>
        </w:rPr>
      </w:pPr>
      <w:r w:rsidRPr="0025681F">
        <w:rPr>
          <w:rFonts w:ascii="Times New Roman" w:eastAsia="Calibri" w:hAnsi="Times New Roman" w:cs="Times New Roman"/>
          <w:b/>
          <w:sz w:val="22"/>
          <w:szCs w:val="22"/>
        </w:rPr>
        <w:t xml:space="preserve">TERMO DE CONTRATO Nº ......../...., QUE FAZEM ENTRE SI </w:t>
      </w:r>
      <w:r>
        <w:rPr>
          <w:rFonts w:ascii="Times New Roman" w:eastAsia="Calibri" w:hAnsi="Times New Roman" w:cs="Times New Roman"/>
          <w:b/>
          <w:sz w:val="22"/>
          <w:szCs w:val="22"/>
        </w:rPr>
        <w:t>O MUNICÍPIO DE ARGIRITA/MG</w:t>
      </w:r>
      <w:r w:rsidRPr="0025681F">
        <w:rPr>
          <w:rFonts w:ascii="Times New Roman" w:eastAsia="Calibri" w:hAnsi="Times New Roman" w:cs="Times New Roman"/>
          <w:b/>
          <w:sz w:val="22"/>
          <w:szCs w:val="22"/>
        </w:rPr>
        <w:t xml:space="preserve"> E A EMPRESA </w:t>
      </w:r>
      <w:r w:rsidRPr="0025681F">
        <w:rPr>
          <w:rFonts w:ascii="Times New Roman" w:eastAsia="Calibri" w:hAnsi="Times New Roman" w:cs="Times New Roman"/>
          <w:b/>
          <w:sz w:val="22"/>
          <w:szCs w:val="22"/>
          <w:highlight w:val="yellow"/>
        </w:rPr>
        <w:t>***</w:t>
      </w:r>
    </w:p>
    <w:p w:rsidR="0025681F" w:rsidRPr="0025681F"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O MUNICÍPIO DE ARGIRITA - MG </w:t>
      </w:r>
      <w:r w:rsidRPr="0025681F">
        <w:rPr>
          <w:rFonts w:ascii="Times New Roman" w:eastAsia="Calibri" w:hAnsi="Times New Roman" w:cs="Times New Roman"/>
          <w:color w:val="000000"/>
          <w:sz w:val="22"/>
          <w:szCs w:val="22"/>
        </w:rPr>
        <w:t>com sede na</w:t>
      </w:r>
      <w:r>
        <w:rPr>
          <w:rFonts w:ascii="Times New Roman" w:eastAsia="Calibri" w:hAnsi="Times New Roman" w:cs="Times New Roman"/>
          <w:color w:val="000000"/>
          <w:sz w:val="22"/>
          <w:szCs w:val="22"/>
        </w:rPr>
        <w:t xml:space="preserve"> Rua Joaquim Barbosa de Castro, nº 22, Bairro centro, </w:t>
      </w:r>
      <w:r w:rsidRPr="0025681F">
        <w:rPr>
          <w:rFonts w:ascii="Times New Roman" w:eastAsia="Calibri" w:hAnsi="Times New Roman" w:cs="Times New Roman"/>
          <w:color w:val="000000"/>
          <w:sz w:val="22"/>
          <w:szCs w:val="22"/>
        </w:rPr>
        <w:t xml:space="preserve">na cidade de </w:t>
      </w:r>
      <w:r>
        <w:rPr>
          <w:rFonts w:ascii="Times New Roman" w:eastAsia="Calibri" w:hAnsi="Times New Roman" w:cs="Times New Roman"/>
          <w:color w:val="000000"/>
          <w:sz w:val="22"/>
          <w:szCs w:val="22"/>
        </w:rPr>
        <w:t>Argirita</w:t>
      </w:r>
      <w:r w:rsidRPr="0025681F">
        <w:rPr>
          <w:rFonts w:ascii="Times New Roman" w:eastAsia="Calibri" w:hAnsi="Times New Roman" w:cs="Times New Roman"/>
          <w:sz w:val="22"/>
          <w:szCs w:val="22"/>
        </w:rPr>
        <w:t>/</w:t>
      </w:r>
      <w:r w:rsidRPr="0025681F">
        <w:rPr>
          <w:rFonts w:ascii="Times New Roman" w:eastAsia="Calibri" w:hAnsi="Times New Roman" w:cs="Times New Roman"/>
          <w:color w:val="000000"/>
          <w:sz w:val="22"/>
          <w:szCs w:val="22"/>
        </w:rPr>
        <w:t xml:space="preserve">Estado </w:t>
      </w:r>
      <w:r>
        <w:rPr>
          <w:rFonts w:ascii="Times New Roman" w:eastAsia="Calibri" w:hAnsi="Times New Roman" w:cs="Times New Roman"/>
          <w:color w:val="000000"/>
          <w:sz w:val="22"/>
          <w:szCs w:val="22"/>
        </w:rPr>
        <w:t>de Minas Gerais</w:t>
      </w:r>
      <w:r w:rsidRPr="0025681F">
        <w:rPr>
          <w:rFonts w:ascii="Times New Roman" w:eastAsia="Calibri" w:hAnsi="Times New Roman" w:cs="Times New Roman"/>
          <w:color w:val="000000"/>
          <w:sz w:val="22"/>
          <w:szCs w:val="22"/>
        </w:rPr>
        <w:t>, inscrito no CNPJ sob o nº</w:t>
      </w:r>
      <w:r w:rsidRPr="0025681F">
        <w:rPr>
          <w:rFonts w:ascii="Times New Roman" w:eastAsia="Calibri" w:hAnsi="Times New Roman" w:cs="Times New Roman"/>
          <w:sz w:val="22"/>
          <w:szCs w:val="22"/>
        </w:rPr>
        <w:t xml:space="preserve"> 17.730.011/0001-20</w:t>
      </w:r>
      <w:r w:rsidRPr="0025681F">
        <w:rPr>
          <w:rFonts w:ascii="Times New Roman" w:eastAsia="Calibri" w:hAnsi="Times New Roman" w:cs="Times New Roman"/>
          <w:color w:val="000000"/>
          <w:sz w:val="22"/>
          <w:szCs w:val="22"/>
        </w:rPr>
        <w:t>, neste ato representado pelo PREFEITO MUNICIPAL, Sr.</w:t>
      </w:r>
      <w:r>
        <w:rPr>
          <w:rFonts w:ascii="Times New Roman" w:eastAsia="Calibri" w:hAnsi="Times New Roman" w:cs="Times New Roman"/>
          <w:color w:val="000000"/>
          <w:sz w:val="22"/>
          <w:szCs w:val="22"/>
        </w:rPr>
        <w:t xml:space="preserve"> Alex Andrade Anzolin</w:t>
      </w:r>
      <w:r w:rsidRPr="0025681F">
        <w:rPr>
          <w:rFonts w:ascii="Times New Roman" w:eastAsia="Calibri" w:hAnsi="Times New Roman" w:cs="Times New Roman"/>
          <w:color w:val="000000"/>
          <w:sz w:val="22"/>
          <w:szCs w:val="22"/>
        </w:rPr>
        <w:t xml:space="preserve">, </w:t>
      </w:r>
      <w:r w:rsidR="003A4651">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25681F">
        <w:rPr>
          <w:rFonts w:ascii="Times New Roman" w:eastAsia="Calibri" w:hAnsi="Times New Roman" w:cs="Times New Roman"/>
          <w:color w:val="000000"/>
          <w:sz w:val="22"/>
          <w:szCs w:val="22"/>
        </w:rPr>
        <w:t xml:space="preserve">portador da Carteira de Identidade nº </w:t>
      </w:r>
      <w:r>
        <w:rPr>
          <w:rFonts w:ascii="Times New Roman" w:eastAsia="Calibri" w:hAnsi="Times New Roman" w:cs="Times New Roman"/>
          <w:color w:val="000000"/>
          <w:sz w:val="22"/>
          <w:szCs w:val="22"/>
        </w:rPr>
        <w:t>M-8.481.975</w:t>
      </w:r>
      <w:r w:rsidRPr="0025681F">
        <w:rPr>
          <w:rFonts w:ascii="Times New Roman" w:eastAsia="Calibri" w:hAnsi="Times New Roman" w:cs="Times New Roman"/>
          <w:color w:val="000000"/>
          <w:sz w:val="22"/>
          <w:szCs w:val="22"/>
        </w:rPr>
        <w:t>, expedida pela</w:t>
      </w:r>
      <w:r>
        <w:rPr>
          <w:rFonts w:ascii="Times New Roman" w:eastAsia="Calibri" w:hAnsi="Times New Roman" w:cs="Times New Roman"/>
          <w:color w:val="000000"/>
          <w:sz w:val="22"/>
          <w:szCs w:val="22"/>
        </w:rPr>
        <w:t xml:space="preserve"> Secretaria de Segurança Pública de Minas Gerais</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sz w:val="22"/>
          <w:szCs w:val="22"/>
        </w:rPr>
        <w:t>954.861.436-72</w:t>
      </w:r>
      <w:r w:rsidRPr="0025681F">
        <w:rPr>
          <w:rFonts w:ascii="Times New Roman" w:eastAsia="Calibri" w:hAnsi="Times New Roman" w:cs="Times New Roman"/>
          <w:color w:val="000000"/>
          <w:sz w:val="22"/>
          <w:szCs w:val="22"/>
        </w:rPr>
        <w:t xml:space="preserve">, doravante denominada CONTRATANTE, e o(a)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inscrito(a) no CNPJ/MF sob o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sediado(a) na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em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doravante designada CONTRATADA, neste ato representada pelo(a) Sr.(a)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portador(a) da Carteira de Identidade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expedida pela (o)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tendo em vista o que consta no Processo nº </w:t>
      </w:r>
      <w:r w:rsidR="00586AEF" w:rsidRPr="00586AEF">
        <w:rPr>
          <w:rFonts w:ascii="Times New Roman" w:eastAsia="Calibri" w:hAnsi="Times New Roman" w:cs="Times New Roman"/>
          <w:color w:val="000000"/>
          <w:sz w:val="22"/>
          <w:szCs w:val="22"/>
        </w:rPr>
        <w:t>042</w:t>
      </w:r>
      <w:r w:rsidRPr="00586AEF">
        <w:rPr>
          <w:rFonts w:ascii="Times New Roman" w:eastAsia="Calibri" w:hAnsi="Times New Roman" w:cs="Times New Roman"/>
          <w:color w:val="000000"/>
          <w:sz w:val="22"/>
          <w:szCs w:val="22"/>
        </w:rPr>
        <w:t>/2024</w:t>
      </w:r>
      <w:r w:rsidRPr="0025681F">
        <w:rPr>
          <w:rFonts w:ascii="Times New Roman" w:eastAsia="Calibri" w:hAnsi="Times New Roman" w:cs="Times New Roman"/>
          <w:color w:val="FF0000"/>
          <w:sz w:val="22"/>
          <w:szCs w:val="22"/>
        </w:rPr>
        <w:t xml:space="preserve"> </w:t>
      </w:r>
      <w:r w:rsidRPr="0025681F">
        <w:rPr>
          <w:rFonts w:ascii="Times New Roman" w:eastAsia="Calibri" w:hAnsi="Times New Roman" w:cs="Times New Roman"/>
          <w:color w:val="000000"/>
          <w:sz w:val="22"/>
          <w:szCs w:val="22"/>
        </w:rPr>
        <w:t xml:space="preserve">e em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Pr>
          <w:rFonts w:ascii="Times New Roman" w:eastAsia="Calibri" w:hAnsi="Times New Roman" w:cs="Times New Roman"/>
          <w:color w:val="000000"/>
          <w:sz w:val="22"/>
          <w:szCs w:val="22"/>
        </w:rPr>
        <w:t>001</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586AEF" w:rsidRDefault="0073715B" w:rsidP="00586AEF">
      <w:pPr>
        <w:spacing w:after="120" w:line="288" w:lineRule="auto"/>
        <w:jc w:val="both"/>
        <w:rPr>
          <w:rFonts w:ascii="Times New Roman" w:eastAsia="Times New Roman" w:hAnsi="Times New Roman" w:cs="Times New Roman"/>
          <w:b/>
        </w:rPr>
      </w:pPr>
      <w:r w:rsidRPr="0073715B">
        <w:rPr>
          <w:rFonts w:ascii="Times New Roman" w:eastAsia="Calibri" w:hAnsi="Times New Roman" w:cs="Times New Roman"/>
          <w:b/>
          <w:color w:val="000000"/>
        </w:rPr>
        <w:t>1.1.</w:t>
      </w:r>
      <w:r>
        <w:rPr>
          <w:rFonts w:ascii="Times New Roman" w:eastAsia="Calibri" w:hAnsi="Times New Roman" w:cs="Times New Roman"/>
          <w:color w:val="000000"/>
        </w:rPr>
        <w:t xml:space="preserve"> </w:t>
      </w:r>
      <w:r w:rsidR="0025681F" w:rsidRPr="0025681F">
        <w:rPr>
          <w:rFonts w:ascii="Times New Roman" w:eastAsia="Calibri" w:hAnsi="Times New Roman" w:cs="Times New Roman"/>
          <w:color w:val="000000"/>
        </w:rPr>
        <w:t>O objeto do presente Termo de Contrato é a</w:t>
      </w:r>
      <w:r w:rsidR="00586AEF">
        <w:rPr>
          <w:rFonts w:ascii="Times New Roman" w:eastAsia="Calibri" w:hAnsi="Times New Roman" w:cs="Times New Roman"/>
          <w:color w:val="000000"/>
        </w:rPr>
        <w:t xml:space="preserve"> </w:t>
      </w:r>
      <w:r w:rsidR="00586AEF">
        <w:rPr>
          <w:rFonts w:ascii="Times New Roman" w:eastAsia="Times New Roman" w:hAnsi="Times New Roman" w:cs="Times New Roman"/>
        </w:rPr>
        <w:t xml:space="preserve">Contratação microempresa-ME, empresa de pequeno porte –EPP ou equiparadas, especializadas em serviço de um sistema PABX IP juntamente com um sistema de Link de Telefonia 10 CH SIP, personalizado para atender às necessidades específicas da Prefeitura Municipal de </w:t>
      </w:r>
      <w:r w:rsidR="00586AEF" w:rsidRPr="00586AEF">
        <w:rPr>
          <w:rFonts w:ascii="Times New Roman" w:eastAsia="Times New Roman" w:hAnsi="Times New Roman" w:cs="Times New Roman"/>
        </w:rPr>
        <w:t>Argirita</w:t>
      </w:r>
      <w:r w:rsidR="0025681F" w:rsidRPr="00586AEF">
        <w:rPr>
          <w:rFonts w:ascii="Times New Roman" w:eastAsia="Calibri" w:hAnsi="Times New Roman" w:cs="Times New Roman"/>
          <w:color w:val="000000"/>
        </w:rPr>
        <w:t>, conforme</w:t>
      </w:r>
      <w:r w:rsidR="0025681F" w:rsidRPr="0025681F">
        <w:rPr>
          <w:rFonts w:ascii="Times New Roman" w:eastAsia="Calibri" w:hAnsi="Times New Roman" w:cs="Times New Roman"/>
          <w:color w:val="000000"/>
        </w:rPr>
        <w:t xml:space="preserve"> especificações e quantitativos estabelecidos no Termo de Referência, anexo do Edital.</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color w:val="000000"/>
          <w:sz w:val="22"/>
          <w:szCs w:val="22"/>
        </w:rPr>
      </w:pPr>
    </w:p>
    <w:p w:rsidR="0025681F" w:rsidRPr="0025681F" w:rsidRDefault="0073715B" w:rsidP="0073715B">
      <w:pPr>
        <w:pStyle w:val="normal0"/>
        <w:keepNext/>
        <w:keepLines/>
        <w:pBdr>
          <w:top w:val="nil"/>
          <w:left w:val="nil"/>
          <w:bottom w:val="nil"/>
          <w:right w:val="nil"/>
          <w:between w:val="nil"/>
        </w:pBdr>
        <w:tabs>
          <w:tab w:val="left" w:pos="567"/>
        </w:tabs>
        <w:jc w:val="both"/>
        <w:rPr>
          <w:rFonts w:ascii="Times New Roman" w:hAnsi="Times New Roman" w:cs="Times New Roman"/>
          <w:sz w:val="22"/>
          <w:szCs w:val="22"/>
        </w:rPr>
      </w:pPr>
      <w:r w:rsidRPr="0073715B">
        <w:rPr>
          <w:rFonts w:ascii="Times New Roman" w:eastAsia="Calibri" w:hAnsi="Times New Roman" w:cs="Times New Roman"/>
          <w:b/>
          <w:color w:val="000000"/>
          <w:sz w:val="22"/>
          <w:szCs w:val="22"/>
        </w:rPr>
        <w:t>1.2.</w:t>
      </w:r>
      <w:r>
        <w:rPr>
          <w:rFonts w:ascii="Times New Roman" w:eastAsia="Calibri" w:hAnsi="Times New Roman" w:cs="Times New Roman"/>
          <w:color w:val="000000"/>
          <w:sz w:val="22"/>
          <w:szCs w:val="22"/>
        </w:rPr>
        <w:t xml:space="preserve"> </w:t>
      </w:r>
      <w:r w:rsidR="0025681F" w:rsidRPr="0025681F">
        <w:rPr>
          <w:rFonts w:ascii="Times New Roman" w:eastAsia="Calibri" w:hAnsi="Times New Roman" w:cs="Times New Roman"/>
          <w:color w:val="000000"/>
          <w:sz w:val="22"/>
          <w:szCs w:val="22"/>
        </w:rPr>
        <w:t xml:space="preserve">Este Termo de Contrato vincula-se ao Edital do </w:t>
      </w:r>
      <w:r w:rsidR="0025681F" w:rsidRPr="0025681F">
        <w:rPr>
          <w:rFonts w:ascii="Times New Roman" w:eastAsia="Calibri" w:hAnsi="Times New Roman" w:cs="Times New Roman"/>
          <w:sz w:val="22"/>
          <w:szCs w:val="22"/>
        </w:rPr>
        <w:t>Pregão</w:t>
      </w:r>
      <w:r w:rsidR="0025681F"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73715B" w:rsidP="0073715B">
      <w:pPr>
        <w:pStyle w:val="normal0"/>
        <w:keepNext/>
        <w:keepLines/>
        <w:pBdr>
          <w:top w:val="nil"/>
          <w:left w:val="nil"/>
          <w:bottom w:val="nil"/>
          <w:right w:val="nil"/>
          <w:between w:val="nil"/>
        </w:pBdr>
        <w:tabs>
          <w:tab w:val="left" w:pos="567"/>
        </w:tabs>
        <w:jc w:val="both"/>
        <w:rPr>
          <w:rFonts w:ascii="Times New Roman" w:hAnsi="Times New Roman" w:cs="Times New Roman"/>
          <w:sz w:val="22"/>
          <w:szCs w:val="22"/>
        </w:rPr>
      </w:pPr>
      <w:r w:rsidRPr="0073715B">
        <w:rPr>
          <w:rFonts w:ascii="Times New Roman" w:eastAsia="Calibri" w:hAnsi="Times New Roman" w:cs="Times New Roman"/>
          <w:b/>
          <w:color w:val="000000"/>
          <w:sz w:val="22"/>
          <w:szCs w:val="22"/>
        </w:rPr>
        <w:t>1.3.</w:t>
      </w:r>
      <w:r>
        <w:rPr>
          <w:rFonts w:ascii="Times New Roman" w:eastAsia="Calibri" w:hAnsi="Times New Roman" w:cs="Times New Roman"/>
          <w:color w:val="000000"/>
          <w:sz w:val="22"/>
          <w:szCs w:val="22"/>
        </w:rPr>
        <w:t xml:space="preserve"> </w:t>
      </w:r>
      <w:r w:rsidR="0025681F"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434987">
        <w:rPr>
          <w:rFonts w:ascii="Times New Roman" w:eastAsia="Calibri" w:hAnsi="Times New Roman" w:cs="Times New Roman"/>
          <w:sz w:val="22"/>
          <w:szCs w:val="22"/>
        </w:rPr>
        <w:t>de 12 (doze</w:t>
      </w:r>
      <w:r w:rsidR="00EF2D04">
        <w:rPr>
          <w:rFonts w:ascii="Times New Roman" w:eastAsia="Calibri" w:hAnsi="Times New Roman" w:cs="Times New Roman"/>
          <w:sz w:val="22"/>
          <w:szCs w:val="22"/>
        </w:rPr>
        <w:t>)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F34FF1">
        <w:rPr>
          <w:rFonts w:ascii="Times New Roman" w:hAnsi="Times New Roman"/>
        </w:rPr>
        <w:t>*****</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bookmarkStart w:id="17" w:name="_3znysh7" w:colFirst="0" w:colLast="0"/>
      <w:bookmarkEnd w:id="17"/>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380BCE">
      <w:pPr>
        <w:pStyle w:val="normal0"/>
        <w:numPr>
          <w:ilvl w:val="1"/>
          <w:numId w:val="30"/>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w:t>
      </w:r>
      <w:r w:rsidRPr="00EA25F5">
        <w:rPr>
          <w:rFonts w:ascii="Times New Roman" w:eastAsia="Calibri" w:hAnsi="Times New Roman" w:cs="Times New Roman"/>
          <w:sz w:val="22"/>
          <w:szCs w:val="22"/>
        </w:rPr>
        <w:lastRenderedPageBreak/>
        <w:t xml:space="preserve">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167C10">
      <w:pPr>
        <w:pStyle w:val="normal0"/>
        <w:numPr>
          <w:ilvl w:val="1"/>
          <w:numId w:val="43"/>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F67FA6">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16"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Guardar sigilo sobre todas as informações obtidas em decorrência do cumprimento do contrato</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w:t>
      </w:r>
      <w:r w:rsidR="00E13EA0">
        <w:rPr>
          <w:rFonts w:ascii="Times New Roman" w:eastAsia="Arial" w:hAnsi="Times New Roman" w:cs="Times New Roman"/>
          <w:lang w:eastAsia="pt-BR"/>
        </w:rPr>
        <w:t>este</w:t>
      </w:r>
      <w:r w:rsidRPr="00D2554D">
        <w:rPr>
          <w:rFonts w:ascii="Times New Roman" w:eastAsia="Arial" w:hAnsi="Times New Roman" w:cs="Times New Roman"/>
          <w:lang w:eastAsia="pt-BR"/>
        </w:rPr>
        <w:t xml:space="preserve"> contrato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sidR="00E13EA0">
        <w:rPr>
          <w:rFonts w:ascii="Times New Roman" w:eastAsia="Arial" w:hAnsi="Times New Roman" w:cs="Times New Roman"/>
          <w:lang w:eastAsia="pt-BR"/>
        </w:rPr>
        <w:t xml:space="preserve">o </w:t>
      </w:r>
      <w:r w:rsidRPr="00D2554D">
        <w:rPr>
          <w:rFonts w:ascii="Times New Roman" w:eastAsia="Arial" w:hAnsi="Times New Roman" w:cs="Times New Roman"/>
          <w:lang w:eastAsia="pt-BR"/>
        </w:rPr>
        <w:t xml:space="preserve">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O atraso injustificado na execução do contrato, a saber o atraso </w:t>
      </w:r>
      <w:r w:rsidRPr="00586AEF">
        <w:rPr>
          <w:rFonts w:ascii="Times New Roman" w:eastAsia="Arial" w:hAnsi="Times New Roman" w:cs="Times New Roman"/>
          <w:lang w:eastAsia="pt-BR"/>
        </w:rPr>
        <w:t>na execução dos serviços,</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12.4.1.</w:t>
      </w:r>
      <w:r w:rsidRPr="00D2554D">
        <w:rPr>
          <w:rFonts w:ascii="Times New Roman" w:eastAsia="Arial" w:hAnsi="Times New Roman" w:cs="Times New Roman"/>
          <w:lang w:eastAsia="pt-BR"/>
        </w:rPr>
        <w:t xml:space="preserve"> Multa de 10% (dez por cento) até o 30º (trigésimo) dia de atraso; e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12.4.2.</w:t>
      </w:r>
      <w:r w:rsidRPr="00D2554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12.4.3.</w:t>
      </w:r>
      <w:r w:rsidRPr="00D2554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12.5.</w:t>
      </w:r>
      <w:r w:rsidRPr="00D2554D">
        <w:rPr>
          <w:rFonts w:ascii="Times New Roman" w:eastAsia="Arial" w:hAnsi="Times New Roman" w:cs="Times New Roman"/>
          <w:lang w:eastAsia="pt-BR"/>
        </w:rPr>
        <w:tab/>
        <w:t xml:space="preserve">Pela inexecução total ou parcial </w:t>
      </w:r>
      <w:r w:rsidR="006D0327" w:rsidRPr="00586AEF">
        <w:rPr>
          <w:rFonts w:ascii="Times New Roman" w:eastAsia="Arial" w:hAnsi="Times New Roman" w:cs="Times New Roman"/>
          <w:lang w:eastAsia="pt-BR"/>
        </w:rPr>
        <w:t>prestação dos serviços</w:t>
      </w:r>
      <w:r w:rsidRPr="00D2554D">
        <w:rPr>
          <w:rFonts w:ascii="Times New Roman" w:eastAsia="Arial" w:hAnsi="Times New Roman" w:cs="Times New Roman"/>
          <w:lang w:eastAsia="pt-BR"/>
        </w:rPr>
        <w:t xml:space="preserve"> poderão ser aplicadas à contratada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12.5.2.</w:t>
      </w:r>
      <w:r w:rsidRPr="00D2554D">
        <w:rPr>
          <w:rFonts w:ascii="Times New Roman" w:eastAsia="Arial" w:hAnsi="Times New Roman" w:cs="Times New Roman"/>
          <w:lang w:eastAsia="pt-BR"/>
        </w:rPr>
        <w:t xml:space="preserve"> Multa correspondente à diferença de preço decorrente de nova licitação para o 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12.6.</w:t>
      </w:r>
      <w:r w:rsidRPr="00D2554D">
        <w:rPr>
          <w:rFonts w:ascii="Times New Roman" w:eastAsia="Arial" w:hAnsi="Times New Roman" w:cs="Times New Roman"/>
          <w:lang w:eastAsia="pt-BR"/>
        </w:rPr>
        <w:t xml:space="preserve"> O </w:t>
      </w:r>
      <w:r w:rsidRPr="00586AEF">
        <w:rPr>
          <w:rFonts w:ascii="Times New Roman" w:eastAsia="Arial" w:hAnsi="Times New Roman" w:cs="Times New Roman"/>
          <w:lang w:eastAsia="pt-BR"/>
        </w:rPr>
        <w:t>serviço</w:t>
      </w:r>
      <w:r w:rsidRPr="00D2554D">
        <w:rPr>
          <w:rFonts w:ascii="Times New Roman" w:eastAsia="Arial" w:hAnsi="Times New Roman" w:cs="Times New Roman"/>
          <w:lang w:eastAsia="pt-BR"/>
        </w:rPr>
        <w:t xml:space="preserve"> não aceito deverá ser substituído dentro do prazo fixado pela administração do Município, que não excederá a 15 (quinze) dias, contados do recebimento da intimação. </w:t>
      </w:r>
    </w:p>
    <w:p w:rsidR="00293D76" w:rsidRPr="00586AEF"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lastRenderedPageBreak/>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w:t>
      </w:r>
      <w:r w:rsidRPr="00586AEF">
        <w:rPr>
          <w:rFonts w:ascii="Times New Roman" w:eastAsia="Arial" w:hAnsi="Times New Roman" w:cs="Times New Roman"/>
          <w:lang w:eastAsia="pt-BR"/>
        </w:rPr>
        <w:t xml:space="preserve">término do prazo estabelecido no "caput" desta Cláusula. </w:t>
      </w:r>
    </w:p>
    <w:p w:rsidR="00293D76" w:rsidRPr="00D2554D" w:rsidRDefault="00DE7138" w:rsidP="00293D76">
      <w:pPr>
        <w:spacing w:after="120" w:line="288" w:lineRule="auto"/>
        <w:jc w:val="both"/>
        <w:rPr>
          <w:rFonts w:ascii="Times New Roman" w:eastAsia="Arial" w:hAnsi="Times New Roman" w:cs="Times New Roman"/>
          <w:lang w:eastAsia="pt-BR"/>
        </w:rPr>
      </w:pPr>
      <w:r w:rsidRPr="00586AEF">
        <w:rPr>
          <w:rFonts w:ascii="Times New Roman" w:eastAsia="Arial" w:hAnsi="Times New Roman" w:cs="Times New Roman"/>
          <w:b/>
          <w:lang w:eastAsia="pt-BR"/>
        </w:rPr>
        <w:t>12</w:t>
      </w:r>
      <w:r w:rsidR="00293D76" w:rsidRPr="00586AEF">
        <w:rPr>
          <w:rFonts w:ascii="Times New Roman" w:eastAsia="Arial" w:hAnsi="Times New Roman" w:cs="Times New Roman"/>
          <w:b/>
          <w:lang w:eastAsia="pt-BR"/>
        </w:rPr>
        <w:t>.7.</w:t>
      </w:r>
      <w:r w:rsidR="00293D76" w:rsidRPr="00586AEF">
        <w:rPr>
          <w:rFonts w:ascii="Times New Roman" w:eastAsia="Arial" w:hAnsi="Times New Roman" w:cs="Times New Roman"/>
          <w:lang w:eastAsia="pt-BR"/>
        </w:rPr>
        <w:t xml:space="preserve"> O pedido de prorrogação de prazo para prestação dos serviços</w:t>
      </w:r>
      <w:r w:rsidR="00293D76" w:rsidRPr="00D2554D">
        <w:rPr>
          <w:rFonts w:ascii="Times New Roman" w:eastAsia="Arial" w:hAnsi="Times New Roman" w:cs="Times New Roman"/>
          <w:lang w:eastAsia="pt-BR"/>
        </w:rPr>
        <w:t xml:space="preserve"> somente será apreciado se efetuado dentro dos prazos fixados no contrato ou instrumento equivalente ou conforme consta do Edital.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w:t>
      </w:r>
      <w:r w:rsidR="00293D76" w:rsidRPr="00D2554D">
        <w:rPr>
          <w:rFonts w:ascii="Times New Roman" w:eastAsia="Arial" w:hAnsi="Times New Roman" w:cs="Times New Roman"/>
          <w:lang w:eastAsia="pt-BR"/>
        </w:rPr>
        <w:t xml:space="preserve"> As multas referidas nest</w:t>
      </w:r>
      <w:r>
        <w:rPr>
          <w:rFonts w:ascii="Times New Roman" w:eastAsia="Arial" w:hAnsi="Times New Roman" w:cs="Times New Roman"/>
          <w:lang w:eastAsia="pt-BR"/>
        </w:rPr>
        <w:t>e</w:t>
      </w:r>
      <w:r w:rsidR="00293D76"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00293D76" w:rsidRPr="00D2554D">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.8.1.</w:t>
      </w:r>
      <w:r w:rsidR="00293D76" w:rsidRPr="00D2554D">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6D0327">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11F53">
      <w:pPr>
        <w:pStyle w:val="normal0"/>
        <w:numPr>
          <w:ilvl w:val="2"/>
          <w:numId w:val="30"/>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11F53">
      <w:pPr>
        <w:pStyle w:val="normal0"/>
        <w:numPr>
          <w:ilvl w:val="2"/>
          <w:numId w:val="30"/>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165055">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80388A">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5D22AF" w:rsidRPr="00D2554D" w:rsidRDefault="005D22AF" w:rsidP="00586AEF">
      <w:pPr>
        <w:spacing w:after="120" w:line="288" w:lineRule="auto"/>
        <w:ind w:right="-1"/>
        <w:rPr>
          <w:rFonts w:ascii="Times New Roman" w:eastAsia="Times New Roman" w:hAnsi="Times New Roman" w:cs="Times New Roman"/>
          <w:b/>
          <w:lang w:eastAsia="pt-BR"/>
        </w:rPr>
      </w:pP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8" w:name="_Toc443925083"/>
      <w:r>
        <w:rPr>
          <w:rFonts w:ascii="Times New Roman" w:eastAsia="Arial" w:hAnsi="Times New Roman" w:cs="Times New Roman"/>
          <w:b/>
        </w:rPr>
        <w:t xml:space="preserve">ANEXO </w:t>
      </w:r>
      <w:r w:rsidR="009863E0">
        <w:rPr>
          <w:rFonts w:ascii="Times New Roman" w:eastAsia="Arial" w:hAnsi="Times New Roman" w:cs="Times New Roman"/>
          <w:b/>
        </w:rPr>
        <w:t>I</w:t>
      </w:r>
      <w:r>
        <w:rPr>
          <w:rFonts w:ascii="Times New Roman" w:eastAsia="Arial" w:hAnsi="Times New Roman" w:cs="Times New Roman"/>
          <w:b/>
        </w:rPr>
        <w:t>V</w:t>
      </w:r>
      <w:r w:rsidR="005120BA" w:rsidRPr="00D2554D">
        <w:rPr>
          <w:rFonts w:ascii="Times New Roman" w:eastAsia="Arial" w:hAnsi="Times New Roman" w:cs="Times New Roman"/>
          <w:b/>
        </w:rPr>
        <w:t xml:space="preserve"> - PROPOSTA COMERCIAL</w:t>
      </w:r>
      <w:bookmarkEnd w:id="18"/>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jc w:val="both"/>
        <w:rPr>
          <w:rFonts w:ascii="Times New Roman" w:eastAsia="Times New Roman" w:hAnsi="Times New Roman" w:cs="Times New Roman"/>
        </w:rPr>
      </w:pPr>
      <w:r w:rsidRPr="00D2554D">
        <w:rPr>
          <w:rFonts w:ascii="Times New Roman" w:eastAsia="Times New Roman" w:hAnsi="Times New Roman" w:cs="Times New Roman"/>
          <w:b/>
        </w:rPr>
        <w:t xml:space="preserve">OBJETO: </w:t>
      </w:r>
      <w:r w:rsidR="00586AEF">
        <w:rPr>
          <w:rFonts w:ascii="Times New Roman" w:eastAsia="Times New Roman" w:hAnsi="Times New Roman" w:cs="Times New Roman"/>
        </w:rPr>
        <w:t>Registro de Preço para futura e eventual Contratação microempresa-ME, empresa de pequeno porte –EPP ou equiparadas, especializadas em serviço de um sistema PABX IP juntamente com um sistema de Link de Telefonia 10 CH SIP, personalizado para atender às necessidades específicas da Prefeitura Municipal de Argirita</w:t>
      </w:r>
      <w:r w:rsidR="003F46CF" w:rsidRPr="00D2554D">
        <w:rPr>
          <w:rFonts w:ascii="Times New Roman" w:hAnsi="Times New Roman" w:cs="Times New Roman"/>
        </w:rPr>
        <w:t>, em conformidade com o</w:t>
      </w:r>
      <w:r w:rsidR="001275C3">
        <w:rPr>
          <w:rFonts w:ascii="Times New Roman" w:hAnsi="Times New Roman" w:cs="Times New Roman"/>
        </w:rPr>
        <w:t xml:space="preserve"> </w:t>
      </w:r>
      <w:r w:rsidR="003F46CF">
        <w:rPr>
          <w:rFonts w:ascii="Times New Roman" w:hAnsi="Times New Roman" w:cs="Times New Roman"/>
        </w:rPr>
        <w:t>T</w:t>
      </w:r>
      <w:r w:rsidR="003F46CF" w:rsidRPr="00D2554D">
        <w:rPr>
          <w:rFonts w:ascii="Times New Roman" w:hAnsi="Times New Roman" w:cs="Times New Roman"/>
        </w:rPr>
        <w:t xml:space="preserve">ermo de </w:t>
      </w:r>
      <w:r w:rsidR="003F46CF">
        <w:rPr>
          <w:rFonts w:ascii="Times New Roman" w:hAnsi="Times New Roman" w:cs="Times New Roman"/>
        </w:rPr>
        <w:t>R</w:t>
      </w:r>
      <w:r w:rsidR="003F46CF" w:rsidRPr="00D2554D">
        <w:rPr>
          <w:rFonts w:ascii="Times New Roman" w:hAnsi="Times New Roman" w:cs="Times New Roman"/>
        </w:rPr>
        <w:t>eferência e em observância ao descrito nas especificações técnicas, em atendimento à solicitação da</w:t>
      </w:r>
      <w:r w:rsidR="00F34FF1">
        <w:rPr>
          <w:rFonts w:ascii="Times New Roman" w:hAnsi="Times New Roman" w:cs="Times New Roman"/>
        </w:rPr>
        <w:t>s</w:t>
      </w:r>
      <w:r w:rsidR="003F46CF" w:rsidRPr="00D2554D">
        <w:rPr>
          <w:rFonts w:ascii="Times New Roman" w:hAnsi="Times New Roman" w:cs="Times New Roman"/>
        </w:rPr>
        <w:t xml:space="preserve"> Secretaria</w:t>
      </w:r>
      <w:r w:rsidR="00586AEF">
        <w:rPr>
          <w:rFonts w:ascii="Times New Roman" w:hAnsi="Times New Roman" w:cs="Times New Roman"/>
        </w:rPr>
        <w:t>s Municipais</w:t>
      </w:r>
      <w:r w:rsidR="003F46CF" w:rsidRPr="00D2554D">
        <w:rPr>
          <w:rFonts w:ascii="Times New Roman" w:hAnsi="Times New Roman" w:cs="Times New Roman"/>
        </w:rPr>
        <w:t xml:space="preserve"> de</w:t>
      </w:r>
      <w:r w:rsidR="00586AEF">
        <w:rPr>
          <w:rFonts w:ascii="Times New Roman" w:hAnsi="Times New Roman" w:cs="Times New Roman"/>
        </w:rPr>
        <w:t xml:space="preserve"> Argirita.</w:t>
      </w:r>
    </w:p>
    <w:p w:rsidR="005120BA" w:rsidRPr="00D2554D" w:rsidRDefault="005120BA" w:rsidP="005120BA">
      <w:pPr>
        <w:spacing w:after="120" w:line="288" w:lineRule="auto"/>
        <w:jc w:val="both"/>
        <w:rPr>
          <w:rFonts w:ascii="Times New Roman" w:hAnsi="Times New Roman" w:cs="Times New Roman"/>
          <w:b/>
        </w:rPr>
      </w:pPr>
      <w:r w:rsidRPr="00D2554D">
        <w:rPr>
          <w:rFonts w:ascii="Times New Roman" w:hAnsi="Times New Roman" w:cs="Times New Roman"/>
          <w:b/>
        </w:rPr>
        <w:t xml:space="preserve">DESCRIÇÃO DOS ITENS: </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numPr>
                <w:ilvl w:val="0"/>
                <w:numId w:val="8"/>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D2554D" w:rsidRDefault="005120BA" w:rsidP="00783BFF">
      <w:pPr>
        <w:spacing w:after="120" w:line="288" w:lineRule="auto"/>
        <w:jc w:val="both"/>
        <w:rPr>
          <w:rFonts w:ascii="Times New Roman" w:eastAsia="Times New Roman" w:hAnsi="Times New Roman" w:cs="Times New Roman"/>
          <w:b/>
        </w:rPr>
      </w:pPr>
      <w:r w:rsidRPr="00D2554D">
        <w:rPr>
          <w:rFonts w:ascii="Times New Roman" w:eastAsia="Arial" w:hAnsi="Times New Roman" w:cs="Times New Roman"/>
          <w:lang w:eastAsia="pt-BR"/>
        </w:rPr>
        <w:t xml:space="preserve">Prazo de garantia </w:t>
      </w:r>
      <w:r w:rsidRPr="00586AEF">
        <w:rPr>
          <w:rFonts w:ascii="Times New Roman" w:eastAsia="Arial" w:hAnsi="Times New Roman" w:cs="Times New Roman"/>
          <w:lang w:eastAsia="pt-BR"/>
        </w:rPr>
        <w:t xml:space="preserve">equipamentos </w:t>
      </w:r>
      <w:r w:rsidR="001275C3" w:rsidRPr="00586AEF">
        <w:rPr>
          <w:rFonts w:ascii="Times New Roman" w:eastAsia="Arial" w:hAnsi="Times New Roman" w:cs="Times New Roman"/>
          <w:lang w:eastAsia="pt-BR"/>
        </w:rPr>
        <w:t>ou dos serviços</w:t>
      </w:r>
      <w:r w:rsidR="001275C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___ (_____) meses a contar da emissão do recibo definitivo dos materiais; </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Entrega</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conforme descrição no Termo de Referência.</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Validade da Proposta: ___ (______) dias corridos (mínimo de 60 dias).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001275C3" w:rsidRPr="00586AEF">
        <w:rPr>
          <w:rFonts w:ascii="Times New Roman" w:eastAsia="Arial" w:hAnsi="Times New Roman" w:cs="Times New Roman"/>
          <w:lang w:eastAsia="pt-BR"/>
        </w:rPr>
        <w:t>serviços</w:t>
      </w:r>
      <w:r w:rsidRPr="00D2554D">
        <w:rPr>
          <w:rFonts w:ascii="Times New Roman" w:eastAsia="Arial" w:hAnsi="Times New Roman" w:cs="Times New Roman"/>
          <w:lang w:eastAsia="pt-BR"/>
        </w:rPr>
        <w:t xml:space="preserve"> ofertados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que os preços indicados contemplam todos os custos diretos e indiretos incorridos na data da apresentação desta proposta incluindo,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4"/>
      <w:r w:rsidRPr="00D2554D">
        <w:rPr>
          <w:rFonts w:ascii="Times New Roman" w:eastAsia="Arial" w:hAnsi="Times New Roman" w:cs="Times New Roman"/>
          <w:b/>
        </w:rPr>
        <w:lastRenderedPageBreak/>
        <w:t>ANEXO V - DECLARAÇÃO DE HABILITAÇÃO</w:t>
      </w:r>
      <w:bookmarkEnd w:id="19"/>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5120BA" w:rsidRPr="00D2554D" w:rsidRDefault="005120BA" w:rsidP="00112DA2">
      <w:pPr>
        <w:spacing w:after="120" w:line="360" w:lineRule="auto"/>
        <w:jc w:val="both"/>
        <w:rPr>
          <w:rFonts w:ascii="Times New Roman" w:eastAsia="Arial" w:hAnsi="Times New Roman" w:cs="Times New Roman"/>
          <w:lang w:eastAsia="pt-BR"/>
        </w:rPr>
      </w:pPr>
    </w:p>
    <w:p w:rsidR="005120BA" w:rsidRPr="00D2554D" w:rsidRDefault="005120BA" w:rsidP="00112DA2">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w:t>
      </w:r>
      <w:r w:rsidR="00112DA2" w:rsidRPr="00D2554D">
        <w:rPr>
          <w:rFonts w:ascii="Times New Roman" w:hAnsi="Times New Roman" w:cs="Times New Roman"/>
          <w:color w:val="000000"/>
        </w:rPr>
        <w:t>cumpre os requisitos para a habilitação definidos no Edital</w:t>
      </w:r>
      <w:r w:rsidR="006227DD">
        <w:rPr>
          <w:rFonts w:ascii="Times New Roman" w:hAnsi="Times New Roman" w:cs="Times New Roman"/>
          <w:color w:val="000000"/>
        </w:rPr>
        <w:t>, q</w:t>
      </w:r>
      <w:r w:rsidR="006227DD" w:rsidRPr="00D2554D">
        <w:rPr>
          <w:rFonts w:ascii="Times New Roman" w:hAnsi="Times New Roman" w:cs="Times New Roman"/>
          <w:color w:val="000000"/>
        </w:rPr>
        <w:t>ue está ciente e concorda com as condições contidas no Edital e seus anexos</w:t>
      </w:r>
      <w:r w:rsidR="00112DA2" w:rsidRPr="00D2554D">
        <w:rPr>
          <w:rFonts w:ascii="Times New Roman" w:hAnsi="Times New Roman" w:cs="Times New Roman"/>
          <w:color w:val="000000"/>
        </w:rPr>
        <w:t xml:space="preserve"> e que a proposta apresentada está em conformidade com as exigências editalícias</w:t>
      </w:r>
      <w:r w:rsidR="004726E0">
        <w:rPr>
          <w:rFonts w:ascii="Times New Roman" w:hAnsi="Times New Roman" w:cs="Times New Roman"/>
          <w:color w:val="000000"/>
        </w:rPr>
        <w:t xml:space="preserve"> e foi elaborada de forma independente.</w:t>
      </w:r>
      <w:r w:rsidRPr="00D2554D">
        <w:rPr>
          <w:rFonts w:ascii="Times New Roman" w:eastAsia="Arial" w:hAnsi="Times New Roman" w:cs="Times New Roman"/>
          <w:lang w:eastAsia="pt-BR"/>
        </w:rPr>
        <w:t xml:space="preserve">  </w:t>
      </w:r>
    </w:p>
    <w:p w:rsidR="005120BA" w:rsidRPr="00D2554D" w:rsidRDefault="005120BA" w:rsidP="00112DA2">
      <w:pPr>
        <w:spacing w:after="120" w:line="360"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5120BA"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Pr="00D2554D" w:rsidRDefault="00426D6B" w:rsidP="005120BA">
      <w:pPr>
        <w:spacing w:after="120" w:line="288" w:lineRule="auto"/>
        <w:ind w:right="-1"/>
        <w:jc w:val="both"/>
        <w:rPr>
          <w:rFonts w:ascii="Times New Roman" w:eastAsia="Arial" w:hAnsi="Times New Roman" w:cs="Times New Roman"/>
          <w:lang w:eastAsia="pt-BR"/>
        </w:rPr>
      </w:pPr>
    </w:p>
    <w:p w:rsidR="005120BA" w:rsidRDefault="005120BA"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Pr="00D2554D" w:rsidRDefault="00426D6B" w:rsidP="005120BA">
      <w:pPr>
        <w:spacing w:after="120" w:line="288" w:lineRule="auto"/>
        <w:ind w:right="-1"/>
        <w:jc w:val="both"/>
        <w:rPr>
          <w:rFonts w:ascii="Times New Roman" w:eastAsia="Arial" w:hAnsi="Times New Roman" w:cs="Times New Roman"/>
          <w:lang w:eastAsia="pt-BR"/>
        </w:rPr>
      </w:pPr>
    </w:p>
    <w:p w:rsidR="00426D6B" w:rsidRPr="00D2554D" w:rsidRDefault="00426D6B" w:rsidP="00426D6B">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Cs/>
          <w:lang w:eastAsia="pt-BR"/>
        </w:rPr>
        <w:t>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0" w:name="_Toc443925085"/>
      <w:r w:rsidRPr="00D2554D">
        <w:rPr>
          <w:rFonts w:ascii="Times New Roman" w:eastAsia="Arial" w:hAnsi="Times New Roman" w:cs="Times New Roman"/>
          <w:b/>
        </w:rPr>
        <w:lastRenderedPageBreak/>
        <w:t>ANEXO V</w:t>
      </w:r>
      <w:r w:rsidR="001275C3">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0"/>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PREGÃO NA FORMA ELETRÔNICA 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D2554D">
        <w:rPr>
          <w:rFonts w:ascii="Times New Roman" w:eastAsia="Arial" w:hAnsi="Times New Roman" w:cs="Times New Roman"/>
          <w:b/>
          <w:lang w:eastAsia="pt-BR"/>
        </w:rPr>
        <w:t>estando apta</w:t>
      </w:r>
      <w:r w:rsidRPr="00D2554D">
        <w:rPr>
          <w:rFonts w:ascii="Times New Roman" w:eastAsia="Arial" w:hAnsi="Times New Roman" w:cs="Times New Roman"/>
          <w:lang w:eastAsia="pt-BR"/>
        </w:rPr>
        <w:t xml:space="preserve">, portanto, a participar do procedimento licitatório do PREGÃO na forma ELETRÔNICA nº </w:t>
      </w:r>
      <w:r w:rsidR="00586AEF" w:rsidRPr="00586AEF">
        <w:rPr>
          <w:rFonts w:ascii="Times New Roman" w:eastAsia="Arial" w:hAnsi="Times New Roman" w:cs="Times New Roman"/>
          <w:lang w:eastAsia="pt-BR"/>
        </w:rPr>
        <w:t>013</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sidR="00581E76">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5120BA" w:rsidP="005120BA">
      <w:pPr>
        <w:spacing w:after="120" w:line="288" w:lineRule="auto"/>
        <w:ind w:right="-1"/>
        <w:jc w:val="both"/>
        <w:rPr>
          <w:rFonts w:ascii="Times New Roman" w:eastAsia="Arial" w:hAnsi="Times New Roman" w:cs="Times New Roman"/>
          <w:lang w:eastAsia="pt-BR"/>
        </w:rPr>
      </w:pPr>
    </w:p>
    <w:p w:rsidR="00574127" w:rsidRDefault="00574127" w:rsidP="005120BA">
      <w:pPr>
        <w:spacing w:after="120" w:line="288" w:lineRule="auto"/>
        <w:ind w:right="-1"/>
        <w:jc w:val="both"/>
        <w:rPr>
          <w:rFonts w:ascii="Times New Roman" w:eastAsia="Arial" w:hAnsi="Times New Roman" w:cs="Times New Roman"/>
          <w:lang w:eastAsia="pt-BR"/>
        </w:rPr>
      </w:pPr>
    </w:p>
    <w:p w:rsidR="00574127" w:rsidRDefault="00574127" w:rsidP="005120BA">
      <w:pPr>
        <w:spacing w:after="120" w:line="288" w:lineRule="auto"/>
        <w:ind w:right="-1"/>
        <w:jc w:val="both"/>
        <w:rPr>
          <w:rFonts w:ascii="Times New Roman" w:eastAsia="Arial" w:hAnsi="Times New Roman" w:cs="Times New Roman"/>
          <w:lang w:eastAsia="pt-BR"/>
        </w:rPr>
      </w:pPr>
    </w:p>
    <w:p w:rsidR="00574127" w:rsidRDefault="00574127" w:rsidP="005120BA">
      <w:pPr>
        <w:spacing w:after="120" w:line="288" w:lineRule="auto"/>
        <w:ind w:right="-1"/>
        <w:jc w:val="both"/>
        <w:rPr>
          <w:rFonts w:ascii="Times New Roman" w:eastAsia="Arial" w:hAnsi="Times New Roman" w:cs="Times New Roman"/>
          <w:lang w:eastAsia="pt-BR"/>
        </w:rPr>
      </w:pPr>
    </w:p>
    <w:p w:rsidR="00574127" w:rsidRDefault="00574127"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426D6B" w:rsidRDefault="00426D6B" w:rsidP="005120BA">
      <w:pPr>
        <w:spacing w:after="120" w:line="288" w:lineRule="auto"/>
        <w:ind w:right="-1"/>
        <w:jc w:val="both"/>
        <w:rPr>
          <w:rFonts w:ascii="Times New Roman" w:eastAsia="Arial" w:hAnsi="Times New Roman" w:cs="Times New Roman"/>
          <w:lang w:eastAsia="pt-BR"/>
        </w:rPr>
      </w:pPr>
    </w:p>
    <w:p w:rsidR="00574127" w:rsidRPr="00D2554D" w:rsidRDefault="00574127" w:rsidP="005120BA">
      <w:pPr>
        <w:spacing w:after="120" w:line="288" w:lineRule="auto"/>
        <w:ind w:right="-1"/>
        <w:jc w:val="both"/>
        <w:rPr>
          <w:rFonts w:ascii="Times New Roman" w:eastAsia="Arial" w:hAnsi="Times New Roman" w:cs="Times New Roman"/>
          <w:lang w:eastAsia="pt-BR"/>
        </w:rPr>
      </w:pPr>
    </w:p>
    <w:p w:rsidR="00574127" w:rsidRPr="00D2554D" w:rsidRDefault="00574127" w:rsidP="00574127">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w:t>
      </w:r>
      <w:r>
        <w:rPr>
          <w:rFonts w:ascii="Times New Roman" w:eastAsia="Times New Roman" w:hAnsi="Times New Roman" w:cs="Times New Roman"/>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1" w:name="_Toc443925086"/>
      <w:r w:rsidRPr="00D2554D">
        <w:rPr>
          <w:rFonts w:ascii="Times New Roman" w:eastAsia="Arial" w:hAnsi="Times New Roman" w:cs="Times New Roman"/>
          <w:b/>
        </w:rPr>
        <w:lastRenderedPageBreak/>
        <w:t>ANEXO V</w:t>
      </w:r>
      <w:r w:rsidR="001275C3">
        <w:rPr>
          <w:rFonts w:ascii="Times New Roman" w:eastAsia="Arial" w:hAnsi="Times New Roman" w:cs="Times New Roman"/>
          <w:b/>
        </w:rPr>
        <w:t>I</w:t>
      </w:r>
      <w:r w:rsidRPr="00D2554D">
        <w:rPr>
          <w:rFonts w:ascii="Times New Roman" w:eastAsia="Arial" w:hAnsi="Times New Roman" w:cs="Times New Roman"/>
          <w:b/>
        </w:rPr>
        <w:t>I - DECLARAÇÃO DE CUMPRIMENTO DO INCISO XXXIIIDO ART. 7º DA CONSTITUIÇÃO FEDERAL</w:t>
      </w:r>
      <w:bookmarkEnd w:id="21"/>
    </w:p>
    <w:p w:rsidR="005120BA" w:rsidRPr="00586AEF"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Nº </w:t>
      </w:r>
      <w:r w:rsidR="00586AEF" w:rsidRPr="00586AEF">
        <w:rPr>
          <w:rFonts w:ascii="Times New Roman" w:eastAsia="Arial" w:hAnsi="Times New Roman" w:cs="Times New Roman"/>
          <w:b/>
          <w:lang w:eastAsia="pt-BR"/>
        </w:rPr>
        <w:t>013</w:t>
      </w:r>
      <w:r w:rsidR="0001762D" w:rsidRPr="00586AEF">
        <w:rPr>
          <w:rFonts w:ascii="Times New Roman" w:eastAsia="Arial" w:hAnsi="Times New Roman" w:cs="Times New Roman"/>
          <w:b/>
          <w:lang w:eastAsia="pt-BR"/>
        </w:rPr>
        <w:t>/</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p>
    <w:p w:rsidR="005120BA" w:rsidRPr="00D2554D" w:rsidRDefault="005120BA" w:rsidP="005120BA">
      <w:pPr>
        <w:spacing w:after="120" w:line="288" w:lineRule="auto"/>
        <w:ind w:right="-1"/>
        <w:jc w:val="center"/>
        <w:rPr>
          <w:rFonts w:ascii="Times New Roman" w:eastAsia="Arial" w:hAnsi="Times New Roman" w:cs="Times New Roman"/>
          <w:b/>
          <w:lang w:eastAsia="pt-BR"/>
        </w:rPr>
      </w:pPr>
    </w:p>
    <w:p w:rsidR="005120BA" w:rsidRPr="00D2554D" w:rsidRDefault="005120BA" w:rsidP="005120BA">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w:t>
      </w:r>
      <w:r w:rsidR="00586AEF">
        <w:rPr>
          <w:rFonts w:ascii="Times New Roman" w:eastAsia="Times New Roman" w:hAnsi="Times New Roman" w:cs="Times New Roman"/>
          <w:lang w:eastAsia="pt-BR"/>
        </w:rPr>
        <w:t xml:space="preserve">no PREGÃO na forma ELETRÔNICA– </w:t>
      </w:r>
      <w:r w:rsidRPr="00D2554D">
        <w:rPr>
          <w:rFonts w:ascii="Times New Roman" w:eastAsia="Times New Roman" w:hAnsi="Times New Roman" w:cs="Times New Roman"/>
          <w:lang w:eastAsia="pt-BR"/>
        </w:rPr>
        <w:t xml:space="preserve">RP </w:t>
      </w:r>
      <w:r w:rsidR="00586AEF">
        <w:rPr>
          <w:rFonts w:ascii="Times New Roman" w:eastAsia="Times New Roman" w:hAnsi="Times New Roman" w:cs="Times New Roman"/>
          <w:lang w:eastAsia="pt-BR"/>
        </w:rPr>
        <w:t>nº 013</w:t>
      </w:r>
      <w:r w:rsidRPr="00D2554D">
        <w:rPr>
          <w:rFonts w:ascii="Times New Roman" w:eastAsia="Times New Roman" w:hAnsi="Times New Roman" w:cs="Times New Roman"/>
          <w:lang w:eastAsia="pt-BR"/>
        </w:rPr>
        <w:t xml:space="preserve">/2023,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xml:space="preserve">, para fins do disposto no inciso VI do art. 68 da Lei Federal nº 14.133/2021, que não </w:t>
      </w:r>
      <w:r w:rsidR="00112DA2" w:rsidRPr="00D2554D">
        <w:rPr>
          <w:rFonts w:ascii="Times New Roman" w:hAnsi="Times New Roman" w:cs="Times New Roman"/>
          <w:color w:val="000000"/>
        </w:rPr>
        <w:t>emprega menor de 18 anos em trabalho noturno, perigoso ou insalubre e não emprega menor de 16 anos, salvo menor, a partir de 14 anos, na condição de aprendiz, nos termos do artigo 7°, XXXIII, da Constituição Federal de 1998</w:t>
      </w:r>
      <w:r w:rsidRPr="00D2554D">
        <w:rPr>
          <w:rFonts w:ascii="Times New Roman" w:eastAsia="Times New Roman" w:hAnsi="Times New Roman" w:cs="Times New Roman"/>
          <w:lang w:eastAsia="pt-BR"/>
        </w:rPr>
        <w:t>.</w:t>
      </w:r>
    </w:p>
    <w:p w:rsidR="005120BA" w:rsidRPr="00D2554D" w:rsidRDefault="005120BA" w:rsidP="005120BA">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E47738"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005120BA" w:rsidRPr="00D2554D">
        <w:rPr>
          <w:rFonts w:ascii="Times New Roman" w:eastAsia="Arial" w:hAnsi="Times New Roman" w:cs="Times New Roman"/>
          <w:lang w:eastAsia="pt-BR"/>
        </w:rPr>
        <w:t>........ de ..................... de 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426D6B" w:rsidRDefault="00426D6B" w:rsidP="005120BA">
      <w:pPr>
        <w:spacing w:after="120" w:line="288" w:lineRule="auto"/>
        <w:ind w:right="-1"/>
        <w:jc w:val="center"/>
        <w:rPr>
          <w:rFonts w:ascii="Times New Roman" w:eastAsia="Times New Roman" w:hAnsi="Times New Roman" w:cs="Times New Roman"/>
          <w:b/>
          <w:lang w:eastAsia="pt-BR"/>
        </w:rPr>
      </w:pPr>
    </w:p>
    <w:p w:rsidR="00426D6B" w:rsidRDefault="00426D6B" w:rsidP="005120BA">
      <w:pPr>
        <w:spacing w:after="120" w:line="288" w:lineRule="auto"/>
        <w:ind w:right="-1"/>
        <w:jc w:val="center"/>
        <w:rPr>
          <w:rFonts w:ascii="Times New Roman" w:eastAsia="Times New Roman" w:hAnsi="Times New Roman" w:cs="Times New Roman"/>
          <w:b/>
          <w:lang w:eastAsia="pt-BR"/>
        </w:rPr>
      </w:pPr>
    </w:p>
    <w:p w:rsidR="00426D6B" w:rsidRDefault="00426D6B" w:rsidP="005120BA">
      <w:pPr>
        <w:spacing w:after="120" w:line="288" w:lineRule="auto"/>
        <w:ind w:right="-1"/>
        <w:jc w:val="center"/>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5120BA" w:rsidRPr="00D2554D" w:rsidRDefault="005120BA" w:rsidP="005120BA">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5120BA" w:rsidRPr="00D2554D" w:rsidRDefault="005120BA" w:rsidP="005120BA">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2" w:name="_Toc443925088"/>
      <w:r w:rsidRPr="00D2554D">
        <w:rPr>
          <w:rFonts w:ascii="Times New Roman" w:eastAsia="Arial" w:hAnsi="Times New Roman" w:cs="Times New Roman"/>
          <w:b/>
        </w:rPr>
        <w:lastRenderedPageBreak/>
        <w:t>ANEXO VI</w:t>
      </w:r>
      <w:r w:rsidR="001275C3">
        <w:rPr>
          <w:rFonts w:ascii="Times New Roman" w:eastAsia="Arial" w:hAnsi="Times New Roman" w:cs="Times New Roman"/>
          <w:b/>
        </w:rPr>
        <w:t>I</w:t>
      </w:r>
      <w:r w:rsidRPr="00D2554D">
        <w:rPr>
          <w:rFonts w:ascii="Times New Roman" w:eastAsia="Arial" w:hAnsi="Times New Roman" w:cs="Times New Roman"/>
          <w:b/>
        </w:rPr>
        <w:t>I – DECLARAÇÃO DE INEXISTÊNCIA DE FATO IMPEDITIVO</w:t>
      </w:r>
      <w:bookmarkEnd w:id="22"/>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jc w:val="both"/>
        <w:rPr>
          <w:rFonts w:ascii="Times New Roman" w:eastAsia="Times New Roman" w:hAnsi="Times New Roman" w:cs="Times New Roman"/>
          <w:b/>
        </w:rPr>
      </w:pPr>
    </w:p>
    <w:p w:rsidR="005120BA" w:rsidRPr="00D2554D" w:rsidRDefault="005120BA" w:rsidP="005120BA">
      <w:pPr>
        <w:spacing w:after="120" w:line="288" w:lineRule="auto"/>
        <w:jc w:val="both"/>
        <w:rPr>
          <w:rFonts w:ascii="Times New Roman" w:hAnsi="Times New Roman" w:cs="Times New Roman"/>
        </w:rPr>
      </w:pPr>
    </w:p>
    <w:p w:rsidR="005120BA" w:rsidRPr="00D2554D" w:rsidRDefault="005120BA" w:rsidP="005120BA">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5120BA" w:rsidRPr="00D2554D" w:rsidRDefault="005120BA" w:rsidP="005120BA">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5120BA" w:rsidRPr="00D2554D" w:rsidRDefault="00C510D2" w:rsidP="005120BA">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005120BA" w:rsidRPr="00D2554D">
        <w:rPr>
          <w:rFonts w:ascii="Times New Roman" w:eastAsia="Arial" w:hAnsi="Times New Roman" w:cs="Times New Roman"/>
          <w:bCs/>
          <w:lang w:eastAsia="pt-BR"/>
        </w:rPr>
        <w:t>,......de.................de 2024.</w:t>
      </w:r>
    </w:p>
    <w:p w:rsidR="005120BA" w:rsidRPr="00D2554D" w:rsidRDefault="005120BA" w:rsidP="005120BA">
      <w:pPr>
        <w:spacing w:after="120" w:line="288" w:lineRule="auto"/>
        <w:ind w:right="-1"/>
        <w:jc w:val="center"/>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Default="005120BA" w:rsidP="005120BA">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C510D2" w:rsidRDefault="00C510D2" w:rsidP="005120BA">
      <w:pPr>
        <w:autoSpaceDN w:val="0"/>
        <w:spacing w:after="120" w:line="288" w:lineRule="auto"/>
        <w:ind w:right="-1"/>
        <w:jc w:val="center"/>
        <w:rPr>
          <w:rFonts w:ascii="Times New Roman" w:eastAsia="Times New Roman" w:hAnsi="Times New Roman" w:cs="Times New Roman"/>
          <w:lang w:eastAsia="pt-BR"/>
        </w:rPr>
      </w:pPr>
    </w:p>
    <w:p w:rsidR="006227DD" w:rsidRDefault="006227DD" w:rsidP="005120BA">
      <w:pPr>
        <w:autoSpaceDN w:val="0"/>
        <w:spacing w:after="120" w:line="288" w:lineRule="auto"/>
        <w:ind w:right="-1"/>
        <w:jc w:val="center"/>
        <w:rPr>
          <w:rFonts w:ascii="Times New Roman" w:eastAsia="Times New Roman" w:hAnsi="Times New Roman" w:cs="Times New Roman"/>
          <w:lang w:eastAsia="pt-BR"/>
        </w:rPr>
      </w:pPr>
    </w:p>
    <w:p w:rsidR="006227DD" w:rsidRDefault="006227DD" w:rsidP="005120BA">
      <w:pPr>
        <w:autoSpaceDN w:val="0"/>
        <w:spacing w:after="120" w:line="288" w:lineRule="auto"/>
        <w:ind w:right="-1"/>
        <w:jc w:val="center"/>
        <w:rPr>
          <w:rFonts w:ascii="Times New Roman" w:eastAsia="Times New Roman" w:hAnsi="Times New Roman" w:cs="Times New Roman"/>
          <w:lang w:eastAsia="pt-BR"/>
        </w:rPr>
      </w:pPr>
    </w:p>
    <w:p w:rsidR="006227DD" w:rsidRDefault="006227DD" w:rsidP="005120BA">
      <w:pPr>
        <w:autoSpaceDN w:val="0"/>
        <w:spacing w:after="120" w:line="288" w:lineRule="auto"/>
        <w:ind w:right="-1"/>
        <w:jc w:val="center"/>
        <w:rPr>
          <w:rFonts w:ascii="Times New Roman" w:eastAsia="Times New Roman" w:hAnsi="Times New Roman" w:cs="Times New Roman"/>
          <w:lang w:eastAsia="pt-BR"/>
        </w:rPr>
      </w:pPr>
    </w:p>
    <w:p w:rsidR="006227DD" w:rsidRDefault="006227DD" w:rsidP="005120BA">
      <w:pPr>
        <w:autoSpaceDN w:val="0"/>
        <w:spacing w:after="120" w:line="288" w:lineRule="auto"/>
        <w:ind w:right="-1"/>
        <w:jc w:val="center"/>
        <w:rPr>
          <w:rFonts w:ascii="Times New Roman" w:eastAsia="Times New Roman" w:hAnsi="Times New Roman" w:cs="Times New Roman"/>
          <w:lang w:eastAsia="pt-BR"/>
        </w:rPr>
      </w:pPr>
    </w:p>
    <w:p w:rsidR="006227DD" w:rsidRDefault="006227DD" w:rsidP="005120BA">
      <w:pPr>
        <w:autoSpaceDN w:val="0"/>
        <w:spacing w:after="120" w:line="288" w:lineRule="auto"/>
        <w:ind w:right="-1"/>
        <w:jc w:val="center"/>
        <w:rPr>
          <w:rFonts w:ascii="Times New Roman" w:eastAsia="Times New Roman" w:hAnsi="Times New Roman" w:cs="Times New Roman"/>
          <w:lang w:eastAsia="pt-BR"/>
        </w:rPr>
      </w:pPr>
    </w:p>
    <w:p w:rsidR="006227DD" w:rsidRDefault="006227DD" w:rsidP="005120BA">
      <w:pPr>
        <w:autoSpaceDN w:val="0"/>
        <w:spacing w:after="120" w:line="288" w:lineRule="auto"/>
        <w:ind w:right="-1"/>
        <w:jc w:val="center"/>
        <w:rPr>
          <w:rFonts w:ascii="Times New Roman" w:eastAsia="Times New Roman" w:hAnsi="Times New Roman" w:cs="Times New Roman"/>
          <w:lang w:eastAsia="pt-BR"/>
        </w:rPr>
      </w:pPr>
    </w:p>
    <w:p w:rsidR="006227DD" w:rsidRPr="00D2554D" w:rsidRDefault="006227DD" w:rsidP="005120BA">
      <w:pPr>
        <w:autoSpaceDN w:val="0"/>
        <w:spacing w:after="120" w:line="288" w:lineRule="auto"/>
        <w:ind w:right="-1"/>
        <w:jc w:val="center"/>
        <w:rPr>
          <w:rFonts w:ascii="Times New Roman" w:eastAsia="Times New Roman" w:hAnsi="Times New Roman" w:cs="Times New Roman"/>
          <w:lang w:eastAsia="pt-BR"/>
        </w:rPr>
      </w:pPr>
    </w:p>
    <w:p w:rsidR="005120BA" w:rsidRPr="00D2554D" w:rsidRDefault="005120BA" w:rsidP="005120BA">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w:t>
      </w:r>
    </w:p>
    <w:p w:rsidR="005120BA" w:rsidRPr="00D2554D" w:rsidRDefault="005120BA" w:rsidP="005120BA">
      <w:pPr>
        <w:spacing w:after="120" w:line="288" w:lineRule="auto"/>
        <w:ind w:left="-6"/>
        <w:jc w:val="both"/>
        <w:rPr>
          <w:rFonts w:ascii="Times New Roman" w:eastAsia="Times New Roman" w:hAnsi="Times New Roman" w:cs="Times New Roman"/>
          <w:lang w:eastAsia="pt-BR"/>
        </w:rPr>
      </w:pPr>
      <w:r w:rsidRPr="00D2554D">
        <w:rPr>
          <w:rFonts w:ascii="Times New Roman" w:hAnsi="Times New Roman" w:cs="Times New Roman"/>
        </w:rPr>
        <w:br w:type="page"/>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w:t>
      </w:r>
      <w:r w:rsidR="001275C3">
        <w:rPr>
          <w:rFonts w:ascii="Times New Roman" w:eastAsia="Arial" w:hAnsi="Times New Roman" w:cs="Times New Roman"/>
          <w:b/>
        </w:rPr>
        <w:t>X</w:t>
      </w:r>
      <w:r w:rsidRPr="00D2554D">
        <w:rPr>
          <w:rFonts w:ascii="Times New Roman" w:eastAsia="Arial" w:hAnsi="Times New Roman" w:cs="Times New Roman"/>
          <w:b/>
        </w:rPr>
        <w:t xml:space="preserve"> – DECLARAÇÃO DE AUSÊNCIA DE VÍNCULOS</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586AEF">
        <w:rPr>
          <w:rFonts w:ascii="Times New Roman" w:eastAsia="Arial" w:hAnsi="Times New Roman" w:cs="Times New Roman"/>
          <w:b/>
          <w:lang w:eastAsia="pt-BR"/>
        </w:rPr>
        <w:t xml:space="preserve">Nº </w:t>
      </w:r>
      <w:r w:rsidR="00586AEF" w:rsidRPr="00586AEF">
        <w:rPr>
          <w:rFonts w:ascii="Times New Roman" w:eastAsia="Arial" w:hAnsi="Times New Roman" w:cs="Times New Roman"/>
          <w:b/>
          <w:lang w:eastAsia="pt-BR"/>
        </w:rPr>
        <w:t>042</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586AEF">
        <w:rPr>
          <w:rFonts w:ascii="Times New Roman" w:eastAsia="Arial" w:hAnsi="Times New Roman" w:cs="Times New Roman"/>
          <w:b/>
          <w:lang w:eastAsia="pt-BR"/>
        </w:rPr>
        <w:t xml:space="preserve">Nº </w:t>
      </w:r>
      <w:r w:rsidR="00586AEF" w:rsidRPr="00586AEF">
        <w:rPr>
          <w:rFonts w:ascii="Times New Roman" w:eastAsia="Arial" w:hAnsi="Times New Roman" w:cs="Times New Roman"/>
          <w:b/>
          <w:lang w:eastAsia="pt-BR"/>
        </w:rPr>
        <w:t>013</w:t>
      </w:r>
      <w:r w:rsidRPr="00586AEF">
        <w:rPr>
          <w:rFonts w:ascii="Times New Roman" w:eastAsia="Arial" w:hAnsi="Times New Roman" w:cs="Times New Roman"/>
          <w:b/>
          <w:lang w:eastAsia="pt-BR"/>
        </w:rPr>
        <w:t>/2024</w:t>
      </w:r>
    </w:p>
    <w:p w:rsidR="005120BA" w:rsidRPr="00D2554D" w:rsidRDefault="005120BA" w:rsidP="005120BA">
      <w:pPr>
        <w:spacing w:after="120" w:line="288" w:lineRule="auto"/>
        <w:ind w:left="11" w:hanging="11"/>
        <w:jc w:val="center"/>
        <w:rPr>
          <w:rFonts w:ascii="Times New Roman" w:eastAsia="Times New Roman" w:hAnsi="Times New Roman" w:cs="Times New Roman"/>
          <w:b/>
          <w:lang w:eastAsia="pt-BR"/>
        </w:rPr>
      </w:pPr>
    </w:p>
    <w:p w:rsidR="005120BA" w:rsidRPr="00D2554D" w:rsidRDefault="005120BA" w:rsidP="005120BA">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5120BA" w:rsidRPr="00D2554D" w:rsidRDefault="005120BA" w:rsidP="005120BA">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DECLARA,” sob as penas da Lei, que seus sócios, não possuem em qualquer vínculo (como relação de parentesco em até o segundo grau, com os agentes políticos da Prefeitura Municipal de</w:t>
      </w:r>
      <w:r w:rsidR="00482B60">
        <w:rPr>
          <w:rFonts w:ascii="Times New Roman" w:eastAsia="Arial" w:hAnsi="Times New Roman" w:cs="Times New Roman"/>
          <w:b/>
          <w:lang w:eastAsia="pt-BR"/>
        </w:rPr>
        <w:t xml:space="preserve"> Argirita)</w:t>
      </w:r>
      <w:r w:rsidRPr="00D2554D">
        <w:rPr>
          <w:rFonts w:ascii="Times New Roman" w:eastAsia="Arial" w:hAnsi="Times New Roman" w:cs="Times New Roman"/>
          <w:b/>
          <w:lang w:eastAsia="pt-BR"/>
        </w:rPr>
        <w:t>.</w:t>
      </w:r>
    </w:p>
    <w:p w:rsidR="005120BA" w:rsidRPr="00D2554D" w:rsidRDefault="005120BA" w:rsidP="005120BA">
      <w:pPr>
        <w:spacing w:after="120" w:line="288" w:lineRule="auto"/>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p>
    <w:p w:rsidR="005120BA" w:rsidRPr="00D2554D" w:rsidRDefault="00A935BA" w:rsidP="005120BA">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005120BA" w:rsidRPr="00D2554D">
        <w:rPr>
          <w:rFonts w:ascii="Times New Roman" w:eastAsia="Arial" w:hAnsi="Times New Roman" w:cs="Times New Roman"/>
          <w:bCs/>
          <w:lang w:eastAsia="pt-BR"/>
        </w:rPr>
        <w:t>......de.................de 2024.</w:t>
      </w:r>
    </w:p>
    <w:p w:rsidR="005120BA" w:rsidRPr="00D2554D" w:rsidRDefault="005120BA" w:rsidP="005120BA">
      <w:pPr>
        <w:spacing w:after="120" w:line="288" w:lineRule="auto"/>
        <w:ind w:right="-1"/>
        <w:jc w:val="both"/>
        <w:rPr>
          <w:rFonts w:ascii="Times New Roman" w:eastAsia="Arial" w:hAnsi="Times New Roman" w:cs="Times New Roman"/>
          <w:bCs/>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120BA" w:rsidRPr="00D2554D" w:rsidRDefault="005120BA" w:rsidP="005120BA">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5120BA" w:rsidRDefault="005120BA" w:rsidP="005120BA">
      <w:pPr>
        <w:spacing w:after="120" w:line="288" w:lineRule="auto"/>
        <w:ind w:right="-1"/>
        <w:jc w:val="both"/>
        <w:rPr>
          <w:rFonts w:ascii="Times New Roman" w:eastAsia="Times New Roman" w:hAnsi="Times New Roman" w:cs="Times New Roman"/>
          <w:b/>
          <w:lang w:eastAsia="pt-BR"/>
        </w:rPr>
      </w:pPr>
    </w:p>
    <w:p w:rsidR="006227DD" w:rsidRDefault="006227DD" w:rsidP="005120BA">
      <w:pPr>
        <w:spacing w:after="120" w:line="288" w:lineRule="auto"/>
        <w:ind w:right="-1"/>
        <w:jc w:val="both"/>
        <w:rPr>
          <w:rFonts w:ascii="Times New Roman" w:eastAsia="Times New Roman" w:hAnsi="Times New Roman" w:cs="Times New Roman"/>
          <w:b/>
          <w:lang w:eastAsia="pt-BR"/>
        </w:rPr>
      </w:pPr>
    </w:p>
    <w:p w:rsidR="006227DD" w:rsidRDefault="006227DD" w:rsidP="005120BA">
      <w:pPr>
        <w:spacing w:after="120" w:line="288" w:lineRule="auto"/>
        <w:ind w:right="-1"/>
        <w:jc w:val="both"/>
        <w:rPr>
          <w:rFonts w:ascii="Times New Roman" w:eastAsia="Times New Roman" w:hAnsi="Times New Roman" w:cs="Times New Roman"/>
          <w:b/>
          <w:lang w:eastAsia="pt-BR"/>
        </w:rPr>
      </w:pPr>
    </w:p>
    <w:p w:rsidR="006227DD" w:rsidRDefault="006227DD" w:rsidP="005120BA">
      <w:pPr>
        <w:spacing w:after="120" w:line="288" w:lineRule="auto"/>
        <w:ind w:right="-1"/>
        <w:jc w:val="both"/>
        <w:rPr>
          <w:rFonts w:ascii="Times New Roman" w:eastAsia="Times New Roman" w:hAnsi="Times New Roman" w:cs="Times New Roman"/>
          <w:b/>
          <w:lang w:eastAsia="pt-BR"/>
        </w:rPr>
      </w:pPr>
    </w:p>
    <w:p w:rsidR="006227DD" w:rsidRDefault="006227DD" w:rsidP="005120BA">
      <w:pPr>
        <w:spacing w:after="120" w:line="288" w:lineRule="auto"/>
        <w:ind w:right="-1"/>
        <w:jc w:val="both"/>
        <w:rPr>
          <w:rFonts w:ascii="Times New Roman" w:eastAsia="Times New Roman" w:hAnsi="Times New Roman" w:cs="Times New Roman"/>
          <w:b/>
          <w:lang w:eastAsia="pt-BR"/>
        </w:rPr>
      </w:pPr>
    </w:p>
    <w:p w:rsidR="006227DD" w:rsidRDefault="006227DD" w:rsidP="005120BA">
      <w:pPr>
        <w:spacing w:after="120" w:line="288" w:lineRule="auto"/>
        <w:ind w:right="-1"/>
        <w:jc w:val="both"/>
        <w:rPr>
          <w:rFonts w:ascii="Times New Roman" w:eastAsia="Times New Roman" w:hAnsi="Times New Roman" w:cs="Times New Roman"/>
          <w:b/>
          <w:lang w:eastAsia="pt-BR"/>
        </w:rPr>
      </w:pPr>
    </w:p>
    <w:p w:rsidR="006227DD" w:rsidRPr="00D2554D" w:rsidRDefault="006227DD" w:rsidP="005120BA">
      <w:pPr>
        <w:spacing w:after="120" w:line="288" w:lineRule="auto"/>
        <w:ind w:right="-1"/>
        <w:jc w:val="both"/>
        <w:rPr>
          <w:rFonts w:ascii="Times New Roman" w:eastAsia="Times New Roman" w:hAnsi="Times New Roman" w:cs="Times New Roman"/>
          <w:b/>
          <w:lang w:eastAsia="pt-BR"/>
        </w:rPr>
      </w:pPr>
    </w:p>
    <w:p w:rsidR="005120BA" w:rsidRPr="00D2554D" w:rsidRDefault="005120BA" w:rsidP="005120BA">
      <w:pPr>
        <w:spacing w:after="120" w:line="288" w:lineRule="auto"/>
        <w:ind w:right="-1"/>
        <w:jc w:val="both"/>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5120BA" w:rsidRDefault="005120BA"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Pr="00D2554D" w:rsidRDefault="0050350B" w:rsidP="0050350B">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w:t>
      </w:r>
      <w:r w:rsidRPr="00D2554D">
        <w:rPr>
          <w:rFonts w:ascii="Times New Roman" w:eastAsia="Arial" w:hAnsi="Times New Roman" w:cs="Times New Roman"/>
          <w:b/>
        </w:rPr>
        <w:t xml:space="preserve"> – DECLARAÇÃO DE </w:t>
      </w:r>
      <w:r w:rsidR="006227DD">
        <w:rPr>
          <w:rFonts w:ascii="Times New Roman" w:eastAsia="Arial" w:hAnsi="Times New Roman" w:cs="Times New Roman"/>
          <w:b/>
        </w:rPr>
        <w:t>DISPONIBILIDADE TÉCNICA</w:t>
      </w: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Default="0050350B" w:rsidP="005120BA">
      <w:pPr>
        <w:spacing w:after="120" w:line="288" w:lineRule="auto"/>
        <w:ind w:right="-1"/>
        <w:jc w:val="both"/>
        <w:rPr>
          <w:rFonts w:ascii="Times New Roman" w:eastAsia="Times New Roman" w:hAnsi="Times New Roman" w:cs="Times New Roman"/>
          <w:lang w:eastAsia="pt-BR"/>
        </w:rPr>
      </w:pPr>
    </w:p>
    <w:p w:rsidR="0050350B" w:rsidRPr="0050350B" w:rsidRDefault="0050350B" w:rsidP="0050350B">
      <w:pPr>
        <w:ind w:firstLine="1701"/>
        <w:jc w:val="both"/>
        <w:rPr>
          <w:rFonts w:ascii="Times New Roman" w:eastAsia="Calibri" w:hAnsi="Times New Roman" w:cs="Times New Roman"/>
        </w:rPr>
      </w:pPr>
      <w:r w:rsidRPr="0050350B">
        <w:rPr>
          <w:rFonts w:ascii="Times New Roman" w:eastAsia="Calibri" w:hAnsi="Times New Roman" w:cs="Times New Roman"/>
        </w:rPr>
        <w:t>A empresa...........................................................................por meio de seu representante legal (doc. Anexo), inscrita no CNPJ sob nº ........../.....-...., com sede na ....................................., na cidade de .............................................., estado......, declara para os devidos fins de direito que possui disponibilidade de recursos humanos e materiais, equipamentos e ferramentas necessários ao cumprimento do objeto desta licitação</w:t>
      </w:r>
      <w:r>
        <w:rPr>
          <w:rFonts w:ascii="Times New Roman" w:hAnsi="Times New Roman" w:cs="Times New Roman"/>
        </w:rPr>
        <w:t xml:space="preserve"> nos termos dos item 5.4 a 5.10 do termo de referência</w:t>
      </w:r>
      <w:r w:rsidRPr="0050350B">
        <w:rPr>
          <w:rFonts w:ascii="Times New Roman" w:eastAsia="Calibri" w:hAnsi="Times New Roman" w:cs="Times New Roman"/>
        </w:rPr>
        <w:t>.</w:t>
      </w:r>
    </w:p>
    <w:p w:rsidR="0050350B" w:rsidRPr="0050350B" w:rsidRDefault="0050350B" w:rsidP="0050350B">
      <w:pPr>
        <w:ind w:firstLine="1701"/>
        <w:jc w:val="both"/>
        <w:rPr>
          <w:rFonts w:ascii="Times New Roman" w:eastAsia="Calibri" w:hAnsi="Times New Roman" w:cs="Times New Roman"/>
        </w:rPr>
      </w:pPr>
      <w:r w:rsidRPr="0050350B">
        <w:rPr>
          <w:rFonts w:ascii="Times New Roman" w:eastAsia="Calibri" w:hAnsi="Times New Roman" w:cs="Times New Roman"/>
        </w:rPr>
        <w:t xml:space="preserve">Sendo expressão da verdade subscrevo-me. </w:t>
      </w:r>
    </w:p>
    <w:p w:rsidR="0050350B" w:rsidRPr="0050350B" w:rsidRDefault="0050350B" w:rsidP="0050350B">
      <w:pPr>
        <w:ind w:firstLine="1701"/>
        <w:jc w:val="both"/>
        <w:rPr>
          <w:rFonts w:ascii="Times New Roman" w:eastAsia="Calibri" w:hAnsi="Times New Roman" w:cs="Times New Roman"/>
        </w:rPr>
      </w:pPr>
    </w:p>
    <w:p w:rsidR="0050350B" w:rsidRPr="00D2554D" w:rsidRDefault="0050350B" w:rsidP="0050350B">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50350B" w:rsidRDefault="0050350B" w:rsidP="0050350B">
      <w:pPr>
        <w:spacing w:after="120" w:line="288" w:lineRule="auto"/>
        <w:ind w:right="-1"/>
        <w:jc w:val="both"/>
        <w:rPr>
          <w:rFonts w:ascii="Times New Roman" w:eastAsia="Arial" w:hAnsi="Times New Roman" w:cs="Times New Roman"/>
          <w:bCs/>
          <w:lang w:eastAsia="pt-BR"/>
        </w:rPr>
      </w:pPr>
    </w:p>
    <w:p w:rsidR="0050350B" w:rsidRPr="00D2554D" w:rsidRDefault="0050350B" w:rsidP="0050350B">
      <w:pPr>
        <w:spacing w:after="120" w:line="288" w:lineRule="auto"/>
        <w:ind w:right="-1"/>
        <w:jc w:val="both"/>
        <w:rPr>
          <w:rFonts w:ascii="Times New Roman" w:eastAsia="Arial" w:hAnsi="Times New Roman" w:cs="Times New Roman"/>
          <w:bCs/>
          <w:lang w:eastAsia="pt-BR"/>
        </w:rPr>
      </w:pPr>
    </w:p>
    <w:p w:rsidR="0050350B" w:rsidRPr="00D2554D" w:rsidRDefault="0050350B" w:rsidP="0050350B">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50350B" w:rsidRPr="00D2554D" w:rsidRDefault="0050350B" w:rsidP="0050350B">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50350B" w:rsidRPr="00D2554D" w:rsidRDefault="0050350B" w:rsidP="0050350B">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50350B" w:rsidRDefault="006227DD" w:rsidP="006227DD">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50350B" w:rsidRDefault="0050350B" w:rsidP="0050350B">
      <w:pPr>
        <w:ind w:firstLine="1701"/>
        <w:jc w:val="both"/>
        <w:rPr>
          <w:rFonts w:ascii="Times New Roman" w:eastAsia="Times New Roman" w:hAnsi="Times New Roman" w:cs="Times New Roman"/>
          <w:lang w:eastAsia="pt-BR"/>
        </w:rPr>
      </w:pPr>
    </w:p>
    <w:p w:rsidR="0050350B" w:rsidRPr="00D2554D" w:rsidRDefault="0050350B" w:rsidP="0050350B">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XI</w:t>
      </w:r>
      <w:r w:rsidRPr="00D2554D">
        <w:rPr>
          <w:rFonts w:ascii="Times New Roman" w:eastAsia="Arial" w:hAnsi="Times New Roman" w:cs="Times New Roman"/>
          <w:b/>
        </w:rPr>
        <w:t xml:space="preserve"> – DECLARAÇÃO DE </w:t>
      </w:r>
      <w:r>
        <w:rPr>
          <w:rFonts w:ascii="Times New Roman" w:eastAsia="Arial" w:hAnsi="Times New Roman" w:cs="Times New Roman"/>
          <w:b/>
        </w:rPr>
        <w:t>LOCALIZAÇÃO</w:t>
      </w:r>
    </w:p>
    <w:p w:rsidR="0050350B" w:rsidRDefault="0050350B" w:rsidP="0050350B">
      <w:pPr>
        <w:spacing w:after="120" w:line="288" w:lineRule="auto"/>
        <w:ind w:right="-1"/>
        <w:jc w:val="both"/>
        <w:rPr>
          <w:rFonts w:ascii="Times New Roman" w:eastAsia="Times New Roman" w:hAnsi="Times New Roman" w:cs="Times New Roman"/>
          <w:lang w:eastAsia="pt-BR"/>
        </w:rPr>
      </w:pPr>
    </w:p>
    <w:p w:rsidR="0050350B" w:rsidRDefault="0050350B" w:rsidP="0050350B">
      <w:pPr>
        <w:spacing w:after="120" w:line="288" w:lineRule="auto"/>
        <w:ind w:right="-1"/>
        <w:jc w:val="both"/>
        <w:rPr>
          <w:rFonts w:ascii="Times New Roman" w:eastAsia="Times New Roman" w:hAnsi="Times New Roman" w:cs="Times New Roman"/>
          <w:lang w:eastAsia="pt-BR"/>
        </w:rPr>
      </w:pPr>
    </w:p>
    <w:p w:rsidR="0050350B" w:rsidRDefault="0050350B" w:rsidP="00C90D11">
      <w:pPr>
        <w:spacing w:after="120" w:line="360" w:lineRule="auto"/>
        <w:ind w:right="-1"/>
        <w:jc w:val="both"/>
        <w:rPr>
          <w:rFonts w:ascii="Times New Roman" w:eastAsia="Times New Roman" w:hAnsi="Times New Roman" w:cs="Times New Roman"/>
          <w:lang w:eastAsia="pt-BR"/>
        </w:rPr>
      </w:pPr>
    </w:p>
    <w:p w:rsidR="0050350B" w:rsidRPr="00580F0D" w:rsidRDefault="0050350B" w:rsidP="00C90D11">
      <w:pPr>
        <w:pStyle w:val="Standard"/>
        <w:autoSpaceDE w:val="0"/>
        <w:spacing w:line="360" w:lineRule="auto"/>
        <w:jc w:val="both"/>
        <w:rPr>
          <w:rFonts w:ascii="Times New Roman" w:hAnsi="Times New Roman" w:cs="Times New Roman"/>
          <w:sz w:val="22"/>
          <w:szCs w:val="22"/>
        </w:rPr>
      </w:pPr>
      <w:r>
        <w:rPr>
          <w:rFonts w:ascii="Times New Roman" w:hAnsi="Times New Roman" w:cs="Times New Roman"/>
          <w:sz w:val="22"/>
          <w:szCs w:val="22"/>
        </w:rPr>
        <w:tab/>
      </w:r>
      <w:r w:rsidRPr="00580F0D">
        <w:rPr>
          <w:rFonts w:ascii="Times New Roman" w:hAnsi="Times New Roman" w:cs="Times New Roman"/>
          <w:sz w:val="22"/>
          <w:szCs w:val="22"/>
        </w:rPr>
        <w:t xml:space="preserve">___________________________, inscrito no CNPJ nº ______________, por intermédio de seu representante legal, Sr.(a) _____________________, portador(a) da Carteira de Identidade nº _________________e do CPF nº ________________, DECLARA, para os devidos fins e efeitos legais que </w:t>
      </w:r>
      <w:r w:rsidR="00614F40">
        <w:rPr>
          <w:rFonts w:ascii="Times New Roman" w:hAnsi="Times New Roman" w:cs="Times New Roman"/>
          <w:sz w:val="22"/>
          <w:szCs w:val="22"/>
        </w:rPr>
        <w:t xml:space="preserve">está localizada </w:t>
      </w:r>
      <w:r w:rsidR="00614F40" w:rsidRPr="0029609E">
        <w:rPr>
          <w:rFonts w:ascii="Times New Roman" w:eastAsia="Arial" w:hAnsi="Times New Roman" w:cs="Times New Roman"/>
          <w:lang w:eastAsia="pt-BR"/>
        </w:rPr>
        <w:t>em um raio máximo de 60 km da sede da Prefeitura Municipal de Argirita</w:t>
      </w:r>
      <w:r w:rsidRPr="00580F0D">
        <w:rPr>
          <w:rFonts w:ascii="Times New Roman" w:hAnsi="Times New Roman" w:cs="Times New Roman"/>
          <w:sz w:val="22"/>
          <w:szCs w:val="22"/>
        </w:rPr>
        <w:t xml:space="preserve">. </w:t>
      </w:r>
    </w:p>
    <w:p w:rsidR="0050350B" w:rsidRPr="00580F0D" w:rsidRDefault="0050350B" w:rsidP="0050350B">
      <w:pPr>
        <w:pStyle w:val="Standard"/>
        <w:autoSpaceDE w:val="0"/>
        <w:jc w:val="both"/>
        <w:rPr>
          <w:rFonts w:ascii="Times New Roman" w:eastAsia="Times-Bold" w:hAnsi="Times New Roman" w:cs="Times New Roman"/>
          <w:b/>
          <w:bCs/>
          <w:sz w:val="22"/>
          <w:szCs w:val="22"/>
        </w:rPr>
      </w:pPr>
    </w:p>
    <w:p w:rsidR="0050350B" w:rsidRPr="00580F0D" w:rsidRDefault="0050350B" w:rsidP="0050350B">
      <w:pPr>
        <w:pStyle w:val="Standard"/>
        <w:autoSpaceDE w:val="0"/>
        <w:jc w:val="both"/>
        <w:rPr>
          <w:rFonts w:ascii="Times New Roman" w:eastAsia="Times-Bold" w:hAnsi="Times New Roman" w:cs="Times New Roman"/>
          <w:b/>
          <w:bCs/>
          <w:sz w:val="22"/>
          <w:szCs w:val="22"/>
        </w:rPr>
      </w:pPr>
    </w:p>
    <w:p w:rsidR="00C90D11" w:rsidRPr="0050350B" w:rsidRDefault="00C90D11" w:rsidP="00C90D11">
      <w:pPr>
        <w:ind w:firstLine="1701"/>
        <w:jc w:val="both"/>
        <w:rPr>
          <w:rFonts w:ascii="Times New Roman" w:eastAsia="Calibri" w:hAnsi="Times New Roman" w:cs="Times New Roman"/>
        </w:rPr>
      </w:pPr>
      <w:r w:rsidRPr="0050350B">
        <w:rPr>
          <w:rFonts w:ascii="Times New Roman" w:eastAsia="Calibri" w:hAnsi="Times New Roman" w:cs="Times New Roman"/>
        </w:rPr>
        <w:t xml:space="preserve">Sendo expressão da verdade subscrevo-me. </w:t>
      </w:r>
    </w:p>
    <w:p w:rsidR="00C90D11" w:rsidRPr="0050350B" w:rsidRDefault="00C90D11" w:rsidP="00C90D11">
      <w:pPr>
        <w:ind w:firstLine="1701"/>
        <w:jc w:val="both"/>
        <w:rPr>
          <w:rFonts w:ascii="Times New Roman" w:eastAsia="Calibri" w:hAnsi="Times New Roman" w:cs="Times New Roman"/>
        </w:rPr>
      </w:pPr>
    </w:p>
    <w:p w:rsidR="00C90D11" w:rsidRPr="00D2554D" w:rsidRDefault="00C90D11" w:rsidP="00C90D11">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C90D11" w:rsidRDefault="00C90D11" w:rsidP="00C90D11">
      <w:pPr>
        <w:spacing w:after="120" w:line="288" w:lineRule="auto"/>
        <w:ind w:right="-1"/>
        <w:jc w:val="both"/>
        <w:rPr>
          <w:rFonts w:ascii="Times New Roman" w:eastAsia="Arial" w:hAnsi="Times New Roman" w:cs="Times New Roman"/>
          <w:bCs/>
          <w:lang w:eastAsia="pt-BR"/>
        </w:rPr>
      </w:pPr>
    </w:p>
    <w:p w:rsidR="00C90D11" w:rsidRPr="00D2554D" w:rsidRDefault="00C90D11" w:rsidP="00C90D11">
      <w:pPr>
        <w:spacing w:after="120" w:line="288" w:lineRule="auto"/>
        <w:ind w:right="-1"/>
        <w:jc w:val="both"/>
        <w:rPr>
          <w:rFonts w:ascii="Times New Roman" w:eastAsia="Arial" w:hAnsi="Times New Roman" w:cs="Times New Roman"/>
          <w:bCs/>
          <w:lang w:eastAsia="pt-BR"/>
        </w:rPr>
      </w:pPr>
    </w:p>
    <w:p w:rsidR="00C90D11" w:rsidRPr="00D2554D" w:rsidRDefault="00C90D11" w:rsidP="00C90D11">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C90D11" w:rsidRPr="00D2554D" w:rsidRDefault="00C90D11" w:rsidP="00C90D11">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C90D11" w:rsidRPr="00D2554D" w:rsidRDefault="00C90D11" w:rsidP="00C90D11">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C90D11" w:rsidRDefault="00C90D11" w:rsidP="00C90D11">
      <w:pPr>
        <w:ind w:firstLine="1701"/>
        <w:jc w:val="both"/>
        <w:rPr>
          <w:rFonts w:ascii="Times New Roman" w:eastAsia="Times New Roman" w:hAnsi="Times New Roman" w:cs="Times New Roman"/>
          <w:lang w:eastAsia="pt-BR"/>
        </w:rPr>
      </w:pPr>
    </w:p>
    <w:p w:rsidR="0050350B" w:rsidRDefault="0050350B"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Default="006227DD" w:rsidP="0050350B">
      <w:pPr>
        <w:ind w:firstLine="1701"/>
        <w:jc w:val="both"/>
        <w:rPr>
          <w:rFonts w:ascii="Times New Roman" w:eastAsia="Times New Roman" w:hAnsi="Times New Roman" w:cs="Times New Roman"/>
          <w:lang w:eastAsia="pt-BR"/>
        </w:rPr>
      </w:pPr>
    </w:p>
    <w:p w:rsidR="006227DD" w:rsidRPr="00D2554D" w:rsidRDefault="006227DD" w:rsidP="006227DD">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XI</w:t>
      </w:r>
      <w:r w:rsidR="00E86672">
        <w:rPr>
          <w:rFonts w:ascii="Times New Roman" w:eastAsia="Arial" w:hAnsi="Times New Roman" w:cs="Times New Roman"/>
          <w:b/>
        </w:rPr>
        <w:t>I</w:t>
      </w:r>
      <w:r w:rsidRPr="00D2554D">
        <w:rPr>
          <w:rFonts w:ascii="Times New Roman" w:eastAsia="Arial" w:hAnsi="Times New Roman" w:cs="Times New Roman"/>
          <w:b/>
        </w:rPr>
        <w:t xml:space="preserve"> – DECLARAÇÃO DE </w:t>
      </w:r>
      <w:r w:rsidR="0085786A">
        <w:rPr>
          <w:rFonts w:ascii="Times New Roman" w:eastAsia="Arial" w:hAnsi="Times New Roman" w:cs="Times New Roman"/>
          <w:b/>
        </w:rPr>
        <w:t>TRABALHO FORÇADO OU DEGRADANTE</w:t>
      </w:r>
    </w:p>
    <w:p w:rsidR="006227DD" w:rsidRDefault="006227DD" w:rsidP="0050350B">
      <w:pPr>
        <w:ind w:firstLine="1701"/>
        <w:jc w:val="both"/>
        <w:rPr>
          <w:rFonts w:ascii="Times New Roman" w:eastAsia="Times New Roman" w:hAnsi="Times New Roman" w:cs="Times New Roman"/>
          <w:lang w:eastAsia="pt-BR"/>
        </w:rPr>
      </w:pPr>
    </w:p>
    <w:p w:rsidR="0085786A" w:rsidRDefault="0085786A" w:rsidP="0050350B">
      <w:pPr>
        <w:ind w:firstLine="1701"/>
        <w:jc w:val="both"/>
        <w:rPr>
          <w:rFonts w:ascii="Times New Roman" w:eastAsia="Times New Roman" w:hAnsi="Times New Roman" w:cs="Times New Roman"/>
          <w:lang w:eastAsia="pt-BR"/>
        </w:rPr>
      </w:pPr>
    </w:p>
    <w:p w:rsidR="0085786A" w:rsidRPr="00D2554D" w:rsidRDefault="0085786A" w:rsidP="0085786A">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não possui, em sua cadeia produtiva, empregados executando trabalho degradante ou forçado, observando o disposto nos incisos III e IV do art. 1º e no inciso III do art. 5º da Constituição Federal</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85786A" w:rsidRPr="00D2554D" w:rsidRDefault="0085786A" w:rsidP="0085786A">
      <w:pPr>
        <w:spacing w:after="120" w:line="360" w:lineRule="auto"/>
        <w:ind w:right="-1"/>
        <w:jc w:val="both"/>
        <w:rPr>
          <w:rFonts w:ascii="Times New Roman" w:eastAsia="Arial" w:hAnsi="Times New Roman" w:cs="Times New Roman"/>
          <w:lang w:eastAsia="pt-BR"/>
        </w:rPr>
      </w:pPr>
    </w:p>
    <w:p w:rsidR="0085786A" w:rsidRPr="00D2554D" w:rsidRDefault="0085786A" w:rsidP="0085786A">
      <w:pPr>
        <w:spacing w:after="120" w:line="288" w:lineRule="auto"/>
        <w:ind w:right="-1"/>
        <w:jc w:val="both"/>
        <w:rPr>
          <w:rFonts w:ascii="Times New Roman" w:eastAsia="Arial" w:hAnsi="Times New Roman" w:cs="Times New Roman"/>
          <w:lang w:eastAsia="pt-BR"/>
        </w:rPr>
      </w:pPr>
    </w:p>
    <w:p w:rsidR="0085786A" w:rsidRPr="00D2554D" w:rsidRDefault="0085786A" w:rsidP="0085786A">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85786A" w:rsidRPr="00D2554D" w:rsidRDefault="0085786A" w:rsidP="0085786A">
      <w:pPr>
        <w:spacing w:after="120" w:line="288" w:lineRule="auto"/>
        <w:ind w:right="-1"/>
        <w:jc w:val="both"/>
        <w:rPr>
          <w:rFonts w:ascii="Times New Roman" w:eastAsia="Arial" w:hAnsi="Times New Roman" w:cs="Times New Roman"/>
          <w:lang w:eastAsia="pt-BR"/>
        </w:rPr>
      </w:pPr>
    </w:p>
    <w:p w:rsidR="0085786A" w:rsidRPr="00D2554D" w:rsidRDefault="0085786A" w:rsidP="0085786A">
      <w:pPr>
        <w:spacing w:after="120" w:line="288" w:lineRule="auto"/>
        <w:ind w:right="-1"/>
        <w:jc w:val="both"/>
        <w:rPr>
          <w:rFonts w:ascii="Times New Roman" w:eastAsia="Arial" w:hAnsi="Times New Roman" w:cs="Times New Roman"/>
          <w:lang w:eastAsia="pt-BR"/>
        </w:rPr>
      </w:pPr>
    </w:p>
    <w:p w:rsidR="0085786A" w:rsidRPr="00D2554D" w:rsidRDefault="0085786A" w:rsidP="0085786A">
      <w:pPr>
        <w:spacing w:after="120" w:line="288" w:lineRule="auto"/>
        <w:ind w:right="-1"/>
        <w:jc w:val="both"/>
        <w:rPr>
          <w:rFonts w:ascii="Times New Roman" w:eastAsia="Arial" w:hAnsi="Times New Roman" w:cs="Times New Roman"/>
          <w:lang w:eastAsia="pt-BR"/>
        </w:rPr>
      </w:pPr>
    </w:p>
    <w:p w:rsidR="0085786A" w:rsidRPr="00D2554D" w:rsidRDefault="0085786A" w:rsidP="0085786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85786A" w:rsidRPr="00D2554D" w:rsidRDefault="0085786A" w:rsidP="0085786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85786A" w:rsidRPr="00D2554D" w:rsidRDefault="0085786A" w:rsidP="0085786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85786A" w:rsidRPr="00D2554D" w:rsidRDefault="0085786A" w:rsidP="0085786A">
      <w:pPr>
        <w:spacing w:after="120" w:line="288" w:lineRule="auto"/>
        <w:ind w:right="-1"/>
        <w:jc w:val="both"/>
        <w:rPr>
          <w:rFonts w:ascii="Times New Roman" w:eastAsia="Arial" w:hAnsi="Times New Roman" w:cs="Times New Roman"/>
          <w:lang w:eastAsia="pt-BR"/>
        </w:rPr>
      </w:pPr>
    </w:p>
    <w:p w:rsidR="0085786A" w:rsidRDefault="0085786A" w:rsidP="0085786A">
      <w:pPr>
        <w:spacing w:after="120" w:line="288" w:lineRule="auto"/>
        <w:ind w:right="-1"/>
        <w:jc w:val="both"/>
        <w:rPr>
          <w:rFonts w:ascii="Times New Roman" w:eastAsia="Arial" w:hAnsi="Times New Roman" w:cs="Times New Roman"/>
          <w:lang w:eastAsia="pt-BR"/>
        </w:rPr>
      </w:pPr>
    </w:p>
    <w:p w:rsidR="0085786A" w:rsidRDefault="0085786A" w:rsidP="0085786A">
      <w:pPr>
        <w:spacing w:after="120" w:line="288" w:lineRule="auto"/>
        <w:ind w:right="-1"/>
        <w:jc w:val="both"/>
        <w:rPr>
          <w:rFonts w:ascii="Times New Roman" w:eastAsia="Arial" w:hAnsi="Times New Roman" w:cs="Times New Roman"/>
          <w:lang w:eastAsia="pt-BR"/>
        </w:rPr>
      </w:pPr>
    </w:p>
    <w:p w:rsidR="0085786A" w:rsidRDefault="0085786A" w:rsidP="0050350B">
      <w:pPr>
        <w:ind w:firstLine="1701"/>
        <w:jc w:val="both"/>
        <w:rPr>
          <w:rFonts w:ascii="Times New Roman" w:eastAsia="Times New Roman" w:hAnsi="Times New Roman" w:cs="Times New Roman"/>
          <w:lang w:eastAsia="pt-BR"/>
        </w:rPr>
      </w:pPr>
    </w:p>
    <w:p w:rsidR="00E86672" w:rsidRDefault="00E86672" w:rsidP="0050350B">
      <w:pPr>
        <w:ind w:firstLine="1701"/>
        <w:jc w:val="both"/>
        <w:rPr>
          <w:rFonts w:ascii="Times New Roman" w:eastAsia="Times New Roman" w:hAnsi="Times New Roman" w:cs="Times New Roman"/>
          <w:lang w:eastAsia="pt-BR"/>
        </w:rPr>
      </w:pPr>
    </w:p>
    <w:p w:rsidR="00E86672" w:rsidRDefault="00E86672" w:rsidP="0050350B">
      <w:pPr>
        <w:ind w:firstLine="1701"/>
        <w:jc w:val="both"/>
        <w:rPr>
          <w:rFonts w:ascii="Times New Roman" w:eastAsia="Times New Roman" w:hAnsi="Times New Roman" w:cs="Times New Roman"/>
          <w:lang w:eastAsia="pt-BR"/>
        </w:rPr>
      </w:pPr>
    </w:p>
    <w:p w:rsidR="00E86672" w:rsidRDefault="00E86672" w:rsidP="0050350B">
      <w:pPr>
        <w:ind w:firstLine="1701"/>
        <w:jc w:val="both"/>
        <w:rPr>
          <w:rFonts w:ascii="Times New Roman" w:eastAsia="Times New Roman" w:hAnsi="Times New Roman" w:cs="Times New Roman"/>
          <w:lang w:eastAsia="pt-BR"/>
        </w:rPr>
      </w:pPr>
    </w:p>
    <w:p w:rsidR="00E86672" w:rsidRDefault="00E86672" w:rsidP="0050350B">
      <w:pPr>
        <w:ind w:firstLine="1701"/>
        <w:jc w:val="both"/>
        <w:rPr>
          <w:rFonts w:ascii="Times New Roman" w:eastAsia="Times New Roman" w:hAnsi="Times New Roman" w:cs="Times New Roman"/>
          <w:lang w:eastAsia="pt-BR"/>
        </w:rPr>
      </w:pPr>
    </w:p>
    <w:p w:rsidR="00E86672" w:rsidRDefault="00E86672" w:rsidP="00E86672">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E86672" w:rsidRDefault="00E86672" w:rsidP="0050350B">
      <w:pPr>
        <w:ind w:firstLine="1701"/>
        <w:jc w:val="both"/>
        <w:rPr>
          <w:rFonts w:ascii="Times New Roman" w:eastAsia="Times New Roman" w:hAnsi="Times New Roman" w:cs="Times New Roman"/>
          <w:lang w:eastAsia="pt-BR"/>
        </w:rPr>
      </w:pPr>
    </w:p>
    <w:p w:rsidR="00E86672" w:rsidRDefault="00E86672" w:rsidP="0050350B">
      <w:pPr>
        <w:ind w:firstLine="1701"/>
        <w:jc w:val="both"/>
        <w:rPr>
          <w:rFonts w:ascii="Times New Roman" w:eastAsia="Times New Roman" w:hAnsi="Times New Roman" w:cs="Times New Roman"/>
          <w:lang w:eastAsia="pt-BR"/>
        </w:rPr>
      </w:pPr>
    </w:p>
    <w:p w:rsidR="00E86672" w:rsidRPr="00D2554D" w:rsidRDefault="00E86672" w:rsidP="00E86672">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lastRenderedPageBreak/>
        <w:t>ANEXO XIII</w:t>
      </w:r>
      <w:r w:rsidRPr="00D2554D">
        <w:rPr>
          <w:rFonts w:ascii="Times New Roman" w:eastAsia="Arial" w:hAnsi="Times New Roman" w:cs="Times New Roman"/>
          <w:b/>
        </w:rPr>
        <w:t xml:space="preserve"> – DECLARAÇÃO DE </w:t>
      </w:r>
      <w:r w:rsidR="007C4E16">
        <w:rPr>
          <w:rFonts w:ascii="Times New Roman" w:eastAsia="Arial" w:hAnsi="Times New Roman" w:cs="Times New Roman"/>
          <w:b/>
        </w:rPr>
        <w:t>REERVA DE CARGO</w:t>
      </w:r>
    </w:p>
    <w:p w:rsidR="00E86672" w:rsidRDefault="00E86672" w:rsidP="00E86672">
      <w:pPr>
        <w:ind w:firstLine="1701"/>
        <w:jc w:val="both"/>
        <w:rPr>
          <w:rFonts w:ascii="Times New Roman" w:eastAsia="Times New Roman" w:hAnsi="Times New Roman" w:cs="Times New Roman"/>
          <w:lang w:eastAsia="pt-BR"/>
        </w:rPr>
      </w:pPr>
    </w:p>
    <w:p w:rsidR="00E86672" w:rsidRDefault="00E86672" w:rsidP="00E86672">
      <w:pPr>
        <w:ind w:firstLine="1701"/>
        <w:jc w:val="both"/>
        <w:rPr>
          <w:rFonts w:ascii="Times New Roman" w:eastAsia="Times New Roman" w:hAnsi="Times New Roman" w:cs="Times New Roman"/>
          <w:lang w:eastAsia="pt-BR"/>
        </w:rPr>
      </w:pPr>
    </w:p>
    <w:p w:rsidR="00E86672" w:rsidRPr="00D2554D" w:rsidRDefault="00E86672" w:rsidP="00E86672">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007C4E16" w:rsidRPr="00D2554D">
        <w:rPr>
          <w:rFonts w:ascii="Times New Roman" w:hAnsi="Times New Roman" w:cs="Times New Roman"/>
          <w:color w:val="000000"/>
        </w:rPr>
        <w:t>cumpre com a reserva de cargos prevista em lei para pessoa com deficiência ou para reabilitado da Previdência Social e que atendam às regras de acessibilidade previstas na legislação, conforme disposto no art. 93 da Lei nº 8.213/1991</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E86672" w:rsidRPr="00D2554D" w:rsidRDefault="00E86672" w:rsidP="00E86672">
      <w:pPr>
        <w:spacing w:after="120" w:line="360" w:lineRule="auto"/>
        <w:ind w:right="-1"/>
        <w:jc w:val="both"/>
        <w:rPr>
          <w:rFonts w:ascii="Times New Roman" w:eastAsia="Arial" w:hAnsi="Times New Roman" w:cs="Times New Roman"/>
          <w:lang w:eastAsia="pt-BR"/>
        </w:rPr>
      </w:pPr>
    </w:p>
    <w:p w:rsidR="00E86672" w:rsidRPr="00D2554D" w:rsidRDefault="00E86672" w:rsidP="00E86672">
      <w:pPr>
        <w:spacing w:after="120" w:line="288" w:lineRule="auto"/>
        <w:ind w:right="-1"/>
        <w:jc w:val="both"/>
        <w:rPr>
          <w:rFonts w:ascii="Times New Roman" w:eastAsia="Arial" w:hAnsi="Times New Roman" w:cs="Times New Roman"/>
          <w:lang w:eastAsia="pt-BR"/>
        </w:rPr>
      </w:pPr>
    </w:p>
    <w:p w:rsidR="00E86672" w:rsidRPr="00D2554D" w:rsidRDefault="00E86672" w:rsidP="00E86672">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E86672" w:rsidRPr="00D2554D" w:rsidRDefault="00E86672" w:rsidP="00E86672">
      <w:pPr>
        <w:spacing w:after="120" w:line="288" w:lineRule="auto"/>
        <w:ind w:right="-1"/>
        <w:jc w:val="both"/>
        <w:rPr>
          <w:rFonts w:ascii="Times New Roman" w:eastAsia="Arial" w:hAnsi="Times New Roman" w:cs="Times New Roman"/>
          <w:lang w:eastAsia="pt-BR"/>
        </w:rPr>
      </w:pPr>
    </w:p>
    <w:p w:rsidR="00E86672" w:rsidRPr="00D2554D" w:rsidRDefault="00E86672" w:rsidP="00E86672">
      <w:pPr>
        <w:spacing w:after="120" w:line="288" w:lineRule="auto"/>
        <w:ind w:right="-1"/>
        <w:jc w:val="both"/>
        <w:rPr>
          <w:rFonts w:ascii="Times New Roman" w:eastAsia="Arial" w:hAnsi="Times New Roman" w:cs="Times New Roman"/>
          <w:lang w:eastAsia="pt-BR"/>
        </w:rPr>
      </w:pPr>
    </w:p>
    <w:p w:rsidR="00E86672" w:rsidRPr="00D2554D" w:rsidRDefault="00E86672" w:rsidP="00E86672">
      <w:pPr>
        <w:spacing w:after="120" w:line="288" w:lineRule="auto"/>
        <w:ind w:right="-1"/>
        <w:jc w:val="both"/>
        <w:rPr>
          <w:rFonts w:ascii="Times New Roman" w:eastAsia="Arial" w:hAnsi="Times New Roman" w:cs="Times New Roman"/>
          <w:lang w:eastAsia="pt-BR"/>
        </w:rPr>
      </w:pPr>
    </w:p>
    <w:p w:rsidR="00E86672" w:rsidRPr="00D2554D" w:rsidRDefault="00E86672" w:rsidP="00E86672">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E86672" w:rsidRPr="00D2554D" w:rsidRDefault="00E86672" w:rsidP="00E86672">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E86672" w:rsidRPr="00D2554D" w:rsidRDefault="00E86672" w:rsidP="00E86672">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spacing w:after="120" w:line="288" w:lineRule="auto"/>
        <w:ind w:right="-1"/>
        <w:jc w:val="both"/>
        <w:rPr>
          <w:rFonts w:ascii="Times New Roman" w:eastAsia="Arial" w:hAnsi="Times New Roman" w:cs="Times New Roman"/>
          <w:lang w:eastAsia="pt-BR"/>
        </w:rPr>
      </w:pPr>
    </w:p>
    <w:p w:rsidR="00E86672" w:rsidRPr="00D2554D" w:rsidRDefault="00E86672" w:rsidP="00E86672">
      <w:pPr>
        <w:spacing w:after="120" w:line="288" w:lineRule="auto"/>
        <w:ind w:right="-1"/>
        <w:jc w:val="both"/>
        <w:rPr>
          <w:rFonts w:ascii="Times New Roman" w:eastAsia="Arial" w:hAnsi="Times New Roman" w:cs="Times New Roman"/>
          <w:lang w:eastAsia="pt-BR"/>
        </w:rPr>
      </w:pPr>
    </w:p>
    <w:p w:rsidR="00E86672" w:rsidRDefault="00E86672" w:rsidP="00E86672">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E86672" w:rsidRPr="00D2554D" w:rsidRDefault="00E86672" w:rsidP="0050350B">
      <w:pPr>
        <w:ind w:firstLine="1701"/>
        <w:jc w:val="both"/>
        <w:rPr>
          <w:rFonts w:ascii="Times New Roman" w:eastAsia="Times New Roman" w:hAnsi="Times New Roman" w:cs="Times New Roman"/>
          <w:lang w:eastAsia="pt-BR"/>
        </w:rPr>
      </w:pPr>
    </w:p>
    <w:sectPr w:rsidR="00E86672" w:rsidRPr="00D2554D" w:rsidSect="003F03F6">
      <w:headerReference w:type="default" r:id="rId17"/>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4A9" w:rsidRDefault="00C004A9" w:rsidP="00463512">
      <w:pPr>
        <w:spacing w:after="0" w:line="240" w:lineRule="auto"/>
      </w:pPr>
      <w:r>
        <w:separator/>
      </w:r>
    </w:p>
  </w:endnote>
  <w:endnote w:type="continuationSeparator" w:id="1">
    <w:p w:rsidR="00C004A9" w:rsidRDefault="00C004A9"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Arial"/>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Times-Bold">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4A9" w:rsidRDefault="00C004A9" w:rsidP="00463512">
      <w:pPr>
        <w:spacing w:after="0" w:line="240" w:lineRule="auto"/>
      </w:pPr>
      <w:r>
        <w:separator/>
      </w:r>
    </w:p>
  </w:footnote>
  <w:footnote w:type="continuationSeparator" w:id="1">
    <w:p w:rsidR="00C004A9" w:rsidRDefault="00C004A9"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B10" w:rsidRPr="00F531E2" w:rsidRDefault="00B77B10"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B77B10" w:rsidRDefault="00B77B10" w:rsidP="00EA5E94">
    <w:pPr>
      <w:pStyle w:val="Cabealho"/>
      <w:tabs>
        <w:tab w:val="left" w:pos="708"/>
      </w:tabs>
      <w:jc w:val="center"/>
      <w:rPr>
        <w:i/>
      </w:rPr>
    </w:pPr>
    <w:r>
      <w:rPr>
        <w:i/>
      </w:rPr>
      <w:t>Rua Joaquim Barbosa de Castro, 22-centro</w:t>
    </w:r>
  </w:p>
  <w:p w:rsidR="00B77B10" w:rsidRDefault="00B77B10" w:rsidP="00EA5E94">
    <w:pPr>
      <w:pStyle w:val="Cabealho"/>
      <w:tabs>
        <w:tab w:val="left" w:pos="708"/>
      </w:tabs>
      <w:jc w:val="center"/>
      <w:rPr>
        <w:i/>
      </w:rPr>
    </w:pPr>
    <w:r>
      <w:rPr>
        <w:i/>
      </w:rPr>
      <w:t>Cep:36710-000 – tel: (32) 3445-1288/1176/1179</w:t>
    </w:r>
  </w:p>
  <w:p w:rsidR="00B77B10" w:rsidRDefault="00B77B1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1542"/>
    <w:multiLevelType w:val="hybridMultilevel"/>
    <w:tmpl w:val="54943A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1C6670"/>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283248"/>
    <w:multiLevelType w:val="hybridMultilevel"/>
    <w:tmpl w:val="9D1265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3D11277"/>
    <w:multiLevelType w:val="multilevel"/>
    <w:tmpl w:val="9CA011DA"/>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7F747E6"/>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287775"/>
    <w:multiLevelType w:val="multilevel"/>
    <w:tmpl w:val="136698A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991C60"/>
    <w:multiLevelType w:val="multilevel"/>
    <w:tmpl w:val="834A44B0"/>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D5E7CCC"/>
    <w:multiLevelType w:val="hybridMultilevel"/>
    <w:tmpl w:val="25AA5A4A"/>
    <w:lvl w:ilvl="0" w:tplc="45B49EE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F1D7556"/>
    <w:multiLevelType w:val="multilevel"/>
    <w:tmpl w:val="80F6C2C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0C933E9"/>
    <w:multiLevelType w:val="hybridMultilevel"/>
    <w:tmpl w:val="7E32D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0D43F9A"/>
    <w:multiLevelType w:val="hybridMultilevel"/>
    <w:tmpl w:val="8130715C"/>
    <w:lvl w:ilvl="0" w:tplc="1F96015C">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C912A4A"/>
    <w:multiLevelType w:val="hybridMultilevel"/>
    <w:tmpl w:val="D7EAD1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430020"/>
    <w:multiLevelType w:val="hybridMultilevel"/>
    <w:tmpl w:val="2F9255F6"/>
    <w:lvl w:ilvl="0" w:tplc="BCDE41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3E00338"/>
    <w:multiLevelType w:val="hybridMultilevel"/>
    <w:tmpl w:val="5E72CC08"/>
    <w:lvl w:ilvl="0" w:tplc="523C5B8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8FC0E71"/>
    <w:multiLevelType w:val="hybridMultilevel"/>
    <w:tmpl w:val="BD7022D4"/>
    <w:lvl w:ilvl="0" w:tplc="AEB2681E">
      <w:start w:val="1"/>
      <w:numFmt w:val="decimal"/>
      <w:lvlText w:val="%1."/>
      <w:lvlJc w:val="left"/>
      <w:pPr>
        <w:ind w:left="720" w:hanging="360"/>
      </w:pPr>
      <w:rPr>
        <w:rFonts w:cs="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1223493"/>
    <w:multiLevelType w:val="hybridMultilevel"/>
    <w:tmpl w:val="A162AD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1CD5078"/>
    <w:multiLevelType w:val="multilevel"/>
    <w:tmpl w:val="CD78EFDC"/>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3BC0092"/>
    <w:multiLevelType w:val="multilevel"/>
    <w:tmpl w:val="FF7E0D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844229"/>
    <w:multiLevelType w:val="hybridMultilevel"/>
    <w:tmpl w:val="A63AAB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7E87A91"/>
    <w:multiLevelType w:val="multilevel"/>
    <w:tmpl w:val="5232DF78"/>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28">
    <w:nsid w:val="3C10687D"/>
    <w:multiLevelType w:val="multilevel"/>
    <w:tmpl w:val="7FEC2946"/>
    <w:lvl w:ilvl="0">
      <w:start w:val="1"/>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5B45E26"/>
    <w:multiLevelType w:val="multilevel"/>
    <w:tmpl w:val="72C20352"/>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Arial" w:eastAsia="Calibri" w:hAnsi="Arial" w:cs="Arial"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4353840"/>
    <w:multiLevelType w:val="hybridMultilevel"/>
    <w:tmpl w:val="B9AA5A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BB56C9A"/>
    <w:multiLevelType w:val="hybridMultilevel"/>
    <w:tmpl w:val="9410A7F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D3C2273"/>
    <w:multiLevelType w:val="multilevel"/>
    <w:tmpl w:val="97645B9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2C269FC"/>
    <w:multiLevelType w:val="multilevel"/>
    <w:tmpl w:val="80F26CA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7">
    <w:nsid w:val="67DD6985"/>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CF70BD8"/>
    <w:multiLevelType w:val="hybridMultilevel"/>
    <w:tmpl w:val="E618B7C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4FB1C50"/>
    <w:multiLevelType w:val="multilevel"/>
    <w:tmpl w:val="13BA43D8"/>
    <w:lvl w:ilvl="0">
      <w:start w:val="1"/>
      <w:numFmt w:val="decimal"/>
      <w:lvlText w:val="%1."/>
      <w:lvlJc w:val="left"/>
      <w:pPr>
        <w:ind w:left="0" w:firstLine="0"/>
      </w:pPr>
      <w:rPr>
        <w:rFonts w:ascii="Times New Roman" w:eastAsia="Calibri" w:hAnsi="Times New Roman" w:cs="Times New Roman" w:hint="default"/>
        <w:b/>
        <w:i w:val="0"/>
        <w:color w:val="000000"/>
      </w:rPr>
    </w:lvl>
    <w:lvl w:ilvl="1">
      <w:start w:val="1"/>
      <w:numFmt w:val="decimal"/>
      <w:lvlText w:val="%1.%2."/>
      <w:lvlJc w:val="left"/>
      <w:pPr>
        <w:ind w:left="142" w:firstLine="0"/>
      </w:pPr>
      <w:rPr>
        <w:rFonts w:ascii="Times New Roman" w:eastAsia="Calibri" w:hAnsi="Times New Roman" w:cs="Times New Roman"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BE6013D"/>
    <w:multiLevelType w:val="multilevel"/>
    <w:tmpl w:val="2708BD24"/>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F2A4C8E"/>
    <w:multiLevelType w:val="multilevel"/>
    <w:tmpl w:val="A06CDEFC"/>
    <w:lvl w:ilvl="0">
      <w:start w:val="1"/>
      <w:numFmt w:val="decimal"/>
      <w:lvlText w:val="%1."/>
      <w:lvlJc w:val="center"/>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6"/>
  </w:num>
  <w:num w:numId="2">
    <w:abstractNumId w:val="43"/>
  </w:num>
  <w:num w:numId="3">
    <w:abstractNumId w:val="29"/>
  </w:num>
  <w:num w:numId="4">
    <w:abstractNumId w:val="22"/>
  </w:num>
  <w:num w:numId="5">
    <w:abstractNumId w:val="2"/>
  </w:num>
  <w:num w:numId="6">
    <w:abstractNumId w:val="24"/>
  </w:num>
  <w:num w:numId="7">
    <w:abstractNumId w:val="28"/>
  </w:num>
  <w:num w:numId="8">
    <w:abstractNumId w:val="19"/>
  </w:num>
  <w:num w:numId="9">
    <w:abstractNumId w:val="0"/>
  </w:num>
  <w:num w:numId="10">
    <w:abstractNumId w:val="5"/>
  </w:num>
  <w:num w:numId="11">
    <w:abstractNumId w:val="11"/>
  </w:num>
  <w:num w:numId="12">
    <w:abstractNumId w:val="14"/>
  </w:num>
  <w:num w:numId="13">
    <w:abstractNumId w:val="4"/>
  </w:num>
  <w:num w:numId="14">
    <w:abstractNumId w:val="30"/>
  </w:num>
  <w:num w:numId="15">
    <w:abstractNumId w:val="26"/>
  </w:num>
  <w:num w:numId="16">
    <w:abstractNumId w:val="34"/>
  </w:num>
  <w:num w:numId="17">
    <w:abstractNumId w:val="42"/>
  </w:num>
  <w:num w:numId="18">
    <w:abstractNumId w:val="38"/>
  </w:num>
  <w:num w:numId="19">
    <w:abstractNumId w:val="6"/>
  </w:num>
  <w:num w:numId="20">
    <w:abstractNumId w:val="9"/>
  </w:num>
  <w:num w:numId="21">
    <w:abstractNumId w:val="3"/>
  </w:num>
  <w:num w:numId="22">
    <w:abstractNumId w:val="37"/>
  </w:num>
  <w:num w:numId="23">
    <w:abstractNumId w:val="21"/>
  </w:num>
  <w:num w:numId="24">
    <w:abstractNumId w:val="33"/>
  </w:num>
  <w:num w:numId="25">
    <w:abstractNumId w:val="35"/>
  </w:num>
  <w:num w:numId="26">
    <w:abstractNumId w:val="8"/>
  </w:num>
  <w:num w:numId="27">
    <w:abstractNumId w:val="23"/>
  </w:num>
  <w:num w:numId="28">
    <w:abstractNumId w:val="25"/>
  </w:num>
  <w:num w:numId="29">
    <w:abstractNumId w:val="18"/>
  </w:num>
  <w:num w:numId="30">
    <w:abstractNumId w:val="7"/>
  </w:num>
  <w:num w:numId="31">
    <w:abstractNumId w:val="40"/>
  </w:num>
  <w:num w:numId="32">
    <w:abstractNumId w:val="39"/>
  </w:num>
  <w:num w:numId="33">
    <w:abstractNumId w:val="41"/>
  </w:num>
  <w:num w:numId="34">
    <w:abstractNumId w:val="15"/>
  </w:num>
  <w:num w:numId="35">
    <w:abstractNumId w:val="13"/>
  </w:num>
  <w:num w:numId="36">
    <w:abstractNumId w:val="12"/>
  </w:num>
  <w:num w:numId="37">
    <w:abstractNumId w:val="17"/>
  </w:num>
  <w:num w:numId="38">
    <w:abstractNumId w:val="27"/>
  </w:num>
  <w:num w:numId="39">
    <w:abstractNumId w:val="10"/>
  </w:num>
  <w:num w:numId="40">
    <w:abstractNumId w:val="20"/>
  </w:num>
  <w:num w:numId="41">
    <w:abstractNumId w:val="32"/>
  </w:num>
  <w:num w:numId="42">
    <w:abstractNumId w:val="1"/>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31"/>
  </w:num>
  <w:num w:numId="4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9154"/>
  </w:hdrShapeDefaults>
  <w:footnotePr>
    <w:footnote w:id="0"/>
    <w:footnote w:id="1"/>
  </w:footnotePr>
  <w:endnotePr>
    <w:endnote w:id="0"/>
    <w:endnote w:id="1"/>
  </w:endnotePr>
  <w:compat/>
  <w:rsids>
    <w:rsidRoot w:val="00463512"/>
    <w:rsid w:val="00003E47"/>
    <w:rsid w:val="0000510F"/>
    <w:rsid w:val="0001046C"/>
    <w:rsid w:val="00010505"/>
    <w:rsid w:val="00014DA0"/>
    <w:rsid w:val="0001762D"/>
    <w:rsid w:val="00024A78"/>
    <w:rsid w:val="00026609"/>
    <w:rsid w:val="00026A04"/>
    <w:rsid w:val="0003088B"/>
    <w:rsid w:val="00041EE4"/>
    <w:rsid w:val="00047EA1"/>
    <w:rsid w:val="00051DD5"/>
    <w:rsid w:val="000526E8"/>
    <w:rsid w:val="00052DD1"/>
    <w:rsid w:val="00053F75"/>
    <w:rsid w:val="0006644D"/>
    <w:rsid w:val="0007567D"/>
    <w:rsid w:val="00075DAE"/>
    <w:rsid w:val="00083D6E"/>
    <w:rsid w:val="00085ABC"/>
    <w:rsid w:val="000A0022"/>
    <w:rsid w:val="000A5EED"/>
    <w:rsid w:val="000B012D"/>
    <w:rsid w:val="000B2830"/>
    <w:rsid w:val="000B4FC9"/>
    <w:rsid w:val="000B7313"/>
    <w:rsid w:val="000E066C"/>
    <w:rsid w:val="000F37BD"/>
    <w:rsid w:val="000F3BB1"/>
    <w:rsid w:val="000F6CD9"/>
    <w:rsid w:val="00107A29"/>
    <w:rsid w:val="00112DA2"/>
    <w:rsid w:val="00121432"/>
    <w:rsid w:val="00126182"/>
    <w:rsid w:val="001275C3"/>
    <w:rsid w:val="00141B75"/>
    <w:rsid w:val="00146343"/>
    <w:rsid w:val="00150688"/>
    <w:rsid w:val="00152C7F"/>
    <w:rsid w:val="001633E4"/>
    <w:rsid w:val="00165055"/>
    <w:rsid w:val="00167C10"/>
    <w:rsid w:val="00185D2E"/>
    <w:rsid w:val="001872F9"/>
    <w:rsid w:val="001920BB"/>
    <w:rsid w:val="001A4813"/>
    <w:rsid w:val="001A5565"/>
    <w:rsid w:val="001B781B"/>
    <w:rsid w:val="001C00A8"/>
    <w:rsid w:val="001C30FC"/>
    <w:rsid w:val="001D00DE"/>
    <w:rsid w:val="001E5F66"/>
    <w:rsid w:val="001F3667"/>
    <w:rsid w:val="0020440D"/>
    <w:rsid w:val="00207404"/>
    <w:rsid w:val="0023115F"/>
    <w:rsid w:val="00237108"/>
    <w:rsid w:val="002408F6"/>
    <w:rsid w:val="00241006"/>
    <w:rsid w:val="00243A35"/>
    <w:rsid w:val="0024651A"/>
    <w:rsid w:val="00252CA9"/>
    <w:rsid w:val="0025681F"/>
    <w:rsid w:val="002725CC"/>
    <w:rsid w:val="00275874"/>
    <w:rsid w:val="00276E66"/>
    <w:rsid w:val="0028683F"/>
    <w:rsid w:val="002913F5"/>
    <w:rsid w:val="00293D76"/>
    <w:rsid w:val="0029609E"/>
    <w:rsid w:val="00297C34"/>
    <w:rsid w:val="002A2C29"/>
    <w:rsid w:val="002A4984"/>
    <w:rsid w:val="002B18FD"/>
    <w:rsid w:val="002C4376"/>
    <w:rsid w:val="002F1457"/>
    <w:rsid w:val="003070F0"/>
    <w:rsid w:val="00317A37"/>
    <w:rsid w:val="0032033F"/>
    <w:rsid w:val="00320DD5"/>
    <w:rsid w:val="00324D23"/>
    <w:rsid w:val="00325E11"/>
    <w:rsid w:val="00341631"/>
    <w:rsid w:val="00346485"/>
    <w:rsid w:val="00355A06"/>
    <w:rsid w:val="0037766F"/>
    <w:rsid w:val="00380943"/>
    <w:rsid w:val="00380BCE"/>
    <w:rsid w:val="00382EAC"/>
    <w:rsid w:val="0039444E"/>
    <w:rsid w:val="00396DC5"/>
    <w:rsid w:val="003A2E67"/>
    <w:rsid w:val="003A4651"/>
    <w:rsid w:val="003B61F5"/>
    <w:rsid w:val="003B750F"/>
    <w:rsid w:val="003C1F02"/>
    <w:rsid w:val="003D1E98"/>
    <w:rsid w:val="003E0FB7"/>
    <w:rsid w:val="003E2E46"/>
    <w:rsid w:val="003E4643"/>
    <w:rsid w:val="003E7FAE"/>
    <w:rsid w:val="003F03F6"/>
    <w:rsid w:val="003F1C4C"/>
    <w:rsid w:val="003F4013"/>
    <w:rsid w:val="003F46CF"/>
    <w:rsid w:val="00410FE2"/>
    <w:rsid w:val="004221AC"/>
    <w:rsid w:val="00426D6B"/>
    <w:rsid w:val="004316A3"/>
    <w:rsid w:val="00434987"/>
    <w:rsid w:val="00443585"/>
    <w:rsid w:val="0044424D"/>
    <w:rsid w:val="00445E8F"/>
    <w:rsid w:val="004553B1"/>
    <w:rsid w:val="00463512"/>
    <w:rsid w:val="004726E0"/>
    <w:rsid w:val="0047465B"/>
    <w:rsid w:val="00482B60"/>
    <w:rsid w:val="00484CCE"/>
    <w:rsid w:val="004874CF"/>
    <w:rsid w:val="00495658"/>
    <w:rsid w:val="0049742D"/>
    <w:rsid w:val="004A31E7"/>
    <w:rsid w:val="004C2BF1"/>
    <w:rsid w:val="004E0A0B"/>
    <w:rsid w:val="004E19AD"/>
    <w:rsid w:val="004E4232"/>
    <w:rsid w:val="004F2BC2"/>
    <w:rsid w:val="004F7D3B"/>
    <w:rsid w:val="0050350B"/>
    <w:rsid w:val="005109EB"/>
    <w:rsid w:val="005114A1"/>
    <w:rsid w:val="005120BA"/>
    <w:rsid w:val="00513010"/>
    <w:rsid w:val="0051678B"/>
    <w:rsid w:val="00517536"/>
    <w:rsid w:val="00526D38"/>
    <w:rsid w:val="00527675"/>
    <w:rsid w:val="00546DB7"/>
    <w:rsid w:val="0055070D"/>
    <w:rsid w:val="00550C52"/>
    <w:rsid w:val="00553390"/>
    <w:rsid w:val="00574127"/>
    <w:rsid w:val="0057599E"/>
    <w:rsid w:val="00581E76"/>
    <w:rsid w:val="00586AEF"/>
    <w:rsid w:val="005A4015"/>
    <w:rsid w:val="005A6841"/>
    <w:rsid w:val="005B0063"/>
    <w:rsid w:val="005B0ACA"/>
    <w:rsid w:val="005B106D"/>
    <w:rsid w:val="005B3F6D"/>
    <w:rsid w:val="005B7EC1"/>
    <w:rsid w:val="005C5193"/>
    <w:rsid w:val="005D22AF"/>
    <w:rsid w:val="005E53C6"/>
    <w:rsid w:val="005F3E4C"/>
    <w:rsid w:val="00611E7B"/>
    <w:rsid w:val="00614F40"/>
    <w:rsid w:val="006208C0"/>
    <w:rsid w:val="00622112"/>
    <w:rsid w:val="006227DD"/>
    <w:rsid w:val="0064703F"/>
    <w:rsid w:val="00652AFE"/>
    <w:rsid w:val="0065522D"/>
    <w:rsid w:val="0066176F"/>
    <w:rsid w:val="00671F90"/>
    <w:rsid w:val="00673502"/>
    <w:rsid w:val="00674B67"/>
    <w:rsid w:val="00676B25"/>
    <w:rsid w:val="00681E81"/>
    <w:rsid w:val="00694188"/>
    <w:rsid w:val="006A24BE"/>
    <w:rsid w:val="006A3C9B"/>
    <w:rsid w:val="006A799A"/>
    <w:rsid w:val="006B43A1"/>
    <w:rsid w:val="006C1D98"/>
    <w:rsid w:val="006D0327"/>
    <w:rsid w:val="006D6057"/>
    <w:rsid w:val="006E38A1"/>
    <w:rsid w:val="006F564A"/>
    <w:rsid w:val="006F6F19"/>
    <w:rsid w:val="006F795F"/>
    <w:rsid w:val="0070491E"/>
    <w:rsid w:val="00716F62"/>
    <w:rsid w:val="007203FD"/>
    <w:rsid w:val="0072207E"/>
    <w:rsid w:val="0073715B"/>
    <w:rsid w:val="007412F6"/>
    <w:rsid w:val="00741401"/>
    <w:rsid w:val="00742102"/>
    <w:rsid w:val="007423C5"/>
    <w:rsid w:val="007430A0"/>
    <w:rsid w:val="0074735C"/>
    <w:rsid w:val="0075113A"/>
    <w:rsid w:val="00751815"/>
    <w:rsid w:val="00762919"/>
    <w:rsid w:val="007640DB"/>
    <w:rsid w:val="00772E60"/>
    <w:rsid w:val="00773757"/>
    <w:rsid w:val="007809D3"/>
    <w:rsid w:val="0078387B"/>
    <w:rsid w:val="00783BFF"/>
    <w:rsid w:val="0079164F"/>
    <w:rsid w:val="00794832"/>
    <w:rsid w:val="007A11F0"/>
    <w:rsid w:val="007A1835"/>
    <w:rsid w:val="007A6046"/>
    <w:rsid w:val="007A7CE6"/>
    <w:rsid w:val="007B17CC"/>
    <w:rsid w:val="007B4E91"/>
    <w:rsid w:val="007C2574"/>
    <w:rsid w:val="007C4E16"/>
    <w:rsid w:val="007D5B36"/>
    <w:rsid w:val="007F27A1"/>
    <w:rsid w:val="007F75F4"/>
    <w:rsid w:val="0080388A"/>
    <w:rsid w:val="0080518B"/>
    <w:rsid w:val="008150D0"/>
    <w:rsid w:val="0082560B"/>
    <w:rsid w:val="00827511"/>
    <w:rsid w:val="00841872"/>
    <w:rsid w:val="00842213"/>
    <w:rsid w:val="008450DB"/>
    <w:rsid w:val="0084615D"/>
    <w:rsid w:val="008512E8"/>
    <w:rsid w:val="00856915"/>
    <w:rsid w:val="0085786A"/>
    <w:rsid w:val="00874770"/>
    <w:rsid w:val="00893173"/>
    <w:rsid w:val="008A1AC2"/>
    <w:rsid w:val="008B0C42"/>
    <w:rsid w:val="008B52AE"/>
    <w:rsid w:val="008B5380"/>
    <w:rsid w:val="008C36AF"/>
    <w:rsid w:val="008C3DCF"/>
    <w:rsid w:val="008C5C98"/>
    <w:rsid w:val="008E679C"/>
    <w:rsid w:val="008F5E78"/>
    <w:rsid w:val="00911942"/>
    <w:rsid w:val="00941125"/>
    <w:rsid w:val="0094667C"/>
    <w:rsid w:val="00957B4D"/>
    <w:rsid w:val="00960BB3"/>
    <w:rsid w:val="009623E0"/>
    <w:rsid w:val="00967874"/>
    <w:rsid w:val="00967EF6"/>
    <w:rsid w:val="0097270E"/>
    <w:rsid w:val="009740C0"/>
    <w:rsid w:val="0097779A"/>
    <w:rsid w:val="00981EA5"/>
    <w:rsid w:val="009835AC"/>
    <w:rsid w:val="009863E0"/>
    <w:rsid w:val="00987904"/>
    <w:rsid w:val="009904B3"/>
    <w:rsid w:val="00995614"/>
    <w:rsid w:val="009A362D"/>
    <w:rsid w:val="009A396F"/>
    <w:rsid w:val="009A4A31"/>
    <w:rsid w:val="009B6E7D"/>
    <w:rsid w:val="009C40D3"/>
    <w:rsid w:val="009D56F1"/>
    <w:rsid w:val="009F3DDA"/>
    <w:rsid w:val="009F5AA0"/>
    <w:rsid w:val="009F7640"/>
    <w:rsid w:val="00A008A9"/>
    <w:rsid w:val="00A048D3"/>
    <w:rsid w:val="00A061CD"/>
    <w:rsid w:val="00A20BB7"/>
    <w:rsid w:val="00A25F4A"/>
    <w:rsid w:val="00A4308D"/>
    <w:rsid w:val="00A55DAC"/>
    <w:rsid w:val="00A574DC"/>
    <w:rsid w:val="00A66179"/>
    <w:rsid w:val="00A75CFE"/>
    <w:rsid w:val="00A8070C"/>
    <w:rsid w:val="00A8769D"/>
    <w:rsid w:val="00A935BA"/>
    <w:rsid w:val="00A94F43"/>
    <w:rsid w:val="00AA345C"/>
    <w:rsid w:val="00AB1354"/>
    <w:rsid w:val="00AB72C5"/>
    <w:rsid w:val="00AE2DA2"/>
    <w:rsid w:val="00AE33F2"/>
    <w:rsid w:val="00B0425A"/>
    <w:rsid w:val="00B149EC"/>
    <w:rsid w:val="00B17557"/>
    <w:rsid w:val="00B20B60"/>
    <w:rsid w:val="00B25E29"/>
    <w:rsid w:val="00B3012C"/>
    <w:rsid w:val="00B311F3"/>
    <w:rsid w:val="00B33994"/>
    <w:rsid w:val="00B37EA8"/>
    <w:rsid w:val="00B436EC"/>
    <w:rsid w:val="00B55B27"/>
    <w:rsid w:val="00B64DD1"/>
    <w:rsid w:val="00B76FE1"/>
    <w:rsid w:val="00B77B10"/>
    <w:rsid w:val="00B8207F"/>
    <w:rsid w:val="00B90BCE"/>
    <w:rsid w:val="00B9307F"/>
    <w:rsid w:val="00B95C53"/>
    <w:rsid w:val="00BC4FC5"/>
    <w:rsid w:val="00BD02EE"/>
    <w:rsid w:val="00BD225D"/>
    <w:rsid w:val="00BD538E"/>
    <w:rsid w:val="00BE0FF3"/>
    <w:rsid w:val="00BE6351"/>
    <w:rsid w:val="00BF3F9F"/>
    <w:rsid w:val="00BF6122"/>
    <w:rsid w:val="00C004A9"/>
    <w:rsid w:val="00C13C06"/>
    <w:rsid w:val="00C157C3"/>
    <w:rsid w:val="00C23203"/>
    <w:rsid w:val="00C269F6"/>
    <w:rsid w:val="00C37417"/>
    <w:rsid w:val="00C43BC2"/>
    <w:rsid w:val="00C510D2"/>
    <w:rsid w:val="00C56925"/>
    <w:rsid w:val="00C66E9F"/>
    <w:rsid w:val="00C6797C"/>
    <w:rsid w:val="00C67C23"/>
    <w:rsid w:val="00C74436"/>
    <w:rsid w:val="00C74CA1"/>
    <w:rsid w:val="00C75941"/>
    <w:rsid w:val="00C90D11"/>
    <w:rsid w:val="00C95004"/>
    <w:rsid w:val="00CA1A48"/>
    <w:rsid w:val="00CB0905"/>
    <w:rsid w:val="00CB2CAA"/>
    <w:rsid w:val="00CB671A"/>
    <w:rsid w:val="00CE2F5E"/>
    <w:rsid w:val="00CF7AAE"/>
    <w:rsid w:val="00D00E04"/>
    <w:rsid w:val="00D2554D"/>
    <w:rsid w:val="00D36901"/>
    <w:rsid w:val="00D53CC3"/>
    <w:rsid w:val="00D56B7F"/>
    <w:rsid w:val="00D63E98"/>
    <w:rsid w:val="00D65A26"/>
    <w:rsid w:val="00D87461"/>
    <w:rsid w:val="00D90004"/>
    <w:rsid w:val="00D90533"/>
    <w:rsid w:val="00D94207"/>
    <w:rsid w:val="00DA1312"/>
    <w:rsid w:val="00DA2D41"/>
    <w:rsid w:val="00DA412A"/>
    <w:rsid w:val="00DD5A02"/>
    <w:rsid w:val="00DE3147"/>
    <w:rsid w:val="00DE4D90"/>
    <w:rsid w:val="00DE7138"/>
    <w:rsid w:val="00E05B1D"/>
    <w:rsid w:val="00E13EA0"/>
    <w:rsid w:val="00E15CD8"/>
    <w:rsid w:val="00E33136"/>
    <w:rsid w:val="00E47738"/>
    <w:rsid w:val="00E67E9E"/>
    <w:rsid w:val="00E73CD0"/>
    <w:rsid w:val="00E8007F"/>
    <w:rsid w:val="00E8173F"/>
    <w:rsid w:val="00E82697"/>
    <w:rsid w:val="00E83A56"/>
    <w:rsid w:val="00E86672"/>
    <w:rsid w:val="00E86C43"/>
    <w:rsid w:val="00E90868"/>
    <w:rsid w:val="00E92DED"/>
    <w:rsid w:val="00EA25F5"/>
    <w:rsid w:val="00EA44FA"/>
    <w:rsid w:val="00EA4F01"/>
    <w:rsid w:val="00EA52C5"/>
    <w:rsid w:val="00EA5E94"/>
    <w:rsid w:val="00EA636C"/>
    <w:rsid w:val="00EA69E3"/>
    <w:rsid w:val="00EA7B10"/>
    <w:rsid w:val="00EB7146"/>
    <w:rsid w:val="00EB7BEA"/>
    <w:rsid w:val="00ED3831"/>
    <w:rsid w:val="00EE0576"/>
    <w:rsid w:val="00EE6629"/>
    <w:rsid w:val="00EE74E3"/>
    <w:rsid w:val="00EF0C80"/>
    <w:rsid w:val="00EF2D04"/>
    <w:rsid w:val="00F03D03"/>
    <w:rsid w:val="00F049E5"/>
    <w:rsid w:val="00F07A1F"/>
    <w:rsid w:val="00F11F53"/>
    <w:rsid w:val="00F236E8"/>
    <w:rsid w:val="00F23B60"/>
    <w:rsid w:val="00F34FF1"/>
    <w:rsid w:val="00F41280"/>
    <w:rsid w:val="00F441E0"/>
    <w:rsid w:val="00F67FA6"/>
    <w:rsid w:val="00F81625"/>
    <w:rsid w:val="00FA2F98"/>
    <w:rsid w:val="00FA7EC6"/>
    <w:rsid w:val="00FE63E5"/>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uiPriority w:val="34"/>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nhideWhenUsed/>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5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qFormat/>
    <w:rsid w:val="00F67FA6"/>
    <w:pPr>
      <w:keepNext/>
      <w:keepLines/>
      <w:numPr>
        <w:numId w:val="34"/>
      </w:numPr>
      <w:pBdr>
        <w:top w:val="none" w:sz="0" w:space="0" w:color="auto"/>
        <w:left w:val="none" w:sz="0" w:space="0" w:color="auto"/>
        <w:bottom w:val="none" w:sz="0" w:space="0" w:color="auto"/>
        <w:right w:val="none" w:sz="0" w:space="0" w:color="auto"/>
      </w:pBdr>
      <w:shd w:val="clear" w:color="auto" w:fill="auto"/>
      <w:tabs>
        <w:tab w:val="left" w:pos="567"/>
      </w:tabs>
      <w:spacing w:before="240"/>
      <w:ind w:left="0" w:firstLine="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34"/>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qFormat/>
    <w:rsid w:val="00F67FA6"/>
    <w:pPr>
      <w:numPr>
        <w:ilvl w:val="2"/>
        <w:numId w:val="34"/>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s>
</file>

<file path=word/webSettings.xml><?xml version="1.0" encoding="utf-8"?>
<w:webSettings xmlns:r="http://schemas.openxmlformats.org/officeDocument/2006/relationships" xmlns:w="http://schemas.openxmlformats.org/wordprocessingml/2006/main">
  <w:divs>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 w:id="1823737840">
      <w:bodyDiv w:val="1"/>
      <w:marLeft w:val="0"/>
      <w:marRight w:val="0"/>
      <w:marTop w:val="0"/>
      <w:marBottom w:val="0"/>
      <w:divBdr>
        <w:top w:val="none" w:sz="0" w:space="0" w:color="auto"/>
        <w:left w:val="none" w:sz="0" w:space="0" w:color="auto"/>
        <w:bottom w:val="none" w:sz="0" w:space="0" w:color="auto"/>
        <w:right w:val="none" w:sz="0" w:space="0" w:color="auto"/>
      </w:divBdr>
    </w:div>
    <w:div w:id="1836803961">
      <w:bodyDiv w:val="1"/>
      <w:marLeft w:val="0"/>
      <w:marRight w:val="0"/>
      <w:marTop w:val="0"/>
      <w:marBottom w:val="0"/>
      <w:divBdr>
        <w:top w:val="none" w:sz="0" w:space="0" w:color="auto"/>
        <w:left w:val="none" w:sz="0" w:space="0" w:color="auto"/>
        <w:bottom w:val="none" w:sz="0" w:space="0" w:color="auto"/>
        <w:right w:val="none" w:sz="0" w:space="0" w:color="auto"/>
      </w:divBdr>
    </w:div>
    <w:div w:id="192888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argirita.mg.gov.br"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5E906-E129-46BF-921B-87934E78F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17640</Words>
  <Characters>95256</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116</cp:revision>
  <cp:lastPrinted>2024-03-20T13:35:00Z</cp:lastPrinted>
  <dcterms:created xsi:type="dcterms:W3CDTF">2024-03-21T11:57:00Z</dcterms:created>
  <dcterms:modified xsi:type="dcterms:W3CDTF">2024-05-21T16:17:00Z</dcterms:modified>
</cp:coreProperties>
</file>