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EA994" w14:textId="77777777" w:rsidR="00D91827" w:rsidRDefault="00D91827">
      <w:pPr>
        <w:pStyle w:val="Corpodetexto"/>
        <w:spacing w:before="8"/>
        <w:rPr>
          <w:sz w:val="9"/>
        </w:rPr>
        <w:sectPr w:rsidR="00D91827">
          <w:headerReference w:type="default" r:id="rId8"/>
          <w:footerReference w:type="default" r:id="rId9"/>
          <w:pgSz w:w="11910" w:h="16840"/>
          <w:pgMar w:top="1660" w:right="620" w:bottom="1800" w:left="1040" w:header="722" w:footer="1601" w:gutter="0"/>
          <w:cols w:space="720"/>
        </w:sectPr>
      </w:pPr>
      <w:bookmarkStart w:id="0" w:name="_Hlk200986891"/>
      <w:bookmarkStart w:id="1" w:name="_Hlk166837823"/>
    </w:p>
    <w:p w14:paraId="4C7DD03A" w14:textId="77777777" w:rsidR="00126441" w:rsidRDefault="00126441">
      <w:pPr>
        <w:pStyle w:val="Corpodetexto"/>
        <w:spacing w:before="8"/>
        <w:rPr>
          <w:sz w:val="9"/>
        </w:rPr>
      </w:pPr>
    </w:p>
    <w:p w14:paraId="47163FF6" w14:textId="0433F388" w:rsidR="00126441" w:rsidRDefault="00000000" w:rsidP="004F0704">
      <w:pPr>
        <w:pStyle w:val="Ttulo"/>
        <w:spacing w:before="89" w:line="322" w:lineRule="exact"/>
        <w:rPr>
          <w:spacing w:val="1"/>
        </w:rPr>
      </w:pPr>
      <w:bookmarkStart w:id="2" w:name="_Hlk200987027"/>
      <w:bookmarkStart w:id="3" w:name="_Hlk200986967"/>
      <w:r>
        <w:t>EDITAL</w:t>
      </w:r>
      <w:r>
        <w:rPr>
          <w:spacing w:val="-3"/>
        </w:rPr>
        <w:t xml:space="preserve"> </w:t>
      </w:r>
      <w:r>
        <w:t>DE</w:t>
      </w:r>
      <w:r>
        <w:rPr>
          <w:spacing w:val="-2"/>
        </w:rPr>
        <w:t xml:space="preserve"> </w:t>
      </w:r>
      <w:r>
        <w:t>CREDENCIAMENTO</w:t>
      </w:r>
      <w:r>
        <w:rPr>
          <w:spacing w:val="-2"/>
        </w:rPr>
        <w:t xml:space="preserve"> </w:t>
      </w:r>
      <w:r>
        <w:t>Nº</w:t>
      </w:r>
      <w:r>
        <w:rPr>
          <w:spacing w:val="-3"/>
        </w:rPr>
        <w:t xml:space="preserve"> </w:t>
      </w:r>
      <w:r>
        <w:t>00</w:t>
      </w:r>
      <w:r w:rsidR="00C145D3">
        <w:t>5</w:t>
      </w:r>
      <w:r>
        <w:t>/202</w:t>
      </w:r>
      <w:r w:rsidR="000D7982">
        <w:t>5</w:t>
      </w:r>
      <w:r>
        <w:rPr>
          <w:spacing w:val="1"/>
        </w:rPr>
        <w:t xml:space="preserve"> </w:t>
      </w:r>
    </w:p>
    <w:p w14:paraId="229F6329" w14:textId="546C1633" w:rsidR="00F069B8" w:rsidRDefault="00F069B8" w:rsidP="004F0704">
      <w:pPr>
        <w:pStyle w:val="Ttulo"/>
        <w:spacing w:before="89" w:line="322" w:lineRule="exact"/>
        <w:rPr>
          <w:spacing w:val="1"/>
        </w:rPr>
      </w:pPr>
      <w:r>
        <w:rPr>
          <w:spacing w:val="1"/>
        </w:rPr>
        <w:t>PRC 18</w:t>
      </w:r>
      <w:r w:rsidR="003A6347">
        <w:rPr>
          <w:spacing w:val="1"/>
        </w:rPr>
        <w:t>9</w:t>
      </w:r>
      <w:r>
        <w:rPr>
          <w:spacing w:val="1"/>
        </w:rPr>
        <w:t>/25</w:t>
      </w:r>
    </w:p>
    <w:bookmarkEnd w:id="2"/>
    <w:p w14:paraId="5124408E" w14:textId="77777777" w:rsidR="00D55BDD" w:rsidRDefault="00D55BDD" w:rsidP="004F0704">
      <w:pPr>
        <w:pStyle w:val="Ttulo"/>
        <w:spacing w:before="89" w:line="322" w:lineRule="exact"/>
        <w:rPr>
          <w:spacing w:val="1"/>
        </w:rPr>
      </w:pPr>
    </w:p>
    <w:p w14:paraId="49C6D319" w14:textId="15322D98" w:rsidR="00D41ADD" w:rsidRDefault="00A06671" w:rsidP="008C326E">
      <w:pPr>
        <w:suppressAutoHyphens/>
        <w:snapToGrid w:val="0"/>
        <w:spacing w:line="312" w:lineRule="auto"/>
        <w:ind w:left="425" w:firstLine="141"/>
        <w:jc w:val="both"/>
        <w:rPr>
          <w:sz w:val="24"/>
          <w:szCs w:val="24"/>
          <w:lang w:eastAsia="zh-CN"/>
        </w:rPr>
      </w:pPr>
      <w:r w:rsidRPr="00A06671">
        <w:rPr>
          <w:color w:val="000000"/>
          <w:sz w:val="24"/>
          <w:szCs w:val="24"/>
          <w:lang w:eastAsia="zh-CN"/>
        </w:rPr>
        <w:t xml:space="preserve">Torna-se público </w:t>
      </w:r>
      <w:r w:rsidRPr="00A06671">
        <w:rPr>
          <w:rFonts w:eastAsia="Tahoma"/>
          <w:color w:val="000000"/>
          <w:sz w:val="24"/>
          <w:szCs w:val="24"/>
          <w:lang w:eastAsia="zh-CN"/>
        </w:rPr>
        <w:t>para conhecimento dos interessados</w:t>
      </w:r>
      <w:r w:rsidRPr="00A06671">
        <w:rPr>
          <w:color w:val="000000"/>
          <w:sz w:val="24"/>
          <w:szCs w:val="24"/>
          <w:lang w:eastAsia="zh-CN"/>
        </w:rPr>
        <w:t xml:space="preserve"> que o </w:t>
      </w:r>
      <w:r w:rsidRPr="00A06671">
        <w:rPr>
          <w:b/>
          <w:color w:val="000000"/>
          <w:sz w:val="24"/>
          <w:szCs w:val="24"/>
          <w:lang w:eastAsia="zh-CN"/>
        </w:rPr>
        <w:t>MUNICIPIO DE LEOPOLDINA,</w:t>
      </w:r>
      <w:r w:rsidRPr="00A06671">
        <w:rPr>
          <w:color w:val="000000"/>
          <w:sz w:val="24"/>
          <w:szCs w:val="24"/>
          <w:lang w:eastAsia="zh-CN"/>
        </w:rPr>
        <w:t xml:space="preserve"> </w:t>
      </w:r>
      <w:r w:rsidRPr="00A06671">
        <w:rPr>
          <w:rFonts w:eastAsia="Tahoma"/>
          <w:color w:val="000000"/>
          <w:sz w:val="24"/>
          <w:szCs w:val="24"/>
          <w:lang w:eastAsia="zh-CN"/>
        </w:rPr>
        <w:t xml:space="preserve">inscrito no CNPJ sob o nº 17.733.643/0001-47, </w:t>
      </w:r>
      <w:r w:rsidRPr="00A06671">
        <w:rPr>
          <w:color w:val="000000"/>
          <w:sz w:val="24"/>
          <w:szCs w:val="24"/>
          <w:lang w:eastAsia="zh-CN"/>
        </w:rPr>
        <w:t>sediado a</w:t>
      </w:r>
      <w:r w:rsidRPr="00A06671">
        <w:rPr>
          <w:sz w:val="24"/>
          <w:szCs w:val="24"/>
          <w:lang w:eastAsia="zh-CN"/>
        </w:rPr>
        <w:t xml:space="preserve"> Rua Lucas Augusto, nº 68, </w:t>
      </w:r>
      <w:r w:rsidRPr="00A06671">
        <w:rPr>
          <w:color w:val="000000"/>
          <w:sz w:val="24"/>
          <w:szCs w:val="24"/>
          <w:lang w:eastAsia="zh-CN"/>
        </w:rPr>
        <w:t xml:space="preserve">por meio da </w:t>
      </w:r>
      <w:r w:rsidRPr="00A06671">
        <w:rPr>
          <w:sz w:val="24"/>
          <w:szCs w:val="24"/>
        </w:rPr>
        <w:t xml:space="preserve">Secretaria </w:t>
      </w:r>
      <w:r w:rsidR="005C17F5">
        <w:rPr>
          <w:sz w:val="24"/>
          <w:szCs w:val="24"/>
        </w:rPr>
        <w:t xml:space="preserve">Municipal </w:t>
      </w:r>
      <w:r w:rsidRPr="00A06671">
        <w:rPr>
          <w:sz w:val="24"/>
          <w:szCs w:val="24"/>
        </w:rPr>
        <w:t>de</w:t>
      </w:r>
      <w:r w:rsidR="005F58A6">
        <w:rPr>
          <w:sz w:val="24"/>
          <w:szCs w:val="24"/>
        </w:rPr>
        <w:t xml:space="preserve"> </w:t>
      </w:r>
      <w:r w:rsidR="003A6347">
        <w:rPr>
          <w:sz w:val="24"/>
          <w:szCs w:val="24"/>
        </w:rPr>
        <w:t>Fazenda</w:t>
      </w:r>
      <w:r w:rsidRPr="00A06671">
        <w:rPr>
          <w:sz w:val="24"/>
          <w:szCs w:val="24"/>
        </w:rPr>
        <w:t xml:space="preserve">, </w:t>
      </w:r>
      <w:r w:rsidRPr="00A06671">
        <w:rPr>
          <w:bCs/>
          <w:snapToGrid w:val="0"/>
          <w:sz w:val="24"/>
          <w:szCs w:val="24"/>
          <w:lang w:eastAsia="zh-CN"/>
        </w:rPr>
        <w:t xml:space="preserve">bem como a Comissão Permanente de Contratação, designada pela Portaria nº </w:t>
      </w:r>
      <w:r w:rsidR="000D7982">
        <w:rPr>
          <w:rFonts w:ascii="Garamond" w:hAnsi="Garamond"/>
          <w:bCs/>
          <w:snapToGrid w:val="0"/>
          <w:sz w:val="24"/>
          <w:szCs w:val="24"/>
          <w:lang w:eastAsia="zh-CN"/>
        </w:rPr>
        <w:t>15</w:t>
      </w:r>
      <w:r w:rsidR="008C326E">
        <w:rPr>
          <w:rFonts w:ascii="Garamond" w:hAnsi="Garamond"/>
          <w:bCs/>
          <w:snapToGrid w:val="0"/>
          <w:sz w:val="24"/>
          <w:szCs w:val="24"/>
          <w:lang w:eastAsia="zh-CN"/>
        </w:rPr>
        <w:t>6</w:t>
      </w:r>
      <w:r w:rsidR="000D7982">
        <w:rPr>
          <w:rFonts w:ascii="Garamond" w:hAnsi="Garamond"/>
          <w:bCs/>
          <w:snapToGrid w:val="0"/>
          <w:sz w:val="24"/>
          <w:szCs w:val="24"/>
          <w:lang w:eastAsia="zh-CN"/>
        </w:rPr>
        <w:t xml:space="preserve"> de 10 de janeiro de 2025</w:t>
      </w:r>
      <w:r w:rsidRPr="00A06671">
        <w:rPr>
          <w:bCs/>
          <w:snapToGrid w:val="0"/>
          <w:sz w:val="24"/>
          <w:szCs w:val="24"/>
          <w:lang w:eastAsia="zh-CN"/>
        </w:rPr>
        <w:t>,</w:t>
      </w:r>
      <w:r w:rsidRPr="00A06671">
        <w:rPr>
          <w:color w:val="000000"/>
          <w:sz w:val="24"/>
          <w:szCs w:val="24"/>
          <w:lang w:eastAsia="zh-CN"/>
        </w:rPr>
        <w:t xml:space="preserve"> </w:t>
      </w:r>
      <w:r w:rsidRPr="009B646C">
        <w:rPr>
          <w:rFonts w:asciiTheme="minorHAnsi" w:hAnsiTheme="minorHAnsi" w:cstheme="minorHAnsi"/>
          <w:b/>
          <w:bCs/>
          <w:sz w:val="28"/>
          <w:szCs w:val="28"/>
        </w:rPr>
        <w:t xml:space="preserve">a abertura do EDITAL DE CREDENCIAMENTO </w:t>
      </w:r>
      <w:r w:rsidR="00B75357" w:rsidRPr="009B646C">
        <w:rPr>
          <w:rFonts w:asciiTheme="minorHAnsi" w:hAnsiTheme="minorHAnsi" w:cstheme="minorHAnsi"/>
          <w:b/>
          <w:bCs/>
          <w:sz w:val="28"/>
          <w:szCs w:val="28"/>
        </w:rPr>
        <w:t>PARA</w:t>
      </w:r>
      <w:r w:rsidR="00B75357" w:rsidRPr="00B75357">
        <w:rPr>
          <w:b/>
          <w:bCs/>
          <w:sz w:val="24"/>
          <w:szCs w:val="24"/>
          <w:lang w:eastAsia="zh-CN"/>
        </w:rPr>
        <w:t xml:space="preserve"> </w:t>
      </w:r>
      <w:r w:rsidR="003A6347">
        <w:rPr>
          <w:b/>
          <w:bCs/>
          <w:sz w:val="24"/>
          <w:szCs w:val="24"/>
          <w:lang w:eastAsia="zh-CN"/>
        </w:rPr>
        <w:t xml:space="preserve">Instituições Financeiras autorizadas </w:t>
      </w:r>
      <w:r w:rsidR="00BB06E0">
        <w:rPr>
          <w:b/>
          <w:bCs/>
          <w:sz w:val="24"/>
          <w:szCs w:val="24"/>
          <w:lang w:eastAsia="zh-CN"/>
        </w:rPr>
        <w:t>pelo Banco Central para prestação de serviços bancários de recolhimento de tributos e demais receitas públicas municipais, em padrão febraban por intermédio de suas agências para canais de atendimento por guia recebida/autenticada, com prestação de contas por meio magnético dos valores arrecadados</w:t>
      </w:r>
      <w:r w:rsidR="000D7982" w:rsidRPr="00B75357">
        <w:rPr>
          <w:sz w:val="24"/>
          <w:szCs w:val="24"/>
          <w:lang w:eastAsia="zh-CN"/>
        </w:rPr>
        <w:t xml:space="preserve">, </w:t>
      </w:r>
      <w:r w:rsidR="00B75357" w:rsidRPr="00B75357">
        <w:rPr>
          <w:sz w:val="24"/>
          <w:szCs w:val="24"/>
          <w:lang w:eastAsia="zh-CN"/>
        </w:rPr>
        <w:t>nos</w:t>
      </w:r>
      <w:r w:rsidR="00B75357">
        <w:rPr>
          <w:b/>
          <w:bCs/>
          <w:sz w:val="24"/>
          <w:szCs w:val="24"/>
          <w:lang w:eastAsia="zh-CN"/>
        </w:rPr>
        <w:t xml:space="preserve"> </w:t>
      </w:r>
      <w:r w:rsidR="008C326E">
        <w:rPr>
          <w:rFonts w:ascii="Garamond" w:hAnsi="Garamond" w:cs="Arial"/>
          <w:color w:val="000000"/>
          <w:sz w:val="24"/>
          <w:szCs w:val="24"/>
          <w:lang w:eastAsia="zh-CN"/>
        </w:rPr>
        <w:t xml:space="preserve">termos da </w:t>
      </w:r>
      <w:hyperlink r:id="rId10" w:history="1">
        <w:r w:rsidR="008C326E">
          <w:rPr>
            <w:rStyle w:val="Hyperlink"/>
            <w:rFonts w:ascii="Garamond" w:hAnsi="Garamond" w:cs="Arial"/>
            <w:sz w:val="24"/>
            <w:szCs w:val="24"/>
            <w:lang w:eastAsia="zh-CN"/>
          </w:rPr>
          <w:t>Lei nº 14.133, de 2021</w:t>
        </w:r>
      </w:hyperlink>
      <w:r w:rsidR="008C326E">
        <w:rPr>
          <w:rFonts w:ascii="Garamond" w:hAnsi="Garamond" w:cs="Arial"/>
          <w:sz w:val="24"/>
          <w:szCs w:val="24"/>
          <w:lang w:eastAsia="zh-CN"/>
        </w:rPr>
        <w:t xml:space="preserve">, e dos Decretos Municipais nº 5.188/23, 5.189/23, 5.190/23 e </w:t>
      </w:r>
      <w:r w:rsidR="008C326E">
        <w:rPr>
          <w:rFonts w:ascii="Garamond" w:hAnsi="Garamond" w:cs="Garamond"/>
          <w:bCs/>
          <w:sz w:val="24"/>
          <w:szCs w:val="24"/>
          <w:lang w:eastAsia="zh-CN"/>
        </w:rPr>
        <w:t xml:space="preserve">das Leis Complementares nº 123/2006, nº 147/2014, e n° 155/2016, </w:t>
      </w:r>
      <w:r w:rsidR="008C326E">
        <w:rPr>
          <w:rFonts w:ascii="Garamond" w:hAnsi="Garamond" w:cs="Arial"/>
          <w:sz w:val="24"/>
          <w:szCs w:val="24"/>
          <w:lang w:eastAsia="zh-CN"/>
        </w:rPr>
        <w:t xml:space="preserve">e demais legislação aplicável e, ainda, de acordo com as condições estabelecidas neste Edital </w:t>
      </w:r>
      <w:r w:rsidR="005C17F5">
        <w:rPr>
          <w:sz w:val="24"/>
          <w:szCs w:val="24"/>
          <w:lang w:eastAsia="zh-CN"/>
        </w:rPr>
        <w:t>e seus anexos.</w:t>
      </w:r>
    </w:p>
    <w:p w14:paraId="7B4EFD53" w14:textId="005487DB" w:rsidR="00126441" w:rsidRPr="00504D88" w:rsidRDefault="00000000" w:rsidP="00D41ADD">
      <w:pPr>
        <w:suppressAutoHyphens/>
        <w:snapToGrid w:val="0"/>
        <w:spacing w:line="312" w:lineRule="auto"/>
        <w:ind w:left="425"/>
        <w:jc w:val="both"/>
        <w:rPr>
          <w:sz w:val="24"/>
          <w:szCs w:val="24"/>
          <w:lang w:eastAsia="zh-CN"/>
        </w:rPr>
      </w:pPr>
      <w:r w:rsidRPr="00504D88">
        <w:rPr>
          <w:sz w:val="24"/>
          <w:szCs w:val="24"/>
        </w:rPr>
        <w:t>A</w:t>
      </w:r>
      <w:r w:rsidRPr="00504D88">
        <w:rPr>
          <w:spacing w:val="-9"/>
          <w:sz w:val="24"/>
          <w:szCs w:val="24"/>
        </w:rPr>
        <w:t xml:space="preserve"> </w:t>
      </w:r>
      <w:r w:rsidRPr="00504D88">
        <w:rPr>
          <w:sz w:val="24"/>
          <w:szCs w:val="24"/>
        </w:rPr>
        <w:t>documentação</w:t>
      </w:r>
      <w:r w:rsidR="00504D88">
        <w:rPr>
          <w:rFonts w:ascii="Arial" w:eastAsia="Droid Sans Fallback" w:hAnsi="Arial" w:cs="Arial"/>
          <w:kern w:val="3"/>
          <w:sz w:val="24"/>
          <w:szCs w:val="24"/>
          <w:lang w:eastAsia="zh-CN" w:bidi="hi-IN"/>
        </w:rPr>
        <w:t xml:space="preserve"> </w:t>
      </w:r>
      <w:r w:rsidRPr="00504D88">
        <w:rPr>
          <w:sz w:val="24"/>
          <w:szCs w:val="24"/>
        </w:rPr>
        <w:t>será</w:t>
      </w:r>
      <w:r w:rsidRPr="00504D88">
        <w:rPr>
          <w:spacing w:val="-10"/>
          <w:sz w:val="24"/>
          <w:szCs w:val="24"/>
        </w:rPr>
        <w:t xml:space="preserve"> </w:t>
      </w:r>
      <w:r w:rsidRPr="00504D88">
        <w:rPr>
          <w:sz w:val="24"/>
          <w:szCs w:val="24"/>
        </w:rPr>
        <w:t>recebida</w:t>
      </w:r>
      <w:r w:rsidRPr="00504D88">
        <w:rPr>
          <w:spacing w:val="-9"/>
          <w:sz w:val="24"/>
          <w:szCs w:val="24"/>
        </w:rPr>
        <w:t xml:space="preserve"> </w:t>
      </w:r>
      <w:r w:rsidRPr="00504D88">
        <w:rPr>
          <w:sz w:val="24"/>
          <w:szCs w:val="24"/>
        </w:rPr>
        <w:t>para</w:t>
      </w:r>
      <w:r w:rsidRPr="00504D88">
        <w:rPr>
          <w:spacing w:val="-7"/>
          <w:sz w:val="24"/>
          <w:szCs w:val="24"/>
        </w:rPr>
        <w:t xml:space="preserve"> </w:t>
      </w:r>
      <w:r w:rsidRPr="00504D88">
        <w:rPr>
          <w:sz w:val="24"/>
          <w:szCs w:val="24"/>
        </w:rPr>
        <w:t>análise</w:t>
      </w:r>
      <w:r w:rsidRPr="00504D88">
        <w:rPr>
          <w:spacing w:val="-7"/>
          <w:sz w:val="24"/>
          <w:szCs w:val="24"/>
        </w:rPr>
        <w:t xml:space="preserve"> </w:t>
      </w:r>
      <w:r w:rsidRPr="003D5EB3">
        <w:rPr>
          <w:b/>
          <w:sz w:val="24"/>
          <w:szCs w:val="24"/>
        </w:rPr>
        <w:t>a</w:t>
      </w:r>
      <w:r w:rsidRPr="003D5EB3">
        <w:rPr>
          <w:b/>
          <w:spacing w:val="-9"/>
          <w:sz w:val="24"/>
          <w:szCs w:val="24"/>
        </w:rPr>
        <w:t xml:space="preserve"> </w:t>
      </w:r>
      <w:r w:rsidRPr="003D5EB3">
        <w:rPr>
          <w:b/>
          <w:sz w:val="24"/>
          <w:szCs w:val="24"/>
        </w:rPr>
        <w:t>partir</w:t>
      </w:r>
      <w:r w:rsidRPr="003D5EB3">
        <w:rPr>
          <w:b/>
          <w:spacing w:val="-10"/>
          <w:sz w:val="24"/>
          <w:szCs w:val="24"/>
        </w:rPr>
        <w:t xml:space="preserve"> </w:t>
      </w:r>
      <w:r w:rsidRPr="00D71B3E">
        <w:rPr>
          <w:b/>
          <w:sz w:val="24"/>
          <w:szCs w:val="24"/>
        </w:rPr>
        <w:t>de</w:t>
      </w:r>
      <w:r w:rsidRPr="00D71B3E">
        <w:rPr>
          <w:b/>
          <w:spacing w:val="-8"/>
          <w:sz w:val="24"/>
          <w:szCs w:val="24"/>
        </w:rPr>
        <w:t xml:space="preserve"> </w:t>
      </w:r>
      <w:r w:rsidR="009B646C" w:rsidRPr="00D71B3E">
        <w:rPr>
          <w:b/>
          <w:sz w:val="24"/>
          <w:szCs w:val="24"/>
        </w:rPr>
        <w:t>0</w:t>
      </w:r>
      <w:r w:rsidR="00BB06E0">
        <w:rPr>
          <w:b/>
          <w:sz w:val="24"/>
          <w:szCs w:val="24"/>
        </w:rPr>
        <w:t>8</w:t>
      </w:r>
      <w:r w:rsidRPr="003D5EB3">
        <w:rPr>
          <w:b/>
          <w:spacing w:val="-9"/>
          <w:sz w:val="24"/>
          <w:szCs w:val="24"/>
        </w:rPr>
        <w:t xml:space="preserve"> </w:t>
      </w:r>
      <w:r w:rsidRPr="003D5EB3">
        <w:rPr>
          <w:b/>
          <w:sz w:val="24"/>
          <w:szCs w:val="24"/>
        </w:rPr>
        <w:t>de</w:t>
      </w:r>
      <w:r w:rsidRPr="003D5EB3">
        <w:rPr>
          <w:b/>
          <w:spacing w:val="-9"/>
          <w:sz w:val="24"/>
          <w:szCs w:val="24"/>
        </w:rPr>
        <w:t xml:space="preserve"> </w:t>
      </w:r>
      <w:r w:rsidR="00D71B3E">
        <w:rPr>
          <w:b/>
          <w:sz w:val="24"/>
          <w:szCs w:val="24"/>
        </w:rPr>
        <w:t>setembro</w:t>
      </w:r>
      <w:r w:rsidRPr="003D5EB3">
        <w:rPr>
          <w:b/>
          <w:spacing w:val="-8"/>
          <w:sz w:val="24"/>
          <w:szCs w:val="24"/>
        </w:rPr>
        <w:t xml:space="preserve"> </w:t>
      </w:r>
      <w:r w:rsidRPr="003D5EB3">
        <w:rPr>
          <w:b/>
          <w:sz w:val="24"/>
          <w:szCs w:val="24"/>
        </w:rPr>
        <w:t>de</w:t>
      </w:r>
      <w:r w:rsidRPr="003D5EB3">
        <w:rPr>
          <w:b/>
          <w:spacing w:val="-10"/>
          <w:sz w:val="24"/>
          <w:szCs w:val="24"/>
        </w:rPr>
        <w:t xml:space="preserve"> </w:t>
      </w:r>
      <w:r w:rsidRPr="003D5EB3">
        <w:rPr>
          <w:b/>
          <w:sz w:val="24"/>
          <w:szCs w:val="24"/>
        </w:rPr>
        <w:t>202</w:t>
      </w:r>
      <w:r w:rsidR="000D7982" w:rsidRPr="003D5EB3">
        <w:rPr>
          <w:b/>
          <w:sz w:val="24"/>
          <w:szCs w:val="24"/>
        </w:rPr>
        <w:t>5</w:t>
      </w:r>
      <w:r w:rsidRPr="00504D88">
        <w:rPr>
          <w:b/>
          <w:sz w:val="24"/>
          <w:szCs w:val="24"/>
        </w:rPr>
        <w:t>,</w:t>
      </w:r>
      <w:r w:rsidRPr="00504D88">
        <w:rPr>
          <w:b/>
          <w:spacing w:val="-7"/>
          <w:sz w:val="24"/>
          <w:szCs w:val="24"/>
        </w:rPr>
        <w:t xml:space="preserve"> </w:t>
      </w:r>
      <w:r w:rsidRPr="00504D88">
        <w:rPr>
          <w:sz w:val="24"/>
          <w:szCs w:val="24"/>
        </w:rPr>
        <w:t>de</w:t>
      </w:r>
      <w:r w:rsidRPr="00504D88">
        <w:rPr>
          <w:spacing w:val="-10"/>
          <w:sz w:val="24"/>
          <w:szCs w:val="24"/>
        </w:rPr>
        <w:t xml:space="preserve"> </w:t>
      </w:r>
      <w:r w:rsidRPr="00504D88">
        <w:rPr>
          <w:sz w:val="24"/>
          <w:szCs w:val="24"/>
        </w:rPr>
        <w:t>segunda</w:t>
      </w:r>
      <w:r w:rsidRPr="00504D88">
        <w:rPr>
          <w:spacing w:val="-10"/>
          <w:sz w:val="24"/>
          <w:szCs w:val="24"/>
        </w:rPr>
        <w:t xml:space="preserve"> </w:t>
      </w:r>
      <w:r w:rsidRPr="00504D88">
        <w:rPr>
          <w:sz w:val="24"/>
          <w:szCs w:val="24"/>
        </w:rPr>
        <w:t>a</w:t>
      </w:r>
      <w:r w:rsidRPr="00504D88">
        <w:rPr>
          <w:spacing w:val="-10"/>
          <w:sz w:val="24"/>
          <w:szCs w:val="24"/>
        </w:rPr>
        <w:t xml:space="preserve"> </w:t>
      </w:r>
      <w:r w:rsidRPr="00504D88">
        <w:rPr>
          <w:sz w:val="24"/>
          <w:szCs w:val="24"/>
        </w:rPr>
        <w:t>sexta</w:t>
      </w:r>
      <w:r w:rsidRPr="00504D88">
        <w:rPr>
          <w:spacing w:val="-8"/>
          <w:sz w:val="24"/>
          <w:szCs w:val="24"/>
        </w:rPr>
        <w:t xml:space="preserve"> </w:t>
      </w:r>
      <w:r w:rsidRPr="00504D88">
        <w:rPr>
          <w:sz w:val="24"/>
          <w:szCs w:val="24"/>
        </w:rPr>
        <w:t>feira,</w:t>
      </w:r>
      <w:r w:rsidRPr="00504D88">
        <w:rPr>
          <w:spacing w:val="-58"/>
          <w:sz w:val="24"/>
          <w:szCs w:val="24"/>
        </w:rPr>
        <w:t xml:space="preserve"> </w:t>
      </w:r>
      <w:r w:rsidRPr="00504D88">
        <w:rPr>
          <w:sz w:val="24"/>
          <w:szCs w:val="24"/>
        </w:rPr>
        <w:t>no horário das 8h às 1</w:t>
      </w:r>
      <w:r w:rsidR="00D41ADD" w:rsidRPr="00504D88">
        <w:rPr>
          <w:sz w:val="24"/>
          <w:szCs w:val="24"/>
        </w:rPr>
        <w:t>7h</w:t>
      </w:r>
      <w:r w:rsidRPr="00504D88">
        <w:rPr>
          <w:sz w:val="24"/>
          <w:szCs w:val="24"/>
        </w:rPr>
        <w:t xml:space="preserve">, </w:t>
      </w:r>
      <w:r w:rsidR="00D41ADD" w:rsidRPr="00504D88">
        <w:rPr>
          <w:rFonts w:eastAsia="Droid Sans Fallback"/>
          <w:kern w:val="3"/>
          <w:sz w:val="24"/>
          <w:szCs w:val="24"/>
          <w:lang w:eastAsia="zh-CN" w:bidi="hi-IN"/>
        </w:rPr>
        <w:t>na Prefeitura de Leopoldina - Departamento de Protocolo e Registro Administrativo (Uai – Unidade de Atendimento Integrado), à Rua Barão de Cotegipe, 10, Centro, em Leopoldina/MG</w:t>
      </w:r>
      <w:r w:rsidR="00D41ADD" w:rsidRPr="00504D88">
        <w:rPr>
          <w:sz w:val="24"/>
          <w:szCs w:val="24"/>
        </w:rPr>
        <w:t xml:space="preserve">, </w:t>
      </w:r>
      <w:r w:rsidR="00504D88">
        <w:rPr>
          <w:sz w:val="24"/>
          <w:szCs w:val="24"/>
        </w:rPr>
        <w:t xml:space="preserve">com </w:t>
      </w:r>
      <w:r w:rsidR="00D41ADD" w:rsidRPr="00504D88">
        <w:rPr>
          <w:sz w:val="24"/>
          <w:szCs w:val="24"/>
        </w:rPr>
        <w:t>direciona</w:t>
      </w:r>
      <w:r w:rsidR="00504D88">
        <w:rPr>
          <w:sz w:val="24"/>
          <w:szCs w:val="24"/>
        </w:rPr>
        <w:t>mento</w:t>
      </w:r>
      <w:r w:rsidR="00D41ADD" w:rsidRPr="00504D88">
        <w:rPr>
          <w:sz w:val="24"/>
          <w:szCs w:val="24"/>
        </w:rPr>
        <w:t xml:space="preserve"> para </w:t>
      </w:r>
      <w:r w:rsidRPr="00504D88">
        <w:rPr>
          <w:sz w:val="24"/>
          <w:szCs w:val="24"/>
        </w:rPr>
        <w:t>Comissão de Contratação, responsável pelo</w:t>
      </w:r>
      <w:r w:rsidRPr="00504D88">
        <w:rPr>
          <w:spacing w:val="1"/>
          <w:sz w:val="24"/>
          <w:szCs w:val="24"/>
        </w:rPr>
        <w:t xml:space="preserve"> </w:t>
      </w:r>
      <w:r w:rsidRPr="00504D88">
        <w:rPr>
          <w:sz w:val="24"/>
          <w:szCs w:val="24"/>
        </w:rPr>
        <w:t>exame</w:t>
      </w:r>
      <w:r w:rsidRPr="00504D88">
        <w:rPr>
          <w:spacing w:val="-2"/>
          <w:sz w:val="24"/>
          <w:szCs w:val="24"/>
        </w:rPr>
        <w:t xml:space="preserve"> </w:t>
      </w:r>
      <w:r w:rsidRPr="00504D88">
        <w:rPr>
          <w:sz w:val="24"/>
          <w:szCs w:val="24"/>
        </w:rPr>
        <w:t>e</w:t>
      </w:r>
      <w:r w:rsidRPr="00504D88">
        <w:rPr>
          <w:spacing w:val="-1"/>
          <w:sz w:val="24"/>
          <w:szCs w:val="24"/>
        </w:rPr>
        <w:t xml:space="preserve"> </w:t>
      </w:r>
      <w:r w:rsidRPr="00504D88">
        <w:rPr>
          <w:sz w:val="24"/>
          <w:szCs w:val="24"/>
        </w:rPr>
        <w:t>julgamento dos</w:t>
      </w:r>
      <w:r w:rsidRPr="00504D88">
        <w:rPr>
          <w:spacing w:val="2"/>
          <w:sz w:val="24"/>
          <w:szCs w:val="24"/>
        </w:rPr>
        <w:t xml:space="preserve"> </w:t>
      </w:r>
      <w:r w:rsidRPr="00504D88">
        <w:rPr>
          <w:sz w:val="24"/>
          <w:szCs w:val="24"/>
        </w:rPr>
        <w:t>documentos de</w:t>
      </w:r>
      <w:r w:rsidRPr="00504D88">
        <w:rPr>
          <w:spacing w:val="-1"/>
          <w:sz w:val="24"/>
          <w:szCs w:val="24"/>
        </w:rPr>
        <w:t xml:space="preserve"> </w:t>
      </w:r>
      <w:r w:rsidRPr="00504D88">
        <w:rPr>
          <w:sz w:val="24"/>
          <w:szCs w:val="24"/>
        </w:rPr>
        <w:t>habilitação.</w:t>
      </w:r>
    </w:p>
    <w:p w14:paraId="20594A25" w14:textId="77777777" w:rsidR="00126441" w:rsidRDefault="00126441">
      <w:pPr>
        <w:pStyle w:val="Corpodetexto"/>
        <w:spacing w:before="1"/>
      </w:pPr>
    </w:p>
    <w:p w14:paraId="3302EC85" w14:textId="7D2B2980" w:rsidR="00126441" w:rsidRDefault="00000000" w:rsidP="00FD6963">
      <w:pPr>
        <w:pStyle w:val="Corpodetexto"/>
        <w:spacing w:line="360" w:lineRule="auto"/>
        <w:ind w:left="386" w:right="224"/>
        <w:jc w:val="both"/>
      </w:pPr>
      <w:r w:rsidRPr="00FD6963">
        <w:t xml:space="preserve">O edital de credenciamento </w:t>
      </w:r>
      <w:r>
        <w:t>será</w:t>
      </w:r>
      <w:r w:rsidRPr="00FD6963">
        <w:t xml:space="preserve"> </w:t>
      </w:r>
      <w:r>
        <w:t>divulgado</w:t>
      </w:r>
      <w:r w:rsidRPr="00FD6963">
        <w:t xml:space="preserve"> </w:t>
      </w:r>
      <w:r>
        <w:t>e</w:t>
      </w:r>
      <w:r w:rsidRPr="00FD6963">
        <w:t xml:space="preserve"> </w:t>
      </w:r>
      <w:r>
        <w:t>mantido</w:t>
      </w:r>
      <w:r w:rsidRPr="00FD6963">
        <w:t xml:space="preserve"> </w:t>
      </w:r>
      <w:r>
        <w:t>à</w:t>
      </w:r>
      <w:r w:rsidRPr="00FD6963">
        <w:t xml:space="preserve"> </w:t>
      </w:r>
      <w:r>
        <w:t>disposição</w:t>
      </w:r>
      <w:r w:rsidRPr="00FD6963">
        <w:t xml:space="preserve"> </w:t>
      </w:r>
      <w:r>
        <w:t>no</w:t>
      </w:r>
      <w:r w:rsidRPr="00FD6963">
        <w:t xml:space="preserve"> </w:t>
      </w:r>
      <w:r>
        <w:t>Portal</w:t>
      </w:r>
      <w:r w:rsidRPr="00FD6963">
        <w:t xml:space="preserve"> </w:t>
      </w:r>
      <w:r>
        <w:t>Nacional</w:t>
      </w:r>
      <w:r w:rsidRPr="00FD6963">
        <w:t xml:space="preserve"> </w:t>
      </w:r>
      <w:r>
        <w:t>de</w:t>
      </w:r>
      <w:r w:rsidRPr="00FD6963">
        <w:t xml:space="preserve"> </w:t>
      </w:r>
      <w:r>
        <w:t>Contratações</w:t>
      </w:r>
      <w:r w:rsidRPr="00FD6963">
        <w:t xml:space="preserve"> </w:t>
      </w:r>
      <w:r>
        <w:t xml:space="preserve">Públicas (PNCP) e no sítio eletrônico do Município no endereço </w:t>
      </w:r>
      <w:hyperlink r:id="rId11" w:history="1">
        <w:r w:rsidR="00504D88" w:rsidRPr="00FD6963">
          <w:t>www.leopoldina.mg.gov.br</w:t>
        </w:r>
      </w:hyperlink>
      <w:r w:rsidR="00504D88">
        <w:t xml:space="preserve"> </w:t>
      </w:r>
      <w:r>
        <w:t>de</w:t>
      </w:r>
      <w:r w:rsidRPr="00FD6963">
        <w:t xml:space="preserve"> </w:t>
      </w:r>
      <w:r>
        <w:t>forma</w:t>
      </w:r>
      <w:r w:rsidRPr="00FD6963">
        <w:t xml:space="preserve"> </w:t>
      </w:r>
      <w:r>
        <w:t>permanente,</w:t>
      </w:r>
      <w:r w:rsidRPr="00FD6963">
        <w:t xml:space="preserve"> </w:t>
      </w:r>
      <w:r>
        <w:t>conforme</w:t>
      </w:r>
      <w:r w:rsidRPr="00FD6963">
        <w:t xml:space="preserve"> </w:t>
      </w:r>
      <w:r>
        <w:t>Art. 79,</w:t>
      </w:r>
      <w:r w:rsidRPr="00FD6963">
        <w:t xml:space="preserve"> </w:t>
      </w:r>
      <w:r>
        <w:t>§ único inciso I</w:t>
      </w:r>
      <w:r w:rsidRPr="00FD6963">
        <w:t xml:space="preserve"> </w:t>
      </w:r>
      <w:r>
        <w:t>da Lei 14.133/2021</w:t>
      </w:r>
      <w:r w:rsidR="00FD6963">
        <w:t>.</w:t>
      </w:r>
    </w:p>
    <w:p w14:paraId="3C7F6D80" w14:textId="77777777" w:rsidR="00F55B8F" w:rsidRDefault="00F55B8F" w:rsidP="00FD6963">
      <w:pPr>
        <w:pStyle w:val="Corpodetexto"/>
        <w:spacing w:line="360" w:lineRule="auto"/>
        <w:ind w:left="386" w:right="224"/>
        <w:jc w:val="both"/>
      </w:pPr>
    </w:p>
    <w:p w14:paraId="3FC7E828" w14:textId="2C89A36A" w:rsidR="00F55B8F" w:rsidRDefault="00F55B8F" w:rsidP="00F55B8F">
      <w:pPr>
        <w:pStyle w:val="Corpodetexto"/>
        <w:spacing w:line="360" w:lineRule="auto"/>
        <w:ind w:left="386" w:right="224"/>
        <w:jc w:val="both"/>
      </w:pPr>
      <w:r w:rsidRPr="00F55B8F">
        <w:t xml:space="preserve">O credenciamento será realizado </w:t>
      </w:r>
      <w:r w:rsidRPr="00F55B8F">
        <w:rPr>
          <w:b/>
          <w:bCs/>
        </w:rPr>
        <w:t>por item</w:t>
      </w:r>
      <w:r w:rsidRPr="00F55B8F">
        <w:t>, permitindo que diferentes</w:t>
      </w:r>
      <w:r w:rsidR="00B75357">
        <w:t xml:space="preserve"> interesseados</w:t>
      </w:r>
      <w:r w:rsidRPr="00F55B8F">
        <w:t xml:space="preserve"> sejam habilitadas para a execução de serviços específicos, conforme a descrição e a natureza de cada item constante no Anexo</w:t>
      </w:r>
      <w:r>
        <w:t xml:space="preserve"> VI (Termo de Credenciamento).</w:t>
      </w:r>
    </w:p>
    <w:p w14:paraId="16B37CBE" w14:textId="557F013A" w:rsidR="00F55B8F" w:rsidRDefault="00F55B8F" w:rsidP="00FD6963">
      <w:pPr>
        <w:pStyle w:val="Corpodetexto"/>
        <w:spacing w:line="360" w:lineRule="auto"/>
        <w:ind w:left="386" w:right="224"/>
        <w:jc w:val="both"/>
      </w:pPr>
      <w:r w:rsidRPr="00F55B8F">
        <w:t>A contratação por item visa assegurar maior eficiência e flexibilidade na prestação dos serviços, garantindo a adequada cobertura de todas as demandas relacionadas aos serviços de chaveiro.</w:t>
      </w:r>
    </w:p>
    <w:p w14:paraId="4E7663EB" w14:textId="77777777" w:rsidR="00F55B8F" w:rsidRDefault="00F55B8F" w:rsidP="00FD6963">
      <w:pPr>
        <w:pStyle w:val="Corpodetexto"/>
        <w:spacing w:line="360" w:lineRule="auto"/>
        <w:ind w:left="386" w:right="224"/>
        <w:jc w:val="both"/>
      </w:pPr>
    </w:p>
    <w:p w14:paraId="12387938" w14:textId="77777777" w:rsidR="00126441" w:rsidRDefault="00000000">
      <w:pPr>
        <w:pStyle w:val="Ttulo1"/>
        <w:numPr>
          <w:ilvl w:val="0"/>
          <w:numId w:val="6"/>
        </w:numPr>
        <w:tabs>
          <w:tab w:val="left" w:pos="567"/>
        </w:tabs>
        <w:spacing w:before="162"/>
        <w:ind w:hanging="181"/>
        <w:jc w:val="both"/>
      </w:pPr>
      <w:r>
        <w:rPr>
          <w:b w:val="0"/>
        </w:rPr>
        <w:t>-</w:t>
      </w:r>
      <w:r>
        <w:rPr>
          <w:b w:val="0"/>
          <w:spacing w:val="-3"/>
        </w:rPr>
        <w:t xml:space="preserve"> </w:t>
      </w:r>
      <w:r>
        <w:rPr>
          <w:u w:val="thick"/>
        </w:rPr>
        <w:t>JUSTIFICATIVA</w:t>
      </w:r>
    </w:p>
    <w:p w14:paraId="608A076A" w14:textId="77777777" w:rsidR="00546F55" w:rsidRPr="00546F55" w:rsidRDefault="009B7F25" w:rsidP="00546F55">
      <w:pPr>
        <w:ind w:left="426" w:right="327"/>
        <w:jc w:val="both"/>
        <w:rPr>
          <w:sz w:val="24"/>
          <w:szCs w:val="24"/>
        </w:rPr>
      </w:pPr>
      <w:r w:rsidRPr="009B7F25">
        <w:rPr>
          <w:sz w:val="24"/>
          <w:szCs w:val="24"/>
        </w:rPr>
        <w:t xml:space="preserve">1.1 </w:t>
      </w:r>
      <w:r w:rsidR="00FA42FC" w:rsidRPr="009B7F25">
        <w:rPr>
          <w:sz w:val="24"/>
          <w:szCs w:val="24"/>
        </w:rPr>
        <w:t xml:space="preserve">– </w:t>
      </w:r>
      <w:r w:rsidR="008C326E">
        <w:rPr>
          <w:sz w:val="24"/>
          <w:szCs w:val="24"/>
        </w:rPr>
        <w:t xml:space="preserve"> </w:t>
      </w:r>
      <w:r w:rsidR="00546F55" w:rsidRPr="00546F55">
        <w:rPr>
          <w:sz w:val="24"/>
          <w:szCs w:val="24"/>
        </w:rPr>
        <w:t xml:space="preserve">O presente credenciamento tem por finalidade a contratação de instituições financeiras autorizadas pelo Banco Central do Brasil, para a prestação de serviços de arrecadação de tributos e demais receitas públicas municipais, por intermédio de suas agências ou canais eletrônicos de atendimento, por meio de documentos de arrecadação emitidos em padrão FEBRABAN, com a </w:t>
      </w:r>
      <w:r w:rsidR="00546F55" w:rsidRPr="00546F55">
        <w:rPr>
          <w:sz w:val="24"/>
          <w:szCs w:val="24"/>
        </w:rPr>
        <w:lastRenderedPageBreak/>
        <w:t>respectiva prestação de contas eletrônica (meio magnético) dos valores arrecadados, em conformidade com os padrões técnicos e de segurança estabelecidos.</w:t>
      </w:r>
    </w:p>
    <w:p w14:paraId="2A4B6911" w14:textId="77777777" w:rsidR="00546F55" w:rsidRPr="00546F55" w:rsidRDefault="00546F55" w:rsidP="00546F55">
      <w:pPr>
        <w:ind w:left="426" w:right="327"/>
        <w:jc w:val="both"/>
        <w:rPr>
          <w:sz w:val="24"/>
          <w:szCs w:val="24"/>
        </w:rPr>
      </w:pPr>
      <w:r w:rsidRPr="00546F55">
        <w:rPr>
          <w:sz w:val="24"/>
          <w:szCs w:val="24"/>
        </w:rPr>
        <w:t>A opção pelo credenciamento, nos termos do art. 79, inciso I, da Lei nº 14.133/2021, justifica-se pela natureza continuada e não exclusiva dos serviços bancários a serem prestados, permitindo que múltiplas instituições interessadas e devidamente habilitadas possam se credenciar, desde que atendam aos requisitos mínimos estabelecidos neste edital.</w:t>
      </w:r>
    </w:p>
    <w:p w14:paraId="2A0A78CF" w14:textId="77777777" w:rsidR="00546F55" w:rsidRPr="00546F55" w:rsidRDefault="00546F55" w:rsidP="00546F55">
      <w:pPr>
        <w:ind w:left="426" w:right="327"/>
        <w:jc w:val="both"/>
        <w:rPr>
          <w:sz w:val="24"/>
          <w:szCs w:val="24"/>
        </w:rPr>
      </w:pPr>
      <w:r w:rsidRPr="00546F55">
        <w:rPr>
          <w:sz w:val="24"/>
          <w:szCs w:val="24"/>
        </w:rPr>
        <w:t>Trata-se de uma hipótese legal de contratação por inexigibilidade de licitação, fundada na inviabilidade de competição por critérios técnicos padronizados, uma vez que a prestação dos serviços está condicionada à autorização e regulamentação do Banco Central do Brasil, e os serviços são ofertados com condições técnicas e tarifárias uniformes entre as instituições autorizadas, com valores geralmente fixados ou regulados pela autoridade monetária.</w:t>
      </w:r>
    </w:p>
    <w:p w14:paraId="6EC9698C" w14:textId="77777777" w:rsidR="00546F55" w:rsidRPr="00546F55" w:rsidRDefault="00546F55" w:rsidP="00546F55">
      <w:pPr>
        <w:ind w:left="426" w:right="327"/>
        <w:jc w:val="both"/>
        <w:rPr>
          <w:sz w:val="24"/>
          <w:szCs w:val="24"/>
        </w:rPr>
      </w:pPr>
      <w:r w:rsidRPr="00546F55">
        <w:rPr>
          <w:sz w:val="24"/>
          <w:szCs w:val="24"/>
        </w:rPr>
        <w:t>A medida busca:</w:t>
      </w:r>
    </w:p>
    <w:p w14:paraId="3FE32395" w14:textId="77777777" w:rsidR="00546F55" w:rsidRPr="00546F55" w:rsidRDefault="00546F55" w:rsidP="00546F55">
      <w:pPr>
        <w:numPr>
          <w:ilvl w:val="0"/>
          <w:numId w:val="48"/>
        </w:numPr>
        <w:ind w:right="327"/>
        <w:jc w:val="both"/>
        <w:rPr>
          <w:sz w:val="24"/>
          <w:szCs w:val="24"/>
        </w:rPr>
      </w:pPr>
      <w:r w:rsidRPr="00546F55">
        <w:rPr>
          <w:sz w:val="24"/>
          <w:szCs w:val="24"/>
        </w:rPr>
        <w:t>Ampliar a rede de arrecadação municipal, proporcionando maior comodidade e capilaridade no atendimento aos contribuintes;</w:t>
      </w:r>
    </w:p>
    <w:p w14:paraId="07D8F18F" w14:textId="77777777" w:rsidR="00546F55" w:rsidRPr="00546F55" w:rsidRDefault="00546F55" w:rsidP="00546F55">
      <w:pPr>
        <w:numPr>
          <w:ilvl w:val="0"/>
          <w:numId w:val="48"/>
        </w:numPr>
        <w:ind w:right="327"/>
        <w:jc w:val="both"/>
        <w:rPr>
          <w:sz w:val="24"/>
          <w:szCs w:val="24"/>
        </w:rPr>
      </w:pPr>
      <w:r w:rsidRPr="00546F55">
        <w:rPr>
          <w:sz w:val="24"/>
          <w:szCs w:val="24"/>
        </w:rPr>
        <w:t>Aumentar a eficiência e segurança da arrecadação tributária, com integração eletrônica de dados e controle contábil;</w:t>
      </w:r>
    </w:p>
    <w:p w14:paraId="28B7BA0A" w14:textId="77777777" w:rsidR="00546F55" w:rsidRPr="00546F55" w:rsidRDefault="00546F55" w:rsidP="00546F55">
      <w:pPr>
        <w:numPr>
          <w:ilvl w:val="0"/>
          <w:numId w:val="48"/>
        </w:numPr>
        <w:ind w:right="327"/>
        <w:jc w:val="both"/>
        <w:rPr>
          <w:sz w:val="24"/>
          <w:szCs w:val="24"/>
        </w:rPr>
      </w:pPr>
      <w:r w:rsidRPr="00546F55">
        <w:rPr>
          <w:sz w:val="24"/>
          <w:szCs w:val="24"/>
        </w:rPr>
        <w:t>Reduzir custos operacionais para a administração pública, dado que tais contratos usualmente não geram ônus financeiro direto à municipalidade, uma vez que os custos são absorvidos pela instituição arrecadadora ou repassados ao contribuinte.</w:t>
      </w:r>
    </w:p>
    <w:p w14:paraId="2B68E93A" w14:textId="77777777" w:rsidR="00546F55" w:rsidRPr="00546F55" w:rsidRDefault="00546F55" w:rsidP="00546F55">
      <w:pPr>
        <w:ind w:left="426" w:right="327"/>
        <w:jc w:val="both"/>
        <w:rPr>
          <w:sz w:val="24"/>
          <w:szCs w:val="24"/>
        </w:rPr>
      </w:pPr>
      <w:r w:rsidRPr="00546F55">
        <w:rPr>
          <w:sz w:val="24"/>
          <w:szCs w:val="24"/>
        </w:rPr>
        <w:t>Ressalta-se que a presente contratação não implica exclusividade, podendo ser celebrado contrato com todas as instituições que manifestarem interesse e atenderem aos requisitos do edital, em estrita observância aos princípios da isonomia, impessoalidade, publicidade e eficiência, que regem a atuação da Administração Pública.</w:t>
      </w:r>
    </w:p>
    <w:p w14:paraId="13053976" w14:textId="72C81682" w:rsidR="008E56E0" w:rsidRPr="008E56E0" w:rsidRDefault="008E56E0" w:rsidP="00546F55">
      <w:pPr>
        <w:ind w:left="426" w:right="327"/>
        <w:jc w:val="both"/>
        <w:rPr>
          <w:sz w:val="24"/>
        </w:rPr>
      </w:pPr>
    </w:p>
    <w:p w14:paraId="0C10CF3D" w14:textId="792B919A" w:rsidR="00126441" w:rsidRDefault="00D55BDD" w:rsidP="00D55BDD">
      <w:pPr>
        <w:pStyle w:val="Ttulo1"/>
        <w:tabs>
          <w:tab w:val="left" w:pos="567"/>
        </w:tabs>
        <w:spacing w:before="144"/>
        <w:jc w:val="left"/>
      </w:pPr>
      <w:r>
        <w:t>2-</w:t>
      </w:r>
      <w:r>
        <w:rPr>
          <w:spacing w:val="-3"/>
        </w:rPr>
        <w:t xml:space="preserve"> </w:t>
      </w:r>
      <w:r>
        <w:t>DO</w:t>
      </w:r>
      <w:r>
        <w:rPr>
          <w:spacing w:val="-1"/>
        </w:rPr>
        <w:t xml:space="preserve"> </w:t>
      </w:r>
      <w:r>
        <w:t>OBJETO</w:t>
      </w:r>
      <w:r>
        <w:rPr>
          <w:spacing w:val="-1"/>
        </w:rPr>
        <w:t xml:space="preserve"> </w:t>
      </w:r>
      <w:r>
        <w:t>E</w:t>
      </w:r>
      <w:r>
        <w:rPr>
          <w:spacing w:val="-1"/>
        </w:rPr>
        <w:t xml:space="preserve"> DOS VALORES</w:t>
      </w:r>
    </w:p>
    <w:p w14:paraId="7BEB13D9" w14:textId="77777777" w:rsidR="00126441" w:rsidRDefault="00126441">
      <w:pPr>
        <w:pStyle w:val="Corpodetexto"/>
        <w:spacing w:before="7"/>
        <w:rPr>
          <w:b/>
          <w:sz w:val="23"/>
        </w:rPr>
      </w:pPr>
    </w:p>
    <w:p w14:paraId="1966F052" w14:textId="37C963E0" w:rsidR="00E15BBD" w:rsidRPr="00E15BBD" w:rsidRDefault="00D55BDD" w:rsidP="00FE1CBD">
      <w:pPr>
        <w:pStyle w:val="PargrafodaLista"/>
        <w:tabs>
          <w:tab w:val="left" w:pos="807"/>
        </w:tabs>
        <w:spacing w:line="276" w:lineRule="auto"/>
        <w:ind w:left="376" w:right="225"/>
        <w:rPr>
          <w:sz w:val="24"/>
        </w:rPr>
      </w:pPr>
      <w:r w:rsidRPr="00A17409">
        <w:rPr>
          <w:sz w:val="24"/>
        </w:rPr>
        <w:t>2.1-</w:t>
      </w:r>
      <w:r w:rsidRPr="00A17409">
        <w:rPr>
          <w:spacing w:val="1"/>
          <w:sz w:val="24"/>
        </w:rPr>
        <w:t xml:space="preserve"> </w:t>
      </w:r>
      <w:r w:rsidR="00E15BBD" w:rsidRPr="00E15BBD">
        <w:rPr>
          <w:sz w:val="24"/>
        </w:rPr>
        <w:t>O presente edital tem por objeto o credenciamento de pessoas</w:t>
      </w:r>
      <w:r w:rsidR="00546F55">
        <w:rPr>
          <w:sz w:val="24"/>
        </w:rPr>
        <w:t xml:space="preserve"> </w:t>
      </w:r>
      <w:r w:rsidR="00E15BBD" w:rsidRPr="00E15BBD">
        <w:rPr>
          <w:sz w:val="24"/>
        </w:rPr>
        <w:t>jurídicas</w:t>
      </w:r>
      <w:r w:rsidR="00546F55">
        <w:rPr>
          <w:sz w:val="24"/>
        </w:rPr>
        <w:t xml:space="preserve"> </w:t>
      </w:r>
      <w:r w:rsidR="00E15BBD" w:rsidRPr="00E15BBD">
        <w:rPr>
          <w:sz w:val="24"/>
        </w:rPr>
        <w:t xml:space="preserve">de </w:t>
      </w:r>
      <w:r w:rsidR="00546F55">
        <w:rPr>
          <w:b/>
          <w:bCs/>
          <w:sz w:val="24"/>
          <w:szCs w:val="24"/>
          <w:lang w:eastAsia="zh-CN"/>
        </w:rPr>
        <w:t>Instituições Financeiras autorizadas pelo Banco Central para prestação de serviços bancários de recolhimento de tributos e demais receitas públicas municipais, em padrão febraban por intermédio de suas agências para canais de atendimento por guia recebida/autenticada, com prestação de contas por meio magnético dos valores arrecadados</w:t>
      </w:r>
      <w:r w:rsidR="008E56E0" w:rsidRPr="009B646C">
        <w:rPr>
          <w:rFonts w:asciiTheme="minorHAnsi" w:hAnsiTheme="minorHAnsi" w:cstheme="minorHAnsi"/>
          <w:b/>
          <w:bCs/>
          <w:sz w:val="28"/>
          <w:szCs w:val="28"/>
        </w:rPr>
        <w:t xml:space="preserve"> </w:t>
      </w:r>
      <w:r w:rsidR="00A17409" w:rsidRPr="00E15BBD">
        <w:rPr>
          <w:sz w:val="24"/>
        </w:rPr>
        <w:t>por meio de Inexigibilidade através do Edital de Credenciamento nº 00</w:t>
      </w:r>
      <w:r w:rsidR="00546F55">
        <w:rPr>
          <w:sz w:val="24"/>
        </w:rPr>
        <w:t>5</w:t>
      </w:r>
      <w:r w:rsidR="00A17409" w:rsidRPr="00E15BBD">
        <w:rPr>
          <w:sz w:val="24"/>
        </w:rPr>
        <w:t xml:space="preserve">/2025 e </w:t>
      </w:r>
      <w:r w:rsidR="00A17409" w:rsidRPr="003371EB">
        <w:rPr>
          <w:sz w:val="24"/>
        </w:rPr>
        <w:t>ANEXO VI</w:t>
      </w:r>
      <w:r w:rsidR="00A17409" w:rsidRPr="00E15BBD">
        <w:rPr>
          <w:sz w:val="24"/>
        </w:rPr>
        <w:t xml:space="preserve"> – Termo de Referência</w:t>
      </w:r>
      <w:r w:rsidR="00A17409">
        <w:rPr>
          <w:sz w:val="24"/>
        </w:rPr>
        <w:t xml:space="preserve">, </w:t>
      </w:r>
      <w:r w:rsidR="00E15BBD" w:rsidRPr="00A17409">
        <w:rPr>
          <w:sz w:val="24"/>
        </w:rPr>
        <w:t>de forma contínua e sob demanda, conforme necessidade da</w:t>
      </w:r>
      <w:r w:rsidR="00FE1CBD">
        <w:rPr>
          <w:sz w:val="24"/>
        </w:rPr>
        <w:t xml:space="preserve"> Secretaria de </w:t>
      </w:r>
      <w:r w:rsidR="00546F55">
        <w:rPr>
          <w:sz w:val="24"/>
        </w:rPr>
        <w:t>Fazenda</w:t>
      </w:r>
      <w:r w:rsidR="00FE1CBD">
        <w:rPr>
          <w:sz w:val="24"/>
        </w:rPr>
        <w:t>.</w:t>
      </w:r>
    </w:p>
    <w:p w14:paraId="42AC1E7B" w14:textId="33F04D59" w:rsidR="00126441" w:rsidRPr="00E15BBD" w:rsidRDefault="00E15BBD" w:rsidP="00E15BBD">
      <w:pPr>
        <w:pStyle w:val="PargrafodaLista"/>
        <w:tabs>
          <w:tab w:val="left" w:pos="807"/>
        </w:tabs>
        <w:spacing w:line="276" w:lineRule="auto"/>
        <w:ind w:left="376" w:right="225"/>
        <w:rPr>
          <w:sz w:val="24"/>
        </w:rPr>
      </w:pPr>
      <w:r w:rsidRPr="00E15BBD">
        <w:rPr>
          <w:sz w:val="24"/>
        </w:rPr>
        <w:t>Os serviços serão realizados sob demanda</w:t>
      </w:r>
      <w:r w:rsidR="00A17409">
        <w:rPr>
          <w:sz w:val="24"/>
        </w:rPr>
        <w:t>.</w:t>
      </w:r>
    </w:p>
    <w:p w14:paraId="496257E1" w14:textId="77777777" w:rsidR="007F35ED" w:rsidRDefault="007F35ED" w:rsidP="007F35ED">
      <w:pPr>
        <w:pStyle w:val="PargrafodaLista"/>
        <w:tabs>
          <w:tab w:val="left" w:pos="807"/>
        </w:tabs>
        <w:ind w:right="225"/>
      </w:pPr>
    </w:p>
    <w:p w14:paraId="5B4F03FB" w14:textId="7EADA6DA" w:rsidR="00D55BDD" w:rsidRDefault="00D55BDD" w:rsidP="00D55BDD">
      <w:pPr>
        <w:pStyle w:val="PargrafodaLista"/>
        <w:tabs>
          <w:tab w:val="left" w:pos="807"/>
        </w:tabs>
        <w:ind w:right="225"/>
        <w:rPr>
          <w:b/>
          <w:bCs/>
        </w:rPr>
      </w:pPr>
      <w:r w:rsidRPr="00A17409">
        <w:t xml:space="preserve"> </w:t>
      </w:r>
      <w:r w:rsidR="007F35ED" w:rsidRPr="00A17409">
        <w:t>2.</w:t>
      </w:r>
      <w:r w:rsidRPr="00A17409">
        <w:t>2-</w:t>
      </w:r>
      <w:r w:rsidR="007F35ED" w:rsidRPr="00894690">
        <w:rPr>
          <w:b/>
          <w:bCs/>
        </w:rPr>
        <w:t xml:space="preserve"> </w:t>
      </w:r>
      <w:r w:rsidRPr="00894690">
        <w:rPr>
          <w:b/>
          <w:bCs/>
        </w:rPr>
        <w:t>DOS VALORES:</w:t>
      </w:r>
    </w:p>
    <w:p w14:paraId="4633EE6C" w14:textId="77777777" w:rsidR="009F038A" w:rsidRPr="00894690" w:rsidRDefault="009F038A" w:rsidP="00D55BDD">
      <w:pPr>
        <w:pStyle w:val="PargrafodaLista"/>
        <w:tabs>
          <w:tab w:val="left" w:pos="807"/>
        </w:tabs>
        <w:ind w:right="225"/>
        <w:rPr>
          <w:b/>
          <w:bCs/>
        </w:rPr>
      </w:pPr>
    </w:p>
    <w:p w14:paraId="01467961" w14:textId="3C0B08F7" w:rsidR="00A41607" w:rsidRDefault="00A17409" w:rsidP="00D97616">
      <w:pPr>
        <w:pStyle w:val="Corpodetexto"/>
        <w:spacing w:before="5"/>
        <w:ind w:left="426"/>
        <w:rPr>
          <w:szCs w:val="22"/>
        </w:rPr>
      </w:pPr>
      <w:r>
        <w:rPr>
          <w:szCs w:val="22"/>
        </w:rPr>
        <w:t xml:space="preserve">2.2.1. </w:t>
      </w:r>
      <w:r w:rsidRPr="00EC174F">
        <w:rPr>
          <w:szCs w:val="22"/>
        </w:rPr>
        <w:t>O pagamento será efetuado de acordo com a tabela de preços abaixo</w:t>
      </w:r>
      <w:r>
        <w:rPr>
          <w:szCs w:val="22"/>
        </w:rPr>
        <w:t>.</w:t>
      </w:r>
    </w:p>
    <w:tbl>
      <w:tblPr>
        <w:tblW w:w="9819" w:type="dxa"/>
        <w:tblInd w:w="421" w:type="dxa"/>
        <w:tblCellMar>
          <w:left w:w="70" w:type="dxa"/>
          <w:right w:w="70" w:type="dxa"/>
        </w:tblCellMar>
        <w:tblLook w:val="04A0" w:firstRow="1" w:lastRow="0" w:firstColumn="1" w:lastColumn="0" w:noHBand="0" w:noVBand="1"/>
      </w:tblPr>
      <w:tblGrid>
        <w:gridCol w:w="840"/>
        <w:gridCol w:w="3345"/>
        <w:gridCol w:w="1325"/>
        <w:gridCol w:w="1325"/>
        <w:gridCol w:w="1326"/>
        <w:gridCol w:w="1658"/>
      </w:tblGrid>
      <w:tr w:rsidR="00D97616" w:rsidRPr="001A4D4E" w14:paraId="1EEA7D0B" w14:textId="77777777" w:rsidTr="00847887">
        <w:trPr>
          <w:trHeight w:val="480"/>
        </w:trPr>
        <w:tc>
          <w:tcPr>
            <w:tcW w:w="840"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0CF57683" w14:textId="77777777" w:rsidR="00D97616" w:rsidRPr="001A4D4E" w:rsidRDefault="00D97616" w:rsidP="006510D6">
            <w:pPr>
              <w:jc w:val="center"/>
              <w:rPr>
                <w:rFonts w:ascii="Garamond" w:hAnsi="Garamond"/>
                <w:b/>
                <w:bCs/>
                <w:sz w:val="24"/>
              </w:rPr>
            </w:pPr>
            <w:r w:rsidRPr="001A4D4E">
              <w:rPr>
                <w:rFonts w:ascii="Garamond" w:hAnsi="Garamond"/>
                <w:b/>
                <w:bCs/>
                <w:sz w:val="24"/>
              </w:rPr>
              <w:t>Item</w:t>
            </w:r>
          </w:p>
        </w:tc>
        <w:tc>
          <w:tcPr>
            <w:tcW w:w="3345" w:type="dxa"/>
            <w:tcBorders>
              <w:top w:val="single" w:sz="4" w:space="0" w:color="auto"/>
              <w:left w:val="nil"/>
              <w:bottom w:val="single" w:sz="4" w:space="0" w:color="auto"/>
              <w:right w:val="single" w:sz="4" w:space="0" w:color="auto"/>
            </w:tcBorders>
            <w:shd w:val="clear" w:color="auto" w:fill="C6E0B4"/>
            <w:vAlign w:val="center"/>
            <w:hideMark/>
          </w:tcPr>
          <w:p w14:paraId="3FD02774" w14:textId="77777777" w:rsidR="00D97616" w:rsidRPr="001A4D4E" w:rsidRDefault="00D97616" w:rsidP="006510D6">
            <w:pPr>
              <w:jc w:val="center"/>
              <w:rPr>
                <w:rFonts w:ascii="Garamond" w:hAnsi="Garamond"/>
                <w:b/>
                <w:bCs/>
                <w:sz w:val="24"/>
              </w:rPr>
            </w:pPr>
            <w:r w:rsidRPr="001A4D4E">
              <w:rPr>
                <w:rFonts w:ascii="Garamond" w:hAnsi="Garamond"/>
                <w:b/>
                <w:bCs/>
                <w:sz w:val="24"/>
              </w:rPr>
              <w:t>Descrição do Produto</w:t>
            </w:r>
          </w:p>
        </w:tc>
        <w:tc>
          <w:tcPr>
            <w:tcW w:w="1325" w:type="dxa"/>
            <w:tcBorders>
              <w:top w:val="single" w:sz="4" w:space="0" w:color="auto"/>
              <w:left w:val="nil"/>
              <w:bottom w:val="single" w:sz="4" w:space="0" w:color="auto"/>
              <w:right w:val="single" w:sz="4" w:space="0" w:color="auto"/>
            </w:tcBorders>
            <w:shd w:val="clear" w:color="auto" w:fill="C6E0B4"/>
            <w:vAlign w:val="center"/>
            <w:hideMark/>
          </w:tcPr>
          <w:p w14:paraId="2F8658E5" w14:textId="77777777" w:rsidR="00D97616" w:rsidRPr="001A4D4E" w:rsidRDefault="00D97616" w:rsidP="006510D6">
            <w:pPr>
              <w:jc w:val="center"/>
              <w:rPr>
                <w:rFonts w:ascii="Garamond" w:hAnsi="Garamond"/>
                <w:b/>
                <w:bCs/>
                <w:sz w:val="24"/>
              </w:rPr>
            </w:pPr>
            <w:r w:rsidRPr="001A4D4E">
              <w:rPr>
                <w:rFonts w:ascii="Garamond" w:hAnsi="Garamond"/>
                <w:b/>
                <w:bCs/>
                <w:sz w:val="24"/>
              </w:rPr>
              <w:t>Unidade</w:t>
            </w:r>
          </w:p>
        </w:tc>
        <w:tc>
          <w:tcPr>
            <w:tcW w:w="1325" w:type="dxa"/>
            <w:tcBorders>
              <w:top w:val="single" w:sz="4" w:space="0" w:color="auto"/>
              <w:left w:val="nil"/>
              <w:bottom w:val="single" w:sz="4" w:space="0" w:color="auto"/>
              <w:right w:val="single" w:sz="4" w:space="0" w:color="auto"/>
            </w:tcBorders>
            <w:shd w:val="clear" w:color="auto" w:fill="C6E0B4"/>
            <w:vAlign w:val="center"/>
            <w:hideMark/>
          </w:tcPr>
          <w:p w14:paraId="20F1F381" w14:textId="5D618D1B" w:rsidR="00D97616" w:rsidRPr="001A4D4E" w:rsidRDefault="00D97616" w:rsidP="00E91157">
            <w:pPr>
              <w:jc w:val="center"/>
              <w:rPr>
                <w:rFonts w:ascii="Garamond" w:hAnsi="Garamond"/>
                <w:b/>
                <w:bCs/>
                <w:sz w:val="24"/>
              </w:rPr>
            </w:pPr>
            <w:r w:rsidRPr="00E91157">
              <w:rPr>
                <w:rFonts w:ascii="Garamond" w:hAnsi="Garamond"/>
                <w:b/>
                <w:bCs/>
              </w:rPr>
              <w:t>Quantidad</w:t>
            </w:r>
            <w:r w:rsidR="00E91157" w:rsidRPr="00E91157">
              <w:rPr>
                <w:rFonts w:ascii="Garamond" w:hAnsi="Garamond"/>
                <w:b/>
                <w:bCs/>
              </w:rPr>
              <w:t xml:space="preserve">e </w:t>
            </w:r>
            <w:r w:rsidR="00E91157">
              <w:rPr>
                <w:rFonts w:ascii="Garamond" w:hAnsi="Garamond"/>
                <w:b/>
                <w:bCs/>
                <w:sz w:val="24"/>
              </w:rPr>
              <w:t>Anual</w:t>
            </w:r>
          </w:p>
        </w:tc>
        <w:tc>
          <w:tcPr>
            <w:tcW w:w="1326" w:type="dxa"/>
            <w:tcBorders>
              <w:top w:val="single" w:sz="4" w:space="0" w:color="auto"/>
              <w:left w:val="nil"/>
              <w:bottom w:val="single" w:sz="4" w:space="0" w:color="auto"/>
              <w:right w:val="single" w:sz="4" w:space="0" w:color="auto"/>
            </w:tcBorders>
            <w:shd w:val="clear" w:color="auto" w:fill="C6E0B4"/>
            <w:vAlign w:val="center"/>
            <w:hideMark/>
          </w:tcPr>
          <w:p w14:paraId="7D177061" w14:textId="77777777" w:rsidR="00D97616" w:rsidRPr="001A4D4E" w:rsidRDefault="00D97616" w:rsidP="006510D6">
            <w:pPr>
              <w:jc w:val="center"/>
              <w:rPr>
                <w:rFonts w:ascii="Garamond" w:hAnsi="Garamond"/>
                <w:b/>
                <w:bCs/>
                <w:sz w:val="24"/>
              </w:rPr>
            </w:pPr>
            <w:r w:rsidRPr="001A4D4E">
              <w:rPr>
                <w:rFonts w:ascii="Garamond" w:hAnsi="Garamond"/>
                <w:b/>
                <w:bCs/>
                <w:sz w:val="24"/>
              </w:rPr>
              <w:t>Valor Unitário</w:t>
            </w:r>
          </w:p>
        </w:tc>
        <w:tc>
          <w:tcPr>
            <w:tcW w:w="1658" w:type="dxa"/>
            <w:tcBorders>
              <w:top w:val="single" w:sz="4" w:space="0" w:color="auto"/>
              <w:left w:val="nil"/>
              <w:bottom w:val="single" w:sz="4" w:space="0" w:color="auto"/>
              <w:right w:val="single" w:sz="4" w:space="0" w:color="auto"/>
            </w:tcBorders>
            <w:shd w:val="clear" w:color="auto" w:fill="C6E0B4"/>
            <w:vAlign w:val="center"/>
            <w:hideMark/>
          </w:tcPr>
          <w:p w14:paraId="073F3540" w14:textId="77777777" w:rsidR="00D97616" w:rsidRPr="001A4D4E" w:rsidRDefault="00D97616" w:rsidP="006510D6">
            <w:pPr>
              <w:jc w:val="center"/>
              <w:rPr>
                <w:rFonts w:ascii="Garamond" w:hAnsi="Garamond"/>
                <w:b/>
                <w:bCs/>
                <w:sz w:val="24"/>
              </w:rPr>
            </w:pPr>
            <w:r w:rsidRPr="001A4D4E">
              <w:rPr>
                <w:rFonts w:ascii="Garamond" w:hAnsi="Garamond"/>
                <w:b/>
                <w:bCs/>
                <w:sz w:val="24"/>
              </w:rPr>
              <w:t>Valor Total</w:t>
            </w:r>
          </w:p>
        </w:tc>
      </w:tr>
      <w:tr w:rsidR="00847887" w:rsidRPr="001A4D4E" w14:paraId="148B57AE" w14:textId="77777777" w:rsidTr="00847887">
        <w:trPr>
          <w:trHeight w:val="300"/>
        </w:trPr>
        <w:tc>
          <w:tcPr>
            <w:tcW w:w="840" w:type="dxa"/>
            <w:tcBorders>
              <w:top w:val="nil"/>
              <w:left w:val="single" w:sz="4" w:space="0" w:color="auto"/>
              <w:bottom w:val="single" w:sz="4" w:space="0" w:color="auto"/>
              <w:right w:val="single" w:sz="4" w:space="0" w:color="auto"/>
            </w:tcBorders>
            <w:noWrap/>
            <w:vAlign w:val="center"/>
          </w:tcPr>
          <w:p w14:paraId="24CBC998" w14:textId="77777777" w:rsidR="00847887" w:rsidRPr="00FE2C97" w:rsidRDefault="00847887" w:rsidP="00847887">
            <w:pPr>
              <w:pStyle w:val="PargrafodaLista"/>
              <w:widowControl/>
              <w:numPr>
                <w:ilvl w:val="0"/>
                <w:numId w:val="20"/>
              </w:numPr>
              <w:autoSpaceDE/>
              <w:autoSpaceDN/>
              <w:spacing w:after="160" w:line="259" w:lineRule="auto"/>
              <w:contextualSpacing/>
              <w:jc w:val="center"/>
              <w:rPr>
                <w:rFonts w:asciiTheme="minorHAnsi" w:hAnsiTheme="minorHAnsi" w:cstheme="minorHAnsi"/>
                <w:sz w:val="24"/>
                <w:szCs w:val="24"/>
              </w:rPr>
            </w:pPr>
          </w:p>
        </w:tc>
        <w:tc>
          <w:tcPr>
            <w:tcW w:w="3345" w:type="dxa"/>
            <w:tcBorders>
              <w:top w:val="nil"/>
              <w:left w:val="nil"/>
              <w:bottom w:val="single" w:sz="4" w:space="0" w:color="auto"/>
              <w:right w:val="single" w:sz="4" w:space="0" w:color="auto"/>
            </w:tcBorders>
            <w:noWrap/>
          </w:tcPr>
          <w:p w14:paraId="2A6F6A81" w14:textId="77777777" w:rsidR="00847887" w:rsidRDefault="00847887" w:rsidP="00847887">
            <w:pPr>
              <w:adjustRightInd w:val="0"/>
              <w:rPr>
                <w:rFonts w:ascii="Arial" w:hAnsi="Arial" w:cs="Arial"/>
                <w:b/>
                <w:bCs/>
                <w:lang w:val="x-none"/>
              </w:rPr>
            </w:pPr>
            <w:r>
              <w:rPr>
                <w:rFonts w:ascii="Arial" w:hAnsi="Arial" w:cs="Arial"/>
                <w:b/>
                <w:bCs/>
                <w:lang w:val="x-none"/>
              </w:rPr>
              <w:t>CANAIS DE ATENDIMENTO I</w:t>
            </w:r>
          </w:p>
          <w:p w14:paraId="0F55ADB5" w14:textId="77777777" w:rsidR="00847887" w:rsidRDefault="00847887" w:rsidP="00847887">
            <w:pPr>
              <w:adjustRightInd w:val="0"/>
              <w:rPr>
                <w:rFonts w:ascii="Arial" w:hAnsi="Arial" w:cs="Arial"/>
                <w:b/>
                <w:bCs/>
                <w:lang w:val="x-none"/>
              </w:rPr>
            </w:pPr>
            <w:r>
              <w:rPr>
                <w:rFonts w:ascii="Arial" w:hAnsi="Arial" w:cs="Arial"/>
                <w:b/>
                <w:bCs/>
                <w:lang w:val="x-none"/>
              </w:rPr>
              <w:t>INTERNET, AUTO ATENDIMENTO E DÉBITO AUTOMÁTICO.</w:t>
            </w:r>
          </w:p>
          <w:p w14:paraId="64F5C03C" w14:textId="77777777" w:rsidR="00847887" w:rsidRDefault="00847887" w:rsidP="00847887">
            <w:pPr>
              <w:adjustRightInd w:val="0"/>
              <w:rPr>
                <w:rFonts w:ascii="Arial" w:hAnsi="Arial" w:cs="Arial"/>
                <w:b/>
                <w:bCs/>
                <w:lang w:val="x-none"/>
              </w:rPr>
            </w:pPr>
          </w:p>
          <w:p w14:paraId="42DCA293" w14:textId="77777777" w:rsidR="00847887" w:rsidRDefault="00847887" w:rsidP="00847887">
            <w:pPr>
              <w:adjustRightInd w:val="0"/>
              <w:rPr>
                <w:rFonts w:ascii="Arial" w:hAnsi="Arial" w:cs="Arial"/>
                <w:b/>
                <w:bCs/>
                <w:lang w:val="x-none"/>
              </w:rPr>
            </w:pPr>
            <w:r>
              <w:rPr>
                <w:rFonts w:ascii="Arial" w:hAnsi="Arial" w:cs="Arial"/>
                <w:b/>
                <w:bCs/>
                <w:lang w:val="x-none"/>
              </w:rPr>
              <w:t xml:space="preserve">CONTRATAÇÃO DE INSTITUIÇÃO BANCÁRIA OU </w:t>
            </w:r>
            <w:r>
              <w:rPr>
                <w:rFonts w:ascii="Arial" w:hAnsi="Arial" w:cs="Arial"/>
                <w:b/>
                <w:bCs/>
                <w:lang w:val="x-none"/>
              </w:rPr>
              <w:lastRenderedPageBreak/>
              <w:t>COOPERATIVA DE CRÉDITO, VISANDO A PRESTAÇÃO DE SERVIÇOS DE ARRECADAÇÃO DE TRIBUTOS E DEMAIS RECEITAS PÚBLICAS MUNICIPAIS, INTEGRADAS EM PADRÃO FEBRABAN, COM VINCULAÇÃO ÀS GUIAS DE ARRECADAÇÃO CÓDIGO DE BARRAS.</w:t>
            </w:r>
          </w:p>
          <w:p w14:paraId="09CBDE7F" w14:textId="36EA0A1F" w:rsidR="00847887" w:rsidRPr="00FE2C97" w:rsidRDefault="00847887" w:rsidP="00847887">
            <w:pPr>
              <w:adjustRightInd w:val="0"/>
              <w:jc w:val="both"/>
              <w:rPr>
                <w:rFonts w:asciiTheme="minorHAnsi" w:hAnsiTheme="minorHAnsi" w:cstheme="minorHAnsi"/>
                <w:sz w:val="24"/>
                <w:szCs w:val="24"/>
                <w:lang w:val="x-none"/>
              </w:rPr>
            </w:pPr>
          </w:p>
        </w:tc>
        <w:tc>
          <w:tcPr>
            <w:tcW w:w="1325" w:type="dxa"/>
            <w:tcBorders>
              <w:top w:val="nil"/>
              <w:left w:val="nil"/>
              <w:bottom w:val="single" w:sz="4" w:space="0" w:color="auto"/>
              <w:right w:val="single" w:sz="4" w:space="0" w:color="auto"/>
            </w:tcBorders>
            <w:noWrap/>
          </w:tcPr>
          <w:p w14:paraId="6D235339" w14:textId="16D936C3" w:rsidR="00847887" w:rsidRPr="00847887" w:rsidRDefault="00847887" w:rsidP="00847887">
            <w:pPr>
              <w:jc w:val="both"/>
              <w:rPr>
                <w:rFonts w:ascii="Arial" w:hAnsi="Arial" w:cs="Arial"/>
                <w:b/>
                <w:bCs/>
                <w:lang w:val="x-none"/>
              </w:rPr>
            </w:pPr>
            <w:r w:rsidRPr="00847887">
              <w:rPr>
                <w:rFonts w:ascii="Arial" w:hAnsi="Arial" w:cs="Arial"/>
                <w:b/>
                <w:bCs/>
                <w:lang w:val="x-none"/>
              </w:rPr>
              <w:lastRenderedPageBreak/>
              <w:t>serviço</w:t>
            </w:r>
          </w:p>
        </w:tc>
        <w:tc>
          <w:tcPr>
            <w:tcW w:w="1325" w:type="dxa"/>
            <w:tcBorders>
              <w:top w:val="nil"/>
              <w:left w:val="nil"/>
              <w:bottom w:val="single" w:sz="4" w:space="0" w:color="auto"/>
              <w:right w:val="single" w:sz="4" w:space="0" w:color="auto"/>
            </w:tcBorders>
            <w:noWrap/>
          </w:tcPr>
          <w:p w14:paraId="7F3CAE89" w14:textId="09582E61" w:rsidR="00847887" w:rsidRPr="00FE2C97" w:rsidRDefault="00847887" w:rsidP="00847887">
            <w:pPr>
              <w:jc w:val="center"/>
              <w:rPr>
                <w:rFonts w:asciiTheme="minorHAnsi" w:hAnsiTheme="minorHAnsi" w:cstheme="minorHAnsi"/>
                <w:sz w:val="24"/>
                <w:szCs w:val="24"/>
              </w:rPr>
            </w:pPr>
            <w:r>
              <w:rPr>
                <w:rFonts w:ascii="Arial" w:hAnsi="Arial" w:cs="Arial"/>
                <w:b/>
                <w:bCs/>
                <w:lang w:val="x-none"/>
              </w:rPr>
              <w:t>22.973</w:t>
            </w:r>
          </w:p>
        </w:tc>
        <w:tc>
          <w:tcPr>
            <w:tcW w:w="1326" w:type="dxa"/>
            <w:tcBorders>
              <w:top w:val="nil"/>
              <w:left w:val="nil"/>
              <w:bottom w:val="single" w:sz="4" w:space="0" w:color="auto"/>
              <w:right w:val="single" w:sz="4" w:space="0" w:color="auto"/>
            </w:tcBorders>
            <w:shd w:val="clear" w:color="auto" w:fill="E2EFDA"/>
            <w:noWrap/>
          </w:tcPr>
          <w:p w14:paraId="5600AF49" w14:textId="04C9B706" w:rsidR="00847887" w:rsidRPr="00FE2C97" w:rsidRDefault="00847887" w:rsidP="00847887">
            <w:pPr>
              <w:jc w:val="center"/>
              <w:rPr>
                <w:rFonts w:asciiTheme="minorHAnsi" w:hAnsiTheme="minorHAnsi" w:cstheme="minorHAnsi"/>
                <w:sz w:val="24"/>
                <w:szCs w:val="24"/>
              </w:rPr>
            </w:pPr>
            <w:r>
              <w:rPr>
                <w:rFonts w:ascii="Arial" w:hAnsi="Arial" w:cs="Arial"/>
                <w:b/>
                <w:bCs/>
                <w:lang w:val="x-none"/>
              </w:rPr>
              <w:t>R$ 1,88</w:t>
            </w:r>
          </w:p>
        </w:tc>
        <w:tc>
          <w:tcPr>
            <w:tcW w:w="1658" w:type="dxa"/>
            <w:tcBorders>
              <w:top w:val="nil"/>
              <w:left w:val="nil"/>
              <w:bottom w:val="single" w:sz="4" w:space="0" w:color="auto"/>
              <w:right w:val="single" w:sz="4" w:space="0" w:color="auto"/>
            </w:tcBorders>
            <w:shd w:val="clear" w:color="auto" w:fill="E2EFDA"/>
            <w:noWrap/>
          </w:tcPr>
          <w:p w14:paraId="7351648D" w14:textId="7C3BFC74" w:rsidR="00847887" w:rsidRPr="00FE2C97" w:rsidRDefault="00847887" w:rsidP="00847887">
            <w:pPr>
              <w:jc w:val="center"/>
              <w:rPr>
                <w:rFonts w:asciiTheme="minorHAnsi" w:hAnsiTheme="minorHAnsi" w:cstheme="minorHAnsi"/>
                <w:sz w:val="24"/>
                <w:szCs w:val="24"/>
              </w:rPr>
            </w:pPr>
            <w:r>
              <w:rPr>
                <w:rFonts w:ascii="Arial" w:hAnsi="Arial" w:cs="Arial"/>
                <w:b/>
                <w:bCs/>
                <w:lang w:val="x-none"/>
              </w:rPr>
              <w:t>R$ 43.189,24</w:t>
            </w:r>
          </w:p>
        </w:tc>
      </w:tr>
      <w:tr w:rsidR="00847887" w:rsidRPr="001A4D4E" w14:paraId="4CF7C82F" w14:textId="77777777" w:rsidTr="00847887">
        <w:trPr>
          <w:trHeight w:val="300"/>
        </w:trPr>
        <w:tc>
          <w:tcPr>
            <w:tcW w:w="840" w:type="dxa"/>
            <w:tcBorders>
              <w:top w:val="nil"/>
              <w:left w:val="single" w:sz="4" w:space="0" w:color="auto"/>
              <w:bottom w:val="single" w:sz="4" w:space="0" w:color="auto"/>
              <w:right w:val="single" w:sz="4" w:space="0" w:color="auto"/>
            </w:tcBorders>
            <w:noWrap/>
            <w:vAlign w:val="center"/>
          </w:tcPr>
          <w:p w14:paraId="40AF7BC3" w14:textId="77777777" w:rsidR="00847887" w:rsidRPr="00FE2C97" w:rsidRDefault="00847887" w:rsidP="00847887">
            <w:pPr>
              <w:pStyle w:val="PargrafodaLista"/>
              <w:widowControl/>
              <w:numPr>
                <w:ilvl w:val="0"/>
                <w:numId w:val="20"/>
              </w:numPr>
              <w:autoSpaceDE/>
              <w:autoSpaceDN/>
              <w:spacing w:after="160" w:line="259" w:lineRule="auto"/>
              <w:contextualSpacing/>
              <w:jc w:val="center"/>
              <w:rPr>
                <w:rFonts w:asciiTheme="minorHAnsi" w:hAnsiTheme="minorHAnsi" w:cstheme="minorHAnsi"/>
                <w:sz w:val="24"/>
                <w:szCs w:val="24"/>
              </w:rPr>
            </w:pPr>
          </w:p>
        </w:tc>
        <w:tc>
          <w:tcPr>
            <w:tcW w:w="3345" w:type="dxa"/>
            <w:tcBorders>
              <w:top w:val="nil"/>
              <w:left w:val="nil"/>
              <w:bottom w:val="single" w:sz="4" w:space="0" w:color="auto"/>
              <w:right w:val="single" w:sz="4" w:space="0" w:color="auto"/>
            </w:tcBorders>
            <w:noWrap/>
          </w:tcPr>
          <w:p w14:paraId="4C19BD96" w14:textId="77777777" w:rsidR="00847887" w:rsidRDefault="00847887" w:rsidP="00847887">
            <w:pPr>
              <w:adjustRightInd w:val="0"/>
              <w:rPr>
                <w:rFonts w:ascii="Arial" w:hAnsi="Arial" w:cs="Arial"/>
                <w:b/>
                <w:bCs/>
                <w:lang w:val="x-none"/>
              </w:rPr>
            </w:pPr>
            <w:r>
              <w:rPr>
                <w:rFonts w:ascii="Arial" w:hAnsi="Arial" w:cs="Arial"/>
                <w:b/>
                <w:bCs/>
                <w:lang w:val="x-none"/>
              </w:rPr>
              <w:t>CANAIS DE ATENDIMENTO II</w:t>
            </w:r>
          </w:p>
          <w:p w14:paraId="128AF372" w14:textId="77777777" w:rsidR="00847887" w:rsidRDefault="00847887" w:rsidP="00847887">
            <w:pPr>
              <w:adjustRightInd w:val="0"/>
              <w:rPr>
                <w:rFonts w:ascii="Arial" w:hAnsi="Arial" w:cs="Arial"/>
                <w:b/>
                <w:bCs/>
                <w:lang w:val="x-none"/>
              </w:rPr>
            </w:pPr>
            <w:r>
              <w:rPr>
                <w:rFonts w:ascii="Arial" w:hAnsi="Arial" w:cs="Arial"/>
                <w:b/>
                <w:bCs/>
                <w:lang w:val="x-none"/>
              </w:rPr>
              <w:t>GUICHÊ, CORRESPONDENTE BANCÁRIO, REDE LOTÉRICA E BANCO POSTAL..</w:t>
            </w:r>
          </w:p>
          <w:p w14:paraId="77AA1415" w14:textId="77777777" w:rsidR="00847887" w:rsidRDefault="00847887" w:rsidP="00847887">
            <w:pPr>
              <w:adjustRightInd w:val="0"/>
              <w:rPr>
                <w:rFonts w:ascii="Arial" w:hAnsi="Arial" w:cs="Arial"/>
                <w:b/>
                <w:bCs/>
                <w:lang w:val="x-none"/>
              </w:rPr>
            </w:pPr>
          </w:p>
          <w:p w14:paraId="52D16842" w14:textId="77777777" w:rsidR="00847887" w:rsidRDefault="00847887" w:rsidP="00847887">
            <w:pPr>
              <w:adjustRightInd w:val="0"/>
              <w:rPr>
                <w:rFonts w:ascii="Arial" w:hAnsi="Arial" w:cs="Arial"/>
                <w:b/>
                <w:bCs/>
                <w:lang w:val="x-none"/>
              </w:rPr>
            </w:pPr>
            <w:r>
              <w:rPr>
                <w:rFonts w:ascii="Arial" w:hAnsi="Arial" w:cs="Arial"/>
                <w:b/>
                <w:bCs/>
                <w:lang w:val="x-none"/>
              </w:rPr>
              <w:t>CONTRATAÇÃO DE INSTITUIÇÃO BANCÁRIA OU COOPERATIVA DE CRÉDITO, VISANDO A PRESTAÇÃO DE SERVIÇOS DE ARRECADAÇÃO DE TRIBUTOS E DEMAIS RECEITAS PÚBLICAS MUNICIPAIS, INTEGRADAS EM PADRÃO FEBRABAN, COM VINCULAÇÃO ÀS GUIAS DE ARRECADAÇÃO CÓDIGO DE BARRAS.</w:t>
            </w:r>
          </w:p>
          <w:p w14:paraId="272BC19B" w14:textId="010C3354" w:rsidR="00847887" w:rsidRPr="00FE2C97" w:rsidRDefault="00847887" w:rsidP="00847887">
            <w:pPr>
              <w:adjustRightInd w:val="0"/>
              <w:jc w:val="both"/>
              <w:rPr>
                <w:rFonts w:asciiTheme="minorHAnsi" w:hAnsiTheme="minorHAnsi" w:cstheme="minorHAnsi"/>
                <w:sz w:val="24"/>
                <w:szCs w:val="24"/>
                <w:lang w:val="x-none"/>
              </w:rPr>
            </w:pPr>
          </w:p>
        </w:tc>
        <w:tc>
          <w:tcPr>
            <w:tcW w:w="1325" w:type="dxa"/>
            <w:tcBorders>
              <w:top w:val="nil"/>
              <w:left w:val="nil"/>
              <w:bottom w:val="single" w:sz="4" w:space="0" w:color="auto"/>
              <w:right w:val="single" w:sz="4" w:space="0" w:color="auto"/>
            </w:tcBorders>
            <w:noWrap/>
          </w:tcPr>
          <w:p w14:paraId="54AF2203" w14:textId="1AAEAF8E" w:rsidR="00847887" w:rsidRPr="00847887" w:rsidRDefault="00847887" w:rsidP="00847887">
            <w:pPr>
              <w:jc w:val="both"/>
              <w:rPr>
                <w:rFonts w:ascii="Arial" w:hAnsi="Arial" w:cs="Arial"/>
                <w:b/>
                <w:bCs/>
                <w:lang w:val="x-none"/>
              </w:rPr>
            </w:pPr>
            <w:r w:rsidRPr="00847887">
              <w:rPr>
                <w:rFonts w:ascii="Arial" w:hAnsi="Arial" w:cs="Arial"/>
                <w:b/>
                <w:bCs/>
                <w:lang w:val="x-none"/>
              </w:rPr>
              <w:t xml:space="preserve">Serviço </w:t>
            </w:r>
          </w:p>
        </w:tc>
        <w:tc>
          <w:tcPr>
            <w:tcW w:w="1325" w:type="dxa"/>
            <w:tcBorders>
              <w:top w:val="nil"/>
              <w:left w:val="nil"/>
              <w:bottom w:val="single" w:sz="4" w:space="0" w:color="auto"/>
              <w:right w:val="single" w:sz="4" w:space="0" w:color="auto"/>
            </w:tcBorders>
            <w:noWrap/>
          </w:tcPr>
          <w:p w14:paraId="5DB8AA99" w14:textId="16F7F5A4" w:rsidR="00847887" w:rsidRPr="00FE2C97" w:rsidRDefault="00847887" w:rsidP="00847887">
            <w:pPr>
              <w:jc w:val="both"/>
              <w:rPr>
                <w:rFonts w:asciiTheme="minorHAnsi" w:hAnsiTheme="minorHAnsi" w:cstheme="minorHAnsi"/>
                <w:sz w:val="24"/>
                <w:szCs w:val="24"/>
              </w:rPr>
            </w:pPr>
            <w:r>
              <w:rPr>
                <w:rFonts w:ascii="Arial" w:hAnsi="Arial" w:cs="Arial"/>
                <w:b/>
                <w:bCs/>
                <w:lang w:val="x-none"/>
              </w:rPr>
              <w:t>25.963</w:t>
            </w:r>
          </w:p>
        </w:tc>
        <w:tc>
          <w:tcPr>
            <w:tcW w:w="1326" w:type="dxa"/>
            <w:tcBorders>
              <w:top w:val="nil"/>
              <w:left w:val="nil"/>
              <w:bottom w:val="single" w:sz="4" w:space="0" w:color="auto"/>
              <w:right w:val="single" w:sz="4" w:space="0" w:color="auto"/>
            </w:tcBorders>
            <w:shd w:val="clear" w:color="auto" w:fill="E2EFDA"/>
            <w:noWrap/>
          </w:tcPr>
          <w:p w14:paraId="1075A3CD" w14:textId="20192916" w:rsidR="00847887" w:rsidRPr="00FE2C97" w:rsidRDefault="00847887" w:rsidP="00847887">
            <w:pPr>
              <w:jc w:val="both"/>
              <w:rPr>
                <w:rFonts w:asciiTheme="minorHAnsi" w:hAnsiTheme="minorHAnsi" w:cstheme="minorHAnsi"/>
                <w:sz w:val="24"/>
                <w:szCs w:val="24"/>
              </w:rPr>
            </w:pPr>
            <w:r>
              <w:rPr>
                <w:rFonts w:ascii="Arial" w:hAnsi="Arial" w:cs="Arial"/>
                <w:b/>
                <w:bCs/>
                <w:lang w:val="x-none"/>
              </w:rPr>
              <w:t>R$ 2,02</w:t>
            </w:r>
          </w:p>
        </w:tc>
        <w:tc>
          <w:tcPr>
            <w:tcW w:w="1658" w:type="dxa"/>
            <w:tcBorders>
              <w:top w:val="nil"/>
              <w:left w:val="nil"/>
              <w:bottom w:val="single" w:sz="4" w:space="0" w:color="auto"/>
              <w:right w:val="single" w:sz="4" w:space="0" w:color="auto"/>
            </w:tcBorders>
            <w:shd w:val="clear" w:color="auto" w:fill="E2EFDA"/>
            <w:noWrap/>
          </w:tcPr>
          <w:p w14:paraId="0C199863" w14:textId="0C7AB225" w:rsidR="00847887" w:rsidRPr="00FE2C97" w:rsidRDefault="00847887" w:rsidP="00847887">
            <w:pPr>
              <w:jc w:val="both"/>
              <w:rPr>
                <w:rFonts w:asciiTheme="minorHAnsi" w:hAnsiTheme="minorHAnsi" w:cstheme="minorHAnsi"/>
                <w:sz w:val="24"/>
                <w:szCs w:val="24"/>
              </w:rPr>
            </w:pPr>
            <w:r>
              <w:rPr>
                <w:rFonts w:ascii="Arial" w:hAnsi="Arial" w:cs="Arial"/>
                <w:b/>
                <w:bCs/>
                <w:lang w:val="x-none"/>
              </w:rPr>
              <w:t>R$ 52.445,26</w:t>
            </w:r>
          </w:p>
        </w:tc>
      </w:tr>
    </w:tbl>
    <w:p w14:paraId="249F43B7" w14:textId="72D6529A" w:rsidR="00D97616" w:rsidRDefault="00D97616" w:rsidP="00847887">
      <w:pPr>
        <w:pStyle w:val="Corpodetexto"/>
        <w:spacing w:before="5"/>
        <w:rPr>
          <w:szCs w:val="22"/>
        </w:rPr>
      </w:pPr>
    </w:p>
    <w:p w14:paraId="3F087FDF" w14:textId="46407631" w:rsidR="00A17409" w:rsidRDefault="00847887" w:rsidP="006F616D">
      <w:pPr>
        <w:pStyle w:val="Corpodetexto"/>
        <w:spacing w:before="5"/>
        <w:ind w:left="284" w:right="185"/>
        <w:rPr>
          <w:szCs w:val="22"/>
        </w:rPr>
      </w:pPr>
      <w:r>
        <w:rPr>
          <w:szCs w:val="22"/>
        </w:rPr>
        <w:t xml:space="preserve"> </w:t>
      </w:r>
      <w:r w:rsidR="00A17409">
        <w:rPr>
          <w:szCs w:val="22"/>
        </w:rPr>
        <w:t xml:space="preserve">2.2.2. </w:t>
      </w:r>
      <w:r w:rsidR="00A17409" w:rsidRPr="00A17409">
        <w:rPr>
          <w:szCs w:val="22"/>
        </w:rPr>
        <w:t xml:space="preserve">A aceitação do credenciamento não implica em garantia de demanda mínima, sendo os </w:t>
      </w:r>
      <w:r>
        <w:rPr>
          <w:szCs w:val="22"/>
        </w:rPr>
        <w:t xml:space="preserve">   </w:t>
      </w:r>
      <w:r w:rsidR="00A17409" w:rsidRPr="00A17409">
        <w:rPr>
          <w:szCs w:val="22"/>
        </w:rPr>
        <w:t xml:space="preserve">serviços solicitados apenas quando houver necessidade, sem exclusividade e sem obrigatoriedade de </w:t>
      </w:r>
      <w:r>
        <w:rPr>
          <w:szCs w:val="22"/>
        </w:rPr>
        <w:t xml:space="preserve"> </w:t>
      </w:r>
      <w:r w:rsidR="00A17409" w:rsidRPr="00A17409">
        <w:rPr>
          <w:szCs w:val="22"/>
        </w:rPr>
        <w:t>contratação por parte da</w:t>
      </w:r>
      <w:r w:rsidR="00A17409">
        <w:rPr>
          <w:szCs w:val="22"/>
        </w:rPr>
        <w:t xml:space="preserve"> Prefeitura.</w:t>
      </w:r>
    </w:p>
    <w:p w14:paraId="71204C56" w14:textId="77777777" w:rsidR="00A17409" w:rsidRPr="009B7F25" w:rsidRDefault="00A17409" w:rsidP="009B7F25">
      <w:pPr>
        <w:pStyle w:val="Corpodetexto"/>
        <w:spacing w:before="5"/>
        <w:ind w:left="426"/>
        <w:rPr>
          <w:szCs w:val="22"/>
        </w:rPr>
      </w:pPr>
    </w:p>
    <w:p w14:paraId="67ED770C" w14:textId="77777777" w:rsidR="00126441" w:rsidRDefault="00000000">
      <w:pPr>
        <w:pStyle w:val="Ttulo1"/>
        <w:numPr>
          <w:ilvl w:val="0"/>
          <w:numId w:val="5"/>
        </w:numPr>
        <w:tabs>
          <w:tab w:val="left" w:pos="627"/>
        </w:tabs>
        <w:ind w:hanging="241"/>
        <w:jc w:val="both"/>
      </w:pPr>
      <w:r>
        <w:t>DAS</w:t>
      </w:r>
      <w:r>
        <w:rPr>
          <w:spacing w:val="-2"/>
        </w:rPr>
        <w:t xml:space="preserve"> </w:t>
      </w:r>
      <w:r>
        <w:t>CONDIÇÕES</w:t>
      </w:r>
      <w:r>
        <w:rPr>
          <w:spacing w:val="-2"/>
        </w:rPr>
        <w:t xml:space="preserve"> </w:t>
      </w:r>
      <w:r>
        <w:t>DE</w:t>
      </w:r>
      <w:r>
        <w:rPr>
          <w:spacing w:val="-1"/>
        </w:rPr>
        <w:t xml:space="preserve"> </w:t>
      </w:r>
      <w:r>
        <w:t>PARTICIPAÇÃO</w:t>
      </w:r>
    </w:p>
    <w:p w14:paraId="1BFCF79B" w14:textId="77777777" w:rsidR="00126441" w:rsidRDefault="00126441">
      <w:pPr>
        <w:pStyle w:val="Corpodetexto"/>
        <w:spacing w:before="7"/>
        <w:rPr>
          <w:b/>
          <w:sz w:val="23"/>
        </w:rPr>
      </w:pPr>
    </w:p>
    <w:p w14:paraId="52B3AC88" w14:textId="77777777" w:rsidR="00126441" w:rsidRDefault="00000000">
      <w:pPr>
        <w:pStyle w:val="PargrafodaLista"/>
        <w:numPr>
          <w:ilvl w:val="1"/>
          <w:numId w:val="5"/>
        </w:numPr>
        <w:tabs>
          <w:tab w:val="left" w:pos="744"/>
        </w:tabs>
        <w:ind w:right="232" w:firstLine="0"/>
        <w:rPr>
          <w:sz w:val="24"/>
        </w:rPr>
      </w:pPr>
      <w:r>
        <w:rPr>
          <w:sz w:val="24"/>
        </w:rPr>
        <w:t>-</w:t>
      </w:r>
      <w:r>
        <w:rPr>
          <w:spacing w:val="-5"/>
          <w:sz w:val="24"/>
        </w:rPr>
        <w:t xml:space="preserve"> </w:t>
      </w:r>
      <w:r>
        <w:rPr>
          <w:sz w:val="24"/>
        </w:rPr>
        <w:t>Este edital</w:t>
      </w:r>
      <w:r>
        <w:rPr>
          <w:spacing w:val="-2"/>
          <w:sz w:val="24"/>
        </w:rPr>
        <w:t xml:space="preserve"> </w:t>
      </w:r>
      <w:r>
        <w:rPr>
          <w:sz w:val="24"/>
        </w:rPr>
        <w:t>ficará</w:t>
      </w:r>
      <w:r>
        <w:rPr>
          <w:spacing w:val="-5"/>
          <w:sz w:val="24"/>
        </w:rPr>
        <w:t xml:space="preserve"> </w:t>
      </w:r>
      <w:r>
        <w:rPr>
          <w:sz w:val="24"/>
        </w:rPr>
        <w:t>disponível</w:t>
      </w:r>
      <w:r>
        <w:rPr>
          <w:spacing w:val="-3"/>
          <w:sz w:val="24"/>
        </w:rPr>
        <w:t xml:space="preserve"> </w:t>
      </w:r>
      <w:r>
        <w:rPr>
          <w:sz w:val="24"/>
        </w:rPr>
        <w:t>para</w:t>
      </w:r>
      <w:r>
        <w:rPr>
          <w:spacing w:val="-5"/>
          <w:sz w:val="24"/>
        </w:rPr>
        <w:t xml:space="preserve"> </w:t>
      </w:r>
      <w:r>
        <w:rPr>
          <w:sz w:val="24"/>
        </w:rPr>
        <w:t>Credenciamento</w:t>
      </w:r>
      <w:r>
        <w:rPr>
          <w:spacing w:val="-4"/>
          <w:sz w:val="24"/>
        </w:rPr>
        <w:t xml:space="preserve"> </w:t>
      </w:r>
      <w:r>
        <w:rPr>
          <w:sz w:val="24"/>
        </w:rPr>
        <w:t>de</w:t>
      </w:r>
      <w:r>
        <w:rPr>
          <w:spacing w:val="-4"/>
          <w:sz w:val="24"/>
        </w:rPr>
        <w:t xml:space="preserve"> </w:t>
      </w:r>
      <w:r>
        <w:rPr>
          <w:sz w:val="24"/>
        </w:rPr>
        <w:t>forma</w:t>
      </w:r>
      <w:r>
        <w:rPr>
          <w:spacing w:val="-4"/>
          <w:sz w:val="24"/>
        </w:rPr>
        <w:t xml:space="preserve"> </w:t>
      </w:r>
      <w:r>
        <w:rPr>
          <w:sz w:val="24"/>
        </w:rPr>
        <w:t>permanente,</w:t>
      </w:r>
      <w:r>
        <w:rPr>
          <w:spacing w:val="-3"/>
          <w:sz w:val="24"/>
        </w:rPr>
        <w:t xml:space="preserve"> </w:t>
      </w:r>
      <w:r>
        <w:rPr>
          <w:sz w:val="24"/>
        </w:rPr>
        <w:t>conforme</w:t>
      </w:r>
      <w:r>
        <w:rPr>
          <w:spacing w:val="-4"/>
          <w:sz w:val="24"/>
        </w:rPr>
        <w:t xml:space="preserve"> </w:t>
      </w:r>
      <w:r>
        <w:rPr>
          <w:sz w:val="24"/>
        </w:rPr>
        <w:t>Art.</w:t>
      </w:r>
      <w:r>
        <w:rPr>
          <w:spacing w:val="-3"/>
          <w:sz w:val="24"/>
        </w:rPr>
        <w:t xml:space="preserve"> </w:t>
      </w:r>
      <w:r>
        <w:rPr>
          <w:sz w:val="24"/>
        </w:rPr>
        <w:t>79,</w:t>
      </w:r>
      <w:r>
        <w:rPr>
          <w:spacing w:val="-4"/>
          <w:sz w:val="24"/>
        </w:rPr>
        <w:t xml:space="preserve"> </w:t>
      </w:r>
      <w:r>
        <w:rPr>
          <w:sz w:val="24"/>
        </w:rPr>
        <w:t>Par.</w:t>
      </w:r>
      <w:r>
        <w:rPr>
          <w:spacing w:val="-57"/>
          <w:sz w:val="24"/>
        </w:rPr>
        <w:t xml:space="preserve"> </w:t>
      </w:r>
      <w:r>
        <w:rPr>
          <w:sz w:val="24"/>
        </w:rPr>
        <w:t>único, I</w:t>
      </w:r>
      <w:r>
        <w:rPr>
          <w:spacing w:val="-4"/>
          <w:sz w:val="24"/>
        </w:rPr>
        <w:t xml:space="preserve"> </w:t>
      </w:r>
      <w:r>
        <w:rPr>
          <w:sz w:val="24"/>
        </w:rPr>
        <w:t>da</w:t>
      </w:r>
      <w:r>
        <w:rPr>
          <w:spacing w:val="1"/>
          <w:sz w:val="24"/>
        </w:rPr>
        <w:t xml:space="preserve"> </w:t>
      </w:r>
      <w:r>
        <w:rPr>
          <w:sz w:val="24"/>
        </w:rPr>
        <w:t>Lei 14.133/2021;</w:t>
      </w:r>
    </w:p>
    <w:p w14:paraId="51EEB239" w14:textId="77777777" w:rsidR="00126441" w:rsidRDefault="00126441">
      <w:pPr>
        <w:pStyle w:val="Corpodetexto"/>
      </w:pPr>
    </w:p>
    <w:p w14:paraId="4D382639" w14:textId="77777777" w:rsidR="00126441" w:rsidRDefault="00000000">
      <w:pPr>
        <w:pStyle w:val="PargrafodaLista"/>
        <w:numPr>
          <w:ilvl w:val="1"/>
          <w:numId w:val="5"/>
        </w:numPr>
        <w:tabs>
          <w:tab w:val="left" w:pos="773"/>
        </w:tabs>
        <w:ind w:right="229" w:firstLine="0"/>
        <w:rPr>
          <w:sz w:val="24"/>
        </w:rPr>
      </w:pPr>
      <w:r>
        <w:rPr>
          <w:sz w:val="24"/>
        </w:rPr>
        <w:t>- Não poderão participar no credenciamento os interessados que estejam cumprindo a sanção</w:t>
      </w:r>
      <w:r>
        <w:rPr>
          <w:spacing w:val="1"/>
          <w:sz w:val="24"/>
        </w:rPr>
        <w:t xml:space="preserve"> </w:t>
      </w:r>
      <w:r>
        <w:rPr>
          <w:sz w:val="24"/>
        </w:rPr>
        <w:t>prevista pela Lei n 14.133/2021 (aplicável a todas as licitações sob qualquer modalidade, bem como</w:t>
      </w:r>
      <w:r>
        <w:rPr>
          <w:spacing w:val="-57"/>
          <w:sz w:val="24"/>
        </w:rPr>
        <w:t xml:space="preserve"> </w:t>
      </w:r>
      <w:r>
        <w:rPr>
          <w:sz w:val="24"/>
        </w:rPr>
        <w:t>aos procedimentos de dispensa e inexigibilidade de licitação), que tenham sido declaradas inidôneas</w:t>
      </w:r>
      <w:r>
        <w:rPr>
          <w:spacing w:val="-57"/>
          <w:sz w:val="24"/>
        </w:rPr>
        <w:t xml:space="preserve"> </w:t>
      </w:r>
      <w:r>
        <w:rPr>
          <w:sz w:val="24"/>
        </w:rPr>
        <w:t>e/ou</w:t>
      </w:r>
      <w:r>
        <w:rPr>
          <w:spacing w:val="-2"/>
          <w:sz w:val="24"/>
        </w:rPr>
        <w:t xml:space="preserve"> </w:t>
      </w:r>
      <w:r>
        <w:rPr>
          <w:sz w:val="24"/>
        </w:rPr>
        <w:t>estejam</w:t>
      </w:r>
      <w:r>
        <w:rPr>
          <w:spacing w:val="-3"/>
          <w:sz w:val="24"/>
        </w:rPr>
        <w:t xml:space="preserve"> </w:t>
      </w:r>
      <w:r>
        <w:rPr>
          <w:sz w:val="24"/>
        </w:rPr>
        <w:t>cadastradas</w:t>
      </w:r>
      <w:r>
        <w:rPr>
          <w:spacing w:val="1"/>
          <w:sz w:val="24"/>
        </w:rPr>
        <w:t xml:space="preserve"> </w:t>
      </w:r>
      <w:r>
        <w:rPr>
          <w:sz w:val="24"/>
        </w:rPr>
        <w:t>nos</w:t>
      </w:r>
      <w:r>
        <w:rPr>
          <w:spacing w:val="-1"/>
          <w:sz w:val="24"/>
        </w:rPr>
        <w:t xml:space="preserve"> </w:t>
      </w:r>
      <w:r>
        <w:rPr>
          <w:sz w:val="24"/>
        </w:rPr>
        <w:t>impedidos</w:t>
      </w:r>
      <w:r>
        <w:rPr>
          <w:spacing w:val="-1"/>
          <w:sz w:val="24"/>
        </w:rPr>
        <w:t xml:space="preserve"> </w:t>
      </w:r>
      <w:r>
        <w:rPr>
          <w:sz w:val="24"/>
        </w:rPr>
        <w:t>de</w:t>
      </w:r>
      <w:r>
        <w:rPr>
          <w:spacing w:val="-2"/>
          <w:sz w:val="24"/>
        </w:rPr>
        <w:t xml:space="preserve"> </w:t>
      </w:r>
      <w:r>
        <w:rPr>
          <w:sz w:val="24"/>
        </w:rPr>
        <w:t>licitar, sob</w:t>
      </w:r>
      <w:r>
        <w:rPr>
          <w:spacing w:val="-1"/>
          <w:sz w:val="24"/>
        </w:rPr>
        <w:t xml:space="preserve"> </w:t>
      </w:r>
      <w:r>
        <w:rPr>
          <w:sz w:val="24"/>
        </w:rPr>
        <w:t>consulta</w:t>
      </w:r>
      <w:r>
        <w:rPr>
          <w:spacing w:val="-1"/>
          <w:sz w:val="24"/>
        </w:rPr>
        <w:t xml:space="preserve"> </w:t>
      </w:r>
      <w:r>
        <w:rPr>
          <w:sz w:val="24"/>
        </w:rPr>
        <w:t>no</w:t>
      </w:r>
      <w:r>
        <w:rPr>
          <w:spacing w:val="-1"/>
          <w:sz w:val="24"/>
        </w:rPr>
        <w:t xml:space="preserve"> </w:t>
      </w:r>
      <w:r>
        <w:rPr>
          <w:sz w:val="24"/>
        </w:rPr>
        <w:t>site</w:t>
      </w:r>
      <w:r>
        <w:rPr>
          <w:color w:val="000080"/>
          <w:spacing w:val="2"/>
          <w:sz w:val="24"/>
        </w:rPr>
        <w:t xml:space="preserve"> </w:t>
      </w:r>
      <w:hyperlink r:id="rId12">
        <w:r w:rsidR="00126441">
          <w:rPr>
            <w:color w:val="000080"/>
            <w:sz w:val="24"/>
            <w:u w:val="single" w:color="000080"/>
          </w:rPr>
          <w:t>https://certidoes.cgu.gov.br/</w:t>
        </w:r>
      </w:hyperlink>
      <w:r>
        <w:rPr>
          <w:sz w:val="24"/>
        </w:rPr>
        <w:t>.</w:t>
      </w:r>
    </w:p>
    <w:p w14:paraId="47380BFF" w14:textId="77777777" w:rsidR="000C2B49" w:rsidRPr="000C2B49" w:rsidRDefault="000C2B49" w:rsidP="000C2B49">
      <w:pPr>
        <w:pStyle w:val="PargrafodaLista"/>
        <w:rPr>
          <w:sz w:val="24"/>
        </w:rPr>
      </w:pPr>
    </w:p>
    <w:p w14:paraId="5ACEB664" w14:textId="7EB2DE28" w:rsidR="000C2B49" w:rsidRPr="000C2B49" w:rsidRDefault="000C2B49">
      <w:pPr>
        <w:pStyle w:val="PargrafodaLista"/>
        <w:numPr>
          <w:ilvl w:val="1"/>
          <w:numId w:val="5"/>
        </w:numPr>
        <w:tabs>
          <w:tab w:val="left" w:pos="773"/>
        </w:tabs>
        <w:ind w:right="229" w:firstLine="0"/>
        <w:rPr>
          <w:sz w:val="24"/>
        </w:rPr>
      </w:pPr>
      <w:r w:rsidRPr="000C2B49">
        <w:rPr>
          <w:rFonts w:eastAsia="Droid Sans Fallback"/>
          <w:kern w:val="3"/>
          <w:sz w:val="24"/>
          <w:szCs w:val="24"/>
          <w:lang w:eastAsia="zh-CN" w:bidi="hi-IN"/>
        </w:rPr>
        <w:t>Poderão participar do processo de credenciamento os interessados que satisfaçam as condições específicas de habilitação fixadas neste edital e que aceitem as exigências estabelecidas pelas normas do Município de Leopoldina, e da Lei Federal nº 14.133/21, no que couber.</w:t>
      </w:r>
    </w:p>
    <w:p w14:paraId="7F4803EF" w14:textId="77777777" w:rsidR="000C2B49" w:rsidRPr="000C2B49" w:rsidRDefault="000C2B49" w:rsidP="000C2B49">
      <w:pPr>
        <w:pStyle w:val="PargrafodaLista"/>
        <w:rPr>
          <w:sz w:val="24"/>
        </w:rPr>
      </w:pPr>
    </w:p>
    <w:p w14:paraId="2E75FBC2" w14:textId="30C0A81D" w:rsidR="000C2B49" w:rsidRPr="00B122E9" w:rsidRDefault="000C2B49">
      <w:pPr>
        <w:pStyle w:val="PargrafodaLista"/>
        <w:numPr>
          <w:ilvl w:val="1"/>
          <w:numId w:val="5"/>
        </w:numPr>
        <w:tabs>
          <w:tab w:val="left" w:pos="773"/>
        </w:tabs>
        <w:ind w:right="229" w:firstLine="0"/>
        <w:rPr>
          <w:sz w:val="24"/>
        </w:rPr>
      </w:pPr>
      <w:r w:rsidRPr="000C2B49">
        <w:rPr>
          <w:rFonts w:eastAsia="Droid Sans Fallback"/>
          <w:kern w:val="3"/>
          <w:sz w:val="24"/>
          <w:szCs w:val="24"/>
          <w:lang w:eastAsia="zh-CN" w:bidi="hi-IN"/>
        </w:rPr>
        <w:lastRenderedPageBreak/>
        <w:t>A participação neste Credenciamento implica na aceitação integral e irrestrita das condições estabelecidas neste Edital.</w:t>
      </w:r>
    </w:p>
    <w:p w14:paraId="1DFC66E7" w14:textId="77777777" w:rsidR="00B122E9" w:rsidRPr="00B122E9" w:rsidRDefault="00B122E9" w:rsidP="00B122E9">
      <w:pPr>
        <w:pStyle w:val="PargrafodaLista"/>
        <w:rPr>
          <w:sz w:val="24"/>
        </w:rPr>
      </w:pPr>
    </w:p>
    <w:p w14:paraId="747A96E9" w14:textId="03872A47" w:rsidR="00B122E9" w:rsidRPr="00A41607" w:rsidRDefault="00B122E9">
      <w:pPr>
        <w:pStyle w:val="PargrafodaLista"/>
        <w:numPr>
          <w:ilvl w:val="1"/>
          <w:numId w:val="5"/>
        </w:numPr>
        <w:tabs>
          <w:tab w:val="left" w:pos="773"/>
        </w:tabs>
        <w:ind w:right="229" w:firstLine="0"/>
        <w:rPr>
          <w:sz w:val="24"/>
        </w:rPr>
      </w:pPr>
      <w:r w:rsidRPr="00A41607">
        <w:rPr>
          <w:sz w:val="24"/>
        </w:rPr>
        <w:t>Os interessados deverão estar previamente cadastrados no SICAF.</w:t>
      </w:r>
    </w:p>
    <w:p w14:paraId="57EC5B9F" w14:textId="77777777" w:rsidR="00B26D8E" w:rsidRPr="009D49AF" w:rsidRDefault="00B26D8E" w:rsidP="009D49AF">
      <w:pPr>
        <w:rPr>
          <w:sz w:val="24"/>
        </w:rPr>
      </w:pPr>
    </w:p>
    <w:p w14:paraId="219B2522" w14:textId="461A6380" w:rsidR="00B26D8E" w:rsidRPr="00BE7470" w:rsidRDefault="00BE7470" w:rsidP="00BE7470">
      <w:pPr>
        <w:pStyle w:val="PargrafodaLista"/>
        <w:ind w:left="426"/>
        <w:rPr>
          <w:rFonts w:ascii="Garamond" w:hAnsi="Garamond" w:cs="Arial"/>
          <w:sz w:val="24"/>
          <w:szCs w:val="24"/>
          <w:lang w:eastAsia="pt-BR"/>
        </w:rPr>
      </w:pPr>
      <w:r>
        <w:rPr>
          <w:rFonts w:ascii="Garamond" w:hAnsi="Garamond" w:cs="Arial"/>
          <w:sz w:val="24"/>
          <w:szCs w:val="24"/>
          <w:lang w:eastAsia="pt-BR"/>
        </w:rPr>
        <w:t>3.</w:t>
      </w:r>
      <w:r w:rsidR="009D49AF">
        <w:rPr>
          <w:rFonts w:ascii="Garamond" w:hAnsi="Garamond" w:cs="Arial"/>
          <w:sz w:val="24"/>
          <w:szCs w:val="24"/>
          <w:lang w:eastAsia="pt-BR"/>
        </w:rPr>
        <w:t>6</w:t>
      </w:r>
      <w:r>
        <w:rPr>
          <w:rFonts w:ascii="Garamond" w:hAnsi="Garamond" w:cs="Arial"/>
          <w:sz w:val="24"/>
          <w:szCs w:val="24"/>
          <w:lang w:eastAsia="pt-BR"/>
        </w:rPr>
        <w:t xml:space="preserve"> </w:t>
      </w:r>
      <w:r w:rsidR="00B26D8E" w:rsidRPr="00BE7470">
        <w:rPr>
          <w:rFonts w:ascii="Garamond" w:hAnsi="Garamond" w:cs="Arial"/>
          <w:sz w:val="24"/>
          <w:szCs w:val="24"/>
          <w:lang w:eastAsia="pt-BR"/>
        </w:rPr>
        <w:t xml:space="preserve">Não será admitida a adesão </w:t>
      </w:r>
      <w:r w:rsidRPr="00BE7470">
        <w:rPr>
          <w:rFonts w:ascii="Garamond" w:hAnsi="Garamond" w:cs="Arial"/>
          <w:sz w:val="24"/>
          <w:szCs w:val="24"/>
          <w:lang w:eastAsia="pt-BR"/>
        </w:rPr>
        <w:t>de outros órgãos e entidades à condição do credenciante.</w:t>
      </w:r>
    </w:p>
    <w:p w14:paraId="0386E312" w14:textId="77777777" w:rsidR="00BE7470" w:rsidRDefault="00BE7470" w:rsidP="00BE7470">
      <w:pPr>
        <w:pStyle w:val="PargrafodaLista"/>
        <w:ind w:left="426"/>
        <w:rPr>
          <w:rFonts w:ascii="Garamond" w:hAnsi="Garamond" w:cs="Arial"/>
          <w:sz w:val="24"/>
          <w:szCs w:val="24"/>
          <w:lang w:eastAsia="pt-BR"/>
        </w:rPr>
      </w:pPr>
    </w:p>
    <w:p w14:paraId="78EF8AB4" w14:textId="77777777" w:rsidR="00BE7470" w:rsidRPr="004D410E" w:rsidRDefault="00BE7470" w:rsidP="00BE7470">
      <w:pPr>
        <w:pStyle w:val="Recuodecorpodetexto"/>
        <w:ind w:left="426"/>
        <w:jc w:val="both"/>
        <w:rPr>
          <w:rStyle w:val="markedcontent"/>
          <w:b/>
          <w:bCs/>
          <w:sz w:val="24"/>
          <w:szCs w:val="24"/>
          <w:lang w:val="pt-BR"/>
        </w:rPr>
      </w:pPr>
      <w:r>
        <w:rPr>
          <w:rFonts w:ascii="Garamond" w:hAnsi="Garamond" w:cs="Arial"/>
          <w:sz w:val="24"/>
          <w:szCs w:val="24"/>
          <w:lang w:eastAsia="pt-BR"/>
        </w:rPr>
        <w:t xml:space="preserve">3.8 </w:t>
      </w:r>
      <w:r w:rsidRPr="004D410E">
        <w:rPr>
          <w:rStyle w:val="markedcontent"/>
          <w:bCs/>
          <w:sz w:val="24"/>
          <w:szCs w:val="24"/>
          <w:lang w:val="pt-BR"/>
        </w:rPr>
        <w:t>Não será permito a participação de Consórcios. A ausência dos consórcios não importará prejuízo ao certame visto que, em regra, a formação de consórcios é admitida quando o objeto a ser licitado envolve questões de alta complexidade ou de relevante vulto, em que empresas, isoladamente, não teriam condições de suprir os requisitos de habilitação do edital, o que não se aplica ao presente caso.</w:t>
      </w:r>
    </w:p>
    <w:p w14:paraId="18A9251D" w14:textId="13D1EB0F" w:rsidR="00BE7470" w:rsidRPr="004D410E" w:rsidRDefault="00BE7470" w:rsidP="00BE7470">
      <w:pPr>
        <w:pStyle w:val="Recuodecorpodetexto"/>
        <w:ind w:left="426"/>
        <w:jc w:val="both"/>
        <w:rPr>
          <w:rStyle w:val="markedcontent"/>
          <w:b/>
          <w:bCs/>
          <w:sz w:val="24"/>
          <w:szCs w:val="24"/>
          <w:lang w:val="pt-BR"/>
        </w:rPr>
      </w:pPr>
      <w:r w:rsidRPr="004D410E">
        <w:rPr>
          <w:rStyle w:val="markedcontent"/>
          <w:bCs/>
          <w:sz w:val="24"/>
          <w:szCs w:val="24"/>
          <w:lang w:val="pt-BR"/>
        </w:rPr>
        <w:t xml:space="preserve">Cabe ao administrador público avaliar a conveniência e a oportunidade em torno da admissão ou não de consórcios, em face do vulto e/ou complexidade técnica do objeto do certame, sempre levando em consideração o interesse público. Voltando-se para a análise da situação no caso em exame o objeto do certame, </w:t>
      </w:r>
      <w:r w:rsidR="004325F7">
        <w:rPr>
          <w:rStyle w:val="markedcontent"/>
          <w:bCs/>
          <w:sz w:val="24"/>
          <w:szCs w:val="24"/>
          <w:lang w:val="pt-BR"/>
        </w:rPr>
        <w:t xml:space="preserve">o </w:t>
      </w:r>
      <w:r w:rsidRPr="00FA479C">
        <w:rPr>
          <w:rStyle w:val="markedcontent"/>
          <w:bCs/>
          <w:sz w:val="24"/>
          <w:szCs w:val="24"/>
          <w:lang w:val="pt-BR"/>
        </w:rPr>
        <w:t>c</w:t>
      </w:r>
      <w:r w:rsidRPr="00FA479C">
        <w:rPr>
          <w:rStyle w:val="markedcontent"/>
          <w:bCs/>
          <w:sz w:val="24"/>
          <w:szCs w:val="24"/>
        </w:rPr>
        <w:t>r</w:t>
      </w:r>
      <w:r w:rsidRPr="00FA479C">
        <w:rPr>
          <w:rStyle w:val="markedcontent"/>
          <w:bCs/>
          <w:sz w:val="24"/>
          <w:szCs w:val="24"/>
          <w:lang w:val="pt-BR"/>
        </w:rPr>
        <w:t>edenciamento</w:t>
      </w:r>
      <w:r w:rsidR="004325F7">
        <w:rPr>
          <w:rStyle w:val="markedcontent"/>
          <w:bCs/>
          <w:sz w:val="24"/>
          <w:szCs w:val="24"/>
          <w:lang w:val="pt-BR"/>
        </w:rPr>
        <w:t xml:space="preserve"> de nº 05/2025</w:t>
      </w:r>
      <w:r w:rsidRPr="004D410E">
        <w:rPr>
          <w:sz w:val="24"/>
          <w:szCs w:val="24"/>
          <w:lang w:val="pt-BR" w:eastAsia="pt-BR"/>
        </w:rPr>
        <w:t>,</w:t>
      </w:r>
      <w:r w:rsidRPr="004D410E">
        <w:rPr>
          <w:rStyle w:val="markedcontent"/>
          <w:bCs/>
          <w:sz w:val="24"/>
          <w:szCs w:val="24"/>
          <w:lang w:val="pt-BR"/>
        </w:rPr>
        <w:t xml:space="preserve"> não se esbarra nas questões de maior vulto e de maior complexidade técnica, a justificar a necessidade de formação de empresas em consórcio para participação na licitação, de forma a unir esforços para se conseguir somar qualificações econômico-financeiras e qualificações técnicas</w:t>
      </w:r>
      <w:r>
        <w:rPr>
          <w:rStyle w:val="markedcontent"/>
          <w:bCs/>
          <w:sz w:val="24"/>
          <w:szCs w:val="24"/>
          <w:lang w:val="pt-BR"/>
        </w:rPr>
        <w:t xml:space="preserve">. </w:t>
      </w:r>
    </w:p>
    <w:p w14:paraId="2C01779E" w14:textId="45177B02" w:rsidR="00BE7470" w:rsidRPr="004D410E" w:rsidRDefault="00BE7470" w:rsidP="00BE7470">
      <w:pPr>
        <w:pStyle w:val="Recuodecorpodetexto"/>
        <w:ind w:left="426"/>
        <w:jc w:val="both"/>
        <w:rPr>
          <w:rStyle w:val="markedcontent"/>
          <w:b/>
          <w:bCs/>
          <w:sz w:val="24"/>
          <w:szCs w:val="24"/>
          <w:lang w:val="pt-BR"/>
        </w:rPr>
      </w:pPr>
      <w:r w:rsidRPr="004D410E">
        <w:rPr>
          <w:rStyle w:val="markedcontent"/>
          <w:bCs/>
          <w:sz w:val="24"/>
          <w:szCs w:val="24"/>
          <w:lang w:val="pt-BR"/>
        </w:rPr>
        <w:t xml:space="preserve">Ademais, o consórcio, dada a transitoriedade que lhe é peculiar, mostra-se mais apropriado para consecução de objeto certo e determinado no tempo, a exemplo de obras, diversamente do que ocorre na </w:t>
      </w:r>
      <w:r w:rsidRPr="004325F7">
        <w:t>espécie, onde se busca a contratação de serviços que rotineiramente farão parte das atividades do órgão licitado.</w:t>
      </w:r>
      <w:r w:rsidR="00A84EB2" w:rsidRPr="004325F7">
        <w:t xml:space="preserve"> </w:t>
      </w:r>
      <w:r w:rsidR="00A84EB2" w:rsidRPr="00A84EB2">
        <w:rPr>
          <w:bCs/>
          <w:sz w:val="24"/>
          <w:szCs w:val="24"/>
        </w:rPr>
        <w:t xml:space="preserve">Dessa forma, </w:t>
      </w:r>
      <w:r w:rsidR="00A84EB2" w:rsidRPr="004325F7">
        <w:rPr>
          <w:bCs/>
          <w:sz w:val="24"/>
          <w:szCs w:val="24"/>
        </w:rPr>
        <w:t>não se recomenda a admissão de consórcios neste credenciamento específico</w:t>
      </w:r>
      <w:r w:rsidR="00A84EB2" w:rsidRPr="00A84EB2">
        <w:rPr>
          <w:bCs/>
          <w:sz w:val="24"/>
          <w:szCs w:val="24"/>
        </w:rPr>
        <w:t>, dada a natureza da atividade regulamentada e individualizada por instituição financeira autorizada.</w:t>
      </w:r>
    </w:p>
    <w:p w14:paraId="7E1F39A9" w14:textId="77777777" w:rsidR="00126441" w:rsidRDefault="00126441">
      <w:pPr>
        <w:pStyle w:val="Corpodetexto"/>
        <w:spacing w:before="8"/>
        <w:rPr>
          <w:sz w:val="16"/>
        </w:rPr>
      </w:pPr>
    </w:p>
    <w:p w14:paraId="0EF40A40" w14:textId="5B9481BB" w:rsidR="00126441" w:rsidRDefault="000C2B49" w:rsidP="000C2B49">
      <w:pPr>
        <w:pStyle w:val="Ttulo1"/>
        <w:tabs>
          <w:tab w:val="left" w:pos="567"/>
        </w:tabs>
        <w:spacing w:before="90"/>
        <w:jc w:val="left"/>
      </w:pPr>
      <w:r>
        <w:t>4. DA</w:t>
      </w:r>
      <w:r>
        <w:rPr>
          <w:spacing w:val="-1"/>
        </w:rPr>
        <w:t xml:space="preserve"> </w:t>
      </w:r>
      <w:r>
        <w:t>PROPOSTA</w:t>
      </w:r>
      <w:r>
        <w:rPr>
          <w:spacing w:val="-1"/>
        </w:rPr>
        <w:t xml:space="preserve"> </w:t>
      </w:r>
      <w:r>
        <w:t>DE</w:t>
      </w:r>
      <w:r>
        <w:rPr>
          <w:spacing w:val="-2"/>
        </w:rPr>
        <w:t xml:space="preserve"> </w:t>
      </w:r>
      <w:r>
        <w:t>CREDENCIAMENTO</w:t>
      </w:r>
    </w:p>
    <w:p w14:paraId="4339E47C" w14:textId="5E969462" w:rsidR="00126441" w:rsidRDefault="00000000">
      <w:pPr>
        <w:pStyle w:val="PargrafodaLista"/>
        <w:numPr>
          <w:ilvl w:val="1"/>
          <w:numId w:val="4"/>
        </w:numPr>
        <w:tabs>
          <w:tab w:val="left" w:pos="761"/>
        </w:tabs>
        <w:spacing w:before="175"/>
        <w:ind w:right="233" w:firstLine="0"/>
        <w:rPr>
          <w:sz w:val="24"/>
        </w:rPr>
      </w:pPr>
      <w:r>
        <w:rPr>
          <w:sz w:val="24"/>
        </w:rPr>
        <w:t xml:space="preserve">- Para se habilitar ao Credenciamento </w:t>
      </w:r>
      <w:r w:rsidR="006F616D">
        <w:rPr>
          <w:sz w:val="24"/>
        </w:rPr>
        <w:t xml:space="preserve">o </w:t>
      </w:r>
      <w:r>
        <w:rPr>
          <w:sz w:val="24"/>
        </w:rPr>
        <w:t>interessad</w:t>
      </w:r>
      <w:r w:rsidR="006F616D">
        <w:rPr>
          <w:sz w:val="24"/>
        </w:rPr>
        <w:t>o</w:t>
      </w:r>
      <w:r>
        <w:rPr>
          <w:sz w:val="24"/>
        </w:rPr>
        <w:t xml:space="preserve"> deverá preencher a Solicitação de</w:t>
      </w:r>
      <w:r>
        <w:rPr>
          <w:spacing w:val="1"/>
          <w:sz w:val="24"/>
        </w:rPr>
        <w:t xml:space="preserve"> </w:t>
      </w:r>
      <w:r>
        <w:rPr>
          <w:sz w:val="24"/>
        </w:rPr>
        <w:t>Credenciamento acompanhada de documentos e Anexos necessários, relacionado neste Edital e</w:t>
      </w:r>
      <w:r>
        <w:rPr>
          <w:spacing w:val="1"/>
          <w:sz w:val="24"/>
        </w:rPr>
        <w:t xml:space="preserve"> </w:t>
      </w:r>
      <w:r>
        <w:rPr>
          <w:sz w:val="24"/>
        </w:rPr>
        <w:t>atendendo</w:t>
      </w:r>
      <w:r>
        <w:rPr>
          <w:spacing w:val="-1"/>
          <w:sz w:val="24"/>
        </w:rPr>
        <w:t xml:space="preserve"> </w:t>
      </w:r>
      <w:r>
        <w:rPr>
          <w:sz w:val="24"/>
        </w:rPr>
        <w:t>às seguintes exigências:</w:t>
      </w:r>
    </w:p>
    <w:p w14:paraId="1EFF3B78" w14:textId="77777777" w:rsidR="00126441" w:rsidRDefault="00000000">
      <w:pPr>
        <w:pStyle w:val="PargrafodaLista"/>
        <w:numPr>
          <w:ilvl w:val="2"/>
          <w:numId w:val="4"/>
        </w:numPr>
        <w:tabs>
          <w:tab w:val="left" w:pos="960"/>
        </w:tabs>
        <w:ind w:right="234" w:firstLine="0"/>
        <w:rPr>
          <w:sz w:val="24"/>
        </w:rPr>
      </w:pPr>
      <w:r>
        <w:rPr>
          <w:sz w:val="24"/>
        </w:rPr>
        <w:t>- Ser digitada e impressa em papel timbrado da pessoa jurídica, ou que a identifique, sem</w:t>
      </w:r>
      <w:r>
        <w:rPr>
          <w:spacing w:val="1"/>
          <w:sz w:val="24"/>
        </w:rPr>
        <w:t xml:space="preserve"> </w:t>
      </w:r>
      <w:r>
        <w:rPr>
          <w:sz w:val="24"/>
        </w:rPr>
        <w:t>emendas,</w:t>
      </w:r>
      <w:r>
        <w:rPr>
          <w:spacing w:val="-1"/>
          <w:sz w:val="24"/>
        </w:rPr>
        <w:t xml:space="preserve"> </w:t>
      </w:r>
      <w:r>
        <w:rPr>
          <w:sz w:val="24"/>
        </w:rPr>
        <w:t>rasuras,</w:t>
      </w:r>
      <w:r>
        <w:rPr>
          <w:spacing w:val="2"/>
          <w:sz w:val="24"/>
        </w:rPr>
        <w:t xml:space="preserve"> </w:t>
      </w:r>
      <w:r>
        <w:rPr>
          <w:sz w:val="24"/>
        </w:rPr>
        <w:t>entrelinhas ou ambiguidade;</w:t>
      </w:r>
    </w:p>
    <w:p w14:paraId="40993CF1" w14:textId="77777777" w:rsidR="00126441" w:rsidRDefault="00000000">
      <w:pPr>
        <w:pStyle w:val="PargrafodaLista"/>
        <w:numPr>
          <w:ilvl w:val="2"/>
          <w:numId w:val="4"/>
        </w:numPr>
        <w:tabs>
          <w:tab w:val="left" w:pos="927"/>
        </w:tabs>
        <w:ind w:left="926" w:hanging="541"/>
        <w:rPr>
          <w:sz w:val="24"/>
        </w:rPr>
      </w:pPr>
      <w:r>
        <w:rPr>
          <w:sz w:val="24"/>
        </w:rPr>
        <w:t>-</w:t>
      </w:r>
      <w:r>
        <w:rPr>
          <w:spacing w:val="-2"/>
          <w:sz w:val="24"/>
        </w:rPr>
        <w:t xml:space="preserve"> </w:t>
      </w:r>
      <w:r>
        <w:rPr>
          <w:sz w:val="24"/>
        </w:rPr>
        <w:t>Ser</w:t>
      </w:r>
      <w:r>
        <w:rPr>
          <w:spacing w:val="-1"/>
          <w:sz w:val="24"/>
        </w:rPr>
        <w:t xml:space="preserve"> </w:t>
      </w:r>
      <w:r>
        <w:rPr>
          <w:sz w:val="24"/>
        </w:rPr>
        <w:t>datada</w:t>
      </w:r>
      <w:r>
        <w:rPr>
          <w:spacing w:val="-2"/>
          <w:sz w:val="24"/>
        </w:rPr>
        <w:t xml:space="preserve"> </w:t>
      </w:r>
      <w:r>
        <w:rPr>
          <w:sz w:val="24"/>
        </w:rPr>
        <w:t>e</w:t>
      </w:r>
      <w:r>
        <w:rPr>
          <w:spacing w:val="-2"/>
          <w:sz w:val="24"/>
        </w:rPr>
        <w:t xml:space="preserve"> </w:t>
      </w:r>
      <w:r>
        <w:rPr>
          <w:sz w:val="24"/>
        </w:rPr>
        <w:t>assinada</w:t>
      </w:r>
      <w:r>
        <w:rPr>
          <w:spacing w:val="-2"/>
          <w:sz w:val="24"/>
        </w:rPr>
        <w:t xml:space="preserve"> </w:t>
      </w:r>
      <w:r>
        <w:rPr>
          <w:sz w:val="24"/>
        </w:rPr>
        <w:t>pelo</w:t>
      </w:r>
      <w:r>
        <w:rPr>
          <w:spacing w:val="-1"/>
          <w:sz w:val="24"/>
        </w:rPr>
        <w:t xml:space="preserve"> </w:t>
      </w:r>
      <w:r>
        <w:rPr>
          <w:sz w:val="24"/>
        </w:rPr>
        <w:t>representante</w:t>
      </w:r>
      <w:r>
        <w:rPr>
          <w:spacing w:val="-1"/>
          <w:sz w:val="24"/>
        </w:rPr>
        <w:t xml:space="preserve"> </w:t>
      </w:r>
      <w:r>
        <w:rPr>
          <w:sz w:val="24"/>
        </w:rPr>
        <w:t>legal;</w:t>
      </w:r>
    </w:p>
    <w:p w14:paraId="14F58E80" w14:textId="77777777" w:rsidR="00826068" w:rsidRPr="00826068" w:rsidRDefault="00826068" w:rsidP="00826068">
      <w:pPr>
        <w:tabs>
          <w:tab w:val="left" w:pos="927"/>
        </w:tabs>
        <w:ind w:left="385"/>
        <w:rPr>
          <w:sz w:val="24"/>
        </w:rPr>
      </w:pPr>
    </w:p>
    <w:p w14:paraId="1E89B56C" w14:textId="77777777" w:rsidR="00126441" w:rsidRDefault="00000000">
      <w:pPr>
        <w:pStyle w:val="PargrafodaLista"/>
        <w:numPr>
          <w:ilvl w:val="1"/>
          <w:numId w:val="4"/>
        </w:numPr>
        <w:tabs>
          <w:tab w:val="left" w:pos="735"/>
        </w:tabs>
        <w:ind w:right="234" w:firstLine="0"/>
        <w:rPr>
          <w:sz w:val="24"/>
        </w:rPr>
      </w:pPr>
      <w:r>
        <w:rPr>
          <w:sz w:val="24"/>
        </w:rPr>
        <w:t>-</w:t>
      </w:r>
      <w:r>
        <w:rPr>
          <w:spacing w:val="-14"/>
          <w:sz w:val="24"/>
        </w:rPr>
        <w:t xml:space="preserve"> </w:t>
      </w:r>
      <w:r>
        <w:rPr>
          <w:sz w:val="24"/>
        </w:rPr>
        <w:t>O</w:t>
      </w:r>
      <w:r>
        <w:rPr>
          <w:spacing w:val="-13"/>
          <w:sz w:val="24"/>
        </w:rPr>
        <w:t xml:space="preserve"> </w:t>
      </w:r>
      <w:r>
        <w:rPr>
          <w:sz w:val="24"/>
        </w:rPr>
        <w:t>requerimento</w:t>
      </w:r>
      <w:r>
        <w:rPr>
          <w:spacing w:val="-12"/>
          <w:sz w:val="24"/>
        </w:rPr>
        <w:t xml:space="preserve"> </w:t>
      </w:r>
      <w:r>
        <w:rPr>
          <w:sz w:val="24"/>
        </w:rPr>
        <w:t>apresentado</w:t>
      </w:r>
      <w:r>
        <w:rPr>
          <w:spacing w:val="-14"/>
          <w:sz w:val="24"/>
        </w:rPr>
        <w:t xml:space="preserve"> </w:t>
      </w:r>
      <w:r>
        <w:rPr>
          <w:sz w:val="24"/>
        </w:rPr>
        <w:t>de</w:t>
      </w:r>
      <w:r>
        <w:rPr>
          <w:spacing w:val="-13"/>
          <w:sz w:val="24"/>
        </w:rPr>
        <w:t xml:space="preserve"> </w:t>
      </w:r>
      <w:r>
        <w:rPr>
          <w:sz w:val="24"/>
        </w:rPr>
        <w:t>forma</w:t>
      </w:r>
      <w:r>
        <w:rPr>
          <w:spacing w:val="-14"/>
          <w:sz w:val="24"/>
        </w:rPr>
        <w:t xml:space="preserve"> </w:t>
      </w:r>
      <w:r>
        <w:rPr>
          <w:sz w:val="24"/>
        </w:rPr>
        <w:t>incompleta,</w:t>
      </w:r>
      <w:r>
        <w:rPr>
          <w:spacing w:val="-13"/>
          <w:sz w:val="24"/>
        </w:rPr>
        <w:t xml:space="preserve"> </w:t>
      </w:r>
      <w:r>
        <w:rPr>
          <w:sz w:val="24"/>
        </w:rPr>
        <w:t>rasurado</w:t>
      </w:r>
      <w:r>
        <w:rPr>
          <w:spacing w:val="-12"/>
          <w:sz w:val="24"/>
        </w:rPr>
        <w:t xml:space="preserve"> </w:t>
      </w:r>
      <w:r>
        <w:rPr>
          <w:sz w:val="24"/>
        </w:rPr>
        <w:t>ou</w:t>
      </w:r>
      <w:r>
        <w:rPr>
          <w:spacing w:val="-12"/>
          <w:sz w:val="24"/>
        </w:rPr>
        <w:t xml:space="preserve"> </w:t>
      </w:r>
      <w:r>
        <w:rPr>
          <w:sz w:val="24"/>
        </w:rPr>
        <w:t>em</w:t>
      </w:r>
      <w:r>
        <w:rPr>
          <w:spacing w:val="-15"/>
          <w:sz w:val="24"/>
        </w:rPr>
        <w:t xml:space="preserve"> </w:t>
      </w:r>
      <w:r>
        <w:rPr>
          <w:sz w:val="24"/>
        </w:rPr>
        <w:t>desacordo</w:t>
      </w:r>
      <w:r>
        <w:rPr>
          <w:spacing w:val="-13"/>
          <w:sz w:val="24"/>
        </w:rPr>
        <w:t xml:space="preserve"> </w:t>
      </w:r>
      <w:r>
        <w:rPr>
          <w:sz w:val="24"/>
        </w:rPr>
        <w:t>com</w:t>
      </w:r>
      <w:r>
        <w:rPr>
          <w:spacing w:val="-14"/>
          <w:sz w:val="24"/>
        </w:rPr>
        <w:t xml:space="preserve"> </w:t>
      </w:r>
      <w:r>
        <w:rPr>
          <w:sz w:val="24"/>
        </w:rPr>
        <w:t>o</w:t>
      </w:r>
      <w:r>
        <w:rPr>
          <w:spacing w:val="-13"/>
          <w:sz w:val="24"/>
        </w:rPr>
        <w:t xml:space="preserve"> </w:t>
      </w:r>
      <w:r>
        <w:rPr>
          <w:sz w:val="24"/>
        </w:rPr>
        <w:t>estabelecido</w:t>
      </w:r>
      <w:r>
        <w:rPr>
          <w:spacing w:val="-57"/>
          <w:sz w:val="24"/>
        </w:rPr>
        <w:t xml:space="preserve"> </w:t>
      </w:r>
      <w:r>
        <w:rPr>
          <w:sz w:val="24"/>
        </w:rPr>
        <w:t>neste Edital será considerado nulo, podendo o interessado apresentar novo requerimento livre das</w:t>
      </w:r>
      <w:r>
        <w:rPr>
          <w:spacing w:val="1"/>
          <w:sz w:val="24"/>
        </w:rPr>
        <w:t xml:space="preserve"> </w:t>
      </w:r>
      <w:r>
        <w:rPr>
          <w:sz w:val="24"/>
        </w:rPr>
        <w:t>causas</w:t>
      </w:r>
      <w:r>
        <w:rPr>
          <w:spacing w:val="-1"/>
          <w:sz w:val="24"/>
        </w:rPr>
        <w:t xml:space="preserve"> </w:t>
      </w:r>
      <w:r>
        <w:rPr>
          <w:sz w:val="24"/>
        </w:rPr>
        <w:t>que</w:t>
      </w:r>
      <w:r>
        <w:rPr>
          <w:spacing w:val="1"/>
          <w:sz w:val="24"/>
        </w:rPr>
        <w:t xml:space="preserve"> </w:t>
      </w:r>
      <w:r>
        <w:rPr>
          <w:sz w:val="24"/>
        </w:rPr>
        <w:t>ensejaram</w:t>
      </w:r>
      <w:r>
        <w:rPr>
          <w:spacing w:val="-2"/>
          <w:sz w:val="24"/>
        </w:rPr>
        <w:t xml:space="preserve"> </w:t>
      </w:r>
      <w:r>
        <w:rPr>
          <w:sz w:val="24"/>
        </w:rPr>
        <w:t>a</w:t>
      </w:r>
      <w:r>
        <w:rPr>
          <w:spacing w:val="-1"/>
          <w:sz w:val="24"/>
        </w:rPr>
        <w:t xml:space="preserve"> </w:t>
      </w:r>
      <w:r>
        <w:rPr>
          <w:sz w:val="24"/>
        </w:rPr>
        <w:t>nulidade</w:t>
      </w:r>
      <w:r>
        <w:rPr>
          <w:spacing w:val="-1"/>
          <w:sz w:val="24"/>
        </w:rPr>
        <w:t xml:space="preserve"> </w:t>
      </w:r>
      <w:r>
        <w:rPr>
          <w:sz w:val="24"/>
        </w:rPr>
        <w:t>anterior;</w:t>
      </w:r>
    </w:p>
    <w:p w14:paraId="2401B120" w14:textId="77777777" w:rsidR="00126441" w:rsidRDefault="00126441">
      <w:pPr>
        <w:pStyle w:val="Corpodetexto"/>
      </w:pPr>
    </w:p>
    <w:p w14:paraId="6FF4D7A3" w14:textId="77777777" w:rsidR="00126441" w:rsidRDefault="00000000">
      <w:pPr>
        <w:pStyle w:val="PargrafodaLista"/>
        <w:numPr>
          <w:ilvl w:val="1"/>
          <w:numId w:val="4"/>
        </w:numPr>
        <w:tabs>
          <w:tab w:val="left" w:pos="852"/>
        </w:tabs>
        <w:ind w:right="234" w:firstLine="0"/>
        <w:rPr>
          <w:sz w:val="24"/>
        </w:rPr>
      </w:pPr>
      <w:r>
        <w:rPr>
          <w:sz w:val="24"/>
        </w:rPr>
        <w:t>-</w:t>
      </w:r>
      <w:r>
        <w:rPr>
          <w:spacing w:val="1"/>
          <w:sz w:val="24"/>
        </w:rPr>
        <w:t xml:space="preserve"> </w:t>
      </w:r>
      <w:r>
        <w:rPr>
          <w:sz w:val="24"/>
        </w:rPr>
        <w:t>A</w:t>
      </w:r>
      <w:r>
        <w:rPr>
          <w:spacing w:val="1"/>
          <w:sz w:val="24"/>
        </w:rPr>
        <w:t xml:space="preserve"> </w:t>
      </w:r>
      <w:r>
        <w:rPr>
          <w:sz w:val="24"/>
        </w:rPr>
        <w:t>apresentação</w:t>
      </w:r>
      <w:r>
        <w:rPr>
          <w:spacing w:val="1"/>
          <w:sz w:val="24"/>
        </w:rPr>
        <w:t xml:space="preserve"> </w:t>
      </w:r>
      <w:r>
        <w:rPr>
          <w:sz w:val="24"/>
        </w:rPr>
        <w:t>de</w:t>
      </w:r>
      <w:r>
        <w:rPr>
          <w:spacing w:val="1"/>
          <w:sz w:val="24"/>
        </w:rPr>
        <w:t xml:space="preserve"> </w:t>
      </w:r>
      <w:r>
        <w:rPr>
          <w:sz w:val="24"/>
        </w:rPr>
        <w:t>proposta</w:t>
      </w:r>
      <w:r>
        <w:rPr>
          <w:spacing w:val="1"/>
          <w:sz w:val="24"/>
        </w:rPr>
        <w:t xml:space="preserve"> </w:t>
      </w:r>
      <w:r>
        <w:rPr>
          <w:sz w:val="24"/>
        </w:rPr>
        <w:t>sujeita</w:t>
      </w:r>
      <w:r>
        <w:rPr>
          <w:spacing w:val="1"/>
          <w:sz w:val="24"/>
        </w:rPr>
        <w:t xml:space="preserve"> </w:t>
      </w:r>
      <w:r>
        <w:rPr>
          <w:sz w:val="24"/>
        </w:rPr>
        <w:t>o</w:t>
      </w:r>
      <w:r>
        <w:rPr>
          <w:spacing w:val="1"/>
          <w:sz w:val="24"/>
        </w:rPr>
        <w:t xml:space="preserve"> </w:t>
      </w:r>
      <w:r>
        <w:rPr>
          <w:sz w:val="24"/>
        </w:rPr>
        <w:t>proponente</w:t>
      </w:r>
      <w:r>
        <w:rPr>
          <w:spacing w:val="1"/>
          <w:sz w:val="24"/>
        </w:rPr>
        <w:t xml:space="preserve"> </w:t>
      </w:r>
      <w:r>
        <w:rPr>
          <w:sz w:val="24"/>
        </w:rPr>
        <w:t>integralmente</w:t>
      </w:r>
      <w:r>
        <w:rPr>
          <w:spacing w:val="1"/>
          <w:sz w:val="24"/>
        </w:rPr>
        <w:t xml:space="preserve"> </w:t>
      </w:r>
      <w:r>
        <w:rPr>
          <w:sz w:val="24"/>
        </w:rPr>
        <w:t>às</w:t>
      </w:r>
      <w:r>
        <w:rPr>
          <w:spacing w:val="1"/>
          <w:sz w:val="24"/>
        </w:rPr>
        <w:t xml:space="preserve"> </w:t>
      </w:r>
      <w:r>
        <w:rPr>
          <w:sz w:val="24"/>
        </w:rPr>
        <w:t>condições</w:t>
      </w:r>
      <w:r>
        <w:rPr>
          <w:spacing w:val="1"/>
          <w:sz w:val="24"/>
        </w:rPr>
        <w:t xml:space="preserve"> </w:t>
      </w:r>
      <w:r>
        <w:rPr>
          <w:sz w:val="24"/>
        </w:rPr>
        <w:t>deste</w:t>
      </w:r>
      <w:r>
        <w:rPr>
          <w:spacing w:val="1"/>
          <w:sz w:val="24"/>
        </w:rPr>
        <w:t xml:space="preserve"> </w:t>
      </w:r>
      <w:r>
        <w:rPr>
          <w:sz w:val="24"/>
        </w:rPr>
        <w:t>Credenciamento.</w:t>
      </w:r>
    </w:p>
    <w:p w14:paraId="1F017F34" w14:textId="77777777" w:rsidR="00126441" w:rsidRDefault="00126441">
      <w:pPr>
        <w:pStyle w:val="Corpodetexto"/>
        <w:spacing w:before="7"/>
      </w:pPr>
    </w:p>
    <w:p w14:paraId="1779B274" w14:textId="4F077180" w:rsidR="00126441" w:rsidRDefault="00000000">
      <w:pPr>
        <w:pStyle w:val="Ttulo1"/>
        <w:numPr>
          <w:ilvl w:val="0"/>
          <w:numId w:val="4"/>
        </w:numPr>
        <w:tabs>
          <w:tab w:val="left" w:pos="567"/>
        </w:tabs>
        <w:jc w:val="left"/>
      </w:pPr>
      <w:r>
        <w:t>-</w:t>
      </w:r>
      <w:r>
        <w:rPr>
          <w:spacing w:val="57"/>
        </w:rPr>
        <w:t xml:space="preserve"> </w:t>
      </w:r>
      <w:r>
        <w:t>DOCUMENTOS PARA</w:t>
      </w:r>
      <w:r>
        <w:rPr>
          <w:spacing w:val="-2"/>
        </w:rPr>
        <w:t xml:space="preserve"> </w:t>
      </w:r>
      <w:r>
        <w:t>HABILITAÇÃO</w:t>
      </w:r>
      <w:r>
        <w:rPr>
          <w:spacing w:val="-1"/>
        </w:rPr>
        <w:t xml:space="preserve"> </w:t>
      </w:r>
    </w:p>
    <w:p w14:paraId="32BFC756" w14:textId="7F6EAC4E" w:rsidR="00126441" w:rsidRDefault="006F616D">
      <w:pPr>
        <w:pStyle w:val="PargrafodaLista"/>
        <w:numPr>
          <w:ilvl w:val="1"/>
          <w:numId w:val="4"/>
        </w:numPr>
        <w:tabs>
          <w:tab w:val="left" w:pos="802"/>
        </w:tabs>
        <w:spacing w:before="173"/>
        <w:ind w:right="230" w:firstLine="0"/>
        <w:rPr>
          <w:sz w:val="24"/>
        </w:rPr>
      </w:pPr>
      <w:r>
        <w:rPr>
          <w:sz w:val="24"/>
        </w:rPr>
        <w:t xml:space="preserve">– </w:t>
      </w:r>
      <w:r w:rsidRPr="00752ADD">
        <w:rPr>
          <w:sz w:val="24"/>
        </w:rPr>
        <w:t>Os interessados em se credenciar com o</w:t>
      </w:r>
      <w:r w:rsidRPr="00752ADD">
        <w:rPr>
          <w:spacing w:val="1"/>
          <w:sz w:val="24"/>
        </w:rPr>
        <w:t xml:space="preserve"> </w:t>
      </w:r>
      <w:r w:rsidRPr="00752ADD">
        <w:rPr>
          <w:sz w:val="24"/>
        </w:rPr>
        <w:t>Município deverão, obrigatoriamente,</w:t>
      </w:r>
      <w:r w:rsidRPr="00752ADD">
        <w:rPr>
          <w:spacing w:val="1"/>
          <w:sz w:val="24"/>
        </w:rPr>
        <w:t xml:space="preserve"> </w:t>
      </w:r>
      <w:r w:rsidRPr="00752ADD">
        <w:rPr>
          <w:sz w:val="24"/>
        </w:rPr>
        <w:t>apresentar</w:t>
      </w:r>
      <w:r w:rsidRPr="00752ADD">
        <w:rPr>
          <w:spacing w:val="-1"/>
          <w:sz w:val="24"/>
        </w:rPr>
        <w:t xml:space="preserve"> </w:t>
      </w:r>
      <w:r w:rsidRPr="00752ADD">
        <w:rPr>
          <w:sz w:val="24"/>
        </w:rPr>
        <w:t>à</w:t>
      </w:r>
      <w:r w:rsidRPr="00752ADD">
        <w:rPr>
          <w:spacing w:val="-2"/>
          <w:sz w:val="24"/>
        </w:rPr>
        <w:t xml:space="preserve"> </w:t>
      </w:r>
      <w:r w:rsidRPr="00752ADD">
        <w:rPr>
          <w:sz w:val="24"/>
        </w:rPr>
        <w:t>COMISSÃO</w:t>
      </w:r>
      <w:r w:rsidRPr="00752ADD">
        <w:rPr>
          <w:spacing w:val="1"/>
          <w:sz w:val="24"/>
        </w:rPr>
        <w:t xml:space="preserve"> </w:t>
      </w:r>
      <w:r w:rsidRPr="00752ADD">
        <w:rPr>
          <w:sz w:val="24"/>
        </w:rPr>
        <w:t>DE</w:t>
      </w:r>
      <w:r w:rsidRPr="00752ADD">
        <w:rPr>
          <w:spacing w:val="-2"/>
          <w:sz w:val="24"/>
        </w:rPr>
        <w:t xml:space="preserve"> </w:t>
      </w:r>
      <w:r w:rsidRPr="00752ADD">
        <w:rPr>
          <w:sz w:val="24"/>
        </w:rPr>
        <w:t>CONTRATAÇÃO,</w:t>
      </w:r>
      <w:r w:rsidRPr="00752ADD">
        <w:rPr>
          <w:spacing w:val="2"/>
          <w:sz w:val="24"/>
        </w:rPr>
        <w:t xml:space="preserve"> </w:t>
      </w:r>
      <w:r w:rsidRPr="00752ADD">
        <w:rPr>
          <w:sz w:val="24"/>
        </w:rPr>
        <w:t>as seguintes documentações</w:t>
      </w:r>
      <w:r>
        <w:rPr>
          <w:sz w:val="24"/>
        </w:rPr>
        <w:t>:</w:t>
      </w:r>
    </w:p>
    <w:p w14:paraId="68FFA5CF" w14:textId="7A0DA82D" w:rsidR="006F616D" w:rsidRPr="006F616D" w:rsidRDefault="006F616D" w:rsidP="006F616D">
      <w:pPr>
        <w:pStyle w:val="PargrafodaLista"/>
        <w:tabs>
          <w:tab w:val="left" w:pos="802"/>
        </w:tabs>
        <w:spacing w:before="173"/>
        <w:ind w:right="230"/>
        <w:rPr>
          <w:b/>
          <w:bCs/>
          <w:sz w:val="24"/>
        </w:rPr>
      </w:pPr>
      <w:r w:rsidRPr="006F616D">
        <w:rPr>
          <w:b/>
          <w:bCs/>
          <w:sz w:val="24"/>
        </w:rPr>
        <w:t>5.1.1- PESSOA JURÍDICA:</w:t>
      </w:r>
    </w:p>
    <w:p w14:paraId="76651FB5" w14:textId="77777777" w:rsidR="009D49AF" w:rsidRPr="00FD7034" w:rsidRDefault="009D49AF" w:rsidP="00FD7034">
      <w:pPr>
        <w:pStyle w:val="PargrafodaLista"/>
        <w:spacing w:line="360" w:lineRule="auto"/>
        <w:ind w:left="426"/>
        <w:rPr>
          <w:sz w:val="24"/>
        </w:rPr>
      </w:pPr>
      <w:r w:rsidRPr="004729DA">
        <w:rPr>
          <w:b/>
          <w:bCs/>
          <w:sz w:val="24"/>
        </w:rPr>
        <w:t>I</w:t>
      </w:r>
      <w:r w:rsidRPr="00FD7034">
        <w:rPr>
          <w:sz w:val="24"/>
        </w:rPr>
        <w:t xml:space="preserve"> – ato constitutivo, estatuto ou contrato social em vigor, devidamente registrado;</w:t>
      </w:r>
    </w:p>
    <w:p w14:paraId="207E6402" w14:textId="616F9064" w:rsidR="009D49AF" w:rsidRPr="00FD7034" w:rsidRDefault="009D49AF" w:rsidP="00FD7034">
      <w:pPr>
        <w:spacing w:line="360" w:lineRule="auto"/>
        <w:ind w:left="426"/>
        <w:jc w:val="both"/>
        <w:rPr>
          <w:sz w:val="24"/>
        </w:rPr>
      </w:pPr>
      <w:r w:rsidRPr="004729DA">
        <w:rPr>
          <w:b/>
          <w:bCs/>
          <w:sz w:val="24"/>
        </w:rPr>
        <w:lastRenderedPageBreak/>
        <w:t xml:space="preserve">II </w:t>
      </w:r>
      <w:r w:rsidRPr="00FD7034">
        <w:rPr>
          <w:sz w:val="24"/>
        </w:rPr>
        <w:t>– ata de eleição da diretoria em exercício;</w:t>
      </w:r>
    </w:p>
    <w:p w14:paraId="2BCF60F1" w14:textId="30018C4E" w:rsidR="009D49AF" w:rsidRPr="00FD7034" w:rsidRDefault="009D49AF" w:rsidP="00FD7034">
      <w:pPr>
        <w:spacing w:line="360" w:lineRule="auto"/>
        <w:ind w:left="426"/>
        <w:jc w:val="both"/>
        <w:rPr>
          <w:sz w:val="24"/>
        </w:rPr>
      </w:pPr>
      <w:r w:rsidRPr="004729DA">
        <w:rPr>
          <w:b/>
          <w:bCs/>
          <w:sz w:val="24"/>
        </w:rPr>
        <w:t>I</w:t>
      </w:r>
      <w:r w:rsidR="00FD7034" w:rsidRPr="004729DA">
        <w:rPr>
          <w:b/>
          <w:bCs/>
          <w:sz w:val="24"/>
        </w:rPr>
        <w:t>I</w:t>
      </w:r>
      <w:r w:rsidRPr="004729DA">
        <w:rPr>
          <w:b/>
          <w:bCs/>
          <w:sz w:val="24"/>
        </w:rPr>
        <w:t>I</w:t>
      </w:r>
      <w:r w:rsidRPr="00FD7034">
        <w:rPr>
          <w:sz w:val="24"/>
        </w:rPr>
        <w:t xml:space="preserve"> - cópia de Registro Geral - RG e do Cadastro de Pessoa Física - CPF do Presidente/Diretor/Proprietário;</w:t>
      </w:r>
    </w:p>
    <w:p w14:paraId="5E565F1D" w14:textId="152217DF" w:rsidR="009D49AF" w:rsidRPr="008C1376" w:rsidRDefault="009D49AF" w:rsidP="008C1376">
      <w:pPr>
        <w:pStyle w:val="PargrafodaLista"/>
        <w:spacing w:line="360" w:lineRule="auto"/>
        <w:ind w:left="426"/>
        <w:rPr>
          <w:sz w:val="24"/>
        </w:rPr>
      </w:pPr>
      <w:r w:rsidRPr="004729DA">
        <w:rPr>
          <w:b/>
          <w:bCs/>
          <w:sz w:val="24"/>
        </w:rPr>
        <w:t xml:space="preserve">IV </w:t>
      </w:r>
      <w:r w:rsidRPr="00FD7034">
        <w:rPr>
          <w:sz w:val="24"/>
        </w:rPr>
        <w:t>-</w:t>
      </w:r>
      <w:r w:rsidRPr="008C1376">
        <w:rPr>
          <w:sz w:val="24"/>
        </w:rPr>
        <w:t>Certidão Negativa de Débitos da Fazenda Federal, dentro da validade;</w:t>
      </w:r>
    </w:p>
    <w:p w14:paraId="328BC316" w14:textId="1FBB9111" w:rsidR="009D49AF" w:rsidRPr="00FD7034" w:rsidRDefault="009D49AF" w:rsidP="00FD7034">
      <w:pPr>
        <w:pStyle w:val="PargrafodaLista"/>
        <w:spacing w:line="360" w:lineRule="auto"/>
        <w:ind w:left="426"/>
        <w:rPr>
          <w:sz w:val="24"/>
        </w:rPr>
      </w:pPr>
      <w:r w:rsidRPr="004729DA">
        <w:rPr>
          <w:b/>
          <w:bCs/>
          <w:sz w:val="24"/>
        </w:rPr>
        <w:t>V -</w:t>
      </w:r>
      <w:r w:rsidRPr="00FD7034">
        <w:rPr>
          <w:sz w:val="24"/>
        </w:rPr>
        <w:t xml:space="preserve"> Certidão Negativa de Débitos da Fazenda Estadual, dentro da validade;</w:t>
      </w:r>
    </w:p>
    <w:p w14:paraId="36C7FDE2" w14:textId="79B8F6D7" w:rsidR="009D49AF" w:rsidRPr="00FD7034" w:rsidRDefault="009D49AF" w:rsidP="00FD7034">
      <w:pPr>
        <w:pStyle w:val="PargrafodaLista"/>
        <w:spacing w:line="360" w:lineRule="auto"/>
        <w:ind w:left="426"/>
        <w:rPr>
          <w:sz w:val="24"/>
        </w:rPr>
      </w:pPr>
      <w:r w:rsidRPr="004729DA">
        <w:rPr>
          <w:b/>
          <w:bCs/>
          <w:sz w:val="24"/>
        </w:rPr>
        <w:t>VI -</w:t>
      </w:r>
      <w:r w:rsidRPr="00FD7034">
        <w:rPr>
          <w:sz w:val="24"/>
        </w:rPr>
        <w:t xml:space="preserve"> Certidão Negativa de Débitos da Fazenda Municipal, dentro da validade;</w:t>
      </w:r>
    </w:p>
    <w:p w14:paraId="3163873E" w14:textId="47E282C0" w:rsidR="009D49AF" w:rsidRPr="00FD7034" w:rsidRDefault="009D49AF" w:rsidP="00FD7034">
      <w:pPr>
        <w:pStyle w:val="PargrafodaLista"/>
        <w:spacing w:line="360" w:lineRule="auto"/>
        <w:ind w:left="426"/>
        <w:rPr>
          <w:sz w:val="24"/>
        </w:rPr>
      </w:pPr>
      <w:r w:rsidRPr="004729DA">
        <w:rPr>
          <w:b/>
          <w:bCs/>
          <w:sz w:val="24"/>
        </w:rPr>
        <w:t>VII -</w:t>
      </w:r>
      <w:r w:rsidRPr="00FD7034">
        <w:rPr>
          <w:sz w:val="24"/>
        </w:rPr>
        <w:t xml:space="preserve"> Certidão Negativa de Débitos Trabalhistas (CNDT) </w:t>
      </w:r>
    </w:p>
    <w:p w14:paraId="52481B95" w14:textId="18C7DB4B" w:rsidR="009D49AF" w:rsidRPr="00FD7034" w:rsidRDefault="00167A9D" w:rsidP="00FD7034">
      <w:pPr>
        <w:pStyle w:val="PargrafodaLista"/>
        <w:spacing w:line="360" w:lineRule="auto"/>
        <w:ind w:left="426"/>
        <w:rPr>
          <w:sz w:val="24"/>
        </w:rPr>
      </w:pPr>
      <w:r w:rsidRPr="004729DA">
        <w:rPr>
          <w:b/>
          <w:bCs/>
          <w:sz w:val="24"/>
        </w:rPr>
        <w:t>VII</w:t>
      </w:r>
      <w:r w:rsidR="009D49AF" w:rsidRPr="004729DA">
        <w:rPr>
          <w:b/>
          <w:bCs/>
          <w:sz w:val="24"/>
        </w:rPr>
        <w:t xml:space="preserve">I </w:t>
      </w:r>
      <w:r w:rsidR="009D49AF" w:rsidRPr="00FD7034">
        <w:rPr>
          <w:sz w:val="24"/>
        </w:rPr>
        <w:t>– Certidão de Regularidade de FGTS</w:t>
      </w:r>
    </w:p>
    <w:p w14:paraId="3356F69A" w14:textId="4634984C" w:rsidR="009D49AF" w:rsidRPr="00FD7034" w:rsidRDefault="00167A9D" w:rsidP="00FD7034">
      <w:pPr>
        <w:pStyle w:val="PargrafodaLista"/>
        <w:spacing w:line="360" w:lineRule="auto"/>
        <w:ind w:left="426"/>
        <w:rPr>
          <w:sz w:val="24"/>
        </w:rPr>
      </w:pPr>
      <w:r w:rsidRPr="004729DA">
        <w:rPr>
          <w:b/>
          <w:bCs/>
          <w:sz w:val="24"/>
        </w:rPr>
        <w:t>I</w:t>
      </w:r>
      <w:r w:rsidR="009D49AF" w:rsidRPr="004729DA">
        <w:rPr>
          <w:b/>
          <w:bCs/>
          <w:sz w:val="24"/>
        </w:rPr>
        <w:t>X -</w:t>
      </w:r>
      <w:r w:rsidR="009D49AF" w:rsidRPr="00FD7034">
        <w:rPr>
          <w:sz w:val="24"/>
        </w:rPr>
        <w:t xml:space="preserve"> Cópia do Cadastro Nacional de Pessoa Jurídica - CNPJ;</w:t>
      </w:r>
    </w:p>
    <w:p w14:paraId="3AF2243E" w14:textId="67A8BC95" w:rsidR="009D49AF" w:rsidRDefault="00B805B0" w:rsidP="005753D8">
      <w:pPr>
        <w:pStyle w:val="PargrafodaLista"/>
        <w:spacing w:line="360" w:lineRule="auto"/>
        <w:ind w:left="426"/>
        <w:rPr>
          <w:sz w:val="24"/>
        </w:rPr>
      </w:pPr>
      <w:r w:rsidRPr="004729DA">
        <w:rPr>
          <w:b/>
          <w:bCs/>
          <w:sz w:val="24"/>
        </w:rPr>
        <w:t>X -</w:t>
      </w:r>
      <w:r>
        <w:rPr>
          <w:sz w:val="24"/>
        </w:rPr>
        <w:t xml:space="preserve"> </w:t>
      </w:r>
      <w:r w:rsidR="009D49AF" w:rsidRPr="00FD7034">
        <w:rPr>
          <w:sz w:val="24"/>
        </w:rPr>
        <w:t>A qualificação Econômico-financeira será demonstrada através da apresentação Certidão Negativa de Feitos Sobre Falência, expedida pelo distribuidor da sede do Licitante.</w:t>
      </w:r>
    </w:p>
    <w:p w14:paraId="0CBBB4C7" w14:textId="64A4A8B8" w:rsidR="000576C8" w:rsidRPr="000576C8" w:rsidRDefault="00B805B0" w:rsidP="00752ADD">
      <w:pPr>
        <w:ind w:left="426" w:right="611"/>
        <w:jc w:val="both"/>
        <w:rPr>
          <w:sz w:val="24"/>
        </w:rPr>
      </w:pPr>
      <w:r w:rsidRPr="000576C8">
        <w:rPr>
          <w:sz w:val="24"/>
        </w:rPr>
        <w:t xml:space="preserve">XI </w:t>
      </w:r>
      <w:r w:rsidR="000576C8">
        <w:rPr>
          <w:sz w:val="24"/>
        </w:rPr>
        <w:t xml:space="preserve">–  </w:t>
      </w:r>
      <w:r w:rsidR="00752ADD" w:rsidRPr="005B1002">
        <w:t>Autorização de funcionamento expedida pelo Banco Central do Brasil para prestação do serviço objeto deste Credenciamento</w:t>
      </w:r>
      <w:r w:rsidR="00752ADD">
        <w:t>.</w:t>
      </w:r>
    </w:p>
    <w:p w14:paraId="24C2C3B0" w14:textId="77777777" w:rsidR="000576C8" w:rsidRPr="000576C8" w:rsidRDefault="000576C8" w:rsidP="00752ADD">
      <w:pPr>
        <w:ind w:right="611"/>
        <w:jc w:val="both"/>
        <w:rPr>
          <w:sz w:val="24"/>
        </w:rPr>
      </w:pPr>
    </w:p>
    <w:p w14:paraId="785D9FC4" w14:textId="2B14ADCF" w:rsidR="00126441" w:rsidRDefault="000576C8" w:rsidP="000576C8">
      <w:pPr>
        <w:pStyle w:val="PargrafodaLista"/>
        <w:spacing w:line="360" w:lineRule="auto"/>
        <w:ind w:left="426"/>
        <w:jc w:val="left"/>
        <w:rPr>
          <w:sz w:val="24"/>
        </w:rPr>
      </w:pPr>
      <w:r>
        <w:rPr>
          <w:sz w:val="24"/>
        </w:rPr>
        <w:t>5.2.- Os documentos poderão ser apresentados em original, em cópia autenticada por Cartório ou</w:t>
      </w:r>
      <w:r w:rsidR="00D53DB5">
        <w:rPr>
          <w:sz w:val="24"/>
        </w:rPr>
        <w:t xml:space="preserve"> por funcionário do </w:t>
      </w:r>
      <w:r w:rsidR="00D53DB5" w:rsidRPr="000576C8">
        <w:rPr>
          <w:sz w:val="24"/>
        </w:rPr>
        <w:t xml:space="preserve">Departamento de Protocolo e Registro Administrativo (Uai – Unidade de Atendimento Integrado) da </w:t>
      </w:r>
      <w:r w:rsidR="00D53DB5">
        <w:rPr>
          <w:sz w:val="24"/>
        </w:rPr>
        <w:t>Prefeitura de Leopoldina</w:t>
      </w:r>
      <w:r>
        <w:rPr>
          <w:sz w:val="24"/>
        </w:rPr>
        <w:t>,</w:t>
      </w:r>
      <w:r w:rsidRPr="000576C8">
        <w:rPr>
          <w:sz w:val="24"/>
        </w:rPr>
        <w:t xml:space="preserve"> </w:t>
      </w:r>
      <w:r>
        <w:rPr>
          <w:sz w:val="24"/>
        </w:rPr>
        <w:t>apondo</w:t>
      </w:r>
      <w:r w:rsidRPr="000576C8">
        <w:rPr>
          <w:sz w:val="24"/>
        </w:rPr>
        <w:t xml:space="preserve"> </w:t>
      </w:r>
      <w:r>
        <w:rPr>
          <w:sz w:val="24"/>
        </w:rPr>
        <w:t>n</w:t>
      </w:r>
      <w:r w:rsidR="00D53DB5">
        <w:rPr>
          <w:sz w:val="24"/>
        </w:rPr>
        <w:t>o</w:t>
      </w:r>
      <w:r>
        <w:rPr>
          <w:sz w:val="24"/>
        </w:rPr>
        <w:t>s</w:t>
      </w:r>
      <w:r w:rsidRPr="000576C8">
        <w:rPr>
          <w:sz w:val="24"/>
        </w:rPr>
        <w:t xml:space="preserve"> </w:t>
      </w:r>
      <w:r>
        <w:rPr>
          <w:sz w:val="24"/>
        </w:rPr>
        <w:t>mesmos o</w:t>
      </w:r>
      <w:r w:rsidRPr="000576C8">
        <w:rPr>
          <w:sz w:val="24"/>
        </w:rPr>
        <w:t xml:space="preserve"> </w:t>
      </w:r>
      <w:r>
        <w:rPr>
          <w:sz w:val="24"/>
        </w:rPr>
        <w:t>termo</w:t>
      </w:r>
      <w:r w:rsidRPr="000576C8">
        <w:rPr>
          <w:sz w:val="24"/>
        </w:rPr>
        <w:t xml:space="preserve"> </w:t>
      </w:r>
      <w:r>
        <w:rPr>
          <w:sz w:val="24"/>
        </w:rPr>
        <w:t>“confere</w:t>
      </w:r>
      <w:r w:rsidRPr="000576C8">
        <w:rPr>
          <w:sz w:val="24"/>
        </w:rPr>
        <w:t xml:space="preserve"> </w:t>
      </w:r>
      <w:r>
        <w:rPr>
          <w:sz w:val="24"/>
        </w:rPr>
        <w:t>com</w:t>
      </w:r>
      <w:r w:rsidRPr="000576C8">
        <w:rPr>
          <w:sz w:val="24"/>
        </w:rPr>
        <w:t xml:space="preserve"> </w:t>
      </w:r>
      <w:r>
        <w:rPr>
          <w:sz w:val="24"/>
        </w:rPr>
        <w:t>o original” e assinado abaixo.</w:t>
      </w:r>
    </w:p>
    <w:p w14:paraId="3AC7197D" w14:textId="0EFEA4F1" w:rsidR="00126441" w:rsidRPr="000576C8" w:rsidRDefault="00000000">
      <w:pPr>
        <w:pStyle w:val="PargrafodaLista"/>
        <w:numPr>
          <w:ilvl w:val="2"/>
          <w:numId w:val="18"/>
        </w:numPr>
        <w:tabs>
          <w:tab w:val="left" w:pos="965"/>
        </w:tabs>
        <w:ind w:right="235" w:firstLine="93"/>
        <w:rPr>
          <w:sz w:val="24"/>
        </w:rPr>
      </w:pPr>
      <w:r w:rsidRPr="000576C8">
        <w:rPr>
          <w:sz w:val="24"/>
        </w:rPr>
        <w:t>- Quando se tratar de cópia de documento obtido através da internet, este não precisa ser</w:t>
      </w:r>
      <w:r w:rsidRPr="000576C8">
        <w:rPr>
          <w:spacing w:val="1"/>
          <w:sz w:val="24"/>
        </w:rPr>
        <w:t xml:space="preserve"> </w:t>
      </w:r>
      <w:r w:rsidRPr="000576C8">
        <w:rPr>
          <w:sz w:val="24"/>
        </w:rPr>
        <w:t>autenticado,</w:t>
      </w:r>
      <w:r w:rsidRPr="000576C8">
        <w:rPr>
          <w:spacing w:val="-1"/>
          <w:sz w:val="24"/>
        </w:rPr>
        <w:t xml:space="preserve"> </w:t>
      </w:r>
      <w:r w:rsidRPr="000576C8">
        <w:rPr>
          <w:sz w:val="24"/>
        </w:rPr>
        <w:t>vez</w:t>
      </w:r>
      <w:r w:rsidRPr="000576C8">
        <w:rPr>
          <w:spacing w:val="-1"/>
          <w:sz w:val="24"/>
        </w:rPr>
        <w:t xml:space="preserve"> </w:t>
      </w:r>
      <w:r w:rsidRPr="000576C8">
        <w:rPr>
          <w:sz w:val="24"/>
        </w:rPr>
        <w:t>que</w:t>
      </w:r>
      <w:r w:rsidRPr="000576C8">
        <w:rPr>
          <w:spacing w:val="-1"/>
          <w:sz w:val="24"/>
        </w:rPr>
        <w:t xml:space="preserve"> </w:t>
      </w:r>
      <w:r w:rsidRPr="000576C8">
        <w:rPr>
          <w:sz w:val="24"/>
        </w:rPr>
        <w:t>terá sua</w:t>
      </w:r>
      <w:r w:rsidRPr="000576C8">
        <w:rPr>
          <w:spacing w:val="-2"/>
          <w:sz w:val="24"/>
        </w:rPr>
        <w:t xml:space="preserve"> </w:t>
      </w:r>
      <w:r w:rsidRPr="000576C8">
        <w:rPr>
          <w:sz w:val="24"/>
        </w:rPr>
        <w:t>validade</w:t>
      </w:r>
      <w:r w:rsidRPr="000576C8">
        <w:rPr>
          <w:spacing w:val="-1"/>
          <w:sz w:val="24"/>
        </w:rPr>
        <w:t xml:space="preserve"> </w:t>
      </w:r>
      <w:r w:rsidRPr="000576C8">
        <w:rPr>
          <w:sz w:val="24"/>
        </w:rPr>
        <w:t>confirmada</w:t>
      </w:r>
      <w:r w:rsidRPr="000576C8">
        <w:rPr>
          <w:spacing w:val="1"/>
          <w:sz w:val="24"/>
        </w:rPr>
        <w:t xml:space="preserve"> </w:t>
      </w:r>
      <w:r w:rsidRPr="000576C8">
        <w:rPr>
          <w:sz w:val="24"/>
        </w:rPr>
        <w:t>pela Comissão</w:t>
      </w:r>
      <w:r w:rsidRPr="000576C8">
        <w:rPr>
          <w:spacing w:val="-1"/>
          <w:sz w:val="24"/>
        </w:rPr>
        <w:t xml:space="preserve"> </w:t>
      </w:r>
      <w:r w:rsidRPr="000576C8">
        <w:rPr>
          <w:sz w:val="24"/>
        </w:rPr>
        <w:t>de</w:t>
      </w:r>
      <w:r w:rsidRPr="000576C8">
        <w:rPr>
          <w:spacing w:val="-1"/>
          <w:sz w:val="24"/>
        </w:rPr>
        <w:t xml:space="preserve"> </w:t>
      </w:r>
      <w:r w:rsidRPr="000576C8">
        <w:rPr>
          <w:sz w:val="24"/>
        </w:rPr>
        <w:t>Contratação;</w:t>
      </w:r>
    </w:p>
    <w:p w14:paraId="0329B0D9" w14:textId="77777777" w:rsidR="00126441" w:rsidRDefault="00000000">
      <w:pPr>
        <w:pStyle w:val="PargrafodaLista"/>
        <w:numPr>
          <w:ilvl w:val="2"/>
          <w:numId w:val="18"/>
        </w:numPr>
        <w:tabs>
          <w:tab w:val="left" w:pos="939"/>
        </w:tabs>
        <w:ind w:right="235" w:firstLine="93"/>
        <w:rPr>
          <w:sz w:val="24"/>
        </w:rPr>
      </w:pPr>
      <w:r>
        <w:rPr>
          <w:sz w:val="24"/>
        </w:rPr>
        <w:t>- As Certidões apresentadas deverão ter prazo de validade, dentro do estabelecido pelo órgão</w:t>
      </w:r>
      <w:r>
        <w:rPr>
          <w:spacing w:val="1"/>
          <w:sz w:val="24"/>
        </w:rPr>
        <w:t xml:space="preserve"> </w:t>
      </w:r>
      <w:r>
        <w:rPr>
          <w:sz w:val="24"/>
        </w:rPr>
        <w:t>expedidor;</w:t>
      </w:r>
    </w:p>
    <w:p w14:paraId="71721F8A" w14:textId="77777777" w:rsidR="00126441" w:rsidRDefault="00000000">
      <w:pPr>
        <w:pStyle w:val="PargrafodaLista"/>
        <w:numPr>
          <w:ilvl w:val="2"/>
          <w:numId w:val="18"/>
        </w:numPr>
        <w:tabs>
          <w:tab w:val="left" w:pos="915"/>
        </w:tabs>
        <w:ind w:right="230" w:firstLine="93"/>
        <w:rPr>
          <w:sz w:val="24"/>
        </w:rPr>
      </w:pPr>
      <w:r>
        <w:rPr>
          <w:spacing w:val="-1"/>
          <w:sz w:val="24"/>
        </w:rPr>
        <w:t>-</w:t>
      </w:r>
      <w:r>
        <w:rPr>
          <w:spacing w:val="-14"/>
          <w:sz w:val="24"/>
        </w:rPr>
        <w:t xml:space="preserve"> </w:t>
      </w:r>
      <w:r>
        <w:rPr>
          <w:sz w:val="24"/>
        </w:rPr>
        <w:t>As</w:t>
      </w:r>
      <w:r>
        <w:rPr>
          <w:spacing w:val="-14"/>
          <w:sz w:val="24"/>
        </w:rPr>
        <w:t xml:space="preserve"> </w:t>
      </w:r>
      <w:r>
        <w:rPr>
          <w:sz w:val="24"/>
        </w:rPr>
        <w:t>Certidões</w:t>
      </w:r>
      <w:r>
        <w:rPr>
          <w:spacing w:val="-13"/>
          <w:sz w:val="24"/>
        </w:rPr>
        <w:t xml:space="preserve"> </w:t>
      </w:r>
      <w:r>
        <w:rPr>
          <w:sz w:val="24"/>
        </w:rPr>
        <w:t>que</w:t>
      </w:r>
      <w:r>
        <w:rPr>
          <w:spacing w:val="-14"/>
          <w:sz w:val="24"/>
        </w:rPr>
        <w:t xml:space="preserve"> </w:t>
      </w:r>
      <w:r>
        <w:rPr>
          <w:sz w:val="24"/>
        </w:rPr>
        <w:t>não</w:t>
      </w:r>
      <w:r>
        <w:rPr>
          <w:spacing w:val="-13"/>
          <w:sz w:val="24"/>
        </w:rPr>
        <w:t xml:space="preserve"> </w:t>
      </w:r>
      <w:r>
        <w:rPr>
          <w:sz w:val="24"/>
        </w:rPr>
        <w:t>indicarem</w:t>
      </w:r>
      <w:r>
        <w:rPr>
          <w:spacing w:val="-15"/>
          <w:sz w:val="24"/>
        </w:rPr>
        <w:t xml:space="preserve"> </w:t>
      </w:r>
      <w:r>
        <w:rPr>
          <w:sz w:val="24"/>
        </w:rPr>
        <w:t>o</w:t>
      </w:r>
      <w:r>
        <w:rPr>
          <w:spacing w:val="-13"/>
          <w:sz w:val="24"/>
        </w:rPr>
        <w:t xml:space="preserve"> </w:t>
      </w:r>
      <w:r>
        <w:rPr>
          <w:sz w:val="24"/>
        </w:rPr>
        <w:t>prazo</w:t>
      </w:r>
      <w:r>
        <w:rPr>
          <w:spacing w:val="-13"/>
          <w:sz w:val="24"/>
        </w:rPr>
        <w:t xml:space="preserve"> </w:t>
      </w:r>
      <w:r>
        <w:rPr>
          <w:sz w:val="24"/>
        </w:rPr>
        <w:t>de</w:t>
      </w:r>
      <w:r>
        <w:rPr>
          <w:spacing w:val="-14"/>
          <w:sz w:val="24"/>
        </w:rPr>
        <w:t xml:space="preserve"> </w:t>
      </w:r>
      <w:r>
        <w:rPr>
          <w:sz w:val="24"/>
        </w:rPr>
        <w:t>validade</w:t>
      </w:r>
      <w:r>
        <w:rPr>
          <w:spacing w:val="-14"/>
          <w:sz w:val="24"/>
        </w:rPr>
        <w:t xml:space="preserve"> </w:t>
      </w:r>
      <w:r>
        <w:rPr>
          <w:sz w:val="24"/>
        </w:rPr>
        <w:t>serão</w:t>
      </w:r>
      <w:r>
        <w:rPr>
          <w:spacing w:val="-13"/>
          <w:sz w:val="24"/>
        </w:rPr>
        <w:t xml:space="preserve"> </w:t>
      </w:r>
      <w:r>
        <w:rPr>
          <w:sz w:val="24"/>
        </w:rPr>
        <w:t>consideradas</w:t>
      </w:r>
      <w:r>
        <w:rPr>
          <w:spacing w:val="-13"/>
          <w:sz w:val="24"/>
        </w:rPr>
        <w:t xml:space="preserve"> </w:t>
      </w:r>
      <w:r>
        <w:rPr>
          <w:sz w:val="24"/>
        </w:rPr>
        <w:t>válidas</w:t>
      </w:r>
      <w:r>
        <w:rPr>
          <w:spacing w:val="-13"/>
          <w:sz w:val="24"/>
        </w:rPr>
        <w:t xml:space="preserve"> </w:t>
      </w:r>
      <w:r>
        <w:rPr>
          <w:sz w:val="24"/>
        </w:rPr>
        <w:t>por</w:t>
      </w:r>
      <w:r>
        <w:rPr>
          <w:spacing w:val="-14"/>
          <w:sz w:val="24"/>
        </w:rPr>
        <w:t xml:space="preserve"> </w:t>
      </w:r>
      <w:r>
        <w:rPr>
          <w:sz w:val="24"/>
        </w:rPr>
        <w:t>um</w:t>
      </w:r>
      <w:r>
        <w:rPr>
          <w:spacing w:val="-15"/>
          <w:sz w:val="24"/>
        </w:rPr>
        <w:t xml:space="preserve"> </w:t>
      </w:r>
      <w:r>
        <w:rPr>
          <w:sz w:val="24"/>
        </w:rPr>
        <w:t>período</w:t>
      </w:r>
      <w:r>
        <w:rPr>
          <w:spacing w:val="-58"/>
          <w:sz w:val="24"/>
        </w:rPr>
        <w:t xml:space="preserve"> </w:t>
      </w:r>
      <w:r>
        <w:rPr>
          <w:sz w:val="24"/>
        </w:rPr>
        <w:t>de</w:t>
      </w:r>
      <w:r>
        <w:rPr>
          <w:spacing w:val="-2"/>
          <w:sz w:val="24"/>
        </w:rPr>
        <w:t xml:space="preserve"> </w:t>
      </w:r>
      <w:r>
        <w:rPr>
          <w:sz w:val="24"/>
        </w:rPr>
        <w:t>60 (sessenta) dias, contados a</w:t>
      </w:r>
      <w:r>
        <w:rPr>
          <w:spacing w:val="-2"/>
          <w:sz w:val="24"/>
        </w:rPr>
        <w:t xml:space="preserve"> </w:t>
      </w:r>
      <w:r>
        <w:rPr>
          <w:sz w:val="24"/>
        </w:rPr>
        <w:t>partir da</w:t>
      </w:r>
      <w:r>
        <w:rPr>
          <w:spacing w:val="-2"/>
          <w:sz w:val="24"/>
        </w:rPr>
        <w:t xml:space="preserve"> </w:t>
      </w:r>
      <w:r>
        <w:rPr>
          <w:sz w:val="24"/>
        </w:rPr>
        <w:t>data de</w:t>
      </w:r>
      <w:r>
        <w:rPr>
          <w:spacing w:val="-2"/>
          <w:sz w:val="24"/>
        </w:rPr>
        <w:t xml:space="preserve"> </w:t>
      </w:r>
      <w:r>
        <w:rPr>
          <w:sz w:val="24"/>
        </w:rPr>
        <w:t>sua</w:t>
      </w:r>
      <w:r>
        <w:rPr>
          <w:spacing w:val="-1"/>
          <w:sz w:val="24"/>
        </w:rPr>
        <w:t xml:space="preserve"> </w:t>
      </w:r>
      <w:r>
        <w:rPr>
          <w:sz w:val="24"/>
        </w:rPr>
        <w:t>emissão;</w:t>
      </w:r>
    </w:p>
    <w:p w14:paraId="4230DF81" w14:textId="77777777" w:rsidR="00126441" w:rsidRDefault="00000000">
      <w:pPr>
        <w:pStyle w:val="PargrafodaLista"/>
        <w:numPr>
          <w:ilvl w:val="2"/>
          <w:numId w:val="18"/>
        </w:numPr>
        <w:tabs>
          <w:tab w:val="left" w:pos="979"/>
        </w:tabs>
        <w:ind w:left="709" w:right="226" w:firstLine="0"/>
        <w:rPr>
          <w:sz w:val="24"/>
        </w:rPr>
      </w:pPr>
      <w:r>
        <w:rPr>
          <w:sz w:val="24"/>
        </w:rPr>
        <w:t>- Os documentos que forem apresentados não serão devolvidos e passarão a fazer parte</w:t>
      </w:r>
      <w:r>
        <w:rPr>
          <w:spacing w:val="1"/>
          <w:sz w:val="24"/>
        </w:rPr>
        <w:t xml:space="preserve"> </w:t>
      </w:r>
      <w:r>
        <w:rPr>
          <w:sz w:val="24"/>
        </w:rPr>
        <w:t>integrante</w:t>
      </w:r>
      <w:r>
        <w:rPr>
          <w:spacing w:val="-1"/>
          <w:sz w:val="24"/>
        </w:rPr>
        <w:t xml:space="preserve"> </w:t>
      </w:r>
      <w:r>
        <w:rPr>
          <w:sz w:val="24"/>
        </w:rPr>
        <w:t>do processo de</w:t>
      </w:r>
      <w:r>
        <w:rPr>
          <w:spacing w:val="1"/>
          <w:sz w:val="24"/>
        </w:rPr>
        <w:t xml:space="preserve"> </w:t>
      </w:r>
      <w:r>
        <w:rPr>
          <w:sz w:val="24"/>
        </w:rPr>
        <w:t>Credenciamento;</w:t>
      </w:r>
    </w:p>
    <w:p w14:paraId="67FB37B2" w14:textId="77777777" w:rsidR="00126441" w:rsidRDefault="00126441">
      <w:pPr>
        <w:pStyle w:val="Corpodetexto"/>
      </w:pPr>
    </w:p>
    <w:p w14:paraId="2B948DB8" w14:textId="77777777" w:rsidR="00126441" w:rsidRDefault="00000000">
      <w:pPr>
        <w:pStyle w:val="PargrafodaLista"/>
        <w:numPr>
          <w:ilvl w:val="1"/>
          <w:numId w:val="18"/>
        </w:numPr>
        <w:tabs>
          <w:tab w:val="left" w:pos="778"/>
        </w:tabs>
        <w:ind w:right="234" w:firstLine="0"/>
        <w:rPr>
          <w:sz w:val="24"/>
        </w:rPr>
      </w:pPr>
      <w:r>
        <w:rPr>
          <w:sz w:val="24"/>
        </w:rPr>
        <w:t>- Caso o interessado esteja isento de algum documento exigido neste Edital, deve apresentar</w:t>
      </w:r>
      <w:r>
        <w:rPr>
          <w:spacing w:val="1"/>
          <w:sz w:val="24"/>
        </w:rPr>
        <w:t xml:space="preserve"> </w:t>
      </w:r>
      <w:r>
        <w:rPr>
          <w:sz w:val="24"/>
        </w:rPr>
        <w:t>declaração</w:t>
      </w:r>
      <w:r>
        <w:rPr>
          <w:spacing w:val="-1"/>
          <w:sz w:val="24"/>
        </w:rPr>
        <w:t xml:space="preserve"> </w:t>
      </w:r>
      <w:r>
        <w:rPr>
          <w:sz w:val="24"/>
        </w:rPr>
        <w:t>do órgão</w:t>
      </w:r>
      <w:r>
        <w:rPr>
          <w:spacing w:val="2"/>
          <w:sz w:val="24"/>
        </w:rPr>
        <w:t xml:space="preserve"> </w:t>
      </w:r>
      <w:r>
        <w:rPr>
          <w:sz w:val="24"/>
        </w:rPr>
        <w:t>expedidor informando sua</w:t>
      </w:r>
      <w:r>
        <w:rPr>
          <w:spacing w:val="-2"/>
          <w:sz w:val="24"/>
        </w:rPr>
        <w:t xml:space="preserve"> </w:t>
      </w:r>
      <w:r>
        <w:rPr>
          <w:sz w:val="24"/>
        </w:rPr>
        <w:t>isenção;</w:t>
      </w:r>
    </w:p>
    <w:p w14:paraId="7D0D8E74" w14:textId="77777777" w:rsidR="00126441" w:rsidRDefault="00126441">
      <w:pPr>
        <w:pStyle w:val="Corpodetexto"/>
      </w:pPr>
    </w:p>
    <w:p w14:paraId="0C1EE457" w14:textId="403FCFDD" w:rsidR="00126441" w:rsidRDefault="00000000">
      <w:pPr>
        <w:pStyle w:val="PargrafodaLista"/>
        <w:numPr>
          <w:ilvl w:val="1"/>
          <w:numId w:val="18"/>
        </w:numPr>
        <w:tabs>
          <w:tab w:val="left" w:pos="739"/>
        </w:tabs>
        <w:ind w:right="228" w:firstLine="0"/>
        <w:rPr>
          <w:sz w:val="24"/>
        </w:rPr>
      </w:pPr>
      <w:r>
        <w:rPr>
          <w:sz w:val="24"/>
        </w:rPr>
        <w:t>-</w:t>
      </w:r>
      <w:r>
        <w:rPr>
          <w:spacing w:val="-9"/>
          <w:sz w:val="24"/>
        </w:rPr>
        <w:t xml:space="preserve"> </w:t>
      </w:r>
      <w:r>
        <w:rPr>
          <w:sz w:val="24"/>
        </w:rPr>
        <w:t>Ao</w:t>
      </w:r>
      <w:r>
        <w:rPr>
          <w:spacing w:val="-9"/>
          <w:sz w:val="24"/>
        </w:rPr>
        <w:t xml:space="preserve"> </w:t>
      </w:r>
      <w:r>
        <w:rPr>
          <w:sz w:val="24"/>
        </w:rPr>
        <w:t>apresentar</w:t>
      </w:r>
      <w:r>
        <w:rPr>
          <w:spacing w:val="-8"/>
          <w:sz w:val="24"/>
        </w:rPr>
        <w:t xml:space="preserve"> </w:t>
      </w:r>
      <w:r>
        <w:rPr>
          <w:sz w:val="24"/>
        </w:rPr>
        <w:t>os</w:t>
      </w:r>
      <w:r>
        <w:rPr>
          <w:spacing w:val="-8"/>
          <w:sz w:val="24"/>
        </w:rPr>
        <w:t xml:space="preserve"> </w:t>
      </w:r>
      <w:r>
        <w:rPr>
          <w:sz w:val="24"/>
        </w:rPr>
        <w:t>documentos</w:t>
      </w:r>
      <w:r>
        <w:rPr>
          <w:spacing w:val="-7"/>
          <w:sz w:val="24"/>
        </w:rPr>
        <w:t xml:space="preserve"> </w:t>
      </w:r>
      <w:r>
        <w:rPr>
          <w:sz w:val="24"/>
        </w:rPr>
        <w:t>para</w:t>
      </w:r>
      <w:r>
        <w:rPr>
          <w:spacing w:val="-10"/>
          <w:sz w:val="24"/>
        </w:rPr>
        <w:t xml:space="preserve"> </w:t>
      </w:r>
      <w:r>
        <w:rPr>
          <w:sz w:val="24"/>
        </w:rPr>
        <w:t>inscrição</w:t>
      </w:r>
      <w:r>
        <w:rPr>
          <w:spacing w:val="-5"/>
          <w:sz w:val="24"/>
        </w:rPr>
        <w:t xml:space="preserve"> </w:t>
      </w:r>
      <w:r>
        <w:rPr>
          <w:sz w:val="24"/>
        </w:rPr>
        <w:t>e</w:t>
      </w:r>
      <w:r>
        <w:rPr>
          <w:spacing w:val="-10"/>
          <w:sz w:val="24"/>
        </w:rPr>
        <w:t xml:space="preserve"> </w:t>
      </w:r>
      <w:r>
        <w:rPr>
          <w:sz w:val="24"/>
        </w:rPr>
        <w:t>Credenciamento,</w:t>
      </w:r>
      <w:r>
        <w:rPr>
          <w:spacing w:val="-8"/>
          <w:sz w:val="24"/>
        </w:rPr>
        <w:t xml:space="preserve"> </w:t>
      </w:r>
      <w:r w:rsidR="00A82D0E">
        <w:rPr>
          <w:sz w:val="24"/>
        </w:rPr>
        <w:t>o interessado</w:t>
      </w:r>
      <w:r>
        <w:rPr>
          <w:spacing w:val="-9"/>
          <w:sz w:val="24"/>
        </w:rPr>
        <w:t xml:space="preserve"> </w:t>
      </w:r>
      <w:r>
        <w:rPr>
          <w:sz w:val="24"/>
        </w:rPr>
        <w:t>se</w:t>
      </w:r>
      <w:r>
        <w:rPr>
          <w:spacing w:val="-8"/>
          <w:sz w:val="24"/>
        </w:rPr>
        <w:t xml:space="preserve"> </w:t>
      </w:r>
      <w:r>
        <w:rPr>
          <w:sz w:val="24"/>
        </w:rPr>
        <w:t>obriga</w:t>
      </w:r>
      <w:r>
        <w:rPr>
          <w:spacing w:val="-7"/>
          <w:sz w:val="24"/>
        </w:rPr>
        <w:t xml:space="preserve"> </w:t>
      </w:r>
      <w:r>
        <w:rPr>
          <w:sz w:val="24"/>
        </w:rPr>
        <w:t>a</w:t>
      </w:r>
      <w:r>
        <w:rPr>
          <w:spacing w:val="-9"/>
          <w:sz w:val="24"/>
        </w:rPr>
        <w:t xml:space="preserve"> </w:t>
      </w:r>
      <w:r>
        <w:rPr>
          <w:sz w:val="24"/>
        </w:rPr>
        <w:t>cumprir</w:t>
      </w:r>
      <w:r>
        <w:rPr>
          <w:spacing w:val="-58"/>
          <w:sz w:val="24"/>
        </w:rPr>
        <w:t xml:space="preserve"> </w:t>
      </w:r>
      <w:r>
        <w:rPr>
          <w:sz w:val="24"/>
        </w:rPr>
        <w:t>os</w:t>
      </w:r>
      <w:r>
        <w:rPr>
          <w:spacing w:val="-1"/>
          <w:sz w:val="24"/>
        </w:rPr>
        <w:t xml:space="preserve"> </w:t>
      </w:r>
      <w:r>
        <w:rPr>
          <w:sz w:val="24"/>
        </w:rPr>
        <w:t>termos do presente Edital;</w:t>
      </w:r>
    </w:p>
    <w:p w14:paraId="182A9C2C" w14:textId="77777777" w:rsidR="00126441" w:rsidRDefault="00126441">
      <w:pPr>
        <w:pStyle w:val="Corpodetexto"/>
        <w:spacing w:before="3"/>
      </w:pPr>
    </w:p>
    <w:p w14:paraId="35B61129" w14:textId="43233E71" w:rsidR="00126441" w:rsidRDefault="00000000">
      <w:pPr>
        <w:pStyle w:val="Ttulo1"/>
        <w:numPr>
          <w:ilvl w:val="1"/>
          <w:numId w:val="18"/>
        </w:numPr>
        <w:tabs>
          <w:tab w:val="left" w:pos="763"/>
        </w:tabs>
        <w:ind w:right="234" w:firstLine="0"/>
        <w:jc w:val="both"/>
      </w:pPr>
      <w:r>
        <w:t xml:space="preserve">– </w:t>
      </w:r>
      <w:r w:rsidRPr="000576C8">
        <w:rPr>
          <w:b w:val="0"/>
          <w:bCs w:val="0"/>
        </w:rPr>
        <w:t>A Comissão de Contratação, após recebido os envelopes, terá o prazo de até 30 (trinta)</w:t>
      </w:r>
      <w:r w:rsidRPr="000576C8">
        <w:rPr>
          <w:b w:val="0"/>
          <w:bCs w:val="0"/>
          <w:spacing w:val="1"/>
        </w:rPr>
        <w:t xml:space="preserve"> </w:t>
      </w:r>
      <w:r w:rsidRPr="000576C8">
        <w:rPr>
          <w:b w:val="0"/>
          <w:bCs w:val="0"/>
        </w:rPr>
        <w:t>dias para análise</w:t>
      </w:r>
      <w:r w:rsidRPr="000576C8">
        <w:rPr>
          <w:b w:val="0"/>
          <w:bCs w:val="0"/>
          <w:spacing w:val="-2"/>
        </w:rPr>
        <w:t xml:space="preserve"> </w:t>
      </w:r>
      <w:r w:rsidRPr="000576C8">
        <w:rPr>
          <w:b w:val="0"/>
          <w:bCs w:val="0"/>
        </w:rPr>
        <w:t>e</w:t>
      </w:r>
      <w:r w:rsidRPr="000576C8">
        <w:rPr>
          <w:b w:val="0"/>
          <w:bCs w:val="0"/>
          <w:spacing w:val="-1"/>
        </w:rPr>
        <w:t xml:space="preserve"> </w:t>
      </w:r>
      <w:r w:rsidRPr="000576C8">
        <w:rPr>
          <w:b w:val="0"/>
          <w:bCs w:val="0"/>
        </w:rPr>
        <w:t>julgamento da documentação</w:t>
      </w:r>
      <w:r w:rsidRPr="000576C8">
        <w:rPr>
          <w:b w:val="0"/>
          <w:bCs w:val="0"/>
          <w:spacing w:val="-1"/>
        </w:rPr>
        <w:t xml:space="preserve"> </w:t>
      </w:r>
      <w:r w:rsidRPr="000576C8">
        <w:rPr>
          <w:b w:val="0"/>
          <w:bCs w:val="0"/>
        </w:rPr>
        <w:t>apresentada;</w:t>
      </w:r>
    </w:p>
    <w:p w14:paraId="24BD2F2F" w14:textId="77777777" w:rsidR="00126441" w:rsidRDefault="00126441">
      <w:pPr>
        <w:pStyle w:val="Corpodetexto"/>
        <w:spacing w:before="7"/>
        <w:rPr>
          <w:b/>
          <w:sz w:val="23"/>
        </w:rPr>
      </w:pPr>
    </w:p>
    <w:p w14:paraId="08C7D706" w14:textId="45244331" w:rsidR="00126441" w:rsidRDefault="00000000">
      <w:pPr>
        <w:pStyle w:val="PargrafodaLista"/>
        <w:numPr>
          <w:ilvl w:val="1"/>
          <w:numId w:val="18"/>
        </w:numPr>
        <w:tabs>
          <w:tab w:val="left" w:pos="773"/>
        </w:tabs>
        <w:ind w:right="230" w:firstLine="0"/>
        <w:rPr>
          <w:sz w:val="24"/>
        </w:rPr>
      </w:pPr>
      <w:r>
        <w:rPr>
          <w:sz w:val="24"/>
        </w:rPr>
        <w:t>- Sendo constatada qualquer irregularidade, será comunicada por escrito à proponente, a qual</w:t>
      </w:r>
      <w:r>
        <w:rPr>
          <w:spacing w:val="1"/>
          <w:sz w:val="24"/>
        </w:rPr>
        <w:t xml:space="preserve"> </w:t>
      </w:r>
      <w:r>
        <w:rPr>
          <w:sz w:val="24"/>
        </w:rPr>
        <w:t>poderá</w:t>
      </w:r>
      <w:r w:rsidR="005D01C7">
        <w:rPr>
          <w:spacing w:val="1"/>
          <w:sz w:val="24"/>
        </w:rPr>
        <w:t xml:space="preserve"> </w:t>
      </w:r>
      <w:r>
        <w:rPr>
          <w:sz w:val="24"/>
        </w:rPr>
        <w:t>apresent</w:t>
      </w:r>
      <w:r w:rsidR="005D01C7">
        <w:rPr>
          <w:sz w:val="24"/>
        </w:rPr>
        <w:t>ar</w:t>
      </w:r>
      <w:r>
        <w:rPr>
          <w:spacing w:val="1"/>
          <w:sz w:val="24"/>
        </w:rPr>
        <w:t xml:space="preserve"> </w:t>
      </w:r>
      <w:r>
        <w:rPr>
          <w:sz w:val="24"/>
        </w:rPr>
        <w:t>novamente,</w:t>
      </w:r>
      <w:r>
        <w:rPr>
          <w:spacing w:val="1"/>
          <w:sz w:val="24"/>
        </w:rPr>
        <w:t xml:space="preserve"> </w:t>
      </w:r>
      <w:r>
        <w:rPr>
          <w:sz w:val="24"/>
        </w:rPr>
        <w:t>num</w:t>
      </w:r>
      <w:r>
        <w:rPr>
          <w:spacing w:val="1"/>
          <w:sz w:val="24"/>
        </w:rPr>
        <w:t xml:space="preserve"> </w:t>
      </w:r>
      <w:r>
        <w:rPr>
          <w:sz w:val="24"/>
        </w:rPr>
        <w:t>novo</w:t>
      </w:r>
      <w:r>
        <w:rPr>
          <w:spacing w:val="1"/>
          <w:sz w:val="24"/>
        </w:rPr>
        <w:t xml:space="preserve"> </w:t>
      </w:r>
      <w:r>
        <w:rPr>
          <w:sz w:val="24"/>
        </w:rPr>
        <w:t>envelope,</w:t>
      </w:r>
      <w:r>
        <w:rPr>
          <w:spacing w:val="1"/>
          <w:sz w:val="24"/>
        </w:rPr>
        <w:t xml:space="preserve"> </w:t>
      </w:r>
      <w:r>
        <w:rPr>
          <w:sz w:val="24"/>
        </w:rPr>
        <w:t>obedecendo</w:t>
      </w:r>
      <w:r>
        <w:rPr>
          <w:spacing w:val="-1"/>
          <w:sz w:val="24"/>
        </w:rPr>
        <w:t xml:space="preserve"> </w:t>
      </w:r>
      <w:r>
        <w:rPr>
          <w:sz w:val="24"/>
        </w:rPr>
        <w:t>aos prazos estabelecidos para</w:t>
      </w:r>
      <w:r>
        <w:rPr>
          <w:spacing w:val="-1"/>
          <w:sz w:val="24"/>
        </w:rPr>
        <w:t xml:space="preserve"> </w:t>
      </w:r>
      <w:r>
        <w:rPr>
          <w:sz w:val="24"/>
        </w:rPr>
        <w:t>habilitação prevista</w:t>
      </w:r>
      <w:r>
        <w:rPr>
          <w:spacing w:val="-2"/>
          <w:sz w:val="24"/>
        </w:rPr>
        <w:t xml:space="preserve"> </w:t>
      </w:r>
      <w:r>
        <w:rPr>
          <w:sz w:val="24"/>
        </w:rPr>
        <w:t>neste Edital.</w:t>
      </w:r>
    </w:p>
    <w:p w14:paraId="78C8687D" w14:textId="77777777" w:rsidR="00126441" w:rsidRDefault="00126441">
      <w:pPr>
        <w:pStyle w:val="Corpodetexto"/>
        <w:spacing w:before="5"/>
      </w:pPr>
    </w:p>
    <w:p w14:paraId="3B5D7AB2" w14:textId="5285367F" w:rsidR="00126441" w:rsidRDefault="005D01C7">
      <w:pPr>
        <w:pStyle w:val="Ttulo1"/>
        <w:numPr>
          <w:ilvl w:val="0"/>
          <w:numId w:val="18"/>
        </w:numPr>
        <w:tabs>
          <w:tab w:val="left" w:pos="567"/>
        </w:tabs>
        <w:ind w:hanging="54"/>
        <w:jc w:val="left"/>
      </w:pPr>
      <w:r>
        <w:lastRenderedPageBreak/>
        <w:t>- DA</w:t>
      </w:r>
      <w:r>
        <w:rPr>
          <w:spacing w:val="-1"/>
        </w:rPr>
        <w:t xml:space="preserve"> </w:t>
      </w:r>
      <w:r>
        <w:t>VISITA TÉCNICA</w:t>
      </w:r>
      <w:r>
        <w:rPr>
          <w:spacing w:val="-1"/>
        </w:rPr>
        <w:t xml:space="preserve"> </w:t>
      </w:r>
      <w:r>
        <w:t>IN LOCO</w:t>
      </w:r>
      <w:r w:rsidR="00E71430">
        <w:t xml:space="preserve"> (facultativa)</w:t>
      </w:r>
    </w:p>
    <w:p w14:paraId="0C38DF1A" w14:textId="77777777" w:rsidR="00126441" w:rsidRDefault="00126441">
      <w:pPr>
        <w:pStyle w:val="Corpodetexto"/>
        <w:spacing w:before="7"/>
        <w:rPr>
          <w:b/>
          <w:sz w:val="23"/>
        </w:rPr>
      </w:pPr>
    </w:p>
    <w:p w14:paraId="5BC12D89" w14:textId="17CD843D" w:rsidR="00126441" w:rsidRPr="00FD7034" w:rsidRDefault="00000000">
      <w:pPr>
        <w:pStyle w:val="PargrafodaLista"/>
        <w:numPr>
          <w:ilvl w:val="1"/>
          <w:numId w:val="18"/>
        </w:numPr>
        <w:tabs>
          <w:tab w:val="left" w:pos="749"/>
        </w:tabs>
        <w:spacing w:before="8"/>
        <w:ind w:right="233" w:firstLine="0"/>
      </w:pPr>
      <w:r>
        <w:rPr>
          <w:sz w:val="24"/>
        </w:rPr>
        <w:t>- A visita in loco será realizada pela equipe da</w:t>
      </w:r>
      <w:r w:rsidR="00B21A61">
        <w:rPr>
          <w:sz w:val="24"/>
        </w:rPr>
        <w:t xml:space="preserve"> Secretaria Municipal de</w:t>
      </w:r>
      <w:r w:rsidR="000576C8">
        <w:rPr>
          <w:sz w:val="24"/>
        </w:rPr>
        <w:t xml:space="preserve"> </w:t>
      </w:r>
      <w:r w:rsidR="00752ADD">
        <w:rPr>
          <w:sz w:val="24"/>
        </w:rPr>
        <w:t>Fazenda</w:t>
      </w:r>
      <w:r w:rsidR="000576C8">
        <w:rPr>
          <w:sz w:val="24"/>
        </w:rPr>
        <w:t>.</w:t>
      </w:r>
    </w:p>
    <w:p w14:paraId="7208A7C4" w14:textId="77777777" w:rsidR="00FD7034" w:rsidRDefault="00FD7034" w:rsidP="00FD7034">
      <w:pPr>
        <w:pStyle w:val="PargrafodaLista"/>
        <w:tabs>
          <w:tab w:val="left" w:pos="749"/>
        </w:tabs>
        <w:spacing w:before="8"/>
        <w:ind w:right="233"/>
      </w:pPr>
    </w:p>
    <w:p w14:paraId="1CFCD00A" w14:textId="0945EB4B" w:rsidR="00126441" w:rsidRDefault="006D4DBB">
      <w:pPr>
        <w:pStyle w:val="Ttulo1"/>
        <w:numPr>
          <w:ilvl w:val="0"/>
          <w:numId w:val="18"/>
        </w:numPr>
        <w:tabs>
          <w:tab w:val="left" w:pos="567"/>
        </w:tabs>
        <w:ind w:hanging="54"/>
        <w:jc w:val="left"/>
      </w:pPr>
      <w:r>
        <w:t xml:space="preserve">- </w:t>
      </w:r>
      <w:r>
        <w:rPr>
          <w:spacing w:val="-2"/>
        </w:rPr>
        <w:t xml:space="preserve"> </w:t>
      </w:r>
      <w:r>
        <w:t>DA</w:t>
      </w:r>
      <w:r>
        <w:rPr>
          <w:spacing w:val="-2"/>
        </w:rPr>
        <w:t xml:space="preserve"> </w:t>
      </w:r>
      <w:r>
        <w:t>IMPUGNAÇÃO</w:t>
      </w:r>
      <w:r>
        <w:rPr>
          <w:spacing w:val="1"/>
        </w:rPr>
        <w:t xml:space="preserve"> </w:t>
      </w:r>
      <w:r>
        <w:t>E</w:t>
      </w:r>
      <w:r>
        <w:rPr>
          <w:spacing w:val="-1"/>
        </w:rPr>
        <w:t xml:space="preserve"> </w:t>
      </w:r>
      <w:r>
        <w:t>RECURSOS:</w:t>
      </w:r>
    </w:p>
    <w:p w14:paraId="29C5DF5C" w14:textId="64BB7354" w:rsidR="00126441" w:rsidRDefault="00000000">
      <w:pPr>
        <w:pStyle w:val="PargrafodaLista"/>
        <w:numPr>
          <w:ilvl w:val="1"/>
          <w:numId w:val="18"/>
        </w:numPr>
        <w:tabs>
          <w:tab w:val="left" w:pos="766"/>
        </w:tabs>
        <w:spacing w:before="175"/>
        <w:ind w:right="228" w:firstLine="0"/>
        <w:rPr>
          <w:sz w:val="24"/>
        </w:rPr>
      </w:pPr>
      <w:r>
        <w:rPr>
          <w:sz w:val="24"/>
        </w:rPr>
        <w:t xml:space="preserve">- </w:t>
      </w:r>
      <w:r w:rsidR="00D560E5">
        <w:rPr>
          <w:rFonts w:ascii="Garamond" w:hAnsi="Garamond"/>
          <w:color w:val="000000"/>
          <w:sz w:val="24"/>
          <w:szCs w:val="24"/>
          <w:lang w:val="x-none" w:eastAsia="x-none"/>
        </w:rPr>
        <w:t xml:space="preserve">Qualquer pessoa é parte legítima para impugnar este Edital por irregularidade na aplicação da </w:t>
      </w:r>
      <w:hyperlink r:id="rId13" w:history="1">
        <w:r w:rsidR="00D560E5">
          <w:rPr>
            <w:rStyle w:val="Hyperlink"/>
            <w:rFonts w:ascii="Garamond" w:hAnsi="Garamond"/>
            <w:sz w:val="24"/>
            <w:szCs w:val="24"/>
            <w:lang w:val="x-none" w:eastAsia="x-none"/>
          </w:rPr>
          <w:t>Lei nº 14.133, de 2021</w:t>
        </w:r>
      </w:hyperlink>
      <w:r w:rsidR="00D560E5">
        <w:rPr>
          <w:rFonts w:ascii="Garamond" w:hAnsi="Garamond"/>
          <w:color w:val="000000"/>
          <w:sz w:val="24"/>
          <w:szCs w:val="24"/>
          <w:lang w:val="x-none" w:eastAsia="x-none"/>
        </w:rPr>
        <w:t>, devendo protocolar o pedido até 3 (três) dias úteis antes da data da abertura do certame</w:t>
      </w:r>
      <w:r w:rsidR="006D4DBB">
        <w:rPr>
          <w:rFonts w:ascii="Garamond" w:hAnsi="Garamond"/>
          <w:color w:val="000000"/>
          <w:sz w:val="24"/>
          <w:szCs w:val="24"/>
          <w:lang w:val="x-none" w:eastAsia="x-none"/>
        </w:rPr>
        <w:t xml:space="preserve"> no </w:t>
      </w:r>
      <w:r w:rsidR="006D4DBB">
        <w:rPr>
          <w:rFonts w:ascii="Arial" w:eastAsia="Droid Sans Fallback" w:hAnsi="Arial"/>
          <w:kern w:val="3"/>
          <w:sz w:val="24"/>
          <w:szCs w:val="24"/>
          <w:lang w:eastAsia="zh-CN" w:bidi="hi-IN"/>
        </w:rPr>
        <w:t xml:space="preserve">- </w:t>
      </w:r>
      <w:r w:rsidR="006D4DBB" w:rsidRPr="006D4DBB">
        <w:rPr>
          <w:rFonts w:eastAsia="Droid Sans Fallback"/>
          <w:kern w:val="3"/>
          <w:sz w:val="24"/>
          <w:szCs w:val="24"/>
          <w:lang w:eastAsia="zh-CN" w:bidi="hi-IN"/>
        </w:rPr>
        <w:t>Departamento de Protocolo e Registro Administrativo (Uai – Unidade de Atendimento Integrado), à Rua Barão de Cotegipe, 10, Centro, em Leopoldina/MG.</w:t>
      </w:r>
    </w:p>
    <w:p w14:paraId="26BC5AA4" w14:textId="77777777" w:rsidR="00126441" w:rsidRDefault="00126441">
      <w:pPr>
        <w:pStyle w:val="Corpodetexto"/>
        <w:spacing w:before="2"/>
        <w:rPr>
          <w:sz w:val="9"/>
        </w:rPr>
      </w:pPr>
    </w:p>
    <w:p w14:paraId="22EE0798" w14:textId="77777777" w:rsidR="00126441" w:rsidRDefault="00000000">
      <w:pPr>
        <w:pStyle w:val="Corpodetexto"/>
        <w:spacing w:before="90"/>
        <w:ind w:left="386" w:right="51"/>
      </w:pPr>
      <w:r>
        <w:t>§1º</w:t>
      </w:r>
      <w:r>
        <w:rPr>
          <w:spacing w:val="-7"/>
        </w:rPr>
        <w:t xml:space="preserve"> </w:t>
      </w:r>
      <w:r>
        <w:t>A</w:t>
      </w:r>
      <w:r>
        <w:rPr>
          <w:spacing w:val="-9"/>
        </w:rPr>
        <w:t xml:space="preserve"> </w:t>
      </w:r>
      <w:r>
        <w:t>comissão</w:t>
      </w:r>
      <w:r>
        <w:rPr>
          <w:spacing w:val="-9"/>
        </w:rPr>
        <w:t xml:space="preserve"> </w:t>
      </w:r>
      <w:r>
        <w:t>de</w:t>
      </w:r>
      <w:r>
        <w:rPr>
          <w:spacing w:val="-7"/>
        </w:rPr>
        <w:t xml:space="preserve"> </w:t>
      </w:r>
      <w:r>
        <w:t>contratação</w:t>
      </w:r>
      <w:r>
        <w:rPr>
          <w:spacing w:val="-9"/>
        </w:rPr>
        <w:t xml:space="preserve"> </w:t>
      </w:r>
      <w:r>
        <w:t>responderá</w:t>
      </w:r>
      <w:r>
        <w:rPr>
          <w:spacing w:val="-10"/>
        </w:rPr>
        <w:t xml:space="preserve"> </w:t>
      </w:r>
      <w:r>
        <w:t>aos</w:t>
      </w:r>
      <w:r>
        <w:rPr>
          <w:spacing w:val="-5"/>
        </w:rPr>
        <w:t xml:space="preserve"> </w:t>
      </w:r>
      <w:r>
        <w:t>pedidos</w:t>
      </w:r>
      <w:r>
        <w:rPr>
          <w:spacing w:val="-8"/>
        </w:rPr>
        <w:t xml:space="preserve"> </w:t>
      </w:r>
      <w:r>
        <w:t>de</w:t>
      </w:r>
      <w:r>
        <w:rPr>
          <w:spacing w:val="-10"/>
        </w:rPr>
        <w:t xml:space="preserve"> </w:t>
      </w:r>
      <w:r>
        <w:t>esclarecimentos</w:t>
      </w:r>
      <w:r>
        <w:rPr>
          <w:spacing w:val="-8"/>
        </w:rPr>
        <w:t xml:space="preserve"> </w:t>
      </w:r>
      <w:r>
        <w:t>ou</w:t>
      </w:r>
      <w:r>
        <w:rPr>
          <w:spacing w:val="-9"/>
        </w:rPr>
        <w:t xml:space="preserve"> </w:t>
      </w:r>
      <w:r>
        <w:t>à</w:t>
      </w:r>
      <w:r>
        <w:rPr>
          <w:spacing w:val="-10"/>
        </w:rPr>
        <w:t xml:space="preserve"> </w:t>
      </w:r>
      <w:r>
        <w:t>impugnação</w:t>
      </w:r>
      <w:r>
        <w:rPr>
          <w:spacing w:val="-9"/>
        </w:rPr>
        <w:t xml:space="preserve"> </w:t>
      </w:r>
      <w:r>
        <w:t>no</w:t>
      </w:r>
      <w:r>
        <w:rPr>
          <w:spacing w:val="-8"/>
        </w:rPr>
        <w:t xml:space="preserve"> </w:t>
      </w:r>
      <w:r>
        <w:t>prazo</w:t>
      </w:r>
      <w:r>
        <w:rPr>
          <w:spacing w:val="-57"/>
        </w:rPr>
        <w:t xml:space="preserve"> </w:t>
      </w:r>
      <w:r>
        <w:t>de</w:t>
      </w:r>
      <w:r>
        <w:rPr>
          <w:spacing w:val="-2"/>
        </w:rPr>
        <w:t xml:space="preserve"> </w:t>
      </w:r>
      <w:r>
        <w:t>03 (três) dias úteis,</w:t>
      </w:r>
      <w:r>
        <w:rPr>
          <w:spacing w:val="1"/>
        </w:rPr>
        <w:t xml:space="preserve"> </w:t>
      </w:r>
      <w:r>
        <w:t>contado da</w:t>
      </w:r>
      <w:r>
        <w:rPr>
          <w:spacing w:val="-2"/>
        </w:rPr>
        <w:t xml:space="preserve"> </w:t>
      </w:r>
      <w:r>
        <w:t>data de</w:t>
      </w:r>
      <w:r>
        <w:rPr>
          <w:spacing w:val="-1"/>
        </w:rPr>
        <w:t xml:space="preserve"> </w:t>
      </w:r>
      <w:r>
        <w:t>recebimento do pedido.</w:t>
      </w:r>
    </w:p>
    <w:p w14:paraId="20A606AC" w14:textId="77777777" w:rsidR="00126441" w:rsidRDefault="00000000">
      <w:pPr>
        <w:pStyle w:val="Corpodetexto"/>
        <w:ind w:left="386" w:right="235"/>
      </w:pPr>
      <w:r>
        <w:t>§2º</w:t>
      </w:r>
      <w:r>
        <w:rPr>
          <w:spacing w:val="27"/>
        </w:rPr>
        <w:t xml:space="preserve"> </w:t>
      </w:r>
      <w:r>
        <w:t>Em</w:t>
      </w:r>
      <w:r>
        <w:rPr>
          <w:spacing w:val="23"/>
        </w:rPr>
        <w:t xml:space="preserve"> </w:t>
      </w:r>
      <w:r>
        <w:t>caso</w:t>
      </w:r>
      <w:r>
        <w:rPr>
          <w:spacing w:val="25"/>
        </w:rPr>
        <w:t xml:space="preserve"> </w:t>
      </w:r>
      <w:r>
        <w:t>de</w:t>
      </w:r>
      <w:r>
        <w:rPr>
          <w:spacing w:val="26"/>
        </w:rPr>
        <w:t xml:space="preserve"> </w:t>
      </w:r>
      <w:r>
        <w:t>acolhimento</w:t>
      </w:r>
      <w:r>
        <w:rPr>
          <w:spacing w:val="25"/>
        </w:rPr>
        <w:t xml:space="preserve"> </w:t>
      </w:r>
      <w:r>
        <w:t>da</w:t>
      </w:r>
      <w:r>
        <w:rPr>
          <w:spacing w:val="24"/>
        </w:rPr>
        <w:t xml:space="preserve"> </w:t>
      </w:r>
      <w:r>
        <w:t>impugnação,</w:t>
      </w:r>
      <w:r>
        <w:rPr>
          <w:spacing w:val="27"/>
        </w:rPr>
        <w:t xml:space="preserve"> </w:t>
      </w:r>
      <w:r>
        <w:t>o</w:t>
      </w:r>
      <w:r>
        <w:rPr>
          <w:spacing w:val="25"/>
        </w:rPr>
        <w:t xml:space="preserve"> </w:t>
      </w:r>
      <w:r>
        <w:t>inteiro</w:t>
      </w:r>
      <w:r>
        <w:rPr>
          <w:spacing w:val="24"/>
        </w:rPr>
        <w:t xml:space="preserve"> </w:t>
      </w:r>
      <w:r>
        <w:t>teor</w:t>
      </w:r>
      <w:r>
        <w:rPr>
          <w:spacing w:val="23"/>
        </w:rPr>
        <w:t xml:space="preserve"> </w:t>
      </w:r>
      <w:r>
        <w:t>do</w:t>
      </w:r>
      <w:r>
        <w:rPr>
          <w:spacing w:val="25"/>
        </w:rPr>
        <w:t xml:space="preserve"> </w:t>
      </w:r>
      <w:r>
        <w:t>edital</w:t>
      </w:r>
      <w:r>
        <w:rPr>
          <w:spacing w:val="28"/>
        </w:rPr>
        <w:t xml:space="preserve"> </w:t>
      </w:r>
      <w:r>
        <w:t>retificado</w:t>
      </w:r>
      <w:r>
        <w:rPr>
          <w:spacing w:val="25"/>
        </w:rPr>
        <w:t xml:space="preserve"> </w:t>
      </w:r>
      <w:r>
        <w:t>será</w:t>
      </w:r>
      <w:r>
        <w:rPr>
          <w:spacing w:val="25"/>
        </w:rPr>
        <w:t xml:space="preserve"> </w:t>
      </w:r>
      <w:r>
        <w:t>publicado</w:t>
      </w:r>
      <w:r>
        <w:rPr>
          <w:spacing w:val="25"/>
        </w:rPr>
        <w:t xml:space="preserve"> </w:t>
      </w:r>
      <w:r>
        <w:t>no</w:t>
      </w:r>
      <w:r>
        <w:rPr>
          <w:spacing w:val="-57"/>
        </w:rPr>
        <w:t xml:space="preserve"> </w:t>
      </w:r>
      <w:r>
        <w:t>Portal</w:t>
      </w:r>
      <w:r>
        <w:rPr>
          <w:spacing w:val="-1"/>
        </w:rPr>
        <w:t xml:space="preserve"> </w:t>
      </w:r>
      <w:r>
        <w:t>Nacional de</w:t>
      </w:r>
      <w:r>
        <w:rPr>
          <w:spacing w:val="-2"/>
        </w:rPr>
        <w:t xml:space="preserve"> </w:t>
      </w:r>
      <w:r>
        <w:t>Contratações</w:t>
      </w:r>
      <w:r>
        <w:rPr>
          <w:spacing w:val="2"/>
        </w:rPr>
        <w:t xml:space="preserve"> </w:t>
      </w:r>
      <w:r>
        <w:t>Públicas</w:t>
      </w:r>
      <w:r>
        <w:rPr>
          <w:spacing w:val="-1"/>
        </w:rPr>
        <w:t xml:space="preserve"> </w:t>
      </w:r>
      <w:r>
        <w:t>(PNCP)</w:t>
      </w:r>
      <w:r>
        <w:rPr>
          <w:spacing w:val="1"/>
        </w:rPr>
        <w:t xml:space="preserve"> </w:t>
      </w:r>
      <w:r>
        <w:t>e</w:t>
      </w:r>
      <w:r>
        <w:rPr>
          <w:spacing w:val="-2"/>
        </w:rPr>
        <w:t xml:space="preserve"> </w:t>
      </w:r>
      <w:r>
        <w:t>no sítio</w:t>
      </w:r>
      <w:r>
        <w:rPr>
          <w:spacing w:val="-1"/>
        </w:rPr>
        <w:t xml:space="preserve"> </w:t>
      </w:r>
      <w:r>
        <w:t>eletrônico do Município.</w:t>
      </w:r>
    </w:p>
    <w:p w14:paraId="1C5AADA8" w14:textId="77777777" w:rsidR="00126441" w:rsidRDefault="00000000">
      <w:pPr>
        <w:pStyle w:val="Corpodetexto"/>
        <w:ind w:left="386" w:right="51"/>
      </w:pPr>
      <w:r>
        <w:t>§3º</w:t>
      </w:r>
      <w:r>
        <w:rPr>
          <w:spacing w:val="7"/>
        </w:rPr>
        <w:t xml:space="preserve"> </w:t>
      </w:r>
      <w:r>
        <w:t>A</w:t>
      </w:r>
      <w:r>
        <w:rPr>
          <w:spacing w:val="5"/>
        </w:rPr>
        <w:t xml:space="preserve"> </w:t>
      </w:r>
      <w:r>
        <w:t>impugnação</w:t>
      </w:r>
      <w:r>
        <w:rPr>
          <w:spacing w:val="5"/>
        </w:rPr>
        <w:t xml:space="preserve"> </w:t>
      </w:r>
      <w:r>
        <w:t>não</w:t>
      </w:r>
      <w:r>
        <w:rPr>
          <w:spacing w:val="5"/>
        </w:rPr>
        <w:t xml:space="preserve"> </w:t>
      </w:r>
      <w:r>
        <w:t>terá</w:t>
      </w:r>
      <w:r>
        <w:rPr>
          <w:spacing w:val="4"/>
        </w:rPr>
        <w:t xml:space="preserve"> </w:t>
      </w:r>
      <w:r>
        <w:t>efeito</w:t>
      </w:r>
      <w:r>
        <w:rPr>
          <w:spacing w:val="5"/>
        </w:rPr>
        <w:t xml:space="preserve"> </w:t>
      </w:r>
      <w:r>
        <w:t>suspensivo</w:t>
      </w:r>
      <w:r>
        <w:rPr>
          <w:spacing w:val="6"/>
        </w:rPr>
        <w:t xml:space="preserve"> </w:t>
      </w:r>
      <w:r>
        <w:t>e</w:t>
      </w:r>
      <w:r>
        <w:rPr>
          <w:spacing w:val="5"/>
        </w:rPr>
        <w:t xml:space="preserve"> </w:t>
      </w:r>
      <w:r>
        <w:t>a</w:t>
      </w:r>
      <w:r>
        <w:rPr>
          <w:spacing w:val="5"/>
        </w:rPr>
        <w:t xml:space="preserve"> </w:t>
      </w:r>
      <w:r>
        <w:t>decisão</w:t>
      </w:r>
      <w:r>
        <w:rPr>
          <w:spacing w:val="5"/>
        </w:rPr>
        <w:t xml:space="preserve"> </w:t>
      </w:r>
      <w:r>
        <w:t>da</w:t>
      </w:r>
      <w:r>
        <w:rPr>
          <w:spacing w:val="5"/>
        </w:rPr>
        <w:t xml:space="preserve"> </w:t>
      </w:r>
      <w:r>
        <w:t>comissão</w:t>
      </w:r>
      <w:r>
        <w:rPr>
          <w:spacing w:val="5"/>
        </w:rPr>
        <w:t xml:space="preserve"> </w:t>
      </w:r>
      <w:r>
        <w:t>de</w:t>
      </w:r>
      <w:r>
        <w:rPr>
          <w:spacing w:val="5"/>
        </w:rPr>
        <w:t xml:space="preserve"> </w:t>
      </w:r>
      <w:r>
        <w:t>contratação</w:t>
      </w:r>
      <w:r>
        <w:rPr>
          <w:spacing w:val="5"/>
        </w:rPr>
        <w:t xml:space="preserve"> </w:t>
      </w:r>
      <w:r>
        <w:t>será</w:t>
      </w:r>
      <w:r>
        <w:rPr>
          <w:spacing w:val="6"/>
        </w:rPr>
        <w:t xml:space="preserve"> </w:t>
      </w:r>
      <w:r>
        <w:t>motivada</w:t>
      </w:r>
      <w:r>
        <w:rPr>
          <w:spacing w:val="-57"/>
        </w:rPr>
        <w:t xml:space="preserve"> </w:t>
      </w:r>
      <w:r>
        <w:t>nos autos.</w:t>
      </w:r>
    </w:p>
    <w:p w14:paraId="5DC4D035" w14:textId="77777777" w:rsidR="00126441" w:rsidRDefault="00000000">
      <w:pPr>
        <w:pStyle w:val="Corpodetexto"/>
        <w:ind w:left="386" w:right="51"/>
      </w:pPr>
      <w:r>
        <w:t>§4º</w:t>
      </w:r>
      <w:r>
        <w:rPr>
          <w:spacing w:val="2"/>
        </w:rPr>
        <w:t xml:space="preserve"> </w:t>
      </w:r>
      <w:r>
        <w:t>As respostas aos</w:t>
      </w:r>
      <w:r>
        <w:rPr>
          <w:spacing w:val="1"/>
        </w:rPr>
        <w:t xml:space="preserve"> </w:t>
      </w:r>
      <w:r>
        <w:t>pedidos de esclarecimentos e</w:t>
      </w:r>
      <w:r>
        <w:rPr>
          <w:spacing w:val="2"/>
        </w:rPr>
        <w:t xml:space="preserve"> </w:t>
      </w:r>
      <w:r>
        <w:t>impugnações serão</w:t>
      </w:r>
      <w:r>
        <w:rPr>
          <w:spacing w:val="1"/>
        </w:rPr>
        <w:t xml:space="preserve"> </w:t>
      </w:r>
      <w:r>
        <w:t>divulgadas no</w:t>
      </w:r>
      <w:r>
        <w:rPr>
          <w:spacing w:val="1"/>
        </w:rPr>
        <w:t xml:space="preserve"> </w:t>
      </w:r>
      <w:r>
        <w:t>sítio</w:t>
      </w:r>
      <w:r>
        <w:rPr>
          <w:spacing w:val="1"/>
        </w:rPr>
        <w:t xml:space="preserve"> </w:t>
      </w:r>
      <w:r>
        <w:t>eletrônico</w:t>
      </w:r>
      <w:r>
        <w:rPr>
          <w:spacing w:val="-57"/>
        </w:rPr>
        <w:t xml:space="preserve"> </w:t>
      </w:r>
      <w:r>
        <w:t>do</w:t>
      </w:r>
      <w:r>
        <w:rPr>
          <w:spacing w:val="-1"/>
        </w:rPr>
        <w:t xml:space="preserve"> </w:t>
      </w:r>
      <w:r>
        <w:t>Município</w:t>
      </w:r>
      <w:r>
        <w:rPr>
          <w:spacing w:val="-1"/>
        </w:rPr>
        <w:t xml:space="preserve"> </w:t>
      </w:r>
      <w:r>
        <w:t>e</w:t>
      </w:r>
      <w:r>
        <w:rPr>
          <w:spacing w:val="-1"/>
        </w:rPr>
        <w:t xml:space="preserve"> </w:t>
      </w:r>
      <w:r>
        <w:t>no Portal</w:t>
      </w:r>
      <w:r>
        <w:rPr>
          <w:spacing w:val="2"/>
        </w:rPr>
        <w:t xml:space="preserve"> </w:t>
      </w:r>
      <w:r>
        <w:t>Nacional</w:t>
      </w:r>
      <w:r>
        <w:rPr>
          <w:spacing w:val="-1"/>
        </w:rPr>
        <w:t xml:space="preserve"> </w:t>
      </w:r>
      <w:r>
        <w:t>de</w:t>
      </w:r>
      <w:r>
        <w:rPr>
          <w:spacing w:val="-2"/>
        </w:rPr>
        <w:t xml:space="preserve"> </w:t>
      </w:r>
      <w:r>
        <w:t>Contratações</w:t>
      </w:r>
      <w:r>
        <w:rPr>
          <w:spacing w:val="-1"/>
        </w:rPr>
        <w:t xml:space="preserve"> </w:t>
      </w:r>
      <w:r>
        <w:t>Públicas (PNCP)</w:t>
      </w:r>
      <w:r>
        <w:rPr>
          <w:spacing w:val="-1"/>
        </w:rPr>
        <w:t xml:space="preserve"> </w:t>
      </w:r>
      <w:r>
        <w:t>no</w:t>
      </w:r>
      <w:r>
        <w:rPr>
          <w:spacing w:val="-1"/>
        </w:rPr>
        <w:t xml:space="preserve"> </w:t>
      </w:r>
      <w:r>
        <w:t>prazo</w:t>
      </w:r>
      <w:r>
        <w:rPr>
          <w:spacing w:val="-1"/>
        </w:rPr>
        <w:t xml:space="preserve"> </w:t>
      </w:r>
      <w:r>
        <w:t>estabelecido no</w:t>
      </w:r>
      <w:r>
        <w:rPr>
          <w:spacing w:val="-1"/>
        </w:rPr>
        <w:t xml:space="preserve"> </w:t>
      </w:r>
      <w:r>
        <w:t>§1º.</w:t>
      </w:r>
    </w:p>
    <w:p w14:paraId="62747AB6" w14:textId="77777777" w:rsidR="00126441" w:rsidRDefault="00126441">
      <w:pPr>
        <w:pStyle w:val="Corpodetexto"/>
      </w:pPr>
    </w:p>
    <w:p w14:paraId="299482D1" w14:textId="7BF54CDC" w:rsidR="00126441" w:rsidRDefault="00000000">
      <w:pPr>
        <w:pStyle w:val="PargrafodaLista"/>
        <w:numPr>
          <w:ilvl w:val="1"/>
          <w:numId w:val="18"/>
        </w:numPr>
        <w:tabs>
          <w:tab w:val="left" w:pos="761"/>
        </w:tabs>
        <w:ind w:right="231" w:firstLine="0"/>
        <w:rPr>
          <w:sz w:val="24"/>
        </w:rPr>
      </w:pPr>
      <w:r>
        <w:rPr>
          <w:b/>
          <w:sz w:val="24"/>
        </w:rPr>
        <w:t xml:space="preserve">- </w:t>
      </w:r>
      <w:r w:rsidR="00D560E5">
        <w:rPr>
          <w:sz w:val="24"/>
        </w:rPr>
        <w:t>A</w:t>
      </w:r>
      <w:r>
        <w:rPr>
          <w:sz w:val="24"/>
        </w:rPr>
        <w:t>pós a decisão da Administração</w:t>
      </w:r>
      <w:r>
        <w:rPr>
          <w:spacing w:val="1"/>
          <w:sz w:val="24"/>
        </w:rPr>
        <w:t xml:space="preserve"> </w:t>
      </w:r>
      <w:r>
        <w:rPr>
          <w:sz w:val="24"/>
        </w:rPr>
        <w:t>sobre a habilitação, o interessado poderá, conforme definido em edital, manifestar sua intenção de</w:t>
      </w:r>
      <w:r>
        <w:rPr>
          <w:spacing w:val="1"/>
          <w:sz w:val="24"/>
        </w:rPr>
        <w:t xml:space="preserve"> </w:t>
      </w:r>
      <w:r>
        <w:rPr>
          <w:sz w:val="24"/>
        </w:rPr>
        <w:t>recorrer,</w:t>
      </w:r>
      <w:r>
        <w:rPr>
          <w:spacing w:val="-1"/>
          <w:sz w:val="24"/>
        </w:rPr>
        <w:t xml:space="preserve"> </w:t>
      </w:r>
      <w:r>
        <w:rPr>
          <w:sz w:val="24"/>
        </w:rPr>
        <w:t>sob pena</w:t>
      </w:r>
      <w:r>
        <w:rPr>
          <w:spacing w:val="-1"/>
          <w:sz w:val="24"/>
        </w:rPr>
        <w:t xml:space="preserve"> </w:t>
      </w:r>
      <w:r>
        <w:rPr>
          <w:sz w:val="24"/>
        </w:rPr>
        <w:t>de</w:t>
      </w:r>
      <w:r>
        <w:rPr>
          <w:spacing w:val="-1"/>
          <w:sz w:val="24"/>
        </w:rPr>
        <w:t xml:space="preserve"> </w:t>
      </w:r>
      <w:r>
        <w:rPr>
          <w:sz w:val="24"/>
        </w:rPr>
        <w:t>preclusão.</w:t>
      </w:r>
    </w:p>
    <w:p w14:paraId="416B5894" w14:textId="77777777" w:rsidR="00126441" w:rsidRDefault="00000000">
      <w:pPr>
        <w:pStyle w:val="Corpodetexto"/>
        <w:ind w:left="386" w:right="234"/>
      </w:pPr>
      <w:r>
        <w:t>§1º</w:t>
      </w:r>
      <w:r>
        <w:rPr>
          <w:spacing w:val="41"/>
        </w:rPr>
        <w:t xml:space="preserve"> </w:t>
      </w:r>
      <w:r>
        <w:t>O</w:t>
      </w:r>
      <w:r>
        <w:rPr>
          <w:spacing w:val="40"/>
        </w:rPr>
        <w:t xml:space="preserve"> </w:t>
      </w:r>
      <w:r>
        <w:t>interessado</w:t>
      </w:r>
      <w:r>
        <w:rPr>
          <w:spacing w:val="40"/>
        </w:rPr>
        <w:t xml:space="preserve"> </w:t>
      </w:r>
      <w:r>
        <w:t>poderá</w:t>
      </w:r>
      <w:r>
        <w:rPr>
          <w:spacing w:val="39"/>
        </w:rPr>
        <w:t xml:space="preserve"> </w:t>
      </w:r>
      <w:r>
        <w:t>interpor</w:t>
      </w:r>
      <w:r>
        <w:rPr>
          <w:spacing w:val="41"/>
        </w:rPr>
        <w:t xml:space="preserve"> </w:t>
      </w:r>
      <w:r>
        <w:t>recurso,</w:t>
      </w:r>
      <w:r>
        <w:rPr>
          <w:spacing w:val="40"/>
        </w:rPr>
        <w:t xml:space="preserve"> </w:t>
      </w:r>
      <w:r>
        <w:t>no</w:t>
      </w:r>
      <w:r>
        <w:rPr>
          <w:spacing w:val="42"/>
        </w:rPr>
        <w:t xml:space="preserve"> </w:t>
      </w:r>
      <w:r>
        <w:t>prazo</w:t>
      </w:r>
      <w:r>
        <w:rPr>
          <w:spacing w:val="39"/>
        </w:rPr>
        <w:t xml:space="preserve"> </w:t>
      </w:r>
      <w:r>
        <w:t>de</w:t>
      </w:r>
      <w:r>
        <w:rPr>
          <w:spacing w:val="39"/>
        </w:rPr>
        <w:t xml:space="preserve"> </w:t>
      </w:r>
      <w:r>
        <w:t>03</w:t>
      </w:r>
      <w:r>
        <w:rPr>
          <w:spacing w:val="42"/>
        </w:rPr>
        <w:t xml:space="preserve"> </w:t>
      </w:r>
      <w:r>
        <w:t>(três)</w:t>
      </w:r>
      <w:r>
        <w:rPr>
          <w:spacing w:val="42"/>
        </w:rPr>
        <w:t xml:space="preserve"> </w:t>
      </w:r>
      <w:r>
        <w:t>dias</w:t>
      </w:r>
      <w:r>
        <w:rPr>
          <w:spacing w:val="40"/>
        </w:rPr>
        <w:t xml:space="preserve"> </w:t>
      </w:r>
      <w:r>
        <w:t>úteis,</w:t>
      </w:r>
      <w:r>
        <w:rPr>
          <w:spacing w:val="40"/>
        </w:rPr>
        <w:t xml:space="preserve"> </w:t>
      </w:r>
      <w:r>
        <w:t>contado</w:t>
      </w:r>
      <w:r>
        <w:rPr>
          <w:spacing w:val="40"/>
        </w:rPr>
        <w:t xml:space="preserve"> </w:t>
      </w:r>
      <w:r>
        <w:t>da</w:t>
      </w:r>
      <w:r>
        <w:rPr>
          <w:spacing w:val="38"/>
        </w:rPr>
        <w:t xml:space="preserve"> </w:t>
      </w:r>
      <w:r>
        <w:t>data</w:t>
      </w:r>
      <w:r>
        <w:rPr>
          <w:spacing w:val="42"/>
        </w:rPr>
        <w:t xml:space="preserve"> </w:t>
      </w:r>
      <w:r>
        <w:t>de</w:t>
      </w:r>
      <w:r>
        <w:rPr>
          <w:spacing w:val="-57"/>
        </w:rPr>
        <w:t xml:space="preserve"> </w:t>
      </w:r>
      <w:r>
        <w:t>publicação</w:t>
      </w:r>
      <w:r>
        <w:rPr>
          <w:spacing w:val="-1"/>
        </w:rPr>
        <w:t xml:space="preserve"> </w:t>
      </w:r>
      <w:r>
        <w:t>da</w:t>
      </w:r>
      <w:r>
        <w:rPr>
          <w:spacing w:val="-1"/>
        </w:rPr>
        <w:t xml:space="preserve"> </w:t>
      </w:r>
      <w:r>
        <w:t>decisão.</w:t>
      </w:r>
    </w:p>
    <w:p w14:paraId="4E31F8A3" w14:textId="77777777" w:rsidR="00126441" w:rsidRDefault="00000000">
      <w:pPr>
        <w:pStyle w:val="Corpodetexto"/>
        <w:ind w:left="386" w:right="51"/>
      </w:pPr>
      <w:r>
        <w:t>§2º</w:t>
      </w:r>
      <w:r>
        <w:rPr>
          <w:spacing w:val="-2"/>
        </w:rPr>
        <w:t xml:space="preserve"> </w:t>
      </w:r>
      <w:r>
        <w:t>O</w:t>
      </w:r>
      <w:r>
        <w:rPr>
          <w:spacing w:val="-4"/>
        </w:rPr>
        <w:t xml:space="preserve"> </w:t>
      </w:r>
      <w:r>
        <w:t>recurso</w:t>
      </w:r>
      <w:r>
        <w:rPr>
          <w:spacing w:val="-4"/>
        </w:rPr>
        <w:t xml:space="preserve"> </w:t>
      </w:r>
      <w:r>
        <w:t>será</w:t>
      </w:r>
      <w:r>
        <w:rPr>
          <w:spacing w:val="-4"/>
        </w:rPr>
        <w:t xml:space="preserve"> </w:t>
      </w:r>
      <w:r>
        <w:t>dirigido</w:t>
      </w:r>
      <w:r>
        <w:rPr>
          <w:spacing w:val="-4"/>
        </w:rPr>
        <w:t xml:space="preserve"> </w:t>
      </w:r>
      <w:r>
        <w:t>à</w:t>
      </w:r>
      <w:r>
        <w:rPr>
          <w:spacing w:val="-5"/>
        </w:rPr>
        <w:t xml:space="preserve"> </w:t>
      </w:r>
      <w:r>
        <w:t>comissão</w:t>
      </w:r>
      <w:r>
        <w:rPr>
          <w:spacing w:val="-4"/>
        </w:rPr>
        <w:t xml:space="preserve"> </w:t>
      </w:r>
      <w:r>
        <w:t>de</w:t>
      </w:r>
      <w:r>
        <w:rPr>
          <w:spacing w:val="-1"/>
        </w:rPr>
        <w:t xml:space="preserve"> </w:t>
      </w:r>
      <w:r>
        <w:t>contratação,</w:t>
      </w:r>
      <w:r>
        <w:rPr>
          <w:spacing w:val="-4"/>
        </w:rPr>
        <w:t xml:space="preserve"> </w:t>
      </w:r>
      <w:r>
        <w:t>que,</w:t>
      </w:r>
      <w:r>
        <w:rPr>
          <w:spacing w:val="-4"/>
        </w:rPr>
        <w:t xml:space="preserve"> </w:t>
      </w:r>
      <w:r>
        <w:t>se</w:t>
      </w:r>
      <w:r>
        <w:rPr>
          <w:spacing w:val="-4"/>
        </w:rPr>
        <w:t xml:space="preserve"> </w:t>
      </w:r>
      <w:r>
        <w:t>não</w:t>
      </w:r>
      <w:r>
        <w:rPr>
          <w:spacing w:val="-4"/>
        </w:rPr>
        <w:t xml:space="preserve"> </w:t>
      </w:r>
      <w:r>
        <w:t>reconsiderar</w:t>
      </w:r>
      <w:r>
        <w:rPr>
          <w:spacing w:val="-5"/>
        </w:rPr>
        <w:t xml:space="preserve"> </w:t>
      </w:r>
      <w:r>
        <w:t>o</w:t>
      </w:r>
      <w:r>
        <w:rPr>
          <w:spacing w:val="-2"/>
        </w:rPr>
        <w:t xml:space="preserve"> </w:t>
      </w:r>
      <w:r>
        <w:t>ato</w:t>
      </w:r>
      <w:r>
        <w:rPr>
          <w:spacing w:val="-2"/>
        </w:rPr>
        <w:t xml:space="preserve"> </w:t>
      </w:r>
      <w:r>
        <w:t>ou</w:t>
      </w:r>
      <w:r>
        <w:rPr>
          <w:spacing w:val="-4"/>
        </w:rPr>
        <w:t xml:space="preserve"> </w:t>
      </w:r>
      <w:r>
        <w:t>a</w:t>
      </w:r>
      <w:r>
        <w:rPr>
          <w:spacing w:val="-5"/>
        </w:rPr>
        <w:t xml:space="preserve"> </w:t>
      </w:r>
      <w:r>
        <w:t>decisão</w:t>
      </w:r>
      <w:r>
        <w:rPr>
          <w:spacing w:val="-3"/>
        </w:rPr>
        <w:t xml:space="preserve"> </w:t>
      </w:r>
      <w:r>
        <w:t>no</w:t>
      </w:r>
      <w:r>
        <w:rPr>
          <w:spacing w:val="-57"/>
        </w:rPr>
        <w:t xml:space="preserve"> </w:t>
      </w:r>
      <w:r>
        <w:t>prazo</w:t>
      </w:r>
      <w:r>
        <w:rPr>
          <w:spacing w:val="-1"/>
        </w:rPr>
        <w:t xml:space="preserve"> </w:t>
      </w:r>
      <w:r>
        <w:t>de</w:t>
      </w:r>
      <w:r>
        <w:rPr>
          <w:spacing w:val="-2"/>
        </w:rPr>
        <w:t xml:space="preserve"> </w:t>
      </w:r>
      <w:r>
        <w:t>03</w:t>
      </w:r>
      <w:r>
        <w:rPr>
          <w:spacing w:val="2"/>
        </w:rPr>
        <w:t xml:space="preserve"> </w:t>
      </w:r>
      <w:r>
        <w:t>(três) dias</w:t>
      </w:r>
      <w:r>
        <w:rPr>
          <w:spacing w:val="-1"/>
        </w:rPr>
        <w:t xml:space="preserve"> </w:t>
      </w:r>
      <w:r>
        <w:t>úteis, encaminhará</w:t>
      </w:r>
      <w:r>
        <w:rPr>
          <w:spacing w:val="-2"/>
        </w:rPr>
        <w:t xml:space="preserve"> </w:t>
      </w:r>
      <w:r>
        <w:t>o</w:t>
      </w:r>
      <w:r>
        <w:rPr>
          <w:spacing w:val="-1"/>
        </w:rPr>
        <w:t xml:space="preserve"> </w:t>
      </w:r>
      <w:r>
        <w:t>recurso com</w:t>
      </w:r>
      <w:r>
        <w:rPr>
          <w:spacing w:val="-1"/>
        </w:rPr>
        <w:t xml:space="preserve"> </w:t>
      </w:r>
      <w:r>
        <w:t>a</w:t>
      </w:r>
      <w:r>
        <w:rPr>
          <w:spacing w:val="-2"/>
        </w:rPr>
        <w:t xml:space="preserve"> </w:t>
      </w:r>
      <w:r>
        <w:t>sua</w:t>
      </w:r>
      <w:r>
        <w:rPr>
          <w:spacing w:val="1"/>
        </w:rPr>
        <w:t xml:space="preserve"> </w:t>
      </w:r>
      <w:r>
        <w:t>motivação</w:t>
      </w:r>
      <w:r>
        <w:rPr>
          <w:spacing w:val="1"/>
        </w:rPr>
        <w:t xml:space="preserve"> </w:t>
      </w:r>
      <w:r>
        <w:t>à autoridade</w:t>
      </w:r>
      <w:r>
        <w:rPr>
          <w:spacing w:val="-1"/>
        </w:rPr>
        <w:t xml:space="preserve"> </w:t>
      </w:r>
      <w:r>
        <w:t>superior.</w:t>
      </w:r>
    </w:p>
    <w:p w14:paraId="6E1C5B01" w14:textId="77777777" w:rsidR="00126441" w:rsidRDefault="00000000">
      <w:pPr>
        <w:pStyle w:val="Corpodetexto"/>
        <w:ind w:left="386" w:right="51"/>
      </w:pPr>
      <w:r>
        <w:t>§3º</w:t>
      </w:r>
      <w:r>
        <w:rPr>
          <w:spacing w:val="29"/>
        </w:rPr>
        <w:t xml:space="preserve"> </w:t>
      </w:r>
      <w:r>
        <w:t>A</w:t>
      </w:r>
      <w:r>
        <w:rPr>
          <w:spacing w:val="24"/>
        </w:rPr>
        <w:t xml:space="preserve"> </w:t>
      </w:r>
      <w:r>
        <w:t>autoridade</w:t>
      </w:r>
      <w:r>
        <w:rPr>
          <w:spacing w:val="26"/>
        </w:rPr>
        <w:t xml:space="preserve"> </w:t>
      </w:r>
      <w:r>
        <w:t>superior</w:t>
      </w:r>
      <w:r>
        <w:rPr>
          <w:spacing w:val="26"/>
        </w:rPr>
        <w:t xml:space="preserve"> </w:t>
      </w:r>
      <w:r>
        <w:t>deverá</w:t>
      </w:r>
      <w:r>
        <w:rPr>
          <w:spacing w:val="25"/>
        </w:rPr>
        <w:t xml:space="preserve"> </w:t>
      </w:r>
      <w:r>
        <w:t>proferir</w:t>
      </w:r>
      <w:r>
        <w:rPr>
          <w:spacing w:val="26"/>
        </w:rPr>
        <w:t xml:space="preserve"> </w:t>
      </w:r>
      <w:r>
        <w:t>a</w:t>
      </w:r>
      <w:r>
        <w:rPr>
          <w:spacing w:val="26"/>
        </w:rPr>
        <w:t xml:space="preserve"> </w:t>
      </w:r>
      <w:r>
        <w:t>sua</w:t>
      </w:r>
      <w:r>
        <w:rPr>
          <w:spacing w:val="30"/>
        </w:rPr>
        <w:t xml:space="preserve"> </w:t>
      </w:r>
      <w:r>
        <w:t>decisão</w:t>
      </w:r>
      <w:r>
        <w:rPr>
          <w:spacing w:val="27"/>
        </w:rPr>
        <w:t xml:space="preserve"> </w:t>
      </w:r>
      <w:r>
        <w:t>no</w:t>
      </w:r>
      <w:r>
        <w:rPr>
          <w:spacing w:val="27"/>
        </w:rPr>
        <w:t xml:space="preserve"> </w:t>
      </w:r>
      <w:r>
        <w:t>prazo</w:t>
      </w:r>
      <w:r>
        <w:rPr>
          <w:spacing w:val="29"/>
        </w:rPr>
        <w:t xml:space="preserve"> </w:t>
      </w:r>
      <w:r>
        <w:t>máximo</w:t>
      </w:r>
      <w:r>
        <w:rPr>
          <w:spacing w:val="27"/>
        </w:rPr>
        <w:t xml:space="preserve"> </w:t>
      </w:r>
      <w:r>
        <w:t>de</w:t>
      </w:r>
      <w:r>
        <w:rPr>
          <w:spacing w:val="26"/>
        </w:rPr>
        <w:t xml:space="preserve"> </w:t>
      </w:r>
      <w:r>
        <w:t>10</w:t>
      </w:r>
      <w:r>
        <w:rPr>
          <w:spacing w:val="27"/>
        </w:rPr>
        <w:t xml:space="preserve"> </w:t>
      </w:r>
      <w:r>
        <w:t>(dez)</w:t>
      </w:r>
      <w:r>
        <w:rPr>
          <w:spacing w:val="26"/>
        </w:rPr>
        <w:t xml:space="preserve"> </w:t>
      </w:r>
      <w:r>
        <w:t>dias</w:t>
      </w:r>
      <w:r>
        <w:rPr>
          <w:spacing w:val="28"/>
        </w:rPr>
        <w:t xml:space="preserve"> </w:t>
      </w:r>
      <w:r>
        <w:t>úteis,</w:t>
      </w:r>
      <w:r>
        <w:rPr>
          <w:spacing w:val="-57"/>
        </w:rPr>
        <w:t xml:space="preserve"> </w:t>
      </w:r>
      <w:r>
        <w:t>contado</w:t>
      </w:r>
      <w:r>
        <w:rPr>
          <w:spacing w:val="-1"/>
        </w:rPr>
        <w:t xml:space="preserve"> </w:t>
      </w:r>
      <w:r>
        <w:t>da</w:t>
      </w:r>
      <w:r>
        <w:rPr>
          <w:spacing w:val="-2"/>
        </w:rPr>
        <w:t xml:space="preserve"> </w:t>
      </w:r>
      <w:r>
        <w:t>data</w:t>
      </w:r>
      <w:r>
        <w:rPr>
          <w:spacing w:val="-1"/>
        </w:rPr>
        <w:t xml:space="preserve"> </w:t>
      </w:r>
      <w:r>
        <w:t>de</w:t>
      </w:r>
      <w:r>
        <w:rPr>
          <w:spacing w:val="-1"/>
        </w:rPr>
        <w:t xml:space="preserve"> </w:t>
      </w:r>
      <w:r>
        <w:t>recebimento dos autos.</w:t>
      </w:r>
    </w:p>
    <w:p w14:paraId="50DC34BE" w14:textId="77777777" w:rsidR="00126441" w:rsidRDefault="00126441">
      <w:pPr>
        <w:pStyle w:val="Corpodetexto"/>
        <w:spacing w:before="3"/>
      </w:pPr>
    </w:p>
    <w:p w14:paraId="2AE02EC6" w14:textId="509B6D52" w:rsidR="00126441" w:rsidRPr="001165CB" w:rsidRDefault="00752ADD" w:rsidP="00752ADD">
      <w:pPr>
        <w:pStyle w:val="Ttulo1"/>
        <w:tabs>
          <w:tab w:val="left" w:pos="567"/>
        </w:tabs>
        <w:ind w:left="0"/>
        <w:jc w:val="left"/>
      </w:pPr>
      <w:r>
        <w:t xml:space="preserve">       8</w:t>
      </w:r>
      <w:r w:rsidR="006D4DBB" w:rsidRPr="001165CB">
        <w:t>- DAS</w:t>
      </w:r>
      <w:r w:rsidR="006D4DBB" w:rsidRPr="001165CB">
        <w:rPr>
          <w:spacing w:val="-2"/>
        </w:rPr>
        <w:t xml:space="preserve"> </w:t>
      </w:r>
      <w:r w:rsidR="006D4DBB" w:rsidRPr="001165CB">
        <w:t>OBRIGAÇÕES</w:t>
      </w:r>
      <w:r w:rsidR="006D4DBB" w:rsidRPr="001165CB">
        <w:rPr>
          <w:spacing w:val="-2"/>
        </w:rPr>
        <w:t xml:space="preserve"> </w:t>
      </w:r>
      <w:r w:rsidR="006D4DBB" w:rsidRPr="001165CB">
        <w:t>DAS</w:t>
      </w:r>
      <w:r w:rsidR="006D4DBB" w:rsidRPr="001165CB">
        <w:rPr>
          <w:spacing w:val="-2"/>
        </w:rPr>
        <w:t xml:space="preserve"> </w:t>
      </w:r>
      <w:r w:rsidR="006D4DBB" w:rsidRPr="001165CB">
        <w:t>PARTES:</w:t>
      </w:r>
    </w:p>
    <w:p w14:paraId="756F1BEC" w14:textId="77777777" w:rsidR="00126441" w:rsidRDefault="00126441">
      <w:pPr>
        <w:pStyle w:val="Corpodetexto"/>
        <w:rPr>
          <w:b/>
        </w:rPr>
      </w:pPr>
    </w:p>
    <w:p w14:paraId="428F1D34" w14:textId="62E8691D" w:rsidR="00126441" w:rsidRPr="00752ADD" w:rsidRDefault="00752ADD" w:rsidP="00752ADD">
      <w:pPr>
        <w:tabs>
          <w:tab w:val="left" w:pos="426"/>
        </w:tabs>
        <w:spacing w:line="274" w:lineRule="exact"/>
        <w:ind w:left="-52"/>
        <w:rPr>
          <w:b/>
          <w:sz w:val="24"/>
        </w:rPr>
      </w:pPr>
      <w:r>
        <w:rPr>
          <w:b/>
          <w:sz w:val="24"/>
        </w:rPr>
        <w:t xml:space="preserve">        8.1</w:t>
      </w:r>
      <w:r w:rsidRPr="00752ADD">
        <w:rPr>
          <w:b/>
          <w:sz w:val="24"/>
        </w:rPr>
        <w:t>-</w:t>
      </w:r>
      <w:r w:rsidRPr="00752ADD">
        <w:rPr>
          <w:b/>
          <w:spacing w:val="-2"/>
          <w:sz w:val="24"/>
        </w:rPr>
        <w:t xml:space="preserve"> </w:t>
      </w:r>
      <w:r w:rsidRPr="00752ADD">
        <w:rPr>
          <w:b/>
          <w:sz w:val="24"/>
        </w:rPr>
        <w:t>DA</w:t>
      </w:r>
      <w:r w:rsidRPr="00752ADD">
        <w:rPr>
          <w:b/>
          <w:spacing w:val="-1"/>
          <w:sz w:val="24"/>
        </w:rPr>
        <w:t xml:space="preserve"> </w:t>
      </w:r>
      <w:r w:rsidRPr="00752ADD">
        <w:rPr>
          <w:b/>
          <w:sz w:val="24"/>
        </w:rPr>
        <w:t>CONTRATADA:</w:t>
      </w:r>
    </w:p>
    <w:p w14:paraId="05623613" w14:textId="77777777" w:rsidR="00421665" w:rsidRDefault="0017374D" w:rsidP="00692983">
      <w:pPr>
        <w:pStyle w:val="Recuodecorpodetexto"/>
        <w:tabs>
          <w:tab w:val="left" w:pos="426"/>
        </w:tabs>
        <w:spacing w:after="0" w:line="252" w:lineRule="auto"/>
        <w:ind w:left="426"/>
        <w:jc w:val="both"/>
        <w:rPr>
          <w:b/>
          <w:kern w:val="2"/>
          <w14:ligatures w14:val="standardContextual"/>
        </w:rPr>
      </w:pPr>
      <w:r w:rsidRPr="001E7E52">
        <w:rPr>
          <w:b/>
          <w:bCs/>
          <w:sz w:val="24"/>
        </w:rPr>
        <w:t>8.1.1-</w:t>
      </w:r>
      <w:r w:rsidR="00421665">
        <w:rPr>
          <w:kern w:val="2"/>
          <w14:ligatures w14:val="standardContextual"/>
        </w:rPr>
        <w:t xml:space="preserve">Cumprir todas as obrigações constantes no </w:t>
      </w:r>
      <w:r w:rsidR="00421665" w:rsidRPr="00A82D0E">
        <w:rPr>
          <w:b/>
          <w:bCs/>
          <w:kern w:val="2"/>
          <w14:ligatures w14:val="standardContextual"/>
        </w:rPr>
        <w:t>Termo de Referência</w:t>
      </w:r>
      <w:r w:rsidR="00421665">
        <w:rPr>
          <w:kern w:val="2"/>
          <w14:ligatures w14:val="standardContextual"/>
        </w:rPr>
        <w:t>, seus anexos e sua proposta, assumindo os riscos e as despesas inerentes à boa e perfeita execução do objeto e, ainda:</w:t>
      </w:r>
    </w:p>
    <w:p w14:paraId="0D3EF97B" w14:textId="49D16B9C" w:rsidR="00421665" w:rsidRDefault="00421665" w:rsidP="00692983">
      <w:pPr>
        <w:pStyle w:val="Recuodecorpodetexto"/>
        <w:tabs>
          <w:tab w:val="left" w:pos="426"/>
        </w:tabs>
        <w:spacing w:after="0" w:line="252" w:lineRule="auto"/>
        <w:ind w:left="426"/>
        <w:jc w:val="both"/>
        <w:rPr>
          <w:b/>
          <w:kern w:val="2"/>
          <w14:ligatures w14:val="standardContextual"/>
        </w:rPr>
      </w:pPr>
      <w:r>
        <w:rPr>
          <w:b/>
          <w:kern w:val="2"/>
          <w14:ligatures w14:val="standardContextual"/>
        </w:rPr>
        <w:t xml:space="preserve">8.1.2- </w:t>
      </w:r>
      <w:r>
        <w:rPr>
          <w:kern w:val="2"/>
          <w14:ligatures w14:val="standardContextual"/>
        </w:rPr>
        <w:t>Efetuar a entrega dos produtos/serviços em perfeitas condições, conforme especificações, prazo e local constante no Edital e seus anexos.</w:t>
      </w:r>
    </w:p>
    <w:p w14:paraId="43F59D14" w14:textId="6FA69891"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Pr>
          <w:kern w:val="2"/>
          <w14:ligatures w14:val="standardContextual"/>
        </w:rPr>
        <w:t xml:space="preserve">Fornecer o objeto da contratação de acordo com o prazo estabelecido no </w:t>
      </w:r>
      <w:r w:rsidR="00752ADD">
        <w:rPr>
          <w:kern w:val="2"/>
          <w14:ligatures w14:val="standardContextual"/>
        </w:rPr>
        <w:t>Termo de Credenciamento</w:t>
      </w:r>
      <w:r>
        <w:rPr>
          <w:kern w:val="2"/>
          <w14:ligatures w14:val="standardContextual"/>
        </w:rPr>
        <w:t>.</w:t>
      </w:r>
    </w:p>
    <w:p w14:paraId="28C5E3F0" w14:textId="7CDA4275"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Pr>
          <w:kern w:val="2"/>
          <w14:ligatures w14:val="standardContextual"/>
        </w:rPr>
        <w:t xml:space="preserve">Assinar o </w:t>
      </w:r>
      <w:r w:rsidR="00082708">
        <w:rPr>
          <w:kern w:val="2"/>
          <w14:ligatures w14:val="standardContextual"/>
        </w:rPr>
        <w:t>Termo de Credenciamento</w:t>
      </w:r>
      <w:r>
        <w:rPr>
          <w:kern w:val="2"/>
          <w14:ligatures w14:val="standardContextual"/>
        </w:rPr>
        <w:t>/Ordem de Fornecimento e retirar a Nota de Empenho no prazo de 03 (três) dias úteis, a partir da comunicação por parte do Contratante que poderá ser feita via telefonema, correspondência ou correio eletrônico.</w:t>
      </w:r>
    </w:p>
    <w:p w14:paraId="06B3634A"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 xml:space="preserve">Substituir, reparar ou corrigir, às suas expensas, no prazo fixado pelo </w:t>
      </w:r>
      <w:r>
        <w:rPr>
          <w:kern w:val="2"/>
          <w14:ligatures w14:val="standardContextual"/>
        </w:rPr>
        <w:t>contratante</w:t>
      </w:r>
      <w:r w:rsidRPr="00421665">
        <w:rPr>
          <w:kern w:val="2"/>
          <w14:ligatures w14:val="standardContextual"/>
        </w:rPr>
        <w:t>.</w:t>
      </w:r>
    </w:p>
    <w:p w14:paraId="49CF330F" w14:textId="248B86EB"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 xml:space="preserve">Manter, durante toda a execução do </w:t>
      </w:r>
      <w:r w:rsidR="00752ADD">
        <w:rPr>
          <w:kern w:val="2"/>
          <w14:ligatures w14:val="standardContextual"/>
        </w:rPr>
        <w:t>Termo de credenciamento</w:t>
      </w:r>
      <w:r w:rsidRPr="00421665">
        <w:rPr>
          <w:kern w:val="2"/>
          <w14:ligatures w14:val="standardContextual"/>
        </w:rPr>
        <w:t>, em compatibilidade com as obrigações por ela assumidas, as mesmas condições de habilitação e qualificação exigidas na licitação, conforme estabelece o art. 92, XVI da Lei 14.133/2021.</w:t>
      </w:r>
    </w:p>
    <w:p w14:paraId="2B5B5620"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Responder satisfatoriamente qualquer questionamento do representante da P.M.L., inerentes ao objeto da contratação, no prazo máximo de 03 (três) dias úteis, ressalvados os casos de urgência, nos quais a P.M.L. poderá solicitar resposta no prazo máximo de 24 (vinte e quatro) horas;</w:t>
      </w:r>
    </w:p>
    <w:p w14:paraId="2371B524"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Responder por quaisquer danos ou prejuízos causados ao patrimônio do CONTRATANTE ou a terceiros, por seus empregados durante a execução do Contrato;</w:t>
      </w:r>
    </w:p>
    <w:p w14:paraId="30B871FE"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lastRenderedPageBreak/>
        <w:t>Assumir total responsabilidade por quaisquer acidentes de que seus empregados venham a ser vítimas nas dependências do Contratante;</w:t>
      </w:r>
    </w:p>
    <w:p w14:paraId="244037C8"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Manter os contatos com o CONTRATANTE sempre por escrito, ressalvados os entendimentos verbais determinados pela urgência na execução do Contrato que, posteriormente, devem sempre ser confirmados por escrito, dentro de até 72 (setenta e duas) horas, a contar da data de contato;</w:t>
      </w:r>
    </w:p>
    <w:p w14:paraId="0855333A"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Aceitar, nas mesmas condições contratuais, os acréscimos ou supressões que se fizerem necessários de até 25% (vinte e cinco por cento) do valor inicial atualizado do contrato;</w:t>
      </w:r>
    </w:p>
    <w:p w14:paraId="4C13F9A3"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Arcar com o pagamento de todas as despesas decorrentes do fornecimento e instalação do objeto, incluindo as despesas definidas em leis sociais, trabalhistas, comerciais, tributárias e previdenciárias, impostos e todos os custos, insumos e demais obrigações legais, inclusive todas as despesas que onerem, direta ou indiretamente, o objeto ora contratado, não cabendo, pois, quaisquer reivindicações da CONTRATADA, a título de revisão de preço ou reembolso.</w:t>
      </w:r>
    </w:p>
    <w:p w14:paraId="73A2C50C" w14:textId="17C3B433"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Prestar todos os esclarecimentos que forem solicitados pela Secretari, devendo ainda atender prontamente as reclamações.</w:t>
      </w:r>
    </w:p>
    <w:p w14:paraId="6F1B14C0"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Não transferir a outrem, o objeto do Contrato, sem prévia e expressa anuência do Contratante.</w:t>
      </w:r>
    </w:p>
    <w:p w14:paraId="37FCEEBB"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 CONTRATADA fica obrigada a disponibilizar o(s) número(s) do(s) telefone(s) da empresa ou do responsável, para atendimento dos chamados da CONTRATANTE, para solução do problema demandado, em caso de reclamações.</w:t>
      </w:r>
    </w:p>
    <w:p w14:paraId="011BE4B1"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Comunicar ao Contratante, com antecedência de 24 (vinte e quetro) horas os motivos que eventualmente impossibilitem a entrega dos</w:t>
      </w:r>
      <w:r>
        <w:rPr>
          <w:kern w:val="2"/>
          <w14:ligatures w14:val="standardContextual"/>
        </w:rPr>
        <w:t xml:space="preserve"> serviços e</w:t>
      </w:r>
      <w:r w:rsidRPr="00421665">
        <w:rPr>
          <w:kern w:val="2"/>
          <w14:ligatures w14:val="standardContextual"/>
        </w:rPr>
        <w:t xml:space="preserve"> objetos no prazo estipulado, nos casos em que houver impedimento justificado para funcionamento normal de suas atividades, sob pena de sofrer as sanções da Lei 14.133/2021;</w:t>
      </w:r>
    </w:p>
    <w:p w14:paraId="6C4265AF"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 CONTRATADA é obrigada a cumprir as exigências de reserva de cargos prevista em lei, bem como em outras normas específicas, para pessoa com deficiência, para reabilitado da Previdência Social e para aprendiz;</w:t>
      </w:r>
    </w:p>
    <w:p w14:paraId="20FC6ADD"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Atender às determinações regulares emitidas pelo fiscal do contrato ou autoridade superior (art. 137, II, Lei 14.133/21);</w:t>
      </w:r>
    </w:p>
    <w:p w14:paraId="5BD0F22D"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 xml:space="preserve">Comunicar ao </w:t>
      </w:r>
      <w:r>
        <w:rPr>
          <w:kern w:val="2"/>
          <w14:ligatures w14:val="standardContextual"/>
        </w:rPr>
        <w:t>solicitante</w:t>
      </w:r>
      <w:r w:rsidRPr="00421665">
        <w:rPr>
          <w:kern w:val="2"/>
          <w14:ligatures w14:val="standardContextual"/>
        </w:rPr>
        <w:t xml:space="preserve"> do </w:t>
      </w:r>
      <w:r>
        <w:rPr>
          <w:kern w:val="2"/>
          <w14:ligatures w14:val="standardContextual"/>
        </w:rPr>
        <w:t>serviço</w:t>
      </w:r>
      <w:r w:rsidRPr="00421665">
        <w:rPr>
          <w:kern w:val="2"/>
          <w14:ligatures w14:val="standardContextual"/>
        </w:rPr>
        <w:t>, no prazo de 24 (vinte e quatro) horas, qualquer ocorrência anormal ou acidente que se verifique no local dos serviços;</w:t>
      </w:r>
    </w:p>
    <w:p w14:paraId="3E8976F5"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Guardar sigilo sobre todas as informações obtidas em decorrência do cumprimento do contrato.</w:t>
      </w:r>
    </w:p>
    <w:p w14:paraId="510B6531"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É expressamente vedada a contratação de servidor pertencente ao quadro de pessoal da Prefeitura de Leopoldina/MG.</w:t>
      </w:r>
    </w:p>
    <w:p w14:paraId="69DFF0C5"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satisfatória para o atendimento do objeto da contratação, exceto quando ocorrer algum dos eventos arrolados no art. 124, II, d, da Lei nº 14.133, de 2021.</w:t>
      </w:r>
    </w:p>
    <w:p w14:paraId="06B36782" w14:textId="770DF414" w:rsidR="00421665" w:rsidRDefault="00A82D0E">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Pr>
          <w:kern w:val="2"/>
          <w14:ligatures w14:val="standardContextual"/>
        </w:rPr>
        <w:t xml:space="preserve">O contratado </w:t>
      </w:r>
      <w:r w:rsidR="00421665" w:rsidRPr="00421665">
        <w:rPr>
          <w:kern w:val="2"/>
          <w14:ligatures w14:val="standardContextual"/>
        </w:rPr>
        <w:t xml:space="preserve">deverá dispor de equipamentos de reposição com as mesmas especificações para que, em caso de se danificarem por algum motivo, garantir a substituição. </w:t>
      </w:r>
    </w:p>
    <w:p w14:paraId="1712E8B5" w14:textId="77777777" w:rsidR="00421665" w:rsidRP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iCs/>
          <w:kern w:val="2"/>
          <w14:ligatures w14:val="standardContextual"/>
        </w:rPr>
        <w:t>Executar o contrato responsabilizando-se pela perfeição técnica dos serviços e produtos entregues.</w:t>
      </w:r>
    </w:p>
    <w:p w14:paraId="41463EAA" w14:textId="1612F46C" w:rsidR="00421665" w:rsidRP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iCs/>
          <w:kern w:val="2"/>
          <w14:ligatures w14:val="standardContextual"/>
        </w:rPr>
        <w:t xml:space="preserve">A contratada deve arcar com os custos para entrega dos </w:t>
      </w:r>
      <w:r w:rsidR="00A82D0E">
        <w:rPr>
          <w:iCs/>
          <w:kern w:val="2"/>
          <w14:ligatures w14:val="standardContextual"/>
        </w:rPr>
        <w:t>serviços</w:t>
      </w:r>
      <w:r w:rsidRPr="00421665">
        <w:rPr>
          <w:iCs/>
          <w:kern w:val="2"/>
          <w14:ligatures w14:val="standardContextual"/>
        </w:rPr>
        <w:t>.</w:t>
      </w:r>
    </w:p>
    <w:p w14:paraId="6BAF20AA" w14:textId="77777777" w:rsidR="00421665" w:rsidRP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iCs/>
          <w:kern w:val="2"/>
          <w14:ligatures w14:val="standardContextual"/>
        </w:rPr>
        <w:t xml:space="preserve">Prestar os serviços devidamente identificado, uniformizado e usando todos os equipamentos de proteção individual, bem como cumprido os requisitos da legislação vigente. </w:t>
      </w:r>
    </w:p>
    <w:p w14:paraId="615E5EED" w14:textId="77777777" w:rsidR="00421665" w:rsidRPr="00421665" w:rsidRDefault="00421665">
      <w:pPr>
        <w:pStyle w:val="Recuodecorpodetexto"/>
        <w:widowControl/>
        <w:numPr>
          <w:ilvl w:val="2"/>
          <w:numId w:val="12"/>
        </w:numPr>
        <w:tabs>
          <w:tab w:val="left" w:pos="426"/>
        </w:tabs>
        <w:autoSpaceDE/>
        <w:autoSpaceDN/>
        <w:spacing w:after="0" w:line="252" w:lineRule="auto"/>
        <w:ind w:hanging="361"/>
        <w:jc w:val="both"/>
        <w:rPr>
          <w:b/>
          <w:bCs/>
          <w:kern w:val="2"/>
          <w14:ligatures w14:val="standardContextual"/>
        </w:rPr>
      </w:pPr>
      <w:r w:rsidRPr="00421665">
        <w:rPr>
          <w:iCs/>
          <w:kern w:val="2"/>
          <w14:ligatures w14:val="standardContextual"/>
        </w:rPr>
        <w:t>Garantir a qualidade e a segurança dos produtos, com comprovação de conformidade com as regulamentações da ANVISA e outros órgãos competentes.</w:t>
      </w:r>
    </w:p>
    <w:p w14:paraId="401491B0" w14:textId="5552A76A" w:rsidR="00D83D11" w:rsidRPr="00082708" w:rsidRDefault="00441EEC">
      <w:pPr>
        <w:pStyle w:val="Corpodetexto"/>
        <w:numPr>
          <w:ilvl w:val="2"/>
          <w:numId w:val="12"/>
        </w:numPr>
        <w:spacing w:before="7"/>
        <w:ind w:left="426" w:firstLine="0"/>
        <w:rPr>
          <w:rFonts w:ascii="Garamond" w:hAnsi="Garamond" w:cs="Arial"/>
          <w:sz w:val="22"/>
          <w:szCs w:val="22"/>
          <w:lang w:val="pt-BR" w:eastAsia="pt-BR"/>
        </w:rPr>
      </w:pPr>
      <w:r w:rsidRPr="00441EEC">
        <w:rPr>
          <w:rFonts w:ascii="Garamond" w:hAnsi="Garamond" w:cs="Arial"/>
          <w:sz w:val="22"/>
          <w:szCs w:val="22"/>
          <w:lang w:eastAsia="pt-BR"/>
        </w:rPr>
        <w:t>Os credenciados deverão garantir a prestação dos serviços com qualidade, segurança e eficiência</w:t>
      </w:r>
      <w:r w:rsidR="003F645E">
        <w:rPr>
          <w:rFonts w:ascii="Garamond" w:hAnsi="Garamond" w:cs="Arial"/>
          <w:sz w:val="22"/>
          <w:szCs w:val="22"/>
          <w:lang w:eastAsia="pt-BR"/>
        </w:rPr>
        <w:t>.</w:t>
      </w:r>
    </w:p>
    <w:p w14:paraId="29C4E594" w14:textId="3DA4C0C9" w:rsidR="00D83D11" w:rsidRPr="002063C3" w:rsidRDefault="00655F66" w:rsidP="00752ADD">
      <w:pPr>
        <w:pStyle w:val="Corpodetexto"/>
        <w:numPr>
          <w:ilvl w:val="2"/>
          <w:numId w:val="12"/>
        </w:numPr>
        <w:spacing w:before="7"/>
        <w:ind w:left="426" w:firstLine="0"/>
        <w:rPr>
          <w:rFonts w:ascii="Garamond" w:hAnsi="Garamond" w:cs="Arial"/>
          <w:sz w:val="22"/>
          <w:szCs w:val="22"/>
          <w:lang w:val="pt-BR" w:eastAsia="pt-BR"/>
        </w:rPr>
      </w:pPr>
      <w:r w:rsidRPr="00655F66">
        <w:rPr>
          <w:rFonts w:ascii="Garamond" w:hAnsi="Garamond" w:cs="Arial"/>
          <w:b/>
          <w:bCs/>
          <w:sz w:val="22"/>
          <w:szCs w:val="22"/>
          <w:lang w:eastAsia="pt-BR"/>
        </w:rPr>
        <w:t>Aceitar as condições estabelecidas no edital de credenciamento</w:t>
      </w:r>
      <w:r w:rsidRPr="00655F66">
        <w:rPr>
          <w:rFonts w:ascii="Garamond" w:hAnsi="Garamond" w:cs="Arial"/>
          <w:sz w:val="22"/>
          <w:szCs w:val="22"/>
          <w:lang w:eastAsia="pt-BR"/>
        </w:rPr>
        <w:t xml:space="preserve">, nos termos de referência, no </w:t>
      </w:r>
      <w:r w:rsidR="00752ADD">
        <w:rPr>
          <w:rFonts w:ascii="Garamond" w:hAnsi="Garamond" w:cs="Arial"/>
          <w:sz w:val="22"/>
          <w:szCs w:val="22"/>
          <w:lang w:eastAsia="pt-BR"/>
        </w:rPr>
        <w:t>termo de credenciamento</w:t>
      </w:r>
      <w:r w:rsidRPr="00655F66">
        <w:rPr>
          <w:rFonts w:ascii="Garamond" w:hAnsi="Garamond" w:cs="Arial"/>
          <w:sz w:val="22"/>
          <w:szCs w:val="22"/>
          <w:lang w:eastAsia="pt-BR"/>
        </w:rPr>
        <w:t xml:space="preserve"> e em eventuais ordens de serviço, bem como submeter-se à fiscalização do órgão contratante.</w:t>
      </w:r>
    </w:p>
    <w:p w14:paraId="35ABF1B8" w14:textId="28A1BC9A" w:rsidR="002063C3" w:rsidRPr="002063C3" w:rsidRDefault="002063C3" w:rsidP="002063C3">
      <w:pPr>
        <w:spacing w:line="360" w:lineRule="auto"/>
        <w:jc w:val="both"/>
        <w:rPr>
          <w:rFonts w:eastAsia="Calibri"/>
          <w:b/>
          <w:bCs/>
          <w:lang w:val="pt-BR"/>
        </w:rPr>
      </w:pPr>
      <w:r>
        <w:rPr>
          <w:rFonts w:ascii="Garamond" w:hAnsi="Garamond" w:cs="Arial"/>
          <w:b/>
          <w:bCs/>
          <w:lang w:eastAsia="pt-BR"/>
        </w:rPr>
        <w:t xml:space="preserve">        8.1.30 - </w:t>
      </w:r>
      <w:r w:rsidRPr="002063C3">
        <w:rPr>
          <w:rFonts w:ascii="Garamond" w:hAnsi="Garamond" w:cs="Arial"/>
          <w:b/>
          <w:bCs/>
          <w:sz w:val="24"/>
          <w:szCs w:val="24"/>
          <w:lang w:eastAsia="pt-BR"/>
        </w:rPr>
        <w:t xml:space="preserve">Além das disposições mencionadas, é imprescindível o cumprimento integral de todas as </w:t>
      </w:r>
      <w:r w:rsidRPr="002063C3">
        <w:rPr>
          <w:rFonts w:ascii="Garamond" w:hAnsi="Garamond" w:cs="Arial"/>
          <w:b/>
          <w:bCs/>
          <w:sz w:val="24"/>
          <w:szCs w:val="24"/>
          <w:lang w:eastAsia="pt-BR"/>
        </w:rPr>
        <w:lastRenderedPageBreak/>
        <w:t>obrigações estabelecidas no item 7.1 do Termo de Referência anexo a este edital, as quais são de responsabilidade das instituições financeiras.</w:t>
      </w:r>
    </w:p>
    <w:p w14:paraId="53DD2D50" w14:textId="1C2F6B02" w:rsidR="00126441" w:rsidRPr="00752ADD" w:rsidRDefault="00752ADD" w:rsidP="00752ADD">
      <w:pPr>
        <w:tabs>
          <w:tab w:val="left" w:pos="747"/>
        </w:tabs>
        <w:spacing w:before="90"/>
        <w:ind w:left="-52"/>
        <w:rPr>
          <w:b/>
          <w:sz w:val="24"/>
        </w:rPr>
      </w:pPr>
      <w:r>
        <w:rPr>
          <w:b/>
          <w:sz w:val="24"/>
        </w:rPr>
        <w:t xml:space="preserve">        8.2</w:t>
      </w:r>
      <w:r w:rsidRPr="00752ADD">
        <w:rPr>
          <w:b/>
          <w:sz w:val="24"/>
        </w:rPr>
        <w:t>-</w:t>
      </w:r>
      <w:r w:rsidRPr="00752ADD">
        <w:rPr>
          <w:b/>
          <w:spacing w:val="-2"/>
          <w:sz w:val="24"/>
        </w:rPr>
        <w:t xml:space="preserve"> </w:t>
      </w:r>
      <w:r w:rsidRPr="00752ADD">
        <w:rPr>
          <w:b/>
          <w:sz w:val="24"/>
        </w:rPr>
        <w:t>DO C</w:t>
      </w:r>
      <w:r w:rsidR="00E10447" w:rsidRPr="00752ADD">
        <w:rPr>
          <w:b/>
          <w:sz w:val="24"/>
        </w:rPr>
        <w:t>ONTRATANTE</w:t>
      </w:r>
      <w:r w:rsidRPr="00752ADD">
        <w:rPr>
          <w:b/>
          <w:sz w:val="24"/>
        </w:rPr>
        <w:t>:</w:t>
      </w:r>
    </w:p>
    <w:p w14:paraId="67204853" w14:textId="77777777" w:rsidR="00126441" w:rsidRPr="00E10447" w:rsidRDefault="00126441" w:rsidP="00E10447">
      <w:pPr>
        <w:pStyle w:val="Corpodetexto"/>
        <w:spacing w:before="7"/>
        <w:jc w:val="both"/>
        <w:rPr>
          <w:b/>
          <w:sz w:val="23"/>
        </w:rPr>
      </w:pPr>
    </w:p>
    <w:p w14:paraId="7C3C4CD9" w14:textId="77777777" w:rsidR="0069298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8.2.1- Exigir o cumprimento de todas as obrigações assumidas pelo Contratado, de acordo com o contrato e seus anexos;</w:t>
      </w:r>
    </w:p>
    <w:p w14:paraId="13EB0A4A" w14:textId="77777777" w:rsidR="0069298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 xml:space="preserve">8.2.2- </w:t>
      </w:r>
      <w:r w:rsidRPr="00692983">
        <w:rPr>
          <w:rFonts w:ascii="Garamond" w:hAnsi="Garamond" w:cs="Arial"/>
          <w:lang w:eastAsia="pt-BR"/>
        </w:rPr>
        <w:t>Receber os produtos no prazo e nas condições estabelecidas no Termo de Referência;</w:t>
      </w:r>
    </w:p>
    <w:p w14:paraId="128CF911" w14:textId="77777777" w:rsidR="0069298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 xml:space="preserve">8.2.3- </w:t>
      </w:r>
      <w:r w:rsidRPr="00692983">
        <w:rPr>
          <w:rFonts w:ascii="Garamond" w:hAnsi="Garamond" w:cs="Arial"/>
          <w:lang w:eastAsia="pt-BR"/>
        </w:rPr>
        <w:t>Notificar o Contratado, por escrito, sobre vícios, defeitos ou incorreções verificadas no objeto fornecido, para que seja por ele substituído, reparado ou corrigido, no total ou em parte, às suas expensas;</w:t>
      </w:r>
    </w:p>
    <w:p w14:paraId="03B94A3C" w14:textId="51709D04" w:rsidR="00692983" w:rsidRPr="0069298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 xml:space="preserve">8.2.4- </w:t>
      </w:r>
      <w:r w:rsidRPr="00692983">
        <w:rPr>
          <w:rFonts w:ascii="Garamond" w:hAnsi="Garamond" w:cs="Arial"/>
          <w:lang w:eastAsia="pt-BR"/>
        </w:rPr>
        <w:t>Acompanhar e fiscalizar a execução do contrato e o cumprimento das obrigações pelo Contratado;</w:t>
      </w:r>
    </w:p>
    <w:p w14:paraId="4D53BECD" w14:textId="24DAB113" w:rsidR="0069298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 xml:space="preserve">8.2.5- </w:t>
      </w:r>
      <w:r w:rsidRPr="00692983">
        <w:rPr>
          <w:rFonts w:ascii="Garamond" w:hAnsi="Garamond" w:cs="Arial"/>
          <w:lang w:eastAsia="pt-BR"/>
        </w:rPr>
        <w:t xml:space="preserve">Comunicar </w:t>
      </w:r>
      <w:r w:rsidR="003F19EF">
        <w:rPr>
          <w:rFonts w:ascii="Garamond" w:hAnsi="Garamond" w:cs="Arial"/>
          <w:lang w:eastAsia="pt-BR"/>
        </w:rPr>
        <w:t>o credenciado</w:t>
      </w:r>
      <w:r w:rsidRPr="00692983">
        <w:rPr>
          <w:rFonts w:ascii="Garamond" w:hAnsi="Garamond" w:cs="Arial"/>
          <w:lang w:eastAsia="pt-BR"/>
        </w:rPr>
        <w:t xml:space="preserve">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51997E9D" w14:textId="77777777" w:rsidR="0069298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 xml:space="preserve">8.2.6- </w:t>
      </w:r>
      <w:r w:rsidRPr="00692983">
        <w:rPr>
          <w:rFonts w:ascii="Garamond" w:hAnsi="Garamond" w:cs="Arial"/>
          <w:lang w:eastAsia="pt-BR"/>
        </w:rPr>
        <w:t xml:space="preserve">Efetuar o pagamento ao Contratado do valor correspondente ao fornecimento do objeto, no prazo, forma e condições estabelecidos no presente Contrato. </w:t>
      </w:r>
    </w:p>
    <w:p w14:paraId="3FD23E83" w14:textId="0953BBE6" w:rsidR="00692983" w:rsidRPr="00692983" w:rsidRDefault="00692983">
      <w:pPr>
        <w:widowControl/>
        <w:numPr>
          <w:ilvl w:val="0"/>
          <w:numId w:val="14"/>
        </w:numPr>
        <w:adjustRightInd w:val="0"/>
        <w:spacing w:after="100" w:afterAutospacing="1"/>
        <w:ind w:left="426"/>
        <w:jc w:val="both"/>
        <w:rPr>
          <w:rFonts w:ascii="Garamond" w:hAnsi="Garamond" w:cs="Arial"/>
          <w:lang w:eastAsia="pt-BR"/>
        </w:rPr>
      </w:pPr>
      <w:r>
        <w:rPr>
          <w:rFonts w:ascii="Garamond" w:hAnsi="Garamond" w:cs="Arial"/>
          <w:lang w:eastAsia="pt-BR"/>
        </w:rPr>
        <w:t xml:space="preserve">8.2.7- </w:t>
      </w:r>
      <w:r w:rsidRPr="00692983">
        <w:rPr>
          <w:rFonts w:ascii="Garamond" w:hAnsi="Garamond" w:cs="Arial"/>
          <w:lang w:eastAsia="pt-BR"/>
        </w:rPr>
        <w:t>Aplicar ao Contratado as sanções previstas na lei e neste Contrato;</w:t>
      </w:r>
    </w:p>
    <w:p w14:paraId="1A2ED952" w14:textId="77777777"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8.2.8-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D07B603" w14:textId="6E20981E"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8.2.8.1- A Administração terá o prazo de até 30 dias, a contar da data do protocolo do requerimento para decidir, admitida a prorrogação motivada, por igual período.</w:t>
      </w:r>
    </w:p>
    <w:p w14:paraId="0BDE7C04" w14:textId="48907637"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8.2.9- Responder eventuais pedidos de reestabelecimento do equilíbrio econômico-financeiro feitos pelo contratado no prazo máximo de 30 dias, a contar da data do protocolo.</w:t>
      </w:r>
    </w:p>
    <w:p w14:paraId="714860A5" w14:textId="1C4050B9"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8.2.10-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B086D1" w14:textId="75361B51"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 xml:space="preserve">8.2.11- Fornecer Ordem de Fornecimento. </w:t>
      </w:r>
    </w:p>
    <w:p w14:paraId="0AFF2CEC" w14:textId="5DBF3B54" w:rsidR="00692983" w:rsidRPr="0062189B" w:rsidRDefault="00692983" w:rsidP="0062189B">
      <w:pPr>
        <w:adjustRightInd w:val="0"/>
        <w:spacing w:after="100" w:afterAutospacing="1"/>
        <w:ind w:left="426"/>
        <w:jc w:val="both"/>
        <w:rPr>
          <w:rFonts w:ascii="Garamond" w:hAnsi="Garamond" w:cs="Arial"/>
          <w:lang w:eastAsia="pt-BR"/>
        </w:rPr>
      </w:pPr>
      <w:r>
        <w:rPr>
          <w:rFonts w:ascii="Garamond" w:hAnsi="Garamond" w:cs="Arial"/>
          <w:lang w:eastAsia="pt-BR"/>
        </w:rPr>
        <w:t xml:space="preserve">8.2.12- </w:t>
      </w:r>
      <w:r>
        <w:rPr>
          <w:rFonts w:ascii="Garamond" w:hAnsi="Garamond"/>
          <w:lang w:eastAsia="pt-BR"/>
        </w:rPr>
        <w:t>Acompanhar, atestar e remeter nas notas fiscais/faturas a efetiva entrega do objeto;</w:t>
      </w:r>
    </w:p>
    <w:p w14:paraId="77DE02AD" w14:textId="0844FC64" w:rsid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8.2.1</w:t>
      </w:r>
      <w:r w:rsidR="0062189B">
        <w:rPr>
          <w:rFonts w:ascii="Garamond" w:hAnsi="Garamond"/>
          <w:lang w:val="pt-BR" w:eastAsia="pt-BR"/>
        </w:rPr>
        <w:t>3</w:t>
      </w:r>
      <w:r>
        <w:rPr>
          <w:rFonts w:ascii="Garamond" w:hAnsi="Garamond"/>
          <w:lang w:val="pt-BR" w:eastAsia="pt-BR"/>
        </w:rPr>
        <w:t xml:space="preserve">- </w:t>
      </w:r>
      <w:r>
        <w:rPr>
          <w:rFonts w:ascii="Garamond" w:hAnsi="Garamond"/>
          <w:lang w:eastAsia="pt-BR"/>
        </w:rPr>
        <w:t>Nenhum pagamento será efetuado enquanto houver pendência de liquidação ou qualquer obrigação financeira em virtude de penalidade ou inadimplência;</w:t>
      </w:r>
    </w:p>
    <w:p w14:paraId="3E369CFE" w14:textId="7F956913" w:rsidR="00692983" w:rsidRP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8.2.1</w:t>
      </w:r>
      <w:r w:rsidR="0062189B">
        <w:rPr>
          <w:rFonts w:ascii="Garamond" w:hAnsi="Garamond"/>
          <w:lang w:val="pt-BR" w:eastAsia="pt-BR"/>
        </w:rPr>
        <w:t>4</w:t>
      </w:r>
      <w:r>
        <w:rPr>
          <w:rFonts w:ascii="Garamond" w:hAnsi="Garamond"/>
          <w:lang w:val="pt-BR" w:eastAsia="pt-BR"/>
        </w:rPr>
        <w:t xml:space="preserve">- </w:t>
      </w:r>
      <w:r>
        <w:rPr>
          <w:rFonts w:ascii="Garamond" w:hAnsi="Garamond"/>
          <w:lang w:eastAsia="pt-BR"/>
        </w:rPr>
        <w:t>Comunicar à CONTRATADA o mais prontamente possível, qualquer anormalidade observada no fornecimento do objeto requisitado, que possa comprometer a tempestividade, a qualidade e a eficácia do uso a que se destina;</w:t>
      </w:r>
    </w:p>
    <w:p w14:paraId="193EC960" w14:textId="1B8127B2" w:rsid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8.2.1</w:t>
      </w:r>
      <w:r w:rsidR="0062189B">
        <w:rPr>
          <w:rFonts w:ascii="Garamond" w:hAnsi="Garamond"/>
          <w:lang w:val="pt-BR" w:eastAsia="pt-BR"/>
        </w:rPr>
        <w:t>5</w:t>
      </w:r>
      <w:r>
        <w:rPr>
          <w:rFonts w:ascii="Garamond" w:hAnsi="Garamond"/>
          <w:lang w:val="pt-BR" w:eastAsia="pt-BR"/>
        </w:rPr>
        <w:t xml:space="preserve">- </w:t>
      </w:r>
      <w:r>
        <w:rPr>
          <w:rFonts w:ascii="Garamond" w:hAnsi="Garamond"/>
          <w:lang w:eastAsia="pt-BR"/>
        </w:rPr>
        <w:t>Fornecer, a qualquer tempo e com a máxima presteza, mediante solicitação escrita da CONTRATADA, informações adicionais, dirimir dúvidas e orientá-la em todos os casos julgados necessários;</w:t>
      </w:r>
    </w:p>
    <w:p w14:paraId="1CA40058" w14:textId="5F50AD87" w:rsid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8.2.1</w:t>
      </w:r>
      <w:r w:rsidR="0062189B">
        <w:rPr>
          <w:rFonts w:ascii="Garamond" w:hAnsi="Garamond"/>
          <w:lang w:val="pt-BR" w:eastAsia="pt-BR"/>
        </w:rPr>
        <w:t>6</w:t>
      </w:r>
      <w:r>
        <w:rPr>
          <w:rFonts w:ascii="Garamond" w:hAnsi="Garamond"/>
          <w:lang w:val="pt-BR" w:eastAsia="pt-BR"/>
        </w:rPr>
        <w:t xml:space="preserve">- </w:t>
      </w:r>
      <w:r>
        <w:rPr>
          <w:rFonts w:ascii="Garamond" w:hAnsi="Garamond"/>
          <w:lang w:eastAsia="pt-BR"/>
        </w:rPr>
        <w:t>Manter os contatos com a CONTRATADA por escrito, ressalvados os entendimentos verbais determinados pela urgência que, posteriormente, devem ser confirmados por escrito no prazo de até 72 (setenta e duas) horas.</w:t>
      </w:r>
    </w:p>
    <w:p w14:paraId="5E9EDFB1" w14:textId="5B91825D" w:rsid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8.2.1</w:t>
      </w:r>
      <w:r w:rsidR="0062189B">
        <w:rPr>
          <w:rFonts w:ascii="Garamond" w:hAnsi="Garamond"/>
          <w:lang w:val="pt-BR" w:eastAsia="pt-BR"/>
        </w:rPr>
        <w:t>7</w:t>
      </w:r>
      <w:r>
        <w:rPr>
          <w:rFonts w:ascii="Garamond" w:hAnsi="Garamond"/>
          <w:lang w:val="pt-BR" w:eastAsia="pt-BR"/>
        </w:rPr>
        <w:t xml:space="preserve">- </w:t>
      </w:r>
      <w:r>
        <w:rPr>
          <w:rFonts w:ascii="Garamond" w:hAnsi="Garamond"/>
          <w:lang w:eastAsia="pt-BR"/>
        </w:rPr>
        <w:t>O Contratante não aceitará, sob nenhum pretexto, transferência de responsabilidade da CONTRATADA para terceiros, sejam fabricantes, representante ou quaisquer outros.</w:t>
      </w:r>
    </w:p>
    <w:p w14:paraId="0FF87FB1" w14:textId="3E6A7D3C" w:rsid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8.2.1</w:t>
      </w:r>
      <w:r w:rsidR="0062189B">
        <w:rPr>
          <w:rFonts w:ascii="Garamond" w:hAnsi="Garamond"/>
          <w:lang w:val="pt-BR" w:eastAsia="pt-BR"/>
        </w:rPr>
        <w:t>8</w:t>
      </w:r>
      <w:r>
        <w:rPr>
          <w:rFonts w:ascii="Garamond" w:hAnsi="Garamond"/>
          <w:lang w:val="pt-BR" w:eastAsia="pt-BR"/>
        </w:rPr>
        <w:t xml:space="preserve">- </w:t>
      </w:r>
      <w:r>
        <w:rPr>
          <w:rFonts w:ascii="Garamond" w:hAnsi="Garamond"/>
          <w:lang w:eastAsia="pt-BR"/>
        </w:rPr>
        <w:t xml:space="preserve">Permitir acesso dos empregados da contratada às dependências do </w:t>
      </w:r>
      <w:r>
        <w:rPr>
          <w:rFonts w:ascii="Garamond" w:hAnsi="Garamond"/>
          <w:lang w:val="pt-BR" w:eastAsia="pt-BR"/>
        </w:rPr>
        <w:t>local dos serviços</w:t>
      </w:r>
      <w:r>
        <w:rPr>
          <w:rFonts w:ascii="Garamond" w:hAnsi="Garamond"/>
          <w:lang w:eastAsia="pt-BR"/>
        </w:rPr>
        <w:t>.</w:t>
      </w:r>
    </w:p>
    <w:p w14:paraId="57ED6C17" w14:textId="08E6E076" w:rsidR="0062189B" w:rsidRDefault="0062189B" w:rsidP="0062189B">
      <w:pPr>
        <w:widowControl/>
        <w:autoSpaceDE/>
        <w:autoSpaceDN/>
        <w:spacing w:before="100" w:beforeAutospacing="1" w:after="100" w:afterAutospacing="1"/>
        <w:jc w:val="both"/>
        <w:rPr>
          <w:lang w:val="pt-BR" w:eastAsia="pt-BR"/>
        </w:rPr>
      </w:pPr>
      <w:r>
        <w:rPr>
          <w:rFonts w:ascii="Garamond" w:hAnsi="Garamond"/>
          <w:lang w:eastAsia="pt-BR"/>
        </w:rPr>
        <w:lastRenderedPageBreak/>
        <w:t xml:space="preserve">     8.2.19- </w:t>
      </w:r>
      <w:r w:rsidRPr="005B1002">
        <w:rPr>
          <w:b/>
          <w:bCs/>
          <w:lang w:val="pt-BR" w:eastAsia="pt-BR"/>
        </w:rPr>
        <w:t>Fornecer todas as informações técnicas e operacionais necessárias</w:t>
      </w:r>
      <w:r w:rsidRPr="005B1002">
        <w:rPr>
          <w:lang w:val="pt-BR" w:eastAsia="pt-BR"/>
        </w:rPr>
        <w:t xml:space="preserve"> à correta execução dos serviços de </w:t>
      </w:r>
      <w:r>
        <w:rPr>
          <w:lang w:val="pt-BR" w:eastAsia="pt-BR"/>
        </w:rPr>
        <w:t xml:space="preserve">         </w:t>
      </w:r>
      <w:r w:rsidRPr="005B1002">
        <w:rPr>
          <w:lang w:val="pt-BR" w:eastAsia="pt-BR"/>
        </w:rPr>
        <w:t>arrecadação das tarifas e demais receitas públicas;</w:t>
      </w:r>
    </w:p>
    <w:p w14:paraId="12887F7D" w14:textId="77777777" w:rsidR="0062189B" w:rsidRDefault="0062189B" w:rsidP="0062189B">
      <w:pPr>
        <w:widowControl/>
        <w:autoSpaceDE/>
        <w:autoSpaceDN/>
        <w:spacing w:before="100" w:beforeAutospacing="1" w:after="100" w:afterAutospacing="1"/>
        <w:jc w:val="both"/>
        <w:rPr>
          <w:lang w:val="pt-BR" w:eastAsia="pt-BR"/>
        </w:rPr>
      </w:pPr>
      <w:r>
        <w:rPr>
          <w:lang w:val="pt-BR" w:eastAsia="pt-BR"/>
        </w:rPr>
        <w:t xml:space="preserve">     8.2.20- </w:t>
      </w:r>
      <w:r w:rsidRPr="005B1002">
        <w:rPr>
          <w:b/>
          <w:bCs/>
          <w:lang w:val="pt-BR" w:eastAsia="pt-BR"/>
        </w:rPr>
        <w:t>Acompanhar e fiscalizar a execução dos serviços prestados</w:t>
      </w:r>
      <w:r w:rsidRPr="005B1002">
        <w:rPr>
          <w:lang w:val="pt-BR" w:eastAsia="pt-BR"/>
        </w:rPr>
        <w:t>, assegurando o cumprimento das cláusulas contratuais;</w:t>
      </w:r>
    </w:p>
    <w:p w14:paraId="329DD339" w14:textId="421FFB96" w:rsidR="0062189B" w:rsidRPr="005B1002" w:rsidRDefault="0062189B" w:rsidP="0062189B">
      <w:pPr>
        <w:widowControl/>
        <w:autoSpaceDE/>
        <w:autoSpaceDN/>
        <w:spacing w:before="100" w:beforeAutospacing="1" w:after="100" w:afterAutospacing="1"/>
        <w:jc w:val="both"/>
        <w:rPr>
          <w:lang w:val="pt-BR" w:eastAsia="pt-BR"/>
        </w:rPr>
      </w:pPr>
      <w:r>
        <w:rPr>
          <w:lang w:val="pt-BR" w:eastAsia="pt-BR"/>
        </w:rPr>
        <w:t xml:space="preserve">     8.2.21- </w:t>
      </w:r>
      <w:r w:rsidRPr="005B1002">
        <w:rPr>
          <w:b/>
          <w:bCs/>
          <w:lang w:val="pt-BR" w:eastAsia="pt-BR"/>
        </w:rPr>
        <w:t>Fornecer suporte técnico e institucional</w:t>
      </w:r>
      <w:r w:rsidRPr="005B1002">
        <w:rPr>
          <w:lang w:val="pt-BR" w:eastAsia="pt-BR"/>
        </w:rPr>
        <w:t>, sempre que necessário, para garantir a integração entre os sistemas da Administração Municipal e os das instituições credenciadas;</w:t>
      </w:r>
    </w:p>
    <w:p w14:paraId="41841190" w14:textId="7BC8FE24" w:rsidR="0062189B" w:rsidRPr="005B1002" w:rsidRDefault="0062189B" w:rsidP="0062189B">
      <w:pPr>
        <w:widowControl/>
        <w:autoSpaceDE/>
        <w:autoSpaceDN/>
        <w:spacing w:before="100" w:beforeAutospacing="1" w:after="100" w:afterAutospacing="1"/>
        <w:jc w:val="both"/>
        <w:rPr>
          <w:lang w:val="pt-BR" w:eastAsia="pt-BR"/>
        </w:rPr>
      </w:pPr>
      <w:r>
        <w:rPr>
          <w:lang w:val="pt-BR" w:eastAsia="pt-BR"/>
        </w:rPr>
        <w:t xml:space="preserve">     8.2.22- </w:t>
      </w:r>
      <w:r w:rsidRPr="005B1002">
        <w:rPr>
          <w:b/>
          <w:bCs/>
          <w:lang w:val="pt-BR" w:eastAsia="pt-BR"/>
        </w:rPr>
        <w:t>Manter a transparência e a isonomia no tratamento das instituições credenciadas</w:t>
      </w:r>
      <w:r w:rsidRPr="005B1002">
        <w:rPr>
          <w:lang w:val="pt-BR" w:eastAsia="pt-BR"/>
        </w:rPr>
        <w:t>, observando os princípios da legalidade, impessoalidade e eficiência;</w:t>
      </w:r>
    </w:p>
    <w:p w14:paraId="13F68F97" w14:textId="39D109BD" w:rsidR="0062189B" w:rsidRPr="005B1002" w:rsidRDefault="0062189B" w:rsidP="0062189B">
      <w:pPr>
        <w:widowControl/>
        <w:autoSpaceDE/>
        <w:autoSpaceDN/>
        <w:spacing w:before="100" w:beforeAutospacing="1" w:after="100" w:afterAutospacing="1"/>
        <w:jc w:val="both"/>
        <w:rPr>
          <w:lang w:val="pt-BR" w:eastAsia="pt-BR"/>
        </w:rPr>
      </w:pPr>
      <w:r>
        <w:rPr>
          <w:lang w:val="pt-BR" w:eastAsia="pt-BR"/>
        </w:rPr>
        <w:t xml:space="preserve">     8.2.23- </w:t>
      </w:r>
      <w:r w:rsidRPr="005B1002">
        <w:rPr>
          <w:b/>
          <w:bCs/>
          <w:lang w:val="pt-BR" w:eastAsia="pt-BR"/>
        </w:rPr>
        <w:t>Efetuar os pagamentos ou repasses eventualmente devidos</w:t>
      </w:r>
      <w:r w:rsidRPr="005B1002">
        <w:rPr>
          <w:lang w:val="pt-BR" w:eastAsia="pt-BR"/>
        </w:rPr>
        <w:t>, quando aplicável, dentro dos prazos estabelecidos em contrato.</w:t>
      </w:r>
    </w:p>
    <w:p w14:paraId="0627D4BC" w14:textId="573F95F5" w:rsidR="0062189B" w:rsidRDefault="0062189B" w:rsidP="0062189B">
      <w:pPr>
        <w:widowControl/>
        <w:autoSpaceDE/>
        <w:autoSpaceDN/>
        <w:spacing w:before="100" w:beforeAutospacing="1" w:after="100" w:afterAutospacing="1"/>
        <w:jc w:val="both"/>
      </w:pPr>
      <w:r>
        <w:rPr>
          <w:lang w:val="pt-BR" w:eastAsia="pt-BR"/>
        </w:rPr>
        <w:t xml:space="preserve">    8.2.24- </w:t>
      </w:r>
      <w:r w:rsidRPr="005B1002">
        <w:t>Estabelecer as especificações técnicas para a captura e envio das informações, conforme as condições estabelecidas no padrão FEBRABAN de código de barras;</w:t>
      </w:r>
    </w:p>
    <w:p w14:paraId="162B0CBB" w14:textId="2ACCCEE8" w:rsidR="0062189B" w:rsidRDefault="0062189B" w:rsidP="0062189B">
      <w:pPr>
        <w:widowControl/>
        <w:autoSpaceDE/>
        <w:autoSpaceDN/>
        <w:spacing w:before="100" w:beforeAutospacing="1" w:after="100" w:afterAutospacing="1"/>
        <w:jc w:val="both"/>
      </w:pPr>
      <w:r>
        <w:t xml:space="preserve">    8.2.25- </w:t>
      </w:r>
      <w:r w:rsidRPr="005B1002">
        <w:t>Remunerar o Banco pelos serviços efetivamente prestados, mediante a apresentação de relatórios mensais determinados neste termo;</w:t>
      </w:r>
    </w:p>
    <w:p w14:paraId="667622DF" w14:textId="199D5F2D" w:rsidR="00CC5194" w:rsidRPr="0062189B" w:rsidRDefault="0062189B" w:rsidP="0062189B">
      <w:pPr>
        <w:widowControl/>
        <w:autoSpaceDE/>
        <w:autoSpaceDN/>
        <w:spacing w:before="100" w:beforeAutospacing="1" w:after="100" w:afterAutospacing="1"/>
        <w:jc w:val="both"/>
        <w:rPr>
          <w:lang w:val="pt-BR" w:eastAsia="pt-BR"/>
        </w:rPr>
      </w:pPr>
      <w:r>
        <w:t xml:space="preserve">    8.2.26- </w:t>
      </w:r>
      <w:r w:rsidRPr="005B1002">
        <w:t>Pôr à disposição dos contribuintes a informação necessária para que estes possam efetuar seus pagamentos;</w:t>
      </w:r>
    </w:p>
    <w:p w14:paraId="2EDE71B4" w14:textId="2B7CEF46" w:rsidR="00126441" w:rsidRDefault="0062189B" w:rsidP="0062189B">
      <w:pPr>
        <w:pStyle w:val="Ttulo1"/>
        <w:tabs>
          <w:tab w:val="left" w:pos="567"/>
        </w:tabs>
        <w:spacing w:before="1"/>
        <w:ind w:left="0"/>
        <w:jc w:val="both"/>
      </w:pPr>
      <w:r>
        <w:t xml:space="preserve">    9-</w:t>
      </w:r>
      <w:r>
        <w:rPr>
          <w:spacing w:val="-3"/>
        </w:rPr>
        <w:t xml:space="preserve"> </w:t>
      </w:r>
      <w:r>
        <w:t>DO</w:t>
      </w:r>
      <w:r>
        <w:rPr>
          <w:spacing w:val="-1"/>
        </w:rPr>
        <w:t xml:space="preserve"> </w:t>
      </w:r>
      <w:r>
        <w:t>PRAZO</w:t>
      </w:r>
      <w:r>
        <w:rPr>
          <w:spacing w:val="-1"/>
        </w:rPr>
        <w:t xml:space="preserve"> </w:t>
      </w:r>
    </w:p>
    <w:p w14:paraId="26BCD3DE" w14:textId="77777777" w:rsidR="00126441" w:rsidRDefault="00126441">
      <w:pPr>
        <w:pStyle w:val="Corpodetexto"/>
        <w:spacing w:before="1"/>
        <w:rPr>
          <w:b/>
          <w:sz w:val="27"/>
        </w:rPr>
      </w:pPr>
    </w:p>
    <w:p w14:paraId="3518BE72" w14:textId="27342321" w:rsidR="00126441" w:rsidRPr="007317DD" w:rsidRDefault="007317DD" w:rsidP="007317DD">
      <w:pPr>
        <w:pStyle w:val="PargrafodaLista"/>
        <w:ind w:left="426"/>
        <w:rPr>
          <w:rFonts w:ascii="Garamond" w:hAnsi="Garamond"/>
          <w:sz w:val="24"/>
          <w:szCs w:val="24"/>
          <w:lang w:eastAsia="pt-BR"/>
        </w:rPr>
      </w:pPr>
      <w:r>
        <w:rPr>
          <w:rFonts w:ascii="Garamond" w:hAnsi="Garamond"/>
          <w:sz w:val="24"/>
          <w:szCs w:val="24"/>
          <w:lang w:eastAsia="zh-CN"/>
        </w:rPr>
        <w:t xml:space="preserve">9.1. </w:t>
      </w:r>
      <w:r w:rsidR="00C6214B">
        <w:rPr>
          <w:rFonts w:ascii="Garamond" w:hAnsi="Garamond"/>
          <w:sz w:val="24"/>
          <w:szCs w:val="24"/>
          <w:lang w:eastAsia="zh-CN"/>
        </w:rPr>
        <w:t xml:space="preserve">O prazo de vigência do termo de credenciamento será de 12 meses, contados a partir da data de sua publicação, </w:t>
      </w:r>
      <w:r w:rsidR="00C6214B">
        <w:rPr>
          <w:rFonts w:ascii="Garamond" w:hAnsi="Garamond"/>
          <w:sz w:val="24"/>
          <w:szCs w:val="24"/>
          <w:lang w:eastAsia="pt-BR"/>
        </w:rPr>
        <w:t>podendo haver prorrogação de acordo com o art. 192 do decreto 5.188.23 e seus incisos.</w:t>
      </w:r>
    </w:p>
    <w:p w14:paraId="0DA874E4" w14:textId="77777777" w:rsidR="00126441" w:rsidRDefault="00126441">
      <w:pPr>
        <w:pStyle w:val="Corpodetexto"/>
        <w:spacing w:before="7"/>
      </w:pPr>
    </w:p>
    <w:p w14:paraId="12990F0C" w14:textId="3484A644" w:rsidR="00126441" w:rsidRDefault="0062189B" w:rsidP="0062189B">
      <w:pPr>
        <w:pStyle w:val="Ttulo1"/>
        <w:tabs>
          <w:tab w:val="left" w:pos="687"/>
        </w:tabs>
        <w:ind w:left="0"/>
        <w:jc w:val="both"/>
      </w:pPr>
      <w:r>
        <w:t xml:space="preserve">    10-</w:t>
      </w:r>
      <w:r>
        <w:rPr>
          <w:spacing w:val="-2"/>
        </w:rPr>
        <w:t xml:space="preserve"> </w:t>
      </w:r>
      <w:r>
        <w:t>DA</w:t>
      </w:r>
      <w:r>
        <w:rPr>
          <w:spacing w:val="-2"/>
        </w:rPr>
        <w:t xml:space="preserve"> </w:t>
      </w:r>
      <w:r>
        <w:t>DOTAÇÃO ORÇAMENTÁRIA:</w:t>
      </w:r>
    </w:p>
    <w:p w14:paraId="61AB23F5" w14:textId="77777777" w:rsidR="00126441" w:rsidRDefault="00126441">
      <w:pPr>
        <w:pStyle w:val="Corpodetexto"/>
        <w:spacing w:before="4"/>
        <w:rPr>
          <w:b/>
          <w:sz w:val="9"/>
        </w:rPr>
      </w:pPr>
    </w:p>
    <w:p w14:paraId="6B082DFD" w14:textId="2F6974FE" w:rsidR="006342A2" w:rsidRDefault="006342A2" w:rsidP="006342A2">
      <w:pPr>
        <w:suppressAutoHyphens/>
        <w:ind w:left="426" w:right="17"/>
        <w:jc w:val="both"/>
        <w:rPr>
          <w:rFonts w:ascii="Garamond" w:hAnsi="Garamond"/>
          <w:sz w:val="24"/>
          <w:szCs w:val="24"/>
          <w:lang w:eastAsia="zh-CN"/>
        </w:rPr>
      </w:pPr>
      <w:r>
        <w:rPr>
          <w:rFonts w:ascii="Garamond" w:hAnsi="Garamond" w:cs="Garamond"/>
          <w:bCs/>
          <w:sz w:val="24"/>
          <w:szCs w:val="24"/>
          <w:lang w:eastAsia="zh-CN"/>
        </w:rPr>
        <w:t>10.1- O órgão gerenciador será a Prefeitura Municipal de Leopoldina – (UASG 984767).</w:t>
      </w:r>
    </w:p>
    <w:p w14:paraId="33D93E18" w14:textId="77777777" w:rsidR="006342A2" w:rsidRDefault="006342A2" w:rsidP="006342A2">
      <w:pPr>
        <w:suppressAutoHyphens/>
        <w:rPr>
          <w:rFonts w:ascii="Garamond" w:hAnsi="Garamond" w:cs="Garamond"/>
          <w:bCs/>
          <w:sz w:val="24"/>
          <w:szCs w:val="24"/>
          <w:lang w:eastAsia="zh-CN"/>
        </w:rPr>
      </w:pPr>
    </w:p>
    <w:p w14:paraId="302FE9E0" w14:textId="212B9756" w:rsidR="006342A2" w:rsidRDefault="006342A2" w:rsidP="006342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rFonts w:ascii="Garamond" w:hAnsi="Garamond" w:cs="Garamond"/>
          <w:bCs/>
          <w:sz w:val="24"/>
          <w:szCs w:val="24"/>
          <w:lang w:eastAsia="zh-CN"/>
        </w:rPr>
      </w:pPr>
      <w:r>
        <w:rPr>
          <w:rFonts w:ascii="Garamond" w:hAnsi="Garamond" w:cs="Garamond"/>
          <w:bCs/>
          <w:sz w:val="24"/>
          <w:szCs w:val="24"/>
          <w:lang w:eastAsia="zh-CN"/>
        </w:rPr>
        <w:t>10.2- Os recursos do Órgão Gerenciador para cobrir as despesas decorrentes da aquisição objeto desta licitação correrão à conta das seguintes dotações orçamentárias:</w:t>
      </w:r>
    </w:p>
    <w:p w14:paraId="392BF0F8" w14:textId="77777777" w:rsidR="006342A2" w:rsidRPr="007D52A7" w:rsidRDefault="006342A2" w:rsidP="006342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jc w:val="both"/>
        <w:rPr>
          <w:rFonts w:ascii="Garamond" w:hAnsi="Garamond" w:cs="Garamond"/>
          <w:bCs/>
          <w:sz w:val="24"/>
          <w:szCs w:val="24"/>
          <w:lang w:eastAsia="zh-CN"/>
        </w:rPr>
      </w:pPr>
    </w:p>
    <w:p w14:paraId="44C08412" w14:textId="77777777" w:rsidR="00B805B0" w:rsidRDefault="006342A2" w:rsidP="006342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bCs/>
          <w:iCs/>
          <w:sz w:val="24"/>
          <w:szCs w:val="24"/>
        </w:rPr>
      </w:pPr>
      <w:r w:rsidRPr="001025C6">
        <w:rPr>
          <w:bCs/>
          <w:iCs/>
          <w:sz w:val="24"/>
          <w:szCs w:val="24"/>
        </w:rPr>
        <w:t>Ficha</w:t>
      </w:r>
      <w:r w:rsidR="00B805B0">
        <w:rPr>
          <w:bCs/>
          <w:iCs/>
          <w:sz w:val="24"/>
          <w:szCs w:val="24"/>
        </w:rPr>
        <w:t>s</w:t>
      </w:r>
      <w:r w:rsidRPr="001025C6">
        <w:rPr>
          <w:bCs/>
          <w:iCs/>
          <w:sz w:val="24"/>
          <w:szCs w:val="24"/>
        </w:rPr>
        <w:t xml:space="preserve">: </w:t>
      </w:r>
    </w:p>
    <w:p w14:paraId="341A5D6F" w14:textId="645078DA" w:rsidR="00791E73" w:rsidRPr="0062189B" w:rsidRDefault="00791E73" w:rsidP="0062189B">
      <w:pPr>
        <w:pStyle w:val="PargrafodaLista"/>
        <w:numPr>
          <w:ilvl w:val="0"/>
          <w:numId w:val="50"/>
        </w:num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rPr>
          <w:bCs/>
          <w:iCs/>
          <w:sz w:val="24"/>
          <w:szCs w:val="24"/>
        </w:rPr>
      </w:pPr>
      <w:r w:rsidRPr="0062189B">
        <w:rPr>
          <w:bCs/>
          <w:iCs/>
          <w:sz w:val="24"/>
          <w:szCs w:val="24"/>
        </w:rPr>
        <w:t xml:space="preserve">(Secretaria de </w:t>
      </w:r>
      <w:r w:rsidR="0062189B" w:rsidRPr="0062189B">
        <w:rPr>
          <w:bCs/>
          <w:iCs/>
          <w:sz w:val="24"/>
          <w:szCs w:val="24"/>
        </w:rPr>
        <w:t>Fazenda</w:t>
      </w:r>
      <w:r w:rsidRPr="0062189B">
        <w:rPr>
          <w:bCs/>
          <w:iCs/>
          <w:sz w:val="24"/>
          <w:szCs w:val="24"/>
        </w:rPr>
        <w:t>)</w:t>
      </w:r>
    </w:p>
    <w:p w14:paraId="7E2EE88E" w14:textId="77777777" w:rsidR="00126441" w:rsidRDefault="00126441" w:rsidP="00655F66">
      <w:pPr>
        <w:pStyle w:val="Corpodetexto"/>
        <w:spacing w:before="4"/>
        <w:ind w:left="426"/>
      </w:pPr>
    </w:p>
    <w:p w14:paraId="689C7E8D" w14:textId="72C4EFB7" w:rsidR="00126441" w:rsidRDefault="0062189B" w:rsidP="0062189B">
      <w:pPr>
        <w:pStyle w:val="Ttulo1"/>
        <w:tabs>
          <w:tab w:val="left" w:pos="687"/>
        </w:tabs>
        <w:ind w:left="0"/>
        <w:jc w:val="left"/>
      </w:pPr>
      <w:r>
        <w:t xml:space="preserve">    11</w:t>
      </w:r>
      <w:r w:rsidR="00A62AEE">
        <w:t>- DO</w:t>
      </w:r>
      <w:r w:rsidR="00A62AEE">
        <w:rPr>
          <w:spacing w:val="-1"/>
        </w:rPr>
        <w:t xml:space="preserve"> </w:t>
      </w:r>
      <w:r w:rsidR="00A62AEE">
        <w:t>PAGAMENTO</w:t>
      </w:r>
    </w:p>
    <w:p w14:paraId="56AFE7E0" w14:textId="77777777" w:rsidR="00126441" w:rsidRDefault="00126441">
      <w:pPr>
        <w:pStyle w:val="Corpodetexto"/>
        <w:spacing w:before="8"/>
        <w:rPr>
          <w:b/>
          <w:sz w:val="23"/>
        </w:rPr>
      </w:pPr>
    </w:p>
    <w:p w14:paraId="7622FBDA" w14:textId="77777777" w:rsidR="00E423C8" w:rsidRPr="005B1002" w:rsidRDefault="006342A2" w:rsidP="00E423C8">
      <w:pPr>
        <w:pStyle w:val="Recuodecorpodetexto"/>
        <w:spacing w:line="360" w:lineRule="auto"/>
        <w:ind w:left="0"/>
        <w:jc w:val="both"/>
      </w:pPr>
      <w:r>
        <w:rPr>
          <w:rFonts w:ascii="Garamond" w:hAnsi="Garamond"/>
          <w:sz w:val="24"/>
          <w:szCs w:val="24"/>
          <w:lang w:eastAsia="zh-CN"/>
        </w:rPr>
        <w:t xml:space="preserve">11.1- </w:t>
      </w:r>
      <w:r w:rsidR="00E423C8" w:rsidRPr="005B1002">
        <w:t xml:space="preserve">Os pagamentos serão efetuados nas seguintes condições e prazos: </w:t>
      </w:r>
    </w:p>
    <w:p w14:paraId="3724E38A" w14:textId="65758E53" w:rsidR="00E423C8" w:rsidRPr="005B1002" w:rsidRDefault="00E423C8" w:rsidP="00E423C8">
      <w:pPr>
        <w:pStyle w:val="Recuodecorpodetexto"/>
        <w:spacing w:line="360" w:lineRule="auto"/>
        <w:ind w:left="0"/>
        <w:jc w:val="both"/>
      </w:pPr>
      <w:r>
        <w:t>1</w:t>
      </w:r>
      <w:r>
        <w:t>1</w:t>
      </w:r>
      <w:r w:rsidRPr="005B1002">
        <w:t xml:space="preserve">.1.1. A instituição credenciada deverá apresentar, a partir do mês subsequente ao da arrecadação, documento com a discriminação dos serviços prestados, constando a quantidade, a modalidade de recebimento dos documentos e demais informações que se fizerem necessárias à apuração da prestação de serviços, o pagamento pela prestação do serviço somente ocorrerá quando se confirmar o efetivo repasse financeiro e a correta prestação de contas das informações previstas no contrato de credenciamento; </w:t>
      </w:r>
    </w:p>
    <w:p w14:paraId="1D39FD07" w14:textId="1E098F05" w:rsidR="00E423C8" w:rsidRPr="005B1002" w:rsidRDefault="00E423C8" w:rsidP="00E423C8">
      <w:pPr>
        <w:pStyle w:val="Recuodecorpodetexto"/>
        <w:spacing w:line="360" w:lineRule="auto"/>
        <w:ind w:left="0"/>
        <w:jc w:val="both"/>
      </w:pPr>
      <w:r>
        <w:lastRenderedPageBreak/>
        <w:t>1</w:t>
      </w:r>
      <w:r>
        <w:t>1</w:t>
      </w:r>
      <w:r w:rsidRPr="005B1002">
        <w:t xml:space="preserve">.1.2. o pagamento será mensal e deverá ser efetuado no mês subsequente à prestação dos serviços, conforme for estabelecido em contrato; </w:t>
      </w:r>
    </w:p>
    <w:p w14:paraId="54ACAB7E" w14:textId="443DB01D" w:rsidR="00E423C8" w:rsidRPr="005B1002" w:rsidRDefault="00E423C8" w:rsidP="00E423C8">
      <w:pPr>
        <w:pStyle w:val="Recuodecorpodetexto"/>
        <w:spacing w:line="360" w:lineRule="auto"/>
        <w:ind w:left="0"/>
        <w:jc w:val="both"/>
      </w:pPr>
      <w:r>
        <w:t>1</w:t>
      </w:r>
      <w:r>
        <w:t>1</w:t>
      </w:r>
      <w:r w:rsidRPr="005B1002">
        <w:t xml:space="preserve">.1.3. no caso de divergência entre quantidades e/ou valores informados pela instituição credenciada, em relação àqueles apurados pela Secretaria Municipal de Fazenda, prevalecerá a informação desta para fins de pagamento; </w:t>
      </w:r>
    </w:p>
    <w:p w14:paraId="7F3BD238" w14:textId="6F30B702" w:rsidR="00E423C8" w:rsidRPr="005B1002" w:rsidRDefault="00E423C8" w:rsidP="00E423C8">
      <w:pPr>
        <w:pStyle w:val="Recuodecorpodetexto"/>
        <w:spacing w:line="360" w:lineRule="auto"/>
        <w:ind w:left="0"/>
        <w:jc w:val="both"/>
      </w:pPr>
      <w:r>
        <w:t>1</w:t>
      </w:r>
      <w:r>
        <w:t>1</w:t>
      </w:r>
      <w:r w:rsidRPr="005B1002">
        <w:t xml:space="preserve">.1.4. no caso da alínea anterior, caberá à instituição credenciada prestar os esclarecimentos necessários quanto à diferença e, em se comprovando saldo devedor, o valor será incluído no pagamento do mês subsequente àquele em que a Secretaria Municipal de Fazenda anuir com a diferença informada pela instituição credenciada; </w:t>
      </w:r>
    </w:p>
    <w:p w14:paraId="34FC9931" w14:textId="326BEC74" w:rsidR="00E423C8" w:rsidRPr="005B1002" w:rsidRDefault="00E423C8" w:rsidP="00E423C8">
      <w:pPr>
        <w:pStyle w:val="Recuodecorpodetexto"/>
        <w:spacing w:line="360" w:lineRule="auto"/>
        <w:ind w:left="0"/>
        <w:jc w:val="both"/>
        <w:rPr>
          <w:rStyle w:val="markedcontent"/>
        </w:rPr>
      </w:pPr>
      <w:r>
        <w:t>1</w:t>
      </w:r>
      <w:r>
        <w:t>1</w:t>
      </w:r>
      <w:r w:rsidRPr="005B1002">
        <w:t>.1.5. Os contratos decorrentes do presente credenciamento terão prazo de vigência de 12 (doze) meses, a partir de sua assinatura, podendo ser prorrogados por igual e sucessivo período, até o limite de 120 (cento e vinte) meses, nos termos do art. 107, da Lei Federal nº 14.133/2021.</w:t>
      </w:r>
    </w:p>
    <w:p w14:paraId="27D0DD67" w14:textId="598DC78A" w:rsidR="00B06947" w:rsidRDefault="00B06947" w:rsidP="00E423C8">
      <w:pPr>
        <w:suppressAutoHyphens/>
        <w:ind w:left="426" w:right="-5"/>
        <w:jc w:val="both"/>
      </w:pPr>
    </w:p>
    <w:p w14:paraId="758C21AC" w14:textId="68811110" w:rsidR="00126441" w:rsidRDefault="0062189B" w:rsidP="0062189B">
      <w:pPr>
        <w:pStyle w:val="Ttulo1"/>
        <w:tabs>
          <w:tab w:val="left" w:pos="687"/>
        </w:tabs>
        <w:jc w:val="left"/>
      </w:pPr>
      <w:r>
        <w:t>12</w:t>
      </w:r>
      <w:r w:rsidR="007B337C">
        <w:t xml:space="preserve">- </w:t>
      </w:r>
      <w:r w:rsidR="007B337C">
        <w:rPr>
          <w:spacing w:val="-10"/>
        </w:rPr>
        <w:t xml:space="preserve"> </w:t>
      </w:r>
      <w:r w:rsidR="007B337C">
        <w:t>DAS</w:t>
      </w:r>
      <w:r w:rsidR="007B337C">
        <w:rPr>
          <w:spacing w:val="-12"/>
        </w:rPr>
        <w:t xml:space="preserve"> </w:t>
      </w:r>
      <w:r w:rsidR="007B337C" w:rsidRPr="007B337C">
        <w:rPr>
          <w:lang w:val="x-none" w:eastAsia="x-none"/>
        </w:rPr>
        <w:t>INFRAÇÕES ADMINISTRATIVAS E SANÇÕES</w:t>
      </w:r>
    </w:p>
    <w:p w14:paraId="1BF4CBC8" w14:textId="77777777" w:rsidR="00126441" w:rsidRPr="007B337C" w:rsidRDefault="00126441">
      <w:pPr>
        <w:pStyle w:val="Corpodetexto"/>
        <w:spacing w:before="2"/>
        <w:rPr>
          <w:bCs/>
        </w:rPr>
      </w:pPr>
    </w:p>
    <w:p w14:paraId="67411987" w14:textId="1560B3C1" w:rsidR="007B337C" w:rsidRDefault="007B337C" w:rsidP="007B337C">
      <w:pPr>
        <w:ind w:left="426"/>
        <w:jc w:val="both"/>
        <w:rPr>
          <w:rFonts w:ascii="Garamond" w:hAnsi="Garamond"/>
          <w:color w:val="1D2228"/>
          <w:sz w:val="24"/>
          <w:szCs w:val="24"/>
          <w:shd w:val="clear" w:color="auto" w:fill="FFFFFF"/>
          <w:lang w:eastAsia="x-none"/>
        </w:rPr>
      </w:pPr>
      <w:r w:rsidRPr="007B337C">
        <w:rPr>
          <w:bCs/>
          <w:sz w:val="24"/>
        </w:rPr>
        <w:t>12.1</w:t>
      </w:r>
      <w:r>
        <w:rPr>
          <w:b/>
          <w:sz w:val="24"/>
        </w:rPr>
        <w:t xml:space="preserve"> –</w:t>
      </w:r>
      <w:r w:rsidRPr="007B337C">
        <w:rPr>
          <w:rFonts w:ascii="Garamond" w:hAnsi="Garamond"/>
          <w:sz w:val="24"/>
          <w:szCs w:val="24"/>
          <w:lang w:val="x-none" w:eastAsia="x-none"/>
        </w:rPr>
        <w:t xml:space="preserve"> </w:t>
      </w:r>
      <w:bookmarkStart w:id="4" w:name="_Hlk166772158"/>
      <w:r>
        <w:rPr>
          <w:rFonts w:ascii="Garamond" w:hAnsi="Garamond"/>
          <w:sz w:val="24"/>
          <w:szCs w:val="24"/>
          <w:lang w:val="x-none" w:eastAsia="x-none"/>
        </w:rPr>
        <w:t xml:space="preserve">O licitante ou o contratado será responsabilizado administrativamente pelas seguintes infrações, conforme </w:t>
      </w:r>
      <w:r>
        <w:rPr>
          <w:rFonts w:ascii="Garamond" w:hAnsi="Garamond"/>
          <w:color w:val="1D2228"/>
          <w:sz w:val="24"/>
          <w:szCs w:val="24"/>
          <w:shd w:val="clear" w:color="auto" w:fill="FFFFFF"/>
          <w:lang w:val="x-none" w:eastAsia="x-none"/>
        </w:rPr>
        <w:t xml:space="preserve">disposto nos arts. 155 e seguintes da Lei nº 14.133/21. </w:t>
      </w:r>
    </w:p>
    <w:p w14:paraId="477D380B" w14:textId="65BF12C8" w:rsidR="007B337C" w:rsidRDefault="00A72892" w:rsidP="00A72892">
      <w:pPr>
        <w:tabs>
          <w:tab w:val="left" w:pos="567"/>
        </w:tabs>
        <w:spacing w:beforeLines="120" w:before="288" w:afterLines="120" w:after="288" w:line="312" w:lineRule="auto"/>
        <w:ind w:left="426" w:hanging="142"/>
        <w:jc w:val="both"/>
        <w:rPr>
          <w:rFonts w:ascii="Garamond" w:hAnsi="Garamond"/>
          <w:sz w:val="24"/>
          <w:szCs w:val="24"/>
          <w:lang w:val="x-none" w:eastAsia="x-none"/>
        </w:rPr>
      </w:pPr>
      <w:r>
        <w:rPr>
          <w:rFonts w:ascii="Garamond" w:hAnsi="Garamond"/>
          <w:sz w:val="24"/>
          <w:szCs w:val="24"/>
          <w:lang w:val="x-none" w:eastAsia="x-none"/>
        </w:rPr>
        <w:t xml:space="preserve">  </w:t>
      </w:r>
      <w:r w:rsidR="007B337C">
        <w:rPr>
          <w:rFonts w:ascii="Garamond" w:hAnsi="Garamond"/>
          <w:sz w:val="24"/>
          <w:szCs w:val="24"/>
          <w:lang w:val="x-none" w:eastAsia="x-none"/>
        </w:rPr>
        <w:t>1</w:t>
      </w:r>
      <w:r w:rsidR="007B337C">
        <w:rPr>
          <w:rFonts w:ascii="Garamond" w:hAnsi="Garamond"/>
          <w:sz w:val="24"/>
          <w:szCs w:val="24"/>
          <w:lang w:eastAsia="x-none"/>
        </w:rPr>
        <w:t>2</w:t>
      </w:r>
      <w:r w:rsidR="007B337C">
        <w:rPr>
          <w:rFonts w:ascii="Garamond" w:hAnsi="Garamond"/>
          <w:sz w:val="24"/>
          <w:szCs w:val="24"/>
          <w:lang w:val="x-none" w:eastAsia="x-none"/>
        </w:rPr>
        <w:t xml:space="preserve">.2 Com fulcro na </w:t>
      </w:r>
      <w:hyperlink r:id="rId14" w:history="1">
        <w:r w:rsidR="007B337C">
          <w:rPr>
            <w:rStyle w:val="Hyperlink"/>
            <w:rFonts w:ascii="Garamond" w:hAnsi="Garamond"/>
            <w:sz w:val="24"/>
            <w:szCs w:val="24"/>
            <w:lang w:val="x-none" w:eastAsia="x-none"/>
          </w:rPr>
          <w:t>Lei nº 14.133, de 2021</w:t>
        </w:r>
      </w:hyperlink>
      <w:r w:rsidR="007B337C">
        <w:rPr>
          <w:rFonts w:ascii="Garamond" w:hAnsi="Garamond"/>
          <w:sz w:val="24"/>
          <w:szCs w:val="24"/>
          <w:lang w:val="x-none" w:eastAsia="x-none"/>
        </w:rPr>
        <w:t xml:space="preserve">, a Administração poderá, garantida a prévia defesa, aplicar aos </w:t>
      </w:r>
      <w:r>
        <w:rPr>
          <w:rFonts w:ascii="Garamond" w:hAnsi="Garamond"/>
          <w:sz w:val="24"/>
          <w:szCs w:val="24"/>
          <w:lang w:val="x-none" w:eastAsia="x-none"/>
        </w:rPr>
        <w:t xml:space="preserve">   </w:t>
      </w:r>
      <w:r w:rsidR="007B337C">
        <w:rPr>
          <w:rFonts w:ascii="Garamond" w:hAnsi="Garamond"/>
          <w:sz w:val="24"/>
          <w:szCs w:val="24"/>
          <w:lang w:val="x-none" w:eastAsia="x-none"/>
        </w:rPr>
        <w:t xml:space="preserve">licitantes e/ou adjudicatários as seguintes sanções, sem prejuízo das responsabilidades civil e criminal: </w:t>
      </w:r>
    </w:p>
    <w:p w14:paraId="29DBE7CC" w14:textId="283DE92A" w:rsidR="007B337C" w:rsidRDefault="007B337C" w:rsidP="007B337C">
      <w:pPr>
        <w:tabs>
          <w:tab w:val="left" w:pos="1843"/>
        </w:tabs>
        <w:suppressAutoHyphens/>
        <w:spacing w:beforeLines="120" w:before="288" w:afterLines="120" w:after="288" w:line="312" w:lineRule="auto"/>
        <w:ind w:left="1134"/>
        <w:jc w:val="both"/>
        <w:rPr>
          <w:rFonts w:ascii="Garamond" w:hAnsi="Garamond"/>
          <w:color w:val="000000"/>
          <w:sz w:val="24"/>
          <w:szCs w:val="24"/>
          <w:lang w:val="x-none" w:eastAsia="x-none"/>
        </w:rPr>
      </w:pPr>
      <w:r>
        <w:rPr>
          <w:rFonts w:ascii="Garamond" w:hAnsi="Garamond"/>
          <w:color w:val="000000"/>
          <w:sz w:val="24"/>
          <w:szCs w:val="24"/>
          <w:lang w:eastAsia="x-none"/>
        </w:rPr>
        <w:t xml:space="preserve">12.2.1. </w:t>
      </w:r>
      <w:r>
        <w:rPr>
          <w:rFonts w:ascii="Garamond" w:hAnsi="Garamond"/>
          <w:color w:val="000000"/>
          <w:sz w:val="24"/>
          <w:szCs w:val="24"/>
          <w:lang w:val="x-none" w:eastAsia="x-none"/>
        </w:rPr>
        <w:t xml:space="preserve">advertência; </w:t>
      </w:r>
    </w:p>
    <w:p w14:paraId="745842DD" w14:textId="6B3588FF" w:rsidR="007B337C" w:rsidRDefault="007B337C" w:rsidP="007B337C">
      <w:pPr>
        <w:tabs>
          <w:tab w:val="left" w:pos="1843"/>
        </w:tabs>
        <w:suppressAutoHyphens/>
        <w:spacing w:beforeLines="120" w:before="288" w:afterLines="120" w:after="288" w:line="312" w:lineRule="auto"/>
        <w:ind w:left="1134"/>
        <w:jc w:val="both"/>
        <w:rPr>
          <w:rFonts w:ascii="Garamond" w:hAnsi="Garamond"/>
          <w:sz w:val="24"/>
          <w:szCs w:val="24"/>
          <w:lang w:val="x-none" w:eastAsia="x-none"/>
        </w:rPr>
      </w:pPr>
      <w:r>
        <w:rPr>
          <w:rFonts w:ascii="Garamond" w:hAnsi="Garamond"/>
          <w:sz w:val="24"/>
          <w:szCs w:val="24"/>
          <w:lang w:eastAsia="x-none"/>
        </w:rPr>
        <w:t>12.2.2.</w:t>
      </w:r>
      <w:r>
        <w:rPr>
          <w:rFonts w:ascii="Garamond" w:hAnsi="Garamond"/>
          <w:sz w:val="24"/>
          <w:szCs w:val="24"/>
          <w:lang w:val="x-none" w:eastAsia="x-none"/>
        </w:rPr>
        <w:t xml:space="preserve"> multa;</w:t>
      </w:r>
    </w:p>
    <w:p w14:paraId="790A1C9B" w14:textId="3E27D34A" w:rsidR="007B337C" w:rsidRDefault="007B337C" w:rsidP="007B337C">
      <w:pPr>
        <w:spacing w:beforeLines="120" w:before="288" w:afterLines="120" w:after="288" w:line="312" w:lineRule="auto"/>
        <w:ind w:left="2552" w:hanging="1418"/>
        <w:jc w:val="both"/>
        <w:rPr>
          <w:rFonts w:ascii="Garamond" w:hAnsi="Garamond"/>
          <w:sz w:val="24"/>
          <w:szCs w:val="24"/>
          <w:lang w:val="x-none" w:eastAsia="x-none"/>
        </w:rPr>
      </w:pPr>
      <w:r>
        <w:rPr>
          <w:rFonts w:ascii="Garamond" w:hAnsi="Garamond"/>
          <w:sz w:val="24"/>
          <w:szCs w:val="24"/>
          <w:lang w:eastAsia="x-none"/>
        </w:rPr>
        <w:t>12.2.3</w:t>
      </w:r>
      <w:r>
        <w:rPr>
          <w:rFonts w:ascii="Garamond" w:hAnsi="Garamond"/>
          <w:sz w:val="24"/>
          <w:szCs w:val="24"/>
          <w:lang w:val="x-none" w:eastAsia="x-none"/>
        </w:rPr>
        <w:t xml:space="preserve">  impedimento de licitar e contratar:</w:t>
      </w:r>
    </w:p>
    <w:p w14:paraId="13F85E1F" w14:textId="1F41C001" w:rsidR="007B337C" w:rsidRDefault="007B337C" w:rsidP="007B337C">
      <w:pPr>
        <w:tabs>
          <w:tab w:val="left" w:pos="1843"/>
        </w:tabs>
        <w:spacing w:beforeLines="120" w:before="288" w:afterLines="120" w:after="288" w:line="312" w:lineRule="auto"/>
        <w:ind w:left="284" w:firstLine="1134"/>
        <w:jc w:val="both"/>
        <w:rPr>
          <w:rFonts w:ascii="Garamond" w:hAnsi="Garamond"/>
          <w:b/>
          <w:sz w:val="24"/>
          <w:szCs w:val="24"/>
          <w:lang w:val="x-none" w:eastAsia="x-none"/>
        </w:rPr>
      </w:pPr>
      <w:r>
        <w:rPr>
          <w:rFonts w:ascii="Garamond" w:hAnsi="Garamond"/>
          <w:sz w:val="24"/>
          <w:szCs w:val="24"/>
          <w:lang w:eastAsia="x-none"/>
        </w:rPr>
        <w:t xml:space="preserve">12.2.4 </w:t>
      </w:r>
      <w:r>
        <w:rPr>
          <w:rFonts w:ascii="Garamond" w:hAnsi="Garamond"/>
          <w:sz w:val="24"/>
          <w:szCs w:val="24"/>
          <w:lang w:val="x-none" w:eastAsia="x-none"/>
        </w:rPr>
        <w:t xml:space="preserve">declaração de inidoneidade para licitar ou contratar, enquanto perdurarem os motivos determinantes da punição ou até que seja promovida sua reabilitação perante a própria autoridade que </w:t>
      </w:r>
      <w:r>
        <w:rPr>
          <w:rFonts w:ascii="Garamond" w:hAnsi="Garamond"/>
          <w:b/>
          <w:sz w:val="24"/>
          <w:szCs w:val="24"/>
          <w:lang w:val="x-none" w:eastAsia="x-none"/>
        </w:rPr>
        <w:t>aplicou a penalidade.</w:t>
      </w:r>
    </w:p>
    <w:p w14:paraId="3A3F8FD2" w14:textId="576F6EBD" w:rsidR="007B337C" w:rsidRDefault="007B337C" w:rsidP="007B337C">
      <w:pPr>
        <w:tabs>
          <w:tab w:val="left" w:pos="1843"/>
        </w:tabs>
        <w:spacing w:before="120" w:after="120" w:line="276" w:lineRule="auto"/>
        <w:ind w:left="2552" w:hanging="1418"/>
        <w:jc w:val="both"/>
        <w:rPr>
          <w:rFonts w:ascii="Garamond" w:hAnsi="Garamond"/>
          <w:sz w:val="24"/>
          <w:szCs w:val="24"/>
          <w:lang w:val="x-none" w:eastAsia="x-none"/>
        </w:rPr>
      </w:pPr>
      <w:r>
        <w:rPr>
          <w:rFonts w:ascii="Garamond" w:hAnsi="Garamond"/>
          <w:sz w:val="24"/>
          <w:szCs w:val="24"/>
          <w:lang w:eastAsia="x-none"/>
        </w:rPr>
        <w:t>12.2.5</w:t>
      </w:r>
      <w:r>
        <w:rPr>
          <w:rFonts w:ascii="Garamond" w:hAnsi="Garamond"/>
          <w:sz w:val="24"/>
          <w:szCs w:val="24"/>
          <w:lang w:val="x-none" w:eastAsia="x-none"/>
        </w:rPr>
        <w:t xml:space="preserve"> na aplicação das sanções serão considerados:</w:t>
      </w:r>
    </w:p>
    <w:p w14:paraId="337D4CD9" w14:textId="14CB9D98" w:rsidR="007B337C" w:rsidRDefault="007B337C" w:rsidP="007B337C">
      <w:pPr>
        <w:spacing w:before="120" w:after="120" w:line="276" w:lineRule="auto"/>
        <w:ind w:left="1134"/>
        <w:jc w:val="both"/>
        <w:rPr>
          <w:rFonts w:ascii="Garamond" w:hAnsi="Garamond"/>
          <w:sz w:val="24"/>
          <w:szCs w:val="24"/>
          <w:lang w:val="x-none" w:eastAsia="x-none"/>
        </w:rPr>
      </w:pPr>
      <w:r>
        <w:rPr>
          <w:rFonts w:ascii="Garamond" w:hAnsi="Garamond"/>
          <w:sz w:val="24"/>
          <w:szCs w:val="24"/>
          <w:lang w:eastAsia="x-none"/>
        </w:rPr>
        <w:t>12.2.5.1 a</w:t>
      </w:r>
      <w:r>
        <w:rPr>
          <w:rFonts w:ascii="Garamond" w:hAnsi="Garamond"/>
          <w:sz w:val="24"/>
          <w:szCs w:val="24"/>
          <w:lang w:val="x-none" w:eastAsia="x-none"/>
        </w:rPr>
        <w:t xml:space="preserve"> natureza e a gravidade da infração cometida;</w:t>
      </w:r>
    </w:p>
    <w:p w14:paraId="68F9E756" w14:textId="065B24EA" w:rsidR="007B337C" w:rsidRDefault="007B337C" w:rsidP="007B337C">
      <w:pPr>
        <w:tabs>
          <w:tab w:val="left" w:pos="1985"/>
        </w:tabs>
        <w:spacing w:before="120" w:after="120" w:line="276" w:lineRule="auto"/>
        <w:ind w:left="1134"/>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.2.5.2    as peculiaridades do caso concreto;</w:t>
      </w:r>
    </w:p>
    <w:p w14:paraId="562CCB85" w14:textId="37B1A7D4" w:rsidR="007B337C" w:rsidRDefault="007B337C" w:rsidP="007B337C">
      <w:pPr>
        <w:tabs>
          <w:tab w:val="left" w:pos="1985"/>
        </w:tabs>
        <w:spacing w:before="120" w:after="120" w:line="276" w:lineRule="auto"/>
        <w:ind w:left="1134"/>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.2.5.3    as circunstâncias agravantes ou atenuantes;</w:t>
      </w:r>
    </w:p>
    <w:p w14:paraId="0F88A222" w14:textId="157BA9C9" w:rsidR="007B337C" w:rsidRDefault="007B337C" w:rsidP="007B337C">
      <w:pPr>
        <w:tabs>
          <w:tab w:val="left" w:pos="1985"/>
        </w:tabs>
        <w:spacing w:before="120" w:after="120" w:line="276" w:lineRule="auto"/>
        <w:ind w:left="851"/>
        <w:jc w:val="both"/>
        <w:rPr>
          <w:rFonts w:ascii="Garamond" w:hAnsi="Garamond"/>
          <w:sz w:val="24"/>
          <w:szCs w:val="24"/>
          <w:lang w:val="x-none" w:eastAsia="x-none"/>
        </w:rPr>
      </w:pPr>
      <w:r>
        <w:rPr>
          <w:rFonts w:ascii="Garamond" w:hAnsi="Garamond"/>
          <w:sz w:val="24"/>
          <w:szCs w:val="24"/>
          <w:lang w:val="x-none" w:eastAsia="x-none"/>
        </w:rPr>
        <w:t xml:space="preserve">    1</w:t>
      </w:r>
      <w:r>
        <w:rPr>
          <w:rFonts w:ascii="Garamond" w:hAnsi="Garamond"/>
          <w:sz w:val="24"/>
          <w:szCs w:val="24"/>
          <w:lang w:eastAsia="x-none"/>
        </w:rPr>
        <w:t>2</w:t>
      </w:r>
      <w:r>
        <w:rPr>
          <w:rFonts w:ascii="Garamond" w:hAnsi="Garamond"/>
          <w:sz w:val="24"/>
          <w:szCs w:val="24"/>
          <w:lang w:val="x-none" w:eastAsia="x-none"/>
        </w:rPr>
        <w:t>.2.5.4     os danos que dela provierem para a Administração Pública;</w:t>
      </w:r>
    </w:p>
    <w:p w14:paraId="07C0ACA6" w14:textId="174F0272" w:rsidR="007B337C" w:rsidRDefault="007B337C" w:rsidP="007B337C">
      <w:pPr>
        <w:keepNext/>
        <w:keepLines/>
        <w:tabs>
          <w:tab w:val="left" w:pos="567"/>
        </w:tabs>
        <w:spacing w:before="240"/>
        <w:jc w:val="both"/>
        <w:outlineLvl w:val="0"/>
        <w:rPr>
          <w:rFonts w:ascii="Garamond" w:hAnsi="Garamond"/>
          <w:bCs/>
          <w:sz w:val="24"/>
          <w:szCs w:val="24"/>
          <w:lang w:val="x-none" w:eastAsia="x-none"/>
        </w:rPr>
      </w:pPr>
      <w:r>
        <w:rPr>
          <w:rFonts w:ascii="Garamond" w:hAnsi="Garamond"/>
          <w:bCs/>
          <w:sz w:val="24"/>
          <w:szCs w:val="24"/>
          <w:lang w:val="x-none" w:eastAsia="x-none"/>
        </w:rPr>
        <w:lastRenderedPageBreak/>
        <w:t xml:space="preserve">                  1</w:t>
      </w:r>
      <w:r>
        <w:rPr>
          <w:rFonts w:ascii="Garamond" w:hAnsi="Garamond"/>
          <w:bCs/>
          <w:sz w:val="24"/>
          <w:szCs w:val="24"/>
          <w:lang w:eastAsia="x-none"/>
        </w:rPr>
        <w:t>2</w:t>
      </w:r>
      <w:r>
        <w:rPr>
          <w:rFonts w:ascii="Garamond" w:hAnsi="Garamond"/>
          <w:bCs/>
          <w:sz w:val="24"/>
          <w:szCs w:val="24"/>
          <w:lang w:val="x-none" w:eastAsia="x-none"/>
        </w:rPr>
        <w:t>.2.5.5  a implantação ou o aperfeiçoamento de programa de integridade</w:t>
      </w:r>
      <w:r>
        <w:rPr>
          <w:rFonts w:ascii="Garamond" w:hAnsi="Garamond"/>
          <w:b/>
          <w:bCs/>
          <w:sz w:val="24"/>
          <w:szCs w:val="24"/>
          <w:lang w:val="x-none" w:eastAsia="x-none"/>
        </w:rPr>
        <w:t xml:space="preserve">, </w:t>
      </w:r>
      <w:r>
        <w:rPr>
          <w:rFonts w:ascii="Garamond" w:hAnsi="Garamond"/>
          <w:bCs/>
          <w:sz w:val="24"/>
          <w:szCs w:val="24"/>
          <w:lang w:val="x-none" w:eastAsia="x-none"/>
        </w:rPr>
        <w:t>conforme normas e orientações dos órgãos de controle.</w:t>
      </w:r>
    </w:p>
    <w:p w14:paraId="05AC1BEC" w14:textId="120AAE56"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.3.  A sanção prevista no item 1</w:t>
      </w:r>
      <w:r w:rsidR="00A72892">
        <w:rPr>
          <w:rFonts w:ascii="Garamond" w:hAnsi="Garamond"/>
          <w:sz w:val="24"/>
          <w:szCs w:val="24"/>
          <w:lang w:eastAsia="x-none"/>
        </w:rPr>
        <w:t>2</w:t>
      </w:r>
      <w:r>
        <w:rPr>
          <w:rFonts w:ascii="Garamond" w:hAnsi="Garamond"/>
          <w:sz w:val="24"/>
          <w:szCs w:val="24"/>
          <w:lang w:val="x-none" w:eastAsia="x-none"/>
        </w:rPr>
        <w:t>.1 será aplicada exclusivamente pela infração administrativa prevista no </w:t>
      </w:r>
      <w:hyperlink r:id="rId15" w:anchor="art155i" w:history="1">
        <w:r>
          <w:rPr>
            <w:rStyle w:val="Hyperlink"/>
            <w:rFonts w:ascii="Garamond" w:hAnsi="Garamond"/>
            <w:sz w:val="24"/>
            <w:szCs w:val="24"/>
            <w:lang w:val="x-none" w:eastAsia="x-none"/>
          </w:rPr>
          <w:t>inciso I do </w:t>
        </w:r>
        <w:r>
          <w:rPr>
            <w:rStyle w:val="Hyperlink"/>
            <w:rFonts w:ascii="Garamond" w:hAnsi="Garamond"/>
            <w:bCs/>
            <w:sz w:val="24"/>
            <w:szCs w:val="24"/>
            <w:lang w:val="x-none" w:eastAsia="x-none"/>
          </w:rPr>
          <w:t>caput</w:t>
        </w:r>
        <w:r>
          <w:rPr>
            <w:rStyle w:val="Hyperlink"/>
            <w:rFonts w:ascii="Garamond" w:hAnsi="Garamond"/>
            <w:sz w:val="24"/>
            <w:szCs w:val="24"/>
            <w:lang w:val="x-none" w:eastAsia="x-none"/>
          </w:rPr>
          <w:t> do art. 155 da Lei</w:t>
        </w:r>
      </w:hyperlink>
      <w:r>
        <w:rPr>
          <w:rFonts w:ascii="Garamond" w:hAnsi="Garamond"/>
          <w:sz w:val="24"/>
          <w:szCs w:val="24"/>
          <w:lang w:val="x-none" w:eastAsia="x-none"/>
        </w:rPr>
        <w:t xml:space="preserve"> 14.133/21, quando não se justificar a imposição de penalidade mais grave.</w:t>
      </w:r>
    </w:p>
    <w:p w14:paraId="36B7E861" w14:textId="5004B64B" w:rsidR="007B337C" w:rsidRDefault="007B337C" w:rsidP="007B337C">
      <w:pPr>
        <w:spacing w:beforeLines="120" w:before="288" w:afterLines="120" w:after="288" w:line="312" w:lineRule="auto"/>
        <w:jc w:val="both"/>
        <w:rPr>
          <w:rFonts w:ascii="Garamond" w:hAnsi="Garamond"/>
          <w:b/>
          <w:bCs/>
          <w:sz w:val="24"/>
          <w:szCs w:val="24"/>
          <w:lang w:eastAsia="x-none"/>
        </w:rPr>
      </w:pPr>
      <w:r>
        <w:rPr>
          <w:rFonts w:ascii="Garamond" w:hAnsi="Garamond"/>
          <w:bCs/>
          <w:color w:val="1D2228"/>
          <w:sz w:val="24"/>
          <w:szCs w:val="24"/>
          <w:shd w:val="clear" w:color="auto" w:fill="FFFFFF"/>
          <w:lang w:eastAsia="x-none"/>
        </w:rPr>
        <w:t xml:space="preserve">12.3.1 </w:t>
      </w:r>
      <w:r>
        <w:rPr>
          <w:rFonts w:ascii="Garamond" w:hAnsi="Garamond"/>
          <w:bCs/>
          <w:sz w:val="24"/>
          <w:szCs w:val="24"/>
          <w:lang w:val="x-none" w:eastAsia="x-none"/>
        </w:rPr>
        <w:t xml:space="preserve">dar causa à inexecução parcial do contrato; </w:t>
      </w:r>
      <w:r>
        <w:rPr>
          <w:rFonts w:ascii="Garamond" w:hAnsi="Garamond"/>
          <w:b/>
          <w:bCs/>
          <w:sz w:val="24"/>
          <w:szCs w:val="24"/>
          <w:lang w:val="x-none" w:eastAsia="x-none"/>
        </w:rPr>
        <w:t xml:space="preserve">10% do valor da parcela inadimplida; </w:t>
      </w:r>
    </w:p>
    <w:p w14:paraId="485A9B31" w14:textId="1EF7D6E8"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2</w:t>
      </w:r>
      <w:r>
        <w:rPr>
          <w:rFonts w:ascii="Garamond" w:hAnsi="Garamond"/>
          <w:bCs/>
          <w:sz w:val="24"/>
          <w:szCs w:val="24"/>
          <w:lang w:val="x-none" w:eastAsia="x-none"/>
        </w:rPr>
        <w:t xml:space="preserve"> dar causa à inexecução parcial do contrato que cause grave dano à Administração, ao funcionamento dos serviços públicos ou ao interesse coletivo; </w:t>
      </w:r>
      <w:r>
        <w:rPr>
          <w:rFonts w:ascii="Garamond" w:hAnsi="Garamond"/>
          <w:b/>
          <w:bCs/>
          <w:sz w:val="24"/>
          <w:szCs w:val="24"/>
          <w:lang w:val="x-none" w:eastAsia="x-none"/>
        </w:rPr>
        <w:t>15% do valor do contrato;</w:t>
      </w:r>
    </w:p>
    <w:p w14:paraId="57008B5A" w14:textId="7DC64131"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 xml:space="preserve"> - dar causa à inexecução total do contrato; </w:t>
      </w:r>
      <w:r>
        <w:rPr>
          <w:rFonts w:ascii="Garamond" w:hAnsi="Garamond"/>
          <w:b/>
          <w:bCs/>
          <w:sz w:val="24"/>
          <w:szCs w:val="24"/>
          <w:lang w:val="x-none" w:eastAsia="x-none"/>
        </w:rPr>
        <w:t>20% do valor do contrato;</w:t>
      </w:r>
    </w:p>
    <w:p w14:paraId="4AEEF2C2" w14:textId="14DEF0D6"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4</w:t>
      </w:r>
      <w:r>
        <w:rPr>
          <w:rFonts w:ascii="Garamond" w:hAnsi="Garamond"/>
          <w:bCs/>
          <w:sz w:val="24"/>
          <w:szCs w:val="24"/>
          <w:lang w:val="x-none" w:eastAsia="x-none"/>
        </w:rPr>
        <w:t xml:space="preserve">- deixar de entregar a documentação exigida para o certame; </w:t>
      </w:r>
      <w:r>
        <w:rPr>
          <w:rFonts w:ascii="Garamond" w:hAnsi="Garamond"/>
          <w:b/>
          <w:bCs/>
          <w:sz w:val="24"/>
          <w:szCs w:val="24"/>
          <w:lang w:val="x-none" w:eastAsia="x-none"/>
        </w:rPr>
        <w:t>5% do valor do contrato;</w:t>
      </w:r>
    </w:p>
    <w:p w14:paraId="4BE3C801" w14:textId="2B83437D"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5</w:t>
      </w:r>
      <w:r>
        <w:rPr>
          <w:rFonts w:ascii="Garamond" w:hAnsi="Garamond"/>
          <w:bCs/>
          <w:sz w:val="24"/>
          <w:szCs w:val="24"/>
          <w:lang w:val="x-none" w:eastAsia="x-none"/>
        </w:rPr>
        <w:t xml:space="preserve"> - não manter a proposta, salvo em decorrência de fato superveniente devidamente justificado; </w:t>
      </w:r>
      <w:r>
        <w:rPr>
          <w:rFonts w:ascii="Garamond" w:hAnsi="Garamond"/>
          <w:b/>
          <w:bCs/>
          <w:sz w:val="24"/>
          <w:szCs w:val="24"/>
          <w:lang w:val="x-none" w:eastAsia="x-none"/>
        </w:rPr>
        <w:t>10% do valor do contrato;</w:t>
      </w:r>
    </w:p>
    <w:p w14:paraId="7C7CABCC" w14:textId="33DE1450"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6</w:t>
      </w:r>
      <w:r>
        <w:rPr>
          <w:rFonts w:ascii="Garamond" w:hAnsi="Garamond"/>
          <w:bCs/>
          <w:sz w:val="24"/>
          <w:szCs w:val="24"/>
          <w:lang w:val="x-none" w:eastAsia="x-none"/>
        </w:rPr>
        <w:t xml:space="preserve"> - não celebrar o contrato ou não entregar a documentação exigida para a contratação, quando convocado dentro do prazo de validade de sua proposta; </w:t>
      </w:r>
      <w:r>
        <w:rPr>
          <w:rFonts w:ascii="Garamond" w:hAnsi="Garamond"/>
          <w:b/>
          <w:bCs/>
          <w:sz w:val="24"/>
          <w:szCs w:val="24"/>
          <w:lang w:val="x-none" w:eastAsia="x-none"/>
        </w:rPr>
        <w:t>5% do valor do contrato;</w:t>
      </w:r>
    </w:p>
    <w:p w14:paraId="55D79E5B" w14:textId="3BCA90B9"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7</w:t>
      </w:r>
      <w:r>
        <w:rPr>
          <w:rFonts w:ascii="Garamond" w:hAnsi="Garamond"/>
          <w:bCs/>
          <w:sz w:val="24"/>
          <w:szCs w:val="24"/>
          <w:lang w:val="x-none" w:eastAsia="x-none"/>
        </w:rPr>
        <w:t xml:space="preserve"> - ensejar o retardamento da execução ou da entrega do objeto da licitação sem motivo justificado; </w:t>
      </w:r>
      <w:r>
        <w:rPr>
          <w:rFonts w:ascii="Garamond" w:hAnsi="Garamond"/>
          <w:b/>
          <w:bCs/>
          <w:sz w:val="24"/>
          <w:szCs w:val="24"/>
          <w:lang w:val="x-none" w:eastAsia="x-none"/>
        </w:rPr>
        <w:t>10% do valor do contrato;</w:t>
      </w:r>
    </w:p>
    <w:p w14:paraId="4BE2DC9A" w14:textId="6A6C9263"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2.3</w:t>
      </w:r>
      <w:r>
        <w:rPr>
          <w:rFonts w:ascii="Garamond" w:hAnsi="Garamond"/>
          <w:bCs/>
          <w:sz w:val="24"/>
          <w:szCs w:val="24"/>
          <w:lang w:val="x-none" w:eastAsia="x-none"/>
        </w:rPr>
        <w:t>.</w:t>
      </w:r>
      <w:r>
        <w:rPr>
          <w:rFonts w:ascii="Garamond" w:hAnsi="Garamond"/>
          <w:bCs/>
          <w:sz w:val="24"/>
          <w:szCs w:val="24"/>
          <w:lang w:eastAsia="x-none"/>
        </w:rPr>
        <w:t>8</w:t>
      </w:r>
      <w:r>
        <w:rPr>
          <w:rFonts w:ascii="Garamond" w:hAnsi="Garamond"/>
          <w:bCs/>
          <w:sz w:val="24"/>
          <w:szCs w:val="24"/>
          <w:lang w:val="x-none" w:eastAsia="x-none"/>
        </w:rPr>
        <w:t xml:space="preserve"> - apresentar declaração ou documentação falsa exigida para o certame ou prestar declaração falsa durante a licitação ou a execução do contrato; </w:t>
      </w:r>
      <w:r>
        <w:rPr>
          <w:rFonts w:ascii="Garamond" w:hAnsi="Garamond"/>
          <w:b/>
          <w:bCs/>
          <w:sz w:val="24"/>
          <w:szCs w:val="24"/>
          <w:lang w:val="x-none" w:eastAsia="x-none"/>
        </w:rPr>
        <w:t>30% do valor do contrato;</w:t>
      </w:r>
    </w:p>
    <w:p w14:paraId="5935EE17" w14:textId="3761ECCF" w:rsidR="007B337C" w:rsidRDefault="007B337C" w:rsidP="007B337C">
      <w:pPr>
        <w:keepNext/>
        <w:keepLines/>
        <w:tabs>
          <w:tab w:val="left" w:pos="0"/>
        </w:tabs>
        <w:spacing w:before="240"/>
        <w:jc w:val="both"/>
        <w:outlineLvl w:val="0"/>
        <w:rPr>
          <w:rFonts w:ascii="Garamond" w:hAnsi="Garamond"/>
          <w:b/>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9</w:t>
      </w:r>
      <w:r>
        <w:rPr>
          <w:rFonts w:ascii="Garamond" w:hAnsi="Garamond"/>
          <w:bCs/>
          <w:sz w:val="24"/>
          <w:szCs w:val="24"/>
          <w:lang w:val="x-none" w:eastAsia="x-none"/>
        </w:rPr>
        <w:t xml:space="preserve"> - fraudar a licitação ou praticar ato fraudulento na execução do contrato;</w:t>
      </w:r>
      <w:r>
        <w:rPr>
          <w:rFonts w:ascii="Garamond" w:hAnsi="Garamond"/>
          <w:b/>
          <w:bCs/>
          <w:sz w:val="24"/>
          <w:szCs w:val="24"/>
          <w:lang w:val="x-none" w:eastAsia="x-none"/>
        </w:rPr>
        <w:t xml:space="preserve"> 30% do valor do contrato;</w:t>
      </w:r>
    </w:p>
    <w:p w14:paraId="04FBC2A6" w14:textId="77777777" w:rsidR="007B337C" w:rsidRDefault="007B337C" w:rsidP="007B337C">
      <w:pPr>
        <w:suppressAutoHyphens/>
        <w:rPr>
          <w:rFonts w:ascii="Garamond" w:hAnsi="Garamond"/>
          <w:sz w:val="24"/>
          <w:szCs w:val="24"/>
          <w:lang w:val="x-none" w:eastAsia="x-none"/>
        </w:rPr>
      </w:pPr>
    </w:p>
    <w:p w14:paraId="4967090F" w14:textId="552BA35A" w:rsidR="007B337C" w:rsidRDefault="007B337C" w:rsidP="007B337C">
      <w:pPr>
        <w:jc w:val="both"/>
        <w:rPr>
          <w:rFonts w:ascii="Garamond" w:hAnsi="Garamond"/>
          <w:b/>
          <w:color w:val="000000"/>
          <w:sz w:val="24"/>
          <w:szCs w:val="24"/>
          <w:lang w:val="x-none" w:eastAsia="x-none"/>
        </w:rPr>
      </w:pPr>
      <w:r>
        <w:rPr>
          <w:rFonts w:ascii="Garamond" w:hAnsi="Garamond"/>
          <w:color w:val="000000"/>
          <w:sz w:val="24"/>
          <w:szCs w:val="24"/>
          <w:lang w:val="x-none" w:eastAsia="x-none"/>
        </w:rPr>
        <w:t>1</w:t>
      </w:r>
      <w:r>
        <w:rPr>
          <w:rFonts w:ascii="Garamond" w:hAnsi="Garamond"/>
          <w:color w:val="000000"/>
          <w:sz w:val="24"/>
          <w:szCs w:val="24"/>
          <w:lang w:eastAsia="x-none"/>
        </w:rPr>
        <w:t>2</w:t>
      </w:r>
      <w:r>
        <w:rPr>
          <w:rFonts w:ascii="Garamond" w:hAnsi="Garamond"/>
          <w:color w:val="000000"/>
          <w:sz w:val="24"/>
          <w:szCs w:val="24"/>
          <w:lang w:val="x-none" w:eastAsia="x-none"/>
        </w:rPr>
        <w:t>.</w:t>
      </w:r>
      <w:r>
        <w:rPr>
          <w:rFonts w:ascii="Garamond" w:hAnsi="Garamond"/>
          <w:color w:val="000000"/>
          <w:sz w:val="24"/>
          <w:szCs w:val="24"/>
          <w:lang w:eastAsia="x-none"/>
        </w:rPr>
        <w:t>3</w:t>
      </w:r>
      <w:r>
        <w:rPr>
          <w:rFonts w:ascii="Garamond" w:hAnsi="Garamond"/>
          <w:color w:val="000000"/>
          <w:sz w:val="24"/>
          <w:szCs w:val="24"/>
          <w:lang w:val="x-none" w:eastAsia="x-none"/>
        </w:rPr>
        <w:t>.1</w:t>
      </w:r>
      <w:r>
        <w:rPr>
          <w:rFonts w:ascii="Garamond" w:hAnsi="Garamond"/>
          <w:color w:val="000000"/>
          <w:sz w:val="24"/>
          <w:szCs w:val="24"/>
          <w:lang w:eastAsia="x-none"/>
        </w:rPr>
        <w:t>0</w:t>
      </w:r>
      <w:r>
        <w:rPr>
          <w:rFonts w:ascii="Garamond" w:hAnsi="Garamond"/>
          <w:color w:val="000000"/>
          <w:sz w:val="24"/>
          <w:szCs w:val="24"/>
          <w:lang w:val="x-none" w:eastAsia="x-none"/>
        </w:rPr>
        <w:t xml:space="preserve"> - comportar-se de modo inidôneo ou cometer fraude de qualquer natureza; </w:t>
      </w:r>
      <w:r>
        <w:rPr>
          <w:rFonts w:ascii="Garamond" w:hAnsi="Garamond"/>
          <w:b/>
          <w:color w:val="000000"/>
          <w:sz w:val="24"/>
          <w:szCs w:val="24"/>
          <w:lang w:val="x-none" w:eastAsia="x-none"/>
        </w:rPr>
        <w:t xml:space="preserve">30% do valor </w:t>
      </w:r>
      <w:r>
        <w:rPr>
          <w:rFonts w:ascii="Garamond" w:hAnsi="Garamond"/>
          <w:b/>
          <w:color w:val="000000"/>
          <w:sz w:val="24"/>
          <w:szCs w:val="24"/>
          <w:lang w:eastAsia="x-none"/>
        </w:rPr>
        <w:t xml:space="preserve">   </w:t>
      </w:r>
      <w:r>
        <w:rPr>
          <w:rFonts w:ascii="Garamond" w:hAnsi="Garamond"/>
          <w:b/>
          <w:color w:val="000000"/>
          <w:sz w:val="24"/>
          <w:szCs w:val="24"/>
          <w:lang w:val="x-none" w:eastAsia="x-none"/>
        </w:rPr>
        <w:t>do contrato;</w:t>
      </w:r>
    </w:p>
    <w:p w14:paraId="10D36B7B" w14:textId="77777777" w:rsidR="007B337C" w:rsidRDefault="007B337C" w:rsidP="007B337C">
      <w:pPr>
        <w:jc w:val="both"/>
        <w:rPr>
          <w:rFonts w:ascii="Garamond" w:hAnsi="Garamond"/>
          <w:color w:val="000000"/>
          <w:sz w:val="24"/>
          <w:szCs w:val="24"/>
          <w:lang w:val="x-none" w:eastAsia="x-none"/>
        </w:rPr>
      </w:pPr>
    </w:p>
    <w:p w14:paraId="19CEF7CC" w14:textId="10A32BD9" w:rsidR="007B337C" w:rsidRDefault="007B337C" w:rsidP="007B337C">
      <w:pPr>
        <w:jc w:val="both"/>
        <w:rPr>
          <w:rFonts w:ascii="Garamond" w:hAnsi="Garamond"/>
          <w:color w:val="000000"/>
          <w:sz w:val="24"/>
          <w:szCs w:val="24"/>
          <w:lang w:eastAsia="x-none"/>
        </w:rPr>
      </w:pPr>
      <w:r>
        <w:rPr>
          <w:rFonts w:ascii="Garamond" w:hAnsi="Garamond"/>
          <w:color w:val="000000"/>
          <w:sz w:val="24"/>
          <w:szCs w:val="24"/>
          <w:lang w:val="x-none" w:eastAsia="x-none"/>
        </w:rPr>
        <w:t>1</w:t>
      </w:r>
      <w:r>
        <w:rPr>
          <w:rFonts w:ascii="Garamond" w:hAnsi="Garamond"/>
          <w:color w:val="000000"/>
          <w:sz w:val="24"/>
          <w:szCs w:val="24"/>
          <w:lang w:eastAsia="x-none"/>
        </w:rPr>
        <w:t>2</w:t>
      </w:r>
      <w:r>
        <w:rPr>
          <w:rFonts w:ascii="Garamond" w:hAnsi="Garamond"/>
          <w:color w:val="000000"/>
          <w:sz w:val="24"/>
          <w:szCs w:val="24"/>
          <w:lang w:val="x-none" w:eastAsia="x-none"/>
        </w:rPr>
        <w:t>.</w:t>
      </w:r>
      <w:r>
        <w:rPr>
          <w:rFonts w:ascii="Garamond" w:hAnsi="Garamond"/>
          <w:color w:val="000000"/>
          <w:sz w:val="24"/>
          <w:szCs w:val="24"/>
          <w:lang w:eastAsia="x-none"/>
        </w:rPr>
        <w:t>3</w:t>
      </w:r>
      <w:r>
        <w:rPr>
          <w:rFonts w:ascii="Garamond" w:hAnsi="Garamond"/>
          <w:color w:val="000000"/>
          <w:sz w:val="24"/>
          <w:szCs w:val="24"/>
          <w:lang w:val="x-none" w:eastAsia="x-none"/>
        </w:rPr>
        <w:t>.1</w:t>
      </w:r>
      <w:r>
        <w:rPr>
          <w:rFonts w:ascii="Garamond" w:hAnsi="Garamond"/>
          <w:color w:val="000000"/>
          <w:sz w:val="24"/>
          <w:szCs w:val="24"/>
          <w:lang w:eastAsia="x-none"/>
        </w:rPr>
        <w:t>1</w:t>
      </w:r>
      <w:r>
        <w:rPr>
          <w:rFonts w:ascii="Garamond" w:hAnsi="Garamond"/>
          <w:color w:val="000000"/>
          <w:sz w:val="24"/>
          <w:szCs w:val="24"/>
          <w:lang w:val="x-none" w:eastAsia="x-none"/>
        </w:rPr>
        <w:t xml:space="preserve"> - praticar atos ilícitos com vistas a frustrar os objetivos da licitação; </w:t>
      </w:r>
      <w:r>
        <w:rPr>
          <w:rFonts w:ascii="Garamond" w:hAnsi="Garamond"/>
          <w:b/>
          <w:color w:val="000000"/>
          <w:sz w:val="24"/>
          <w:szCs w:val="24"/>
          <w:lang w:val="x-none" w:eastAsia="x-none"/>
        </w:rPr>
        <w:t>30% do valor do contrato;</w:t>
      </w:r>
    </w:p>
    <w:p w14:paraId="340503BC" w14:textId="4FA0019E" w:rsidR="007B337C" w:rsidRDefault="007B337C" w:rsidP="007B337C">
      <w:pPr>
        <w:keepNext/>
        <w:keepLines/>
        <w:tabs>
          <w:tab w:val="left" w:pos="0"/>
        </w:tabs>
        <w:spacing w:before="240"/>
        <w:ind w:hanging="360"/>
        <w:jc w:val="both"/>
        <w:outlineLvl w:val="0"/>
        <w:rPr>
          <w:rFonts w:ascii="Garamond" w:hAnsi="Garamond"/>
          <w:b/>
          <w:bCs/>
          <w:sz w:val="24"/>
          <w:szCs w:val="24"/>
          <w:lang w:val="x-none" w:eastAsia="x-none"/>
        </w:rPr>
      </w:pPr>
      <w:bookmarkStart w:id="5" w:name="art155ii"/>
      <w:bookmarkStart w:id="6" w:name="art155iii"/>
      <w:bookmarkStart w:id="7" w:name="art155iv"/>
      <w:bookmarkStart w:id="8" w:name="art155v"/>
      <w:bookmarkStart w:id="9" w:name="art155vi"/>
      <w:bookmarkStart w:id="10" w:name="art155vii"/>
      <w:bookmarkStart w:id="11" w:name="art155viii"/>
      <w:bookmarkStart w:id="12" w:name="art155ix"/>
      <w:bookmarkStart w:id="13" w:name="art155x"/>
      <w:bookmarkEnd w:id="5"/>
      <w:bookmarkEnd w:id="6"/>
      <w:bookmarkEnd w:id="7"/>
      <w:bookmarkEnd w:id="8"/>
      <w:bookmarkEnd w:id="9"/>
      <w:bookmarkEnd w:id="10"/>
      <w:bookmarkEnd w:id="11"/>
      <w:bookmarkEnd w:id="12"/>
      <w:bookmarkEnd w:id="13"/>
      <w:r>
        <w:rPr>
          <w:rFonts w:ascii="Garamond" w:hAnsi="Garamond"/>
          <w:bCs/>
          <w:sz w:val="24"/>
          <w:szCs w:val="24"/>
          <w:lang w:val="x-none" w:eastAsia="x-none"/>
        </w:rPr>
        <w:t xml:space="preserve">     </w:t>
      </w:r>
      <w:bookmarkStart w:id="14" w:name="art155xi"/>
      <w:bookmarkStart w:id="15" w:name="art155xii"/>
      <w:bookmarkEnd w:id="14"/>
      <w:bookmarkEnd w:id="15"/>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 xml:space="preserve"> - praticar ato lesivo previsto no </w:t>
      </w:r>
      <w:hyperlink r:id="rId16" w:anchor="art5" w:history="1">
        <w:r>
          <w:rPr>
            <w:rStyle w:val="Hyperlink"/>
            <w:rFonts w:ascii="Garamond" w:hAnsi="Garamond"/>
            <w:bCs/>
            <w:sz w:val="24"/>
            <w:szCs w:val="24"/>
            <w:lang w:val="x-none" w:eastAsia="x-none"/>
          </w:rPr>
          <w:t>art. 5º da Lei nº 12.846, de 1º de agosto de 2013.</w:t>
        </w:r>
      </w:hyperlink>
      <w:r>
        <w:rPr>
          <w:rFonts w:ascii="Garamond" w:hAnsi="Garamond"/>
          <w:b/>
          <w:bCs/>
          <w:sz w:val="24"/>
          <w:szCs w:val="24"/>
          <w:lang w:val="x-none" w:eastAsia="x-none"/>
        </w:rPr>
        <w:t xml:space="preserve"> 30% do valor do contrato;</w:t>
      </w:r>
    </w:p>
    <w:p w14:paraId="3F6D06BC" w14:textId="22565510"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.4.1 A sanção prevista no item 1</w:t>
      </w:r>
      <w:r w:rsidR="00A72892">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.3 será aplicada ao responsável pelas infrações administrativas previstas nos </w:t>
      </w:r>
      <w:hyperlink r:id="rId17" w:anchor="art155ii" w:history="1">
        <w:r>
          <w:rPr>
            <w:rStyle w:val="Hyperlink"/>
            <w:rFonts w:ascii="Garamond" w:hAnsi="Garamond"/>
            <w:sz w:val="24"/>
            <w:szCs w:val="24"/>
            <w:lang w:val="x-none" w:eastAsia="x-none"/>
          </w:rPr>
          <w:t>incisos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.2,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.3,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.4,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.5,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.6 e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.7,</w:t>
        </w:r>
      </w:hyperlink>
      <w:r>
        <w:rPr>
          <w:rFonts w:ascii="Garamond" w:hAnsi="Garamond"/>
          <w:sz w:val="24"/>
          <w:szCs w:val="24"/>
          <w:lang w:val="x-none" w:eastAsia="x-none"/>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54A8200E" w14:textId="4FF83F53"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.4.2 A sanção prevista no item 1</w:t>
      </w:r>
      <w:r w:rsidR="00A72892">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 xml:space="preserve">.5 será aplicada ao responsável pelas infrações administrativas previstas </w:t>
      </w:r>
      <w:r>
        <w:rPr>
          <w:rFonts w:ascii="Garamond" w:hAnsi="Garamond"/>
          <w:sz w:val="24"/>
          <w:szCs w:val="24"/>
          <w:lang w:val="x-none" w:eastAsia="x-none"/>
        </w:rPr>
        <w:lastRenderedPageBreak/>
        <w:t>nos </w:t>
      </w:r>
      <w:hyperlink r:id="rId18" w:anchor="art155viii" w:history="1">
        <w:r>
          <w:rPr>
            <w:rStyle w:val="Hyperlink"/>
            <w:rFonts w:ascii="Garamond" w:hAnsi="Garamond"/>
            <w:sz w:val="24"/>
            <w:szCs w:val="24"/>
            <w:lang w:val="x-none" w:eastAsia="x-none"/>
          </w:rPr>
          <w:t>incisos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.9,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.10,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.11,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.12 e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.13 do </w:t>
        </w:r>
        <w:r>
          <w:rPr>
            <w:rStyle w:val="Hyperlink"/>
            <w:rFonts w:ascii="Garamond" w:hAnsi="Garamond"/>
            <w:bCs/>
            <w:sz w:val="24"/>
            <w:szCs w:val="24"/>
            <w:lang w:val="x-none" w:eastAsia="x-none"/>
          </w:rPr>
          <w:t>caput</w:t>
        </w:r>
        <w:r>
          <w:rPr>
            <w:rStyle w:val="Hyperlink"/>
            <w:rFonts w:ascii="Garamond" w:hAnsi="Garamond"/>
            <w:sz w:val="24"/>
            <w:szCs w:val="24"/>
            <w:lang w:val="x-none" w:eastAsia="x-none"/>
          </w:rPr>
          <w:t xml:space="preserve"> do art. 155 </w:t>
        </w:r>
        <w:r>
          <w:rPr>
            <w:rStyle w:val="Hyperlink"/>
            <w:rFonts w:ascii="Garamond" w:hAnsi="Garamond"/>
            <w:sz w:val="24"/>
            <w:szCs w:val="24"/>
            <w:lang w:eastAsia="x-none"/>
          </w:rPr>
          <w:t>da lei 14.133/21</w:t>
        </w:r>
      </w:hyperlink>
      <w:r>
        <w:rPr>
          <w:rFonts w:ascii="Garamond" w:hAnsi="Garamond"/>
          <w:sz w:val="24"/>
          <w:szCs w:val="24"/>
          <w:lang w:val="x-none" w:eastAsia="x-none"/>
        </w:rPr>
        <w:t>,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50E2970C" w14:textId="446E6BEA"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.4.3 A sanção estabelecida no item 1</w:t>
      </w:r>
      <w:r w:rsidR="00A72892">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.5 será precedida de análise jurídica e observará as seguintes regras:</w:t>
      </w:r>
    </w:p>
    <w:p w14:paraId="1FC978A9" w14:textId="561EB647" w:rsidR="007B337C" w:rsidRDefault="007B337C" w:rsidP="007B337C">
      <w:pPr>
        <w:spacing w:beforeLines="120" w:before="288" w:afterLines="120" w:after="288" w:line="312" w:lineRule="auto"/>
        <w:ind w:left="709"/>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 xml:space="preserve">.4.3.1 quando aplicada por órgão do Poder Executivo, será de competência exclusiva do secretário municipal. </w:t>
      </w:r>
    </w:p>
    <w:p w14:paraId="0F26A1F2" w14:textId="044EC0AC" w:rsidR="007B337C" w:rsidRDefault="007B337C" w:rsidP="007B337C">
      <w:pPr>
        <w:keepNext/>
        <w:keepLines/>
        <w:tabs>
          <w:tab w:val="left" w:pos="567"/>
        </w:tabs>
        <w:spacing w:before="240"/>
        <w:ind w:left="709"/>
        <w:jc w:val="both"/>
        <w:outlineLvl w:val="0"/>
        <w:rPr>
          <w:rFonts w:ascii="Garamond" w:hAnsi="Garamond"/>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.4.3.2 As sanções previstas nos incisos I, III e IV do caput deste artigo poderão ser aplicadas cumulativamente com a prevista no inciso II do caput deste artigo.</w:t>
      </w:r>
    </w:p>
    <w:p w14:paraId="581F7D61" w14:textId="756B5061" w:rsidR="007B337C" w:rsidRDefault="007B337C" w:rsidP="007B337C">
      <w:pPr>
        <w:keepNext/>
        <w:keepLines/>
        <w:tabs>
          <w:tab w:val="left" w:pos="0"/>
        </w:tabs>
        <w:spacing w:before="240"/>
        <w:jc w:val="both"/>
        <w:outlineLvl w:val="0"/>
        <w:rPr>
          <w:rFonts w:ascii="Garamond" w:hAnsi="Garamond"/>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.4.4 Se a multa aplicada e as indenizações cabíveis forem superiores ao valor de pagamento eventualmente devido pela Administração ao contratado, além da perda desse valor, a diferença será descontada da garantia prestada ou será cobrada judicialmente.</w:t>
      </w:r>
    </w:p>
    <w:p w14:paraId="08C90270" w14:textId="46838354" w:rsidR="00126441" w:rsidRPr="00A7717E" w:rsidRDefault="007B337C" w:rsidP="00A7717E">
      <w:pPr>
        <w:spacing w:beforeLines="120" w:before="288" w:afterLines="120" w:after="288" w:line="312" w:lineRule="auto"/>
        <w:jc w:val="both"/>
        <w:rPr>
          <w:rFonts w:ascii="Garamond" w:hAnsi="Garamond"/>
          <w:sz w:val="24"/>
          <w:szCs w:val="24"/>
          <w:lang w:eastAsia="x-none"/>
        </w:rPr>
      </w:pPr>
      <w:bookmarkStart w:id="16" w:name="art156§3"/>
      <w:bookmarkStart w:id="17" w:name="art156§4"/>
      <w:bookmarkStart w:id="18" w:name="art156§5"/>
      <w:bookmarkStart w:id="19" w:name="art156§6"/>
      <w:bookmarkStart w:id="20" w:name="art156§6ii"/>
      <w:bookmarkStart w:id="21" w:name="art156§7"/>
      <w:bookmarkEnd w:id="16"/>
      <w:bookmarkEnd w:id="17"/>
      <w:bookmarkEnd w:id="18"/>
      <w:bookmarkEnd w:id="19"/>
      <w:bookmarkEnd w:id="20"/>
      <w:bookmarkEnd w:id="21"/>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.5. A aplicação das sanções previstas neste edital não exclui, em hipótese alguma, a obrigação de reparação integral dos danos causados ao Município.</w:t>
      </w:r>
      <w:bookmarkEnd w:id="4"/>
    </w:p>
    <w:p w14:paraId="226F2E5F" w14:textId="673C83CC" w:rsidR="00126441" w:rsidRDefault="00000000">
      <w:pPr>
        <w:pStyle w:val="Ttulo1"/>
        <w:numPr>
          <w:ilvl w:val="0"/>
          <w:numId w:val="7"/>
        </w:numPr>
        <w:tabs>
          <w:tab w:val="left" w:pos="426"/>
        </w:tabs>
        <w:ind w:hanging="720"/>
        <w:jc w:val="left"/>
      </w:pPr>
      <w:r>
        <w:t>DA</w:t>
      </w:r>
      <w:r>
        <w:rPr>
          <w:spacing w:val="-1"/>
        </w:rPr>
        <w:t xml:space="preserve"> </w:t>
      </w:r>
      <w:r>
        <w:t>CONTRATAÇÃO</w:t>
      </w:r>
    </w:p>
    <w:p w14:paraId="1E52C862" w14:textId="77777777" w:rsidR="00126441" w:rsidRDefault="00126441">
      <w:pPr>
        <w:pStyle w:val="Corpodetexto"/>
        <w:spacing w:before="7"/>
        <w:rPr>
          <w:b/>
          <w:sz w:val="23"/>
        </w:rPr>
      </w:pPr>
    </w:p>
    <w:p w14:paraId="68DE1138" w14:textId="5E6FFED9" w:rsidR="00126441" w:rsidRPr="00541851" w:rsidRDefault="00541851" w:rsidP="00541851">
      <w:pPr>
        <w:tabs>
          <w:tab w:val="left" w:pos="876"/>
        </w:tabs>
        <w:ind w:right="235"/>
        <w:rPr>
          <w:sz w:val="24"/>
        </w:rPr>
      </w:pPr>
      <w:r>
        <w:rPr>
          <w:sz w:val="24"/>
        </w:rPr>
        <w:t>13.1</w:t>
      </w:r>
      <w:r w:rsidRPr="00541851">
        <w:rPr>
          <w:sz w:val="24"/>
        </w:rPr>
        <w:t>– A contratação se dará por Inexigibilidade, com fundamento no inciso IV, do caput do artigo</w:t>
      </w:r>
      <w:r w:rsidRPr="00541851">
        <w:rPr>
          <w:spacing w:val="1"/>
          <w:sz w:val="24"/>
        </w:rPr>
        <w:t xml:space="preserve"> </w:t>
      </w:r>
      <w:r w:rsidRPr="00541851">
        <w:rPr>
          <w:sz w:val="24"/>
        </w:rPr>
        <w:t>74,</w:t>
      </w:r>
      <w:r w:rsidRPr="00541851">
        <w:rPr>
          <w:spacing w:val="-1"/>
          <w:sz w:val="24"/>
        </w:rPr>
        <w:t xml:space="preserve"> </w:t>
      </w:r>
      <w:r w:rsidRPr="00541851">
        <w:rPr>
          <w:sz w:val="24"/>
        </w:rPr>
        <w:t>da</w:t>
      </w:r>
      <w:r w:rsidRPr="00541851">
        <w:rPr>
          <w:spacing w:val="1"/>
          <w:sz w:val="24"/>
        </w:rPr>
        <w:t xml:space="preserve"> </w:t>
      </w:r>
      <w:r w:rsidRPr="00541851">
        <w:rPr>
          <w:sz w:val="24"/>
        </w:rPr>
        <w:t>Lei Nº 14.133,</w:t>
      </w:r>
      <w:r w:rsidRPr="00541851">
        <w:rPr>
          <w:spacing w:val="-1"/>
          <w:sz w:val="24"/>
        </w:rPr>
        <w:t xml:space="preserve"> </w:t>
      </w:r>
      <w:r w:rsidRPr="00541851">
        <w:rPr>
          <w:sz w:val="24"/>
        </w:rPr>
        <w:t>de 2021.</w:t>
      </w:r>
    </w:p>
    <w:p w14:paraId="2A478556" w14:textId="77777777" w:rsidR="00126441" w:rsidRDefault="00126441">
      <w:pPr>
        <w:pStyle w:val="Corpodetexto"/>
      </w:pPr>
    </w:p>
    <w:p w14:paraId="14D2EE9D" w14:textId="34AA7086" w:rsidR="00126441" w:rsidRPr="00541851" w:rsidRDefault="00541851" w:rsidP="00541851">
      <w:pPr>
        <w:tabs>
          <w:tab w:val="left" w:pos="879"/>
        </w:tabs>
        <w:ind w:right="227"/>
        <w:rPr>
          <w:sz w:val="24"/>
        </w:rPr>
      </w:pPr>
      <w:r>
        <w:rPr>
          <w:sz w:val="24"/>
        </w:rPr>
        <w:t>13.2</w:t>
      </w:r>
      <w:r w:rsidRPr="00541851">
        <w:rPr>
          <w:sz w:val="24"/>
        </w:rPr>
        <w:t xml:space="preserve">- O Município através da </w:t>
      </w:r>
      <w:r>
        <w:rPr>
          <w:sz w:val="24"/>
        </w:rPr>
        <w:t xml:space="preserve">Secretaria de </w:t>
      </w:r>
      <w:r w:rsidR="00E423C8">
        <w:rPr>
          <w:sz w:val="24"/>
        </w:rPr>
        <w:t>Fazenda</w:t>
      </w:r>
      <w:r w:rsidRPr="00541851">
        <w:rPr>
          <w:sz w:val="24"/>
        </w:rPr>
        <w:t>, convocará a instituição/empresa credenciada</w:t>
      </w:r>
      <w:r w:rsidRPr="00541851">
        <w:rPr>
          <w:spacing w:val="1"/>
          <w:sz w:val="24"/>
        </w:rPr>
        <w:t xml:space="preserve"> </w:t>
      </w:r>
      <w:r w:rsidRPr="00541851">
        <w:rPr>
          <w:sz w:val="24"/>
        </w:rPr>
        <w:t>para</w:t>
      </w:r>
      <w:r w:rsidRPr="00541851">
        <w:rPr>
          <w:spacing w:val="-9"/>
          <w:sz w:val="24"/>
        </w:rPr>
        <w:t xml:space="preserve"> </w:t>
      </w:r>
      <w:r w:rsidRPr="00541851">
        <w:rPr>
          <w:sz w:val="24"/>
        </w:rPr>
        <w:t>assinar</w:t>
      </w:r>
      <w:r w:rsidRPr="00541851">
        <w:rPr>
          <w:spacing w:val="-8"/>
          <w:sz w:val="24"/>
        </w:rPr>
        <w:t xml:space="preserve"> </w:t>
      </w:r>
      <w:r w:rsidRPr="00541851">
        <w:rPr>
          <w:sz w:val="24"/>
        </w:rPr>
        <w:t>o</w:t>
      </w:r>
      <w:r w:rsidRPr="00541851">
        <w:rPr>
          <w:spacing w:val="-6"/>
          <w:sz w:val="24"/>
        </w:rPr>
        <w:t xml:space="preserve"> </w:t>
      </w:r>
      <w:r>
        <w:rPr>
          <w:sz w:val="24"/>
        </w:rPr>
        <w:t>contrato</w:t>
      </w:r>
      <w:r w:rsidRPr="00541851">
        <w:rPr>
          <w:sz w:val="24"/>
        </w:rPr>
        <w:t>,</w:t>
      </w:r>
      <w:r w:rsidRPr="00541851">
        <w:rPr>
          <w:spacing w:val="-7"/>
          <w:sz w:val="24"/>
        </w:rPr>
        <w:t xml:space="preserve"> </w:t>
      </w:r>
      <w:r w:rsidRPr="00541851">
        <w:rPr>
          <w:sz w:val="24"/>
        </w:rPr>
        <w:t>con-cedendo prazo de até 5 (cinco) dias úteis para assinatura, sob pena de decadência do direito de celebração</w:t>
      </w:r>
      <w:r w:rsidRPr="00541851">
        <w:rPr>
          <w:spacing w:val="-1"/>
          <w:sz w:val="24"/>
        </w:rPr>
        <w:t xml:space="preserve"> </w:t>
      </w:r>
      <w:r w:rsidRPr="00541851">
        <w:rPr>
          <w:sz w:val="24"/>
        </w:rPr>
        <w:t>do</w:t>
      </w:r>
      <w:r w:rsidRPr="00541851">
        <w:rPr>
          <w:spacing w:val="2"/>
          <w:sz w:val="24"/>
        </w:rPr>
        <w:t xml:space="preserve"> </w:t>
      </w:r>
      <w:r>
        <w:rPr>
          <w:sz w:val="24"/>
        </w:rPr>
        <w:t>contrato</w:t>
      </w:r>
      <w:r w:rsidRPr="00541851">
        <w:rPr>
          <w:sz w:val="24"/>
        </w:rPr>
        <w:t>.</w:t>
      </w:r>
    </w:p>
    <w:p w14:paraId="7B18C39D" w14:textId="77777777" w:rsidR="00126441" w:rsidRDefault="00126441">
      <w:pPr>
        <w:pStyle w:val="Corpodetexto"/>
        <w:spacing w:before="10"/>
        <w:rPr>
          <w:sz w:val="23"/>
        </w:rPr>
      </w:pPr>
    </w:p>
    <w:p w14:paraId="0015624A" w14:textId="2D4CBEC2" w:rsidR="00126441" w:rsidRDefault="00541851" w:rsidP="00541851">
      <w:pPr>
        <w:tabs>
          <w:tab w:val="left" w:pos="883"/>
        </w:tabs>
        <w:ind w:right="234"/>
        <w:rPr>
          <w:rFonts w:ascii="Arial" w:hAnsi="Arial" w:cs="Arial"/>
          <w:sz w:val="20"/>
        </w:rPr>
      </w:pPr>
      <w:r>
        <w:rPr>
          <w:sz w:val="24"/>
        </w:rPr>
        <w:t>13.3</w:t>
      </w:r>
      <w:r w:rsidRPr="00541851">
        <w:rPr>
          <w:sz w:val="24"/>
        </w:rPr>
        <w:t xml:space="preserve">– </w:t>
      </w:r>
      <w:r w:rsidR="00A7717E">
        <w:rPr>
          <w:rFonts w:ascii="Arial" w:hAnsi="Arial" w:cs="Arial"/>
          <w:sz w:val="20"/>
        </w:rPr>
        <w:t>S</w:t>
      </w:r>
      <w:r w:rsidR="00A7717E" w:rsidRPr="00093A8D">
        <w:rPr>
          <w:rFonts w:ascii="Arial" w:hAnsi="Arial" w:cs="Arial"/>
          <w:sz w:val="20"/>
        </w:rPr>
        <w:t>erá admitida nesta licitação a participação de Cooperativas</w:t>
      </w:r>
      <w:r w:rsidR="00A7717E">
        <w:rPr>
          <w:rFonts w:ascii="Arial" w:hAnsi="Arial" w:cs="Arial"/>
          <w:sz w:val="20"/>
        </w:rPr>
        <w:t xml:space="preserve"> que preencham os requisitos d</w:t>
      </w:r>
      <w:r w:rsidR="00A7717E" w:rsidRPr="00A64B26">
        <w:rPr>
          <w:rFonts w:ascii="Arial" w:hAnsi="Arial" w:cs="Arial"/>
          <w:sz w:val="20"/>
        </w:rPr>
        <w:t>o art. 16</w:t>
      </w:r>
      <w:r w:rsidR="00A7717E">
        <w:rPr>
          <w:rFonts w:ascii="Arial" w:hAnsi="Arial" w:cs="Arial"/>
          <w:sz w:val="20"/>
        </w:rPr>
        <w:t xml:space="preserve"> da Lei nº 14.133/21.</w:t>
      </w:r>
    </w:p>
    <w:p w14:paraId="04962A05" w14:textId="77777777" w:rsidR="004A6FD9" w:rsidRDefault="004A6FD9" w:rsidP="006342A2">
      <w:pPr>
        <w:spacing w:line="360" w:lineRule="auto"/>
        <w:jc w:val="both"/>
        <w:rPr>
          <w:rFonts w:ascii="Arial" w:hAnsi="Arial" w:cs="Arial"/>
          <w:sz w:val="20"/>
          <w:szCs w:val="20"/>
        </w:rPr>
      </w:pPr>
    </w:p>
    <w:p w14:paraId="06519E18" w14:textId="427962D0" w:rsidR="004A6FD9" w:rsidRPr="00BF62AE" w:rsidRDefault="004A6FD9" w:rsidP="004A6FD9">
      <w:pPr>
        <w:tabs>
          <w:tab w:val="left" w:pos="876"/>
        </w:tabs>
        <w:ind w:right="228"/>
        <w:jc w:val="both"/>
        <w:rPr>
          <w:sz w:val="24"/>
        </w:rPr>
      </w:pPr>
      <w:r>
        <w:rPr>
          <w:rFonts w:ascii="Arial" w:hAnsi="Arial" w:cs="Arial"/>
          <w:sz w:val="20"/>
          <w:szCs w:val="20"/>
        </w:rPr>
        <w:t>13.</w:t>
      </w:r>
      <w:r w:rsidR="006342A2">
        <w:rPr>
          <w:rFonts w:ascii="Arial" w:hAnsi="Arial" w:cs="Arial"/>
          <w:sz w:val="20"/>
          <w:szCs w:val="20"/>
        </w:rPr>
        <w:t>4</w:t>
      </w:r>
      <w:r>
        <w:rPr>
          <w:rFonts w:ascii="Arial" w:hAnsi="Arial" w:cs="Arial"/>
          <w:sz w:val="20"/>
          <w:szCs w:val="20"/>
        </w:rPr>
        <w:t xml:space="preserve">- </w:t>
      </w:r>
      <w:r>
        <w:rPr>
          <w:sz w:val="24"/>
        </w:rPr>
        <w:t xml:space="preserve">são hipóteses de descredenciamentos </w:t>
      </w:r>
      <w:r w:rsidRPr="00070CC6">
        <w:rPr>
          <w:sz w:val="24"/>
        </w:rPr>
        <w:t>algum dos motivos previstos no artigo 137,</w:t>
      </w:r>
      <w:r>
        <w:rPr>
          <w:sz w:val="24"/>
        </w:rPr>
        <w:t xml:space="preserve"> da lei 14.133/2021,</w:t>
      </w:r>
      <w:r w:rsidRPr="00070CC6">
        <w:rPr>
          <w:sz w:val="24"/>
        </w:rPr>
        <w:t xml:space="preserve"> conforme listado abaixo</w:t>
      </w:r>
      <w:r>
        <w:rPr>
          <w:sz w:val="24"/>
        </w:rPr>
        <w:t>:</w:t>
      </w:r>
    </w:p>
    <w:p w14:paraId="042AAA8E" w14:textId="77777777" w:rsidR="004A6FD9" w:rsidRDefault="004A6FD9" w:rsidP="004A6FD9">
      <w:pPr>
        <w:rPr>
          <w:sz w:val="24"/>
        </w:rPr>
      </w:pPr>
    </w:p>
    <w:p w14:paraId="73DDC706" w14:textId="77777777" w:rsidR="004A6FD9" w:rsidRPr="00115F26" w:rsidRDefault="004A6FD9" w:rsidP="004A6FD9">
      <w:pPr>
        <w:spacing w:after="160"/>
        <w:ind w:left="2268"/>
        <w:rPr>
          <w:sz w:val="20"/>
          <w:szCs w:val="20"/>
        </w:rPr>
      </w:pPr>
      <w:r w:rsidRPr="00115F26">
        <w:rPr>
          <w:b/>
          <w:bCs/>
          <w:sz w:val="20"/>
          <w:szCs w:val="20"/>
        </w:rPr>
        <w:t>Art. 137.</w:t>
      </w:r>
      <w:r w:rsidRPr="00115F26">
        <w:rPr>
          <w:sz w:val="20"/>
          <w:szCs w:val="20"/>
        </w:rPr>
        <w:t> Constituirão motivos para extinção do contrato, a qual deverá ser formalmente motivada nos autos do processo, assegurados o contraditório e a ampla defesa, as seguintes situações:</w:t>
      </w:r>
    </w:p>
    <w:p w14:paraId="1E292F49" w14:textId="77777777" w:rsidR="004A6FD9" w:rsidRPr="00115F26" w:rsidRDefault="004A6FD9" w:rsidP="004A6FD9">
      <w:pPr>
        <w:spacing w:after="160"/>
        <w:ind w:left="2268"/>
        <w:rPr>
          <w:sz w:val="20"/>
          <w:szCs w:val="20"/>
        </w:rPr>
      </w:pPr>
      <w:r w:rsidRPr="00115F26">
        <w:rPr>
          <w:b/>
          <w:bCs/>
          <w:sz w:val="20"/>
          <w:szCs w:val="20"/>
        </w:rPr>
        <w:t>I </w:t>
      </w:r>
      <w:r w:rsidRPr="00115F26">
        <w:rPr>
          <w:sz w:val="20"/>
          <w:szCs w:val="20"/>
        </w:rPr>
        <w:t>- não cumprimento ou cumprimento irregular de normas editalícias ou de cláusulas contratuais, de especificações, de projetos ou de prazos;</w:t>
      </w:r>
    </w:p>
    <w:p w14:paraId="2D07D1F9" w14:textId="77777777" w:rsidR="004A6FD9" w:rsidRPr="00115F26" w:rsidRDefault="004A6FD9" w:rsidP="004A6FD9">
      <w:pPr>
        <w:spacing w:after="160"/>
        <w:ind w:left="2268"/>
        <w:rPr>
          <w:sz w:val="20"/>
          <w:szCs w:val="20"/>
        </w:rPr>
      </w:pPr>
      <w:r w:rsidRPr="00115F26">
        <w:rPr>
          <w:b/>
          <w:bCs/>
          <w:sz w:val="20"/>
          <w:szCs w:val="20"/>
        </w:rPr>
        <w:t>II </w:t>
      </w:r>
      <w:r w:rsidRPr="00115F26">
        <w:rPr>
          <w:sz w:val="20"/>
          <w:szCs w:val="20"/>
        </w:rPr>
        <w:t>- desatendimento das determinações regulares emitidas pela autoridade designada para acompanhar e fiscalizar sua execução ou por autoridade superior;</w:t>
      </w:r>
    </w:p>
    <w:p w14:paraId="200EF7C1" w14:textId="77777777" w:rsidR="004A6FD9" w:rsidRPr="00115F26" w:rsidRDefault="004A6FD9" w:rsidP="004A6FD9">
      <w:pPr>
        <w:spacing w:after="160"/>
        <w:ind w:left="2268"/>
        <w:rPr>
          <w:sz w:val="20"/>
          <w:szCs w:val="20"/>
        </w:rPr>
      </w:pPr>
      <w:r w:rsidRPr="00115F26">
        <w:rPr>
          <w:b/>
          <w:bCs/>
          <w:sz w:val="20"/>
          <w:szCs w:val="20"/>
        </w:rPr>
        <w:t>III </w:t>
      </w:r>
      <w:r w:rsidRPr="00115F26">
        <w:rPr>
          <w:sz w:val="20"/>
          <w:szCs w:val="20"/>
        </w:rPr>
        <w:t>- alteração social ou modificação da finalidade ou da estrutura da empresa que restrinja sua capacidade de concluir o contrato;</w:t>
      </w:r>
    </w:p>
    <w:p w14:paraId="794366B9" w14:textId="77777777" w:rsidR="004A6FD9" w:rsidRPr="00115F26" w:rsidRDefault="004A6FD9" w:rsidP="004A6FD9">
      <w:pPr>
        <w:spacing w:after="160"/>
        <w:ind w:left="2268"/>
        <w:rPr>
          <w:sz w:val="20"/>
          <w:szCs w:val="20"/>
        </w:rPr>
      </w:pPr>
      <w:r w:rsidRPr="00115F26">
        <w:rPr>
          <w:b/>
          <w:bCs/>
          <w:sz w:val="20"/>
          <w:szCs w:val="20"/>
        </w:rPr>
        <w:lastRenderedPageBreak/>
        <w:t>IV </w:t>
      </w:r>
      <w:r w:rsidRPr="00115F26">
        <w:rPr>
          <w:sz w:val="20"/>
          <w:szCs w:val="20"/>
        </w:rPr>
        <w:t>- decretação de falência ou de insolvência civil, dissolução da sociedade ou falecimento do contratado;</w:t>
      </w:r>
    </w:p>
    <w:p w14:paraId="29C8CF94" w14:textId="77777777" w:rsidR="004A6FD9" w:rsidRPr="00115F26" w:rsidRDefault="004A6FD9" w:rsidP="004A6FD9">
      <w:pPr>
        <w:spacing w:after="160"/>
        <w:ind w:left="2268"/>
        <w:rPr>
          <w:sz w:val="20"/>
          <w:szCs w:val="20"/>
        </w:rPr>
      </w:pPr>
      <w:r w:rsidRPr="00115F26">
        <w:rPr>
          <w:b/>
          <w:bCs/>
          <w:sz w:val="20"/>
          <w:szCs w:val="20"/>
        </w:rPr>
        <w:t>V </w:t>
      </w:r>
      <w:r w:rsidRPr="00115F26">
        <w:rPr>
          <w:sz w:val="20"/>
          <w:szCs w:val="20"/>
        </w:rPr>
        <w:t>- caso fortuito ou força maior, regularmente comprovados, impeditivos da execução do contrato;</w:t>
      </w:r>
    </w:p>
    <w:p w14:paraId="17D02AB9" w14:textId="77777777" w:rsidR="004A6FD9" w:rsidRPr="00115F26" w:rsidRDefault="004A6FD9" w:rsidP="004A6FD9">
      <w:pPr>
        <w:spacing w:after="160"/>
        <w:ind w:left="2268"/>
        <w:rPr>
          <w:sz w:val="20"/>
          <w:szCs w:val="20"/>
        </w:rPr>
      </w:pPr>
      <w:r w:rsidRPr="00115F26">
        <w:rPr>
          <w:b/>
          <w:bCs/>
          <w:sz w:val="20"/>
          <w:szCs w:val="20"/>
        </w:rPr>
        <w:t>VIII </w:t>
      </w:r>
      <w:r w:rsidRPr="00115F26">
        <w:rPr>
          <w:sz w:val="20"/>
          <w:szCs w:val="20"/>
        </w:rPr>
        <w:t>- razões de interesse público, justificadas pela autoridade máxima do órgão ou da entidade contratante;</w:t>
      </w:r>
    </w:p>
    <w:p w14:paraId="2803B966" w14:textId="77777777" w:rsidR="004A6FD9" w:rsidRPr="00115F26" w:rsidRDefault="004A6FD9" w:rsidP="004A6FD9">
      <w:pPr>
        <w:spacing w:after="160"/>
        <w:ind w:left="2268"/>
        <w:rPr>
          <w:sz w:val="20"/>
          <w:szCs w:val="20"/>
        </w:rPr>
      </w:pPr>
      <w:r w:rsidRPr="00115F26">
        <w:rPr>
          <w:b/>
          <w:bCs/>
          <w:sz w:val="20"/>
          <w:szCs w:val="20"/>
        </w:rPr>
        <w:t>IX </w:t>
      </w:r>
      <w:r w:rsidRPr="00115F26">
        <w:rPr>
          <w:sz w:val="20"/>
          <w:szCs w:val="20"/>
        </w:rPr>
        <w:t>- não cumprimento das obrigações relativas à reserva de cargos prevista em lei, bem como em outras normas específicas, para pessoa com deficiência, para reabilitado da Previdência Social ou para aprendiz.</w:t>
      </w:r>
    </w:p>
    <w:p w14:paraId="01344FE8" w14:textId="77777777" w:rsidR="00E06CED" w:rsidRDefault="004A6FD9" w:rsidP="00167A9D">
      <w:pPr>
        <w:spacing w:line="360" w:lineRule="auto"/>
        <w:ind w:hanging="2"/>
        <w:jc w:val="both"/>
        <w:rPr>
          <w:sz w:val="24"/>
        </w:rPr>
      </w:pPr>
      <w:r w:rsidRPr="00E06CED">
        <w:rPr>
          <w:sz w:val="24"/>
        </w:rPr>
        <w:t>13.6-</w:t>
      </w:r>
      <w:r w:rsidR="00E06CED">
        <w:rPr>
          <w:sz w:val="24"/>
        </w:rPr>
        <w:t xml:space="preserve"> A credenciada poderá renunciar unilateralmente o contrato sem qualquer ônus, desde que cumpra pelo menos 12 (doze) meses de prestação de serviços.</w:t>
      </w:r>
    </w:p>
    <w:p w14:paraId="1C77D776" w14:textId="793E3172" w:rsidR="004A6FD9" w:rsidRDefault="00E06CED" w:rsidP="00167A9D">
      <w:pPr>
        <w:spacing w:line="360" w:lineRule="auto"/>
        <w:ind w:hanging="2"/>
        <w:jc w:val="both"/>
        <w:rPr>
          <w:sz w:val="24"/>
        </w:rPr>
      </w:pPr>
      <w:r>
        <w:rPr>
          <w:sz w:val="24"/>
        </w:rPr>
        <w:t>13.6.1- A renùncia prevista no item anterior, não desobriga o cumprimento das obrigações assumidas no decorrer do contrato de credenciamento.</w:t>
      </w:r>
      <w:r w:rsidR="004A6FD9">
        <w:rPr>
          <w:sz w:val="24"/>
        </w:rPr>
        <w:t xml:space="preserve"> </w:t>
      </w:r>
    </w:p>
    <w:p w14:paraId="41550F54" w14:textId="77777777" w:rsidR="00B66DB9" w:rsidRDefault="00B66DB9" w:rsidP="00541851">
      <w:pPr>
        <w:tabs>
          <w:tab w:val="left" w:pos="883"/>
        </w:tabs>
        <w:ind w:right="234"/>
        <w:rPr>
          <w:sz w:val="24"/>
        </w:rPr>
      </w:pPr>
    </w:p>
    <w:p w14:paraId="2258BE1A" w14:textId="646DE347" w:rsidR="00B66DB9" w:rsidRDefault="00B66DB9">
      <w:pPr>
        <w:pStyle w:val="Ttulo1"/>
        <w:numPr>
          <w:ilvl w:val="0"/>
          <w:numId w:val="7"/>
        </w:numPr>
        <w:spacing w:before="1"/>
        <w:ind w:left="567" w:hanging="567"/>
        <w:jc w:val="left"/>
      </w:pPr>
      <w:r>
        <w:t xml:space="preserve"> DA</w:t>
      </w:r>
      <w:r>
        <w:rPr>
          <w:spacing w:val="-2"/>
        </w:rPr>
        <w:t xml:space="preserve"> </w:t>
      </w:r>
      <w:r>
        <w:t>GESTÃO</w:t>
      </w:r>
      <w:r w:rsidR="000E2827">
        <w:t>,</w:t>
      </w:r>
      <w:r>
        <w:t xml:space="preserve"> DA FISCALIZAÇÃO E DA ENTREGA DO OBJETO:</w:t>
      </w:r>
    </w:p>
    <w:p w14:paraId="02AFA3AC" w14:textId="77777777" w:rsidR="00B66DB9" w:rsidRDefault="00B66DB9" w:rsidP="00B66DB9">
      <w:pPr>
        <w:pStyle w:val="Ttulo1"/>
        <w:spacing w:before="1"/>
        <w:ind w:left="567"/>
        <w:jc w:val="left"/>
      </w:pPr>
    </w:p>
    <w:p w14:paraId="69C8AEF0" w14:textId="763DDE17" w:rsidR="00B66DB9" w:rsidRPr="00B66DB9" w:rsidRDefault="00B66DB9">
      <w:pPr>
        <w:pStyle w:val="PargrafodaLista"/>
        <w:numPr>
          <w:ilvl w:val="1"/>
          <w:numId w:val="11"/>
        </w:numPr>
        <w:adjustRightInd w:val="0"/>
        <w:rPr>
          <w:rFonts w:ascii="Garamond" w:hAnsi="Garamond" w:cs="DejaVuSans"/>
          <w:sz w:val="24"/>
          <w:szCs w:val="24"/>
          <w:lang w:eastAsia="pt-BR"/>
        </w:rPr>
      </w:pPr>
      <w:r>
        <w:rPr>
          <w:rFonts w:ascii="Garamond" w:hAnsi="Garamond" w:cs="DejaVuSans"/>
          <w:sz w:val="24"/>
          <w:szCs w:val="24"/>
          <w:lang w:eastAsia="pt-BR"/>
        </w:rPr>
        <w:t>Conforme estabelecidos no</w:t>
      </w:r>
      <w:r w:rsidRPr="00B66DB9">
        <w:rPr>
          <w:rFonts w:ascii="Garamond" w:hAnsi="Garamond" w:cs="DejaVuSans"/>
          <w:sz w:val="24"/>
          <w:szCs w:val="24"/>
          <w:lang w:eastAsia="pt-BR"/>
        </w:rPr>
        <w:t xml:space="preserve"> Termo de Referência.</w:t>
      </w:r>
    </w:p>
    <w:p w14:paraId="4BF01A61" w14:textId="77777777" w:rsidR="00B66DB9" w:rsidRDefault="00B66DB9" w:rsidP="00B66DB9">
      <w:pPr>
        <w:pStyle w:val="Ttulo1"/>
        <w:spacing w:before="1"/>
        <w:ind w:left="567"/>
        <w:jc w:val="left"/>
      </w:pPr>
    </w:p>
    <w:p w14:paraId="6DCD1430" w14:textId="50BD429D" w:rsidR="00EF2CD5" w:rsidRPr="00B805B0" w:rsidRDefault="00EF2CD5">
      <w:pPr>
        <w:pStyle w:val="PargrafodaLista"/>
        <w:numPr>
          <w:ilvl w:val="0"/>
          <w:numId w:val="7"/>
        </w:numPr>
        <w:shd w:val="clear" w:color="auto" w:fill="D9D9D9"/>
        <w:adjustRightInd w:val="0"/>
        <w:spacing w:line="360" w:lineRule="auto"/>
        <w:ind w:left="0" w:firstLine="0"/>
        <w:rPr>
          <w:b/>
          <w:bCs/>
          <w:sz w:val="24"/>
          <w:szCs w:val="24"/>
        </w:rPr>
      </w:pPr>
      <w:r w:rsidRPr="00B805B0">
        <w:rPr>
          <w:b/>
          <w:bCs/>
          <w:sz w:val="24"/>
          <w:szCs w:val="24"/>
        </w:rPr>
        <w:t>DO EQUILÍBRIO ECONÔMICO-FINANCEIRO – VIGÊNCIA E PRORROGAÇÃO DO TERMO DE CREDENCIAMENTO</w:t>
      </w:r>
      <w:r w:rsidR="00E33D72" w:rsidRPr="00B805B0">
        <w:rPr>
          <w:b/>
          <w:bCs/>
          <w:sz w:val="24"/>
          <w:szCs w:val="24"/>
        </w:rPr>
        <w:t xml:space="preserve"> – ÍNDICE DE REAJUSTE. </w:t>
      </w:r>
    </w:p>
    <w:p w14:paraId="6F8C5737" w14:textId="78265310"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xml:space="preserve">1.Durante a vigência do </w:t>
      </w:r>
      <w:r w:rsidR="009A6259">
        <w:rPr>
          <w:rFonts w:ascii="Garamond" w:hAnsi="Garamond"/>
          <w:sz w:val="24"/>
          <w:szCs w:val="24"/>
          <w:lang w:val="x-none" w:eastAsia="x-none"/>
        </w:rPr>
        <w:t>termo de credenciamento</w:t>
      </w:r>
      <w:r w:rsidRPr="00EF2CD5">
        <w:rPr>
          <w:rFonts w:ascii="Garamond" w:hAnsi="Garamond"/>
          <w:sz w:val="24"/>
          <w:szCs w:val="24"/>
          <w:lang w:val="x-none" w:eastAsia="x-none"/>
        </w:rPr>
        <w:t xml:space="preserve"> o c</w:t>
      </w:r>
      <w:r w:rsidR="00E347EF">
        <w:rPr>
          <w:rFonts w:ascii="Garamond" w:hAnsi="Garamond"/>
          <w:sz w:val="24"/>
          <w:szCs w:val="24"/>
          <w:lang w:val="x-none" w:eastAsia="x-none"/>
        </w:rPr>
        <w:t>redenciado</w:t>
      </w:r>
      <w:r w:rsidRPr="00EF2CD5">
        <w:rPr>
          <w:rFonts w:ascii="Garamond" w:hAnsi="Garamond"/>
          <w:sz w:val="24"/>
          <w:szCs w:val="24"/>
          <w:lang w:val="x-none" w:eastAsia="x-none"/>
        </w:rPr>
        <w:t xml:space="preserve"> poderá solicitar a revisão, reajuste ou repactuação dos preços para manter o equilíbrio econômico-financeiro obtido na licitação, mediante a comprovação dos fatos previstos no art. 124, inciso II, alínea "d", da Lei nº 14.133/2021, inclusive com demonstração em planilhas de custos.</w:t>
      </w:r>
    </w:p>
    <w:p w14:paraId="75FADAD4" w14:textId="6B2E3176"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xml:space="preserve">2. Os </w:t>
      </w:r>
      <w:r w:rsidR="00E347EF">
        <w:rPr>
          <w:rFonts w:ascii="Garamond" w:hAnsi="Garamond"/>
          <w:sz w:val="24"/>
          <w:szCs w:val="24"/>
          <w:lang w:val="x-none" w:eastAsia="x-none"/>
        </w:rPr>
        <w:t>termos de credenciamentos</w:t>
      </w:r>
      <w:r w:rsidRPr="00EF2CD5">
        <w:rPr>
          <w:rFonts w:ascii="Garamond" w:hAnsi="Garamond"/>
          <w:sz w:val="24"/>
          <w:szCs w:val="24"/>
          <w:lang w:val="x-none" w:eastAsia="x-none"/>
        </w:rPr>
        <w:t xml:space="preserve"> com prazo superior a um ano deverão conter cláusula que estabeleça o índice de reajustamento de preço, com data-base vinculada à data do orçamento estimado, da proposta ou da assinatura do contrato.</w:t>
      </w:r>
    </w:p>
    <w:p w14:paraId="33A9EEFA"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1º Poderá ser estabelecido mais de um índice específico ou setorial, em conformidade com a realidade de mercado dos respectivos insumos.</w:t>
      </w:r>
    </w:p>
    <w:p w14:paraId="1941BF52"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2º A data do orçamento estimado a que se refere o caput deste artigo é a data em que o orçamento ou a planilha orçamentária foi elaborada, independente da data da tabela referencial utilizada, se for o caso.</w:t>
      </w:r>
    </w:p>
    <w:p w14:paraId="0A555FBE"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3. Reajuste é a recomposição do equilíbrio econômico financeiro alterado em decorrência de variação ordinária de preços através da aplicação de índice inflacionário geral ou setorial previamente definido em contrato, que ocorrerá nos contratos em que não houver regime de dedicação exclusiva de mão de obra ou predominância de mão de obra, mediante previsão de índices específicos ou setoriais.</w:t>
      </w:r>
    </w:p>
    <w:p w14:paraId="0846C349"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1º Poderá ser concedido o reajuste do preço contratado, a requerimento do contratado e depois de transcorrido um ano da data da apresentação da proposta no certame licitatório ou, no caso de contratação direta, transcorrido um ano da assinatura do contrato, de acordo com o índice de correção monetária geral ou setorial contratualmente definido.</w:t>
      </w:r>
    </w:p>
    <w:p w14:paraId="1DBE7108"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2º O deferimento do reajuste acima descrito somente terá incidência no preço contratado a partir da data do protocolo do pedido de reajuste.</w:t>
      </w:r>
    </w:p>
    <w:p w14:paraId="2E030B83"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3º O preço poderá ser reajustado novamente somente após 12 (doze) meses do anterior, incidindo sobre o valor atualizado do contrato.</w:t>
      </w:r>
    </w:p>
    <w:p w14:paraId="45DD5EA1"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4º Nos reajustes subsequentes o termo inicial do período de correção monetária ou reajuste será a data a que o reajuste anterior tiver se referido.</w:t>
      </w:r>
    </w:p>
    <w:p w14:paraId="58842F9D"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lastRenderedPageBreak/>
        <w:t>§ 5º São nulos de pleno direito quaisquer expedientes que, na apuração do índice de reajuste, produzam efeitos financeiros equivalentes aos de reajuste de periodicidade inferior à anual.</w:t>
      </w:r>
    </w:p>
    <w:p w14:paraId="62236DCE" w14:textId="57BBCFE8"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xml:space="preserve">§ 6º A prorrogação </w:t>
      </w:r>
      <w:r w:rsidR="00E347EF">
        <w:rPr>
          <w:rFonts w:ascii="Garamond" w:hAnsi="Garamond"/>
          <w:sz w:val="24"/>
          <w:szCs w:val="24"/>
          <w:lang w:val="x-none" w:eastAsia="x-none"/>
        </w:rPr>
        <w:t>do termo de credenciamento</w:t>
      </w:r>
      <w:r w:rsidRPr="00EF2CD5">
        <w:rPr>
          <w:rFonts w:ascii="Garamond" w:hAnsi="Garamond"/>
          <w:sz w:val="24"/>
          <w:szCs w:val="24"/>
          <w:lang w:val="x-none" w:eastAsia="x-none"/>
        </w:rPr>
        <w:t xml:space="preserve"> sem a solicitação do reajuste implica a preclusão deste, sem prejuízo dos futuros reajustes nos termos pactuados.</w:t>
      </w:r>
    </w:p>
    <w:p w14:paraId="04385487"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7º Excepcionalmente, na ausência dos índices específicos ou setoriais, previstos no artigo anterior, adotar-se-á o índice geral de preços mais vantajoso para a Administração, calculado por instituição oficial que retrate a variação do poder aquisitivo da moeda.</w:t>
      </w:r>
    </w:p>
    <w:p w14:paraId="000F669C"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4. Repactuação é a recomposição do equilíbrio econômico financeiro alterado em decorrência de variação ordinária no contrato cujo objeto seja serviços contínuos com regime de dedicação exclusiva de mão de obra ou predominância de mão de obra, por meio da análise da variação dos custos contratuais.</w:t>
      </w:r>
    </w:p>
    <w:p w14:paraId="69E01E8D"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1º Os custos referentes à mão de obra tomarão por base o acordo, convenção ou dissídio a que o contrato está vinculado, ao passo que os insumos poderão observar índice que reflita a alteração de mercado.</w:t>
      </w:r>
    </w:p>
    <w:p w14:paraId="5600E3AF"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2º A repactuação será precedida de solicitação do contratado, acompanhada de demonstração analítica da variação dos custos, por meio de apresentação da planilha de custos e formação de preços, ou do novo acordo, convenção ou sentença normativa que fundamenta a repactuação.</w:t>
      </w:r>
    </w:p>
    <w:p w14:paraId="7B2B9D97"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3º O deferimento do pedido de repactuação contratual, protocolado antes do término da vigência do contrato, garante o pagamento da recomposição de preço ainda que após o término contratual.</w:t>
      </w:r>
    </w:p>
    <w:p w14:paraId="5349B512"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4º A repactuação dos custos referentes à mão de obra deverá observar o intervalo mínimo de 1 (um) ano, contado da data do Acordo ou Convenção Coletiva a que se refere a apresentação da proposta.</w:t>
      </w:r>
    </w:p>
    <w:p w14:paraId="4DB46042"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5º No que tange aos insumos, a repactuação deverá observar os termos do artigo anterior.</w:t>
      </w:r>
    </w:p>
    <w:p w14:paraId="1BDDB353"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6º Quando a contratação envolver mais de uma categoria profissional, poderá ser dividida em tantos quantos forem os acordos, convenções ou dissídios coletivos de trabalho das categorias envolvidas na contratação.</w:t>
      </w:r>
    </w:p>
    <w:p w14:paraId="2335277C"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7º As repactuações não solicitadas durante a vigência do contrato serão objeto de preclusão com a assinatura da prorrogação ou o seu encerramento, sem prejuízo das futuras repactuações.</w:t>
      </w:r>
    </w:p>
    <w:p w14:paraId="49387997"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8º Nos casos em que o acordo ou convenção coletiva for celebrado e registrado com referência a data-base anterior à prorrogação ou ao término do contrato, não se aplica o previsto no parágrafo anterior, permitindo-se a aplicação de efeitos retroativos à mencionada data-base.</w:t>
      </w:r>
    </w:p>
    <w:p w14:paraId="169D82E1"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5. Revisão é a recomposição do equilíbrio econômico financeiro alterado em decorrência de variação extraordinária de preços.</w:t>
      </w:r>
    </w:p>
    <w:p w14:paraId="33B2B03B"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6. Cabe ao contratado fazer requerimento fundamentado que indique o fato extraordinário imprevisível e desequilíbrio de preços e insumos, este último devidamente acompanhado de documentação comprobatória da variação de preços.</w:t>
      </w:r>
    </w:p>
    <w:p w14:paraId="691F8DA4"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7. Protocolado o pedido, caberá ao Contratante confirmar a ocorrência de fato extraordinário, bem como realizar nova pesquisa de preços atualizada.</w:t>
      </w:r>
    </w:p>
    <w:p w14:paraId="7A89ADFB"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8. Os preços contratados que sofrerem revisão não poderão ultrapassar os preços praticados no mercado, de acordo com pesquisa de preços realizada pelo contratante nos moldes do artigo anterior, mantendo-se pelo menos a diferença percentual apurada entre o valor originalmente constante na proposta com aquele vigente no mercado à época da licitação ou contratação direta.</w:t>
      </w:r>
    </w:p>
    <w:p w14:paraId="0EE47B7C"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9. Constatado pelo contratante que o preço contratado está superior à média dos preços de mercado, em pesquisa realizada nos moldes deste decreto, solicitará formalmente ao contratado a redução do preço de forma a adequá-lo ao praticado no mercado, observado o disposto no artigo anterior.</w:t>
      </w:r>
    </w:p>
    <w:p w14:paraId="6E61FCEA"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10. Os pedidos de revisão, repactuação ou reajuste dos preços contratados passarão por análise contábil e jurídica do contratante, cabendo ao representante do órgão ou entidade contratante a decisão sobre o pedido.</w:t>
      </w:r>
    </w:p>
    <w:p w14:paraId="4030980A"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11. Deferido o pedido pela autoridade competente, a revisão será registrada por aditamento ao contrato, e o reajuste ou repactuação mediante apostilamento.</w:t>
      </w:r>
    </w:p>
    <w:p w14:paraId="23459B5D"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12. A alteração do contrato, em decorrência de revisão, repactuação, reajuste, renegociação ou alteração do objeto deverá ser:</w:t>
      </w:r>
    </w:p>
    <w:p w14:paraId="40660F8F"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I - previamente submetida à análise técnica e jurídica;</w:t>
      </w:r>
    </w:p>
    <w:p w14:paraId="266FB372"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xml:space="preserve">II - formalizada por aditamento ou apostilamento, conforme o caso, e ser assinado pelos representantes do </w:t>
      </w:r>
      <w:r w:rsidRPr="00EF2CD5">
        <w:rPr>
          <w:rFonts w:ascii="Garamond" w:hAnsi="Garamond"/>
          <w:sz w:val="24"/>
          <w:szCs w:val="24"/>
          <w:lang w:val="x-none" w:eastAsia="x-none"/>
        </w:rPr>
        <w:lastRenderedPageBreak/>
        <w:t>contratado e do contratante;</w:t>
      </w:r>
    </w:p>
    <w:p w14:paraId="2643F5BB"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III - registrada nos autos do contrato e, se houver, no sistema eletrônico de gerenciamento contratual;</w:t>
      </w:r>
    </w:p>
    <w:p w14:paraId="1836CE31"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IV - publicada no Portal Nacional de Contratações Públicas.</w:t>
      </w:r>
    </w:p>
    <w:p w14:paraId="56152370" w14:textId="2A606D98" w:rsid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Parágrafo único. Prescindem de encaminhamento individualizado à Procuradoria Geral do Município as alterações contratuais objeto de pareceres referenciais ou atos normativos, bem como o reajuste e repactuação apostilados conforme previsão contratual, salvo dúvida específica.</w:t>
      </w:r>
    </w:p>
    <w:p w14:paraId="1632075E" w14:textId="77777777" w:rsidR="00EF2CD5" w:rsidRDefault="00EF2CD5" w:rsidP="00EF2CD5">
      <w:pPr>
        <w:shd w:val="clear" w:color="auto" w:fill="D9D9D9"/>
        <w:tabs>
          <w:tab w:val="left" w:pos="1134"/>
        </w:tabs>
        <w:rPr>
          <w:rFonts w:ascii="Garamond" w:hAnsi="Garamond"/>
          <w:sz w:val="24"/>
          <w:szCs w:val="24"/>
          <w:lang w:val="x-none" w:eastAsia="x-none"/>
        </w:rPr>
      </w:pPr>
    </w:p>
    <w:p w14:paraId="09714A7F" w14:textId="052FEA57" w:rsidR="00EF2CD5" w:rsidRDefault="00EF2CD5" w:rsidP="00EF2CD5">
      <w:pPr>
        <w:jc w:val="both"/>
        <w:rPr>
          <w:rFonts w:ascii="Garamond" w:hAnsi="Garamond"/>
          <w:sz w:val="24"/>
          <w:szCs w:val="24"/>
          <w:lang w:eastAsia="pt-BR"/>
        </w:rPr>
      </w:pPr>
      <w:r w:rsidRPr="00EF2CD5">
        <w:rPr>
          <w:rFonts w:ascii="Garamond" w:hAnsi="Garamond"/>
          <w:b/>
          <w:bCs/>
          <w:sz w:val="24"/>
          <w:szCs w:val="24"/>
          <w:lang w:val="x-none" w:eastAsia="x-none"/>
        </w:rPr>
        <w:t>15.1-</w:t>
      </w:r>
      <w:r>
        <w:rPr>
          <w:rFonts w:ascii="Garamond" w:hAnsi="Garamond"/>
          <w:sz w:val="24"/>
          <w:szCs w:val="24"/>
          <w:lang w:val="x-none" w:eastAsia="x-none"/>
        </w:rPr>
        <w:t xml:space="preserve"> </w:t>
      </w:r>
      <w:r>
        <w:rPr>
          <w:rFonts w:ascii="Garamond" w:hAnsi="Garamond"/>
          <w:sz w:val="24"/>
          <w:szCs w:val="24"/>
          <w:lang w:eastAsia="zh-CN"/>
        </w:rPr>
        <w:t xml:space="preserve">O prazo de vigência do termo de credenciamento será de 12 meses, contados a partir da data de sua publicação, </w:t>
      </w:r>
      <w:r>
        <w:rPr>
          <w:rFonts w:ascii="Garamond" w:hAnsi="Garamond"/>
          <w:sz w:val="24"/>
          <w:szCs w:val="24"/>
          <w:lang w:eastAsia="pt-BR"/>
        </w:rPr>
        <w:t xml:space="preserve">podendo haver prorrogação de acordo com o art. 192 do decreto 5.188.23 e seus incisos. </w:t>
      </w:r>
    </w:p>
    <w:p w14:paraId="38C482E3" w14:textId="77777777" w:rsidR="00E33D72" w:rsidRDefault="00E33D72" w:rsidP="00EF2CD5">
      <w:pPr>
        <w:jc w:val="both"/>
        <w:rPr>
          <w:rFonts w:ascii="Garamond" w:hAnsi="Garamond"/>
          <w:sz w:val="24"/>
          <w:szCs w:val="24"/>
          <w:lang w:eastAsia="pt-BR"/>
        </w:rPr>
      </w:pPr>
    </w:p>
    <w:p w14:paraId="115D7C48" w14:textId="2FBA270F" w:rsidR="00E33D72" w:rsidRPr="00E33D72" w:rsidRDefault="00E33D72" w:rsidP="00EF2CD5">
      <w:pPr>
        <w:jc w:val="both"/>
        <w:rPr>
          <w:rFonts w:ascii="Garamond" w:hAnsi="Garamond"/>
          <w:b/>
          <w:bCs/>
          <w:sz w:val="24"/>
          <w:szCs w:val="24"/>
          <w:lang w:eastAsia="pt-BR"/>
        </w:rPr>
      </w:pPr>
      <w:r w:rsidRPr="00E33D72">
        <w:rPr>
          <w:rFonts w:ascii="Garamond" w:hAnsi="Garamond"/>
          <w:b/>
          <w:bCs/>
          <w:sz w:val="24"/>
          <w:szCs w:val="24"/>
          <w:lang w:eastAsia="pt-BR"/>
        </w:rPr>
        <w:t xml:space="preserve">15.2- </w:t>
      </w:r>
      <w:r>
        <w:rPr>
          <w:rFonts w:ascii="Garamond" w:hAnsi="Garamond" w:cs="Garamond"/>
          <w:sz w:val="24"/>
          <w:szCs w:val="24"/>
          <w:lang w:eastAsia="zh-CN"/>
        </w:rPr>
        <w:t xml:space="preserve">Poderá ser reajustado o valor do Credenciamento mediante iniciativa da Contratada, desde que observado o interregno mínimo de 1 (um) ano, a contar </w:t>
      </w:r>
      <w:r>
        <w:rPr>
          <w:rFonts w:ascii="Garamond" w:hAnsi="Garamond" w:cs="Arial"/>
          <w:sz w:val="24"/>
          <w:szCs w:val="24"/>
          <w:lang w:eastAsia="zh-CN"/>
        </w:rPr>
        <w:t>com a data-base vinculada à data do orçamento estimado tendo</w:t>
      </w:r>
      <w:r>
        <w:rPr>
          <w:rFonts w:ascii="Garamond" w:hAnsi="Garamond" w:cs="Garamond"/>
          <w:sz w:val="24"/>
          <w:szCs w:val="24"/>
          <w:lang w:eastAsia="zh-CN"/>
        </w:rPr>
        <w:t xml:space="preserve"> como base a variação do Índice de Preços ao Consumidor Amplo (IPCA), instituído pela Lei Municipal nº. 4.551, de 17 de dezembro de 2020.</w:t>
      </w:r>
    </w:p>
    <w:p w14:paraId="4F9BA5FF" w14:textId="77777777" w:rsidR="00EF2CD5" w:rsidRPr="00EF2CD5" w:rsidRDefault="00EF2CD5" w:rsidP="00EF2CD5">
      <w:pPr>
        <w:jc w:val="both"/>
        <w:rPr>
          <w:rFonts w:ascii="Garamond" w:hAnsi="Garamond"/>
          <w:sz w:val="24"/>
          <w:szCs w:val="24"/>
          <w:lang w:eastAsia="pt-BR"/>
        </w:rPr>
      </w:pPr>
    </w:p>
    <w:p w14:paraId="708EC9BC" w14:textId="3CD4EE5C" w:rsidR="00126441" w:rsidRPr="00B66DB9" w:rsidRDefault="00000000">
      <w:pPr>
        <w:pStyle w:val="Ttulo1"/>
        <w:numPr>
          <w:ilvl w:val="0"/>
          <w:numId w:val="7"/>
        </w:numPr>
        <w:spacing w:before="1"/>
        <w:ind w:left="567" w:hanging="567"/>
        <w:jc w:val="left"/>
      </w:pPr>
      <w:r>
        <w:t>DAS</w:t>
      </w:r>
      <w:r w:rsidRPr="00B66DB9">
        <w:rPr>
          <w:spacing w:val="-1"/>
        </w:rPr>
        <w:t xml:space="preserve"> </w:t>
      </w:r>
      <w:r>
        <w:t>DISPOSIÇÕES</w:t>
      </w:r>
      <w:r w:rsidRPr="00B66DB9">
        <w:rPr>
          <w:spacing w:val="-1"/>
        </w:rPr>
        <w:t xml:space="preserve"> </w:t>
      </w:r>
      <w:r>
        <w:t>GERAIS</w:t>
      </w:r>
    </w:p>
    <w:p w14:paraId="30DE1D45" w14:textId="77777777" w:rsidR="00126441" w:rsidRDefault="00126441">
      <w:pPr>
        <w:pStyle w:val="Corpodetexto"/>
        <w:spacing w:before="6"/>
        <w:rPr>
          <w:b/>
          <w:sz w:val="23"/>
        </w:rPr>
      </w:pPr>
    </w:p>
    <w:p w14:paraId="5415B02A" w14:textId="56BE2D85" w:rsidR="00126441" w:rsidRPr="00B66DB9" w:rsidRDefault="00EF2CD5" w:rsidP="00EF2CD5">
      <w:pPr>
        <w:pStyle w:val="PargrafodaLista"/>
        <w:tabs>
          <w:tab w:val="left" w:pos="938"/>
        </w:tabs>
        <w:ind w:left="0" w:right="226"/>
        <w:rPr>
          <w:sz w:val="24"/>
        </w:rPr>
      </w:pPr>
      <w:r>
        <w:rPr>
          <w:sz w:val="24"/>
        </w:rPr>
        <w:t>16.1-</w:t>
      </w:r>
      <w:r w:rsidR="00B66DB9">
        <w:rPr>
          <w:sz w:val="24"/>
        </w:rPr>
        <w:t xml:space="preserve"> </w:t>
      </w:r>
      <w:r w:rsidR="00B66DB9" w:rsidRPr="00B66DB9">
        <w:rPr>
          <w:sz w:val="24"/>
        </w:rPr>
        <w:t>A inexigibilidade de licitação oriundo deste Edital de Credenciamento, será obrigatoriamente</w:t>
      </w:r>
      <w:r w:rsidR="00B66DB9" w:rsidRPr="00B66DB9">
        <w:rPr>
          <w:spacing w:val="1"/>
          <w:sz w:val="24"/>
        </w:rPr>
        <w:t xml:space="preserve"> </w:t>
      </w:r>
      <w:r w:rsidR="00B66DB9" w:rsidRPr="00B66DB9">
        <w:rPr>
          <w:sz w:val="24"/>
        </w:rPr>
        <w:t>comunicada à autoridade superior, para ratificação, nos termos do artigo 74, inciso IV da Lei nº.</w:t>
      </w:r>
      <w:r w:rsidR="00B66DB9" w:rsidRPr="00B66DB9">
        <w:rPr>
          <w:spacing w:val="1"/>
          <w:sz w:val="24"/>
        </w:rPr>
        <w:t xml:space="preserve"> </w:t>
      </w:r>
      <w:r w:rsidR="00B66DB9" w:rsidRPr="00B66DB9">
        <w:rPr>
          <w:sz w:val="24"/>
        </w:rPr>
        <w:t>14.133/2021.</w:t>
      </w:r>
    </w:p>
    <w:p w14:paraId="601B1316" w14:textId="77777777" w:rsidR="00801740" w:rsidRDefault="00801740" w:rsidP="00801740">
      <w:pPr>
        <w:pStyle w:val="PargrafodaLista"/>
        <w:tabs>
          <w:tab w:val="left" w:pos="938"/>
        </w:tabs>
        <w:ind w:right="226"/>
        <w:rPr>
          <w:sz w:val="24"/>
        </w:rPr>
      </w:pPr>
    </w:p>
    <w:p w14:paraId="5F141BC4" w14:textId="6B2716D4" w:rsidR="00126441" w:rsidRDefault="00B66DB9" w:rsidP="00765AF7">
      <w:pPr>
        <w:spacing w:line="360" w:lineRule="auto"/>
        <w:jc w:val="both"/>
        <w:rPr>
          <w:sz w:val="24"/>
        </w:rPr>
      </w:pPr>
      <w:r>
        <w:rPr>
          <w:sz w:val="24"/>
        </w:rPr>
        <w:t>1</w:t>
      </w:r>
      <w:r w:rsidR="00EF2CD5">
        <w:rPr>
          <w:sz w:val="24"/>
        </w:rPr>
        <w:t>6</w:t>
      </w:r>
      <w:r>
        <w:rPr>
          <w:sz w:val="24"/>
        </w:rPr>
        <w:t xml:space="preserve">.2 </w:t>
      </w:r>
      <w:r w:rsidR="00765AF7" w:rsidRPr="00765AF7">
        <w:rPr>
          <w:sz w:val="24"/>
        </w:rPr>
        <w:t>É vedado às partes a utilização de todo e qualquer dado pessoal repassado em decorrência da execução contratual para finalidade distinta daquela do objeto da contratação, mantendo-se sigilo e</w:t>
      </w:r>
      <w:r w:rsidR="00765AF7">
        <w:rPr>
          <w:sz w:val="24"/>
        </w:rPr>
        <w:t xml:space="preserve"> </w:t>
      </w:r>
      <w:r w:rsidR="00765AF7" w:rsidRPr="00765AF7">
        <w:rPr>
          <w:sz w:val="24"/>
        </w:rPr>
        <w:t>confidencialidade, sob pena de responsabilização administrativa, civil e criminal.</w:t>
      </w:r>
    </w:p>
    <w:p w14:paraId="6D7F72D1" w14:textId="0318549D" w:rsidR="00765AF7" w:rsidRPr="00765AF7" w:rsidRDefault="00765AF7" w:rsidP="00765AF7">
      <w:pPr>
        <w:spacing w:line="360" w:lineRule="auto"/>
        <w:jc w:val="both"/>
        <w:rPr>
          <w:sz w:val="24"/>
        </w:rPr>
      </w:pPr>
      <w:r>
        <w:rPr>
          <w:sz w:val="24"/>
        </w:rPr>
        <w:t>1</w:t>
      </w:r>
      <w:r w:rsidR="00EF2CD5">
        <w:rPr>
          <w:sz w:val="24"/>
        </w:rPr>
        <w:t>6</w:t>
      </w:r>
      <w:r>
        <w:rPr>
          <w:sz w:val="24"/>
        </w:rPr>
        <w:t xml:space="preserve">.2.1. </w:t>
      </w:r>
      <w:r w:rsidRPr="00765AF7">
        <w:rPr>
          <w:sz w:val="24"/>
        </w:rPr>
        <w:t>A Credenciada não se escusará do cumprimento das obrigações referentes ao exercício dos direitos dos titulares previstos na LGPD, Leis e Regulamentos de Proteção de Dados em vigor.</w:t>
      </w:r>
      <w:r>
        <w:rPr>
          <w:sz w:val="24"/>
        </w:rPr>
        <w:t xml:space="preserve"> </w:t>
      </w:r>
      <w:r w:rsidRPr="00765AF7">
        <w:rPr>
          <w:sz w:val="24"/>
        </w:rPr>
        <w:t>Eventuais responsabilidades das partes serão apuradas, de acordo com o que dispõe a Seção III,</w:t>
      </w:r>
      <w:r>
        <w:rPr>
          <w:sz w:val="24"/>
        </w:rPr>
        <w:t xml:space="preserve"> </w:t>
      </w:r>
      <w:r w:rsidRPr="00765AF7">
        <w:rPr>
          <w:sz w:val="24"/>
        </w:rPr>
        <w:t>capítulo VI da LGPD.</w:t>
      </w:r>
    </w:p>
    <w:p w14:paraId="2F7B6DED" w14:textId="77777777" w:rsidR="00801740" w:rsidRDefault="00801740" w:rsidP="00801740">
      <w:pPr>
        <w:pStyle w:val="PargrafodaLista"/>
        <w:tabs>
          <w:tab w:val="left" w:pos="953"/>
        </w:tabs>
        <w:spacing w:before="1"/>
        <w:ind w:right="229"/>
        <w:rPr>
          <w:sz w:val="24"/>
        </w:rPr>
      </w:pPr>
    </w:p>
    <w:p w14:paraId="217A063F" w14:textId="68AD11A2" w:rsidR="00126441" w:rsidRPr="00B66DB9" w:rsidRDefault="00B66DB9" w:rsidP="00765AF7">
      <w:pPr>
        <w:tabs>
          <w:tab w:val="left" w:pos="958"/>
        </w:tabs>
        <w:ind w:right="228"/>
        <w:jc w:val="both"/>
        <w:rPr>
          <w:sz w:val="24"/>
        </w:rPr>
      </w:pPr>
      <w:r>
        <w:rPr>
          <w:sz w:val="24"/>
        </w:rPr>
        <w:t>1</w:t>
      </w:r>
      <w:r w:rsidR="00EF2CD5">
        <w:rPr>
          <w:sz w:val="24"/>
        </w:rPr>
        <w:t>6</w:t>
      </w:r>
      <w:r>
        <w:rPr>
          <w:sz w:val="24"/>
        </w:rPr>
        <w:t xml:space="preserve">.3 </w:t>
      </w:r>
      <w:r w:rsidRPr="00B66DB9">
        <w:rPr>
          <w:sz w:val="24"/>
        </w:rPr>
        <w:t>Os prestadores de serviços responderão única e exclusivamente pelas questões trabalhistas,</w:t>
      </w:r>
      <w:r w:rsidRPr="00B66DB9">
        <w:rPr>
          <w:spacing w:val="1"/>
          <w:sz w:val="24"/>
        </w:rPr>
        <w:t xml:space="preserve"> </w:t>
      </w:r>
      <w:r w:rsidRPr="00B66DB9">
        <w:rPr>
          <w:sz w:val="24"/>
        </w:rPr>
        <w:t>previdenciárias, fiscais etc., resultantes da contratação de pessoal para execução do objeto deste</w:t>
      </w:r>
      <w:r w:rsidRPr="00B66DB9">
        <w:rPr>
          <w:spacing w:val="1"/>
          <w:sz w:val="24"/>
        </w:rPr>
        <w:t xml:space="preserve"> </w:t>
      </w:r>
      <w:r w:rsidRPr="00B66DB9">
        <w:rPr>
          <w:sz w:val="24"/>
        </w:rPr>
        <w:t>edital,</w:t>
      </w:r>
      <w:r w:rsidRPr="00B66DB9">
        <w:rPr>
          <w:spacing w:val="-13"/>
          <w:sz w:val="24"/>
        </w:rPr>
        <w:t xml:space="preserve"> </w:t>
      </w:r>
      <w:r w:rsidRPr="00B66DB9">
        <w:rPr>
          <w:sz w:val="24"/>
        </w:rPr>
        <w:t>sendo</w:t>
      </w:r>
      <w:r w:rsidRPr="00B66DB9">
        <w:rPr>
          <w:spacing w:val="-13"/>
          <w:sz w:val="24"/>
        </w:rPr>
        <w:t xml:space="preserve"> </w:t>
      </w:r>
      <w:r w:rsidRPr="00B66DB9">
        <w:rPr>
          <w:sz w:val="24"/>
        </w:rPr>
        <w:t>que</w:t>
      </w:r>
      <w:r w:rsidRPr="00B66DB9">
        <w:rPr>
          <w:spacing w:val="-13"/>
          <w:sz w:val="24"/>
        </w:rPr>
        <w:t xml:space="preserve"> </w:t>
      </w:r>
      <w:r w:rsidRPr="00B66DB9">
        <w:rPr>
          <w:sz w:val="24"/>
        </w:rPr>
        <w:t>quaisquer</w:t>
      </w:r>
      <w:r w:rsidRPr="00B66DB9">
        <w:rPr>
          <w:spacing w:val="-14"/>
          <w:sz w:val="24"/>
        </w:rPr>
        <w:t xml:space="preserve"> </w:t>
      </w:r>
      <w:r w:rsidRPr="00B66DB9">
        <w:rPr>
          <w:sz w:val="24"/>
        </w:rPr>
        <w:t>ônus</w:t>
      </w:r>
      <w:r w:rsidRPr="00B66DB9">
        <w:rPr>
          <w:spacing w:val="-13"/>
          <w:sz w:val="24"/>
        </w:rPr>
        <w:t xml:space="preserve"> </w:t>
      </w:r>
      <w:r w:rsidRPr="00B66DB9">
        <w:rPr>
          <w:sz w:val="24"/>
        </w:rPr>
        <w:t>e/ou</w:t>
      </w:r>
      <w:r w:rsidRPr="00B66DB9">
        <w:rPr>
          <w:spacing w:val="-12"/>
          <w:sz w:val="24"/>
        </w:rPr>
        <w:t xml:space="preserve"> </w:t>
      </w:r>
      <w:r w:rsidRPr="00B66DB9">
        <w:rPr>
          <w:sz w:val="24"/>
        </w:rPr>
        <w:t>obrigações</w:t>
      </w:r>
      <w:r w:rsidRPr="00B66DB9">
        <w:rPr>
          <w:spacing w:val="-13"/>
          <w:sz w:val="24"/>
        </w:rPr>
        <w:t xml:space="preserve"> </w:t>
      </w:r>
      <w:r w:rsidRPr="00B66DB9">
        <w:rPr>
          <w:sz w:val="24"/>
        </w:rPr>
        <w:t>não</w:t>
      </w:r>
      <w:r w:rsidRPr="00B66DB9">
        <w:rPr>
          <w:spacing w:val="-13"/>
          <w:sz w:val="24"/>
        </w:rPr>
        <w:t xml:space="preserve"> </w:t>
      </w:r>
      <w:r w:rsidRPr="00B66DB9">
        <w:rPr>
          <w:sz w:val="24"/>
        </w:rPr>
        <w:t>serão</w:t>
      </w:r>
      <w:r w:rsidRPr="00B66DB9">
        <w:rPr>
          <w:spacing w:val="-12"/>
          <w:sz w:val="24"/>
        </w:rPr>
        <w:t xml:space="preserve"> </w:t>
      </w:r>
      <w:r w:rsidRPr="00B66DB9">
        <w:rPr>
          <w:sz w:val="24"/>
        </w:rPr>
        <w:t>de</w:t>
      </w:r>
      <w:r w:rsidRPr="00B66DB9">
        <w:rPr>
          <w:spacing w:val="-14"/>
          <w:sz w:val="24"/>
        </w:rPr>
        <w:t xml:space="preserve"> </w:t>
      </w:r>
      <w:r w:rsidRPr="00B66DB9">
        <w:rPr>
          <w:sz w:val="24"/>
        </w:rPr>
        <w:t>forma</w:t>
      </w:r>
      <w:r w:rsidRPr="00B66DB9">
        <w:rPr>
          <w:spacing w:val="-14"/>
          <w:sz w:val="24"/>
        </w:rPr>
        <w:t xml:space="preserve"> </w:t>
      </w:r>
      <w:r w:rsidRPr="00B66DB9">
        <w:rPr>
          <w:sz w:val="24"/>
        </w:rPr>
        <w:t>alguma,</w:t>
      </w:r>
      <w:r w:rsidRPr="00B66DB9">
        <w:rPr>
          <w:spacing w:val="-13"/>
          <w:sz w:val="24"/>
        </w:rPr>
        <w:t xml:space="preserve"> </w:t>
      </w:r>
      <w:r w:rsidRPr="00B66DB9">
        <w:rPr>
          <w:sz w:val="24"/>
        </w:rPr>
        <w:t>transferidos</w:t>
      </w:r>
      <w:r w:rsidRPr="00B66DB9">
        <w:rPr>
          <w:spacing w:val="-11"/>
          <w:sz w:val="24"/>
        </w:rPr>
        <w:t xml:space="preserve"> </w:t>
      </w:r>
      <w:r w:rsidRPr="00B66DB9">
        <w:rPr>
          <w:sz w:val="24"/>
        </w:rPr>
        <w:t>à</w:t>
      </w:r>
      <w:r w:rsidRPr="00B66DB9">
        <w:rPr>
          <w:spacing w:val="-13"/>
          <w:sz w:val="24"/>
        </w:rPr>
        <w:t xml:space="preserve"> </w:t>
      </w:r>
      <w:r w:rsidR="00765AF7">
        <w:rPr>
          <w:sz w:val="24"/>
        </w:rPr>
        <w:t>Prefeitura de Leopoldina</w:t>
      </w:r>
      <w:r w:rsidRPr="00B66DB9">
        <w:rPr>
          <w:sz w:val="24"/>
        </w:rPr>
        <w:t>.</w:t>
      </w:r>
    </w:p>
    <w:p w14:paraId="5CF205C6" w14:textId="77777777" w:rsidR="00801740" w:rsidRDefault="00801740" w:rsidP="00765AF7">
      <w:pPr>
        <w:pStyle w:val="PargrafodaLista"/>
        <w:tabs>
          <w:tab w:val="left" w:pos="958"/>
        </w:tabs>
        <w:ind w:left="0" w:right="228"/>
        <w:rPr>
          <w:sz w:val="24"/>
        </w:rPr>
      </w:pPr>
    </w:p>
    <w:p w14:paraId="614E62C5" w14:textId="2043406C" w:rsidR="00126441" w:rsidRPr="00B66DB9" w:rsidRDefault="00B66DB9" w:rsidP="00765AF7">
      <w:pPr>
        <w:tabs>
          <w:tab w:val="left" w:pos="900"/>
        </w:tabs>
        <w:ind w:right="235"/>
        <w:jc w:val="both"/>
        <w:rPr>
          <w:sz w:val="24"/>
        </w:rPr>
      </w:pPr>
      <w:r>
        <w:rPr>
          <w:sz w:val="24"/>
        </w:rPr>
        <w:t>1</w:t>
      </w:r>
      <w:r w:rsidR="00EF2CD5">
        <w:rPr>
          <w:sz w:val="24"/>
        </w:rPr>
        <w:t>6</w:t>
      </w:r>
      <w:r>
        <w:rPr>
          <w:sz w:val="24"/>
        </w:rPr>
        <w:t>.4</w:t>
      </w:r>
      <w:r w:rsidRPr="00B66DB9">
        <w:rPr>
          <w:sz w:val="24"/>
        </w:rPr>
        <w:t>- É vedado o cometimento a terceiros (subcontratação) da execução dos serviços objeto do</w:t>
      </w:r>
      <w:r w:rsidR="00765AF7">
        <w:rPr>
          <w:spacing w:val="1"/>
          <w:sz w:val="24"/>
        </w:rPr>
        <w:t xml:space="preserve"> </w:t>
      </w:r>
      <w:r w:rsidRPr="00B66DB9">
        <w:rPr>
          <w:sz w:val="24"/>
        </w:rPr>
        <w:t>credenciado.</w:t>
      </w:r>
    </w:p>
    <w:p w14:paraId="2375B4C8" w14:textId="77777777" w:rsidR="00801740" w:rsidRDefault="00801740" w:rsidP="00765AF7">
      <w:pPr>
        <w:pStyle w:val="PargrafodaLista"/>
        <w:tabs>
          <w:tab w:val="left" w:pos="900"/>
        </w:tabs>
        <w:ind w:left="0" w:right="235"/>
        <w:rPr>
          <w:sz w:val="24"/>
        </w:rPr>
      </w:pPr>
    </w:p>
    <w:p w14:paraId="17300F23" w14:textId="7A9E2202" w:rsidR="00126441" w:rsidRPr="00B66DB9" w:rsidRDefault="00B66DB9" w:rsidP="00765AF7">
      <w:pPr>
        <w:tabs>
          <w:tab w:val="left" w:pos="862"/>
        </w:tabs>
        <w:ind w:right="229"/>
        <w:jc w:val="both"/>
        <w:rPr>
          <w:sz w:val="24"/>
        </w:rPr>
      </w:pPr>
      <w:r>
        <w:rPr>
          <w:sz w:val="24"/>
        </w:rPr>
        <w:t>1</w:t>
      </w:r>
      <w:r w:rsidR="00EF2CD5">
        <w:rPr>
          <w:sz w:val="24"/>
        </w:rPr>
        <w:t>6</w:t>
      </w:r>
      <w:r>
        <w:rPr>
          <w:sz w:val="24"/>
        </w:rPr>
        <w:t>.5</w:t>
      </w:r>
      <w:r w:rsidRPr="00B66DB9">
        <w:rPr>
          <w:sz w:val="24"/>
        </w:rPr>
        <w:t>-</w:t>
      </w:r>
      <w:r w:rsidRPr="00B66DB9">
        <w:rPr>
          <w:spacing w:val="-8"/>
          <w:sz w:val="24"/>
        </w:rPr>
        <w:t xml:space="preserve"> </w:t>
      </w:r>
      <w:r w:rsidRPr="00B66DB9">
        <w:rPr>
          <w:sz w:val="24"/>
        </w:rPr>
        <w:t>O</w:t>
      </w:r>
      <w:r w:rsidRPr="00B66DB9">
        <w:rPr>
          <w:spacing w:val="-7"/>
          <w:sz w:val="24"/>
        </w:rPr>
        <w:t xml:space="preserve"> </w:t>
      </w:r>
      <w:r w:rsidRPr="00B66DB9">
        <w:rPr>
          <w:sz w:val="24"/>
        </w:rPr>
        <w:t>Município</w:t>
      </w:r>
      <w:r w:rsidRPr="00B66DB9">
        <w:rPr>
          <w:spacing w:val="-6"/>
          <w:sz w:val="24"/>
        </w:rPr>
        <w:t xml:space="preserve"> </w:t>
      </w:r>
      <w:r w:rsidRPr="00B66DB9">
        <w:rPr>
          <w:sz w:val="24"/>
        </w:rPr>
        <w:t>poderá,</w:t>
      </w:r>
      <w:r w:rsidRPr="00B66DB9">
        <w:rPr>
          <w:spacing w:val="-7"/>
          <w:sz w:val="24"/>
        </w:rPr>
        <w:t xml:space="preserve"> </w:t>
      </w:r>
      <w:r w:rsidRPr="00B66DB9">
        <w:rPr>
          <w:sz w:val="24"/>
        </w:rPr>
        <w:t>obedecidas</w:t>
      </w:r>
      <w:r w:rsidRPr="00B66DB9">
        <w:rPr>
          <w:spacing w:val="-6"/>
          <w:sz w:val="24"/>
        </w:rPr>
        <w:t xml:space="preserve"> </w:t>
      </w:r>
      <w:r w:rsidRPr="00B66DB9">
        <w:rPr>
          <w:sz w:val="24"/>
        </w:rPr>
        <w:t>as</w:t>
      </w:r>
      <w:r w:rsidRPr="00B66DB9">
        <w:rPr>
          <w:spacing w:val="-6"/>
          <w:sz w:val="24"/>
        </w:rPr>
        <w:t xml:space="preserve"> </w:t>
      </w:r>
      <w:r w:rsidRPr="00B66DB9">
        <w:rPr>
          <w:sz w:val="24"/>
        </w:rPr>
        <w:t>condições</w:t>
      </w:r>
      <w:r w:rsidRPr="00B66DB9">
        <w:rPr>
          <w:spacing w:val="-6"/>
          <w:sz w:val="24"/>
        </w:rPr>
        <w:t xml:space="preserve"> </w:t>
      </w:r>
      <w:r w:rsidRPr="00B66DB9">
        <w:rPr>
          <w:sz w:val="24"/>
        </w:rPr>
        <w:t>previstas</w:t>
      </w:r>
      <w:r w:rsidRPr="00B66DB9">
        <w:rPr>
          <w:spacing w:val="-7"/>
          <w:sz w:val="24"/>
        </w:rPr>
        <w:t xml:space="preserve"> </w:t>
      </w:r>
      <w:r w:rsidRPr="00B66DB9">
        <w:rPr>
          <w:sz w:val="24"/>
        </w:rPr>
        <w:t>no</w:t>
      </w:r>
      <w:r w:rsidRPr="00B66DB9">
        <w:rPr>
          <w:spacing w:val="-6"/>
          <w:sz w:val="24"/>
        </w:rPr>
        <w:t xml:space="preserve"> </w:t>
      </w:r>
      <w:r w:rsidRPr="00B66DB9">
        <w:rPr>
          <w:sz w:val="24"/>
        </w:rPr>
        <w:t>T</w:t>
      </w:r>
      <w:r w:rsidR="00541851" w:rsidRPr="00B66DB9">
        <w:rPr>
          <w:sz w:val="24"/>
        </w:rPr>
        <w:t>ermo de Referência</w:t>
      </w:r>
      <w:r w:rsidRPr="00B66DB9">
        <w:rPr>
          <w:spacing w:val="-6"/>
          <w:sz w:val="24"/>
        </w:rPr>
        <w:t xml:space="preserve"> </w:t>
      </w:r>
      <w:r w:rsidRPr="00B66DB9">
        <w:rPr>
          <w:sz w:val="24"/>
        </w:rPr>
        <w:t>e</w:t>
      </w:r>
      <w:r w:rsidRPr="00B66DB9">
        <w:rPr>
          <w:spacing w:val="-7"/>
          <w:sz w:val="24"/>
        </w:rPr>
        <w:t xml:space="preserve"> </w:t>
      </w:r>
      <w:r w:rsidRPr="00B66DB9">
        <w:rPr>
          <w:sz w:val="24"/>
        </w:rPr>
        <w:t>no</w:t>
      </w:r>
      <w:r w:rsidRPr="00B66DB9">
        <w:rPr>
          <w:spacing w:val="-6"/>
          <w:sz w:val="24"/>
        </w:rPr>
        <w:t xml:space="preserve"> </w:t>
      </w:r>
      <w:r w:rsidRPr="00B66DB9">
        <w:rPr>
          <w:sz w:val="24"/>
        </w:rPr>
        <w:t>seu</w:t>
      </w:r>
      <w:r w:rsidR="00765AF7">
        <w:rPr>
          <w:sz w:val="24"/>
        </w:rPr>
        <w:t xml:space="preserve"> </w:t>
      </w:r>
      <w:r w:rsidRPr="00B66DB9">
        <w:rPr>
          <w:spacing w:val="-58"/>
          <w:sz w:val="24"/>
        </w:rPr>
        <w:t xml:space="preserve"> </w:t>
      </w:r>
      <w:r w:rsidRPr="00B66DB9">
        <w:rPr>
          <w:sz w:val="24"/>
        </w:rPr>
        <w:t>interesse,</w:t>
      </w:r>
      <w:r w:rsidRPr="00B66DB9">
        <w:rPr>
          <w:spacing w:val="1"/>
          <w:sz w:val="24"/>
        </w:rPr>
        <w:t xml:space="preserve"> </w:t>
      </w:r>
      <w:r w:rsidRPr="00B66DB9">
        <w:rPr>
          <w:sz w:val="24"/>
        </w:rPr>
        <w:t>descredenciar</w:t>
      </w:r>
      <w:r w:rsidRPr="00B66DB9">
        <w:rPr>
          <w:spacing w:val="1"/>
          <w:sz w:val="24"/>
        </w:rPr>
        <w:t xml:space="preserve"> </w:t>
      </w:r>
      <w:r w:rsidRPr="00B66DB9">
        <w:rPr>
          <w:sz w:val="24"/>
        </w:rPr>
        <w:t>as</w:t>
      </w:r>
      <w:r w:rsidRPr="00B66DB9">
        <w:rPr>
          <w:spacing w:val="1"/>
          <w:sz w:val="24"/>
        </w:rPr>
        <w:t xml:space="preserve"> </w:t>
      </w:r>
      <w:r w:rsidRPr="00B66DB9">
        <w:rPr>
          <w:sz w:val="24"/>
        </w:rPr>
        <w:t>instituições</w:t>
      </w:r>
      <w:r w:rsidR="00765AF7">
        <w:rPr>
          <w:spacing w:val="1"/>
          <w:sz w:val="24"/>
        </w:rPr>
        <w:t xml:space="preserve"> </w:t>
      </w:r>
      <w:r w:rsidRPr="00B66DB9">
        <w:rPr>
          <w:sz w:val="24"/>
        </w:rPr>
        <w:t>que</w:t>
      </w:r>
      <w:r w:rsidRPr="00B66DB9">
        <w:rPr>
          <w:spacing w:val="1"/>
          <w:sz w:val="24"/>
        </w:rPr>
        <w:t xml:space="preserve"> </w:t>
      </w:r>
      <w:r w:rsidRPr="00B66DB9">
        <w:rPr>
          <w:sz w:val="24"/>
        </w:rPr>
        <w:t>não</w:t>
      </w:r>
      <w:r w:rsidRPr="00B66DB9">
        <w:rPr>
          <w:spacing w:val="1"/>
          <w:sz w:val="24"/>
        </w:rPr>
        <w:t xml:space="preserve"> </w:t>
      </w:r>
      <w:r w:rsidRPr="00B66DB9">
        <w:rPr>
          <w:sz w:val="24"/>
        </w:rPr>
        <w:t>apresentarem</w:t>
      </w:r>
      <w:r w:rsidRPr="00B66DB9">
        <w:rPr>
          <w:spacing w:val="1"/>
          <w:sz w:val="24"/>
        </w:rPr>
        <w:t xml:space="preserve"> </w:t>
      </w:r>
      <w:r w:rsidRPr="00B66DB9">
        <w:rPr>
          <w:sz w:val="24"/>
        </w:rPr>
        <w:t>demanda</w:t>
      </w:r>
      <w:r w:rsidRPr="00B66DB9">
        <w:rPr>
          <w:spacing w:val="1"/>
          <w:sz w:val="24"/>
        </w:rPr>
        <w:t xml:space="preserve"> </w:t>
      </w:r>
      <w:r w:rsidRPr="00B66DB9">
        <w:rPr>
          <w:sz w:val="24"/>
        </w:rPr>
        <w:t>de</w:t>
      </w:r>
      <w:r w:rsidRPr="00B66DB9">
        <w:rPr>
          <w:spacing w:val="1"/>
          <w:sz w:val="24"/>
        </w:rPr>
        <w:t xml:space="preserve"> </w:t>
      </w:r>
      <w:r w:rsidRPr="00B66DB9">
        <w:rPr>
          <w:sz w:val="24"/>
        </w:rPr>
        <w:t>atendimento.</w:t>
      </w:r>
    </w:p>
    <w:p w14:paraId="21CCB55D" w14:textId="77777777" w:rsidR="00801740" w:rsidRDefault="00801740" w:rsidP="00765AF7">
      <w:pPr>
        <w:pStyle w:val="PargrafodaLista"/>
        <w:tabs>
          <w:tab w:val="left" w:pos="862"/>
        </w:tabs>
        <w:ind w:left="0" w:right="229"/>
        <w:rPr>
          <w:sz w:val="24"/>
        </w:rPr>
      </w:pPr>
    </w:p>
    <w:p w14:paraId="29C176F3" w14:textId="6EFBF334" w:rsidR="00126441" w:rsidRDefault="00B66DB9" w:rsidP="00765AF7">
      <w:pPr>
        <w:tabs>
          <w:tab w:val="left" w:pos="857"/>
        </w:tabs>
        <w:spacing w:before="1"/>
        <w:ind w:right="228"/>
        <w:jc w:val="both"/>
        <w:rPr>
          <w:spacing w:val="-3"/>
          <w:sz w:val="24"/>
        </w:rPr>
      </w:pPr>
      <w:r>
        <w:rPr>
          <w:sz w:val="24"/>
        </w:rPr>
        <w:t>1</w:t>
      </w:r>
      <w:r w:rsidR="00EF2CD5">
        <w:rPr>
          <w:sz w:val="24"/>
        </w:rPr>
        <w:t>6</w:t>
      </w:r>
      <w:r>
        <w:rPr>
          <w:sz w:val="24"/>
        </w:rPr>
        <w:t>.6</w:t>
      </w:r>
      <w:r w:rsidRPr="00B66DB9">
        <w:rPr>
          <w:sz w:val="24"/>
        </w:rPr>
        <w:t>-</w:t>
      </w:r>
      <w:r w:rsidRPr="00B66DB9">
        <w:rPr>
          <w:spacing w:val="-12"/>
          <w:sz w:val="24"/>
        </w:rPr>
        <w:t xml:space="preserve"> </w:t>
      </w:r>
      <w:r w:rsidRPr="00B66DB9">
        <w:rPr>
          <w:sz w:val="24"/>
        </w:rPr>
        <w:t>A</w:t>
      </w:r>
      <w:r w:rsidRPr="00B66DB9">
        <w:rPr>
          <w:spacing w:val="-12"/>
          <w:sz w:val="24"/>
        </w:rPr>
        <w:t xml:space="preserve"> </w:t>
      </w:r>
      <w:r w:rsidRPr="00B66DB9">
        <w:rPr>
          <w:sz w:val="24"/>
        </w:rPr>
        <w:t>qualquer</w:t>
      </w:r>
      <w:r w:rsidRPr="00B66DB9">
        <w:rPr>
          <w:spacing w:val="-12"/>
          <w:sz w:val="24"/>
        </w:rPr>
        <w:t xml:space="preserve"> </w:t>
      </w:r>
      <w:r w:rsidRPr="00B66DB9">
        <w:rPr>
          <w:sz w:val="24"/>
        </w:rPr>
        <w:t>tempo,</w:t>
      </w:r>
      <w:r w:rsidRPr="00B66DB9">
        <w:rPr>
          <w:spacing w:val="-9"/>
          <w:sz w:val="24"/>
        </w:rPr>
        <w:t xml:space="preserve"> </w:t>
      </w:r>
      <w:r w:rsidRPr="00B66DB9">
        <w:rPr>
          <w:sz w:val="24"/>
        </w:rPr>
        <w:t>poderá</w:t>
      </w:r>
      <w:r w:rsidRPr="00B66DB9">
        <w:rPr>
          <w:spacing w:val="-13"/>
          <w:sz w:val="24"/>
        </w:rPr>
        <w:t xml:space="preserve"> </w:t>
      </w:r>
      <w:r w:rsidRPr="00B66DB9">
        <w:rPr>
          <w:sz w:val="24"/>
        </w:rPr>
        <w:t>o</w:t>
      </w:r>
      <w:r w:rsidRPr="00B66DB9">
        <w:rPr>
          <w:spacing w:val="-9"/>
          <w:sz w:val="24"/>
        </w:rPr>
        <w:t xml:space="preserve"> </w:t>
      </w:r>
      <w:r w:rsidRPr="00B66DB9">
        <w:rPr>
          <w:sz w:val="24"/>
        </w:rPr>
        <w:t>Município</w:t>
      </w:r>
      <w:r w:rsidRPr="00B66DB9">
        <w:rPr>
          <w:spacing w:val="-11"/>
          <w:sz w:val="24"/>
        </w:rPr>
        <w:t xml:space="preserve"> </w:t>
      </w:r>
      <w:r w:rsidRPr="00B66DB9">
        <w:rPr>
          <w:sz w:val="24"/>
        </w:rPr>
        <w:t>realizar</w:t>
      </w:r>
      <w:r w:rsidRPr="00B66DB9">
        <w:rPr>
          <w:spacing w:val="-12"/>
          <w:sz w:val="24"/>
        </w:rPr>
        <w:t xml:space="preserve"> </w:t>
      </w:r>
      <w:r w:rsidRPr="00B66DB9">
        <w:rPr>
          <w:sz w:val="24"/>
        </w:rPr>
        <w:t>inspeção</w:t>
      </w:r>
      <w:r w:rsidRPr="00B66DB9">
        <w:rPr>
          <w:spacing w:val="-11"/>
          <w:sz w:val="24"/>
        </w:rPr>
        <w:t xml:space="preserve"> </w:t>
      </w:r>
      <w:r w:rsidRPr="00B66DB9">
        <w:rPr>
          <w:sz w:val="24"/>
        </w:rPr>
        <w:t>das</w:t>
      </w:r>
      <w:r w:rsidRPr="00B66DB9">
        <w:rPr>
          <w:spacing w:val="-10"/>
          <w:sz w:val="24"/>
        </w:rPr>
        <w:t xml:space="preserve"> </w:t>
      </w:r>
      <w:r w:rsidRPr="00B66DB9">
        <w:rPr>
          <w:sz w:val="24"/>
        </w:rPr>
        <w:t>instalações</w:t>
      </w:r>
      <w:r w:rsidRPr="00B66DB9">
        <w:rPr>
          <w:spacing w:val="-11"/>
          <w:sz w:val="24"/>
        </w:rPr>
        <w:t xml:space="preserve"> </w:t>
      </w:r>
      <w:r w:rsidRPr="00B66DB9">
        <w:rPr>
          <w:sz w:val="24"/>
        </w:rPr>
        <w:t>da</w:t>
      </w:r>
      <w:r w:rsidRPr="00B66DB9">
        <w:rPr>
          <w:spacing w:val="-12"/>
          <w:sz w:val="24"/>
        </w:rPr>
        <w:t xml:space="preserve"> </w:t>
      </w:r>
      <w:r w:rsidRPr="00B66DB9">
        <w:rPr>
          <w:sz w:val="24"/>
        </w:rPr>
        <w:t>instituição/empresa</w:t>
      </w:r>
      <w:r w:rsidRPr="00B66DB9">
        <w:rPr>
          <w:spacing w:val="-58"/>
          <w:sz w:val="24"/>
        </w:rPr>
        <w:t xml:space="preserve"> </w:t>
      </w:r>
      <w:r w:rsidRPr="00B66DB9">
        <w:rPr>
          <w:sz w:val="24"/>
        </w:rPr>
        <w:t>credenciada para verificação das condições de atendimento, higiene, equipamentos e capacidade</w:t>
      </w:r>
      <w:r w:rsidRPr="00B66DB9">
        <w:rPr>
          <w:spacing w:val="1"/>
          <w:sz w:val="24"/>
        </w:rPr>
        <w:t xml:space="preserve"> </w:t>
      </w:r>
      <w:r w:rsidRPr="00B66DB9">
        <w:rPr>
          <w:sz w:val="24"/>
        </w:rPr>
        <w:t>técnica</w:t>
      </w:r>
    </w:p>
    <w:p w14:paraId="771F00BF" w14:textId="77777777" w:rsidR="00A11289" w:rsidRPr="00A11289" w:rsidRDefault="00A11289" w:rsidP="00765AF7">
      <w:pPr>
        <w:tabs>
          <w:tab w:val="left" w:pos="857"/>
        </w:tabs>
        <w:spacing w:before="1"/>
        <w:ind w:right="228"/>
        <w:jc w:val="both"/>
        <w:rPr>
          <w:spacing w:val="-3"/>
          <w:sz w:val="24"/>
        </w:rPr>
      </w:pPr>
    </w:p>
    <w:p w14:paraId="7DB8A1C8" w14:textId="447BD758" w:rsidR="00C72085" w:rsidRPr="00A11289" w:rsidRDefault="00B66DB9" w:rsidP="00A11289">
      <w:pPr>
        <w:spacing w:line="360" w:lineRule="auto"/>
        <w:jc w:val="both"/>
        <w:rPr>
          <w:rFonts w:ascii="Arial" w:eastAsia="Calibri" w:hAnsi="Arial" w:cs="Arial"/>
          <w:sz w:val="20"/>
          <w:szCs w:val="20"/>
        </w:rPr>
      </w:pPr>
      <w:r>
        <w:rPr>
          <w:sz w:val="24"/>
        </w:rPr>
        <w:t>1</w:t>
      </w:r>
      <w:r w:rsidR="00EF2CD5">
        <w:rPr>
          <w:sz w:val="24"/>
        </w:rPr>
        <w:t>6</w:t>
      </w:r>
      <w:r>
        <w:rPr>
          <w:sz w:val="24"/>
        </w:rPr>
        <w:t>.7</w:t>
      </w:r>
      <w:r w:rsidRPr="00B66DB9">
        <w:rPr>
          <w:sz w:val="24"/>
        </w:rPr>
        <w:t>-</w:t>
      </w:r>
      <w:r w:rsidR="00054458">
        <w:rPr>
          <w:spacing w:val="-8"/>
          <w:sz w:val="24"/>
        </w:rPr>
        <w:t xml:space="preserve"> </w:t>
      </w:r>
      <w:r w:rsidRPr="00B66DB9">
        <w:rPr>
          <w:sz w:val="24"/>
        </w:rPr>
        <w:t>As</w:t>
      </w:r>
      <w:r w:rsidRPr="00B66DB9">
        <w:rPr>
          <w:spacing w:val="1"/>
          <w:sz w:val="24"/>
        </w:rPr>
        <w:t xml:space="preserve"> </w:t>
      </w:r>
      <w:r w:rsidRPr="00B66DB9">
        <w:rPr>
          <w:sz w:val="24"/>
        </w:rPr>
        <w:t>solicitações</w:t>
      </w:r>
      <w:r w:rsidRPr="00B66DB9">
        <w:rPr>
          <w:spacing w:val="1"/>
          <w:sz w:val="24"/>
        </w:rPr>
        <w:t xml:space="preserve"> </w:t>
      </w:r>
      <w:r w:rsidRPr="00B66DB9">
        <w:rPr>
          <w:sz w:val="24"/>
        </w:rPr>
        <w:t>de</w:t>
      </w:r>
      <w:r w:rsidRPr="00B66DB9">
        <w:rPr>
          <w:spacing w:val="1"/>
          <w:sz w:val="24"/>
        </w:rPr>
        <w:t xml:space="preserve"> </w:t>
      </w:r>
      <w:r w:rsidRPr="00B66DB9">
        <w:rPr>
          <w:sz w:val="24"/>
        </w:rPr>
        <w:t>descredenciamentos</w:t>
      </w:r>
      <w:r w:rsidRPr="00B66DB9">
        <w:rPr>
          <w:spacing w:val="1"/>
          <w:sz w:val="24"/>
        </w:rPr>
        <w:t xml:space="preserve"> </w:t>
      </w:r>
      <w:r w:rsidRPr="00B66DB9">
        <w:rPr>
          <w:sz w:val="24"/>
        </w:rPr>
        <w:t>deverão</w:t>
      </w:r>
      <w:r w:rsidRPr="00B66DB9">
        <w:rPr>
          <w:spacing w:val="1"/>
          <w:sz w:val="24"/>
        </w:rPr>
        <w:t xml:space="preserve"> </w:t>
      </w:r>
      <w:r w:rsidRPr="00B66DB9">
        <w:rPr>
          <w:sz w:val="24"/>
        </w:rPr>
        <w:t>ocorrer</w:t>
      </w:r>
      <w:r w:rsidRPr="00B66DB9">
        <w:rPr>
          <w:spacing w:val="1"/>
          <w:sz w:val="24"/>
        </w:rPr>
        <w:t xml:space="preserve"> </w:t>
      </w:r>
      <w:r w:rsidRPr="00B66DB9">
        <w:rPr>
          <w:sz w:val="24"/>
        </w:rPr>
        <w:t>por</w:t>
      </w:r>
      <w:r w:rsidRPr="00B66DB9">
        <w:rPr>
          <w:spacing w:val="1"/>
          <w:sz w:val="24"/>
        </w:rPr>
        <w:t xml:space="preserve"> </w:t>
      </w:r>
      <w:r w:rsidRPr="00B66DB9">
        <w:rPr>
          <w:sz w:val="24"/>
        </w:rPr>
        <w:t>meio</w:t>
      </w:r>
      <w:r w:rsidRPr="00B66DB9">
        <w:rPr>
          <w:spacing w:val="1"/>
          <w:sz w:val="24"/>
        </w:rPr>
        <w:t xml:space="preserve"> </w:t>
      </w:r>
      <w:r w:rsidRPr="00B66DB9">
        <w:rPr>
          <w:sz w:val="24"/>
        </w:rPr>
        <w:t>d</w:t>
      </w:r>
      <w:r w:rsidR="00A13FD9" w:rsidRPr="00B66DB9">
        <w:rPr>
          <w:sz w:val="24"/>
        </w:rPr>
        <w:t xml:space="preserve">a Secretaria de </w:t>
      </w:r>
      <w:r w:rsidR="00B805B0">
        <w:rPr>
          <w:sz w:val="24"/>
        </w:rPr>
        <w:t>Assistência Social e Cultura</w:t>
      </w:r>
      <w:r w:rsidRPr="00B66DB9">
        <w:rPr>
          <w:sz w:val="24"/>
        </w:rPr>
        <w:t>.</w:t>
      </w:r>
    </w:p>
    <w:p w14:paraId="274043EC" w14:textId="12A97054" w:rsidR="00126441" w:rsidRPr="00B66DB9" w:rsidRDefault="00B66DB9" w:rsidP="00054458">
      <w:pPr>
        <w:tabs>
          <w:tab w:val="left" w:pos="895"/>
        </w:tabs>
        <w:spacing w:before="90"/>
        <w:ind w:right="236"/>
        <w:jc w:val="both"/>
        <w:rPr>
          <w:sz w:val="24"/>
        </w:rPr>
      </w:pPr>
      <w:r>
        <w:rPr>
          <w:sz w:val="24"/>
        </w:rPr>
        <w:lastRenderedPageBreak/>
        <w:t>1</w:t>
      </w:r>
      <w:r w:rsidR="00EF2CD5">
        <w:rPr>
          <w:sz w:val="24"/>
        </w:rPr>
        <w:t>6</w:t>
      </w:r>
      <w:r>
        <w:rPr>
          <w:sz w:val="24"/>
        </w:rPr>
        <w:t>.</w:t>
      </w:r>
      <w:r w:rsidR="005B3C66">
        <w:rPr>
          <w:sz w:val="24"/>
        </w:rPr>
        <w:t>8</w:t>
      </w:r>
      <w:r w:rsidRPr="00B66DB9">
        <w:rPr>
          <w:sz w:val="24"/>
        </w:rPr>
        <w:t>- Em se tratando de mudança de CNPJ e razão social, isto caracteriza a existência de outra</w:t>
      </w:r>
      <w:r w:rsidRPr="00B66DB9">
        <w:rPr>
          <w:spacing w:val="1"/>
          <w:sz w:val="24"/>
        </w:rPr>
        <w:t xml:space="preserve"> </w:t>
      </w:r>
      <w:r w:rsidRPr="00B66DB9">
        <w:rPr>
          <w:sz w:val="24"/>
        </w:rPr>
        <w:t>Entidade, portanto, deverá ser efetuada nova solicitação de Credenciamento e, providenciado o</w:t>
      </w:r>
      <w:r w:rsidRPr="00B66DB9">
        <w:rPr>
          <w:spacing w:val="1"/>
          <w:sz w:val="24"/>
        </w:rPr>
        <w:t xml:space="preserve"> </w:t>
      </w:r>
      <w:r w:rsidRPr="00B66DB9">
        <w:rPr>
          <w:sz w:val="24"/>
        </w:rPr>
        <w:t>descredenciamento</w:t>
      </w:r>
      <w:r w:rsidRPr="00B66DB9">
        <w:rPr>
          <w:spacing w:val="-1"/>
          <w:sz w:val="24"/>
        </w:rPr>
        <w:t xml:space="preserve"> </w:t>
      </w:r>
      <w:r w:rsidRPr="00B66DB9">
        <w:rPr>
          <w:sz w:val="24"/>
        </w:rPr>
        <w:t>do prestador que</w:t>
      </w:r>
      <w:r w:rsidRPr="00B66DB9">
        <w:rPr>
          <w:spacing w:val="-1"/>
          <w:sz w:val="24"/>
        </w:rPr>
        <w:t xml:space="preserve"> </w:t>
      </w:r>
      <w:r w:rsidRPr="00B66DB9">
        <w:rPr>
          <w:sz w:val="24"/>
        </w:rPr>
        <w:t>deixou de</w:t>
      </w:r>
      <w:r w:rsidRPr="00B66DB9">
        <w:rPr>
          <w:spacing w:val="-1"/>
          <w:sz w:val="24"/>
        </w:rPr>
        <w:t xml:space="preserve"> </w:t>
      </w:r>
      <w:r w:rsidRPr="00B66DB9">
        <w:rPr>
          <w:sz w:val="24"/>
        </w:rPr>
        <w:t>existir.</w:t>
      </w:r>
    </w:p>
    <w:p w14:paraId="4447C9D0" w14:textId="77777777" w:rsidR="00801740" w:rsidRDefault="00801740" w:rsidP="00801740">
      <w:pPr>
        <w:pStyle w:val="PargrafodaLista"/>
        <w:tabs>
          <w:tab w:val="left" w:pos="895"/>
        </w:tabs>
        <w:spacing w:before="90"/>
        <w:ind w:right="236"/>
        <w:rPr>
          <w:sz w:val="24"/>
        </w:rPr>
      </w:pPr>
    </w:p>
    <w:p w14:paraId="677A88CE" w14:textId="015089B4" w:rsidR="00126441" w:rsidRDefault="00000000" w:rsidP="00054458">
      <w:pPr>
        <w:pStyle w:val="Corpodetexto"/>
        <w:ind w:right="232"/>
        <w:jc w:val="both"/>
      </w:pPr>
      <w:r>
        <w:t>1</w:t>
      </w:r>
      <w:r w:rsidR="00EF2CD5">
        <w:t>6</w:t>
      </w:r>
      <w:r>
        <w:t>.</w:t>
      </w:r>
      <w:r w:rsidR="005B3C66">
        <w:t>09</w:t>
      </w:r>
      <w:r>
        <w:t>. O desatendimento de exigências formais não essenciais não importará o afastamento da</w:t>
      </w:r>
      <w:r>
        <w:rPr>
          <w:spacing w:val="1"/>
        </w:rPr>
        <w:t xml:space="preserve"> </w:t>
      </w:r>
      <w:r>
        <w:t>licitante,</w:t>
      </w:r>
      <w:r>
        <w:rPr>
          <w:spacing w:val="-7"/>
        </w:rPr>
        <w:t xml:space="preserve"> </w:t>
      </w:r>
      <w:r>
        <w:t>desde</w:t>
      </w:r>
      <w:r>
        <w:rPr>
          <w:spacing w:val="-7"/>
        </w:rPr>
        <w:t xml:space="preserve"> </w:t>
      </w:r>
      <w:r>
        <w:t>que</w:t>
      </w:r>
      <w:r>
        <w:rPr>
          <w:spacing w:val="-5"/>
        </w:rPr>
        <w:t xml:space="preserve"> </w:t>
      </w:r>
      <w:r>
        <w:t>seja</w:t>
      </w:r>
      <w:r>
        <w:rPr>
          <w:spacing w:val="-7"/>
        </w:rPr>
        <w:t xml:space="preserve"> </w:t>
      </w:r>
      <w:r>
        <w:t>possível</w:t>
      </w:r>
      <w:r>
        <w:rPr>
          <w:spacing w:val="-6"/>
        </w:rPr>
        <w:t xml:space="preserve"> </w:t>
      </w:r>
      <w:r>
        <w:t>o</w:t>
      </w:r>
      <w:r>
        <w:rPr>
          <w:spacing w:val="-6"/>
        </w:rPr>
        <w:t xml:space="preserve"> </w:t>
      </w:r>
      <w:r>
        <w:t>aproveitamento</w:t>
      </w:r>
      <w:r>
        <w:rPr>
          <w:spacing w:val="-3"/>
        </w:rPr>
        <w:t xml:space="preserve"> </w:t>
      </w:r>
      <w:r>
        <w:t>do</w:t>
      </w:r>
      <w:r>
        <w:rPr>
          <w:spacing w:val="-6"/>
        </w:rPr>
        <w:t xml:space="preserve"> </w:t>
      </w:r>
      <w:r>
        <w:t>ato,</w:t>
      </w:r>
      <w:r>
        <w:rPr>
          <w:spacing w:val="-6"/>
        </w:rPr>
        <w:t xml:space="preserve"> </w:t>
      </w:r>
      <w:r>
        <w:t>observados</w:t>
      </w:r>
      <w:r>
        <w:rPr>
          <w:spacing w:val="-6"/>
        </w:rPr>
        <w:t xml:space="preserve"> </w:t>
      </w:r>
      <w:r>
        <w:t>os</w:t>
      </w:r>
      <w:r>
        <w:rPr>
          <w:spacing w:val="-4"/>
        </w:rPr>
        <w:t xml:space="preserve"> </w:t>
      </w:r>
      <w:r>
        <w:t>princípios</w:t>
      </w:r>
      <w:r>
        <w:rPr>
          <w:spacing w:val="-6"/>
        </w:rPr>
        <w:t xml:space="preserve"> </w:t>
      </w:r>
      <w:r>
        <w:t>da</w:t>
      </w:r>
      <w:r>
        <w:rPr>
          <w:spacing w:val="-7"/>
        </w:rPr>
        <w:t xml:space="preserve"> </w:t>
      </w:r>
      <w:r>
        <w:t>isonomia</w:t>
      </w:r>
      <w:r>
        <w:rPr>
          <w:spacing w:val="-4"/>
        </w:rPr>
        <w:t xml:space="preserve"> </w:t>
      </w:r>
      <w:r>
        <w:t>e</w:t>
      </w:r>
      <w:r>
        <w:rPr>
          <w:spacing w:val="-6"/>
        </w:rPr>
        <w:t xml:space="preserve"> </w:t>
      </w:r>
      <w:r>
        <w:t>do</w:t>
      </w:r>
      <w:r>
        <w:rPr>
          <w:spacing w:val="-58"/>
        </w:rPr>
        <w:t xml:space="preserve"> </w:t>
      </w:r>
      <w:r w:rsidR="00054458">
        <w:rPr>
          <w:spacing w:val="-58"/>
        </w:rPr>
        <w:t xml:space="preserve"> </w:t>
      </w:r>
      <w:r>
        <w:t>interesse</w:t>
      </w:r>
      <w:r>
        <w:rPr>
          <w:spacing w:val="-1"/>
        </w:rPr>
        <w:t xml:space="preserve"> </w:t>
      </w:r>
      <w:r>
        <w:t>público.</w:t>
      </w:r>
    </w:p>
    <w:p w14:paraId="624BF875" w14:textId="77777777" w:rsidR="00801740" w:rsidRDefault="00801740" w:rsidP="00D71B3E">
      <w:pPr>
        <w:pStyle w:val="Corpodetexto"/>
        <w:spacing w:line="360" w:lineRule="auto"/>
        <w:ind w:right="232"/>
        <w:jc w:val="both"/>
      </w:pPr>
    </w:p>
    <w:p w14:paraId="258967E6" w14:textId="7B6C9938" w:rsidR="00126441" w:rsidRDefault="00B66DB9" w:rsidP="00D71B3E">
      <w:pPr>
        <w:tabs>
          <w:tab w:val="left" w:pos="1018"/>
        </w:tabs>
        <w:spacing w:line="360" w:lineRule="auto"/>
        <w:ind w:right="224"/>
        <w:rPr>
          <w:sz w:val="24"/>
        </w:rPr>
      </w:pPr>
      <w:r>
        <w:rPr>
          <w:sz w:val="24"/>
        </w:rPr>
        <w:t>1</w:t>
      </w:r>
      <w:r w:rsidR="00EF2CD5">
        <w:rPr>
          <w:sz w:val="24"/>
        </w:rPr>
        <w:t>6</w:t>
      </w:r>
      <w:r>
        <w:rPr>
          <w:sz w:val="24"/>
        </w:rPr>
        <w:t>.1</w:t>
      </w:r>
      <w:r w:rsidR="005B3C66">
        <w:rPr>
          <w:sz w:val="24"/>
        </w:rPr>
        <w:t>0</w:t>
      </w:r>
      <w:r w:rsidRPr="00B66DB9">
        <w:rPr>
          <w:sz w:val="24"/>
        </w:rPr>
        <w:t>- A inexatidão de afirmativas, declarações falsas ou irregulares em quaisquer documentos,</w:t>
      </w:r>
      <w:r w:rsidRPr="00B66DB9">
        <w:rPr>
          <w:spacing w:val="1"/>
          <w:sz w:val="24"/>
        </w:rPr>
        <w:t xml:space="preserve"> </w:t>
      </w:r>
      <w:r w:rsidRPr="00B66DB9">
        <w:rPr>
          <w:sz w:val="24"/>
        </w:rPr>
        <w:t>ainda</w:t>
      </w:r>
      <w:r w:rsidRPr="00B66DB9">
        <w:rPr>
          <w:spacing w:val="1"/>
          <w:sz w:val="24"/>
        </w:rPr>
        <w:t xml:space="preserve"> </w:t>
      </w:r>
      <w:r w:rsidRPr="00B66DB9">
        <w:rPr>
          <w:sz w:val="24"/>
        </w:rPr>
        <w:t>que</w:t>
      </w:r>
      <w:r w:rsidRPr="00B66DB9">
        <w:rPr>
          <w:spacing w:val="1"/>
          <w:sz w:val="24"/>
        </w:rPr>
        <w:t xml:space="preserve"> </w:t>
      </w:r>
      <w:r w:rsidRPr="00B66DB9">
        <w:rPr>
          <w:sz w:val="24"/>
        </w:rPr>
        <w:t>verificada</w:t>
      </w:r>
      <w:r w:rsidRPr="00B66DB9">
        <w:rPr>
          <w:spacing w:val="1"/>
          <w:sz w:val="24"/>
        </w:rPr>
        <w:t xml:space="preserve"> </w:t>
      </w:r>
      <w:r w:rsidRPr="00B66DB9">
        <w:rPr>
          <w:sz w:val="24"/>
        </w:rPr>
        <w:t>posteriormente,</w:t>
      </w:r>
      <w:r w:rsidRPr="00B66DB9">
        <w:rPr>
          <w:spacing w:val="1"/>
          <w:sz w:val="24"/>
        </w:rPr>
        <w:t xml:space="preserve"> </w:t>
      </w:r>
      <w:r w:rsidRPr="00B66DB9">
        <w:rPr>
          <w:sz w:val="24"/>
        </w:rPr>
        <w:t>será</w:t>
      </w:r>
      <w:r w:rsidRPr="00B66DB9">
        <w:rPr>
          <w:spacing w:val="1"/>
          <w:sz w:val="24"/>
        </w:rPr>
        <w:t xml:space="preserve"> </w:t>
      </w:r>
      <w:r w:rsidRPr="00B66DB9">
        <w:rPr>
          <w:sz w:val="24"/>
        </w:rPr>
        <w:t>causa</w:t>
      </w:r>
      <w:r w:rsidRPr="00B66DB9">
        <w:rPr>
          <w:spacing w:val="1"/>
          <w:sz w:val="24"/>
        </w:rPr>
        <w:t xml:space="preserve"> </w:t>
      </w:r>
      <w:r w:rsidRPr="00B66DB9">
        <w:rPr>
          <w:sz w:val="24"/>
        </w:rPr>
        <w:t>de</w:t>
      </w:r>
      <w:r w:rsidRPr="00B66DB9">
        <w:rPr>
          <w:spacing w:val="1"/>
          <w:sz w:val="24"/>
        </w:rPr>
        <w:t xml:space="preserve"> </w:t>
      </w:r>
      <w:r w:rsidRPr="00B66DB9">
        <w:rPr>
          <w:sz w:val="24"/>
        </w:rPr>
        <w:t>eliminação</w:t>
      </w:r>
      <w:r w:rsidRPr="00B66DB9">
        <w:rPr>
          <w:spacing w:val="1"/>
          <w:sz w:val="24"/>
        </w:rPr>
        <w:t xml:space="preserve"> </w:t>
      </w:r>
      <w:r w:rsidRPr="00B66DB9">
        <w:rPr>
          <w:sz w:val="24"/>
        </w:rPr>
        <w:t>do</w:t>
      </w:r>
      <w:r w:rsidRPr="00B66DB9">
        <w:rPr>
          <w:spacing w:val="1"/>
          <w:sz w:val="24"/>
        </w:rPr>
        <w:t xml:space="preserve"> </w:t>
      </w:r>
      <w:r w:rsidRPr="00B66DB9">
        <w:rPr>
          <w:sz w:val="24"/>
        </w:rPr>
        <w:t>interessado</w:t>
      </w:r>
      <w:r w:rsidRPr="00B66DB9">
        <w:rPr>
          <w:spacing w:val="1"/>
          <w:sz w:val="24"/>
        </w:rPr>
        <w:t xml:space="preserve"> </w:t>
      </w:r>
      <w:r w:rsidRPr="00B66DB9">
        <w:rPr>
          <w:sz w:val="24"/>
        </w:rPr>
        <w:t>do</w:t>
      </w:r>
      <w:r w:rsidRPr="00B66DB9">
        <w:rPr>
          <w:spacing w:val="1"/>
          <w:sz w:val="24"/>
        </w:rPr>
        <w:t xml:space="preserve"> </w:t>
      </w:r>
      <w:r w:rsidRPr="00B66DB9">
        <w:rPr>
          <w:sz w:val="24"/>
        </w:rPr>
        <w:t>processo</w:t>
      </w:r>
      <w:r w:rsidRPr="00B66DB9">
        <w:rPr>
          <w:spacing w:val="1"/>
          <w:sz w:val="24"/>
        </w:rPr>
        <w:t xml:space="preserve"> </w:t>
      </w:r>
      <w:r w:rsidRPr="00B66DB9">
        <w:rPr>
          <w:sz w:val="24"/>
        </w:rPr>
        <w:t>de</w:t>
      </w:r>
      <w:r w:rsidR="00054458">
        <w:rPr>
          <w:sz w:val="24"/>
        </w:rPr>
        <w:t xml:space="preserve"> </w:t>
      </w:r>
      <w:r w:rsidRPr="00B66DB9">
        <w:rPr>
          <w:spacing w:val="-57"/>
          <w:sz w:val="24"/>
        </w:rPr>
        <w:t xml:space="preserve"> </w:t>
      </w:r>
      <w:r w:rsidRPr="00B66DB9">
        <w:rPr>
          <w:sz w:val="24"/>
        </w:rPr>
        <w:t>credenciamento, anulando-se a participação, bem como todos os atos dela decorrentes, sem prejuízo</w:t>
      </w:r>
      <w:r w:rsidR="00054458">
        <w:rPr>
          <w:sz w:val="24"/>
        </w:rPr>
        <w:t xml:space="preserve"> </w:t>
      </w:r>
      <w:r w:rsidRPr="00B66DB9">
        <w:rPr>
          <w:spacing w:val="-57"/>
          <w:sz w:val="24"/>
        </w:rPr>
        <w:t xml:space="preserve"> </w:t>
      </w:r>
      <w:r w:rsidRPr="00B66DB9">
        <w:rPr>
          <w:sz w:val="24"/>
        </w:rPr>
        <w:t>das</w:t>
      </w:r>
      <w:r w:rsidRPr="00B66DB9">
        <w:rPr>
          <w:spacing w:val="-1"/>
          <w:sz w:val="24"/>
        </w:rPr>
        <w:t xml:space="preserve"> </w:t>
      </w:r>
      <w:r w:rsidRPr="00B66DB9">
        <w:rPr>
          <w:sz w:val="24"/>
        </w:rPr>
        <w:t>demais medidas de</w:t>
      </w:r>
      <w:r w:rsidRPr="00B66DB9">
        <w:rPr>
          <w:spacing w:val="-2"/>
          <w:sz w:val="24"/>
        </w:rPr>
        <w:t xml:space="preserve"> </w:t>
      </w:r>
      <w:r w:rsidRPr="00B66DB9">
        <w:rPr>
          <w:sz w:val="24"/>
        </w:rPr>
        <w:t>ordem administrativas, cível ou</w:t>
      </w:r>
      <w:r w:rsidRPr="00B66DB9">
        <w:rPr>
          <w:spacing w:val="-1"/>
          <w:sz w:val="24"/>
        </w:rPr>
        <w:t xml:space="preserve"> </w:t>
      </w:r>
      <w:r w:rsidRPr="00B66DB9">
        <w:rPr>
          <w:sz w:val="24"/>
        </w:rPr>
        <w:t>criminal.</w:t>
      </w:r>
    </w:p>
    <w:p w14:paraId="573DEC8B" w14:textId="77777777" w:rsidR="00A11289" w:rsidRPr="00A11289" w:rsidRDefault="00A11289" w:rsidP="00D71B3E">
      <w:pPr>
        <w:tabs>
          <w:tab w:val="left" w:pos="1018"/>
        </w:tabs>
        <w:spacing w:line="360" w:lineRule="auto"/>
        <w:ind w:right="224"/>
        <w:rPr>
          <w:sz w:val="24"/>
        </w:rPr>
      </w:pPr>
    </w:p>
    <w:p w14:paraId="2363AB03" w14:textId="6749368D" w:rsidR="00126441" w:rsidRPr="00B66DB9" w:rsidRDefault="00B66DB9" w:rsidP="00D71B3E">
      <w:pPr>
        <w:tabs>
          <w:tab w:val="left" w:pos="984"/>
        </w:tabs>
        <w:spacing w:line="360" w:lineRule="auto"/>
        <w:ind w:right="224"/>
        <w:jc w:val="both"/>
        <w:rPr>
          <w:sz w:val="24"/>
        </w:rPr>
      </w:pPr>
      <w:r>
        <w:rPr>
          <w:sz w:val="24"/>
        </w:rPr>
        <w:t>1</w:t>
      </w:r>
      <w:r w:rsidR="00EF2CD5">
        <w:rPr>
          <w:sz w:val="24"/>
        </w:rPr>
        <w:t>6</w:t>
      </w:r>
      <w:r>
        <w:rPr>
          <w:sz w:val="24"/>
        </w:rPr>
        <w:t>.1</w:t>
      </w:r>
      <w:r w:rsidR="00EF2CD5">
        <w:rPr>
          <w:sz w:val="24"/>
        </w:rPr>
        <w:t>1</w:t>
      </w:r>
      <w:r w:rsidRPr="00B66DB9">
        <w:rPr>
          <w:sz w:val="24"/>
        </w:rPr>
        <w:t>-</w:t>
      </w:r>
      <w:r w:rsidRPr="00B66DB9">
        <w:rPr>
          <w:spacing w:val="-6"/>
          <w:sz w:val="24"/>
        </w:rPr>
        <w:t xml:space="preserve"> </w:t>
      </w:r>
      <w:r w:rsidRPr="00B66DB9">
        <w:rPr>
          <w:sz w:val="24"/>
        </w:rPr>
        <w:t>Quaisquer</w:t>
      </w:r>
      <w:r w:rsidRPr="00B66DB9">
        <w:rPr>
          <w:spacing w:val="-2"/>
          <w:sz w:val="24"/>
        </w:rPr>
        <w:t xml:space="preserve"> </w:t>
      </w:r>
      <w:r w:rsidRPr="00B66DB9">
        <w:rPr>
          <w:sz w:val="24"/>
        </w:rPr>
        <w:t>elementos,</w:t>
      </w:r>
      <w:r w:rsidRPr="00B66DB9">
        <w:rPr>
          <w:spacing w:val="-3"/>
          <w:sz w:val="24"/>
        </w:rPr>
        <w:t xml:space="preserve"> </w:t>
      </w:r>
      <w:r w:rsidRPr="00B66DB9">
        <w:rPr>
          <w:sz w:val="24"/>
        </w:rPr>
        <w:t>informações</w:t>
      </w:r>
      <w:r w:rsidRPr="00B66DB9">
        <w:rPr>
          <w:spacing w:val="-5"/>
          <w:sz w:val="24"/>
        </w:rPr>
        <w:t xml:space="preserve"> </w:t>
      </w:r>
      <w:r w:rsidRPr="00B66DB9">
        <w:rPr>
          <w:sz w:val="24"/>
        </w:rPr>
        <w:t>ou</w:t>
      </w:r>
      <w:r w:rsidRPr="00B66DB9">
        <w:rPr>
          <w:spacing w:val="-2"/>
          <w:sz w:val="24"/>
        </w:rPr>
        <w:t xml:space="preserve"> </w:t>
      </w:r>
      <w:r w:rsidRPr="00B66DB9">
        <w:rPr>
          <w:b/>
          <w:sz w:val="24"/>
          <w:u w:val="thick"/>
        </w:rPr>
        <w:t>ESCLARECIMENTOS</w:t>
      </w:r>
      <w:r w:rsidRPr="00B66DB9">
        <w:rPr>
          <w:b/>
          <w:spacing w:val="-1"/>
          <w:sz w:val="24"/>
        </w:rPr>
        <w:t xml:space="preserve"> </w:t>
      </w:r>
      <w:r w:rsidRPr="00B66DB9">
        <w:rPr>
          <w:sz w:val="24"/>
        </w:rPr>
        <w:t>relacionados</w:t>
      </w:r>
      <w:r w:rsidRPr="00B66DB9">
        <w:rPr>
          <w:spacing w:val="-5"/>
          <w:sz w:val="24"/>
        </w:rPr>
        <w:t xml:space="preserve"> </w:t>
      </w:r>
      <w:r w:rsidRPr="00B66DB9">
        <w:rPr>
          <w:sz w:val="24"/>
        </w:rPr>
        <w:t>a</w:t>
      </w:r>
      <w:r w:rsidRPr="00B66DB9">
        <w:rPr>
          <w:spacing w:val="-5"/>
          <w:sz w:val="24"/>
        </w:rPr>
        <w:t xml:space="preserve"> </w:t>
      </w:r>
      <w:r w:rsidRPr="00B66DB9">
        <w:rPr>
          <w:sz w:val="24"/>
        </w:rPr>
        <w:t>este</w:t>
      </w:r>
      <w:r w:rsidRPr="00B66DB9">
        <w:rPr>
          <w:spacing w:val="-4"/>
          <w:sz w:val="24"/>
        </w:rPr>
        <w:t xml:space="preserve"> </w:t>
      </w:r>
      <w:r w:rsidRPr="00B66DB9">
        <w:rPr>
          <w:sz w:val="24"/>
        </w:rPr>
        <w:t>Edital</w:t>
      </w:r>
      <w:r w:rsidRPr="00B66DB9">
        <w:rPr>
          <w:spacing w:val="-4"/>
          <w:sz w:val="24"/>
        </w:rPr>
        <w:t xml:space="preserve"> </w:t>
      </w:r>
      <w:r w:rsidRPr="00B66DB9">
        <w:rPr>
          <w:sz w:val="24"/>
        </w:rPr>
        <w:t>de</w:t>
      </w:r>
      <w:r w:rsidRPr="00B66DB9">
        <w:rPr>
          <w:spacing w:val="-58"/>
          <w:sz w:val="24"/>
        </w:rPr>
        <w:t xml:space="preserve"> </w:t>
      </w:r>
      <w:r w:rsidRPr="00B66DB9">
        <w:rPr>
          <w:sz w:val="24"/>
        </w:rPr>
        <w:t>Credenciamento poderão ser obtidos junto a</w:t>
      </w:r>
      <w:r w:rsidR="00A13FD9" w:rsidRPr="00B66DB9">
        <w:rPr>
          <w:sz w:val="24"/>
        </w:rPr>
        <w:t xml:space="preserve"> Comissão de Contratação</w:t>
      </w:r>
      <w:r w:rsidRPr="00B66DB9">
        <w:rPr>
          <w:sz w:val="24"/>
        </w:rPr>
        <w:t>. Consultas poderão ser</w:t>
      </w:r>
      <w:r w:rsidRPr="00B66DB9">
        <w:rPr>
          <w:spacing w:val="1"/>
          <w:sz w:val="24"/>
        </w:rPr>
        <w:t xml:space="preserve"> </w:t>
      </w:r>
      <w:r w:rsidRPr="00B66DB9">
        <w:rPr>
          <w:sz w:val="24"/>
        </w:rPr>
        <w:t>formuladas ao seguinte endereço de e-mail:</w:t>
      </w:r>
      <w:r w:rsidRPr="00B66DB9">
        <w:rPr>
          <w:color w:val="0000FF"/>
          <w:sz w:val="24"/>
        </w:rPr>
        <w:t xml:space="preserve"> </w:t>
      </w:r>
      <w:hyperlink r:id="rId19" w:history="1">
        <w:r w:rsidR="005B3C66" w:rsidRPr="00246862">
          <w:rPr>
            <w:rStyle w:val="Hyperlink"/>
          </w:rPr>
          <w:t>cpl.leopoldina@gmail.com</w:t>
        </w:r>
      </w:hyperlink>
      <w:r w:rsidR="005B3C66">
        <w:t xml:space="preserve"> </w:t>
      </w:r>
      <w:r w:rsidRPr="00B66DB9">
        <w:rPr>
          <w:sz w:val="24"/>
        </w:rPr>
        <w:t>e pelo Telefone (</w:t>
      </w:r>
      <w:r w:rsidR="00081E0B" w:rsidRPr="00B66DB9">
        <w:rPr>
          <w:sz w:val="24"/>
        </w:rPr>
        <w:t>32</w:t>
      </w:r>
      <w:r w:rsidRPr="00B66DB9">
        <w:rPr>
          <w:sz w:val="24"/>
        </w:rPr>
        <w:t xml:space="preserve">) </w:t>
      </w:r>
      <w:r w:rsidR="00081E0B" w:rsidRPr="00B66DB9">
        <w:rPr>
          <w:sz w:val="24"/>
        </w:rPr>
        <w:t>3694-4212</w:t>
      </w:r>
      <w:r w:rsidRPr="00B66DB9">
        <w:rPr>
          <w:sz w:val="24"/>
        </w:rPr>
        <w:t>.</w:t>
      </w:r>
    </w:p>
    <w:p w14:paraId="41A45E5E" w14:textId="77777777" w:rsidR="00126441" w:rsidRDefault="00126441" w:rsidP="00D71B3E">
      <w:pPr>
        <w:pStyle w:val="Corpodetexto"/>
        <w:spacing w:line="360" w:lineRule="auto"/>
      </w:pPr>
    </w:p>
    <w:p w14:paraId="59C5128A" w14:textId="61504B75" w:rsidR="00126441" w:rsidRPr="00B66DB9" w:rsidRDefault="00B66DB9" w:rsidP="00D71B3E">
      <w:pPr>
        <w:tabs>
          <w:tab w:val="left" w:pos="1001"/>
        </w:tabs>
        <w:spacing w:before="1" w:line="360" w:lineRule="auto"/>
        <w:ind w:right="226"/>
        <w:jc w:val="both"/>
        <w:rPr>
          <w:sz w:val="24"/>
        </w:rPr>
      </w:pPr>
      <w:r>
        <w:rPr>
          <w:sz w:val="24"/>
        </w:rPr>
        <w:t>1</w:t>
      </w:r>
      <w:r w:rsidR="00EF2CD5">
        <w:rPr>
          <w:sz w:val="24"/>
        </w:rPr>
        <w:t>6</w:t>
      </w:r>
      <w:r>
        <w:rPr>
          <w:sz w:val="24"/>
        </w:rPr>
        <w:t>.1</w:t>
      </w:r>
      <w:r w:rsidR="00EF2CD5">
        <w:rPr>
          <w:sz w:val="24"/>
        </w:rPr>
        <w:t>2</w:t>
      </w:r>
      <w:r w:rsidRPr="00B66DB9">
        <w:rPr>
          <w:sz w:val="24"/>
        </w:rPr>
        <w:t>- Fica reservado ao Município, a faculdade de cancelar, no todo ou em parte, adiar, revogar,</w:t>
      </w:r>
      <w:r w:rsidRPr="00B66DB9">
        <w:rPr>
          <w:spacing w:val="1"/>
          <w:sz w:val="24"/>
        </w:rPr>
        <w:t xml:space="preserve"> </w:t>
      </w:r>
      <w:r w:rsidRPr="00B66DB9">
        <w:rPr>
          <w:sz w:val="24"/>
        </w:rPr>
        <w:t>prorrogar</w:t>
      </w:r>
      <w:r w:rsidRPr="00B66DB9">
        <w:rPr>
          <w:spacing w:val="-5"/>
          <w:sz w:val="24"/>
        </w:rPr>
        <w:t xml:space="preserve"> </w:t>
      </w:r>
      <w:r w:rsidRPr="00B66DB9">
        <w:rPr>
          <w:sz w:val="24"/>
        </w:rPr>
        <w:t>ou anular</w:t>
      </w:r>
      <w:r w:rsidRPr="00B66DB9">
        <w:rPr>
          <w:spacing w:val="-2"/>
          <w:sz w:val="24"/>
        </w:rPr>
        <w:t xml:space="preserve"> </w:t>
      </w:r>
      <w:r w:rsidRPr="00B66DB9">
        <w:rPr>
          <w:sz w:val="24"/>
        </w:rPr>
        <w:t>o</w:t>
      </w:r>
      <w:r w:rsidRPr="00B66DB9">
        <w:rPr>
          <w:spacing w:val="-3"/>
          <w:sz w:val="24"/>
        </w:rPr>
        <w:t xml:space="preserve"> </w:t>
      </w:r>
      <w:r w:rsidRPr="00B66DB9">
        <w:rPr>
          <w:sz w:val="24"/>
        </w:rPr>
        <w:t>presente</w:t>
      </w:r>
      <w:r w:rsidRPr="00B66DB9">
        <w:rPr>
          <w:spacing w:val="-4"/>
          <w:sz w:val="24"/>
        </w:rPr>
        <w:t xml:space="preserve"> </w:t>
      </w:r>
      <w:r w:rsidRPr="00B66DB9">
        <w:rPr>
          <w:sz w:val="24"/>
        </w:rPr>
        <w:t>Edital</w:t>
      </w:r>
      <w:r w:rsidRPr="00B66DB9">
        <w:rPr>
          <w:spacing w:val="-3"/>
          <w:sz w:val="24"/>
        </w:rPr>
        <w:t xml:space="preserve"> </w:t>
      </w:r>
      <w:r w:rsidRPr="00B66DB9">
        <w:rPr>
          <w:sz w:val="24"/>
        </w:rPr>
        <w:t>de</w:t>
      </w:r>
      <w:r w:rsidRPr="00B66DB9">
        <w:rPr>
          <w:spacing w:val="-4"/>
          <w:sz w:val="24"/>
        </w:rPr>
        <w:t xml:space="preserve"> </w:t>
      </w:r>
      <w:r w:rsidRPr="00B66DB9">
        <w:rPr>
          <w:sz w:val="24"/>
        </w:rPr>
        <w:t>Credenciamento,</w:t>
      </w:r>
      <w:r w:rsidRPr="00B66DB9">
        <w:rPr>
          <w:spacing w:val="-2"/>
          <w:sz w:val="24"/>
        </w:rPr>
        <w:t xml:space="preserve"> </w:t>
      </w:r>
      <w:r w:rsidRPr="00B66DB9">
        <w:rPr>
          <w:sz w:val="24"/>
        </w:rPr>
        <w:t>de</w:t>
      </w:r>
      <w:r w:rsidRPr="00B66DB9">
        <w:rPr>
          <w:spacing w:val="-2"/>
          <w:sz w:val="24"/>
        </w:rPr>
        <w:t xml:space="preserve"> </w:t>
      </w:r>
      <w:r w:rsidRPr="00B66DB9">
        <w:rPr>
          <w:sz w:val="24"/>
        </w:rPr>
        <w:t>acordo</w:t>
      </w:r>
      <w:r w:rsidRPr="00B66DB9">
        <w:rPr>
          <w:spacing w:val="-1"/>
          <w:sz w:val="24"/>
        </w:rPr>
        <w:t xml:space="preserve"> </w:t>
      </w:r>
      <w:r w:rsidRPr="00B66DB9">
        <w:rPr>
          <w:sz w:val="24"/>
        </w:rPr>
        <w:t>com</w:t>
      </w:r>
      <w:r w:rsidRPr="00B66DB9">
        <w:rPr>
          <w:spacing w:val="-5"/>
          <w:sz w:val="24"/>
        </w:rPr>
        <w:t xml:space="preserve"> </w:t>
      </w:r>
      <w:r w:rsidRPr="00B66DB9">
        <w:rPr>
          <w:sz w:val="24"/>
        </w:rPr>
        <w:t>seus</w:t>
      </w:r>
      <w:r w:rsidRPr="00B66DB9">
        <w:rPr>
          <w:spacing w:val="-3"/>
          <w:sz w:val="24"/>
        </w:rPr>
        <w:t xml:space="preserve"> </w:t>
      </w:r>
      <w:r w:rsidRPr="00B66DB9">
        <w:rPr>
          <w:sz w:val="24"/>
        </w:rPr>
        <w:t>interesses</w:t>
      </w:r>
      <w:r w:rsidRPr="00B66DB9">
        <w:rPr>
          <w:spacing w:val="5"/>
          <w:sz w:val="24"/>
        </w:rPr>
        <w:t xml:space="preserve"> </w:t>
      </w:r>
      <w:r w:rsidRPr="00B66DB9">
        <w:rPr>
          <w:sz w:val="24"/>
        </w:rPr>
        <w:t>sem</w:t>
      </w:r>
      <w:r w:rsidRPr="00B66DB9">
        <w:rPr>
          <w:spacing w:val="-6"/>
          <w:sz w:val="24"/>
        </w:rPr>
        <w:t xml:space="preserve"> </w:t>
      </w:r>
      <w:r w:rsidRPr="00B66DB9">
        <w:rPr>
          <w:sz w:val="24"/>
        </w:rPr>
        <w:t>direito,</w:t>
      </w:r>
      <w:r w:rsidRPr="00B66DB9">
        <w:rPr>
          <w:spacing w:val="-57"/>
          <w:sz w:val="24"/>
        </w:rPr>
        <w:t xml:space="preserve"> </w:t>
      </w:r>
      <w:r w:rsidRPr="00B66DB9">
        <w:rPr>
          <w:sz w:val="24"/>
        </w:rPr>
        <w:t>às</w:t>
      </w:r>
      <w:r w:rsidRPr="00B66DB9">
        <w:rPr>
          <w:spacing w:val="-1"/>
          <w:sz w:val="24"/>
        </w:rPr>
        <w:t xml:space="preserve"> </w:t>
      </w:r>
      <w:r w:rsidRPr="00B66DB9">
        <w:rPr>
          <w:sz w:val="24"/>
        </w:rPr>
        <w:t>entidades, à</w:t>
      </w:r>
      <w:r w:rsidRPr="00B66DB9">
        <w:rPr>
          <w:spacing w:val="-1"/>
          <w:sz w:val="24"/>
        </w:rPr>
        <w:t xml:space="preserve"> </w:t>
      </w:r>
      <w:r w:rsidRPr="00B66DB9">
        <w:rPr>
          <w:sz w:val="24"/>
        </w:rPr>
        <w:t>qualquer</w:t>
      </w:r>
      <w:r w:rsidRPr="00B66DB9">
        <w:rPr>
          <w:spacing w:val="-2"/>
          <w:sz w:val="24"/>
        </w:rPr>
        <w:t xml:space="preserve"> </w:t>
      </w:r>
      <w:r w:rsidRPr="00B66DB9">
        <w:rPr>
          <w:sz w:val="24"/>
        </w:rPr>
        <w:t>indenização, reembolso ou compensação.</w:t>
      </w:r>
    </w:p>
    <w:p w14:paraId="78652287" w14:textId="77777777" w:rsidR="00126441" w:rsidRDefault="00126441" w:rsidP="00D71B3E">
      <w:pPr>
        <w:pStyle w:val="Corpodetexto"/>
        <w:spacing w:before="9" w:line="360" w:lineRule="auto"/>
        <w:rPr>
          <w:sz w:val="23"/>
        </w:rPr>
      </w:pPr>
    </w:p>
    <w:p w14:paraId="5AEA928C" w14:textId="6137A186" w:rsidR="00126441" w:rsidRPr="00B66DB9" w:rsidRDefault="00B66DB9" w:rsidP="00D71B3E">
      <w:pPr>
        <w:tabs>
          <w:tab w:val="left" w:pos="977"/>
        </w:tabs>
        <w:spacing w:line="360" w:lineRule="auto"/>
        <w:ind w:right="232"/>
        <w:jc w:val="both"/>
        <w:rPr>
          <w:sz w:val="24"/>
        </w:rPr>
      </w:pPr>
      <w:r>
        <w:rPr>
          <w:sz w:val="24"/>
        </w:rPr>
        <w:t>1</w:t>
      </w:r>
      <w:r w:rsidR="00EF2CD5">
        <w:rPr>
          <w:sz w:val="24"/>
        </w:rPr>
        <w:t>6</w:t>
      </w:r>
      <w:r>
        <w:rPr>
          <w:sz w:val="24"/>
        </w:rPr>
        <w:t>.1</w:t>
      </w:r>
      <w:r w:rsidR="00EF2CD5">
        <w:rPr>
          <w:sz w:val="24"/>
        </w:rPr>
        <w:t>3</w:t>
      </w:r>
      <w:r w:rsidRPr="00B66DB9">
        <w:rPr>
          <w:sz w:val="24"/>
        </w:rPr>
        <w:t>-</w:t>
      </w:r>
      <w:r w:rsidRPr="00B66DB9">
        <w:rPr>
          <w:spacing w:val="-9"/>
          <w:sz w:val="24"/>
        </w:rPr>
        <w:t xml:space="preserve"> </w:t>
      </w:r>
      <w:r w:rsidRPr="00B66DB9">
        <w:rPr>
          <w:sz w:val="24"/>
        </w:rPr>
        <w:t>Fica</w:t>
      </w:r>
      <w:r w:rsidRPr="00B66DB9">
        <w:rPr>
          <w:spacing w:val="-9"/>
          <w:sz w:val="24"/>
        </w:rPr>
        <w:t xml:space="preserve"> </w:t>
      </w:r>
      <w:r w:rsidRPr="00B66DB9">
        <w:rPr>
          <w:sz w:val="24"/>
        </w:rPr>
        <w:t>eleito</w:t>
      </w:r>
      <w:r w:rsidRPr="00B66DB9">
        <w:rPr>
          <w:spacing w:val="-11"/>
          <w:sz w:val="24"/>
        </w:rPr>
        <w:t xml:space="preserve"> </w:t>
      </w:r>
      <w:r w:rsidRPr="00B66DB9">
        <w:rPr>
          <w:sz w:val="24"/>
        </w:rPr>
        <w:t>o</w:t>
      </w:r>
      <w:r w:rsidRPr="00B66DB9">
        <w:rPr>
          <w:spacing w:val="-10"/>
          <w:sz w:val="24"/>
        </w:rPr>
        <w:t xml:space="preserve"> </w:t>
      </w:r>
      <w:r w:rsidRPr="00B66DB9">
        <w:rPr>
          <w:sz w:val="24"/>
        </w:rPr>
        <w:t>foro</w:t>
      </w:r>
      <w:r w:rsidRPr="00B66DB9">
        <w:rPr>
          <w:spacing w:val="-9"/>
          <w:sz w:val="24"/>
        </w:rPr>
        <w:t xml:space="preserve"> </w:t>
      </w:r>
      <w:r w:rsidRPr="00B66DB9">
        <w:rPr>
          <w:sz w:val="24"/>
        </w:rPr>
        <w:t>da</w:t>
      </w:r>
      <w:r w:rsidRPr="00B66DB9">
        <w:rPr>
          <w:spacing w:val="-11"/>
          <w:sz w:val="24"/>
        </w:rPr>
        <w:t xml:space="preserve"> </w:t>
      </w:r>
      <w:r w:rsidRPr="00B66DB9">
        <w:rPr>
          <w:sz w:val="24"/>
        </w:rPr>
        <w:t>Comarca</w:t>
      </w:r>
      <w:r w:rsidRPr="00B66DB9">
        <w:rPr>
          <w:spacing w:val="-11"/>
          <w:sz w:val="24"/>
        </w:rPr>
        <w:t xml:space="preserve"> </w:t>
      </w:r>
      <w:r w:rsidRPr="00B66DB9">
        <w:rPr>
          <w:sz w:val="24"/>
        </w:rPr>
        <w:t>de</w:t>
      </w:r>
      <w:r w:rsidRPr="00B66DB9">
        <w:rPr>
          <w:spacing w:val="-12"/>
          <w:sz w:val="24"/>
        </w:rPr>
        <w:t xml:space="preserve"> </w:t>
      </w:r>
      <w:r w:rsidR="00081E0B" w:rsidRPr="00B66DB9">
        <w:rPr>
          <w:sz w:val="24"/>
        </w:rPr>
        <w:t>Leopoldina</w:t>
      </w:r>
      <w:r w:rsidRPr="00B66DB9">
        <w:rPr>
          <w:sz w:val="24"/>
        </w:rPr>
        <w:t>,</w:t>
      </w:r>
      <w:r w:rsidRPr="00B66DB9">
        <w:rPr>
          <w:spacing w:val="-10"/>
          <w:sz w:val="24"/>
        </w:rPr>
        <w:t xml:space="preserve"> </w:t>
      </w:r>
      <w:r w:rsidRPr="00B66DB9">
        <w:rPr>
          <w:sz w:val="24"/>
        </w:rPr>
        <w:t>com</w:t>
      </w:r>
      <w:r w:rsidRPr="00B66DB9">
        <w:rPr>
          <w:spacing w:val="-12"/>
          <w:sz w:val="24"/>
        </w:rPr>
        <w:t xml:space="preserve"> </w:t>
      </w:r>
      <w:r w:rsidRPr="00B66DB9">
        <w:rPr>
          <w:sz w:val="24"/>
        </w:rPr>
        <w:t>exclusão</w:t>
      </w:r>
      <w:r w:rsidRPr="00B66DB9">
        <w:rPr>
          <w:spacing w:val="-11"/>
          <w:sz w:val="24"/>
        </w:rPr>
        <w:t xml:space="preserve"> </w:t>
      </w:r>
      <w:r w:rsidRPr="00B66DB9">
        <w:rPr>
          <w:sz w:val="24"/>
        </w:rPr>
        <w:t>de</w:t>
      </w:r>
      <w:r w:rsidRPr="00B66DB9">
        <w:rPr>
          <w:spacing w:val="-11"/>
          <w:sz w:val="24"/>
        </w:rPr>
        <w:t xml:space="preserve"> </w:t>
      </w:r>
      <w:r w:rsidRPr="00B66DB9">
        <w:rPr>
          <w:sz w:val="24"/>
        </w:rPr>
        <w:t>qualquer</w:t>
      </w:r>
      <w:r w:rsidRPr="00B66DB9">
        <w:rPr>
          <w:spacing w:val="-12"/>
          <w:sz w:val="24"/>
        </w:rPr>
        <w:t xml:space="preserve"> </w:t>
      </w:r>
      <w:r w:rsidRPr="00B66DB9">
        <w:rPr>
          <w:sz w:val="24"/>
        </w:rPr>
        <w:t>outro,</w:t>
      </w:r>
      <w:r w:rsidRPr="00B66DB9">
        <w:rPr>
          <w:spacing w:val="-10"/>
          <w:sz w:val="24"/>
        </w:rPr>
        <w:t xml:space="preserve"> </w:t>
      </w:r>
      <w:r w:rsidRPr="00B66DB9">
        <w:rPr>
          <w:sz w:val="24"/>
        </w:rPr>
        <w:t>para</w:t>
      </w:r>
      <w:r w:rsidRPr="00B66DB9">
        <w:rPr>
          <w:spacing w:val="-12"/>
          <w:sz w:val="24"/>
        </w:rPr>
        <w:t xml:space="preserve"> </w:t>
      </w:r>
      <w:r w:rsidRPr="00B66DB9">
        <w:rPr>
          <w:sz w:val="24"/>
        </w:rPr>
        <w:t>dirimir</w:t>
      </w:r>
      <w:r w:rsidRPr="00B66DB9">
        <w:rPr>
          <w:spacing w:val="-58"/>
          <w:sz w:val="24"/>
        </w:rPr>
        <w:t xml:space="preserve"> </w:t>
      </w:r>
      <w:r w:rsidRPr="00B66DB9">
        <w:rPr>
          <w:sz w:val="24"/>
        </w:rPr>
        <w:t>as</w:t>
      </w:r>
      <w:r w:rsidRPr="00B66DB9">
        <w:rPr>
          <w:spacing w:val="-1"/>
          <w:sz w:val="24"/>
        </w:rPr>
        <w:t xml:space="preserve"> </w:t>
      </w:r>
      <w:r w:rsidRPr="00B66DB9">
        <w:rPr>
          <w:sz w:val="24"/>
        </w:rPr>
        <w:t>questões que</w:t>
      </w:r>
      <w:r w:rsidRPr="00B66DB9">
        <w:rPr>
          <w:spacing w:val="-1"/>
          <w:sz w:val="24"/>
        </w:rPr>
        <w:t xml:space="preserve"> </w:t>
      </w:r>
      <w:r w:rsidRPr="00B66DB9">
        <w:rPr>
          <w:sz w:val="24"/>
        </w:rPr>
        <w:t>não puderem</w:t>
      </w:r>
      <w:r w:rsidRPr="00B66DB9">
        <w:rPr>
          <w:spacing w:val="-3"/>
          <w:sz w:val="24"/>
        </w:rPr>
        <w:t xml:space="preserve"> </w:t>
      </w:r>
      <w:r w:rsidRPr="00B66DB9">
        <w:rPr>
          <w:sz w:val="24"/>
        </w:rPr>
        <w:t>ser, amigavelmente,</w:t>
      </w:r>
      <w:r w:rsidRPr="00B66DB9">
        <w:rPr>
          <w:spacing w:val="1"/>
          <w:sz w:val="24"/>
        </w:rPr>
        <w:t xml:space="preserve"> </w:t>
      </w:r>
      <w:r w:rsidRPr="00B66DB9">
        <w:rPr>
          <w:sz w:val="24"/>
        </w:rPr>
        <w:t>resolvidas pelas partes.</w:t>
      </w:r>
    </w:p>
    <w:p w14:paraId="7404E849" w14:textId="77777777" w:rsidR="00126441" w:rsidRDefault="00126441" w:rsidP="00D71B3E">
      <w:pPr>
        <w:pStyle w:val="Corpodetexto"/>
        <w:spacing w:before="1" w:line="360" w:lineRule="auto"/>
        <w:rPr>
          <w:sz w:val="22"/>
        </w:rPr>
      </w:pPr>
    </w:p>
    <w:p w14:paraId="7B503A24" w14:textId="3B263ADC" w:rsidR="00126441" w:rsidRPr="00B66DB9" w:rsidRDefault="00B66DB9" w:rsidP="00D71B3E">
      <w:pPr>
        <w:tabs>
          <w:tab w:val="left" w:pos="984"/>
        </w:tabs>
        <w:spacing w:line="360" w:lineRule="auto"/>
        <w:ind w:right="228"/>
        <w:jc w:val="both"/>
        <w:rPr>
          <w:sz w:val="24"/>
        </w:rPr>
      </w:pPr>
      <w:r>
        <w:rPr>
          <w:sz w:val="24"/>
        </w:rPr>
        <w:t>1</w:t>
      </w:r>
      <w:r w:rsidR="00EF2CD5">
        <w:rPr>
          <w:sz w:val="24"/>
        </w:rPr>
        <w:t>6</w:t>
      </w:r>
      <w:r>
        <w:rPr>
          <w:sz w:val="24"/>
        </w:rPr>
        <w:t>.1</w:t>
      </w:r>
      <w:r w:rsidR="00EF2CD5">
        <w:rPr>
          <w:sz w:val="24"/>
        </w:rPr>
        <w:t>4</w:t>
      </w:r>
      <w:r w:rsidRPr="00B66DB9">
        <w:rPr>
          <w:sz w:val="24"/>
        </w:rPr>
        <w:t>–</w:t>
      </w:r>
      <w:r w:rsidRPr="00B66DB9">
        <w:rPr>
          <w:spacing w:val="-5"/>
          <w:sz w:val="24"/>
        </w:rPr>
        <w:t xml:space="preserve"> </w:t>
      </w:r>
      <w:r w:rsidRPr="00B66DB9">
        <w:rPr>
          <w:sz w:val="24"/>
        </w:rPr>
        <w:t>O</w:t>
      </w:r>
      <w:r w:rsidRPr="00B66DB9">
        <w:rPr>
          <w:spacing w:val="-7"/>
          <w:sz w:val="24"/>
        </w:rPr>
        <w:t xml:space="preserve"> </w:t>
      </w:r>
      <w:r w:rsidRPr="00B66DB9">
        <w:rPr>
          <w:sz w:val="24"/>
        </w:rPr>
        <w:t>extrato</w:t>
      </w:r>
      <w:r w:rsidRPr="00B66DB9">
        <w:rPr>
          <w:spacing w:val="-3"/>
          <w:sz w:val="24"/>
        </w:rPr>
        <w:t xml:space="preserve"> </w:t>
      </w:r>
      <w:r w:rsidRPr="00B66DB9">
        <w:rPr>
          <w:sz w:val="24"/>
        </w:rPr>
        <w:t>simplificado</w:t>
      </w:r>
      <w:r w:rsidRPr="00B66DB9">
        <w:rPr>
          <w:spacing w:val="-4"/>
          <w:sz w:val="24"/>
        </w:rPr>
        <w:t xml:space="preserve"> </w:t>
      </w:r>
      <w:r w:rsidRPr="00B66DB9">
        <w:rPr>
          <w:sz w:val="24"/>
        </w:rPr>
        <w:t>deste</w:t>
      </w:r>
      <w:r w:rsidRPr="00B66DB9">
        <w:rPr>
          <w:spacing w:val="-58"/>
          <w:sz w:val="24"/>
        </w:rPr>
        <w:t xml:space="preserve"> </w:t>
      </w:r>
      <w:r w:rsidR="00081E0B" w:rsidRPr="00B66DB9">
        <w:rPr>
          <w:spacing w:val="-58"/>
          <w:sz w:val="24"/>
        </w:rPr>
        <w:t xml:space="preserve"> </w:t>
      </w:r>
      <w:r w:rsidR="00801740" w:rsidRPr="00B66DB9">
        <w:rPr>
          <w:spacing w:val="-58"/>
          <w:sz w:val="24"/>
        </w:rPr>
        <w:t xml:space="preserve"> </w:t>
      </w:r>
      <w:r w:rsidRPr="00B66DB9">
        <w:rPr>
          <w:sz w:val="24"/>
        </w:rPr>
        <w:t xml:space="preserve">Edital de Credenciamento será publicado no Diário Oficial dos Municípios </w:t>
      </w:r>
      <w:r w:rsidR="00081E0B" w:rsidRPr="00B66DB9">
        <w:rPr>
          <w:sz w:val="24"/>
        </w:rPr>
        <w:t>Mineiros</w:t>
      </w:r>
      <w:r w:rsidRPr="00B66DB9">
        <w:rPr>
          <w:sz w:val="24"/>
        </w:rPr>
        <w:t>.</w:t>
      </w:r>
    </w:p>
    <w:p w14:paraId="4FD38092" w14:textId="77777777" w:rsidR="00126441" w:rsidRDefault="00126441" w:rsidP="00D71B3E">
      <w:pPr>
        <w:pStyle w:val="Corpodetexto"/>
        <w:spacing w:before="11" w:line="360" w:lineRule="auto"/>
        <w:jc w:val="both"/>
        <w:rPr>
          <w:sz w:val="21"/>
        </w:rPr>
      </w:pPr>
    </w:p>
    <w:p w14:paraId="7FF846DD" w14:textId="2606BFDE" w:rsidR="00126441" w:rsidRDefault="00B66DB9" w:rsidP="00D71B3E">
      <w:pPr>
        <w:tabs>
          <w:tab w:val="left" w:pos="998"/>
        </w:tabs>
        <w:spacing w:line="360" w:lineRule="auto"/>
        <w:ind w:right="227"/>
        <w:jc w:val="both"/>
        <w:rPr>
          <w:sz w:val="24"/>
        </w:rPr>
      </w:pPr>
      <w:r>
        <w:rPr>
          <w:sz w:val="24"/>
        </w:rPr>
        <w:t>1</w:t>
      </w:r>
      <w:r w:rsidR="00EF2CD5">
        <w:rPr>
          <w:sz w:val="24"/>
        </w:rPr>
        <w:t>6</w:t>
      </w:r>
      <w:r>
        <w:rPr>
          <w:sz w:val="24"/>
        </w:rPr>
        <w:t>.1</w:t>
      </w:r>
      <w:r w:rsidR="00EF2CD5">
        <w:rPr>
          <w:sz w:val="24"/>
        </w:rPr>
        <w:t>5</w:t>
      </w:r>
      <w:r w:rsidRPr="00B66DB9">
        <w:rPr>
          <w:sz w:val="24"/>
        </w:rPr>
        <w:t>- As modificações no edital</w:t>
      </w:r>
      <w:r w:rsidRPr="00B66DB9">
        <w:rPr>
          <w:spacing w:val="1"/>
          <w:sz w:val="24"/>
        </w:rPr>
        <w:t xml:space="preserve"> </w:t>
      </w:r>
      <w:r w:rsidRPr="00B66DB9">
        <w:rPr>
          <w:sz w:val="24"/>
        </w:rPr>
        <w:t>serão</w:t>
      </w:r>
      <w:r w:rsidRPr="00B66DB9">
        <w:rPr>
          <w:spacing w:val="1"/>
          <w:sz w:val="24"/>
        </w:rPr>
        <w:t xml:space="preserve"> </w:t>
      </w:r>
      <w:r w:rsidRPr="00B66DB9">
        <w:rPr>
          <w:sz w:val="24"/>
        </w:rPr>
        <w:t>publicadas</w:t>
      </w:r>
      <w:r w:rsidRPr="00B66DB9">
        <w:rPr>
          <w:spacing w:val="1"/>
          <w:sz w:val="24"/>
        </w:rPr>
        <w:t xml:space="preserve"> </w:t>
      </w:r>
      <w:r w:rsidRPr="00B66DB9">
        <w:rPr>
          <w:sz w:val="24"/>
        </w:rPr>
        <w:t>no</w:t>
      </w:r>
      <w:r w:rsidRPr="00B66DB9">
        <w:rPr>
          <w:spacing w:val="1"/>
          <w:sz w:val="24"/>
        </w:rPr>
        <w:t xml:space="preserve"> </w:t>
      </w:r>
      <w:r w:rsidRPr="00B66DB9">
        <w:rPr>
          <w:sz w:val="24"/>
        </w:rPr>
        <w:t>Portal</w:t>
      </w:r>
      <w:r w:rsidRPr="00B66DB9">
        <w:rPr>
          <w:spacing w:val="1"/>
          <w:sz w:val="24"/>
        </w:rPr>
        <w:t xml:space="preserve"> </w:t>
      </w:r>
      <w:r w:rsidRPr="00B66DB9">
        <w:rPr>
          <w:sz w:val="24"/>
        </w:rPr>
        <w:t>Nacional</w:t>
      </w:r>
      <w:r w:rsidRPr="00B66DB9">
        <w:rPr>
          <w:spacing w:val="1"/>
          <w:sz w:val="24"/>
        </w:rPr>
        <w:t xml:space="preserve"> </w:t>
      </w:r>
      <w:r w:rsidRPr="00B66DB9">
        <w:rPr>
          <w:sz w:val="24"/>
        </w:rPr>
        <w:t>de</w:t>
      </w:r>
      <w:r w:rsidRPr="00B66DB9">
        <w:rPr>
          <w:spacing w:val="1"/>
          <w:sz w:val="24"/>
        </w:rPr>
        <w:t xml:space="preserve"> </w:t>
      </w:r>
      <w:r w:rsidRPr="00B66DB9">
        <w:rPr>
          <w:sz w:val="24"/>
        </w:rPr>
        <w:t>Contratações</w:t>
      </w:r>
      <w:r w:rsidRPr="00B66DB9">
        <w:rPr>
          <w:spacing w:val="1"/>
          <w:sz w:val="24"/>
        </w:rPr>
        <w:t xml:space="preserve"> </w:t>
      </w:r>
      <w:r w:rsidRPr="00B66DB9">
        <w:rPr>
          <w:sz w:val="24"/>
        </w:rPr>
        <w:t>Públicas</w:t>
      </w:r>
      <w:r w:rsidRPr="00B66DB9">
        <w:rPr>
          <w:spacing w:val="1"/>
          <w:sz w:val="24"/>
        </w:rPr>
        <w:t xml:space="preserve"> </w:t>
      </w:r>
      <w:r w:rsidRPr="00B66DB9">
        <w:rPr>
          <w:sz w:val="24"/>
        </w:rPr>
        <w:t>(PNCP),</w:t>
      </w:r>
      <w:r w:rsidRPr="00B66DB9">
        <w:rPr>
          <w:spacing w:val="1"/>
          <w:sz w:val="24"/>
        </w:rPr>
        <w:t xml:space="preserve"> </w:t>
      </w:r>
      <w:r w:rsidRPr="00B66DB9">
        <w:rPr>
          <w:sz w:val="24"/>
        </w:rPr>
        <w:t>no</w:t>
      </w:r>
      <w:r w:rsidRPr="00B66DB9">
        <w:rPr>
          <w:spacing w:val="1"/>
          <w:sz w:val="24"/>
        </w:rPr>
        <w:t xml:space="preserve"> </w:t>
      </w:r>
      <w:r w:rsidRPr="00B66DB9">
        <w:rPr>
          <w:sz w:val="24"/>
        </w:rPr>
        <w:t>sítio</w:t>
      </w:r>
      <w:r w:rsidRPr="00B66DB9">
        <w:rPr>
          <w:spacing w:val="1"/>
          <w:sz w:val="24"/>
        </w:rPr>
        <w:t xml:space="preserve"> </w:t>
      </w:r>
      <w:r w:rsidRPr="00B66DB9">
        <w:rPr>
          <w:sz w:val="24"/>
        </w:rPr>
        <w:t>eletrônico</w:t>
      </w:r>
      <w:r w:rsidRPr="00B66DB9">
        <w:rPr>
          <w:spacing w:val="1"/>
          <w:sz w:val="24"/>
        </w:rPr>
        <w:t xml:space="preserve"> </w:t>
      </w:r>
      <w:r w:rsidRPr="00B66DB9">
        <w:rPr>
          <w:sz w:val="24"/>
        </w:rPr>
        <w:t>do</w:t>
      </w:r>
      <w:r w:rsidRPr="00B66DB9">
        <w:rPr>
          <w:spacing w:val="-57"/>
          <w:sz w:val="24"/>
        </w:rPr>
        <w:t xml:space="preserve"> </w:t>
      </w:r>
      <w:r w:rsidRPr="00B66DB9">
        <w:rPr>
          <w:sz w:val="24"/>
        </w:rPr>
        <w:t>Município, no Diário Oficial dos Municípios</w:t>
      </w:r>
      <w:r w:rsidR="00081E0B" w:rsidRPr="00B66DB9">
        <w:rPr>
          <w:sz w:val="24"/>
        </w:rPr>
        <w:t xml:space="preserve"> Mineiros</w:t>
      </w:r>
      <w:r w:rsidRPr="00B66DB9">
        <w:rPr>
          <w:sz w:val="24"/>
        </w:rPr>
        <w:t xml:space="preserve"> e observarão os prazos inicialmente previstos no edital, respeitado o tratamento</w:t>
      </w:r>
      <w:r w:rsidRPr="00B66DB9">
        <w:rPr>
          <w:spacing w:val="1"/>
          <w:sz w:val="24"/>
        </w:rPr>
        <w:t xml:space="preserve"> </w:t>
      </w:r>
      <w:r w:rsidRPr="00B66DB9">
        <w:rPr>
          <w:sz w:val="24"/>
        </w:rPr>
        <w:t>isonômico</w:t>
      </w:r>
      <w:r w:rsidRPr="00B66DB9">
        <w:rPr>
          <w:spacing w:val="-1"/>
          <w:sz w:val="24"/>
        </w:rPr>
        <w:t xml:space="preserve"> </w:t>
      </w:r>
      <w:r w:rsidRPr="00B66DB9">
        <w:rPr>
          <w:sz w:val="24"/>
        </w:rPr>
        <w:t>dos interessados.</w:t>
      </w:r>
    </w:p>
    <w:p w14:paraId="674EFEA2" w14:textId="77777777" w:rsidR="00441EEC" w:rsidRDefault="00441EEC" w:rsidP="00D71B3E">
      <w:pPr>
        <w:tabs>
          <w:tab w:val="left" w:pos="998"/>
        </w:tabs>
        <w:spacing w:line="360" w:lineRule="auto"/>
        <w:ind w:right="227"/>
        <w:jc w:val="both"/>
        <w:rPr>
          <w:sz w:val="24"/>
        </w:rPr>
      </w:pPr>
    </w:p>
    <w:p w14:paraId="2AE56351" w14:textId="770746CE" w:rsidR="00441EEC" w:rsidRDefault="00441EEC" w:rsidP="00D71B3E">
      <w:pPr>
        <w:tabs>
          <w:tab w:val="left" w:pos="998"/>
        </w:tabs>
        <w:spacing w:line="360" w:lineRule="auto"/>
        <w:ind w:right="227"/>
        <w:jc w:val="both"/>
        <w:rPr>
          <w:sz w:val="24"/>
        </w:rPr>
      </w:pPr>
      <w:r>
        <w:rPr>
          <w:sz w:val="24"/>
        </w:rPr>
        <w:t>1</w:t>
      </w:r>
      <w:r w:rsidR="00EF2CD5">
        <w:rPr>
          <w:sz w:val="24"/>
        </w:rPr>
        <w:t>6</w:t>
      </w:r>
      <w:r>
        <w:rPr>
          <w:sz w:val="24"/>
        </w:rPr>
        <w:t>.1</w:t>
      </w:r>
      <w:r w:rsidR="00EF2CD5">
        <w:rPr>
          <w:sz w:val="24"/>
        </w:rPr>
        <w:t>6</w:t>
      </w:r>
      <w:r>
        <w:rPr>
          <w:sz w:val="24"/>
        </w:rPr>
        <w:t xml:space="preserve">- </w:t>
      </w:r>
      <w:r w:rsidR="00101505" w:rsidRPr="00441EEC">
        <w:rPr>
          <w:sz w:val="24"/>
        </w:rPr>
        <w:t xml:space="preserve">O credenciamento será realizado </w:t>
      </w:r>
      <w:r w:rsidR="00101505" w:rsidRPr="00441EEC">
        <w:rPr>
          <w:b/>
          <w:bCs/>
          <w:sz w:val="24"/>
        </w:rPr>
        <w:t>em caráter contínuo</w:t>
      </w:r>
      <w:r w:rsidR="00101505" w:rsidRPr="00441EEC">
        <w:rPr>
          <w:sz w:val="24"/>
        </w:rPr>
        <w:t>, durante o prazo de vigência do edital, permitindo a adesão de novos interessados que atendam integralmente às condições estabelecidas.</w:t>
      </w:r>
    </w:p>
    <w:p w14:paraId="4363F982" w14:textId="77777777" w:rsidR="00101505" w:rsidRDefault="00101505" w:rsidP="00D71B3E">
      <w:pPr>
        <w:tabs>
          <w:tab w:val="left" w:pos="998"/>
        </w:tabs>
        <w:spacing w:line="360" w:lineRule="auto"/>
        <w:ind w:right="227"/>
        <w:jc w:val="both"/>
        <w:rPr>
          <w:sz w:val="24"/>
        </w:rPr>
      </w:pPr>
    </w:p>
    <w:p w14:paraId="51801D4A" w14:textId="77777777" w:rsidR="006836D3" w:rsidRPr="006836D3" w:rsidRDefault="00441EEC" w:rsidP="006836D3">
      <w:pPr>
        <w:tabs>
          <w:tab w:val="left" w:pos="998"/>
        </w:tabs>
        <w:spacing w:line="360" w:lineRule="auto"/>
        <w:ind w:right="227"/>
        <w:jc w:val="both"/>
        <w:rPr>
          <w:b/>
          <w:bCs/>
          <w:lang w:val="pt-BR"/>
        </w:rPr>
      </w:pPr>
      <w:r>
        <w:rPr>
          <w:sz w:val="24"/>
        </w:rPr>
        <w:lastRenderedPageBreak/>
        <w:t>1</w:t>
      </w:r>
      <w:r w:rsidR="00EF2CD5">
        <w:rPr>
          <w:sz w:val="24"/>
        </w:rPr>
        <w:t>6</w:t>
      </w:r>
      <w:r>
        <w:rPr>
          <w:sz w:val="24"/>
        </w:rPr>
        <w:t>.1</w:t>
      </w:r>
      <w:r w:rsidR="00EF2CD5">
        <w:rPr>
          <w:sz w:val="24"/>
        </w:rPr>
        <w:t>7</w:t>
      </w:r>
      <w:r>
        <w:rPr>
          <w:sz w:val="24"/>
        </w:rPr>
        <w:t xml:space="preserve">- </w:t>
      </w:r>
      <w:r w:rsidR="006836D3" w:rsidRPr="006836D3">
        <w:rPr>
          <w:b/>
          <w:bCs/>
          <w:lang w:val="pt-BR"/>
        </w:rPr>
        <w:t>Sobre a Distribuição da Demanda – Natureza do Serviço</w:t>
      </w:r>
    </w:p>
    <w:p w14:paraId="7891FB0E" w14:textId="67EAE38B" w:rsidR="006836D3" w:rsidRPr="006836D3" w:rsidRDefault="006836D3" w:rsidP="006836D3">
      <w:pPr>
        <w:tabs>
          <w:tab w:val="left" w:pos="998"/>
        </w:tabs>
        <w:spacing w:line="360" w:lineRule="auto"/>
        <w:ind w:right="227"/>
        <w:jc w:val="both"/>
        <w:rPr>
          <w:sz w:val="24"/>
        </w:rPr>
      </w:pPr>
      <w:r w:rsidRPr="006836D3">
        <w:rPr>
          <w:sz w:val="24"/>
        </w:rPr>
        <w:t>Tendo em vista a natureza do objeto deste credenciamento</w:t>
      </w:r>
      <w:r>
        <w:rPr>
          <w:sz w:val="24"/>
        </w:rPr>
        <w:t>,</w:t>
      </w:r>
      <w:r w:rsidRPr="006836D3">
        <w:rPr>
          <w:sz w:val="24"/>
        </w:rPr>
        <w:t xml:space="preserve"> recolhimento de guias de tributos municipais por instituições financeiras, esclarece-se que não há distribuição ativa ou direcionamento de demanda por parte da Administração Pública.</w:t>
      </w:r>
      <w:r>
        <w:rPr>
          <w:sz w:val="24"/>
        </w:rPr>
        <w:t xml:space="preserve"> </w:t>
      </w:r>
      <w:r w:rsidRPr="006836D3">
        <w:rPr>
          <w:sz w:val="24"/>
        </w:rPr>
        <w:t>O serviço consiste em disponibilizar, por meio das instituições financeiras credenciadas, a possibilidade de pagamento das guias emitidas pelos contribuintes junto à Prefeitura. Dessa forma, a escolha da instituição onde será realizado o pagamento é feita exclusivamente pelo contribuinte, no momento da quitação da guia, não havendo qualquer interferência ou controle por parte da Administração sobre essa escolha.</w:t>
      </w:r>
      <w:r>
        <w:rPr>
          <w:sz w:val="24"/>
        </w:rPr>
        <w:t xml:space="preserve"> </w:t>
      </w:r>
      <w:r w:rsidRPr="006836D3">
        <w:rPr>
          <w:sz w:val="24"/>
        </w:rPr>
        <w:t>Portanto, não se aplica ao presente objeto a adoção de critério de distribuição de demanda entre os credenciados, uma vez que:</w:t>
      </w:r>
    </w:p>
    <w:p w14:paraId="13593F00" w14:textId="77777777" w:rsidR="006836D3" w:rsidRPr="006836D3" w:rsidRDefault="006836D3" w:rsidP="006836D3">
      <w:pPr>
        <w:numPr>
          <w:ilvl w:val="0"/>
          <w:numId w:val="55"/>
        </w:numPr>
        <w:tabs>
          <w:tab w:val="left" w:pos="998"/>
        </w:tabs>
        <w:spacing w:line="360" w:lineRule="auto"/>
        <w:ind w:right="227"/>
        <w:jc w:val="both"/>
        <w:rPr>
          <w:sz w:val="24"/>
        </w:rPr>
      </w:pPr>
      <w:r w:rsidRPr="006836D3">
        <w:rPr>
          <w:sz w:val="24"/>
        </w:rPr>
        <w:t>A demanda decorre da livre escolha do contribuinte quanto à instituição financeira onde deseja efetuar o pagamento da guia emitida;</w:t>
      </w:r>
    </w:p>
    <w:p w14:paraId="61D2A0AA" w14:textId="77777777" w:rsidR="006836D3" w:rsidRPr="006836D3" w:rsidRDefault="006836D3" w:rsidP="006836D3">
      <w:pPr>
        <w:numPr>
          <w:ilvl w:val="0"/>
          <w:numId w:val="55"/>
        </w:numPr>
        <w:tabs>
          <w:tab w:val="left" w:pos="998"/>
        </w:tabs>
        <w:spacing w:line="360" w:lineRule="auto"/>
        <w:ind w:right="227"/>
        <w:jc w:val="both"/>
        <w:rPr>
          <w:sz w:val="24"/>
        </w:rPr>
      </w:pPr>
      <w:r w:rsidRPr="006836D3">
        <w:rPr>
          <w:sz w:val="24"/>
        </w:rPr>
        <w:t>O serviço não se caracteriza como prestação direta ou escalonada que demande divisão ou repartição proporcional entre credenciados;</w:t>
      </w:r>
    </w:p>
    <w:p w14:paraId="686A8667" w14:textId="77777777" w:rsidR="006836D3" w:rsidRPr="006836D3" w:rsidRDefault="006836D3" w:rsidP="006836D3">
      <w:pPr>
        <w:numPr>
          <w:ilvl w:val="0"/>
          <w:numId w:val="55"/>
        </w:numPr>
        <w:tabs>
          <w:tab w:val="left" w:pos="998"/>
        </w:tabs>
        <w:spacing w:line="360" w:lineRule="auto"/>
        <w:ind w:right="227"/>
        <w:jc w:val="both"/>
        <w:rPr>
          <w:sz w:val="24"/>
        </w:rPr>
      </w:pPr>
      <w:r w:rsidRPr="006836D3">
        <w:rPr>
          <w:sz w:val="24"/>
        </w:rPr>
        <w:t>Não há possibilidade técnica ou jurídica de interferência da Administração na opção de pagamento feita pelo contribuinte.</w:t>
      </w:r>
    </w:p>
    <w:p w14:paraId="59B305CB" w14:textId="46D3BE3E" w:rsidR="006836D3" w:rsidRPr="006836D3" w:rsidRDefault="006836D3" w:rsidP="006836D3">
      <w:pPr>
        <w:tabs>
          <w:tab w:val="left" w:pos="998"/>
        </w:tabs>
        <w:spacing w:line="360" w:lineRule="auto"/>
        <w:ind w:right="227"/>
        <w:rPr>
          <w:sz w:val="24"/>
        </w:rPr>
      </w:pPr>
      <w:r w:rsidRPr="006836D3">
        <w:rPr>
          <w:sz w:val="24"/>
        </w:rPr>
        <w:t>Exceção</w:t>
      </w:r>
      <w:r>
        <w:rPr>
          <w:sz w:val="24"/>
        </w:rPr>
        <w:t xml:space="preserve"> </w:t>
      </w:r>
      <w:r w:rsidRPr="006836D3">
        <w:rPr>
          <w:sz w:val="24"/>
        </w:rPr>
        <w:t>Pagamento via PIX:</w:t>
      </w:r>
      <w:r w:rsidRPr="006836D3">
        <w:rPr>
          <w:sz w:val="24"/>
        </w:rPr>
        <w:br/>
        <w:t>No caso específico do pagamento por meio de PIX, a arrecadação será centralizada no Banco</w:t>
      </w:r>
      <w:r>
        <w:rPr>
          <w:sz w:val="24"/>
        </w:rPr>
        <w:t xml:space="preserve"> </w:t>
      </w:r>
      <w:r w:rsidRPr="006836D3">
        <w:rPr>
          <w:sz w:val="24"/>
        </w:rPr>
        <w:t>Santander, conforme contrato previamente firmado com esta municipalidade, sendo este o único canal autorizado para a modalidade PIX, até o término da vigência contratual.</w:t>
      </w:r>
    </w:p>
    <w:p w14:paraId="43F2178F" w14:textId="77777777" w:rsidR="006836D3" w:rsidRPr="006836D3" w:rsidRDefault="006836D3" w:rsidP="006836D3">
      <w:pPr>
        <w:tabs>
          <w:tab w:val="left" w:pos="998"/>
        </w:tabs>
        <w:spacing w:line="360" w:lineRule="auto"/>
        <w:ind w:right="227"/>
        <w:rPr>
          <w:sz w:val="24"/>
        </w:rPr>
      </w:pPr>
      <w:r w:rsidRPr="006836D3">
        <w:rPr>
          <w:sz w:val="24"/>
        </w:rPr>
        <w:t>Dessa forma, o credenciamento previsto neste edital tem como finalidade ampliar as opções de pagamento oferecidas ao contribuinte, e não demanda critério de distribuição objetiva de demanda entre os credenciados, considerando-se a ausência de direcionamento por parte do Poder Público.</w:t>
      </w:r>
    </w:p>
    <w:p w14:paraId="5E770C8F" w14:textId="397EA87C" w:rsidR="00441EEC" w:rsidRDefault="00441EEC" w:rsidP="006836D3">
      <w:pPr>
        <w:tabs>
          <w:tab w:val="left" w:pos="998"/>
        </w:tabs>
        <w:spacing w:line="360" w:lineRule="auto"/>
        <w:ind w:right="227"/>
        <w:jc w:val="both"/>
        <w:rPr>
          <w:sz w:val="24"/>
        </w:rPr>
      </w:pPr>
    </w:p>
    <w:p w14:paraId="52141330" w14:textId="1F6A8E13" w:rsidR="00126441" w:rsidRPr="00441EEC" w:rsidRDefault="00441EEC" w:rsidP="00441EEC">
      <w:pPr>
        <w:tabs>
          <w:tab w:val="left" w:pos="986"/>
        </w:tabs>
        <w:ind w:right="227"/>
        <w:jc w:val="both"/>
        <w:rPr>
          <w:sz w:val="24"/>
        </w:rPr>
      </w:pPr>
      <w:r>
        <w:rPr>
          <w:sz w:val="24"/>
        </w:rPr>
        <w:t xml:space="preserve">   </w:t>
      </w:r>
      <w:r w:rsidR="00B66DB9" w:rsidRPr="00441EEC">
        <w:rPr>
          <w:sz w:val="24"/>
        </w:rPr>
        <w:t>1</w:t>
      </w:r>
      <w:r w:rsidR="00EF2CD5">
        <w:rPr>
          <w:sz w:val="24"/>
        </w:rPr>
        <w:t>6</w:t>
      </w:r>
      <w:r w:rsidR="00B66DB9" w:rsidRPr="00441EEC">
        <w:rPr>
          <w:sz w:val="24"/>
        </w:rPr>
        <w:t>.1</w:t>
      </w:r>
      <w:r w:rsidR="006836D3">
        <w:rPr>
          <w:sz w:val="24"/>
        </w:rPr>
        <w:t>8</w:t>
      </w:r>
      <w:r w:rsidR="00B66DB9" w:rsidRPr="00441EEC">
        <w:rPr>
          <w:sz w:val="24"/>
        </w:rPr>
        <w:t>–</w:t>
      </w:r>
      <w:r w:rsidR="00B66DB9" w:rsidRPr="00441EEC">
        <w:rPr>
          <w:spacing w:val="-2"/>
          <w:sz w:val="24"/>
        </w:rPr>
        <w:t xml:space="preserve"> </w:t>
      </w:r>
      <w:r w:rsidR="00B66DB9" w:rsidRPr="00441EEC">
        <w:rPr>
          <w:sz w:val="24"/>
        </w:rPr>
        <w:t>Integram</w:t>
      </w:r>
      <w:r w:rsidR="00B66DB9" w:rsidRPr="00441EEC">
        <w:rPr>
          <w:spacing w:val="-3"/>
          <w:sz w:val="24"/>
        </w:rPr>
        <w:t xml:space="preserve"> </w:t>
      </w:r>
      <w:r w:rsidR="00B66DB9" w:rsidRPr="00441EEC">
        <w:rPr>
          <w:sz w:val="24"/>
        </w:rPr>
        <w:t>este Edital</w:t>
      </w:r>
      <w:r w:rsidR="00B66DB9" w:rsidRPr="00441EEC">
        <w:rPr>
          <w:spacing w:val="-1"/>
          <w:sz w:val="24"/>
        </w:rPr>
        <w:t xml:space="preserve"> </w:t>
      </w:r>
      <w:r w:rsidR="00B66DB9" w:rsidRPr="00441EEC">
        <w:rPr>
          <w:sz w:val="24"/>
        </w:rPr>
        <w:t>os</w:t>
      </w:r>
      <w:r w:rsidR="00B66DB9" w:rsidRPr="00441EEC">
        <w:rPr>
          <w:spacing w:val="-1"/>
          <w:sz w:val="24"/>
        </w:rPr>
        <w:t xml:space="preserve"> </w:t>
      </w:r>
      <w:r w:rsidR="00B66DB9" w:rsidRPr="00441EEC">
        <w:rPr>
          <w:sz w:val="24"/>
        </w:rPr>
        <w:t>seguintes</w:t>
      </w:r>
      <w:r w:rsidR="00B66DB9" w:rsidRPr="00441EEC">
        <w:rPr>
          <w:spacing w:val="-1"/>
          <w:sz w:val="24"/>
        </w:rPr>
        <w:t xml:space="preserve"> </w:t>
      </w:r>
      <w:r w:rsidR="00B66DB9" w:rsidRPr="00441EEC">
        <w:rPr>
          <w:sz w:val="24"/>
        </w:rPr>
        <w:t>anexos:</w:t>
      </w:r>
    </w:p>
    <w:p w14:paraId="67310A40" w14:textId="0B3B9909" w:rsidR="00126441" w:rsidRPr="00A11289" w:rsidRDefault="00B66DB9" w:rsidP="00A11289">
      <w:pPr>
        <w:tabs>
          <w:tab w:val="left" w:pos="1166"/>
        </w:tabs>
        <w:ind w:left="386"/>
        <w:jc w:val="both"/>
      </w:pPr>
      <w:r w:rsidRPr="00A11289">
        <w:t>1</w:t>
      </w:r>
      <w:r w:rsidR="00EF2CD5" w:rsidRPr="00A11289">
        <w:t>6</w:t>
      </w:r>
      <w:r w:rsidRPr="00A11289">
        <w:t>.1</w:t>
      </w:r>
      <w:r w:rsidR="006836D3">
        <w:t>8</w:t>
      </w:r>
      <w:r w:rsidRPr="00A11289">
        <w:t>.1–</w:t>
      </w:r>
      <w:r w:rsidRPr="00A11289">
        <w:rPr>
          <w:spacing w:val="-1"/>
        </w:rPr>
        <w:t xml:space="preserve"> </w:t>
      </w:r>
      <w:r w:rsidRPr="00A11289">
        <w:t>ANEXO</w:t>
      </w:r>
      <w:r w:rsidRPr="00A11289">
        <w:rPr>
          <w:spacing w:val="1"/>
        </w:rPr>
        <w:t xml:space="preserve"> </w:t>
      </w:r>
      <w:r w:rsidRPr="00A11289">
        <w:t>I</w:t>
      </w:r>
      <w:r w:rsidRPr="00A11289">
        <w:rPr>
          <w:spacing w:val="-4"/>
        </w:rPr>
        <w:t xml:space="preserve"> </w:t>
      </w:r>
      <w:r w:rsidRPr="00A11289">
        <w:t xml:space="preserve">– </w:t>
      </w:r>
      <w:r w:rsidR="006D19C3" w:rsidRPr="00A11289">
        <w:t>Declarações Unificadas</w:t>
      </w:r>
    </w:p>
    <w:p w14:paraId="5F633614" w14:textId="7F3EBD5F" w:rsidR="00126441" w:rsidRPr="00A11289" w:rsidRDefault="00B66DB9" w:rsidP="00A11289">
      <w:pPr>
        <w:tabs>
          <w:tab w:val="left" w:pos="1166"/>
        </w:tabs>
        <w:ind w:left="386"/>
        <w:jc w:val="both"/>
      </w:pPr>
      <w:r w:rsidRPr="00A11289">
        <w:t>1</w:t>
      </w:r>
      <w:r w:rsidR="002D3C0B" w:rsidRPr="00A11289">
        <w:t>6</w:t>
      </w:r>
      <w:r w:rsidRPr="00A11289">
        <w:t>.1</w:t>
      </w:r>
      <w:r w:rsidR="006836D3">
        <w:t>8</w:t>
      </w:r>
      <w:r w:rsidRPr="00A11289">
        <w:t>.2-</w:t>
      </w:r>
      <w:r w:rsidRPr="00A11289">
        <w:rPr>
          <w:spacing w:val="57"/>
        </w:rPr>
        <w:t xml:space="preserve"> </w:t>
      </w:r>
      <w:r w:rsidRPr="00A11289">
        <w:t>ANEXO II</w:t>
      </w:r>
      <w:r w:rsidRPr="00A11289">
        <w:rPr>
          <w:spacing w:val="-3"/>
        </w:rPr>
        <w:t xml:space="preserve"> </w:t>
      </w:r>
      <w:r w:rsidRPr="00A11289">
        <w:t>-</w:t>
      </w:r>
      <w:r w:rsidRPr="00A11289">
        <w:rPr>
          <w:spacing w:val="-1"/>
        </w:rPr>
        <w:t xml:space="preserve"> </w:t>
      </w:r>
      <w:r w:rsidRPr="00A11289">
        <w:t>Declaração</w:t>
      </w:r>
      <w:r w:rsidRPr="00A11289">
        <w:rPr>
          <w:spacing w:val="-1"/>
        </w:rPr>
        <w:t xml:space="preserve"> </w:t>
      </w:r>
      <w:r w:rsidRPr="00A11289">
        <w:t>de</w:t>
      </w:r>
      <w:r w:rsidRPr="00A11289">
        <w:rPr>
          <w:spacing w:val="-2"/>
        </w:rPr>
        <w:t xml:space="preserve"> </w:t>
      </w:r>
      <w:r w:rsidRPr="00A11289">
        <w:t>atendimento</w:t>
      </w:r>
      <w:r w:rsidRPr="00A11289">
        <w:rPr>
          <w:spacing w:val="1"/>
        </w:rPr>
        <w:t xml:space="preserve"> </w:t>
      </w:r>
      <w:r w:rsidRPr="00A11289">
        <w:t>ao inc.</w:t>
      </w:r>
      <w:r w:rsidRPr="00A11289">
        <w:rPr>
          <w:spacing w:val="-1"/>
        </w:rPr>
        <w:t xml:space="preserve"> </w:t>
      </w:r>
      <w:r w:rsidRPr="00A11289">
        <w:t>XXXIII,</w:t>
      </w:r>
      <w:r w:rsidRPr="00A11289">
        <w:rPr>
          <w:spacing w:val="-1"/>
        </w:rPr>
        <w:t xml:space="preserve"> </w:t>
      </w:r>
      <w:r w:rsidRPr="00A11289">
        <w:t>ART.</w:t>
      </w:r>
      <w:r w:rsidRPr="00A11289">
        <w:rPr>
          <w:spacing w:val="-1"/>
        </w:rPr>
        <w:t xml:space="preserve"> </w:t>
      </w:r>
      <w:r w:rsidRPr="00A11289">
        <w:t>7º;</w:t>
      </w:r>
    </w:p>
    <w:p w14:paraId="7C1E8EA1" w14:textId="3C8106A3" w:rsidR="00126441" w:rsidRPr="00A11289" w:rsidRDefault="00B66DB9" w:rsidP="00A11289">
      <w:pPr>
        <w:tabs>
          <w:tab w:val="left" w:pos="1166"/>
        </w:tabs>
        <w:ind w:left="386"/>
        <w:jc w:val="both"/>
      </w:pPr>
      <w:r w:rsidRPr="00A11289">
        <w:t>1</w:t>
      </w:r>
      <w:r w:rsidR="002D3C0B" w:rsidRPr="00A11289">
        <w:t>6</w:t>
      </w:r>
      <w:r w:rsidRPr="00A11289">
        <w:t>.1</w:t>
      </w:r>
      <w:r w:rsidR="006836D3">
        <w:t>8</w:t>
      </w:r>
      <w:r w:rsidRPr="00A11289">
        <w:t>.3–</w:t>
      </w:r>
      <w:r w:rsidRPr="00A11289">
        <w:rPr>
          <w:spacing w:val="-2"/>
        </w:rPr>
        <w:t xml:space="preserve"> </w:t>
      </w:r>
      <w:r w:rsidRPr="00A11289">
        <w:t>ANEXO III</w:t>
      </w:r>
      <w:r w:rsidRPr="00A11289">
        <w:rPr>
          <w:spacing w:val="-1"/>
        </w:rPr>
        <w:t xml:space="preserve"> </w:t>
      </w:r>
      <w:r w:rsidRPr="00A11289">
        <w:t>- Declaração</w:t>
      </w:r>
      <w:r w:rsidRPr="00A11289">
        <w:rPr>
          <w:spacing w:val="-2"/>
        </w:rPr>
        <w:t xml:space="preserve"> </w:t>
      </w:r>
      <w:r w:rsidRPr="00A11289">
        <w:t>de</w:t>
      </w:r>
      <w:r w:rsidR="006D19C3" w:rsidRPr="00A11289">
        <w:t xml:space="preserve"> </w:t>
      </w:r>
      <w:r w:rsidR="00F1643D" w:rsidRPr="00A11289">
        <w:t>Fatos Impeditivos</w:t>
      </w:r>
      <w:r w:rsidRPr="00A11289">
        <w:rPr>
          <w:spacing w:val="-2"/>
        </w:rPr>
        <w:t xml:space="preserve"> </w:t>
      </w:r>
      <w:r w:rsidRPr="00A11289">
        <w:t>;</w:t>
      </w:r>
    </w:p>
    <w:p w14:paraId="3B52AFDF" w14:textId="3DC2818B" w:rsidR="00126441" w:rsidRPr="00A11289" w:rsidRDefault="00B66DB9" w:rsidP="00A11289">
      <w:pPr>
        <w:tabs>
          <w:tab w:val="left" w:pos="1166"/>
        </w:tabs>
        <w:ind w:left="386"/>
        <w:jc w:val="both"/>
      </w:pPr>
      <w:r w:rsidRPr="00A11289">
        <w:t>1</w:t>
      </w:r>
      <w:r w:rsidR="002D3C0B" w:rsidRPr="00A11289">
        <w:t>6</w:t>
      </w:r>
      <w:r w:rsidRPr="00A11289">
        <w:t>.1</w:t>
      </w:r>
      <w:r w:rsidR="006836D3">
        <w:t>8</w:t>
      </w:r>
      <w:r w:rsidRPr="00A11289">
        <w:t>.4–</w:t>
      </w:r>
      <w:r w:rsidRPr="00A11289">
        <w:rPr>
          <w:spacing w:val="-2"/>
        </w:rPr>
        <w:t xml:space="preserve"> </w:t>
      </w:r>
      <w:r w:rsidRPr="00A11289">
        <w:t>ANEXO</w:t>
      </w:r>
      <w:r w:rsidRPr="00A11289">
        <w:rPr>
          <w:spacing w:val="-1"/>
        </w:rPr>
        <w:t xml:space="preserve"> </w:t>
      </w:r>
      <w:r w:rsidRPr="00A11289">
        <w:t>IV</w:t>
      </w:r>
      <w:r w:rsidRPr="00A11289">
        <w:rPr>
          <w:spacing w:val="-2"/>
        </w:rPr>
        <w:t xml:space="preserve"> </w:t>
      </w:r>
      <w:r w:rsidRPr="00A11289">
        <w:t>-</w:t>
      </w:r>
      <w:r w:rsidRPr="00A11289">
        <w:rPr>
          <w:spacing w:val="-1"/>
        </w:rPr>
        <w:t xml:space="preserve"> </w:t>
      </w:r>
      <w:r w:rsidRPr="00A11289">
        <w:t>Declaração</w:t>
      </w:r>
      <w:r w:rsidRPr="00A11289">
        <w:rPr>
          <w:spacing w:val="-1"/>
        </w:rPr>
        <w:t xml:space="preserve"> </w:t>
      </w:r>
      <w:r w:rsidRPr="00A11289">
        <w:t>de</w:t>
      </w:r>
      <w:r w:rsidRPr="00A11289">
        <w:rPr>
          <w:spacing w:val="1"/>
        </w:rPr>
        <w:t xml:space="preserve"> </w:t>
      </w:r>
      <w:r w:rsidR="00F1643D" w:rsidRPr="00A11289">
        <w:t>aceitação</w:t>
      </w:r>
      <w:r w:rsidR="00F1643D" w:rsidRPr="00A11289">
        <w:rPr>
          <w:spacing w:val="-1"/>
        </w:rPr>
        <w:t xml:space="preserve"> </w:t>
      </w:r>
      <w:r w:rsidR="00F1643D" w:rsidRPr="00A11289">
        <w:t>e</w:t>
      </w:r>
      <w:r w:rsidR="00F1643D" w:rsidRPr="00A11289">
        <w:rPr>
          <w:spacing w:val="-2"/>
        </w:rPr>
        <w:t xml:space="preserve"> </w:t>
      </w:r>
      <w:r w:rsidR="00F1643D" w:rsidRPr="00A11289">
        <w:t>responsabilidade</w:t>
      </w:r>
      <w:r w:rsidRPr="00A11289">
        <w:t>;</w:t>
      </w:r>
    </w:p>
    <w:p w14:paraId="6E31E1BD" w14:textId="494134E4" w:rsidR="00126441" w:rsidRPr="00A11289" w:rsidRDefault="00B66DB9" w:rsidP="00A11289">
      <w:pPr>
        <w:tabs>
          <w:tab w:val="left" w:pos="1166"/>
        </w:tabs>
        <w:ind w:left="386"/>
        <w:jc w:val="both"/>
      </w:pPr>
      <w:r w:rsidRPr="00A11289">
        <w:t>1</w:t>
      </w:r>
      <w:r w:rsidR="002D3C0B" w:rsidRPr="00A11289">
        <w:t>6</w:t>
      </w:r>
      <w:r w:rsidRPr="00A11289">
        <w:t>.1</w:t>
      </w:r>
      <w:r w:rsidR="006836D3">
        <w:t>8</w:t>
      </w:r>
      <w:r w:rsidRPr="00A11289">
        <w:t>.5–</w:t>
      </w:r>
      <w:r w:rsidRPr="00A11289">
        <w:rPr>
          <w:spacing w:val="-1"/>
        </w:rPr>
        <w:t xml:space="preserve"> </w:t>
      </w:r>
      <w:r w:rsidRPr="00A11289">
        <w:t>ANEXO</w:t>
      </w:r>
      <w:r w:rsidRPr="00A11289">
        <w:rPr>
          <w:spacing w:val="-1"/>
        </w:rPr>
        <w:t xml:space="preserve"> </w:t>
      </w:r>
      <w:r w:rsidRPr="00A11289">
        <w:t>V</w:t>
      </w:r>
      <w:r w:rsidRPr="00A11289">
        <w:rPr>
          <w:spacing w:val="-2"/>
        </w:rPr>
        <w:t xml:space="preserve"> </w:t>
      </w:r>
      <w:r w:rsidRPr="00A11289">
        <w:t>–</w:t>
      </w:r>
      <w:r w:rsidRPr="00A11289">
        <w:rPr>
          <w:spacing w:val="-1"/>
        </w:rPr>
        <w:t xml:space="preserve"> </w:t>
      </w:r>
      <w:r w:rsidR="00F1643D" w:rsidRPr="00A11289">
        <w:t>Minuta</w:t>
      </w:r>
      <w:r w:rsidR="00F1643D" w:rsidRPr="00A11289">
        <w:rPr>
          <w:spacing w:val="-2"/>
        </w:rPr>
        <w:t xml:space="preserve"> </w:t>
      </w:r>
      <w:r w:rsidR="00F1643D" w:rsidRPr="00A11289">
        <w:t>do</w:t>
      </w:r>
      <w:r w:rsidR="00F1643D" w:rsidRPr="00A11289">
        <w:rPr>
          <w:spacing w:val="-1"/>
        </w:rPr>
        <w:t xml:space="preserve"> </w:t>
      </w:r>
      <w:r w:rsidR="00F1643D" w:rsidRPr="00A11289">
        <w:t>Termo</w:t>
      </w:r>
      <w:r w:rsidR="00F1643D" w:rsidRPr="00A11289">
        <w:rPr>
          <w:spacing w:val="-1"/>
        </w:rPr>
        <w:t xml:space="preserve"> </w:t>
      </w:r>
      <w:r w:rsidR="00F1643D" w:rsidRPr="00A11289">
        <w:t>de</w:t>
      </w:r>
      <w:r w:rsidR="00F1643D" w:rsidRPr="00A11289">
        <w:rPr>
          <w:spacing w:val="-2"/>
        </w:rPr>
        <w:t xml:space="preserve"> </w:t>
      </w:r>
      <w:r w:rsidR="00F1643D" w:rsidRPr="00A11289">
        <w:t>C</w:t>
      </w:r>
      <w:r w:rsidR="0049765A" w:rsidRPr="00A11289">
        <w:t>redenciamento</w:t>
      </w:r>
      <w:r w:rsidRPr="00A11289">
        <w:t>;</w:t>
      </w:r>
    </w:p>
    <w:p w14:paraId="0AAE06CD" w14:textId="6B994092" w:rsidR="00126441" w:rsidRPr="00A11289" w:rsidRDefault="00B66DB9" w:rsidP="00A11289">
      <w:pPr>
        <w:tabs>
          <w:tab w:val="left" w:pos="1166"/>
        </w:tabs>
        <w:spacing w:before="1"/>
        <w:ind w:left="386"/>
        <w:jc w:val="both"/>
      </w:pPr>
      <w:r w:rsidRPr="00A11289">
        <w:t>1</w:t>
      </w:r>
      <w:r w:rsidR="002D3C0B" w:rsidRPr="00A11289">
        <w:t>6</w:t>
      </w:r>
      <w:r w:rsidRPr="00A11289">
        <w:t>.1</w:t>
      </w:r>
      <w:r w:rsidR="006836D3">
        <w:t>8</w:t>
      </w:r>
      <w:r w:rsidRPr="00A11289">
        <w:t>.6–</w:t>
      </w:r>
      <w:r w:rsidRPr="00A11289">
        <w:rPr>
          <w:spacing w:val="-1"/>
        </w:rPr>
        <w:t xml:space="preserve"> </w:t>
      </w:r>
      <w:r w:rsidRPr="00A11289">
        <w:t>ANEXO</w:t>
      </w:r>
      <w:r w:rsidRPr="00A11289">
        <w:rPr>
          <w:spacing w:val="-1"/>
        </w:rPr>
        <w:t xml:space="preserve"> </w:t>
      </w:r>
      <w:r w:rsidRPr="00A11289">
        <w:t>VI</w:t>
      </w:r>
      <w:r w:rsidRPr="00A11289">
        <w:rPr>
          <w:spacing w:val="-1"/>
        </w:rPr>
        <w:t xml:space="preserve"> </w:t>
      </w:r>
      <w:r w:rsidRPr="00A11289">
        <w:t>-</w:t>
      </w:r>
      <w:r w:rsidR="00F1643D" w:rsidRPr="00A11289">
        <w:t xml:space="preserve"> Termo</w:t>
      </w:r>
      <w:r w:rsidR="00F1643D" w:rsidRPr="00A11289">
        <w:rPr>
          <w:spacing w:val="-1"/>
        </w:rPr>
        <w:t xml:space="preserve"> </w:t>
      </w:r>
      <w:r w:rsidR="00F1643D" w:rsidRPr="00A11289">
        <w:t>de</w:t>
      </w:r>
      <w:r w:rsidR="00F1643D" w:rsidRPr="00A11289">
        <w:rPr>
          <w:spacing w:val="-2"/>
        </w:rPr>
        <w:t xml:space="preserve"> </w:t>
      </w:r>
      <w:r w:rsidR="00F1643D" w:rsidRPr="00A11289">
        <w:t>Referência</w:t>
      </w:r>
      <w:r w:rsidRPr="00A11289">
        <w:t>;</w:t>
      </w:r>
    </w:p>
    <w:p w14:paraId="514792C1" w14:textId="03F7767C" w:rsidR="00126441" w:rsidRPr="00A11289" w:rsidRDefault="00B66DB9" w:rsidP="00A11289">
      <w:pPr>
        <w:tabs>
          <w:tab w:val="left" w:pos="1166"/>
        </w:tabs>
        <w:ind w:left="386"/>
        <w:jc w:val="both"/>
      </w:pPr>
      <w:r w:rsidRPr="00A11289">
        <w:t>1</w:t>
      </w:r>
      <w:r w:rsidR="002D3C0B" w:rsidRPr="00A11289">
        <w:t>6</w:t>
      </w:r>
      <w:r w:rsidRPr="00A11289">
        <w:t>.1</w:t>
      </w:r>
      <w:r w:rsidR="006836D3">
        <w:t>8</w:t>
      </w:r>
      <w:r w:rsidRPr="00A11289">
        <w:t>.7–</w:t>
      </w:r>
      <w:r w:rsidRPr="00A11289">
        <w:rPr>
          <w:spacing w:val="-1"/>
        </w:rPr>
        <w:t xml:space="preserve"> </w:t>
      </w:r>
      <w:r w:rsidRPr="00A11289">
        <w:t>ANEXO</w:t>
      </w:r>
      <w:r w:rsidRPr="00A11289">
        <w:rPr>
          <w:spacing w:val="-1"/>
        </w:rPr>
        <w:t xml:space="preserve"> </w:t>
      </w:r>
      <w:r w:rsidRPr="00A11289">
        <w:t>VII</w:t>
      </w:r>
      <w:r w:rsidRPr="00A11289">
        <w:rPr>
          <w:spacing w:val="-2"/>
        </w:rPr>
        <w:t xml:space="preserve"> </w:t>
      </w:r>
      <w:r w:rsidRPr="00A11289">
        <w:t>–</w:t>
      </w:r>
      <w:r w:rsidR="00F1643D" w:rsidRPr="00A11289">
        <w:t xml:space="preserve"> </w:t>
      </w:r>
      <w:r w:rsidR="00DD2FC9" w:rsidRPr="00A11289">
        <w:t>Estudo Técnico Preliminar;</w:t>
      </w:r>
    </w:p>
    <w:p w14:paraId="26122E22" w14:textId="7210C5F0" w:rsidR="00C35229" w:rsidRPr="00A11289" w:rsidRDefault="00B66DB9" w:rsidP="00A11289">
      <w:pPr>
        <w:tabs>
          <w:tab w:val="left" w:pos="1166"/>
        </w:tabs>
        <w:ind w:left="386"/>
        <w:jc w:val="both"/>
      </w:pPr>
      <w:r w:rsidRPr="00A11289">
        <w:t>1</w:t>
      </w:r>
      <w:r w:rsidR="002D3C0B" w:rsidRPr="00A11289">
        <w:t>6</w:t>
      </w:r>
      <w:r w:rsidRPr="00A11289">
        <w:t>.1</w:t>
      </w:r>
      <w:r w:rsidR="006836D3">
        <w:t>8</w:t>
      </w:r>
      <w:r w:rsidRPr="00A11289">
        <w:t>.8–</w:t>
      </w:r>
      <w:r w:rsidRPr="00A11289">
        <w:rPr>
          <w:spacing w:val="-2"/>
        </w:rPr>
        <w:t xml:space="preserve"> </w:t>
      </w:r>
      <w:r w:rsidRPr="00A11289">
        <w:t>ANEXO</w:t>
      </w:r>
      <w:r w:rsidRPr="00A11289">
        <w:rPr>
          <w:spacing w:val="-2"/>
        </w:rPr>
        <w:t xml:space="preserve"> </w:t>
      </w:r>
      <w:r w:rsidRPr="00A11289">
        <w:t>VIII</w:t>
      </w:r>
      <w:r w:rsidRPr="00A11289">
        <w:rPr>
          <w:spacing w:val="-1"/>
        </w:rPr>
        <w:t xml:space="preserve"> </w:t>
      </w:r>
      <w:r w:rsidRPr="00A11289">
        <w:t>–</w:t>
      </w:r>
      <w:r w:rsidR="00F1643D" w:rsidRPr="00A11289">
        <w:t xml:space="preserve"> </w:t>
      </w:r>
      <w:r w:rsidR="00DD2FC9" w:rsidRPr="00A11289">
        <w:t>Solicitação</w:t>
      </w:r>
      <w:r w:rsidR="00DD2FC9" w:rsidRPr="00A11289">
        <w:rPr>
          <w:spacing w:val="-1"/>
        </w:rPr>
        <w:t xml:space="preserve"> </w:t>
      </w:r>
      <w:r w:rsidR="00DD2FC9" w:rsidRPr="00A11289">
        <w:t>de</w:t>
      </w:r>
      <w:r w:rsidR="00DD2FC9" w:rsidRPr="00A11289">
        <w:rPr>
          <w:spacing w:val="-3"/>
        </w:rPr>
        <w:t xml:space="preserve"> </w:t>
      </w:r>
      <w:r w:rsidR="00DD2FC9" w:rsidRPr="00A11289">
        <w:t>Credenciamento.</w:t>
      </w:r>
    </w:p>
    <w:p w14:paraId="1F816E04" w14:textId="77777777" w:rsidR="00126441" w:rsidRDefault="00126441">
      <w:pPr>
        <w:pStyle w:val="Corpodetexto"/>
        <w:spacing w:before="11"/>
        <w:rPr>
          <w:sz w:val="23"/>
        </w:rPr>
      </w:pPr>
    </w:p>
    <w:p w14:paraId="109EE6F1" w14:textId="0AFE999D" w:rsidR="00126441" w:rsidRDefault="00505A79">
      <w:pPr>
        <w:pStyle w:val="Corpodetexto"/>
        <w:rPr>
          <w:sz w:val="22"/>
          <w:szCs w:val="22"/>
        </w:rPr>
      </w:pPr>
      <w:r w:rsidRPr="00A11289">
        <w:rPr>
          <w:sz w:val="22"/>
          <w:szCs w:val="22"/>
        </w:rPr>
        <w:t xml:space="preserve">Leopoldina, </w:t>
      </w:r>
      <w:r w:rsidR="0062189B">
        <w:rPr>
          <w:sz w:val="22"/>
          <w:szCs w:val="22"/>
        </w:rPr>
        <w:t>29</w:t>
      </w:r>
      <w:r w:rsidRPr="00A11289">
        <w:rPr>
          <w:spacing w:val="1"/>
          <w:sz w:val="22"/>
          <w:szCs w:val="22"/>
        </w:rPr>
        <w:t xml:space="preserve"> </w:t>
      </w:r>
      <w:r w:rsidRPr="00A11289">
        <w:rPr>
          <w:sz w:val="22"/>
          <w:szCs w:val="22"/>
        </w:rPr>
        <w:t>de</w:t>
      </w:r>
      <w:r w:rsidRPr="00A11289">
        <w:rPr>
          <w:spacing w:val="-2"/>
          <w:sz w:val="22"/>
          <w:szCs w:val="22"/>
        </w:rPr>
        <w:t xml:space="preserve"> </w:t>
      </w:r>
      <w:r w:rsidR="0062189B">
        <w:rPr>
          <w:sz w:val="22"/>
          <w:szCs w:val="22"/>
        </w:rPr>
        <w:t>agosto</w:t>
      </w:r>
      <w:r w:rsidRPr="00A11289">
        <w:rPr>
          <w:spacing w:val="-1"/>
          <w:sz w:val="22"/>
          <w:szCs w:val="22"/>
        </w:rPr>
        <w:t xml:space="preserve"> </w:t>
      </w:r>
      <w:r w:rsidRPr="00A11289">
        <w:rPr>
          <w:sz w:val="22"/>
          <w:szCs w:val="22"/>
        </w:rPr>
        <w:t>de</w:t>
      </w:r>
      <w:r w:rsidRPr="00A11289">
        <w:rPr>
          <w:spacing w:val="-1"/>
          <w:sz w:val="22"/>
          <w:szCs w:val="22"/>
        </w:rPr>
        <w:t xml:space="preserve"> </w:t>
      </w:r>
      <w:r w:rsidRPr="00A11289">
        <w:rPr>
          <w:sz w:val="22"/>
          <w:szCs w:val="22"/>
        </w:rPr>
        <w:t>202</w:t>
      </w:r>
      <w:r w:rsidR="00DD2FC9" w:rsidRPr="00A11289">
        <w:rPr>
          <w:sz w:val="22"/>
          <w:szCs w:val="22"/>
        </w:rPr>
        <w:t>5</w:t>
      </w:r>
      <w:r w:rsidRPr="00A11289">
        <w:rPr>
          <w:sz w:val="22"/>
          <w:szCs w:val="22"/>
        </w:rPr>
        <w:t>.</w:t>
      </w:r>
    </w:p>
    <w:p w14:paraId="7761C570" w14:textId="77777777" w:rsidR="00D71B3E" w:rsidRDefault="00D71B3E">
      <w:pPr>
        <w:pStyle w:val="Corpodetexto"/>
        <w:rPr>
          <w:sz w:val="22"/>
          <w:szCs w:val="22"/>
        </w:rPr>
      </w:pPr>
    </w:p>
    <w:bookmarkEnd w:id="0"/>
    <w:bookmarkEnd w:id="3"/>
    <w:p w14:paraId="7127FA70" w14:textId="77777777" w:rsidR="00EF67CE" w:rsidRDefault="00EF67CE" w:rsidP="00EF67CE">
      <w:pPr>
        <w:suppressAutoHyphens/>
        <w:ind w:firstLine="567"/>
        <w:jc w:val="center"/>
        <w:rPr>
          <w:rFonts w:ascii="Garamond" w:eastAsia="MS Mincho" w:hAnsi="Garamond" w:cs="Arial"/>
          <w:b/>
          <w:color w:val="000000"/>
          <w:sz w:val="24"/>
          <w:szCs w:val="24"/>
          <w:lang w:eastAsia="zh-CN"/>
        </w:rPr>
      </w:pPr>
      <w:r>
        <w:rPr>
          <w:rFonts w:ascii="Garamond" w:eastAsia="MS Mincho" w:hAnsi="Garamond" w:cs="Arial"/>
          <w:b/>
          <w:color w:val="000000"/>
          <w:sz w:val="24"/>
          <w:szCs w:val="24"/>
          <w:lang w:eastAsia="zh-CN"/>
        </w:rPr>
        <w:t>SAULO LOPES BARBOSA</w:t>
      </w:r>
    </w:p>
    <w:p w14:paraId="25BF835D" w14:textId="77777777" w:rsidR="00EF67CE" w:rsidRDefault="00EF67CE" w:rsidP="00EF67CE">
      <w:pPr>
        <w:suppressAutoHyphens/>
        <w:ind w:firstLine="567"/>
        <w:jc w:val="center"/>
      </w:pPr>
      <w:r>
        <w:rPr>
          <w:rFonts w:ascii="Garamond" w:hAnsi="Garamond"/>
          <w:b/>
          <w:bCs/>
          <w:sz w:val="24"/>
          <w:szCs w:val="24"/>
          <w:lang w:eastAsia="zh-CN"/>
        </w:rPr>
        <w:t>PORTARIA Nº 155,DE 14 DE JULHO DE 2023.</w:t>
      </w:r>
    </w:p>
    <w:p w14:paraId="1B6F585E" w14:textId="77777777" w:rsidR="00D91827" w:rsidRDefault="00D91827" w:rsidP="00C35229">
      <w:pPr>
        <w:pStyle w:val="Ttulo1"/>
        <w:spacing w:before="90" w:line="396" w:lineRule="auto"/>
        <w:ind w:left="0" w:right="2698"/>
        <w:jc w:val="left"/>
        <w:sectPr w:rsidR="00D91827" w:rsidSect="00D91827">
          <w:type w:val="continuous"/>
          <w:pgSz w:w="11910" w:h="16840"/>
          <w:pgMar w:top="1660" w:right="620" w:bottom="1800" w:left="1040" w:header="722" w:footer="1601" w:gutter="0"/>
          <w:cols w:space="720"/>
        </w:sectPr>
      </w:pPr>
    </w:p>
    <w:p w14:paraId="1E7509AB" w14:textId="2ED40D6C" w:rsidR="0052591B" w:rsidRDefault="0052591B" w:rsidP="00A11289">
      <w:pPr>
        <w:pStyle w:val="Corpodetexto"/>
        <w:spacing w:before="228" w:line="360" w:lineRule="auto"/>
        <w:jc w:val="center"/>
        <w:rPr>
          <w:rFonts w:ascii="Arial" w:hAnsi="Arial" w:cs="Arial"/>
          <w:b/>
          <w:bCs/>
          <w:sz w:val="22"/>
          <w:szCs w:val="22"/>
        </w:rPr>
      </w:pPr>
      <w:r>
        <w:rPr>
          <w:rFonts w:ascii="Arial" w:hAnsi="Arial" w:cs="Arial"/>
          <w:b/>
          <w:bCs/>
          <w:sz w:val="22"/>
          <w:szCs w:val="22"/>
        </w:rPr>
        <w:lastRenderedPageBreak/>
        <w:t>CREDENCIAMENTO 00</w:t>
      </w:r>
      <w:r w:rsidR="00EF67CE">
        <w:rPr>
          <w:rFonts w:ascii="Arial" w:hAnsi="Arial" w:cs="Arial"/>
          <w:b/>
          <w:bCs/>
          <w:sz w:val="22"/>
          <w:szCs w:val="22"/>
        </w:rPr>
        <w:t>5</w:t>
      </w:r>
      <w:r>
        <w:rPr>
          <w:rFonts w:ascii="Arial" w:hAnsi="Arial" w:cs="Arial"/>
          <w:b/>
          <w:bCs/>
          <w:sz w:val="22"/>
          <w:szCs w:val="22"/>
        </w:rPr>
        <w:t>/202</w:t>
      </w:r>
      <w:r w:rsidR="00DD2FC9">
        <w:rPr>
          <w:rFonts w:ascii="Arial" w:hAnsi="Arial" w:cs="Arial"/>
          <w:b/>
          <w:bCs/>
          <w:sz w:val="22"/>
          <w:szCs w:val="22"/>
        </w:rPr>
        <w:t>5</w:t>
      </w:r>
    </w:p>
    <w:p w14:paraId="3243E7BC" w14:textId="185988D3" w:rsidR="0052591B" w:rsidRDefault="0052591B" w:rsidP="0052591B">
      <w:pPr>
        <w:pStyle w:val="Corpodetexto"/>
        <w:spacing w:before="228" w:line="360" w:lineRule="auto"/>
        <w:ind w:left="132" w:firstLine="360"/>
        <w:jc w:val="center"/>
        <w:rPr>
          <w:rFonts w:ascii="Arial" w:hAnsi="Arial" w:cs="Arial"/>
          <w:b/>
          <w:bCs/>
          <w:sz w:val="22"/>
          <w:szCs w:val="22"/>
        </w:rPr>
      </w:pPr>
      <w:r>
        <w:rPr>
          <w:rFonts w:ascii="Arial" w:hAnsi="Arial" w:cs="Arial"/>
          <w:b/>
          <w:bCs/>
          <w:sz w:val="22"/>
          <w:szCs w:val="22"/>
        </w:rPr>
        <w:t>ANEXO I</w:t>
      </w:r>
    </w:p>
    <w:p w14:paraId="7C940FAF" w14:textId="72BB81F2" w:rsidR="0052591B" w:rsidRDefault="0052591B" w:rsidP="0052591B">
      <w:pPr>
        <w:pStyle w:val="Corpodetexto"/>
        <w:spacing w:before="228" w:line="360" w:lineRule="auto"/>
        <w:ind w:left="132" w:firstLine="360"/>
        <w:jc w:val="center"/>
        <w:rPr>
          <w:rFonts w:ascii="Arial" w:hAnsi="Arial" w:cs="Arial"/>
          <w:b/>
          <w:bCs/>
          <w:sz w:val="22"/>
          <w:szCs w:val="22"/>
        </w:rPr>
      </w:pPr>
      <w:r>
        <w:rPr>
          <w:rFonts w:ascii="Arial" w:hAnsi="Arial" w:cs="Arial"/>
          <w:b/>
          <w:bCs/>
          <w:sz w:val="22"/>
          <w:szCs w:val="22"/>
        </w:rPr>
        <w:t>DECLARAÇÃO UNIFICADA</w:t>
      </w:r>
    </w:p>
    <w:p w14:paraId="572A9E3D" w14:textId="77777777" w:rsidR="0052591B" w:rsidRDefault="0052591B" w:rsidP="0052591B">
      <w:pPr>
        <w:pStyle w:val="Corpodetexto"/>
        <w:spacing w:before="228" w:line="360" w:lineRule="auto"/>
        <w:ind w:left="132" w:firstLine="360"/>
        <w:jc w:val="center"/>
        <w:rPr>
          <w:rFonts w:ascii="Arial" w:hAnsi="Arial" w:cs="Arial"/>
          <w:b/>
          <w:bCs/>
          <w:sz w:val="22"/>
          <w:szCs w:val="22"/>
        </w:rPr>
      </w:pPr>
      <w:r>
        <w:rPr>
          <w:rFonts w:ascii="Arial" w:hAnsi="Arial" w:cs="Arial"/>
          <w:b/>
          <w:bCs/>
          <w:sz w:val="22"/>
          <w:szCs w:val="22"/>
          <w:highlight w:val="yellow"/>
        </w:rPr>
        <w:t>COLOCAR EM PAPEL TIMBRADO DA EMPRESA</w:t>
      </w:r>
    </w:p>
    <w:p w14:paraId="19057922" w14:textId="77777777" w:rsidR="0052591B" w:rsidRDefault="0052591B" w:rsidP="0052591B">
      <w:pPr>
        <w:pStyle w:val="Corpodetexto"/>
        <w:spacing w:before="228" w:line="360" w:lineRule="auto"/>
        <w:ind w:left="132" w:firstLine="360"/>
        <w:jc w:val="both"/>
        <w:rPr>
          <w:rFonts w:ascii="Arial" w:hAnsi="Arial" w:cs="Arial"/>
          <w:sz w:val="22"/>
          <w:szCs w:val="22"/>
        </w:rPr>
      </w:pPr>
      <w:r>
        <w:rPr>
          <w:rFonts w:ascii="Arial" w:hAnsi="Arial" w:cs="Arial"/>
          <w:sz w:val="22"/>
          <w:szCs w:val="22"/>
        </w:rPr>
        <w:t>Pelo</w:t>
      </w:r>
      <w:r>
        <w:rPr>
          <w:rFonts w:ascii="Arial" w:hAnsi="Arial" w:cs="Arial"/>
          <w:spacing w:val="30"/>
          <w:sz w:val="22"/>
          <w:szCs w:val="22"/>
        </w:rPr>
        <w:t xml:space="preserve"> </w:t>
      </w:r>
      <w:r>
        <w:rPr>
          <w:rFonts w:ascii="Arial" w:hAnsi="Arial" w:cs="Arial"/>
          <w:sz w:val="22"/>
          <w:szCs w:val="22"/>
        </w:rPr>
        <w:t>presente</w:t>
      </w:r>
      <w:r>
        <w:rPr>
          <w:rFonts w:ascii="Arial" w:hAnsi="Arial" w:cs="Arial"/>
          <w:spacing w:val="32"/>
          <w:sz w:val="22"/>
          <w:szCs w:val="22"/>
        </w:rPr>
        <w:t xml:space="preserve"> </w:t>
      </w:r>
      <w:r>
        <w:rPr>
          <w:rFonts w:ascii="Arial" w:hAnsi="Arial" w:cs="Arial"/>
          <w:sz w:val="22"/>
          <w:szCs w:val="22"/>
        </w:rPr>
        <w:t>instrumento,</w:t>
      </w:r>
      <w:r>
        <w:rPr>
          <w:rFonts w:ascii="Arial" w:hAnsi="Arial" w:cs="Arial"/>
          <w:spacing w:val="30"/>
          <w:sz w:val="22"/>
          <w:szCs w:val="22"/>
        </w:rPr>
        <w:t xml:space="preserve"> </w:t>
      </w:r>
      <w:r>
        <w:rPr>
          <w:rFonts w:ascii="Arial" w:hAnsi="Arial" w:cs="Arial"/>
          <w:sz w:val="22"/>
          <w:szCs w:val="22"/>
        </w:rPr>
        <w:t>a</w:t>
      </w:r>
      <w:r>
        <w:rPr>
          <w:rFonts w:ascii="Arial" w:hAnsi="Arial" w:cs="Arial"/>
          <w:spacing w:val="31"/>
          <w:sz w:val="22"/>
          <w:szCs w:val="22"/>
        </w:rPr>
        <w:t xml:space="preserve"> </w:t>
      </w:r>
      <w:r>
        <w:rPr>
          <w:rFonts w:ascii="Arial" w:hAnsi="Arial" w:cs="Arial"/>
          <w:sz w:val="22"/>
          <w:szCs w:val="22"/>
        </w:rPr>
        <w:t>empresa____________________</w:t>
      </w:r>
      <w:r>
        <w:rPr>
          <w:rFonts w:ascii="Arial" w:hAnsi="Arial" w:cs="Arial"/>
          <w:bCs/>
          <w:sz w:val="22"/>
          <w:szCs w:val="22"/>
        </w:rPr>
        <w:t>_</w:t>
      </w:r>
      <w:r>
        <w:rPr>
          <w:rFonts w:ascii="Arial" w:hAnsi="Arial" w:cs="Arial"/>
          <w:sz w:val="22"/>
          <w:szCs w:val="22"/>
        </w:rPr>
        <w:t>,</w:t>
      </w:r>
      <w:r>
        <w:rPr>
          <w:rFonts w:ascii="Arial" w:hAnsi="Arial" w:cs="Arial"/>
          <w:spacing w:val="31"/>
          <w:sz w:val="22"/>
          <w:szCs w:val="22"/>
        </w:rPr>
        <w:t xml:space="preserve">  </w:t>
      </w:r>
      <w:r>
        <w:rPr>
          <w:rFonts w:ascii="Arial" w:hAnsi="Arial" w:cs="Arial"/>
          <w:sz w:val="22"/>
          <w:szCs w:val="22"/>
        </w:rPr>
        <w:t>CNPJ</w:t>
      </w:r>
      <w:r>
        <w:rPr>
          <w:rFonts w:ascii="Arial" w:hAnsi="Arial" w:cs="Arial"/>
          <w:spacing w:val="31"/>
          <w:sz w:val="22"/>
          <w:szCs w:val="22"/>
        </w:rPr>
        <w:t xml:space="preserve">  </w:t>
      </w:r>
      <w:r>
        <w:rPr>
          <w:rFonts w:ascii="Arial" w:hAnsi="Arial" w:cs="Arial"/>
          <w:sz w:val="22"/>
          <w:szCs w:val="22"/>
        </w:rPr>
        <w:t>nº</w:t>
      </w:r>
      <w:r>
        <w:rPr>
          <w:rFonts w:ascii="Arial" w:hAnsi="Arial" w:cs="Arial"/>
          <w:spacing w:val="30"/>
          <w:sz w:val="22"/>
          <w:szCs w:val="22"/>
        </w:rPr>
        <w:t xml:space="preserve">  </w:t>
      </w:r>
      <w:r>
        <w:rPr>
          <w:rFonts w:ascii="Arial" w:hAnsi="Arial" w:cs="Arial"/>
          <w:sz w:val="22"/>
          <w:szCs w:val="22"/>
        </w:rPr>
        <w:t>____________________</w:t>
      </w:r>
      <w:r>
        <w:rPr>
          <w:rFonts w:ascii="Arial" w:hAnsi="Arial" w:cs="Arial"/>
          <w:bCs/>
          <w:sz w:val="22"/>
          <w:szCs w:val="22"/>
        </w:rPr>
        <w:t xml:space="preserve">_, </w:t>
      </w:r>
      <w:r>
        <w:rPr>
          <w:rFonts w:ascii="Arial" w:hAnsi="Arial" w:cs="Arial"/>
          <w:sz w:val="22"/>
          <w:szCs w:val="22"/>
        </w:rPr>
        <w:t>com</w:t>
      </w:r>
      <w:r>
        <w:rPr>
          <w:rFonts w:ascii="Arial" w:hAnsi="Arial" w:cs="Arial"/>
          <w:spacing w:val="31"/>
          <w:sz w:val="22"/>
          <w:szCs w:val="22"/>
        </w:rPr>
        <w:t xml:space="preserve">  </w:t>
      </w:r>
      <w:r>
        <w:rPr>
          <w:rFonts w:ascii="Arial" w:hAnsi="Arial" w:cs="Arial"/>
          <w:sz w:val="22"/>
          <w:szCs w:val="22"/>
        </w:rPr>
        <w:t>sede</w:t>
      </w:r>
      <w:r>
        <w:rPr>
          <w:rFonts w:ascii="Arial" w:hAnsi="Arial" w:cs="Arial"/>
          <w:spacing w:val="31"/>
          <w:sz w:val="22"/>
          <w:szCs w:val="22"/>
        </w:rPr>
        <w:t xml:space="preserve">  </w:t>
      </w:r>
      <w:r>
        <w:rPr>
          <w:rFonts w:ascii="Arial" w:hAnsi="Arial" w:cs="Arial"/>
          <w:spacing w:val="-5"/>
          <w:sz w:val="22"/>
          <w:szCs w:val="22"/>
        </w:rPr>
        <w:t xml:space="preserve">na </w:t>
      </w:r>
      <w:r>
        <w:rPr>
          <w:rFonts w:ascii="Arial" w:hAnsi="Arial" w:cs="Arial"/>
          <w:sz w:val="22"/>
          <w:szCs w:val="22"/>
        </w:rPr>
        <w:t xml:space="preserve">___, </w:t>
      </w:r>
      <w:r>
        <w:rPr>
          <w:rFonts w:ascii="Arial" w:hAnsi="Arial" w:cs="Arial"/>
          <w:spacing w:val="-9"/>
          <w:sz w:val="22"/>
          <w:szCs w:val="22"/>
        </w:rPr>
        <w:t xml:space="preserve"> </w:t>
      </w:r>
      <w:r>
        <w:rPr>
          <w:rFonts w:ascii="Arial" w:hAnsi="Arial" w:cs="Arial"/>
          <w:sz w:val="22"/>
          <w:szCs w:val="22"/>
        </w:rPr>
        <w:t>através</w:t>
      </w:r>
      <w:r>
        <w:rPr>
          <w:rFonts w:ascii="Arial" w:hAnsi="Arial" w:cs="Arial"/>
          <w:spacing w:val="-7"/>
          <w:sz w:val="22"/>
          <w:szCs w:val="22"/>
        </w:rPr>
        <w:t xml:space="preserve"> </w:t>
      </w:r>
      <w:r>
        <w:rPr>
          <w:rFonts w:ascii="Arial" w:hAnsi="Arial" w:cs="Arial"/>
          <w:sz w:val="22"/>
          <w:szCs w:val="22"/>
        </w:rPr>
        <w:t>de</w:t>
      </w:r>
      <w:r>
        <w:rPr>
          <w:rFonts w:ascii="Arial" w:hAnsi="Arial" w:cs="Arial"/>
          <w:spacing w:val="-6"/>
          <w:sz w:val="22"/>
          <w:szCs w:val="22"/>
        </w:rPr>
        <w:t xml:space="preserve"> </w:t>
      </w:r>
      <w:r>
        <w:rPr>
          <w:rFonts w:ascii="Arial" w:hAnsi="Arial" w:cs="Arial"/>
          <w:sz w:val="22"/>
          <w:szCs w:val="22"/>
        </w:rPr>
        <w:t>seu</w:t>
      </w:r>
      <w:r>
        <w:rPr>
          <w:rFonts w:ascii="Arial" w:hAnsi="Arial" w:cs="Arial"/>
          <w:spacing w:val="-8"/>
          <w:sz w:val="22"/>
          <w:szCs w:val="22"/>
        </w:rPr>
        <w:t xml:space="preserve"> </w:t>
      </w:r>
      <w:r>
        <w:rPr>
          <w:rFonts w:ascii="Arial" w:hAnsi="Arial" w:cs="Arial"/>
          <w:sz w:val="22"/>
          <w:szCs w:val="22"/>
        </w:rPr>
        <w:t>representante</w:t>
      </w:r>
      <w:r>
        <w:rPr>
          <w:rFonts w:ascii="Arial" w:hAnsi="Arial" w:cs="Arial"/>
          <w:spacing w:val="-6"/>
          <w:sz w:val="22"/>
          <w:szCs w:val="22"/>
        </w:rPr>
        <w:t xml:space="preserve"> </w:t>
      </w:r>
      <w:r>
        <w:rPr>
          <w:rFonts w:ascii="Arial" w:hAnsi="Arial" w:cs="Arial"/>
          <w:sz w:val="22"/>
          <w:szCs w:val="22"/>
        </w:rPr>
        <w:t>legal</w:t>
      </w:r>
      <w:r>
        <w:rPr>
          <w:rFonts w:ascii="Arial" w:hAnsi="Arial" w:cs="Arial"/>
          <w:spacing w:val="-7"/>
          <w:sz w:val="22"/>
          <w:szCs w:val="22"/>
        </w:rPr>
        <w:t xml:space="preserve"> </w:t>
      </w:r>
      <w:r>
        <w:rPr>
          <w:rFonts w:ascii="Arial" w:hAnsi="Arial" w:cs="Arial"/>
          <w:sz w:val="22"/>
          <w:szCs w:val="22"/>
        </w:rPr>
        <w:t>infra-assinado,</w:t>
      </w:r>
      <w:r>
        <w:rPr>
          <w:rFonts w:ascii="Arial" w:hAnsi="Arial" w:cs="Arial"/>
          <w:spacing w:val="-8"/>
          <w:sz w:val="22"/>
          <w:szCs w:val="22"/>
        </w:rPr>
        <w:t xml:space="preserve"> declara </w:t>
      </w:r>
      <w:r>
        <w:rPr>
          <w:rFonts w:ascii="Arial" w:hAnsi="Arial" w:cs="Arial"/>
          <w:spacing w:val="-4"/>
          <w:sz w:val="22"/>
          <w:szCs w:val="22"/>
        </w:rPr>
        <w:t>que:</w:t>
      </w:r>
    </w:p>
    <w:p w14:paraId="0204C135" w14:textId="77777777" w:rsidR="0052591B" w:rsidRDefault="0052591B" w:rsidP="0052591B">
      <w:pPr>
        <w:pStyle w:val="Corpodetexto"/>
        <w:jc w:val="both"/>
        <w:rPr>
          <w:rFonts w:ascii="Arial" w:hAnsi="Arial" w:cs="Arial"/>
          <w:sz w:val="22"/>
          <w:szCs w:val="22"/>
          <w:lang w:eastAsia="ar-SA"/>
        </w:rPr>
      </w:pPr>
    </w:p>
    <w:p w14:paraId="0B74B60B" w14:textId="77777777" w:rsidR="0052591B" w:rsidRDefault="0052591B" w:rsidP="0052591B">
      <w:pPr>
        <w:pStyle w:val="Corpodetexto"/>
        <w:ind w:firstLine="1134"/>
        <w:jc w:val="both"/>
        <w:rPr>
          <w:rFonts w:ascii="Arial" w:hAnsi="Arial" w:cs="Arial"/>
          <w:sz w:val="22"/>
          <w:szCs w:val="22"/>
          <w:lang w:eastAsia="ar-SA"/>
        </w:rPr>
      </w:pPr>
    </w:p>
    <w:p w14:paraId="177888C9"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lang w:eastAsia="ar-SA"/>
        </w:rPr>
        <w:t>Atende plenamente os requisitos de habilitação exigidos no processo licitatório, sob pena das sanções cabíveis; (inciso I do art. 63 da Lei 14.133/21).</w:t>
      </w:r>
    </w:p>
    <w:p w14:paraId="062447C1" w14:textId="77777777" w:rsidR="0052591B" w:rsidRDefault="0052591B" w:rsidP="0052591B">
      <w:pPr>
        <w:pStyle w:val="Corpodetexto"/>
        <w:ind w:left="720"/>
        <w:jc w:val="both"/>
        <w:rPr>
          <w:rFonts w:ascii="Arial" w:hAnsi="Arial" w:cs="Arial"/>
          <w:color w:val="000000"/>
          <w:sz w:val="22"/>
          <w:szCs w:val="22"/>
        </w:rPr>
      </w:pPr>
    </w:p>
    <w:p w14:paraId="38E158F2"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lang w:eastAsia="ar-SA"/>
        </w:rPr>
        <w:t>C</w:t>
      </w:r>
      <w:r>
        <w:rPr>
          <w:rFonts w:ascii="Arial" w:hAnsi="Arial" w:cs="Arial"/>
        </w:rPr>
        <w:t xml:space="preserve">umpre as exigências de reserva de cargos para pessoa com deficiência e para reabilitado da Previdência Social, previstas em lei e em outras normas específicas; </w:t>
      </w:r>
      <w:r>
        <w:rPr>
          <w:rFonts w:ascii="Arial" w:hAnsi="Arial" w:cs="Arial"/>
          <w:lang w:eastAsia="ar-SA"/>
        </w:rPr>
        <w:t>(inciso IV do art. 63 da Lei 14.133/21).</w:t>
      </w:r>
    </w:p>
    <w:p w14:paraId="381E02FC" w14:textId="77777777" w:rsidR="0052591B" w:rsidRDefault="0052591B" w:rsidP="0052591B">
      <w:pPr>
        <w:pStyle w:val="PargrafodaLista"/>
        <w:spacing w:line="200" w:lineRule="atLeast"/>
        <w:rPr>
          <w:rFonts w:ascii="Arial" w:hAnsi="Arial" w:cs="Arial"/>
          <w:lang w:eastAsia="ar-SA"/>
        </w:rPr>
      </w:pPr>
    </w:p>
    <w:p w14:paraId="72654F37"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lang w:eastAsia="ar-SA"/>
        </w:rPr>
        <w:t>A</w:t>
      </w:r>
      <w:r>
        <w:rPr>
          <w:rFonts w:ascii="Arial" w:hAnsi="Arial" w:cs="Arial"/>
        </w:rPr>
        <w:t>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Arial" w:hAnsi="Arial" w:cs="Arial"/>
          <w:lang w:eastAsia="ar-SA"/>
        </w:rPr>
        <w:t xml:space="preserve"> (inciso IV &amp; 1º do art. 63 da Lei 14.133/21).</w:t>
      </w:r>
    </w:p>
    <w:p w14:paraId="339CF0BC" w14:textId="77777777" w:rsidR="0052591B" w:rsidRDefault="0052591B" w:rsidP="0052591B">
      <w:pPr>
        <w:pStyle w:val="PargrafodaLista"/>
        <w:spacing w:line="200" w:lineRule="atLeast"/>
        <w:rPr>
          <w:rFonts w:ascii="Arial" w:hAnsi="Arial" w:cs="Arial"/>
          <w:lang w:eastAsia="ar-SA"/>
        </w:rPr>
      </w:pPr>
    </w:p>
    <w:p w14:paraId="26CC2A99" w14:textId="77777777" w:rsidR="0052591B" w:rsidRDefault="0052591B">
      <w:pPr>
        <w:pStyle w:val="Corpodetexto"/>
        <w:widowControl/>
        <w:numPr>
          <w:ilvl w:val="0"/>
          <w:numId w:val="10"/>
        </w:numPr>
        <w:autoSpaceDE/>
        <w:autoSpaceDN/>
        <w:jc w:val="both"/>
        <w:rPr>
          <w:rFonts w:ascii="Arial" w:hAnsi="Arial" w:cs="Arial"/>
          <w:color w:val="000000"/>
          <w:sz w:val="22"/>
          <w:szCs w:val="22"/>
        </w:rPr>
      </w:pPr>
      <w:r>
        <w:rPr>
          <w:rFonts w:ascii="Arial" w:hAnsi="Arial" w:cs="Arial"/>
          <w:sz w:val="22"/>
          <w:szCs w:val="22"/>
        </w:rPr>
        <w:t>N</w:t>
      </w:r>
      <w:r>
        <w:rPr>
          <w:rFonts w:ascii="Arial" w:hAnsi="Arial" w:cs="Arial"/>
          <w:color w:val="000000"/>
          <w:sz w:val="22"/>
          <w:szCs w:val="22"/>
        </w:rPr>
        <w:t>ão possui em seu quadro de pessoal ou societário servidor do Poder Executivo Municipal nos termos do art. 9º, § 1º, da Lei Federal nº 14.133/2021.</w:t>
      </w:r>
    </w:p>
    <w:p w14:paraId="018B024F" w14:textId="77777777" w:rsidR="0052591B" w:rsidRDefault="0052591B" w:rsidP="0052591B">
      <w:pPr>
        <w:pStyle w:val="PargrafodaLista"/>
        <w:rPr>
          <w:rFonts w:ascii="Arial" w:hAnsi="Arial" w:cs="Arial"/>
          <w:lang w:eastAsia="ar-SA"/>
        </w:rPr>
      </w:pPr>
    </w:p>
    <w:p w14:paraId="4CE43231" w14:textId="77777777" w:rsidR="0052591B" w:rsidRDefault="0052591B">
      <w:pPr>
        <w:pStyle w:val="Corpodetexto"/>
        <w:widowControl/>
        <w:numPr>
          <w:ilvl w:val="0"/>
          <w:numId w:val="10"/>
        </w:numPr>
        <w:autoSpaceDE/>
        <w:autoSpaceDN/>
        <w:jc w:val="both"/>
        <w:rPr>
          <w:rFonts w:ascii="Arial" w:hAnsi="Arial" w:cs="Arial"/>
          <w:color w:val="000000"/>
          <w:sz w:val="22"/>
          <w:szCs w:val="22"/>
        </w:rPr>
      </w:pPr>
      <w:r>
        <w:rPr>
          <w:rFonts w:ascii="Arial" w:hAnsi="Arial" w:cs="Arial"/>
          <w:sz w:val="22"/>
          <w:szCs w:val="22"/>
          <w:lang w:eastAsia="ar-SA"/>
        </w:rPr>
        <w:t>N</w:t>
      </w:r>
      <w:r>
        <w:rPr>
          <w:rFonts w:ascii="Arial" w:hAnsi="Arial" w:cs="Arial"/>
          <w:sz w:val="22"/>
          <w:szCs w:val="22"/>
        </w:rPr>
        <w:t xml:space="preserve">ão mantém vínculo de natureza técnica, comercial, econômica, financeira, trabalhista ou civil com o Chefe do Poder Executivo Municipal ou com agente público municipal que desempenhe função na licitação ou atue na fiscalização ou na gestão do contrato, ou que deles seja cônjuge, companheiro ou parente em linha reta, colateral ou por afinidade, até o terceiro grau, </w:t>
      </w:r>
      <w:r>
        <w:rPr>
          <w:rFonts w:ascii="Arial" w:hAnsi="Arial" w:cs="Arial"/>
          <w:color w:val="000000"/>
          <w:sz w:val="22"/>
          <w:szCs w:val="22"/>
        </w:rPr>
        <w:t>nos termos do art. 9º, &amp; 1º, da Lei Federal nº 14.133/2021.</w:t>
      </w:r>
    </w:p>
    <w:p w14:paraId="6966630F" w14:textId="77777777" w:rsidR="0052591B" w:rsidRDefault="0052591B" w:rsidP="0052591B">
      <w:pPr>
        <w:jc w:val="both"/>
        <w:rPr>
          <w:rFonts w:ascii="Arial" w:hAnsi="Arial" w:cs="Arial"/>
        </w:rPr>
      </w:pPr>
    </w:p>
    <w:p w14:paraId="17F312EA"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rPr>
        <w:t>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63295407" w14:textId="77777777" w:rsidR="0052591B" w:rsidRDefault="0052591B" w:rsidP="0052591B">
      <w:pPr>
        <w:spacing w:line="200" w:lineRule="atLeast"/>
        <w:jc w:val="both"/>
        <w:rPr>
          <w:rFonts w:ascii="Arial" w:hAnsi="Arial" w:cs="Arial"/>
          <w:lang w:eastAsia="ar-SA"/>
        </w:rPr>
      </w:pPr>
    </w:p>
    <w:p w14:paraId="43897326"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lang w:eastAsia="ar-SA"/>
        </w:rPr>
        <w:t>N</w:t>
      </w:r>
      <w:r>
        <w:rPr>
          <w:rFonts w:ascii="Arial" w:hAnsi="Arial" w:cs="Arial"/>
        </w:rPr>
        <w:t>ão há sanções vigentes que legalmente o proíbam de licitar e/ou contratar com o órgão ou entidade contratante.</w:t>
      </w:r>
    </w:p>
    <w:p w14:paraId="0B135425" w14:textId="77777777" w:rsidR="0052591B" w:rsidRDefault="0052591B" w:rsidP="0052591B">
      <w:pPr>
        <w:spacing w:line="200" w:lineRule="atLeast"/>
        <w:jc w:val="both"/>
        <w:rPr>
          <w:rFonts w:ascii="Arial" w:hAnsi="Arial" w:cs="Arial"/>
          <w:i/>
          <w:iCs/>
          <w:lang w:eastAsia="ar-SA"/>
        </w:rPr>
      </w:pPr>
    </w:p>
    <w:p w14:paraId="7F8FD306" w14:textId="77777777" w:rsidR="0052591B" w:rsidRDefault="0052591B" w:rsidP="0052591B">
      <w:pPr>
        <w:jc w:val="both"/>
        <w:rPr>
          <w:rFonts w:ascii="Arial" w:hAnsi="Arial" w:cs="Arial"/>
        </w:rPr>
      </w:pPr>
    </w:p>
    <w:p w14:paraId="4B9F873D" w14:textId="77777777" w:rsidR="0052591B" w:rsidRDefault="0052591B" w:rsidP="0052591B">
      <w:pPr>
        <w:jc w:val="center"/>
        <w:rPr>
          <w:rFonts w:ascii="Arial" w:hAnsi="Arial" w:cs="Arial"/>
        </w:rPr>
      </w:pPr>
      <w:r>
        <w:rPr>
          <w:rFonts w:ascii="Arial" w:hAnsi="Arial" w:cs="Arial"/>
        </w:rPr>
        <w:t>Local e data</w:t>
      </w:r>
    </w:p>
    <w:p w14:paraId="421404F4" w14:textId="77777777" w:rsidR="0052591B" w:rsidRDefault="0052591B" w:rsidP="0052591B">
      <w:pPr>
        <w:jc w:val="center"/>
        <w:rPr>
          <w:rFonts w:ascii="Arial" w:hAnsi="Arial" w:cs="Arial"/>
        </w:rPr>
      </w:pPr>
    </w:p>
    <w:p w14:paraId="150EDDA9" w14:textId="77777777" w:rsidR="0052591B" w:rsidRDefault="0052591B" w:rsidP="0052591B">
      <w:pPr>
        <w:jc w:val="center"/>
        <w:rPr>
          <w:rFonts w:ascii="Arial" w:hAnsi="Arial" w:cs="Arial"/>
        </w:rPr>
      </w:pPr>
      <w:r>
        <w:rPr>
          <w:rFonts w:ascii="Arial" w:hAnsi="Arial" w:cs="Arial"/>
        </w:rPr>
        <w:t>Assinatura do responsável legal</w:t>
      </w:r>
    </w:p>
    <w:p w14:paraId="765A47C6" w14:textId="77777777" w:rsidR="0052591B" w:rsidRDefault="0052591B" w:rsidP="0052591B"/>
    <w:p w14:paraId="00807DA8" w14:textId="77777777" w:rsidR="0052591B" w:rsidRDefault="0052591B" w:rsidP="0052591B"/>
    <w:p w14:paraId="0D6AAFBB" w14:textId="483A2DE3" w:rsidR="0052591B" w:rsidRDefault="00000000">
      <w:pPr>
        <w:pStyle w:val="Ttulo1"/>
        <w:spacing w:before="90" w:line="396" w:lineRule="auto"/>
        <w:ind w:left="2858" w:right="2698"/>
      </w:pPr>
      <w:bookmarkStart w:id="22" w:name="_Hlk167887172"/>
      <w:r>
        <w:lastRenderedPageBreak/>
        <w:t>CREDENCIAMENTO N.º 00</w:t>
      </w:r>
      <w:r w:rsidR="00EF67CE">
        <w:t>5</w:t>
      </w:r>
      <w:r>
        <w:t>/202</w:t>
      </w:r>
      <w:r w:rsidR="00DD2FC9">
        <w:t>5</w:t>
      </w:r>
      <w:r>
        <w:t xml:space="preserve"> </w:t>
      </w:r>
    </w:p>
    <w:bookmarkEnd w:id="22"/>
    <w:p w14:paraId="06B6011C" w14:textId="1375131B" w:rsidR="00126441" w:rsidRDefault="00000000">
      <w:pPr>
        <w:pStyle w:val="Ttulo1"/>
        <w:spacing w:before="90" w:line="396" w:lineRule="auto"/>
        <w:ind w:left="2858" w:right="2698"/>
      </w:pPr>
      <w:r>
        <w:t>ANEXO</w:t>
      </w:r>
      <w:r>
        <w:rPr>
          <w:spacing w:val="-1"/>
        </w:rPr>
        <w:t xml:space="preserve"> </w:t>
      </w:r>
      <w:r>
        <w:t>II</w:t>
      </w:r>
    </w:p>
    <w:p w14:paraId="0F554161" w14:textId="77777777" w:rsidR="00126441" w:rsidRDefault="00000000">
      <w:pPr>
        <w:spacing w:before="3"/>
        <w:ind w:left="375" w:right="225"/>
        <w:jc w:val="center"/>
        <w:rPr>
          <w:b/>
          <w:sz w:val="24"/>
        </w:rPr>
      </w:pPr>
      <w:r>
        <w:rPr>
          <w:b/>
          <w:sz w:val="24"/>
          <w:u w:val="thick"/>
        </w:rPr>
        <w:t>DECLARAÇÃO</w:t>
      </w:r>
      <w:r>
        <w:rPr>
          <w:b/>
          <w:spacing w:val="-1"/>
          <w:sz w:val="24"/>
          <w:u w:val="thick"/>
        </w:rPr>
        <w:t xml:space="preserve"> </w:t>
      </w:r>
      <w:r>
        <w:rPr>
          <w:b/>
          <w:sz w:val="24"/>
          <w:u w:val="thick"/>
        </w:rPr>
        <w:t>DE</w:t>
      </w:r>
      <w:r>
        <w:rPr>
          <w:b/>
          <w:spacing w:val="-1"/>
          <w:sz w:val="24"/>
          <w:u w:val="thick"/>
        </w:rPr>
        <w:t xml:space="preserve"> </w:t>
      </w:r>
      <w:r>
        <w:rPr>
          <w:b/>
          <w:sz w:val="24"/>
          <w:u w:val="thick"/>
        </w:rPr>
        <w:t>ATENDIMENTO</w:t>
      </w:r>
      <w:r>
        <w:rPr>
          <w:b/>
          <w:spacing w:val="-1"/>
          <w:sz w:val="24"/>
          <w:u w:val="thick"/>
        </w:rPr>
        <w:t xml:space="preserve"> </w:t>
      </w:r>
      <w:r>
        <w:rPr>
          <w:b/>
          <w:sz w:val="24"/>
          <w:u w:val="thick"/>
        </w:rPr>
        <w:t>AO</w:t>
      </w:r>
      <w:r>
        <w:rPr>
          <w:b/>
          <w:spacing w:val="-1"/>
          <w:sz w:val="24"/>
          <w:u w:val="thick"/>
        </w:rPr>
        <w:t xml:space="preserve"> </w:t>
      </w:r>
      <w:r>
        <w:rPr>
          <w:b/>
          <w:sz w:val="24"/>
          <w:u w:val="thick"/>
        </w:rPr>
        <w:t>INC.</w:t>
      </w:r>
      <w:r>
        <w:rPr>
          <w:b/>
          <w:spacing w:val="-1"/>
          <w:sz w:val="24"/>
          <w:u w:val="thick"/>
        </w:rPr>
        <w:t xml:space="preserve"> </w:t>
      </w:r>
      <w:r>
        <w:rPr>
          <w:b/>
          <w:sz w:val="24"/>
          <w:u w:val="thick"/>
        </w:rPr>
        <w:t>XXXIII,</w:t>
      </w:r>
      <w:r>
        <w:rPr>
          <w:b/>
          <w:spacing w:val="-1"/>
          <w:sz w:val="24"/>
          <w:u w:val="thick"/>
        </w:rPr>
        <w:t xml:space="preserve"> </w:t>
      </w:r>
      <w:r>
        <w:rPr>
          <w:b/>
          <w:sz w:val="24"/>
          <w:u w:val="thick"/>
        </w:rPr>
        <w:t>ART. 7º</w:t>
      </w:r>
    </w:p>
    <w:p w14:paraId="54B9CE2D" w14:textId="77777777" w:rsidR="00126441" w:rsidRDefault="00126441">
      <w:pPr>
        <w:pStyle w:val="Corpodetexto"/>
        <w:rPr>
          <w:b/>
          <w:sz w:val="20"/>
        </w:rPr>
      </w:pPr>
    </w:p>
    <w:p w14:paraId="77276711" w14:textId="77777777" w:rsidR="00126441" w:rsidRDefault="00126441">
      <w:pPr>
        <w:pStyle w:val="Corpodetexto"/>
        <w:spacing w:before="1"/>
        <w:rPr>
          <w:b/>
          <w:sz w:val="27"/>
        </w:rPr>
      </w:pPr>
    </w:p>
    <w:p w14:paraId="3DA9E565" w14:textId="77777777" w:rsidR="00126441" w:rsidRDefault="00000000">
      <w:pPr>
        <w:pStyle w:val="Corpodetexto"/>
        <w:spacing w:before="90"/>
        <w:ind w:left="386"/>
      </w:pPr>
      <w:r>
        <w:t>À:</w:t>
      </w:r>
    </w:p>
    <w:p w14:paraId="39D23506" w14:textId="77777777" w:rsidR="00126441" w:rsidRDefault="00000000">
      <w:pPr>
        <w:pStyle w:val="Corpodetexto"/>
        <w:ind w:left="386"/>
      </w:pPr>
      <w:r>
        <w:t>COMISSÃO</w:t>
      </w:r>
      <w:r>
        <w:rPr>
          <w:spacing w:val="-3"/>
        </w:rPr>
        <w:t xml:space="preserve"> </w:t>
      </w:r>
      <w:r>
        <w:t>DE</w:t>
      </w:r>
      <w:r>
        <w:rPr>
          <w:spacing w:val="-2"/>
        </w:rPr>
        <w:t xml:space="preserve"> </w:t>
      </w:r>
      <w:r>
        <w:t>CONTRATAÇÃO</w:t>
      </w:r>
    </w:p>
    <w:p w14:paraId="5048FF25" w14:textId="77777777" w:rsidR="00126441" w:rsidRDefault="00126441">
      <w:pPr>
        <w:pStyle w:val="Corpodetexto"/>
        <w:spacing w:before="5"/>
        <w:rPr>
          <w:sz w:val="16"/>
        </w:rPr>
      </w:pPr>
    </w:p>
    <w:p w14:paraId="1B7111B9" w14:textId="77777777" w:rsidR="00126441" w:rsidRDefault="00000000">
      <w:pPr>
        <w:pStyle w:val="Corpodetexto"/>
        <w:tabs>
          <w:tab w:val="left" w:pos="2546"/>
          <w:tab w:val="left" w:pos="7203"/>
        </w:tabs>
        <w:spacing w:before="90"/>
        <w:ind w:left="386"/>
        <w:jc w:val="both"/>
      </w:pPr>
      <w:r>
        <w:rPr>
          <w:u w:val="single"/>
        </w:rPr>
        <w:t xml:space="preserve"> </w:t>
      </w:r>
      <w:r>
        <w:rPr>
          <w:u w:val="single"/>
        </w:rPr>
        <w:tab/>
      </w:r>
      <w:r>
        <w:t>,</w:t>
      </w:r>
      <w:r>
        <w:rPr>
          <w:spacing w:val="77"/>
        </w:rPr>
        <w:t xml:space="preserve"> </w:t>
      </w:r>
      <w:r>
        <w:t>pessoa</w:t>
      </w:r>
      <w:r>
        <w:rPr>
          <w:spacing w:val="78"/>
        </w:rPr>
        <w:t xml:space="preserve"> </w:t>
      </w:r>
      <w:r>
        <w:t>jurídica/física,</w:t>
      </w:r>
      <w:r>
        <w:rPr>
          <w:spacing w:val="78"/>
        </w:rPr>
        <w:t xml:space="preserve"> </w:t>
      </w:r>
      <w:r>
        <w:t>_</w:t>
      </w:r>
      <w:r>
        <w:rPr>
          <w:u w:val="single"/>
        </w:rPr>
        <w:tab/>
      </w:r>
      <w:r>
        <w:t>,</w:t>
      </w:r>
      <w:r>
        <w:rPr>
          <w:spacing w:val="19"/>
        </w:rPr>
        <w:t xml:space="preserve"> </w:t>
      </w:r>
      <w:r>
        <w:t>inscrita</w:t>
      </w:r>
      <w:r>
        <w:rPr>
          <w:spacing w:val="78"/>
        </w:rPr>
        <w:t xml:space="preserve"> </w:t>
      </w:r>
      <w:r>
        <w:t>no</w:t>
      </w:r>
      <w:r>
        <w:rPr>
          <w:spacing w:val="78"/>
        </w:rPr>
        <w:t xml:space="preserve"> </w:t>
      </w:r>
      <w:r>
        <w:t>CNPJ/CPF</w:t>
      </w:r>
      <w:r>
        <w:rPr>
          <w:spacing w:val="75"/>
        </w:rPr>
        <w:t xml:space="preserve"> </w:t>
      </w:r>
      <w:r>
        <w:t>nº</w:t>
      </w:r>
    </w:p>
    <w:p w14:paraId="5BC1B388" w14:textId="60DC86F4" w:rsidR="00126441" w:rsidRDefault="00000000">
      <w:pPr>
        <w:pStyle w:val="Corpodetexto"/>
        <w:tabs>
          <w:tab w:val="left" w:pos="2332"/>
          <w:tab w:val="left" w:pos="2425"/>
          <w:tab w:val="left" w:pos="7209"/>
          <w:tab w:val="left" w:pos="9903"/>
        </w:tabs>
        <w:spacing w:before="40" w:line="276" w:lineRule="auto"/>
        <w:ind w:left="386" w:right="229"/>
        <w:jc w:val="both"/>
      </w:pPr>
      <w:r>
        <w:rPr>
          <w:u w:val="single"/>
        </w:rPr>
        <w:t xml:space="preserve"> </w:t>
      </w:r>
      <w:r>
        <w:rPr>
          <w:u w:val="single"/>
        </w:rPr>
        <w:tab/>
      </w:r>
      <w:r>
        <w:rPr>
          <w:u w:val="single"/>
        </w:rPr>
        <w:tab/>
      </w:r>
      <w:r>
        <w:t>,</w:t>
      </w:r>
      <w:r>
        <w:rPr>
          <w:spacing w:val="92"/>
        </w:rPr>
        <w:t xml:space="preserve"> </w:t>
      </w:r>
      <w:r>
        <w:t>com</w:t>
      </w:r>
      <w:r>
        <w:rPr>
          <w:spacing w:val="90"/>
        </w:rPr>
        <w:t xml:space="preserve"> </w:t>
      </w:r>
      <w:r>
        <w:t>sede/domicilio</w:t>
      </w:r>
      <w:r>
        <w:rPr>
          <w:spacing w:val="92"/>
        </w:rPr>
        <w:t xml:space="preserve"> </w:t>
      </w:r>
      <w:r>
        <w:t>na</w:t>
      </w:r>
      <w:r>
        <w:rPr>
          <w:spacing w:val="91"/>
        </w:rPr>
        <w:t xml:space="preserve"> </w:t>
      </w:r>
      <w:r>
        <w:t>Av./Rua</w:t>
      </w:r>
      <w:r>
        <w:rPr>
          <w:u w:val="single"/>
        </w:rPr>
        <w:tab/>
      </w:r>
      <w:r>
        <w:t>cidade</w:t>
      </w:r>
      <w:r>
        <w:rPr>
          <w:spacing w:val="91"/>
        </w:rPr>
        <w:t xml:space="preserve"> </w:t>
      </w:r>
      <w:r>
        <w:t>de</w:t>
      </w:r>
      <w:r>
        <w:rPr>
          <w:u w:val="single"/>
        </w:rPr>
        <w:tab/>
      </w:r>
      <w:r>
        <w:t>estado</w:t>
      </w:r>
      <w:r>
        <w:rPr>
          <w:u w:val="single"/>
        </w:rPr>
        <w:tab/>
      </w:r>
      <w:r>
        <w:t>, DECLARA que atende ao inciso XXXIII, art. 7º, da Constituição Federal</w:t>
      </w:r>
      <w:r>
        <w:rPr>
          <w:spacing w:val="1"/>
        </w:rPr>
        <w:t xml:space="preserve"> </w:t>
      </w:r>
      <w:r>
        <w:t>(proibição de trabalho noturno, perigoso ou insalubre a menores de dezoito anos e de qualquer</w:t>
      </w:r>
      <w:r>
        <w:rPr>
          <w:spacing w:val="1"/>
        </w:rPr>
        <w:t xml:space="preserve"> </w:t>
      </w:r>
      <w:r>
        <w:t>trabalho</w:t>
      </w:r>
      <w:r>
        <w:rPr>
          <w:spacing w:val="-1"/>
        </w:rPr>
        <w:t xml:space="preserve"> </w:t>
      </w:r>
      <w:r>
        <w:t>a</w:t>
      </w:r>
      <w:r>
        <w:rPr>
          <w:spacing w:val="1"/>
        </w:rPr>
        <w:t xml:space="preserve"> </w:t>
      </w:r>
      <w:r>
        <w:t>menos</w:t>
      </w:r>
      <w:r>
        <w:rPr>
          <w:spacing w:val="-1"/>
        </w:rPr>
        <w:t xml:space="preserve"> </w:t>
      </w:r>
      <w:r>
        <w:t>de</w:t>
      </w:r>
      <w:r>
        <w:rPr>
          <w:spacing w:val="-1"/>
        </w:rPr>
        <w:t xml:space="preserve"> </w:t>
      </w:r>
      <w:r>
        <w:t>dezesseis anos,</w:t>
      </w:r>
      <w:r>
        <w:rPr>
          <w:spacing w:val="-1"/>
        </w:rPr>
        <w:t xml:space="preserve"> </w:t>
      </w:r>
      <w:r>
        <w:t>salvo na</w:t>
      </w:r>
      <w:r>
        <w:rPr>
          <w:spacing w:val="-1"/>
        </w:rPr>
        <w:t xml:space="preserve"> </w:t>
      </w:r>
      <w:r>
        <w:t>condição</w:t>
      </w:r>
      <w:r>
        <w:rPr>
          <w:spacing w:val="-1"/>
        </w:rPr>
        <w:t xml:space="preserve"> </w:t>
      </w:r>
      <w:r>
        <w:t>de</w:t>
      </w:r>
      <w:r>
        <w:rPr>
          <w:spacing w:val="-1"/>
        </w:rPr>
        <w:t xml:space="preserve"> </w:t>
      </w:r>
      <w:r>
        <w:t>aprendiz, a</w:t>
      </w:r>
      <w:r>
        <w:rPr>
          <w:spacing w:val="-1"/>
        </w:rPr>
        <w:t xml:space="preserve"> </w:t>
      </w:r>
      <w:r>
        <w:t>partir</w:t>
      </w:r>
      <w:r>
        <w:rPr>
          <w:spacing w:val="1"/>
        </w:rPr>
        <w:t xml:space="preserve"> </w:t>
      </w:r>
      <w:r>
        <w:t>dos</w:t>
      </w:r>
      <w:r>
        <w:rPr>
          <w:spacing w:val="-1"/>
        </w:rPr>
        <w:t xml:space="preserve"> </w:t>
      </w:r>
      <w:r>
        <w:t>catorze</w:t>
      </w:r>
      <w:r>
        <w:rPr>
          <w:spacing w:val="-1"/>
        </w:rPr>
        <w:t xml:space="preserve"> </w:t>
      </w:r>
      <w:r>
        <w:t>anos.</w:t>
      </w:r>
    </w:p>
    <w:p w14:paraId="311153A1" w14:textId="77777777" w:rsidR="00126441" w:rsidRDefault="00126441">
      <w:pPr>
        <w:pStyle w:val="Corpodetexto"/>
        <w:rPr>
          <w:sz w:val="20"/>
        </w:rPr>
      </w:pPr>
    </w:p>
    <w:p w14:paraId="00C21E8F" w14:textId="77777777" w:rsidR="00126441" w:rsidRDefault="00126441">
      <w:pPr>
        <w:pStyle w:val="Corpodetexto"/>
      </w:pPr>
    </w:p>
    <w:p w14:paraId="321B09F9" w14:textId="77777777" w:rsidR="00126441" w:rsidRDefault="00000000">
      <w:pPr>
        <w:pStyle w:val="Corpodetexto"/>
        <w:tabs>
          <w:tab w:val="left" w:pos="4701"/>
          <w:tab w:val="left" w:pos="6956"/>
        </w:tabs>
        <w:spacing w:before="90"/>
        <w:ind w:left="3501" w:right="3287"/>
        <w:jc w:val="center"/>
      </w:pPr>
      <w:r>
        <w:rPr>
          <w:u w:val="single"/>
        </w:rPr>
        <w:t xml:space="preserve"> </w:t>
      </w:r>
      <w:r>
        <w:rPr>
          <w:u w:val="single"/>
        </w:rPr>
        <w:tab/>
      </w:r>
      <w:r>
        <w:t>(assinatura)</w:t>
      </w:r>
      <w:r>
        <w:rPr>
          <w:u w:val="single"/>
        </w:rPr>
        <w:tab/>
      </w:r>
      <w:r>
        <w:t xml:space="preserve"> Nome</w:t>
      </w:r>
      <w:r>
        <w:rPr>
          <w:spacing w:val="-2"/>
        </w:rPr>
        <w:t xml:space="preserve"> </w:t>
      </w:r>
      <w:r>
        <w:t>do Responsável</w:t>
      </w:r>
      <w:r>
        <w:rPr>
          <w:spacing w:val="1"/>
        </w:rPr>
        <w:t xml:space="preserve"> </w:t>
      </w:r>
      <w:r>
        <w:t>Legal</w:t>
      </w:r>
    </w:p>
    <w:p w14:paraId="525A6DDF" w14:textId="77777777" w:rsidR="00126441" w:rsidRDefault="00000000">
      <w:pPr>
        <w:pStyle w:val="Corpodetexto"/>
        <w:spacing w:before="3"/>
        <w:ind w:left="375" w:right="222"/>
        <w:jc w:val="center"/>
      </w:pPr>
      <w:r>
        <w:t>Cargo</w:t>
      </w:r>
    </w:p>
    <w:p w14:paraId="7235F63D" w14:textId="77777777" w:rsidR="00126441" w:rsidRDefault="00126441">
      <w:pPr>
        <w:jc w:val="center"/>
        <w:sectPr w:rsidR="00126441" w:rsidSect="00D91827">
          <w:footerReference w:type="default" r:id="rId20"/>
          <w:pgSz w:w="11910" w:h="16840"/>
          <w:pgMar w:top="1660" w:right="620" w:bottom="1800" w:left="1040" w:header="722" w:footer="1601" w:gutter="0"/>
          <w:cols w:space="720"/>
        </w:sectPr>
      </w:pPr>
    </w:p>
    <w:p w14:paraId="1B346BD0" w14:textId="77777777" w:rsidR="00126441" w:rsidRDefault="00126441">
      <w:pPr>
        <w:pStyle w:val="Corpodetexto"/>
        <w:rPr>
          <w:sz w:val="20"/>
        </w:rPr>
      </w:pPr>
    </w:p>
    <w:p w14:paraId="4518C289" w14:textId="77777777" w:rsidR="00126441" w:rsidRDefault="00126441">
      <w:pPr>
        <w:pStyle w:val="Corpodetexto"/>
        <w:spacing w:before="3"/>
        <w:rPr>
          <w:sz w:val="20"/>
        </w:rPr>
      </w:pPr>
    </w:p>
    <w:p w14:paraId="6FC8C34D" w14:textId="2A614F60" w:rsidR="00EA4037" w:rsidRDefault="00000000">
      <w:pPr>
        <w:pStyle w:val="Ttulo1"/>
        <w:spacing w:before="90" w:line="393" w:lineRule="auto"/>
        <w:ind w:left="2858" w:right="2698"/>
      </w:pPr>
      <w:r>
        <w:t>CREDENCIAMENTO N.º 00</w:t>
      </w:r>
      <w:r w:rsidR="00EF67CE">
        <w:t>5</w:t>
      </w:r>
      <w:r>
        <w:t>/202</w:t>
      </w:r>
      <w:r w:rsidR="00DD2FC9">
        <w:t>5</w:t>
      </w:r>
    </w:p>
    <w:p w14:paraId="2841D183" w14:textId="77777777" w:rsidR="00EA4037" w:rsidRDefault="00000000" w:rsidP="00EA4037">
      <w:pPr>
        <w:pStyle w:val="Ttulo1"/>
        <w:spacing w:before="90" w:line="393" w:lineRule="auto"/>
        <w:ind w:left="2858" w:right="2698"/>
      </w:pPr>
      <w:r>
        <w:rPr>
          <w:spacing w:val="-57"/>
        </w:rPr>
        <w:t xml:space="preserve"> </w:t>
      </w:r>
      <w:r>
        <w:t>ANEXO</w:t>
      </w:r>
      <w:r>
        <w:rPr>
          <w:spacing w:val="-1"/>
        </w:rPr>
        <w:t xml:space="preserve"> </w:t>
      </w:r>
      <w:r>
        <w:t>III</w:t>
      </w:r>
    </w:p>
    <w:p w14:paraId="4542988D" w14:textId="104E55E4" w:rsidR="00126441" w:rsidRDefault="00000000" w:rsidP="00EA4037">
      <w:pPr>
        <w:pStyle w:val="Ttulo1"/>
        <w:spacing w:before="90" w:line="393" w:lineRule="auto"/>
        <w:ind w:left="2858" w:right="2698"/>
        <w:rPr>
          <w:b w:val="0"/>
        </w:rPr>
      </w:pPr>
      <w:r>
        <w:rPr>
          <w:u w:val="thick"/>
        </w:rPr>
        <w:t>DECLARAÇÃO</w:t>
      </w:r>
      <w:r>
        <w:rPr>
          <w:spacing w:val="-2"/>
          <w:u w:val="thick"/>
        </w:rPr>
        <w:t xml:space="preserve"> </w:t>
      </w:r>
      <w:r>
        <w:rPr>
          <w:u w:val="thick"/>
        </w:rPr>
        <w:t>DE FATOS</w:t>
      </w:r>
      <w:r>
        <w:rPr>
          <w:spacing w:val="-1"/>
          <w:u w:val="thick"/>
        </w:rPr>
        <w:t xml:space="preserve"> </w:t>
      </w:r>
      <w:r>
        <w:rPr>
          <w:u w:val="thick"/>
        </w:rPr>
        <w:t>IMPEDITIVOS</w:t>
      </w:r>
    </w:p>
    <w:p w14:paraId="26E3384F" w14:textId="77777777" w:rsidR="00126441" w:rsidRDefault="00126441">
      <w:pPr>
        <w:pStyle w:val="Corpodetexto"/>
        <w:rPr>
          <w:b/>
          <w:sz w:val="20"/>
        </w:rPr>
      </w:pPr>
    </w:p>
    <w:p w14:paraId="75F400E5" w14:textId="77777777" w:rsidR="00126441" w:rsidRDefault="00126441">
      <w:pPr>
        <w:pStyle w:val="Corpodetexto"/>
        <w:spacing w:before="1"/>
        <w:rPr>
          <w:b/>
          <w:sz w:val="27"/>
        </w:rPr>
      </w:pPr>
    </w:p>
    <w:p w14:paraId="2CD334FF" w14:textId="77777777" w:rsidR="00126441" w:rsidRDefault="00000000">
      <w:pPr>
        <w:pStyle w:val="Corpodetexto"/>
        <w:spacing w:before="90"/>
        <w:ind w:left="510"/>
      </w:pPr>
      <w:r>
        <w:t>À:</w:t>
      </w:r>
    </w:p>
    <w:p w14:paraId="3DA4F261" w14:textId="77777777" w:rsidR="00126441" w:rsidRDefault="00000000">
      <w:pPr>
        <w:pStyle w:val="Corpodetexto"/>
        <w:ind w:left="510"/>
      </w:pPr>
      <w:r>
        <w:t>COMISSÃO</w:t>
      </w:r>
      <w:r>
        <w:rPr>
          <w:spacing w:val="-3"/>
        </w:rPr>
        <w:t xml:space="preserve"> </w:t>
      </w:r>
      <w:r>
        <w:t>DE</w:t>
      </w:r>
      <w:r>
        <w:rPr>
          <w:spacing w:val="-2"/>
        </w:rPr>
        <w:t xml:space="preserve"> </w:t>
      </w:r>
      <w:r>
        <w:t>CONTRATAÇÃO</w:t>
      </w:r>
    </w:p>
    <w:p w14:paraId="7BF3419C" w14:textId="77777777" w:rsidR="00126441" w:rsidRDefault="00126441">
      <w:pPr>
        <w:pStyle w:val="Corpodetexto"/>
        <w:rPr>
          <w:sz w:val="26"/>
        </w:rPr>
      </w:pPr>
    </w:p>
    <w:p w14:paraId="3E28FDBA" w14:textId="77777777" w:rsidR="00126441" w:rsidRDefault="00126441">
      <w:pPr>
        <w:pStyle w:val="Corpodetexto"/>
        <w:spacing w:before="2"/>
        <w:rPr>
          <w:sz w:val="22"/>
        </w:rPr>
      </w:pPr>
    </w:p>
    <w:p w14:paraId="459A8C61" w14:textId="77777777" w:rsidR="00126441" w:rsidRDefault="00000000">
      <w:pPr>
        <w:pStyle w:val="Corpodetexto"/>
        <w:tabs>
          <w:tab w:val="left" w:pos="4663"/>
          <w:tab w:val="left" w:pos="7719"/>
          <w:tab w:val="left" w:pos="8461"/>
          <w:tab w:val="left" w:pos="9238"/>
        </w:tabs>
        <w:ind w:left="390"/>
      </w:pPr>
      <w:r>
        <w:rPr>
          <w:u w:val="single"/>
        </w:rPr>
        <w:t xml:space="preserve"> </w:t>
      </w:r>
      <w:r>
        <w:rPr>
          <w:u w:val="single"/>
        </w:rPr>
        <w:tab/>
      </w:r>
      <w:r>
        <w:rPr>
          <w:spacing w:val="-1"/>
        </w:rPr>
        <w:t xml:space="preserve">(nome </w:t>
      </w:r>
      <w:r>
        <w:t>da</w:t>
      </w:r>
      <w:r>
        <w:rPr>
          <w:spacing w:val="-22"/>
        </w:rPr>
        <w:t xml:space="preserve"> </w:t>
      </w:r>
      <w:r>
        <w:t>proponente),</w:t>
      </w:r>
      <w:r>
        <w:tab/>
        <w:t>com</w:t>
      </w:r>
      <w:r>
        <w:tab/>
        <w:t>sede</w:t>
      </w:r>
      <w:r>
        <w:tab/>
        <w:t>na</w:t>
      </w:r>
    </w:p>
    <w:p w14:paraId="55084DD6" w14:textId="77777777" w:rsidR="00126441" w:rsidRDefault="00000000">
      <w:pPr>
        <w:pStyle w:val="Corpodetexto"/>
        <w:tabs>
          <w:tab w:val="left" w:pos="4339"/>
        </w:tabs>
        <w:spacing w:before="183"/>
        <w:ind w:left="386"/>
      </w:pPr>
      <w:r>
        <w:rPr>
          <w:u w:val="single"/>
        </w:rPr>
        <w:t xml:space="preserve"> </w:t>
      </w:r>
      <w:r>
        <w:rPr>
          <w:u w:val="single"/>
        </w:rPr>
        <w:tab/>
      </w:r>
      <w:r>
        <w:t>(endereço</w:t>
      </w:r>
      <w:r>
        <w:rPr>
          <w:spacing w:val="-1"/>
        </w:rPr>
        <w:t xml:space="preserve"> </w:t>
      </w:r>
      <w:r>
        <w:t>da</w:t>
      </w:r>
      <w:r>
        <w:rPr>
          <w:spacing w:val="58"/>
        </w:rPr>
        <w:t xml:space="preserve"> </w:t>
      </w:r>
      <w:r>
        <w:t>proponente),</w:t>
      </w:r>
      <w:r>
        <w:rPr>
          <w:spacing w:val="59"/>
        </w:rPr>
        <w:t xml:space="preserve"> </w:t>
      </w:r>
      <w:r>
        <w:t>inscrita</w:t>
      </w:r>
      <w:r>
        <w:rPr>
          <w:spacing w:val="1"/>
        </w:rPr>
        <w:t xml:space="preserve"> </w:t>
      </w:r>
      <w:r>
        <w:t>sob  o</w:t>
      </w:r>
      <w:r>
        <w:rPr>
          <w:spacing w:val="59"/>
        </w:rPr>
        <w:t xml:space="preserve"> </w:t>
      </w:r>
      <w:r>
        <w:t>CNPJ</w:t>
      </w:r>
      <w:r>
        <w:rPr>
          <w:spacing w:val="61"/>
        </w:rPr>
        <w:t xml:space="preserve"> </w:t>
      </w:r>
      <w:r>
        <w:t>nº</w:t>
      </w:r>
    </w:p>
    <w:p w14:paraId="3A9EFA76" w14:textId="77777777" w:rsidR="00126441" w:rsidRDefault="00000000">
      <w:pPr>
        <w:tabs>
          <w:tab w:val="left" w:pos="2370"/>
        </w:tabs>
        <w:spacing w:before="180" w:line="360" w:lineRule="auto"/>
        <w:ind w:left="386" w:right="339"/>
        <w:rPr>
          <w:sz w:val="24"/>
        </w:rPr>
      </w:pPr>
      <w:r>
        <w:rPr>
          <w:sz w:val="24"/>
          <w:u w:val="single"/>
        </w:rPr>
        <w:t xml:space="preserve"> </w:t>
      </w:r>
      <w:r>
        <w:rPr>
          <w:sz w:val="24"/>
          <w:u w:val="single"/>
        </w:rPr>
        <w:tab/>
      </w:r>
      <w:r>
        <w:rPr>
          <w:sz w:val="24"/>
        </w:rPr>
        <w:t>,</w:t>
      </w:r>
      <w:r>
        <w:rPr>
          <w:spacing w:val="30"/>
          <w:sz w:val="24"/>
        </w:rPr>
        <w:t xml:space="preserve"> </w:t>
      </w:r>
      <w:r>
        <w:rPr>
          <w:sz w:val="24"/>
        </w:rPr>
        <w:t>declara</w:t>
      </w:r>
      <w:r>
        <w:rPr>
          <w:spacing w:val="29"/>
          <w:sz w:val="24"/>
        </w:rPr>
        <w:t xml:space="preserve"> </w:t>
      </w:r>
      <w:r>
        <w:rPr>
          <w:sz w:val="24"/>
        </w:rPr>
        <w:t>que</w:t>
      </w:r>
      <w:r>
        <w:rPr>
          <w:spacing w:val="32"/>
          <w:sz w:val="24"/>
        </w:rPr>
        <w:t xml:space="preserve"> </w:t>
      </w:r>
      <w:r>
        <w:rPr>
          <w:b/>
          <w:sz w:val="24"/>
        </w:rPr>
        <w:t>não</w:t>
      </w:r>
      <w:r>
        <w:rPr>
          <w:b/>
          <w:spacing w:val="30"/>
          <w:sz w:val="24"/>
        </w:rPr>
        <w:t xml:space="preserve"> </w:t>
      </w:r>
      <w:r>
        <w:rPr>
          <w:b/>
          <w:sz w:val="24"/>
        </w:rPr>
        <w:t>possuir</w:t>
      </w:r>
      <w:r>
        <w:rPr>
          <w:b/>
          <w:spacing w:val="30"/>
          <w:sz w:val="24"/>
        </w:rPr>
        <w:t xml:space="preserve"> </w:t>
      </w:r>
      <w:r>
        <w:rPr>
          <w:b/>
          <w:sz w:val="24"/>
        </w:rPr>
        <w:t>nenhum</w:t>
      </w:r>
      <w:r>
        <w:rPr>
          <w:b/>
          <w:spacing w:val="31"/>
          <w:sz w:val="24"/>
        </w:rPr>
        <w:t xml:space="preserve"> </w:t>
      </w:r>
      <w:r>
        <w:rPr>
          <w:b/>
          <w:sz w:val="24"/>
        </w:rPr>
        <w:t>Fato</w:t>
      </w:r>
      <w:r>
        <w:rPr>
          <w:b/>
          <w:spacing w:val="30"/>
          <w:sz w:val="24"/>
        </w:rPr>
        <w:t xml:space="preserve"> </w:t>
      </w:r>
      <w:r>
        <w:rPr>
          <w:b/>
          <w:sz w:val="24"/>
        </w:rPr>
        <w:t>Impeditivo</w:t>
      </w:r>
      <w:r>
        <w:rPr>
          <w:sz w:val="24"/>
        </w:rPr>
        <w:t>,</w:t>
      </w:r>
      <w:r>
        <w:rPr>
          <w:spacing w:val="30"/>
          <w:sz w:val="24"/>
        </w:rPr>
        <w:t xml:space="preserve"> </w:t>
      </w:r>
      <w:r>
        <w:rPr>
          <w:sz w:val="24"/>
        </w:rPr>
        <w:t>que</w:t>
      </w:r>
      <w:r>
        <w:rPr>
          <w:spacing w:val="31"/>
          <w:sz w:val="24"/>
        </w:rPr>
        <w:t xml:space="preserve"> </w:t>
      </w:r>
      <w:r>
        <w:rPr>
          <w:sz w:val="24"/>
        </w:rPr>
        <w:t>impossibilite</w:t>
      </w:r>
      <w:r>
        <w:rPr>
          <w:spacing w:val="30"/>
          <w:sz w:val="24"/>
        </w:rPr>
        <w:t xml:space="preserve"> </w:t>
      </w:r>
      <w:r>
        <w:rPr>
          <w:sz w:val="24"/>
        </w:rPr>
        <w:t>sua</w:t>
      </w:r>
      <w:r>
        <w:rPr>
          <w:spacing w:val="-57"/>
          <w:sz w:val="24"/>
        </w:rPr>
        <w:t xml:space="preserve"> </w:t>
      </w:r>
      <w:r>
        <w:rPr>
          <w:sz w:val="24"/>
        </w:rPr>
        <w:t>inscrição</w:t>
      </w:r>
      <w:r>
        <w:rPr>
          <w:spacing w:val="-1"/>
          <w:sz w:val="24"/>
        </w:rPr>
        <w:t xml:space="preserve"> </w:t>
      </w:r>
      <w:r>
        <w:rPr>
          <w:sz w:val="24"/>
        </w:rPr>
        <w:t>no credenciamento.</w:t>
      </w:r>
    </w:p>
    <w:p w14:paraId="7FFB5409" w14:textId="77777777" w:rsidR="00126441" w:rsidRDefault="00000000">
      <w:pPr>
        <w:pStyle w:val="Corpodetexto"/>
        <w:tabs>
          <w:tab w:val="left" w:pos="4701"/>
          <w:tab w:val="left" w:pos="6956"/>
        </w:tabs>
        <w:spacing w:before="137"/>
        <w:ind w:left="3501" w:right="3287"/>
        <w:jc w:val="center"/>
      </w:pPr>
      <w:r>
        <w:rPr>
          <w:u w:val="single"/>
        </w:rPr>
        <w:t xml:space="preserve"> </w:t>
      </w:r>
      <w:r>
        <w:rPr>
          <w:u w:val="single"/>
        </w:rPr>
        <w:tab/>
      </w:r>
      <w:r>
        <w:t>(assinatura)</w:t>
      </w:r>
      <w:r>
        <w:rPr>
          <w:u w:val="single"/>
        </w:rPr>
        <w:tab/>
      </w:r>
      <w:r>
        <w:t xml:space="preserve"> Nome</w:t>
      </w:r>
      <w:r>
        <w:rPr>
          <w:spacing w:val="-2"/>
        </w:rPr>
        <w:t xml:space="preserve"> </w:t>
      </w:r>
      <w:r>
        <w:t>do</w:t>
      </w:r>
      <w:r>
        <w:rPr>
          <w:spacing w:val="-1"/>
        </w:rPr>
        <w:t xml:space="preserve"> </w:t>
      </w:r>
      <w:r>
        <w:t>Responsável</w:t>
      </w:r>
      <w:r>
        <w:rPr>
          <w:spacing w:val="2"/>
        </w:rPr>
        <w:t xml:space="preserve"> </w:t>
      </w:r>
      <w:r>
        <w:t>Legal</w:t>
      </w:r>
    </w:p>
    <w:p w14:paraId="67D3CEEF" w14:textId="77777777" w:rsidR="00126441" w:rsidRDefault="00000000">
      <w:pPr>
        <w:pStyle w:val="Corpodetexto"/>
        <w:spacing w:before="3"/>
        <w:ind w:left="375" w:right="222"/>
        <w:jc w:val="center"/>
      </w:pPr>
      <w:r>
        <w:t>Cargo</w:t>
      </w:r>
    </w:p>
    <w:p w14:paraId="43B695CB" w14:textId="77777777" w:rsidR="00126441" w:rsidRDefault="00126441">
      <w:pPr>
        <w:jc w:val="center"/>
        <w:sectPr w:rsidR="00126441">
          <w:pgSz w:w="11910" w:h="16840"/>
          <w:pgMar w:top="1660" w:right="620" w:bottom="1800" w:left="1040" w:header="722" w:footer="1601" w:gutter="0"/>
          <w:cols w:space="720"/>
        </w:sectPr>
      </w:pPr>
    </w:p>
    <w:p w14:paraId="4E9D66F6" w14:textId="77777777" w:rsidR="00126441" w:rsidRDefault="00126441">
      <w:pPr>
        <w:pStyle w:val="Corpodetexto"/>
        <w:rPr>
          <w:sz w:val="20"/>
        </w:rPr>
      </w:pPr>
    </w:p>
    <w:p w14:paraId="0783B985" w14:textId="77777777" w:rsidR="00126441" w:rsidRDefault="00126441">
      <w:pPr>
        <w:pStyle w:val="Corpodetexto"/>
        <w:spacing w:before="3"/>
        <w:rPr>
          <w:sz w:val="20"/>
        </w:rPr>
      </w:pPr>
    </w:p>
    <w:p w14:paraId="6370E819" w14:textId="0953C356" w:rsidR="00126441" w:rsidRDefault="00000000">
      <w:pPr>
        <w:pStyle w:val="Ttulo1"/>
        <w:spacing w:before="90" w:line="393" w:lineRule="auto"/>
        <w:ind w:left="2858" w:right="2698"/>
      </w:pPr>
      <w:r>
        <w:t>CREDENCIAMENTO N.º 00</w:t>
      </w:r>
      <w:r w:rsidR="00EF67CE">
        <w:t>5</w:t>
      </w:r>
      <w:r>
        <w:t>/202</w:t>
      </w:r>
      <w:r w:rsidR="00DD2FC9">
        <w:t>5</w:t>
      </w:r>
      <w:r>
        <w:t xml:space="preserve"> - ANEXO</w:t>
      </w:r>
      <w:r>
        <w:rPr>
          <w:spacing w:val="-1"/>
        </w:rPr>
        <w:t xml:space="preserve"> </w:t>
      </w:r>
      <w:r w:rsidR="009023B4">
        <w:rPr>
          <w:spacing w:val="-1"/>
        </w:rPr>
        <w:t>I</w:t>
      </w:r>
      <w:r>
        <w:t>V</w:t>
      </w:r>
    </w:p>
    <w:p w14:paraId="7D84FD8A" w14:textId="77777777" w:rsidR="00126441" w:rsidRDefault="00000000">
      <w:pPr>
        <w:spacing w:before="102"/>
        <w:ind w:left="375" w:right="221"/>
        <w:jc w:val="center"/>
        <w:rPr>
          <w:b/>
          <w:sz w:val="24"/>
        </w:rPr>
      </w:pPr>
      <w:r>
        <w:rPr>
          <w:b/>
          <w:sz w:val="24"/>
          <w:u w:val="thick"/>
        </w:rPr>
        <w:t>DECLARAÇÃO</w:t>
      </w:r>
      <w:r>
        <w:rPr>
          <w:b/>
          <w:spacing w:val="-2"/>
          <w:sz w:val="24"/>
          <w:u w:val="thick"/>
        </w:rPr>
        <w:t xml:space="preserve"> </w:t>
      </w:r>
      <w:r>
        <w:rPr>
          <w:b/>
          <w:sz w:val="24"/>
          <w:u w:val="thick"/>
        </w:rPr>
        <w:t>DE</w:t>
      </w:r>
      <w:r>
        <w:rPr>
          <w:b/>
          <w:spacing w:val="-1"/>
          <w:sz w:val="24"/>
          <w:u w:val="thick"/>
        </w:rPr>
        <w:t xml:space="preserve"> </w:t>
      </w:r>
      <w:r>
        <w:rPr>
          <w:b/>
          <w:sz w:val="24"/>
          <w:u w:val="thick"/>
        </w:rPr>
        <w:t>ACEITAÇÃO E</w:t>
      </w:r>
      <w:r>
        <w:rPr>
          <w:b/>
          <w:spacing w:val="-2"/>
          <w:sz w:val="24"/>
          <w:u w:val="thick"/>
        </w:rPr>
        <w:t xml:space="preserve"> </w:t>
      </w:r>
      <w:r>
        <w:rPr>
          <w:b/>
          <w:sz w:val="24"/>
          <w:u w:val="thick"/>
        </w:rPr>
        <w:t>RESPONSABILIDADE</w:t>
      </w:r>
    </w:p>
    <w:p w14:paraId="71FF9E00" w14:textId="77777777" w:rsidR="00126441" w:rsidRDefault="00126441">
      <w:pPr>
        <w:pStyle w:val="Corpodetexto"/>
        <w:rPr>
          <w:b/>
          <w:sz w:val="20"/>
        </w:rPr>
      </w:pPr>
    </w:p>
    <w:p w14:paraId="765D6467" w14:textId="77777777" w:rsidR="00126441" w:rsidRDefault="00126441">
      <w:pPr>
        <w:pStyle w:val="Corpodetexto"/>
        <w:spacing w:before="4"/>
        <w:rPr>
          <w:b/>
          <w:sz w:val="27"/>
        </w:rPr>
      </w:pPr>
    </w:p>
    <w:p w14:paraId="77E1ADBD" w14:textId="77777777" w:rsidR="00126441" w:rsidRDefault="00000000">
      <w:pPr>
        <w:pStyle w:val="Corpodetexto"/>
        <w:spacing w:before="90"/>
        <w:ind w:left="510"/>
      </w:pPr>
      <w:r>
        <w:t>À:</w:t>
      </w:r>
    </w:p>
    <w:p w14:paraId="69B51442" w14:textId="4A9E8119" w:rsidR="00126441" w:rsidRPr="003E453A" w:rsidRDefault="00000000" w:rsidP="003E453A">
      <w:pPr>
        <w:pStyle w:val="Corpodetexto"/>
        <w:ind w:left="510"/>
      </w:pPr>
      <w:r>
        <w:t>COMISSÃO</w:t>
      </w:r>
      <w:r>
        <w:rPr>
          <w:spacing w:val="-3"/>
        </w:rPr>
        <w:t xml:space="preserve"> </w:t>
      </w:r>
      <w:r>
        <w:t>DE</w:t>
      </w:r>
      <w:r>
        <w:rPr>
          <w:spacing w:val="-2"/>
        </w:rPr>
        <w:t xml:space="preserve"> </w:t>
      </w:r>
      <w:r>
        <w:t>CONTRATAÇÃO</w:t>
      </w:r>
    </w:p>
    <w:p w14:paraId="62D70EDA" w14:textId="77777777" w:rsidR="00126441" w:rsidRDefault="00126441">
      <w:pPr>
        <w:pStyle w:val="Corpodetexto"/>
        <w:rPr>
          <w:sz w:val="20"/>
        </w:rPr>
      </w:pPr>
    </w:p>
    <w:p w14:paraId="6F61AA18" w14:textId="77777777" w:rsidR="00126441" w:rsidRDefault="00000000">
      <w:pPr>
        <w:pStyle w:val="Corpodetexto"/>
        <w:tabs>
          <w:tab w:val="left" w:pos="2546"/>
          <w:tab w:val="left" w:pos="7203"/>
        </w:tabs>
        <w:spacing w:before="227"/>
        <w:ind w:left="386"/>
      </w:pPr>
      <w:r>
        <w:rPr>
          <w:u w:val="single"/>
        </w:rPr>
        <w:t xml:space="preserve"> </w:t>
      </w:r>
      <w:r>
        <w:rPr>
          <w:u w:val="single"/>
        </w:rPr>
        <w:tab/>
      </w:r>
      <w:r>
        <w:t>,</w:t>
      </w:r>
      <w:r>
        <w:rPr>
          <w:spacing w:val="77"/>
        </w:rPr>
        <w:t xml:space="preserve"> </w:t>
      </w:r>
      <w:r>
        <w:t>pessoa</w:t>
      </w:r>
      <w:r>
        <w:rPr>
          <w:spacing w:val="78"/>
        </w:rPr>
        <w:t xml:space="preserve"> </w:t>
      </w:r>
      <w:r>
        <w:t>jurídica/física,</w:t>
      </w:r>
      <w:r>
        <w:rPr>
          <w:spacing w:val="78"/>
        </w:rPr>
        <w:t xml:space="preserve"> </w:t>
      </w:r>
      <w:r>
        <w:t>_</w:t>
      </w:r>
      <w:r>
        <w:rPr>
          <w:u w:val="single"/>
        </w:rPr>
        <w:tab/>
      </w:r>
      <w:r>
        <w:t>,</w:t>
      </w:r>
      <w:r>
        <w:rPr>
          <w:spacing w:val="78"/>
        </w:rPr>
        <w:t xml:space="preserve"> </w:t>
      </w:r>
      <w:r>
        <w:t>inscrita</w:t>
      </w:r>
      <w:r>
        <w:rPr>
          <w:spacing w:val="78"/>
        </w:rPr>
        <w:t xml:space="preserve"> </w:t>
      </w:r>
      <w:r>
        <w:t>no</w:t>
      </w:r>
      <w:r>
        <w:rPr>
          <w:spacing w:val="78"/>
        </w:rPr>
        <w:t xml:space="preserve"> </w:t>
      </w:r>
      <w:r>
        <w:t>CNPJ/CPF</w:t>
      </w:r>
      <w:r>
        <w:rPr>
          <w:spacing w:val="75"/>
        </w:rPr>
        <w:t xml:space="preserve"> </w:t>
      </w:r>
      <w:r>
        <w:t>nº</w:t>
      </w:r>
    </w:p>
    <w:p w14:paraId="10C73FF3" w14:textId="77777777" w:rsidR="00126441" w:rsidRDefault="00000000">
      <w:pPr>
        <w:pStyle w:val="Corpodetexto"/>
        <w:tabs>
          <w:tab w:val="left" w:pos="1945"/>
          <w:tab w:val="left" w:pos="2226"/>
          <w:tab w:val="left" w:pos="2862"/>
          <w:tab w:val="left" w:pos="4495"/>
          <w:tab w:val="left" w:pos="4944"/>
          <w:tab w:val="left" w:pos="7005"/>
          <w:tab w:val="left" w:pos="8017"/>
          <w:tab w:val="left" w:pos="8465"/>
          <w:tab w:val="left" w:pos="9787"/>
        </w:tabs>
        <w:spacing w:before="137"/>
        <w:ind w:left="386"/>
      </w:pPr>
      <w:r>
        <w:rPr>
          <w:u w:val="single"/>
        </w:rPr>
        <w:t xml:space="preserve"> </w:t>
      </w:r>
      <w:r>
        <w:rPr>
          <w:u w:val="single"/>
        </w:rPr>
        <w:tab/>
      </w:r>
      <w:r>
        <w:t>,</w:t>
      </w:r>
      <w:r>
        <w:tab/>
        <w:t>com</w:t>
      </w:r>
      <w:r>
        <w:tab/>
        <w:t>sede/domicilio</w:t>
      </w:r>
      <w:r>
        <w:tab/>
        <w:t>na</w:t>
      </w:r>
      <w:r>
        <w:tab/>
        <w:t>Av./Rua</w:t>
      </w:r>
      <w:r>
        <w:rPr>
          <w:u w:val="single"/>
        </w:rPr>
        <w:tab/>
      </w:r>
      <w:r>
        <w:t>cidade</w:t>
      </w:r>
      <w:r>
        <w:tab/>
        <w:t>de</w:t>
      </w:r>
      <w:r>
        <w:tab/>
      </w:r>
      <w:r>
        <w:rPr>
          <w:u w:val="single"/>
        </w:rPr>
        <w:t xml:space="preserve"> </w:t>
      </w:r>
      <w:r>
        <w:rPr>
          <w:u w:val="single"/>
        </w:rPr>
        <w:tab/>
      </w:r>
      <w:r>
        <w:t>_e</w:t>
      </w:r>
    </w:p>
    <w:p w14:paraId="46ED100A" w14:textId="71204651" w:rsidR="00126441" w:rsidRDefault="00000000">
      <w:pPr>
        <w:pStyle w:val="Corpodetexto"/>
        <w:tabs>
          <w:tab w:val="left" w:pos="2479"/>
        </w:tabs>
        <w:spacing w:before="139" w:line="360" w:lineRule="auto"/>
        <w:ind w:left="386" w:right="225"/>
        <w:jc w:val="both"/>
      </w:pPr>
      <w:r>
        <w:t>Estado</w:t>
      </w:r>
      <w:r>
        <w:rPr>
          <w:u w:val="single"/>
        </w:rPr>
        <w:tab/>
      </w:r>
      <w:r>
        <w:t>,</w:t>
      </w:r>
      <w:r>
        <w:rPr>
          <w:spacing w:val="1"/>
        </w:rPr>
        <w:t xml:space="preserve"> </w:t>
      </w:r>
      <w:r>
        <w:t>DECLARA</w:t>
      </w:r>
      <w:r>
        <w:rPr>
          <w:spacing w:val="1"/>
        </w:rPr>
        <w:t xml:space="preserve"> </w:t>
      </w:r>
      <w:r>
        <w:t>que</w:t>
      </w:r>
      <w:r>
        <w:rPr>
          <w:spacing w:val="1"/>
        </w:rPr>
        <w:t xml:space="preserve"> </w:t>
      </w:r>
      <w:r>
        <w:t>possui</w:t>
      </w:r>
      <w:r>
        <w:rPr>
          <w:spacing w:val="1"/>
        </w:rPr>
        <w:t xml:space="preserve"> </w:t>
      </w:r>
      <w:r>
        <w:t>pleno</w:t>
      </w:r>
      <w:r>
        <w:rPr>
          <w:spacing w:val="1"/>
        </w:rPr>
        <w:t xml:space="preserve"> </w:t>
      </w:r>
      <w:r>
        <w:t>conhecimento</w:t>
      </w:r>
      <w:r>
        <w:rPr>
          <w:spacing w:val="1"/>
        </w:rPr>
        <w:t xml:space="preserve"> </w:t>
      </w:r>
      <w:r>
        <w:t>e</w:t>
      </w:r>
      <w:r>
        <w:rPr>
          <w:spacing w:val="1"/>
        </w:rPr>
        <w:t xml:space="preserve"> </w:t>
      </w:r>
      <w:r>
        <w:t>manifestar</w:t>
      </w:r>
      <w:r>
        <w:rPr>
          <w:spacing w:val="1"/>
        </w:rPr>
        <w:t xml:space="preserve"> </w:t>
      </w:r>
      <w:r>
        <w:t>inteira</w:t>
      </w:r>
      <w:r>
        <w:rPr>
          <w:spacing w:val="1"/>
        </w:rPr>
        <w:t xml:space="preserve"> </w:t>
      </w:r>
      <w:r w:rsidRPr="00441EEC">
        <w:rPr>
          <w:b/>
          <w:bCs/>
        </w:rPr>
        <w:t xml:space="preserve">concordância </w:t>
      </w:r>
      <w:r>
        <w:t>com todos os termos deste Edital</w:t>
      </w:r>
      <w:r w:rsidR="00441EEC">
        <w:t xml:space="preserve"> </w:t>
      </w:r>
      <w:r>
        <w:t>e seus anexos, assumindo a responsabilidade pela</w:t>
      </w:r>
      <w:r>
        <w:rPr>
          <w:spacing w:val="1"/>
        </w:rPr>
        <w:t xml:space="preserve"> </w:t>
      </w:r>
      <w:r>
        <w:t>autenticidade de todos os documentos apresentados, sujeitando-se às penalidades legais e a sumária</w:t>
      </w:r>
      <w:r>
        <w:rPr>
          <w:spacing w:val="1"/>
        </w:rPr>
        <w:t xml:space="preserve"> </w:t>
      </w:r>
      <w:r>
        <w:t>desclassificação do chamamento, e ainda que fornecerá quaisquer informações complementares</w:t>
      </w:r>
      <w:r>
        <w:rPr>
          <w:spacing w:val="1"/>
        </w:rPr>
        <w:t xml:space="preserve"> </w:t>
      </w:r>
      <w:r>
        <w:t xml:space="preserve">solicitadas pela Comissão de </w:t>
      </w:r>
      <w:r w:rsidR="009023B4">
        <w:t>Contratação e pela Secretaria de</w:t>
      </w:r>
      <w:r w:rsidR="00A11289">
        <w:t xml:space="preserve"> </w:t>
      </w:r>
      <w:r w:rsidR="00EF67CE">
        <w:t>Fazenda</w:t>
      </w:r>
      <w:r>
        <w:t>. Declara ainda,</w:t>
      </w:r>
      <w:r>
        <w:rPr>
          <w:spacing w:val="1"/>
        </w:rPr>
        <w:t xml:space="preserve"> </w:t>
      </w:r>
      <w:r>
        <w:t>estar</w:t>
      </w:r>
      <w:r>
        <w:rPr>
          <w:spacing w:val="1"/>
        </w:rPr>
        <w:t xml:space="preserve"> </w:t>
      </w:r>
      <w:r>
        <w:t>ciente</w:t>
      </w:r>
      <w:r>
        <w:rPr>
          <w:spacing w:val="1"/>
        </w:rPr>
        <w:t xml:space="preserve"> </w:t>
      </w:r>
      <w:r>
        <w:t>de</w:t>
      </w:r>
      <w:r>
        <w:rPr>
          <w:spacing w:val="1"/>
        </w:rPr>
        <w:t xml:space="preserve"> </w:t>
      </w:r>
      <w:r>
        <w:t>que,</w:t>
      </w:r>
      <w:r>
        <w:rPr>
          <w:spacing w:val="1"/>
        </w:rPr>
        <w:t xml:space="preserve"> </w:t>
      </w:r>
      <w:r>
        <w:t>a</w:t>
      </w:r>
      <w:r>
        <w:rPr>
          <w:spacing w:val="1"/>
        </w:rPr>
        <w:t xml:space="preserve"> </w:t>
      </w:r>
      <w:r>
        <w:t>qualquer</w:t>
      </w:r>
      <w:r>
        <w:rPr>
          <w:spacing w:val="1"/>
        </w:rPr>
        <w:t xml:space="preserve"> </w:t>
      </w:r>
      <w:r>
        <w:t>momento,</w:t>
      </w:r>
      <w:r>
        <w:rPr>
          <w:spacing w:val="1"/>
        </w:rPr>
        <w:t xml:space="preserve"> </w:t>
      </w:r>
      <w:r>
        <w:t>poderá</w:t>
      </w:r>
      <w:r>
        <w:rPr>
          <w:spacing w:val="1"/>
        </w:rPr>
        <w:t xml:space="preserve"> </w:t>
      </w:r>
      <w:r>
        <w:t>ser</w:t>
      </w:r>
      <w:r>
        <w:rPr>
          <w:spacing w:val="1"/>
        </w:rPr>
        <w:t xml:space="preserve"> </w:t>
      </w:r>
      <w:r>
        <w:t>cancelado</w:t>
      </w:r>
      <w:r>
        <w:rPr>
          <w:spacing w:val="1"/>
        </w:rPr>
        <w:t xml:space="preserve"> </w:t>
      </w:r>
      <w:r>
        <w:t>o</w:t>
      </w:r>
      <w:r>
        <w:rPr>
          <w:spacing w:val="1"/>
        </w:rPr>
        <w:t xml:space="preserve"> </w:t>
      </w:r>
      <w:r>
        <w:t>Credenciamento.</w:t>
      </w:r>
    </w:p>
    <w:p w14:paraId="050FECF3" w14:textId="0EAD8957" w:rsidR="003E453A" w:rsidRPr="003E453A" w:rsidRDefault="003E453A" w:rsidP="003E453A">
      <w:pPr>
        <w:pStyle w:val="Corpodetexto"/>
        <w:tabs>
          <w:tab w:val="left" w:pos="2479"/>
        </w:tabs>
        <w:spacing w:before="139" w:line="360" w:lineRule="auto"/>
        <w:ind w:left="386" w:right="225"/>
        <w:jc w:val="both"/>
        <w:rPr>
          <w:lang w:val="pt-BR"/>
        </w:rPr>
      </w:pPr>
      <w:r>
        <w:t xml:space="preserve">DECLARO também que, aceito os </w:t>
      </w:r>
      <w:r w:rsidRPr="003E453A">
        <w:rPr>
          <w:b/>
          <w:bCs/>
          <w:lang w:val="pt-BR"/>
        </w:rPr>
        <w:t>valores estabelecidos no edital</w:t>
      </w:r>
      <w:r w:rsidRPr="003E453A">
        <w:rPr>
          <w:lang w:val="pt-BR"/>
        </w:rPr>
        <w:t xml:space="preserve">, referentes </w:t>
      </w:r>
      <w:r w:rsidR="00A11289">
        <w:rPr>
          <w:lang w:val="pt-BR"/>
        </w:rPr>
        <w:t xml:space="preserve">aos </w:t>
      </w:r>
      <w:r w:rsidR="00A11289" w:rsidRPr="002B4C95">
        <w:rPr>
          <w:rFonts w:asciiTheme="minorHAnsi" w:hAnsiTheme="minorHAnsi" w:cstheme="minorHAnsi"/>
        </w:rPr>
        <w:t>serviços</w:t>
      </w:r>
      <w:r w:rsidR="00EF67CE">
        <w:rPr>
          <w:rFonts w:asciiTheme="minorHAnsi" w:hAnsiTheme="minorHAnsi" w:cstheme="minorHAnsi"/>
        </w:rPr>
        <w:t xml:space="preserve"> </w:t>
      </w:r>
      <w:r w:rsidR="00A11289" w:rsidRPr="002B4C95">
        <w:rPr>
          <w:rFonts w:asciiTheme="minorHAnsi" w:hAnsiTheme="minorHAnsi" w:cstheme="minorHAnsi"/>
        </w:rPr>
        <w:t xml:space="preserve"> </w:t>
      </w:r>
      <w:r w:rsidR="00EF67CE">
        <w:rPr>
          <w:b/>
          <w:bCs/>
          <w:lang w:eastAsia="zh-CN"/>
        </w:rPr>
        <w:t>bancários de recolhimento de tributos e demais receitas públicas municipais, em padrão febraban por intermédio de suas agências para canais de atendimento por guia recebida/autenticada, com prestação de contas por meio magnético dos valores arrecadados</w:t>
      </w:r>
      <w:r w:rsidRPr="003E453A">
        <w:rPr>
          <w:lang w:val="pt-BR"/>
        </w:rPr>
        <w:t>.</w:t>
      </w:r>
    </w:p>
    <w:p w14:paraId="7B9A9052" w14:textId="23D12F4A" w:rsidR="003E453A" w:rsidRPr="003E453A" w:rsidRDefault="003E453A" w:rsidP="003E453A">
      <w:pPr>
        <w:pStyle w:val="Corpodetexto"/>
        <w:tabs>
          <w:tab w:val="left" w:pos="2479"/>
        </w:tabs>
        <w:spacing w:before="139" w:line="360" w:lineRule="auto"/>
        <w:ind w:left="386" w:right="225"/>
        <w:jc w:val="both"/>
        <w:rPr>
          <w:lang w:val="pt-BR"/>
        </w:rPr>
      </w:pPr>
      <w:r w:rsidRPr="003E453A">
        <w:rPr>
          <w:lang w:val="pt-BR"/>
        </w:rPr>
        <w:t>Declara também estar ciente de que os valores fixados</w:t>
      </w:r>
      <w:r>
        <w:rPr>
          <w:lang w:val="pt-BR"/>
        </w:rPr>
        <w:t xml:space="preserve"> </w:t>
      </w:r>
      <w:r w:rsidRPr="003E453A">
        <w:rPr>
          <w:lang w:val="pt-BR"/>
        </w:rPr>
        <w:t xml:space="preserve">incluem todos os custos referentes à </w:t>
      </w:r>
      <w:r w:rsidR="00F250BA">
        <w:rPr>
          <w:lang w:val="pt-BR"/>
        </w:rPr>
        <w:t>prestação dos serviços</w:t>
      </w:r>
      <w:r w:rsidR="00EF67CE">
        <w:rPr>
          <w:lang w:val="pt-BR"/>
        </w:rPr>
        <w:t>.</w:t>
      </w:r>
    </w:p>
    <w:p w14:paraId="0F8D2368" w14:textId="77777777" w:rsidR="00126441" w:rsidRDefault="00126441">
      <w:pPr>
        <w:pStyle w:val="Corpodetexto"/>
        <w:rPr>
          <w:sz w:val="20"/>
        </w:rPr>
      </w:pPr>
    </w:p>
    <w:p w14:paraId="3494031B" w14:textId="77777777" w:rsidR="00126441" w:rsidRDefault="00000000">
      <w:pPr>
        <w:pStyle w:val="Corpodetexto"/>
        <w:tabs>
          <w:tab w:val="left" w:pos="4435"/>
          <w:tab w:val="left" w:pos="6690"/>
        </w:tabs>
        <w:spacing w:before="228" w:line="276" w:lineRule="auto"/>
        <w:ind w:left="3235" w:right="3554"/>
        <w:jc w:val="center"/>
      </w:pPr>
      <w:r>
        <w:rPr>
          <w:u w:val="single"/>
        </w:rPr>
        <w:t xml:space="preserve"> </w:t>
      </w:r>
      <w:r>
        <w:rPr>
          <w:u w:val="single"/>
        </w:rPr>
        <w:tab/>
      </w:r>
      <w:r>
        <w:t>(assinatura)</w:t>
      </w:r>
      <w:r>
        <w:rPr>
          <w:u w:val="single"/>
        </w:rPr>
        <w:tab/>
      </w:r>
      <w:r>
        <w:t xml:space="preserve"> Nome</w:t>
      </w:r>
      <w:r>
        <w:rPr>
          <w:spacing w:val="-2"/>
        </w:rPr>
        <w:t xml:space="preserve"> </w:t>
      </w:r>
      <w:r>
        <w:t>do</w:t>
      </w:r>
      <w:r>
        <w:rPr>
          <w:spacing w:val="-1"/>
        </w:rPr>
        <w:t xml:space="preserve"> </w:t>
      </w:r>
      <w:r>
        <w:t>Responsável</w:t>
      </w:r>
      <w:r>
        <w:rPr>
          <w:spacing w:val="2"/>
        </w:rPr>
        <w:t xml:space="preserve"> </w:t>
      </w:r>
      <w:r>
        <w:t>Legal</w:t>
      </w:r>
    </w:p>
    <w:p w14:paraId="2D47F0BC" w14:textId="77777777" w:rsidR="00126441" w:rsidRDefault="00000000">
      <w:pPr>
        <w:pStyle w:val="Corpodetexto"/>
        <w:spacing w:line="275" w:lineRule="exact"/>
        <w:ind w:left="375" w:right="222"/>
        <w:jc w:val="center"/>
      </w:pPr>
      <w:r>
        <w:t>Cargo</w:t>
      </w:r>
    </w:p>
    <w:p w14:paraId="3BEB328A" w14:textId="77777777" w:rsidR="00126441" w:rsidRDefault="00126441">
      <w:pPr>
        <w:spacing w:line="275" w:lineRule="exact"/>
        <w:jc w:val="center"/>
        <w:sectPr w:rsidR="00126441">
          <w:pgSz w:w="11910" w:h="16840"/>
          <w:pgMar w:top="1660" w:right="620" w:bottom="1800" w:left="1040" w:header="722" w:footer="1601" w:gutter="0"/>
          <w:cols w:space="720"/>
        </w:sectPr>
      </w:pPr>
    </w:p>
    <w:p w14:paraId="48FEB498" w14:textId="77777777" w:rsidR="00126441" w:rsidRDefault="00126441">
      <w:pPr>
        <w:pStyle w:val="Corpodetexto"/>
        <w:rPr>
          <w:sz w:val="20"/>
        </w:rPr>
      </w:pPr>
    </w:p>
    <w:p w14:paraId="6E630A9A" w14:textId="77777777" w:rsidR="00126441" w:rsidRDefault="00126441">
      <w:pPr>
        <w:pStyle w:val="Corpodetexto"/>
        <w:spacing w:before="3"/>
        <w:rPr>
          <w:sz w:val="20"/>
        </w:rPr>
      </w:pPr>
    </w:p>
    <w:p w14:paraId="16C21574" w14:textId="1EE79357" w:rsidR="009023B4" w:rsidRDefault="00000000">
      <w:pPr>
        <w:pStyle w:val="Ttulo1"/>
        <w:spacing w:before="90" w:line="396" w:lineRule="auto"/>
        <w:ind w:left="2858" w:right="2698"/>
      </w:pPr>
      <w:r>
        <w:t>CREDENCIAMENTO N.º 00</w:t>
      </w:r>
      <w:r w:rsidR="00EF67CE">
        <w:t>5</w:t>
      </w:r>
      <w:r>
        <w:t>/202</w:t>
      </w:r>
      <w:r w:rsidR="00DD2FC9">
        <w:t>5</w:t>
      </w:r>
      <w:r>
        <w:t xml:space="preserve"> </w:t>
      </w:r>
    </w:p>
    <w:p w14:paraId="689A988C" w14:textId="2EBDC501" w:rsidR="00126441" w:rsidRDefault="00000000">
      <w:pPr>
        <w:pStyle w:val="Ttulo1"/>
        <w:spacing w:before="90" w:line="396" w:lineRule="auto"/>
        <w:ind w:left="2858" w:right="2698"/>
      </w:pPr>
      <w:r>
        <w:t>ANEXO</w:t>
      </w:r>
      <w:r>
        <w:rPr>
          <w:spacing w:val="-1"/>
        </w:rPr>
        <w:t xml:space="preserve"> </w:t>
      </w:r>
      <w:r>
        <w:t>V</w:t>
      </w:r>
    </w:p>
    <w:p w14:paraId="0DDB3490" w14:textId="7AB75BE6" w:rsidR="00126441" w:rsidRPr="004F258E" w:rsidRDefault="00000000">
      <w:pPr>
        <w:spacing w:before="3"/>
        <w:ind w:left="375" w:right="218"/>
        <w:jc w:val="center"/>
        <w:rPr>
          <w:b/>
          <w:sz w:val="24"/>
        </w:rPr>
      </w:pPr>
      <w:r w:rsidRPr="004F258E">
        <w:rPr>
          <w:b/>
          <w:sz w:val="24"/>
          <w:u w:val="thick"/>
        </w:rPr>
        <w:t>MINUTA</w:t>
      </w:r>
      <w:r w:rsidRPr="004F258E">
        <w:rPr>
          <w:b/>
          <w:spacing w:val="-2"/>
          <w:sz w:val="24"/>
          <w:u w:val="thick"/>
        </w:rPr>
        <w:t xml:space="preserve"> </w:t>
      </w:r>
      <w:r w:rsidRPr="004F258E">
        <w:rPr>
          <w:b/>
          <w:sz w:val="24"/>
          <w:u w:val="thick"/>
        </w:rPr>
        <w:t>DO</w:t>
      </w:r>
      <w:r w:rsidRPr="004F258E">
        <w:rPr>
          <w:b/>
          <w:spacing w:val="-2"/>
          <w:sz w:val="24"/>
          <w:u w:val="thick"/>
        </w:rPr>
        <w:t xml:space="preserve"> </w:t>
      </w:r>
      <w:r w:rsidRPr="004F258E">
        <w:rPr>
          <w:b/>
          <w:sz w:val="24"/>
          <w:u w:val="thick"/>
        </w:rPr>
        <w:t>TERMO</w:t>
      </w:r>
      <w:r w:rsidRPr="004F258E">
        <w:rPr>
          <w:b/>
          <w:spacing w:val="1"/>
          <w:sz w:val="24"/>
          <w:u w:val="thick"/>
        </w:rPr>
        <w:t xml:space="preserve"> </w:t>
      </w:r>
      <w:r w:rsidRPr="004F258E">
        <w:rPr>
          <w:b/>
          <w:sz w:val="24"/>
          <w:u w:val="thick"/>
        </w:rPr>
        <w:t>DE</w:t>
      </w:r>
      <w:r w:rsidRPr="004F258E">
        <w:rPr>
          <w:b/>
          <w:spacing w:val="-2"/>
          <w:sz w:val="24"/>
          <w:u w:val="thick"/>
        </w:rPr>
        <w:t xml:space="preserve"> </w:t>
      </w:r>
      <w:r w:rsidR="00A42149" w:rsidRPr="004F258E">
        <w:rPr>
          <w:b/>
          <w:sz w:val="24"/>
          <w:u w:val="thick"/>
        </w:rPr>
        <w:t>CREDENCIAMENTO</w:t>
      </w:r>
    </w:p>
    <w:p w14:paraId="2D7C3BE6" w14:textId="66147FDD" w:rsidR="00126441" w:rsidRPr="00577FA2" w:rsidRDefault="00000000">
      <w:pPr>
        <w:tabs>
          <w:tab w:val="left" w:pos="7860"/>
        </w:tabs>
        <w:spacing w:before="176"/>
        <w:ind w:left="386" w:right="226"/>
        <w:jc w:val="both"/>
        <w:rPr>
          <w:b/>
          <w:sz w:val="24"/>
        </w:rPr>
      </w:pPr>
      <w:r w:rsidRPr="00577FA2">
        <w:rPr>
          <w:b/>
          <w:sz w:val="24"/>
        </w:rPr>
        <w:t xml:space="preserve">TERMO DE </w:t>
      </w:r>
      <w:r w:rsidR="00A42149" w:rsidRPr="00577FA2">
        <w:rPr>
          <w:b/>
          <w:sz w:val="24"/>
        </w:rPr>
        <w:t>CREDENCIAMENTO</w:t>
      </w:r>
      <w:r w:rsidRPr="00577FA2">
        <w:rPr>
          <w:b/>
          <w:sz w:val="24"/>
        </w:rPr>
        <w:t xml:space="preserve"> Nº XXX/202</w:t>
      </w:r>
      <w:r w:rsidR="00DD2FC9" w:rsidRPr="00577FA2">
        <w:rPr>
          <w:b/>
          <w:sz w:val="24"/>
        </w:rPr>
        <w:t>5</w:t>
      </w:r>
      <w:r w:rsidRPr="00577FA2">
        <w:rPr>
          <w:b/>
          <w:spacing w:val="1"/>
          <w:sz w:val="24"/>
        </w:rPr>
        <w:t xml:space="preserve"> </w:t>
      </w:r>
      <w:r w:rsidRPr="00577FA2">
        <w:rPr>
          <w:sz w:val="24"/>
        </w:rPr>
        <w:t>QUE ENTRE</w:t>
      </w:r>
      <w:r w:rsidRPr="00577FA2">
        <w:rPr>
          <w:spacing w:val="1"/>
          <w:sz w:val="24"/>
        </w:rPr>
        <w:t xml:space="preserve"> </w:t>
      </w:r>
      <w:r w:rsidRPr="00577FA2">
        <w:rPr>
          <w:sz w:val="24"/>
        </w:rPr>
        <w:t>SI CELEBRAM, DE UM</w:t>
      </w:r>
      <w:r w:rsidRPr="00577FA2">
        <w:rPr>
          <w:spacing w:val="1"/>
          <w:sz w:val="24"/>
        </w:rPr>
        <w:t xml:space="preserve"> </w:t>
      </w:r>
      <w:r w:rsidRPr="00577FA2">
        <w:rPr>
          <w:sz w:val="24"/>
        </w:rPr>
        <w:t xml:space="preserve">LADO, </w:t>
      </w:r>
      <w:r w:rsidRPr="00577FA2">
        <w:rPr>
          <w:b/>
          <w:sz w:val="24"/>
        </w:rPr>
        <w:t>O MUNICÍPIO DE L</w:t>
      </w:r>
      <w:r w:rsidR="009023B4" w:rsidRPr="00577FA2">
        <w:rPr>
          <w:b/>
          <w:sz w:val="24"/>
        </w:rPr>
        <w:t>EOPOLDINA/MG</w:t>
      </w:r>
      <w:r w:rsidRPr="00577FA2">
        <w:rPr>
          <w:b/>
          <w:sz w:val="24"/>
        </w:rPr>
        <w:t xml:space="preserve">, </w:t>
      </w:r>
      <w:r w:rsidRPr="00577FA2">
        <w:rPr>
          <w:sz w:val="24"/>
        </w:rPr>
        <w:t>POR MEIO D</w:t>
      </w:r>
      <w:r w:rsidR="009023B4" w:rsidRPr="00577FA2">
        <w:rPr>
          <w:sz w:val="24"/>
        </w:rPr>
        <w:t xml:space="preserve">A SECRETARIA MUNICIPAL DE </w:t>
      </w:r>
      <w:r w:rsidR="00DD2FC9" w:rsidRPr="00577FA2">
        <w:rPr>
          <w:sz w:val="24"/>
        </w:rPr>
        <w:t>ADMINISTRATAÇÃO</w:t>
      </w:r>
      <w:r w:rsidRPr="00577FA2">
        <w:rPr>
          <w:sz w:val="24"/>
        </w:rPr>
        <w:t xml:space="preserve"> E</w:t>
      </w:r>
      <w:r w:rsidRPr="00577FA2">
        <w:rPr>
          <w:spacing w:val="-1"/>
          <w:sz w:val="24"/>
        </w:rPr>
        <w:t xml:space="preserve"> </w:t>
      </w:r>
      <w:r w:rsidRPr="00577FA2">
        <w:rPr>
          <w:sz w:val="24"/>
        </w:rPr>
        <w:t>DE</w:t>
      </w:r>
      <w:r w:rsidRPr="00577FA2">
        <w:rPr>
          <w:spacing w:val="-1"/>
          <w:sz w:val="24"/>
        </w:rPr>
        <w:t xml:space="preserve"> </w:t>
      </w:r>
      <w:r w:rsidRPr="00577FA2">
        <w:rPr>
          <w:sz w:val="24"/>
        </w:rPr>
        <w:t>OUTRO LADO</w:t>
      </w:r>
      <w:r w:rsidRPr="00577FA2">
        <w:rPr>
          <w:spacing w:val="-2"/>
          <w:sz w:val="24"/>
        </w:rPr>
        <w:t xml:space="preserve"> </w:t>
      </w:r>
      <w:r w:rsidRPr="00577FA2">
        <w:rPr>
          <w:sz w:val="24"/>
        </w:rPr>
        <w:t>A</w:t>
      </w:r>
      <w:r w:rsidRPr="00577FA2">
        <w:rPr>
          <w:spacing w:val="-1"/>
          <w:sz w:val="24"/>
        </w:rPr>
        <w:t xml:space="preserve"> </w:t>
      </w:r>
      <w:r w:rsidRPr="00577FA2">
        <w:rPr>
          <w:sz w:val="24"/>
        </w:rPr>
        <w:t>EMPRESA</w:t>
      </w:r>
      <w:r w:rsidRPr="00577FA2">
        <w:rPr>
          <w:sz w:val="24"/>
          <w:u w:val="single"/>
        </w:rPr>
        <w:tab/>
      </w:r>
      <w:r w:rsidRPr="00577FA2">
        <w:rPr>
          <w:b/>
          <w:sz w:val="24"/>
        </w:rPr>
        <w:t>.</w:t>
      </w:r>
    </w:p>
    <w:p w14:paraId="75E132B6" w14:textId="77777777" w:rsidR="00085D36" w:rsidRPr="00577FA2" w:rsidRDefault="00085D36">
      <w:pPr>
        <w:tabs>
          <w:tab w:val="left" w:pos="7860"/>
        </w:tabs>
        <w:spacing w:before="176"/>
        <w:ind w:left="386" w:right="226"/>
        <w:jc w:val="both"/>
        <w:rPr>
          <w:b/>
          <w:sz w:val="24"/>
        </w:rPr>
      </w:pPr>
    </w:p>
    <w:p w14:paraId="4E9283B9" w14:textId="2B1A881D" w:rsidR="00085D36" w:rsidRPr="00085D36" w:rsidRDefault="00085D36" w:rsidP="00085D36">
      <w:pPr>
        <w:adjustRightInd w:val="0"/>
        <w:ind w:left="426" w:right="185"/>
        <w:jc w:val="both"/>
        <w:rPr>
          <w:sz w:val="24"/>
          <w:szCs w:val="24"/>
        </w:rPr>
      </w:pPr>
      <w:r w:rsidRPr="00577FA2">
        <w:rPr>
          <w:b/>
          <w:sz w:val="24"/>
          <w:szCs w:val="24"/>
        </w:rPr>
        <w:t xml:space="preserve">       </w:t>
      </w:r>
      <w:r w:rsidRPr="00577FA2">
        <w:rPr>
          <w:b/>
          <w:bCs/>
          <w:sz w:val="24"/>
          <w:szCs w:val="24"/>
        </w:rPr>
        <w:t>O Município de Leopoldina</w:t>
      </w:r>
      <w:r w:rsidRPr="00577FA2">
        <w:rPr>
          <w:sz w:val="24"/>
          <w:szCs w:val="24"/>
        </w:rPr>
        <w:t xml:space="preserve">, inscrito no CNPJ nº 17.733.643/0001-47, com sede a Rua Lucas Augusto, nº 68, Bairro Centro, na cidade de Leopoldina/MG, neste ato representado pelo Exmo Sr. Prefeito, Pedro Augusto Junqueira Ferraz, a seguir denominado </w:t>
      </w:r>
      <w:r w:rsidRPr="00577FA2">
        <w:rPr>
          <w:b/>
          <w:bCs/>
          <w:sz w:val="24"/>
          <w:szCs w:val="24"/>
        </w:rPr>
        <w:t xml:space="preserve">CONTRATANTE </w:t>
      </w:r>
      <w:r w:rsidRPr="00577FA2">
        <w:rPr>
          <w:sz w:val="24"/>
          <w:szCs w:val="24"/>
        </w:rPr>
        <w:t xml:space="preserve">e a empresa </w:t>
      </w:r>
      <w:r w:rsidRPr="00577FA2">
        <w:rPr>
          <w:b/>
          <w:bCs/>
          <w:sz w:val="24"/>
          <w:szCs w:val="24"/>
        </w:rPr>
        <w:t>_________________</w:t>
      </w:r>
      <w:r w:rsidRPr="00577FA2">
        <w:rPr>
          <w:sz w:val="24"/>
          <w:szCs w:val="24"/>
        </w:rPr>
        <w:t>, inscrito(a) no CNPJ sob nº ________, sediado a</w:t>
      </w:r>
      <w:r w:rsidRPr="00085D36">
        <w:rPr>
          <w:sz w:val="24"/>
          <w:szCs w:val="24"/>
        </w:rPr>
        <w:t xml:space="preserve"> ___________________________, representada pelo(a) Sr.(a)_________________, a seguir denominado </w:t>
      </w:r>
      <w:r w:rsidRPr="00085D36">
        <w:rPr>
          <w:b/>
          <w:bCs/>
          <w:sz w:val="24"/>
          <w:szCs w:val="24"/>
        </w:rPr>
        <w:t xml:space="preserve">CONTRATADO, </w:t>
      </w:r>
      <w:r w:rsidRPr="00085D36">
        <w:rPr>
          <w:sz w:val="24"/>
          <w:szCs w:val="24"/>
        </w:rPr>
        <w:t>resolvem firmar o presente Termo de Contrato, com fundamento no</w:t>
      </w:r>
      <w:r w:rsidR="00DD2FC9">
        <w:rPr>
          <w:sz w:val="24"/>
          <w:szCs w:val="24"/>
        </w:rPr>
        <w:t xml:space="preserve"> </w:t>
      </w:r>
      <w:r>
        <w:rPr>
          <w:b/>
          <w:bCs/>
          <w:sz w:val="24"/>
          <w:szCs w:val="24"/>
        </w:rPr>
        <w:t>Credenciamento</w:t>
      </w:r>
      <w:r w:rsidRPr="00085D36">
        <w:rPr>
          <w:b/>
          <w:bCs/>
          <w:sz w:val="24"/>
          <w:szCs w:val="24"/>
        </w:rPr>
        <w:t xml:space="preserve"> nº </w:t>
      </w:r>
      <w:r>
        <w:rPr>
          <w:b/>
          <w:bCs/>
          <w:sz w:val="24"/>
          <w:szCs w:val="24"/>
        </w:rPr>
        <w:t>0</w:t>
      </w:r>
      <w:r w:rsidR="009A047E">
        <w:rPr>
          <w:b/>
          <w:bCs/>
          <w:sz w:val="24"/>
          <w:szCs w:val="24"/>
        </w:rPr>
        <w:t>5</w:t>
      </w:r>
      <w:r w:rsidRPr="00085D36">
        <w:rPr>
          <w:b/>
          <w:bCs/>
          <w:sz w:val="24"/>
          <w:szCs w:val="24"/>
        </w:rPr>
        <w:t>/202</w:t>
      </w:r>
      <w:r w:rsidR="00DD2FC9">
        <w:rPr>
          <w:b/>
          <w:bCs/>
          <w:sz w:val="24"/>
          <w:szCs w:val="24"/>
        </w:rPr>
        <w:t>5</w:t>
      </w:r>
      <w:r w:rsidRPr="00085D36">
        <w:rPr>
          <w:sz w:val="24"/>
          <w:szCs w:val="24"/>
        </w:rPr>
        <w:t>, em observância às disposições da Lei nº 14.133/21 e os Decretos Municipais nº 5.188/23, 5.189/23, 5.190/23 e demais legislações aplicáveis, aplicando-se a este instrumento suas disposições irrestrita e incondicionalmente, bem como pelas cláusulas e condições seguintes:</w:t>
      </w:r>
    </w:p>
    <w:p w14:paraId="04A9E7C6" w14:textId="77777777" w:rsidR="00126441" w:rsidRDefault="00126441">
      <w:pPr>
        <w:pStyle w:val="Corpodetexto"/>
        <w:spacing w:before="5"/>
      </w:pPr>
    </w:p>
    <w:p w14:paraId="052D3A13" w14:textId="77777777" w:rsidR="00126441" w:rsidRDefault="00000000">
      <w:pPr>
        <w:pStyle w:val="Ttulo1"/>
        <w:ind w:left="386"/>
        <w:jc w:val="both"/>
      </w:pPr>
      <w:r>
        <w:t>CLÁUSULA</w:t>
      </w:r>
      <w:r>
        <w:rPr>
          <w:spacing w:val="-1"/>
        </w:rPr>
        <w:t xml:space="preserve"> </w:t>
      </w:r>
      <w:r>
        <w:t>PRIMEIRA –</w:t>
      </w:r>
      <w:r>
        <w:rPr>
          <w:spacing w:val="-1"/>
        </w:rPr>
        <w:t xml:space="preserve"> </w:t>
      </w:r>
      <w:r>
        <w:t>DO</w:t>
      </w:r>
      <w:r>
        <w:rPr>
          <w:spacing w:val="-1"/>
        </w:rPr>
        <w:t xml:space="preserve"> </w:t>
      </w:r>
      <w:r>
        <w:t>OBJETO.</w:t>
      </w:r>
    </w:p>
    <w:p w14:paraId="3319A5A6" w14:textId="77777777" w:rsidR="00126441" w:rsidRDefault="00126441">
      <w:pPr>
        <w:pStyle w:val="Corpodetexto"/>
        <w:spacing w:before="7"/>
        <w:rPr>
          <w:b/>
          <w:sz w:val="23"/>
        </w:rPr>
      </w:pPr>
    </w:p>
    <w:p w14:paraId="79F4945D" w14:textId="1A54EE72" w:rsidR="00126441" w:rsidRDefault="00000000">
      <w:pPr>
        <w:pStyle w:val="PargrafodaLista"/>
        <w:numPr>
          <w:ilvl w:val="1"/>
          <w:numId w:val="3"/>
        </w:numPr>
        <w:tabs>
          <w:tab w:val="left" w:pos="833"/>
        </w:tabs>
        <w:ind w:right="224" w:firstLine="0"/>
        <w:rPr>
          <w:sz w:val="24"/>
        </w:rPr>
      </w:pPr>
      <w:r>
        <w:rPr>
          <w:sz w:val="24"/>
        </w:rPr>
        <w:t>-</w:t>
      </w:r>
      <w:r>
        <w:rPr>
          <w:spacing w:val="1"/>
          <w:sz w:val="24"/>
        </w:rPr>
        <w:t xml:space="preserve"> </w:t>
      </w:r>
      <w:r>
        <w:rPr>
          <w:sz w:val="24"/>
        </w:rPr>
        <w:t>O</w:t>
      </w:r>
      <w:r>
        <w:rPr>
          <w:spacing w:val="1"/>
          <w:sz w:val="24"/>
        </w:rPr>
        <w:t xml:space="preserve"> </w:t>
      </w:r>
      <w:r>
        <w:rPr>
          <w:sz w:val="24"/>
        </w:rPr>
        <w:t>presente</w:t>
      </w:r>
      <w:r>
        <w:rPr>
          <w:spacing w:val="1"/>
          <w:sz w:val="24"/>
        </w:rPr>
        <w:t xml:space="preserve"> </w:t>
      </w:r>
      <w:r>
        <w:rPr>
          <w:sz w:val="24"/>
        </w:rPr>
        <w:t>Termo</w:t>
      </w:r>
      <w:r>
        <w:rPr>
          <w:spacing w:val="1"/>
          <w:sz w:val="24"/>
        </w:rPr>
        <w:t xml:space="preserve"> </w:t>
      </w:r>
      <w:r>
        <w:rPr>
          <w:sz w:val="24"/>
        </w:rPr>
        <w:t>tem</w:t>
      </w:r>
      <w:r>
        <w:rPr>
          <w:spacing w:val="1"/>
          <w:sz w:val="24"/>
        </w:rPr>
        <w:t xml:space="preserve"> </w:t>
      </w:r>
      <w:r>
        <w:rPr>
          <w:sz w:val="24"/>
        </w:rPr>
        <w:t>por</w:t>
      </w:r>
      <w:r>
        <w:rPr>
          <w:spacing w:val="1"/>
          <w:sz w:val="24"/>
        </w:rPr>
        <w:t xml:space="preserve"> </w:t>
      </w:r>
      <w:r>
        <w:rPr>
          <w:sz w:val="24"/>
        </w:rPr>
        <w:t>objeto</w:t>
      </w:r>
      <w:r>
        <w:rPr>
          <w:spacing w:val="1"/>
          <w:sz w:val="24"/>
        </w:rPr>
        <w:t xml:space="preserve"> </w:t>
      </w:r>
      <w:r w:rsidR="00085D36" w:rsidRPr="00D55BDD">
        <w:rPr>
          <w:sz w:val="24"/>
        </w:rPr>
        <w:t>credenciar</w:t>
      </w:r>
      <w:r w:rsidR="004F258E">
        <w:rPr>
          <w:spacing w:val="1"/>
          <w:sz w:val="24"/>
        </w:rPr>
        <w:t xml:space="preserve"> </w:t>
      </w:r>
      <w:r w:rsidR="009A047E">
        <w:rPr>
          <w:b/>
          <w:bCs/>
          <w:sz w:val="24"/>
          <w:szCs w:val="24"/>
          <w:lang w:eastAsia="zh-CN"/>
        </w:rPr>
        <w:t>Instituições Financeiras autorizadas pelo Banco Central para prestação de serviços bancários de recolhimento de tributos e demais receitas públicas municipais, em padrão febraban por intermédio de suas agências para canais de atendimento por guia recebida/autenticada, com prestação de contas por meio magnético dos valores arrecadados</w:t>
      </w:r>
      <w:r w:rsidR="00A42149" w:rsidRPr="000D7982">
        <w:rPr>
          <w:b/>
          <w:bCs/>
          <w:sz w:val="24"/>
          <w:szCs w:val="24"/>
          <w:lang w:eastAsia="zh-CN"/>
        </w:rPr>
        <w:t xml:space="preserve">, </w:t>
      </w:r>
      <w:r w:rsidR="004F258E" w:rsidRPr="004F258E">
        <w:rPr>
          <w:sz w:val="24"/>
          <w:szCs w:val="24"/>
          <w:lang w:eastAsia="zh-CN"/>
        </w:rPr>
        <w:t>nos</w:t>
      </w:r>
      <w:r w:rsidR="004F258E">
        <w:rPr>
          <w:b/>
          <w:bCs/>
          <w:sz w:val="24"/>
          <w:szCs w:val="24"/>
          <w:lang w:eastAsia="zh-CN"/>
        </w:rPr>
        <w:t xml:space="preserve"> </w:t>
      </w:r>
      <w:r w:rsidR="00A42149">
        <w:rPr>
          <w:rFonts w:ascii="Garamond" w:hAnsi="Garamond" w:cs="Arial"/>
          <w:color w:val="000000"/>
          <w:sz w:val="24"/>
          <w:szCs w:val="24"/>
          <w:lang w:eastAsia="zh-CN"/>
        </w:rPr>
        <w:t xml:space="preserve">termos da </w:t>
      </w:r>
      <w:hyperlink r:id="rId21" w:history="1">
        <w:r w:rsidR="00A42149">
          <w:rPr>
            <w:rStyle w:val="Hyperlink"/>
            <w:rFonts w:ascii="Garamond" w:hAnsi="Garamond" w:cs="Arial"/>
            <w:sz w:val="24"/>
            <w:szCs w:val="24"/>
            <w:lang w:eastAsia="zh-CN"/>
          </w:rPr>
          <w:t>Lei nº 14.133, de 2021</w:t>
        </w:r>
      </w:hyperlink>
      <w:r w:rsidR="00A42149">
        <w:rPr>
          <w:rFonts w:ascii="Garamond" w:hAnsi="Garamond" w:cs="Arial"/>
          <w:sz w:val="24"/>
          <w:szCs w:val="24"/>
          <w:lang w:eastAsia="zh-CN"/>
        </w:rPr>
        <w:t xml:space="preserve">, e dos Decretos Municipais nº 5.188/23, 5.189/23, 5.190/23 e </w:t>
      </w:r>
      <w:r w:rsidR="00A42149">
        <w:rPr>
          <w:rFonts w:ascii="Garamond" w:hAnsi="Garamond" w:cs="Garamond"/>
          <w:bCs/>
          <w:sz w:val="24"/>
          <w:szCs w:val="24"/>
          <w:lang w:eastAsia="zh-CN"/>
        </w:rPr>
        <w:t xml:space="preserve">das Leis Complementares nº 123/2006, nº 147/2014, e n° 155/2016, </w:t>
      </w:r>
      <w:r w:rsidR="00A42149">
        <w:rPr>
          <w:rFonts w:ascii="Garamond" w:hAnsi="Garamond" w:cs="Arial"/>
          <w:sz w:val="24"/>
          <w:szCs w:val="24"/>
          <w:lang w:eastAsia="zh-CN"/>
        </w:rPr>
        <w:t xml:space="preserve">e demais legislação aplicável e, ainda, de acordo com as condições estabelecidas no Edital </w:t>
      </w:r>
      <w:r w:rsidR="00A42149">
        <w:rPr>
          <w:sz w:val="24"/>
          <w:szCs w:val="24"/>
          <w:lang w:eastAsia="zh-CN"/>
        </w:rPr>
        <w:t>e seus anexos.</w:t>
      </w:r>
      <w:r>
        <w:rPr>
          <w:sz w:val="24"/>
        </w:rPr>
        <w:t xml:space="preserve"> </w:t>
      </w:r>
    </w:p>
    <w:p w14:paraId="36ECA36E" w14:textId="77777777" w:rsidR="00126441" w:rsidRDefault="00126441">
      <w:pPr>
        <w:pStyle w:val="Corpodetexto"/>
      </w:pPr>
    </w:p>
    <w:p w14:paraId="2F467F50" w14:textId="77777777" w:rsidR="00126441" w:rsidRDefault="00000000">
      <w:pPr>
        <w:pStyle w:val="PargrafodaLista"/>
        <w:numPr>
          <w:ilvl w:val="1"/>
          <w:numId w:val="3"/>
        </w:numPr>
        <w:tabs>
          <w:tab w:val="left" w:pos="751"/>
        </w:tabs>
        <w:ind w:right="230" w:firstLine="0"/>
        <w:rPr>
          <w:sz w:val="24"/>
        </w:rPr>
      </w:pPr>
      <w:r>
        <w:rPr>
          <w:sz w:val="24"/>
        </w:rPr>
        <w:t>- O objeto deste Termo de Credenciamento não poderá ser cedido ou transferido, no todo ou em</w:t>
      </w:r>
      <w:r>
        <w:rPr>
          <w:spacing w:val="1"/>
          <w:sz w:val="24"/>
        </w:rPr>
        <w:t xml:space="preserve"> </w:t>
      </w:r>
      <w:r>
        <w:rPr>
          <w:sz w:val="24"/>
        </w:rPr>
        <w:t>parte,</w:t>
      </w:r>
      <w:r>
        <w:rPr>
          <w:spacing w:val="-6"/>
          <w:sz w:val="24"/>
        </w:rPr>
        <w:t xml:space="preserve"> </w:t>
      </w:r>
      <w:r>
        <w:rPr>
          <w:sz w:val="24"/>
        </w:rPr>
        <w:t>sem</w:t>
      </w:r>
      <w:r>
        <w:rPr>
          <w:spacing w:val="-8"/>
          <w:sz w:val="24"/>
        </w:rPr>
        <w:t xml:space="preserve"> </w:t>
      </w:r>
      <w:r>
        <w:rPr>
          <w:sz w:val="24"/>
        </w:rPr>
        <w:t>a</w:t>
      </w:r>
      <w:r>
        <w:rPr>
          <w:spacing w:val="-7"/>
          <w:sz w:val="24"/>
        </w:rPr>
        <w:t xml:space="preserve"> </w:t>
      </w:r>
      <w:r>
        <w:rPr>
          <w:sz w:val="24"/>
        </w:rPr>
        <w:t>prévia</w:t>
      </w:r>
      <w:r>
        <w:rPr>
          <w:spacing w:val="-7"/>
          <w:sz w:val="24"/>
        </w:rPr>
        <w:t xml:space="preserve"> </w:t>
      </w:r>
      <w:r>
        <w:rPr>
          <w:sz w:val="24"/>
        </w:rPr>
        <w:t>e</w:t>
      </w:r>
      <w:r>
        <w:rPr>
          <w:spacing w:val="-7"/>
          <w:sz w:val="24"/>
        </w:rPr>
        <w:t xml:space="preserve"> </w:t>
      </w:r>
      <w:r>
        <w:rPr>
          <w:sz w:val="24"/>
        </w:rPr>
        <w:t>expressa</w:t>
      </w:r>
      <w:r>
        <w:rPr>
          <w:spacing w:val="-6"/>
          <w:sz w:val="24"/>
        </w:rPr>
        <w:t xml:space="preserve"> </w:t>
      </w:r>
      <w:r>
        <w:rPr>
          <w:sz w:val="24"/>
        </w:rPr>
        <w:t>autorização</w:t>
      </w:r>
      <w:r>
        <w:rPr>
          <w:spacing w:val="-6"/>
          <w:sz w:val="24"/>
        </w:rPr>
        <w:t xml:space="preserve"> </w:t>
      </w:r>
      <w:r>
        <w:rPr>
          <w:sz w:val="24"/>
        </w:rPr>
        <w:t>das</w:t>
      </w:r>
      <w:r>
        <w:rPr>
          <w:spacing w:val="-6"/>
          <w:sz w:val="24"/>
        </w:rPr>
        <w:t xml:space="preserve"> </w:t>
      </w:r>
      <w:r>
        <w:rPr>
          <w:sz w:val="24"/>
        </w:rPr>
        <w:t>partes</w:t>
      </w:r>
      <w:r>
        <w:rPr>
          <w:spacing w:val="-6"/>
          <w:sz w:val="24"/>
        </w:rPr>
        <w:t xml:space="preserve"> </w:t>
      </w:r>
      <w:r>
        <w:rPr>
          <w:sz w:val="24"/>
        </w:rPr>
        <w:t>envolvidas,</w:t>
      </w:r>
      <w:r>
        <w:rPr>
          <w:spacing w:val="-6"/>
          <w:sz w:val="24"/>
        </w:rPr>
        <w:t xml:space="preserve"> </w:t>
      </w:r>
      <w:r>
        <w:rPr>
          <w:sz w:val="24"/>
        </w:rPr>
        <w:t>observados</w:t>
      </w:r>
      <w:r>
        <w:rPr>
          <w:spacing w:val="-6"/>
          <w:sz w:val="24"/>
        </w:rPr>
        <w:t xml:space="preserve"> </w:t>
      </w:r>
      <w:r>
        <w:rPr>
          <w:sz w:val="24"/>
        </w:rPr>
        <w:t>os</w:t>
      </w:r>
      <w:r>
        <w:rPr>
          <w:spacing w:val="-6"/>
          <w:sz w:val="24"/>
        </w:rPr>
        <w:t xml:space="preserve"> </w:t>
      </w:r>
      <w:r>
        <w:rPr>
          <w:sz w:val="24"/>
        </w:rPr>
        <w:t>princípios</w:t>
      </w:r>
      <w:r>
        <w:rPr>
          <w:spacing w:val="-6"/>
          <w:sz w:val="24"/>
        </w:rPr>
        <w:t xml:space="preserve"> </w:t>
      </w:r>
      <w:r>
        <w:rPr>
          <w:sz w:val="24"/>
        </w:rPr>
        <w:t>que</w:t>
      </w:r>
      <w:r>
        <w:rPr>
          <w:spacing w:val="-7"/>
          <w:sz w:val="24"/>
        </w:rPr>
        <w:t xml:space="preserve"> </w:t>
      </w:r>
      <w:r>
        <w:rPr>
          <w:sz w:val="24"/>
        </w:rPr>
        <w:t>regem</w:t>
      </w:r>
      <w:r>
        <w:rPr>
          <w:spacing w:val="-57"/>
          <w:sz w:val="24"/>
        </w:rPr>
        <w:t xml:space="preserve"> </w:t>
      </w:r>
      <w:r>
        <w:rPr>
          <w:sz w:val="24"/>
        </w:rPr>
        <w:t>a</w:t>
      </w:r>
      <w:r>
        <w:rPr>
          <w:spacing w:val="-2"/>
          <w:sz w:val="24"/>
        </w:rPr>
        <w:t xml:space="preserve"> </w:t>
      </w:r>
      <w:r>
        <w:rPr>
          <w:sz w:val="24"/>
        </w:rPr>
        <w:t>Administração</w:t>
      </w:r>
      <w:r>
        <w:rPr>
          <w:spacing w:val="2"/>
          <w:sz w:val="24"/>
        </w:rPr>
        <w:t xml:space="preserve"> </w:t>
      </w:r>
      <w:r>
        <w:rPr>
          <w:sz w:val="24"/>
        </w:rPr>
        <w:t>Pública.</w:t>
      </w:r>
    </w:p>
    <w:p w14:paraId="3E8EFD6C" w14:textId="77777777" w:rsidR="00126441" w:rsidRDefault="00126441">
      <w:pPr>
        <w:pStyle w:val="Corpodetexto"/>
      </w:pPr>
    </w:p>
    <w:p w14:paraId="0E9CFE84" w14:textId="55C6A7D2" w:rsidR="00126441" w:rsidRDefault="00000000">
      <w:pPr>
        <w:pStyle w:val="PargrafodaLista"/>
        <w:numPr>
          <w:ilvl w:val="1"/>
          <w:numId w:val="3"/>
        </w:numPr>
        <w:tabs>
          <w:tab w:val="left" w:pos="823"/>
        </w:tabs>
        <w:ind w:right="233" w:firstLine="0"/>
        <w:rPr>
          <w:sz w:val="24"/>
        </w:rPr>
      </w:pPr>
      <w:r>
        <w:rPr>
          <w:sz w:val="24"/>
        </w:rPr>
        <w:t>-</w:t>
      </w:r>
      <w:r>
        <w:rPr>
          <w:spacing w:val="1"/>
          <w:sz w:val="24"/>
        </w:rPr>
        <w:t xml:space="preserve"> </w:t>
      </w:r>
      <w:r>
        <w:rPr>
          <w:sz w:val="24"/>
        </w:rPr>
        <w:t>O</w:t>
      </w:r>
      <w:r>
        <w:rPr>
          <w:spacing w:val="1"/>
          <w:sz w:val="24"/>
        </w:rPr>
        <w:t xml:space="preserve"> </w:t>
      </w:r>
      <w:r>
        <w:rPr>
          <w:sz w:val="24"/>
        </w:rPr>
        <w:t>presente</w:t>
      </w:r>
      <w:r>
        <w:rPr>
          <w:spacing w:val="1"/>
          <w:sz w:val="24"/>
        </w:rPr>
        <w:t xml:space="preserve"> </w:t>
      </w:r>
      <w:r>
        <w:rPr>
          <w:sz w:val="24"/>
        </w:rPr>
        <w:t>instrumento</w:t>
      </w:r>
      <w:r>
        <w:rPr>
          <w:spacing w:val="1"/>
          <w:sz w:val="24"/>
        </w:rPr>
        <w:t xml:space="preserve"> </w:t>
      </w:r>
      <w:r>
        <w:rPr>
          <w:sz w:val="24"/>
        </w:rPr>
        <w:t>não</w:t>
      </w:r>
      <w:r>
        <w:rPr>
          <w:spacing w:val="1"/>
          <w:sz w:val="24"/>
        </w:rPr>
        <w:t xml:space="preserve"> </w:t>
      </w:r>
      <w:r>
        <w:rPr>
          <w:sz w:val="24"/>
        </w:rPr>
        <w:t>gera</w:t>
      </w:r>
      <w:r>
        <w:rPr>
          <w:spacing w:val="1"/>
          <w:sz w:val="24"/>
        </w:rPr>
        <w:t xml:space="preserve"> </w:t>
      </w:r>
      <w:r>
        <w:rPr>
          <w:sz w:val="24"/>
        </w:rPr>
        <w:t>qualquer</w:t>
      </w:r>
      <w:r>
        <w:rPr>
          <w:spacing w:val="1"/>
          <w:sz w:val="24"/>
        </w:rPr>
        <w:t xml:space="preserve"> </w:t>
      </w:r>
      <w:r>
        <w:rPr>
          <w:sz w:val="24"/>
        </w:rPr>
        <w:t>vínculo</w:t>
      </w:r>
      <w:r>
        <w:rPr>
          <w:spacing w:val="1"/>
          <w:sz w:val="24"/>
        </w:rPr>
        <w:t xml:space="preserve"> </w:t>
      </w:r>
      <w:r>
        <w:rPr>
          <w:sz w:val="24"/>
        </w:rPr>
        <w:t>empregatício</w:t>
      </w:r>
      <w:r>
        <w:rPr>
          <w:spacing w:val="1"/>
          <w:sz w:val="24"/>
        </w:rPr>
        <w:t xml:space="preserve"> </w:t>
      </w:r>
      <w:r>
        <w:rPr>
          <w:sz w:val="24"/>
        </w:rPr>
        <w:t>ou</w:t>
      </w:r>
      <w:r>
        <w:rPr>
          <w:spacing w:val="1"/>
          <w:sz w:val="24"/>
        </w:rPr>
        <w:t xml:space="preserve"> </w:t>
      </w:r>
      <w:r>
        <w:rPr>
          <w:sz w:val="24"/>
        </w:rPr>
        <w:t>societário</w:t>
      </w:r>
      <w:r>
        <w:rPr>
          <w:spacing w:val="1"/>
          <w:sz w:val="24"/>
        </w:rPr>
        <w:t xml:space="preserve"> </w:t>
      </w:r>
      <w:r>
        <w:rPr>
          <w:sz w:val="24"/>
        </w:rPr>
        <w:t>entre</w:t>
      </w:r>
      <w:r>
        <w:rPr>
          <w:spacing w:val="1"/>
          <w:sz w:val="24"/>
        </w:rPr>
        <w:t xml:space="preserve"> </w:t>
      </w:r>
      <w:r>
        <w:rPr>
          <w:sz w:val="24"/>
        </w:rPr>
        <w:t>o</w:t>
      </w:r>
      <w:r>
        <w:rPr>
          <w:spacing w:val="1"/>
          <w:sz w:val="24"/>
        </w:rPr>
        <w:t xml:space="preserve"> </w:t>
      </w:r>
      <w:r>
        <w:rPr>
          <w:sz w:val="24"/>
        </w:rPr>
        <w:t>MUNICÍPIO/SECRETARIA</w:t>
      </w:r>
      <w:r>
        <w:rPr>
          <w:spacing w:val="-1"/>
          <w:sz w:val="24"/>
        </w:rPr>
        <w:t xml:space="preserve"> </w:t>
      </w:r>
      <w:r>
        <w:rPr>
          <w:sz w:val="24"/>
        </w:rPr>
        <w:t>e</w:t>
      </w:r>
      <w:r>
        <w:rPr>
          <w:spacing w:val="-3"/>
          <w:sz w:val="24"/>
        </w:rPr>
        <w:t xml:space="preserve"> </w:t>
      </w:r>
      <w:r>
        <w:rPr>
          <w:sz w:val="24"/>
        </w:rPr>
        <w:t>a</w:t>
      </w:r>
      <w:r>
        <w:rPr>
          <w:spacing w:val="-3"/>
          <w:sz w:val="24"/>
        </w:rPr>
        <w:t xml:space="preserve"> </w:t>
      </w:r>
      <w:r>
        <w:rPr>
          <w:sz w:val="24"/>
        </w:rPr>
        <w:t>instituição/empresa,</w:t>
      </w:r>
      <w:r>
        <w:rPr>
          <w:spacing w:val="-2"/>
          <w:sz w:val="24"/>
        </w:rPr>
        <w:t xml:space="preserve"> </w:t>
      </w:r>
      <w:r>
        <w:rPr>
          <w:sz w:val="24"/>
        </w:rPr>
        <w:t>sendo</w:t>
      </w:r>
      <w:r>
        <w:rPr>
          <w:spacing w:val="-1"/>
          <w:sz w:val="24"/>
        </w:rPr>
        <w:t xml:space="preserve"> </w:t>
      </w:r>
      <w:r>
        <w:rPr>
          <w:sz w:val="24"/>
        </w:rPr>
        <w:t>que</w:t>
      </w:r>
      <w:r>
        <w:rPr>
          <w:spacing w:val="-1"/>
          <w:sz w:val="24"/>
        </w:rPr>
        <w:t xml:space="preserve"> </w:t>
      </w:r>
      <w:r>
        <w:rPr>
          <w:sz w:val="24"/>
        </w:rPr>
        <w:t>cada</w:t>
      </w:r>
      <w:r>
        <w:rPr>
          <w:spacing w:val="-3"/>
          <w:sz w:val="24"/>
        </w:rPr>
        <w:t xml:space="preserve"> </w:t>
      </w:r>
      <w:r>
        <w:rPr>
          <w:sz w:val="24"/>
        </w:rPr>
        <w:t>um</w:t>
      </w:r>
      <w:r>
        <w:rPr>
          <w:spacing w:val="-2"/>
          <w:sz w:val="24"/>
        </w:rPr>
        <w:t xml:space="preserve"> </w:t>
      </w:r>
      <w:r>
        <w:rPr>
          <w:sz w:val="24"/>
        </w:rPr>
        <w:t>assume</w:t>
      </w:r>
      <w:r>
        <w:rPr>
          <w:spacing w:val="-3"/>
          <w:sz w:val="24"/>
        </w:rPr>
        <w:t xml:space="preserve"> </w:t>
      </w:r>
      <w:r>
        <w:rPr>
          <w:sz w:val="24"/>
        </w:rPr>
        <w:t>a responsabilidade</w:t>
      </w:r>
      <w:r>
        <w:rPr>
          <w:spacing w:val="-58"/>
          <w:sz w:val="24"/>
        </w:rPr>
        <w:t xml:space="preserve"> </w:t>
      </w:r>
      <w:r>
        <w:rPr>
          <w:sz w:val="24"/>
        </w:rPr>
        <w:t>integral</w:t>
      </w:r>
      <w:r>
        <w:rPr>
          <w:spacing w:val="-1"/>
          <w:sz w:val="24"/>
        </w:rPr>
        <w:t xml:space="preserve"> </w:t>
      </w:r>
      <w:r>
        <w:rPr>
          <w:sz w:val="24"/>
        </w:rPr>
        <w:t>trabalhista pelo pessoal de</w:t>
      </w:r>
      <w:r>
        <w:rPr>
          <w:spacing w:val="-1"/>
          <w:sz w:val="24"/>
        </w:rPr>
        <w:t xml:space="preserve"> </w:t>
      </w:r>
      <w:r>
        <w:rPr>
          <w:sz w:val="24"/>
        </w:rPr>
        <w:t>seu quadro.</w:t>
      </w:r>
    </w:p>
    <w:p w14:paraId="37DCBF1B" w14:textId="77777777" w:rsidR="00126441" w:rsidRDefault="00126441">
      <w:pPr>
        <w:pStyle w:val="Corpodetexto"/>
      </w:pPr>
    </w:p>
    <w:p w14:paraId="2A9C4EA5" w14:textId="77777777" w:rsidR="00126441" w:rsidRDefault="00000000">
      <w:pPr>
        <w:pStyle w:val="PargrafodaLista"/>
        <w:numPr>
          <w:ilvl w:val="1"/>
          <w:numId w:val="3"/>
        </w:numPr>
        <w:tabs>
          <w:tab w:val="left" w:pos="749"/>
        </w:tabs>
        <w:spacing w:before="1"/>
        <w:ind w:right="233" w:firstLine="0"/>
        <w:rPr>
          <w:sz w:val="24"/>
        </w:rPr>
      </w:pPr>
      <w:r>
        <w:rPr>
          <w:sz w:val="24"/>
        </w:rPr>
        <w:t>- Em qualquer situação, os profissionais envolvidos na execução dos trabalhos decorrentes deste</w:t>
      </w:r>
      <w:r>
        <w:rPr>
          <w:spacing w:val="-57"/>
          <w:sz w:val="24"/>
        </w:rPr>
        <w:t xml:space="preserve"> </w:t>
      </w:r>
      <w:r>
        <w:rPr>
          <w:sz w:val="24"/>
        </w:rPr>
        <w:t>Termo</w:t>
      </w:r>
      <w:r>
        <w:rPr>
          <w:spacing w:val="-1"/>
          <w:sz w:val="24"/>
        </w:rPr>
        <w:t xml:space="preserve"> </w:t>
      </w:r>
      <w:r>
        <w:rPr>
          <w:sz w:val="24"/>
        </w:rPr>
        <w:t>permanecerão subordinados à</w:t>
      </w:r>
      <w:r>
        <w:rPr>
          <w:spacing w:val="-1"/>
          <w:sz w:val="24"/>
        </w:rPr>
        <w:t xml:space="preserve"> </w:t>
      </w:r>
      <w:r>
        <w:rPr>
          <w:sz w:val="24"/>
        </w:rPr>
        <w:t>instituição</w:t>
      </w:r>
      <w:r>
        <w:rPr>
          <w:spacing w:val="-1"/>
          <w:sz w:val="24"/>
        </w:rPr>
        <w:t xml:space="preserve"> </w:t>
      </w:r>
      <w:r>
        <w:rPr>
          <w:sz w:val="24"/>
        </w:rPr>
        <w:t>às</w:t>
      </w:r>
      <w:r>
        <w:rPr>
          <w:spacing w:val="2"/>
          <w:sz w:val="24"/>
        </w:rPr>
        <w:t xml:space="preserve"> </w:t>
      </w:r>
      <w:r>
        <w:rPr>
          <w:sz w:val="24"/>
        </w:rPr>
        <w:t>quais estejam</w:t>
      </w:r>
      <w:r>
        <w:rPr>
          <w:spacing w:val="-2"/>
          <w:sz w:val="24"/>
        </w:rPr>
        <w:t xml:space="preserve"> </w:t>
      </w:r>
      <w:r>
        <w:rPr>
          <w:sz w:val="24"/>
        </w:rPr>
        <w:t>vinculados.</w:t>
      </w:r>
    </w:p>
    <w:p w14:paraId="4981CFA1" w14:textId="77777777" w:rsidR="00126441" w:rsidRDefault="00126441">
      <w:pPr>
        <w:pStyle w:val="Corpodetexto"/>
        <w:spacing w:before="5"/>
      </w:pPr>
    </w:p>
    <w:p w14:paraId="14073C77" w14:textId="5FC21262" w:rsidR="00126441" w:rsidRDefault="00000000">
      <w:pPr>
        <w:pStyle w:val="Ttulo1"/>
        <w:ind w:left="386"/>
        <w:jc w:val="both"/>
      </w:pPr>
      <w:r>
        <w:t>CLÁUSULA</w:t>
      </w:r>
      <w:r>
        <w:rPr>
          <w:spacing w:val="-1"/>
        </w:rPr>
        <w:t xml:space="preserve"> </w:t>
      </w:r>
      <w:r>
        <w:t>SEGUNDA</w:t>
      </w:r>
      <w:r>
        <w:rPr>
          <w:spacing w:val="-1"/>
        </w:rPr>
        <w:t xml:space="preserve"> </w:t>
      </w:r>
      <w:r>
        <w:t>–</w:t>
      </w:r>
      <w:r>
        <w:rPr>
          <w:spacing w:val="-1"/>
        </w:rPr>
        <w:t xml:space="preserve"> </w:t>
      </w:r>
      <w:r>
        <w:t>DO</w:t>
      </w:r>
      <w:r>
        <w:rPr>
          <w:spacing w:val="-1"/>
        </w:rPr>
        <w:t xml:space="preserve"> </w:t>
      </w:r>
      <w:r>
        <w:t>PRAZO</w:t>
      </w:r>
      <w:r>
        <w:rPr>
          <w:spacing w:val="-1"/>
        </w:rPr>
        <w:t xml:space="preserve"> </w:t>
      </w:r>
      <w:r>
        <w:t>DO</w:t>
      </w:r>
      <w:r>
        <w:rPr>
          <w:spacing w:val="-1"/>
        </w:rPr>
        <w:t xml:space="preserve"> </w:t>
      </w:r>
      <w:r>
        <w:t>TERMO D</w:t>
      </w:r>
      <w:r w:rsidR="00965F53">
        <w:t>E CREDENCIAMENTO</w:t>
      </w:r>
      <w:r>
        <w:t>.</w:t>
      </w:r>
    </w:p>
    <w:p w14:paraId="74A76710" w14:textId="77777777" w:rsidR="00126441" w:rsidRDefault="00126441">
      <w:pPr>
        <w:pStyle w:val="Corpodetexto"/>
        <w:spacing w:before="7"/>
        <w:rPr>
          <w:b/>
          <w:sz w:val="23"/>
        </w:rPr>
      </w:pPr>
    </w:p>
    <w:p w14:paraId="13AAA4DB" w14:textId="76545DF8" w:rsidR="00126441" w:rsidRDefault="00000000">
      <w:pPr>
        <w:pStyle w:val="PargrafodaLista"/>
        <w:numPr>
          <w:ilvl w:val="1"/>
          <w:numId w:val="2"/>
        </w:numPr>
        <w:tabs>
          <w:tab w:val="left" w:pos="814"/>
        </w:tabs>
        <w:ind w:right="348" w:firstLine="0"/>
      </w:pPr>
      <w:r>
        <w:rPr>
          <w:sz w:val="24"/>
        </w:rPr>
        <w:t xml:space="preserve">O prazo de execução deste Termo de </w:t>
      </w:r>
      <w:r w:rsidR="00965F53">
        <w:rPr>
          <w:sz w:val="24"/>
        </w:rPr>
        <w:t>CREDENCIAMENTO</w:t>
      </w:r>
      <w:r>
        <w:rPr>
          <w:sz w:val="24"/>
        </w:rPr>
        <w:t xml:space="preserve"> será inicialmente de 12 (doze) meses, a</w:t>
      </w:r>
      <w:r>
        <w:rPr>
          <w:spacing w:val="1"/>
          <w:sz w:val="24"/>
        </w:rPr>
        <w:t xml:space="preserve"> </w:t>
      </w:r>
      <w:r>
        <w:rPr>
          <w:sz w:val="24"/>
        </w:rPr>
        <w:t>contar da data de sua</w:t>
      </w:r>
      <w:r w:rsidR="00D77739">
        <w:rPr>
          <w:sz w:val="24"/>
        </w:rPr>
        <w:t xml:space="preserve"> publicação</w:t>
      </w:r>
      <w:r>
        <w:rPr>
          <w:sz w:val="24"/>
        </w:rPr>
        <w:t xml:space="preserve">, </w:t>
      </w:r>
      <w:r w:rsidR="00D77739" w:rsidRPr="007317DD">
        <w:rPr>
          <w:sz w:val="24"/>
          <w:szCs w:val="24"/>
          <w:lang w:eastAsia="pt-BR"/>
        </w:rPr>
        <w:t xml:space="preserve">podendo haver prorrogação de acordo com o art. 192 do </w:t>
      </w:r>
      <w:r w:rsidR="00D77739" w:rsidRPr="007317DD">
        <w:rPr>
          <w:sz w:val="24"/>
          <w:szCs w:val="24"/>
          <w:lang w:eastAsia="pt-BR"/>
        </w:rPr>
        <w:lastRenderedPageBreak/>
        <w:t>decreto 5.188.23 e seus incisos</w:t>
      </w:r>
      <w:r w:rsidR="00D77739">
        <w:rPr>
          <w:sz w:val="24"/>
        </w:rPr>
        <w:t>.</w:t>
      </w:r>
    </w:p>
    <w:p w14:paraId="14831B23" w14:textId="77777777" w:rsidR="00126441" w:rsidRDefault="00126441">
      <w:pPr>
        <w:pStyle w:val="Corpodetexto"/>
      </w:pPr>
    </w:p>
    <w:p w14:paraId="04B4BC53" w14:textId="708840C4" w:rsidR="00126441" w:rsidRDefault="00000000">
      <w:pPr>
        <w:pStyle w:val="PargrafodaLista"/>
        <w:numPr>
          <w:ilvl w:val="1"/>
          <w:numId w:val="2"/>
        </w:numPr>
        <w:tabs>
          <w:tab w:val="left" w:pos="818"/>
        </w:tabs>
        <w:ind w:right="344" w:firstLine="0"/>
        <w:rPr>
          <w:sz w:val="24"/>
        </w:rPr>
      </w:pPr>
      <w:r>
        <w:rPr>
          <w:sz w:val="24"/>
        </w:rPr>
        <w:t>A continuação da prestação de serviços nos exercícios subsequentes, respeitado o</w:t>
      </w:r>
      <w:r>
        <w:rPr>
          <w:spacing w:val="1"/>
          <w:sz w:val="24"/>
        </w:rPr>
        <w:t xml:space="preserve"> </w:t>
      </w:r>
      <w:r>
        <w:rPr>
          <w:sz w:val="24"/>
        </w:rPr>
        <w:t xml:space="preserve">prazo de vigência do </w:t>
      </w:r>
      <w:r w:rsidR="00CE5D36">
        <w:rPr>
          <w:sz w:val="24"/>
        </w:rPr>
        <w:t>termo de credenciamento</w:t>
      </w:r>
      <w:r>
        <w:rPr>
          <w:sz w:val="24"/>
        </w:rPr>
        <w:t>, fica condicionada a assinatura de Termo Aditivo, de acordo com as</w:t>
      </w:r>
      <w:r>
        <w:rPr>
          <w:spacing w:val="1"/>
          <w:sz w:val="24"/>
        </w:rPr>
        <w:t xml:space="preserve"> </w:t>
      </w:r>
      <w:r>
        <w:rPr>
          <w:sz w:val="24"/>
        </w:rPr>
        <w:t>normas</w:t>
      </w:r>
      <w:r>
        <w:rPr>
          <w:spacing w:val="-1"/>
          <w:sz w:val="24"/>
        </w:rPr>
        <w:t xml:space="preserve"> </w:t>
      </w:r>
      <w:r>
        <w:rPr>
          <w:sz w:val="24"/>
        </w:rPr>
        <w:t>da</w:t>
      </w:r>
      <w:r>
        <w:rPr>
          <w:spacing w:val="1"/>
          <w:sz w:val="24"/>
        </w:rPr>
        <w:t xml:space="preserve"> </w:t>
      </w:r>
      <w:r>
        <w:rPr>
          <w:sz w:val="24"/>
        </w:rPr>
        <w:t>Lei 14.133/21.</w:t>
      </w:r>
    </w:p>
    <w:p w14:paraId="24A96EE1" w14:textId="77777777" w:rsidR="00126441" w:rsidRDefault="00126441">
      <w:pPr>
        <w:pStyle w:val="Corpodetexto"/>
      </w:pPr>
    </w:p>
    <w:p w14:paraId="55A5EC60" w14:textId="18D1D42E" w:rsidR="00126441" w:rsidRPr="00D77739" w:rsidRDefault="00000000">
      <w:pPr>
        <w:pStyle w:val="PargrafodaLista"/>
        <w:numPr>
          <w:ilvl w:val="1"/>
          <w:numId w:val="2"/>
        </w:numPr>
        <w:tabs>
          <w:tab w:val="left" w:pos="823"/>
        </w:tabs>
        <w:spacing w:before="5"/>
        <w:ind w:right="340" w:firstLine="0"/>
      </w:pPr>
      <w:r>
        <w:rPr>
          <w:sz w:val="24"/>
        </w:rPr>
        <w:t xml:space="preserve">Se </w:t>
      </w:r>
      <w:r w:rsidR="005671D2">
        <w:rPr>
          <w:sz w:val="24"/>
        </w:rPr>
        <w:t>o</w:t>
      </w:r>
      <w:r>
        <w:rPr>
          <w:sz w:val="24"/>
        </w:rPr>
        <w:t xml:space="preserve"> Credenciad</w:t>
      </w:r>
      <w:r w:rsidR="005671D2">
        <w:rPr>
          <w:sz w:val="24"/>
        </w:rPr>
        <w:t>o</w:t>
      </w:r>
      <w:r>
        <w:rPr>
          <w:sz w:val="24"/>
        </w:rPr>
        <w:t xml:space="preserve"> não se interessar pela prorrogação do Credenciamento deverá comunicar </w:t>
      </w:r>
      <w:r w:rsidR="00A42149">
        <w:rPr>
          <w:sz w:val="24"/>
        </w:rPr>
        <w:t>a</w:t>
      </w:r>
      <w:r w:rsidRPr="00D77739">
        <w:rPr>
          <w:spacing w:val="1"/>
          <w:sz w:val="24"/>
        </w:rPr>
        <w:t xml:space="preserve"> </w:t>
      </w:r>
      <w:r w:rsidRPr="00D77739">
        <w:rPr>
          <w:spacing w:val="-1"/>
          <w:sz w:val="24"/>
        </w:rPr>
        <w:t>Secret</w:t>
      </w:r>
      <w:r w:rsidR="00A42149">
        <w:rPr>
          <w:spacing w:val="-1"/>
          <w:sz w:val="24"/>
        </w:rPr>
        <w:t xml:space="preserve">aria </w:t>
      </w:r>
      <w:r w:rsidRPr="00D77739">
        <w:rPr>
          <w:spacing w:val="-14"/>
          <w:sz w:val="24"/>
        </w:rPr>
        <w:t xml:space="preserve"> </w:t>
      </w:r>
      <w:r>
        <w:rPr>
          <w:sz w:val="24"/>
        </w:rPr>
        <w:t>Municipal</w:t>
      </w:r>
      <w:r w:rsidRPr="00D77739">
        <w:rPr>
          <w:spacing w:val="-12"/>
          <w:sz w:val="24"/>
        </w:rPr>
        <w:t xml:space="preserve"> </w:t>
      </w:r>
      <w:r>
        <w:rPr>
          <w:sz w:val="24"/>
        </w:rPr>
        <w:t>de</w:t>
      </w:r>
      <w:r w:rsidRPr="00D77739">
        <w:rPr>
          <w:spacing w:val="-12"/>
          <w:sz w:val="24"/>
        </w:rPr>
        <w:t xml:space="preserve"> </w:t>
      </w:r>
      <w:r w:rsidR="009A047E">
        <w:rPr>
          <w:sz w:val="24"/>
        </w:rPr>
        <w:t>Fazenda</w:t>
      </w:r>
      <w:r>
        <w:rPr>
          <w:sz w:val="24"/>
        </w:rPr>
        <w:t>,</w:t>
      </w:r>
      <w:r w:rsidRPr="00D77739">
        <w:rPr>
          <w:spacing w:val="-12"/>
          <w:sz w:val="24"/>
        </w:rPr>
        <w:t xml:space="preserve"> </w:t>
      </w:r>
      <w:r>
        <w:rPr>
          <w:sz w:val="24"/>
        </w:rPr>
        <w:t>por</w:t>
      </w:r>
      <w:r w:rsidRPr="00D77739">
        <w:rPr>
          <w:spacing w:val="-13"/>
          <w:sz w:val="24"/>
        </w:rPr>
        <w:t xml:space="preserve"> </w:t>
      </w:r>
      <w:r>
        <w:rPr>
          <w:sz w:val="24"/>
        </w:rPr>
        <w:t>escrito,</w:t>
      </w:r>
      <w:r w:rsidRPr="00D77739">
        <w:rPr>
          <w:spacing w:val="-13"/>
          <w:sz w:val="24"/>
        </w:rPr>
        <w:t xml:space="preserve"> </w:t>
      </w:r>
      <w:r>
        <w:rPr>
          <w:sz w:val="24"/>
        </w:rPr>
        <w:t>com</w:t>
      </w:r>
      <w:r w:rsidRPr="00D77739">
        <w:rPr>
          <w:spacing w:val="-14"/>
          <w:sz w:val="24"/>
        </w:rPr>
        <w:t xml:space="preserve"> </w:t>
      </w:r>
      <w:r>
        <w:rPr>
          <w:sz w:val="24"/>
        </w:rPr>
        <w:t>antecedência</w:t>
      </w:r>
      <w:r w:rsidR="00D77739">
        <w:rPr>
          <w:sz w:val="24"/>
        </w:rPr>
        <w:t>.</w:t>
      </w:r>
    </w:p>
    <w:p w14:paraId="739AE70B" w14:textId="77777777" w:rsidR="00D77739" w:rsidRDefault="00D77739" w:rsidP="00D77739">
      <w:pPr>
        <w:pStyle w:val="PargrafodaLista"/>
      </w:pPr>
    </w:p>
    <w:p w14:paraId="315A6329" w14:textId="77777777" w:rsidR="00D77739" w:rsidRDefault="00D77739" w:rsidP="00D77739">
      <w:pPr>
        <w:pStyle w:val="PargrafodaLista"/>
        <w:tabs>
          <w:tab w:val="left" w:pos="823"/>
        </w:tabs>
        <w:spacing w:before="5"/>
        <w:ind w:right="340"/>
      </w:pPr>
    </w:p>
    <w:p w14:paraId="596A0FB7" w14:textId="77777777" w:rsidR="00126441" w:rsidRDefault="00000000">
      <w:pPr>
        <w:pStyle w:val="Ttulo1"/>
        <w:ind w:left="386"/>
        <w:jc w:val="left"/>
      </w:pPr>
      <w:r>
        <w:t>CLÁUSULA</w:t>
      </w:r>
      <w:r>
        <w:rPr>
          <w:spacing w:val="-2"/>
        </w:rPr>
        <w:t xml:space="preserve"> </w:t>
      </w:r>
      <w:r>
        <w:t>TERCEIRA</w:t>
      </w:r>
      <w:r>
        <w:rPr>
          <w:spacing w:val="-1"/>
        </w:rPr>
        <w:t xml:space="preserve"> </w:t>
      </w:r>
      <w:r>
        <w:t>–</w:t>
      </w:r>
      <w:r>
        <w:rPr>
          <w:spacing w:val="-1"/>
        </w:rPr>
        <w:t xml:space="preserve"> </w:t>
      </w:r>
      <w:r>
        <w:t>DA</w:t>
      </w:r>
      <w:r>
        <w:rPr>
          <w:spacing w:val="-2"/>
        </w:rPr>
        <w:t xml:space="preserve"> </w:t>
      </w:r>
      <w:r>
        <w:t>DOTAÇÃO</w:t>
      </w:r>
      <w:r>
        <w:rPr>
          <w:spacing w:val="1"/>
        </w:rPr>
        <w:t xml:space="preserve"> </w:t>
      </w:r>
      <w:r>
        <w:t>ORÇAMENTÁRIA.</w:t>
      </w:r>
    </w:p>
    <w:p w14:paraId="54E9CE73" w14:textId="77777777" w:rsidR="00126441" w:rsidRDefault="00126441">
      <w:pPr>
        <w:pStyle w:val="Corpodetexto"/>
        <w:spacing w:before="7"/>
        <w:rPr>
          <w:b/>
          <w:sz w:val="23"/>
        </w:rPr>
      </w:pPr>
    </w:p>
    <w:p w14:paraId="1BD17D80" w14:textId="77777777" w:rsidR="00A42149" w:rsidRDefault="00B06947" w:rsidP="00A42149">
      <w:pPr>
        <w:suppressAutoHyphens/>
        <w:ind w:left="426" w:right="17"/>
        <w:jc w:val="both"/>
        <w:rPr>
          <w:rFonts w:ascii="Garamond" w:hAnsi="Garamond" w:cs="Garamond"/>
          <w:bCs/>
          <w:sz w:val="24"/>
          <w:szCs w:val="24"/>
          <w:lang w:eastAsia="zh-CN"/>
        </w:rPr>
      </w:pPr>
      <w:r>
        <w:rPr>
          <w:sz w:val="24"/>
        </w:rPr>
        <w:t xml:space="preserve">3.1 – </w:t>
      </w:r>
      <w:r w:rsidR="00A42149">
        <w:rPr>
          <w:rFonts w:ascii="Garamond" w:hAnsi="Garamond" w:cs="Garamond"/>
          <w:bCs/>
          <w:sz w:val="24"/>
          <w:szCs w:val="24"/>
          <w:lang w:eastAsia="zh-CN"/>
        </w:rPr>
        <w:t>O órgão gerenciador será a Prefeitura Municipal de Leopoldina – (UASG 984767).</w:t>
      </w:r>
    </w:p>
    <w:p w14:paraId="199D6FBF" w14:textId="77777777" w:rsidR="00A42149" w:rsidRDefault="00A42149" w:rsidP="00A42149">
      <w:pPr>
        <w:suppressAutoHyphens/>
        <w:ind w:left="426" w:right="17"/>
        <w:jc w:val="both"/>
        <w:rPr>
          <w:rFonts w:ascii="Garamond" w:hAnsi="Garamond"/>
          <w:sz w:val="24"/>
          <w:szCs w:val="24"/>
          <w:lang w:eastAsia="zh-CN"/>
        </w:rPr>
      </w:pPr>
    </w:p>
    <w:p w14:paraId="518508BA" w14:textId="0AEA0E58" w:rsidR="00A42149" w:rsidRPr="00A42149" w:rsidRDefault="00A42149" w:rsidP="00A42149">
      <w:pPr>
        <w:suppressAutoHyphens/>
        <w:ind w:left="426" w:right="17"/>
        <w:jc w:val="both"/>
        <w:rPr>
          <w:rFonts w:ascii="Garamond" w:hAnsi="Garamond"/>
          <w:sz w:val="24"/>
          <w:szCs w:val="24"/>
          <w:lang w:eastAsia="zh-CN"/>
        </w:rPr>
      </w:pPr>
      <w:r>
        <w:rPr>
          <w:rFonts w:ascii="Garamond" w:hAnsi="Garamond"/>
          <w:sz w:val="24"/>
          <w:szCs w:val="24"/>
          <w:lang w:eastAsia="zh-CN"/>
        </w:rPr>
        <w:t xml:space="preserve">3.2- </w:t>
      </w:r>
      <w:r>
        <w:rPr>
          <w:rFonts w:ascii="Garamond" w:hAnsi="Garamond" w:cs="Garamond"/>
          <w:bCs/>
          <w:sz w:val="24"/>
          <w:szCs w:val="24"/>
          <w:lang w:eastAsia="zh-CN"/>
        </w:rPr>
        <w:t>Os recursos do Órgão Gerenciador para cobrir as despesas decorrentes da aquisição objeto desta licitação correrão à conta das seguintes dotações orçamentárias:</w:t>
      </w:r>
    </w:p>
    <w:p w14:paraId="77ACA9E0" w14:textId="77777777" w:rsidR="00A42149" w:rsidRPr="007D52A7" w:rsidRDefault="00A42149" w:rsidP="00A42149">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jc w:val="both"/>
        <w:rPr>
          <w:rFonts w:ascii="Garamond" w:hAnsi="Garamond" w:cs="Garamond"/>
          <w:bCs/>
          <w:sz w:val="24"/>
          <w:szCs w:val="24"/>
          <w:lang w:eastAsia="zh-CN"/>
        </w:rPr>
      </w:pPr>
    </w:p>
    <w:p w14:paraId="54091697" w14:textId="42AF1D0A" w:rsidR="005671D2" w:rsidRDefault="00A42149" w:rsidP="00577F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bCs/>
          <w:iCs/>
          <w:sz w:val="24"/>
          <w:szCs w:val="24"/>
        </w:rPr>
      </w:pPr>
      <w:r w:rsidRPr="001025C6">
        <w:rPr>
          <w:bCs/>
          <w:iCs/>
          <w:sz w:val="24"/>
          <w:szCs w:val="24"/>
        </w:rPr>
        <w:t>Ficha</w:t>
      </w:r>
      <w:r w:rsidR="00577FA2">
        <w:rPr>
          <w:bCs/>
          <w:iCs/>
          <w:sz w:val="24"/>
          <w:szCs w:val="24"/>
        </w:rPr>
        <w:t>:</w:t>
      </w:r>
    </w:p>
    <w:p w14:paraId="3120B99B" w14:textId="77777777" w:rsidR="00577FA2" w:rsidRDefault="00577FA2" w:rsidP="00577F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bCs/>
          <w:iCs/>
          <w:sz w:val="24"/>
          <w:szCs w:val="24"/>
        </w:rPr>
      </w:pPr>
    </w:p>
    <w:p w14:paraId="56BFD5A5" w14:textId="5A7EEAB1" w:rsidR="00577FA2" w:rsidRDefault="00577FA2" w:rsidP="00577F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bCs/>
          <w:iCs/>
          <w:sz w:val="24"/>
          <w:szCs w:val="24"/>
        </w:rPr>
      </w:pPr>
      <w:r>
        <w:rPr>
          <w:bCs/>
          <w:iCs/>
          <w:sz w:val="24"/>
          <w:szCs w:val="24"/>
        </w:rPr>
        <w:t>1</w:t>
      </w:r>
      <w:r w:rsidR="009A047E">
        <w:rPr>
          <w:bCs/>
          <w:iCs/>
          <w:sz w:val="24"/>
          <w:szCs w:val="24"/>
        </w:rPr>
        <w:t>48</w:t>
      </w:r>
      <w:r>
        <w:rPr>
          <w:bCs/>
          <w:iCs/>
          <w:sz w:val="24"/>
          <w:szCs w:val="24"/>
        </w:rPr>
        <w:t xml:space="preserve"> (Secretaria de </w:t>
      </w:r>
      <w:r w:rsidR="009A047E">
        <w:rPr>
          <w:bCs/>
          <w:iCs/>
          <w:sz w:val="24"/>
          <w:szCs w:val="24"/>
        </w:rPr>
        <w:t>Fazenda</w:t>
      </w:r>
      <w:r>
        <w:rPr>
          <w:bCs/>
          <w:iCs/>
          <w:sz w:val="24"/>
          <w:szCs w:val="24"/>
        </w:rPr>
        <w:t>)</w:t>
      </w:r>
    </w:p>
    <w:p w14:paraId="0637AA50" w14:textId="77777777" w:rsidR="00B06947" w:rsidRPr="00B06947" w:rsidRDefault="00B06947" w:rsidP="00B06947">
      <w:pPr>
        <w:tabs>
          <w:tab w:val="left" w:pos="771"/>
        </w:tabs>
        <w:ind w:right="235"/>
        <w:rPr>
          <w:rFonts w:ascii="Arial MT" w:hAnsi="Arial MT"/>
        </w:rPr>
      </w:pPr>
    </w:p>
    <w:p w14:paraId="1A11D4C5" w14:textId="7EE4EF52" w:rsidR="00126441" w:rsidRDefault="00000000">
      <w:pPr>
        <w:pStyle w:val="Ttulo1"/>
        <w:spacing w:before="142"/>
        <w:ind w:left="386"/>
        <w:jc w:val="left"/>
      </w:pPr>
      <w:r>
        <w:t>CLÁUSULA</w:t>
      </w:r>
      <w:r>
        <w:rPr>
          <w:spacing w:val="-1"/>
        </w:rPr>
        <w:t xml:space="preserve"> </w:t>
      </w:r>
      <w:r>
        <w:t>QUARTA</w:t>
      </w:r>
      <w:r>
        <w:rPr>
          <w:spacing w:val="1"/>
        </w:rPr>
        <w:t xml:space="preserve"> </w:t>
      </w:r>
      <w:r>
        <w:t>–</w:t>
      </w:r>
      <w:r>
        <w:rPr>
          <w:spacing w:val="-1"/>
        </w:rPr>
        <w:t xml:space="preserve"> </w:t>
      </w:r>
      <w:r>
        <w:t>DA</w:t>
      </w:r>
      <w:r>
        <w:rPr>
          <w:spacing w:val="-2"/>
        </w:rPr>
        <w:t xml:space="preserve"> </w:t>
      </w:r>
      <w:r>
        <w:t>GESTÃO</w:t>
      </w:r>
      <w:r>
        <w:rPr>
          <w:spacing w:val="-1"/>
        </w:rPr>
        <w:t xml:space="preserve"> </w:t>
      </w:r>
      <w:r>
        <w:t>DO</w:t>
      </w:r>
      <w:r>
        <w:rPr>
          <w:spacing w:val="-1"/>
        </w:rPr>
        <w:t xml:space="preserve"> </w:t>
      </w:r>
      <w:r>
        <w:t>TERMO</w:t>
      </w:r>
      <w:r>
        <w:rPr>
          <w:spacing w:val="-1"/>
        </w:rPr>
        <w:t xml:space="preserve"> </w:t>
      </w:r>
      <w:r>
        <w:t>DE</w:t>
      </w:r>
      <w:r>
        <w:rPr>
          <w:spacing w:val="-1"/>
        </w:rPr>
        <w:t xml:space="preserve"> </w:t>
      </w:r>
      <w:r w:rsidR="00BA08F8">
        <w:t>C</w:t>
      </w:r>
      <w:r w:rsidR="00A42149">
        <w:t>REDENCIAMENTO</w:t>
      </w:r>
      <w:r>
        <w:t>.</w:t>
      </w:r>
    </w:p>
    <w:p w14:paraId="391C50C0" w14:textId="77777777" w:rsidR="00126441" w:rsidRDefault="00126441">
      <w:pPr>
        <w:pStyle w:val="Corpodetexto"/>
        <w:spacing w:before="7"/>
        <w:rPr>
          <w:b/>
          <w:sz w:val="23"/>
        </w:rPr>
      </w:pPr>
    </w:p>
    <w:p w14:paraId="0E529EA9" w14:textId="26123E35" w:rsidR="00126441" w:rsidRDefault="00000000">
      <w:pPr>
        <w:pStyle w:val="PargrafodaLista"/>
        <w:numPr>
          <w:ilvl w:val="1"/>
          <w:numId w:val="1"/>
        </w:numPr>
        <w:tabs>
          <w:tab w:val="left" w:pos="751"/>
        </w:tabs>
        <w:spacing w:before="1"/>
        <w:ind w:right="232" w:firstLine="0"/>
        <w:rPr>
          <w:sz w:val="24"/>
        </w:rPr>
      </w:pPr>
      <w:r>
        <w:rPr>
          <w:sz w:val="24"/>
        </w:rPr>
        <w:t>- A gestão do Termo de C</w:t>
      </w:r>
      <w:r w:rsidR="00A42149">
        <w:rPr>
          <w:sz w:val="24"/>
        </w:rPr>
        <w:t>redenciamento</w:t>
      </w:r>
      <w:r>
        <w:rPr>
          <w:sz w:val="24"/>
        </w:rPr>
        <w:t xml:space="preserve"> será realizada pel</w:t>
      </w:r>
      <w:r w:rsidR="00B06947">
        <w:rPr>
          <w:sz w:val="24"/>
        </w:rPr>
        <w:t xml:space="preserve">a Secretaria de </w:t>
      </w:r>
      <w:r w:rsidR="009A047E">
        <w:rPr>
          <w:sz w:val="24"/>
        </w:rPr>
        <w:t>Fazenda</w:t>
      </w:r>
      <w:r>
        <w:rPr>
          <w:sz w:val="24"/>
        </w:rPr>
        <w:t>, sendo el</w:t>
      </w:r>
      <w:r w:rsidR="005671D2">
        <w:rPr>
          <w:sz w:val="24"/>
        </w:rPr>
        <w:t>a</w:t>
      </w:r>
      <w:r>
        <w:rPr>
          <w:sz w:val="24"/>
        </w:rPr>
        <w:t xml:space="preserve"> a responsáve</w:t>
      </w:r>
      <w:r w:rsidR="00577FA2">
        <w:rPr>
          <w:sz w:val="24"/>
        </w:rPr>
        <w:t>l</w:t>
      </w:r>
      <w:r>
        <w:rPr>
          <w:spacing w:val="1"/>
          <w:sz w:val="24"/>
        </w:rPr>
        <w:t xml:space="preserve"> </w:t>
      </w:r>
      <w:r>
        <w:rPr>
          <w:sz w:val="24"/>
        </w:rPr>
        <w:t>pelo</w:t>
      </w:r>
      <w:r>
        <w:rPr>
          <w:spacing w:val="-7"/>
          <w:sz w:val="24"/>
        </w:rPr>
        <w:t xml:space="preserve"> </w:t>
      </w:r>
      <w:r>
        <w:rPr>
          <w:sz w:val="24"/>
        </w:rPr>
        <w:t>acompanhamento</w:t>
      </w:r>
      <w:r>
        <w:rPr>
          <w:spacing w:val="-6"/>
          <w:sz w:val="24"/>
        </w:rPr>
        <w:t xml:space="preserve"> </w:t>
      </w:r>
      <w:r>
        <w:rPr>
          <w:sz w:val="24"/>
        </w:rPr>
        <w:t>e</w:t>
      </w:r>
      <w:r>
        <w:rPr>
          <w:spacing w:val="-5"/>
          <w:sz w:val="24"/>
        </w:rPr>
        <w:t xml:space="preserve"> </w:t>
      </w:r>
      <w:r>
        <w:rPr>
          <w:sz w:val="24"/>
        </w:rPr>
        <w:t>fiscalização</w:t>
      </w:r>
      <w:r>
        <w:rPr>
          <w:spacing w:val="-6"/>
          <w:sz w:val="24"/>
        </w:rPr>
        <w:t xml:space="preserve"> </w:t>
      </w:r>
      <w:r>
        <w:rPr>
          <w:sz w:val="24"/>
        </w:rPr>
        <w:t>durante</w:t>
      </w:r>
      <w:r>
        <w:rPr>
          <w:spacing w:val="-4"/>
          <w:sz w:val="24"/>
        </w:rPr>
        <w:t xml:space="preserve"> </w:t>
      </w:r>
      <w:r>
        <w:rPr>
          <w:sz w:val="24"/>
        </w:rPr>
        <w:t>a</w:t>
      </w:r>
      <w:r>
        <w:rPr>
          <w:spacing w:val="-7"/>
          <w:sz w:val="24"/>
        </w:rPr>
        <w:t xml:space="preserve"> </w:t>
      </w:r>
      <w:r>
        <w:rPr>
          <w:sz w:val="24"/>
        </w:rPr>
        <w:t>execução</w:t>
      </w:r>
      <w:r>
        <w:rPr>
          <w:spacing w:val="-6"/>
          <w:sz w:val="24"/>
        </w:rPr>
        <w:t xml:space="preserve"> </w:t>
      </w:r>
      <w:r>
        <w:rPr>
          <w:sz w:val="24"/>
        </w:rPr>
        <w:t>dos</w:t>
      </w:r>
      <w:r>
        <w:rPr>
          <w:spacing w:val="-6"/>
          <w:sz w:val="24"/>
        </w:rPr>
        <w:t xml:space="preserve"> </w:t>
      </w:r>
      <w:r>
        <w:rPr>
          <w:sz w:val="24"/>
        </w:rPr>
        <w:t>serviços</w:t>
      </w:r>
      <w:r>
        <w:rPr>
          <w:spacing w:val="-6"/>
          <w:sz w:val="24"/>
        </w:rPr>
        <w:t xml:space="preserve"> </w:t>
      </w:r>
      <w:r>
        <w:rPr>
          <w:sz w:val="24"/>
        </w:rPr>
        <w:t>firmados.</w:t>
      </w:r>
    </w:p>
    <w:p w14:paraId="3AE26A25" w14:textId="21CE05F3" w:rsidR="00126441" w:rsidRDefault="00000000">
      <w:pPr>
        <w:pStyle w:val="PargrafodaLista"/>
        <w:numPr>
          <w:ilvl w:val="1"/>
          <w:numId w:val="1"/>
        </w:numPr>
        <w:tabs>
          <w:tab w:val="left" w:pos="751"/>
        </w:tabs>
        <w:ind w:right="225" w:firstLine="0"/>
        <w:rPr>
          <w:sz w:val="24"/>
        </w:rPr>
      </w:pPr>
      <w:r>
        <w:rPr>
          <w:sz w:val="24"/>
        </w:rPr>
        <w:t>-</w:t>
      </w:r>
      <w:r>
        <w:rPr>
          <w:spacing w:val="1"/>
          <w:sz w:val="24"/>
        </w:rPr>
        <w:t xml:space="preserve"> </w:t>
      </w:r>
      <w:r>
        <w:rPr>
          <w:sz w:val="24"/>
        </w:rPr>
        <w:t>Este Termo de C</w:t>
      </w:r>
      <w:r w:rsidR="00A42149">
        <w:rPr>
          <w:sz w:val="24"/>
        </w:rPr>
        <w:t>redenciamento</w:t>
      </w:r>
      <w:r>
        <w:rPr>
          <w:sz w:val="24"/>
        </w:rPr>
        <w:t xml:space="preserve"> fica vinculado ao Edital de Credenciamento nº 00</w:t>
      </w:r>
      <w:r w:rsidR="009A047E">
        <w:rPr>
          <w:sz w:val="24"/>
        </w:rPr>
        <w:t>5</w:t>
      </w:r>
      <w:r>
        <w:rPr>
          <w:sz w:val="24"/>
        </w:rPr>
        <w:t>/202</w:t>
      </w:r>
      <w:r w:rsidR="00B06947">
        <w:rPr>
          <w:sz w:val="24"/>
        </w:rPr>
        <w:t>5 e</w:t>
      </w:r>
      <w:r>
        <w:rPr>
          <w:sz w:val="24"/>
        </w:rPr>
        <w:t xml:space="preserve"> seus</w:t>
      </w:r>
      <w:r>
        <w:rPr>
          <w:spacing w:val="1"/>
          <w:sz w:val="24"/>
        </w:rPr>
        <w:t xml:space="preserve"> </w:t>
      </w:r>
      <w:r w:rsidRPr="00B06947">
        <w:rPr>
          <w:b/>
          <w:bCs/>
          <w:sz w:val="24"/>
        </w:rPr>
        <w:t>anexos.</w:t>
      </w:r>
    </w:p>
    <w:p w14:paraId="1B0ED3BA" w14:textId="5585A06B" w:rsidR="00126441" w:rsidRDefault="00000000">
      <w:pPr>
        <w:pStyle w:val="PargrafodaLista"/>
        <w:numPr>
          <w:ilvl w:val="1"/>
          <w:numId w:val="1"/>
        </w:numPr>
        <w:tabs>
          <w:tab w:val="left" w:pos="778"/>
        </w:tabs>
        <w:spacing w:after="8"/>
        <w:ind w:right="231" w:firstLine="0"/>
        <w:rPr>
          <w:sz w:val="24"/>
        </w:rPr>
      </w:pPr>
      <w:r>
        <w:rPr>
          <w:sz w:val="24"/>
        </w:rPr>
        <w:t>– A responsabilidade pela Gestão e Fiscalização deste Termo de C</w:t>
      </w:r>
      <w:r w:rsidR="00C01DF5">
        <w:rPr>
          <w:sz w:val="24"/>
        </w:rPr>
        <w:t>ontrato</w:t>
      </w:r>
      <w:r>
        <w:rPr>
          <w:sz w:val="24"/>
        </w:rPr>
        <w:t>, será pelos</w:t>
      </w:r>
      <w:r>
        <w:rPr>
          <w:spacing w:val="1"/>
          <w:sz w:val="24"/>
        </w:rPr>
        <w:t xml:space="preserve"> </w:t>
      </w:r>
      <w:r>
        <w:rPr>
          <w:sz w:val="24"/>
        </w:rPr>
        <w:t>seguintes</w:t>
      </w:r>
      <w:r>
        <w:rPr>
          <w:spacing w:val="-1"/>
          <w:sz w:val="24"/>
        </w:rPr>
        <w:t xml:space="preserve"> </w:t>
      </w:r>
      <w:r>
        <w:rPr>
          <w:sz w:val="24"/>
        </w:rPr>
        <w:t>servidores:</w:t>
      </w:r>
    </w:p>
    <w:tbl>
      <w:tblPr>
        <w:tblStyle w:val="TableNormal"/>
        <w:tblW w:w="0" w:type="auto"/>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32"/>
        <w:gridCol w:w="7088"/>
      </w:tblGrid>
      <w:tr w:rsidR="00C01DF5" w14:paraId="06AEBC15" w14:textId="77777777" w:rsidTr="00C01DF5">
        <w:trPr>
          <w:trHeight w:val="290"/>
        </w:trPr>
        <w:tc>
          <w:tcPr>
            <w:tcW w:w="2632" w:type="dxa"/>
            <w:shd w:val="clear" w:color="auto" w:fill="DDDDDD"/>
          </w:tcPr>
          <w:p w14:paraId="22DD4896" w14:textId="77777777" w:rsidR="00C01DF5" w:rsidRDefault="00C01DF5">
            <w:pPr>
              <w:pStyle w:val="TableParagraph"/>
              <w:spacing w:before="0" w:line="247" w:lineRule="exact"/>
              <w:ind w:left="94" w:right="86"/>
              <w:jc w:val="center"/>
            </w:pPr>
            <w:r>
              <w:t>FUNÇÃO</w:t>
            </w:r>
          </w:p>
        </w:tc>
        <w:tc>
          <w:tcPr>
            <w:tcW w:w="7088" w:type="dxa"/>
            <w:shd w:val="clear" w:color="auto" w:fill="DDDDDD"/>
          </w:tcPr>
          <w:p w14:paraId="1E3656F2" w14:textId="77777777" w:rsidR="00C01DF5" w:rsidRDefault="00C01DF5">
            <w:pPr>
              <w:pStyle w:val="TableParagraph"/>
              <w:spacing w:before="0" w:line="247" w:lineRule="exact"/>
              <w:ind w:left="1216" w:right="1206"/>
              <w:jc w:val="center"/>
            </w:pPr>
            <w:r>
              <w:t>NOME</w:t>
            </w:r>
          </w:p>
        </w:tc>
      </w:tr>
      <w:tr w:rsidR="00C01DF5" w14:paraId="5CF62AA7" w14:textId="77777777" w:rsidTr="00C01DF5">
        <w:trPr>
          <w:trHeight w:val="292"/>
        </w:trPr>
        <w:tc>
          <w:tcPr>
            <w:tcW w:w="2632" w:type="dxa"/>
          </w:tcPr>
          <w:p w14:paraId="787235F6" w14:textId="607C74AC" w:rsidR="00C01DF5" w:rsidRPr="00CC4437" w:rsidRDefault="00C01DF5">
            <w:pPr>
              <w:pStyle w:val="TableParagraph"/>
              <w:spacing w:before="0" w:line="247" w:lineRule="exact"/>
              <w:ind w:left="94" w:right="83"/>
              <w:jc w:val="center"/>
            </w:pPr>
            <w:r w:rsidRPr="00CC4437">
              <w:t>Gestor</w:t>
            </w:r>
          </w:p>
        </w:tc>
        <w:tc>
          <w:tcPr>
            <w:tcW w:w="7088" w:type="dxa"/>
          </w:tcPr>
          <w:p w14:paraId="508D1162" w14:textId="3E36D72F" w:rsidR="0026218D" w:rsidRPr="00CC4437" w:rsidRDefault="009A047E" w:rsidP="00CC4437">
            <w:pPr>
              <w:pStyle w:val="TableParagraph"/>
              <w:spacing w:before="0"/>
              <w:jc w:val="center"/>
              <w:rPr>
                <w:sz w:val="20"/>
              </w:rPr>
            </w:pPr>
            <w:r>
              <w:rPr>
                <w:sz w:val="20"/>
              </w:rPr>
              <w:t>Ailton Soares Dutra</w:t>
            </w:r>
          </w:p>
        </w:tc>
      </w:tr>
      <w:tr w:rsidR="00C01DF5" w14:paraId="70D048A3" w14:textId="77777777" w:rsidTr="00C01DF5">
        <w:trPr>
          <w:trHeight w:val="290"/>
        </w:trPr>
        <w:tc>
          <w:tcPr>
            <w:tcW w:w="2632" w:type="dxa"/>
          </w:tcPr>
          <w:p w14:paraId="6ACF4126" w14:textId="77777777" w:rsidR="00C01DF5" w:rsidRPr="00CC4437" w:rsidRDefault="00C01DF5">
            <w:pPr>
              <w:pStyle w:val="TableParagraph"/>
              <w:spacing w:before="0" w:line="247" w:lineRule="exact"/>
              <w:ind w:left="94" w:right="84"/>
              <w:jc w:val="center"/>
            </w:pPr>
            <w:r w:rsidRPr="00CC4437">
              <w:t>Fiscal</w:t>
            </w:r>
          </w:p>
        </w:tc>
        <w:tc>
          <w:tcPr>
            <w:tcW w:w="7088" w:type="dxa"/>
          </w:tcPr>
          <w:p w14:paraId="2C035201" w14:textId="0E770298" w:rsidR="0026218D" w:rsidRPr="00CC4437" w:rsidRDefault="009A047E" w:rsidP="00C01DF5">
            <w:pPr>
              <w:pStyle w:val="TableParagraph"/>
              <w:spacing w:before="0"/>
              <w:jc w:val="center"/>
              <w:rPr>
                <w:sz w:val="20"/>
              </w:rPr>
            </w:pPr>
            <w:r>
              <w:rPr>
                <w:sz w:val="20"/>
              </w:rPr>
              <w:t>Mariana Rodrigues Rosa</w:t>
            </w:r>
          </w:p>
        </w:tc>
      </w:tr>
    </w:tbl>
    <w:p w14:paraId="21E0BF0B" w14:textId="362FAA42" w:rsidR="00BA08F8" w:rsidRDefault="00BA08F8" w:rsidP="00BA08F8">
      <w:pPr>
        <w:pStyle w:val="Recuodecorpodetexto"/>
        <w:ind w:left="426"/>
        <w:rPr>
          <w:rStyle w:val="markedcontent"/>
          <w:bCs/>
          <w:sz w:val="24"/>
          <w:szCs w:val="24"/>
        </w:rPr>
      </w:pPr>
      <w:r>
        <w:rPr>
          <w:sz w:val="23"/>
        </w:rPr>
        <w:t xml:space="preserve">4.4- </w:t>
      </w:r>
      <w:r w:rsidRPr="007A465C">
        <w:rPr>
          <w:rStyle w:val="markedcontent"/>
          <w:bCs/>
          <w:sz w:val="24"/>
          <w:szCs w:val="24"/>
        </w:rPr>
        <w:t>As atribuições do gestor do contrato são aquelas previstas no art. 20 do Decreto Municipal nº 5.190/23.</w:t>
      </w:r>
    </w:p>
    <w:p w14:paraId="0F6853D4" w14:textId="61438146" w:rsidR="00BA08F8" w:rsidRPr="00BA08F8" w:rsidRDefault="00BA08F8" w:rsidP="00BA08F8">
      <w:pPr>
        <w:pStyle w:val="Recuodecorpodetexto"/>
        <w:ind w:left="426"/>
        <w:rPr>
          <w:rStyle w:val="markedcontent"/>
          <w:b/>
          <w:bCs/>
          <w:sz w:val="24"/>
          <w:szCs w:val="24"/>
        </w:rPr>
      </w:pPr>
      <w:r>
        <w:rPr>
          <w:rStyle w:val="markedcontent"/>
          <w:bCs/>
          <w:sz w:val="24"/>
          <w:szCs w:val="24"/>
        </w:rPr>
        <w:t xml:space="preserve">4.5- </w:t>
      </w:r>
      <w:r w:rsidRPr="007A465C">
        <w:rPr>
          <w:rStyle w:val="markedcontent"/>
          <w:bCs/>
          <w:sz w:val="24"/>
          <w:szCs w:val="24"/>
        </w:rPr>
        <w:t>Compete ao Fiscal desempenhar as atribuições previstas no art. 21 do Decreto Municipal nº 5.190/23.</w:t>
      </w:r>
    </w:p>
    <w:p w14:paraId="60C1F7EA" w14:textId="17B26620" w:rsidR="00BA08F8" w:rsidRPr="007A465C" w:rsidRDefault="00BA08F8" w:rsidP="00BA08F8">
      <w:pPr>
        <w:pStyle w:val="Recuodecorpodetexto"/>
        <w:ind w:left="426"/>
        <w:rPr>
          <w:rStyle w:val="markedcontent"/>
          <w:b/>
          <w:bCs/>
          <w:sz w:val="24"/>
          <w:szCs w:val="24"/>
        </w:rPr>
      </w:pPr>
      <w:r>
        <w:rPr>
          <w:rStyle w:val="markedcontent"/>
          <w:bCs/>
          <w:sz w:val="24"/>
          <w:szCs w:val="24"/>
        </w:rPr>
        <w:t xml:space="preserve">4.6- </w:t>
      </w:r>
      <w:r w:rsidRPr="007A465C">
        <w:rPr>
          <w:rStyle w:val="markedcontent"/>
          <w:bCs/>
          <w:sz w:val="24"/>
          <w:szCs w:val="24"/>
        </w:rPr>
        <w:t>A presença da Fiscalização não elide nem diminui a responsabilidade da Contratada.</w:t>
      </w:r>
    </w:p>
    <w:p w14:paraId="171FC392" w14:textId="460DBBB9" w:rsidR="00BA08F8" w:rsidRDefault="00BA08F8" w:rsidP="00BA08F8">
      <w:pPr>
        <w:pStyle w:val="Corpodetexto"/>
        <w:spacing w:before="8"/>
        <w:ind w:left="426"/>
        <w:rPr>
          <w:sz w:val="23"/>
        </w:rPr>
      </w:pPr>
    </w:p>
    <w:p w14:paraId="1668DD7C" w14:textId="77777777" w:rsidR="00126441" w:rsidRDefault="00000000">
      <w:pPr>
        <w:pStyle w:val="Ttulo1"/>
        <w:spacing w:before="1"/>
        <w:ind w:left="386"/>
        <w:jc w:val="left"/>
      </w:pPr>
      <w:r>
        <w:t>CLÁUSULA</w:t>
      </w:r>
      <w:r>
        <w:rPr>
          <w:spacing w:val="-1"/>
        </w:rPr>
        <w:t xml:space="preserve"> </w:t>
      </w:r>
      <w:r>
        <w:t>QUINTA –</w:t>
      </w:r>
      <w:r>
        <w:rPr>
          <w:spacing w:val="-1"/>
        </w:rPr>
        <w:t xml:space="preserve"> </w:t>
      </w:r>
      <w:r>
        <w:t>DO VALOR.</w:t>
      </w:r>
    </w:p>
    <w:p w14:paraId="04F2ECFD" w14:textId="77777777" w:rsidR="0036220F" w:rsidRDefault="0036220F">
      <w:pPr>
        <w:pStyle w:val="Ttulo1"/>
        <w:spacing w:before="1"/>
        <w:ind w:left="386"/>
        <w:jc w:val="left"/>
      </w:pPr>
    </w:p>
    <w:p w14:paraId="01A4724E" w14:textId="72B380AB" w:rsidR="00D97616" w:rsidRDefault="00535469" w:rsidP="009A047E">
      <w:pPr>
        <w:pStyle w:val="Corpodetexto"/>
        <w:spacing w:before="5"/>
        <w:ind w:left="426"/>
        <w:jc w:val="both"/>
        <w:rPr>
          <w:szCs w:val="22"/>
        </w:rPr>
      </w:pPr>
      <w:r>
        <w:rPr>
          <w:sz w:val="20"/>
        </w:rPr>
        <w:t xml:space="preserve">5.1- </w:t>
      </w:r>
      <w:r w:rsidR="0036220F" w:rsidRPr="00A17409">
        <w:rPr>
          <w:szCs w:val="22"/>
        </w:rPr>
        <w:t>O pagamento será efetuado de acordo com a tabela de preços</w:t>
      </w:r>
      <w:r w:rsidR="0036220F">
        <w:rPr>
          <w:szCs w:val="22"/>
        </w:rPr>
        <w:t xml:space="preserve"> abaixo.</w:t>
      </w:r>
    </w:p>
    <w:tbl>
      <w:tblPr>
        <w:tblW w:w="9819" w:type="dxa"/>
        <w:tblInd w:w="421" w:type="dxa"/>
        <w:tblCellMar>
          <w:left w:w="70" w:type="dxa"/>
          <w:right w:w="70" w:type="dxa"/>
        </w:tblCellMar>
        <w:tblLook w:val="04A0" w:firstRow="1" w:lastRow="0" w:firstColumn="1" w:lastColumn="0" w:noHBand="0" w:noVBand="1"/>
      </w:tblPr>
      <w:tblGrid>
        <w:gridCol w:w="840"/>
        <w:gridCol w:w="3345"/>
        <w:gridCol w:w="1325"/>
        <w:gridCol w:w="1325"/>
        <w:gridCol w:w="1326"/>
        <w:gridCol w:w="1658"/>
      </w:tblGrid>
      <w:tr w:rsidR="009A047E" w:rsidRPr="001A4D4E" w14:paraId="4C988F41" w14:textId="77777777" w:rsidTr="00C504D1">
        <w:trPr>
          <w:trHeight w:val="480"/>
        </w:trPr>
        <w:tc>
          <w:tcPr>
            <w:tcW w:w="840"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48669447" w14:textId="77777777" w:rsidR="009A047E" w:rsidRPr="001A4D4E" w:rsidRDefault="009A047E" w:rsidP="00C504D1">
            <w:pPr>
              <w:jc w:val="center"/>
              <w:rPr>
                <w:rFonts w:ascii="Garamond" w:hAnsi="Garamond"/>
                <w:b/>
                <w:bCs/>
                <w:sz w:val="24"/>
              </w:rPr>
            </w:pPr>
            <w:r w:rsidRPr="001A4D4E">
              <w:rPr>
                <w:rFonts w:ascii="Garamond" w:hAnsi="Garamond"/>
                <w:b/>
                <w:bCs/>
                <w:sz w:val="24"/>
              </w:rPr>
              <w:t>Item</w:t>
            </w:r>
          </w:p>
        </w:tc>
        <w:tc>
          <w:tcPr>
            <w:tcW w:w="3345" w:type="dxa"/>
            <w:tcBorders>
              <w:top w:val="single" w:sz="4" w:space="0" w:color="auto"/>
              <w:left w:val="nil"/>
              <w:bottom w:val="single" w:sz="4" w:space="0" w:color="auto"/>
              <w:right w:val="single" w:sz="4" w:space="0" w:color="auto"/>
            </w:tcBorders>
            <w:shd w:val="clear" w:color="auto" w:fill="C6E0B4"/>
            <w:vAlign w:val="center"/>
            <w:hideMark/>
          </w:tcPr>
          <w:p w14:paraId="2253563D" w14:textId="77777777" w:rsidR="009A047E" w:rsidRPr="001A4D4E" w:rsidRDefault="009A047E" w:rsidP="00C504D1">
            <w:pPr>
              <w:jc w:val="center"/>
              <w:rPr>
                <w:rFonts w:ascii="Garamond" w:hAnsi="Garamond"/>
                <w:b/>
                <w:bCs/>
                <w:sz w:val="24"/>
              </w:rPr>
            </w:pPr>
            <w:r w:rsidRPr="001A4D4E">
              <w:rPr>
                <w:rFonts w:ascii="Garamond" w:hAnsi="Garamond"/>
                <w:b/>
                <w:bCs/>
                <w:sz w:val="24"/>
              </w:rPr>
              <w:t>Descrição do Produto</w:t>
            </w:r>
          </w:p>
        </w:tc>
        <w:tc>
          <w:tcPr>
            <w:tcW w:w="1325" w:type="dxa"/>
            <w:tcBorders>
              <w:top w:val="single" w:sz="4" w:space="0" w:color="auto"/>
              <w:left w:val="nil"/>
              <w:bottom w:val="single" w:sz="4" w:space="0" w:color="auto"/>
              <w:right w:val="single" w:sz="4" w:space="0" w:color="auto"/>
            </w:tcBorders>
            <w:shd w:val="clear" w:color="auto" w:fill="C6E0B4"/>
            <w:vAlign w:val="center"/>
            <w:hideMark/>
          </w:tcPr>
          <w:p w14:paraId="722031F5" w14:textId="77777777" w:rsidR="009A047E" w:rsidRPr="001A4D4E" w:rsidRDefault="009A047E" w:rsidP="00C504D1">
            <w:pPr>
              <w:jc w:val="center"/>
              <w:rPr>
                <w:rFonts w:ascii="Garamond" w:hAnsi="Garamond"/>
                <w:b/>
                <w:bCs/>
                <w:sz w:val="24"/>
              </w:rPr>
            </w:pPr>
            <w:r w:rsidRPr="001A4D4E">
              <w:rPr>
                <w:rFonts w:ascii="Garamond" w:hAnsi="Garamond"/>
                <w:b/>
                <w:bCs/>
                <w:sz w:val="24"/>
              </w:rPr>
              <w:t>Unidade</w:t>
            </w:r>
          </w:p>
        </w:tc>
        <w:tc>
          <w:tcPr>
            <w:tcW w:w="1325" w:type="dxa"/>
            <w:tcBorders>
              <w:top w:val="single" w:sz="4" w:space="0" w:color="auto"/>
              <w:left w:val="nil"/>
              <w:bottom w:val="single" w:sz="4" w:space="0" w:color="auto"/>
              <w:right w:val="single" w:sz="4" w:space="0" w:color="auto"/>
            </w:tcBorders>
            <w:shd w:val="clear" w:color="auto" w:fill="C6E0B4"/>
            <w:vAlign w:val="center"/>
            <w:hideMark/>
          </w:tcPr>
          <w:p w14:paraId="58296F00" w14:textId="77777777" w:rsidR="009A047E" w:rsidRPr="001A4D4E" w:rsidRDefault="009A047E" w:rsidP="00C504D1">
            <w:pPr>
              <w:jc w:val="center"/>
              <w:rPr>
                <w:rFonts w:ascii="Garamond" w:hAnsi="Garamond"/>
                <w:b/>
                <w:bCs/>
                <w:sz w:val="24"/>
              </w:rPr>
            </w:pPr>
            <w:r w:rsidRPr="00E91157">
              <w:rPr>
                <w:rFonts w:ascii="Garamond" w:hAnsi="Garamond"/>
                <w:b/>
                <w:bCs/>
              </w:rPr>
              <w:t xml:space="preserve">Quantidade </w:t>
            </w:r>
            <w:r>
              <w:rPr>
                <w:rFonts w:ascii="Garamond" w:hAnsi="Garamond"/>
                <w:b/>
                <w:bCs/>
                <w:sz w:val="24"/>
              </w:rPr>
              <w:t>Anual</w:t>
            </w:r>
          </w:p>
        </w:tc>
        <w:tc>
          <w:tcPr>
            <w:tcW w:w="1326" w:type="dxa"/>
            <w:tcBorders>
              <w:top w:val="single" w:sz="4" w:space="0" w:color="auto"/>
              <w:left w:val="nil"/>
              <w:bottom w:val="single" w:sz="4" w:space="0" w:color="auto"/>
              <w:right w:val="single" w:sz="4" w:space="0" w:color="auto"/>
            </w:tcBorders>
            <w:shd w:val="clear" w:color="auto" w:fill="C6E0B4"/>
            <w:vAlign w:val="center"/>
            <w:hideMark/>
          </w:tcPr>
          <w:p w14:paraId="48943B86" w14:textId="77777777" w:rsidR="009A047E" w:rsidRPr="001A4D4E" w:rsidRDefault="009A047E" w:rsidP="00C504D1">
            <w:pPr>
              <w:jc w:val="center"/>
              <w:rPr>
                <w:rFonts w:ascii="Garamond" w:hAnsi="Garamond"/>
                <w:b/>
                <w:bCs/>
                <w:sz w:val="24"/>
              </w:rPr>
            </w:pPr>
            <w:r w:rsidRPr="001A4D4E">
              <w:rPr>
                <w:rFonts w:ascii="Garamond" w:hAnsi="Garamond"/>
                <w:b/>
                <w:bCs/>
                <w:sz w:val="24"/>
              </w:rPr>
              <w:t>Valor Unitário</w:t>
            </w:r>
          </w:p>
        </w:tc>
        <w:tc>
          <w:tcPr>
            <w:tcW w:w="1658" w:type="dxa"/>
            <w:tcBorders>
              <w:top w:val="single" w:sz="4" w:space="0" w:color="auto"/>
              <w:left w:val="nil"/>
              <w:bottom w:val="single" w:sz="4" w:space="0" w:color="auto"/>
              <w:right w:val="single" w:sz="4" w:space="0" w:color="auto"/>
            </w:tcBorders>
            <w:shd w:val="clear" w:color="auto" w:fill="C6E0B4"/>
            <w:vAlign w:val="center"/>
            <w:hideMark/>
          </w:tcPr>
          <w:p w14:paraId="79BC6C6D" w14:textId="77777777" w:rsidR="009A047E" w:rsidRPr="001A4D4E" w:rsidRDefault="009A047E" w:rsidP="00C504D1">
            <w:pPr>
              <w:jc w:val="center"/>
              <w:rPr>
                <w:rFonts w:ascii="Garamond" w:hAnsi="Garamond"/>
                <w:b/>
                <w:bCs/>
                <w:sz w:val="24"/>
              </w:rPr>
            </w:pPr>
            <w:r w:rsidRPr="001A4D4E">
              <w:rPr>
                <w:rFonts w:ascii="Garamond" w:hAnsi="Garamond"/>
                <w:b/>
                <w:bCs/>
                <w:sz w:val="24"/>
              </w:rPr>
              <w:t>Valor Total</w:t>
            </w:r>
          </w:p>
        </w:tc>
      </w:tr>
      <w:tr w:rsidR="009A047E" w:rsidRPr="001A4D4E" w14:paraId="181A2CFC" w14:textId="77777777" w:rsidTr="00C504D1">
        <w:trPr>
          <w:trHeight w:val="300"/>
        </w:trPr>
        <w:tc>
          <w:tcPr>
            <w:tcW w:w="840" w:type="dxa"/>
            <w:tcBorders>
              <w:top w:val="nil"/>
              <w:left w:val="single" w:sz="4" w:space="0" w:color="auto"/>
              <w:bottom w:val="single" w:sz="4" w:space="0" w:color="auto"/>
              <w:right w:val="single" w:sz="4" w:space="0" w:color="auto"/>
            </w:tcBorders>
            <w:noWrap/>
            <w:vAlign w:val="center"/>
          </w:tcPr>
          <w:p w14:paraId="13BC7B9F" w14:textId="77777777" w:rsidR="009A047E" w:rsidRPr="00FE2C97" w:rsidRDefault="009A047E" w:rsidP="009A047E">
            <w:pPr>
              <w:pStyle w:val="PargrafodaLista"/>
              <w:widowControl/>
              <w:numPr>
                <w:ilvl w:val="0"/>
                <w:numId w:val="51"/>
              </w:numPr>
              <w:autoSpaceDE/>
              <w:autoSpaceDN/>
              <w:spacing w:after="160" w:line="259" w:lineRule="auto"/>
              <w:contextualSpacing/>
              <w:jc w:val="center"/>
              <w:rPr>
                <w:rFonts w:asciiTheme="minorHAnsi" w:hAnsiTheme="minorHAnsi" w:cstheme="minorHAnsi"/>
                <w:sz w:val="24"/>
                <w:szCs w:val="24"/>
              </w:rPr>
            </w:pPr>
          </w:p>
        </w:tc>
        <w:tc>
          <w:tcPr>
            <w:tcW w:w="3345" w:type="dxa"/>
            <w:tcBorders>
              <w:top w:val="nil"/>
              <w:left w:val="nil"/>
              <w:bottom w:val="single" w:sz="4" w:space="0" w:color="auto"/>
              <w:right w:val="single" w:sz="4" w:space="0" w:color="auto"/>
            </w:tcBorders>
            <w:noWrap/>
          </w:tcPr>
          <w:p w14:paraId="40DF2F6B" w14:textId="77777777" w:rsidR="009A047E" w:rsidRDefault="009A047E" w:rsidP="00C504D1">
            <w:pPr>
              <w:adjustRightInd w:val="0"/>
              <w:rPr>
                <w:rFonts w:ascii="Arial" w:hAnsi="Arial" w:cs="Arial"/>
                <w:b/>
                <w:bCs/>
                <w:lang w:val="x-none"/>
              </w:rPr>
            </w:pPr>
            <w:r>
              <w:rPr>
                <w:rFonts w:ascii="Arial" w:hAnsi="Arial" w:cs="Arial"/>
                <w:b/>
                <w:bCs/>
                <w:lang w:val="x-none"/>
              </w:rPr>
              <w:t>CANAIS DE ATENDIMENTO I</w:t>
            </w:r>
          </w:p>
          <w:p w14:paraId="4D2AFF9A" w14:textId="77777777" w:rsidR="009A047E" w:rsidRDefault="009A047E" w:rsidP="00C504D1">
            <w:pPr>
              <w:adjustRightInd w:val="0"/>
              <w:rPr>
                <w:rFonts w:ascii="Arial" w:hAnsi="Arial" w:cs="Arial"/>
                <w:b/>
                <w:bCs/>
                <w:lang w:val="x-none"/>
              </w:rPr>
            </w:pPr>
            <w:r>
              <w:rPr>
                <w:rFonts w:ascii="Arial" w:hAnsi="Arial" w:cs="Arial"/>
                <w:b/>
                <w:bCs/>
                <w:lang w:val="x-none"/>
              </w:rPr>
              <w:t xml:space="preserve">INTERNET, AUTO ATENDIMENTO E DÉBITO </w:t>
            </w:r>
            <w:r>
              <w:rPr>
                <w:rFonts w:ascii="Arial" w:hAnsi="Arial" w:cs="Arial"/>
                <w:b/>
                <w:bCs/>
                <w:lang w:val="x-none"/>
              </w:rPr>
              <w:lastRenderedPageBreak/>
              <w:t>AUTOMÁTICO.</w:t>
            </w:r>
          </w:p>
          <w:p w14:paraId="059C87B9" w14:textId="77777777" w:rsidR="009A047E" w:rsidRDefault="009A047E" w:rsidP="00C504D1">
            <w:pPr>
              <w:adjustRightInd w:val="0"/>
              <w:rPr>
                <w:rFonts w:ascii="Arial" w:hAnsi="Arial" w:cs="Arial"/>
                <w:b/>
                <w:bCs/>
                <w:lang w:val="x-none"/>
              </w:rPr>
            </w:pPr>
          </w:p>
          <w:p w14:paraId="610F7057" w14:textId="77777777" w:rsidR="009A047E" w:rsidRDefault="009A047E" w:rsidP="00C504D1">
            <w:pPr>
              <w:adjustRightInd w:val="0"/>
              <w:rPr>
                <w:rFonts w:ascii="Arial" w:hAnsi="Arial" w:cs="Arial"/>
                <w:b/>
                <w:bCs/>
                <w:lang w:val="x-none"/>
              </w:rPr>
            </w:pPr>
            <w:r>
              <w:rPr>
                <w:rFonts w:ascii="Arial" w:hAnsi="Arial" w:cs="Arial"/>
                <w:b/>
                <w:bCs/>
                <w:lang w:val="x-none"/>
              </w:rPr>
              <w:t>CONTRATAÇÃO DE INSTITUIÇÃO BANCÁRIA OU COOPERATIVA DE CRÉDITO, VISANDO A PRESTAÇÃO DE SERVIÇOS DE ARRECADAÇÃO DE TRIBUTOS E DEMAIS RECEITAS PÚBLICAS MUNICIPAIS, INTEGRADAS EM PADRÃO FEBRABAN, COM VINCULAÇÃO ÀS GUIAS DE ARRECADAÇÃO CÓDIGO DE BARRAS.</w:t>
            </w:r>
          </w:p>
          <w:p w14:paraId="285592EC" w14:textId="77777777" w:rsidR="009A047E" w:rsidRPr="00FE2C97" w:rsidRDefault="009A047E" w:rsidP="00C504D1">
            <w:pPr>
              <w:adjustRightInd w:val="0"/>
              <w:jc w:val="both"/>
              <w:rPr>
                <w:rFonts w:asciiTheme="minorHAnsi" w:hAnsiTheme="minorHAnsi" w:cstheme="minorHAnsi"/>
                <w:sz w:val="24"/>
                <w:szCs w:val="24"/>
                <w:lang w:val="x-none"/>
              </w:rPr>
            </w:pPr>
          </w:p>
        </w:tc>
        <w:tc>
          <w:tcPr>
            <w:tcW w:w="1325" w:type="dxa"/>
            <w:tcBorders>
              <w:top w:val="nil"/>
              <w:left w:val="nil"/>
              <w:bottom w:val="single" w:sz="4" w:space="0" w:color="auto"/>
              <w:right w:val="single" w:sz="4" w:space="0" w:color="auto"/>
            </w:tcBorders>
            <w:noWrap/>
          </w:tcPr>
          <w:p w14:paraId="75F22EFD" w14:textId="77777777" w:rsidR="009A047E" w:rsidRPr="00847887" w:rsidRDefault="009A047E" w:rsidP="00C504D1">
            <w:pPr>
              <w:jc w:val="both"/>
              <w:rPr>
                <w:rFonts w:ascii="Arial" w:hAnsi="Arial" w:cs="Arial"/>
                <w:b/>
                <w:bCs/>
                <w:lang w:val="x-none"/>
              </w:rPr>
            </w:pPr>
            <w:r w:rsidRPr="00847887">
              <w:rPr>
                <w:rFonts w:ascii="Arial" w:hAnsi="Arial" w:cs="Arial"/>
                <w:b/>
                <w:bCs/>
                <w:lang w:val="x-none"/>
              </w:rPr>
              <w:lastRenderedPageBreak/>
              <w:t>serviço</w:t>
            </w:r>
          </w:p>
        </w:tc>
        <w:tc>
          <w:tcPr>
            <w:tcW w:w="1325" w:type="dxa"/>
            <w:tcBorders>
              <w:top w:val="nil"/>
              <w:left w:val="nil"/>
              <w:bottom w:val="single" w:sz="4" w:space="0" w:color="auto"/>
              <w:right w:val="single" w:sz="4" w:space="0" w:color="auto"/>
            </w:tcBorders>
            <w:noWrap/>
          </w:tcPr>
          <w:p w14:paraId="67019625" w14:textId="77777777" w:rsidR="009A047E" w:rsidRPr="00FE2C97" w:rsidRDefault="009A047E" w:rsidP="00C504D1">
            <w:pPr>
              <w:jc w:val="center"/>
              <w:rPr>
                <w:rFonts w:asciiTheme="minorHAnsi" w:hAnsiTheme="minorHAnsi" w:cstheme="minorHAnsi"/>
                <w:sz w:val="24"/>
                <w:szCs w:val="24"/>
              </w:rPr>
            </w:pPr>
            <w:r>
              <w:rPr>
                <w:rFonts w:ascii="Arial" w:hAnsi="Arial" w:cs="Arial"/>
                <w:b/>
                <w:bCs/>
                <w:lang w:val="x-none"/>
              </w:rPr>
              <w:t>22.973</w:t>
            </w:r>
          </w:p>
        </w:tc>
        <w:tc>
          <w:tcPr>
            <w:tcW w:w="1326" w:type="dxa"/>
            <w:tcBorders>
              <w:top w:val="nil"/>
              <w:left w:val="nil"/>
              <w:bottom w:val="single" w:sz="4" w:space="0" w:color="auto"/>
              <w:right w:val="single" w:sz="4" w:space="0" w:color="auto"/>
            </w:tcBorders>
            <w:shd w:val="clear" w:color="auto" w:fill="E2EFDA"/>
            <w:noWrap/>
          </w:tcPr>
          <w:p w14:paraId="42E9FB8F" w14:textId="77777777" w:rsidR="009A047E" w:rsidRPr="00FE2C97" w:rsidRDefault="009A047E" w:rsidP="00C504D1">
            <w:pPr>
              <w:jc w:val="center"/>
              <w:rPr>
                <w:rFonts w:asciiTheme="minorHAnsi" w:hAnsiTheme="minorHAnsi" w:cstheme="minorHAnsi"/>
                <w:sz w:val="24"/>
                <w:szCs w:val="24"/>
              </w:rPr>
            </w:pPr>
            <w:r>
              <w:rPr>
                <w:rFonts w:ascii="Arial" w:hAnsi="Arial" w:cs="Arial"/>
                <w:b/>
                <w:bCs/>
                <w:lang w:val="x-none"/>
              </w:rPr>
              <w:t>R$ 1,88</w:t>
            </w:r>
          </w:p>
        </w:tc>
        <w:tc>
          <w:tcPr>
            <w:tcW w:w="1658" w:type="dxa"/>
            <w:tcBorders>
              <w:top w:val="nil"/>
              <w:left w:val="nil"/>
              <w:bottom w:val="single" w:sz="4" w:space="0" w:color="auto"/>
              <w:right w:val="single" w:sz="4" w:space="0" w:color="auto"/>
            </w:tcBorders>
            <w:shd w:val="clear" w:color="auto" w:fill="E2EFDA"/>
            <w:noWrap/>
          </w:tcPr>
          <w:p w14:paraId="256468EE" w14:textId="77777777" w:rsidR="009A047E" w:rsidRPr="00FE2C97" w:rsidRDefault="009A047E" w:rsidP="00C504D1">
            <w:pPr>
              <w:jc w:val="center"/>
              <w:rPr>
                <w:rFonts w:asciiTheme="minorHAnsi" w:hAnsiTheme="minorHAnsi" w:cstheme="minorHAnsi"/>
                <w:sz w:val="24"/>
                <w:szCs w:val="24"/>
              </w:rPr>
            </w:pPr>
            <w:r>
              <w:rPr>
                <w:rFonts w:ascii="Arial" w:hAnsi="Arial" w:cs="Arial"/>
                <w:b/>
                <w:bCs/>
                <w:lang w:val="x-none"/>
              </w:rPr>
              <w:t>R$ 43.189,24</w:t>
            </w:r>
          </w:p>
        </w:tc>
      </w:tr>
      <w:tr w:rsidR="009A047E" w:rsidRPr="001A4D4E" w14:paraId="276A7DED" w14:textId="77777777" w:rsidTr="00C504D1">
        <w:trPr>
          <w:trHeight w:val="300"/>
        </w:trPr>
        <w:tc>
          <w:tcPr>
            <w:tcW w:w="840" w:type="dxa"/>
            <w:tcBorders>
              <w:top w:val="nil"/>
              <w:left w:val="single" w:sz="4" w:space="0" w:color="auto"/>
              <w:bottom w:val="single" w:sz="4" w:space="0" w:color="auto"/>
              <w:right w:val="single" w:sz="4" w:space="0" w:color="auto"/>
            </w:tcBorders>
            <w:noWrap/>
            <w:vAlign w:val="center"/>
          </w:tcPr>
          <w:p w14:paraId="3F3C6DB4" w14:textId="77777777" w:rsidR="009A047E" w:rsidRPr="00FE2C97" w:rsidRDefault="009A047E" w:rsidP="009A047E">
            <w:pPr>
              <w:pStyle w:val="PargrafodaLista"/>
              <w:widowControl/>
              <w:numPr>
                <w:ilvl w:val="0"/>
                <w:numId w:val="51"/>
              </w:numPr>
              <w:autoSpaceDE/>
              <w:autoSpaceDN/>
              <w:spacing w:after="160" w:line="259" w:lineRule="auto"/>
              <w:contextualSpacing/>
              <w:jc w:val="center"/>
              <w:rPr>
                <w:rFonts w:asciiTheme="minorHAnsi" w:hAnsiTheme="minorHAnsi" w:cstheme="minorHAnsi"/>
                <w:sz w:val="24"/>
                <w:szCs w:val="24"/>
              </w:rPr>
            </w:pPr>
          </w:p>
        </w:tc>
        <w:tc>
          <w:tcPr>
            <w:tcW w:w="3345" w:type="dxa"/>
            <w:tcBorders>
              <w:top w:val="nil"/>
              <w:left w:val="nil"/>
              <w:bottom w:val="single" w:sz="4" w:space="0" w:color="auto"/>
              <w:right w:val="single" w:sz="4" w:space="0" w:color="auto"/>
            </w:tcBorders>
            <w:noWrap/>
          </w:tcPr>
          <w:p w14:paraId="0C49680A" w14:textId="77777777" w:rsidR="009A047E" w:rsidRDefault="009A047E" w:rsidP="00C504D1">
            <w:pPr>
              <w:adjustRightInd w:val="0"/>
              <w:rPr>
                <w:rFonts w:ascii="Arial" w:hAnsi="Arial" w:cs="Arial"/>
                <w:b/>
                <w:bCs/>
                <w:lang w:val="x-none"/>
              </w:rPr>
            </w:pPr>
            <w:r>
              <w:rPr>
                <w:rFonts w:ascii="Arial" w:hAnsi="Arial" w:cs="Arial"/>
                <w:b/>
                <w:bCs/>
                <w:lang w:val="x-none"/>
              </w:rPr>
              <w:t>CANAIS DE ATENDIMENTO II</w:t>
            </w:r>
          </w:p>
          <w:p w14:paraId="7728EC58" w14:textId="77777777" w:rsidR="009A047E" w:rsidRDefault="009A047E" w:rsidP="00C504D1">
            <w:pPr>
              <w:adjustRightInd w:val="0"/>
              <w:rPr>
                <w:rFonts w:ascii="Arial" w:hAnsi="Arial" w:cs="Arial"/>
                <w:b/>
                <w:bCs/>
                <w:lang w:val="x-none"/>
              </w:rPr>
            </w:pPr>
            <w:r>
              <w:rPr>
                <w:rFonts w:ascii="Arial" w:hAnsi="Arial" w:cs="Arial"/>
                <w:b/>
                <w:bCs/>
                <w:lang w:val="x-none"/>
              </w:rPr>
              <w:t>GUICHÊ, CORRESPONDENTE BANCÁRIO, REDE LOTÉRICA E BANCO POSTAL..</w:t>
            </w:r>
          </w:p>
          <w:p w14:paraId="77FFEC51" w14:textId="77777777" w:rsidR="009A047E" w:rsidRDefault="009A047E" w:rsidP="00C504D1">
            <w:pPr>
              <w:adjustRightInd w:val="0"/>
              <w:rPr>
                <w:rFonts w:ascii="Arial" w:hAnsi="Arial" w:cs="Arial"/>
                <w:b/>
                <w:bCs/>
                <w:lang w:val="x-none"/>
              </w:rPr>
            </w:pPr>
          </w:p>
          <w:p w14:paraId="3019E579" w14:textId="77777777" w:rsidR="009A047E" w:rsidRDefault="009A047E" w:rsidP="00C504D1">
            <w:pPr>
              <w:adjustRightInd w:val="0"/>
              <w:rPr>
                <w:rFonts w:ascii="Arial" w:hAnsi="Arial" w:cs="Arial"/>
                <w:b/>
                <w:bCs/>
                <w:lang w:val="x-none"/>
              </w:rPr>
            </w:pPr>
            <w:r>
              <w:rPr>
                <w:rFonts w:ascii="Arial" w:hAnsi="Arial" w:cs="Arial"/>
                <w:b/>
                <w:bCs/>
                <w:lang w:val="x-none"/>
              </w:rPr>
              <w:t>CONTRATAÇÃO DE INSTITUIÇÃO BANCÁRIA OU COOPERATIVA DE CRÉDITO, VISANDO A PRESTAÇÃO DE SERVIÇOS DE ARRECADAÇÃO DE TRIBUTOS E DEMAIS RECEITAS PÚBLICAS MUNICIPAIS, INTEGRADAS EM PADRÃO FEBRABAN, COM VINCULAÇÃO ÀS GUIAS DE ARRECADAÇÃO CÓDIGO DE BARRAS.</w:t>
            </w:r>
          </w:p>
          <w:p w14:paraId="6C852B25" w14:textId="77777777" w:rsidR="009A047E" w:rsidRPr="00FE2C97" w:rsidRDefault="009A047E" w:rsidP="00C504D1">
            <w:pPr>
              <w:adjustRightInd w:val="0"/>
              <w:jc w:val="both"/>
              <w:rPr>
                <w:rFonts w:asciiTheme="minorHAnsi" w:hAnsiTheme="minorHAnsi" w:cstheme="minorHAnsi"/>
                <w:sz w:val="24"/>
                <w:szCs w:val="24"/>
                <w:lang w:val="x-none"/>
              </w:rPr>
            </w:pPr>
          </w:p>
        </w:tc>
        <w:tc>
          <w:tcPr>
            <w:tcW w:w="1325" w:type="dxa"/>
            <w:tcBorders>
              <w:top w:val="nil"/>
              <w:left w:val="nil"/>
              <w:bottom w:val="single" w:sz="4" w:space="0" w:color="auto"/>
              <w:right w:val="single" w:sz="4" w:space="0" w:color="auto"/>
            </w:tcBorders>
            <w:noWrap/>
          </w:tcPr>
          <w:p w14:paraId="4BD522A0" w14:textId="77777777" w:rsidR="009A047E" w:rsidRPr="00847887" w:rsidRDefault="009A047E" w:rsidP="00C504D1">
            <w:pPr>
              <w:jc w:val="both"/>
              <w:rPr>
                <w:rFonts w:ascii="Arial" w:hAnsi="Arial" w:cs="Arial"/>
                <w:b/>
                <w:bCs/>
                <w:lang w:val="x-none"/>
              </w:rPr>
            </w:pPr>
            <w:r w:rsidRPr="00847887">
              <w:rPr>
                <w:rFonts w:ascii="Arial" w:hAnsi="Arial" w:cs="Arial"/>
                <w:b/>
                <w:bCs/>
                <w:lang w:val="x-none"/>
              </w:rPr>
              <w:t xml:space="preserve">Serviço </w:t>
            </w:r>
          </w:p>
        </w:tc>
        <w:tc>
          <w:tcPr>
            <w:tcW w:w="1325" w:type="dxa"/>
            <w:tcBorders>
              <w:top w:val="nil"/>
              <w:left w:val="nil"/>
              <w:bottom w:val="single" w:sz="4" w:space="0" w:color="auto"/>
              <w:right w:val="single" w:sz="4" w:space="0" w:color="auto"/>
            </w:tcBorders>
            <w:noWrap/>
          </w:tcPr>
          <w:p w14:paraId="4A9E3B73" w14:textId="77777777" w:rsidR="009A047E" w:rsidRPr="00FE2C97" w:rsidRDefault="009A047E" w:rsidP="00C504D1">
            <w:pPr>
              <w:jc w:val="both"/>
              <w:rPr>
                <w:rFonts w:asciiTheme="minorHAnsi" w:hAnsiTheme="minorHAnsi" w:cstheme="minorHAnsi"/>
                <w:sz w:val="24"/>
                <w:szCs w:val="24"/>
              </w:rPr>
            </w:pPr>
            <w:r>
              <w:rPr>
                <w:rFonts w:ascii="Arial" w:hAnsi="Arial" w:cs="Arial"/>
                <w:b/>
                <w:bCs/>
                <w:lang w:val="x-none"/>
              </w:rPr>
              <w:t>25.963</w:t>
            </w:r>
          </w:p>
        </w:tc>
        <w:tc>
          <w:tcPr>
            <w:tcW w:w="1326" w:type="dxa"/>
            <w:tcBorders>
              <w:top w:val="nil"/>
              <w:left w:val="nil"/>
              <w:bottom w:val="single" w:sz="4" w:space="0" w:color="auto"/>
              <w:right w:val="single" w:sz="4" w:space="0" w:color="auto"/>
            </w:tcBorders>
            <w:shd w:val="clear" w:color="auto" w:fill="E2EFDA"/>
            <w:noWrap/>
          </w:tcPr>
          <w:p w14:paraId="335B9720" w14:textId="77777777" w:rsidR="009A047E" w:rsidRPr="00FE2C97" w:rsidRDefault="009A047E" w:rsidP="00C504D1">
            <w:pPr>
              <w:jc w:val="both"/>
              <w:rPr>
                <w:rFonts w:asciiTheme="minorHAnsi" w:hAnsiTheme="minorHAnsi" w:cstheme="minorHAnsi"/>
                <w:sz w:val="24"/>
                <w:szCs w:val="24"/>
              </w:rPr>
            </w:pPr>
            <w:r>
              <w:rPr>
                <w:rFonts w:ascii="Arial" w:hAnsi="Arial" w:cs="Arial"/>
                <w:b/>
                <w:bCs/>
                <w:lang w:val="x-none"/>
              </w:rPr>
              <w:t>R$ 2,02</w:t>
            </w:r>
          </w:p>
        </w:tc>
        <w:tc>
          <w:tcPr>
            <w:tcW w:w="1658" w:type="dxa"/>
            <w:tcBorders>
              <w:top w:val="nil"/>
              <w:left w:val="nil"/>
              <w:bottom w:val="single" w:sz="4" w:space="0" w:color="auto"/>
              <w:right w:val="single" w:sz="4" w:space="0" w:color="auto"/>
            </w:tcBorders>
            <w:shd w:val="clear" w:color="auto" w:fill="E2EFDA"/>
            <w:noWrap/>
          </w:tcPr>
          <w:p w14:paraId="5BC17320" w14:textId="77777777" w:rsidR="009A047E" w:rsidRPr="00FE2C97" w:rsidRDefault="009A047E" w:rsidP="00C504D1">
            <w:pPr>
              <w:jc w:val="both"/>
              <w:rPr>
                <w:rFonts w:asciiTheme="minorHAnsi" w:hAnsiTheme="minorHAnsi" w:cstheme="minorHAnsi"/>
                <w:sz w:val="24"/>
                <w:szCs w:val="24"/>
              </w:rPr>
            </w:pPr>
            <w:r>
              <w:rPr>
                <w:rFonts w:ascii="Arial" w:hAnsi="Arial" w:cs="Arial"/>
                <w:b/>
                <w:bCs/>
                <w:lang w:val="x-none"/>
              </w:rPr>
              <w:t>R$ 52.445,26</w:t>
            </w:r>
          </w:p>
        </w:tc>
      </w:tr>
    </w:tbl>
    <w:p w14:paraId="041D72C4" w14:textId="77777777" w:rsidR="00D97616" w:rsidRPr="009F038A" w:rsidRDefault="00D97616" w:rsidP="00D97616">
      <w:pPr>
        <w:pStyle w:val="Corpodetexto"/>
        <w:spacing w:before="5"/>
        <w:jc w:val="both"/>
        <w:rPr>
          <w:szCs w:val="22"/>
        </w:rPr>
      </w:pPr>
    </w:p>
    <w:p w14:paraId="05B9B83F" w14:textId="4849CD3B" w:rsidR="00126441" w:rsidRDefault="00000000" w:rsidP="00E32A41">
      <w:pPr>
        <w:pStyle w:val="Ttulo1"/>
        <w:tabs>
          <w:tab w:val="left" w:pos="927"/>
        </w:tabs>
        <w:spacing w:before="90"/>
        <w:jc w:val="both"/>
      </w:pPr>
      <w:r>
        <w:t>CLÁUSULA</w:t>
      </w:r>
      <w:r>
        <w:rPr>
          <w:spacing w:val="-1"/>
        </w:rPr>
        <w:t xml:space="preserve"> </w:t>
      </w:r>
      <w:r>
        <w:t>SEXTA</w:t>
      </w:r>
      <w:r>
        <w:rPr>
          <w:spacing w:val="-1"/>
        </w:rPr>
        <w:t xml:space="preserve"> </w:t>
      </w:r>
      <w:r>
        <w:t>–</w:t>
      </w:r>
      <w:r>
        <w:rPr>
          <w:spacing w:val="-1"/>
        </w:rPr>
        <w:t xml:space="preserve"> </w:t>
      </w:r>
      <w:r>
        <w:t>DO</w:t>
      </w:r>
      <w:r>
        <w:rPr>
          <w:spacing w:val="-1"/>
        </w:rPr>
        <w:t xml:space="preserve"> </w:t>
      </w:r>
      <w:r>
        <w:t>PAGAMENTO.</w:t>
      </w:r>
    </w:p>
    <w:p w14:paraId="40DDEF7A" w14:textId="77777777" w:rsidR="00126441" w:rsidRDefault="00126441">
      <w:pPr>
        <w:pStyle w:val="Corpodetexto"/>
        <w:spacing w:before="6"/>
        <w:rPr>
          <w:b/>
          <w:sz w:val="23"/>
        </w:rPr>
      </w:pPr>
    </w:p>
    <w:p w14:paraId="0D59F2C2" w14:textId="77777777" w:rsidR="0036220F" w:rsidRDefault="00000000" w:rsidP="0036220F">
      <w:pPr>
        <w:suppressAutoHyphens/>
        <w:ind w:left="426" w:right="-5"/>
        <w:jc w:val="both"/>
        <w:rPr>
          <w:rFonts w:ascii="Garamond" w:hAnsi="Garamond"/>
          <w:sz w:val="24"/>
          <w:szCs w:val="24"/>
          <w:lang w:eastAsia="zh-CN"/>
        </w:rPr>
      </w:pPr>
      <w:r>
        <w:rPr>
          <w:sz w:val="24"/>
        </w:rPr>
        <w:t>6.1-</w:t>
      </w:r>
      <w:r>
        <w:rPr>
          <w:spacing w:val="1"/>
          <w:sz w:val="24"/>
        </w:rPr>
        <w:t xml:space="preserve"> </w:t>
      </w:r>
      <w:r w:rsidR="0036220F">
        <w:rPr>
          <w:rFonts w:ascii="Garamond" w:hAnsi="Garamond"/>
          <w:sz w:val="24"/>
          <w:szCs w:val="24"/>
          <w:lang w:eastAsia="zh-CN"/>
        </w:rPr>
        <w:t>O pagamento será efetuado num prazo não superior a 30 (trinta) dias contados a partir da apresentação da Nota Fiscal/Fatura, entrega dos documentos na Contabilidade/Tesouraria e o visto da Secretaria requisitante, comprovando os serviços e d</w:t>
      </w:r>
      <w:r w:rsidR="0036220F">
        <w:rPr>
          <w:rFonts w:ascii="Garamond" w:hAnsi="Garamond"/>
          <w:color w:val="1D2228"/>
          <w:sz w:val="24"/>
          <w:szCs w:val="24"/>
          <w:shd w:val="clear" w:color="auto" w:fill="FFFFFF"/>
          <w:lang w:eastAsia="zh-CN"/>
        </w:rPr>
        <w:t>everão observar as disposições dos arts. 215 e seguintes do Decreto Municipal nº 5.188/23.</w:t>
      </w:r>
    </w:p>
    <w:p w14:paraId="4EC2AF6D" w14:textId="77777777" w:rsidR="0036220F" w:rsidRDefault="0036220F" w:rsidP="0036220F">
      <w:pPr>
        <w:suppressAutoHyphens/>
        <w:ind w:right="-801"/>
        <w:jc w:val="both"/>
        <w:rPr>
          <w:rFonts w:ascii="Garamond" w:hAnsi="Garamond"/>
          <w:sz w:val="24"/>
          <w:szCs w:val="24"/>
          <w:lang w:eastAsia="zh-CN"/>
        </w:rPr>
      </w:pPr>
    </w:p>
    <w:p w14:paraId="1DD0D638" w14:textId="0F4D4133" w:rsidR="0036220F" w:rsidRDefault="0036220F" w:rsidP="0036220F">
      <w:pPr>
        <w:suppressAutoHyphens/>
        <w:ind w:left="426" w:right="-5"/>
        <w:jc w:val="both"/>
        <w:rPr>
          <w:rFonts w:ascii="Garamond" w:hAnsi="Garamond"/>
          <w:sz w:val="24"/>
          <w:szCs w:val="24"/>
          <w:lang w:eastAsia="zh-CN"/>
        </w:rPr>
      </w:pPr>
      <w:r>
        <w:rPr>
          <w:rFonts w:ascii="Garamond" w:hAnsi="Garamond"/>
          <w:sz w:val="24"/>
          <w:szCs w:val="24"/>
          <w:lang w:eastAsia="zh-CN"/>
        </w:rPr>
        <w:t xml:space="preserve">6.2- A Nota/Fiscal/Fatura emitida pelo contratado deverá conter, em local de fácil visualização, a indicação do n.º do processo, n.º do Pregão e da Ordem de Empenho, a fim de se acelerar o trâmite de recebimento dos serviços e posterior liberação do documento fiscal para pagamento. </w:t>
      </w:r>
    </w:p>
    <w:p w14:paraId="6FB6F237" w14:textId="77777777" w:rsidR="0036220F" w:rsidRDefault="0036220F" w:rsidP="0036220F">
      <w:pPr>
        <w:suppressAutoHyphens/>
        <w:ind w:left="426" w:right="-5"/>
        <w:jc w:val="both"/>
        <w:rPr>
          <w:rFonts w:ascii="Garamond" w:hAnsi="Garamond"/>
          <w:sz w:val="24"/>
          <w:szCs w:val="24"/>
          <w:lang w:eastAsia="zh-CN"/>
        </w:rPr>
      </w:pPr>
    </w:p>
    <w:p w14:paraId="587719F2" w14:textId="0F32FEE0" w:rsidR="0036220F" w:rsidRDefault="0036220F" w:rsidP="0036220F">
      <w:pPr>
        <w:suppressAutoHyphens/>
        <w:ind w:left="426" w:right="-5"/>
        <w:jc w:val="both"/>
        <w:rPr>
          <w:rFonts w:ascii="Garamond" w:hAnsi="Garamond"/>
          <w:sz w:val="24"/>
          <w:szCs w:val="24"/>
          <w:lang w:eastAsia="zh-CN"/>
        </w:rPr>
      </w:pPr>
      <w:r>
        <w:rPr>
          <w:rFonts w:ascii="Garamond" w:hAnsi="Garamond"/>
          <w:sz w:val="24"/>
          <w:szCs w:val="24"/>
          <w:lang w:eastAsia="zh-CN"/>
        </w:rPr>
        <w:t>6.3. Os valores contratados poderão ser revistos, mediante solicitação da contratada, com vistas à manutenção do equilíbrio econômico-financeiro do contrato, quando for o caso, na forma do art. 69, inciso XIII do decreto 5.188/23;</w:t>
      </w:r>
    </w:p>
    <w:p w14:paraId="6C2B3D64" w14:textId="77777777" w:rsidR="0036220F" w:rsidRDefault="0036220F" w:rsidP="0036220F">
      <w:pPr>
        <w:suppressAutoHyphens/>
        <w:ind w:left="426" w:right="-5"/>
        <w:jc w:val="both"/>
        <w:rPr>
          <w:rFonts w:ascii="Garamond" w:hAnsi="Garamond"/>
          <w:sz w:val="24"/>
          <w:szCs w:val="24"/>
          <w:lang w:eastAsia="zh-CN"/>
        </w:rPr>
      </w:pPr>
    </w:p>
    <w:p w14:paraId="51DF156C" w14:textId="43B98B02" w:rsidR="0036220F" w:rsidRDefault="0036220F" w:rsidP="0036220F">
      <w:pPr>
        <w:suppressAutoHyphens/>
        <w:ind w:left="426" w:right="-5"/>
        <w:jc w:val="both"/>
        <w:rPr>
          <w:rFonts w:ascii="Garamond" w:hAnsi="Garamond"/>
          <w:sz w:val="24"/>
          <w:szCs w:val="24"/>
          <w:lang w:eastAsia="zh-CN"/>
        </w:rPr>
      </w:pPr>
      <w:r>
        <w:rPr>
          <w:rFonts w:ascii="Garamond" w:hAnsi="Garamond"/>
          <w:sz w:val="24"/>
          <w:szCs w:val="24"/>
          <w:lang w:eastAsia="zh-CN"/>
        </w:rPr>
        <w:t xml:space="preserve">6.4 A contratante poderá exigir a apresentação de documentos adicionais aos apresentados pela contratada na hipótese de realinhamento, visando comprovar a real necessidade do mesmo. </w:t>
      </w:r>
    </w:p>
    <w:p w14:paraId="0EA49AB0" w14:textId="76459FE1" w:rsidR="00126441" w:rsidRDefault="00126441" w:rsidP="00535469">
      <w:pPr>
        <w:spacing w:before="1"/>
        <w:ind w:left="386" w:right="224"/>
        <w:jc w:val="both"/>
      </w:pPr>
    </w:p>
    <w:p w14:paraId="5BCF13CC" w14:textId="77777777" w:rsidR="00126441" w:rsidRDefault="00126441">
      <w:pPr>
        <w:pStyle w:val="Corpodetexto"/>
        <w:spacing w:before="4"/>
      </w:pPr>
    </w:p>
    <w:p w14:paraId="13447A1C" w14:textId="65A35685" w:rsidR="00126441" w:rsidRDefault="00000000" w:rsidP="0036220F">
      <w:pPr>
        <w:pStyle w:val="Ttulo1"/>
        <w:tabs>
          <w:tab w:val="left" w:pos="567"/>
        </w:tabs>
        <w:spacing w:before="1"/>
        <w:jc w:val="left"/>
      </w:pPr>
      <w:r>
        <w:t>CLÁUSULA</w:t>
      </w:r>
      <w:r>
        <w:rPr>
          <w:spacing w:val="-1"/>
        </w:rPr>
        <w:t xml:space="preserve"> </w:t>
      </w:r>
      <w:r>
        <w:t>SÉTIMA</w:t>
      </w:r>
      <w:r>
        <w:rPr>
          <w:spacing w:val="-1"/>
        </w:rPr>
        <w:t xml:space="preserve"> </w:t>
      </w:r>
      <w:r>
        <w:t>–</w:t>
      </w:r>
      <w:r>
        <w:rPr>
          <w:spacing w:val="-2"/>
        </w:rPr>
        <w:t xml:space="preserve"> </w:t>
      </w:r>
      <w:r>
        <w:t>DAS</w:t>
      </w:r>
      <w:r>
        <w:rPr>
          <w:spacing w:val="-1"/>
        </w:rPr>
        <w:t xml:space="preserve"> </w:t>
      </w:r>
      <w:r>
        <w:t>OBRIGAÇÕES</w:t>
      </w:r>
      <w:r>
        <w:rPr>
          <w:spacing w:val="-2"/>
        </w:rPr>
        <w:t xml:space="preserve"> </w:t>
      </w:r>
      <w:r>
        <w:t>DO</w:t>
      </w:r>
      <w:r>
        <w:rPr>
          <w:spacing w:val="-1"/>
        </w:rPr>
        <w:t xml:space="preserve"> </w:t>
      </w:r>
      <w:r w:rsidR="00535469">
        <w:t>C</w:t>
      </w:r>
      <w:r w:rsidR="003F645E">
        <w:t>REDENCIANTE</w:t>
      </w:r>
      <w:r>
        <w:t>.</w:t>
      </w:r>
    </w:p>
    <w:p w14:paraId="75F25D74" w14:textId="77777777" w:rsidR="0036220F" w:rsidRPr="0036220F" w:rsidRDefault="0036220F" w:rsidP="0036220F">
      <w:pPr>
        <w:pStyle w:val="Ttulo1"/>
        <w:tabs>
          <w:tab w:val="left" w:pos="567"/>
        </w:tabs>
        <w:spacing w:before="1"/>
        <w:jc w:val="left"/>
      </w:pPr>
    </w:p>
    <w:p w14:paraId="4705FCED" w14:textId="6162469B" w:rsidR="0036220F" w:rsidRPr="0082187E" w:rsidRDefault="0036220F">
      <w:pPr>
        <w:widowControl/>
        <w:numPr>
          <w:ilvl w:val="0"/>
          <w:numId w:val="14"/>
        </w:numPr>
        <w:adjustRightInd w:val="0"/>
        <w:spacing w:after="100" w:afterAutospacing="1" w:line="276" w:lineRule="auto"/>
        <w:ind w:left="426"/>
        <w:jc w:val="both"/>
        <w:rPr>
          <w:sz w:val="24"/>
          <w:szCs w:val="24"/>
        </w:rPr>
      </w:pPr>
      <w:r>
        <w:rPr>
          <w:rFonts w:ascii="Garamond" w:hAnsi="Garamond" w:cs="Arial"/>
          <w:lang w:eastAsia="pt-BR"/>
        </w:rPr>
        <w:t xml:space="preserve">7.1- </w:t>
      </w:r>
      <w:r w:rsidRPr="0082187E">
        <w:rPr>
          <w:sz w:val="24"/>
          <w:szCs w:val="24"/>
        </w:rPr>
        <w:t>Exigir o cumprimento de todas as obrigações assumidas pelo Contratado, de acordo com o contrato e seus anexos;</w:t>
      </w:r>
    </w:p>
    <w:p w14:paraId="4BC4F4F3" w14:textId="5921F573" w:rsidR="0036220F" w:rsidRPr="0082187E" w:rsidRDefault="0036220F">
      <w:pPr>
        <w:widowControl/>
        <w:numPr>
          <w:ilvl w:val="0"/>
          <w:numId w:val="14"/>
        </w:numPr>
        <w:adjustRightInd w:val="0"/>
        <w:spacing w:after="100" w:afterAutospacing="1" w:line="276" w:lineRule="auto"/>
        <w:ind w:left="426"/>
        <w:jc w:val="both"/>
        <w:rPr>
          <w:sz w:val="24"/>
          <w:szCs w:val="24"/>
        </w:rPr>
      </w:pPr>
      <w:r w:rsidRPr="0082187E">
        <w:rPr>
          <w:sz w:val="24"/>
          <w:szCs w:val="24"/>
        </w:rPr>
        <w:t>7.2- Receber os produtos no prazo e nas condições estabelecidas no Termo de Referência;</w:t>
      </w:r>
    </w:p>
    <w:p w14:paraId="5DF5FAD9" w14:textId="48CEFA5B" w:rsidR="0036220F" w:rsidRPr="0082187E" w:rsidRDefault="0036220F">
      <w:pPr>
        <w:widowControl/>
        <w:numPr>
          <w:ilvl w:val="0"/>
          <w:numId w:val="14"/>
        </w:numPr>
        <w:adjustRightInd w:val="0"/>
        <w:spacing w:after="100" w:afterAutospacing="1" w:line="276" w:lineRule="auto"/>
        <w:ind w:left="426"/>
        <w:jc w:val="both"/>
        <w:rPr>
          <w:sz w:val="24"/>
          <w:szCs w:val="24"/>
        </w:rPr>
      </w:pPr>
      <w:r w:rsidRPr="0082187E">
        <w:rPr>
          <w:sz w:val="24"/>
          <w:szCs w:val="24"/>
        </w:rPr>
        <w:t>7.3- Notificar o Contratado, por escrito, sobre vícios, defeitos ou incorreções verificadas no objeto fornecido, para que seja por ele substituído, reparado ou corrigido, no total ou em parte, às suas expensas;</w:t>
      </w:r>
    </w:p>
    <w:p w14:paraId="40A5383D" w14:textId="46373B38" w:rsidR="0036220F" w:rsidRPr="0082187E" w:rsidRDefault="0036220F">
      <w:pPr>
        <w:widowControl/>
        <w:numPr>
          <w:ilvl w:val="0"/>
          <w:numId w:val="14"/>
        </w:numPr>
        <w:adjustRightInd w:val="0"/>
        <w:spacing w:after="100" w:afterAutospacing="1" w:line="276" w:lineRule="auto"/>
        <w:ind w:left="426"/>
        <w:jc w:val="both"/>
        <w:rPr>
          <w:sz w:val="24"/>
          <w:szCs w:val="24"/>
        </w:rPr>
      </w:pPr>
      <w:r w:rsidRPr="0082187E">
        <w:rPr>
          <w:sz w:val="24"/>
          <w:szCs w:val="24"/>
        </w:rPr>
        <w:t>7.4- Acompanhar e fiscalizar a execução do contrato e o cumprimento das obrigações pelo Contratado;</w:t>
      </w:r>
    </w:p>
    <w:p w14:paraId="1D6B5B19" w14:textId="3FB1A957" w:rsidR="0036220F" w:rsidRPr="0082187E" w:rsidRDefault="0036220F">
      <w:pPr>
        <w:widowControl/>
        <w:numPr>
          <w:ilvl w:val="0"/>
          <w:numId w:val="14"/>
        </w:numPr>
        <w:adjustRightInd w:val="0"/>
        <w:spacing w:after="100" w:afterAutospacing="1" w:line="276" w:lineRule="auto"/>
        <w:ind w:left="426"/>
        <w:jc w:val="both"/>
        <w:rPr>
          <w:sz w:val="24"/>
          <w:szCs w:val="24"/>
        </w:rPr>
      </w:pPr>
      <w:r w:rsidRPr="0082187E">
        <w:rPr>
          <w:sz w:val="24"/>
          <w:szCs w:val="24"/>
        </w:rPr>
        <w:t>7.5-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3A9286E1" w14:textId="72468291" w:rsidR="0036220F" w:rsidRPr="0082187E" w:rsidRDefault="0036220F">
      <w:pPr>
        <w:widowControl/>
        <w:numPr>
          <w:ilvl w:val="0"/>
          <w:numId w:val="14"/>
        </w:numPr>
        <w:adjustRightInd w:val="0"/>
        <w:spacing w:after="100" w:afterAutospacing="1" w:line="276" w:lineRule="auto"/>
        <w:ind w:left="426"/>
        <w:jc w:val="both"/>
        <w:rPr>
          <w:sz w:val="24"/>
          <w:szCs w:val="24"/>
        </w:rPr>
      </w:pPr>
      <w:r w:rsidRPr="0082187E">
        <w:rPr>
          <w:sz w:val="24"/>
          <w:szCs w:val="24"/>
        </w:rPr>
        <w:t xml:space="preserve">7.6- Efetuar o pagamento ao Contratado do valor correspondente ao fornecimento do objeto, no prazo, forma e condições estabelecidos no presente Contrato. </w:t>
      </w:r>
    </w:p>
    <w:p w14:paraId="224D3371" w14:textId="2C404F8D" w:rsidR="0036220F" w:rsidRPr="0082187E" w:rsidRDefault="0036220F">
      <w:pPr>
        <w:widowControl/>
        <w:numPr>
          <w:ilvl w:val="0"/>
          <w:numId w:val="14"/>
        </w:numPr>
        <w:adjustRightInd w:val="0"/>
        <w:spacing w:after="100" w:afterAutospacing="1"/>
        <w:ind w:left="426"/>
        <w:jc w:val="both"/>
        <w:rPr>
          <w:sz w:val="24"/>
          <w:szCs w:val="24"/>
        </w:rPr>
      </w:pPr>
      <w:r w:rsidRPr="0082187E">
        <w:rPr>
          <w:sz w:val="24"/>
          <w:szCs w:val="24"/>
        </w:rPr>
        <w:t>7..7- Aplicar ao Contratado as sanções previstas na lei e neste Contrato;</w:t>
      </w:r>
    </w:p>
    <w:p w14:paraId="06BB3764" w14:textId="095CACB8" w:rsidR="0036220F" w:rsidRPr="0082187E" w:rsidRDefault="0036220F" w:rsidP="0036220F">
      <w:pPr>
        <w:adjustRightInd w:val="0"/>
        <w:spacing w:after="100" w:afterAutospacing="1"/>
        <w:ind w:left="426"/>
        <w:jc w:val="both"/>
        <w:rPr>
          <w:sz w:val="24"/>
          <w:szCs w:val="24"/>
        </w:rPr>
      </w:pPr>
      <w:r w:rsidRPr="0082187E">
        <w:rPr>
          <w:sz w:val="24"/>
          <w:szCs w:val="24"/>
        </w:rPr>
        <w:t>7.8-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748B9CA" w14:textId="7A3CCE2C" w:rsidR="0036220F" w:rsidRPr="0082187E" w:rsidRDefault="0036220F" w:rsidP="0036220F">
      <w:pPr>
        <w:adjustRightInd w:val="0"/>
        <w:spacing w:after="100" w:afterAutospacing="1"/>
        <w:ind w:left="426"/>
        <w:jc w:val="both"/>
        <w:rPr>
          <w:sz w:val="24"/>
          <w:szCs w:val="24"/>
        </w:rPr>
      </w:pPr>
      <w:r w:rsidRPr="0082187E">
        <w:rPr>
          <w:sz w:val="24"/>
          <w:szCs w:val="24"/>
        </w:rPr>
        <w:t>7.8.1- A Administração terá o prazo de até 30 dias, a contar da data do protocolo do requerimento para decidir, admitida a prorrogação motivada, por igual período.</w:t>
      </w:r>
    </w:p>
    <w:p w14:paraId="1C0C58A5" w14:textId="4052F85B" w:rsidR="0036220F" w:rsidRPr="0082187E" w:rsidRDefault="0036220F" w:rsidP="0036220F">
      <w:pPr>
        <w:adjustRightInd w:val="0"/>
        <w:spacing w:after="100" w:afterAutospacing="1"/>
        <w:ind w:left="426"/>
        <w:jc w:val="both"/>
        <w:rPr>
          <w:sz w:val="24"/>
          <w:szCs w:val="24"/>
        </w:rPr>
      </w:pPr>
      <w:r w:rsidRPr="0082187E">
        <w:rPr>
          <w:sz w:val="24"/>
          <w:szCs w:val="24"/>
        </w:rPr>
        <w:t>7..9- Responder eventuais pedidos de reestabelecimento do equilíbrio econômico-financeiro feitos pelo contratado no prazo máximo de 30 dias, a contar da data do protocolo.</w:t>
      </w:r>
    </w:p>
    <w:p w14:paraId="20B178C0" w14:textId="135B78F6" w:rsidR="0036220F" w:rsidRPr="0082187E" w:rsidRDefault="0036220F" w:rsidP="0036220F">
      <w:pPr>
        <w:adjustRightInd w:val="0"/>
        <w:spacing w:after="100" w:afterAutospacing="1"/>
        <w:ind w:left="426"/>
        <w:jc w:val="both"/>
        <w:rPr>
          <w:sz w:val="24"/>
          <w:szCs w:val="24"/>
        </w:rPr>
      </w:pPr>
      <w:r w:rsidRPr="0082187E">
        <w:rPr>
          <w:sz w:val="24"/>
          <w:szCs w:val="24"/>
        </w:rPr>
        <w:t>7.10-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3722A2D" w14:textId="456890BE" w:rsidR="0036220F" w:rsidRPr="0082187E" w:rsidRDefault="0036220F" w:rsidP="0036220F">
      <w:pPr>
        <w:adjustRightInd w:val="0"/>
        <w:spacing w:after="100" w:afterAutospacing="1"/>
        <w:ind w:left="426"/>
        <w:jc w:val="both"/>
        <w:rPr>
          <w:sz w:val="24"/>
          <w:szCs w:val="24"/>
        </w:rPr>
      </w:pPr>
      <w:r w:rsidRPr="0082187E">
        <w:rPr>
          <w:sz w:val="24"/>
          <w:szCs w:val="24"/>
        </w:rPr>
        <w:t xml:space="preserve">7.11- Fornecer Ordem de Fornecimento. </w:t>
      </w:r>
    </w:p>
    <w:p w14:paraId="7EF9A300" w14:textId="71214A55" w:rsidR="0036220F" w:rsidRPr="0082187E" w:rsidRDefault="0036220F" w:rsidP="009A047E">
      <w:pPr>
        <w:adjustRightInd w:val="0"/>
        <w:spacing w:after="100" w:afterAutospacing="1"/>
        <w:ind w:left="426"/>
        <w:jc w:val="both"/>
        <w:rPr>
          <w:sz w:val="24"/>
          <w:szCs w:val="24"/>
        </w:rPr>
      </w:pPr>
      <w:r w:rsidRPr="0082187E">
        <w:rPr>
          <w:sz w:val="24"/>
          <w:szCs w:val="24"/>
        </w:rPr>
        <w:t>7.12- Acompanhar, atestar e remeter nas notas fiscais/faturas a efetiva entrega do objeto;</w:t>
      </w:r>
    </w:p>
    <w:p w14:paraId="49EF3541" w14:textId="62313AE4" w:rsidR="0036220F" w:rsidRPr="0082187E" w:rsidRDefault="0036220F" w:rsidP="0036220F">
      <w:pPr>
        <w:pStyle w:val="Recuodecorpodetexto"/>
        <w:spacing w:after="0" w:line="276" w:lineRule="auto"/>
        <w:ind w:left="426"/>
        <w:jc w:val="both"/>
        <w:rPr>
          <w:sz w:val="24"/>
          <w:szCs w:val="24"/>
        </w:rPr>
      </w:pPr>
      <w:r w:rsidRPr="0082187E">
        <w:rPr>
          <w:sz w:val="24"/>
          <w:szCs w:val="24"/>
        </w:rPr>
        <w:t>7.1</w:t>
      </w:r>
      <w:r w:rsidR="009A047E">
        <w:rPr>
          <w:sz w:val="24"/>
          <w:szCs w:val="24"/>
        </w:rPr>
        <w:t>3</w:t>
      </w:r>
      <w:r w:rsidRPr="0082187E">
        <w:rPr>
          <w:sz w:val="24"/>
          <w:szCs w:val="24"/>
        </w:rPr>
        <w:t>- Nenhum pagamento será efetuado enquanto houver pendência de liquidação ou qualquer obrigação financeira em virtude de penalidade ou inadimplência;</w:t>
      </w:r>
    </w:p>
    <w:p w14:paraId="78DADAFF" w14:textId="2FBDE817" w:rsidR="0036220F" w:rsidRPr="0082187E" w:rsidRDefault="0036220F" w:rsidP="0036220F">
      <w:pPr>
        <w:pStyle w:val="Recuodecorpodetexto"/>
        <w:spacing w:after="0" w:line="276" w:lineRule="auto"/>
        <w:ind w:left="426"/>
        <w:jc w:val="both"/>
        <w:rPr>
          <w:sz w:val="24"/>
          <w:szCs w:val="24"/>
        </w:rPr>
      </w:pPr>
      <w:r w:rsidRPr="0082187E">
        <w:rPr>
          <w:sz w:val="24"/>
          <w:szCs w:val="24"/>
        </w:rPr>
        <w:t>7.1</w:t>
      </w:r>
      <w:r w:rsidR="009A047E">
        <w:rPr>
          <w:sz w:val="24"/>
          <w:szCs w:val="24"/>
        </w:rPr>
        <w:t>4</w:t>
      </w:r>
      <w:r w:rsidRPr="0082187E">
        <w:rPr>
          <w:sz w:val="24"/>
          <w:szCs w:val="24"/>
        </w:rPr>
        <w:t>- Comunicar à CONTRATADA o mais prontamente possível, qualquer anormalidade observada no fornecimento do objeto requisitado, que possa comprometer a tempestividade, a qualidade e a eficácia do uso a que se destina;</w:t>
      </w:r>
    </w:p>
    <w:p w14:paraId="7F106769" w14:textId="23B97331" w:rsidR="0036220F" w:rsidRPr="0082187E" w:rsidRDefault="0036220F" w:rsidP="0036220F">
      <w:pPr>
        <w:pStyle w:val="Recuodecorpodetexto"/>
        <w:spacing w:after="0" w:line="276" w:lineRule="auto"/>
        <w:ind w:left="426"/>
        <w:jc w:val="both"/>
        <w:rPr>
          <w:sz w:val="24"/>
          <w:szCs w:val="24"/>
        </w:rPr>
      </w:pPr>
      <w:r w:rsidRPr="0082187E">
        <w:rPr>
          <w:sz w:val="24"/>
          <w:szCs w:val="24"/>
        </w:rPr>
        <w:lastRenderedPageBreak/>
        <w:t>7.1</w:t>
      </w:r>
      <w:r w:rsidR="009A047E">
        <w:rPr>
          <w:sz w:val="24"/>
          <w:szCs w:val="24"/>
        </w:rPr>
        <w:t>5</w:t>
      </w:r>
      <w:r w:rsidRPr="0082187E">
        <w:rPr>
          <w:sz w:val="24"/>
          <w:szCs w:val="24"/>
        </w:rPr>
        <w:t>- Fornecer, a qualquer tempo e com a máxima presteza, mediante solicitação escrita da CONTRATADA, informações adicionais, dirimir dúvidas e orientá-la em todos os casos julgados necessários;</w:t>
      </w:r>
    </w:p>
    <w:p w14:paraId="335C343C" w14:textId="311BC197" w:rsidR="0036220F" w:rsidRPr="0082187E" w:rsidRDefault="0036220F" w:rsidP="0036220F">
      <w:pPr>
        <w:pStyle w:val="Recuodecorpodetexto"/>
        <w:spacing w:after="0" w:line="276" w:lineRule="auto"/>
        <w:ind w:left="426"/>
        <w:jc w:val="both"/>
        <w:rPr>
          <w:sz w:val="24"/>
          <w:szCs w:val="24"/>
        </w:rPr>
      </w:pPr>
      <w:r w:rsidRPr="0082187E">
        <w:rPr>
          <w:sz w:val="24"/>
          <w:szCs w:val="24"/>
        </w:rPr>
        <w:t>7.1</w:t>
      </w:r>
      <w:r w:rsidR="009A047E">
        <w:rPr>
          <w:sz w:val="24"/>
          <w:szCs w:val="24"/>
        </w:rPr>
        <w:t>6</w:t>
      </w:r>
      <w:r w:rsidRPr="0082187E">
        <w:rPr>
          <w:sz w:val="24"/>
          <w:szCs w:val="24"/>
        </w:rPr>
        <w:t>- Manter os contatos com a CONTRATADA por escrito, ressalvados os entendimentos verbais determinados pela urgência que, posteriormente, devem ser confirmados por escrito no prazo de até 72 (setenta e duas) horas.</w:t>
      </w:r>
    </w:p>
    <w:p w14:paraId="734CBCD5" w14:textId="476E2DD3" w:rsidR="0036220F" w:rsidRPr="0082187E" w:rsidRDefault="0036220F" w:rsidP="0036220F">
      <w:pPr>
        <w:pStyle w:val="Recuodecorpodetexto"/>
        <w:spacing w:after="0" w:line="276" w:lineRule="auto"/>
        <w:ind w:left="426"/>
        <w:jc w:val="both"/>
        <w:rPr>
          <w:sz w:val="24"/>
          <w:szCs w:val="24"/>
        </w:rPr>
      </w:pPr>
      <w:r w:rsidRPr="0082187E">
        <w:rPr>
          <w:sz w:val="24"/>
          <w:szCs w:val="24"/>
        </w:rPr>
        <w:t>7.1</w:t>
      </w:r>
      <w:r w:rsidR="009A047E">
        <w:rPr>
          <w:sz w:val="24"/>
          <w:szCs w:val="24"/>
        </w:rPr>
        <w:t>7</w:t>
      </w:r>
      <w:r w:rsidRPr="0082187E">
        <w:rPr>
          <w:sz w:val="24"/>
          <w:szCs w:val="24"/>
        </w:rPr>
        <w:t>- O Contratante não aceitará, sob nenhum pretexto, transferência de responsabilidade da CONTRATADA para terceiros, sejam fabricantes, representante ou quaisquer outros.</w:t>
      </w:r>
    </w:p>
    <w:p w14:paraId="6B89389A" w14:textId="77777777" w:rsidR="007D744D" w:rsidRDefault="0036220F" w:rsidP="007D744D">
      <w:pPr>
        <w:pStyle w:val="Recuodecorpodetexto"/>
        <w:spacing w:after="0" w:line="276" w:lineRule="auto"/>
        <w:ind w:left="426"/>
        <w:jc w:val="both"/>
        <w:rPr>
          <w:sz w:val="24"/>
          <w:szCs w:val="24"/>
        </w:rPr>
      </w:pPr>
      <w:r w:rsidRPr="0082187E">
        <w:rPr>
          <w:sz w:val="24"/>
          <w:szCs w:val="24"/>
        </w:rPr>
        <w:t>7.1</w:t>
      </w:r>
      <w:r w:rsidR="009A047E">
        <w:rPr>
          <w:sz w:val="24"/>
          <w:szCs w:val="24"/>
        </w:rPr>
        <w:t>8</w:t>
      </w:r>
      <w:r w:rsidRPr="0082187E">
        <w:rPr>
          <w:sz w:val="24"/>
          <w:szCs w:val="24"/>
        </w:rPr>
        <w:t>- Permitir acesso dos empregados da contratada às dependências do local dos serviços.</w:t>
      </w:r>
    </w:p>
    <w:p w14:paraId="56C0599E" w14:textId="77777777" w:rsidR="007D744D" w:rsidRDefault="007D744D" w:rsidP="007D744D">
      <w:pPr>
        <w:pStyle w:val="Recuodecorpodetexto"/>
        <w:spacing w:after="0" w:line="276" w:lineRule="auto"/>
        <w:ind w:left="426"/>
        <w:jc w:val="both"/>
        <w:rPr>
          <w:lang w:val="pt-BR" w:eastAsia="pt-BR"/>
        </w:rPr>
      </w:pPr>
      <w:r>
        <w:rPr>
          <w:sz w:val="24"/>
          <w:szCs w:val="24"/>
        </w:rPr>
        <w:t xml:space="preserve">7.19- </w:t>
      </w:r>
      <w:r w:rsidRPr="005B1002">
        <w:rPr>
          <w:b/>
          <w:bCs/>
          <w:lang w:val="pt-BR" w:eastAsia="pt-BR"/>
        </w:rPr>
        <w:t>Fornecer todas as informações técnicas e operacionais necessárias</w:t>
      </w:r>
      <w:r w:rsidRPr="005B1002">
        <w:rPr>
          <w:lang w:val="pt-BR" w:eastAsia="pt-BR"/>
        </w:rPr>
        <w:t xml:space="preserve"> à correta execução dos serviços de </w:t>
      </w:r>
      <w:r>
        <w:rPr>
          <w:lang w:val="pt-BR" w:eastAsia="pt-BR"/>
        </w:rPr>
        <w:t xml:space="preserve">         </w:t>
      </w:r>
      <w:r w:rsidRPr="005B1002">
        <w:rPr>
          <w:lang w:val="pt-BR" w:eastAsia="pt-BR"/>
        </w:rPr>
        <w:t>arrecadação das tarifas e demais receitas públicas;</w:t>
      </w:r>
    </w:p>
    <w:p w14:paraId="708AD54A" w14:textId="77777777" w:rsidR="007D744D" w:rsidRDefault="007D744D" w:rsidP="007D744D">
      <w:pPr>
        <w:pStyle w:val="Recuodecorpodetexto"/>
        <w:spacing w:after="0" w:line="276" w:lineRule="auto"/>
        <w:ind w:left="426"/>
        <w:jc w:val="both"/>
        <w:rPr>
          <w:lang w:val="pt-BR" w:eastAsia="pt-BR"/>
        </w:rPr>
      </w:pPr>
      <w:r>
        <w:rPr>
          <w:lang w:val="pt-BR" w:eastAsia="pt-BR"/>
        </w:rPr>
        <w:t xml:space="preserve">7.20- </w:t>
      </w:r>
      <w:r w:rsidRPr="005B1002">
        <w:rPr>
          <w:b/>
          <w:bCs/>
          <w:lang w:val="pt-BR" w:eastAsia="pt-BR"/>
        </w:rPr>
        <w:t>Acompanhar e fiscalizar a execução dos serviços prestados</w:t>
      </w:r>
      <w:r w:rsidRPr="005B1002">
        <w:rPr>
          <w:lang w:val="pt-BR" w:eastAsia="pt-BR"/>
        </w:rPr>
        <w:t>, assegurando o cumprimento das cláusulas contratuais;</w:t>
      </w:r>
    </w:p>
    <w:p w14:paraId="5D0863AF" w14:textId="77777777" w:rsidR="007D744D" w:rsidRDefault="007D744D" w:rsidP="007D744D">
      <w:pPr>
        <w:pStyle w:val="Recuodecorpodetexto"/>
        <w:spacing w:after="0" w:line="276" w:lineRule="auto"/>
        <w:ind w:left="426"/>
        <w:jc w:val="both"/>
        <w:rPr>
          <w:lang w:val="pt-BR" w:eastAsia="pt-BR"/>
        </w:rPr>
      </w:pPr>
      <w:r>
        <w:rPr>
          <w:lang w:val="pt-BR" w:eastAsia="pt-BR"/>
        </w:rPr>
        <w:t xml:space="preserve">7.21- </w:t>
      </w:r>
      <w:r w:rsidRPr="005B1002">
        <w:rPr>
          <w:b/>
          <w:bCs/>
          <w:lang w:val="pt-BR" w:eastAsia="pt-BR"/>
        </w:rPr>
        <w:t>Fornecer suporte técnico e institucional</w:t>
      </w:r>
      <w:r w:rsidRPr="005B1002">
        <w:rPr>
          <w:lang w:val="pt-BR" w:eastAsia="pt-BR"/>
        </w:rPr>
        <w:t>, sempre que necessário, para garantir a integração entre os sistemas da Administração Municipal e os das instituições credenciadas;</w:t>
      </w:r>
    </w:p>
    <w:p w14:paraId="125738B5" w14:textId="77777777" w:rsidR="007D744D" w:rsidRDefault="007D744D" w:rsidP="007D744D">
      <w:pPr>
        <w:pStyle w:val="Recuodecorpodetexto"/>
        <w:spacing w:after="0" w:line="276" w:lineRule="auto"/>
        <w:ind w:left="426"/>
        <w:jc w:val="both"/>
        <w:rPr>
          <w:lang w:val="pt-BR" w:eastAsia="pt-BR"/>
        </w:rPr>
      </w:pPr>
      <w:r>
        <w:rPr>
          <w:lang w:val="pt-BR" w:eastAsia="pt-BR"/>
        </w:rPr>
        <w:t xml:space="preserve">7.22- </w:t>
      </w:r>
      <w:r w:rsidRPr="005B1002">
        <w:rPr>
          <w:b/>
          <w:bCs/>
          <w:lang w:val="pt-BR" w:eastAsia="pt-BR"/>
        </w:rPr>
        <w:t>Manter a transparência e a isonomia no tratamento das instituições credenciadas</w:t>
      </w:r>
      <w:r w:rsidRPr="005B1002">
        <w:rPr>
          <w:lang w:val="pt-BR" w:eastAsia="pt-BR"/>
        </w:rPr>
        <w:t>, observando os princípios da legalidade, impessoalidade e eficiência;</w:t>
      </w:r>
    </w:p>
    <w:p w14:paraId="4720ACC8" w14:textId="77777777" w:rsidR="007D744D" w:rsidRDefault="007D744D" w:rsidP="007D744D">
      <w:pPr>
        <w:pStyle w:val="Recuodecorpodetexto"/>
        <w:spacing w:after="0" w:line="276" w:lineRule="auto"/>
        <w:ind w:left="426"/>
        <w:jc w:val="both"/>
        <w:rPr>
          <w:lang w:val="pt-BR" w:eastAsia="pt-BR"/>
        </w:rPr>
      </w:pPr>
      <w:r>
        <w:rPr>
          <w:lang w:val="pt-BR" w:eastAsia="pt-BR"/>
        </w:rPr>
        <w:t xml:space="preserve">7.23- </w:t>
      </w:r>
      <w:r w:rsidRPr="005B1002">
        <w:rPr>
          <w:b/>
          <w:bCs/>
          <w:lang w:val="pt-BR" w:eastAsia="pt-BR"/>
        </w:rPr>
        <w:t>Efetuar os pagamentos ou repasses eventualmente devidos</w:t>
      </w:r>
      <w:r w:rsidRPr="005B1002">
        <w:rPr>
          <w:lang w:val="pt-BR" w:eastAsia="pt-BR"/>
        </w:rPr>
        <w:t>, quando aplicável, dentro dos prazos estabelecidos em contrato</w:t>
      </w:r>
      <w:r>
        <w:rPr>
          <w:lang w:val="pt-BR" w:eastAsia="pt-BR"/>
        </w:rPr>
        <w:t>.</w:t>
      </w:r>
    </w:p>
    <w:p w14:paraId="0287B551" w14:textId="77777777" w:rsidR="007D744D" w:rsidRDefault="007D744D" w:rsidP="007D744D">
      <w:pPr>
        <w:pStyle w:val="Recuodecorpodetexto"/>
        <w:spacing w:after="0" w:line="276" w:lineRule="auto"/>
        <w:ind w:left="426"/>
        <w:jc w:val="both"/>
      </w:pPr>
      <w:r>
        <w:rPr>
          <w:lang w:val="pt-BR" w:eastAsia="pt-BR"/>
        </w:rPr>
        <w:t xml:space="preserve">7.24- </w:t>
      </w:r>
      <w:r w:rsidRPr="005B1002">
        <w:t>Estabelecer as especificações técnicas para a captura e envio das informações, conforme as condições estabelecidas no padrão FEBRABAN de código de barras;</w:t>
      </w:r>
    </w:p>
    <w:p w14:paraId="78BB0684" w14:textId="77777777" w:rsidR="007D744D" w:rsidRDefault="007D744D" w:rsidP="007D744D">
      <w:pPr>
        <w:pStyle w:val="Recuodecorpodetexto"/>
        <w:spacing w:after="0" w:line="276" w:lineRule="auto"/>
        <w:ind w:left="426"/>
        <w:jc w:val="both"/>
      </w:pPr>
      <w:r>
        <w:t xml:space="preserve">7.25- </w:t>
      </w:r>
      <w:r w:rsidRPr="005B1002">
        <w:t>Remunerar o Banco pelos serviços efetivamente prestados, mediante a apresentação de relatórios mensais determinados neste termo;</w:t>
      </w:r>
    </w:p>
    <w:p w14:paraId="4E08B658" w14:textId="289E548F" w:rsidR="007D744D" w:rsidRPr="007D744D" w:rsidRDefault="007D744D" w:rsidP="007D744D">
      <w:pPr>
        <w:pStyle w:val="Recuodecorpodetexto"/>
        <w:spacing w:after="0" w:line="276" w:lineRule="auto"/>
        <w:ind w:left="426"/>
        <w:jc w:val="both"/>
        <w:rPr>
          <w:sz w:val="24"/>
          <w:szCs w:val="24"/>
        </w:rPr>
      </w:pPr>
      <w:r>
        <w:t xml:space="preserve">7.26- </w:t>
      </w:r>
      <w:r w:rsidRPr="005B1002">
        <w:t>Pôr à disposição dos contribuintes a informação necessária para que estes possam efetuar seus pagamentos</w:t>
      </w:r>
      <w:r>
        <w:t>.</w:t>
      </w:r>
    </w:p>
    <w:p w14:paraId="4E243E07" w14:textId="726C49A4" w:rsidR="00E32A41" w:rsidRPr="00535469" w:rsidRDefault="00E32A41" w:rsidP="00535469">
      <w:pPr>
        <w:tabs>
          <w:tab w:val="left" w:pos="747"/>
        </w:tabs>
        <w:rPr>
          <w:sz w:val="24"/>
        </w:rPr>
      </w:pPr>
    </w:p>
    <w:p w14:paraId="5646CEAB" w14:textId="49E4576F" w:rsidR="00126441" w:rsidRDefault="00000000" w:rsidP="008B106D">
      <w:pPr>
        <w:pStyle w:val="Ttulo1"/>
        <w:ind w:left="386"/>
        <w:jc w:val="left"/>
      </w:pPr>
      <w:r>
        <w:t>CLÁUSULA</w:t>
      </w:r>
      <w:r>
        <w:rPr>
          <w:spacing w:val="-2"/>
        </w:rPr>
        <w:t xml:space="preserve"> </w:t>
      </w:r>
      <w:r>
        <w:t>OITAVA</w:t>
      </w:r>
      <w:r>
        <w:rPr>
          <w:spacing w:val="-2"/>
        </w:rPr>
        <w:t xml:space="preserve"> </w:t>
      </w:r>
      <w:r>
        <w:t>–</w:t>
      </w:r>
      <w:r>
        <w:rPr>
          <w:spacing w:val="-1"/>
        </w:rPr>
        <w:t xml:space="preserve"> </w:t>
      </w:r>
      <w:r>
        <w:t>DAS</w:t>
      </w:r>
      <w:r>
        <w:rPr>
          <w:spacing w:val="-2"/>
        </w:rPr>
        <w:t xml:space="preserve"> </w:t>
      </w:r>
      <w:r>
        <w:t>OBRIGAÇÕES</w:t>
      </w:r>
      <w:r w:rsidR="003F645E">
        <w:rPr>
          <w:spacing w:val="-2"/>
        </w:rPr>
        <w:t xml:space="preserve"> DA CREDENCIADA</w:t>
      </w:r>
      <w:r>
        <w:t>.</w:t>
      </w:r>
    </w:p>
    <w:p w14:paraId="5885716D" w14:textId="77777777" w:rsidR="00535469" w:rsidRDefault="00535469" w:rsidP="008B106D">
      <w:pPr>
        <w:pStyle w:val="Ttulo1"/>
        <w:ind w:left="386"/>
        <w:jc w:val="left"/>
      </w:pPr>
    </w:p>
    <w:p w14:paraId="19F34041" w14:textId="03D97DD1" w:rsidR="0036220F" w:rsidRPr="0082187E" w:rsidRDefault="00535469" w:rsidP="0036220F">
      <w:pPr>
        <w:pStyle w:val="Recuodecorpodetexto"/>
        <w:tabs>
          <w:tab w:val="left" w:pos="426"/>
        </w:tabs>
        <w:spacing w:after="0" w:line="252" w:lineRule="auto"/>
        <w:ind w:left="426"/>
        <w:jc w:val="both"/>
        <w:rPr>
          <w:sz w:val="24"/>
          <w:szCs w:val="24"/>
        </w:rPr>
      </w:pPr>
      <w:r>
        <w:rPr>
          <w:sz w:val="24"/>
        </w:rPr>
        <w:t xml:space="preserve">8.1- </w:t>
      </w:r>
      <w:bookmarkStart w:id="23" w:name="_Hlk167893700"/>
      <w:bookmarkStart w:id="24" w:name="_Hlk167893658"/>
      <w:r w:rsidR="0036220F" w:rsidRPr="0082187E">
        <w:rPr>
          <w:sz w:val="24"/>
          <w:szCs w:val="24"/>
        </w:rPr>
        <w:t>Cumprir todas as obrigações constantes no Termo de Referência, seus anexos e sua proposta, assumindo os riscos e as despesas inerentes à boa e perfeita execução do objeto e, ainda:</w:t>
      </w:r>
    </w:p>
    <w:p w14:paraId="50084AA3" w14:textId="5F511B27" w:rsidR="0082187E" w:rsidRPr="0082187E" w:rsidRDefault="0036220F" w:rsidP="0082187E">
      <w:pPr>
        <w:pStyle w:val="Recuodecorpodetexto"/>
        <w:tabs>
          <w:tab w:val="left" w:pos="426"/>
        </w:tabs>
        <w:spacing w:after="0" w:line="252" w:lineRule="auto"/>
        <w:ind w:left="426"/>
        <w:jc w:val="both"/>
        <w:rPr>
          <w:sz w:val="24"/>
          <w:szCs w:val="24"/>
        </w:rPr>
      </w:pPr>
      <w:r w:rsidRPr="0082187E">
        <w:rPr>
          <w:sz w:val="24"/>
          <w:szCs w:val="24"/>
        </w:rPr>
        <w:t>8.2- Efetuar a entrega dos produtos/serviços em perfeitas condições, conforme especificações, prazo e local constante no Edital e seus anexos.</w:t>
      </w:r>
    </w:p>
    <w:p w14:paraId="0181BFC2" w14:textId="26AE9EAB" w:rsidR="0036220F" w:rsidRPr="0082187E" w:rsidRDefault="0082187E" w:rsidP="0082187E">
      <w:pPr>
        <w:pStyle w:val="Recuodecorpodetexto"/>
        <w:tabs>
          <w:tab w:val="left" w:pos="426"/>
        </w:tabs>
        <w:spacing w:after="0" w:line="252" w:lineRule="auto"/>
        <w:ind w:left="426"/>
        <w:jc w:val="both"/>
        <w:rPr>
          <w:sz w:val="24"/>
          <w:szCs w:val="24"/>
        </w:rPr>
      </w:pPr>
      <w:r w:rsidRPr="0082187E">
        <w:rPr>
          <w:sz w:val="24"/>
          <w:szCs w:val="24"/>
        </w:rPr>
        <w:t xml:space="preserve">8.3- </w:t>
      </w:r>
      <w:r w:rsidR="0036220F" w:rsidRPr="0082187E">
        <w:rPr>
          <w:sz w:val="24"/>
          <w:szCs w:val="24"/>
        </w:rPr>
        <w:t>Fornecer o objeto da contratação de acordo com o prazo estabelecido no C</w:t>
      </w:r>
      <w:r w:rsidR="003F645E">
        <w:rPr>
          <w:sz w:val="24"/>
          <w:szCs w:val="24"/>
        </w:rPr>
        <w:t>redenciamento</w:t>
      </w:r>
      <w:r w:rsidR="0036220F" w:rsidRPr="0082187E">
        <w:rPr>
          <w:sz w:val="24"/>
          <w:szCs w:val="24"/>
        </w:rPr>
        <w:t>.</w:t>
      </w:r>
    </w:p>
    <w:p w14:paraId="4FB4D1F9" w14:textId="2F0A8E52" w:rsidR="0082187E" w:rsidRPr="0082187E" w:rsidRDefault="0036220F">
      <w:pPr>
        <w:pStyle w:val="Recuodecorpodetexto"/>
        <w:widowControl/>
        <w:numPr>
          <w:ilvl w:val="1"/>
          <w:numId w:val="15"/>
        </w:numPr>
        <w:tabs>
          <w:tab w:val="left" w:pos="426"/>
        </w:tabs>
        <w:autoSpaceDE/>
        <w:autoSpaceDN/>
        <w:spacing w:after="0" w:line="252" w:lineRule="auto"/>
        <w:ind w:left="426" w:firstLine="0"/>
        <w:jc w:val="both"/>
        <w:rPr>
          <w:sz w:val="24"/>
          <w:szCs w:val="24"/>
        </w:rPr>
      </w:pPr>
      <w:r w:rsidRPr="0082187E">
        <w:rPr>
          <w:sz w:val="24"/>
          <w:szCs w:val="24"/>
        </w:rPr>
        <w:t>Assinar o C</w:t>
      </w:r>
      <w:r w:rsidR="003F645E">
        <w:rPr>
          <w:sz w:val="24"/>
          <w:szCs w:val="24"/>
        </w:rPr>
        <w:t>redenciamento</w:t>
      </w:r>
      <w:r w:rsidRPr="0082187E">
        <w:rPr>
          <w:sz w:val="24"/>
          <w:szCs w:val="24"/>
        </w:rPr>
        <w:t>/Ordem de Fornecimento e retirar a Nota de Empenho no prazo de 03 (três) dias úteis, a partir da comunicação por parte do Contratante que poderá ser feita via telefonema, correspondência ou correio eletrônico.</w:t>
      </w:r>
    </w:p>
    <w:p w14:paraId="1F6A42AB" w14:textId="77777777" w:rsidR="0082187E" w:rsidRPr="0082187E" w:rsidRDefault="0036220F">
      <w:pPr>
        <w:pStyle w:val="Recuodecorpodetexto"/>
        <w:widowControl/>
        <w:numPr>
          <w:ilvl w:val="1"/>
          <w:numId w:val="15"/>
        </w:numPr>
        <w:tabs>
          <w:tab w:val="left" w:pos="426"/>
        </w:tabs>
        <w:autoSpaceDE/>
        <w:autoSpaceDN/>
        <w:spacing w:after="0" w:line="252" w:lineRule="auto"/>
        <w:ind w:hanging="232"/>
        <w:jc w:val="both"/>
        <w:rPr>
          <w:sz w:val="24"/>
          <w:szCs w:val="24"/>
        </w:rPr>
      </w:pPr>
      <w:r w:rsidRPr="0082187E">
        <w:rPr>
          <w:sz w:val="24"/>
          <w:szCs w:val="24"/>
        </w:rPr>
        <w:t>Substituir, reparar ou corrigir, às suas expensas, no prazo fixado pelo contratante.</w:t>
      </w:r>
    </w:p>
    <w:p w14:paraId="4F3743FC" w14:textId="77777777" w:rsidR="0082187E" w:rsidRPr="0082187E" w:rsidRDefault="0036220F">
      <w:pPr>
        <w:pStyle w:val="Recuodecorpodetexto"/>
        <w:widowControl/>
        <w:numPr>
          <w:ilvl w:val="1"/>
          <w:numId w:val="15"/>
        </w:numPr>
        <w:tabs>
          <w:tab w:val="left" w:pos="426"/>
        </w:tabs>
        <w:autoSpaceDE/>
        <w:autoSpaceDN/>
        <w:spacing w:after="0" w:line="252" w:lineRule="auto"/>
        <w:ind w:hanging="232"/>
        <w:jc w:val="both"/>
        <w:rPr>
          <w:sz w:val="24"/>
          <w:szCs w:val="24"/>
        </w:rPr>
      </w:pPr>
      <w:r w:rsidRPr="0082187E">
        <w:rPr>
          <w:sz w:val="24"/>
          <w:szCs w:val="24"/>
        </w:rPr>
        <w:t>Manter, durante toda a execução do contrato, em compatibilidade com as obrigações por ela assumidas, as mesmas condições de habilitação e qualificação exigidas na licitação, conforme estabelece o art. 92, XVI da Lei 14.133/2021.</w:t>
      </w:r>
    </w:p>
    <w:p w14:paraId="4604F25F"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Responder satisfatoriamente qualquer questionamento do representante da P.M.L., inerentes ao objeto da contratação, no prazo máximo de 03 (três) dias úteis, ressalvados os casos de urgência, nos quais a P.M.L. poderá solicitar resposta no prazo máximo de 24 (vinte e quatro) horas;</w:t>
      </w:r>
    </w:p>
    <w:p w14:paraId="241E0958"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Responder por quaisquer danos ou prejuízos causados ao patrimônio do CONTRATANTE ou a terceiros, por seus empregados durante a execução do Contrato;</w:t>
      </w:r>
    </w:p>
    <w:p w14:paraId="4E81FD1F"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lastRenderedPageBreak/>
        <w:t>Assumir total responsabilidade por quaisquer acidentes de que seus empregados venham a ser vítimas nas dependências do Contratante;</w:t>
      </w:r>
    </w:p>
    <w:p w14:paraId="3FEE5B70"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Manter os contatos com o CONTRATANTE sempre por escrito, ressalvados os entendimentos verbais determinados pela urgência na execução do Contrato que, posteriormente, devem sempre ser confirmados por escrito, dentro de até 72 (setenta e duas) horas, a contar da data de contato;</w:t>
      </w:r>
    </w:p>
    <w:p w14:paraId="536488AC"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Aceitar, nas mesmas condições contratuais, os acréscimos ou supressões que se fizerem necessários de até 25% (vinte e cinco por cento) do valor inicial atualizado do contra</w:t>
      </w:r>
    </w:p>
    <w:p w14:paraId="628914C6" w14:textId="1F434310"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Arcar com o pagamento de todas as despesas decorrentes do fornecimento e instalação do objeto, incluindo as despesas definidas em leis sociais, trabalhistas, comerciais, tributárias e previdenciárias, impostos e todos os custos, insumos e demais obrigações legais, inclusive todas as despesas que onerem, direta ou indiretamente, o objeto ora contratado, não cabendo, pois, quaisquer reivindicações da C</w:t>
      </w:r>
      <w:r w:rsidR="003F645E">
        <w:rPr>
          <w:sz w:val="24"/>
          <w:szCs w:val="24"/>
        </w:rPr>
        <w:t>redenciada</w:t>
      </w:r>
      <w:r w:rsidRPr="0082187E">
        <w:rPr>
          <w:sz w:val="24"/>
          <w:szCs w:val="24"/>
        </w:rPr>
        <w:t>, a título de revisão de preço ou reembolso.</w:t>
      </w:r>
    </w:p>
    <w:p w14:paraId="01DAAB2F" w14:textId="7F7DAA3C"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Prestar todos os esclarecimentos que forem solicitados pela Secretaria, devendo ainda atender prontamente as reclamações.</w:t>
      </w:r>
    </w:p>
    <w:p w14:paraId="227C2434" w14:textId="7282F1DE"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Não transferir a outrem, o objeto do C</w:t>
      </w:r>
      <w:r w:rsidR="003F645E">
        <w:rPr>
          <w:sz w:val="24"/>
          <w:szCs w:val="24"/>
        </w:rPr>
        <w:t>redenciamento</w:t>
      </w:r>
      <w:r w:rsidRPr="0082187E">
        <w:rPr>
          <w:sz w:val="24"/>
          <w:szCs w:val="24"/>
        </w:rPr>
        <w:t>, sem prévia e expressa anuência do Contratante.</w:t>
      </w:r>
    </w:p>
    <w:p w14:paraId="36F05261" w14:textId="06282591"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 C</w:t>
      </w:r>
      <w:r w:rsidR="003F645E">
        <w:rPr>
          <w:sz w:val="24"/>
          <w:szCs w:val="24"/>
        </w:rPr>
        <w:t>redenciada</w:t>
      </w:r>
      <w:r w:rsidRPr="0082187E">
        <w:rPr>
          <w:sz w:val="24"/>
          <w:szCs w:val="24"/>
        </w:rPr>
        <w:t xml:space="preserve"> fica obrigada a disponibilizar o(s) número(s) do(s) telefone(s) da empresa ou do responsável, para atendimento dos chamados d</w:t>
      </w:r>
      <w:r w:rsidR="003F645E">
        <w:rPr>
          <w:sz w:val="24"/>
          <w:szCs w:val="24"/>
        </w:rPr>
        <w:t>o Credenciante</w:t>
      </w:r>
      <w:r w:rsidRPr="0082187E">
        <w:rPr>
          <w:sz w:val="24"/>
          <w:szCs w:val="24"/>
        </w:rPr>
        <w:t>, para solução do problema demandado, em caso de reclamações.</w:t>
      </w:r>
    </w:p>
    <w:p w14:paraId="18DED075" w14:textId="5539D36A"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Comunicar ao C</w:t>
      </w:r>
      <w:r w:rsidR="003F645E">
        <w:rPr>
          <w:sz w:val="24"/>
          <w:szCs w:val="24"/>
        </w:rPr>
        <w:t>redenciante</w:t>
      </w:r>
      <w:r w:rsidRPr="0082187E">
        <w:rPr>
          <w:sz w:val="24"/>
          <w:szCs w:val="24"/>
        </w:rPr>
        <w:t>, com antecedência de 24 (vinte e quetro) horas os motivos que eventualmente impossibilitem a entrega dos serviços e objetos no prazo estipulado, nos casos em que houver impedimento justificado para funcionamento normal de suas atividades, sob pena de sofrer as sanções da Lei 14.133/2021;</w:t>
      </w:r>
    </w:p>
    <w:p w14:paraId="2F5FE46A" w14:textId="25A104DE"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 C</w:t>
      </w:r>
      <w:r w:rsidR="003F645E">
        <w:rPr>
          <w:sz w:val="24"/>
          <w:szCs w:val="24"/>
        </w:rPr>
        <w:t>redenciada</w:t>
      </w:r>
      <w:r w:rsidRPr="0082187E">
        <w:rPr>
          <w:sz w:val="24"/>
          <w:szCs w:val="24"/>
        </w:rPr>
        <w:t xml:space="preserve"> é obrigada a cumprir as exigências de reserva de cargos prevista em lei, bem como em outras normas específicas, para pessoa com deficiência, para reabilitado da Previdência Social e para aprendiz;</w:t>
      </w:r>
    </w:p>
    <w:p w14:paraId="48173BB3"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Atender às determinações regulares emitidas pelo fiscal do contrato ou autoridade superior (art. 137, II, Lei 14.133/21);</w:t>
      </w:r>
    </w:p>
    <w:p w14:paraId="706AD887"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Comunicar ao solicitante do serviço, no prazo de 24 (vinte e quatro) horas, qualquer ocorrência anormal ou acidente que se verifique no local dos serviços;</w:t>
      </w:r>
    </w:p>
    <w:p w14:paraId="2ADAACB2"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Guardar sigilo sobre todas as informações obtidas em decorrência do cumprimento do contrato.</w:t>
      </w:r>
    </w:p>
    <w:p w14:paraId="444035EF"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É expressamente vedada a contratação de servidor pertencente ao quadro de pessoal da Prefeitura de Leopoldina/MG.</w:t>
      </w:r>
    </w:p>
    <w:p w14:paraId="40D1960F"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satisfatória para o atendimento do objeto da contratação, exceto quando ocorrer algum dos eventos arrolados no art. 124, II, d, da Lei nº 14.133, de 2021.</w:t>
      </w:r>
    </w:p>
    <w:p w14:paraId="03101B1F" w14:textId="660D3B65"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 xml:space="preserve">A </w:t>
      </w:r>
      <w:r w:rsidR="003F645E">
        <w:rPr>
          <w:sz w:val="24"/>
          <w:szCs w:val="24"/>
        </w:rPr>
        <w:t>credenciada</w:t>
      </w:r>
      <w:r w:rsidRPr="0082187E">
        <w:rPr>
          <w:sz w:val="24"/>
          <w:szCs w:val="24"/>
        </w:rPr>
        <w:t xml:space="preserve"> deverá dispor de equipamentos de reposição com as mesmas especificações para que, em caso de se danificarem por algum motivo, garantir a substituição. </w:t>
      </w:r>
    </w:p>
    <w:p w14:paraId="60ED2999"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Executar o contrato responsabilizando-se pela perfeição técnica dos serviços e produtos entregues.</w:t>
      </w:r>
    </w:p>
    <w:p w14:paraId="631AF76C" w14:textId="21BB232D"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 c</w:t>
      </w:r>
      <w:r w:rsidR="003F645E">
        <w:rPr>
          <w:sz w:val="24"/>
          <w:szCs w:val="24"/>
        </w:rPr>
        <w:t>redenciada</w:t>
      </w:r>
      <w:r w:rsidRPr="0082187E">
        <w:rPr>
          <w:sz w:val="24"/>
          <w:szCs w:val="24"/>
        </w:rPr>
        <w:t xml:space="preserve"> deve arcar com os custos para entrega dos produtos</w:t>
      </w:r>
      <w:r w:rsidR="003F645E">
        <w:rPr>
          <w:sz w:val="24"/>
          <w:szCs w:val="24"/>
        </w:rPr>
        <w:t>/serviços</w:t>
      </w:r>
      <w:r w:rsidRPr="0082187E">
        <w:rPr>
          <w:sz w:val="24"/>
          <w:szCs w:val="24"/>
        </w:rPr>
        <w:t>.</w:t>
      </w:r>
    </w:p>
    <w:p w14:paraId="2D50B872"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lastRenderedPageBreak/>
        <w:t xml:space="preserve">Prestar os serviços devidamente identificado, uniformizado e usando todos os equipamentos de proteção individual, bem como cumprido os requisitos da legislação vigente. </w:t>
      </w:r>
    </w:p>
    <w:p w14:paraId="575BEE62" w14:textId="0651B912"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Garantir a qualidade e a segurança dos produtos</w:t>
      </w:r>
      <w:r w:rsidR="00B91396">
        <w:rPr>
          <w:sz w:val="24"/>
          <w:szCs w:val="24"/>
        </w:rPr>
        <w:t>.</w:t>
      </w:r>
    </w:p>
    <w:p w14:paraId="7A7E57D7" w14:textId="77777777" w:rsidR="00B91396"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Os credenciados deverão garantir a prestação dos serviços com qualidade, segurança e eficiência</w:t>
      </w:r>
      <w:r w:rsidR="003F645E">
        <w:rPr>
          <w:sz w:val="24"/>
          <w:szCs w:val="24"/>
        </w:rPr>
        <w:t>.</w:t>
      </w:r>
    </w:p>
    <w:p w14:paraId="3149EEEA" w14:textId="0462A14E" w:rsidR="00B91396" w:rsidRPr="009A047E" w:rsidRDefault="00B91396">
      <w:pPr>
        <w:pStyle w:val="Recuodecorpodetexto"/>
        <w:widowControl/>
        <w:numPr>
          <w:ilvl w:val="1"/>
          <w:numId w:val="15"/>
        </w:numPr>
        <w:tabs>
          <w:tab w:val="left" w:pos="426"/>
        </w:tabs>
        <w:autoSpaceDE/>
        <w:autoSpaceDN/>
        <w:spacing w:after="0" w:line="252" w:lineRule="auto"/>
        <w:jc w:val="both"/>
        <w:rPr>
          <w:sz w:val="24"/>
          <w:szCs w:val="24"/>
        </w:rPr>
      </w:pPr>
      <w:r w:rsidRPr="00B91396">
        <w:rPr>
          <w:rFonts w:ascii="Garamond" w:hAnsi="Garamond" w:cs="Arial"/>
          <w:b/>
          <w:bCs/>
          <w:lang w:eastAsia="pt-BR"/>
        </w:rPr>
        <w:t>Aceitar as condições estabelecidas no edital de credenciamento</w:t>
      </w:r>
      <w:r w:rsidRPr="00B91396">
        <w:rPr>
          <w:rFonts w:ascii="Garamond" w:hAnsi="Garamond" w:cs="Arial"/>
          <w:lang w:eastAsia="pt-BR"/>
        </w:rPr>
        <w:t>, nos termos de referência, no contrato e em eventuais ordens de serviço, bem como submeter-se à fiscalização do órgão contratante.</w:t>
      </w:r>
    </w:p>
    <w:p w14:paraId="6B5E5F77" w14:textId="0534CCF3" w:rsidR="009A047E" w:rsidRPr="00B91396" w:rsidRDefault="009A047E">
      <w:pPr>
        <w:pStyle w:val="Recuodecorpodetexto"/>
        <w:widowControl/>
        <w:numPr>
          <w:ilvl w:val="1"/>
          <w:numId w:val="15"/>
        </w:numPr>
        <w:tabs>
          <w:tab w:val="left" w:pos="426"/>
        </w:tabs>
        <w:autoSpaceDE/>
        <w:autoSpaceDN/>
        <w:spacing w:after="0" w:line="252" w:lineRule="auto"/>
        <w:jc w:val="both"/>
        <w:rPr>
          <w:sz w:val="24"/>
          <w:szCs w:val="24"/>
        </w:rPr>
      </w:pPr>
      <w:r w:rsidRPr="002063C3">
        <w:rPr>
          <w:rFonts w:ascii="Garamond" w:hAnsi="Garamond" w:cs="Arial"/>
          <w:b/>
          <w:bCs/>
          <w:sz w:val="24"/>
          <w:szCs w:val="24"/>
          <w:lang w:eastAsia="pt-BR"/>
        </w:rPr>
        <w:t xml:space="preserve">Além das disposições mencionadas, é imprescindível o cumprimento integral de todas as obrigações estabelecidas no item 7.1 do Termo de Referência anexo </w:t>
      </w:r>
      <w:r>
        <w:rPr>
          <w:rFonts w:ascii="Garamond" w:hAnsi="Garamond" w:cs="Arial"/>
          <w:b/>
          <w:bCs/>
          <w:sz w:val="24"/>
          <w:szCs w:val="24"/>
          <w:lang w:eastAsia="pt-BR"/>
        </w:rPr>
        <w:t xml:space="preserve">ao </w:t>
      </w:r>
      <w:r w:rsidRPr="002063C3">
        <w:rPr>
          <w:rFonts w:ascii="Garamond" w:hAnsi="Garamond" w:cs="Arial"/>
          <w:b/>
          <w:bCs/>
          <w:sz w:val="24"/>
          <w:szCs w:val="24"/>
          <w:lang w:eastAsia="pt-BR"/>
        </w:rPr>
        <w:t>dital, as quais são de responsabilidade das instituições financeiras.</w:t>
      </w:r>
    </w:p>
    <w:p w14:paraId="0E3A063E" w14:textId="77777777" w:rsidR="0066497C" w:rsidRDefault="0066497C" w:rsidP="0066497C">
      <w:pPr>
        <w:pStyle w:val="Recuodecorpodetexto"/>
        <w:widowControl/>
        <w:tabs>
          <w:tab w:val="left" w:pos="426"/>
        </w:tabs>
        <w:autoSpaceDE/>
        <w:autoSpaceDN/>
        <w:spacing w:after="0" w:line="252" w:lineRule="auto"/>
        <w:ind w:left="658"/>
        <w:jc w:val="both"/>
        <w:rPr>
          <w:sz w:val="24"/>
          <w:szCs w:val="24"/>
        </w:rPr>
      </w:pPr>
    </w:p>
    <w:bookmarkEnd w:id="23"/>
    <w:bookmarkEnd w:id="24"/>
    <w:p w14:paraId="01EC3605" w14:textId="77777777" w:rsidR="00126441" w:rsidRDefault="00126441">
      <w:pPr>
        <w:pStyle w:val="Corpodetexto"/>
        <w:spacing w:before="5"/>
      </w:pPr>
    </w:p>
    <w:p w14:paraId="5DE117F6" w14:textId="77777777" w:rsidR="00126441" w:rsidRDefault="00000000">
      <w:pPr>
        <w:pStyle w:val="Ttulo1"/>
        <w:ind w:left="386"/>
        <w:jc w:val="left"/>
      </w:pPr>
      <w:r>
        <w:t>CLÁUSULA</w:t>
      </w:r>
      <w:r>
        <w:rPr>
          <w:spacing w:val="-2"/>
        </w:rPr>
        <w:t xml:space="preserve"> </w:t>
      </w:r>
      <w:r>
        <w:t>NONA</w:t>
      </w:r>
      <w:r>
        <w:rPr>
          <w:spacing w:val="-1"/>
        </w:rPr>
        <w:t xml:space="preserve"> </w:t>
      </w:r>
      <w:r>
        <w:t>–</w:t>
      </w:r>
      <w:r>
        <w:rPr>
          <w:spacing w:val="1"/>
        </w:rPr>
        <w:t xml:space="preserve"> </w:t>
      </w:r>
      <w:r>
        <w:t>DOS</w:t>
      </w:r>
      <w:r>
        <w:rPr>
          <w:spacing w:val="-1"/>
        </w:rPr>
        <w:t xml:space="preserve"> </w:t>
      </w:r>
      <w:r>
        <w:t>ENCARGOS.</w:t>
      </w:r>
    </w:p>
    <w:p w14:paraId="1F61106A" w14:textId="77777777" w:rsidR="00126441" w:rsidRDefault="00126441">
      <w:pPr>
        <w:pStyle w:val="Corpodetexto"/>
        <w:spacing w:before="6"/>
        <w:rPr>
          <w:b/>
          <w:sz w:val="23"/>
        </w:rPr>
      </w:pPr>
    </w:p>
    <w:p w14:paraId="69BF6708" w14:textId="4D52FEBB" w:rsidR="00126441" w:rsidRDefault="00000000">
      <w:pPr>
        <w:pStyle w:val="Corpodetexto"/>
        <w:spacing w:before="1"/>
        <w:ind w:left="386" w:right="231"/>
        <w:jc w:val="both"/>
      </w:pPr>
      <w:r>
        <w:t xml:space="preserve">9.1 </w:t>
      </w:r>
      <w:r w:rsidR="00E91157">
        <w:t>–</w:t>
      </w:r>
      <w:r>
        <w:rPr>
          <w:spacing w:val="1"/>
        </w:rPr>
        <w:t xml:space="preserve"> </w:t>
      </w:r>
      <w:r>
        <w:t>Todos os possíveis encargos e obrigações sociais existentes ou que venham a ser criados nas</w:t>
      </w:r>
      <w:r>
        <w:rPr>
          <w:spacing w:val="1"/>
        </w:rPr>
        <w:t xml:space="preserve"> </w:t>
      </w:r>
      <w:r>
        <w:t>legislações trabalhista, previdenciária e securitária, bem como todos e quaisquer tributos, Federal</w:t>
      </w:r>
      <w:r>
        <w:rPr>
          <w:spacing w:val="1"/>
        </w:rPr>
        <w:t xml:space="preserve"> </w:t>
      </w:r>
      <w:r>
        <w:t>Estadual</w:t>
      </w:r>
      <w:r>
        <w:rPr>
          <w:spacing w:val="-11"/>
        </w:rPr>
        <w:t xml:space="preserve"> </w:t>
      </w:r>
      <w:r>
        <w:t>ou</w:t>
      </w:r>
      <w:r>
        <w:rPr>
          <w:spacing w:val="-10"/>
        </w:rPr>
        <w:t xml:space="preserve"> </w:t>
      </w:r>
      <w:r>
        <w:t>Municipal,</w:t>
      </w:r>
      <w:r>
        <w:rPr>
          <w:spacing w:val="-11"/>
        </w:rPr>
        <w:t xml:space="preserve"> </w:t>
      </w:r>
      <w:r>
        <w:t>que</w:t>
      </w:r>
      <w:r>
        <w:rPr>
          <w:spacing w:val="-11"/>
        </w:rPr>
        <w:t xml:space="preserve"> </w:t>
      </w:r>
      <w:r>
        <w:t>incidam</w:t>
      </w:r>
      <w:r>
        <w:rPr>
          <w:spacing w:val="-13"/>
        </w:rPr>
        <w:t xml:space="preserve"> </w:t>
      </w:r>
      <w:r>
        <w:t>ou</w:t>
      </w:r>
      <w:r>
        <w:rPr>
          <w:spacing w:val="-10"/>
        </w:rPr>
        <w:t xml:space="preserve"> </w:t>
      </w:r>
      <w:r>
        <w:t>venham</w:t>
      </w:r>
      <w:r>
        <w:rPr>
          <w:spacing w:val="-13"/>
        </w:rPr>
        <w:t xml:space="preserve"> </w:t>
      </w:r>
      <w:r>
        <w:t>a</w:t>
      </w:r>
      <w:r>
        <w:rPr>
          <w:spacing w:val="-11"/>
        </w:rPr>
        <w:t xml:space="preserve"> </w:t>
      </w:r>
      <w:r>
        <w:t>incidir</w:t>
      </w:r>
      <w:r>
        <w:rPr>
          <w:spacing w:val="-11"/>
        </w:rPr>
        <w:t xml:space="preserve"> </w:t>
      </w:r>
      <w:r>
        <w:t>sobre</w:t>
      </w:r>
      <w:r>
        <w:rPr>
          <w:spacing w:val="-12"/>
        </w:rPr>
        <w:t xml:space="preserve"> </w:t>
      </w:r>
      <w:r>
        <w:t>a</w:t>
      </w:r>
      <w:r>
        <w:rPr>
          <w:spacing w:val="-12"/>
        </w:rPr>
        <w:t xml:space="preserve"> </w:t>
      </w:r>
      <w:r>
        <w:t>execução</w:t>
      </w:r>
      <w:r>
        <w:rPr>
          <w:spacing w:val="-10"/>
        </w:rPr>
        <w:t xml:space="preserve"> </w:t>
      </w:r>
      <w:r>
        <w:t>dos</w:t>
      </w:r>
      <w:r>
        <w:rPr>
          <w:spacing w:val="-11"/>
        </w:rPr>
        <w:t xml:space="preserve"> </w:t>
      </w:r>
      <w:r>
        <w:t>serviços</w:t>
      </w:r>
      <w:r>
        <w:rPr>
          <w:spacing w:val="-10"/>
        </w:rPr>
        <w:t xml:space="preserve"> </w:t>
      </w:r>
      <w:r>
        <w:t>mencionados,</w:t>
      </w:r>
      <w:r>
        <w:rPr>
          <w:spacing w:val="-58"/>
        </w:rPr>
        <w:t xml:space="preserve"> </w:t>
      </w:r>
      <w:r>
        <w:t>serão</w:t>
      </w:r>
      <w:r>
        <w:rPr>
          <w:spacing w:val="-1"/>
        </w:rPr>
        <w:t xml:space="preserve"> </w:t>
      </w:r>
      <w:r>
        <w:t>de</w:t>
      </w:r>
      <w:r>
        <w:rPr>
          <w:spacing w:val="1"/>
        </w:rPr>
        <w:t xml:space="preserve"> </w:t>
      </w:r>
      <w:r>
        <w:t>exclusiva</w:t>
      </w:r>
      <w:r>
        <w:rPr>
          <w:spacing w:val="-1"/>
        </w:rPr>
        <w:t xml:space="preserve"> </w:t>
      </w:r>
      <w:r>
        <w:t>responsabilidade</w:t>
      </w:r>
      <w:r>
        <w:rPr>
          <w:spacing w:val="-2"/>
        </w:rPr>
        <w:t xml:space="preserve"> </w:t>
      </w:r>
      <w:r>
        <w:t>da</w:t>
      </w:r>
      <w:r>
        <w:rPr>
          <w:spacing w:val="-1"/>
        </w:rPr>
        <w:t xml:space="preserve"> </w:t>
      </w:r>
      <w:r>
        <w:t>empresa</w:t>
      </w:r>
      <w:r w:rsidR="0082187E">
        <w:t xml:space="preserve"> credenciada</w:t>
      </w:r>
      <w:r>
        <w:t>.</w:t>
      </w:r>
    </w:p>
    <w:p w14:paraId="6EE08468" w14:textId="77777777" w:rsidR="00126441" w:rsidRDefault="00126441">
      <w:pPr>
        <w:pStyle w:val="Corpodetexto"/>
        <w:spacing w:before="4"/>
      </w:pPr>
    </w:p>
    <w:p w14:paraId="36447634" w14:textId="77777777" w:rsidR="00126441" w:rsidRDefault="00000000">
      <w:pPr>
        <w:pStyle w:val="Ttulo1"/>
        <w:ind w:left="386"/>
        <w:jc w:val="left"/>
      </w:pPr>
      <w:r>
        <w:t>CLÁUSULA</w:t>
      </w:r>
      <w:r>
        <w:rPr>
          <w:spacing w:val="-2"/>
        </w:rPr>
        <w:t xml:space="preserve"> </w:t>
      </w:r>
      <w:r>
        <w:t>DÉCIMA –</w:t>
      </w:r>
      <w:r>
        <w:rPr>
          <w:spacing w:val="-2"/>
        </w:rPr>
        <w:t xml:space="preserve"> </w:t>
      </w:r>
      <w:r>
        <w:t>DAS</w:t>
      </w:r>
      <w:r>
        <w:rPr>
          <w:spacing w:val="-2"/>
        </w:rPr>
        <w:t xml:space="preserve"> </w:t>
      </w:r>
      <w:r>
        <w:t>SANÇÕES</w:t>
      </w:r>
      <w:r>
        <w:rPr>
          <w:spacing w:val="-1"/>
        </w:rPr>
        <w:t xml:space="preserve"> </w:t>
      </w:r>
      <w:r>
        <w:t>ADMINISTRATIVAS.</w:t>
      </w:r>
    </w:p>
    <w:p w14:paraId="7B777C6F" w14:textId="77777777" w:rsidR="00126441" w:rsidRDefault="00126441">
      <w:pPr>
        <w:pStyle w:val="Corpodetexto"/>
        <w:spacing w:before="8"/>
        <w:rPr>
          <w:b/>
          <w:sz w:val="23"/>
        </w:rPr>
      </w:pPr>
    </w:p>
    <w:p w14:paraId="406C0ABB" w14:textId="1CE06276" w:rsidR="008B106D" w:rsidRDefault="008B106D" w:rsidP="008B106D">
      <w:pPr>
        <w:ind w:left="426"/>
        <w:jc w:val="both"/>
        <w:rPr>
          <w:rFonts w:ascii="Garamond" w:hAnsi="Garamond"/>
          <w:color w:val="1D2228"/>
          <w:sz w:val="24"/>
          <w:szCs w:val="24"/>
          <w:shd w:val="clear" w:color="auto" w:fill="FFFFFF"/>
          <w:lang w:eastAsia="x-none"/>
        </w:rPr>
      </w:pPr>
      <w:r>
        <w:rPr>
          <w:b/>
          <w:sz w:val="24"/>
        </w:rPr>
        <w:t xml:space="preserve">10.1– </w:t>
      </w:r>
      <w:r>
        <w:rPr>
          <w:rFonts w:ascii="Garamond" w:hAnsi="Garamond"/>
          <w:sz w:val="24"/>
          <w:szCs w:val="24"/>
          <w:lang w:val="x-none" w:eastAsia="x-none"/>
        </w:rPr>
        <w:t xml:space="preserve">O licitante ou o contratado será responsabilizado administrativamente pelas seguintes infrações, conforme </w:t>
      </w:r>
      <w:r>
        <w:rPr>
          <w:rFonts w:ascii="Garamond" w:hAnsi="Garamond"/>
          <w:color w:val="1D2228"/>
          <w:sz w:val="24"/>
          <w:szCs w:val="24"/>
          <w:shd w:val="clear" w:color="auto" w:fill="FFFFFF"/>
          <w:lang w:val="x-none" w:eastAsia="x-none"/>
        </w:rPr>
        <w:t xml:space="preserve">disposto nos arts. 155 e seguintes da Lei nº 14.133/21. </w:t>
      </w:r>
    </w:p>
    <w:p w14:paraId="0BE47CE8" w14:textId="6AFA04D8" w:rsidR="008B106D" w:rsidRDefault="008B106D" w:rsidP="008B106D">
      <w:pPr>
        <w:tabs>
          <w:tab w:val="left" w:pos="567"/>
        </w:tabs>
        <w:spacing w:beforeLines="120" w:before="288" w:afterLines="120" w:after="288" w:line="312" w:lineRule="auto"/>
        <w:ind w:left="426" w:hanging="142"/>
        <w:jc w:val="both"/>
        <w:rPr>
          <w:rFonts w:ascii="Garamond" w:hAnsi="Garamond"/>
          <w:sz w:val="24"/>
          <w:szCs w:val="24"/>
          <w:lang w:val="x-none" w:eastAsia="x-none"/>
        </w:rPr>
      </w:pPr>
      <w:r>
        <w:rPr>
          <w:rFonts w:ascii="Garamond" w:hAnsi="Garamond"/>
          <w:sz w:val="24"/>
          <w:szCs w:val="24"/>
          <w:lang w:val="x-none" w:eastAsia="x-none"/>
        </w:rPr>
        <w:t xml:space="preserve">  1</w:t>
      </w:r>
      <w:r>
        <w:rPr>
          <w:rFonts w:ascii="Garamond" w:hAnsi="Garamond"/>
          <w:sz w:val="24"/>
          <w:szCs w:val="24"/>
          <w:lang w:eastAsia="x-none"/>
        </w:rPr>
        <w:t>0</w:t>
      </w:r>
      <w:r>
        <w:rPr>
          <w:rFonts w:ascii="Garamond" w:hAnsi="Garamond"/>
          <w:sz w:val="24"/>
          <w:szCs w:val="24"/>
          <w:lang w:val="x-none" w:eastAsia="x-none"/>
        </w:rPr>
        <w:t xml:space="preserve">.2 Com fulcro na </w:t>
      </w:r>
      <w:hyperlink r:id="rId22" w:history="1">
        <w:r>
          <w:rPr>
            <w:rStyle w:val="Hyperlink"/>
            <w:rFonts w:ascii="Garamond" w:hAnsi="Garamond"/>
            <w:sz w:val="24"/>
            <w:szCs w:val="24"/>
            <w:lang w:val="x-none" w:eastAsia="x-none"/>
          </w:rPr>
          <w:t>Lei nº 14.133, de 2021</w:t>
        </w:r>
      </w:hyperlink>
      <w:r>
        <w:rPr>
          <w:rFonts w:ascii="Garamond" w:hAnsi="Garamond"/>
          <w:sz w:val="24"/>
          <w:szCs w:val="24"/>
          <w:lang w:val="x-none" w:eastAsia="x-none"/>
        </w:rPr>
        <w:t xml:space="preserve">, a Administração poderá, garantida a prévia defesa, aplicar aos    licitantes e/ou adjudicatários as seguintes sanções, sem prejuízo das responsabilidades civil e criminal: </w:t>
      </w:r>
    </w:p>
    <w:p w14:paraId="57988302" w14:textId="2D7F6201" w:rsidR="008B106D" w:rsidRDefault="008B106D" w:rsidP="008B106D">
      <w:pPr>
        <w:tabs>
          <w:tab w:val="left" w:pos="1843"/>
        </w:tabs>
        <w:suppressAutoHyphens/>
        <w:spacing w:beforeLines="120" w:before="288" w:afterLines="120" w:after="288" w:line="312" w:lineRule="auto"/>
        <w:ind w:left="1134"/>
        <w:jc w:val="both"/>
        <w:rPr>
          <w:rFonts w:ascii="Garamond" w:hAnsi="Garamond"/>
          <w:color w:val="000000"/>
          <w:sz w:val="24"/>
          <w:szCs w:val="24"/>
          <w:lang w:val="x-none" w:eastAsia="x-none"/>
        </w:rPr>
      </w:pPr>
      <w:r>
        <w:rPr>
          <w:rFonts w:ascii="Garamond" w:hAnsi="Garamond"/>
          <w:color w:val="000000"/>
          <w:sz w:val="24"/>
          <w:szCs w:val="24"/>
          <w:lang w:eastAsia="x-none"/>
        </w:rPr>
        <w:t xml:space="preserve">10.2.1. </w:t>
      </w:r>
      <w:r>
        <w:rPr>
          <w:rFonts w:ascii="Garamond" w:hAnsi="Garamond"/>
          <w:color w:val="000000"/>
          <w:sz w:val="24"/>
          <w:szCs w:val="24"/>
          <w:lang w:val="x-none" w:eastAsia="x-none"/>
        </w:rPr>
        <w:t xml:space="preserve">advertência; </w:t>
      </w:r>
    </w:p>
    <w:p w14:paraId="10E6BC72" w14:textId="3C5FCEC4" w:rsidR="008B106D" w:rsidRDefault="008B106D" w:rsidP="008B106D">
      <w:pPr>
        <w:tabs>
          <w:tab w:val="left" w:pos="1843"/>
        </w:tabs>
        <w:suppressAutoHyphens/>
        <w:spacing w:beforeLines="120" w:before="288" w:afterLines="120" w:after="288" w:line="312" w:lineRule="auto"/>
        <w:ind w:left="1134"/>
        <w:jc w:val="both"/>
        <w:rPr>
          <w:rFonts w:ascii="Garamond" w:hAnsi="Garamond"/>
          <w:sz w:val="24"/>
          <w:szCs w:val="24"/>
          <w:lang w:val="x-none" w:eastAsia="x-none"/>
        </w:rPr>
      </w:pPr>
      <w:r>
        <w:rPr>
          <w:rFonts w:ascii="Garamond" w:hAnsi="Garamond"/>
          <w:sz w:val="24"/>
          <w:szCs w:val="24"/>
          <w:lang w:eastAsia="x-none"/>
        </w:rPr>
        <w:t>10.2.2.</w:t>
      </w:r>
      <w:r>
        <w:rPr>
          <w:rFonts w:ascii="Garamond" w:hAnsi="Garamond"/>
          <w:sz w:val="24"/>
          <w:szCs w:val="24"/>
          <w:lang w:val="x-none" w:eastAsia="x-none"/>
        </w:rPr>
        <w:t xml:space="preserve"> multa;</w:t>
      </w:r>
    </w:p>
    <w:p w14:paraId="7ED81749" w14:textId="10A5DC21" w:rsidR="008B106D" w:rsidRDefault="008B106D" w:rsidP="008B106D">
      <w:pPr>
        <w:spacing w:beforeLines="120" w:before="288" w:afterLines="120" w:after="288" w:line="312" w:lineRule="auto"/>
        <w:ind w:left="2552" w:hanging="1418"/>
        <w:jc w:val="both"/>
        <w:rPr>
          <w:rFonts w:ascii="Garamond" w:hAnsi="Garamond"/>
          <w:sz w:val="24"/>
          <w:szCs w:val="24"/>
          <w:lang w:val="x-none" w:eastAsia="x-none"/>
        </w:rPr>
      </w:pPr>
      <w:r>
        <w:rPr>
          <w:rFonts w:ascii="Garamond" w:hAnsi="Garamond"/>
          <w:sz w:val="24"/>
          <w:szCs w:val="24"/>
          <w:lang w:eastAsia="x-none"/>
        </w:rPr>
        <w:t>10.2.3</w:t>
      </w:r>
      <w:r>
        <w:rPr>
          <w:rFonts w:ascii="Garamond" w:hAnsi="Garamond"/>
          <w:sz w:val="24"/>
          <w:szCs w:val="24"/>
          <w:lang w:val="x-none" w:eastAsia="x-none"/>
        </w:rPr>
        <w:t xml:space="preserve">  impedimento de licitar e contratar:</w:t>
      </w:r>
    </w:p>
    <w:p w14:paraId="43023C5D" w14:textId="3B7CD371" w:rsidR="008B106D" w:rsidRDefault="008B106D" w:rsidP="008B106D">
      <w:pPr>
        <w:tabs>
          <w:tab w:val="left" w:pos="1843"/>
        </w:tabs>
        <w:spacing w:beforeLines="120" w:before="288" w:afterLines="120" w:after="288" w:line="312" w:lineRule="auto"/>
        <w:ind w:left="284" w:firstLine="1134"/>
        <w:jc w:val="both"/>
        <w:rPr>
          <w:rFonts w:ascii="Garamond" w:hAnsi="Garamond"/>
          <w:b/>
          <w:sz w:val="24"/>
          <w:szCs w:val="24"/>
          <w:lang w:val="x-none" w:eastAsia="x-none"/>
        </w:rPr>
      </w:pPr>
      <w:r>
        <w:rPr>
          <w:rFonts w:ascii="Garamond" w:hAnsi="Garamond"/>
          <w:sz w:val="24"/>
          <w:szCs w:val="24"/>
          <w:lang w:eastAsia="x-none"/>
        </w:rPr>
        <w:t xml:space="preserve">10.2.4 </w:t>
      </w:r>
      <w:r>
        <w:rPr>
          <w:rFonts w:ascii="Garamond" w:hAnsi="Garamond"/>
          <w:sz w:val="24"/>
          <w:szCs w:val="24"/>
          <w:lang w:val="x-none" w:eastAsia="x-none"/>
        </w:rPr>
        <w:t xml:space="preserve">declaração de inidoneidade para licitar ou contratar, enquanto perdurarem os motivos determinantes da punição ou até que seja promovida sua reabilitação perante a própria autoridade que </w:t>
      </w:r>
      <w:r>
        <w:rPr>
          <w:rFonts w:ascii="Garamond" w:hAnsi="Garamond"/>
          <w:b/>
          <w:sz w:val="24"/>
          <w:szCs w:val="24"/>
          <w:lang w:val="x-none" w:eastAsia="x-none"/>
        </w:rPr>
        <w:t>aplicou a penalidade.</w:t>
      </w:r>
    </w:p>
    <w:p w14:paraId="47D2848A" w14:textId="2A9EADD2" w:rsidR="008B106D" w:rsidRDefault="008B106D" w:rsidP="008B106D">
      <w:pPr>
        <w:tabs>
          <w:tab w:val="left" w:pos="1843"/>
        </w:tabs>
        <w:spacing w:before="120" w:after="120" w:line="276" w:lineRule="auto"/>
        <w:ind w:left="2552" w:hanging="1418"/>
        <w:jc w:val="both"/>
        <w:rPr>
          <w:rFonts w:ascii="Garamond" w:hAnsi="Garamond"/>
          <w:sz w:val="24"/>
          <w:szCs w:val="24"/>
          <w:lang w:val="x-none" w:eastAsia="x-none"/>
        </w:rPr>
      </w:pPr>
      <w:r>
        <w:rPr>
          <w:rFonts w:ascii="Garamond" w:hAnsi="Garamond"/>
          <w:sz w:val="24"/>
          <w:szCs w:val="24"/>
          <w:lang w:eastAsia="x-none"/>
        </w:rPr>
        <w:t>10.2.5</w:t>
      </w:r>
      <w:r>
        <w:rPr>
          <w:rFonts w:ascii="Garamond" w:hAnsi="Garamond"/>
          <w:sz w:val="24"/>
          <w:szCs w:val="24"/>
          <w:lang w:val="x-none" w:eastAsia="x-none"/>
        </w:rPr>
        <w:t xml:space="preserve"> na aplicação das sanções serão considerados:</w:t>
      </w:r>
    </w:p>
    <w:p w14:paraId="72338A48" w14:textId="3B4D9DB1" w:rsidR="008B106D" w:rsidRDefault="008B106D" w:rsidP="008B106D">
      <w:pPr>
        <w:spacing w:before="120" w:after="120" w:line="276" w:lineRule="auto"/>
        <w:ind w:left="1134"/>
        <w:jc w:val="both"/>
        <w:rPr>
          <w:rFonts w:ascii="Garamond" w:hAnsi="Garamond"/>
          <w:sz w:val="24"/>
          <w:szCs w:val="24"/>
          <w:lang w:val="x-none" w:eastAsia="x-none"/>
        </w:rPr>
      </w:pPr>
      <w:r>
        <w:rPr>
          <w:rFonts w:ascii="Garamond" w:hAnsi="Garamond"/>
          <w:sz w:val="24"/>
          <w:szCs w:val="24"/>
          <w:lang w:eastAsia="x-none"/>
        </w:rPr>
        <w:t>10.2.5.1 a</w:t>
      </w:r>
      <w:r>
        <w:rPr>
          <w:rFonts w:ascii="Garamond" w:hAnsi="Garamond"/>
          <w:sz w:val="24"/>
          <w:szCs w:val="24"/>
          <w:lang w:val="x-none" w:eastAsia="x-none"/>
        </w:rPr>
        <w:t xml:space="preserve"> natureza e a gravidade da infração cometida;</w:t>
      </w:r>
    </w:p>
    <w:p w14:paraId="3E4CD86E" w14:textId="4D4060DE" w:rsidR="008B106D" w:rsidRDefault="008B106D" w:rsidP="008B106D">
      <w:pPr>
        <w:tabs>
          <w:tab w:val="left" w:pos="1985"/>
        </w:tabs>
        <w:spacing w:before="120" w:after="120" w:line="276" w:lineRule="auto"/>
        <w:ind w:left="1134"/>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.2.5.2    as peculiaridades do caso concreto;</w:t>
      </w:r>
    </w:p>
    <w:p w14:paraId="2517B992" w14:textId="20B47F1D" w:rsidR="008B106D" w:rsidRDefault="008B106D" w:rsidP="008B106D">
      <w:pPr>
        <w:tabs>
          <w:tab w:val="left" w:pos="1985"/>
        </w:tabs>
        <w:spacing w:before="120" w:after="120" w:line="276" w:lineRule="auto"/>
        <w:ind w:left="1134"/>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.2.5.3    as circunstâncias agravantes ou atenuantes;</w:t>
      </w:r>
    </w:p>
    <w:p w14:paraId="1A36E611" w14:textId="2861B930" w:rsidR="008B106D" w:rsidRDefault="008B106D" w:rsidP="008B106D">
      <w:pPr>
        <w:tabs>
          <w:tab w:val="left" w:pos="1985"/>
        </w:tabs>
        <w:spacing w:before="120" w:after="120" w:line="276" w:lineRule="auto"/>
        <w:ind w:left="851"/>
        <w:jc w:val="both"/>
        <w:rPr>
          <w:rFonts w:ascii="Garamond" w:hAnsi="Garamond"/>
          <w:sz w:val="24"/>
          <w:szCs w:val="24"/>
          <w:lang w:val="x-none" w:eastAsia="x-none"/>
        </w:rPr>
      </w:pPr>
      <w:r>
        <w:rPr>
          <w:rFonts w:ascii="Garamond" w:hAnsi="Garamond"/>
          <w:sz w:val="24"/>
          <w:szCs w:val="24"/>
          <w:lang w:val="x-none" w:eastAsia="x-none"/>
        </w:rPr>
        <w:t xml:space="preserve">    1</w:t>
      </w:r>
      <w:r>
        <w:rPr>
          <w:rFonts w:ascii="Garamond" w:hAnsi="Garamond"/>
          <w:sz w:val="24"/>
          <w:szCs w:val="24"/>
          <w:lang w:eastAsia="x-none"/>
        </w:rPr>
        <w:t>0</w:t>
      </w:r>
      <w:r>
        <w:rPr>
          <w:rFonts w:ascii="Garamond" w:hAnsi="Garamond"/>
          <w:sz w:val="24"/>
          <w:szCs w:val="24"/>
          <w:lang w:val="x-none" w:eastAsia="x-none"/>
        </w:rPr>
        <w:t>.2.5.4     os danos que dela provierem para a Administração Pública;</w:t>
      </w:r>
    </w:p>
    <w:p w14:paraId="4724CD5A" w14:textId="478B0C6E" w:rsidR="008B106D" w:rsidRDefault="008B106D" w:rsidP="008B106D">
      <w:pPr>
        <w:keepNext/>
        <w:keepLines/>
        <w:tabs>
          <w:tab w:val="left" w:pos="567"/>
        </w:tabs>
        <w:spacing w:before="240"/>
        <w:jc w:val="both"/>
        <w:outlineLvl w:val="0"/>
        <w:rPr>
          <w:rFonts w:ascii="Garamond" w:hAnsi="Garamond"/>
          <w:bCs/>
          <w:sz w:val="24"/>
          <w:szCs w:val="24"/>
          <w:lang w:val="x-none" w:eastAsia="x-none"/>
        </w:rPr>
      </w:pPr>
      <w:r>
        <w:rPr>
          <w:rFonts w:ascii="Garamond" w:hAnsi="Garamond"/>
          <w:bCs/>
          <w:sz w:val="24"/>
          <w:szCs w:val="24"/>
          <w:lang w:val="x-none" w:eastAsia="x-none"/>
        </w:rPr>
        <w:lastRenderedPageBreak/>
        <w:t xml:space="preserve">                  1</w:t>
      </w:r>
      <w:r>
        <w:rPr>
          <w:rFonts w:ascii="Garamond" w:hAnsi="Garamond"/>
          <w:bCs/>
          <w:sz w:val="24"/>
          <w:szCs w:val="24"/>
          <w:lang w:eastAsia="x-none"/>
        </w:rPr>
        <w:t>0</w:t>
      </w:r>
      <w:r>
        <w:rPr>
          <w:rFonts w:ascii="Garamond" w:hAnsi="Garamond"/>
          <w:bCs/>
          <w:sz w:val="24"/>
          <w:szCs w:val="24"/>
          <w:lang w:val="x-none" w:eastAsia="x-none"/>
        </w:rPr>
        <w:t>.2.5.5  a implantação ou o aperfeiçoamento de programa de integridade</w:t>
      </w:r>
      <w:r>
        <w:rPr>
          <w:rFonts w:ascii="Garamond" w:hAnsi="Garamond"/>
          <w:b/>
          <w:bCs/>
          <w:sz w:val="24"/>
          <w:szCs w:val="24"/>
          <w:lang w:val="x-none" w:eastAsia="x-none"/>
        </w:rPr>
        <w:t xml:space="preserve">, </w:t>
      </w:r>
      <w:r>
        <w:rPr>
          <w:rFonts w:ascii="Garamond" w:hAnsi="Garamond"/>
          <w:bCs/>
          <w:sz w:val="24"/>
          <w:szCs w:val="24"/>
          <w:lang w:val="x-none" w:eastAsia="x-none"/>
        </w:rPr>
        <w:t>conforme normas e orientações dos órgãos de controle.</w:t>
      </w:r>
    </w:p>
    <w:p w14:paraId="69E6D1DB" w14:textId="156BCED0"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.3.  A sanção prevista no item 1</w:t>
      </w:r>
      <w:r>
        <w:rPr>
          <w:rFonts w:ascii="Garamond" w:hAnsi="Garamond"/>
          <w:sz w:val="24"/>
          <w:szCs w:val="24"/>
          <w:lang w:eastAsia="x-none"/>
        </w:rPr>
        <w:t>2</w:t>
      </w:r>
      <w:r>
        <w:rPr>
          <w:rFonts w:ascii="Garamond" w:hAnsi="Garamond"/>
          <w:sz w:val="24"/>
          <w:szCs w:val="24"/>
          <w:lang w:val="x-none" w:eastAsia="x-none"/>
        </w:rPr>
        <w:t>.1 será aplicada exclusivamente pela infração administrativa prevista no </w:t>
      </w:r>
      <w:hyperlink r:id="rId23" w:anchor="art155i" w:history="1">
        <w:r>
          <w:rPr>
            <w:rStyle w:val="Hyperlink"/>
            <w:rFonts w:ascii="Garamond" w:hAnsi="Garamond"/>
            <w:sz w:val="24"/>
            <w:szCs w:val="24"/>
            <w:lang w:val="x-none" w:eastAsia="x-none"/>
          </w:rPr>
          <w:t>inciso I do </w:t>
        </w:r>
        <w:r>
          <w:rPr>
            <w:rStyle w:val="Hyperlink"/>
            <w:rFonts w:ascii="Garamond" w:hAnsi="Garamond"/>
            <w:bCs/>
            <w:sz w:val="24"/>
            <w:szCs w:val="24"/>
            <w:lang w:val="x-none" w:eastAsia="x-none"/>
          </w:rPr>
          <w:t>caput</w:t>
        </w:r>
        <w:r>
          <w:rPr>
            <w:rStyle w:val="Hyperlink"/>
            <w:rFonts w:ascii="Garamond" w:hAnsi="Garamond"/>
            <w:sz w:val="24"/>
            <w:szCs w:val="24"/>
            <w:lang w:val="x-none" w:eastAsia="x-none"/>
          </w:rPr>
          <w:t> do art. 155 da Lei</w:t>
        </w:r>
      </w:hyperlink>
      <w:r>
        <w:rPr>
          <w:rFonts w:ascii="Garamond" w:hAnsi="Garamond"/>
          <w:sz w:val="24"/>
          <w:szCs w:val="24"/>
          <w:lang w:val="x-none" w:eastAsia="x-none"/>
        </w:rPr>
        <w:t xml:space="preserve"> 14.133/21, quando não se justificar a imposição de penalidade mais grave.</w:t>
      </w:r>
    </w:p>
    <w:p w14:paraId="570DA86E" w14:textId="1B8A8780" w:rsidR="008B106D" w:rsidRDefault="008B106D" w:rsidP="008B106D">
      <w:pPr>
        <w:spacing w:beforeLines="120" w:before="288" w:afterLines="120" w:after="288" w:line="312" w:lineRule="auto"/>
        <w:jc w:val="both"/>
        <w:rPr>
          <w:rFonts w:ascii="Garamond" w:hAnsi="Garamond"/>
          <w:b/>
          <w:bCs/>
          <w:sz w:val="24"/>
          <w:szCs w:val="24"/>
          <w:lang w:eastAsia="x-none"/>
        </w:rPr>
      </w:pPr>
      <w:r>
        <w:rPr>
          <w:rFonts w:ascii="Garamond" w:hAnsi="Garamond"/>
          <w:bCs/>
          <w:color w:val="1D2228"/>
          <w:sz w:val="24"/>
          <w:szCs w:val="24"/>
          <w:shd w:val="clear" w:color="auto" w:fill="FFFFFF"/>
          <w:lang w:eastAsia="x-none"/>
        </w:rPr>
        <w:t xml:space="preserve">10.3.1 </w:t>
      </w:r>
      <w:r>
        <w:rPr>
          <w:rFonts w:ascii="Garamond" w:hAnsi="Garamond"/>
          <w:bCs/>
          <w:sz w:val="24"/>
          <w:szCs w:val="24"/>
          <w:lang w:val="x-none" w:eastAsia="x-none"/>
        </w:rPr>
        <w:t xml:space="preserve">dar causa à inexecução parcial do contrato; </w:t>
      </w:r>
      <w:r>
        <w:rPr>
          <w:rFonts w:ascii="Garamond" w:hAnsi="Garamond"/>
          <w:b/>
          <w:bCs/>
          <w:sz w:val="24"/>
          <w:szCs w:val="24"/>
          <w:lang w:val="x-none" w:eastAsia="x-none"/>
        </w:rPr>
        <w:t xml:space="preserve">10% do valor da parcela inadimplida; </w:t>
      </w:r>
    </w:p>
    <w:p w14:paraId="4203770D" w14:textId="521747E9"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2</w:t>
      </w:r>
      <w:r>
        <w:rPr>
          <w:rFonts w:ascii="Garamond" w:hAnsi="Garamond"/>
          <w:bCs/>
          <w:sz w:val="24"/>
          <w:szCs w:val="24"/>
          <w:lang w:val="x-none" w:eastAsia="x-none"/>
        </w:rPr>
        <w:t xml:space="preserve"> dar causa à inexecução parcial do contrato que cause grave dano à Administração, ao funcionamento dos serviços públicos ou ao interesse coletivo; </w:t>
      </w:r>
      <w:r>
        <w:rPr>
          <w:rFonts w:ascii="Garamond" w:hAnsi="Garamond"/>
          <w:b/>
          <w:bCs/>
          <w:sz w:val="24"/>
          <w:szCs w:val="24"/>
          <w:lang w:val="x-none" w:eastAsia="x-none"/>
        </w:rPr>
        <w:t>15% do valor do contrato;</w:t>
      </w:r>
    </w:p>
    <w:p w14:paraId="19FB0790" w14:textId="05E44497"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dar causa à inexecução total do contrato; </w:t>
      </w:r>
      <w:r>
        <w:rPr>
          <w:rFonts w:ascii="Garamond" w:hAnsi="Garamond"/>
          <w:b/>
          <w:bCs/>
          <w:sz w:val="24"/>
          <w:szCs w:val="24"/>
          <w:lang w:val="x-none" w:eastAsia="x-none"/>
        </w:rPr>
        <w:t>20% do valor do contrato;</w:t>
      </w:r>
    </w:p>
    <w:p w14:paraId="4E5DF0FC" w14:textId="573EB2C6"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4</w:t>
      </w:r>
      <w:r>
        <w:rPr>
          <w:rFonts w:ascii="Garamond" w:hAnsi="Garamond"/>
          <w:bCs/>
          <w:sz w:val="24"/>
          <w:szCs w:val="24"/>
          <w:lang w:val="x-none" w:eastAsia="x-none"/>
        </w:rPr>
        <w:t xml:space="preserve">- deixar de entregar a documentação exigida para o certame; </w:t>
      </w:r>
      <w:r>
        <w:rPr>
          <w:rFonts w:ascii="Garamond" w:hAnsi="Garamond"/>
          <w:b/>
          <w:bCs/>
          <w:sz w:val="24"/>
          <w:szCs w:val="24"/>
          <w:lang w:val="x-none" w:eastAsia="x-none"/>
        </w:rPr>
        <w:t>5% do valor do contrato;</w:t>
      </w:r>
    </w:p>
    <w:p w14:paraId="04F2CCF1" w14:textId="19446600"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5</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não manter a proposta, salvo em decorrência de fato superveniente devidamente justificado; </w:t>
      </w:r>
      <w:r>
        <w:rPr>
          <w:rFonts w:ascii="Garamond" w:hAnsi="Garamond"/>
          <w:b/>
          <w:bCs/>
          <w:sz w:val="24"/>
          <w:szCs w:val="24"/>
          <w:lang w:val="x-none" w:eastAsia="x-none"/>
        </w:rPr>
        <w:t>10% do valor do contrato;</w:t>
      </w:r>
    </w:p>
    <w:p w14:paraId="71ACE169" w14:textId="42AEE737"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6</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não celebrar o contrato ou não entregar a documentação exigida para a contratação, quando convocado dentro do prazo de validade de sua proposta; </w:t>
      </w:r>
      <w:r>
        <w:rPr>
          <w:rFonts w:ascii="Garamond" w:hAnsi="Garamond"/>
          <w:b/>
          <w:bCs/>
          <w:sz w:val="24"/>
          <w:szCs w:val="24"/>
          <w:lang w:val="x-none" w:eastAsia="x-none"/>
        </w:rPr>
        <w:t>5% do valor do contrato;</w:t>
      </w:r>
    </w:p>
    <w:p w14:paraId="10506B43" w14:textId="67718BB8"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7</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ensejar o retardamento da execução ou da entrega do objeto da licitação sem motivo justificado; </w:t>
      </w:r>
      <w:r>
        <w:rPr>
          <w:rFonts w:ascii="Garamond" w:hAnsi="Garamond"/>
          <w:b/>
          <w:bCs/>
          <w:sz w:val="24"/>
          <w:szCs w:val="24"/>
          <w:lang w:val="x-none" w:eastAsia="x-none"/>
        </w:rPr>
        <w:t>10% do valor do contrato;</w:t>
      </w:r>
    </w:p>
    <w:p w14:paraId="782FB564" w14:textId="3C218D89"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0.3</w:t>
      </w:r>
      <w:r>
        <w:rPr>
          <w:rFonts w:ascii="Garamond" w:hAnsi="Garamond"/>
          <w:bCs/>
          <w:sz w:val="24"/>
          <w:szCs w:val="24"/>
          <w:lang w:val="x-none" w:eastAsia="x-none"/>
        </w:rPr>
        <w:t>.</w:t>
      </w:r>
      <w:r>
        <w:rPr>
          <w:rFonts w:ascii="Garamond" w:hAnsi="Garamond"/>
          <w:bCs/>
          <w:sz w:val="24"/>
          <w:szCs w:val="24"/>
          <w:lang w:eastAsia="x-none"/>
        </w:rPr>
        <w:t>8</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apresentar declaração ou documentação falsa exigida para o certame ou prestar declaração falsa durante a licitação ou a execução do contrato; </w:t>
      </w:r>
      <w:r>
        <w:rPr>
          <w:rFonts w:ascii="Garamond" w:hAnsi="Garamond"/>
          <w:b/>
          <w:bCs/>
          <w:sz w:val="24"/>
          <w:szCs w:val="24"/>
          <w:lang w:val="x-none" w:eastAsia="x-none"/>
        </w:rPr>
        <w:t>30% do valor do contrato;</w:t>
      </w:r>
    </w:p>
    <w:p w14:paraId="594EA52D" w14:textId="19EA1B09" w:rsidR="008B106D" w:rsidRDefault="008B106D" w:rsidP="008B106D">
      <w:pPr>
        <w:keepNext/>
        <w:keepLines/>
        <w:tabs>
          <w:tab w:val="left" w:pos="0"/>
        </w:tabs>
        <w:spacing w:before="240"/>
        <w:jc w:val="both"/>
        <w:outlineLvl w:val="0"/>
        <w:rPr>
          <w:rFonts w:ascii="Garamond" w:hAnsi="Garamond"/>
          <w:b/>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9</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fraudar a licitação ou praticar ato fraudulento na execução do contrato;</w:t>
      </w:r>
      <w:r>
        <w:rPr>
          <w:rFonts w:ascii="Garamond" w:hAnsi="Garamond"/>
          <w:b/>
          <w:bCs/>
          <w:sz w:val="24"/>
          <w:szCs w:val="24"/>
          <w:lang w:val="x-none" w:eastAsia="x-none"/>
        </w:rPr>
        <w:t xml:space="preserve"> 30% do valor do contrato;</w:t>
      </w:r>
    </w:p>
    <w:p w14:paraId="3923A642" w14:textId="77777777" w:rsidR="008B106D" w:rsidRDefault="008B106D" w:rsidP="008B106D">
      <w:pPr>
        <w:suppressAutoHyphens/>
        <w:rPr>
          <w:rFonts w:ascii="Garamond" w:hAnsi="Garamond"/>
          <w:sz w:val="24"/>
          <w:szCs w:val="24"/>
          <w:lang w:val="x-none" w:eastAsia="x-none"/>
        </w:rPr>
      </w:pPr>
    </w:p>
    <w:p w14:paraId="27AE15EF" w14:textId="5A456EFC" w:rsidR="008B106D" w:rsidRDefault="008B106D" w:rsidP="008B106D">
      <w:pPr>
        <w:jc w:val="both"/>
        <w:rPr>
          <w:rFonts w:ascii="Garamond" w:hAnsi="Garamond"/>
          <w:b/>
          <w:color w:val="000000"/>
          <w:sz w:val="24"/>
          <w:szCs w:val="24"/>
          <w:lang w:val="x-none" w:eastAsia="x-none"/>
        </w:rPr>
      </w:pPr>
      <w:r>
        <w:rPr>
          <w:rFonts w:ascii="Garamond" w:hAnsi="Garamond"/>
          <w:color w:val="000000"/>
          <w:sz w:val="24"/>
          <w:szCs w:val="24"/>
          <w:lang w:val="x-none" w:eastAsia="x-none"/>
        </w:rPr>
        <w:t>1</w:t>
      </w:r>
      <w:r>
        <w:rPr>
          <w:rFonts w:ascii="Garamond" w:hAnsi="Garamond"/>
          <w:color w:val="000000"/>
          <w:sz w:val="24"/>
          <w:szCs w:val="24"/>
          <w:lang w:eastAsia="x-none"/>
        </w:rPr>
        <w:t>0</w:t>
      </w:r>
      <w:r>
        <w:rPr>
          <w:rFonts w:ascii="Garamond" w:hAnsi="Garamond"/>
          <w:color w:val="000000"/>
          <w:sz w:val="24"/>
          <w:szCs w:val="24"/>
          <w:lang w:val="x-none" w:eastAsia="x-none"/>
        </w:rPr>
        <w:t>.</w:t>
      </w:r>
      <w:r>
        <w:rPr>
          <w:rFonts w:ascii="Garamond" w:hAnsi="Garamond"/>
          <w:color w:val="000000"/>
          <w:sz w:val="24"/>
          <w:szCs w:val="24"/>
          <w:lang w:eastAsia="x-none"/>
        </w:rPr>
        <w:t>3</w:t>
      </w:r>
      <w:r>
        <w:rPr>
          <w:rFonts w:ascii="Garamond" w:hAnsi="Garamond"/>
          <w:color w:val="000000"/>
          <w:sz w:val="24"/>
          <w:szCs w:val="24"/>
          <w:lang w:val="x-none" w:eastAsia="x-none"/>
        </w:rPr>
        <w:t>.1</w:t>
      </w:r>
      <w:r>
        <w:rPr>
          <w:rFonts w:ascii="Garamond" w:hAnsi="Garamond"/>
          <w:color w:val="000000"/>
          <w:sz w:val="24"/>
          <w:szCs w:val="24"/>
          <w:lang w:eastAsia="x-none"/>
        </w:rPr>
        <w:t>0</w:t>
      </w:r>
      <w:r>
        <w:rPr>
          <w:rFonts w:ascii="Garamond" w:hAnsi="Garamond"/>
          <w:color w:val="000000"/>
          <w:sz w:val="24"/>
          <w:szCs w:val="24"/>
          <w:lang w:val="x-none" w:eastAsia="x-none"/>
        </w:rPr>
        <w:t xml:space="preserve"> </w:t>
      </w:r>
      <w:r w:rsidR="00E91157">
        <w:rPr>
          <w:rFonts w:ascii="Garamond" w:hAnsi="Garamond"/>
          <w:color w:val="000000"/>
          <w:sz w:val="24"/>
          <w:szCs w:val="24"/>
          <w:lang w:val="x-none" w:eastAsia="x-none"/>
        </w:rPr>
        <w:t>–</w:t>
      </w:r>
      <w:r>
        <w:rPr>
          <w:rFonts w:ascii="Garamond" w:hAnsi="Garamond"/>
          <w:color w:val="000000"/>
          <w:sz w:val="24"/>
          <w:szCs w:val="24"/>
          <w:lang w:val="x-none" w:eastAsia="x-none"/>
        </w:rPr>
        <w:t xml:space="preserve"> comportar-se de modo inidôneo ou cometer fraude de qualquer natureza; </w:t>
      </w:r>
      <w:r>
        <w:rPr>
          <w:rFonts w:ascii="Garamond" w:hAnsi="Garamond"/>
          <w:b/>
          <w:color w:val="000000"/>
          <w:sz w:val="24"/>
          <w:szCs w:val="24"/>
          <w:lang w:val="x-none" w:eastAsia="x-none"/>
        </w:rPr>
        <w:t xml:space="preserve">30% do valor </w:t>
      </w:r>
      <w:r>
        <w:rPr>
          <w:rFonts w:ascii="Garamond" w:hAnsi="Garamond"/>
          <w:b/>
          <w:color w:val="000000"/>
          <w:sz w:val="24"/>
          <w:szCs w:val="24"/>
          <w:lang w:eastAsia="x-none"/>
        </w:rPr>
        <w:t xml:space="preserve">   </w:t>
      </w:r>
      <w:r>
        <w:rPr>
          <w:rFonts w:ascii="Garamond" w:hAnsi="Garamond"/>
          <w:b/>
          <w:color w:val="000000"/>
          <w:sz w:val="24"/>
          <w:szCs w:val="24"/>
          <w:lang w:val="x-none" w:eastAsia="x-none"/>
        </w:rPr>
        <w:t>do contrato;</w:t>
      </w:r>
    </w:p>
    <w:p w14:paraId="5C8C3123" w14:textId="77777777" w:rsidR="008B106D" w:rsidRDefault="008B106D" w:rsidP="008B106D">
      <w:pPr>
        <w:jc w:val="both"/>
        <w:rPr>
          <w:rFonts w:ascii="Garamond" w:hAnsi="Garamond"/>
          <w:color w:val="000000"/>
          <w:sz w:val="24"/>
          <w:szCs w:val="24"/>
          <w:lang w:val="x-none" w:eastAsia="x-none"/>
        </w:rPr>
      </w:pPr>
    </w:p>
    <w:p w14:paraId="0945F837" w14:textId="392C1919" w:rsidR="008B106D" w:rsidRDefault="008B106D" w:rsidP="008B106D">
      <w:pPr>
        <w:jc w:val="both"/>
        <w:rPr>
          <w:rFonts w:ascii="Garamond" w:hAnsi="Garamond"/>
          <w:color w:val="000000"/>
          <w:sz w:val="24"/>
          <w:szCs w:val="24"/>
          <w:lang w:eastAsia="x-none"/>
        </w:rPr>
      </w:pPr>
      <w:r>
        <w:rPr>
          <w:rFonts w:ascii="Garamond" w:hAnsi="Garamond"/>
          <w:color w:val="000000"/>
          <w:sz w:val="24"/>
          <w:szCs w:val="24"/>
          <w:lang w:val="x-none" w:eastAsia="x-none"/>
        </w:rPr>
        <w:t>1</w:t>
      </w:r>
      <w:r>
        <w:rPr>
          <w:rFonts w:ascii="Garamond" w:hAnsi="Garamond"/>
          <w:color w:val="000000"/>
          <w:sz w:val="24"/>
          <w:szCs w:val="24"/>
          <w:lang w:eastAsia="x-none"/>
        </w:rPr>
        <w:t>0</w:t>
      </w:r>
      <w:r>
        <w:rPr>
          <w:rFonts w:ascii="Garamond" w:hAnsi="Garamond"/>
          <w:color w:val="000000"/>
          <w:sz w:val="24"/>
          <w:szCs w:val="24"/>
          <w:lang w:val="x-none" w:eastAsia="x-none"/>
        </w:rPr>
        <w:t>.</w:t>
      </w:r>
      <w:r>
        <w:rPr>
          <w:rFonts w:ascii="Garamond" w:hAnsi="Garamond"/>
          <w:color w:val="000000"/>
          <w:sz w:val="24"/>
          <w:szCs w:val="24"/>
          <w:lang w:eastAsia="x-none"/>
        </w:rPr>
        <w:t>3</w:t>
      </w:r>
      <w:r>
        <w:rPr>
          <w:rFonts w:ascii="Garamond" w:hAnsi="Garamond"/>
          <w:color w:val="000000"/>
          <w:sz w:val="24"/>
          <w:szCs w:val="24"/>
          <w:lang w:val="x-none" w:eastAsia="x-none"/>
        </w:rPr>
        <w:t>.1</w:t>
      </w:r>
      <w:r>
        <w:rPr>
          <w:rFonts w:ascii="Garamond" w:hAnsi="Garamond"/>
          <w:color w:val="000000"/>
          <w:sz w:val="24"/>
          <w:szCs w:val="24"/>
          <w:lang w:eastAsia="x-none"/>
        </w:rPr>
        <w:t>1</w:t>
      </w:r>
      <w:r>
        <w:rPr>
          <w:rFonts w:ascii="Garamond" w:hAnsi="Garamond"/>
          <w:color w:val="000000"/>
          <w:sz w:val="24"/>
          <w:szCs w:val="24"/>
          <w:lang w:val="x-none" w:eastAsia="x-none"/>
        </w:rPr>
        <w:t xml:space="preserve"> </w:t>
      </w:r>
      <w:r w:rsidR="00E91157">
        <w:rPr>
          <w:rFonts w:ascii="Garamond" w:hAnsi="Garamond"/>
          <w:color w:val="000000"/>
          <w:sz w:val="24"/>
          <w:szCs w:val="24"/>
          <w:lang w:val="x-none" w:eastAsia="x-none"/>
        </w:rPr>
        <w:t>–</w:t>
      </w:r>
      <w:r>
        <w:rPr>
          <w:rFonts w:ascii="Garamond" w:hAnsi="Garamond"/>
          <w:color w:val="000000"/>
          <w:sz w:val="24"/>
          <w:szCs w:val="24"/>
          <w:lang w:val="x-none" w:eastAsia="x-none"/>
        </w:rPr>
        <w:t xml:space="preserve"> praticar atos ilícitos com vistas a frustrar os objetivos da licitação; </w:t>
      </w:r>
      <w:r>
        <w:rPr>
          <w:rFonts w:ascii="Garamond" w:hAnsi="Garamond"/>
          <w:b/>
          <w:color w:val="000000"/>
          <w:sz w:val="24"/>
          <w:szCs w:val="24"/>
          <w:lang w:val="x-none" w:eastAsia="x-none"/>
        </w:rPr>
        <w:t>30% do valor do contrato;</w:t>
      </w:r>
    </w:p>
    <w:p w14:paraId="5C500A0E" w14:textId="7D13287A" w:rsidR="008B106D" w:rsidRDefault="008B106D" w:rsidP="008B106D">
      <w:pPr>
        <w:keepNext/>
        <w:keepLines/>
        <w:tabs>
          <w:tab w:val="left" w:pos="0"/>
        </w:tabs>
        <w:spacing w:before="240"/>
        <w:ind w:hanging="360"/>
        <w:jc w:val="both"/>
        <w:outlineLvl w:val="0"/>
        <w:rPr>
          <w:rFonts w:ascii="Garamond" w:hAnsi="Garamond"/>
          <w:b/>
          <w:bCs/>
          <w:sz w:val="24"/>
          <w:szCs w:val="24"/>
          <w:lang w:val="x-none" w:eastAsia="x-none"/>
        </w:rPr>
      </w:pPr>
      <w:r>
        <w:rPr>
          <w:rFonts w:ascii="Garamond" w:hAnsi="Garamond"/>
          <w:bCs/>
          <w:sz w:val="24"/>
          <w:szCs w:val="24"/>
          <w:lang w:val="x-none" w:eastAsia="x-none"/>
        </w:rPr>
        <w:t xml:space="preserve">     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praticar ato lesivo previsto no </w:t>
      </w:r>
      <w:hyperlink r:id="rId24" w:anchor="art5" w:history="1">
        <w:r>
          <w:rPr>
            <w:rStyle w:val="Hyperlink"/>
            <w:rFonts w:ascii="Garamond" w:hAnsi="Garamond"/>
            <w:bCs/>
            <w:sz w:val="24"/>
            <w:szCs w:val="24"/>
            <w:lang w:val="x-none" w:eastAsia="x-none"/>
          </w:rPr>
          <w:t>art. 5º da Lei nº 12.846, de 1º de agosto de 2013.</w:t>
        </w:r>
      </w:hyperlink>
      <w:r>
        <w:rPr>
          <w:rFonts w:ascii="Garamond" w:hAnsi="Garamond"/>
          <w:b/>
          <w:bCs/>
          <w:sz w:val="24"/>
          <w:szCs w:val="24"/>
          <w:lang w:val="x-none" w:eastAsia="x-none"/>
        </w:rPr>
        <w:t xml:space="preserve"> 30% do valor do contrato;</w:t>
      </w:r>
    </w:p>
    <w:p w14:paraId="059E9E25" w14:textId="6BE59ECF"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.4.1 A sanção prevista no item 1</w:t>
      </w:r>
      <w:r>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.3 será aplicada ao responsável pelas infrações administrativas previstas nos </w:t>
      </w:r>
      <w:hyperlink r:id="rId25" w:anchor="art155ii" w:history="1">
        <w:r>
          <w:rPr>
            <w:rStyle w:val="Hyperlink"/>
            <w:rFonts w:ascii="Garamond" w:hAnsi="Garamond"/>
            <w:sz w:val="24"/>
            <w:szCs w:val="24"/>
            <w:lang w:val="x-none" w:eastAsia="x-none"/>
          </w:rPr>
          <w:t>incisos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.2,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.3,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.4,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.5,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.6 e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.7,</w:t>
        </w:r>
      </w:hyperlink>
      <w:r>
        <w:rPr>
          <w:rFonts w:ascii="Garamond" w:hAnsi="Garamond"/>
          <w:sz w:val="24"/>
          <w:szCs w:val="24"/>
          <w:lang w:val="x-none" w:eastAsia="x-none"/>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3125A9DD" w14:textId="20CA2B8C"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lastRenderedPageBreak/>
        <w:t>1</w:t>
      </w:r>
      <w:r>
        <w:rPr>
          <w:rFonts w:ascii="Garamond" w:hAnsi="Garamond"/>
          <w:sz w:val="24"/>
          <w:szCs w:val="24"/>
          <w:lang w:eastAsia="x-none"/>
        </w:rPr>
        <w:t>0</w:t>
      </w:r>
      <w:r>
        <w:rPr>
          <w:rFonts w:ascii="Garamond" w:hAnsi="Garamond"/>
          <w:sz w:val="24"/>
          <w:szCs w:val="24"/>
          <w:lang w:val="x-none" w:eastAsia="x-none"/>
        </w:rPr>
        <w:t>.4.2 A sanção prevista no item 1</w:t>
      </w:r>
      <w:r>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.5 será aplicada ao responsável pelas infrações administrativas previstas nos </w:t>
      </w:r>
      <w:hyperlink r:id="rId26" w:anchor="art155viii" w:history="1">
        <w:r>
          <w:rPr>
            <w:rStyle w:val="Hyperlink"/>
            <w:rFonts w:ascii="Garamond" w:hAnsi="Garamond"/>
            <w:sz w:val="24"/>
            <w:szCs w:val="24"/>
            <w:lang w:val="x-none" w:eastAsia="x-none"/>
          </w:rPr>
          <w:t>incisos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.9,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.10,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.11,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.12 e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.13 do </w:t>
        </w:r>
        <w:r>
          <w:rPr>
            <w:rStyle w:val="Hyperlink"/>
            <w:rFonts w:ascii="Garamond" w:hAnsi="Garamond"/>
            <w:bCs/>
            <w:sz w:val="24"/>
            <w:szCs w:val="24"/>
            <w:lang w:val="x-none" w:eastAsia="x-none"/>
          </w:rPr>
          <w:t>caput</w:t>
        </w:r>
        <w:r>
          <w:rPr>
            <w:rStyle w:val="Hyperlink"/>
            <w:rFonts w:ascii="Garamond" w:hAnsi="Garamond"/>
            <w:sz w:val="24"/>
            <w:szCs w:val="24"/>
            <w:lang w:val="x-none" w:eastAsia="x-none"/>
          </w:rPr>
          <w:t xml:space="preserve"> do art. 155 </w:t>
        </w:r>
        <w:r>
          <w:rPr>
            <w:rStyle w:val="Hyperlink"/>
            <w:rFonts w:ascii="Garamond" w:hAnsi="Garamond"/>
            <w:sz w:val="24"/>
            <w:szCs w:val="24"/>
            <w:lang w:eastAsia="x-none"/>
          </w:rPr>
          <w:t>da lei 14.133/21</w:t>
        </w:r>
      </w:hyperlink>
      <w:r>
        <w:rPr>
          <w:rFonts w:ascii="Garamond" w:hAnsi="Garamond"/>
          <w:sz w:val="24"/>
          <w:szCs w:val="24"/>
          <w:lang w:val="x-none" w:eastAsia="x-none"/>
        </w:rPr>
        <w:t>,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0CF25483" w14:textId="0F39A4AA" w:rsidR="008B106D" w:rsidRDefault="008B106D" w:rsidP="0048789E">
      <w:pPr>
        <w:spacing w:beforeLines="120" w:before="288" w:afterLines="120" w:after="288"/>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.4.3 A sanção estabelecida no item 1</w:t>
      </w:r>
      <w:r>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.5 será precedida de análise jurídica e observará as seguintes regras:</w:t>
      </w:r>
    </w:p>
    <w:p w14:paraId="47A0D52B" w14:textId="7F5CDEF5" w:rsidR="008B106D" w:rsidRDefault="008B106D" w:rsidP="0048789E">
      <w:pPr>
        <w:spacing w:beforeLines="120" w:before="288" w:afterLines="120" w:after="288"/>
        <w:ind w:left="709"/>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 xml:space="preserve">.4.3.1 quando aplicada por órgão do Poder Executivo, será de competência exclusiva do secretário municipal. </w:t>
      </w:r>
    </w:p>
    <w:p w14:paraId="001EB994" w14:textId="112114EE" w:rsidR="008B106D" w:rsidRDefault="008B106D" w:rsidP="0048789E">
      <w:pPr>
        <w:keepNext/>
        <w:keepLines/>
        <w:tabs>
          <w:tab w:val="left" w:pos="567"/>
        </w:tabs>
        <w:spacing w:before="240"/>
        <w:ind w:left="709"/>
        <w:jc w:val="both"/>
        <w:outlineLvl w:val="0"/>
        <w:rPr>
          <w:rFonts w:ascii="Garamond" w:hAnsi="Garamond"/>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.4.3.2 As sanções previstas nos incisos I, III e IV do caput deste artigo poderão ser aplicadas cumulativamente com a prevista no inciso II do caput deste artigo.</w:t>
      </w:r>
    </w:p>
    <w:p w14:paraId="35C205E8" w14:textId="75025DB5" w:rsidR="008B106D" w:rsidRDefault="008B106D" w:rsidP="008B106D">
      <w:pPr>
        <w:keepNext/>
        <w:keepLines/>
        <w:tabs>
          <w:tab w:val="left" w:pos="0"/>
        </w:tabs>
        <w:spacing w:before="240"/>
        <w:jc w:val="both"/>
        <w:outlineLvl w:val="0"/>
        <w:rPr>
          <w:rFonts w:ascii="Garamond" w:hAnsi="Garamond"/>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.4.4 Se a multa aplicada e as indenizações cabíveis forem superiores ao valor de pagamento eventualmente devido pela Administração ao contratado, além da perda desse valor, a diferença será descontada da garantia prestada ou será cobrada judicialmente.</w:t>
      </w:r>
    </w:p>
    <w:p w14:paraId="0E13B22F" w14:textId="00002D68" w:rsidR="008B106D" w:rsidRPr="0048789E" w:rsidRDefault="008B106D" w:rsidP="0048789E">
      <w:pPr>
        <w:spacing w:beforeLines="120" w:before="288" w:afterLines="120" w:after="288" w:line="312" w:lineRule="auto"/>
        <w:jc w:val="both"/>
        <w:rPr>
          <w:rFonts w:ascii="Garamond" w:hAnsi="Garamond"/>
          <w:sz w:val="24"/>
          <w:szCs w:val="24"/>
          <w:lang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.5. A aplicação das sanções previstas neste edital não exclui, em hipótese alguma, a obrigação de reparação integral dos danos causados ao Município.</w:t>
      </w:r>
    </w:p>
    <w:p w14:paraId="6AB0BA7D" w14:textId="48475087" w:rsidR="00126441" w:rsidRPr="0048789E" w:rsidRDefault="00000000" w:rsidP="008B106D">
      <w:pPr>
        <w:pStyle w:val="PargrafodaLista"/>
        <w:tabs>
          <w:tab w:val="left" w:pos="924"/>
        </w:tabs>
        <w:ind w:left="0" w:right="233"/>
        <w:rPr>
          <w:b/>
          <w:bCs/>
        </w:rPr>
      </w:pPr>
      <w:r w:rsidRPr="0048789E">
        <w:rPr>
          <w:b/>
          <w:bCs/>
        </w:rPr>
        <w:t>CLÁUSULA</w:t>
      </w:r>
      <w:r w:rsidRPr="0048789E">
        <w:rPr>
          <w:b/>
          <w:bCs/>
          <w:spacing w:val="-1"/>
        </w:rPr>
        <w:t xml:space="preserve"> </w:t>
      </w:r>
      <w:r w:rsidRPr="0048789E">
        <w:rPr>
          <w:b/>
          <w:bCs/>
        </w:rPr>
        <w:t>DÉCIMA PRIMEIRA –</w:t>
      </w:r>
      <w:r w:rsidRPr="0048789E">
        <w:rPr>
          <w:b/>
          <w:bCs/>
          <w:spacing w:val="-1"/>
        </w:rPr>
        <w:t xml:space="preserve"> </w:t>
      </w:r>
      <w:r w:rsidRPr="0048789E">
        <w:rPr>
          <w:b/>
          <w:bCs/>
        </w:rPr>
        <w:t>DA</w:t>
      </w:r>
      <w:r w:rsidRPr="0048789E">
        <w:rPr>
          <w:b/>
          <w:bCs/>
          <w:spacing w:val="-1"/>
        </w:rPr>
        <w:t xml:space="preserve"> </w:t>
      </w:r>
      <w:r w:rsidRPr="0048789E">
        <w:rPr>
          <w:b/>
          <w:bCs/>
        </w:rPr>
        <w:t>RESCISÃO</w:t>
      </w:r>
      <w:r w:rsidR="001F4B4B">
        <w:rPr>
          <w:b/>
          <w:bCs/>
        </w:rPr>
        <w:t xml:space="preserve"> </w:t>
      </w:r>
      <w:r w:rsidR="001F4B4B" w:rsidRPr="001F4B4B">
        <w:rPr>
          <w:b/>
          <w:bCs/>
        </w:rPr>
        <w:t xml:space="preserve">E </w:t>
      </w:r>
      <w:r w:rsidR="001F4B4B" w:rsidRPr="001F4B4B">
        <w:rPr>
          <w:rFonts w:cs="Arial"/>
          <w:b/>
          <w:lang w:val="pt-BR"/>
        </w:rPr>
        <w:t>DA EXTINÇÃO CONTRATUAL</w:t>
      </w:r>
      <w:r w:rsidR="001F4B4B">
        <w:rPr>
          <w:b/>
          <w:bCs/>
        </w:rPr>
        <w:t xml:space="preserve"> </w:t>
      </w:r>
      <w:r w:rsidRPr="0048789E">
        <w:rPr>
          <w:b/>
          <w:bCs/>
        </w:rPr>
        <w:t>.</w:t>
      </w:r>
    </w:p>
    <w:p w14:paraId="18EF39C2" w14:textId="77777777" w:rsidR="00126441" w:rsidRPr="0048789E" w:rsidRDefault="00126441">
      <w:pPr>
        <w:pStyle w:val="Corpodetexto"/>
        <w:spacing w:before="6"/>
        <w:rPr>
          <w:b/>
          <w:bCs/>
          <w:sz w:val="23"/>
        </w:rPr>
      </w:pPr>
    </w:p>
    <w:p w14:paraId="2C8793FB" w14:textId="09FF0360" w:rsidR="00126441" w:rsidRDefault="00222D52" w:rsidP="00BF62AE">
      <w:pPr>
        <w:pStyle w:val="PargrafodaLista"/>
        <w:tabs>
          <w:tab w:val="left" w:pos="869"/>
        </w:tabs>
        <w:spacing w:before="1"/>
        <w:ind w:left="0" w:right="225"/>
        <w:rPr>
          <w:sz w:val="24"/>
        </w:rPr>
      </w:pPr>
      <w:r>
        <w:rPr>
          <w:sz w:val="24"/>
        </w:rPr>
        <w:t xml:space="preserve">11.1. </w:t>
      </w:r>
      <w:r w:rsidR="00C94176">
        <w:rPr>
          <w:sz w:val="24"/>
        </w:rPr>
        <w:t xml:space="preserve">Poderá o contrato de credenciamento ser rescindido a qualquer tempo, mediante manifestação formal da parte interessada, com antecedência mínima de 30 (trinta) dias, mantendo-se, porém, em pleno vigor as obrigações assumidas até a efetiva liquidação dos empréstimos anteriormente concedidos. </w:t>
      </w:r>
    </w:p>
    <w:p w14:paraId="6844C91E" w14:textId="77777777" w:rsidR="00126441" w:rsidRDefault="00126441" w:rsidP="00BF62AE">
      <w:pPr>
        <w:pStyle w:val="Corpodetexto"/>
        <w:jc w:val="both"/>
      </w:pPr>
    </w:p>
    <w:p w14:paraId="43DB4B11" w14:textId="730C496B" w:rsidR="001F4B4B" w:rsidRDefault="00222D52" w:rsidP="00BF62AE">
      <w:pPr>
        <w:tabs>
          <w:tab w:val="left" w:pos="876"/>
        </w:tabs>
        <w:ind w:right="228"/>
        <w:jc w:val="both"/>
        <w:rPr>
          <w:sz w:val="24"/>
        </w:rPr>
      </w:pPr>
      <w:r>
        <w:rPr>
          <w:sz w:val="24"/>
        </w:rPr>
        <w:t>11.2</w:t>
      </w:r>
      <w:r w:rsidRPr="00222D52">
        <w:rPr>
          <w:sz w:val="24"/>
        </w:rPr>
        <w:t>-</w:t>
      </w:r>
      <w:r w:rsidRPr="00222D52">
        <w:rPr>
          <w:spacing w:val="-5"/>
          <w:sz w:val="24"/>
        </w:rPr>
        <w:t xml:space="preserve"> </w:t>
      </w:r>
      <w:r w:rsidRPr="00BF62AE">
        <w:rPr>
          <w:sz w:val="24"/>
        </w:rPr>
        <w:t>Em caso de rescisão do presente Termo por parte do CREDENCIANTE, não caberá à</w:t>
      </w:r>
      <w:r w:rsidRPr="00BF62AE">
        <w:rPr>
          <w:spacing w:val="1"/>
          <w:sz w:val="24"/>
        </w:rPr>
        <w:t xml:space="preserve"> </w:t>
      </w:r>
      <w:r w:rsidRPr="00BF62AE">
        <w:rPr>
          <w:sz w:val="24"/>
        </w:rPr>
        <w:t>CREDENCIADA</w:t>
      </w:r>
      <w:r w:rsidRPr="00BF62AE">
        <w:rPr>
          <w:spacing w:val="-3"/>
          <w:sz w:val="24"/>
        </w:rPr>
        <w:t xml:space="preserve"> </w:t>
      </w:r>
      <w:r w:rsidRPr="00BF62AE">
        <w:rPr>
          <w:sz w:val="24"/>
        </w:rPr>
        <w:t>direito</w:t>
      </w:r>
      <w:r w:rsidRPr="00BF62AE">
        <w:rPr>
          <w:spacing w:val="-2"/>
          <w:sz w:val="24"/>
        </w:rPr>
        <w:t xml:space="preserve"> </w:t>
      </w:r>
      <w:r w:rsidRPr="00BF62AE">
        <w:rPr>
          <w:sz w:val="24"/>
        </w:rPr>
        <w:t>a</w:t>
      </w:r>
      <w:r w:rsidRPr="00BF62AE">
        <w:rPr>
          <w:spacing w:val="-3"/>
          <w:sz w:val="24"/>
        </w:rPr>
        <w:t xml:space="preserve"> </w:t>
      </w:r>
      <w:r w:rsidRPr="00BF62AE">
        <w:rPr>
          <w:sz w:val="24"/>
        </w:rPr>
        <w:t>qualquer</w:t>
      </w:r>
      <w:r w:rsidRPr="00BF62AE">
        <w:rPr>
          <w:spacing w:val="-4"/>
          <w:sz w:val="24"/>
        </w:rPr>
        <w:t xml:space="preserve"> </w:t>
      </w:r>
      <w:r w:rsidRPr="00BF62AE">
        <w:rPr>
          <w:sz w:val="24"/>
        </w:rPr>
        <w:t>indenização</w:t>
      </w:r>
      <w:r w:rsidR="00C94176" w:rsidRPr="00BF62AE">
        <w:rPr>
          <w:sz w:val="24"/>
        </w:rPr>
        <w:t>.</w:t>
      </w:r>
    </w:p>
    <w:p w14:paraId="5737D6A4" w14:textId="77777777" w:rsidR="00B60C56" w:rsidRDefault="00B60C56" w:rsidP="00BF62AE">
      <w:pPr>
        <w:tabs>
          <w:tab w:val="left" w:pos="876"/>
        </w:tabs>
        <w:ind w:right="228"/>
        <w:jc w:val="both"/>
        <w:rPr>
          <w:sz w:val="24"/>
        </w:rPr>
      </w:pPr>
    </w:p>
    <w:p w14:paraId="655946CA" w14:textId="040EB39F" w:rsidR="00B60C56" w:rsidRPr="00BF62AE" w:rsidRDefault="00B60C56" w:rsidP="00BF62AE">
      <w:pPr>
        <w:tabs>
          <w:tab w:val="left" w:pos="876"/>
        </w:tabs>
        <w:ind w:right="228"/>
        <w:jc w:val="both"/>
        <w:rPr>
          <w:sz w:val="24"/>
        </w:rPr>
      </w:pPr>
      <w:r w:rsidRPr="00070CC6">
        <w:rPr>
          <w:sz w:val="24"/>
        </w:rPr>
        <w:t>11.3- O contrato pode ser extinto antes do prazo nele fixado, por algum dos motivos previstos no artigo 137</w:t>
      </w:r>
      <w:r w:rsidR="00070CC6" w:rsidRPr="00070CC6">
        <w:rPr>
          <w:sz w:val="24"/>
        </w:rPr>
        <w:t>,</w:t>
      </w:r>
      <w:r w:rsidR="00D60ACC">
        <w:rPr>
          <w:sz w:val="24"/>
        </w:rPr>
        <w:t xml:space="preserve"> da lei 14.133/2021,</w:t>
      </w:r>
      <w:r w:rsidR="00070CC6" w:rsidRPr="00070CC6">
        <w:rPr>
          <w:sz w:val="24"/>
        </w:rPr>
        <w:t xml:space="preserve"> conforme listado abaixo,  </w:t>
      </w:r>
      <w:r w:rsidRPr="00070CC6">
        <w:rPr>
          <w:sz w:val="24"/>
        </w:rPr>
        <w:t>bem como amigavelmente, assegurados o contraditório e a ampla defesa</w:t>
      </w:r>
      <w:r w:rsidR="00070CC6" w:rsidRPr="00070CC6">
        <w:rPr>
          <w:sz w:val="24"/>
        </w:rPr>
        <w:t>.</w:t>
      </w:r>
    </w:p>
    <w:p w14:paraId="5059D1E1" w14:textId="77777777" w:rsidR="001F4B4B" w:rsidRDefault="001F4B4B" w:rsidP="00BF62AE">
      <w:pPr>
        <w:rPr>
          <w:sz w:val="24"/>
        </w:rPr>
      </w:pPr>
    </w:p>
    <w:p w14:paraId="68F2EE46" w14:textId="77777777" w:rsidR="00070CC6" w:rsidRPr="00115F26" w:rsidRDefault="00070CC6" w:rsidP="00070CC6">
      <w:pPr>
        <w:spacing w:after="160"/>
        <w:ind w:left="2268"/>
        <w:rPr>
          <w:sz w:val="20"/>
          <w:szCs w:val="20"/>
        </w:rPr>
      </w:pPr>
      <w:r w:rsidRPr="00115F26">
        <w:rPr>
          <w:b/>
          <w:bCs/>
          <w:sz w:val="20"/>
          <w:szCs w:val="20"/>
        </w:rPr>
        <w:t>Art. 137.</w:t>
      </w:r>
      <w:r w:rsidRPr="00115F26">
        <w:rPr>
          <w:sz w:val="20"/>
          <w:szCs w:val="20"/>
        </w:rPr>
        <w:t> Constituirão motivos para extinção do contrato, a qual deverá ser formalmente motivada nos autos do processo, assegurados o contraditório e a ampla defesa, as seguintes situações:</w:t>
      </w:r>
    </w:p>
    <w:p w14:paraId="4AABDAE8" w14:textId="48A40EBD" w:rsidR="00070CC6" w:rsidRPr="00115F26" w:rsidRDefault="00070CC6" w:rsidP="00070CC6">
      <w:pPr>
        <w:spacing w:after="160"/>
        <w:ind w:left="2268"/>
        <w:rPr>
          <w:sz w:val="20"/>
          <w:szCs w:val="20"/>
        </w:rPr>
      </w:pPr>
      <w:r w:rsidRPr="00115F26">
        <w:rPr>
          <w:b/>
          <w:bCs/>
          <w:sz w:val="20"/>
          <w:szCs w:val="20"/>
        </w:rPr>
        <w:t>I </w:t>
      </w:r>
      <w:r w:rsidR="00E91157">
        <w:rPr>
          <w:sz w:val="20"/>
          <w:szCs w:val="20"/>
        </w:rPr>
        <w:t>–</w:t>
      </w:r>
      <w:r w:rsidRPr="00115F26">
        <w:rPr>
          <w:sz w:val="20"/>
          <w:szCs w:val="20"/>
        </w:rPr>
        <w:t xml:space="preserve"> não cumprimento ou cumprimento irregular de normas editalícias ou de cláusulas contratuais, de especificações, de projetos ou de prazos;</w:t>
      </w:r>
    </w:p>
    <w:p w14:paraId="3DF9CA34" w14:textId="30DB81FD" w:rsidR="00070CC6" w:rsidRPr="00115F26" w:rsidRDefault="00070CC6" w:rsidP="00070CC6">
      <w:pPr>
        <w:spacing w:after="160"/>
        <w:ind w:left="2268"/>
        <w:rPr>
          <w:sz w:val="20"/>
          <w:szCs w:val="20"/>
        </w:rPr>
      </w:pPr>
      <w:r w:rsidRPr="00115F26">
        <w:rPr>
          <w:b/>
          <w:bCs/>
          <w:sz w:val="20"/>
          <w:szCs w:val="20"/>
        </w:rPr>
        <w:t>II </w:t>
      </w:r>
      <w:r w:rsidR="00E91157">
        <w:rPr>
          <w:sz w:val="20"/>
          <w:szCs w:val="20"/>
        </w:rPr>
        <w:t>–</w:t>
      </w:r>
      <w:r w:rsidRPr="00115F26">
        <w:rPr>
          <w:sz w:val="20"/>
          <w:szCs w:val="20"/>
        </w:rPr>
        <w:t xml:space="preserve"> desatendimento das determinações regulares emitidas pela autoridade designada para acompanhar e fiscalizar sua execução ou por autoridade superior;</w:t>
      </w:r>
    </w:p>
    <w:p w14:paraId="32CEF127" w14:textId="2E8F1E05" w:rsidR="00070CC6" w:rsidRPr="00115F26" w:rsidRDefault="00070CC6" w:rsidP="00070CC6">
      <w:pPr>
        <w:spacing w:after="160"/>
        <w:ind w:left="2268"/>
        <w:rPr>
          <w:sz w:val="20"/>
          <w:szCs w:val="20"/>
        </w:rPr>
      </w:pPr>
      <w:r w:rsidRPr="00115F26">
        <w:rPr>
          <w:b/>
          <w:bCs/>
          <w:sz w:val="20"/>
          <w:szCs w:val="20"/>
        </w:rPr>
        <w:t>III </w:t>
      </w:r>
      <w:r w:rsidR="00E91157">
        <w:rPr>
          <w:sz w:val="20"/>
          <w:szCs w:val="20"/>
        </w:rPr>
        <w:t>–</w:t>
      </w:r>
      <w:r w:rsidRPr="00115F26">
        <w:rPr>
          <w:sz w:val="20"/>
          <w:szCs w:val="20"/>
        </w:rPr>
        <w:t xml:space="preserve"> alteração social ou modificação da finalidade ou da estrutura da empresa que restrinja sua capacidade de concluir o contrato;</w:t>
      </w:r>
    </w:p>
    <w:p w14:paraId="48062ADA" w14:textId="0A4344E2" w:rsidR="00070CC6" w:rsidRPr="00115F26" w:rsidRDefault="00070CC6" w:rsidP="00070CC6">
      <w:pPr>
        <w:spacing w:after="160"/>
        <w:ind w:left="2268"/>
        <w:rPr>
          <w:sz w:val="20"/>
          <w:szCs w:val="20"/>
        </w:rPr>
      </w:pPr>
      <w:r w:rsidRPr="00115F26">
        <w:rPr>
          <w:b/>
          <w:bCs/>
          <w:sz w:val="20"/>
          <w:szCs w:val="20"/>
        </w:rPr>
        <w:t>IV </w:t>
      </w:r>
      <w:r w:rsidR="00E91157">
        <w:rPr>
          <w:sz w:val="20"/>
          <w:szCs w:val="20"/>
        </w:rPr>
        <w:t>–</w:t>
      </w:r>
      <w:r w:rsidRPr="00115F26">
        <w:rPr>
          <w:sz w:val="20"/>
          <w:szCs w:val="20"/>
        </w:rPr>
        <w:t xml:space="preserve"> decretação de falência ou de insolvência civil, dissolução da sociedade ou falecimento do contratado;</w:t>
      </w:r>
    </w:p>
    <w:p w14:paraId="2FA6C430" w14:textId="59C8C2BA" w:rsidR="00070CC6" w:rsidRPr="00115F26" w:rsidRDefault="00070CC6" w:rsidP="00070CC6">
      <w:pPr>
        <w:spacing w:after="160"/>
        <w:ind w:left="2268"/>
        <w:rPr>
          <w:sz w:val="20"/>
          <w:szCs w:val="20"/>
        </w:rPr>
      </w:pPr>
      <w:r w:rsidRPr="00115F26">
        <w:rPr>
          <w:b/>
          <w:bCs/>
          <w:sz w:val="20"/>
          <w:szCs w:val="20"/>
        </w:rPr>
        <w:lastRenderedPageBreak/>
        <w:t>V </w:t>
      </w:r>
      <w:r w:rsidR="00E91157">
        <w:rPr>
          <w:sz w:val="20"/>
          <w:szCs w:val="20"/>
        </w:rPr>
        <w:t>–</w:t>
      </w:r>
      <w:r w:rsidRPr="00115F26">
        <w:rPr>
          <w:sz w:val="20"/>
          <w:szCs w:val="20"/>
        </w:rPr>
        <w:t xml:space="preserve"> caso fortuito ou força maior, regularmente comprovados, impeditivos da execução do contrato;</w:t>
      </w:r>
    </w:p>
    <w:p w14:paraId="2BC13ADB" w14:textId="7BAD6CFB" w:rsidR="00070CC6" w:rsidRPr="00115F26" w:rsidRDefault="00070CC6" w:rsidP="00070CC6">
      <w:pPr>
        <w:spacing w:after="160"/>
        <w:ind w:left="2268"/>
        <w:rPr>
          <w:sz w:val="20"/>
          <w:szCs w:val="20"/>
        </w:rPr>
      </w:pPr>
      <w:r w:rsidRPr="00115F26">
        <w:rPr>
          <w:b/>
          <w:bCs/>
          <w:sz w:val="20"/>
          <w:szCs w:val="20"/>
        </w:rPr>
        <w:t>VIII </w:t>
      </w:r>
      <w:r w:rsidR="00E91157">
        <w:rPr>
          <w:sz w:val="20"/>
          <w:szCs w:val="20"/>
        </w:rPr>
        <w:t>–</w:t>
      </w:r>
      <w:r w:rsidRPr="00115F26">
        <w:rPr>
          <w:sz w:val="20"/>
          <w:szCs w:val="20"/>
        </w:rPr>
        <w:t xml:space="preserve"> razões de interesse público, justificadas pela autoridade máxima do órgão ou da entidade contratante;</w:t>
      </w:r>
    </w:p>
    <w:p w14:paraId="2EFBC019" w14:textId="3722C32E" w:rsidR="00070CC6" w:rsidRPr="00115F26" w:rsidRDefault="00070CC6" w:rsidP="00070CC6">
      <w:pPr>
        <w:spacing w:after="160"/>
        <w:ind w:left="2268"/>
        <w:rPr>
          <w:sz w:val="20"/>
          <w:szCs w:val="20"/>
        </w:rPr>
      </w:pPr>
      <w:r w:rsidRPr="00115F26">
        <w:rPr>
          <w:b/>
          <w:bCs/>
          <w:sz w:val="20"/>
          <w:szCs w:val="20"/>
        </w:rPr>
        <w:t>IX </w:t>
      </w:r>
      <w:r w:rsidR="00E91157">
        <w:rPr>
          <w:sz w:val="20"/>
          <w:szCs w:val="20"/>
        </w:rPr>
        <w:t>–</w:t>
      </w:r>
      <w:r w:rsidRPr="00115F26">
        <w:rPr>
          <w:sz w:val="20"/>
          <w:szCs w:val="20"/>
        </w:rPr>
        <w:t xml:space="preserve"> não cumprimento das obrigações relativas à reserva de cargos prevista em lei, bem como em outras normas específicas, para pessoa com deficiência, para reabilitado da Previdência Social ou para aprendiz.</w:t>
      </w:r>
    </w:p>
    <w:p w14:paraId="74E74FF2" w14:textId="77777777" w:rsidR="00070CC6" w:rsidRPr="00BF62AE" w:rsidRDefault="00070CC6" w:rsidP="00BF62AE">
      <w:pPr>
        <w:rPr>
          <w:sz w:val="24"/>
        </w:rPr>
      </w:pPr>
    </w:p>
    <w:p w14:paraId="6AD4AD10" w14:textId="77777777" w:rsidR="00126441" w:rsidRDefault="00126441">
      <w:pPr>
        <w:pStyle w:val="Corpodetexto"/>
        <w:spacing w:before="3"/>
        <w:rPr>
          <w:sz w:val="22"/>
        </w:rPr>
      </w:pPr>
    </w:p>
    <w:p w14:paraId="7C002B4E" w14:textId="77777777" w:rsidR="00126441" w:rsidRDefault="00000000" w:rsidP="00222D52">
      <w:pPr>
        <w:pStyle w:val="Ttulo1"/>
        <w:spacing w:before="1"/>
        <w:ind w:left="-142"/>
        <w:jc w:val="left"/>
      </w:pPr>
      <w:r>
        <w:t>CLÁUSULA</w:t>
      </w:r>
      <w:r>
        <w:rPr>
          <w:spacing w:val="-2"/>
        </w:rPr>
        <w:t xml:space="preserve"> </w:t>
      </w:r>
      <w:r>
        <w:t>DÉCIMA</w:t>
      </w:r>
      <w:r>
        <w:rPr>
          <w:spacing w:val="-2"/>
        </w:rPr>
        <w:t xml:space="preserve"> </w:t>
      </w:r>
      <w:r>
        <w:t>SEGUNDA</w:t>
      </w:r>
      <w:r>
        <w:rPr>
          <w:spacing w:val="-2"/>
        </w:rPr>
        <w:t xml:space="preserve"> </w:t>
      </w:r>
      <w:r>
        <w:t>– PUBLICAÇÃO.</w:t>
      </w:r>
    </w:p>
    <w:p w14:paraId="2D8A5024" w14:textId="77777777" w:rsidR="00126441" w:rsidRDefault="00126441">
      <w:pPr>
        <w:pStyle w:val="Corpodetexto"/>
        <w:spacing w:before="7"/>
        <w:rPr>
          <w:b/>
          <w:sz w:val="23"/>
        </w:rPr>
      </w:pPr>
    </w:p>
    <w:p w14:paraId="2E3131D9" w14:textId="6513658C" w:rsidR="00126441" w:rsidRDefault="00000000" w:rsidP="00222D52">
      <w:pPr>
        <w:pStyle w:val="Corpodetexto"/>
        <w:ind w:left="-142" w:right="229"/>
        <w:jc w:val="both"/>
      </w:pPr>
      <w:r>
        <w:t>12.1. O MUNICÍPIO providenciará a publicação do extrato deste Instrumento no</w:t>
      </w:r>
      <w:r>
        <w:rPr>
          <w:spacing w:val="1"/>
        </w:rPr>
        <w:t xml:space="preserve"> </w:t>
      </w:r>
      <w:r>
        <w:t>Diário</w:t>
      </w:r>
      <w:r>
        <w:rPr>
          <w:spacing w:val="-1"/>
        </w:rPr>
        <w:t xml:space="preserve"> </w:t>
      </w:r>
      <w:r>
        <w:t>Oficial</w:t>
      </w:r>
      <w:r>
        <w:rPr>
          <w:spacing w:val="-1"/>
        </w:rPr>
        <w:t xml:space="preserve"> </w:t>
      </w:r>
      <w:r>
        <w:t>do</w:t>
      </w:r>
      <w:r w:rsidR="00222D52">
        <w:rPr>
          <w:spacing w:val="1"/>
        </w:rPr>
        <w:t xml:space="preserve">s </w:t>
      </w:r>
      <w:r>
        <w:t>Município</w:t>
      </w:r>
      <w:r w:rsidR="00222D52">
        <w:t>s Mineiros</w:t>
      </w:r>
      <w:r>
        <w:rPr>
          <w:spacing w:val="-1"/>
        </w:rPr>
        <w:t xml:space="preserve"> </w:t>
      </w:r>
      <w:r>
        <w:t xml:space="preserve">de </w:t>
      </w:r>
      <w:r w:rsidR="00222D52">
        <w:t>Minas Gerais</w:t>
      </w:r>
      <w:r w:rsidR="00BF62AE">
        <w:t xml:space="preserve"> e no Portal Nacional de Contratações Públicas (PNCP), na forma prevista no art.94 da lei 14.133 de 2021, bem como no respectivo sítio oficial da Prefeitura. </w:t>
      </w:r>
    </w:p>
    <w:p w14:paraId="30521139" w14:textId="77777777" w:rsidR="00126441" w:rsidRDefault="00126441">
      <w:pPr>
        <w:pStyle w:val="Corpodetexto"/>
        <w:spacing w:before="5"/>
      </w:pPr>
    </w:p>
    <w:p w14:paraId="3B741540" w14:textId="77777777" w:rsidR="006B718F" w:rsidRDefault="00000000" w:rsidP="006B718F">
      <w:pPr>
        <w:pStyle w:val="Ttulo1"/>
        <w:ind w:left="-142"/>
        <w:jc w:val="left"/>
      </w:pPr>
      <w:r>
        <w:t>CLÁUSULA</w:t>
      </w:r>
      <w:r>
        <w:rPr>
          <w:spacing w:val="-2"/>
        </w:rPr>
        <w:t xml:space="preserve"> </w:t>
      </w:r>
      <w:r>
        <w:t>DÉCIMA TERCEIRA –</w:t>
      </w:r>
      <w:r>
        <w:rPr>
          <w:spacing w:val="-1"/>
        </w:rPr>
        <w:t xml:space="preserve"> </w:t>
      </w:r>
      <w:r w:rsidR="00A264C4">
        <w:rPr>
          <w:spacing w:val="-1"/>
        </w:rPr>
        <w:t>GARANTIA DA EXECUÇÃO</w:t>
      </w:r>
      <w:r>
        <w:t>.</w:t>
      </w:r>
    </w:p>
    <w:p w14:paraId="53C82C58" w14:textId="77777777" w:rsidR="006B718F" w:rsidRPr="006B718F" w:rsidRDefault="006B718F" w:rsidP="006B718F">
      <w:pPr>
        <w:pStyle w:val="Ttulo1"/>
        <w:ind w:left="-142"/>
        <w:jc w:val="both"/>
        <w:rPr>
          <w:b w:val="0"/>
          <w:bCs w:val="0"/>
        </w:rPr>
      </w:pPr>
    </w:p>
    <w:p w14:paraId="5384F86A" w14:textId="4E209249" w:rsidR="006B718F" w:rsidRPr="006B718F" w:rsidRDefault="006B718F" w:rsidP="006B718F">
      <w:pPr>
        <w:pStyle w:val="Ttulo1"/>
        <w:ind w:left="-142"/>
        <w:jc w:val="both"/>
        <w:rPr>
          <w:rFonts w:ascii="Garamond" w:hAnsi="Garamond"/>
          <w:b w:val="0"/>
          <w:bCs w:val="0"/>
          <w:lang w:val="pt-BR"/>
        </w:rPr>
      </w:pPr>
      <w:r w:rsidRPr="006B718F">
        <w:rPr>
          <w:rFonts w:ascii="Garamond" w:hAnsi="Garamond" w:cs="Arial"/>
          <w:b w:val="0"/>
          <w:bCs w:val="0"/>
          <w:lang w:eastAsia="pt-BR"/>
        </w:rPr>
        <w:t xml:space="preserve">13.1 </w:t>
      </w:r>
      <w:r w:rsidR="00E91157">
        <w:rPr>
          <w:rFonts w:ascii="Garamond" w:hAnsi="Garamond" w:cs="Arial"/>
          <w:b w:val="0"/>
          <w:bCs w:val="0"/>
          <w:lang w:eastAsia="pt-BR"/>
        </w:rPr>
        <w:t>–</w:t>
      </w:r>
      <w:r w:rsidRPr="006B718F">
        <w:rPr>
          <w:rFonts w:ascii="Garamond" w:hAnsi="Garamond" w:cs="Arial"/>
          <w:b w:val="0"/>
          <w:bCs w:val="0"/>
          <w:lang w:eastAsia="pt-BR"/>
        </w:rPr>
        <w:t xml:space="preserve"> </w:t>
      </w:r>
      <w:r w:rsidRPr="006B718F">
        <w:rPr>
          <w:rFonts w:ascii="Garamond" w:hAnsi="Garamond"/>
          <w:b w:val="0"/>
          <w:bCs w:val="0"/>
        </w:rPr>
        <w:t>Não haverá exigência de garantia contratual da execuçã</w:t>
      </w:r>
      <w:r w:rsidRPr="006B718F">
        <w:rPr>
          <w:rFonts w:ascii="Garamond" w:hAnsi="Garamond"/>
          <w:b w:val="0"/>
          <w:bCs w:val="0"/>
          <w:lang w:val="pt-BR"/>
        </w:rPr>
        <w:t>o por parte do fornecedor, tendo em vista a natureza do objeto.</w:t>
      </w:r>
    </w:p>
    <w:p w14:paraId="00D9D606" w14:textId="77777777" w:rsidR="006B718F" w:rsidRPr="006B718F" w:rsidRDefault="006B718F" w:rsidP="006B718F">
      <w:pPr>
        <w:pStyle w:val="Ttulo1"/>
        <w:ind w:left="-142"/>
        <w:jc w:val="both"/>
        <w:rPr>
          <w:rFonts w:ascii="Garamond" w:hAnsi="Garamond"/>
          <w:b w:val="0"/>
          <w:bCs w:val="0"/>
          <w:lang w:val="pt-BR"/>
        </w:rPr>
      </w:pPr>
    </w:p>
    <w:p w14:paraId="3F554DA3" w14:textId="7518CD32" w:rsidR="006B718F" w:rsidRPr="006B718F" w:rsidRDefault="006B718F" w:rsidP="006B718F">
      <w:pPr>
        <w:pStyle w:val="Ttulo1"/>
        <w:ind w:left="-142"/>
        <w:jc w:val="both"/>
        <w:rPr>
          <w:b w:val="0"/>
          <w:bCs w:val="0"/>
        </w:rPr>
      </w:pPr>
      <w:r w:rsidRPr="006B718F">
        <w:rPr>
          <w:rFonts w:ascii="Garamond" w:hAnsi="Garamond"/>
          <w:b w:val="0"/>
          <w:bCs w:val="0"/>
          <w:lang w:val="pt-BR"/>
        </w:rPr>
        <w:t>13.2- O prazo de garantia é aquele estabelecido na Lei nº 8.078, de 11 de setembro de 1990 (Código de Defesa do Consumidor), exceto se inferior ao prazo de garantia oferecido pelo fabricante/proponente.</w:t>
      </w:r>
    </w:p>
    <w:p w14:paraId="3019D543" w14:textId="77777777" w:rsidR="00126441" w:rsidRDefault="00126441">
      <w:pPr>
        <w:pStyle w:val="Corpodetexto"/>
        <w:spacing w:before="5"/>
      </w:pPr>
    </w:p>
    <w:p w14:paraId="49841D03" w14:textId="5A849F27" w:rsidR="000D75AB" w:rsidRPr="00750FC2" w:rsidRDefault="00000000" w:rsidP="00750FC2">
      <w:pPr>
        <w:pStyle w:val="Corpodetexto"/>
        <w:ind w:left="-142" w:right="-98"/>
        <w:jc w:val="both"/>
        <w:rPr>
          <w:b/>
          <w:bCs/>
          <w:lang w:val="pt-BR"/>
        </w:rPr>
      </w:pPr>
      <w:r w:rsidRPr="00750FC2">
        <w:rPr>
          <w:b/>
          <w:bCs/>
        </w:rPr>
        <w:t>CLÁUSULA</w:t>
      </w:r>
      <w:r w:rsidRPr="00750FC2">
        <w:rPr>
          <w:b/>
          <w:bCs/>
          <w:spacing w:val="-2"/>
        </w:rPr>
        <w:t xml:space="preserve"> </w:t>
      </w:r>
      <w:r w:rsidRPr="00750FC2">
        <w:rPr>
          <w:b/>
          <w:bCs/>
        </w:rPr>
        <w:t>DÉCIMA QUARTA –</w:t>
      </w:r>
      <w:r w:rsidRPr="00750FC2">
        <w:rPr>
          <w:b/>
          <w:bCs/>
          <w:spacing w:val="-1"/>
        </w:rPr>
        <w:t xml:space="preserve"> </w:t>
      </w:r>
      <w:r w:rsidR="008C489C" w:rsidRPr="00750FC2">
        <w:rPr>
          <w:rFonts w:ascii="Garamond" w:hAnsi="Garamond" w:cs="Garamond"/>
          <w:b/>
          <w:bCs/>
          <w:lang w:val="pt-BR"/>
        </w:rPr>
        <w:t>DOS</w:t>
      </w:r>
      <w:r w:rsidR="000D75AB" w:rsidRPr="00750FC2">
        <w:rPr>
          <w:rFonts w:cs="Arial"/>
          <w:b/>
          <w:bCs/>
          <w:lang w:val="pt-BR"/>
        </w:rPr>
        <w:t xml:space="preserve"> </w:t>
      </w:r>
      <w:r w:rsidR="000D75AB" w:rsidRPr="00750FC2">
        <w:rPr>
          <w:b/>
          <w:bCs/>
          <w:lang w:val="pt-BR"/>
        </w:rPr>
        <w:t>MEIOS ALTERNATIVOS DE RESOLUÇÃO DE CONFLITOS:</w:t>
      </w:r>
    </w:p>
    <w:p w14:paraId="57D83095" w14:textId="77777777" w:rsidR="000D75AB" w:rsidRDefault="000D75AB" w:rsidP="000D75AB">
      <w:pPr>
        <w:pStyle w:val="Corpodetexto"/>
        <w:ind w:left="-142" w:right="-1135"/>
        <w:jc w:val="both"/>
        <w:rPr>
          <w:bCs/>
          <w:lang w:val="pt-BR"/>
        </w:rPr>
      </w:pPr>
    </w:p>
    <w:p w14:paraId="18D316A2" w14:textId="77777777" w:rsidR="000D75AB" w:rsidRDefault="000D75AB" w:rsidP="000D75AB">
      <w:pPr>
        <w:pStyle w:val="Corpodetexto"/>
        <w:spacing w:after="240"/>
        <w:ind w:left="-142" w:right="-98"/>
        <w:jc w:val="both"/>
        <w:rPr>
          <w:color w:val="1D2228"/>
          <w:shd w:val="clear" w:color="auto" w:fill="FFFFFF"/>
        </w:rPr>
      </w:pPr>
      <w:r>
        <w:rPr>
          <w:bCs/>
          <w:lang w:val="pt-BR"/>
        </w:rPr>
        <w:t xml:space="preserve">14.1. </w:t>
      </w:r>
      <w:r w:rsidRPr="000D544E">
        <w:rPr>
          <w:color w:val="1D2228"/>
          <w:shd w:val="clear" w:color="auto" w:fill="FFFFFF"/>
        </w:rPr>
        <w:t>Nos termos do art. 150, inciso XXI, do Decreto Municipal nº 5.188/23, as partes podem optar pela adoção de meios alternativos de resolução de controvérsias, notadamente a conciliação, a mediação, o comitê de resolução</w:t>
      </w:r>
      <w:r>
        <w:rPr>
          <w:color w:val="1D2228"/>
          <w:shd w:val="clear" w:color="auto" w:fill="FFFFFF"/>
        </w:rPr>
        <w:t xml:space="preserve"> </w:t>
      </w:r>
      <w:r w:rsidRPr="000D544E">
        <w:rPr>
          <w:color w:val="1D2228"/>
          <w:shd w:val="clear" w:color="auto" w:fill="FFFFFF"/>
        </w:rPr>
        <w:t>de</w:t>
      </w:r>
      <w:r>
        <w:rPr>
          <w:color w:val="1D2228"/>
          <w:shd w:val="clear" w:color="auto" w:fill="FFFFFF"/>
        </w:rPr>
        <w:t xml:space="preserve"> </w:t>
      </w:r>
      <w:r w:rsidRPr="000D544E">
        <w:rPr>
          <w:color w:val="1D2228"/>
          <w:shd w:val="clear" w:color="auto" w:fill="FFFFFF"/>
        </w:rPr>
        <w:t>disputas</w:t>
      </w:r>
      <w:r>
        <w:rPr>
          <w:color w:val="1D2228"/>
          <w:shd w:val="clear" w:color="auto" w:fill="FFFFFF"/>
        </w:rPr>
        <w:t xml:space="preserve"> </w:t>
      </w:r>
      <w:r w:rsidRPr="000D544E">
        <w:rPr>
          <w:color w:val="1D2228"/>
          <w:shd w:val="clear" w:color="auto" w:fill="FFFFFF"/>
        </w:rPr>
        <w:t>e</w:t>
      </w:r>
      <w:r>
        <w:rPr>
          <w:color w:val="1D2228"/>
          <w:shd w:val="clear" w:color="auto" w:fill="FFFFFF"/>
        </w:rPr>
        <w:t xml:space="preserve"> </w:t>
      </w:r>
      <w:r w:rsidRPr="000D544E">
        <w:rPr>
          <w:color w:val="1D2228"/>
          <w:shd w:val="clear" w:color="auto" w:fill="FFFFFF"/>
        </w:rPr>
        <w:t>a</w:t>
      </w:r>
      <w:r>
        <w:rPr>
          <w:color w:val="1D2228"/>
          <w:shd w:val="clear" w:color="auto" w:fill="FFFFFF"/>
        </w:rPr>
        <w:t xml:space="preserve"> </w:t>
      </w:r>
      <w:r w:rsidRPr="000D544E">
        <w:rPr>
          <w:color w:val="1D2228"/>
          <w:shd w:val="clear" w:color="auto" w:fill="FFFFFF"/>
        </w:rPr>
        <w:t>arbitragem.</w:t>
      </w:r>
      <w:r w:rsidRPr="000D544E">
        <w:rPr>
          <w:color w:val="1D2228"/>
        </w:rPr>
        <w:br/>
      </w:r>
      <w:r w:rsidRPr="000D544E">
        <w:rPr>
          <w:color w:val="1D2228"/>
          <w:shd w:val="clear" w:color="auto" w:fill="FFFFFF"/>
        </w:rPr>
        <w:t>Parágrafo único. Será aplicado o disposto no caput deste artigo às controvérsias relacionadas a direitos patrimoniais disponíveis, como as questões relacionadas ao restabelecimento do equilíbrio econômico-financeiro do contrato, ao inadimplemento de obrigações contratuais por quaisquer das partes e ao cálculo de indenizações.</w:t>
      </w:r>
    </w:p>
    <w:p w14:paraId="6E6F4D5A" w14:textId="77777777" w:rsidR="000D75AB" w:rsidRDefault="000D75AB" w:rsidP="000D75AB">
      <w:pPr>
        <w:pStyle w:val="Corpodetexto"/>
        <w:spacing w:after="240"/>
        <w:ind w:left="-142" w:right="-98"/>
        <w:jc w:val="both"/>
        <w:rPr>
          <w:color w:val="1D2228"/>
          <w:shd w:val="clear" w:color="auto" w:fill="FFFFFF"/>
        </w:rPr>
      </w:pPr>
      <w:r>
        <w:rPr>
          <w:bCs/>
          <w:lang w:val="pt-BR"/>
        </w:rPr>
        <w:t>14.</w:t>
      </w:r>
      <w:r>
        <w:rPr>
          <w:color w:val="1D2228"/>
        </w:rPr>
        <w:t xml:space="preserve">2. </w:t>
      </w:r>
      <w:r w:rsidRPr="000D544E">
        <w:rPr>
          <w:color w:val="1D2228"/>
          <w:shd w:val="clear" w:color="auto" w:fill="FFFFFF"/>
        </w:rPr>
        <w:t>A arbitragem será sempre de direito e observará o princípio da publicidade.</w:t>
      </w:r>
    </w:p>
    <w:p w14:paraId="0169B4BF" w14:textId="77777777" w:rsidR="000D75AB" w:rsidRDefault="000D75AB" w:rsidP="000D75AB">
      <w:pPr>
        <w:pStyle w:val="Default"/>
        <w:ind w:left="-142" w:right="-98"/>
        <w:jc w:val="both"/>
        <w:rPr>
          <w:rFonts w:ascii="Times New Roman" w:hAnsi="Times New Roman" w:cs="Times New Roman"/>
          <w:color w:val="1D2228"/>
          <w:shd w:val="clear" w:color="auto" w:fill="FFFFFF"/>
        </w:rPr>
      </w:pPr>
      <w:r w:rsidRPr="000D75AB">
        <w:rPr>
          <w:rFonts w:ascii="Times New Roman" w:hAnsi="Times New Roman" w:cs="Times New Roman"/>
          <w:bCs/>
        </w:rPr>
        <w:t>14.</w:t>
      </w:r>
      <w:r w:rsidRPr="000D75AB">
        <w:rPr>
          <w:rFonts w:ascii="Times New Roman" w:hAnsi="Times New Roman" w:cs="Times New Roman"/>
          <w:color w:val="1D2228"/>
        </w:rPr>
        <w:t>3.</w:t>
      </w:r>
      <w:r>
        <w:rPr>
          <w:color w:val="1D2228"/>
        </w:rPr>
        <w:t xml:space="preserve"> </w:t>
      </w:r>
      <w:r w:rsidRPr="000D75AB">
        <w:rPr>
          <w:rFonts w:ascii="Times New Roman" w:hAnsi="Times New Roman" w:cs="Times New Roman"/>
          <w:color w:val="1D2228"/>
          <w:shd w:val="clear" w:color="auto" w:fill="FFFFFF"/>
        </w:rPr>
        <w:t>Este contrato poderá ser aditado para permitir a adoção dos meios alternativos de resolução de controvérsias.</w:t>
      </w:r>
    </w:p>
    <w:p w14:paraId="146A7E0B" w14:textId="36A0F4AF" w:rsidR="000D75AB" w:rsidRPr="00750FC2" w:rsidRDefault="000D75AB" w:rsidP="00750FC2">
      <w:pPr>
        <w:pStyle w:val="Default"/>
        <w:ind w:left="-142" w:right="-98"/>
        <w:jc w:val="both"/>
        <w:rPr>
          <w:rFonts w:ascii="Times New Roman" w:hAnsi="Times New Roman" w:cs="Times New Roman"/>
        </w:rPr>
      </w:pPr>
      <w:r w:rsidRPr="00750FC2">
        <w:rPr>
          <w:rFonts w:ascii="Times New Roman" w:hAnsi="Times New Roman" w:cs="Times New Roman"/>
          <w:bCs/>
        </w:rPr>
        <w:t>14.</w:t>
      </w:r>
      <w:r w:rsidRPr="00750FC2">
        <w:rPr>
          <w:rFonts w:ascii="Times New Roman" w:hAnsi="Times New Roman" w:cs="Times New Roman"/>
          <w:color w:val="1D2228"/>
        </w:rPr>
        <w:t xml:space="preserve">4. </w:t>
      </w:r>
      <w:r w:rsidR="00750FC2" w:rsidRPr="00750FC2">
        <w:rPr>
          <w:rFonts w:ascii="Times New Roman" w:hAnsi="Times New Roman" w:cs="Times New Roman"/>
          <w:color w:val="1D2228"/>
          <w:shd w:val="clear" w:color="auto" w:fill="FFFFFF"/>
        </w:rPr>
        <w:t>O processo de escolha dos árbitros, dos colegiados arbitrais e dos comitês de resolução de disputas observará critérios isonômicos, técnicos e transparentes.</w:t>
      </w:r>
    </w:p>
    <w:p w14:paraId="4D691D58" w14:textId="77777777" w:rsidR="000D75AB" w:rsidRPr="000D75AB" w:rsidRDefault="000D75AB" w:rsidP="000D75AB">
      <w:pPr>
        <w:pStyle w:val="Corpodetexto"/>
        <w:ind w:left="-142" w:right="-1135"/>
        <w:jc w:val="both"/>
        <w:rPr>
          <w:bCs/>
          <w:lang w:val="pt-BR"/>
        </w:rPr>
      </w:pPr>
    </w:p>
    <w:p w14:paraId="7721E197" w14:textId="77777777" w:rsidR="005524D7" w:rsidRDefault="000D75AB" w:rsidP="000D75AB">
      <w:pPr>
        <w:pStyle w:val="Ttulo1"/>
        <w:ind w:left="-142"/>
        <w:jc w:val="both"/>
        <w:rPr>
          <w:bCs w:val="0"/>
          <w:lang w:val="pt-BR"/>
        </w:rPr>
      </w:pPr>
      <w:r w:rsidRPr="00750FC2">
        <w:rPr>
          <w:bCs w:val="0"/>
          <w:lang w:val="pt-BR"/>
        </w:rPr>
        <w:t>CLÁU</w:t>
      </w:r>
      <w:r w:rsidR="005524D7">
        <w:rPr>
          <w:bCs w:val="0"/>
          <w:lang w:val="pt-BR"/>
        </w:rPr>
        <w:t>S</w:t>
      </w:r>
      <w:r w:rsidRPr="00750FC2">
        <w:rPr>
          <w:bCs w:val="0"/>
          <w:lang w:val="pt-BR"/>
        </w:rPr>
        <w:t>ULA DÉCIMA QUINTA –</w:t>
      </w:r>
      <w:r w:rsidR="005524D7">
        <w:rPr>
          <w:bCs w:val="0"/>
          <w:lang w:val="pt-BR"/>
        </w:rPr>
        <w:t xml:space="preserve"> DA FORMA DE FORNECIMENTO</w:t>
      </w:r>
    </w:p>
    <w:p w14:paraId="65BEA04F" w14:textId="77777777" w:rsidR="005524D7" w:rsidRDefault="005524D7" w:rsidP="000D75AB">
      <w:pPr>
        <w:pStyle w:val="Ttulo1"/>
        <w:ind w:left="-142"/>
        <w:jc w:val="both"/>
        <w:rPr>
          <w:bCs w:val="0"/>
          <w:lang w:val="pt-BR"/>
        </w:rPr>
      </w:pPr>
    </w:p>
    <w:p w14:paraId="0C8B53A3" w14:textId="77777777" w:rsidR="00C340BC" w:rsidRPr="00C340BC" w:rsidRDefault="005524D7" w:rsidP="00C340BC">
      <w:pPr>
        <w:adjustRightInd w:val="0"/>
        <w:spacing w:line="360" w:lineRule="auto"/>
        <w:ind w:left="-142"/>
        <w:jc w:val="both"/>
        <w:rPr>
          <w:rFonts w:ascii="Garamond" w:hAnsi="Garamond" w:cs="Garamond"/>
          <w:lang w:val="pt-BR" w:eastAsia="zh-CN"/>
        </w:rPr>
      </w:pPr>
      <w:r w:rsidRPr="008C5160">
        <w:rPr>
          <w:sz w:val="24"/>
          <w:szCs w:val="24"/>
        </w:rPr>
        <w:t>15.1</w:t>
      </w:r>
      <w:r w:rsidRPr="0095107B">
        <w:rPr>
          <w:rFonts w:ascii="Garamond" w:hAnsi="Garamond" w:cs="Garamond"/>
          <w:sz w:val="24"/>
          <w:szCs w:val="24"/>
          <w:lang w:eastAsia="zh-CN"/>
        </w:rPr>
        <w:t xml:space="preserve">. </w:t>
      </w:r>
      <w:r w:rsidR="00C340BC" w:rsidRPr="00C340BC">
        <w:rPr>
          <w:rFonts w:ascii="Garamond" w:hAnsi="Garamond" w:cs="Garamond"/>
          <w:lang w:val="pt-BR" w:eastAsia="zh-CN"/>
        </w:rPr>
        <w:t>A prestação dos serviços será realizada por instituições financeiras autorizadas pelo Banco Central, para execução de serviços bancários de recolhimento de tributos e demais receitas públicas municipais, em conformidade com o padrão FEBRABAN, por meio de suas agências.</w:t>
      </w:r>
    </w:p>
    <w:p w14:paraId="58144631" w14:textId="77777777" w:rsidR="00C340BC" w:rsidRPr="00C340BC" w:rsidRDefault="00C340BC" w:rsidP="00C340BC">
      <w:pPr>
        <w:adjustRightInd w:val="0"/>
        <w:spacing w:line="360" w:lineRule="auto"/>
        <w:ind w:left="-142"/>
        <w:jc w:val="both"/>
        <w:rPr>
          <w:rFonts w:ascii="Garamond" w:hAnsi="Garamond" w:cs="Garamond"/>
          <w:sz w:val="24"/>
          <w:szCs w:val="24"/>
          <w:lang w:val="pt-BR" w:eastAsia="zh-CN"/>
        </w:rPr>
      </w:pPr>
      <w:r w:rsidRPr="00C340BC">
        <w:rPr>
          <w:rFonts w:ascii="Garamond" w:hAnsi="Garamond" w:cs="Garamond"/>
          <w:sz w:val="24"/>
          <w:szCs w:val="24"/>
          <w:lang w:val="pt-BR" w:eastAsia="zh-CN"/>
        </w:rPr>
        <w:t>Os valores cobrados para a prestação do serviço serão os seguintes:</w:t>
      </w:r>
    </w:p>
    <w:p w14:paraId="1CD5A590" w14:textId="77777777" w:rsidR="00C340BC" w:rsidRPr="00C340BC" w:rsidRDefault="00C340BC" w:rsidP="00C340BC">
      <w:pPr>
        <w:numPr>
          <w:ilvl w:val="0"/>
          <w:numId w:val="52"/>
        </w:numPr>
        <w:adjustRightInd w:val="0"/>
        <w:spacing w:line="360" w:lineRule="auto"/>
        <w:jc w:val="both"/>
        <w:rPr>
          <w:rFonts w:ascii="Garamond" w:hAnsi="Garamond" w:cs="Garamond"/>
          <w:sz w:val="24"/>
          <w:szCs w:val="24"/>
          <w:lang w:val="pt-BR" w:eastAsia="zh-CN"/>
        </w:rPr>
      </w:pPr>
      <w:r w:rsidRPr="00C340BC">
        <w:rPr>
          <w:rFonts w:ascii="Garamond" w:hAnsi="Garamond" w:cs="Garamond"/>
          <w:b/>
          <w:bCs/>
          <w:sz w:val="24"/>
          <w:szCs w:val="24"/>
          <w:lang w:val="pt-BR" w:eastAsia="zh-CN"/>
        </w:rPr>
        <w:lastRenderedPageBreak/>
        <w:t>R$ 1,88 (um real e oitenta e oito centavos)</w:t>
      </w:r>
      <w:r w:rsidRPr="00C340BC">
        <w:rPr>
          <w:rFonts w:ascii="Garamond" w:hAnsi="Garamond" w:cs="Garamond"/>
          <w:sz w:val="24"/>
          <w:szCs w:val="24"/>
          <w:lang w:val="pt-BR" w:eastAsia="zh-CN"/>
        </w:rPr>
        <w:t xml:space="preserve"> para os canais de atendimento: internet, autoatendimento e débito automático;</w:t>
      </w:r>
    </w:p>
    <w:p w14:paraId="4B3D3E08" w14:textId="77777777" w:rsidR="00C340BC" w:rsidRPr="00C340BC" w:rsidRDefault="00C340BC" w:rsidP="00C340BC">
      <w:pPr>
        <w:numPr>
          <w:ilvl w:val="0"/>
          <w:numId w:val="52"/>
        </w:numPr>
        <w:adjustRightInd w:val="0"/>
        <w:spacing w:line="360" w:lineRule="auto"/>
        <w:jc w:val="both"/>
        <w:rPr>
          <w:rFonts w:ascii="Garamond" w:hAnsi="Garamond" w:cs="Garamond"/>
          <w:sz w:val="24"/>
          <w:szCs w:val="24"/>
          <w:lang w:val="pt-BR" w:eastAsia="zh-CN"/>
        </w:rPr>
      </w:pPr>
      <w:r w:rsidRPr="00C340BC">
        <w:rPr>
          <w:rFonts w:ascii="Garamond" w:hAnsi="Garamond" w:cs="Garamond"/>
          <w:b/>
          <w:bCs/>
          <w:sz w:val="24"/>
          <w:szCs w:val="24"/>
          <w:lang w:val="pt-BR" w:eastAsia="zh-CN"/>
        </w:rPr>
        <w:t>R$ 2,02 (dois reais e dois centavos)</w:t>
      </w:r>
      <w:r w:rsidRPr="00C340BC">
        <w:rPr>
          <w:rFonts w:ascii="Garamond" w:hAnsi="Garamond" w:cs="Garamond"/>
          <w:sz w:val="24"/>
          <w:szCs w:val="24"/>
          <w:lang w:val="pt-BR" w:eastAsia="zh-CN"/>
        </w:rPr>
        <w:t xml:space="preserve"> para os canais de atendimento: guichê, correspondente bancário, rede lotérica e Banco Postal, por guia recebida/autenticada.</w:t>
      </w:r>
    </w:p>
    <w:p w14:paraId="37B5C0D5" w14:textId="4DDBACDB" w:rsidR="00BE4922" w:rsidRPr="00C340BC" w:rsidRDefault="00C340BC" w:rsidP="00C340BC">
      <w:pPr>
        <w:adjustRightInd w:val="0"/>
        <w:spacing w:line="360" w:lineRule="auto"/>
        <w:ind w:left="-142"/>
        <w:jc w:val="both"/>
        <w:rPr>
          <w:rFonts w:ascii="Garamond" w:hAnsi="Garamond" w:cs="Garamond"/>
          <w:sz w:val="24"/>
          <w:szCs w:val="24"/>
          <w:lang w:val="pt-BR" w:eastAsia="zh-CN"/>
        </w:rPr>
      </w:pPr>
      <w:r w:rsidRPr="00C340BC">
        <w:rPr>
          <w:rFonts w:ascii="Garamond" w:hAnsi="Garamond" w:cs="Garamond"/>
          <w:sz w:val="24"/>
          <w:szCs w:val="24"/>
          <w:lang w:val="pt-BR" w:eastAsia="zh-CN"/>
        </w:rPr>
        <w:t>A prestação de contas deverá ser realizada por meio magnético, contemplando os valores arrecadados.</w:t>
      </w:r>
    </w:p>
    <w:p w14:paraId="232A70F2" w14:textId="77777777" w:rsidR="002519AE" w:rsidRDefault="002519AE" w:rsidP="005524D7">
      <w:pPr>
        <w:pStyle w:val="Ttulo1"/>
        <w:ind w:left="-142"/>
        <w:jc w:val="both"/>
        <w:rPr>
          <w:rFonts w:ascii="Palatino" w:hAnsi="Palatino" w:cs="Arial"/>
          <w:sz w:val="20"/>
          <w:szCs w:val="20"/>
          <w:lang w:val="pt-BR"/>
        </w:rPr>
      </w:pPr>
    </w:p>
    <w:p w14:paraId="077C0B77" w14:textId="77777777" w:rsidR="002519AE" w:rsidRPr="008C5160" w:rsidRDefault="002519AE" w:rsidP="002519AE">
      <w:pPr>
        <w:pStyle w:val="Ttulo1"/>
        <w:ind w:left="-142"/>
        <w:jc w:val="both"/>
        <w:rPr>
          <w:bCs w:val="0"/>
          <w:lang w:val="pt-BR"/>
        </w:rPr>
      </w:pPr>
      <w:r w:rsidRPr="008C5160">
        <w:rPr>
          <w:bCs w:val="0"/>
          <w:lang w:val="pt-BR"/>
        </w:rPr>
        <w:t>CLÁUSULA DÉCIMA SEXTA – DO REAJUSTE E ÍNDICE</w:t>
      </w:r>
    </w:p>
    <w:p w14:paraId="50867F9A" w14:textId="77777777" w:rsidR="002519AE" w:rsidRDefault="002519AE" w:rsidP="002519AE">
      <w:pPr>
        <w:pStyle w:val="Ttulo1"/>
        <w:ind w:left="-142"/>
        <w:jc w:val="both"/>
        <w:rPr>
          <w:rFonts w:ascii="Palatino" w:hAnsi="Palatino" w:cs="Arial"/>
          <w:sz w:val="20"/>
          <w:szCs w:val="20"/>
          <w:lang w:val="pt-BR"/>
        </w:rPr>
      </w:pPr>
    </w:p>
    <w:p w14:paraId="020D8468" w14:textId="3CD0939F" w:rsidR="005524D7" w:rsidRDefault="005524D7" w:rsidP="002519AE">
      <w:pPr>
        <w:pStyle w:val="Ttulo1"/>
        <w:ind w:left="-142"/>
        <w:jc w:val="both"/>
        <w:rPr>
          <w:rFonts w:ascii="Garamond" w:hAnsi="Garamond" w:cs="Garamond"/>
          <w:b w:val="0"/>
          <w:bCs w:val="0"/>
          <w:lang w:eastAsia="zh-CN"/>
        </w:rPr>
      </w:pPr>
      <w:r w:rsidRPr="005524D7">
        <w:rPr>
          <w:rFonts w:ascii="Palatino" w:hAnsi="Palatino" w:cs="Arial"/>
          <w:lang w:val="pt-BR"/>
        </w:rPr>
        <w:t xml:space="preserve">16.1. </w:t>
      </w:r>
      <w:r w:rsidR="002519AE" w:rsidRPr="002519AE">
        <w:rPr>
          <w:rFonts w:ascii="Garamond" w:hAnsi="Garamond" w:cs="Garamond"/>
          <w:b w:val="0"/>
          <w:bCs w:val="0"/>
          <w:lang w:eastAsia="zh-CN"/>
        </w:rPr>
        <w:t xml:space="preserve">Poderá ser reajustado o valor do Credenciamento mediante iniciativa da Contratada, desde que observado o interregno mínimo de 1 (um) ano, a contar </w:t>
      </w:r>
      <w:r w:rsidR="002519AE" w:rsidRPr="002519AE">
        <w:rPr>
          <w:rFonts w:ascii="Garamond" w:hAnsi="Garamond" w:cs="Arial"/>
          <w:b w:val="0"/>
          <w:bCs w:val="0"/>
          <w:lang w:eastAsia="zh-CN"/>
        </w:rPr>
        <w:t>com a data-base vinculada à data do orçamento estimado tendo</w:t>
      </w:r>
      <w:r w:rsidR="002519AE" w:rsidRPr="002519AE">
        <w:rPr>
          <w:rFonts w:ascii="Garamond" w:hAnsi="Garamond" w:cs="Garamond"/>
          <w:b w:val="0"/>
          <w:bCs w:val="0"/>
          <w:lang w:eastAsia="zh-CN"/>
        </w:rPr>
        <w:t xml:space="preserve"> como base a variação do Índice de Preços ao Consumidor Amplo (IPCA), instituído pela Lei Municipal nº. 4.551, de 17 de dezembro de 2020.</w:t>
      </w:r>
    </w:p>
    <w:p w14:paraId="395FB17B" w14:textId="77777777" w:rsidR="002519AE" w:rsidRDefault="002519AE" w:rsidP="002519AE">
      <w:pPr>
        <w:pStyle w:val="Ttulo1"/>
        <w:ind w:left="-142"/>
        <w:jc w:val="both"/>
        <w:rPr>
          <w:rFonts w:ascii="Palatino" w:hAnsi="Palatino" w:cs="Arial"/>
          <w:sz w:val="20"/>
          <w:szCs w:val="20"/>
          <w:lang w:val="pt-BR"/>
        </w:rPr>
      </w:pPr>
    </w:p>
    <w:p w14:paraId="5A508F1C" w14:textId="109DEFB7" w:rsidR="002519AE" w:rsidRPr="008C5160" w:rsidRDefault="002519AE" w:rsidP="002519AE">
      <w:pPr>
        <w:pStyle w:val="Ttulo1"/>
        <w:ind w:left="-142"/>
        <w:jc w:val="both"/>
        <w:rPr>
          <w:bCs w:val="0"/>
          <w:lang w:val="pt-BR"/>
        </w:rPr>
      </w:pPr>
      <w:r w:rsidRPr="008C5160">
        <w:rPr>
          <w:bCs w:val="0"/>
          <w:lang w:val="pt-BR"/>
        </w:rPr>
        <w:t>CLÁUSULA DÉCIMA SÉTIMA – DO PRAZO PARA PEDIDO DE EQUILÍBRIO ECONÔMICO-FINANCEIRO:</w:t>
      </w:r>
    </w:p>
    <w:p w14:paraId="62EF5CE4" w14:textId="77777777" w:rsidR="002519AE" w:rsidRDefault="002519AE" w:rsidP="002519AE">
      <w:pPr>
        <w:pStyle w:val="Ttulo1"/>
        <w:ind w:left="-142"/>
        <w:jc w:val="both"/>
        <w:rPr>
          <w:rFonts w:ascii="Palatino" w:hAnsi="Palatino" w:cs="Arial"/>
          <w:sz w:val="20"/>
          <w:szCs w:val="20"/>
          <w:lang w:val="pt-BR"/>
        </w:rPr>
      </w:pPr>
    </w:p>
    <w:p w14:paraId="71EDA3BD" w14:textId="337E53C0" w:rsidR="006B718F" w:rsidRDefault="002519AE" w:rsidP="008C5160">
      <w:pPr>
        <w:pStyle w:val="Ttulo1"/>
        <w:ind w:left="-142"/>
        <w:jc w:val="both"/>
        <w:rPr>
          <w:rFonts w:ascii="Garamond" w:hAnsi="Garamond" w:cs="Arial"/>
          <w:lang w:eastAsia="pt-BR"/>
        </w:rPr>
      </w:pPr>
      <w:r w:rsidRPr="006B718F">
        <w:rPr>
          <w:rFonts w:ascii="Palatino" w:hAnsi="Palatino" w:cs="Arial"/>
          <w:b w:val="0"/>
          <w:bCs w:val="0"/>
          <w:lang w:val="pt-BR"/>
        </w:rPr>
        <w:t xml:space="preserve">17.1. </w:t>
      </w:r>
      <w:r w:rsidRPr="006B718F">
        <w:rPr>
          <w:rFonts w:ascii="Garamond" w:hAnsi="Garamond" w:cs="Arial"/>
          <w:b w:val="0"/>
          <w:bCs w:val="0"/>
          <w:lang w:eastAsia="pt-BR"/>
        </w:rPr>
        <w:t>Uma vez protocolado o pedido de restabelecimento do equilíbrio econômico-financeiro pela contratada, a contratante terá o prazo máximo de 30 (trinta) dias, contados a partir da data do recebimento formal do pedido, para analisá-lo e emitir parecer conclusivo, devidamente fundamentado</w:t>
      </w:r>
      <w:r w:rsidR="006B718F">
        <w:rPr>
          <w:rFonts w:ascii="Garamond" w:hAnsi="Garamond" w:cs="Arial"/>
          <w:lang w:eastAsia="pt-BR"/>
        </w:rPr>
        <w:t>.</w:t>
      </w:r>
    </w:p>
    <w:p w14:paraId="46329671" w14:textId="77777777" w:rsidR="008C5160" w:rsidRPr="008C5160" w:rsidRDefault="008C5160" w:rsidP="008C5160">
      <w:pPr>
        <w:pStyle w:val="Ttulo1"/>
        <w:ind w:left="-142"/>
        <w:jc w:val="both"/>
        <w:rPr>
          <w:rFonts w:ascii="Garamond" w:hAnsi="Garamond" w:cs="Arial"/>
          <w:lang w:eastAsia="pt-BR"/>
        </w:rPr>
      </w:pPr>
    </w:p>
    <w:p w14:paraId="17E2DD1D" w14:textId="6ADD380A" w:rsidR="00126441" w:rsidRDefault="008C5160" w:rsidP="000D75AB">
      <w:pPr>
        <w:pStyle w:val="Ttulo1"/>
        <w:ind w:left="-142"/>
        <w:jc w:val="both"/>
        <w:rPr>
          <w:bCs w:val="0"/>
        </w:rPr>
      </w:pPr>
      <w:r>
        <w:rPr>
          <w:bCs w:val="0"/>
          <w:lang w:val="pt-BR"/>
        </w:rPr>
        <w:t xml:space="preserve">CLÁUSULA DÉCIMA OITAVA </w:t>
      </w:r>
      <w:r w:rsidR="00E91157">
        <w:rPr>
          <w:bCs w:val="0"/>
          <w:lang w:val="pt-BR"/>
        </w:rPr>
        <w:t>–</w:t>
      </w:r>
      <w:r>
        <w:rPr>
          <w:bCs w:val="0"/>
          <w:lang w:val="pt-BR"/>
        </w:rPr>
        <w:t xml:space="preserve"> </w:t>
      </w:r>
      <w:r w:rsidR="000D75AB" w:rsidRPr="00750FC2">
        <w:rPr>
          <w:bCs w:val="0"/>
          <w:lang w:val="pt-BR"/>
        </w:rPr>
        <w:t xml:space="preserve">DOS </w:t>
      </w:r>
      <w:r w:rsidR="008C489C" w:rsidRPr="00750FC2">
        <w:rPr>
          <w:bCs w:val="0"/>
          <w:lang w:val="pt-BR"/>
        </w:rPr>
        <w:t>CASOS OMISSOS</w:t>
      </w:r>
      <w:r w:rsidR="000D75AB" w:rsidRPr="00750FC2">
        <w:rPr>
          <w:bCs w:val="0"/>
        </w:rPr>
        <w:t>:</w:t>
      </w:r>
    </w:p>
    <w:p w14:paraId="3020EE0D" w14:textId="77777777" w:rsidR="008C5160" w:rsidRPr="00750FC2" w:rsidRDefault="008C5160" w:rsidP="000D75AB">
      <w:pPr>
        <w:pStyle w:val="Ttulo1"/>
        <w:ind w:left="-142"/>
        <w:jc w:val="both"/>
        <w:rPr>
          <w:bCs w:val="0"/>
          <w:spacing w:val="-1"/>
        </w:rPr>
      </w:pPr>
    </w:p>
    <w:p w14:paraId="073ED54B" w14:textId="343A0BF9" w:rsidR="008C489C" w:rsidRDefault="00000000" w:rsidP="008C489C">
      <w:pPr>
        <w:pStyle w:val="Corpodetexto"/>
        <w:spacing w:before="90"/>
        <w:ind w:left="-142" w:right="228"/>
        <w:jc w:val="both"/>
      </w:pPr>
      <w:r>
        <w:t>1</w:t>
      </w:r>
      <w:r w:rsidR="008C5160">
        <w:t>8</w:t>
      </w:r>
      <w:r>
        <w:t xml:space="preserve">.1. </w:t>
      </w:r>
      <w:r w:rsidR="008C489C">
        <w:t>Os casos omissos, as dúvidas ou quaisquer divergências decorrentes da execução deste Termo</w:t>
      </w:r>
      <w:r w:rsidR="008C489C">
        <w:rPr>
          <w:spacing w:val="1"/>
        </w:rPr>
        <w:t xml:space="preserve"> </w:t>
      </w:r>
      <w:r w:rsidR="008C489C">
        <w:t>de</w:t>
      </w:r>
      <w:r w:rsidR="008C489C">
        <w:rPr>
          <w:spacing w:val="-2"/>
        </w:rPr>
        <w:t xml:space="preserve"> </w:t>
      </w:r>
      <w:r w:rsidR="008C489C">
        <w:t>C</w:t>
      </w:r>
      <w:r w:rsidR="0082187E">
        <w:t>redenciamento</w:t>
      </w:r>
      <w:r w:rsidR="008C489C">
        <w:t xml:space="preserve"> serão</w:t>
      </w:r>
      <w:r w:rsidR="008C489C">
        <w:rPr>
          <w:spacing w:val="2"/>
        </w:rPr>
        <w:t xml:space="preserve"> </w:t>
      </w:r>
      <w:r w:rsidR="008C489C">
        <w:t>dirimidas pela Comissão</w:t>
      </w:r>
      <w:r w:rsidR="008C489C">
        <w:rPr>
          <w:spacing w:val="1"/>
        </w:rPr>
        <w:t xml:space="preserve"> </w:t>
      </w:r>
      <w:r w:rsidR="008C489C">
        <w:t>de</w:t>
      </w:r>
      <w:r w:rsidR="008C489C">
        <w:rPr>
          <w:spacing w:val="-1"/>
        </w:rPr>
        <w:t xml:space="preserve"> </w:t>
      </w:r>
      <w:r w:rsidR="008C489C">
        <w:t>Contratação.</w:t>
      </w:r>
    </w:p>
    <w:p w14:paraId="099866D8" w14:textId="77777777" w:rsidR="008C489C" w:rsidRDefault="008C489C" w:rsidP="0048789E">
      <w:pPr>
        <w:pStyle w:val="Corpodetexto"/>
        <w:spacing w:before="1"/>
        <w:ind w:left="-142" w:right="231"/>
        <w:jc w:val="both"/>
      </w:pPr>
    </w:p>
    <w:p w14:paraId="16B57302" w14:textId="3D99FCAD" w:rsidR="008C489C" w:rsidRDefault="008C489C" w:rsidP="0048789E">
      <w:pPr>
        <w:pStyle w:val="Corpodetexto"/>
        <w:spacing w:before="1"/>
        <w:ind w:left="-142" w:right="231"/>
        <w:jc w:val="both"/>
        <w:rPr>
          <w:b/>
          <w:bCs/>
        </w:rPr>
      </w:pPr>
      <w:r w:rsidRPr="008C489C">
        <w:rPr>
          <w:b/>
          <w:bCs/>
        </w:rPr>
        <w:t xml:space="preserve">CLÁUSULA DÉCIMA </w:t>
      </w:r>
      <w:r w:rsidR="008C5160">
        <w:rPr>
          <w:b/>
          <w:bCs/>
        </w:rPr>
        <w:t>NONA</w:t>
      </w:r>
      <w:r w:rsidRPr="008C489C">
        <w:rPr>
          <w:b/>
          <w:bCs/>
        </w:rPr>
        <w:t xml:space="preserve"> </w:t>
      </w:r>
      <w:r>
        <w:rPr>
          <w:b/>
          <w:bCs/>
        </w:rPr>
        <w:t>–</w:t>
      </w:r>
      <w:r>
        <w:t xml:space="preserve"> </w:t>
      </w:r>
      <w:r w:rsidRPr="008C489C">
        <w:rPr>
          <w:b/>
          <w:bCs/>
        </w:rPr>
        <w:t>DO FORO</w:t>
      </w:r>
    </w:p>
    <w:p w14:paraId="4DE559C7" w14:textId="77777777" w:rsidR="008C5160" w:rsidRPr="008C489C" w:rsidRDefault="008C5160" w:rsidP="0048789E">
      <w:pPr>
        <w:pStyle w:val="Corpodetexto"/>
        <w:spacing w:before="1"/>
        <w:ind w:left="-142" w:right="231"/>
        <w:jc w:val="both"/>
        <w:rPr>
          <w:b/>
          <w:bCs/>
        </w:rPr>
      </w:pPr>
    </w:p>
    <w:p w14:paraId="1982E370" w14:textId="184E3EC0" w:rsidR="00126441" w:rsidRPr="0048789E" w:rsidRDefault="008C489C" w:rsidP="0048789E">
      <w:pPr>
        <w:pStyle w:val="Corpodetexto"/>
        <w:spacing w:before="1"/>
        <w:ind w:left="-142" w:right="231"/>
        <w:jc w:val="both"/>
      </w:pPr>
      <w:r>
        <w:rPr>
          <w:b/>
          <w:bCs/>
        </w:rPr>
        <w:t>1</w:t>
      </w:r>
      <w:r w:rsidR="008C5160">
        <w:rPr>
          <w:b/>
          <w:bCs/>
        </w:rPr>
        <w:t>9</w:t>
      </w:r>
      <w:r>
        <w:rPr>
          <w:b/>
          <w:bCs/>
        </w:rPr>
        <w:t>.</w:t>
      </w:r>
      <w:r>
        <w:t xml:space="preserve">1 </w:t>
      </w:r>
      <w:r w:rsidR="00E91157">
        <w:t>–</w:t>
      </w:r>
      <w:r>
        <w:t xml:space="preserve"> Fica eleito o Foro desta Comarca de </w:t>
      </w:r>
      <w:r w:rsidR="0048789E">
        <w:t>Leopoldina/MG</w:t>
      </w:r>
      <w:r>
        <w:t>, para dirimir</w:t>
      </w:r>
      <w:r>
        <w:rPr>
          <w:spacing w:val="1"/>
        </w:rPr>
        <w:t xml:space="preserve"> </w:t>
      </w:r>
      <w:r>
        <w:t>quaisquer</w:t>
      </w:r>
      <w:r>
        <w:rPr>
          <w:spacing w:val="-14"/>
        </w:rPr>
        <w:t xml:space="preserve"> </w:t>
      </w:r>
      <w:r>
        <w:t>dúvidas</w:t>
      </w:r>
      <w:r>
        <w:rPr>
          <w:spacing w:val="-14"/>
        </w:rPr>
        <w:t xml:space="preserve"> </w:t>
      </w:r>
      <w:r>
        <w:t>ou</w:t>
      </w:r>
      <w:r>
        <w:rPr>
          <w:spacing w:val="-12"/>
        </w:rPr>
        <w:t xml:space="preserve"> </w:t>
      </w:r>
      <w:r>
        <w:t>questões</w:t>
      </w:r>
      <w:r>
        <w:rPr>
          <w:spacing w:val="-13"/>
        </w:rPr>
        <w:t xml:space="preserve"> </w:t>
      </w:r>
      <w:r>
        <w:t>oriundas</w:t>
      </w:r>
      <w:r>
        <w:rPr>
          <w:spacing w:val="-12"/>
        </w:rPr>
        <w:t xml:space="preserve"> </w:t>
      </w:r>
      <w:r>
        <w:t>e</w:t>
      </w:r>
      <w:r>
        <w:rPr>
          <w:spacing w:val="-14"/>
        </w:rPr>
        <w:t xml:space="preserve"> </w:t>
      </w:r>
      <w:r>
        <w:t>decorrentes</w:t>
      </w:r>
      <w:r>
        <w:rPr>
          <w:spacing w:val="-13"/>
        </w:rPr>
        <w:t xml:space="preserve"> </w:t>
      </w:r>
      <w:r>
        <w:t>desta</w:t>
      </w:r>
      <w:r>
        <w:rPr>
          <w:spacing w:val="-14"/>
        </w:rPr>
        <w:t xml:space="preserve"> </w:t>
      </w:r>
      <w:r>
        <w:t>Parceria,</w:t>
      </w:r>
      <w:r>
        <w:rPr>
          <w:spacing w:val="-12"/>
        </w:rPr>
        <w:t xml:space="preserve"> </w:t>
      </w:r>
      <w:r>
        <w:t>com</w:t>
      </w:r>
      <w:r>
        <w:rPr>
          <w:spacing w:val="-15"/>
        </w:rPr>
        <w:t xml:space="preserve"> </w:t>
      </w:r>
      <w:r>
        <w:t>exclusão</w:t>
      </w:r>
      <w:r>
        <w:rPr>
          <w:spacing w:val="-13"/>
        </w:rPr>
        <w:t xml:space="preserve"> </w:t>
      </w:r>
      <w:r>
        <w:t>de</w:t>
      </w:r>
      <w:r>
        <w:rPr>
          <w:spacing w:val="-14"/>
        </w:rPr>
        <w:t xml:space="preserve"> </w:t>
      </w:r>
      <w:r>
        <w:t>qualquer</w:t>
      </w:r>
      <w:r>
        <w:rPr>
          <w:spacing w:val="-14"/>
        </w:rPr>
        <w:t xml:space="preserve"> </w:t>
      </w:r>
      <w:r>
        <w:t>outro,</w:t>
      </w:r>
      <w:r>
        <w:rPr>
          <w:spacing w:val="-57"/>
        </w:rPr>
        <w:t xml:space="preserve"> </w:t>
      </w:r>
      <w:r>
        <w:t>por</w:t>
      </w:r>
      <w:r>
        <w:rPr>
          <w:spacing w:val="-1"/>
        </w:rPr>
        <w:t xml:space="preserve"> </w:t>
      </w:r>
      <w:r>
        <w:t>mais privilegiado que</w:t>
      </w:r>
      <w:r>
        <w:rPr>
          <w:spacing w:val="-1"/>
        </w:rPr>
        <w:t xml:space="preserve"> </w:t>
      </w:r>
      <w:r>
        <w:t>se</w:t>
      </w:r>
      <w:r>
        <w:rPr>
          <w:spacing w:val="-1"/>
        </w:rPr>
        <w:t xml:space="preserve"> </w:t>
      </w:r>
      <w:r>
        <w:t>apresente.</w:t>
      </w:r>
    </w:p>
    <w:p w14:paraId="4D5BF543" w14:textId="2912AEB1" w:rsidR="00126441" w:rsidRDefault="00000000" w:rsidP="0048789E">
      <w:pPr>
        <w:pStyle w:val="Corpodetexto"/>
        <w:ind w:left="-142" w:right="232"/>
        <w:jc w:val="both"/>
      </w:pPr>
      <w:r>
        <w:t>E por estarem as partes justas e acordes, firmam o presente Termo de C</w:t>
      </w:r>
      <w:r w:rsidR="0082187E">
        <w:t>redenciamento</w:t>
      </w:r>
      <w:r>
        <w:t xml:space="preserve"> em </w:t>
      </w:r>
      <w:r w:rsidR="0048789E">
        <w:t>02</w:t>
      </w:r>
      <w:r>
        <w:t>(</w:t>
      </w:r>
      <w:r w:rsidR="0048789E">
        <w:t>duas</w:t>
      </w:r>
      <w:r>
        <w:t>)</w:t>
      </w:r>
      <w:r>
        <w:rPr>
          <w:spacing w:val="-57"/>
        </w:rPr>
        <w:t xml:space="preserve"> </w:t>
      </w:r>
      <w:r>
        <w:t>vias de igual teor e forma para um único efeito, na presença de 2 (duas) testemunhas, abaixo</w:t>
      </w:r>
      <w:r>
        <w:rPr>
          <w:spacing w:val="1"/>
        </w:rPr>
        <w:t xml:space="preserve"> </w:t>
      </w:r>
      <w:r>
        <w:t>assinadas.</w:t>
      </w:r>
    </w:p>
    <w:p w14:paraId="5BDCE04F" w14:textId="77777777" w:rsidR="00126441" w:rsidRDefault="00126441">
      <w:pPr>
        <w:pStyle w:val="Corpodetexto"/>
        <w:spacing w:before="1"/>
      </w:pPr>
    </w:p>
    <w:p w14:paraId="6EE89118" w14:textId="6D902FC0" w:rsidR="00126441" w:rsidRPr="0048789E" w:rsidRDefault="0048789E" w:rsidP="0048789E">
      <w:pPr>
        <w:pStyle w:val="Corpodetexto"/>
        <w:pBdr>
          <w:bottom w:val="single" w:sz="12" w:space="1" w:color="auto"/>
        </w:pBdr>
        <w:tabs>
          <w:tab w:val="left" w:pos="8358"/>
          <w:tab w:val="left" w:pos="9188"/>
        </w:tabs>
        <w:ind w:left="6173"/>
      </w:pPr>
      <w:r>
        <w:t>Leopoldina,</w:t>
      </w:r>
      <w:r>
        <w:rPr>
          <w:u w:val="single"/>
        </w:rPr>
        <w:tab/>
      </w:r>
      <w:r>
        <w:t>de</w:t>
      </w:r>
      <w:r>
        <w:rPr>
          <w:u w:val="single"/>
        </w:rPr>
        <w:tab/>
      </w:r>
      <w:r>
        <w:t>de</w:t>
      </w:r>
      <w:r>
        <w:rPr>
          <w:spacing w:val="-1"/>
        </w:rPr>
        <w:t xml:space="preserve"> </w:t>
      </w:r>
      <w:r>
        <w:t>202</w:t>
      </w:r>
      <w:r w:rsidR="00BF62AE">
        <w:t>5</w:t>
      </w:r>
      <w:r>
        <w:t>.</w:t>
      </w:r>
    </w:p>
    <w:p w14:paraId="387C57DA" w14:textId="77777777" w:rsidR="0048789E" w:rsidRPr="0048789E" w:rsidRDefault="0048789E" w:rsidP="0048789E">
      <w:pPr>
        <w:adjustRightInd w:val="0"/>
        <w:ind w:left="-426" w:right="-1135"/>
        <w:jc w:val="center"/>
        <w:rPr>
          <w:b/>
          <w:bCs/>
          <w:lang w:eastAsia="pt-BR"/>
        </w:rPr>
      </w:pPr>
      <w:r w:rsidRPr="0048789E">
        <w:rPr>
          <w:b/>
          <w:bCs/>
          <w:lang w:eastAsia="pt-BR"/>
        </w:rPr>
        <w:t>PEDRO AUGUSTO JUNQUEIRA FERRAAZ</w:t>
      </w:r>
    </w:p>
    <w:p w14:paraId="154325BB" w14:textId="77777777" w:rsidR="0048789E" w:rsidRPr="0048789E" w:rsidRDefault="0048789E" w:rsidP="0048789E">
      <w:pPr>
        <w:adjustRightInd w:val="0"/>
        <w:ind w:left="-426" w:right="-1135"/>
        <w:jc w:val="center"/>
        <w:rPr>
          <w:b/>
          <w:lang w:eastAsia="pt-BR"/>
        </w:rPr>
      </w:pPr>
      <w:r w:rsidRPr="0048789E">
        <w:rPr>
          <w:b/>
          <w:lang w:eastAsia="pt-BR"/>
        </w:rPr>
        <w:t>Prefeito Municipal de Leopoldina</w:t>
      </w:r>
    </w:p>
    <w:p w14:paraId="4C0B411D" w14:textId="77777777" w:rsidR="0048789E" w:rsidRPr="0048789E" w:rsidRDefault="0048789E" w:rsidP="0048789E">
      <w:pPr>
        <w:pBdr>
          <w:bottom w:val="single" w:sz="12" w:space="1" w:color="auto"/>
        </w:pBdr>
        <w:adjustRightInd w:val="0"/>
        <w:ind w:right="-1135"/>
        <w:rPr>
          <w:lang w:eastAsia="pt-BR"/>
        </w:rPr>
      </w:pPr>
    </w:p>
    <w:p w14:paraId="7F96B32F" w14:textId="77777777" w:rsidR="0048789E" w:rsidRPr="0048789E" w:rsidRDefault="0048789E" w:rsidP="0048789E">
      <w:pPr>
        <w:adjustRightInd w:val="0"/>
        <w:ind w:left="-426" w:right="-1135"/>
        <w:jc w:val="center"/>
        <w:rPr>
          <w:b/>
          <w:lang w:eastAsia="pt-BR"/>
        </w:rPr>
      </w:pPr>
      <w:r w:rsidRPr="0048789E">
        <w:rPr>
          <w:b/>
          <w:lang w:eastAsia="pt-BR"/>
        </w:rPr>
        <w:t>Representante Legal</w:t>
      </w:r>
    </w:p>
    <w:p w14:paraId="111DFF2E" w14:textId="69654C98" w:rsidR="0048789E" w:rsidRPr="0048789E" w:rsidRDefault="0048789E" w:rsidP="0048789E">
      <w:pPr>
        <w:adjustRightInd w:val="0"/>
        <w:ind w:left="-426" w:right="-1135"/>
        <w:jc w:val="center"/>
        <w:rPr>
          <w:b/>
          <w:lang w:eastAsia="pt-BR"/>
        </w:rPr>
      </w:pPr>
      <w:r w:rsidRPr="0048789E">
        <w:rPr>
          <w:b/>
          <w:lang w:eastAsia="pt-BR"/>
        </w:rPr>
        <w:t>Razão Social da Empresa</w:t>
      </w:r>
    </w:p>
    <w:p w14:paraId="244164BC" w14:textId="77777777" w:rsidR="0048789E" w:rsidRPr="0048789E" w:rsidRDefault="0048789E" w:rsidP="0048789E">
      <w:pPr>
        <w:adjustRightInd w:val="0"/>
        <w:spacing w:line="360" w:lineRule="auto"/>
        <w:ind w:left="-142" w:right="-1135"/>
        <w:rPr>
          <w:b/>
          <w:bCs/>
          <w:lang w:eastAsia="pt-BR"/>
        </w:rPr>
      </w:pPr>
      <w:r w:rsidRPr="0048789E">
        <w:rPr>
          <w:b/>
          <w:bCs/>
          <w:lang w:eastAsia="pt-BR"/>
        </w:rPr>
        <w:t>TESTEMUNHAS</w:t>
      </w:r>
    </w:p>
    <w:p w14:paraId="7BC25530" w14:textId="77777777" w:rsidR="0048789E" w:rsidRPr="0048789E" w:rsidRDefault="0048789E" w:rsidP="0048789E">
      <w:pPr>
        <w:adjustRightInd w:val="0"/>
        <w:spacing w:line="360" w:lineRule="auto"/>
        <w:ind w:left="-142" w:right="-1135"/>
        <w:rPr>
          <w:lang w:eastAsia="pt-BR"/>
        </w:rPr>
      </w:pPr>
      <w:r w:rsidRPr="0048789E">
        <w:rPr>
          <w:b/>
          <w:bCs/>
          <w:lang w:eastAsia="pt-BR"/>
        </w:rPr>
        <w:t>1) Ass.:</w:t>
      </w:r>
      <w:r w:rsidRPr="0048789E">
        <w:rPr>
          <w:lang w:eastAsia="pt-BR"/>
        </w:rPr>
        <w:t xml:space="preserve">______________________________   </w:t>
      </w:r>
      <w:r w:rsidRPr="0048789E">
        <w:rPr>
          <w:b/>
          <w:bCs/>
          <w:lang w:eastAsia="pt-BR"/>
        </w:rPr>
        <w:t>2) Ass.:</w:t>
      </w:r>
      <w:r w:rsidRPr="0048789E">
        <w:rPr>
          <w:lang w:eastAsia="pt-BR"/>
        </w:rPr>
        <w:t>______________________________</w:t>
      </w:r>
    </w:p>
    <w:p w14:paraId="694B0AEC" w14:textId="47462187" w:rsidR="0048789E" w:rsidRPr="0048789E" w:rsidRDefault="0048789E" w:rsidP="00451B98">
      <w:pPr>
        <w:tabs>
          <w:tab w:val="left" w:pos="10095"/>
        </w:tabs>
        <w:adjustRightInd w:val="0"/>
        <w:spacing w:line="360" w:lineRule="auto"/>
        <w:ind w:left="-142" w:right="-1135"/>
      </w:pPr>
      <w:r w:rsidRPr="0048789E">
        <w:rPr>
          <w:b/>
          <w:bCs/>
          <w:lang w:eastAsia="pt-BR"/>
        </w:rPr>
        <w:t>Nome:</w:t>
      </w:r>
      <w:r w:rsidRPr="0048789E">
        <w:rPr>
          <w:lang w:eastAsia="pt-BR"/>
        </w:rPr>
        <w:t xml:space="preserve">______________________________    </w:t>
      </w:r>
      <w:r w:rsidRPr="0048789E">
        <w:rPr>
          <w:b/>
          <w:bCs/>
          <w:lang w:eastAsia="pt-BR"/>
        </w:rPr>
        <w:t>Nome:</w:t>
      </w:r>
      <w:r w:rsidRPr="0048789E">
        <w:rPr>
          <w:lang w:eastAsia="pt-BR"/>
        </w:rPr>
        <w:t>______________________________</w:t>
      </w:r>
      <w:r w:rsidR="00451B98">
        <w:rPr>
          <w:lang w:eastAsia="pt-BR"/>
        </w:rPr>
        <w:tab/>
      </w:r>
    </w:p>
    <w:p w14:paraId="7C895E5D" w14:textId="21236EF6" w:rsidR="00126441" w:rsidRDefault="00126441" w:rsidP="00451B98">
      <w:pPr>
        <w:tabs>
          <w:tab w:val="left" w:pos="10095"/>
        </w:tabs>
        <w:sectPr w:rsidR="00126441" w:rsidSect="00D91827">
          <w:pgSz w:w="11910" w:h="16840"/>
          <w:pgMar w:top="1660" w:right="620" w:bottom="1800" w:left="1040" w:header="722" w:footer="1601" w:gutter="0"/>
          <w:pgNumType w:start="18"/>
          <w:cols w:space="720"/>
        </w:sectPr>
      </w:pPr>
    </w:p>
    <w:p w14:paraId="49163682" w14:textId="3E9B788B" w:rsidR="0048789E" w:rsidRPr="00640A7C" w:rsidRDefault="0052591B" w:rsidP="0048789E">
      <w:pPr>
        <w:pStyle w:val="Ttulo1"/>
        <w:spacing w:before="90" w:line="396" w:lineRule="auto"/>
        <w:ind w:left="0" w:right="2840"/>
        <w:jc w:val="left"/>
      </w:pPr>
      <w:r>
        <w:lastRenderedPageBreak/>
        <w:t xml:space="preserve">                                                     </w:t>
      </w:r>
      <w:r w:rsidR="0048789E" w:rsidRPr="00640A7C">
        <w:t>CREDENCIAMENTO N.º 00</w:t>
      </w:r>
      <w:r w:rsidR="00C340BC">
        <w:t>5</w:t>
      </w:r>
      <w:r w:rsidR="0048789E" w:rsidRPr="00640A7C">
        <w:t>/202</w:t>
      </w:r>
      <w:r w:rsidR="00BF62AE" w:rsidRPr="00640A7C">
        <w:t>5</w:t>
      </w:r>
      <w:r w:rsidR="0048789E" w:rsidRPr="00640A7C">
        <w:t xml:space="preserve"> </w:t>
      </w:r>
    </w:p>
    <w:p w14:paraId="4515BAEB" w14:textId="72307C1C" w:rsidR="00126441" w:rsidRPr="00640A7C" w:rsidRDefault="00000000">
      <w:pPr>
        <w:pStyle w:val="Ttulo1"/>
        <w:spacing w:before="90" w:line="396" w:lineRule="auto"/>
        <w:ind w:left="2716" w:right="2840"/>
      </w:pPr>
      <w:r w:rsidRPr="00640A7C">
        <w:rPr>
          <w:spacing w:val="-57"/>
        </w:rPr>
        <w:t xml:space="preserve"> </w:t>
      </w:r>
      <w:r w:rsidRPr="00640A7C">
        <w:t>ANEXO</w:t>
      </w:r>
      <w:r w:rsidRPr="00640A7C">
        <w:rPr>
          <w:spacing w:val="-1"/>
        </w:rPr>
        <w:t xml:space="preserve"> </w:t>
      </w:r>
      <w:r w:rsidRPr="00640A7C">
        <w:t>VI</w:t>
      </w:r>
    </w:p>
    <w:p w14:paraId="7405DAD5" w14:textId="77777777" w:rsidR="00C340BC" w:rsidRPr="005B1002" w:rsidRDefault="00C340BC" w:rsidP="00C340BC">
      <w:pPr>
        <w:pStyle w:val="Recuodecorpodetexto"/>
        <w:spacing w:line="360" w:lineRule="auto"/>
        <w:ind w:left="0"/>
        <w:jc w:val="center"/>
        <w:rPr>
          <w:b/>
          <w:u w:val="single"/>
        </w:rPr>
      </w:pPr>
      <w:bookmarkStart w:id="25" w:name="_Hlk206766499"/>
      <w:r w:rsidRPr="005B1002">
        <w:rPr>
          <w:b/>
          <w:u w:val="single"/>
        </w:rPr>
        <w:t>TERMO DE REFERÊNCIA – TR</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2"/>
        <w:gridCol w:w="5528"/>
      </w:tblGrid>
      <w:tr w:rsidR="00C340BC" w:rsidRPr="005B1002" w14:paraId="11DECAB2" w14:textId="77777777" w:rsidTr="00C504D1">
        <w:trPr>
          <w:trHeight w:val="373"/>
        </w:trPr>
        <w:tc>
          <w:tcPr>
            <w:tcW w:w="4112" w:type="dxa"/>
          </w:tcPr>
          <w:p w14:paraId="1FA90DD9" w14:textId="77777777" w:rsidR="00C340BC" w:rsidRPr="005B1002" w:rsidRDefault="00C340BC" w:rsidP="00C504D1">
            <w:pPr>
              <w:pStyle w:val="Recuodecorpodetexto"/>
              <w:spacing w:line="360" w:lineRule="auto"/>
              <w:ind w:left="0"/>
            </w:pPr>
            <w:r w:rsidRPr="005B1002">
              <w:rPr>
                <w:b/>
              </w:rPr>
              <w:t>Requisição nº:</w:t>
            </w:r>
            <w:r w:rsidRPr="005B1002">
              <w:t xml:space="preserve"> 02/2025</w:t>
            </w:r>
          </w:p>
        </w:tc>
        <w:tc>
          <w:tcPr>
            <w:tcW w:w="5528" w:type="dxa"/>
          </w:tcPr>
          <w:p w14:paraId="33850A09" w14:textId="77777777" w:rsidR="00C340BC" w:rsidRPr="005B1002" w:rsidRDefault="00C340BC" w:rsidP="00C504D1">
            <w:pPr>
              <w:pStyle w:val="Recuodecorpodetexto"/>
              <w:spacing w:line="360" w:lineRule="auto"/>
              <w:ind w:left="0"/>
            </w:pPr>
            <w:r w:rsidRPr="005B1002">
              <w:rPr>
                <w:b/>
              </w:rPr>
              <w:t>Secretaria requisitante:</w:t>
            </w:r>
            <w:r w:rsidRPr="005B1002">
              <w:t xml:space="preserve"> </w:t>
            </w:r>
            <w:r w:rsidRPr="005B1002">
              <w:rPr>
                <w:bCs/>
              </w:rPr>
              <w:t>Secretaria Municipal de Fazenda</w:t>
            </w:r>
          </w:p>
        </w:tc>
      </w:tr>
      <w:tr w:rsidR="00C340BC" w:rsidRPr="005B1002" w14:paraId="0CC80D0F" w14:textId="77777777" w:rsidTr="00C504D1">
        <w:trPr>
          <w:trHeight w:val="373"/>
        </w:trPr>
        <w:tc>
          <w:tcPr>
            <w:tcW w:w="9640" w:type="dxa"/>
            <w:gridSpan w:val="2"/>
          </w:tcPr>
          <w:p w14:paraId="2B12D6D2" w14:textId="77777777" w:rsidR="00C340BC" w:rsidRPr="005B1002" w:rsidRDefault="00C340BC" w:rsidP="00C504D1">
            <w:pPr>
              <w:pStyle w:val="Recuodecorpodetexto"/>
              <w:spacing w:line="360" w:lineRule="auto"/>
              <w:ind w:left="0"/>
            </w:pPr>
            <w:r w:rsidRPr="005B1002">
              <w:rPr>
                <w:b/>
              </w:rPr>
              <w:t>Responsável pela demanda:</w:t>
            </w:r>
            <w:r w:rsidRPr="005B1002">
              <w:t xml:space="preserve"> </w:t>
            </w:r>
            <w:r w:rsidRPr="005B1002">
              <w:rPr>
                <w:bCs/>
              </w:rPr>
              <w:t>Ailton Soares Dutra</w:t>
            </w:r>
          </w:p>
        </w:tc>
      </w:tr>
      <w:tr w:rsidR="00C340BC" w:rsidRPr="005B1002" w14:paraId="32A97BEF" w14:textId="77777777" w:rsidTr="00C504D1">
        <w:trPr>
          <w:trHeight w:val="405"/>
        </w:trPr>
        <w:tc>
          <w:tcPr>
            <w:tcW w:w="4112" w:type="dxa"/>
          </w:tcPr>
          <w:p w14:paraId="71A9B8F6" w14:textId="77777777" w:rsidR="00C340BC" w:rsidRPr="005B1002" w:rsidRDefault="00C340BC" w:rsidP="00C504D1">
            <w:pPr>
              <w:pStyle w:val="Recuodecorpodetexto"/>
              <w:spacing w:line="360" w:lineRule="auto"/>
              <w:ind w:left="0"/>
            </w:pPr>
            <w:r w:rsidRPr="005B1002">
              <w:rPr>
                <w:b/>
              </w:rPr>
              <w:t>E-mail:</w:t>
            </w:r>
            <w:r w:rsidRPr="005B1002">
              <w:t xml:space="preserve"> </w:t>
            </w:r>
            <w:r w:rsidRPr="005B1002">
              <w:rPr>
                <w:bCs/>
              </w:rPr>
              <w:t>secfazenda@leopoldina.mg.gov.br</w:t>
            </w:r>
          </w:p>
        </w:tc>
        <w:tc>
          <w:tcPr>
            <w:tcW w:w="5528" w:type="dxa"/>
          </w:tcPr>
          <w:p w14:paraId="17299E45" w14:textId="77777777" w:rsidR="00C340BC" w:rsidRPr="005B1002" w:rsidRDefault="00C340BC" w:rsidP="00C504D1">
            <w:pPr>
              <w:pStyle w:val="Recuodecorpodetexto"/>
              <w:spacing w:line="360" w:lineRule="auto"/>
              <w:ind w:left="0"/>
            </w:pPr>
            <w:r w:rsidRPr="005B1002">
              <w:rPr>
                <w:b/>
              </w:rPr>
              <w:t>Telefone:</w:t>
            </w:r>
            <w:r w:rsidRPr="005B1002">
              <w:t xml:space="preserve"> (32) 3694-4237</w:t>
            </w:r>
          </w:p>
        </w:tc>
      </w:tr>
    </w:tbl>
    <w:p w14:paraId="2B044283" w14:textId="77777777" w:rsidR="00C340BC" w:rsidRPr="005B1002" w:rsidRDefault="00C340BC" w:rsidP="00C340BC">
      <w:pPr>
        <w:pStyle w:val="Recuodecorpodetexto"/>
        <w:spacing w:line="360" w:lineRule="auto"/>
        <w:ind w:left="720"/>
      </w:pPr>
    </w:p>
    <w:tbl>
      <w:tblPr>
        <w:tblW w:w="961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0"/>
        <w:gridCol w:w="4110"/>
        <w:gridCol w:w="1276"/>
        <w:gridCol w:w="992"/>
        <w:gridCol w:w="1276"/>
        <w:gridCol w:w="1247"/>
      </w:tblGrid>
      <w:tr w:rsidR="00C340BC" w:rsidRPr="005B1002" w14:paraId="6F49A522" w14:textId="77777777" w:rsidTr="00C504D1">
        <w:trPr>
          <w:trHeight w:val="266"/>
        </w:trPr>
        <w:tc>
          <w:tcPr>
            <w:tcW w:w="9611" w:type="dxa"/>
            <w:gridSpan w:val="6"/>
            <w:vAlign w:val="center"/>
          </w:tcPr>
          <w:p w14:paraId="5D786864" w14:textId="77777777" w:rsidR="00C340BC" w:rsidRPr="005B1002" w:rsidRDefault="00C340BC" w:rsidP="00C340BC">
            <w:pPr>
              <w:pStyle w:val="PargrafodaLista"/>
              <w:numPr>
                <w:ilvl w:val="0"/>
                <w:numId w:val="53"/>
              </w:numPr>
              <w:spacing w:line="360" w:lineRule="auto"/>
              <w:contextualSpacing/>
              <w:rPr>
                <w:color w:val="000000"/>
              </w:rPr>
            </w:pPr>
            <w:r w:rsidRPr="005B1002">
              <w:rPr>
                <w:b/>
                <w:color w:val="000000"/>
              </w:rPr>
              <w:t>OBJETO</w:t>
            </w:r>
          </w:p>
        </w:tc>
      </w:tr>
      <w:tr w:rsidR="00C340BC" w:rsidRPr="005B1002" w14:paraId="1FA0DF14" w14:textId="77777777" w:rsidTr="00C504D1">
        <w:trPr>
          <w:trHeight w:val="6112"/>
        </w:trPr>
        <w:tc>
          <w:tcPr>
            <w:tcW w:w="9611" w:type="dxa"/>
            <w:gridSpan w:val="6"/>
            <w:vAlign w:val="center"/>
          </w:tcPr>
          <w:p w14:paraId="7750FD43" w14:textId="77777777" w:rsidR="00C340BC" w:rsidRPr="005B1002" w:rsidRDefault="00C340BC" w:rsidP="00C504D1">
            <w:pPr>
              <w:spacing w:line="480" w:lineRule="auto"/>
              <w:jc w:val="both"/>
            </w:pPr>
            <w:r w:rsidRPr="005B1002">
              <w:rPr>
                <w:color w:val="000000"/>
              </w:rPr>
              <w:t>1.</w:t>
            </w:r>
            <w:r>
              <w:rPr>
                <w:color w:val="000000"/>
              </w:rPr>
              <w:t xml:space="preserve">1. </w:t>
            </w:r>
            <w:r w:rsidRPr="005B1002">
              <w:rPr>
                <w:color w:val="000000"/>
              </w:rPr>
              <w:t xml:space="preserve">O objeto deste Termo de Referência é o </w:t>
            </w:r>
            <w:r w:rsidRPr="005B1002">
              <w:t xml:space="preserve">credenciamento de instituições financeiras, autorizadas pelo Banco Central, para prestação de serviços bancários de recolhimento de tributos e demais receitas públicas municipais, em padrão FEBRABAN, por intermédio de suas agências, pelo valor de R$ 1,88 (um real e oitenta e oito centavos) para os seguintes canais de atendimento: internet, auto atendimento e débito automático; e o valor de R$ 2,02 (dois reais e dois centavos), para os seguintes canais de atendimento: guichê, correspondente bancário, rede lotérica e Banco Postal, por guia recebida/autenticada, com prestação de contas por meio magnético dos valores arrecadados, no período de </w:t>
            </w:r>
            <w:r>
              <w:t>12</w:t>
            </w:r>
            <w:r w:rsidRPr="005B1002">
              <w:t xml:space="preserve"> meses.</w:t>
            </w:r>
          </w:p>
          <w:p w14:paraId="7910F38A" w14:textId="77777777" w:rsidR="00C340BC" w:rsidRPr="005B1002" w:rsidRDefault="00C340BC" w:rsidP="00C504D1">
            <w:pPr>
              <w:spacing w:line="360" w:lineRule="auto"/>
              <w:ind w:hanging="2"/>
              <w:jc w:val="both"/>
            </w:pPr>
            <w:r w:rsidRPr="005B1002">
              <w:rPr>
                <w:color w:val="000000"/>
              </w:rPr>
              <w:t xml:space="preserve">1.2. </w:t>
            </w:r>
            <w:r w:rsidRPr="005B1002">
              <w:t>O Contratante declara que o objeto desta contratação não se enquadra na definição de bem de luxo, conforme Decreto Municipal nº 5.085/22.</w:t>
            </w:r>
          </w:p>
          <w:p w14:paraId="1A5BED3F" w14:textId="77777777" w:rsidR="00C340BC" w:rsidRPr="005B1002" w:rsidRDefault="00C340BC" w:rsidP="00C504D1">
            <w:pPr>
              <w:spacing w:line="360" w:lineRule="auto"/>
              <w:ind w:hanging="2"/>
              <w:jc w:val="both"/>
            </w:pPr>
          </w:p>
          <w:p w14:paraId="53A943F5" w14:textId="77777777" w:rsidR="00C340BC" w:rsidRPr="000D45B9" w:rsidRDefault="00C340BC" w:rsidP="00C504D1">
            <w:pPr>
              <w:spacing w:line="360" w:lineRule="auto"/>
              <w:ind w:hanging="2"/>
              <w:jc w:val="both"/>
            </w:pPr>
            <w:r w:rsidRPr="005B1002">
              <w:t>1.3.  Os serviços objeto desta contratação</w:t>
            </w:r>
            <w:r>
              <w:t xml:space="preserve"> são caracterizados como comuns.</w:t>
            </w:r>
          </w:p>
        </w:tc>
      </w:tr>
      <w:tr w:rsidR="00C340BC" w:rsidRPr="005B1002" w14:paraId="357DCCEC" w14:textId="77777777" w:rsidTr="00C504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24"/>
        </w:trPr>
        <w:tc>
          <w:tcPr>
            <w:tcW w:w="710" w:type="dxa"/>
          </w:tcPr>
          <w:p w14:paraId="799ACA45" w14:textId="77777777" w:rsidR="00C340BC" w:rsidRPr="005B1002" w:rsidRDefault="00C340BC" w:rsidP="00C504D1">
            <w:pPr>
              <w:spacing w:before="240" w:after="60" w:line="360" w:lineRule="auto"/>
              <w:jc w:val="center"/>
              <w:rPr>
                <w:b/>
              </w:rPr>
            </w:pPr>
            <w:r w:rsidRPr="005B1002">
              <w:rPr>
                <w:b/>
              </w:rPr>
              <w:t>Item</w:t>
            </w:r>
          </w:p>
        </w:tc>
        <w:tc>
          <w:tcPr>
            <w:tcW w:w="4110" w:type="dxa"/>
          </w:tcPr>
          <w:p w14:paraId="424EA843" w14:textId="77777777" w:rsidR="00C340BC" w:rsidRPr="005B1002" w:rsidRDefault="00C340BC" w:rsidP="00C504D1">
            <w:pPr>
              <w:spacing w:line="360" w:lineRule="auto"/>
              <w:jc w:val="center"/>
              <w:rPr>
                <w:b/>
              </w:rPr>
            </w:pPr>
            <w:r w:rsidRPr="005B1002">
              <w:rPr>
                <w:b/>
              </w:rPr>
              <w:t>DESCRIÇÃO/</w:t>
            </w:r>
          </w:p>
          <w:p w14:paraId="5E99DB18" w14:textId="77777777" w:rsidR="00C340BC" w:rsidRPr="005B1002" w:rsidRDefault="00C340BC" w:rsidP="00C504D1">
            <w:pPr>
              <w:spacing w:line="360" w:lineRule="auto"/>
              <w:jc w:val="center"/>
            </w:pPr>
            <w:r w:rsidRPr="005B1002">
              <w:rPr>
                <w:b/>
              </w:rPr>
              <w:t>ESPECIFICAÇÃO</w:t>
            </w:r>
          </w:p>
        </w:tc>
        <w:tc>
          <w:tcPr>
            <w:tcW w:w="1276" w:type="dxa"/>
          </w:tcPr>
          <w:p w14:paraId="4F770FDE" w14:textId="77777777" w:rsidR="00C340BC" w:rsidRPr="005B1002" w:rsidRDefault="00C340BC" w:rsidP="00C504D1">
            <w:pPr>
              <w:spacing w:line="360" w:lineRule="auto"/>
              <w:jc w:val="center"/>
            </w:pPr>
            <w:r w:rsidRPr="005B1002">
              <w:rPr>
                <w:b/>
              </w:rPr>
              <w:t>UNIDADE DE MEDIDA</w:t>
            </w:r>
          </w:p>
        </w:tc>
        <w:tc>
          <w:tcPr>
            <w:tcW w:w="992" w:type="dxa"/>
          </w:tcPr>
          <w:p w14:paraId="25A8A3EC" w14:textId="77777777" w:rsidR="00C340BC" w:rsidRPr="005B1002" w:rsidRDefault="00C340BC" w:rsidP="00C504D1">
            <w:pPr>
              <w:spacing w:line="360" w:lineRule="auto"/>
              <w:jc w:val="center"/>
              <w:rPr>
                <w:b/>
              </w:rPr>
            </w:pPr>
            <w:r w:rsidRPr="005B1002">
              <w:rPr>
                <w:b/>
              </w:rPr>
              <w:t>QUANTIDADE</w:t>
            </w:r>
          </w:p>
        </w:tc>
        <w:tc>
          <w:tcPr>
            <w:tcW w:w="1276" w:type="dxa"/>
          </w:tcPr>
          <w:p w14:paraId="51A55A44" w14:textId="77777777" w:rsidR="00C340BC" w:rsidRPr="005B1002" w:rsidRDefault="00C340BC" w:rsidP="00C504D1">
            <w:pPr>
              <w:spacing w:line="360" w:lineRule="auto"/>
              <w:jc w:val="center"/>
              <w:rPr>
                <w:b/>
              </w:rPr>
            </w:pPr>
            <w:r w:rsidRPr="005B1002">
              <w:rPr>
                <w:b/>
              </w:rPr>
              <w:t>PRAZO DO CONTRATO</w:t>
            </w:r>
          </w:p>
        </w:tc>
        <w:tc>
          <w:tcPr>
            <w:tcW w:w="1247" w:type="dxa"/>
          </w:tcPr>
          <w:p w14:paraId="4F84D21F" w14:textId="77777777" w:rsidR="00C340BC" w:rsidRPr="005B1002" w:rsidRDefault="00C340BC" w:rsidP="00C504D1">
            <w:pPr>
              <w:spacing w:line="360" w:lineRule="auto"/>
              <w:jc w:val="center"/>
              <w:rPr>
                <w:b/>
              </w:rPr>
            </w:pPr>
            <w:r w:rsidRPr="005B1002">
              <w:rPr>
                <w:b/>
              </w:rPr>
              <w:t>PRORROGAÇÃO (S/N)</w:t>
            </w:r>
          </w:p>
        </w:tc>
      </w:tr>
      <w:tr w:rsidR="00C340BC" w:rsidRPr="005B1002" w14:paraId="3970259E" w14:textId="77777777" w:rsidTr="00C504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36"/>
        </w:trPr>
        <w:tc>
          <w:tcPr>
            <w:tcW w:w="710" w:type="dxa"/>
          </w:tcPr>
          <w:p w14:paraId="362B5586" w14:textId="77777777" w:rsidR="00C340BC" w:rsidRPr="005B1002" w:rsidRDefault="00C340BC" w:rsidP="00C504D1">
            <w:pPr>
              <w:pStyle w:val="Recuodecorpodetexto"/>
              <w:spacing w:line="360" w:lineRule="auto"/>
              <w:ind w:left="0"/>
              <w:jc w:val="center"/>
              <w:rPr>
                <w:b/>
              </w:rPr>
            </w:pPr>
            <w:r w:rsidRPr="005B1002">
              <w:t>1</w:t>
            </w:r>
          </w:p>
        </w:tc>
        <w:tc>
          <w:tcPr>
            <w:tcW w:w="4110" w:type="dxa"/>
          </w:tcPr>
          <w:p w14:paraId="377CBCB6" w14:textId="77777777" w:rsidR="00C340BC" w:rsidRPr="005B1002" w:rsidRDefault="00C340BC" w:rsidP="00C504D1">
            <w:pPr>
              <w:pStyle w:val="Recuodecorpodetexto"/>
              <w:snapToGrid w:val="0"/>
              <w:ind w:left="0"/>
            </w:pPr>
            <w:r>
              <w:t>C</w:t>
            </w:r>
            <w:r w:rsidRPr="005B1002">
              <w:t>anais de atendimento: internet, auto atendimento e débito automático</w:t>
            </w:r>
            <w:r w:rsidRPr="005B1002">
              <w:rPr>
                <w:bdr w:val="none" w:sz="0" w:space="0" w:color="000000"/>
                <w:shd w:val="clear" w:color="auto" w:fill="FFFFFF"/>
              </w:rPr>
              <w:t>.</w:t>
            </w:r>
            <w:r>
              <w:rPr>
                <w:bdr w:val="none" w:sz="0" w:space="0" w:color="000000"/>
                <w:shd w:val="clear" w:color="auto" w:fill="FFFFFF"/>
              </w:rPr>
              <w:t xml:space="preserve"> </w:t>
            </w:r>
            <w:r w:rsidRPr="005B1002">
              <w:rPr>
                <w:bCs/>
                <w:shd w:val="clear" w:color="auto" w:fill="FFFFFF"/>
              </w:rPr>
              <w:t>(CATMAT: 13811)</w:t>
            </w:r>
          </w:p>
        </w:tc>
        <w:tc>
          <w:tcPr>
            <w:tcW w:w="1276" w:type="dxa"/>
          </w:tcPr>
          <w:p w14:paraId="47607373" w14:textId="77777777" w:rsidR="00C340BC" w:rsidRPr="005B1002" w:rsidRDefault="00C340BC" w:rsidP="00C504D1">
            <w:pPr>
              <w:pStyle w:val="Recuodecorpodetexto"/>
              <w:spacing w:line="360" w:lineRule="auto"/>
              <w:ind w:left="0"/>
              <w:jc w:val="center"/>
              <w:rPr>
                <w:b/>
                <w:bCs/>
              </w:rPr>
            </w:pPr>
            <w:r w:rsidRPr="005B1002">
              <w:rPr>
                <w:bCs/>
              </w:rPr>
              <w:t>SV</w:t>
            </w:r>
          </w:p>
        </w:tc>
        <w:tc>
          <w:tcPr>
            <w:tcW w:w="992" w:type="dxa"/>
          </w:tcPr>
          <w:p w14:paraId="5A39DABE" w14:textId="77777777" w:rsidR="00C340BC" w:rsidRPr="005B1002" w:rsidRDefault="00C340BC" w:rsidP="00C504D1">
            <w:pPr>
              <w:pStyle w:val="Recuodecorpodetexto"/>
              <w:spacing w:line="360" w:lineRule="auto"/>
              <w:ind w:left="0"/>
              <w:jc w:val="center"/>
              <w:rPr>
                <w:b/>
                <w:bCs/>
              </w:rPr>
            </w:pPr>
            <w:r>
              <w:rPr>
                <w:bCs/>
              </w:rPr>
              <w:t>22.973</w:t>
            </w:r>
          </w:p>
        </w:tc>
        <w:tc>
          <w:tcPr>
            <w:tcW w:w="1276" w:type="dxa"/>
          </w:tcPr>
          <w:p w14:paraId="78898E4D" w14:textId="77777777" w:rsidR="00C340BC" w:rsidRPr="005B1002" w:rsidRDefault="00C340BC" w:rsidP="00C504D1">
            <w:pPr>
              <w:pStyle w:val="Recuodecorpodetexto"/>
              <w:spacing w:line="360" w:lineRule="auto"/>
              <w:ind w:left="0"/>
              <w:jc w:val="center"/>
              <w:rPr>
                <w:b/>
              </w:rPr>
            </w:pPr>
            <w:r w:rsidRPr="005B1002">
              <w:t>12 meses</w:t>
            </w:r>
          </w:p>
        </w:tc>
        <w:tc>
          <w:tcPr>
            <w:tcW w:w="1247" w:type="dxa"/>
          </w:tcPr>
          <w:p w14:paraId="502513A9" w14:textId="77777777" w:rsidR="00C340BC" w:rsidRPr="005B1002" w:rsidRDefault="00C340BC" w:rsidP="00C504D1">
            <w:pPr>
              <w:pStyle w:val="Recuodecorpodetexto"/>
              <w:spacing w:line="360" w:lineRule="auto"/>
              <w:ind w:left="0"/>
              <w:jc w:val="center"/>
              <w:rPr>
                <w:b/>
              </w:rPr>
            </w:pPr>
            <w:r w:rsidRPr="005B1002">
              <w:t>S</w:t>
            </w:r>
          </w:p>
        </w:tc>
      </w:tr>
      <w:tr w:rsidR="00C340BC" w:rsidRPr="005B1002" w14:paraId="02F86F34" w14:textId="77777777" w:rsidTr="00C504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36"/>
        </w:trPr>
        <w:tc>
          <w:tcPr>
            <w:tcW w:w="710" w:type="dxa"/>
          </w:tcPr>
          <w:p w14:paraId="1E5FF578" w14:textId="77777777" w:rsidR="00C340BC" w:rsidRPr="005B1002" w:rsidRDefault="00C340BC" w:rsidP="00C504D1">
            <w:pPr>
              <w:pStyle w:val="Recuodecorpodetexto"/>
              <w:spacing w:line="360" w:lineRule="auto"/>
              <w:ind w:left="0"/>
              <w:jc w:val="center"/>
            </w:pPr>
            <w:r>
              <w:t>2</w:t>
            </w:r>
          </w:p>
        </w:tc>
        <w:tc>
          <w:tcPr>
            <w:tcW w:w="4110" w:type="dxa"/>
          </w:tcPr>
          <w:p w14:paraId="6258B29E" w14:textId="77777777" w:rsidR="00C340BC" w:rsidRPr="00BD236A" w:rsidRDefault="00C340BC" w:rsidP="00C504D1">
            <w:pPr>
              <w:pStyle w:val="Recuodecorpodetexto"/>
              <w:snapToGrid w:val="0"/>
              <w:ind w:left="0"/>
            </w:pPr>
            <w:r>
              <w:t>C</w:t>
            </w:r>
            <w:r w:rsidRPr="005B1002">
              <w:t>anais de atendimento: guichê, correspondente bancário, rede lotérica e Banco Postal</w:t>
            </w:r>
          </w:p>
          <w:p w14:paraId="7FC92FCF" w14:textId="77777777" w:rsidR="00C340BC" w:rsidRDefault="00C340BC" w:rsidP="00C504D1">
            <w:pPr>
              <w:pStyle w:val="Recuodecorpodetexto"/>
              <w:snapToGrid w:val="0"/>
              <w:ind w:left="0"/>
            </w:pPr>
            <w:r w:rsidRPr="005B1002">
              <w:rPr>
                <w:bCs/>
                <w:shd w:val="clear" w:color="auto" w:fill="FFFFFF"/>
              </w:rPr>
              <w:lastRenderedPageBreak/>
              <w:t>(CATMAT: 13811)</w:t>
            </w:r>
          </w:p>
        </w:tc>
        <w:tc>
          <w:tcPr>
            <w:tcW w:w="1276" w:type="dxa"/>
          </w:tcPr>
          <w:p w14:paraId="643C254A" w14:textId="77777777" w:rsidR="00C340BC" w:rsidRPr="005B1002" w:rsidRDefault="00C340BC" w:rsidP="00C504D1">
            <w:pPr>
              <w:pStyle w:val="Recuodecorpodetexto"/>
              <w:spacing w:line="360" w:lineRule="auto"/>
              <w:ind w:left="0"/>
              <w:jc w:val="center"/>
              <w:rPr>
                <w:bCs/>
              </w:rPr>
            </w:pPr>
            <w:r w:rsidRPr="005B1002">
              <w:rPr>
                <w:bCs/>
              </w:rPr>
              <w:lastRenderedPageBreak/>
              <w:t>SV</w:t>
            </w:r>
          </w:p>
        </w:tc>
        <w:tc>
          <w:tcPr>
            <w:tcW w:w="992" w:type="dxa"/>
          </w:tcPr>
          <w:p w14:paraId="726F62EB" w14:textId="77777777" w:rsidR="00C340BC" w:rsidRPr="005B1002" w:rsidRDefault="00C340BC" w:rsidP="00C504D1">
            <w:pPr>
              <w:pStyle w:val="Recuodecorpodetexto"/>
              <w:spacing w:line="360" w:lineRule="auto"/>
              <w:ind w:left="0"/>
              <w:jc w:val="center"/>
              <w:rPr>
                <w:bCs/>
              </w:rPr>
            </w:pPr>
            <w:r>
              <w:rPr>
                <w:bCs/>
              </w:rPr>
              <w:t>25.963</w:t>
            </w:r>
          </w:p>
        </w:tc>
        <w:tc>
          <w:tcPr>
            <w:tcW w:w="1276" w:type="dxa"/>
          </w:tcPr>
          <w:p w14:paraId="3632C5D0" w14:textId="77777777" w:rsidR="00C340BC" w:rsidRPr="005B1002" w:rsidRDefault="00C340BC" w:rsidP="00C504D1">
            <w:pPr>
              <w:pStyle w:val="Recuodecorpodetexto"/>
              <w:spacing w:line="360" w:lineRule="auto"/>
              <w:ind w:left="0"/>
              <w:jc w:val="center"/>
              <w:rPr>
                <w:b/>
              </w:rPr>
            </w:pPr>
            <w:r w:rsidRPr="005B1002">
              <w:t>12 meses</w:t>
            </w:r>
          </w:p>
        </w:tc>
        <w:tc>
          <w:tcPr>
            <w:tcW w:w="1247" w:type="dxa"/>
          </w:tcPr>
          <w:p w14:paraId="54DB7A87" w14:textId="77777777" w:rsidR="00C340BC" w:rsidRPr="005B1002" w:rsidRDefault="00C340BC" w:rsidP="00C504D1">
            <w:pPr>
              <w:pStyle w:val="Recuodecorpodetexto"/>
              <w:spacing w:line="360" w:lineRule="auto"/>
              <w:ind w:left="0"/>
              <w:jc w:val="center"/>
              <w:rPr>
                <w:b/>
              </w:rPr>
            </w:pPr>
            <w:r w:rsidRPr="005B1002">
              <w:t>S</w:t>
            </w:r>
          </w:p>
        </w:tc>
      </w:tr>
    </w:tbl>
    <w:p w14:paraId="0FCECF6C" w14:textId="77777777" w:rsidR="00C340BC" w:rsidRPr="005B1002" w:rsidRDefault="00C340BC" w:rsidP="00C340BC">
      <w:pPr>
        <w:pStyle w:val="Recuodecorpodetexto"/>
        <w:spacing w:line="360" w:lineRule="auto"/>
        <w:ind w:left="0"/>
      </w:pP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0"/>
      </w:tblGrid>
      <w:tr w:rsidR="00C340BC" w:rsidRPr="005B1002" w14:paraId="47C4AB86" w14:textId="77777777" w:rsidTr="00C504D1">
        <w:trPr>
          <w:trHeight w:val="276"/>
        </w:trPr>
        <w:tc>
          <w:tcPr>
            <w:tcW w:w="9640" w:type="dxa"/>
          </w:tcPr>
          <w:p w14:paraId="0BF81830" w14:textId="77777777" w:rsidR="00C340BC" w:rsidRPr="005B1002" w:rsidRDefault="00C340BC" w:rsidP="00C340BC">
            <w:pPr>
              <w:pStyle w:val="Recuodecorpodetexto"/>
              <w:numPr>
                <w:ilvl w:val="0"/>
                <w:numId w:val="53"/>
              </w:numPr>
              <w:spacing w:line="360" w:lineRule="auto"/>
              <w:rPr>
                <w:b/>
              </w:rPr>
            </w:pPr>
            <w:r w:rsidRPr="005B1002">
              <w:rPr>
                <w:b/>
              </w:rPr>
              <w:t>DA ESTIMATIVA DAS QUANTIDADES A SEREM CONTRATADAS</w:t>
            </w:r>
          </w:p>
        </w:tc>
      </w:tr>
      <w:tr w:rsidR="00C340BC" w:rsidRPr="005B1002" w14:paraId="61BE9CC4" w14:textId="77777777" w:rsidTr="00C504D1">
        <w:trPr>
          <w:trHeight w:val="841"/>
        </w:trPr>
        <w:tc>
          <w:tcPr>
            <w:tcW w:w="9640" w:type="dxa"/>
          </w:tcPr>
          <w:p w14:paraId="5EF51576" w14:textId="77777777" w:rsidR="00C340BC" w:rsidRPr="005B1002" w:rsidRDefault="00C340BC" w:rsidP="00C504D1">
            <w:pPr>
              <w:spacing w:line="360" w:lineRule="auto"/>
              <w:ind w:hanging="2"/>
              <w:jc w:val="both"/>
            </w:pPr>
            <w:r w:rsidRPr="005B1002">
              <w:t>2.1. O número estimado de recolhimento com base no ano de 202</w:t>
            </w:r>
            <w:r>
              <w:t>5</w:t>
            </w:r>
            <w:r w:rsidRPr="005B1002">
              <w:t xml:space="preserve"> será:</w:t>
            </w:r>
          </w:p>
          <w:p w14:paraId="7B452B47" w14:textId="77777777" w:rsidR="00C340BC" w:rsidRDefault="00C340BC" w:rsidP="00C504D1">
            <w:pPr>
              <w:spacing w:line="360" w:lineRule="auto"/>
              <w:jc w:val="both"/>
              <w:rPr>
                <w:bdr w:val="none" w:sz="0" w:space="0" w:color="000000"/>
                <w:shd w:val="clear" w:color="auto" w:fill="FFFFFF"/>
              </w:rPr>
            </w:pPr>
            <w:r>
              <w:t xml:space="preserve">Canal de </w:t>
            </w:r>
            <w:r w:rsidRPr="005B1002">
              <w:t>atendimento: internet, auto atendimento e débito automático</w:t>
            </w:r>
            <w:r>
              <w:rPr>
                <w:bdr w:val="none" w:sz="0" w:space="0" w:color="000000"/>
                <w:shd w:val="clear" w:color="auto" w:fill="FFFFFF"/>
              </w:rPr>
              <w:t xml:space="preserve"> = 22.973</w:t>
            </w:r>
          </w:p>
          <w:p w14:paraId="279A33B6" w14:textId="77777777" w:rsidR="00C340BC" w:rsidRPr="005B1002" w:rsidRDefault="00C340BC" w:rsidP="00C504D1">
            <w:pPr>
              <w:pStyle w:val="Recuodecorpodetexto"/>
              <w:snapToGrid w:val="0"/>
              <w:ind w:left="0"/>
            </w:pPr>
            <w:r>
              <w:t>C</w:t>
            </w:r>
            <w:r w:rsidRPr="005B1002">
              <w:t>anais de atendimento: guichê, correspondente bancário, rede lotérica e Banco Postal</w:t>
            </w:r>
            <w:r>
              <w:t xml:space="preserve"> = 25.963</w:t>
            </w:r>
          </w:p>
        </w:tc>
      </w:tr>
    </w:tbl>
    <w:p w14:paraId="6890E843" w14:textId="77777777" w:rsidR="00C340BC" w:rsidRPr="005B1002" w:rsidRDefault="00C340BC" w:rsidP="00C340BC">
      <w:pPr>
        <w:pStyle w:val="Recuodecorpodetexto"/>
        <w:spacing w:line="360" w:lineRule="auto"/>
        <w:ind w:left="0"/>
      </w:pP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0"/>
      </w:tblGrid>
      <w:tr w:rsidR="00C340BC" w:rsidRPr="005B1002" w14:paraId="08BA4AD0" w14:textId="77777777" w:rsidTr="00C504D1">
        <w:trPr>
          <w:trHeight w:val="276"/>
        </w:trPr>
        <w:tc>
          <w:tcPr>
            <w:tcW w:w="9640" w:type="dxa"/>
          </w:tcPr>
          <w:p w14:paraId="1A2B431C" w14:textId="77777777" w:rsidR="00C340BC" w:rsidRPr="005B1002" w:rsidRDefault="00C340BC" w:rsidP="00C340BC">
            <w:pPr>
              <w:pStyle w:val="Recuodecorpodetexto"/>
              <w:numPr>
                <w:ilvl w:val="0"/>
                <w:numId w:val="53"/>
              </w:numPr>
              <w:spacing w:line="360" w:lineRule="auto"/>
              <w:rPr>
                <w:b/>
              </w:rPr>
            </w:pPr>
            <w:r w:rsidRPr="005B1002">
              <w:rPr>
                <w:b/>
              </w:rPr>
              <w:t>JUSTIFICATIVA DA NECESSIDADE DA CONTRATAÇÃO</w:t>
            </w:r>
          </w:p>
        </w:tc>
      </w:tr>
      <w:tr w:rsidR="00C340BC" w:rsidRPr="005B1002" w14:paraId="6AC2BA3A" w14:textId="77777777" w:rsidTr="00C504D1">
        <w:trPr>
          <w:trHeight w:val="841"/>
        </w:trPr>
        <w:tc>
          <w:tcPr>
            <w:tcW w:w="9640" w:type="dxa"/>
          </w:tcPr>
          <w:p w14:paraId="6DD4C588" w14:textId="77777777" w:rsidR="00C340BC" w:rsidRPr="005B1002" w:rsidRDefault="00C340BC" w:rsidP="00C504D1">
            <w:pPr>
              <w:spacing w:line="360" w:lineRule="auto"/>
              <w:jc w:val="both"/>
            </w:pPr>
            <w:r w:rsidRPr="005B1002">
              <w:t>3.1. O Credenciamento foi a forma de contratação escolhida em conformidade com o art. 74, da Lei Federal 14.133/21. Esse tipo de contratação permite o cadastro de maior número de interessados possível, de forma a garantir e facilitar o acesso ao contribuinte, em qualquer parte do território municipal ou fora dele.</w:t>
            </w:r>
          </w:p>
          <w:p w14:paraId="16AAE68C" w14:textId="77777777" w:rsidR="00C340BC" w:rsidRPr="005B1002" w:rsidRDefault="00C340BC" w:rsidP="00C504D1">
            <w:pPr>
              <w:spacing w:line="360" w:lineRule="auto"/>
              <w:jc w:val="both"/>
            </w:pPr>
          </w:p>
          <w:p w14:paraId="355B5151" w14:textId="77777777" w:rsidR="00C340BC" w:rsidRPr="005B1002" w:rsidRDefault="00C340BC" w:rsidP="00C504D1">
            <w:pPr>
              <w:spacing w:line="360" w:lineRule="auto"/>
              <w:jc w:val="both"/>
            </w:pPr>
            <w:r w:rsidRPr="005B1002">
              <w:t>3.2. Ressalta-se que a Prefeitura de Leopoldina não possui rede própria de arrecadação, sendo assim, torna-se necessário o credenciamento de Instituições Financeiras para o recebimento de guias e demais arrecadações.</w:t>
            </w:r>
          </w:p>
          <w:p w14:paraId="0B4B5CB5" w14:textId="77777777" w:rsidR="00C340BC" w:rsidRPr="005B1002" w:rsidRDefault="00C340BC" w:rsidP="00C504D1">
            <w:pPr>
              <w:spacing w:line="360" w:lineRule="auto"/>
              <w:jc w:val="both"/>
            </w:pPr>
          </w:p>
          <w:p w14:paraId="65303BC8" w14:textId="77777777" w:rsidR="00C340BC" w:rsidRPr="005B1002" w:rsidRDefault="00C340BC" w:rsidP="00C504D1">
            <w:pPr>
              <w:spacing w:line="360" w:lineRule="auto"/>
              <w:jc w:val="both"/>
            </w:pPr>
            <w:r w:rsidRPr="005B1002">
              <w:t>3.3. O credenciamento adapta-se às necessidades de praticidade e transparência na arrecadação dos tributos, tornando mais eficiente e seguro o procedimento de recolhimento, proporcionando maior agilidade e melhor atendimento aos contribuintes.</w:t>
            </w:r>
          </w:p>
          <w:p w14:paraId="0672520F" w14:textId="77777777" w:rsidR="00C340BC" w:rsidRPr="005B1002" w:rsidRDefault="00C340BC" w:rsidP="00C504D1">
            <w:pPr>
              <w:spacing w:line="360" w:lineRule="auto"/>
              <w:jc w:val="both"/>
            </w:pPr>
          </w:p>
        </w:tc>
      </w:tr>
    </w:tbl>
    <w:p w14:paraId="4B6F266D" w14:textId="77777777" w:rsidR="00C340BC" w:rsidRPr="005B1002" w:rsidRDefault="00C340BC" w:rsidP="00C340BC">
      <w:pPr>
        <w:pStyle w:val="Recuodecorpodetexto"/>
        <w:spacing w:line="360" w:lineRule="auto"/>
        <w:ind w:left="720"/>
      </w:pP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0"/>
      </w:tblGrid>
      <w:tr w:rsidR="00C340BC" w:rsidRPr="005B1002" w14:paraId="6C2FCCED" w14:textId="77777777" w:rsidTr="00C504D1">
        <w:tc>
          <w:tcPr>
            <w:tcW w:w="9640" w:type="dxa"/>
          </w:tcPr>
          <w:p w14:paraId="0221F7E5" w14:textId="77777777" w:rsidR="00C340BC" w:rsidRPr="005B1002" w:rsidRDefault="00C340BC" w:rsidP="00C340BC">
            <w:pPr>
              <w:pStyle w:val="Recuodecorpodetexto"/>
              <w:numPr>
                <w:ilvl w:val="0"/>
                <w:numId w:val="53"/>
              </w:numPr>
              <w:spacing w:line="360" w:lineRule="auto"/>
              <w:rPr>
                <w:b/>
                <w:caps/>
              </w:rPr>
            </w:pPr>
            <w:r w:rsidRPr="005B1002">
              <w:rPr>
                <w:b/>
                <w:caps/>
              </w:rPr>
              <w:t>SOLUÇÃO</w:t>
            </w:r>
          </w:p>
        </w:tc>
      </w:tr>
      <w:tr w:rsidR="00C340BC" w:rsidRPr="005B1002" w14:paraId="0A007E22" w14:textId="77777777" w:rsidTr="00C504D1">
        <w:tc>
          <w:tcPr>
            <w:tcW w:w="9640" w:type="dxa"/>
          </w:tcPr>
          <w:p w14:paraId="00D59DE9" w14:textId="77777777" w:rsidR="00C340BC" w:rsidRPr="005B1002" w:rsidRDefault="00C340BC" w:rsidP="00C504D1">
            <w:pPr>
              <w:pStyle w:val="NormalWeb"/>
              <w:jc w:val="both"/>
              <w:rPr>
                <w:sz w:val="22"/>
                <w:szCs w:val="22"/>
              </w:rPr>
            </w:pPr>
            <w:r w:rsidRPr="005B1002">
              <w:rPr>
                <w:sz w:val="22"/>
                <w:szCs w:val="22"/>
              </w:rPr>
              <w:t xml:space="preserve">4.1. O credenciamento será realizado com fundamento no </w:t>
            </w:r>
            <w:r w:rsidRPr="005B1002">
              <w:rPr>
                <w:rStyle w:val="Forte"/>
                <w:sz w:val="22"/>
                <w:szCs w:val="22"/>
              </w:rPr>
              <w:t>art. 74, caput, da Lei nº 14.133/2021</w:t>
            </w:r>
            <w:r w:rsidRPr="005B1002">
              <w:rPr>
                <w:sz w:val="22"/>
                <w:szCs w:val="22"/>
              </w:rPr>
              <w:t xml:space="preserve">, que prevê a </w:t>
            </w:r>
            <w:r w:rsidRPr="005B1002">
              <w:rPr>
                <w:rStyle w:val="Forte"/>
                <w:sz w:val="22"/>
                <w:szCs w:val="22"/>
              </w:rPr>
              <w:t>inexigibilidade de licitação quando houver inviabilidade de competição</w:t>
            </w:r>
            <w:r w:rsidRPr="005B1002">
              <w:rPr>
                <w:sz w:val="22"/>
                <w:szCs w:val="22"/>
              </w:rPr>
              <w:t xml:space="preserve">. No caso em tela, trata-se de serviço que pode ser prestado por </w:t>
            </w:r>
            <w:r w:rsidRPr="005B1002">
              <w:rPr>
                <w:rStyle w:val="Forte"/>
                <w:sz w:val="22"/>
                <w:szCs w:val="22"/>
              </w:rPr>
              <w:t>diversas instituições bancárias</w:t>
            </w:r>
            <w:r w:rsidRPr="005B1002">
              <w:rPr>
                <w:sz w:val="22"/>
                <w:szCs w:val="22"/>
              </w:rPr>
              <w:t>, desde que atendidos os requisitos técnicos e legais estabelecidos no edital, o que inviabiliza a competição no formato tradicional.</w:t>
            </w:r>
          </w:p>
          <w:p w14:paraId="1E1796CA" w14:textId="77777777" w:rsidR="00C340BC" w:rsidRPr="005B1002" w:rsidRDefault="00C340BC" w:rsidP="00C504D1">
            <w:pPr>
              <w:pStyle w:val="NormalWeb"/>
              <w:jc w:val="both"/>
              <w:rPr>
                <w:sz w:val="22"/>
                <w:szCs w:val="22"/>
              </w:rPr>
            </w:pPr>
            <w:r w:rsidRPr="005B1002">
              <w:rPr>
                <w:sz w:val="22"/>
                <w:szCs w:val="22"/>
              </w:rPr>
              <w:t xml:space="preserve">4.2. Dessa forma, a Administração Pública poderá firmar parcerias com todas as instituições que manifestem interesse e cumpram as exigências previstas, </w:t>
            </w:r>
            <w:r w:rsidRPr="005B1002">
              <w:rPr>
                <w:rStyle w:val="Forte"/>
                <w:sz w:val="22"/>
                <w:szCs w:val="22"/>
              </w:rPr>
              <w:t>garantindo maior capilaridade, eficiência e conveniência na prestação do serviço bancário à população ou aos servidores</w:t>
            </w:r>
            <w:r w:rsidRPr="005B1002">
              <w:rPr>
                <w:sz w:val="22"/>
                <w:szCs w:val="22"/>
              </w:rPr>
              <w:t>.</w:t>
            </w:r>
          </w:p>
        </w:tc>
      </w:tr>
    </w:tbl>
    <w:p w14:paraId="4FF3868D" w14:textId="77777777" w:rsidR="00C340BC" w:rsidRPr="005B1002" w:rsidRDefault="00C340BC" w:rsidP="00C340BC">
      <w:pPr>
        <w:pStyle w:val="Recuodecorpodetexto"/>
        <w:spacing w:line="360" w:lineRule="auto"/>
        <w:ind w:left="0"/>
      </w:pP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0"/>
      </w:tblGrid>
      <w:tr w:rsidR="00C340BC" w:rsidRPr="005B1002" w14:paraId="0B824FC0" w14:textId="77777777" w:rsidTr="00C504D1">
        <w:tc>
          <w:tcPr>
            <w:tcW w:w="9640" w:type="dxa"/>
          </w:tcPr>
          <w:p w14:paraId="4C7DA727" w14:textId="77777777" w:rsidR="00C340BC" w:rsidRPr="005B1002" w:rsidRDefault="00C340BC" w:rsidP="00C340BC">
            <w:pPr>
              <w:pStyle w:val="Recuodecorpodetexto"/>
              <w:numPr>
                <w:ilvl w:val="0"/>
                <w:numId w:val="53"/>
              </w:numPr>
              <w:spacing w:line="360" w:lineRule="auto"/>
              <w:rPr>
                <w:b/>
                <w:caps/>
              </w:rPr>
            </w:pPr>
            <w:r w:rsidRPr="005B1002">
              <w:rPr>
                <w:b/>
                <w:caps/>
              </w:rPr>
              <w:t>REQUISITOS DA CONTRATAÇÃO</w:t>
            </w:r>
          </w:p>
        </w:tc>
      </w:tr>
      <w:tr w:rsidR="00C340BC" w:rsidRPr="005B1002" w14:paraId="4DA8D6CC" w14:textId="77777777" w:rsidTr="00C504D1">
        <w:tc>
          <w:tcPr>
            <w:tcW w:w="9640" w:type="dxa"/>
          </w:tcPr>
          <w:p w14:paraId="213A1E4B" w14:textId="77777777" w:rsidR="00C340BC" w:rsidRPr="005B1002" w:rsidRDefault="00C340BC" w:rsidP="00C504D1">
            <w:pPr>
              <w:spacing w:line="360" w:lineRule="auto"/>
              <w:jc w:val="both"/>
            </w:pPr>
            <w:r w:rsidRPr="005B1002">
              <w:rPr>
                <w:color w:val="000000"/>
              </w:rPr>
              <w:t>5.1. Os requisitos da contratação devem contemplar as exigências que a solução contratada deverá atender, no caso específico é o recebimento de tributos e demais receitas públicas municipais</w:t>
            </w:r>
            <w:r w:rsidRPr="005B1002">
              <w:t>, em padrão FEBRABAN</w:t>
            </w:r>
            <w:r w:rsidRPr="005B1002">
              <w:rPr>
                <w:color w:val="000000"/>
              </w:rPr>
              <w:t xml:space="preserve">. </w:t>
            </w:r>
            <w:r w:rsidRPr="005B1002">
              <w:t xml:space="preserve">Para participar, a instituição interessada deverá atender a todos os requisitos estabelecidos no </w:t>
            </w:r>
            <w:r w:rsidRPr="005B1002">
              <w:lastRenderedPageBreak/>
              <w:t xml:space="preserve">Edital, incluindo a </w:t>
            </w:r>
            <w:r w:rsidRPr="005B1002">
              <w:rPr>
                <w:rStyle w:val="Forte"/>
              </w:rPr>
              <w:t>comprovação de autorização para funcionamento pelo Banco Central do Brasil</w:t>
            </w:r>
            <w:r w:rsidRPr="005B1002">
              <w:t>, regularidade fiscal, capacidade técnica, e adequação tecnológica para execução dos serviços de arrecadação.</w:t>
            </w:r>
          </w:p>
        </w:tc>
      </w:tr>
    </w:tbl>
    <w:p w14:paraId="614528BF" w14:textId="77777777" w:rsidR="00C340BC" w:rsidRPr="005B1002" w:rsidRDefault="00C340BC" w:rsidP="00C340BC">
      <w:pPr>
        <w:pStyle w:val="Recuodecorpodetexto"/>
        <w:spacing w:line="360" w:lineRule="auto"/>
        <w:ind w:left="0"/>
      </w:pP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0"/>
      </w:tblGrid>
      <w:tr w:rsidR="00C340BC" w:rsidRPr="005B1002" w14:paraId="6C01456A" w14:textId="77777777" w:rsidTr="00C504D1">
        <w:tc>
          <w:tcPr>
            <w:tcW w:w="9640" w:type="dxa"/>
          </w:tcPr>
          <w:p w14:paraId="35392305" w14:textId="77777777" w:rsidR="00C340BC" w:rsidRPr="005B1002" w:rsidRDefault="00C340BC" w:rsidP="00C340BC">
            <w:pPr>
              <w:pStyle w:val="Recuodecorpodetexto"/>
              <w:numPr>
                <w:ilvl w:val="0"/>
                <w:numId w:val="53"/>
              </w:numPr>
              <w:spacing w:line="360" w:lineRule="auto"/>
              <w:rPr>
                <w:caps/>
              </w:rPr>
            </w:pPr>
            <w:r w:rsidRPr="005B1002">
              <w:rPr>
                <w:b/>
                <w:bCs/>
              </w:rPr>
              <w:t>DA DOCUMENTAÇÃO DE HABILITAÇÃO</w:t>
            </w:r>
          </w:p>
        </w:tc>
      </w:tr>
      <w:tr w:rsidR="00C340BC" w:rsidRPr="005B1002" w14:paraId="4E5C5D1E" w14:textId="77777777" w:rsidTr="00C504D1">
        <w:tc>
          <w:tcPr>
            <w:tcW w:w="9640" w:type="dxa"/>
          </w:tcPr>
          <w:p w14:paraId="07D0E21B" w14:textId="77777777" w:rsidR="00C340BC" w:rsidRPr="005B1002" w:rsidRDefault="00C340BC" w:rsidP="00C504D1">
            <w:pPr>
              <w:spacing w:line="360" w:lineRule="auto"/>
              <w:jc w:val="both"/>
            </w:pPr>
            <w:r w:rsidRPr="005B1002">
              <w:t>6.1. As instituições interessadas em firmar o contrato deverão enviar sua solicitação, para o Município, com a documentação descrita a seguir, para abertura de processo de credenciamento:</w:t>
            </w:r>
          </w:p>
          <w:p w14:paraId="737EDD2E" w14:textId="77777777" w:rsidR="00C340BC" w:rsidRPr="005B1002" w:rsidRDefault="00C340BC" w:rsidP="00C504D1">
            <w:pPr>
              <w:spacing w:line="360" w:lineRule="auto"/>
              <w:jc w:val="both"/>
            </w:pPr>
            <w:r w:rsidRPr="005B1002">
              <w:t>I – ato constitutivo, estatuto ou contrato social em vigor, devidamente registrado;</w:t>
            </w:r>
          </w:p>
          <w:p w14:paraId="64F81077" w14:textId="77777777" w:rsidR="00C340BC" w:rsidRPr="005B1002" w:rsidRDefault="00C340BC" w:rsidP="00C504D1">
            <w:pPr>
              <w:spacing w:line="360" w:lineRule="auto"/>
              <w:jc w:val="both"/>
            </w:pPr>
            <w:r w:rsidRPr="005B1002">
              <w:t>II – ata de eleição da diretoria em exercício;</w:t>
            </w:r>
          </w:p>
          <w:p w14:paraId="1B9C8EA8" w14:textId="77777777" w:rsidR="00C340BC" w:rsidRPr="005B1002" w:rsidRDefault="00C340BC" w:rsidP="00C504D1">
            <w:pPr>
              <w:spacing w:line="360" w:lineRule="auto"/>
              <w:jc w:val="both"/>
            </w:pPr>
            <w:r w:rsidRPr="005B1002">
              <w:t>II - cópia de Registro Geral - RG e do Cadastro de Pessoa Física - CPF do Presidente/Diretor/Proprietário;</w:t>
            </w:r>
          </w:p>
          <w:p w14:paraId="60198C4F" w14:textId="77777777" w:rsidR="00C340BC" w:rsidRPr="005B1002" w:rsidRDefault="00C340BC" w:rsidP="00C504D1">
            <w:pPr>
              <w:spacing w:line="360" w:lineRule="auto"/>
              <w:jc w:val="both"/>
            </w:pPr>
            <w:r w:rsidRPr="005B1002">
              <w:t>IV - Certidão Negativa de Débitos da Fazenda Federal, dentro da validade;</w:t>
            </w:r>
          </w:p>
          <w:p w14:paraId="4F28A544" w14:textId="77777777" w:rsidR="00C340BC" w:rsidRPr="005B1002" w:rsidRDefault="00C340BC" w:rsidP="00C504D1">
            <w:pPr>
              <w:spacing w:line="360" w:lineRule="auto"/>
              <w:jc w:val="both"/>
            </w:pPr>
            <w:r w:rsidRPr="005B1002">
              <w:t>V - Certidão Negativa de Débitos da Fazenda Estadual, dentro da validade;</w:t>
            </w:r>
          </w:p>
          <w:p w14:paraId="6558F120" w14:textId="77777777" w:rsidR="00C340BC" w:rsidRPr="005B1002" w:rsidRDefault="00C340BC" w:rsidP="00C504D1">
            <w:pPr>
              <w:spacing w:line="360" w:lineRule="auto"/>
              <w:jc w:val="both"/>
            </w:pPr>
            <w:r w:rsidRPr="005B1002">
              <w:t>VI- Certidão Negativa de Débitos da Fazenda Municipal, dentro da validade;</w:t>
            </w:r>
          </w:p>
          <w:p w14:paraId="20274726" w14:textId="77777777" w:rsidR="00C340BC" w:rsidRPr="005B1002" w:rsidRDefault="00C340BC" w:rsidP="00C504D1">
            <w:pPr>
              <w:spacing w:line="360" w:lineRule="auto"/>
              <w:jc w:val="both"/>
            </w:pPr>
            <w:r w:rsidRPr="005B1002">
              <w:t xml:space="preserve">VII - Certidão Negativa de Débitos Trabalhistas (CNDT) </w:t>
            </w:r>
          </w:p>
          <w:p w14:paraId="1DE12D36" w14:textId="77777777" w:rsidR="00C340BC" w:rsidRPr="005B1002" w:rsidRDefault="00C340BC" w:rsidP="00C504D1">
            <w:pPr>
              <w:spacing w:line="360" w:lineRule="auto"/>
              <w:jc w:val="both"/>
            </w:pPr>
            <w:r w:rsidRPr="005B1002">
              <w:t>VIII – Certidão de Regularidade de FGTS</w:t>
            </w:r>
          </w:p>
          <w:p w14:paraId="62903121" w14:textId="77777777" w:rsidR="00C340BC" w:rsidRPr="005B1002" w:rsidRDefault="00C340BC" w:rsidP="00C504D1">
            <w:pPr>
              <w:spacing w:line="360" w:lineRule="auto"/>
              <w:jc w:val="both"/>
            </w:pPr>
            <w:r w:rsidRPr="005B1002">
              <w:t>IX - Cópia do Cadastro Nacional de Pessoa Jurídica - CNPJ;</w:t>
            </w:r>
          </w:p>
          <w:p w14:paraId="50B9A7E3" w14:textId="77777777" w:rsidR="00C340BC" w:rsidRPr="005B1002" w:rsidRDefault="00C340BC" w:rsidP="00C504D1">
            <w:pPr>
              <w:spacing w:line="360" w:lineRule="auto"/>
              <w:jc w:val="both"/>
            </w:pPr>
            <w:r w:rsidRPr="005B1002">
              <w:t>X – Autorização de funcionamento expedida pelo Banco Central do Brasil para prestação do serviço objeto deste Credenciamento;</w:t>
            </w:r>
          </w:p>
          <w:p w14:paraId="7D6A94B1" w14:textId="77777777" w:rsidR="00C340BC" w:rsidRPr="005B1002" w:rsidRDefault="00C340BC" w:rsidP="00C504D1">
            <w:pPr>
              <w:spacing w:line="360" w:lineRule="auto"/>
              <w:jc w:val="both"/>
            </w:pPr>
          </w:p>
          <w:p w14:paraId="7CD73359" w14:textId="77777777" w:rsidR="00C340BC" w:rsidRPr="005B1002" w:rsidRDefault="00C340BC" w:rsidP="00C504D1">
            <w:pPr>
              <w:spacing w:line="360" w:lineRule="auto"/>
              <w:jc w:val="both"/>
            </w:pPr>
            <w:r w:rsidRPr="005B1002">
              <w:t>6.1.1. A qualificação Econômico-financeira será demonstrada através da apresentação Certidão de Falência e Concordata, expedida pelo distribuidor da sede do Licitante.</w:t>
            </w:r>
          </w:p>
          <w:p w14:paraId="66D9D0A5" w14:textId="77777777" w:rsidR="00C340BC" w:rsidRPr="005B1002" w:rsidRDefault="00C340BC" w:rsidP="00C504D1">
            <w:pPr>
              <w:spacing w:line="360" w:lineRule="auto"/>
              <w:jc w:val="both"/>
            </w:pPr>
          </w:p>
          <w:p w14:paraId="4D2638C3" w14:textId="77777777" w:rsidR="00C340BC" w:rsidRPr="005B1002" w:rsidRDefault="00C340BC" w:rsidP="00C504D1">
            <w:pPr>
              <w:spacing w:line="360" w:lineRule="auto"/>
              <w:jc w:val="both"/>
            </w:pPr>
            <w:r w:rsidRPr="005B1002">
              <w:t xml:space="preserve">6.2. Atendidas todas as condições estabelecidas neste Termo de Referência e no Edital, a Instituição Financeira estará apta a firmar contrato de credenciamento com o Município de Leopoldina, com o objetivo de operar nos termos de sua proposta e nas condições definidas para a </w:t>
            </w:r>
            <w:r w:rsidRPr="005B1002">
              <w:rPr>
                <w:rStyle w:val="Forte"/>
              </w:rPr>
              <w:t>arrecadação de tarifas e demais receitas públicas municipais</w:t>
            </w:r>
            <w:r w:rsidRPr="005B1002">
              <w:t>, nos moldes do credenciamento. O procedimento visa garantir maior capilaridade, segurança e eficiência na arrecadação, assegurando isonomia entre os interessados e respeitando os princípios da administração pública.</w:t>
            </w:r>
          </w:p>
        </w:tc>
      </w:tr>
    </w:tbl>
    <w:p w14:paraId="486D1E4A" w14:textId="77777777" w:rsidR="00C340BC" w:rsidRPr="005B1002" w:rsidRDefault="00C340BC" w:rsidP="00C340BC">
      <w:pPr>
        <w:pStyle w:val="Recuodecorpodetexto"/>
        <w:spacing w:line="360" w:lineRule="auto"/>
        <w:ind w:left="0"/>
      </w:pP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0"/>
      </w:tblGrid>
      <w:tr w:rsidR="00C340BC" w:rsidRPr="005B1002" w14:paraId="51C88C4C" w14:textId="77777777" w:rsidTr="00C504D1">
        <w:tc>
          <w:tcPr>
            <w:tcW w:w="9640" w:type="dxa"/>
          </w:tcPr>
          <w:p w14:paraId="1D2FE749" w14:textId="77777777" w:rsidR="00C340BC" w:rsidRPr="005B1002" w:rsidRDefault="00C340BC" w:rsidP="00C340BC">
            <w:pPr>
              <w:pStyle w:val="Recuodecorpodetexto"/>
              <w:numPr>
                <w:ilvl w:val="0"/>
                <w:numId w:val="53"/>
              </w:numPr>
              <w:spacing w:line="360" w:lineRule="auto"/>
              <w:rPr>
                <w:b/>
                <w:caps/>
              </w:rPr>
            </w:pPr>
            <w:r w:rsidRPr="005B1002">
              <w:rPr>
                <w:b/>
                <w:caps/>
              </w:rPr>
              <w:t>EXECUÇÃO DO OBJETO</w:t>
            </w:r>
          </w:p>
        </w:tc>
      </w:tr>
      <w:tr w:rsidR="00C340BC" w:rsidRPr="005B1002" w14:paraId="0D2BC38A" w14:textId="77777777" w:rsidTr="00C504D1">
        <w:tc>
          <w:tcPr>
            <w:tcW w:w="9640" w:type="dxa"/>
          </w:tcPr>
          <w:p w14:paraId="15BB22F8" w14:textId="77777777" w:rsidR="00C340BC" w:rsidRPr="005B1002" w:rsidRDefault="00C340BC" w:rsidP="00C504D1">
            <w:pPr>
              <w:spacing w:line="360" w:lineRule="auto"/>
              <w:jc w:val="both"/>
              <w:rPr>
                <w:rFonts w:eastAsia="Calibri"/>
                <w:b/>
                <w:bCs/>
                <w:lang w:val="pt-BR"/>
              </w:rPr>
            </w:pPr>
            <w:r w:rsidRPr="005B1002">
              <w:rPr>
                <w:rFonts w:eastAsia="Calibri"/>
                <w:b/>
                <w:bCs/>
              </w:rPr>
              <w:t xml:space="preserve">7.1. DAS OBRIGAÇÕES DAS INSTITUIÇÕES FINANCEIRAS </w:t>
            </w:r>
          </w:p>
          <w:p w14:paraId="47393206" w14:textId="77777777" w:rsidR="00C340BC" w:rsidRPr="005B1002" w:rsidRDefault="00C340BC" w:rsidP="00C504D1">
            <w:pPr>
              <w:pStyle w:val="NormalWeb"/>
              <w:jc w:val="both"/>
              <w:rPr>
                <w:sz w:val="22"/>
                <w:szCs w:val="22"/>
              </w:rPr>
            </w:pPr>
            <w:r w:rsidRPr="005B1002">
              <w:rPr>
                <w:sz w:val="22"/>
                <w:szCs w:val="22"/>
              </w:rPr>
              <w:t>7.1.1. As instituições financeiras credenciadas terão como obrigações disponibilizar a infraestrutura necessária para garantir a arrecadação eficiente das tarifas e demais receitas públicas do Município de Leopoldina, recolher e repassar os valores arrecadados nos prazos e condições estabelecidos, apresentar relatórios periódicos detalhados conforme orientações do órgão gestor, zelar pela segurança e confidencialidade dos dados financeiros, manter sistemas compatíveis com os da Administração Municipal e atender aos padrões técnicos exigidos. Além disso, deverão cooperar com ações de fiscalização e auditoria sempre que solicitadas pelos órgãos de controle. O descumprimento dessas obrigações poderá acarretar a rescisão do credenciamento e a aplicação de sanções administrativas cabíveis.</w:t>
            </w:r>
          </w:p>
          <w:p w14:paraId="7840F747" w14:textId="77777777" w:rsidR="00C340BC" w:rsidRPr="005B1002" w:rsidRDefault="00C340BC" w:rsidP="00C504D1">
            <w:pPr>
              <w:pStyle w:val="NormalWeb"/>
              <w:jc w:val="both"/>
              <w:rPr>
                <w:sz w:val="22"/>
                <w:szCs w:val="22"/>
              </w:rPr>
            </w:pPr>
            <w:r w:rsidRPr="005B1002">
              <w:rPr>
                <w:sz w:val="22"/>
                <w:szCs w:val="22"/>
              </w:rPr>
              <w:lastRenderedPageBreak/>
              <w:t>7.1.2. A instituição credenciada prestará serviços bancários de recolhimento de tributos e demais receitas públicas municipais, em padrão FEBRABAN, por intermédio de suas agências, com prestação de contas por meio magnético dos valores arrecadados</w:t>
            </w:r>
          </w:p>
          <w:p w14:paraId="6F5B5C98" w14:textId="77777777" w:rsidR="00C340BC" w:rsidRPr="005B1002" w:rsidRDefault="00C340BC" w:rsidP="00C504D1">
            <w:pPr>
              <w:pStyle w:val="NormalWeb"/>
              <w:jc w:val="both"/>
              <w:rPr>
                <w:sz w:val="22"/>
                <w:szCs w:val="22"/>
              </w:rPr>
            </w:pPr>
            <w:r w:rsidRPr="005B1002">
              <w:rPr>
                <w:sz w:val="22"/>
                <w:szCs w:val="22"/>
              </w:rPr>
              <w:t>7.2 –A instituição financeira interessada deverá transmitir via eletrônica, no máximo até o dia seguinte da arrecadação, os dados para baixa nos arquivos da Prefeitura.</w:t>
            </w:r>
          </w:p>
          <w:p w14:paraId="1EFC3286" w14:textId="77777777" w:rsidR="00C340BC" w:rsidRPr="005B1002" w:rsidRDefault="00C340BC" w:rsidP="00C504D1">
            <w:pPr>
              <w:pStyle w:val="NormalWeb"/>
              <w:jc w:val="both"/>
              <w:rPr>
                <w:sz w:val="22"/>
                <w:szCs w:val="22"/>
              </w:rPr>
            </w:pPr>
            <w:r w:rsidRPr="005B1002">
              <w:rPr>
                <w:sz w:val="22"/>
                <w:szCs w:val="22"/>
              </w:rPr>
              <w:t>7.3- Os recebimentos a favor da Prefeitura serão efetuados por intermédio de documentos de arrecadação municipal por ela emitidos, com código de barras padrão FEBRABAN, e distribuídos aos contribuintes, como descritos nas guias que a compõem;</w:t>
            </w:r>
          </w:p>
          <w:p w14:paraId="4C2B0988" w14:textId="77777777" w:rsidR="00C340BC" w:rsidRPr="005B1002" w:rsidRDefault="00C340BC" w:rsidP="00C504D1">
            <w:pPr>
              <w:pStyle w:val="NormalWeb"/>
              <w:jc w:val="both"/>
              <w:rPr>
                <w:sz w:val="22"/>
                <w:szCs w:val="22"/>
              </w:rPr>
            </w:pPr>
            <w:r w:rsidRPr="005B1002">
              <w:rPr>
                <w:sz w:val="22"/>
                <w:szCs w:val="22"/>
              </w:rPr>
              <w:t xml:space="preserve">7.4-O recebimento dos tributos e demais receitas municipais devidas poderão ser efetuadas, pelas Instituições Financeiras, nos seguintes canais de atendimento: guichê, correspondente bancário, internet, rede lotérica, autoatendimento, débito automático e Banco postal. </w:t>
            </w:r>
          </w:p>
          <w:p w14:paraId="2A1991DB" w14:textId="77777777" w:rsidR="00C340BC" w:rsidRPr="005B1002" w:rsidRDefault="00C340BC" w:rsidP="00C504D1">
            <w:pPr>
              <w:pStyle w:val="NormalWeb"/>
              <w:jc w:val="both"/>
              <w:rPr>
                <w:sz w:val="22"/>
                <w:szCs w:val="22"/>
              </w:rPr>
            </w:pPr>
            <w:r w:rsidRPr="005B1002">
              <w:rPr>
                <w:sz w:val="22"/>
                <w:szCs w:val="22"/>
              </w:rPr>
              <w:t xml:space="preserve">7.5- Arrecadar em toda sua rede de agências, postos bancários e outras representações, inclusive as que vierem a ser inauguradas, após a assinatura do presente edital; </w:t>
            </w:r>
          </w:p>
          <w:p w14:paraId="31FD442B" w14:textId="77777777" w:rsidR="00C340BC" w:rsidRPr="005B1002" w:rsidRDefault="00C340BC" w:rsidP="00C504D1">
            <w:pPr>
              <w:pStyle w:val="NormalWeb"/>
              <w:jc w:val="both"/>
              <w:rPr>
                <w:sz w:val="22"/>
                <w:szCs w:val="22"/>
              </w:rPr>
            </w:pPr>
            <w:r w:rsidRPr="005B1002">
              <w:rPr>
                <w:sz w:val="22"/>
                <w:szCs w:val="22"/>
              </w:rPr>
              <w:t xml:space="preserve">7.6- Comunicar formalmente a Prefeitura de Leopoldina (SEFAZ), com a maior brevidade possível a ocorrência de avarias, danos, reparações ou modificações ocorridas no sistema de recolhimento do Banco, que resultem em descontinuidade de arrecadação em modalidade de pagamento colocado à disposição do contribuinte ou na modificação de qualquer processo que tenha reflexo nos serviços objetos do presente edital; </w:t>
            </w:r>
          </w:p>
          <w:p w14:paraId="5C2CF5A5" w14:textId="77777777" w:rsidR="00C340BC" w:rsidRPr="005B1002" w:rsidRDefault="00C340BC" w:rsidP="00C504D1">
            <w:pPr>
              <w:pStyle w:val="NormalWeb"/>
              <w:jc w:val="both"/>
              <w:rPr>
                <w:sz w:val="22"/>
                <w:szCs w:val="22"/>
              </w:rPr>
            </w:pPr>
            <w:r w:rsidRPr="005B1002">
              <w:rPr>
                <w:sz w:val="22"/>
                <w:szCs w:val="22"/>
              </w:rPr>
              <w:t xml:space="preserve">7.7- O Banco não poderá, em hipótese alguma, cobrar qualquer taxa ou tarifa do contribuinte e/ou devedor, pela recepção, processamento e pagamento de suas obrigações; </w:t>
            </w:r>
          </w:p>
          <w:p w14:paraId="43D8947B" w14:textId="77777777" w:rsidR="00C340BC" w:rsidRPr="005B1002" w:rsidRDefault="00C340BC" w:rsidP="00C504D1">
            <w:pPr>
              <w:pStyle w:val="NormalWeb"/>
              <w:jc w:val="both"/>
              <w:rPr>
                <w:sz w:val="22"/>
                <w:szCs w:val="22"/>
              </w:rPr>
            </w:pPr>
            <w:r w:rsidRPr="005B1002">
              <w:rPr>
                <w:sz w:val="22"/>
                <w:szCs w:val="22"/>
              </w:rPr>
              <w:t xml:space="preserve">7.8- Cumprir as normas estabelecidas na legislação específica do Município, bem como nos instrumentos normativos que vierem a ser publicados para regular o procedimento concernente aos serviços de arrecadação objeto deste Edital, o que dependerá de prévia ciência das partes, por escrito; </w:t>
            </w:r>
          </w:p>
          <w:p w14:paraId="66C50ED8" w14:textId="77777777" w:rsidR="00C340BC" w:rsidRPr="005B1002" w:rsidRDefault="00C340BC" w:rsidP="00C504D1">
            <w:pPr>
              <w:pStyle w:val="NormalWeb"/>
              <w:jc w:val="both"/>
              <w:rPr>
                <w:sz w:val="22"/>
                <w:szCs w:val="22"/>
              </w:rPr>
            </w:pPr>
            <w:r w:rsidRPr="005B1002">
              <w:rPr>
                <w:sz w:val="22"/>
                <w:szCs w:val="22"/>
              </w:rPr>
              <w:t xml:space="preserve">7.9- Fornecer a Prefeitura de Leopoldina (SEFAZ), sempre que vencer a vigência: certidões negativas de encargos trabalhistas, fiscais e previdenciários; </w:t>
            </w:r>
          </w:p>
          <w:p w14:paraId="30D75E58" w14:textId="77777777" w:rsidR="00C340BC" w:rsidRPr="005B1002" w:rsidRDefault="00C340BC" w:rsidP="00C504D1">
            <w:pPr>
              <w:pStyle w:val="NormalWeb"/>
              <w:jc w:val="both"/>
              <w:rPr>
                <w:sz w:val="22"/>
                <w:szCs w:val="22"/>
              </w:rPr>
            </w:pPr>
            <w:r w:rsidRPr="005B1002">
              <w:rPr>
                <w:sz w:val="22"/>
                <w:szCs w:val="22"/>
              </w:rPr>
              <w:t>7.10- Manter as informações de transmissão de arrecadação em meio eletrônico por um período mínimo de 05 (cinco) anos.</w:t>
            </w:r>
          </w:p>
          <w:p w14:paraId="514B22B2" w14:textId="77777777" w:rsidR="00C340BC" w:rsidRPr="005B1002" w:rsidRDefault="00C340BC" w:rsidP="00C504D1">
            <w:pPr>
              <w:pStyle w:val="NormalWeb"/>
              <w:jc w:val="both"/>
              <w:rPr>
                <w:sz w:val="22"/>
                <w:szCs w:val="22"/>
              </w:rPr>
            </w:pPr>
            <w:r w:rsidRPr="005B1002">
              <w:rPr>
                <w:sz w:val="22"/>
                <w:szCs w:val="22"/>
              </w:rPr>
              <w:t xml:space="preserve">7.11– A instituição financeira credenciada não se responsabilizará, em qualquer hipótese ou circunstâncias, pelas declarações, cálculos, valores, multas, juros, correção monetária e outros elementos consignados no documento de arrecadação, inclusive pelo controle do domicílio fiscal dos contribuintes, competindo-lhe, tão somente, recusar o recebimento de qualquer das hipóteses abaixo: a) o documento de arrecadação for impróprio; b) o documento de arrecadação contiver emendas e /ou rasuras que prejudiquem a leitura de seus caracteres; c) se o documento contiver data de pagamentos fora do exercício; </w:t>
            </w:r>
          </w:p>
          <w:p w14:paraId="4A7EE081" w14:textId="77777777" w:rsidR="00C340BC" w:rsidRPr="005B1002" w:rsidRDefault="00C340BC" w:rsidP="00C504D1">
            <w:pPr>
              <w:pStyle w:val="NormalWeb"/>
              <w:jc w:val="both"/>
              <w:rPr>
                <w:sz w:val="22"/>
                <w:szCs w:val="22"/>
              </w:rPr>
            </w:pPr>
            <w:r w:rsidRPr="005B1002">
              <w:rPr>
                <w:sz w:val="22"/>
                <w:szCs w:val="22"/>
              </w:rPr>
              <w:t xml:space="preserve">7.12 -A instituição financeira credenciada acatará a data de vencimento constante do documento de arrecadação, bem como as alterações que vierem a ser comunicadas, em tempo hábil, formalmente, pela Prefeitura; </w:t>
            </w:r>
          </w:p>
          <w:p w14:paraId="0077868A" w14:textId="77777777" w:rsidR="00C340BC" w:rsidRPr="005B1002" w:rsidRDefault="00C340BC" w:rsidP="00C504D1">
            <w:pPr>
              <w:pStyle w:val="NormalWeb"/>
              <w:jc w:val="both"/>
              <w:rPr>
                <w:sz w:val="22"/>
                <w:szCs w:val="22"/>
              </w:rPr>
            </w:pPr>
            <w:r w:rsidRPr="005B1002">
              <w:rPr>
                <w:sz w:val="22"/>
                <w:szCs w:val="22"/>
              </w:rPr>
              <w:t>7.13 -A Prefeitura autoriza a instituição financeira credenciada a receber as contas, objeto deste Edital, cujos vencimentos recaírem em dias em que não houver expediente bancário, no próximo dia útil, incluindo esta</w:t>
            </w:r>
            <w:r>
              <w:rPr>
                <w:sz w:val="22"/>
                <w:szCs w:val="22"/>
              </w:rPr>
              <w:t>r</w:t>
            </w:r>
            <w:r w:rsidRPr="005B1002">
              <w:rPr>
                <w:sz w:val="22"/>
                <w:szCs w:val="22"/>
              </w:rPr>
              <w:t>, sem cobrança de qualquer acréscimo;</w:t>
            </w:r>
          </w:p>
          <w:p w14:paraId="04710F2A" w14:textId="77777777" w:rsidR="00C340BC" w:rsidRPr="005B1002" w:rsidRDefault="00C340BC" w:rsidP="00C504D1">
            <w:pPr>
              <w:pStyle w:val="NormalWeb"/>
              <w:jc w:val="both"/>
              <w:rPr>
                <w:sz w:val="22"/>
                <w:szCs w:val="22"/>
              </w:rPr>
            </w:pPr>
            <w:r w:rsidRPr="005B1002">
              <w:rPr>
                <w:sz w:val="22"/>
                <w:szCs w:val="22"/>
              </w:rPr>
              <w:t>7.14 -A instituição financeira credenciada fica autorizada a receber cheques para quitação dos documentos, desde que sejam cheques da instituição financeira credenciada, e de emissão do próprio contribuinte, de valor igual ao da obrigação tributária objeto deste instrumento, com vinculação ao pagamento, mediante anotação no verso.</w:t>
            </w:r>
          </w:p>
          <w:p w14:paraId="005F6620" w14:textId="77777777" w:rsidR="00C340BC" w:rsidRPr="005B1002" w:rsidRDefault="00C340BC" w:rsidP="00C504D1">
            <w:pPr>
              <w:pStyle w:val="NormalWeb"/>
              <w:jc w:val="both"/>
              <w:rPr>
                <w:sz w:val="22"/>
                <w:szCs w:val="22"/>
              </w:rPr>
            </w:pPr>
            <w:r w:rsidRPr="005B1002">
              <w:rPr>
                <w:sz w:val="22"/>
                <w:szCs w:val="22"/>
              </w:rPr>
              <w:t>7.15 –A instituição financeira credenciada depositará o valor arrecadado, conforme tabela abaixo, após a data do recebimento. O repasse do produto arrecadado será efetuado através de crédito na conta da Prefeitura em sua própria agência.</w:t>
            </w:r>
          </w:p>
          <w:tbl>
            <w:tblPr>
              <w:tblStyle w:val="Tabelacomgrade"/>
              <w:tblW w:w="0" w:type="auto"/>
              <w:tblInd w:w="880" w:type="dxa"/>
              <w:tblLook w:val="04A0" w:firstRow="1" w:lastRow="0" w:firstColumn="1" w:lastColumn="0" w:noHBand="0" w:noVBand="1"/>
            </w:tblPr>
            <w:tblGrid>
              <w:gridCol w:w="3827"/>
              <w:gridCol w:w="1843"/>
              <w:gridCol w:w="1843"/>
            </w:tblGrid>
            <w:tr w:rsidR="00C340BC" w:rsidRPr="005B1002" w14:paraId="0FF8EAD6" w14:textId="77777777" w:rsidTr="00C504D1">
              <w:tc>
                <w:tcPr>
                  <w:tcW w:w="3827" w:type="dxa"/>
                </w:tcPr>
                <w:p w14:paraId="66DD8A82" w14:textId="77777777" w:rsidR="00C340BC" w:rsidRPr="005B1002" w:rsidRDefault="00C340BC" w:rsidP="00C504D1">
                  <w:pPr>
                    <w:pStyle w:val="NormalWeb"/>
                    <w:jc w:val="both"/>
                    <w:rPr>
                      <w:b/>
                      <w:sz w:val="22"/>
                      <w:szCs w:val="22"/>
                    </w:rPr>
                  </w:pPr>
                  <w:r w:rsidRPr="005B1002">
                    <w:rPr>
                      <w:b/>
                      <w:sz w:val="22"/>
                      <w:szCs w:val="22"/>
                    </w:rPr>
                    <w:t>CANAL</w:t>
                  </w:r>
                </w:p>
              </w:tc>
              <w:tc>
                <w:tcPr>
                  <w:tcW w:w="3686" w:type="dxa"/>
                  <w:gridSpan w:val="2"/>
                </w:tcPr>
                <w:p w14:paraId="5C179696" w14:textId="77777777" w:rsidR="00C340BC" w:rsidRPr="005B1002" w:rsidRDefault="00C340BC" w:rsidP="00C504D1">
                  <w:pPr>
                    <w:pStyle w:val="NormalWeb"/>
                    <w:jc w:val="both"/>
                    <w:rPr>
                      <w:b/>
                      <w:sz w:val="22"/>
                      <w:szCs w:val="22"/>
                    </w:rPr>
                  </w:pPr>
                  <w:r w:rsidRPr="005B1002">
                    <w:rPr>
                      <w:b/>
                      <w:sz w:val="22"/>
                      <w:szCs w:val="22"/>
                    </w:rPr>
                    <w:t>FORMA DE PAGAMENTO</w:t>
                  </w:r>
                </w:p>
              </w:tc>
            </w:tr>
            <w:tr w:rsidR="00C340BC" w:rsidRPr="005B1002" w14:paraId="2BAB52C1" w14:textId="77777777" w:rsidTr="00C504D1">
              <w:tc>
                <w:tcPr>
                  <w:tcW w:w="3827" w:type="dxa"/>
                </w:tcPr>
                <w:p w14:paraId="5B55CE43" w14:textId="77777777" w:rsidR="00C340BC" w:rsidRPr="005B1002" w:rsidRDefault="00C340BC" w:rsidP="00C504D1">
                  <w:pPr>
                    <w:pStyle w:val="NormalWeb"/>
                    <w:jc w:val="both"/>
                    <w:rPr>
                      <w:b/>
                      <w:sz w:val="22"/>
                      <w:szCs w:val="22"/>
                    </w:rPr>
                  </w:pPr>
                </w:p>
              </w:tc>
              <w:tc>
                <w:tcPr>
                  <w:tcW w:w="1843" w:type="dxa"/>
                </w:tcPr>
                <w:p w14:paraId="05D6B4DD" w14:textId="77777777" w:rsidR="00C340BC" w:rsidRPr="005B1002" w:rsidRDefault="00C340BC" w:rsidP="00C504D1">
                  <w:pPr>
                    <w:pStyle w:val="NormalWeb"/>
                    <w:jc w:val="both"/>
                    <w:rPr>
                      <w:b/>
                      <w:sz w:val="22"/>
                      <w:szCs w:val="22"/>
                    </w:rPr>
                  </w:pPr>
                  <w:r w:rsidRPr="005B1002">
                    <w:rPr>
                      <w:b/>
                      <w:sz w:val="22"/>
                      <w:szCs w:val="22"/>
                    </w:rPr>
                    <w:t>DINHEIRO</w:t>
                  </w:r>
                </w:p>
              </w:tc>
              <w:tc>
                <w:tcPr>
                  <w:tcW w:w="1843" w:type="dxa"/>
                </w:tcPr>
                <w:p w14:paraId="18E53191" w14:textId="77777777" w:rsidR="00C340BC" w:rsidRPr="005B1002" w:rsidRDefault="00C340BC" w:rsidP="00C504D1">
                  <w:pPr>
                    <w:pStyle w:val="NormalWeb"/>
                    <w:jc w:val="both"/>
                    <w:rPr>
                      <w:b/>
                      <w:sz w:val="22"/>
                      <w:szCs w:val="22"/>
                    </w:rPr>
                  </w:pPr>
                  <w:r w:rsidRPr="005B1002">
                    <w:rPr>
                      <w:b/>
                      <w:sz w:val="22"/>
                      <w:szCs w:val="22"/>
                    </w:rPr>
                    <w:t>CHEQUE</w:t>
                  </w:r>
                </w:p>
              </w:tc>
            </w:tr>
            <w:tr w:rsidR="00C340BC" w:rsidRPr="005B1002" w14:paraId="74354BC5" w14:textId="77777777" w:rsidTr="00C504D1">
              <w:tc>
                <w:tcPr>
                  <w:tcW w:w="3827" w:type="dxa"/>
                </w:tcPr>
                <w:p w14:paraId="6692901A" w14:textId="77777777" w:rsidR="00C340BC" w:rsidRPr="005B1002" w:rsidRDefault="00C340BC" w:rsidP="00C504D1">
                  <w:pPr>
                    <w:pStyle w:val="NormalWeb"/>
                    <w:jc w:val="both"/>
                    <w:rPr>
                      <w:sz w:val="22"/>
                      <w:szCs w:val="22"/>
                    </w:rPr>
                  </w:pPr>
                  <w:r w:rsidRPr="005B1002">
                    <w:rPr>
                      <w:sz w:val="22"/>
                      <w:szCs w:val="22"/>
                    </w:rPr>
                    <w:t>GUICHÊ</w:t>
                  </w:r>
                </w:p>
              </w:tc>
              <w:tc>
                <w:tcPr>
                  <w:tcW w:w="1843" w:type="dxa"/>
                </w:tcPr>
                <w:p w14:paraId="1FAF150E" w14:textId="77777777" w:rsidR="00C340BC" w:rsidRPr="005B1002" w:rsidRDefault="00C340BC" w:rsidP="00C504D1">
                  <w:pPr>
                    <w:pStyle w:val="NormalWeb"/>
                    <w:jc w:val="both"/>
                    <w:rPr>
                      <w:sz w:val="22"/>
                      <w:szCs w:val="22"/>
                    </w:rPr>
                  </w:pPr>
                  <w:r w:rsidRPr="005B1002">
                    <w:rPr>
                      <w:sz w:val="22"/>
                      <w:szCs w:val="22"/>
                    </w:rPr>
                    <w:t>D + 2</w:t>
                  </w:r>
                </w:p>
              </w:tc>
              <w:tc>
                <w:tcPr>
                  <w:tcW w:w="1843" w:type="dxa"/>
                </w:tcPr>
                <w:p w14:paraId="1AC78B3C" w14:textId="77777777" w:rsidR="00C340BC" w:rsidRPr="005B1002" w:rsidRDefault="00C340BC" w:rsidP="00C504D1">
                  <w:pPr>
                    <w:pStyle w:val="NormalWeb"/>
                    <w:jc w:val="both"/>
                    <w:rPr>
                      <w:sz w:val="22"/>
                      <w:szCs w:val="22"/>
                    </w:rPr>
                  </w:pPr>
                  <w:r w:rsidRPr="005B1002">
                    <w:rPr>
                      <w:sz w:val="22"/>
                      <w:szCs w:val="22"/>
                    </w:rPr>
                    <w:t>D + 3</w:t>
                  </w:r>
                </w:p>
              </w:tc>
            </w:tr>
            <w:tr w:rsidR="00C340BC" w:rsidRPr="005B1002" w14:paraId="10C80C29" w14:textId="77777777" w:rsidTr="00C504D1">
              <w:tc>
                <w:tcPr>
                  <w:tcW w:w="3827" w:type="dxa"/>
                </w:tcPr>
                <w:p w14:paraId="3BA8AFA4" w14:textId="77777777" w:rsidR="00C340BC" w:rsidRPr="005B1002" w:rsidRDefault="00C340BC" w:rsidP="00C504D1">
                  <w:pPr>
                    <w:pStyle w:val="NormalWeb"/>
                    <w:jc w:val="both"/>
                    <w:rPr>
                      <w:sz w:val="22"/>
                      <w:szCs w:val="22"/>
                    </w:rPr>
                  </w:pPr>
                  <w:r w:rsidRPr="005B1002">
                    <w:rPr>
                      <w:sz w:val="22"/>
                      <w:szCs w:val="22"/>
                    </w:rPr>
                    <w:t>AUTOATENDIMENTO</w:t>
                  </w:r>
                </w:p>
              </w:tc>
              <w:tc>
                <w:tcPr>
                  <w:tcW w:w="1843" w:type="dxa"/>
                </w:tcPr>
                <w:p w14:paraId="5166EFC8" w14:textId="77777777" w:rsidR="00C340BC" w:rsidRPr="005B1002" w:rsidRDefault="00C340BC" w:rsidP="00C504D1">
                  <w:pPr>
                    <w:pStyle w:val="NormalWeb"/>
                    <w:jc w:val="both"/>
                    <w:rPr>
                      <w:sz w:val="22"/>
                      <w:szCs w:val="22"/>
                    </w:rPr>
                  </w:pPr>
                  <w:r w:rsidRPr="005B1002">
                    <w:rPr>
                      <w:sz w:val="22"/>
                      <w:szCs w:val="22"/>
                    </w:rPr>
                    <w:t>D + 2</w:t>
                  </w:r>
                </w:p>
              </w:tc>
              <w:tc>
                <w:tcPr>
                  <w:tcW w:w="1843" w:type="dxa"/>
                </w:tcPr>
                <w:p w14:paraId="7509B740" w14:textId="77777777" w:rsidR="00C340BC" w:rsidRPr="005B1002" w:rsidRDefault="00C340BC" w:rsidP="00C504D1">
                  <w:pPr>
                    <w:pStyle w:val="NormalWeb"/>
                    <w:jc w:val="both"/>
                    <w:rPr>
                      <w:sz w:val="22"/>
                      <w:szCs w:val="22"/>
                    </w:rPr>
                  </w:pPr>
                  <w:r w:rsidRPr="005B1002">
                    <w:rPr>
                      <w:sz w:val="22"/>
                      <w:szCs w:val="22"/>
                    </w:rPr>
                    <w:t>-------</w:t>
                  </w:r>
                </w:p>
              </w:tc>
            </w:tr>
            <w:tr w:rsidR="00C340BC" w:rsidRPr="005B1002" w14:paraId="121DB09C" w14:textId="77777777" w:rsidTr="00C504D1">
              <w:tc>
                <w:tcPr>
                  <w:tcW w:w="3827" w:type="dxa"/>
                </w:tcPr>
                <w:p w14:paraId="658748C0" w14:textId="77777777" w:rsidR="00C340BC" w:rsidRPr="005B1002" w:rsidRDefault="00C340BC" w:rsidP="00C504D1">
                  <w:pPr>
                    <w:pStyle w:val="NormalWeb"/>
                    <w:jc w:val="both"/>
                    <w:rPr>
                      <w:sz w:val="22"/>
                      <w:szCs w:val="22"/>
                    </w:rPr>
                  </w:pPr>
                  <w:r w:rsidRPr="005B1002">
                    <w:rPr>
                      <w:sz w:val="22"/>
                      <w:szCs w:val="22"/>
                    </w:rPr>
                    <w:t>LOTÉRICA</w:t>
                  </w:r>
                </w:p>
              </w:tc>
              <w:tc>
                <w:tcPr>
                  <w:tcW w:w="1843" w:type="dxa"/>
                </w:tcPr>
                <w:p w14:paraId="11FECF03" w14:textId="77777777" w:rsidR="00C340BC" w:rsidRPr="005B1002" w:rsidRDefault="00C340BC" w:rsidP="00C504D1">
                  <w:pPr>
                    <w:pStyle w:val="NormalWeb"/>
                    <w:jc w:val="both"/>
                    <w:rPr>
                      <w:sz w:val="22"/>
                      <w:szCs w:val="22"/>
                    </w:rPr>
                  </w:pPr>
                  <w:r w:rsidRPr="005B1002">
                    <w:rPr>
                      <w:sz w:val="22"/>
                      <w:szCs w:val="22"/>
                    </w:rPr>
                    <w:t>D + 3</w:t>
                  </w:r>
                </w:p>
              </w:tc>
              <w:tc>
                <w:tcPr>
                  <w:tcW w:w="1843" w:type="dxa"/>
                </w:tcPr>
                <w:p w14:paraId="775850B9" w14:textId="77777777" w:rsidR="00C340BC" w:rsidRPr="005B1002" w:rsidRDefault="00C340BC" w:rsidP="00C504D1">
                  <w:pPr>
                    <w:pStyle w:val="NormalWeb"/>
                    <w:jc w:val="both"/>
                    <w:rPr>
                      <w:sz w:val="22"/>
                      <w:szCs w:val="22"/>
                    </w:rPr>
                  </w:pPr>
                  <w:r w:rsidRPr="005B1002">
                    <w:rPr>
                      <w:sz w:val="22"/>
                      <w:szCs w:val="22"/>
                    </w:rPr>
                    <w:t>D + 4</w:t>
                  </w:r>
                </w:p>
              </w:tc>
            </w:tr>
            <w:tr w:rsidR="00C340BC" w:rsidRPr="005B1002" w14:paraId="0E588549" w14:textId="77777777" w:rsidTr="00C504D1">
              <w:tc>
                <w:tcPr>
                  <w:tcW w:w="3827" w:type="dxa"/>
                </w:tcPr>
                <w:p w14:paraId="180D1DA0" w14:textId="77777777" w:rsidR="00C340BC" w:rsidRPr="005B1002" w:rsidRDefault="00C340BC" w:rsidP="00C504D1">
                  <w:pPr>
                    <w:pStyle w:val="NormalWeb"/>
                    <w:jc w:val="both"/>
                    <w:rPr>
                      <w:sz w:val="22"/>
                      <w:szCs w:val="22"/>
                    </w:rPr>
                  </w:pPr>
                  <w:r w:rsidRPr="005B1002">
                    <w:rPr>
                      <w:sz w:val="22"/>
                      <w:szCs w:val="22"/>
                    </w:rPr>
                    <w:t>INTERNET</w:t>
                  </w:r>
                </w:p>
              </w:tc>
              <w:tc>
                <w:tcPr>
                  <w:tcW w:w="1843" w:type="dxa"/>
                </w:tcPr>
                <w:p w14:paraId="4A364B81" w14:textId="77777777" w:rsidR="00C340BC" w:rsidRPr="005B1002" w:rsidRDefault="00C340BC" w:rsidP="00C504D1">
                  <w:pPr>
                    <w:pStyle w:val="NormalWeb"/>
                    <w:jc w:val="both"/>
                    <w:rPr>
                      <w:sz w:val="22"/>
                      <w:szCs w:val="22"/>
                    </w:rPr>
                  </w:pPr>
                  <w:r w:rsidRPr="005B1002">
                    <w:rPr>
                      <w:sz w:val="22"/>
                      <w:szCs w:val="22"/>
                    </w:rPr>
                    <w:t>D + 2</w:t>
                  </w:r>
                </w:p>
              </w:tc>
              <w:tc>
                <w:tcPr>
                  <w:tcW w:w="1843" w:type="dxa"/>
                </w:tcPr>
                <w:p w14:paraId="1FFB7F8A" w14:textId="77777777" w:rsidR="00C340BC" w:rsidRPr="005B1002" w:rsidRDefault="00C340BC" w:rsidP="00C504D1">
                  <w:pPr>
                    <w:pStyle w:val="NormalWeb"/>
                    <w:jc w:val="both"/>
                    <w:rPr>
                      <w:sz w:val="22"/>
                      <w:szCs w:val="22"/>
                    </w:rPr>
                  </w:pPr>
                  <w:r w:rsidRPr="005B1002">
                    <w:rPr>
                      <w:sz w:val="22"/>
                      <w:szCs w:val="22"/>
                    </w:rPr>
                    <w:t>-------</w:t>
                  </w:r>
                </w:p>
              </w:tc>
            </w:tr>
            <w:tr w:rsidR="00C340BC" w:rsidRPr="005B1002" w14:paraId="3120A81F" w14:textId="77777777" w:rsidTr="00C504D1">
              <w:tc>
                <w:tcPr>
                  <w:tcW w:w="3827" w:type="dxa"/>
                </w:tcPr>
                <w:p w14:paraId="74FE052D" w14:textId="77777777" w:rsidR="00C340BC" w:rsidRPr="005B1002" w:rsidRDefault="00C340BC" w:rsidP="00C504D1">
                  <w:pPr>
                    <w:pStyle w:val="NormalWeb"/>
                    <w:jc w:val="both"/>
                    <w:rPr>
                      <w:sz w:val="22"/>
                      <w:szCs w:val="22"/>
                    </w:rPr>
                  </w:pPr>
                  <w:r w:rsidRPr="005B1002">
                    <w:rPr>
                      <w:sz w:val="22"/>
                      <w:szCs w:val="22"/>
                    </w:rPr>
                    <w:t>CORRESPONDENTE BANCÁRIO</w:t>
                  </w:r>
                </w:p>
              </w:tc>
              <w:tc>
                <w:tcPr>
                  <w:tcW w:w="1843" w:type="dxa"/>
                </w:tcPr>
                <w:p w14:paraId="50199060" w14:textId="77777777" w:rsidR="00C340BC" w:rsidRPr="005B1002" w:rsidRDefault="00C340BC" w:rsidP="00C504D1">
                  <w:pPr>
                    <w:pStyle w:val="NormalWeb"/>
                    <w:jc w:val="both"/>
                    <w:rPr>
                      <w:sz w:val="22"/>
                      <w:szCs w:val="22"/>
                    </w:rPr>
                  </w:pPr>
                  <w:r w:rsidRPr="005B1002">
                    <w:rPr>
                      <w:sz w:val="22"/>
                      <w:szCs w:val="22"/>
                    </w:rPr>
                    <w:t>D + 3</w:t>
                  </w:r>
                </w:p>
              </w:tc>
              <w:tc>
                <w:tcPr>
                  <w:tcW w:w="1843" w:type="dxa"/>
                </w:tcPr>
                <w:p w14:paraId="7FC4849E" w14:textId="77777777" w:rsidR="00C340BC" w:rsidRPr="005B1002" w:rsidRDefault="00C340BC" w:rsidP="00C504D1">
                  <w:pPr>
                    <w:pStyle w:val="NormalWeb"/>
                    <w:jc w:val="both"/>
                    <w:rPr>
                      <w:sz w:val="22"/>
                      <w:szCs w:val="22"/>
                    </w:rPr>
                  </w:pPr>
                  <w:r w:rsidRPr="005B1002">
                    <w:rPr>
                      <w:sz w:val="22"/>
                      <w:szCs w:val="22"/>
                    </w:rPr>
                    <w:t>-------</w:t>
                  </w:r>
                </w:p>
              </w:tc>
            </w:tr>
            <w:tr w:rsidR="00C340BC" w:rsidRPr="005B1002" w14:paraId="147F04EF" w14:textId="77777777" w:rsidTr="00C504D1">
              <w:tc>
                <w:tcPr>
                  <w:tcW w:w="3827" w:type="dxa"/>
                </w:tcPr>
                <w:p w14:paraId="4CDE7784" w14:textId="77777777" w:rsidR="00C340BC" w:rsidRPr="005B1002" w:rsidRDefault="00C340BC" w:rsidP="00C504D1">
                  <w:pPr>
                    <w:pStyle w:val="NormalWeb"/>
                    <w:jc w:val="both"/>
                    <w:rPr>
                      <w:sz w:val="22"/>
                      <w:szCs w:val="22"/>
                    </w:rPr>
                  </w:pPr>
                  <w:r w:rsidRPr="005B1002">
                    <w:rPr>
                      <w:sz w:val="22"/>
                      <w:szCs w:val="22"/>
                    </w:rPr>
                    <w:t>BANCO POSTAL</w:t>
                  </w:r>
                </w:p>
              </w:tc>
              <w:tc>
                <w:tcPr>
                  <w:tcW w:w="1843" w:type="dxa"/>
                </w:tcPr>
                <w:p w14:paraId="0D9BDD05" w14:textId="77777777" w:rsidR="00C340BC" w:rsidRPr="005B1002" w:rsidRDefault="00C340BC" w:rsidP="00C504D1">
                  <w:pPr>
                    <w:pStyle w:val="NormalWeb"/>
                    <w:jc w:val="both"/>
                    <w:rPr>
                      <w:sz w:val="22"/>
                      <w:szCs w:val="22"/>
                    </w:rPr>
                  </w:pPr>
                  <w:r w:rsidRPr="005B1002">
                    <w:rPr>
                      <w:sz w:val="22"/>
                      <w:szCs w:val="22"/>
                    </w:rPr>
                    <w:t>D + 3</w:t>
                  </w:r>
                </w:p>
              </w:tc>
              <w:tc>
                <w:tcPr>
                  <w:tcW w:w="1843" w:type="dxa"/>
                </w:tcPr>
                <w:p w14:paraId="2F7AC908" w14:textId="77777777" w:rsidR="00C340BC" w:rsidRPr="005B1002" w:rsidRDefault="00C340BC" w:rsidP="00C504D1">
                  <w:pPr>
                    <w:pStyle w:val="NormalWeb"/>
                    <w:jc w:val="both"/>
                    <w:rPr>
                      <w:sz w:val="22"/>
                      <w:szCs w:val="22"/>
                    </w:rPr>
                  </w:pPr>
                  <w:r w:rsidRPr="005B1002">
                    <w:rPr>
                      <w:sz w:val="22"/>
                      <w:szCs w:val="22"/>
                    </w:rPr>
                    <w:t>D + 4</w:t>
                  </w:r>
                </w:p>
              </w:tc>
            </w:tr>
          </w:tbl>
          <w:p w14:paraId="67ED142C" w14:textId="77777777" w:rsidR="00C340BC" w:rsidRPr="005B1002" w:rsidRDefault="00C340BC" w:rsidP="00C504D1">
            <w:pPr>
              <w:spacing w:line="360" w:lineRule="auto"/>
              <w:jc w:val="both"/>
              <w:rPr>
                <w:rFonts w:eastAsia="Calibri"/>
              </w:rPr>
            </w:pPr>
          </w:p>
        </w:tc>
      </w:tr>
    </w:tbl>
    <w:p w14:paraId="62F939A8" w14:textId="77777777" w:rsidR="00C340BC" w:rsidRPr="005B1002" w:rsidRDefault="00C340BC" w:rsidP="00C340BC">
      <w:pPr>
        <w:pStyle w:val="Recuodecorpodetexto"/>
        <w:spacing w:line="360" w:lineRule="auto"/>
        <w:ind w:left="0"/>
      </w:pP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0"/>
      </w:tblGrid>
      <w:tr w:rsidR="00C340BC" w:rsidRPr="005B1002" w14:paraId="5A8AF5D4" w14:textId="77777777" w:rsidTr="00C504D1">
        <w:tc>
          <w:tcPr>
            <w:tcW w:w="9640" w:type="dxa"/>
          </w:tcPr>
          <w:p w14:paraId="0E25C889" w14:textId="77777777" w:rsidR="00C340BC" w:rsidRPr="005B1002" w:rsidRDefault="00C340BC" w:rsidP="00C340BC">
            <w:pPr>
              <w:pStyle w:val="PargrafodaLista"/>
              <w:numPr>
                <w:ilvl w:val="0"/>
                <w:numId w:val="53"/>
              </w:numPr>
              <w:spacing w:line="360" w:lineRule="auto"/>
              <w:contextualSpacing/>
              <w:rPr>
                <w:b/>
              </w:rPr>
            </w:pPr>
            <w:r w:rsidRPr="005B1002">
              <w:rPr>
                <w:rFonts w:eastAsia="Calibri"/>
                <w:b/>
                <w:bCs/>
              </w:rPr>
              <w:lastRenderedPageBreak/>
              <w:t>DAS OBRIGAÇÕES DO MUNICÍPIO:</w:t>
            </w:r>
          </w:p>
        </w:tc>
      </w:tr>
      <w:tr w:rsidR="00C340BC" w:rsidRPr="005B1002" w14:paraId="48AA2F23" w14:textId="77777777" w:rsidTr="00C504D1">
        <w:tc>
          <w:tcPr>
            <w:tcW w:w="9640" w:type="dxa"/>
          </w:tcPr>
          <w:p w14:paraId="2005997D" w14:textId="77777777" w:rsidR="00C340BC" w:rsidRPr="005B1002" w:rsidRDefault="00C340BC" w:rsidP="00C504D1">
            <w:pPr>
              <w:pStyle w:val="NormalWeb"/>
              <w:jc w:val="both"/>
              <w:rPr>
                <w:sz w:val="22"/>
                <w:szCs w:val="22"/>
              </w:rPr>
            </w:pPr>
            <w:r w:rsidRPr="005B1002">
              <w:rPr>
                <w:sz w:val="22"/>
                <w:szCs w:val="22"/>
              </w:rPr>
              <w:t>8.1. No âmbito do presente credenciamento, o Município de Leopoldina compromete-se a cumprir as seguintes obrigações perante as instituições financeiras credenciadas:</w:t>
            </w:r>
          </w:p>
          <w:p w14:paraId="11DE113A" w14:textId="77777777" w:rsidR="00C340BC" w:rsidRPr="005B1002" w:rsidRDefault="00C340BC" w:rsidP="00C340BC">
            <w:pPr>
              <w:widowControl/>
              <w:numPr>
                <w:ilvl w:val="0"/>
                <w:numId w:val="49"/>
              </w:numPr>
              <w:autoSpaceDE/>
              <w:autoSpaceDN/>
              <w:spacing w:before="100" w:beforeAutospacing="1" w:after="100" w:afterAutospacing="1"/>
              <w:jc w:val="both"/>
              <w:rPr>
                <w:lang w:val="pt-BR" w:eastAsia="pt-BR"/>
              </w:rPr>
            </w:pPr>
            <w:r w:rsidRPr="005B1002">
              <w:rPr>
                <w:b/>
                <w:bCs/>
                <w:lang w:val="pt-BR" w:eastAsia="pt-BR"/>
              </w:rPr>
              <w:t>Fornecer todas as informações técnicas e operacionais necessárias</w:t>
            </w:r>
            <w:r w:rsidRPr="005B1002">
              <w:rPr>
                <w:lang w:val="pt-BR" w:eastAsia="pt-BR"/>
              </w:rPr>
              <w:t xml:space="preserve"> à correta execução dos serviços de arrecadação das tarifas e demais receitas públicas;</w:t>
            </w:r>
          </w:p>
          <w:p w14:paraId="0F47961F" w14:textId="77777777" w:rsidR="00C340BC" w:rsidRPr="005B1002" w:rsidRDefault="00C340BC" w:rsidP="00C340BC">
            <w:pPr>
              <w:widowControl/>
              <w:numPr>
                <w:ilvl w:val="0"/>
                <w:numId w:val="49"/>
              </w:numPr>
              <w:autoSpaceDE/>
              <w:autoSpaceDN/>
              <w:spacing w:before="100" w:beforeAutospacing="1" w:after="100" w:afterAutospacing="1"/>
              <w:jc w:val="both"/>
              <w:rPr>
                <w:lang w:val="pt-BR" w:eastAsia="pt-BR"/>
              </w:rPr>
            </w:pPr>
            <w:r w:rsidRPr="005B1002">
              <w:rPr>
                <w:b/>
                <w:bCs/>
                <w:lang w:val="pt-BR" w:eastAsia="pt-BR"/>
              </w:rPr>
              <w:t>Acompanhar e fiscalizar a execução dos serviços prestados</w:t>
            </w:r>
            <w:r w:rsidRPr="005B1002">
              <w:rPr>
                <w:lang w:val="pt-BR" w:eastAsia="pt-BR"/>
              </w:rPr>
              <w:t>, assegurando o cumprimento das cláusulas contratuais;</w:t>
            </w:r>
          </w:p>
          <w:p w14:paraId="4856D1A4" w14:textId="77777777" w:rsidR="00C340BC" w:rsidRPr="005B1002" w:rsidRDefault="00C340BC" w:rsidP="00C340BC">
            <w:pPr>
              <w:widowControl/>
              <w:numPr>
                <w:ilvl w:val="0"/>
                <w:numId w:val="49"/>
              </w:numPr>
              <w:autoSpaceDE/>
              <w:autoSpaceDN/>
              <w:spacing w:before="100" w:beforeAutospacing="1" w:after="100" w:afterAutospacing="1"/>
              <w:jc w:val="both"/>
              <w:rPr>
                <w:lang w:val="pt-BR" w:eastAsia="pt-BR"/>
              </w:rPr>
            </w:pPr>
            <w:r w:rsidRPr="005B1002">
              <w:rPr>
                <w:b/>
                <w:bCs/>
                <w:lang w:val="pt-BR" w:eastAsia="pt-BR"/>
              </w:rPr>
              <w:t>Fornecer suporte técnico e institucional</w:t>
            </w:r>
            <w:r w:rsidRPr="005B1002">
              <w:rPr>
                <w:lang w:val="pt-BR" w:eastAsia="pt-BR"/>
              </w:rPr>
              <w:t>, sempre que necessário, para garantir a integração entre os sistemas da Administração Municipal e os das instituições credenciadas;</w:t>
            </w:r>
          </w:p>
          <w:p w14:paraId="45B56B20" w14:textId="77777777" w:rsidR="00C340BC" w:rsidRPr="005B1002" w:rsidRDefault="00C340BC" w:rsidP="00C340BC">
            <w:pPr>
              <w:widowControl/>
              <w:numPr>
                <w:ilvl w:val="0"/>
                <w:numId w:val="49"/>
              </w:numPr>
              <w:autoSpaceDE/>
              <w:autoSpaceDN/>
              <w:spacing w:before="100" w:beforeAutospacing="1" w:after="100" w:afterAutospacing="1"/>
              <w:jc w:val="both"/>
              <w:rPr>
                <w:lang w:val="pt-BR" w:eastAsia="pt-BR"/>
              </w:rPr>
            </w:pPr>
            <w:r w:rsidRPr="005B1002">
              <w:rPr>
                <w:b/>
                <w:bCs/>
                <w:lang w:val="pt-BR" w:eastAsia="pt-BR"/>
              </w:rPr>
              <w:t>Manter a transparência e a isonomia no tratamento das instituições credenciadas</w:t>
            </w:r>
            <w:r w:rsidRPr="005B1002">
              <w:rPr>
                <w:lang w:val="pt-BR" w:eastAsia="pt-BR"/>
              </w:rPr>
              <w:t>, observando os princípios da legalidade, impessoalidade e eficiência;</w:t>
            </w:r>
          </w:p>
          <w:p w14:paraId="5BDB8FB4" w14:textId="77777777" w:rsidR="00C340BC" w:rsidRPr="005B1002" w:rsidRDefault="00C340BC" w:rsidP="00C340BC">
            <w:pPr>
              <w:widowControl/>
              <w:numPr>
                <w:ilvl w:val="0"/>
                <w:numId w:val="49"/>
              </w:numPr>
              <w:autoSpaceDE/>
              <w:autoSpaceDN/>
              <w:spacing w:before="100" w:beforeAutospacing="1" w:after="100" w:afterAutospacing="1"/>
              <w:jc w:val="both"/>
              <w:rPr>
                <w:lang w:val="pt-BR" w:eastAsia="pt-BR"/>
              </w:rPr>
            </w:pPr>
            <w:r w:rsidRPr="005B1002">
              <w:rPr>
                <w:b/>
                <w:bCs/>
                <w:lang w:val="pt-BR" w:eastAsia="pt-BR"/>
              </w:rPr>
              <w:t>Efetuar os pagamentos ou repasses eventualmente devidos</w:t>
            </w:r>
            <w:r w:rsidRPr="005B1002">
              <w:rPr>
                <w:lang w:val="pt-BR" w:eastAsia="pt-BR"/>
              </w:rPr>
              <w:t>, quando aplicável, dentro dos prazos estabelecidos em contrato.</w:t>
            </w:r>
          </w:p>
          <w:p w14:paraId="1124C782" w14:textId="77777777" w:rsidR="00C340BC" w:rsidRPr="005B1002" w:rsidRDefault="00C340BC" w:rsidP="00C504D1">
            <w:pPr>
              <w:widowControl/>
              <w:autoSpaceDE/>
              <w:autoSpaceDN/>
              <w:spacing w:before="100" w:beforeAutospacing="1" w:after="100" w:afterAutospacing="1"/>
              <w:jc w:val="both"/>
            </w:pPr>
            <w:r w:rsidRPr="005B1002">
              <w:t xml:space="preserve">8.2- Estabelecer as especificações técnicas para a captura e envio das informações, conforme as condições estabelecidas no padrão FEBRABAN de código de barras; </w:t>
            </w:r>
          </w:p>
          <w:p w14:paraId="4B0674E8" w14:textId="77777777" w:rsidR="00C340BC" w:rsidRPr="005B1002" w:rsidRDefault="00C340BC" w:rsidP="00C504D1">
            <w:pPr>
              <w:widowControl/>
              <w:autoSpaceDE/>
              <w:autoSpaceDN/>
              <w:spacing w:before="100" w:beforeAutospacing="1" w:after="100" w:afterAutospacing="1"/>
              <w:jc w:val="both"/>
            </w:pPr>
            <w:r w:rsidRPr="005B1002">
              <w:t xml:space="preserve">8.3- Remunerar o Banco pelos serviços efetivamente prestados, mediante a apresentação de relatórios mensais determinados neste termo; </w:t>
            </w:r>
          </w:p>
          <w:p w14:paraId="51BFC857" w14:textId="77777777" w:rsidR="00C340BC" w:rsidRPr="005B1002" w:rsidRDefault="00C340BC" w:rsidP="00C504D1">
            <w:pPr>
              <w:widowControl/>
              <w:autoSpaceDE/>
              <w:autoSpaceDN/>
              <w:spacing w:before="100" w:beforeAutospacing="1" w:after="100" w:afterAutospacing="1"/>
              <w:jc w:val="both"/>
            </w:pPr>
            <w:r w:rsidRPr="005B1002">
              <w:t xml:space="preserve">8.4- Pôr à disposição dos contribuintes a informação necessária para que estes possam efetuar seus pagamentos; </w:t>
            </w:r>
          </w:p>
          <w:p w14:paraId="45758633" w14:textId="77777777" w:rsidR="00C340BC" w:rsidRPr="005B1002" w:rsidRDefault="00C340BC" w:rsidP="00C504D1">
            <w:pPr>
              <w:widowControl/>
              <w:autoSpaceDE/>
              <w:autoSpaceDN/>
              <w:spacing w:before="100" w:beforeAutospacing="1" w:after="100" w:afterAutospacing="1"/>
              <w:jc w:val="both"/>
              <w:rPr>
                <w:b/>
              </w:rPr>
            </w:pPr>
          </w:p>
        </w:tc>
      </w:tr>
    </w:tbl>
    <w:p w14:paraId="43DF3F09" w14:textId="77777777" w:rsidR="00C340BC" w:rsidRPr="005B1002" w:rsidRDefault="00C340BC" w:rsidP="00C340BC">
      <w:pPr>
        <w:pStyle w:val="Recuodecorpodetexto"/>
        <w:spacing w:line="360" w:lineRule="auto"/>
        <w:ind w:left="0"/>
      </w:pP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0"/>
      </w:tblGrid>
      <w:tr w:rsidR="00C340BC" w:rsidRPr="005B1002" w14:paraId="27AB20F1" w14:textId="77777777" w:rsidTr="00C504D1">
        <w:tc>
          <w:tcPr>
            <w:tcW w:w="9640" w:type="dxa"/>
          </w:tcPr>
          <w:p w14:paraId="668216A2" w14:textId="77777777" w:rsidR="00C340BC" w:rsidRPr="005B1002" w:rsidRDefault="00C340BC" w:rsidP="00C340BC">
            <w:pPr>
              <w:pStyle w:val="PargrafodaLista"/>
              <w:numPr>
                <w:ilvl w:val="0"/>
                <w:numId w:val="53"/>
              </w:numPr>
              <w:spacing w:line="360" w:lineRule="auto"/>
              <w:contextualSpacing/>
              <w:rPr>
                <w:b/>
              </w:rPr>
            </w:pPr>
            <w:r w:rsidRPr="005B1002">
              <w:rPr>
                <w:rFonts w:eastAsia="Calibri"/>
                <w:b/>
                <w:bCs/>
              </w:rPr>
              <w:t>DAS RESPONSABILIDADES</w:t>
            </w:r>
          </w:p>
        </w:tc>
      </w:tr>
      <w:tr w:rsidR="00C340BC" w:rsidRPr="005B1002" w14:paraId="1827BB92" w14:textId="77777777" w:rsidTr="00C504D1">
        <w:tc>
          <w:tcPr>
            <w:tcW w:w="9640" w:type="dxa"/>
          </w:tcPr>
          <w:p w14:paraId="6B1B7A17" w14:textId="77777777" w:rsidR="00C340BC" w:rsidRPr="005B1002" w:rsidRDefault="00C340BC" w:rsidP="00C504D1">
            <w:pPr>
              <w:pStyle w:val="NormalWeb"/>
              <w:jc w:val="both"/>
              <w:rPr>
                <w:sz w:val="22"/>
                <w:szCs w:val="22"/>
              </w:rPr>
            </w:pPr>
            <w:r w:rsidRPr="005B1002">
              <w:rPr>
                <w:sz w:val="22"/>
                <w:szCs w:val="22"/>
              </w:rPr>
              <w:t>9.1. As instituições financeiras credenciadas são responsáveis por realizar corretamente todos os serviços relacionados à arrecadação de tarifas e outras receitas do Município de Leopoldina. Isso inclui garantir que os sistemas funcionem adequadamente, que os valores arrecadados sejam repassados nos prazos corretos e que todas as informações enviadas à Administração estejam completas e seguras. Também é responsabilidade da instituição manter a confidencialidade dos dados e cumprir todas as regras previstas no termo de credenciamento. Caso ocorra algum erro, falha no serviço ou prejuízo causado ao Município ou a terceiros, a instituição será responsabilizada, podendo sofrer sanções conforme a legislação vigente.</w:t>
            </w:r>
          </w:p>
        </w:tc>
      </w:tr>
    </w:tbl>
    <w:p w14:paraId="47538337" w14:textId="77777777" w:rsidR="00C340BC" w:rsidRPr="005B1002" w:rsidRDefault="00C340BC" w:rsidP="00C340BC">
      <w:pPr>
        <w:pStyle w:val="Recuodecorpodetexto"/>
        <w:spacing w:line="360" w:lineRule="auto"/>
        <w:ind w:left="0"/>
      </w:pP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0"/>
      </w:tblGrid>
      <w:tr w:rsidR="00C340BC" w:rsidRPr="005B1002" w14:paraId="78E19BF3" w14:textId="77777777" w:rsidTr="00C504D1">
        <w:tc>
          <w:tcPr>
            <w:tcW w:w="9640" w:type="dxa"/>
          </w:tcPr>
          <w:p w14:paraId="69DDB124" w14:textId="77777777" w:rsidR="00C340BC" w:rsidRPr="005B1002" w:rsidRDefault="00C340BC" w:rsidP="00C340BC">
            <w:pPr>
              <w:pStyle w:val="PargrafodaLista"/>
              <w:numPr>
                <w:ilvl w:val="0"/>
                <w:numId w:val="53"/>
              </w:numPr>
              <w:spacing w:line="360" w:lineRule="auto"/>
              <w:contextualSpacing/>
              <w:rPr>
                <w:rFonts w:eastAsia="Calibri"/>
                <w:b/>
                <w:bCs/>
              </w:rPr>
            </w:pPr>
            <w:r w:rsidRPr="005B1002">
              <w:rPr>
                <w:rFonts w:eastAsia="Calibri"/>
                <w:b/>
                <w:bCs/>
              </w:rPr>
              <w:t>DO CUMPRIMENTO DA LEI GERAL DE PROTEÇÃO DE DADOS – LEI N. 13.709/2018</w:t>
            </w:r>
          </w:p>
        </w:tc>
      </w:tr>
      <w:tr w:rsidR="00C340BC" w:rsidRPr="005B1002" w14:paraId="4B2DBB2A" w14:textId="77777777" w:rsidTr="00C504D1">
        <w:trPr>
          <w:trHeight w:val="1128"/>
        </w:trPr>
        <w:tc>
          <w:tcPr>
            <w:tcW w:w="9640" w:type="dxa"/>
          </w:tcPr>
          <w:p w14:paraId="0228AC5F" w14:textId="77777777" w:rsidR="00C340BC" w:rsidRPr="005B1002" w:rsidRDefault="00C340BC" w:rsidP="00C504D1">
            <w:pPr>
              <w:spacing w:line="360" w:lineRule="auto"/>
              <w:jc w:val="both"/>
              <w:rPr>
                <w:rFonts w:eastAsia="Calibri"/>
              </w:rPr>
            </w:pPr>
          </w:p>
          <w:p w14:paraId="6D696BFC" w14:textId="77777777" w:rsidR="00C340BC" w:rsidRPr="005B1002" w:rsidRDefault="00C340BC" w:rsidP="00C504D1">
            <w:pPr>
              <w:spacing w:line="360" w:lineRule="auto"/>
              <w:jc w:val="both"/>
              <w:rPr>
                <w:rFonts w:eastAsia="Calibri"/>
              </w:rPr>
            </w:pPr>
            <w:r w:rsidRPr="005B1002">
              <w:rPr>
                <w:rFonts w:eastAsia="Calibri"/>
              </w:rPr>
              <w:t>10.1. É vedado às partes a utilização de todo e qualquer dado pessoal repassado em decorrência da execução contratual para finalidade distinta daquela do objeto da contratação, mantendo-se sigilo e</w:t>
            </w:r>
          </w:p>
          <w:p w14:paraId="00609A97" w14:textId="77777777" w:rsidR="00C340BC" w:rsidRPr="005B1002" w:rsidRDefault="00C340BC" w:rsidP="00C504D1">
            <w:pPr>
              <w:spacing w:line="360" w:lineRule="auto"/>
              <w:jc w:val="both"/>
              <w:rPr>
                <w:rFonts w:eastAsia="Calibri"/>
              </w:rPr>
            </w:pPr>
            <w:r w:rsidRPr="005B1002">
              <w:rPr>
                <w:rFonts w:eastAsia="Calibri"/>
              </w:rPr>
              <w:t>confidencialidade, sob pena de responsabilização administrativa, civil e criminal.</w:t>
            </w:r>
          </w:p>
          <w:p w14:paraId="15173699" w14:textId="77777777" w:rsidR="00C340BC" w:rsidRPr="005B1002" w:rsidRDefault="00C340BC" w:rsidP="00C504D1">
            <w:pPr>
              <w:spacing w:line="360" w:lineRule="auto"/>
              <w:jc w:val="both"/>
              <w:rPr>
                <w:rFonts w:eastAsia="Calibri"/>
              </w:rPr>
            </w:pPr>
          </w:p>
          <w:p w14:paraId="369657B6" w14:textId="77777777" w:rsidR="00C340BC" w:rsidRPr="005B1002" w:rsidRDefault="00C340BC" w:rsidP="00C504D1">
            <w:pPr>
              <w:spacing w:line="360" w:lineRule="auto"/>
              <w:jc w:val="both"/>
              <w:rPr>
                <w:rFonts w:eastAsia="Calibri"/>
              </w:rPr>
            </w:pPr>
            <w:r w:rsidRPr="005B1002">
              <w:rPr>
                <w:rFonts w:eastAsia="Calibri"/>
              </w:rPr>
              <w:t>10.1.1. A Credenciada não se escusará do cumprimento das obrigações referentes ao exercício dos direitos dos titulares previstos na LGPD, Leis e Regulamentos de Proteção de Dados em vigor.</w:t>
            </w:r>
          </w:p>
          <w:p w14:paraId="40AFB7F1" w14:textId="77777777" w:rsidR="00C340BC" w:rsidRPr="005B1002" w:rsidRDefault="00C340BC" w:rsidP="00C504D1">
            <w:pPr>
              <w:spacing w:line="360" w:lineRule="auto"/>
              <w:jc w:val="both"/>
              <w:rPr>
                <w:rFonts w:eastAsia="Calibri"/>
              </w:rPr>
            </w:pPr>
          </w:p>
          <w:p w14:paraId="303067E7" w14:textId="77777777" w:rsidR="00C340BC" w:rsidRPr="005B1002" w:rsidRDefault="00C340BC" w:rsidP="00C504D1">
            <w:pPr>
              <w:spacing w:line="360" w:lineRule="auto"/>
              <w:jc w:val="both"/>
              <w:rPr>
                <w:rFonts w:eastAsia="Calibri"/>
              </w:rPr>
            </w:pPr>
            <w:r w:rsidRPr="005B1002">
              <w:rPr>
                <w:rFonts w:eastAsia="Calibri"/>
              </w:rPr>
              <w:t>10.1.2. Eventuais responsabilidades das partes serão apuradas, de acordo com o que dispõe a Seção III,</w:t>
            </w:r>
          </w:p>
          <w:p w14:paraId="6E6C48B2" w14:textId="6D6C3D57" w:rsidR="00C340BC" w:rsidRPr="005B1002" w:rsidRDefault="00C340BC" w:rsidP="00C504D1">
            <w:pPr>
              <w:spacing w:line="360" w:lineRule="auto"/>
              <w:jc w:val="both"/>
              <w:rPr>
                <w:rFonts w:eastAsia="Calibri"/>
              </w:rPr>
            </w:pPr>
            <w:r w:rsidRPr="005B1002">
              <w:rPr>
                <w:rFonts w:eastAsia="Calibri"/>
              </w:rPr>
              <w:t>capítulo VI da LGPD.</w:t>
            </w:r>
          </w:p>
        </w:tc>
      </w:tr>
    </w:tbl>
    <w:p w14:paraId="347226AE" w14:textId="77777777" w:rsidR="00C340BC" w:rsidRPr="005B1002" w:rsidRDefault="00C340BC" w:rsidP="00C340BC">
      <w:pPr>
        <w:pStyle w:val="Recuodecorpodetexto"/>
        <w:spacing w:line="360" w:lineRule="auto"/>
        <w:ind w:left="0"/>
      </w:pP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0"/>
      </w:tblGrid>
      <w:tr w:rsidR="00C340BC" w:rsidRPr="005B1002" w14:paraId="0C1A5E64" w14:textId="77777777" w:rsidTr="00C504D1">
        <w:tc>
          <w:tcPr>
            <w:tcW w:w="9640" w:type="dxa"/>
          </w:tcPr>
          <w:p w14:paraId="1A42B4AF" w14:textId="77777777" w:rsidR="00C340BC" w:rsidRPr="005B1002" w:rsidRDefault="00C340BC" w:rsidP="00C340BC">
            <w:pPr>
              <w:pStyle w:val="Recuodecorpodetexto"/>
              <w:numPr>
                <w:ilvl w:val="0"/>
                <w:numId w:val="53"/>
              </w:numPr>
              <w:spacing w:line="360" w:lineRule="auto"/>
              <w:rPr>
                <w:b/>
                <w:caps/>
              </w:rPr>
            </w:pPr>
            <w:r w:rsidRPr="005B1002">
              <w:rPr>
                <w:b/>
                <w:caps/>
              </w:rPr>
              <w:t>VIGÊNCIA DO OBJETO</w:t>
            </w:r>
          </w:p>
        </w:tc>
      </w:tr>
      <w:tr w:rsidR="00C340BC" w:rsidRPr="005B1002" w14:paraId="2AFD699F" w14:textId="77777777" w:rsidTr="00C504D1">
        <w:trPr>
          <w:trHeight w:val="1128"/>
        </w:trPr>
        <w:tc>
          <w:tcPr>
            <w:tcW w:w="9640" w:type="dxa"/>
          </w:tcPr>
          <w:p w14:paraId="6AA3DA5F" w14:textId="77777777" w:rsidR="00C340BC" w:rsidRPr="005B1002" w:rsidRDefault="00C340BC" w:rsidP="00C504D1">
            <w:pPr>
              <w:pStyle w:val="NormalWeb"/>
              <w:jc w:val="both"/>
              <w:rPr>
                <w:sz w:val="22"/>
                <w:szCs w:val="22"/>
              </w:rPr>
            </w:pPr>
            <w:r w:rsidRPr="005B1002">
              <w:rPr>
                <w:sz w:val="22"/>
                <w:szCs w:val="22"/>
              </w:rPr>
              <w:t>12.1.</w:t>
            </w:r>
            <w:r w:rsidRPr="005B1002">
              <w:rPr>
                <w:rFonts w:eastAsia="Arial"/>
                <w:sz w:val="22"/>
                <w:szCs w:val="22"/>
              </w:rPr>
              <w:t xml:space="preserve"> </w:t>
            </w:r>
            <w:r w:rsidRPr="005B1002">
              <w:rPr>
                <w:sz w:val="22"/>
                <w:szCs w:val="22"/>
              </w:rPr>
              <w:t>Os contratos decorrentes do presente credenciamento terão prazo de vigência de 12 (doze) meses, a partir de sua assinatura, podendo ser prorrogados por igual e sucessivo período, até o limite de 120 (cento e vinte) meses, nos termos do art. 107, da Lei Federal nº 14.133/2021.</w:t>
            </w:r>
          </w:p>
        </w:tc>
      </w:tr>
    </w:tbl>
    <w:p w14:paraId="56C9BCF2" w14:textId="77777777" w:rsidR="00C340BC" w:rsidRPr="005B1002" w:rsidRDefault="00C340BC" w:rsidP="00C340BC">
      <w:pPr>
        <w:pStyle w:val="Recuodecorpodetexto"/>
        <w:spacing w:line="360" w:lineRule="auto"/>
        <w:ind w:left="0"/>
      </w:pP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0"/>
      </w:tblGrid>
      <w:tr w:rsidR="00C340BC" w:rsidRPr="005B1002" w14:paraId="202F0F63" w14:textId="77777777" w:rsidTr="00C504D1">
        <w:tc>
          <w:tcPr>
            <w:tcW w:w="9640" w:type="dxa"/>
          </w:tcPr>
          <w:p w14:paraId="146274FF" w14:textId="77777777" w:rsidR="00C340BC" w:rsidRPr="005B1002" w:rsidRDefault="00C340BC" w:rsidP="00C340BC">
            <w:pPr>
              <w:pStyle w:val="Recuodecorpodetexto"/>
              <w:numPr>
                <w:ilvl w:val="0"/>
                <w:numId w:val="53"/>
              </w:numPr>
              <w:spacing w:line="360" w:lineRule="auto"/>
              <w:rPr>
                <w:b/>
                <w:caps/>
              </w:rPr>
            </w:pPr>
            <w:r w:rsidRPr="005B1002">
              <w:rPr>
                <w:b/>
                <w:caps/>
              </w:rPr>
              <w:t>GESTÃO DO CONTRATO</w:t>
            </w:r>
          </w:p>
        </w:tc>
      </w:tr>
      <w:tr w:rsidR="00C340BC" w:rsidRPr="005B1002" w14:paraId="0623BD44" w14:textId="77777777" w:rsidTr="00C504D1">
        <w:tc>
          <w:tcPr>
            <w:tcW w:w="9640" w:type="dxa"/>
          </w:tcPr>
          <w:p w14:paraId="486E1E02" w14:textId="77777777" w:rsidR="00C340BC" w:rsidRPr="005B1002" w:rsidRDefault="00C340BC" w:rsidP="00C504D1">
            <w:pPr>
              <w:pStyle w:val="Recuodecorpodetexto"/>
              <w:spacing w:line="360" w:lineRule="auto"/>
              <w:ind w:left="0"/>
              <w:jc w:val="both"/>
              <w:rPr>
                <w:rStyle w:val="markedcontent"/>
                <w:bCs/>
              </w:rPr>
            </w:pPr>
            <w:r w:rsidRPr="005B1002">
              <w:rPr>
                <w:rStyle w:val="markedcontent"/>
                <w:bCs/>
              </w:rPr>
              <w:t>1</w:t>
            </w:r>
            <w:r>
              <w:rPr>
                <w:rStyle w:val="markedcontent"/>
                <w:bCs/>
              </w:rPr>
              <w:t>2</w:t>
            </w:r>
            <w:r w:rsidRPr="005B1002">
              <w:rPr>
                <w:rStyle w:val="markedcontent"/>
                <w:bCs/>
              </w:rPr>
              <w:t>.1. Observado o disposto na legislação, a gestão do contrato será realizada pela Secretaria Municipal de Fazenda.</w:t>
            </w:r>
          </w:p>
          <w:p w14:paraId="438212C9" w14:textId="77777777" w:rsidR="00C340BC" w:rsidRPr="005B1002" w:rsidRDefault="00C340BC" w:rsidP="00C504D1">
            <w:pPr>
              <w:pStyle w:val="Recuodecorpodetexto"/>
              <w:spacing w:line="360" w:lineRule="auto"/>
              <w:ind w:left="0"/>
              <w:jc w:val="both"/>
              <w:rPr>
                <w:rStyle w:val="markedcontent"/>
                <w:b/>
                <w:bCs/>
                <w:color w:val="FF0000"/>
              </w:rPr>
            </w:pPr>
          </w:p>
          <w:p w14:paraId="70177D9C" w14:textId="77777777" w:rsidR="00C340BC" w:rsidRPr="005B1002" w:rsidRDefault="00C340BC" w:rsidP="00C504D1">
            <w:pPr>
              <w:pStyle w:val="Recuodecorpodetexto"/>
              <w:spacing w:line="360" w:lineRule="auto"/>
              <w:ind w:left="0"/>
              <w:jc w:val="both"/>
              <w:rPr>
                <w:rStyle w:val="markedcontent"/>
                <w:bCs/>
              </w:rPr>
            </w:pPr>
            <w:r>
              <w:rPr>
                <w:rStyle w:val="markedcontent"/>
                <w:bCs/>
              </w:rPr>
              <w:t>12</w:t>
            </w:r>
            <w:r w:rsidRPr="005B1002">
              <w:rPr>
                <w:rStyle w:val="markedcontent"/>
                <w:bCs/>
              </w:rPr>
              <w:t>.2. As atribuições do gestor do contrato são aquelas previstas no art. 20 do Decreto Municipal nº 5.190/23.</w:t>
            </w:r>
          </w:p>
          <w:p w14:paraId="503ACCA5" w14:textId="77777777" w:rsidR="00C340BC" w:rsidRPr="005B1002" w:rsidRDefault="00C340BC" w:rsidP="00C504D1">
            <w:pPr>
              <w:pStyle w:val="Recuodecorpodetexto"/>
              <w:spacing w:line="360" w:lineRule="auto"/>
              <w:ind w:left="0"/>
              <w:jc w:val="both"/>
              <w:rPr>
                <w:rStyle w:val="markedcontent"/>
                <w:b/>
                <w:bCs/>
              </w:rPr>
            </w:pPr>
          </w:p>
          <w:p w14:paraId="7AC9C342" w14:textId="77777777" w:rsidR="00C340BC" w:rsidRPr="005B1002" w:rsidRDefault="00C340BC" w:rsidP="00C504D1">
            <w:pPr>
              <w:pStyle w:val="Recuodecorpodetexto"/>
              <w:spacing w:line="360" w:lineRule="auto"/>
              <w:ind w:left="0"/>
              <w:jc w:val="both"/>
              <w:rPr>
                <w:rStyle w:val="markedcontent"/>
                <w:b/>
                <w:bCs/>
              </w:rPr>
            </w:pPr>
            <w:r>
              <w:rPr>
                <w:rStyle w:val="markedcontent"/>
                <w:bCs/>
              </w:rPr>
              <w:t>12</w:t>
            </w:r>
            <w:r w:rsidRPr="005B1002">
              <w:rPr>
                <w:rStyle w:val="markedcontent"/>
                <w:bCs/>
              </w:rPr>
              <w:t>.3. A fiscalização do contrato será exercida pela servidora Mariana Rodrigues Rosa, Assessora Municipal de Fazenda.</w:t>
            </w:r>
          </w:p>
          <w:p w14:paraId="2954BBB5" w14:textId="77777777" w:rsidR="00C340BC" w:rsidRPr="005B1002" w:rsidRDefault="00C340BC" w:rsidP="00C504D1">
            <w:pPr>
              <w:pStyle w:val="Recuodecorpodetexto"/>
              <w:spacing w:line="360" w:lineRule="auto"/>
              <w:ind w:left="0"/>
              <w:jc w:val="both"/>
              <w:rPr>
                <w:rStyle w:val="markedcontent"/>
                <w:b/>
                <w:bCs/>
              </w:rPr>
            </w:pPr>
          </w:p>
          <w:p w14:paraId="32B1C4A1" w14:textId="77777777" w:rsidR="00C340BC" w:rsidRPr="005B1002" w:rsidRDefault="00C340BC" w:rsidP="00C504D1">
            <w:pPr>
              <w:pStyle w:val="Recuodecorpodetexto"/>
              <w:spacing w:line="360" w:lineRule="auto"/>
              <w:ind w:left="0"/>
              <w:jc w:val="both"/>
              <w:rPr>
                <w:rStyle w:val="markedcontent"/>
                <w:b/>
                <w:bCs/>
              </w:rPr>
            </w:pPr>
            <w:r>
              <w:rPr>
                <w:rStyle w:val="markedcontent"/>
                <w:bCs/>
              </w:rPr>
              <w:t>12</w:t>
            </w:r>
            <w:r w:rsidRPr="005B1002">
              <w:rPr>
                <w:rStyle w:val="markedcontent"/>
                <w:bCs/>
              </w:rPr>
              <w:t xml:space="preserve">.4. O Fiscal do Contrato será responsável pelo acompanhamento da execução contratual, desde o início dos trabalhos até o recebimento definitivo, com autoridade para exercer, em seu nome, toda e qualquer ação de orientação, controle e fiscalização; </w:t>
            </w:r>
          </w:p>
          <w:p w14:paraId="68D11EF7" w14:textId="77777777" w:rsidR="00C340BC" w:rsidRPr="005B1002" w:rsidRDefault="00C340BC" w:rsidP="00C504D1">
            <w:pPr>
              <w:pStyle w:val="Recuodecorpodetexto"/>
              <w:spacing w:line="360" w:lineRule="auto"/>
              <w:ind w:left="0"/>
              <w:jc w:val="both"/>
              <w:rPr>
                <w:rStyle w:val="markedcontent"/>
                <w:b/>
                <w:bCs/>
              </w:rPr>
            </w:pPr>
          </w:p>
          <w:p w14:paraId="399DD8B3" w14:textId="77777777" w:rsidR="00C340BC" w:rsidRPr="005B1002" w:rsidRDefault="00C340BC" w:rsidP="00C504D1">
            <w:pPr>
              <w:pStyle w:val="Recuodecorpodetexto"/>
              <w:spacing w:line="360" w:lineRule="auto"/>
              <w:ind w:left="0"/>
              <w:jc w:val="both"/>
              <w:rPr>
                <w:rStyle w:val="markedcontent"/>
                <w:b/>
                <w:bCs/>
              </w:rPr>
            </w:pPr>
            <w:r>
              <w:rPr>
                <w:rStyle w:val="markedcontent"/>
                <w:bCs/>
              </w:rPr>
              <w:t>12</w:t>
            </w:r>
            <w:r w:rsidRPr="005B1002">
              <w:rPr>
                <w:rStyle w:val="markedcontent"/>
                <w:bCs/>
              </w:rPr>
              <w:t>.5. O fiscal de contrato comunicará à contratada, por escrito, preferencialmente via e-mail, as deficiências porventura verificadas na execução dos serviços, para a imediata correção, sem prejuízo das sanções cabíveis;</w:t>
            </w:r>
          </w:p>
          <w:p w14:paraId="778F253D" w14:textId="77777777" w:rsidR="00C340BC" w:rsidRPr="005B1002" w:rsidRDefault="00C340BC" w:rsidP="00C504D1">
            <w:pPr>
              <w:pStyle w:val="Recuodecorpodetexto"/>
              <w:spacing w:line="360" w:lineRule="auto"/>
              <w:ind w:left="0"/>
              <w:jc w:val="both"/>
              <w:rPr>
                <w:rStyle w:val="markedcontent"/>
                <w:b/>
                <w:bCs/>
              </w:rPr>
            </w:pPr>
          </w:p>
          <w:p w14:paraId="499489AC" w14:textId="77777777" w:rsidR="00C340BC" w:rsidRPr="005B1002" w:rsidRDefault="00C340BC" w:rsidP="00C504D1">
            <w:pPr>
              <w:pStyle w:val="Recuodecorpodetexto"/>
              <w:spacing w:line="360" w:lineRule="auto"/>
              <w:ind w:left="0"/>
              <w:jc w:val="both"/>
              <w:rPr>
                <w:rStyle w:val="markedcontent"/>
                <w:b/>
                <w:bCs/>
              </w:rPr>
            </w:pPr>
            <w:r>
              <w:rPr>
                <w:rStyle w:val="markedcontent"/>
                <w:bCs/>
              </w:rPr>
              <w:t>12</w:t>
            </w:r>
            <w:r w:rsidRPr="005B1002">
              <w:rPr>
                <w:rStyle w:val="markedcontent"/>
                <w:bCs/>
              </w:rPr>
              <w:t>.6. Compete ao Fiscal desempenhar as atribuições previstas no art. 21 do Decreto Municipal nº 5.190/23.</w:t>
            </w:r>
          </w:p>
          <w:p w14:paraId="627276B4" w14:textId="77777777" w:rsidR="00C340BC" w:rsidRPr="005B1002" w:rsidRDefault="00C340BC" w:rsidP="00C504D1">
            <w:pPr>
              <w:pStyle w:val="Recuodecorpodetexto"/>
              <w:spacing w:line="360" w:lineRule="auto"/>
              <w:ind w:left="0"/>
              <w:jc w:val="both"/>
              <w:rPr>
                <w:rStyle w:val="markedcontent"/>
                <w:b/>
                <w:bCs/>
              </w:rPr>
            </w:pPr>
          </w:p>
          <w:p w14:paraId="5C40D4D2" w14:textId="77777777" w:rsidR="00C340BC" w:rsidRPr="005B1002" w:rsidRDefault="00C340BC" w:rsidP="00C504D1">
            <w:pPr>
              <w:pStyle w:val="Recuodecorpodetexto"/>
              <w:spacing w:line="360" w:lineRule="auto"/>
              <w:ind w:left="0"/>
              <w:jc w:val="both"/>
              <w:rPr>
                <w:rStyle w:val="markedcontent"/>
                <w:b/>
                <w:bCs/>
              </w:rPr>
            </w:pPr>
            <w:r>
              <w:rPr>
                <w:rStyle w:val="markedcontent"/>
                <w:bCs/>
              </w:rPr>
              <w:t>12</w:t>
            </w:r>
            <w:r w:rsidRPr="005B1002">
              <w:rPr>
                <w:rStyle w:val="markedcontent"/>
                <w:bCs/>
              </w:rPr>
              <w:t>.7. A presença da Fiscalização não elide nem diminui a responsabilidade da Contratada.</w:t>
            </w:r>
          </w:p>
          <w:p w14:paraId="3E3158AD" w14:textId="77777777" w:rsidR="00C340BC" w:rsidRPr="005B1002" w:rsidRDefault="00C340BC" w:rsidP="00C504D1">
            <w:pPr>
              <w:spacing w:line="360" w:lineRule="auto"/>
              <w:jc w:val="both"/>
              <w:rPr>
                <w:b/>
                <w:bCs/>
              </w:rPr>
            </w:pPr>
          </w:p>
        </w:tc>
      </w:tr>
    </w:tbl>
    <w:p w14:paraId="24209A12" w14:textId="77777777" w:rsidR="00C340BC" w:rsidRPr="005B1002" w:rsidRDefault="00C340BC" w:rsidP="00C340BC">
      <w:pPr>
        <w:pStyle w:val="Recuodecorpodetexto"/>
        <w:spacing w:line="360" w:lineRule="auto"/>
        <w:ind w:left="0"/>
      </w:pP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0"/>
      </w:tblGrid>
      <w:tr w:rsidR="00C340BC" w:rsidRPr="005B1002" w14:paraId="0E3F8130" w14:textId="77777777" w:rsidTr="00C504D1">
        <w:tc>
          <w:tcPr>
            <w:tcW w:w="9640" w:type="dxa"/>
          </w:tcPr>
          <w:p w14:paraId="11C35924" w14:textId="77777777" w:rsidR="00C340BC" w:rsidRPr="005B1002" w:rsidRDefault="00C340BC" w:rsidP="00C340BC">
            <w:pPr>
              <w:pStyle w:val="Recuodecorpodetexto"/>
              <w:numPr>
                <w:ilvl w:val="0"/>
                <w:numId w:val="53"/>
              </w:numPr>
              <w:spacing w:line="360" w:lineRule="auto"/>
              <w:rPr>
                <w:b/>
                <w:caps/>
              </w:rPr>
            </w:pPr>
            <w:r w:rsidRPr="005B1002">
              <w:rPr>
                <w:b/>
                <w:caps/>
              </w:rPr>
              <w:t>CRITÉRIOS DE MEDIÇÃO E DE PAGAMENTO</w:t>
            </w:r>
          </w:p>
        </w:tc>
      </w:tr>
      <w:tr w:rsidR="00C340BC" w:rsidRPr="005B1002" w14:paraId="231BF9F7" w14:textId="77777777" w:rsidTr="00C504D1">
        <w:tc>
          <w:tcPr>
            <w:tcW w:w="9640" w:type="dxa"/>
          </w:tcPr>
          <w:p w14:paraId="354BD060" w14:textId="77777777" w:rsidR="00C340BC" w:rsidRPr="005B1002" w:rsidRDefault="00C340BC" w:rsidP="00C504D1">
            <w:pPr>
              <w:pStyle w:val="Recuodecorpodetexto"/>
              <w:spacing w:line="360" w:lineRule="auto"/>
              <w:ind w:left="0"/>
              <w:jc w:val="both"/>
            </w:pPr>
            <w:r>
              <w:rPr>
                <w:rStyle w:val="markedcontent"/>
                <w:bCs/>
              </w:rPr>
              <w:t>13</w:t>
            </w:r>
            <w:r w:rsidRPr="005B1002">
              <w:rPr>
                <w:rStyle w:val="markedcontent"/>
                <w:bCs/>
              </w:rPr>
              <w:t xml:space="preserve">.1. </w:t>
            </w:r>
            <w:r w:rsidRPr="005B1002">
              <w:t xml:space="preserve">Os pagamentos serão efetuados nas seguintes condições e prazos: </w:t>
            </w:r>
          </w:p>
          <w:p w14:paraId="3885C6B8" w14:textId="77777777" w:rsidR="00C340BC" w:rsidRPr="005B1002" w:rsidRDefault="00C340BC" w:rsidP="00C504D1">
            <w:pPr>
              <w:pStyle w:val="Recuodecorpodetexto"/>
              <w:spacing w:line="360" w:lineRule="auto"/>
              <w:ind w:left="0"/>
              <w:jc w:val="both"/>
            </w:pPr>
            <w:r>
              <w:lastRenderedPageBreak/>
              <w:t>13</w:t>
            </w:r>
            <w:r w:rsidRPr="005B1002">
              <w:t xml:space="preserve">.1.1. A instituição credenciada deverá apresentar, a partir do mês subsequente ao da arrecadação, documento com a discriminação dos serviços prestados, constando a quantidade, a modalidade de recebimento dos documentos e demais informações que se fizerem necessárias à apuração da prestação de serviços, o pagamento pela prestação do serviço somente ocorrerá quando se confirmar o efetivo repasse financeiro e a correta prestação de contas das informações previstas no contrato de credenciamento; </w:t>
            </w:r>
          </w:p>
          <w:p w14:paraId="7F25647F" w14:textId="77777777" w:rsidR="00C340BC" w:rsidRPr="005B1002" w:rsidRDefault="00C340BC" w:rsidP="00C504D1">
            <w:pPr>
              <w:pStyle w:val="Recuodecorpodetexto"/>
              <w:spacing w:line="360" w:lineRule="auto"/>
              <w:ind w:left="0"/>
              <w:jc w:val="both"/>
            </w:pPr>
            <w:r>
              <w:t>13</w:t>
            </w:r>
            <w:r w:rsidRPr="005B1002">
              <w:t xml:space="preserve">.1.2. o pagamento será mensal e deverá ser efetuado no mês subsequente à prestação dos serviços, conforme for estabelecido em contrato; </w:t>
            </w:r>
          </w:p>
          <w:p w14:paraId="588D4C4E" w14:textId="77777777" w:rsidR="00C340BC" w:rsidRPr="005B1002" w:rsidRDefault="00C340BC" w:rsidP="00C504D1">
            <w:pPr>
              <w:pStyle w:val="Recuodecorpodetexto"/>
              <w:spacing w:line="360" w:lineRule="auto"/>
              <w:ind w:left="0"/>
              <w:jc w:val="both"/>
            </w:pPr>
            <w:r>
              <w:t>13</w:t>
            </w:r>
            <w:r w:rsidRPr="005B1002">
              <w:t xml:space="preserve">.1.3. no caso de divergência entre quantidades e/ou valores informados pela instituição credenciada, em relação àqueles apurados pela Secretaria Municipal de Fazenda, prevalecerá a informação desta para fins de pagamento; </w:t>
            </w:r>
          </w:p>
          <w:p w14:paraId="3FB52307" w14:textId="77777777" w:rsidR="00C340BC" w:rsidRPr="005B1002" w:rsidRDefault="00C340BC" w:rsidP="00C504D1">
            <w:pPr>
              <w:pStyle w:val="Recuodecorpodetexto"/>
              <w:spacing w:line="360" w:lineRule="auto"/>
              <w:ind w:left="0"/>
              <w:jc w:val="both"/>
            </w:pPr>
            <w:r>
              <w:t>13</w:t>
            </w:r>
            <w:r w:rsidRPr="005B1002">
              <w:t xml:space="preserve">.1.4. no caso da alínea anterior, caberá à instituição credenciada prestar os esclarecimentos necessários quanto à diferença e, em se comprovando saldo devedor, o valor será incluído no pagamento do mês subsequente àquele em que a Secretaria Municipal de Fazenda anuir com a diferença informada pela instituição credenciada; </w:t>
            </w:r>
          </w:p>
          <w:p w14:paraId="230DA374" w14:textId="77777777" w:rsidR="00C340BC" w:rsidRPr="005B1002" w:rsidRDefault="00C340BC" w:rsidP="00C504D1">
            <w:pPr>
              <w:pStyle w:val="Recuodecorpodetexto"/>
              <w:spacing w:line="360" w:lineRule="auto"/>
              <w:ind w:left="0"/>
              <w:jc w:val="both"/>
              <w:rPr>
                <w:rStyle w:val="markedcontent"/>
              </w:rPr>
            </w:pPr>
            <w:r>
              <w:t>13</w:t>
            </w:r>
            <w:r w:rsidRPr="005B1002">
              <w:t>.1.5. Os contratos decorrentes do presente credenciamento terão prazo de vigência de 12 (doze) meses, a partir de sua assinatura, podendo ser prorrogados por igual e sucessivo período, até o limite de 120 (cento e vinte) meses, nos termos do art. 107, da Lei Federal nº 14.133/2021.</w:t>
            </w:r>
          </w:p>
          <w:p w14:paraId="5D445FCC" w14:textId="77777777" w:rsidR="00C340BC" w:rsidRPr="005B1002" w:rsidRDefault="00C340BC" w:rsidP="00C504D1">
            <w:pPr>
              <w:pStyle w:val="Recuodecorpodetexto"/>
              <w:jc w:val="both"/>
              <w:rPr>
                <w:b/>
              </w:rPr>
            </w:pPr>
          </w:p>
        </w:tc>
      </w:tr>
    </w:tbl>
    <w:p w14:paraId="03513EF1" w14:textId="77777777" w:rsidR="00C340BC" w:rsidRPr="005B1002" w:rsidRDefault="00C340BC" w:rsidP="00C340BC">
      <w:pPr>
        <w:pStyle w:val="Recuodecorpodetexto"/>
        <w:spacing w:line="360" w:lineRule="auto"/>
        <w:ind w:left="0"/>
      </w:pP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0"/>
      </w:tblGrid>
      <w:tr w:rsidR="00C340BC" w:rsidRPr="005B1002" w14:paraId="1381CC29" w14:textId="77777777" w:rsidTr="00C504D1">
        <w:tc>
          <w:tcPr>
            <w:tcW w:w="9640" w:type="dxa"/>
          </w:tcPr>
          <w:p w14:paraId="5EE85E98" w14:textId="77777777" w:rsidR="00C340BC" w:rsidRPr="005B1002" w:rsidRDefault="00C340BC" w:rsidP="00C340BC">
            <w:pPr>
              <w:pStyle w:val="Recuodecorpodetexto"/>
              <w:numPr>
                <w:ilvl w:val="0"/>
                <w:numId w:val="53"/>
              </w:numPr>
              <w:spacing w:line="360" w:lineRule="auto"/>
              <w:rPr>
                <w:b/>
                <w:caps/>
              </w:rPr>
            </w:pPr>
            <w:r w:rsidRPr="005B1002">
              <w:rPr>
                <w:b/>
                <w:caps/>
              </w:rPr>
              <w:t>FORMAS E CRITÉRIOS DE SELEÇÃO DO FORNECEDOR</w:t>
            </w:r>
          </w:p>
        </w:tc>
      </w:tr>
      <w:tr w:rsidR="00C340BC" w:rsidRPr="005B1002" w14:paraId="4CFC3E49" w14:textId="77777777" w:rsidTr="00C504D1">
        <w:tc>
          <w:tcPr>
            <w:tcW w:w="9640" w:type="dxa"/>
          </w:tcPr>
          <w:p w14:paraId="7581EA54" w14:textId="77777777" w:rsidR="00C340BC" w:rsidRPr="005B1002" w:rsidRDefault="00C340BC" w:rsidP="00C504D1">
            <w:pPr>
              <w:pStyle w:val="Recuodecorpodetexto"/>
              <w:spacing w:line="360" w:lineRule="auto"/>
              <w:ind w:left="0"/>
              <w:jc w:val="both"/>
              <w:rPr>
                <w:rStyle w:val="markedcontent"/>
                <w:b/>
                <w:bCs/>
              </w:rPr>
            </w:pPr>
            <w:r>
              <w:rPr>
                <w:rStyle w:val="markedcontent"/>
                <w:bCs/>
              </w:rPr>
              <w:t>14</w:t>
            </w:r>
            <w:r w:rsidRPr="005B1002">
              <w:rPr>
                <w:rStyle w:val="markedcontent"/>
                <w:bCs/>
              </w:rPr>
              <w:t>.1. Podem participar do Chamamento Público quaisquer instituições bancárias ou financeiras, bem como as cooperativas de crédito, cujos funcionamentos sejam autorizados pelo Banco Central do Brasil, aptas a arrecadação de tributos.</w:t>
            </w:r>
          </w:p>
          <w:p w14:paraId="14078384" w14:textId="77777777" w:rsidR="00C340BC" w:rsidRPr="005B1002" w:rsidRDefault="00C340BC" w:rsidP="00C504D1">
            <w:pPr>
              <w:pStyle w:val="Recuodecorpodetexto"/>
              <w:spacing w:line="360" w:lineRule="auto"/>
              <w:ind w:left="0"/>
              <w:jc w:val="both"/>
              <w:rPr>
                <w:rStyle w:val="markedcontent"/>
                <w:b/>
                <w:bCs/>
              </w:rPr>
            </w:pPr>
            <w:r>
              <w:rPr>
                <w:rStyle w:val="markedcontent"/>
                <w:bCs/>
              </w:rPr>
              <w:t>14</w:t>
            </w:r>
            <w:r w:rsidRPr="005B1002">
              <w:rPr>
                <w:rStyle w:val="markedcontent"/>
                <w:bCs/>
              </w:rPr>
              <w:t>.2. Instituições Financeiras autorizadas a funcionar pelo Banco Central do Brasil, que atendam aos</w:t>
            </w:r>
            <w:r w:rsidRPr="005B1002">
              <w:rPr>
                <w:rStyle w:val="markedcontent"/>
                <w:b/>
                <w:bCs/>
              </w:rPr>
              <w:t xml:space="preserve"> </w:t>
            </w:r>
            <w:r w:rsidRPr="005B1002">
              <w:rPr>
                <w:rStyle w:val="markedcontent"/>
                <w:bCs/>
              </w:rPr>
              <w:t>requisitos do credenciamento e apresentem corretamente todos os documentos exigidos no Edital de Chamamento Público, concordando expressamente com as normas, termos e condições fixadas pelo Município.</w:t>
            </w:r>
          </w:p>
          <w:p w14:paraId="7F4D211C" w14:textId="77777777" w:rsidR="00C340BC" w:rsidRPr="005B1002" w:rsidRDefault="00C340BC" w:rsidP="00C504D1">
            <w:pPr>
              <w:pStyle w:val="Recuodecorpodetexto"/>
              <w:spacing w:line="360" w:lineRule="auto"/>
              <w:ind w:left="0"/>
              <w:jc w:val="both"/>
              <w:rPr>
                <w:b/>
              </w:rPr>
            </w:pPr>
            <w:r w:rsidRPr="005B1002">
              <w:t>1</w:t>
            </w:r>
            <w:r>
              <w:t>4</w:t>
            </w:r>
            <w:r w:rsidRPr="005B1002">
              <w:t>.3. Será admitida nesta licitação a participação de Cooperativas que preencham os requisitos do art. 16 da Lei nº 14.133/21.</w:t>
            </w:r>
          </w:p>
        </w:tc>
      </w:tr>
    </w:tbl>
    <w:p w14:paraId="03EE4DF7" w14:textId="77777777" w:rsidR="00C340BC" w:rsidRPr="005B1002" w:rsidRDefault="00C340BC" w:rsidP="00C340BC">
      <w:pPr>
        <w:pStyle w:val="Recuodecorpodetexto"/>
        <w:spacing w:line="360" w:lineRule="auto"/>
        <w:ind w:left="0"/>
      </w:pP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0"/>
      </w:tblGrid>
      <w:tr w:rsidR="00C340BC" w:rsidRPr="005B1002" w14:paraId="551C549B" w14:textId="77777777" w:rsidTr="00C504D1">
        <w:tc>
          <w:tcPr>
            <w:tcW w:w="9640" w:type="dxa"/>
          </w:tcPr>
          <w:p w14:paraId="6831AF3B" w14:textId="77777777" w:rsidR="00C340BC" w:rsidRPr="005B1002" w:rsidRDefault="00C340BC" w:rsidP="00C340BC">
            <w:pPr>
              <w:pStyle w:val="Recuodecorpodetexto"/>
              <w:numPr>
                <w:ilvl w:val="0"/>
                <w:numId w:val="53"/>
              </w:numPr>
              <w:spacing w:line="360" w:lineRule="auto"/>
              <w:rPr>
                <w:b/>
                <w:caps/>
              </w:rPr>
            </w:pPr>
            <w:r w:rsidRPr="005B1002">
              <w:rPr>
                <w:b/>
                <w:caps/>
              </w:rPr>
              <w:t>estimativas do valor da contratação</w:t>
            </w:r>
          </w:p>
        </w:tc>
      </w:tr>
      <w:tr w:rsidR="00C340BC" w:rsidRPr="005B1002" w14:paraId="472AC494" w14:textId="77777777" w:rsidTr="00C504D1">
        <w:tc>
          <w:tcPr>
            <w:tcW w:w="9640" w:type="dxa"/>
          </w:tcPr>
          <w:p w14:paraId="3AE6A6E9" w14:textId="77777777" w:rsidR="00C340BC" w:rsidRPr="005B1002" w:rsidRDefault="00C340BC" w:rsidP="00C504D1">
            <w:pPr>
              <w:spacing w:line="360" w:lineRule="auto"/>
              <w:jc w:val="both"/>
            </w:pPr>
            <w:r w:rsidRPr="005B1002">
              <w:t>1</w:t>
            </w:r>
            <w:r>
              <w:t>5</w:t>
            </w:r>
            <w:r w:rsidRPr="005B1002">
              <w:t>.1. Esta contratação utilizará como referência os valores praticados no credenciamento anterior, devidamente atualizados com base no IPCA.</w:t>
            </w:r>
          </w:p>
          <w:p w14:paraId="3D9E0200" w14:textId="77777777" w:rsidR="00C340BC" w:rsidRPr="005B1002" w:rsidRDefault="00C340BC" w:rsidP="00C504D1">
            <w:pPr>
              <w:spacing w:line="360" w:lineRule="auto"/>
              <w:jc w:val="both"/>
            </w:pPr>
          </w:p>
          <w:p w14:paraId="71BF8D2B" w14:textId="77777777" w:rsidR="00C340BC" w:rsidRPr="005B1002" w:rsidRDefault="00C340BC" w:rsidP="00C504D1">
            <w:pPr>
              <w:spacing w:line="360" w:lineRule="auto"/>
              <w:jc w:val="both"/>
            </w:pPr>
            <w:r w:rsidRPr="005B1002">
              <w:t>1</w:t>
            </w:r>
            <w:r>
              <w:t>5</w:t>
            </w:r>
            <w:r w:rsidRPr="005B1002">
              <w:t>.2. Considerando que já houve credenciamento anterior com condições técnicas semelhantes, optou-se por utilizar os valores praticados naquela contratação como base. Para garantir a compatibilidade com os preços atuais de mercado, esses valores foram corrigidos monetariamente com base no IPCA acumulado entre a data da contratação anterior e o presente momento, conforme previsto na legislação e nas boas práticas administrativas.</w:t>
            </w:r>
          </w:p>
          <w:p w14:paraId="5C979C49" w14:textId="77777777" w:rsidR="00C340BC" w:rsidRPr="005B1002" w:rsidRDefault="00C340BC" w:rsidP="00C504D1">
            <w:pPr>
              <w:spacing w:line="360" w:lineRule="auto"/>
              <w:jc w:val="both"/>
            </w:pPr>
          </w:p>
          <w:p w14:paraId="3F538B7D" w14:textId="77777777" w:rsidR="00C340BC" w:rsidRPr="005B1002" w:rsidRDefault="00C340BC" w:rsidP="00C504D1">
            <w:pPr>
              <w:spacing w:line="360" w:lineRule="auto"/>
              <w:jc w:val="both"/>
            </w:pPr>
            <w:r w:rsidRPr="005B1002">
              <w:t>1</w:t>
            </w:r>
            <w:r>
              <w:t>5</w:t>
            </w:r>
            <w:r w:rsidRPr="005B1002">
              <w:t>.3. A utilização de índices oficiais como o IPCA para atualização de preços está em conformidade com os princípios da legalidade, economicidade e eficiência previstos na Lei nº 14.133/2021. Essa prática também garante maior transparência na formação do valor de referência, favorecendo o controle interno e externo dos atos administrativos.</w:t>
            </w:r>
          </w:p>
          <w:p w14:paraId="031B14A1" w14:textId="77777777" w:rsidR="00C340BC" w:rsidRPr="005B1002" w:rsidRDefault="00C340BC" w:rsidP="00C504D1">
            <w:pPr>
              <w:spacing w:line="360" w:lineRule="auto"/>
              <w:jc w:val="both"/>
            </w:pPr>
          </w:p>
          <w:p w14:paraId="40F30C47" w14:textId="77777777" w:rsidR="00C340BC" w:rsidRPr="005B1002" w:rsidRDefault="00C340BC" w:rsidP="00C504D1">
            <w:pPr>
              <w:spacing w:line="360" w:lineRule="auto"/>
              <w:jc w:val="both"/>
            </w:pPr>
            <w:r w:rsidRPr="005B1002">
              <w:t>1</w:t>
            </w:r>
            <w:r>
              <w:t>5</w:t>
            </w:r>
            <w:r w:rsidRPr="005B1002">
              <w:t xml:space="preserve">.4. Portanto, os valores atualizados servirão como </w:t>
            </w:r>
            <w:r w:rsidRPr="005B1002">
              <w:rPr>
                <w:rStyle w:val="Forte"/>
              </w:rPr>
              <w:t>referência para o novo edital de credenciamento</w:t>
            </w:r>
            <w:r w:rsidRPr="005B1002">
              <w:t>, permitindo que instituições financeiras interessadas tenham clareza sobre a remuneração proposta, em patamares justos e alinhados com o mercado.</w:t>
            </w:r>
          </w:p>
        </w:tc>
      </w:tr>
    </w:tbl>
    <w:p w14:paraId="4EC448DE" w14:textId="77777777" w:rsidR="00C340BC" w:rsidRPr="005B1002" w:rsidRDefault="00C340BC" w:rsidP="00C340BC">
      <w:pPr>
        <w:pStyle w:val="Recuodecorpodetexto"/>
        <w:spacing w:line="360" w:lineRule="auto"/>
        <w:ind w:left="0"/>
      </w:pP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0"/>
      </w:tblGrid>
      <w:tr w:rsidR="00C340BC" w:rsidRPr="005B1002" w14:paraId="4C3CFF38" w14:textId="77777777" w:rsidTr="00C504D1">
        <w:tc>
          <w:tcPr>
            <w:tcW w:w="9640" w:type="dxa"/>
          </w:tcPr>
          <w:p w14:paraId="5B2C4417" w14:textId="77777777" w:rsidR="00C340BC" w:rsidRPr="005B1002" w:rsidRDefault="00C340BC" w:rsidP="00C340BC">
            <w:pPr>
              <w:pStyle w:val="Recuodecorpodetexto"/>
              <w:numPr>
                <w:ilvl w:val="0"/>
                <w:numId w:val="53"/>
              </w:numPr>
              <w:spacing w:line="360" w:lineRule="auto"/>
              <w:rPr>
                <w:b/>
              </w:rPr>
            </w:pPr>
            <w:r w:rsidRPr="005B1002">
              <w:rPr>
                <w:b/>
              </w:rPr>
              <w:t>MATRIZ DE RISCO</w:t>
            </w:r>
          </w:p>
        </w:tc>
      </w:tr>
      <w:tr w:rsidR="00C340BC" w:rsidRPr="005B1002" w14:paraId="40993D8E" w14:textId="77777777" w:rsidTr="00C504D1">
        <w:tc>
          <w:tcPr>
            <w:tcW w:w="9640" w:type="dxa"/>
          </w:tcPr>
          <w:p w14:paraId="5B17F184" w14:textId="77777777" w:rsidR="00C340BC" w:rsidRPr="005B1002" w:rsidRDefault="00C340BC" w:rsidP="00C504D1">
            <w:pPr>
              <w:pStyle w:val="Recuodecorpodetexto"/>
              <w:spacing w:line="360" w:lineRule="auto"/>
              <w:ind w:left="0"/>
              <w:jc w:val="both"/>
              <w:rPr>
                <w:b/>
              </w:rPr>
            </w:pPr>
            <w:r>
              <w:t>16</w:t>
            </w:r>
            <w:r w:rsidRPr="005B1002">
              <w:t>.1. Considerando que a presente contratação se trata da prestação de serviço comum, que não se enquadra como de grande vulto, e tendo em vista que não foram adotados os regimes de contratação integrada e semi-integrada, sobretudo porque a análise pormenorizada dos riscos revela-se incompatível com a natureza do objeto, dispensa-se a elaboração de matriz de risco, nos termos do art. 22, caput, e § 3º, da Lei nº 14.133/21, e conforme art. 150, § 4º, inciso I, do Decreto Municipal nº 5.180/23. O ônus financeiro decorrente da revisão do valor contratado para a manutenção do equilíbrio econômico-financeiro, na forma do art. 124, inciso II, alínea “d”, da Lei nº 14.133/21, poderá ser suportado pelo CONTRATANTE em caso de elevação extraordinária dos custos, e pelo CONTRATADO em caso de redução, observadas as diretrizes dos arts. 172 e ss. do Decreto Municipal nº 5.180/23.</w:t>
            </w:r>
          </w:p>
        </w:tc>
      </w:tr>
    </w:tbl>
    <w:p w14:paraId="51DB39F1" w14:textId="77777777" w:rsidR="00C340BC" w:rsidRPr="005B1002" w:rsidRDefault="00C340BC" w:rsidP="00C340BC">
      <w:pPr>
        <w:pStyle w:val="Recuodecorpodetexto"/>
        <w:spacing w:line="360" w:lineRule="auto"/>
        <w:ind w:left="0"/>
      </w:pP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0"/>
      </w:tblGrid>
      <w:tr w:rsidR="00C340BC" w:rsidRPr="005B1002" w14:paraId="64C47582" w14:textId="77777777" w:rsidTr="00C504D1">
        <w:tc>
          <w:tcPr>
            <w:tcW w:w="9640" w:type="dxa"/>
          </w:tcPr>
          <w:p w14:paraId="624AA5B8" w14:textId="77777777" w:rsidR="00C340BC" w:rsidRPr="005B1002" w:rsidRDefault="00C340BC" w:rsidP="00C340BC">
            <w:pPr>
              <w:pStyle w:val="Recuodecorpodetexto"/>
              <w:numPr>
                <w:ilvl w:val="0"/>
                <w:numId w:val="53"/>
              </w:numPr>
              <w:spacing w:line="360" w:lineRule="auto"/>
              <w:rPr>
                <w:b/>
                <w:caps/>
              </w:rPr>
            </w:pPr>
            <w:r w:rsidRPr="005B1002">
              <w:rPr>
                <w:b/>
                <w:caps/>
              </w:rPr>
              <w:t>Adequação orçamentária</w:t>
            </w:r>
          </w:p>
        </w:tc>
      </w:tr>
      <w:tr w:rsidR="00C340BC" w:rsidRPr="005B1002" w14:paraId="3B3C6880" w14:textId="77777777" w:rsidTr="00C504D1">
        <w:tc>
          <w:tcPr>
            <w:tcW w:w="9640" w:type="dxa"/>
          </w:tcPr>
          <w:p w14:paraId="5FDCEB1E" w14:textId="77777777" w:rsidR="00C340BC" w:rsidRPr="005B1002" w:rsidRDefault="00C340BC" w:rsidP="00C504D1">
            <w:pPr>
              <w:pStyle w:val="Recuodecorpodetexto"/>
              <w:ind w:left="0"/>
            </w:pPr>
            <w:r w:rsidRPr="005B1002">
              <w:t>1</w:t>
            </w:r>
            <w:r>
              <w:t>7</w:t>
            </w:r>
            <w:r w:rsidRPr="005B1002">
              <w:t>.1 -</w:t>
            </w:r>
            <w:r w:rsidRPr="005B1002">
              <w:rPr>
                <w:b/>
              </w:rPr>
              <w:t xml:space="preserve"> </w:t>
            </w:r>
            <w:r w:rsidRPr="005B1002">
              <w:t>O custo da contratação o</w:t>
            </w:r>
            <w:r w:rsidRPr="005B1002">
              <w:rPr>
                <w:bCs/>
              </w:rPr>
              <w:t>correrá na conta da seguinte dotação orçamentária:</w:t>
            </w:r>
            <w:r w:rsidRPr="005B1002">
              <w:rPr>
                <w:b/>
                <w:bCs/>
              </w:rPr>
              <w:t xml:space="preserve"> 02.08.03.04.123.0001.2006.33903900</w:t>
            </w:r>
          </w:p>
          <w:p w14:paraId="3934D782" w14:textId="77777777" w:rsidR="00C340BC" w:rsidRPr="005B1002" w:rsidRDefault="00C340BC" w:rsidP="00C504D1">
            <w:pPr>
              <w:pStyle w:val="Recuodecorpodetexto"/>
              <w:ind w:left="0"/>
              <w:rPr>
                <w:b/>
                <w:iCs/>
              </w:rPr>
            </w:pPr>
            <w:r w:rsidRPr="005B1002">
              <w:rPr>
                <w:bCs/>
              </w:rPr>
              <w:t xml:space="preserve">Ficha: </w:t>
            </w:r>
            <w:r w:rsidRPr="005B1002">
              <w:rPr>
                <w:b/>
                <w:bCs/>
              </w:rPr>
              <w:t>148</w:t>
            </w:r>
          </w:p>
        </w:tc>
      </w:tr>
    </w:tbl>
    <w:p w14:paraId="7C944F43" w14:textId="77777777" w:rsidR="006836D3" w:rsidRDefault="006836D3" w:rsidP="006836D3">
      <w:pPr>
        <w:pStyle w:val="PargrafodaLista"/>
        <w:tabs>
          <w:tab w:val="left" w:pos="998"/>
        </w:tabs>
        <w:spacing w:line="360" w:lineRule="auto"/>
        <w:ind w:left="720" w:right="227"/>
        <w:rPr>
          <w:b/>
          <w:bCs/>
          <w:lang w:val="pt-BR"/>
        </w:rPr>
      </w:pPr>
    </w:p>
    <w:p w14:paraId="3A9663ED" w14:textId="741BDCF2" w:rsidR="006836D3" w:rsidRPr="006836D3" w:rsidRDefault="006836D3" w:rsidP="006836D3">
      <w:pPr>
        <w:pStyle w:val="Recuodecorpodetexto"/>
        <w:numPr>
          <w:ilvl w:val="0"/>
          <w:numId w:val="53"/>
        </w:numPr>
        <w:spacing w:line="360" w:lineRule="auto"/>
        <w:rPr>
          <w:b/>
          <w:caps/>
        </w:rPr>
      </w:pPr>
      <w:r w:rsidRPr="006836D3">
        <w:rPr>
          <w:b/>
          <w:caps/>
        </w:rPr>
        <w:t>Sobre a Distribuição da Demanda – Natureza do Serviço</w:t>
      </w:r>
    </w:p>
    <w:p w14:paraId="36845A1C" w14:textId="77777777" w:rsidR="006836D3" w:rsidRPr="006836D3" w:rsidRDefault="006836D3" w:rsidP="006836D3">
      <w:pPr>
        <w:tabs>
          <w:tab w:val="left" w:pos="998"/>
        </w:tabs>
        <w:spacing w:line="360" w:lineRule="auto"/>
        <w:ind w:right="227"/>
        <w:jc w:val="both"/>
        <w:rPr>
          <w:sz w:val="24"/>
        </w:rPr>
      </w:pPr>
      <w:r w:rsidRPr="006836D3">
        <w:rPr>
          <w:sz w:val="24"/>
        </w:rPr>
        <w:t>Tendo em vista a natureza do objeto deste credenciamento</w:t>
      </w:r>
      <w:r>
        <w:rPr>
          <w:sz w:val="24"/>
        </w:rPr>
        <w:t>,</w:t>
      </w:r>
      <w:r w:rsidRPr="006836D3">
        <w:rPr>
          <w:sz w:val="24"/>
        </w:rPr>
        <w:t xml:space="preserve"> recolhimento de guias de tributos municipais por instituições financeiras, esclarece-se que não há distribuição ativa ou direcionamento de demanda por </w:t>
      </w:r>
      <w:r w:rsidRPr="006836D3">
        <w:rPr>
          <w:sz w:val="24"/>
        </w:rPr>
        <w:lastRenderedPageBreak/>
        <w:t>parte da Administração Pública.</w:t>
      </w:r>
      <w:r>
        <w:rPr>
          <w:sz w:val="24"/>
        </w:rPr>
        <w:t xml:space="preserve"> </w:t>
      </w:r>
      <w:r w:rsidRPr="006836D3">
        <w:rPr>
          <w:sz w:val="24"/>
        </w:rPr>
        <w:t>O serviço consiste em disponibilizar, por meio das instituições financeiras credenciadas, a possibilidade de pagamento das guias emitidas pelos contribuintes junto à Prefeitura. Dessa forma, a escolha da instituição onde será realizado o pagamento é feita exclusivamente pelo contribuinte, no momento da quitação da guia, não havendo qualquer interferência ou controle por parte da Administração sobre essa escolha.</w:t>
      </w:r>
      <w:r>
        <w:rPr>
          <w:sz w:val="24"/>
        </w:rPr>
        <w:t xml:space="preserve"> </w:t>
      </w:r>
      <w:r w:rsidRPr="006836D3">
        <w:rPr>
          <w:sz w:val="24"/>
        </w:rPr>
        <w:t>Portanto, não se aplica ao presente objeto a adoção de critério de distribuição de demanda entre os credenciados, uma vez que:</w:t>
      </w:r>
    </w:p>
    <w:p w14:paraId="0E81A3F0" w14:textId="77777777" w:rsidR="006836D3" w:rsidRPr="006836D3" w:rsidRDefault="006836D3" w:rsidP="006836D3">
      <w:pPr>
        <w:numPr>
          <w:ilvl w:val="0"/>
          <w:numId w:val="55"/>
        </w:numPr>
        <w:tabs>
          <w:tab w:val="left" w:pos="998"/>
        </w:tabs>
        <w:spacing w:line="360" w:lineRule="auto"/>
        <w:ind w:right="227"/>
        <w:jc w:val="both"/>
        <w:rPr>
          <w:sz w:val="24"/>
        </w:rPr>
      </w:pPr>
      <w:r w:rsidRPr="006836D3">
        <w:rPr>
          <w:sz w:val="24"/>
        </w:rPr>
        <w:t>A demanda decorre da livre escolha do contribuinte quanto à instituição financeira onde deseja efetuar o pagamento da guia emitida;</w:t>
      </w:r>
    </w:p>
    <w:p w14:paraId="1E7AF7C5" w14:textId="77777777" w:rsidR="006836D3" w:rsidRPr="006836D3" w:rsidRDefault="006836D3" w:rsidP="006836D3">
      <w:pPr>
        <w:numPr>
          <w:ilvl w:val="0"/>
          <w:numId w:val="55"/>
        </w:numPr>
        <w:tabs>
          <w:tab w:val="left" w:pos="998"/>
        </w:tabs>
        <w:spacing w:line="360" w:lineRule="auto"/>
        <w:ind w:right="227"/>
        <w:jc w:val="both"/>
        <w:rPr>
          <w:sz w:val="24"/>
        </w:rPr>
      </w:pPr>
      <w:r w:rsidRPr="006836D3">
        <w:rPr>
          <w:sz w:val="24"/>
        </w:rPr>
        <w:t>O serviço não se caracteriza como prestação direta ou escalonada que demande divisão ou repartição proporcional entre credenciados;</w:t>
      </w:r>
    </w:p>
    <w:p w14:paraId="6E800247" w14:textId="77777777" w:rsidR="006836D3" w:rsidRPr="006836D3" w:rsidRDefault="006836D3" w:rsidP="006836D3">
      <w:pPr>
        <w:numPr>
          <w:ilvl w:val="0"/>
          <w:numId w:val="55"/>
        </w:numPr>
        <w:tabs>
          <w:tab w:val="left" w:pos="998"/>
        </w:tabs>
        <w:spacing w:line="360" w:lineRule="auto"/>
        <w:ind w:right="227"/>
        <w:jc w:val="both"/>
        <w:rPr>
          <w:sz w:val="24"/>
        </w:rPr>
      </w:pPr>
      <w:r w:rsidRPr="006836D3">
        <w:rPr>
          <w:sz w:val="24"/>
        </w:rPr>
        <w:t>Não há possibilidade técnica ou jurídica de interferência da Administração na opção de pagamento feita pelo contribuinte.</w:t>
      </w:r>
    </w:p>
    <w:p w14:paraId="3FE44319" w14:textId="77777777" w:rsidR="006836D3" w:rsidRPr="006836D3" w:rsidRDefault="006836D3" w:rsidP="006836D3">
      <w:pPr>
        <w:tabs>
          <w:tab w:val="left" w:pos="998"/>
        </w:tabs>
        <w:spacing w:line="360" w:lineRule="auto"/>
        <w:ind w:right="227"/>
        <w:rPr>
          <w:sz w:val="24"/>
        </w:rPr>
      </w:pPr>
      <w:r w:rsidRPr="006836D3">
        <w:rPr>
          <w:sz w:val="24"/>
        </w:rPr>
        <w:t>Exceção</w:t>
      </w:r>
      <w:r>
        <w:rPr>
          <w:sz w:val="24"/>
        </w:rPr>
        <w:t xml:space="preserve"> </w:t>
      </w:r>
      <w:r w:rsidRPr="006836D3">
        <w:rPr>
          <w:sz w:val="24"/>
        </w:rPr>
        <w:t>Pagamento via PIX:</w:t>
      </w:r>
      <w:r w:rsidRPr="006836D3">
        <w:rPr>
          <w:sz w:val="24"/>
        </w:rPr>
        <w:br/>
        <w:t>No caso específico do pagamento por meio de PIX, a arrecadação será centralizada no Banco</w:t>
      </w:r>
      <w:r>
        <w:rPr>
          <w:sz w:val="24"/>
        </w:rPr>
        <w:t xml:space="preserve"> </w:t>
      </w:r>
      <w:r w:rsidRPr="006836D3">
        <w:rPr>
          <w:sz w:val="24"/>
        </w:rPr>
        <w:t>Santander, conforme contrato previamente firmado com esta municipalidade, sendo este o único canal autorizado para a modalidade PIX, até o término da vigência contratual.</w:t>
      </w:r>
    </w:p>
    <w:p w14:paraId="32EEDFBD" w14:textId="77777777" w:rsidR="006836D3" w:rsidRPr="006836D3" w:rsidRDefault="006836D3" w:rsidP="006836D3">
      <w:pPr>
        <w:tabs>
          <w:tab w:val="left" w:pos="998"/>
        </w:tabs>
        <w:spacing w:line="360" w:lineRule="auto"/>
        <w:ind w:right="227"/>
        <w:rPr>
          <w:sz w:val="24"/>
        </w:rPr>
      </w:pPr>
      <w:r w:rsidRPr="006836D3">
        <w:rPr>
          <w:sz w:val="24"/>
        </w:rPr>
        <w:t>Dessa forma, o credenciamento previsto neste edital tem como finalidade ampliar as opções de pagamento oferecidas ao contribuinte, e não demanda critério de distribuição objetiva de demanda entre os credenciados, considerando-se a ausência de direcionamento por parte do Poder Público.</w:t>
      </w:r>
    </w:p>
    <w:p w14:paraId="1781BAEA" w14:textId="5D55AB38" w:rsidR="00C340BC" w:rsidRPr="005B1002" w:rsidRDefault="00C340BC" w:rsidP="006836D3">
      <w:pPr>
        <w:pStyle w:val="Recuodecorpodetexto"/>
      </w:pPr>
    </w:p>
    <w:p w14:paraId="18287B40" w14:textId="77777777" w:rsidR="006836D3" w:rsidRDefault="00C340BC" w:rsidP="00C340BC">
      <w:pPr>
        <w:pStyle w:val="Recuodecorpodetexto"/>
        <w:spacing w:line="360" w:lineRule="auto"/>
        <w:ind w:left="0"/>
      </w:pPr>
      <w:r w:rsidRPr="005B1002">
        <w:t>Leopoldina/MG, dia 17 de fevereiro de 2025.</w:t>
      </w:r>
    </w:p>
    <w:p w14:paraId="52EDAB4F" w14:textId="25D9308E" w:rsidR="00C340BC" w:rsidRPr="005B1002" w:rsidRDefault="00C340BC" w:rsidP="00C340BC">
      <w:pPr>
        <w:pStyle w:val="Recuodecorpodetexto"/>
        <w:spacing w:line="360" w:lineRule="auto"/>
        <w:ind w:left="0"/>
      </w:pPr>
      <w:r w:rsidRPr="005B1002">
        <w:rPr>
          <w:noProof/>
          <w:lang w:val="pt-BR" w:eastAsia="pt-BR"/>
        </w:rPr>
        <mc:AlternateContent>
          <mc:Choice Requires="wps">
            <w:drawing>
              <wp:anchor distT="0" distB="0" distL="114300" distR="114300" simplePos="0" relativeHeight="251659264" behindDoc="0" locked="0" layoutInCell="1" allowOverlap="1" wp14:anchorId="15DE048A" wp14:editId="0160F143">
                <wp:simplePos x="0" y="0"/>
                <wp:positionH relativeFrom="column">
                  <wp:posOffset>1471679</wp:posOffset>
                </wp:positionH>
                <wp:positionV relativeFrom="paragraph">
                  <wp:posOffset>253646</wp:posOffset>
                </wp:positionV>
                <wp:extent cx="2498223" cy="0"/>
                <wp:effectExtent l="0" t="0" r="35560" b="19050"/>
                <wp:wrapNone/>
                <wp:docPr id="2" name="Conector reto 2"/>
                <wp:cNvGraphicFramePr/>
                <a:graphic xmlns:a="http://schemas.openxmlformats.org/drawingml/2006/main">
                  <a:graphicData uri="http://schemas.microsoft.com/office/word/2010/wordprocessingShape">
                    <wps:wsp>
                      <wps:cNvCnPr/>
                      <wps:spPr>
                        <a:xfrm flipV="1">
                          <a:off x="0" y="0"/>
                          <a:ext cx="2498223"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B43F48" id="Conector reto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9pt,19.95pt" to="312.6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" strokecolor="black [3200]" strokeweight="3pt">
                <v:shadow on="t" color="black" opacity="22937f" origin=",.5" offset="0,.63889mm"/>
              </v:line>
            </w:pict>
          </mc:Fallback>
        </mc:AlternateContent>
      </w:r>
    </w:p>
    <w:p w14:paraId="02D1CB32" w14:textId="77777777" w:rsidR="00C340BC" w:rsidRPr="005B1002" w:rsidRDefault="00C340BC" w:rsidP="00C340BC">
      <w:pPr>
        <w:spacing w:line="360" w:lineRule="auto"/>
        <w:jc w:val="center"/>
        <w:rPr>
          <w:b/>
        </w:rPr>
      </w:pPr>
      <w:r w:rsidRPr="005B1002">
        <w:rPr>
          <w:b/>
        </w:rPr>
        <w:t>Ailton Soares Dutra</w:t>
      </w:r>
    </w:p>
    <w:p w14:paraId="456CFA4E" w14:textId="77777777" w:rsidR="00C340BC" w:rsidRPr="005B1002" w:rsidRDefault="00C340BC" w:rsidP="00C340BC">
      <w:pPr>
        <w:spacing w:line="360" w:lineRule="auto"/>
        <w:jc w:val="center"/>
        <w:rPr>
          <w:b/>
        </w:rPr>
      </w:pPr>
      <w:r w:rsidRPr="005B1002">
        <w:rPr>
          <w:b/>
        </w:rPr>
        <w:t>Secretário Municipal de Fazenda</w:t>
      </w:r>
    </w:p>
    <w:bookmarkEnd w:id="25"/>
    <w:p w14:paraId="5B7D533A" w14:textId="77777777" w:rsidR="00E1060A" w:rsidRDefault="00E1060A" w:rsidP="00C340BC">
      <w:pPr>
        <w:sectPr w:rsidR="00E1060A">
          <w:headerReference w:type="default" r:id="rId27"/>
          <w:pgSz w:w="11910" w:h="16840"/>
          <w:pgMar w:top="1660" w:right="620" w:bottom="1040" w:left="1040" w:header="569" w:footer="854" w:gutter="0"/>
          <w:cols w:space="720"/>
        </w:sectPr>
      </w:pPr>
    </w:p>
    <w:p w14:paraId="71EEB833" w14:textId="77777777" w:rsidR="00126441" w:rsidRDefault="00126441">
      <w:pPr>
        <w:pStyle w:val="Corpodetexto"/>
        <w:spacing w:before="6"/>
        <w:rPr>
          <w:sz w:val="9"/>
        </w:rPr>
      </w:pPr>
    </w:p>
    <w:p w14:paraId="0E36CAB3" w14:textId="4CF11448" w:rsidR="00D04571" w:rsidRDefault="00000000">
      <w:pPr>
        <w:pStyle w:val="Ttulo1"/>
        <w:spacing w:before="90" w:line="480" w:lineRule="auto"/>
        <w:ind w:left="2716" w:right="2840"/>
      </w:pPr>
      <w:r>
        <w:t>CREDENCIAMENTO N.º 00</w:t>
      </w:r>
      <w:r w:rsidR="00C340BC">
        <w:t>5</w:t>
      </w:r>
      <w:r>
        <w:t>/202</w:t>
      </w:r>
      <w:r w:rsidR="00BF62AE">
        <w:t>5</w:t>
      </w:r>
      <w:r>
        <w:t xml:space="preserve"> </w:t>
      </w:r>
    </w:p>
    <w:p w14:paraId="30C89335" w14:textId="62C077BB" w:rsidR="0049765A" w:rsidRPr="0049765A" w:rsidRDefault="00000000" w:rsidP="0049765A">
      <w:pPr>
        <w:pStyle w:val="Ttulo1"/>
        <w:spacing w:before="90" w:line="480" w:lineRule="auto"/>
        <w:ind w:left="2716" w:right="2840"/>
      </w:pPr>
      <w:r>
        <w:t>ANEXO</w:t>
      </w:r>
      <w:r>
        <w:rPr>
          <w:spacing w:val="-1"/>
        </w:rPr>
        <w:t xml:space="preserve"> </w:t>
      </w:r>
      <w:r>
        <w:t>VII</w:t>
      </w:r>
    </w:p>
    <w:p w14:paraId="3AABDB9F" w14:textId="24EE5B5A" w:rsidR="00C340BC" w:rsidRPr="00296D42" w:rsidRDefault="00C340BC" w:rsidP="00C340BC">
      <w:pPr>
        <w:spacing w:line="300" w:lineRule="auto"/>
        <w:jc w:val="center"/>
      </w:pPr>
      <w:r w:rsidRPr="00296D42">
        <w:rPr>
          <w:b/>
          <w:sz w:val="24"/>
        </w:rPr>
        <w:t xml:space="preserve">ESTUDO TÉCNICO PRELIMINAR  </w:t>
      </w:r>
    </w:p>
    <w:p w14:paraId="6E1526A5" w14:textId="77777777" w:rsidR="00C340BC" w:rsidRPr="00296D42" w:rsidRDefault="00C340BC" w:rsidP="00C340BC">
      <w:pPr>
        <w:spacing w:line="300" w:lineRule="auto"/>
        <w:jc w:val="center"/>
        <w:rPr>
          <w:b/>
          <w:sz w:val="24"/>
        </w:rPr>
      </w:pPr>
    </w:p>
    <w:p w14:paraId="3C787783" w14:textId="77777777" w:rsidR="00C340BC" w:rsidRPr="00296D42" w:rsidRDefault="00C340BC" w:rsidP="00C340BC">
      <w:pPr>
        <w:pStyle w:val="Padro"/>
        <w:numPr>
          <w:ilvl w:val="0"/>
          <w:numId w:val="54"/>
        </w:numPr>
        <w:tabs>
          <w:tab w:val="clear" w:pos="708"/>
          <w:tab w:val="left" w:pos="284"/>
        </w:tabs>
        <w:spacing w:before="69" w:after="0" w:line="300" w:lineRule="auto"/>
        <w:ind w:left="425" w:hanging="425"/>
        <w:jc w:val="both"/>
        <w:rPr>
          <w:rFonts w:cs="Times New Roman"/>
          <w:sz w:val="23"/>
          <w:szCs w:val="23"/>
        </w:rPr>
      </w:pPr>
      <w:r w:rsidRPr="00296D42">
        <w:rPr>
          <w:rFonts w:cs="Times New Roman"/>
          <w:b/>
          <w:sz w:val="23"/>
          <w:szCs w:val="23"/>
        </w:rPr>
        <w:t>INFORMAÇÕES BÁSICAS</w:t>
      </w:r>
    </w:p>
    <w:p w14:paraId="748DA1E5" w14:textId="77777777" w:rsidR="00C340BC" w:rsidRPr="00296D42" w:rsidRDefault="00C340BC" w:rsidP="00C340BC">
      <w:pPr>
        <w:pStyle w:val="Padro"/>
        <w:tabs>
          <w:tab w:val="clear" w:pos="708"/>
          <w:tab w:val="left" w:pos="284"/>
        </w:tabs>
        <w:spacing w:after="0" w:line="300" w:lineRule="auto"/>
        <w:ind w:left="1572"/>
        <w:jc w:val="both"/>
        <w:rPr>
          <w:rFonts w:cs="Times New Roman"/>
          <w:sz w:val="23"/>
          <w:szCs w:val="23"/>
        </w:rPr>
      </w:pPr>
    </w:p>
    <w:p w14:paraId="7888CF11" w14:textId="77777777" w:rsidR="00C340BC" w:rsidRPr="00296D42" w:rsidRDefault="00C340BC" w:rsidP="00C340BC">
      <w:pPr>
        <w:pStyle w:val="Padro"/>
        <w:tabs>
          <w:tab w:val="clear" w:pos="708"/>
          <w:tab w:val="left" w:pos="284"/>
        </w:tabs>
        <w:spacing w:after="0" w:line="300" w:lineRule="auto"/>
        <w:ind w:left="57"/>
        <w:jc w:val="both"/>
        <w:rPr>
          <w:rFonts w:cs="Times New Roman"/>
          <w:sz w:val="23"/>
          <w:szCs w:val="23"/>
        </w:rPr>
      </w:pPr>
      <w:r w:rsidRPr="00296D42">
        <w:rPr>
          <w:rFonts w:cs="Times New Roman"/>
          <w:sz w:val="23"/>
          <w:szCs w:val="23"/>
        </w:rPr>
        <w:t>Este documento consiste em Estudos Preliminares necessários para assegurar a viabilidade da contratação, mensurar os riscos, determinar uma estratégia para a contratação, fornecer subsídios para a elaboração do Termo de Referência, bem como definir um plano de sustentação para a solução contratada.</w:t>
      </w:r>
    </w:p>
    <w:p w14:paraId="337CA933" w14:textId="77777777" w:rsidR="00C340BC" w:rsidRPr="00296D42" w:rsidRDefault="00C340BC" w:rsidP="00C340BC">
      <w:pPr>
        <w:pStyle w:val="Padro"/>
        <w:tabs>
          <w:tab w:val="clear" w:pos="708"/>
          <w:tab w:val="left" w:pos="284"/>
        </w:tabs>
        <w:spacing w:after="0" w:line="300" w:lineRule="auto"/>
        <w:ind w:left="1572"/>
        <w:jc w:val="both"/>
        <w:rPr>
          <w:rFonts w:cs="Times New Roman"/>
          <w:sz w:val="23"/>
          <w:szCs w:val="23"/>
        </w:rPr>
      </w:pPr>
    </w:p>
    <w:p w14:paraId="5073E444" w14:textId="77777777" w:rsidR="00C340BC" w:rsidRPr="00296D42" w:rsidRDefault="00C340BC" w:rsidP="00C340BC">
      <w:pPr>
        <w:pStyle w:val="Padro"/>
        <w:numPr>
          <w:ilvl w:val="0"/>
          <w:numId w:val="54"/>
        </w:numPr>
        <w:tabs>
          <w:tab w:val="clear" w:pos="708"/>
          <w:tab w:val="left" w:pos="284"/>
        </w:tabs>
        <w:spacing w:after="0" w:line="300" w:lineRule="auto"/>
        <w:ind w:left="0" w:firstLine="0"/>
        <w:jc w:val="both"/>
        <w:rPr>
          <w:rFonts w:cs="Times New Roman"/>
          <w:sz w:val="23"/>
          <w:szCs w:val="23"/>
        </w:rPr>
      </w:pPr>
      <w:r w:rsidRPr="00296D42">
        <w:rPr>
          <w:rFonts w:cs="Times New Roman"/>
          <w:b/>
          <w:bCs/>
          <w:sz w:val="23"/>
          <w:szCs w:val="23"/>
        </w:rPr>
        <w:t>ÁREA REQUISITANTE</w:t>
      </w:r>
    </w:p>
    <w:p w14:paraId="0908DD46" w14:textId="77777777" w:rsidR="00C340BC" w:rsidRPr="00296D42" w:rsidRDefault="00C340BC" w:rsidP="00C340BC">
      <w:pPr>
        <w:pStyle w:val="Padro"/>
        <w:tabs>
          <w:tab w:val="clear" w:pos="708"/>
          <w:tab w:val="left" w:pos="284"/>
        </w:tabs>
        <w:spacing w:after="0" w:line="300" w:lineRule="auto"/>
        <w:ind w:left="1572"/>
        <w:jc w:val="both"/>
        <w:rPr>
          <w:rFonts w:cs="Times New Roman"/>
          <w:b/>
          <w:bCs/>
          <w:sz w:val="23"/>
          <w:szCs w:val="23"/>
        </w:rPr>
      </w:pPr>
    </w:p>
    <w:p w14:paraId="341D6E5E" w14:textId="77777777" w:rsidR="00C340BC" w:rsidRPr="00296D42" w:rsidRDefault="00C340BC" w:rsidP="00C340BC">
      <w:pPr>
        <w:pStyle w:val="Padro"/>
        <w:tabs>
          <w:tab w:val="clear" w:pos="708"/>
          <w:tab w:val="left" w:pos="284"/>
        </w:tabs>
        <w:spacing w:after="0" w:line="300" w:lineRule="auto"/>
        <w:jc w:val="both"/>
        <w:rPr>
          <w:rFonts w:cs="Times New Roman"/>
          <w:sz w:val="23"/>
          <w:szCs w:val="23"/>
        </w:rPr>
      </w:pPr>
      <w:r w:rsidRPr="00296D42">
        <w:rPr>
          <w:rFonts w:cs="Times New Roman"/>
          <w:sz w:val="23"/>
          <w:szCs w:val="23"/>
        </w:rPr>
        <w:t xml:space="preserve">Secretaria Municipal de Fazenda </w:t>
      </w:r>
    </w:p>
    <w:p w14:paraId="681FDEDE" w14:textId="77777777" w:rsidR="00C340BC" w:rsidRPr="00296D42" w:rsidRDefault="00C340BC" w:rsidP="00C340BC">
      <w:pPr>
        <w:pStyle w:val="Padro"/>
        <w:tabs>
          <w:tab w:val="clear" w:pos="708"/>
          <w:tab w:val="left" w:pos="284"/>
        </w:tabs>
        <w:spacing w:after="0" w:line="300" w:lineRule="auto"/>
        <w:jc w:val="both"/>
        <w:rPr>
          <w:rFonts w:cs="Times New Roman"/>
          <w:sz w:val="23"/>
          <w:szCs w:val="23"/>
        </w:rPr>
      </w:pPr>
    </w:p>
    <w:p w14:paraId="29B5D8DF" w14:textId="77777777" w:rsidR="00C340BC" w:rsidRPr="00296D42" w:rsidRDefault="00C340BC" w:rsidP="00C340BC">
      <w:pPr>
        <w:pStyle w:val="Padro"/>
        <w:tabs>
          <w:tab w:val="clear" w:pos="708"/>
          <w:tab w:val="left" w:pos="284"/>
        </w:tabs>
        <w:spacing w:before="120" w:after="0" w:line="300" w:lineRule="auto"/>
        <w:jc w:val="both"/>
        <w:rPr>
          <w:rFonts w:cs="Times New Roman"/>
          <w:sz w:val="23"/>
          <w:szCs w:val="23"/>
        </w:rPr>
      </w:pPr>
      <w:r w:rsidRPr="00296D42">
        <w:rPr>
          <w:rFonts w:cs="Times New Roman"/>
          <w:b/>
          <w:sz w:val="23"/>
          <w:szCs w:val="23"/>
        </w:rPr>
        <w:t>3. DESCRIÇÃO DA NECESSIDADE DA CONTRATAÇÃO</w:t>
      </w:r>
    </w:p>
    <w:p w14:paraId="404D9DE8" w14:textId="77777777" w:rsidR="00C340BC" w:rsidRPr="003D13D2" w:rsidRDefault="00C340BC" w:rsidP="00C340BC">
      <w:pPr>
        <w:spacing w:line="360" w:lineRule="auto"/>
        <w:jc w:val="both"/>
        <w:rPr>
          <w:sz w:val="23"/>
          <w:szCs w:val="23"/>
        </w:rPr>
      </w:pPr>
      <w:r w:rsidRPr="003D13D2">
        <w:rPr>
          <w:sz w:val="23"/>
          <w:szCs w:val="23"/>
        </w:rPr>
        <w:t>3.1. O Credenciamento foi a forma de contratação escolhida em conformidade com o art. 74, da Lei Federal 14.133/21. Esse tipo de contratação permite o cadastro de maior número de interessados possível, de forma a garantir e facilitar o acesso ao contribuinte, em qualquer parte do território municipal ou fora dele.</w:t>
      </w:r>
    </w:p>
    <w:p w14:paraId="7CAF9E46" w14:textId="77777777" w:rsidR="00C340BC" w:rsidRPr="003D13D2" w:rsidRDefault="00C340BC" w:rsidP="00C340BC">
      <w:pPr>
        <w:spacing w:line="360" w:lineRule="auto"/>
        <w:jc w:val="both"/>
        <w:rPr>
          <w:sz w:val="23"/>
          <w:szCs w:val="23"/>
        </w:rPr>
      </w:pPr>
    </w:p>
    <w:p w14:paraId="7857F131" w14:textId="77777777" w:rsidR="00C340BC" w:rsidRPr="003D13D2" w:rsidRDefault="00C340BC" w:rsidP="00C340BC">
      <w:pPr>
        <w:spacing w:line="360" w:lineRule="auto"/>
        <w:jc w:val="both"/>
        <w:rPr>
          <w:sz w:val="23"/>
          <w:szCs w:val="23"/>
        </w:rPr>
      </w:pPr>
      <w:r w:rsidRPr="003D13D2">
        <w:rPr>
          <w:sz w:val="23"/>
          <w:szCs w:val="23"/>
        </w:rPr>
        <w:t>3.2. Ressalta-se que a Prefeitura de Leopoldina não possui rede própria de arrecadação, sendo assim, torna-se necessário o credenciamento de Instituições Financeiras para o recebimento de guias e demais arrecadações.</w:t>
      </w:r>
    </w:p>
    <w:p w14:paraId="60CCD81D" w14:textId="77777777" w:rsidR="00C340BC" w:rsidRDefault="00C340BC" w:rsidP="00C340BC">
      <w:pPr>
        <w:spacing w:line="360" w:lineRule="auto"/>
        <w:jc w:val="both"/>
      </w:pPr>
    </w:p>
    <w:p w14:paraId="2D8BBF5B" w14:textId="77777777" w:rsidR="00C340BC" w:rsidRDefault="00C340BC" w:rsidP="00C340BC">
      <w:pPr>
        <w:pStyle w:val="Recuodecorpodetexto"/>
        <w:snapToGrid w:val="0"/>
        <w:ind w:left="0"/>
        <w:rPr>
          <w:b/>
          <w:sz w:val="23"/>
          <w:szCs w:val="23"/>
        </w:rPr>
      </w:pPr>
      <w:r w:rsidRPr="003D13D2">
        <w:rPr>
          <w:b/>
          <w:sz w:val="23"/>
          <w:szCs w:val="23"/>
        </w:rPr>
        <w:t>3.3. O credenciamento adapta-se às necessidades de praticidade e transparência na arrecadação dos tributos, tornando mais eficiente e seguro o procedimento de recolhimento, proporcionando maior agilidade e melhor atendimento aos contribuintes</w:t>
      </w:r>
    </w:p>
    <w:p w14:paraId="6538D255" w14:textId="77777777" w:rsidR="00C340BC" w:rsidRPr="003D13D2" w:rsidRDefault="00C340BC" w:rsidP="00C340BC">
      <w:pPr>
        <w:pStyle w:val="Recuodecorpodetexto"/>
        <w:snapToGrid w:val="0"/>
        <w:ind w:left="0"/>
        <w:rPr>
          <w:b/>
          <w:sz w:val="23"/>
          <w:szCs w:val="23"/>
        </w:rPr>
      </w:pPr>
    </w:p>
    <w:p w14:paraId="4FEA03A2" w14:textId="77777777" w:rsidR="00C340BC" w:rsidRPr="00296D42" w:rsidRDefault="00C340BC" w:rsidP="00C340BC">
      <w:pPr>
        <w:pStyle w:val="Padro"/>
        <w:tabs>
          <w:tab w:val="clear" w:pos="708"/>
          <w:tab w:val="left" w:pos="284"/>
        </w:tabs>
        <w:spacing w:before="120" w:after="0" w:line="300" w:lineRule="auto"/>
        <w:jc w:val="both"/>
        <w:rPr>
          <w:rFonts w:cs="Times New Roman"/>
          <w:sz w:val="23"/>
          <w:szCs w:val="23"/>
        </w:rPr>
      </w:pPr>
      <w:r w:rsidRPr="00296D42">
        <w:rPr>
          <w:rFonts w:cs="Times New Roman"/>
          <w:b/>
          <w:sz w:val="23"/>
          <w:szCs w:val="23"/>
        </w:rPr>
        <w:t>4. DESCRIÇÃO DOS REQUISITOS DA CONTRATAÇÃO</w:t>
      </w:r>
    </w:p>
    <w:p w14:paraId="5F9A4840" w14:textId="77777777" w:rsidR="00C340BC" w:rsidRPr="00296D42" w:rsidRDefault="00C340BC" w:rsidP="00C340BC">
      <w:pPr>
        <w:pStyle w:val="Padro"/>
        <w:tabs>
          <w:tab w:val="clear" w:pos="708"/>
        </w:tabs>
        <w:spacing w:after="0" w:line="300" w:lineRule="auto"/>
        <w:jc w:val="both"/>
        <w:rPr>
          <w:rFonts w:cs="Times New Roman"/>
          <w:sz w:val="23"/>
          <w:szCs w:val="23"/>
        </w:rPr>
      </w:pPr>
    </w:p>
    <w:p w14:paraId="3CD29664" w14:textId="77777777" w:rsidR="00C340BC" w:rsidRDefault="00C340BC" w:rsidP="00C340BC">
      <w:pPr>
        <w:jc w:val="both"/>
        <w:rPr>
          <w:sz w:val="23"/>
          <w:szCs w:val="23"/>
        </w:rPr>
      </w:pPr>
      <w:r>
        <w:rPr>
          <w:color w:val="000000"/>
          <w:sz w:val="23"/>
          <w:szCs w:val="23"/>
        </w:rPr>
        <w:t xml:space="preserve">4.1 - </w:t>
      </w:r>
      <w:r w:rsidRPr="003D13D2">
        <w:rPr>
          <w:color w:val="000000"/>
          <w:sz w:val="23"/>
          <w:szCs w:val="23"/>
        </w:rPr>
        <w:t>Os requisitos da contratação devem contemplar as exigências que a solução contratada deverá atender, no caso específico é o recebimento de tributos e demais receitas públicas municipais</w:t>
      </w:r>
      <w:r w:rsidRPr="003D13D2">
        <w:rPr>
          <w:sz w:val="23"/>
          <w:szCs w:val="23"/>
        </w:rPr>
        <w:t>, em padrão FEBRABAN</w:t>
      </w:r>
      <w:r w:rsidRPr="003D13D2">
        <w:rPr>
          <w:color w:val="000000"/>
          <w:sz w:val="23"/>
          <w:szCs w:val="23"/>
        </w:rPr>
        <w:t xml:space="preserve">. </w:t>
      </w:r>
      <w:r w:rsidRPr="003D13D2">
        <w:rPr>
          <w:sz w:val="23"/>
          <w:szCs w:val="23"/>
        </w:rPr>
        <w:t xml:space="preserve">Para participar, a instituição interessada deverá atender a todos os requisitos estabelecidos no Edital, incluindo a </w:t>
      </w:r>
      <w:r w:rsidRPr="003D13D2">
        <w:rPr>
          <w:rStyle w:val="Forte"/>
          <w:sz w:val="23"/>
          <w:szCs w:val="23"/>
        </w:rPr>
        <w:t>comprovação de autorização para funcionamento pelo Banco Central do Brasil</w:t>
      </w:r>
      <w:r w:rsidRPr="003D13D2">
        <w:rPr>
          <w:sz w:val="23"/>
          <w:szCs w:val="23"/>
        </w:rPr>
        <w:t>, regularidade fiscal, capacidade técnica, e adequação tecnológica para execução dos serviços de arrecadação.</w:t>
      </w:r>
    </w:p>
    <w:p w14:paraId="75E05DAE" w14:textId="77777777" w:rsidR="00C340BC" w:rsidRDefault="00C340BC" w:rsidP="00C340BC">
      <w:pPr>
        <w:jc w:val="both"/>
        <w:rPr>
          <w:sz w:val="23"/>
          <w:szCs w:val="23"/>
        </w:rPr>
      </w:pPr>
    </w:p>
    <w:p w14:paraId="3B76D6DF" w14:textId="77777777" w:rsidR="00C340BC" w:rsidRPr="00296D42" w:rsidRDefault="00C340BC" w:rsidP="00C340BC">
      <w:pPr>
        <w:jc w:val="both"/>
        <w:rPr>
          <w:sz w:val="23"/>
          <w:szCs w:val="23"/>
        </w:rPr>
      </w:pPr>
      <w:r w:rsidRPr="00296D42">
        <w:rPr>
          <w:sz w:val="23"/>
          <w:szCs w:val="23"/>
        </w:rPr>
        <w:t>4.</w:t>
      </w:r>
      <w:r>
        <w:rPr>
          <w:sz w:val="23"/>
          <w:szCs w:val="23"/>
        </w:rPr>
        <w:t>2</w:t>
      </w:r>
      <w:r w:rsidRPr="00296D42">
        <w:rPr>
          <w:sz w:val="23"/>
          <w:szCs w:val="23"/>
        </w:rPr>
        <w:t xml:space="preserve"> - A qualificação Econômico-financeira será demonstrada através da apresentação Certidão Negativa de Feitos Sobre Falência, expedida pelo distribuidor da sede do Licitante.</w:t>
      </w:r>
    </w:p>
    <w:p w14:paraId="591DE9D3" w14:textId="77777777" w:rsidR="00C340BC" w:rsidRPr="00296D42" w:rsidRDefault="00C340BC" w:rsidP="00C340BC">
      <w:pPr>
        <w:jc w:val="both"/>
        <w:rPr>
          <w:sz w:val="23"/>
          <w:szCs w:val="23"/>
        </w:rPr>
      </w:pPr>
    </w:p>
    <w:p w14:paraId="6BA0220F" w14:textId="77777777" w:rsidR="00C340BC" w:rsidRPr="00296D42" w:rsidRDefault="00C340BC" w:rsidP="00C340BC">
      <w:pPr>
        <w:jc w:val="both"/>
        <w:rPr>
          <w:sz w:val="23"/>
          <w:szCs w:val="23"/>
        </w:rPr>
      </w:pPr>
      <w:r w:rsidRPr="00296D42">
        <w:rPr>
          <w:sz w:val="23"/>
          <w:szCs w:val="23"/>
        </w:rPr>
        <w:t>4.</w:t>
      </w:r>
      <w:r>
        <w:rPr>
          <w:sz w:val="23"/>
          <w:szCs w:val="23"/>
        </w:rPr>
        <w:t>3</w:t>
      </w:r>
      <w:r w:rsidRPr="00296D42">
        <w:rPr>
          <w:sz w:val="23"/>
          <w:szCs w:val="23"/>
        </w:rPr>
        <w:t xml:space="preserve"> - Providenciar, imediatamente, a correção das deficiências apontadas pelo gestor e ou fiscal com respeito à execução do objeto; </w:t>
      </w:r>
    </w:p>
    <w:p w14:paraId="7947948E" w14:textId="77777777" w:rsidR="00C340BC" w:rsidRPr="00296D42" w:rsidRDefault="00C340BC" w:rsidP="00C340BC">
      <w:pPr>
        <w:jc w:val="both"/>
        <w:rPr>
          <w:sz w:val="23"/>
          <w:szCs w:val="23"/>
        </w:rPr>
      </w:pPr>
    </w:p>
    <w:p w14:paraId="4A1AF635" w14:textId="77777777" w:rsidR="00C340BC" w:rsidRPr="00296D42" w:rsidRDefault="00C340BC" w:rsidP="00C340BC">
      <w:pPr>
        <w:jc w:val="both"/>
        <w:rPr>
          <w:sz w:val="23"/>
          <w:szCs w:val="23"/>
        </w:rPr>
      </w:pPr>
      <w:r w:rsidRPr="00296D42">
        <w:rPr>
          <w:sz w:val="23"/>
          <w:szCs w:val="23"/>
        </w:rPr>
        <w:lastRenderedPageBreak/>
        <w:t>4.</w:t>
      </w:r>
      <w:r>
        <w:rPr>
          <w:sz w:val="23"/>
          <w:szCs w:val="23"/>
        </w:rPr>
        <w:t>4</w:t>
      </w:r>
      <w:r w:rsidRPr="00296D42">
        <w:rPr>
          <w:sz w:val="23"/>
          <w:szCs w:val="23"/>
        </w:rPr>
        <w:t xml:space="preserve"> - Dirimir qualquer dúvida e prestar esclarecimentos acerca da execução do Contrato, durante toda a sua vigência, a pedido do Município; </w:t>
      </w:r>
    </w:p>
    <w:p w14:paraId="07643B61" w14:textId="77777777" w:rsidR="00C340BC" w:rsidRPr="00296D42" w:rsidRDefault="00C340BC" w:rsidP="00C340BC">
      <w:pPr>
        <w:jc w:val="both"/>
        <w:rPr>
          <w:sz w:val="23"/>
          <w:szCs w:val="23"/>
        </w:rPr>
      </w:pPr>
    </w:p>
    <w:p w14:paraId="2B46AFD6" w14:textId="77777777" w:rsidR="00C340BC" w:rsidRPr="00296D42" w:rsidRDefault="00C340BC" w:rsidP="00C340BC">
      <w:pPr>
        <w:spacing w:after="200" w:line="276" w:lineRule="auto"/>
        <w:jc w:val="both"/>
        <w:rPr>
          <w:sz w:val="23"/>
          <w:szCs w:val="23"/>
        </w:rPr>
      </w:pPr>
      <w:r w:rsidRPr="00296D42">
        <w:rPr>
          <w:color w:val="000000"/>
          <w:sz w:val="23"/>
          <w:szCs w:val="23"/>
        </w:rPr>
        <w:t>4.</w:t>
      </w:r>
      <w:r>
        <w:rPr>
          <w:color w:val="000000"/>
          <w:sz w:val="23"/>
          <w:szCs w:val="23"/>
        </w:rPr>
        <w:t>5</w:t>
      </w:r>
      <w:r w:rsidRPr="00296D42">
        <w:rPr>
          <w:color w:val="000000"/>
          <w:sz w:val="23"/>
          <w:szCs w:val="23"/>
        </w:rPr>
        <w:t xml:space="preserve"> - Cumprir os prazos previstos no contrato ou outros que venham a ser fixados pelo Município.</w:t>
      </w:r>
    </w:p>
    <w:p w14:paraId="51D4760A" w14:textId="77777777" w:rsidR="00C340BC" w:rsidRPr="00296D42" w:rsidRDefault="00C340BC" w:rsidP="00C340BC">
      <w:pPr>
        <w:tabs>
          <w:tab w:val="left" w:pos="2552"/>
        </w:tabs>
        <w:jc w:val="both"/>
        <w:rPr>
          <w:sz w:val="23"/>
          <w:szCs w:val="23"/>
        </w:rPr>
      </w:pPr>
      <w:r w:rsidRPr="00296D42">
        <w:rPr>
          <w:sz w:val="23"/>
          <w:szCs w:val="23"/>
        </w:rPr>
        <w:t>4.</w:t>
      </w:r>
      <w:r>
        <w:rPr>
          <w:sz w:val="23"/>
          <w:szCs w:val="23"/>
        </w:rPr>
        <w:t>6</w:t>
      </w:r>
      <w:r w:rsidRPr="00296D42">
        <w:rPr>
          <w:sz w:val="23"/>
          <w:szCs w:val="23"/>
        </w:rPr>
        <w:t xml:space="preserve"> -   A empresa deverá apresentar as seguintes documentações, com base na Lei</w:t>
      </w:r>
      <w:bookmarkStart w:id="26" w:name="page3R_mcid69"/>
      <w:bookmarkEnd w:id="26"/>
      <w:r w:rsidRPr="00296D42">
        <w:rPr>
          <w:sz w:val="23"/>
          <w:szCs w:val="23"/>
        </w:rPr>
        <w:t xml:space="preserve"> </w:t>
      </w:r>
      <w:bookmarkStart w:id="27" w:name="page3R_mcid71"/>
      <w:bookmarkStart w:id="28" w:name="page3R_mcid70"/>
      <w:bookmarkEnd w:id="27"/>
      <w:bookmarkEnd w:id="28"/>
      <w:r w:rsidRPr="00296D42">
        <w:rPr>
          <w:sz w:val="23"/>
          <w:szCs w:val="23"/>
        </w:rPr>
        <w:t>nº 14.133</w:t>
      </w:r>
      <w:bookmarkStart w:id="29" w:name="page3R_mcid72"/>
      <w:bookmarkEnd w:id="29"/>
      <w:r w:rsidRPr="00296D42">
        <w:rPr>
          <w:sz w:val="23"/>
          <w:szCs w:val="23"/>
        </w:rPr>
        <w:t>, de</w:t>
      </w:r>
      <w:bookmarkStart w:id="30" w:name="page3R_mcid73"/>
      <w:bookmarkEnd w:id="30"/>
      <w:r w:rsidRPr="00296D42">
        <w:rPr>
          <w:sz w:val="23"/>
          <w:szCs w:val="23"/>
        </w:rPr>
        <w:t xml:space="preserve"> 1</w:t>
      </w:r>
      <w:bookmarkStart w:id="31" w:name="page3R_mcid75"/>
      <w:bookmarkStart w:id="32" w:name="page3R_mcid74"/>
      <w:bookmarkEnd w:id="31"/>
      <w:bookmarkEnd w:id="32"/>
      <w:r w:rsidRPr="00296D42">
        <w:rPr>
          <w:sz w:val="23"/>
          <w:szCs w:val="23"/>
        </w:rPr>
        <w:t xml:space="preserve"> de</w:t>
      </w:r>
      <w:bookmarkStart w:id="33" w:name="page3R_mcid76"/>
      <w:bookmarkEnd w:id="33"/>
      <w:r w:rsidRPr="00296D42">
        <w:rPr>
          <w:sz w:val="23"/>
          <w:szCs w:val="23"/>
        </w:rPr>
        <w:t xml:space="preserve"> abril</w:t>
      </w:r>
      <w:bookmarkStart w:id="34" w:name="page3R_mcid78"/>
      <w:bookmarkStart w:id="35" w:name="page3R_mcid77"/>
      <w:bookmarkEnd w:id="34"/>
      <w:bookmarkEnd w:id="35"/>
      <w:r w:rsidRPr="00296D42">
        <w:rPr>
          <w:sz w:val="23"/>
          <w:szCs w:val="23"/>
        </w:rPr>
        <w:t xml:space="preserve"> de</w:t>
      </w:r>
      <w:bookmarkStart w:id="36" w:name="page3R_mcid79"/>
      <w:bookmarkEnd w:id="36"/>
      <w:r w:rsidRPr="00296D42">
        <w:rPr>
          <w:sz w:val="23"/>
          <w:szCs w:val="23"/>
        </w:rPr>
        <w:t xml:space="preserve"> 2021:</w:t>
      </w:r>
    </w:p>
    <w:p w14:paraId="5EC13A8B" w14:textId="77777777" w:rsidR="00C340BC" w:rsidRPr="00296D42" w:rsidRDefault="00C340BC" w:rsidP="00C340BC">
      <w:pPr>
        <w:pStyle w:val="Estilo1"/>
        <w:tabs>
          <w:tab w:val="clear" w:pos="2268"/>
        </w:tabs>
        <w:ind w:left="0" w:firstLine="0"/>
        <w:rPr>
          <w:sz w:val="23"/>
          <w:szCs w:val="23"/>
        </w:rPr>
      </w:pPr>
      <w:r w:rsidRPr="00296D42">
        <w:rPr>
          <w:sz w:val="23"/>
          <w:szCs w:val="23"/>
        </w:rPr>
        <w:t xml:space="preserve">- Inscrição CNPJ </w:t>
      </w:r>
    </w:p>
    <w:p w14:paraId="35EFC954" w14:textId="77777777" w:rsidR="00C340BC" w:rsidRPr="00296D42" w:rsidRDefault="00C340BC" w:rsidP="00C340BC">
      <w:pPr>
        <w:pStyle w:val="Estilo1"/>
        <w:tabs>
          <w:tab w:val="clear" w:pos="2268"/>
        </w:tabs>
        <w:ind w:left="0" w:firstLine="0"/>
        <w:rPr>
          <w:sz w:val="23"/>
          <w:szCs w:val="23"/>
        </w:rPr>
      </w:pPr>
      <w:r w:rsidRPr="00296D42">
        <w:rPr>
          <w:sz w:val="23"/>
          <w:szCs w:val="23"/>
        </w:rPr>
        <w:t>- CPF do(s) dirigente(s), sócio (s)</w:t>
      </w:r>
    </w:p>
    <w:p w14:paraId="4B0B6565" w14:textId="77777777" w:rsidR="00C340BC" w:rsidRPr="00296D42" w:rsidRDefault="00C340BC" w:rsidP="00C340BC">
      <w:pPr>
        <w:pStyle w:val="Estilo1"/>
        <w:tabs>
          <w:tab w:val="clear" w:pos="2268"/>
          <w:tab w:val="left" w:pos="851"/>
        </w:tabs>
        <w:ind w:left="0" w:firstLine="0"/>
        <w:rPr>
          <w:sz w:val="23"/>
          <w:szCs w:val="23"/>
        </w:rPr>
      </w:pPr>
      <w:r w:rsidRPr="00296D42">
        <w:rPr>
          <w:sz w:val="23"/>
          <w:szCs w:val="23"/>
        </w:rPr>
        <w:t xml:space="preserve">- Prova de Regularidade com a Fazenda Federal (Secretaria da Receita Federal e                                     Procuradoria Geral da Fazenda Nacional - Dívida Ativa) e INSS. </w:t>
      </w:r>
    </w:p>
    <w:p w14:paraId="0F3DB148" w14:textId="77777777" w:rsidR="00C340BC" w:rsidRPr="00296D42" w:rsidRDefault="00C340BC" w:rsidP="00C340BC">
      <w:pPr>
        <w:pStyle w:val="Estilo1"/>
        <w:tabs>
          <w:tab w:val="clear" w:pos="2268"/>
          <w:tab w:val="left" w:pos="851"/>
        </w:tabs>
        <w:ind w:left="0" w:firstLine="0"/>
        <w:rPr>
          <w:sz w:val="23"/>
          <w:szCs w:val="23"/>
        </w:rPr>
      </w:pPr>
      <w:r w:rsidRPr="00296D42">
        <w:rPr>
          <w:sz w:val="23"/>
          <w:szCs w:val="23"/>
        </w:rPr>
        <w:t>- Prova de Regularidade do FGTS.</w:t>
      </w:r>
    </w:p>
    <w:p w14:paraId="4CC6C59D" w14:textId="77777777" w:rsidR="00C340BC" w:rsidRPr="00296D42" w:rsidRDefault="00C340BC" w:rsidP="00C340BC">
      <w:pPr>
        <w:pStyle w:val="Estilo1"/>
        <w:tabs>
          <w:tab w:val="clear" w:pos="2268"/>
          <w:tab w:val="left" w:pos="851"/>
        </w:tabs>
        <w:ind w:left="0" w:firstLine="0"/>
        <w:rPr>
          <w:sz w:val="23"/>
          <w:szCs w:val="23"/>
        </w:rPr>
      </w:pPr>
      <w:r w:rsidRPr="00296D42">
        <w:rPr>
          <w:sz w:val="23"/>
          <w:szCs w:val="23"/>
        </w:rPr>
        <w:t>- Prova de Regularidade com Débitos Trabalhistas (CNDT).</w:t>
      </w:r>
    </w:p>
    <w:p w14:paraId="0097E331" w14:textId="77777777" w:rsidR="00C340BC" w:rsidRPr="00296D42" w:rsidRDefault="00C340BC" w:rsidP="00C340BC">
      <w:pPr>
        <w:pStyle w:val="Estilo1"/>
        <w:tabs>
          <w:tab w:val="clear" w:pos="2268"/>
          <w:tab w:val="left" w:pos="851"/>
        </w:tabs>
        <w:ind w:left="0" w:firstLine="0"/>
        <w:rPr>
          <w:sz w:val="23"/>
          <w:szCs w:val="23"/>
        </w:rPr>
      </w:pPr>
      <w:r w:rsidRPr="00296D42">
        <w:rPr>
          <w:sz w:val="23"/>
          <w:szCs w:val="23"/>
        </w:rPr>
        <w:t>- Prova de Regularidade com a Fazenda Estadual;</w:t>
      </w:r>
    </w:p>
    <w:p w14:paraId="5DF38965" w14:textId="77777777" w:rsidR="00C340BC" w:rsidRPr="00296D42" w:rsidRDefault="00C340BC" w:rsidP="00C340BC">
      <w:pPr>
        <w:pStyle w:val="Estilo1"/>
        <w:tabs>
          <w:tab w:val="clear" w:pos="2268"/>
          <w:tab w:val="left" w:pos="851"/>
        </w:tabs>
        <w:snapToGrid w:val="0"/>
        <w:ind w:left="0" w:firstLine="0"/>
        <w:rPr>
          <w:sz w:val="23"/>
          <w:szCs w:val="23"/>
        </w:rPr>
      </w:pPr>
      <w:r w:rsidRPr="00296D42">
        <w:rPr>
          <w:caps/>
          <w:sz w:val="23"/>
          <w:szCs w:val="23"/>
        </w:rPr>
        <w:t xml:space="preserve">- Prova de Regularidade com a Fazenda Municipal. </w:t>
      </w:r>
    </w:p>
    <w:p w14:paraId="62EAC32E" w14:textId="77777777" w:rsidR="00C340BC" w:rsidRPr="00296D42" w:rsidRDefault="00C340BC" w:rsidP="00C340BC">
      <w:pPr>
        <w:pStyle w:val="PargrafodaLista"/>
        <w:tabs>
          <w:tab w:val="left" w:pos="851"/>
        </w:tabs>
        <w:snapToGrid w:val="0"/>
        <w:spacing w:line="300" w:lineRule="auto"/>
        <w:ind w:left="0"/>
        <w:rPr>
          <w:sz w:val="23"/>
          <w:szCs w:val="23"/>
        </w:rPr>
      </w:pPr>
      <w:r w:rsidRPr="00296D42">
        <w:rPr>
          <w:caps/>
          <w:color w:val="000000"/>
          <w:sz w:val="23"/>
          <w:szCs w:val="23"/>
        </w:rPr>
        <w:t xml:space="preserve">- Certidão Negativa de Pedido de Falência e Concordata expedida pelo </w:t>
      </w:r>
      <w:r>
        <w:rPr>
          <w:caps/>
          <w:color w:val="000000"/>
          <w:sz w:val="23"/>
          <w:szCs w:val="23"/>
        </w:rPr>
        <w:t xml:space="preserve">     </w:t>
      </w:r>
      <w:r w:rsidRPr="00296D42">
        <w:rPr>
          <w:caps/>
          <w:color w:val="000000"/>
          <w:sz w:val="23"/>
          <w:szCs w:val="23"/>
        </w:rPr>
        <w:t>Cartório distribuidor da sede da pessoa jurídica.</w:t>
      </w:r>
    </w:p>
    <w:p w14:paraId="634E98B2" w14:textId="77777777" w:rsidR="00C340BC" w:rsidRPr="00296D42" w:rsidRDefault="00C340BC" w:rsidP="00C340BC">
      <w:pPr>
        <w:pStyle w:val="Estilo1"/>
        <w:tabs>
          <w:tab w:val="clear" w:pos="2268"/>
          <w:tab w:val="left" w:pos="851"/>
        </w:tabs>
        <w:ind w:left="1997" w:firstLine="0"/>
        <w:rPr>
          <w:sz w:val="23"/>
          <w:szCs w:val="23"/>
        </w:rPr>
      </w:pPr>
      <w:r w:rsidRPr="00296D42">
        <w:rPr>
          <w:rFonts w:eastAsia="Garamond"/>
          <w:sz w:val="23"/>
          <w:szCs w:val="23"/>
        </w:rPr>
        <w:t xml:space="preserve">    </w:t>
      </w:r>
    </w:p>
    <w:p w14:paraId="5944CE76" w14:textId="77777777" w:rsidR="00C340BC" w:rsidRPr="00296D42" w:rsidRDefault="00C340BC" w:rsidP="00C340BC">
      <w:pPr>
        <w:pStyle w:val="Padro"/>
        <w:tabs>
          <w:tab w:val="clear" w:pos="708"/>
          <w:tab w:val="left" w:pos="284"/>
        </w:tabs>
        <w:spacing w:before="120" w:after="0" w:line="300" w:lineRule="auto"/>
        <w:jc w:val="both"/>
        <w:rPr>
          <w:rFonts w:cs="Times New Roman"/>
          <w:sz w:val="23"/>
          <w:szCs w:val="23"/>
        </w:rPr>
      </w:pPr>
      <w:r w:rsidRPr="00296D42">
        <w:rPr>
          <w:rFonts w:cs="Times New Roman"/>
          <w:b/>
          <w:sz w:val="23"/>
          <w:szCs w:val="23"/>
        </w:rPr>
        <w:t>5. LEVANTAMENTO DE MERCADO</w:t>
      </w:r>
    </w:p>
    <w:p w14:paraId="3FB170FD" w14:textId="77777777" w:rsidR="00C340BC" w:rsidRPr="00296D42" w:rsidRDefault="00C340BC" w:rsidP="00C340BC">
      <w:pPr>
        <w:tabs>
          <w:tab w:val="left" w:pos="284"/>
        </w:tabs>
        <w:ind w:left="384"/>
        <w:jc w:val="both"/>
        <w:rPr>
          <w:sz w:val="23"/>
          <w:szCs w:val="23"/>
        </w:rPr>
      </w:pPr>
    </w:p>
    <w:p w14:paraId="154877E0" w14:textId="77777777" w:rsidR="00C340BC" w:rsidRPr="009E57C6" w:rsidRDefault="00C340BC" w:rsidP="00C340BC">
      <w:pPr>
        <w:pStyle w:val="Padro"/>
        <w:tabs>
          <w:tab w:val="clear" w:pos="708"/>
          <w:tab w:val="left" w:pos="284"/>
        </w:tabs>
        <w:spacing w:before="63" w:after="0" w:line="300" w:lineRule="auto"/>
        <w:jc w:val="both"/>
        <w:rPr>
          <w:rFonts w:cs="Times New Roman"/>
          <w:sz w:val="23"/>
          <w:szCs w:val="23"/>
        </w:rPr>
      </w:pPr>
      <w:r w:rsidRPr="009E57C6">
        <w:rPr>
          <w:rFonts w:cs="Times New Roman"/>
          <w:sz w:val="23"/>
          <w:szCs w:val="23"/>
        </w:rPr>
        <w:t>5.1 - Diante da necessidade do objeto deste estudo, foi realizado o levantamento de mercado no intuito de prospectar e analisar soluções para a pretensa contratação, que atendam aos critérios de vantajosidade para a Administração, sob os aspectos da conveniência, economicidade e eficiência.</w:t>
      </w:r>
    </w:p>
    <w:p w14:paraId="182B7750" w14:textId="77777777" w:rsidR="00C340BC" w:rsidRPr="009E57C6" w:rsidRDefault="00C340BC" w:rsidP="00C340BC">
      <w:pPr>
        <w:pStyle w:val="Padro"/>
        <w:tabs>
          <w:tab w:val="clear" w:pos="708"/>
          <w:tab w:val="left" w:pos="284"/>
        </w:tabs>
        <w:spacing w:before="63" w:after="0" w:line="300" w:lineRule="auto"/>
        <w:jc w:val="both"/>
        <w:rPr>
          <w:rFonts w:cs="Times New Roman"/>
          <w:sz w:val="23"/>
          <w:szCs w:val="23"/>
        </w:rPr>
      </w:pPr>
      <w:r w:rsidRPr="009E57C6">
        <w:rPr>
          <w:rFonts w:eastAsia="Garamond" w:cs="Times New Roman"/>
          <w:sz w:val="23"/>
          <w:szCs w:val="23"/>
        </w:rPr>
        <w:t xml:space="preserve">                                                                                                                                                              </w:t>
      </w:r>
    </w:p>
    <w:p w14:paraId="568CEE9C" w14:textId="77777777" w:rsidR="00C340BC" w:rsidRDefault="00C340BC" w:rsidP="00C340BC">
      <w:pPr>
        <w:pStyle w:val="Padro"/>
        <w:tabs>
          <w:tab w:val="clear" w:pos="708"/>
          <w:tab w:val="left" w:pos="284"/>
        </w:tabs>
        <w:spacing w:before="120" w:after="0" w:line="300" w:lineRule="auto"/>
        <w:jc w:val="both"/>
        <w:rPr>
          <w:rFonts w:cs="Times New Roman"/>
          <w:color w:val="000000"/>
          <w:sz w:val="23"/>
          <w:szCs w:val="23"/>
        </w:rPr>
      </w:pPr>
      <w:r w:rsidRPr="009E57C6">
        <w:rPr>
          <w:rFonts w:cs="Times New Roman"/>
          <w:color w:val="000000"/>
          <w:sz w:val="23"/>
          <w:szCs w:val="23"/>
        </w:rPr>
        <w:t>5.2 - Conforme preceitua o Art. 23 da Lei Federal 14.133/2021 e a IN65/2021, que dispõe sobre procedimentos administrativos básicos para a realização da pesquisa de preços para a contratação do serviço, foram utilizados os seguintes parâmetros:</w:t>
      </w:r>
    </w:p>
    <w:p w14:paraId="77AAB980" w14:textId="77777777" w:rsidR="00C340BC" w:rsidRDefault="00C340BC" w:rsidP="00C340BC">
      <w:pPr>
        <w:pStyle w:val="Padro"/>
        <w:tabs>
          <w:tab w:val="clear" w:pos="708"/>
          <w:tab w:val="left" w:pos="284"/>
        </w:tabs>
        <w:spacing w:before="120" w:after="0" w:line="300" w:lineRule="auto"/>
        <w:jc w:val="both"/>
        <w:rPr>
          <w:rFonts w:cs="Times New Roman"/>
          <w:sz w:val="23"/>
          <w:szCs w:val="23"/>
        </w:rPr>
      </w:pPr>
    </w:p>
    <w:p w14:paraId="6B9B53BE" w14:textId="77777777" w:rsidR="00C340BC" w:rsidRDefault="00C340BC" w:rsidP="00C340BC">
      <w:pPr>
        <w:pStyle w:val="Padro"/>
        <w:tabs>
          <w:tab w:val="clear" w:pos="708"/>
          <w:tab w:val="left" w:pos="284"/>
        </w:tabs>
        <w:spacing w:before="120" w:after="0" w:line="300" w:lineRule="auto"/>
        <w:jc w:val="both"/>
        <w:rPr>
          <w:rFonts w:cs="Times New Roman"/>
          <w:sz w:val="23"/>
          <w:szCs w:val="23"/>
        </w:rPr>
      </w:pPr>
      <w:r>
        <w:rPr>
          <w:rFonts w:cs="Times New Roman"/>
          <w:sz w:val="23"/>
          <w:szCs w:val="23"/>
        </w:rPr>
        <w:t>I – utilização do antigo credenciamento e atualizado conforme índice do IPCA;</w:t>
      </w:r>
    </w:p>
    <w:p w14:paraId="40E87DC2" w14:textId="77777777" w:rsidR="00C340BC" w:rsidRPr="006B5FC8" w:rsidRDefault="00C340BC" w:rsidP="00C340BC">
      <w:pPr>
        <w:pStyle w:val="Padro"/>
        <w:tabs>
          <w:tab w:val="clear" w:pos="708"/>
          <w:tab w:val="left" w:pos="284"/>
        </w:tabs>
        <w:spacing w:before="120" w:after="0" w:line="300" w:lineRule="auto"/>
        <w:jc w:val="both"/>
        <w:rPr>
          <w:rFonts w:cs="Times New Roman"/>
          <w:sz w:val="23"/>
          <w:szCs w:val="23"/>
        </w:rPr>
      </w:pPr>
      <w:r>
        <w:rPr>
          <w:rFonts w:cs="Times New Roman"/>
          <w:sz w:val="23"/>
          <w:szCs w:val="23"/>
        </w:rPr>
        <w:t>II – pesquisa direta com no mínimo 3 (três) fornecedores, mediante solicitação.</w:t>
      </w:r>
    </w:p>
    <w:p w14:paraId="322D5E4F" w14:textId="77777777" w:rsidR="00C340BC" w:rsidRPr="003D13D2" w:rsidRDefault="00C340BC" w:rsidP="00C340BC">
      <w:pPr>
        <w:pStyle w:val="Padro"/>
        <w:tabs>
          <w:tab w:val="clear" w:pos="708"/>
          <w:tab w:val="left" w:pos="284"/>
        </w:tabs>
        <w:spacing w:before="120" w:after="0" w:line="300" w:lineRule="auto"/>
        <w:jc w:val="both"/>
        <w:rPr>
          <w:rFonts w:cs="Times New Roman"/>
          <w:color w:val="000000"/>
          <w:sz w:val="23"/>
          <w:szCs w:val="23"/>
          <w:shd w:val="clear" w:color="auto" w:fill="FFFF00"/>
        </w:rPr>
      </w:pPr>
    </w:p>
    <w:p w14:paraId="1187C695" w14:textId="77777777" w:rsidR="00C340BC" w:rsidRPr="00296D42" w:rsidRDefault="00C340BC" w:rsidP="00C340BC">
      <w:pPr>
        <w:pStyle w:val="Padro"/>
        <w:tabs>
          <w:tab w:val="clear" w:pos="708"/>
          <w:tab w:val="left" w:pos="284"/>
        </w:tabs>
        <w:spacing w:before="120" w:after="0" w:line="300" w:lineRule="auto"/>
        <w:jc w:val="both"/>
        <w:rPr>
          <w:rFonts w:cs="Times New Roman"/>
          <w:sz w:val="23"/>
          <w:szCs w:val="23"/>
        </w:rPr>
      </w:pPr>
      <w:r w:rsidRPr="009E57C6">
        <w:rPr>
          <w:rFonts w:cs="Times New Roman"/>
          <w:b/>
          <w:sz w:val="23"/>
          <w:szCs w:val="23"/>
        </w:rPr>
        <w:t>6. DESCRIÇÃO DA SOLUÇÃO COMO UM TODO</w:t>
      </w:r>
    </w:p>
    <w:p w14:paraId="20D9F95A" w14:textId="77777777" w:rsidR="00C340BC" w:rsidRPr="00296D42" w:rsidRDefault="00C340BC" w:rsidP="00C340BC">
      <w:pPr>
        <w:pStyle w:val="Padro"/>
        <w:tabs>
          <w:tab w:val="clear" w:pos="708"/>
          <w:tab w:val="left" w:pos="284"/>
        </w:tabs>
        <w:spacing w:before="120" w:after="0" w:line="300" w:lineRule="auto"/>
        <w:jc w:val="both"/>
        <w:rPr>
          <w:rFonts w:cs="Times New Roman"/>
          <w:b/>
          <w:sz w:val="23"/>
          <w:szCs w:val="23"/>
        </w:rPr>
      </w:pPr>
    </w:p>
    <w:p w14:paraId="653FC683" w14:textId="77777777" w:rsidR="00C340BC" w:rsidRPr="007E3D44" w:rsidRDefault="00C340BC" w:rsidP="00C340BC">
      <w:pPr>
        <w:pStyle w:val="NormalWeb"/>
        <w:rPr>
          <w:sz w:val="23"/>
          <w:szCs w:val="23"/>
        </w:rPr>
      </w:pPr>
      <w:r>
        <w:rPr>
          <w:sz w:val="23"/>
          <w:szCs w:val="23"/>
        </w:rPr>
        <w:t>6</w:t>
      </w:r>
      <w:r w:rsidRPr="007E3D44">
        <w:rPr>
          <w:sz w:val="23"/>
          <w:szCs w:val="23"/>
        </w:rPr>
        <w:t xml:space="preserve">.1. O credenciamento será realizado com fundamento no </w:t>
      </w:r>
      <w:r w:rsidRPr="007E3D44">
        <w:rPr>
          <w:rStyle w:val="Forte"/>
          <w:sz w:val="23"/>
          <w:szCs w:val="23"/>
        </w:rPr>
        <w:t>art. 74, caput, da Lei nº 14.133/2021</w:t>
      </w:r>
      <w:r w:rsidRPr="007E3D44">
        <w:rPr>
          <w:sz w:val="23"/>
          <w:szCs w:val="23"/>
        </w:rPr>
        <w:t xml:space="preserve">, que prevê a </w:t>
      </w:r>
      <w:r w:rsidRPr="007E3D44">
        <w:rPr>
          <w:rStyle w:val="Forte"/>
          <w:sz w:val="23"/>
          <w:szCs w:val="23"/>
        </w:rPr>
        <w:t>inexigibilidade de licitação quando houver inviabilidade de competição</w:t>
      </w:r>
      <w:r w:rsidRPr="007E3D44">
        <w:rPr>
          <w:sz w:val="23"/>
          <w:szCs w:val="23"/>
        </w:rPr>
        <w:t xml:space="preserve">. No caso em tela, trata-se de serviço que pode ser prestado por </w:t>
      </w:r>
      <w:r w:rsidRPr="007E3D44">
        <w:rPr>
          <w:rStyle w:val="Forte"/>
          <w:sz w:val="23"/>
          <w:szCs w:val="23"/>
        </w:rPr>
        <w:t>diversas instituições bancárias</w:t>
      </w:r>
      <w:r w:rsidRPr="007E3D44">
        <w:rPr>
          <w:sz w:val="23"/>
          <w:szCs w:val="23"/>
        </w:rPr>
        <w:t>, desde que atendidos os requisitos técnicos e legais estabelecidos no edital, o que inviabiliza a competição no formato tradicional.</w:t>
      </w:r>
    </w:p>
    <w:p w14:paraId="5AAF811B" w14:textId="77777777" w:rsidR="00C340BC" w:rsidRDefault="00C340BC" w:rsidP="00C340BC">
      <w:pPr>
        <w:pStyle w:val="Default"/>
        <w:rPr>
          <w:rFonts w:ascii="Times New Roman" w:hAnsi="Times New Roman" w:cs="Times New Roman"/>
          <w:sz w:val="23"/>
          <w:szCs w:val="23"/>
        </w:rPr>
      </w:pPr>
      <w:r>
        <w:rPr>
          <w:rFonts w:ascii="Times New Roman" w:hAnsi="Times New Roman" w:cs="Times New Roman"/>
          <w:sz w:val="23"/>
          <w:szCs w:val="23"/>
        </w:rPr>
        <w:t>6</w:t>
      </w:r>
      <w:r w:rsidRPr="007E3D44">
        <w:rPr>
          <w:rFonts w:ascii="Times New Roman" w:hAnsi="Times New Roman" w:cs="Times New Roman"/>
          <w:sz w:val="23"/>
          <w:szCs w:val="23"/>
        </w:rPr>
        <w:t xml:space="preserve">.2. Dessa forma, a Administração Pública poderá firmar parcerias com todas as instituições que manifestem interesse e cumpram as exigências previstas, </w:t>
      </w:r>
      <w:r w:rsidRPr="007E3D44">
        <w:rPr>
          <w:rStyle w:val="Forte"/>
          <w:rFonts w:ascii="Times New Roman" w:hAnsi="Times New Roman" w:cs="Times New Roman"/>
          <w:sz w:val="23"/>
          <w:szCs w:val="23"/>
        </w:rPr>
        <w:t>garantindo maior capilaridade, eficiência e conveniência na prestação do serviço bancário à população ou aos servidores</w:t>
      </w:r>
      <w:r w:rsidRPr="007E3D44">
        <w:rPr>
          <w:rFonts w:ascii="Times New Roman" w:hAnsi="Times New Roman" w:cs="Times New Roman"/>
          <w:sz w:val="23"/>
          <w:szCs w:val="23"/>
        </w:rPr>
        <w:t>.</w:t>
      </w:r>
    </w:p>
    <w:p w14:paraId="19F8C9C5" w14:textId="77777777" w:rsidR="00C340BC" w:rsidRPr="007E3D44" w:rsidRDefault="00C340BC" w:rsidP="00C340BC">
      <w:pPr>
        <w:pStyle w:val="Default"/>
        <w:rPr>
          <w:rFonts w:ascii="Times New Roman" w:hAnsi="Times New Roman" w:cs="Times New Roman"/>
          <w:sz w:val="23"/>
          <w:szCs w:val="23"/>
        </w:rPr>
      </w:pPr>
    </w:p>
    <w:p w14:paraId="78613FB0" w14:textId="77777777" w:rsidR="00C340BC" w:rsidRPr="00296D42" w:rsidRDefault="00C340BC" w:rsidP="00C340BC">
      <w:pPr>
        <w:pStyle w:val="Default"/>
        <w:rPr>
          <w:rFonts w:ascii="Times New Roman" w:hAnsi="Times New Roman" w:cs="Times New Roman"/>
          <w:sz w:val="23"/>
          <w:szCs w:val="23"/>
        </w:rPr>
      </w:pPr>
      <w:r w:rsidRPr="007E3D44">
        <w:rPr>
          <w:rFonts w:ascii="Times New Roman" w:hAnsi="Times New Roman" w:cs="Times New Roman"/>
          <w:b/>
          <w:sz w:val="23"/>
          <w:szCs w:val="23"/>
        </w:rPr>
        <w:t>6.</w:t>
      </w:r>
      <w:r>
        <w:rPr>
          <w:rFonts w:ascii="Times New Roman" w:hAnsi="Times New Roman" w:cs="Times New Roman"/>
          <w:b/>
          <w:sz w:val="23"/>
          <w:szCs w:val="23"/>
        </w:rPr>
        <w:t>3</w:t>
      </w:r>
      <w:r w:rsidRPr="007E3D44">
        <w:rPr>
          <w:rFonts w:ascii="Times New Roman" w:hAnsi="Times New Roman" w:cs="Times New Roman"/>
          <w:b/>
          <w:sz w:val="23"/>
          <w:szCs w:val="23"/>
        </w:rPr>
        <w:t xml:space="preserve"> - </w:t>
      </w:r>
      <w:r w:rsidRPr="007E3D44">
        <w:rPr>
          <w:rFonts w:ascii="Times New Roman" w:hAnsi="Times New Roman" w:cs="Times New Roman"/>
          <w:sz w:val="23"/>
          <w:szCs w:val="23"/>
        </w:rPr>
        <w:t>Havendo a necessidade a contratada poderá solicitar agendamento</w:t>
      </w:r>
      <w:r w:rsidRPr="00296D42">
        <w:rPr>
          <w:rFonts w:ascii="Times New Roman" w:hAnsi="Times New Roman" w:cs="Times New Roman"/>
          <w:sz w:val="23"/>
          <w:szCs w:val="23"/>
        </w:rPr>
        <w:t xml:space="preserve"> de reunião para a elaboração, correção/alteração ou complementação do plano de trabalho, sem qualquer ônus à Prefeitura.</w:t>
      </w:r>
    </w:p>
    <w:p w14:paraId="45D53AD3" w14:textId="77777777" w:rsidR="00C340BC" w:rsidRPr="00296D42" w:rsidRDefault="00C340BC" w:rsidP="00C340BC">
      <w:pPr>
        <w:pStyle w:val="Default"/>
        <w:rPr>
          <w:rFonts w:ascii="Times New Roman" w:hAnsi="Times New Roman" w:cs="Times New Roman"/>
          <w:sz w:val="23"/>
          <w:szCs w:val="23"/>
        </w:rPr>
      </w:pPr>
    </w:p>
    <w:p w14:paraId="203E7C1B" w14:textId="77777777" w:rsidR="00C340BC" w:rsidRPr="00296D42" w:rsidRDefault="00C340BC" w:rsidP="00C340BC">
      <w:pPr>
        <w:pStyle w:val="Default"/>
        <w:rPr>
          <w:rFonts w:ascii="Times New Roman" w:hAnsi="Times New Roman" w:cs="Times New Roman"/>
          <w:sz w:val="23"/>
          <w:szCs w:val="23"/>
        </w:rPr>
      </w:pPr>
      <w:r>
        <w:rPr>
          <w:rFonts w:ascii="Times New Roman" w:hAnsi="Times New Roman" w:cs="Times New Roman"/>
          <w:b/>
          <w:sz w:val="23"/>
          <w:szCs w:val="23"/>
        </w:rPr>
        <w:lastRenderedPageBreak/>
        <w:t>6.4</w:t>
      </w:r>
      <w:r w:rsidRPr="00296D42">
        <w:rPr>
          <w:rFonts w:ascii="Times New Roman" w:hAnsi="Times New Roman" w:cs="Times New Roman"/>
          <w:b/>
          <w:sz w:val="23"/>
          <w:szCs w:val="23"/>
        </w:rPr>
        <w:t xml:space="preserve"> </w:t>
      </w:r>
      <w:r w:rsidRPr="00296D42">
        <w:rPr>
          <w:rFonts w:ascii="Times New Roman" w:hAnsi="Times New Roman" w:cs="Times New Roman"/>
          <w:sz w:val="23"/>
          <w:szCs w:val="23"/>
        </w:rPr>
        <w:t>- A implantação do sistema em produção somente ocorrerá após a conclusão dos processos de adaptações sistêmicas de informações e de trâmites de trabalho de responsabilidade entre as partes.</w:t>
      </w:r>
    </w:p>
    <w:p w14:paraId="182BEE47" w14:textId="77777777" w:rsidR="00C340BC" w:rsidRPr="00296D42" w:rsidRDefault="00C340BC" w:rsidP="00C340BC">
      <w:pPr>
        <w:pStyle w:val="Default"/>
        <w:rPr>
          <w:rFonts w:ascii="Times New Roman" w:hAnsi="Times New Roman" w:cs="Times New Roman"/>
          <w:sz w:val="23"/>
          <w:szCs w:val="23"/>
        </w:rPr>
      </w:pPr>
    </w:p>
    <w:p w14:paraId="6860E4CB" w14:textId="77777777" w:rsidR="00C340BC" w:rsidRPr="00296D42" w:rsidRDefault="00C340BC" w:rsidP="00C340BC">
      <w:pPr>
        <w:pStyle w:val="Default"/>
        <w:rPr>
          <w:rFonts w:ascii="Times New Roman" w:hAnsi="Times New Roman" w:cs="Times New Roman"/>
          <w:sz w:val="23"/>
          <w:szCs w:val="23"/>
        </w:rPr>
      </w:pPr>
      <w:r>
        <w:rPr>
          <w:rFonts w:ascii="Times New Roman" w:hAnsi="Times New Roman" w:cs="Times New Roman"/>
          <w:b/>
          <w:sz w:val="23"/>
          <w:szCs w:val="23"/>
        </w:rPr>
        <w:t>6.5</w:t>
      </w:r>
      <w:r w:rsidRPr="00296D42">
        <w:rPr>
          <w:rFonts w:ascii="Times New Roman" w:hAnsi="Times New Roman" w:cs="Times New Roman"/>
          <w:b/>
          <w:sz w:val="23"/>
          <w:szCs w:val="23"/>
        </w:rPr>
        <w:t xml:space="preserve"> </w:t>
      </w:r>
      <w:r w:rsidRPr="00296D42">
        <w:rPr>
          <w:rFonts w:ascii="Times New Roman" w:hAnsi="Times New Roman" w:cs="Times New Roman"/>
          <w:sz w:val="23"/>
          <w:szCs w:val="23"/>
        </w:rPr>
        <w:t>- Os serviços contratados serão prestados a esta Prefeitura de forma integral 24 horas por dia.</w:t>
      </w:r>
    </w:p>
    <w:p w14:paraId="68363921" w14:textId="77777777" w:rsidR="00C340BC" w:rsidRPr="00296D42" w:rsidRDefault="00C340BC" w:rsidP="00C340BC">
      <w:pPr>
        <w:pStyle w:val="Default"/>
        <w:rPr>
          <w:rFonts w:ascii="Times New Roman" w:hAnsi="Times New Roman" w:cs="Times New Roman"/>
          <w:sz w:val="23"/>
          <w:szCs w:val="23"/>
        </w:rPr>
      </w:pPr>
    </w:p>
    <w:p w14:paraId="033A8AB9" w14:textId="77777777" w:rsidR="00C340BC" w:rsidRPr="00296D42" w:rsidRDefault="00C340BC" w:rsidP="00C340BC">
      <w:pPr>
        <w:jc w:val="both"/>
        <w:rPr>
          <w:sz w:val="23"/>
          <w:szCs w:val="23"/>
        </w:rPr>
      </w:pPr>
      <w:r w:rsidRPr="00296D42">
        <w:rPr>
          <w:rFonts w:eastAsia="Garamond"/>
          <w:color w:val="000000"/>
          <w:sz w:val="23"/>
          <w:szCs w:val="23"/>
          <w:shd w:val="clear" w:color="auto" w:fill="FFFFFF"/>
        </w:rPr>
        <w:t xml:space="preserve"> </w:t>
      </w:r>
    </w:p>
    <w:p w14:paraId="77E8859D" w14:textId="77777777" w:rsidR="00C340BC" w:rsidRDefault="00C340BC" w:rsidP="00C340BC">
      <w:pPr>
        <w:pStyle w:val="Padro"/>
        <w:tabs>
          <w:tab w:val="clear" w:pos="708"/>
          <w:tab w:val="left" w:pos="284"/>
        </w:tabs>
        <w:spacing w:before="120" w:after="0" w:line="300" w:lineRule="auto"/>
        <w:jc w:val="both"/>
        <w:rPr>
          <w:rFonts w:cs="Times New Roman"/>
          <w:b/>
          <w:sz w:val="23"/>
          <w:szCs w:val="23"/>
        </w:rPr>
      </w:pPr>
      <w:r w:rsidRPr="00296D42">
        <w:rPr>
          <w:rFonts w:cs="Times New Roman"/>
          <w:b/>
          <w:sz w:val="23"/>
          <w:szCs w:val="23"/>
        </w:rPr>
        <w:t>7. ESTIMATIVA DE QUANTIDADE</w:t>
      </w:r>
    </w:p>
    <w:p w14:paraId="2E5AD0E6" w14:textId="77777777" w:rsidR="00C340BC" w:rsidRPr="007E3D44" w:rsidRDefault="00C340BC" w:rsidP="00C340BC">
      <w:pPr>
        <w:pStyle w:val="Padro"/>
        <w:tabs>
          <w:tab w:val="clear" w:pos="708"/>
          <w:tab w:val="left" w:pos="284"/>
        </w:tabs>
        <w:spacing w:before="120" w:after="0" w:line="300" w:lineRule="auto"/>
        <w:jc w:val="both"/>
        <w:rPr>
          <w:rFonts w:cs="Times New Roman"/>
          <w:b/>
          <w:sz w:val="23"/>
          <w:szCs w:val="23"/>
        </w:rPr>
      </w:pPr>
    </w:p>
    <w:p w14:paraId="6D0CD182" w14:textId="77777777" w:rsidR="00C340BC" w:rsidRPr="007E3D44" w:rsidRDefault="00C340BC" w:rsidP="00C340BC">
      <w:pPr>
        <w:tabs>
          <w:tab w:val="left" w:pos="284"/>
        </w:tabs>
        <w:spacing w:line="300" w:lineRule="auto"/>
        <w:jc w:val="both"/>
        <w:rPr>
          <w:sz w:val="23"/>
          <w:szCs w:val="23"/>
        </w:rPr>
      </w:pPr>
      <w:r>
        <w:rPr>
          <w:sz w:val="23"/>
          <w:szCs w:val="23"/>
        </w:rPr>
        <w:t xml:space="preserve">7.1 - </w:t>
      </w:r>
      <w:r w:rsidRPr="007E3D44">
        <w:rPr>
          <w:sz w:val="23"/>
          <w:szCs w:val="23"/>
        </w:rPr>
        <w:t xml:space="preserve">A estimativa da quantidade de documentos de arrecadação, objeto desse estudo, baseou-se </w:t>
      </w:r>
      <w:r>
        <w:rPr>
          <w:sz w:val="23"/>
          <w:szCs w:val="23"/>
        </w:rPr>
        <w:t>n média recebimentos dos últimos 3(três) anos</w:t>
      </w:r>
      <w:r w:rsidRPr="007E3D44">
        <w:rPr>
          <w:sz w:val="23"/>
          <w:szCs w:val="23"/>
        </w:rPr>
        <w:t xml:space="preserve">. Estão entre esses documentos IPTU, parcelamento de débito, dívida ativa, ISS, ITBI, taxas e demais receitas. </w:t>
      </w:r>
    </w:p>
    <w:p w14:paraId="1FCE4CC8" w14:textId="77777777" w:rsidR="00C340BC" w:rsidRPr="00296D42" w:rsidRDefault="00C340BC" w:rsidP="00C340BC">
      <w:pPr>
        <w:tabs>
          <w:tab w:val="left" w:pos="284"/>
        </w:tabs>
        <w:spacing w:line="300" w:lineRule="auto"/>
        <w:jc w:val="both"/>
        <w:rPr>
          <w:b/>
          <w:sz w:val="23"/>
          <w:szCs w:val="23"/>
        </w:rPr>
      </w:pPr>
    </w:p>
    <w:p w14:paraId="48646581" w14:textId="77777777" w:rsidR="00C340BC" w:rsidRPr="00296D42" w:rsidRDefault="00C340BC" w:rsidP="00C340BC">
      <w:pPr>
        <w:pStyle w:val="Padro"/>
        <w:tabs>
          <w:tab w:val="clear" w:pos="708"/>
          <w:tab w:val="left" w:pos="284"/>
        </w:tabs>
        <w:spacing w:after="0" w:line="300" w:lineRule="auto"/>
        <w:jc w:val="both"/>
        <w:rPr>
          <w:rFonts w:cs="Times New Roman"/>
          <w:sz w:val="23"/>
          <w:szCs w:val="23"/>
        </w:rPr>
      </w:pPr>
      <w:r w:rsidRPr="00296D42">
        <w:rPr>
          <w:rFonts w:cs="Times New Roman"/>
          <w:b/>
          <w:sz w:val="23"/>
          <w:szCs w:val="23"/>
        </w:rPr>
        <w:t>8. ESTIMATIVA DO VALOR DA CONTRATAÇÃO</w:t>
      </w:r>
    </w:p>
    <w:p w14:paraId="4E96DF54" w14:textId="77777777" w:rsidR="00C340BC" w:rsidRDefault="00C340BC" w:rsidP="00C340BC">
      <w:pPr>
        <w:pStyle w:val="Default"/>
        <w:jc w:val="both"/>
        <w:rPr>
          <w:rFonts w:ascii="Times New Roman" w:hAnsi="Times New Roman" w:cs="Times New Roman"/>
          <w:sz w:val="23"/>
          <w:szCs w:val="23"/>
        </w:rPr>
      </w:pPr>
      <w:r w:rsidRPr="006B5FC8">
        <w:rPr>
          <w:rFonts w:ascii="Times New Roman" w:hAnsi="Times New Roman" w:cs="Times New Roman"/>
          <w:b/>
          <w:sz w:val="23"/>
          <w:szCs w:val="23"/>
          <w:shd w:val="clear" w:color="auto" w:fill="FFFFFF"/>
        </w:rPr>
        <w:t xml:space="preserve">8.1 </w:t>
      </w:r>
      <w:r w:rsidRPr="006B5FC8">
        <w:rPr>
          <w:rFonts w:ascii="Times New Roman" w:hAnsi="Times New Roman" w:cs="Times New Roman"/>
          <w:sz w:val="23"/>
          <w:szCs w:val="23"/>
          <w:shd w:val="clear" w:color="auto" w:fill="FFFFFF"/>
        </w:rPr>
        <w:t xml:space="preserve">- Considerando as análises de mercado próximo as contratações de </w:t>
      </w:r>
      <w:r>
        <w:rPr>
          <w:rFonts w:ascii="Times New Roman" w:hAnsi="Times New Roman" w:cs="Times New Roman"/>
          <w:sz w:val="23"/>
          <w:szCs w:val="23"/>
          <w:shd w:val="clear" w:color="auto" w:fill="FFFFFF"/>
        </w:rPr>
        <w:t>arrecadamento de tributos</w:t>
      </w:r>
      <w:r w:rsidRPr="006B5FC8">
        <w:rPr>
          <w:rFonts w:ascii="Times New Roman" w:hAnsi="Times New Roman" w:cs="Times New Roman"/>
          <w:sz w:val="23"/>
          <w:szCs w:val="23"/>
          <w:shd w:val="clear" w:color="auto" w:fill="FFFFFF"/>
        </w:rPr>
        <w:t xml:space="preserve"> em órgãos públicos. Com o potencial de serviços prestados que possui o município, entende se pelo início da licitação com o </w:t>
      </w:r>
      <w:r w:rsidRPr="00A30DCC">
        <w:rPr>
          <w:rFonts w:ascii="Times New Roman" w:hAnsi="Times New Roman" w:cs="Times New Roman"/>
          <w:sz w:val="23"/>
          <w:szCs w:val="23"/>
        </w:rPr>
        <w:t>valor de R$ 1,88 (um real e oitenta e oito centavos) para os seguintes canais de atendimento: internet, auto atendimento e débito automático; e o valor de R$ 2,02 (dois reais e dois centavos), para os seguintes canais de atendimento: guichê, correspondente bancário, rede lotérica e Banco Postal, por guia recebida/autenticada</w:t>
      </w:r>
    </w:p>
    <w:p w14:paraId="0D026EB6" w14:textId="77777777" w:rsidR="00C340BC" w:rsidRPr="00A30DCC" w:rsidRDefault="00C340BC" w:rsidP="00C340BC">
      <w:pPr>
        <w:pStyle w:val="Default"/>
        <w:jc w:val="both"/>
        <w:rPr>
          <w:rFonts w:ascii="Times New Roman" w:hAnsi="Times New Roman" w:cs="Times New Roman"/>
          <w:sz w:val="23"/>
          <w:szCs w:val="23"/>
          <w:shd w:val="clear" w:color="auto" w:fill="FFFF00"/>
        </w:rPr>
      </w:pPr>
    </w:p>
    <w:p w14:paraId="315E03C0" w14:textId="77777777" w:rsidR="00C340BC" w:rsidRPr="006B5FC8" w:rsidRDefault="00C340BC" w:rsidP="00C340BC">
      <w:pPr>
        <w:jc w:val="both"/>
        <w:rPr>
          <w:sz w:val="23"/>
          <w:szCs w:val="23"/>
          <w:shd w:val="clear" w:color="auto" w:fill="FFFFFF"/>
        </w:rPr>
      </w:pPr>
    </w:p>
    <w:p w14:paraId="7EC2A919" w14:textId="77777777" w:rsidR="00C340BC" w:rsidRPr="006B5FC8" w:rsidRDefault="00C340BC" w:rsidP="00C340BC">
      <w:pPr>
        <w:pStyle w:val="Padro"/>
        <w:tabs>
          <w:tab w:val="clear" w:pos="708"/>
          <w:tab w:val="left" w:pos="284"/>
        </w:tabs>
        <w:spacing w:before="120" w:after="0" w:line="300" w:lineRule="auto"/>
        <w:jc w:val="both"/>
        <w:rPr>
          <w:rFonts w:cs="Times New Roman"/>
          <w:sz w:val="23"/>
          <w:szCs w:val="23"/>
        </w:rPr>
      </w:pPr>
      <w:r>
        <w:rPr>
          <w:rFonts w:cs="Times New Roman"/>
          <w:b/>
          <w:sz w:val="23"/>
          <w:szCs w:val="23"/>
        </w:rPr>
        <w:t>9</w:t>
      </w:r>
      <w:r w:rsidRPr="006B5FC8">
        <w:rPr>
          <w:rFonts w:cs="Times New Roman"/>
          <w:b/>
          <w:sz w:val="23"/>
          <w:szCs w:val="23"/>
        </w:rPr>
        <w:t>. CONTRATAÇÕES CORRELATAS E/OU INTERDEPENDENTES</w:t>
      </w:r>
    </w:p>
    <w:p w14:paraId="0CDE27CF" w14:textId="77777777" w:rsidR="00C340BC" w:rsidRPr="006B5FC8" w:rsidRDefault="00C340BC" w:rsidP="00C340BC">
      <w:pPr>
        <w:pStyle w:val="Padro"/>
        <w:tabs>
          <w:tab w:val="clear" w:pos="708"/>
          <w:tab w:val="left" w:pos="284"/>
        </w:tabs>
        <w:spacing w:after="0" w:line="300" w:lineRule="auto"/>
        <w:jc w:val="both"/>
        <w:rPr>
          <w:rFonts w:cs="Times New Roman"/>
          <w:sz w:val="23"/>
          <w:szCs w:val="23"/>
        </w:rPr>
      </w:pPr>
    </w:p>
    <w:p w14:paraId="41A9F043" w14:textId="77777777" w:rsidR="00C340BC" w:rsidRPr="006B5FC8" w:rsidRDefault="00C340BC" w:rsidP="00C340BC">
      <w:pPr>
        <w:spacing w:before="100" w:beforeAutospacing="1" w:after="100" w:afterAutospacing="1"/>
        <w:rPr>
          <w:sz w:val="24"/>
          <w:lang w:eastAsia="pt-BR"/>
        </w:rPr>
      </w:pPr>
      <w:r w:rsidRPr="006B5FC8">
        <w:rPr>
          <w:sz w:val="24"/>
          <w:lang w:eastAsia="pt-BR"/>
        </w:rPr>
        <w:t>Inicialmente, cumpre esclarecer que contratações correlatas são aquelas que guardam relação com o objeto principal, interligando-se à prestação do serviço, mas que não precisam, necessariamente, ser adquiridas para a completa execução do objeto principal. Já as contratações interdependentes são aquelas que precisam ser realizadas em conjunto com o objeto principal para viabilizar sua execução plena.</w:t>
      </w:r>
    </w:p>
    <w:p w14:paraId="4609780B" w14:textId="1A57F3D7" w:rsidR="00C340BC" w:rsidRPr="00002B41" w:rsidRDefault="00C340BC" w:rsidP="00C340BC">
      <w:pPr>
        <w:spacing w:before="100" w:beforeAutospacing="1" w:after="100" w:afterAutospacing="1"/>
        <w:rPr>
          <w:sz w:val="24"/>
          <w:lang w:eastAsia="pt-BR"/>
        </w:rPr>
      </w:pPr>
      <w:r w:rsidRPr="006B5FC8">
        <w:rPr>
          <w:sz w:val="24"/>
          <w:lang w:eastAsia="pt-BR"/>
        </w:rPr>
        <w:t>Dessa forma, em exame da natureza do serviço bancário objeto deste credenciamento, verifica-se a existência de contratações correlatas, tais como: serviços de tecnologia da informação para integração de sistemas entre a Administração Pública e as instituições financeiras; contratação de empresa para apoio na divulgação do processo de credenciamento; e, eventualmente, serviços de consultoria técnica para suporte na elaboração dos instrumentos contratuais e acompanhamento da execução</w:t>
      </w:r>
      <w:r>
        <w:rPr>
          <w:sz w:val="24"/>
          <w:lang w:eastAsia="pt-BR"/>
        </w:rPr>
        <w:t xml:space="preserve">. </w:t>
      </w:r>
      <w:r w:rsidRPr="006B5FC8">
        <w:rPr>
          <w:sz w:val="24"/>
          <w:lang w:eastAsia="pt-BR"/>
        </w:rPr>
        <w:t>Não se identificam, até o momento, contratações interdependentes que condicionem a efetivação do credenciamento.</w:t>
      </w:r>
    </w:p>
    <w:p w14:paraId="744F1FED" w14:textId="77777777" w:rsidR="00C340BC" w:rsidRPr="00296D42" w:rsidRDefault="00C340BC" w:rsidP="00C340BC">
      <w:pPr>
        <w:pStyle w:val="Padro"/>
        <w:tabs>
          <w:tab w:val="clear" w:pos="708"/>
          <w:tab w:val="left" w:pos="284"/>
        </w:tabs>
        <w:spacing w:before="120" w:after="0" w:line="300" w:lineRule="auto"/>
        <w:jc w:val="both"/>
        <w:rPr>
          <w:rFonts w:cs="Times New Roman"/>
          <w:sz w:val="23"/>
          <w:szCs w:val="23"/>
        </w:rPr>
      </w:pPr>
      <w:r w:rsidRPr="00296D42">
        <w:rPr>
          <w:rFonts w:cs="Times New Roman"/>
          <w:b/>
          <w:sz w:val="23"/>
          <w:szCs w:val="23"/>
        </w:rPr>
        <w:t>1</w:t>
      </w:r>
      <w:r>
        <w:rPr>
          <w:rFonts w:cs="Times New Roman"/>
          <w:b/>
          <w:sz w:val="23"/>
          <w:szCs w:val="23"/>
        </w:rPr>
        <w:t>0</w:t>
      </w:r>
      <w:r w:rsidRPr="00296D42">
        <w:rPr>
          <w:rFonts w:cs="Times New Roman"/>
          <w:b/>
          <w:sz w:val="23"/>
          <w:szCs w:val="23"/>
        </w:rPr>
        <w:t>. ALINHAMENTO ENTRE A CONTRATAÇÃO E O PLANEJAMENTO</w:t>
      </w:r>
    </w:p>
    <w:p w14:paraId="1A88B073" w14:textId="77777777" w:rsidR="00C340BC" w:rsidRPr="00296D42" w:rsidRDefault="00C340BC" w:rsidP="00C340BC">
      <w:pPr>
        <w:pStyle w:val="Padro"/>
        <w:tabs>
          <w:tab w:val="clear" w:pos="708"/>
          <w:tab w:val="left" w:pos="284"/>
        </w:tabs>
        <w:spacing w:before="120" w:after="0" w:line="300" w:lineRule="auto"/>
        <w:jc w:val="both"/>
        <w:rPr>
          <w:rFonts w:cs="Times New Roman"/>
          <w:sz w:val="23"/>
          <w:szCs w:val="23"/>
        </w:rPr>
      </w:pPr>
      <w:r w:rsidRPr="00296D42">
        <w:rPr>
          <w:rFonts w:cs="Times New Roman"/>
          <w:sz w:val="23"/>
          <w:szCs w:val="23"/>
        </w:rPr>
        <w:t>Essa contratação está alinhada com o Planejamento Estratégico da Secretaria de Fazenda e faz parte do Orçamento da referida Secretaria.</w:t>
      </w:r>
    </w:p>
    <w:p w14:paraId="08E5EE3E" w14:textId="77777777" w:rsidR="00C340BC" w:rsidRPr="00296D42" w:rsidRDefault="00C340BC" w:rsidP="00C340BC">
      <w:pPr>
        <w:pStyle w:val="Padro"/>
        <w:tabs>
          <w:tab w:val="clear" w:pos="708"/>
          <w:tab w:val="left" w:pos="284"/>
        </w:tabs>
        <w:spacing w:after="0" w:line="300" w:lineRule="auto"/>
        <w:jc w:val="both"/>
        <w:rPr>
          <w:rFonts w:cs="Times New Roman"/>
          <w:b/>
          <w:sz w:val="23"/>
          <w:szCs w:val="23"/>
        </w:rPr>
      </w:pPr>
    </w:p>
    <w:p w14:paraId="77F1786B" w14:textId="77777777" w:rsidR="00C340BC" w:rsidRPr="00296D42" w:rsidRDefault="00C340BC" w:rsidP="00C340BC">
      <w:pPr>
        <w:pStyle w:val="Padro"/>
        <w:tabs>
          <w:tab w:val="clear" w:pos="708"/>
          <w:tab w:val="left" w:pos="284"/>
        </w:tabs>
        <w:spacing w:before="120" w:after="0" w:line="300" w:lineRule="auto"/>
        <w:jc w:val="both"/>
        <w:rPr>
          <w:rFonts w:cs="Times New Roman"/>
          <w:sz w:val="23"/>
          <w:szCs w:val="23"/>
        </w:rPr>
      </w:pPr>
      <w:r w:rsidRPr="00296D42">
        <w:rPr>
          <w:rFonts w:cs="Times New Roman"/>
          <w:b/>
          <w:sz w:val="23"/>
          <w:szCs w:val="23"/>
        </w:rPr>
        <w:t>1</w:t>
      </w:r>
      <w:r>
        <w:rPr>
          <w:rFonts w:cs="Times New Roman"/>
          <w:b/>
          <w:sz w:val="23"/>
          <w:szCs w:val="23"/>
        </w:rPr>
        <w:t>1</w:t>
      </w:r>
      <w:r w:rsidRPr="00296D42">
        <w:rPr>
          <w:rFonts w:cs="Times New Roman"/>
          <w:b/>
          <w:sz w:val="23"/>
          <w:szCs w:val="23"/>
        </w:rPr>
        <w:t>. BENEFÍCIOS A SEREM ALCANÇADOS COM A CONTRATAÇÃO</w:t>
      </w:r>
    </w:p>
    <w:p w14:paraId="05A58E0C" w14:textId="77777777" w:rsidR="00C340BC" w:rsidRPr="00296D42" w:rsidRDefault="00C340BC" w:rsidP="00C340BC">
      <w:pPr>
        <w:pStyle w:val="Padro"/>
        <w:tabs>
          <w:tab w:val="clear" w:pos="708"/>
          <w:tab w:val="left" w:pos="284"/>
        </w:tabs>
        <w:spacing w:after="0" w:line="300" w:lineRule="auto"/>
        <w:jc w:val="both"/>
        <w:rPr>
          <w:rFonts w:cs="Times New Roman"/>
          <w:sz w:val="23"/>
          <w:szCs w:val="23"/>
        </w:rPr>
      </w:pPr>
    </w:p>
    <w:p w14:paraId="3B470880" w14:textId="77777777" w:rsidR="00C340BC" w:rsidRDefault="00C340BC" w:rsidP="00C340BC">
      <w:pPr>
        <w:pStyle w:val="Padro"/>
        <w:tabs>
          <w:tab w:val="clear" w:pos="708"/>
          <w:tab w:val="left" w:pos="284"/>
        </w:tabs>
        <w:spacing w:before="120" w:after="0" w:line="300" w:lineRule="auto"/>
        <w:jc w:val="both"/>
      </w:pPr>
      <w:r>
        <w:t xml:space="preserve">O credenciamento dos bancos visa proporcionar uma série de benefícios significativos para a administração e para os usuários dos serviços. Entre os principais ganhos estão a ampliação da concorrência entre as instituições financeiras, resultando em melhores condições operacionais e financeiras, além da possibilidade de obtenção de receitas adicionais por meio da negociação de contrapartidas. A contratação também </w:t>
      </w:r>
      <w:r>
        <w:lastRenderedPageBreak/>
        <w:t>assegura maior comodidade, agilidade e segurança nas transações, otimizando o atendimento e promovendo maior eficiência na gestão dos recursos públicos.</w:t>
      </w:r>
    </w:p>
    <w:p w14:paraId="27780F5C" w14:textId="77777777" w:rsidR="00C340BC" w:rsidRDefault="00C340BC" w:rsidP="00C340BC">
      <w:pPr>
        <w:pStyle w:val="Padro"/>
        <w:tabs>
          <w:tab w:val="clear" w:pos="708"/>
          <w:tab w:val="left" w:pos="284"/>
        </w:tabs>
        <w:spacing w:before="120" w:after="0" w:line="300" w:lineRule="auto"/>
        <w:jc w:val="both"/>
        <w:rPr>
          <w:rFonts w:cs="Times New Roman"/>
          <w:b/>
          <w:sz w:val="23"/>
          <w:szCs w:val="23"/>
        </w:rPr>
      </w:pPr>
      <w:r w:rsidRPr="00296D42">
        <w:rPr>
          <w:rFonts w:cs="Times New Roman"/>
          <w:b/>
          <w:sz w:val="23"/>
          <w:szCs w:val="23"/>
        </w:rPr>
        <w:t>1</w:t>
      </w:r>
      <w:r>
        <w:rPr>
          <w:rFonts w:cs="Times New Roman"/>
          <w:b/>
          <w:sz w:val="23"/>
          <w:szCs w:val="23"/>
        </w:rPr>
        <w:t>2</w:t>
      </w:r>
      <w:r w:rsidRPr="00296D42">
        <w:rPr>
          <w:rFonts w:cs="Times New Roman"/>
          <w:b/>
          <w:sz w:val="23"/>
          <w:szCs w:val="23"/>
        </w:rPr>
        <w:t>. PROVIDÊNCIAS A SEREM ADOTADAS</w:t>
      </w:r>
    </w:p>
    <w:p w14:paraId="39107CBA" w14:textId="77777777" w:rsidR="00C340BC" w:rsidRDefault="00C340BC" w:rsidP="00C340BC">
      <w:pPr>
        <w:pStyle w:val="Padro"/>
        <w:tabs>
          <w:tab w:val="clear" w:pos="708"/>
          <w:tab w:val="left" w:pos="284"/>
        </w:tabs>
        <w:spacing w:after="0" w:line="300" w:lineRule="auto"/>
        <w:jc w:val="both"/>
      </w:pPr>
      <w:r>
        <w:t>Por se tratar de serviço bancário com responsabilidades operacionais e financeiras relevantes, além das garantias usuais de mercado, será celebrado contrato com as instituições credenciadas.</w:t>
      </w:r>
      <w:r>
        <w:br/>
        <w:t>O contrato deverá conter as obrigações da Administração Pública e da instituição financeira, conforme estabelecido no termo de referência do processo de credenciamento.</w:t>
      </w:r>
    </w:p>
    <w:p w14:paraId="488DCEC6" w14:textId="77777777" w:rsidR="00C340BC" w:rsidRPr="00296D42" w:rsidRDefault="00C340BC" w:rsidP="00C340BC">
      <w:pPr>
        <w:pStyle w:val="Padro"/>
        <w:tabs>
          <w:tab w:val="clear" w:pos="708"/>
          <w:tab w:val="left" w:pos="284"/>
        </w:tabs>
        <w:spacing w:after="0" w:line="300" w:lineRule="auto"/>
        <w:jc w:val="both"/>
        <w:rPr>
          <w:rFonts w:cs="Times New Roman"/>
          <w:sz w:val="23"/>
          <w:szCs w:val="23"/>
        </w:rPr>
      </w:pPr>
    </w:p>
    <w:p w14:paraId="03426EA8" w14:textId="77777777" w:rsidR="00C340BC" w:rsidRDefault="00C340BC" w:rsidP="00C340BC">
      <w:pPr>
        <w:pStyle w:val="Padro"/>
        <w:tabs>
          <w:tab w:val="clear" w:pos="708"/>
          <w:tab w:val="left" w:pos="284"/>
        </w:tabs>
        <w:spacing w:before="120" w:after="0" w:line="300" w:lineRule="auto"/>
        <w:jc w:val="both"/>
        <w:rPr>
          <w:rFonts w:cs="Times New Roman"/>
          <w:b/>
          <w:sz w:val="23"/>
          <w:szCs w:val="23"/>
        </w:rPr>
      </w:pPr>
      <w:r w:rsidRPr="00296D42">
        <w:rPr>
          <w:rFonts w:cs="Times New Roman"/>
          <w:b/>
          <w:sz w:val="23"/>
          <w:szCs w:val="23"/>
        </w:rPr>
        <w:t>1</w:t>
      </w:r>
      <w:r>
        <w:rPr>
          <w:rFonts w:cs="Times New Roman"/>
          <w:b/>
          <w:sz w:val="23"/>
          <w:szCs w:val="23"/>
        </w:rPr>
        <w:t>3</w:t>
      </w:r>
      <w:r w:rsidRPr="00296D42">
        <w:rPr>
          <w:rFonts w:cs="Times New Roman"/>
          <w:b/>
          <w:sz w:val="23"/>
          <w:szCs w:val="23"/>
        </w:rPr>
        <w:t>. POSSÍVEIS IMPACTOS AMBIENTAIS</w:t>
      </w:r>
    </w:p>
    <w:p w14:paraId="40FA4800" w14:textId="77777777" w:rsidR="00C340BC" w:rsidRDefault="00C340BC" w:rsidP="00C340BC">
      <w:pPr>
        <w:pStyle w:val="Padro"/>
        <w:tabs>
          <w:tab w:val="clear" w:pos="708"/>
          <w:tab w:val="left" w:pos="284"/>
        </w:tabs>
        <w:spacing w:before="120" w:after="0" w:line="300" w:lineRule="auto"/>
        <w:jc w:val="both"/>
      </w:pPr>
      <w:r>
        <w:t>Em exame da natureza dos serviços objeto deste credenciamento, não se identificam impactos ambientais significativos, tendo em vista que se trata de atividade bancária e operacional essencialmente administrativa. Ainda assim, recomenda-se que as instituições financeiras credenciadas adotem práticas alinhadas aos critérios de sustentabilidade ambiental, como a digitalização de processos, o uso consciente de recursos e a promoção de ações socioambientais em suas unidades de atendimento.</w:t>
      </w:r>
    </w:p>
    <w:p w14:paraId="2E2863A8" w14:textId="77777777" w:rsidR="00C340BC" w:rsidRDefault="00C340BC" w:rsidP="00C340BC">
      <w:pPr>
        <w:pStyle w:val="Padro"/>
        <w:tabs>
          <w:tab w:val="clear" w:pos="708"/>
          <w:tab w:val="left" w:pos="284"/>
        </w:tabs>
        <w:spacing w:before="120" w:after="0" w:line="300" w:lineRule="auto"/>
        <w:jc w:val="both"/>
        <w:rPr>
          <w:rFonts w:cs="Times New Roman"/>
          <w:b/>
          <w:sz w:val="23"/>
          <w:szCs w:val="23"/>
        </w:rPr>
      </w:pPr>
      <w:r w:rsidRPr="00296D42">
        <w:rPr>
          <w:rFonts w:cs="Times New Roman"/>
          <w:b/>
          <w:sz w:val="23"/>
          <w:szCs w:val="23"/>
        </w:rPr>
        <w:t>1</w:t>
      </w:r>
      <w:r>
        <w:rPr>
          <w:rFonts w:cs="Times New Roman"/>
          <w:b/>
          <w:sz w:val="23"/>
          <w:szCs w:val="23"/>
        </w:rPr>
        <w:t>4</w:t>
      </w:r>
      <w:r w:rsidRPr="00296D42">
        <w:rPr>
          <w:rFonts w:cs="Times New Roman"/>
          <w:b/>
          <w:sz w:val="23"/>
          <w:szCs w:val="23"/>
        </w:rPr>
        <w:t>. DECLARAÇÃO DE VIABILIDADE</w:t>
      </w:r>
    </w:p>
    <w:p w14:paraId="08C624A7" w14:textId="77777777" w:rsidR="00C340BC" w:rsidRPr="00296D42" w:rsidRDefault="00C340BC" w:rsidP="00C340BC">
      <w:pPr>
        <w:pStyle w:val="Padro"/>
        <w:tabs>
          <w:tab w:val="clear" w:pos="708"/>
          <w:tab w:val="left" w:pos="284"/>
        </w:tabs>
        <w:spacing w:before="120" w:after="0" w:line="240" w:lineRule="auto"/>
        <w:jc w:val="both"/>
        <w:rPr>
          <w:rFonts w:cs="Times New Roman"/>
          <w:sz w:val="23"/>
          <w:szCs w:val="23"/>
        </w:rPr>
      </w:pPr>
      <w:r w:rsidRPr="00296D42">
        <w:rPr>
          <w:rFonts w:cs="Times New Roman"/>
          <w:sz w:val="23"/>
          <w:szCs w:val="23"/>
        </w:rPr>
        <w:t>Em relação à viabilidade da contratação, constata-se:</w:t>
      </w:r>
    </w:p>
    <w:p w14:paraId="3478D317" w14:textId="77777777" w:rsidR="00C340BC" w:rsidRPr="00296D42" w:rsidRDefault="00C340BC" w:rsidP="00C340BC">
      <w:pPr>
        <w:tabs>
          <w:tab w:val="left" w:pos="284"/>
        </w:tabs>
        <w:spacing w:before="120"/>
        <w:jc w:val="both"/>
        <w:rPr>
          <w:sz w:val="23"/>
          <w:szCs w:val="23"/>
        </w:rPr>
      </w:pPr>
      <w:r w:rsidRPr="00296D42">
        <w:rPr>
          <w:sz w:val="23"/>
          <w:szCs w:val="23"/>
        </w:rPr>
        <w:t>Esta equipe de planejamento declara esta contratação viável, visto que:</w:t>
      </w:r>
    </w:p>
    <w:p w14:paraId="1A46EA95" w14:textId="77777777" w:rsidR="00C340BC" w:rsidRPr="00296D42" w:rsidRDefault="00C340BC" w:rsidP="00C340BC">
      <w:pPr>
        <w:pStyle w:val="Padro"/>
        <w:tabs>
          <w:tab w:val="clear" w:pos="708"/>
          <w:tab w:val="left" w:pos="284"/>
        </w:tabs>
        <w:spacing w:before="120" w:after="0" w:line="240" w:lineRule="auto"/>
        <w:jc w:val="both"/>
        <w:rPr>
          <w:rFonts w:cs="Times New Roman"/>
          <w:sz w:val="23"/>
          <w:szCs w:val="23"/>
        </w:rPr>
      </w:pPr>
      <w:r w:rsidRPr="00296D42">
        <w:rPr>
          <w:rFonts w:cs="Times New Roman"/>
          <w:sz w:val="23"/>
          <w:szCs w:val="23"/>
        </w:rPr>
        <w:t>A relação custo-benefício da contratação é considerada favorável.</w:t>
      </w:r>
    </w:p>
    <w:p w14:paraId="2DA205B6" w14:textId="77777777" w:rsidR="00C340BC" w:rsidRPr="00296D42" w:rsidRDefault="00C340BC" w:rsidP="00C340BC">
      <w:pPr>
        <w:pStyle w:val="Padro"/>
        <w:tabs>
          <w:tab w:val="clear" w:pos="708"/>
          <w:tab w:val="left" w:pos="284"/>
        </w:tabs>
        <w:spacing w:before="120" w:after="0" w:line="240" w:lineRule="auto"/>
        <w:jc w:val="both"/>
        <w:rPr>
          <w:rFonts w:cs="Times New Roman"/>
          <w:sz w:val="23"/>
          <w:szCs w:val="23"/>
        </w:rPr>
      </w:pPr>
      <w:r w:rsidRPr="00296D42">
        <w:rPr>
          <w:rFonts w:cs="Times New Roman"/>
          <w:sz w:val="23"/>
          <w:szCs w:val="23"/>
        </w:rPr>
        <w:t>Os requisitos relevantes para contratação foram adequadamente levantados e analisados, inclusive o tempo esperado para que a solução esteja disponível para o órgão.</w:t>
      </w:r>
    </w:p>
    <w:p w14:paraId="3BC1D7B5" w14:textId="77777777" w:rsidR="00C340BC" w:rsidRPr="00296D42" w:rsidRDefault="00C340BC" w:rsidP="00C340BC">
      <w:pPr>
        <w:pStyle w:val="Padro"/>
        <w:tabs>
          <w:tab w:val="clear" w:pos="708"/>
          <w:tab w:val="left" w:pos="284"/>
        </w:tabs>
        <w:spacing w:after="0" w:line="240" w:lineRule="auto"/>
        <w:jc w:val="both"/>
        <w:rPr>
          <w:rFonts w:cs="Times New Roman"/>
          <w:sz w:val="23"/>
          <w:szCs w:val="23"/>
        </w:rPr>
      </w:pPr>
    </w:p>
    <w:p w14:paraId="167D0443" w14:textId="0FA8DCDB" w:rsidR="00C340BC" w:rsidRPr="00296D42" w:rsidRDefault="00C340BC" w:rsidP="00C340BC">
      <w:pPr>
        <w:pStyle w:val="Padro"/>
        <w:tabs>
          <w:tab w:val="clear" w:pos="708"/>
          <w:tab w:val="left" w:pos="284"/>
        </w:tabs>
        <w:spacing w:before="120" w:after="0" w:line="300" w:lineRule="auto"/>
        <w:rPr>
          <w:rFonts w:cs="Times New Roman"/>
          <w:sz w:val="23"/>
          <w:szCs w:val="23"/>
        </w:rPr>
      </w:pPr>
      <w:r w:rsidRPr="00296D42">
        <w:rPr>
          <w:rFonts w:eastAsia="Times New Roman" w:cs="Times New Roman"/>
          <w:b/>
          <w:bCs/>
          <w:sz w:val="23"/>
          <w:szCs w:val="23"/>
        </w:rPr>
        <w:t>15. Justificativa da Viabilidade</w:t>
      </w:r>
      <w:r w:rsidRPr="00296D42">
        <w:rPr>
          <w:rFonts w:eastAsia="Times New Roman" w:cs="Times New Roman"/>
          <w:sz w:val="23"/>
          <w:szCs w:val="23"/>
        </w:rPr>
        <w:br/>
      </w:r>
      <w:r w:rsidRPr="00296D42">
        <w:rPr>
          <w:rFonts w:cs="Times New Roman"/>
          <w:sz w:val="23"/>
          <w:szCs w:val="23"/>
        </w:rPr>
        <w:t>Considerando os pontos listados acima e com</w:t>
      </w:r>
      <w:r w:rsidRPr="00296D42">
        <w:rPr>
          <w:rFonts w:eastAsia="Times New Roman" w:cs="Times New Roman"/>
          <w:sz w:val="23"/>
          <w:szCs w:val="23"/>
          <w:lang w:eastAsia="pt-BR"/>
        </w:rPr>
        <w:t xml:space="preserve"> base em todo o exposto neste ETP, declaramos viável a contratação.</w:t>
      </w:r>
    </w:p>
    <w:p w14:paraId="43AFC40E" w14:textId="77777777" w:rsidR="00C340BC" w:rsidRPr="00296D42" w:rsidRDefault="00C340BC" w:rsidP="00C340BC">
      <w:pPr>
        <w:pStyle w:val="Padro"/>
        <w:tabs>
          <w:tab w:val="clear" w:pos="708"/>
          <w:tab w:val="left" w:pos="284"/>
        </w:tabs>
        <w:spacing w:before="240" w:after="0" w:line="300" w:lineRule="auto"/>
        <w:jc w:val="both"/>
        <w:rPr>
          <w:rFonts w:cs="Times New Roman"/>
          <w:sz w:val="23"/>
          <w:szCs w:val="23"/>
        </w:rPr>
      </w:pPr>
      <w:r w:rsidRPr="00296D42">
        <w:rPr>
          <w:rFonts w:cs="Times New Roman"/>
          <w:b/>
          <w:sz w:val="23"/>
          <w:szCs w:val="23"/>
        </w:rPr>
        <w:t>16. ASSINATURA DOS MEMBROS DA EQUIPE DE PLANEJAMENTO</w:t>
      </w:r>
    </w:p>
    <w:p w14:paraId="49C3E05A" w14:textId="77777777" w:rsidR="00C340BC" w:rsidRPr="00296D42" w:rsidRDefault="00C340BC" w:rsidP="00C340BC">
      <w:pPr>
        <w:tabs>
          <w:tab w:val="left" w:pos="284"/>
        </w:tabs>
        <w:spacing w:line="300" w:lineRule="auto"/>
        <w:rPr>
          <w:b/>
          <w:sz w:val="23"/>
          <w:szCs w:val="23"/>
          <w:lang w:eastAsia="pt-BR"/>
        </w:rPr>
      </w:pPr>
    </w:p>
    <w:p w14:paraId="7A82AC1E" w14:textId="77777777" w:rsidR="00C340BC" w:rsidRPr="00296D42" w:rsidRDefault="00C340BC" w:rsidP="00C340BC">
      <w:pPr>
        <w:tabs>
          <w:tab w:val="left" w:pos="284"/>
        </w:tabs>
        <w:spacing w:line="300" w:lineRule="auto"/>
        <w:ind w:firstLine="284"/>
        <w:jc w:val="center"/>
        <w:rPr>
          <w:b/>
          <w:sz w:val="23"/>
          <w:szCs w:val="23"/>
          <w:lang w:eastAsia="pt-BR"/>
        </w:rPr>
      </w:pPr>
      <w:r w:rsidRPr="00296D42">
        <w:rPr>
          <w:b/>
          <w:sz w:val="23"/>
          <w:szCs w:val="23"/>
          <w:lang w:eastAsia="pt-BR"/>
        </w:rPr>
        <w:t>______________________________</w:t>
      </w:r>
    </w:p>
    <w:p w14:paraId="0211E96C" w14:textId="77777777" w:rsidR="00C340BC" w:rsidRPr="00296D42" w:rsidRDefault="00C340BC" w:rsidP="00C340BC">
      <w:pPr>
        <w:tabs>
          <w:tab w:val="left" w:pos="284"/>
        </w:tabs>
        <w:spacing w:line="300" w:lineRule="auto"/>
        <w:ind w:firstLine="284"/>
        <w:jc w:val="center"/>
        <w:rPr>
          <w:b/>
          <w:sz w:val="23"/>
          <w:szCs w:val="23"/>
        </w:rPr>
      </w:pPr>
      <w:r w:rsidRPr="00296D42">
        <w:rPr>
          <w:b/>
          <w:sz w:val="23"/>
          <w:szCs w:val="23"/>
        </w:rPr>
        <w:t>Mariana Rodrigues Rosa</w:t>
      </w:r>
    </w:p>
    <w:p w14:paraId="043484B8" w14:textId="77777777" w:rsidR="00C340BC" w:rsidRPr="00296D42" w:rsidRDefault="00C340BC" w:rsidP="00C340BC">
      <w:pPr>
        <w:spacing w:line="300" w:lineRule="auto"/>
        <w:ind w:firstLine="284"/>
        <w:jc w:val="center"/>
        <w:rPr>
          <w:b/>
          <w:sz w:val="23"/>
          <w:szCs w:val="23"/>
        </w:rPr>
      </w:pPr>
      <w:r w:rsidRPr="00296D42">
        <w:rPr>
          <w:b/>
          <w:sz w:val="23"/>
          <w:szCs w:val="23"/>
          <w:lang w:eastAsia="pt-BR"/>
        </w:rPr>
        <w:t>Assessora Municipal da Fazenda</w:t>
      </w:r>
    </w:p>
    <w:p w14:paraId="7F0E0423" w14:textId="77777777" w:rsidR="00C340BC" w:rsidRPr="00296D42" w:rsidRDefault="00C340BC" w:rsidP="00C340BC">
      <w:pPr>
        <w:spacing w:line="300" w:lineRule="auto"/>
        <w:rPr>
          <w:b/>
          <w:sz w:val="23"/>
          <w:szCs w:val="23"/>
          <w:lang w:eastAsia="pt-BR"/>
        </w:rPr>
      </w:pPr>
    </w:p>
    <w:p w14:paraId="57C1A67A" w14:textId="77777777" w:rsidR="00C340BC" w:rsidRPr="00296D42" w:rsidRDefault="00C340BC" w:rsidP="00C340BC">
      <w:pPr>
        <w:spacing w:line="300" w:lineRule="auto"/>
        <w:ind w:firstLine="284"/>
        <w:jc w:val="center"/>
        <w:rPr>
          <w:sz w:val="23"/>
          <w:szCs w:val="23"/>
        </w:rPr>
      </w:pPr>
      <w:r w:rsidRPr="00296D42">
        <w:rPr>
          <w:b/>
          <w:sz w:val="23"/>
          <w:szCs w:val="23"/>
          <w:lang w:eastAsia="pt-BR"/>
        </w:rPr>
        <w:t>_______________________________</w:t>
      </w:r>
    </w:p>
    <w:p w14:paraId="3B1C8896" w14:textId="77777777" w:rsidR="00C340BC" w:rsidRPr="00296D42" w:rsidRDefault="00C340BC" w:rsidP="00C340BC">
      <w:pPr>
        <w:spacing w:line="300" w:lineRule="auto"/>
        <w:ind w:firstLine="284"/>
        <w:jc w:val="center"/>
        <w:rPr>
          <w:b/>
          <w:sz w:val="23"/>
          <w:szCs w:val="23"/>
          <w:lang w:eastAsia="pt-BR"/>
        </w:rPr>
      </w:pPr>
      <w:r w:rsidRPr="00296D42">
        <w:rPr>
          <w:b/>
          <w:sz w:val="23"/>
          <w:szCs w:val="23"/>
          <w:lang w:eastAsia="pt-BR"/>
        </w:rPr>
        <w:t>Ailton Soares Dura</w:t>
      </w:r>
    </w:p>
    <w:p w14:paraId="50B0BC68" w14:textId="77777777" w:rsidR="00C340BC" w:rsidRPr="00296D42" w:rsidRDefault="00C340BC" w:rsidP="00C340BC">
      <w:pPr>
        <w:spacing w:line="300" w:lineRule="auto"/>
        <w:ind w:firstLine="284"/>
        <w:jc w:val="center"/>
        <w:rPr>
          <w:sz w:val="23"/>
          <w:szCs w:val="23"/>
        </w:rPr>
      </w:pPr>
      <w:r w:rsidRPr="00296D42">
        <w:rPr>
          <w:b/>
          <w:sz w:val="23"/>
          <w:szCs w:val="23"/>
          <w:lang w:eastAsia="pt-BR"/>
        </w:rPr>
        <w:t>Secretário Municipal da Fazenda</w:t>
      </w:r>
    </w:p>
    <w:p w14:paraId="2256272A" w14:textId="77777777" w:rsidR="00A15DDA" w:rsidRDefault="00A15DDA" w:rsidP="0049765A">
      <w:pPr>
        <w:pStyle w:val="Ttulo1"/>
        <w:spacing w:before="90" w:line="480" w:lineRule="auto"/>
        <w:ind w:left="0" w:right="2840"/>
        <w:jc w:val="left"/>
      </w:pPr>
    </w:p>
    <w:p w14:paraId="6CC85C3E" w14:textId="77777777" w:rsidR="00A15DDA" w:rsidRDefault="00A15DDA" w:rsidP="0049765A">
      <w:pPr>
        <w:pStyle w:val="Ttulo1"/>
        <w:spacing w:before="90" w:line="480" w:lineRule="auto"/>
        <w:ind w:left="0" w:right="2840"/>
        <w:jc w:val="left"/>
      </w:pPr>
    </w:p>
    <w:p w14:paraId="14FE300E" w14:textId="77777777" w:rsidR="00A15DDA" w:rsidRDefault="00A15DDA" w:rsidP="0049765A">
      <w:pPr>
        <w:pStyle w:val="Ttulo1"/>
        <w:spacing w:before="90" w:line="480" w:lineRule="auto"/>
        <w:ind w:left="0" w:right="2840"/>
        <w:jc w:val="left"/>
      </w:pPr>
    </w:p>
    <w:p w14:paraId="22444702" w14:textId="77777777" w:rsidR="00A15DDA" w:rsidRDefault="00A15DDA" w:rsidP="0049765A">
      <w:pPr>
        <w:pStyle w:val="Ttulo1"/>
        <w:spacing w:before="90" w:line="480" w:lineRule="auto"/>
        <w:ind w:left="0" w:right="2840"/>
        <w:jc w:val="left"/>
      </w:pPr>
    </w:p>
    <w:p w14:paraId="4B0C8C05" w14:textId="7079A350" w:rsidR="00BF62AE" w:rsidRDefault="00BF62AE">
      <w:pPr>
        <w:pStyle w:val="Ttulo1"/>
        <w:spacing w:before="90" w:line="480" w:lineRule="auto"/>
        <w:ind w:left="2716" w:right="2840"/>
      </w:pPr>
      <w:r>
        <w:t>CREDENCIAMENTO 0</w:t>
      </w:r>
      <w:r w:rsidR="00FD22A4">
        <w:t>5</w:t>
      </w:r>
      <w:r>
        <w:t>/2025</w:t>
      </w:r>
    </w:p>
    <w:p w14:paraId="19CCBEE0" w14:textId="27A8D6D1" w:rsidR="00BF62AE" w:rsidRDefault="00BF62AE" w:rsidP="00BF62AE">
      <w:pPr>
        <w:pStyle w:val="Ttulo1"/>
        <w:spacing w:before="90" w:line="480" w:lineRule="auto"/>
        <w:ind w:left="2716" w:right="2840"/>
      </w:pPr>
      <w:r>
        <w:t>ANEXO VIII</w:t>
      </w:r>
    </w:p>
    <w:p w14:paraId="7C8900C7" w14:textId="77777777" w:rsidR="00126441" w:rsidRDefault="00000000">
      <w:pPr>
        <w:ind w:left="375" w:right="499"/>
        <w:jc w:val="center"/>
        <w:rPr>
          <w:b/>
          <w:sz w:val="24"/>
        </w:rPr>
      </w:pPr>
      <w:r>
        <w:rPr>
          <w:b/>
          <w:sz w:val="24"/>
          <w:u w:val="thick"/>
        </w:rPr>
        <w:t>SOLICITAÇÃO</w:t>
      </w:r>
      <w:r>
        <w:rPr>
          <w:b/>
          <w:spacing w:val="-2"/>
          <w:sz w:val="24"/>
          <w:u w:val="thick"/>
        </w:rPr>
        <w:t xml:space="preserve"> </w:t>
      </w:r>
      <w:r>
        <w:rPr>
          <w:b/>
          <w:sz w:val="24"/>
          <w:u w:val="thick"/>
        </w:rPr>
        <w:t>DE</w:t>
      </w:r>
      <w:r>
        <w:rPr>
          <w:b/>
          <w:spacing w:val="-2"/>
          <w:sz w:val="24"/>
          <w:u w:val="thick"/>
        </w:rPr>
        <w:t xml:space="preserve"> </w:t>
      </w:r>
      <w:r>
        <w:rPr>
          <w:b/>
          <w:sz w:val="24"/>
          <w:u w:val="thick"/>
        </w:rPr>
        <w:t>CREDENCIAMENTO</w:t>
      </w:r>
    </w:p>
    <w:p w14:paraId="2EEFCE00" w14:textId="77777777" w:rsidR="00126441" w:rsidRDefault="00126441">
      <w:pPr>
        <w:pStyle w:val="Corpodetexto"/>
        <w:rPr>
          <w:b/>
          <w:sz w:val="20"/>
        </w:rPr>
      </w:pPr>
    </w:p>
    <w:p w14:paraId="0C2350E0" w14:textId="77777777" w:rsidR="00130450" w:rsidRPr="00130450" w:rsidRDefault="00130450" w:rsidP="00130450">
      <w:pPr>
        <w:spacing w:line="360" w:lineRule="auto"/>
        <w:jc w:val="center"/>
        <w:rPr>
          <w:sz w:val="24"/>
          <w:szCs w:val="24"/>
        </w:rPr>
      </w:pPr>
    </w:p>
    <w:p w14:paraId="41E250A8" w14:textId="296B8B3B" w:rsidR="00130450" w:rsidRPr="00130450" w:rsidRDefault="00130450" w:rsidP="0049765A">
      <w:pPr>
        <w:suppressAutoHyphens/>
        <w:snapToGrid w:val="0"/>
        <w:spacing w:line="312" w:lineRule="auto"/>
        <w:ind w:left="425" w:firstLine="141"/>
        <w:jc w:val="both"/>
        <w:rPr>
          <w:sz w:val="24"/>
          <w:szCs w:val="24"/>
          <w:lang w:eastAsia="zh-CN"/>
        </w:rPr>
      </w:pPr>
      <w:r w:rsidRPr="00130450">
        <w:rPr>
          <w:sz w:val="24"/>
          <w:szCs w:val="24"/>
        </w:rPr>
        <w:t xml:space="preserve">A proponente ______________________________________________, CNPJ n°_______________________, (empresa ou equivalente) por intermédio de seu representante legal, o(a) Sr.(a)_______________________________, </w:t>
      </w:r>
      <w:r>
        <w:rPr>
          <w:sz w:val="24"/>
          <w:szCs w:val="24"/>
        </w:rPr>
        <w:t>solicita</w:t>
      </w:r>
      <w:r w:rsidRPr="00130450">
        <w:rPr>
          <w:sz w:val="24"/>
          <w:szCs w:val="24"/>
        </w:rPr>
        <w:t xml:space="preserve"> sua inscrição no Credenciamento n° __, promovido pela Prefeitura Municipal de Leopoldina, cujo objeto refere-se ao Credenciamento </w:t>
      </w:r>
      <w:r w:rsidR="0049765A" w:rsidRPr="000D7982">
        <w:rPr>
          <w:b/>
          <w:bCs/>
          <w:sz w:val="24"/>
          <w:szCs w:val="24"/>
          <w:lang w:eastAsia="zh-CN"/>
        </w:rPr>
        <w:t xml:space="preserve">para </w:t>
      </w:r>
      <w:r w:rsidR="00FD22A4">
        <w:rPr>
          <w:b/>
          <w:bCs/>
          <w:sz w:val="24"/>
          <w:szCs w:val="24"/>
          <w:lang w:eastAsia="zh-CN"/>
        </w:rPr>
        <w:t>Instituições Financeiras autorizadas pelo Banco Central para prestação de serviços bancários de recolhimento de tributos e demais receitas públicas municipais, em padrão febraban por intermédio de suas agências para canais de atendimento por guia recebida/autenticada, com prestação de contas por meio magnético dos valores arrecadados</w:t>
      </w:r>
      <w:r w:rsidR="0049765A" w:rsidRPr="000D7982">
        <w:rPr>
          <w:b/>
          <w:bCs/>
          <w:sz w:val="24"/>
          <w:szCs w:val="24"/>
          <w:lang w:eastAsia="zh-CN"/>
        </w:rPr>
        <w:t xml:space="preserve">, </w:t>
      </w:r>
      <w:r w:rsidR="0049765A">
        <w:rPr>
          <w:rFonts w:ascii="Garamond" w:hAnsi="Garamond" w:cs="Arial"/>
          <w:color w:val="000000"/>
          <w:sz w:val="24"/>
          <w:szCs w:val="24"/>
          <w:lang w:eastAsia="zh-CN"/>
        </w:rPr>
        <w:t xml:space="preserve">termos da </w:t>
      </w:r>
      <w:hyperlink r:id="rId28" w:history="1">
        <w:r w:rsidR="0049765A">
          <w:rPr>
            <w:rStyle w:val="Hyperlink"/>
            <w:rFonts w:ascii="Garamond" w:hAnsi="Garamond" w:cs="Arial"/>
            <w:sz w:val="24"/>
            <w:szCs w:val="24"/>
            <w:lang w:eastAsia="zh-CN"/>
          </w:rPr>
          <w:t>Lei nº 14.133, de 2021</w:t>
        </w:r>
      </w:hyperlink>
      <w:r w:rsidR="0049765A">
        <w:rPr>
          <w:rFonts w:ascii="Garamond" w:hAnsi="Garamond" w:cs="Arial"/>
          <w:sz w:val="24"/>
          <w:szCs w:val="24"/>
          <w:lang w:eastAsia="zh-CN"/>
        </w:rPr>
        <w:t xml:space="preserve">, e dos Decretos Municipais nº 5.188/23, 5.189/23, 5.190/23 e </w:t>
      </w:r>
      <w:r w:rsidR="0049765A">
        <w:rPr>
          <w:rFonts w:ascii="Garamond" w:hAnsi="Garamond" w:cs="Garamond"/>
          <w:bCs/>
          <w:sz w:val="24"/>
          <w:szCs w:val="24"/>
          <w:lang w:eastAsia="zh-CN"/>
        </w:rPr>
        <w:t xml:space="preserve">das Leis Complementares nº 123/2006, nº 147/2014, e n° 155/2016, </w:t>
      </w:r>
      <w:r w:rsidR="0049765A">
        <w:rPr>
          <w:rFonts w:ascii="Garamond" w:hAnsi="Garamond" w:cs="Arial"/>
          <w:sz w:val="24"/>
          <w:szCs w:val="24"/>
          <w:lang w:eastAsia="zh-CN"/>
        </w:rPr>
        <w:t xml:space="preserve">e demais legislação aplicável e, ainda </w:t>
      </w:r>
      <w:r w:rsidRPr="00130450">
        <w:rPr>
          <w:sz w:val="24"/>
          <w:szCs w:val="24"/>
        </w:rPr>
        <w:t xml:space="preserve"> conforme Edital e Termo de Referência.</w:t>
      </w:r>
    </w:p>
    <w:p w14:paraId="223D081D" w14:textId="77777777" w:rsidR="00130450" w:rsidRDefault="00130450" w:rsidP="00130450">
      <w:pPr>
        <w:jc w:val="both"/>
      </w:pPr>
    </w:p>
    <w:p w14:paraId="1A6CF42A" w14:textId="77777777" w:rsidR="00130450" w:rsidRDefault="00130450" w:rsidP="00130450">
      <w:pPr>
        <w:jc w:val="center"/>
      </w:pPr>
      <w:r>
        <w:t>Local, ______de __________de 2025.</w:t>
      </w:r>
    </w:p>
    <w:p w14:paraId="60DFA880" w14:textId="77777777" w:rsidR="00130450" w:rsidRDefault="00130450" w:rsidP="00130450">
      <w:pPr>
        <w:jc w:val="center"/>
      </w:pPr>
      <w:r>
        <w:t>_________________________________</w:t>
      </w:r>
    </w:p>
    <w:p w14:paraId="7F502E02" w14:textId="77777777" w:rsidR="00130450" w:rsidRDefault="00130450" w:rsidP="00130450">
      <w:pPr>
        <w:jc w:val="center"/>
      </w:pPr>
      <w:r>
        <w:t>Nome e Assinatura</w:t>
      </w:r>
    </w:p>
    <w:p w14:paraId="4201F811" w14:textId="77777777" w:rsidR="00130450" w:rsidRDefault="00130450" w:rsidP="00130450">
      <w:pPr>
        <w:jc w:val="center"/>
      </w:pPr>
      <w:r>
        <w:t>Representante Legal</w:t>
      </w:r>
    </w:p>
    <w:p w14:paraId="40BEABA5" w14:textId="77777777" w:rsidR="00126441" w:rsidRDefault="00126441">
      <w:pPr>
        <w:pStyle w:val="Corpodetexto"/>
        <w:spacing w:before="9"/>
        <w:rPr>
          <w:b/>
          <w:sz w:val="19"/>
        </w:rPr>
      </w:pPr>
    </w:p>
    <w:bookmarkEnd w:id="1"/>
    <w:p w14:paraId="56475660" w14:textId="77777777" w:rsidR="00126441" w:rsidRDefault="00126441">
      <w:pPr>
        <w:pStyle w:val="Corpodetexto"/>
        <w:spacing w:before="6"/>
        <w:rPr>
          <w:sz w:val="9"/>
        </w:rPr>
      </w:pPr>
    </w:p>
    <w:sectPr w:rsidR="00126441">
      <w:pgSz w:w="11910" w:h="16840"/>
      <w:pgMar w:top="1660" w:right="620" w:bottom="1040" w:left="1040" w:header="569" w:footer="8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E9D2C" w14:textId="77777777" w:rsidR="0074775F" w:rsidRDefault="0074775F">
      <w:r>
        <w:separator/>
      </w:r>
    </w:p>
  </w:endnote>
  <w:endnote w:type="continuationSeparator" w:id="0">
    <w:p w14:paraId="5DFF08BC" w14:textId="77777777" w:rsidR="0074775F" w:rsidRDefault="00747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Droid Sans Fallback">
    <w:altName w:val="Times New Roman"/>
    <w:charset w:val="00"/>
    <w:family w:val="auto"/>
    <w:pitch w:val="variable"/>
  </w:font>
  <w:font w:name="DejaVuSans">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Palatino">
    <w:altName w:val="Palatino Linotype"/>
    <w:charset w:val="00"/>
    <w:family w:val="roman"/>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54505"/>
      <w:docPartObj>
        <w:docPartGallery w:val="Page Numbers (Bottom of Page)"/>
        <w:docPartUnique/>
      </w:docPartObj>
    </w:sdtPr>
    <w:sdtContent>
      <w:p w14:paraId="20BD0D87" w14:textId="3D51CD71" w:rsidR="002477F3" w:rsidRDefault="002477F3">
        <w:pPr>
          <w:pStyle w:val="Rodap"/>
          <w:jc w:val="right"/>
        </w:pPr>
        <w:r>
          <w:fldChar w:fldCharType="begin"/>
        </w:r>
        <w:r>
          <w:instrText>PAGE   \* MERGEFORMAT</w:instrText>
        </w:r>
        <w:r>
          <w:fldChar w:fldCharType="separate"/>
        </w:r>
        <w:r>
          <w:rPr>
            <w:lang w:val="pt-BR"/>
          </w:rPr>
          <w:t>2</w:t>
        </w:r>
        <w:r>
          <w:fldChar w:fldCharType="end"/>
        </w:r>
      </w:p>
    </w:sdtContent>
  </w:sdt>
  <w:p w14:paraId="11EC6447" w14:textId="4472262B" w:rsidR="00126441" w:rsidRDefault="00126441">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9145560"/>
      <w:docPartObj>
        <w:docPartGallery w:val="Page Numbers (Bottom of Page)"/>
        <w:docPartUnique/>
      </w:docPartObj>
    </w:sdtPr>
    <w:sdtContent>
      <w:p w14:paraId="34BF0B9C" w14:textId="77777777" w:rsidR="002477F3" w:rsidRDefault="002477F3">
        <w:pPr>
          <w:pStyle w:val="Rodap"/>
          <w:jc w:val="right"/>
        </w:pPr>
        <w:r>
          <w:fldChar w:fldCharType="begin"/>
        </w:r>
        <w:r>
          <w:instrText>PAGE   \* MERGEFORMAT</w:instrText>
        </w:r>
        <w:r>
          <w:fldChar w:fldCharType="separate"/>
        </w:r>
        <w:r>
          <w:rPr>
            <w:lang w:val="pt-BR"/>
          </w:rPr>
          <w:t>2</w:t>
        </w:r>
        <w:r>
          <w:fldChar w:fldCharType="end"/>
        </w:r>
      </w:p>
    </w:sdtContent>
  </w:sdt>
  <w:p w14:paraId="202D4294" w14:textId="77777777" w:rsidR="002477F3" w:rsidRDefault="002477F3">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17384" w14:textId="77777777" w:rsidR="0074775F" w:rsidRDefault="0074775F">
      <w:r>
        <w:separator/>
      </w:r>
    </w:p>
  </w:footnote>
  <w:footnote w:type="continuationSeparator" w:id="0">
    <w:p w14:paraId="7FBD5B66" w14:textId="77777777" w:rsidR="0074775F" w:rsidRDefault="007477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1B7CC" w14:textId="754B44BC" w:rsidR="00126441" w:rsidRDefault="00EA4037">
    <w:pPr>
      <w:pStyle w:val="Corpodetexto"/>
      <w:spacing w:line="14" w:lineRule="auto"/>
      <w:rPr>
        <w:sz w:val="20"/>
      </w:rPr>
    </w:pPr>
    <w:r w:rsidRPr="002449EF">
      <w:rPr>
        <w:noProof/>
        <w:lang w:eastAsia="pt-BR"/>
      </w:rPr>
      <w:drawing>
        <wp:anchor distT="0" distB="0" distL="114300" distR="114300" simplePos="0" relativeHeight="485703168" behindDoc="0" locked="0" layoutInCell="1" allowOverlap="1" wp14:anchorId="32DBF8AA" wp14:editId="0642B4F3">
          <wp:simplePos x="0" y="0"/>
          <wp:positionH relativeFrom="margin">
            <wp:align>left</wp:align>
          </wp:positionH>
          <wp:positionV relativeFrom="paragraph">
            <wp:posOffset>-342900</wp:posOffset>
          </wp:positionV>
          <wp:extent cx="6642100" cy="1019175"/>
          <wp:effectExtent l="0" t="0" r="6350" b="9525"/>
          <wp:wrapNone/>
          <wp:docPr id="1902266614" name="Imagem 1902266614" descr="oficio cabec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icio cabecalh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0" cy="101917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B5667" w14:textId="533F9A54" w:rsidR="00126441" w:rsidRDefault="00081E0B">
    <w:pPr>
      <w:pStyle w:val="Corpodetexto"/>
      <w:spacing w:line="14" w:lineRule="auto"/>
      <w:rPr>
        <w:sz w:val="20"/>
      </w:rPr>
    </w:pPr>
    <w:r>
      <w:rPr>
        <w:noProof/>
      </w:rPr>
      <mc:AlternateContent>
        <mc:Choice Requires="wps">
          <w:drawing>
            <wp:anchor distT="0" distB="0" distL="114300" distR="114300" simplePos="0" relativeHeight="485700096" behindDoc="1" locked="0" layoutInCell="1" allowOverlap="1" wp14:anchorId="4D7AD9EE" wp14:editId="125897B0">
              <wp:simplePos x="0" y="0"/>
              <wp:positionH relativeFrom="page">
                <wp:posOffset>266700</wp:posOffset>
              </wp:positionH>
              <wp:positionV relativeFrom="page">
                <wp:posOffset>95250</wp:posOffset>
              </wp:positionV>
              <wp:extent cx="6267450" cy="904875"/>
              <wp:effectExtent l="0" t="0" r="0" b="9525"/>
              <wp:wrapNone/>
              <wp:docPr id="71478265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6FC37" w14:textId="5CF26CEB" w:rsidR="00126441" w:rsidRDefault="00A63E77">
                          <w:pPr>
                            <w:pStyle w:val="Corpodetexto"/>
                            <w:spacing w:before="10"/>
                            <w:ind w:left="20" w:right="17"/>
                          </w:pPr>
                          <w:r>
                            <w:rPr>
                              <w:noProof/>
                            </w:rPr>
                            <w:drawing>
                              <wp:inline distT="0" distB="0" distL="0" distR="0" wp14:anchorId="5B494EB5" wp14:editId="265D5FB4">
                                <wp:extent cx="5897245" cy="904875"/>
                                <wp:effectExtent l="0" t="0" r="8255" b="9525"/>
                                <wp:docPr id="263066046" name="Imagem 263066046" descr="oficio cabec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oficio cabecalh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7245" cy="904875"/>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7AD9EE" id="_x0000_t202" coordsize="21600,21600" o:spt="202" path="m,l,21600r21600,l21600,xe">
              <v:stroke joinstyle="miter"/>
              <v:path gradientshapeok="t" o:connecttype="rect"/>
            </v:shapetype>
            <v:shape id="Text Box 3" o:spid="_x0000_s1026" type="#_x0000_t202" style="position:absolute;margin-left:21pt;margin-top:7.5pt;width:493.5pt;height:71.25pt;z-index:-17616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" filled="f" stroked="f">
              <v:textbox inset="0,0,0,0">
                <w:txbxContent>
                  <w:p w14:paraId="6876FC37" w14:textId="5CF26CEB" w:rsidR="00126441" w:rsidRDefault="00A63E77">
                    <w:pPr>
                      <w:pStyle w:val="Corpodetexto"/>
                      <w:spacing w:before="10"/>
                      <w:ind w:left="20" w:right="17"/>
                    </w:pPr>
                    <w:r>
                      <w:rPr>
                        <w:noProof/>
                      </w:rPr>
                      <w:drawing>
                        <wp:inline distT="0" distB="0" distL="0" distR="0" wp14:anchorId="5B494EB5" wp14:editId="265D5FB4">
                          <wp:extent cx="5897245" cy="904875"/>
                          <wp:effectExtent l="0" t="0" r="8255" b="9525"/>
                          <wp:docPr id="263066046" name="Imagem 263066046" descr="oficio cabec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oficio cabecalh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7245" cy="904875"/>
                                  </a:xfrm>
                                  <a:prstGeom prst="rect">
                                    <a:avLst/>
                                  </a:prstGeom>
                                  <a:noFill/>
                                  <a:ln>
                                    <a:noFill/>
                                  </a:ln>
                                </pic:spPr>
                              </pic:pic>
                            </a:graphicData>
                          </a:graphic>
                        </wp:inline>
                      </w:drawing>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1572" w:hanging="360"/>
      </w:pPr>
      <w:rPr>
        <w:rFonts w:cs="Times New Roman"/>
        <w:b/>
      </w:rPr>
    </w:lvl>
    <w:lvl w:ilvl="1">
      <w:start w:val="1"/>
      <w:numFmt w:val="decimal"/>
      <w:lvlText w:val="%1.%2."/>
      <w:lvlJc w:val="left"/>
      <w:pPr>
        <w:tabs>
          <w:tab w:val="num" w:pos="0"/>
        </w:tabs>
        <w:ind w:left="7592" w:hanging="360"/>
      </w:pPr>
      <w:rPr>
        <w:rFonts w:cs="Times New Roman"/>
        <w:b/>
      </w:rPr>
    </w:lvl>
    <w:lvl w:ilvl="2">
      <w:start w:val="1"/>
      <w:numFmt w:val="decimal"/>
      <w:lvlText w:val="%1.%2.%3."/>
      <w:lvlJc w:val="left"/>
      <w:pPr>
        <w:tabs>
          <w:tab w:val="num" w:pos="0"/>
        </w:tabs>
        <w:ind w:left="2707" w:hanging="720"/>
      </w:pPr>
      <w:rPr>
        <w:rFonts w:cs="Times New Roman"/>
        <w:b/>
      </w:rPr>
    </w:lvl>
    <w:lvl w:ilvl="3">
      <w:start w:val="1"/>
      <w:numFmt w:val="decimal"/>
      <w:lvlText w:val="%1.%2.%3.%4."/>
      <w:lvlJc w:val="left"/>
      <w:pPr>
        <w:tabs>
          <w:tab w:val="num" w:pos="0"/>
        </w:tabs>
        <w:ind w:left="3012" w:hanging="720"/>
      </w:pPr>
      <w:rPr>
        <w:rFonts w:cs="Times New Roman"/>
        <w:b/>
      </w:rPr>
    </w:lvl>
    <w:lvl w:ilvl="4">
      <w:start w:val="1"/>
      <w:numFmt w:val="decimal"/>
      <w:lvlText w:val="%1.%2.%3.%4.%5."/>
      <w:lvlJc w:val="left"/>
      <w:pPr>
        <w:tabs>
          <w:tab w:val="num" w:pos="0"/>
        </w:tabs>
        <w:ind w:left="3732" w:hanging="1080"/>
      </w:pPr>
      <w:rPr>
        <w:rFonts w:cs="Times New Roman"/>
        <w:b/>
      </w:rPr>
    </w:lvl>
    <w:lvl w:ilvl="5">
      <w:start w:val="1"/>
      <w:numFmt w:val="decimal"/>
      <w:lvlText w:val="%1.%2.%3.%4.%5.%6."/>
      <w:lvlJc w:val="left"/>
      <w:pPr>
        <w:tabs>
          <w:tab w:val="num" w:pos="0"/>
        </w:tabs>
        <w:ind w:left="4092" w:hanging="1080"/>
      </w:pPr>
      <w:rPr>
        <w:rFonts w:cs="Times New Roman"/>
        <w:b/>
      </w:rPr>
    </w:lvl>
    <w:lvl w:ilvl="6">
      <w:start w:val="1"/>
      <w:numFmt w:val="decimal"/>
      <w:lvlText w:val="%1.%2.%3.%4.%5.%6.%7."/>
      <w:lvlJc w:val="left"/>
      <w:pPr>
        <w:tabs>
          <w:tab w:val="num" w:pos="0"/>
        </w:tabs>
        <w:ind w:left="4812" w:hanging="1440"/>
      </w:pPr>
      <w:rPr>
        <w:rFonts w:cs="Times New Roman"/>
        <w:b/>
      </w:rPr>
    </w:lvl>
    <w:lvl w:ilvl="7">
      <w:start w:val="1"/>
      <w:numFmt w:val="decimal"/>
      <w:lvlText w:val="%1.%2.%3.%4.%5.%6.%7.%8."/>
      <w:lvlJc w:val="left"/>
      <w:pPr>
        <w:tabs>
          <w:tab w:val="num" w:pos="0"/>
        </w:tabs>
        <w:ind w:left="5172" w:hanging="1440"/>
      </w:pPr>
      <w:rPr>
        <w:rFonts w:cs="Times New Roman"/>
        <w:b/>
      </w:rPr>
    </w:lvl>
    <w:lvl w:ilvl="8">
      <w:start w:val="1"/>
      <w:numFmt w:val="decimal"/>
      <w:lvlText w:val="%1.%2.%3.%4.%5.%6.%7.%8.%9."/>
      <w:lvlJc w:val="left"/>
      <w:pPr>
        <w:tabs>
          <w:tab w:val="num" w:pos="0"/>
        </w:tabs>
        <w:ind w:left="5892" w:hanging="1800"/>
      </w:pPr>
      <w:rPr>
        <w:rFonts w:cs="Times New Roman"/>
        <w:b/>
      </w:rPr>
    </w:lvl>
  </w:abstractNum>
  <w:abstractNum w:abstractNumId="2" w15:restartNumberingAfterBreak="0">
    <w:nsid w:val="09826BED"/>
    <w:multiLevelType w:val="multilevel"/>
    <w:tmpl w:val="506A6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B74336"/>
    <w:multiLevelType w:val="multilevel"/>
    <w:tmpl w:val="A778103E"/>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B4A4588"/>
    <w:multiLevelType w:val="hybridMultilevel"/>
    <w:tmpl w:val="77B01846"/>
    <w:lvl w:ilvl="0" w:tplc="7E1A4FD8">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B7E14D0"/>
    <w:multiLevelType w:val="multilevel"/>
    <w:tmpl w:val="3FEA7D62"/>
    <w:lvl w:ilvl="0">
      <w:start w:val="4"/>
      <w:numFmt w:val="decimal"/>
      <w:lvlText w:val="%1"/>
      <w:lvlJc w:val="left"/>
      <w:pPr>
        <w:ind w:left="386" w:hanging="365"/>
      </w:pPr>
      <w:rPr>
        <w:rFonts w:hint="default"/>
        <w:lang w:val="pt-PT" w:eastAsia="en-US" w:bidi="ar-SA"/>
      </w:rPr>
    </w:lvl>
    <w:lvl w:ilvl="1">
      <w:start w:val="1"/>
      <w:numFmt w:val="decimal"/>
      <w:lvlText w:val="%1.%2"/>
      <w:lvlJc w:val="left"/>
      <w:pPr>
        <w:ind w:left="386" w:hanging="36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353" w:hanging="365"/>
      </w:pPr>
      <w:rPr>
        <w:rFonts w:hint="default"/>
        <w:lang w:val="pt-PT" w:eastAsia="en-US" w:bidi="ar-SA"/>
      </w:rPr>
    </w:lvl>
    <w:lvl w:ilvl="3">
      <w:numFmt w:val="bullet"/>
      <w:lvlText w:val="•"/>
      <w:lvlJc w:val="left"/>
      <w:pPr>
        <w:ind w:left="3339" w:hanging="365"/>
      </w:pPr>
      <w:rPr>
        <w:rFonts w:hint="default"/>
        <w:lang w:val="pt-PT" w:eastAsia="en-US" w:bidi="ar-SA"/>
      </w:rPr>
    </w:lvl>
    <w:lvl w:ilvl="4">
      <w:numFmt w:val="bullet"/>
      <w:lvlText w:val="•"/>
      <w:lvlJc w:val="left"/>
      <w:pPr>
        <w:ind w:left="4326" w:hanging="365"/>
      </w:pPr>
      <w:rPr>
        <w:rFonts w:hint="default"/>
        <w:lang w:val="pt-PT" w:eastAsia="en-US" w:bidi="ar-SA"/>
      </w:rPr>
    </w:lvl>
    <w:lvl w:ilvl="5">
      <w:numFmt w:val="bullet"/>
      <w:lvlText w:val="•"/>
      <w:lvlJc w:val="left"/>
      <w:pPr>
        <w:ind w:left="5313" w:hanging="365"/>
      </w:pPr>
      <w:rPr>
        <w:rFonts w:hint="default"/>
        <w:lang w:val="pt-PT" w:eastAsia="en-US" w:bidi="ar-SA"/>
      </w:rPr>
    </w:lvl>
    <w:lvl w:ilvl="6">
      <w:numFmt w:val="bullet"/>
      <w:lvlText w:val="•"/>
      <w:lvlJc w:val="left"/>
      <w:pPr>
        <w:ind w:left="6299" w:hanging="365"/>
      </w:pPr>
      <w:rPr>
        <w:rFonts w:hint="default"/>
        <w:lang w:val="pt-PT" w:eastAsia="en-US" w:bidi="ar-SA"/>
      </w:rPr>
    </w:lvl>
    <w:lvl w:ilvl="7">
      <w:numFmt w:val="bullet"/>
      <w:lvlText w:val="•"/>
      <w:lvlJc w:val="left"/>
      <w:pPr>
        <w:ind w:left="7286" w:hanging="365"/>
      </w:pPr>
      <w:rPr>
        <w:rFonts w:hint="default"/>
        <w:lang w:val="pt-PT" w:eastAsia="en-US" w:bidi="ar-SA"/>
      </w:rPr>
    </w:lvl>
    <w:lvl w:ilvl="8">
      <w:numFmt w:val="bullet"/>
      <w:lvlText w:val="•"/>
      <w:lvlJc w:val="left"/>
      <w:pPr>
        <w:ind w:left="8273" w:hanging="365"/>
      </w:pPr>
      <w:rPr>
        <w:rFonts w:hint="default"/>
        <w:lang w:val="pt-PT" w:eastAsia="en-US" w:bidi="ar-SA"/>
      </w:rPr>
    </w:lvl>
  </w:abstractNum>
  <w:abstractNum w:abstractNumId="6" w15:restartNumberingAfterBreak="0">
    <w:nsid w:val="0DE37E27"/>
    <w:multiLevelType w:val="multilevel"/>
    <w:tmpl w:val="E998E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236733"/>
    <w:multiLevelType w:val="multilevel"/>
    <w:tmpl w:val="A0847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AA0B61"/>
    <w:multiLevelType w:val="multilevel"/>
    <w:tmpl w:val="522E14B0"/>
    <w:lvl w:ilvl="0">
      <w:start w:val="5"/>
      <w:numFmt w:val="decimal"/>
      <w:lvlText w:val="%1"/>
      <w:lvlJc w:val="left"/>
      <w:pPr>
        <w:ind w:left="480" w:hanging="480"/>
      </w:pPr>
      <w:rPr>
        <w:rFonts w:hint="default"/>
      </w:rPr>
    </w:lvl>
    <w:lvl w:ilvl="1">
      <w:start w:val="2"/>
      <w:numFmt w:val="decimal"/>
      <w:lvlText w:val="%1.%2"/>
      <w:lvlJc w:val="left"/>
      <w:pPr>
        <w:ind w:left="428" w:hanging="480"/>
      </w:pPr>
      <w:rPr>
        <w:rFonts w:hint="default"/>
      </w:rPr>
    </w:lvl>
    <w:lvl w:ilvl="2">
      <w:start w:val="1"/>
      <w:numFmt w:val="decimal"/>
      <w:lvlText w:val="%1.%2.%3"/>
      <w:lvlJc w:val="left"/>
      <w:pPr>
        <w:ind w:left="616" w:hanging="720"/>
      </w:pPr>
      <w:rPr>
        <w:rFonts w:hint="default"/>
      </w:rPr>
    </w:lvl>
    <w:lvl w:ilvl="3">
      <w:start w:val="1"/>
      <w:numFmt w:val="decimal"/>
      <w:lvlText w:val="%1.%2.%3.%4"/>
      <w:lvlJc w:val="left"/>
      <w:pPr>
        <w:ind w:left="564" w:hanging="720"/>
      </w:pPr>
      <w:rPr>
        <w:rFonts w:hint="default"/>
      </w:rPr>
    </w:lvl>
    <w:lvl w:ilvl="4">
      <w:start w:val="1"/>
      <w:numFmt w:val="decimal"/>
      <w:lvlText w:val="%1.%2.%3.%4.%5"/>
      <w:lvlJc w:val="left"/>
      <w:pPr>
        <w:ind w:left="872" w:hanging="1080"/>
      </w:pPr>
      <w:rPr>
        <w:rFonts w:hint="default"/>
      </w:rPr>
    </w:lvl>
    <w:lvl w:ilvl="5">
      <w:start w:val="1"/>
      <w:numFmt w:val="decimal"/>
      <w:lvlText w:val="%1.%2.%3.%4.%5.%6"/>
      <w:lvlJc w:val="left"/>
      <w:pPr>
        <w:ind w:left="820" w:hanging="1080"/>
      </w:pPr>
      <w:rPr>
        <w:rFonts w:hint="default"/>
      </w:rPr>
    </w:lvl>
    <w:lvl w:ilvl="6">
      <w:start w:val="1"/>
      <w:numFmt w:val="decimal"/>
      <w:lvlText w:val="%1.%2.%3.%4.%5.%6.%7"/>
      <w:lvlJc w:val="left"/>
      <w:pPr>
        <w:ind w:left="1128" w:hanging="1440"/>
      </w:pPr>
      <w:rPr>
        <w:rFonts w:hint="default"/>
      </w:rPr>
    </w:lvl>
    <w:lvl w:ilvl="7">
      <w:start w:val="1"/>
      <w:numFmt w:val="decimal"/>
      <w:lvlText w:val="%1.%2.%3.%4.%5.%6.%7.%8"/>
      <w:lvlJc w:val="left"/>
      <w:pPr>
        <w:ind w:left="1076" w:hanging="1440"/>
      </w:pPr>
      <w:rPr>
        <w:rFonts w:hint="default"/>
      </w:rPr>
    </w:lvl>
    <w:lvl w:ilvl="8">
      <w:start w:val="1"/>
      <w:numFmt w:val="decimal"/>
      <w:lvlText w:val="%1.%2.%3.%4.%5.%6.%7.%8.%9"/>
      <w:lvlJc w:val="left"/>
      <w:pPr>
        <w:ind w:left="1384" w:hanging="1800"/>
      </w:pPr>
      <w:rPr>
        <w:rFonts w:hint="default"/>
      </w:rPr>
    </w:lvl>
  </w:abstractNum>
  <w:abstractNum w:abstractNumId="9" w15:restartNumberingAfterBreak="0">
    <w:nsid w:val="125626AC"/>
    <w:multiLevelType w:val="multilevel"/>
    <w:tmpl w:val="7A020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5D4042"/>
    <w:multiLevelType w:val="multilevel"/>
    <w:tmpl w:val="C3D8D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4422DB"/>
    <w:multiLevelType w:val="multilevel"/>
    <w:tmpl w:val="E7D094F8"/>
    <w:lvl w:ilvl="0">
      <w:start w:val="1"/>
      <w:numFmt w:val="decimal"/>
      <w:lvlText w:val="%1."/>
      <w:lvlJc w:val="left"/>
      <w:pPr>
        <w:ind w:left="360" w:hanging="360"/>
      </w:pPr>
      <w:rPr>
        <w:rFonts w:hint="default"/>
        <w:color w:val="auto"/>
      </w:rPr>
    </w:lvl>
    <w:lvl w:ilvl="1">
      <w:start w:val="4"/>
      <w:numFmt w:val="decimal"/>
      <w:lvlText w:val="%1.%2."/>
      <w:lvlJc w:val="left"/>
      <w:pPr>
        <w:ind w:left="358" w:hanging="360"/>
      </w:pPr>
      <w:rPr>
        <w:rFonts w:hint="default"/>
        <w:color w:val="auto"/>
      </w:rPr>
    </w:lvl>
    <w:lvl w:ilvl="2">
      <w:start w:val="1"/>
      <w:numFmt w:val="decimal"/>
      <w:lvlText w:val="%1.%2.%3."/>
      <w:lvlJc w:val="left"/>
      <w:pPr>
        <w:ind w:left="716" w:hanging="720"/>
      </w:pPr>
      <w:rPr>
        <w:rFonts w:hint="default"/>
        <w:color w:val="auto"/>
      </w:rPr>
    </w:lvl>
    <w:lvl w:ilvl="3">
      <w:start w:val="1"/>
      <w:numFmt w:val="decimal"/>
      <w:lvlText w:val="%1.%2.%3.%4."/>
      <w:lvlJc w:val="left"/>
      <w:pPr>
        <w:ind w:left="714" w:hanging="720"/>
      </w:pPr>
      <w:rPr>
        <w:rFonts w:hint="default"/>
        <w:color w:val="auto"/>
      </w:rPr>
    </w:lvl>
    <w:lvl w:ilvl="4">
      <w:start w:val="1"/>
      <w:numFmt w:val="decimal"/>
      <w:lvlText w:val="%1.%2.%3.%4.%5."/>
      <w:lvlJc w:val="left"/>
      <w:pPr>
        <w:ind w:left="1072" w:hanging="1080"/>
      </w:pPr>
      <w:rPr>
        <w:rFonts w:hint="default"/>
        <w:color w:val="auto"/>
      </w:rPr>
    </w:lvl>
    <w:lvl w:ilvl="5">
      <w:start w:val="1"/>
      <w:numFmt w:val="decimal"/>
      <w:lvlText w:val="%1.%2.%3.%4.%5.%6."/>
      <w:lvlJc w:val="left"/>
      <w:pPr>
        <w:ind w:left="1070" w:hanging="1080"/>
      </w:pPr>
      <w:rPr>
        <w:rFonts w:hint="default"/>
        <w:color w:val="auto"/>
      </w:rPr>
    </w:lvl>
    <w:lvl w:ilvl="6">
      <w:start w:val="1"/>
      <w:numFmt w:val="decimal"/>
      <w:lvlText w:val="%1.%2.%3.%4.%5.%6.%7."/>
      <w:lvlJc w:val="left"/>
      <w:pPr>
        <w:ind w:left="1428" w:hanging="1440"/>
      </w:pPr>
      <w:rPr>
        <w:rFonts w:hint="default"/>
        <w:color w:val="auto"/>
      </w:rPr>
    </w:lvl>
    <w:lvl w:ilvl="7">
      <w:start w:val="1"/>
      <w:numFmt w:val="decimal"/>
      <w:lvlText w:val="%1.%2.%3.%4.%5.%6.%7.%8."/>
      <w:lvlJc w:val="left"/>
      <w:pPr>
        <w:ind w:left="1426" w:hanging="1440"/>
      </w:pPr>
      <w:rPr>
        <w:rFonts w:hint="default"/>
        <w:color w:val="auto"/>
      </w:rPr>
    </w:lvl>
    <w:lvl w:ilvl="8">
      <w:start w:val="1"/>
      <w:numFmt w:val="decimal"/>
      <w:lvlText w:val="%1.%2.%3.%4.%5.%6.%7.%8.%9."/>
      <w:lvlJc w:val="left"/>
      <w:pPr>
        <w:ind w:left="1784" w:hanging="1800"/>
      </w:pPr>
      <w:rPr>
        <w:rFonts w:hint="default"/>
        <w:color w:val="auto"/>
      </w:rPr>
    </w:lvl>
  </w:abstractNum>
  <w:abstractNum w:abstractNumId="12" w15:restartNumberingAfterBreak="0">
    <w:nsid w:val="1D5C100D"/>
    <w:multiLevelType w:val="multilevel"/>
    <w:tmpl w:val="A4968984"/>
    <w:lvl w:ilvl="0">
      <w:start w:val="1"/>
      <w:numFmt w:val="decimal"/>
      <w:pStyle w:val="Nvel3-R"/>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D65669A"/>
    <w:multiLevelType w:val="multilevel"/>
    <w:tmpl w:val="703ACC52"/>
    <w:lvl w:ilvl="0">
      <w:start w:val="1"/>
      <w:numFmt w:val="decimal"/>
      <w:lvlText w:val="%1."/>
      <w:lvlJc w:val="left"/>
      <w:pPr>
        <w:ind w:left="928" w:hanging="360"/>
      </w:pPr>
      <w:rPr>
        <w:b/>
        <w:bCs/>
      </w:rPr>
    </w:lvl>
    <w:lvl w:ilvl="1">
      <w:start w:val="1"/>
      <w:numFmt w:val="decimal"/>
      <w:isLgl/>
      <w:lvlText w:val="%1.%2."/>
      <w:lvlJc w:val="left"/>
      <w:pPr>
        <w:ind w:left="1273" w:hanging="705"/>
      </w:pPr>
      <w:rPr>
        <w:rFonts w:hint="default"/>
      </w:rPr>
    </w:lvl>
    <w:lvl w:ilvl="2">
      <w:start w:val="3"/>
      <w:numFmt w:val="decimal"/>
      <w:isLgl/>
      <w:lvlText w:val="%1.%2.%3."/>
      <w:lvlJc w:val="left"/>
      <w:pPr>
        <w:ind w:left="1288" w:hanging="720"/>
      </w:pPr>
      <w:rPr>
        <w:rFonts w:hint="default"/>
      </w:rPr>
    </w:lvl>
    <w:lvl w:ilvl="3">
      <w:start w:val="15"/>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1648" w:hanging="108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14" w15:restartNumberingAfterBreak="0">
    <w:nsid w:val="1E4B614E"/>
    <w:multiLevelType w:val="multilevel"/>
    <w:tmpl w:val="7E90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0716DD"/>
    <w:multiLevelType w:val="hybridMultilevel"/>
    <w:tmpl w:val="C380B83A"/>
    <w:lvl w:ilvl="0" w:tplc="41C0E380">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33A82D02">
      <w:numFmt w:val="bullet"/>
      <w:lvlText w:val="•"/>
      <w:lvlJc w:val="left"/>
      <w:pPr>
        <w:ind w:left="1250" w:hanging="270"/>
      </w:pPr>
      <w:rPr>
        <w:rFonts w:hint="default"/>
        <w:lang w:val="pt-PT" w:eastAsia="en-US" w:bidi="ar-SA"/>
      </w:rPr>
    </w:lvl>
    <w:lvl w:ilvl="2" w:tplc="0EE25F7A">
      <w:numFmt w:val="bullet"/>
      <w:lvlText w:val="•"/>
      <w:lvlJc w:val="left"/>
      <w:pPr>
        <w:ind w:left="2121" w:hanging="270"/>
      </w:pPr>
      <w:rPr>
        <w:rFonts w:hint="default"/>
        <w:lang w:val="pt-PT" w:eastAsia="en-US" w:bidi="ar-SA"/>
      </w:rPr>
    </w:lvl>
    <w:lvl w:ilvl="3" w:tplc="20E0A828">
      <w:numFmt w:val="bullet"/>
      <w:lvlText w:val="•"/>
      <w:lvlJc w:val="left"/>
      <w:pPr>
        <w:ind w:left="2991" w:hanging="270"/>
      </w:pPr>
      <w:rPr>
        <w:rFonts w:hint="default"/>
        <w:lang w:val="pt-PT" w:eastAsia="en-US" w:bidi="ar-SA"/>
      </w:rPr>
    </w:lvl>
    <w:lvl w:ilvl="4" w:tplc="AA003C2C">
      <w:numFmt w:val="bullet"/>
      <w:lvlText w:val="•"/>
      <w:lvlJc w:val="left"/>
      <w:pPr>
        <w:ind w:left="3862" w:hanging="270"/>
      </w:pPr>
      <w:rPr>
        <w:rFonts w:hint="default"/>
        <w:lang w:val="pt-PT" w:eastAsia="en-US" w:bidi="ar-SA"/>
      </w:rPr>
    </w:lvl>
    <w:lvl w:ilvl="5" w:tplc="D3785D02">
      <w:numFmt w:val="bullet"/>
      <w:lvlText w:val="•"/>
      <w:lvlJc w:val="left"/>
      <w:pPr>
        <w:ind w:left="4732" w:hanging="270"/>
      </w:pPr>
      <w:rPr>
        <w:rFonts w:hint="default"/>
        <w:lang w:val="pt-PT" w:eastAsia="en-US" w:bidi="ar-SA"/>
      </w:rPr>
    </w:lvl>
    <w:lvl w:ilvl="6" w:tplc="8B2CBEB6">
      <w:numFmt w:val="bullet"/>
      <w:lvlText w:val="•"/>
      <w:lvlJc w:val="left"/>
      <w:pPr>
        <w:ind w:left="5603" w:hanging="270"/>
      </w:pPr>
      <w:rPr>
        <w:rFonts w:hint="default"/>
        <w:lang w:val="pt-PT" w:eastAsia="en-US" w:bidi="ar-SA"/>
      </w:rPr>
    </w:lvl>
    <w:lvl w:ilvl="7" w:tplc="D3AAC2A0">
      <w:numFmt w:val="bullet"/>
      <w:lvlText w:val="•"/>
      <w:lvlJc w:val="left"/>
      <w:pPr>
        <w:ind w:left="6473" w:hanging="270"/>
      </w:pPr>
      <w:rPr>
        <w:rFonts w:hint="default"/>
        <w:lang w:val="pt-PT" w:eastAsia="en-US" w:bidi="ar-SA"/>
      </w:rPr>
    </w:lvl>
    <w:lvl w:ilvl="8" w:tplc="E88CCBEC">
      <w:numFmt w:val="bullet"/>
      <w:lvlText w:val="•"/>
      <w:lvlJc w:val="left"/>
      <w:pPr>
        <w:ind w:left="7344" w:hanging="270"/>
      </w:pPr>
      <w:rPr>
        <w:rFonts w:hint="default"/>
        <w:lang w:val="pt-PT" w:eastAsia="en-US" w:bidi="ar-SA"/>
      </w:rPr>
    </w:lvl>
  </w:abstractNum>
  <w:abstractNum w:abstractNumId="16" w15:restartNumberingAfterBreak="0">
    <w:nsid w:val="20231C1C"/>
    <w:multiLevelType w:val="multilevel"/>
    <w:tmpl w:val="311A3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4A76B2"/>
    <w:multiLevelType w:val="multilevel"/>
    <w:tmpl w:val="97123C08"/>
    <w:lvl w:ilvl="0">
      <w:start w:val="1"/>
      <w:numFmt w:val="decimal"/>
      <w:lvlText w:val="%1"/>
      <w:lvlJc w:val="left"/>
      <w:pPr>
        <w:ind w:left="386" w:hanging="447"/>
      </w:pPr>
      <w:rPr>
        <w:rFonts w:hint="default"/>
        <w:lang w:val="pt-PT" w:eastAsia="en-US" w:bidi="ar-SA"/>
      </w:rPr>
    </w:lvl>
    <w:lvl w:ilvl="1">
      <w:start w:val="1"/>
      <w:numFmt w:val="decimal"/>
      <w:lvlText w:val="%1.%2"/>
      <w:lvlJc w:val="left"/>
      <w:pPr>
        <w:ind w:left="386" w:hanging="447"/>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353" w:hanging="447"/>
      </w:pPr>
      <w:rPr>
        <w:rFonts w:hint="default"/>
        <w:lang w:val="pt-PT" w:eastAsia="en-US" w:bidi="ar-SA"/>
      </w:rPr>
    </w:lvl>
    <w:lvl w:ilvl="3">
      <w:numFmt w:val="bullet"/>
      <w:lvlText w:val="•"/>
      <w:lvlJc w:val="left"/>
      <w:pPr>
        <w:ind w:left="3339" w:hanging="447"/>
      </w:pPr>
      <w:rPr>
        <w:rFonts w:hint="default"/>
        <w:lang w:val="pt-PT" w:eastAsia="en-US" w:bidi="ar-SA"/>
      </w:rPr>
    </w:lvl>
    <w:lvl w:ilvl="4">
      <w:numFmt w:val="bullet"/>
      <w:lvlText w:val="•"/>
      <w:lvlJc w:val="left"/>
      <w:pPr>
        <w:ind w:left="4326" w:hanging="447"/>
      </w:pPr>
      <w:rPr>
        <w:rFonts w:hint="default"/>
        <w:lang w:val="pt-PT" w:eastAsia="en-US" w:bidi="ar-SA"/>
      </w:rPr>
    </w:lvl>
    <w:lvl w:ilvl="5">
      <w:numFmt w:val="bullet"/>
      <w:lvlText w:val="•"/>
      <w:lvlJc w:val="left"/>
      <w:pPr>
        <w:ind w:left="5313" w:hanging="447"/>
      </w:pPr>
      <w:rPr>
        <w:rFonts w:hint="default"/>
        <w:lang w:val="pt-PT" w:eastAsia="en-US" w:bidi="ar-SA"/>
      </w:rPr>
    </w:lvl>
    <w:lvl w:ilvl="6">
      <w:numFmt w:val="bullet"/>
      <w:lvlText w:val="•"/>
      <w:lvlJc w:val="left"/>
      <w:pPr>
        <w:ind w:left="6299" w:hanging="447"/>
      </w:pPr>
      <w:rPr>
        <w:rFonts w:hint="default"/>
        <w:lang w:val="pt-PT" w:eastAsia="en-US" w:bidi="ar-SA"/>
      </w:rPr>
    </w:lvl>
    <w:lvl w:ilvl="7">
      <w:numFmt w:val="bullet"/>
      <w:lvlText w:val="•"/>
      <w:lvlJc w:val="left"/>
      <w:pPr>
        <w:ind w:left="7286" w:hanging="447"/>
      </w:pPr>
      <w:rPr>
        <w:rFonts w:hint="default"/>
        <w:lang w:val="pt-PT" w:eastAsia="en-US" w:bidi="ar-SA"/>
      </w:rPr>
    </w:lvl>
    <w:lvl w:ilvl="8">
      <w:numFmt w:val="bullet"/>
      <w:lvlText w:val="•"/>
      <w:lvlJc w:val="left"/>
      <w:pPr>
        <w:ind w:left="8273" w:hanging="447"/>
      </w:pPr>
      <w:rPr>
        <w:rFonts w:hint="default"/>
        <w:lang w:val="pt-PT" w:eastAsia="en-US" w:bidi="ar-SA"/>
      </w:rPr>
    </w:lvl>
  </w:abstractNum>
  <w:abstractNum w:abstractNumId="18" w15:restartNumberingAfterBreak="0">
    <w:nsid w:val="247D1778"/>
    <w:multiLevelType w:val="multilevel"/>
    <w:tmpl w:val="703ACC52"/>
    <w:lvl w:ilvl="0">
      <w:start w:val="1"/>
      <w:numFmt w:val="decimal"/>
      <w:lvlText w:val="%1."/>
      <w:lvlJc w:val="left"/>
      <w:pPr>
        <w:ind w:left="928" w:hanging="360"/>
      </w:pPr>
      <w:rPr>
        <w:b/>
        <w:bCs/>
      </w:rPr>
    </w:lvl>
    <w:lvl w:ilvl="1">
      <w:start w:val="1"/>
      <w:numFmt w:val="decimal"/>
      <w:isLgl/>
      <w:lvlText w:val="%1.%2."/>
      <w:lvlJc w:val="left"/>
      <w:pPr>
        <w:ind w:left="1273" w:hanging="705"/>
      </w:pPr>
      <w:rPr>
        <w:rFonts w:hint="default"/>
      </w:rPr>
    </w:lvl>
    <w:lvl w:ilvl="2">
      <w:start w:val="3"/>
      <w:numFmt w:val="decimal"/>
      <w:isLgl/>
      <w:lvlText w:val="%1.%2.%3."/>
      <w:lvlJc w:val="left"/>
      <w:pPr>
        <w:ind w:left="1288" w:hanging="720"/>
      </w:pPr>
      <w:rPr>
        <w:rFonts w:hint="default"/>
      </w:rPr>
    </w:lvl>
    <w:lvl w:ilvl="3">
      <w:start w:val="15"/>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1648" w:hanging="108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19" w15:restartNumberingAfterBreak="0">
    <w:nsid w:val="25851F51"/>
    <w:multiLevelType w:val="multilevel"/>
    <w:tmpl w:val="703ACC52"/>
    <w:lvl w:ilvl="0">
      <w:start w:val="1"/>
      <w:numFmt w:val="decimal"/>
      <w:lvlText w:val="%1."/>
      <w:lvlJc w:val="left"/>
      <w:pPr>
        <w:ind w:left="928" w:hanging="360"/>
      </w:pPr>
      <w:rPr>
        <w:b/>
        <w:bCs/>
      </w:rPr>
    </w:lvl>
    <w:lvl w:ilvl="1">
      <w:start w:val="1"/>
      <w:numFmt w:val="decimal"/>
      <w:isLgl/>
      <w:lvlText w:val="%1.%2."/>
      <w:lvlJc w:val="left"/>
      <w:pPr>
        <w:ind w:left="1273" w:hanging="705"/>
      </w:pPr>
      <w:rPr>
        <w:rFonts w:hint="default"/>
      </w:rPr>
    </w:lvl>
    <w:lvl w:ilvl="2">
      <w:start w:val="3"/>
      <w:numFmt w:val="decimal"/>
      <w:isLgl/>
      <w:lvlText w:val="%1.%2.%3."/>
      <w:lvlJc w:val="left"/>
      <w:pPr>
        <w:ind w:left="1288" w:hanging="720"/>
      </w:pPr>
      <w:rPr>
        <w:rFonts w:hint="default"/>
      </w:rPr>
    </w:lvl>
    <w:lvl w:ilvl="3">
      <w:start w:val="15"/>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1648" w:hanging="108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20" w15:restartNumberingAfterBreak="0">
    <w:nsid w:val="2622267E"/>
    <w:multiLevelType w:val="multilevel"/>
    <w:tmpl w:val="D9A63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3C32DE"/>
    <w:multiLevelType w:val="multilevel"/>
    <w:tmpl w:val="47B41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112D22"/>
    <w:multiLevelType w:val="multilevel"/>
    <w:tmpl w:val="40EE4B6C"/>
    <w:lvl w:ilvl="0">
      <w:start w:val="3"/>
      <w:numFmt w:val="decimal"/>
      <w:lvlText w:val="%1."/>
      <w:lvlJc w:val="left"/>
      <w:pPr>
        <w:ind w:left="626"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386" w:hanging="358"/>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689" w:hanging="358"/>
      </w:pPr>
      <w:rPr>
        <w:rFonts w:hint="default"/>
        <w:lang w:val="pt-PT" w:eastAsia="en-US" w:bidi="ar-SA"/>
      </w:rPr>
    </w:lvl>
    <w:lvl w:ilvl="3">
      <w:numFmt w:val="bullet"/>
      <w:lvlText w:val="•"/>
      <w:lvlJc w:val="left"/>
      <w:pPr>
        <w:ind w:left="2759" w:hanging="358"/>
      </w:pPr>
      <w:rPr>
        <w:rFonts w:hint="default"/>
        <w:lang w:val="pt-PT" w:eastAsia="en-US" w:bidi="ar-SA"/>
      </w:rPr>
    </w:lvl>
    <w:lvl w:ilvl="4">
      <w:numFmt w:val="bullet"/>
      <w:lvlText w:val="•"/>
      <w:lvlJc w:val="left"/>
      <w:pPr>
        <w:ind w:left="3828" w:hanging="358"/>
      </w:pPr>
      <w:rPr>
        <w:rFonts w:hint="default"/>
        <w:lang w:val="pt-PT" w:eastAsia="en-US" w:bidi="ar-SA"/>
      </w:rPr>
    </w:lvl>
    <w:lvl w:ilvl="5">
      <w:numFmt w:val="bullet"/>
      <w:lvlText w:val="•"/>
      <w:lvlJc w:val="left"/>
      <w:pPr>
        <w:ind w:left="4898" w:hanging="358"/>
      </w:pPr>
      <w:rPr>
        <w:rFonts w:hint="default"/>
        <w:lang w:val="pt-PT" w:eastAsia="en-US" w:bidi="ar-SA"/>
      </w:rPr>
    </w:lvl>
    <w:lvl w:ilvl="6">
      <w:numFmt w:val="bullet"/>
      <w:lvlText w:val="•"/>
      <w:lvlJc w:val="left"/>
      <w:pPr>
        <w:ind w:left="5968" w:hanging="358"/>
      </w:pPr>
      <w:rPr>
        <w:rFonts w:hint="default"/>
        <w:lang w:val="pt-PT" w:eastAsia="en-US" w:bidi="ar-SA"/>
      </w:rPr>
    </w:lvl>
    <w:lvl w:ilvl="7">
      <w:numFmt w:val="bullet"/>
      <w:lvlText w:val="•"/>
      <w:lvlJc w:val="left"/>
      <w:pPr>
        <w:ind w:left="7037" w:hanging="358"/>
      </w:pPr>
      <w:rPr>
        <w:rFonts w:hint="default"/>
        <w:lang w:val="pt-PT" w:eastAsia="en-US" w:bidi="ar-SA"/>
      </w:rPr>
    </w:lvl>
    <w:lvl w:ilvl="8">
      <w:numFmt w:val="bullet"/>
      <w:lvlText w:val="•"/>
      <w:lvlJc w:val="left"/>
      <w:pPr>
        <w:ind w:left="8107" w:hanging="358"/>
      </w:pPr>
      <w:rPr>
        <w:rFonts w:hint="default"/>
        <w:lang w:val="pt-PT" w:eastAsia="en-US" w:bidi="ar-SA"/>
      </w:rPr>
    </w:lvl>
  </w:abstractNum>
  <w:abstractNum w:abstractNumId="23" w15:restartNumberingAfterBreak="0">
    <w:nsid w:val="2E8270B7"/>
    <w:multiLevelType w:val="multilevel"/>
    <w:tmpl w:val="703ACC52"/>
    <w:lvl w:ilvl="0">
      <w:start w:val="1"/>
      <w:numFmt w:val="decimal"/>
      <w:lvlText w:val="%1."/>
      <w:lvlJc w:val="left"/>
      <w:pPr>
        <w:ind w:left="928" w:hanging="360"/>
      </w:pPr>
      <w:rPr>
        <w:b/>
        <w:bCs/>
      </w:rPr>
    </w:lvl>
    <w:lvl w:ilvl="1">
      <w:start w:val="1"/>
      <w:numFmt w:val="decimal"/>
      <w:isLgl/>
      <w:lvlText w:val="%1.%2."/>
      <w:lvlJc w:val="left"/>
      <w:pPr>
        <w:ind w:left="1273" w:hanging="705"/>
      </w:pPr>
      <w:rPr>
        <w:rFonts w:hint="default"/>
      </w:rPr>
    </w:lvl>
    <w:lvl w:ilvl="2">
      <w:start w:val="3"/>
      <w:numFmt w:val="decimal"/>
      <w:isLgl/>
      <w:lvlText w:val="%1.%2.%3."/>
      <w:lvlJc w:val="left"/>
      <w:pPr>
        <w:ind w:left="1288" w:hanging="720"/>
      </w:pPr>
      <w:rPr>
        <w:rFonts w:hint="default"/>
      </w:rPr>
    </w:lvl>
    <w:lvl w:ilvl="3">
      <w:start w:val="15"/>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1648" w:hanging="108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24" w15:restartNumberingAfterBreak="0">
    <w:nsid w:val="2F4E7173"/>
    <w:multiLevelType w:val="multilevel"/>
    <w:tmpl w:val="5554F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1B075E"/>
    <w:multiLevelType w:val="multilevel"/>
    <w:tmpl w:val="99D04212"/>
    <w:lvl w:ilvl="0">
      <w:start w:val="8"/>
      <w:numFmt w:val="decimal"/>
      <w:lvlText w:val="%1."/>
      <w:lvlJc w:val="left"/>
      <w:pPr>
        <w:ind w:left="375" w:hanging="375"/>
      </w:pPr>
      <w:rPr>
        <w:rFonts w:hint="default"/>
        <w:b w:val="0"/>
      </w:rPr>
    </w:lvl>
    <w:lvl w:ilvl="1">
      <w:start w:val="4"/>
      <w:numFmt w:val="decimal"/>
      <w:lvlText w:val="%1.%2-"/>
      <w:lvlJc w:val="left"/>
      <w:pPr>
        <w:ind w:left="658" w:hanging="375"/>
      </w:pPr>
      <w:rPr>
        <w:rFonts w:hint="default"/>
        <w:b w:val="0"/>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b w:val="0"/>
      </w:rPr>
    </w:lvl>
    <w:lvl w:ilvl="4">
      <w:start w:val="1"/>
      <w:numFmt w:val="decimal"/>
      <w:lvlText w:val="%1.%2-%3.%4.%5."/>
      <w:lvlJc w:val="left"/>
      <w:pPr>
        <w:ind w:left="2212" w:hanging="1080"/>
      </w:pPr>
      <w:rPr>
        <w:rFonts w:hint="default"/>
        <w:b w:val="0"/>
      </w:rPr>
    </w:lvl>
    <w:lvl w:ilvl="5">
      <w:start w:val="1"/>
      <w:numFmt w:val="decimal"/>
      <w:lvlText w:val="%1.%2-%3.%4.%5.%6."/>
      <w:lvlJc w:val="left"/>
      <w:pPr>
        <w:ind w:left="2495" w:hanging="1080"/>
      </w:pPr>
      <w:rPr>
        <w:rFonts w:hint="default"/>
        <w:b w:val="0"/>
      </w:rPr>
    </w:lvl>
    <w:lvl w:ilvl="6">
      <w:start w:val="1"/>
      <w:numFmt w:val="decimal"/>
      <w:lvlText w:val="%1.%2-%3.%4.%5.%6.%7."/>
      <w:lvlJc w:val="left"/>
      <w:pPr>
        <w:ind w:left="3138" w:hanging="1440"/>
      </w:pPr>
      <w:rPr>
        <w:rFonts w:hint="default"/>
        <w:b w:val="0"/>
      </w:rPr>
    </w:lvl>
    <w:lvl w:ilvl="7">
      <w:start w:val="1"/>
      <w:numFmt w:val="decimal"/>
      <w:lvlText w:val="%1.%2-%3.%4.%5.%6.%7.%8."/>
      <w:lvlJc w:val="left"/>
      <w:pPr>
        <w:ind w:left="3421" w:hanging="1440"/>
      </w:pPr>
      <w:rPr>
        <w:rFonts w:hint="default"/>
        <w:b w:val="0"/>
      </w:rPr>
    </w:lvl>
    <w:lvl w:ilvl="8">
      <w:start w:val="1"/>
      <w:numFmt w:val="decimal"/>
      <w:lvlText w:val="%1.%2-%3.%4.%5.%6.%7.%8.%9."/>
      <w:lvlJc w:val="left"/>
      <w:pPr>
        <w:ind w:left="4064" w:hanging="1800"/>
      </w:pPr>
      <w:rPr>
        <w:rFonts w:hint="default"/>
        <w:b w:val="0"/>
      </w:rPr>
    </w:lvl>
  </w:abstractNum>
  <w:abstractNum w:abstractNumId="26" w15:restartNumberingAfterBreak="0">
    <w:nsid w:val="35EA0596"/>
    <w:multiLevelType w:val="multilevel"/>
    <w:tmpl w:val="1736E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63D7FFB"/>
    <w:multiLevelType w:val="multilevel"/>
    <w:tmpl w:val="703ACC52"/>
    <w:lvl w:ilvl="0">
      <w:start w:val="1"/>
      <w:numFmt w:val="decimal"/>
      <w:lvlText w:val="%1."/>
      <w:lvlJc w:val="left"/>
      <w:pPr>
        <w:ind w:left="928" w:hanging="360"/>
      </w:pPr>
      <w:rPr>
        <w:b/>
        <w:bCs/>
      </w:rPr>
    </w:lvl>
    <w:lvl w:ilvl="1">
      <w:start w:val="1"/>
      <w:numFmt w:val="decimal"/>
      <w:isLgl/>
      <w:lvlText w:val="%1.%2."/>
      <w:lvlJc w:val="left"/>
      <w:pPr>
        <w:ind w:left="1273" w:hanging="705"/>
      </w:pPr>
      <w:rPr>
        <w:rFonts w:hint="default"/>
      </w:rPr>
    </w:lvl>
    <w:lvl w:ilvl="2">
      <w:start w:val="3"/>
      <w:numFmt w:val="decimal"/>
      <w:isLgl/>
      <w:lvlText w:val="%1.%2.%3."/>
      <w:lvlJc w:val="left"/>
      <w:pPr>
        <w:ind w:left="1288" w:hanging="720"/>
      </w:pPr>
      <w:rPr>
        <w:rFonts w:hint="default"/>
      </w:rPr>
    </w:lvl>
    <w:lvl w:ilvl="3">
      <w:start w:val="15"/>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1648" w:hanging="108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28" w15:restartNumberingAfterBreak="0">
    <w:nsid w:val="36552C0D"/>
    <w:multiLevelType w:val="multilevel"/>
    <w:tmpl w:val="62282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6F51BD4"/>
    <w:multiLevelType w:val="multilevel"/>
    <w:tmpl w:val="B8120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72C433F"/>
    <w:multiLevelType w:val="multilevel"/>
    <w:tmpl w:val="221E4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7544F41"/>
    <w:multiLevelType w:val="multilevel"/>
    <w:tmpl w:val="5E58C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7A86424"/>
    <w:multiLevelType w:val="hybridMultilevel"/>
    <w:tmpl w:val="90FA3AFA"/>
    <w:lvl w:ilvl="0" w:tplc="248A24CA">
      <w:start w:val="1"/>
      <w:numFmt w:val="decimal"/>
      <w:lvlText w:val="%1-"/>
      <w:lvlJc w:val="left"/>
      <w:pPr>
        <w:ind w:left="720" w:hanging="360"/>
      </w:pPr>
      <w:rPr>
        <w:rFonts w:cs="Times New Roman"/>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3" w15:restartNumberingAfterBreak="0">
    <w:nsid w:val="3E1567BC"/>
    <w:multiLevelType w:val="multilevel"/>
    <w:tmpl w:val="A30A4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EC8369E"/>
    <w:multiLevelType w:val="multilevel"/>
    <w:tmpl w:val="05EC9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33D37D5"/>
    <w:multiLevelType w:val="multilevel"/>
    <w:tmpl w:val="3462F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6200B9A"/>
    <w:multiLevelType w:val="hybridMultilevel"/>
    <w:tmpl w:val="C47C3BE2"/>
    <w:lvl w:ilvl="0" w:tplc="6B367370">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46295905"/>
    <w:multiLevelType w:val="multilevel"/>
    <w:tmpl w:val="E10C3518"/>
    <w:lvl w:ilvl="0">
      <w:start w:val="4"/>
      <w:numFmt w:val="decimal"/>
      <w:lvlText w:val="%1"/>
      <w:lvlJc w:val="left"/>
      <w:pPr>
        <w:ind w:left="566"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386" w:hanging="490"/>
      </w:pPr>
      <w:rPr>
        <w:rFonts w:hint="default"/>
        <w:b/>
        <w:bCs/>
        <w:w w:val="100"/>
        <w:lang w:val="pt-PT" w:eastAsia="en-US" w:bidi="ar-SA"/>
      </w:rPr>
    </w:lvl>
    <w:lvl w:ilvl="2">
      <w:start w:val="1"/>
      <w:numFmt w:val="decimal"/>
      <w:lvlText w:val="%1.%2.%3"/>
      <w:lvlJc w:val="left"/>
      <w:pPr>
        <w:ind w:left="386" w:hanging="490"/>
      </w:pPr>
      <w:rPr>
        <w:rFonts w:hint="default"/>
        <w:w w:val="100"/>
        <w:lang w:val="pt-PT" w:eastAsia="en-US" w:bidi="ar-SA"/>
      </w:rPr>
    </w:lvl>
    <w:lvl w:ilvl="3">
      <w:numFmt w:val="bullet"/>
      <w:lvlText w:val="•"/>
      <w:lvlJc w:val="left"/>
      <w:pPr>
        <w:ind w:left="740" w:hanging="490"/>
      </w:pPr>
      <w:rPr>
        <w:rFonts w:hint="default"/>
        <w:lang w:val="pt-PT" w:eastAsia="en-US" w:bidi="ar-SA"/>
      </w:rPr>
    </w:lvl>
    <w:lvl w:ilvl="4">
      <w:numFmt w:val="bullet"/>
      <w:lvlText w:val="•"/>
      <w:lvlJc w:val="left"/>
      <w:pPr>
        <w:ind w:left="2098" w:hanging="490"/>
      </w:pPr>
      <w:rPr>
        <w:rFonts w:hint="default"/>
        <w:lang w:val="pt-PT" w:eastAsia="en-US" w:bidi="ar-SA"/>
      </w:rPr>
    </w:lvl>
    <w:lvl w:ilvl="5">
      <w:numFmt w:val="bullet"/>
      <w:lvlText w:val="•"/>
      <w:lvlJc w:val="left"/>
      <w:pPr>
        <w:ind w:left="3456" w:hanging="490"/>
      </w:pPr>
      <w:rPr>
        <w:rFonts w:hint="default"/>
        <w:lang w:val="pt-PT" w:eastAsia="en-US" w:bidi="ar-SA"/>
      </w:rPr>
    </w:lvl>
    <w:lvl w:ilvl="6">
      <w:numFmt w:val="bullet"/>
      <w:lvlText w:val="•"/>
      <w:lvlJc w:val="left"/>
      <w:pPr>
        <w:ind w:left="4814" w:hanging="490"/>
      </w:pPr>
      <w:rPr>
        <w:rFonts w:hint="default"/>
        <w:lang w:val="pt-PT" w:eastAsia="en-US" w:bidi="ar-SA"/>
      </w:rPr>
    </w:lvl>
    <w:lvl w:ilvl="7">
      <w:numFmt w:val="bullet"/>
      <w:lvlText w:val="•"/>
      <w:lvlJc w:val="left"/>
      <w:pPr>
        <w:ind w:left="6172" w:hanging="490"/>
      </w:pPr>
      <w:rPr>
        <w:rFonts w:hint="default"/>
        <w:lang w:val="pt-PT" w:eastAsia="en-US" w:bidi="ar-SA"/>
      </w:rPr>
    </w:lvl>
    <w:lvl w:ilvl="8">
      <w:numFmt w:val="bullet"/>
      <w:lvlText w:val="•"/>
      <w:lvlJc w:val="left"/>
      <w:pPr>
        <w:ind w:left="7530" w:hanging="490"/>
      </w:pPr>
      <w:rPr>
        <w:rFonts w:hint="default"/>
        <w:lang w:val="pt-PT" w:eastAsia="en-US" w:bidi="ar-SA"/>
      </w:rPr>
    </w:lvl>
  </w:abstractNum>
  <w:abstractNum w:abstractNumId="38" w15:restartNumberingAfterBreak="0">
    <w:nsid w:val="4858176C"/>
    <w:multiLevelType w:val="multilevel"/>
    <w:tmpl w:val="61EC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A375E26"/>
    <w:multiLevelType w:val="multilevel"/>
    <w:tmpl w:val="703ACC52"/>
    <w:lvl w:ilvl="0">
      <w:start w:val="1"/>
      <w:numFmt w:val="decimal"/>
      <w:lvlText w:val="%1."/>
      <w:lvlJc w:val="left"/>
      <w:pPr>
        <w:ind w:left="928" w:hanging="360"/>
      </w:pPr>
      <w:rPr>
        <w:b/>
        <w:bCs/>
      </w:rPr>
    </w:lvl>
    <w:lvl w:ilvl="1">
      <w:start w:val="1"/>
      <w:numFmt w:val="decimal"/>
      <w:isLgl/>
      <w:lvlText w:val="%1.%2."/>
      <w:lvlJc w:val="left"/>
      <w:pPr>
        <w:ind w:left="1273" w:hanging="705"/>
      </w:pPr>
      <w:rPr>
        <w:rFonts w:hint="default"/>
      </w:rPr>
    </w:lvl>
    <w:lvl w:ilvl="2">
      <w:start w:val="3"/>
      <w:numFmt w:val="decimal"/>
      <w:isLgl/>
      <w:lvlText w:val="%1.%2.%3."/>
      <w:lvlJc w:val="left"/>
      <w:pPr>
        <w:ind w:left="1288" w:hanging="720"/>
      </w:pPr>
      <w:rPr>
        <w:rFonts w:hint="default"/>
      </w:rPr>
    </w:lvl>
    <w:lvl w:ilvl="3">
      <w:start w:val="15"/>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1648" w:hanging="108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40" w15:restartNumberingAfterBreak="0">
    <w:nsid w:val="4F455757"/>
    <w:multiLevelType w:val="multilevel"/>
    <w:tmpl w:val="BE347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28C0549"/>
    <w:multiLevelType w:val="multilevel"/>
    <w:tmpl w:val="C53AC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3DB4B22"/>
    <w:multiLevelType w:val="multilevel"/>
    <w:tmpl w:val="3E5239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4EB71F9"/>
    <w:multiLevelType w:val="multilevel"/>
    <w:tmpl w:val="4F9696A4"/>
    <w:lvl w:ilvl="0">
      <w:start w:val="2"/>
      <w:numFmt w:val="decimal"/>
      <w:lvlText w:val="%1"/>
      <w:lvlJc w:val="left"/>
      <w:pPr>
        <w:ind w:left="386" w:hanging="427"/>
      </w:pPr>
      <w:rPr>
        <w:rFonts w:hint="default"/>
        <w:lang w:val="pt-PT" w:eastAsia="en-US" w:bidi="ar-SA"/>
      </w:rPr>
    </w:lvl>
    <w:lvl w:ilvl="1">
      <w:start w:val="1"/>
      <w:numFmt w:val="decimal"/>
      <w:lvlText w:val="%1.%2."/>
      <w:lvlJc w:val="left"/>
      <w:pPr>
        <w:ind w:left="386" w:hanging="427"/>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353" w:hanging="427"/>
      </w:pPr>
      <w:rPr>
        <w:rFonts w:hint="default"/>
        <w:lang w:val="pt-PT" w:eastAsia="en-US" w:bidi="ar-SA"/>
      </w:rPr>
    </w:lvl>
    <w:lvl w:ilvl="3">
      <w:numFmt w:val="bullet"/>
      <w:lvlText w:val="•"/>
      <w:lvlJc w:val="left"/>
      <w:pPr>
        <w:ind w:left="3339" w:hanging="427"/>
      </w:pPr>
      <w:rPr>
        <w:rFonts w:hint="default"/>
        <w:lang w:val="pt-PT" w:eastAsia="en-US" w:bidi="ar-SA"/>
      </w:rPr>
    </w:lvl>
    <w:lvl w:ilvl="4">
      <w:numFmt w:val="bullet"/>
      <w:lvlText w:val="•"/>
      <w:lvlJc w:val="left"/>
      <w:pPr>
        <w:ind w:left="4326" w:hanging="427"/>
      </w:pPr>
      <w:rPr>
        <w:rFonts w:hint="default"/>
        <w:lang w:val="pt-PT" w:eastAsia="en-US" w:bidi="ar-SA"/>
      </w:rPr>
    </w:lvl>
    <w:lvl w:ilvl="5">
      <w:numFmt w:val="bullet"/>
      <w:lvlText w:val="•"/>
      <w:lvlJc w:val="left"/>
      <w:pPr>
        <w:ind w:left="5313" w:hanging="427"/>
      </w:pPr>
      <w:rPr>
        <w:rFonts w:hint="default"/>
        <w:lang w:val="pt-PT" w:eastAsia="en-US" w:bidi="ar-SA"/>
      </w:rPr>
    </w:lvl>
    <w:lvl w:ilvl="6">
      <w:numFmt w:val="bullet"/>
      <w:lvlText w:val="•"/>
      <w:lvlJc w:val="left"/>
      <w:pPr>
        <w:ind w:left="6299" w:hanging="427"/>
      </w:pPr>
      <w:rPr>
        <w:rFonts w:hint="default"/>
        <w:lang w:val="pt-PT" w:eastAsia="en-US" w:bidi="ar-SA"/>
      </w:rPr>
    </w:lvl>
    <w:lvl w:ilvl="7">
      <w:numFmt w:val="bullet"/>
      <w:lvlText w:val="•"/>
      <w:lvlJc w:val="left"/>
      <w:pPr>
        <w:ind w:left="7286" w:hanging="427"/>
      </w:pPr>
      <w:rPr>
        <w:rFonts w:hint="default"/>
        <w:lang w:val="pt-PT" w:eastAsia="en-US" w:bidi="ar-SA"/>
      </w:rPr>
    </w:lvl>
    <w:lvl w:ilvl="8">
      <w:numFmt w:val="bullet"/>
      <w:lvlText w:val="•"/>
      <w:lvlJc w:val="left"/>
      <w:pPr>
        <w:ind w:left="8273" w:hanging="427"/>
      </w:pPr>
      <w:rPr>
        <w:rFonts w:hint="default"/>
        <w:lang w:val="pt-PT" w:eastAsia="en-US" w:bidi="ar-SA"/>
      </w:rPr>
    </w:lvl>
  </w:abstractNum>
  <w:abstractNum w:abstractNumId="44" w15:restartNumberingAfterBreak="0">
    <w:nsid w:val="5CED3181"/>
    <w:multiLevelType w:val="hybridMultilevel"/>
    <w:tmpl w:val="E4DEADEE"/>
    <w:lvl w:ilvl="0" w:tplc="67CEE182">
      <w:start w:val="148"/>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45" w15:restartNumberingAfterBreak="0">
    <w:nsid w:val="5FDC3E45"/>
    <w:multiLevelType w:val="multilevel"/>
    <w:tmpl w:val="703ACC52"/>
    <w:lvl w:ilvl="0">
      <w:start w:val="1"/>
      <w:numFmt w:val="decimal"/>
      <w:lvlText w:val="%1."/>
      <w:lvlJc w:val="left"/>
      <w:pPr>
        <w:ind w:left="928" w:hanging="360"/>
      </w:pPr>
      <w:rPr>
        <w:b/>
        <w:bCs/>
      </w:rPr>
    </w:lvl>
    <w:lvl w:ilvl="1">
      <w:start w:val="1"/>
      <w:numFmt w:val="decimal"/>
      <w:isLgl/>
      <w:lvlText w:val="%1.%2."/>
      <w:lvlJc w:val="left"/>
      <w:pPr>
        <w:ind w:left="1273" w:hanging="705"/>
      </w:pPr>
      <w:rPr>
        <w:rFonts w:hint="default"/>
      </w:rPr>
    </w:lvl>
    <w:lvl w:ilvl="2">
      <w:start w:val="3"/>
      <w:numFmt w:val="decimal"/>
      <w:isLgl/>
      <w:lvlText w:val="%1.%2.%3."/>
      <w:lvlJc w:val="left"/>
      <w:pPr>
        <w:ind w:left="1288" w:hanging="720"/>
      </w:pPr>
      <w:rPr>
        <w:rFonts w:hint="default"/>
      </w:rPr>
    </w:lvl>
    <w:lvl w:ilvl="3">
      <w:start w:val="15"/>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1648" w:hanging="108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46" w15:restartNumberingAfterBreak="0">
    <w:nsid w:val="6650471B"/>
    <w:multiLevelType w:val="multilevel"/>
    <w:tmpl w:val="4E46498A"/>
    <w:lvl w:ilvl="0">
      <w:start w:val="6"/>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7" w15:restartNumberingAfterBreak="0">
    <w:nsid w:val="67963ACD"/>
    <w:multiLevelType w:val="multilevel"/>
    <w:tmpl w:val="EFB6B27A"/>
    <w:lvl w:ilvl="0">
      <w:start w:val="1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69193A9E"/>
    <w:multiLevelType w:val="multilevel"/>
    <w:tmpl w:val="EA88E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C427B6C"/>
    <w:multiLevelType w:val="multilevel"/>
    <w:tmpl w:val="5BCC0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DE70DC8"/>
    <w:multiLevelType w:val="multilevel"/>
    <w:tmpl w:val="703ACC52"/>
    <w:lvl w:ilvl="0">
      <w:start w:val="1"/>
      <w:numFmt w:val="decimal"/>
      <w:lvlText w:val="%1."/>
      <w:lvlJc w:val="left"/>
      <w:pPr>
        <w:ind w:left="928" w:hanging="360"/>
      </w:pPr>
      <w:rPr>
        <w:b/>
        <w:bCs/>
      </w:rPr>
    </w:lvl>
    <w:lvl w:ilvl="1">
      <w:start w:val="1"/>
      <w:numFmt w:val="decimal"/>
      <w:isLgl/>
      <w:lvlText w:val="%1.%2."/>
      <w:lvlJc w:val="left"/>
      <w:pPr>
        <w:ind w:left="1273" w:hanging="705"/>
      </w:pPr>
      <w:rPr>
        <w:rFonts w:hint="default"/>
      </w:rPr>
    </w:lvl>
    <w:lvl w:ilvl="2">
      <w:start w:val="3"/>
      <w:numFmt w:val="decimal"/>
      <w:isLgl/>
      <w:lvlText w:val="%1.%2.%3."/>
      <w:lvlJc w:val="left"/>
      <w:pPr>
        <w:ind w:left="1288" w:hanging="720"/>
      </w:pPr>
      <w:rPr>
        <w:rFonts w:hint="default"/>
      </w:rPr>
    </w:lvl>
    <w:lvl w:ilvl="3">
      <w:start w:val="15"/>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1648" w:hanging="108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51" w15:restartNumberingAfterBreak="0">
    <w:nsid w:val="706F340F"/>
    <w:multiLevelType w:val="multilevel"/>
    <w:tmpl w:val="9D346094"/>
    <w:lvl w:ilvl="0">
      <w:start w:val="1"/>
      <w:numFmt w:val="decimal"/>
      <w:lvlText w:val="%1"/>
      <w:lvlJc w:val="left"/>
      <w:pPr>
        <w:ind w:left="566" w:hanging="180"/>
      </w:pPr>
      <w:rPr>
        <w:rFonts w:hint="default"/>
        <w:w w:val="100"/>
        <w:lang w:val="pt-PT" w:eastAsia="en-US" w:bidi="ar-SA"/>
      </w:rPr>
    </w:lvl>
    <w:lvl w:ilvl="1">
      <w:start w:val="1"/>
      <w:numFmt w:val="decimal"/>
      <w:lvlText w:val="%1.%2"/>
      <w:lvlJc w:val="left"/>
      <w:pPr>
        <w:ind w:left="386" w:hanging="37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636" w:hanging="370"/>
      </w:pPr>
      <w:rPr>
        <w:rFonts w:hint="default"/>
        <w:lang w:val="pt-PT" w:eastAsia="en-US" w:bidi="ar-SA"/>
      </w:rPr>
    </w:lvl>
    <w:lvl w:ilvl="3">
      <w:numFmt w:val="bullet"/>
      <w:lvlText w:val="•"/>
      <w:lvlJc w:val="left"/>
      <w:pPr>
        <w:ind w:left="2712" w:hanging="370"/>
      </w:pPr>
      <w:rPr>
        <w:rFonts w:hint="default"/>
        <w:lang w:val="pt-PT" w:eastAsia="en-US" w:bidi="ar-SA"/>
      </w:rPr>
    </w:lvl>
    <w:lvl w:ilvl="4">
      <w:numFmt w:val="bullet"/>
      <w:lvlText w:val="•"/>
      <w:lvlJc w:val="left"/>
      <w:pPr>
        <w:ind w:left="3788" w:hanging="370"/>
      </w:pPr>
      <w:rPr>
        <w:rFonts w:hint="default"/>
        <w:lang w:val="pt-PT" w:eastAsia="en-US" w:bidi="ar-SA"/>
      </w:rPr>
    </w:lvl>
    <w:lvl w:ilvl="5">
      <w:numFmt w:val="bullet"/>
      <w:lvlText w:val="•"/>
      <w:lvlJc w:val="left"/>
      <w:pPr>
        <w:ind w:left="4865" w:hanging="370"/>
      </w:pPr>
      <w:rPr>
        <w:rFonts w:hint="default"/>
        <w:lang w:val="pt-PT" w:eastAsia="en-US" w:bidi="ar-SA"/>
      </w:rPr>
    </w:lvl>
    <w:lvl w:ilvl="6">
      <w:numFmt w:val="bullet"/>
      <w:lvlText w:val="•"/>
      <w:lvlJc w:val="left"/>
      <w:pPr>
        <w:ind w:left="5941" w:hanging="370"/>
      </w:pPr>
      <w:rPr>
        <w:rFonts w:hint="default"/>
        <w:lang w:val="pt-PT" w:eastAsia="en-US" w:bidi="ar-SA"/>
      </w:rPr>
    </w:lvl>
    <w:lvl w:ilvl="7">
      <w:numFmt w:val="bullet"/>
      <w:lvlText w:val="•"/>
      <w:lvlJc w:val="left"/>
      <w:pPr>
        <w:ind w:left="7017" w:hanging="370"/>
      </w:pPr>
      <w:rPr>
        <w:rFonts w:hint="default"/>
        <w:lang w:val="pt-PT" w:eastAsia="en-US" w:bidi="ar-SA"/>
      </w:rPr>
    </w:lvl>
    <w:lvl w:ilvl="8">
      <w:numFmt w:val="bullet"/>
      <w:lvlText w:val="•"/>
      <w:lvlJc w:val="left"/>
      <w:pPr>
        <w:ind w:left="8093" w:hanging="370"/>
      </w:pPr>
      <w:rPr>
        <w:rFonts w:hint="default"/>
        <w:lang w:val="pt-PT" w:eastAsia="en-US" w:bidi="ar-SA"/>
      </w:rPr>
    </w:lvl>
  </w:abstractNum>
  <w:abstractNum w:abstractNumId="52" w15:restartNumberingAfterBreak="0">
    <w:nsid w:val="74A52D19"/>
    <w:multiLevelType w:val="multilevel"/>
    <w:tmpl w:val="47B0AB9A"/>
    <w:lvl w:ilvl="0">
      <w:start w:val="1"/>
      <w:numFmt w:val="decimal"/>
      <w:lvlText w:val="%1."/>
      <w:lvlJc w:val="left"/>
      <w:pPr>
        <w:ind w:left="928" w:hanging="360"/>
      </w:pPr>
      <w:rPr>
        <w:b/>
        <w:bCs/>
      </w:rPr>
    </w:lvl>
    <w:lvl w:ilvl="1">
      <w:start w:val="1"/>
      <w:numFmt w:val="decimal"/>
      <w:isLgl/>
      <w:lvlText w:val="%1.%2."/>
      <w:lvlJc w:val="left"/>
      <w:pPr>
        <w:ind w:left="1273" w:hanging="705"/>
      </w:pPr>
      <w:rPr>
        <w:rFonts w:hint="default"/>
      </w:rPr>
    </w:lvl>
    <w:lvl w:ilvl="2">
      <w:start w:val="3"/>
      <w:numFmt w:val="decimal"/>
      <w:isLgl/>
      <w:lvlText w:val="%1.%2.%3."/>
      <w:lvlJc w:val="left"/>
      <w:pPr>
        <w:ind w:left="1288" w:hanging="720"/>
      </w:pPr>
      <w:rPr>
        <w:rFonts w:hint="default"/>
      </w:rPr>
    </w:lvl>
    <w:lvl w:ilvl="3">
      <w:start w:val="15"/>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1648" w:hanging="108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53" w15:restartNumberingAfterBreak="0">
    <w:nsid w:val="776831E8"/>
    <w:multiLevelType w:val="multilevel"/>
    <w:tmpl w:val="7D76B9C6"/>
    <w:lvl w:ilvl="0">
      <w:start w:val="8"/>
      <w:numFmt w:val="decimal"/>
      <w:lvlText w:val="%1."/>
      <w:lvlJc w:val="left"/>
      <w:pPr>
        <w:ind w:left="555" w:hanging="555"/>
      </w:pPr>
      <w:rPr>
        <w:rFonts w:hint="default"/>
        <w:b w:val="0"/>
      </w:rPr>
    </w:lvl>
    <w:lvl w:ilvl="1">
      <w:start w:val="1"/>
      <w:numFmt w:val="decimal"/>
      <w:lvlText w:val="%1.%2."/>
      <w:lvlJc w:val="left"/>
      <w:pPr>
        <w:ind w:left="555" w:hanging="555"/>
      </w:pPr>
      <w:rPr>
        <w:rFonts w:hint="default"/>
        <w:b w:val="0"/>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1861888498">
    <w:abstractNumId w:val="5"/>
  </w:num>
  <w:num w:numId="2" w16cid:durableId="87822549">
    <w:abstractNumId w:val="43"/>
  </w:num>
  <w:num w:numId="3" w16cid:durableId="1918703430">
    <w:abstractNumId w:val="17"/>
  </w:num>
  <w:num w:numId="4" w16cid:durableId="2090811238">
    <w:abstractNumId w:val="37"/>
  </w:num>
  <w:num w:numId="5" w16cid:durableId="456877696">
    <w:abstractNumId w:val="22"/>
  </w:num>
  <w:num w:numId="6" w16cid:durableId="512837754">
    <w:abstractNumId w:val="51"/>
  </w:num>
  <w:num w:numId="7" w16cid:durableId="1583367143">
    <w:abstractNumId w:val="36"/>
  </w:num>
  <w:num w:numId="8" w16cid:durableId="903297621">
    <w:abstractNumId w:val="12"/>
  </w:num>
  <w:num w:numId="9" w16cid:durableId="906964050">
    <w:abstractNumId w:val="15"/>
  </w:num>
  <w:num w:numId="10" w16cid:durableId="743601088">
    <w:abstractNumId w:val="32"/>
  </w:num>
  <w:num w:numId="11" w16cid:durableId="923997756">
    <w:abstractNumId w:val="47"/>
  </w:num>
  <w:num w:numId="12" w16cid:durableId="1158308099">
    <w:abstractNumId w:val="53"/>
  </w:num>
  <w:num w:numId="13" w16cid:durableId="957570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286647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9498473">
    <w:abstractNumId w:val="25"/>
  </w:num>
  <w:num w:numId="16" w16cid:durableId="1163661243">
    <w:abstractNumId w:val="3"/>
  </w:num>
  <w:num w:numId="17" w16cid:durableId="110638534">
    <w:abstractNumId w:val="35"/>
  </w:num>
  <w:num w:numId="18" w16cid:durableId="201407705">
    <w:abstractNumId w:val="8"/>
  </w:num>
  <w:num w:numId="19" w16cid:durableId="1219436980">
    <w:abstractNumId w:val="52"/>
  </w:num>
  <w:num w:numId="20" w16cid:durableId="399251514">
    <w:abstractNumId w:val="19"/>
  </w:num>
  <w:num w:numId="21" w16cid:durableId="2009674867">
    <w:abstractNumId w:val="42"/>
  </w:num>
  <w:num w:numId="22" w16cid:durableId="1653868663">
    <w:abstractNumId w:val="40"/>
  </w:num>
  <w:num w:numId="23" w16cid:durableId="1412238566">
    <w:abstractNumId w:val="46"/>
  </w:num>
  <w:num w:numId="24" w16cid:durableId="1338343138">
    <w:abstractNumId w:val="21"/>
  </w:num>
  <w:num w:numId="25" w16cid:durableId="1256790668">
    <w:abstractNumId w:val="49"/>
  </w:num>
  <w:num w:numId="26" w16cid:durableId="558978744">
    <w:abstractNumId w:val="10"/>
  </w:num>
  <w:num w:numId="27" w16cid:durableId="1327170427">
    <w:abstractNumId w:val="9"/>
  </w:num>
  <w:num w:numId="28" w16cid:durableId="801120734">
    <w:abstractNumId w:val="28"/>
  </w:num>
  <w:num w:numId="29" w16cid:durableId="1144197405">
    <w:abstractNumId w:val="2"/>
  </w:num>
  <w:num w:numId="30" w16cid:durableId="1835299837">
    <w:abstractNumId w:val="34"/>
  </w:num>
  <w:num w:numId="31" w16cid:durableId="217715444">
    <w:abstractNumId w:val="7"/>
  </w:num>
  <w:num w:numId="32" w16cid:durableId="653026579">
    <w:abstractNumId w:val="33"/>
  </w:num>
  <w:num w:numId="33" w16cid:durableId="682515766">
    <w:abstractNumId w:val="30"/>
  </w:num>
  <w:num w:numId="34" w16cid:durableId="1961912587">
    <w:abstractNumId w:val="31"/>
  </w:num>
  <w:num w:numId="35" w16cid:durableId="68235795">
    <w:abstractNumId w:val="14"/>
  </w:num>
  <w:num w:numId="36" w16cid:durableId="962928453">
    <w:abstractNumId w:val="29"/>
  </w:num>
  <w:num w:numId="37" w16cid:durableId="1807579178">
    <w:abstractNumId w:val="41"/>
  </w:num>
  <w:num w:numId="38" w16cid:durableId="1704942668">
    <w:abstractNumId w:val="26"/>
  </w:num>
  <w:num w:numId="39" w16cid:durableId="173813704">
    <w:abstractNumId w:val="16"/>
  </w:num>
  <w:num w:numId="40" w16cid:durableId="1982224623">
    <w:abstractNumId w:val="38"/>
  </w:num>
  <w:num w:numId="41" w16cid:durableId="391587320">
    <w:abstractNumId w:val="18"/>
  </w:num>
  <w:num w:numId="42" w16cid:durableId="410929531">
    <w:abstractNumId w:val="45"/>
  </w:num>
  <w:num w:numId="43" w16cid:durableId="1820688294">
    <w:abstractNumId w:val="23"/>
  </w:num>
  <w:num w:numId="44" w16cid:durableId="927613970">
    <w:abstractNumId w:val="11"/>
  </w:num>
  <w:num w:numId="45" w16cid:durableId="1391810109">
    <w:abstractNumId w:val="50"/>
  </w:num>
  <w:num w:numId="46" w16cid:durableId="1734114285">
    <w:abstractNumId w:val="13"/>
  </w:num>
  <w:num w:numId="47" w16cid:durableId="396633071">
    <w:abstractNumId w:val="27"/>
  </w:num>
  <w:num w:numId="48" w16cid:durableId="626736267">
    <w:abstractNumId w:val="48"/>
  </w:num>
  <w:num w:numId="49" w16cid:durableId="445852933">
    <w:abstractNumId w:val="6"/>
  </w:num>
  <w:num w:numId="50" w16cid:durableId="1018190921">
    <w:abstractNumId w:val="44"/>
  </w:num>
  <w:num w:numId="51" w16cid:durableId="635724234">
    <w:abstractNumId w:val="39"/>
  </w:num>
  <w:num w:numId="52" w16cid:durableId="1577862231">
    <w:abstractNumId w:val="20"/>
  </w:num>
  <w:num w:numId="53" w16cid:durableId="1993944228">
    <w:abstractNumId w:val="4"/>
  </w:num>
  <w:num w:numId="54" w16cid:durableId="337468822">
    <w:abstractNumId w:val="1"/>
  </w:num>
  <w:num w:numId="55" w16cid:durableId="288322181">
    <w:abstractNumId w:val="2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441"/>
    <w:rsid w:val="000259A5"/>
    <w:rsid w:val="00032676"/>
    <w:rsid w:val="00045616"/>
    <w:rsid w:val="00054458"/>
    <w:rsid w:val="000576C8"/>
    <w:rsid w:val="000628DD"/>
    <w:rsid w:val="00070CC6"/>
    <w:rsid w:val="00080F4A"/>
    <w:rsid w:val="00081E0B"/>
    <w:rsid w:val="00082708"/>
    <w:rsid w:val="00082866"/>
    <w:rsid w:val="0008590C"/>
    <w:rsid w:val="00085D36"/>
    <w:rsid w:val="000B48CB"/>
    <w:rsid w:val="000C2B49"/>
    <w:rsid w:val="000D75AB"/>
    <w:rsid w:val="000D7982"/>
    <w:rsid w:val="000E2827"/>
    <w:rsid w:val="000F40FE"/>
    <w:rsid w:val="000F753E"/>
    <w:rsid w:val="00101505"/>
    <w:rsid w:val="0010247F"/>
    <w:rsid w:val="0010482E"/>
    <w:rsid w:val="0010549D"/>
    <w:rsid w:val="00114E90"/>
    <w:rsid w:val="001154BC"/>
    <w:rsid w:val="001165CB"/>
    <w:rsid w:val="001168C1"/>
    <w:rsid w:val="00117E8C"/>
    <w:rsid w:val="00126441"/>
    <w:rsid w:val="00130450"/>
    <w:rsid w:val="00140BA4"/>
    <w:rsid w:val="00143949"/>
    <w:rsid w:val="00144920"/>
    <w:rsid w:val="00147092"/>
    <w:rsid w:val="00147132"/>
    <w:rsid w:val="00153EA4"/>
    <w:rsid w:val="001608D4"/>
    <w:rsid w:val="001620BE"/>
    <w:rsid w:val="00167A9D"/>
    <w:rsid w:val="0017374D"/>
    <w:rsid w:val="001746E1"/>
    <w:rsid w:val="00175994"/>
    <w:rsid w:val="0018038E"/>
    <w:rsid w:val="001840B8"/>
    <w:rsid w:val="001A5F3D"/>
    <w:rsid w:val="001B10C3"/>
    <w:rsid w:val="001C2E1A"/>
    <w:rsid w:val="001D1967"/>
    <w:rsid w:val="001E20D1"/>
    <w:rsid w:val="001E417B"/>
    <w:rsid w:val="001E71E0"/>
    <w:rsid w:val="001E7E52"/>
    <w:rsid w:val="001F0D2F"/>
    <w:rsid w:val="001F31CB"/>
    <w:rsid w:val="001F4B4B"/>
    <w:rsid w:val="00205C16"/>
    <w:rsid w:val="002063C3"/>
    <w:rsid w:val="0020729F"/>
    <w:rsid w:val="00212FCA"/>
    <w:rsid w:val="00222D52"/>
    <w:rsid w:val="0022445E"/>
    <w:rsid w:val="002477F3"/>
    <w:rsid w:val="002519AE"/>
    <w:rsid w:val="00260E21"/>
    <w:rsid w:val="0026218D"/>
    <w:rsid w:val="00296977"/>
    <w:rsid w:val="002A4420"/>
    <w:rsid w:val="002C7D04"/>
    <w:rsid w:val="002D3C0B"/>
    <w:rsid w:val="002E7C45"/>
    <w:rsid w:val="002F017A"/>
    <w:rsid w:val="002F7F2B"/>
    <w:rsid w:val="00303554"/>
    <w:rsid w:val="00303EDB"/>
    <w:rsid w:val="00317CFF"/>
    <w:rsid w:val="0033331A"/>
    <w:rsid w:val="003371EB"/>
    <w:rsid w:val="003459D1"/>
    <w:rsid w:val="0036220F"/>
    <w:rsid w:val="00374FC8"/>
    <w:rsid w:val="00380225"/>
    <w:rsid w:val="00390D3E"/>
    <w:rsid w:val="003A6347"/>
    <w:rsid w:val="003C525F"/>
    <w:rsid w:val="003D0E7F"/>
    <w:rsid w:val="003D5EB3"/>
    <w:rsid w:val="003D7B89"/>
    <w:rsid w:val="003E1CA9"/>
    <w:rsid w:val="003E453A"/>
    <w:rsid w:val="003F19EF"/>
    <w:rsid w:val="003F645E"/>
    <w:rsid w:val="0041459C"/>
    <w:rsid w:val="00421665"/>
    <w:rsid w:val="00421ED9"/>
    <w:rsid w:val="00424067"/>
    <w:rsid w:val="004325F7"/>
    <w:rsid w:val="00441EEC"/>
    <w:rsid w:val="00451B98"/>
    <w:rsid w:val="0045744D"/>
    <w:rsid w:val="004576C5"/>
    <w:rsid w:val="004729DA"/>
    <w:rsid w:val="004764BE"/>
    <w:rsid w:val="0048789E"/>
    <w:rsid w:val="0049765A"/>
    <w:rsid w:val="004A1CBE"/>
    <w:rsid w:val="004A270D"/>
    <w:rsid w:val="004A6FD9"/>
    <w:rsid w:val="004B10F8"/>
    <w:rsid w:val="004B3180"/>
    <w:rsid w:val="004B33F5"/>
    <w:rsid w:val="004E066B"/>
    <w:rsid w:val="004E3D5A"/>
    <w:rsid w:val="004F0704"/>
    <w:rsid w:val="004F258E"/>
    <w:rsid w:val="00501554"/>
    <w:rsid w:val="00504BB8"/>
    <w:rsid w:val="00504D88"/>
    <w:rsid w:val="00505A79"/>
    <w:rsid w:val="005102FC"/>
    <w:rsid w:val="00511CF0"/>
    <w:rsid w:val="00525259"/>
    <w:rsid w:val="0052591B"/>
    <w:rsid w:val="00531041"/>
    <w:rsid w:val="005318E1"/>
    <w:rsid w:val="00535469"/>
    <w:rsid w:val="00540C04"/>
    <w:rsid w:val="00541851"/>
    <w:rsid w:val="00546F55"/>
    <w:rsid w:val="005524D7"/>
    <w:rsid w:val="00554CC7"/>
    <w:rsid w:val="005671D2"/>
    <w:rsid w:val="005753D8"/>
    <w:rsid w:val="00577FA2"/>
    <w:rsid w:val="005B3777"/>
    <w:rsid w:val="005B3C66"/>
    <w:rsid w:val="005C17F5"/>
    <w:rsid w:val="005D01C7"/>
    <w:rsid w:val="005F58A6"/>
    <w:rsid w:val="005F5FE0"/>
    <w:rsid w:val="0062189B"/>
    <w:rsid w:val="00624140"/>
    <w:rsid w:val="006272FC"/>
    <w:rsid w:val="0063379E"/>
    <w:rsid w:val="006342A2"/>
    <w:rsid w:val="0063509A"/>
    <w:rsid w:val="006408F7"/>
    <w:rsid w:val="00640A7C"/>
    <w:rsid w:val="00655F66"/>
    <w:rsid w:val="006639F9"/>
    <w:rsid w:val="0066497C"/>
    <w:rsid w:val="006806D2"/>
    <w:rsid w:val="006836D3"/>
    <w:rsid w:val="006840F3"/>
    <w:rsid w:val="00686C0B"/>
    <w:rsid w:val="00692983"/>
    <w:rsid w:val="006A5784"/>
    <w:rsid w:val="006B718F"/>
    <w:rsid w:val="006C7F9C"/>
    <w:rsid w:val="006D19C3"/>
    <w:rsid w:val="006D4C21"/>
    <w:rsid w:val="006D4DBB"/>
    <w:rsid w:val="006D54B1"/>
    <w:rsid w:val="006E4CCD"/>
    <w:rsid w:val="006F0538"/>
    <w:rsid w:val="006F616D"/>
    <w:rsid w:val="00706AE3"/>
    <w:rsid w:val="0071020F"/>
    <w:rsid w:val="0071039E"/>
    <w:rsid w:val="00716FD7"/>
    <w:rsid w:val="0071798C"/>
    <w:rsid w:val="00723338"/>
    <w:rsid w:val="0072542A"/>
    <w:rsid w:val="00726113"/>
    <w:rsid w:val="00730A05"/>
    <w:rsid w:val="007317DD"/>
    <w:rsid w:val="00740DE0"/>
    <w:rsid w:val="0074775F"/>
    <w:rsid w:val="00750FC2"/>
    <w:rsid w:val="0075278F"/>
    <w:rsid w:val="00752ADD"/>
    <w:rsid w:val="00765AF7"/>
    <w:rsid w:val="007714D3"/>
    <w:rsid w:val="00784955"/>
    <w:rsid w:val="0078534D"/>
    <w:rsid w:val="00791E73"/>
    <w:rsid w:val="007A1FDB"/>
    <w:rsid w:val="007B0AC3"/>
    <w:rsid w:val="007B337C"/>
    <w:rsid w:val="007D744D"/>
    <w:rsid w:val="007F35ED"/>
    <w:rsid w:val="00801740"/>
    <w:rsid w:val="00805ACA"/>
    <w:rsid w:val="0081259E"/>
    <w:rsid w:val="00817FB3"/>
    <w:rsid w:val="0082187E"/>
    <w:rsid w:val="0082249B"/>
    <w:rsid w:val="00822C97"/>
    <w:rsid w:val="008247D2"/>
    <w:rsid w:val="00826068"/>
    <w:rsid w:val="0083419C"/>
    <w:rsid w:val="0084124E"/>
    <w:rsid w:val="00847887"/>
    <w:rsid w:val="008501ED"/>
    <w:rsid w:val="00854E19"/>
    <w:rsid w:val="00873B51"/>
    <w:rsid w:val="00875E64"/>
    <w:rsid w:val="00883486"/>
    <w:rsid w:val="00887C6C"/>
    <w:rsid w:val="00890D48"/>
    <w:rsid w:val="00894690"/>
    <w:rsid w:val="008B106D"/>
    <w:rsid w:val="008B763E"/>
    <w:rsid w:val="008C1376"/>
    <w:rsid w:val="008C25F1"/>
    <w:rsid w:val="008C326E"/>
    <w:rsid w:val="008C489C"/>
    <w:rsid w:val="008C5160"/>
    <w:rsid w:val="008E56E0"/>
    <w:rsid w:val="009023B4"/>
    <w:rsid w:val="00906677"/>
    <w:rsid w:val="00930D01"/>
    <w:rsid w:val="00931269"/>
    <w:rsid w:val="00940B53"/>
    <w:rsid w:val="0095107B"/>
    <w:rsid w:val="00951EC8"/>
    <w:rsid w:val="00962F6E"/>
    <w:rsid w:val="00965F53"/>
    <w:rsid w:val="00967EE2"/>
    <w:rsid w:val="00985A39"/>
    <w:rsid w:val="00992C57"/>
    <w:rsid w:val="009A047E"/>
    <w:rsid w:val="009A55F6"/>
    <w:rsid w:val="009A6259"/>
    <w:rsid w:val="009A6BA5"/>
    <w:rsid w:val="009A7C31"/>
    <w:rsid w:val="009B1DA7"/>
    <w:rsid w:val="009B646C"/>
    <w:rsid w:val="009B7F25"/>
    <w:rsid w:val="009D49AF"/>
    <w:rsid w:val="009F038A"/>
    <w:rsid w:val="009F0B86"/>
    <w:rsid w:val="009F6FCC"/>
    <w:rsid w:val="00A06671"/>
    <w:rsid w:val="00A11289"/>
    <w:rsid w:val="00A13144"/>
    <w:rsid w:val="00A13FD9"/>
    <w:rsid w:val="00A15DDA"/>
    <w:rsid w:val="00A17409"/>
    <w:rsid w:val="00A20B88"/>
    <w:rsid w:val="00A25DB1"/>
    <w:rsid w:val="00A264C4"/>
    <w:rsid w:val="00A3570E"/>
    <w:rsid w:val="00A41607"/>
    <w:rsid w:val="00A42149"/>
    <w:rsid w:val="00A44069"/>
    <w:rsid w:val="00A47CF5"/>
    <w:rsid w:val="00A62AEE"/>
    <w:rsid w:val="00A63E77"/>
    <w:rsid w:val="00A7001E"/>
    <w:rsid w:val="00A72892"/>
    <w:rsid w:val="00A7717E"/>
    <w:rsid w:val="00A82D0E"/>
    <w:rsid w:val="00A84EB2"/>
    <w:rsid w:val="00A936EF"/>
    <w:rsid w:val="00AB0793"/>
    <w:rsid w:val="00AB1959"/>
    <w:rsid w:val="00AB2BEB"/>
    <w:rsid w:val="00AD7A55"/>
    <w:rsid w:val="00AF2920"/>
    <w:rsid w:val="00B06947"/>
    <w:rsid w:val="00B122E9"/>
    <w:rsid w:val="00B14ADC"/>
    <w:rsid w:val="00B17630"/>
    <w:rsid w:val="00B218F1"/>
    <w:rsid w:val="00B21A61"/>
    <w:rsid w:val="00B21D65"/>
    <w:rsid w:val="00B26D8E"/>
    <w:rsid w:val="00B42B9C"/>
    <w:rsid w:val="00B60C56"/>
    <w:rsid w:val="00B66DB9"/>
    <w:rsid w:val="00B75357"/>
    <w:rsid w:val="00B805B0"/>
    <w:rsid w:val="00B91396"/>
    <w:rsid w:val="00BA08F8"/>
    <w:rsid w:val="00BB06E0"/>
    <w:rsid w:val="00BB2E45"/>
    <w:rsid w:val="00BC692D"/>
    <w:rsid w:val="00BD2EF5"/>
    <w:rsid w:val="00BD5201"/>
    <w:rsid w:val="00BE4922"/>
    <w:rsid w:val="00BE5AF9"/>
    <w:rsid w:val="00BE7470"/>
    <w:rsid w:val="00BF0C14"/>
    <w:rsid w:val="00BF1B4F"/>
    <w:rsid w:val="00BF62AE"/>
    <w:rsid w:val="00C01DF5"/>
    <w:rsid w:val="00C145D3"/>
    <w:rsid w:val="00C317C8"/>
    <w:rsid w:val="00C340BC"/>
    <w:rsid w:val="00C35229"/>
    <w:rsid w:val="00C400E2"/>
    <w:rsid w:val="00C526DA"/>
    <w:rsid w:val="00C6214B"/>
    <w:rsid w:val="00C72085"/>
    <w:rsid w:val="00C76B52"/>
    <w:rsid w:val="00C879AE"/>
    <w:rsid w:val="00C94176"/>
    <w:rsid w:val="00CA5226"/>
    <w:rsid w:val="00CC4437"/>
    <w:rsid w:val="00CC5194"/>
    <w:rsid w:val="00CC70AB"/>
    <w:rsid w:val="00CD4003"/>
    <w:rsid w:val="00CE5D36"/>
    <w:rsid w:val="00CE6491"/>
    <w:rsid w:val="00CE6B79"/>
    <w:rsid w:val="00CE7DEB"/>
    <w:rsid w:val="00CF1812"/>
    <w:rsid w:val="00D04571"/>
    <w:rsid w:val="00D110CA"/>
    <w:rsid w:val="00D142B7"/>
    <w:rsid w:val="00D266BE"/>
    <w:rsid w:val="00D34F38"/>
    <w:rsid w:val="00D35235"/>
    <w:rsid w:val="00D404DC"/>
    <w:rsid w:val="00D414EA"/>
    <w:rsid w:val="00D41ADD"/>
    <w:rsid w:val="00D53DB5"/>
    <w:rsid w:val="00D5433C"/>
    <w:rsid w:val="00D55BDD"/>
    <w:rsid w:val="00D560E5"/>
    <w:rsid w:val="00D6014F"/>
    <w:rsid w:val="00D60ACC"/>
    <w:rsid w:val="00D6524D"/>
    <w:rsid w:val="00D71B3E"/>
    <w:rsid w:val="00D77379"/>
    <w:rsid w:val="00D77739"/>
    <w:rsid w:val="00D83D11"/>
    <w:rsid w:val="00D91827"/>
    <w:rsid w:val="00D91C4D"/>
    <w:rsid w:val="00D97616"/>
    <w:rsid w:val="00DA5EF1"/>
    <w:rsid w:val="00DB3925"/>
    <w:rsid w:val="00DB79FE"/>
    <w:rsid w:val="00DD2FC9"/>
    <w:rsid w:val="00DD424F"/>
    <w:rsid w:val="00DE7349"/>
    <w:rsid w:val="00E06CED"/>
    <w:rsid w:val="00E072ED"/>
    <w:rsid w:val="00E075E5"/>
    <w:rsid w:val="00E10447"/>
    <w:rsid w:val="00E1060A"/>
    <w:rsid w:val="00E15BBD"/>
    <w:rsid w:val="00E17CB0"/>
    <w:rsid w:val="00E2152E"/>
    <w:rsid w:val="00E23102"/>
    <w:rsid w:val="00E27204"/>
    <w:rsid w:val="00E31D76"/>
    <w:rsid w:val="00E32A41"/>
    <w:rsid w:val="00E33D72"/>
    <w:rsid w:val="00E347EF"/>
    <w:rsid w:val="00E35639"/>
    <w:rsid w:val="00E3746B"/>
    <w:rsid w:val="00E37677"/>
    <w:rsid w:val="00E423C8"/>
    <w:rsid w:val="00E57601"/>
    <w:rsid w:val="00E640CF"/>
    <w:rsid w:val="00E713C2"/>
    <w:rsid w:val="00E71430"/>
    <w:rsid w:val="00E86E01"/>
    <w:rsid w:val="00E91157"/>
    <w:rsid w:val="00E96B17"/>
    <w:rsid w:val="00EA1216"/>
    <w:rsid w:val="00EA16F9"/>
    <w:rsid w:val="00EA4037"/>
    <w:rsid w:val="00EB7481"/>
    <w:rsid w:val="00EC174F"/>
    <w:rsid w:val="00ED219F"/>
    <w:rsid w:val="00EE4640"/>
    <w:rsid w:val="00EE5049"/>
    <w:rsid w:val="00EE68E6"/>
    <w:rsid w:val="00EF2CD5"/>
    <w:rsid w:val="00EF67CE"/>
    <w:rsid w:val="00F064B2"/>
    <w:rsid w:val="00F069B8"/>
    <w:rsid w:val="00F07D71"/>
    <w:rsid w:val="00F07F06"/>
    <w:rsid w:val="00F12C76"/>
    <w:rsid w:val="00F15E10"/>
    <w:rsid w:val="00F1643D"/>
    <w:rsid w:val="00F250BA"/>
    <w:rsid w:val="00F40F8E"/>
    <w:rsid w:val="00F465BE"/>
    <w:rsid w:val="00F465E0"/>
    <w:rsid w:val="00F55B8F"/>
    <w:rsid w:val="00F57D64"/>
    <w:rsid w:val="00F62057"/>
    <w:rsid w:val="00F64F74"/>
    <w:rsid w:val="00F65878"/>
    <w:rsid w:val="00F75C2A"/>
    <w:rsid w:val="00F8179C"/>
    <w:rsid w:val="00F92F48"/>
    <w:rsid w:val="00FA42FC"/>
    <w:rsid w:val="00FC381F"/>
    <w:rsid w:val="00FD05D7"/>
    <w:rsid w:val="00FD22A4"/>
    <w:rsid w:val="00FD5416"/>
    <w:rsid w:val="00FD6963"/>
    <w:rsid w:val="00FD7034"/>
    <w:rsid w:val="00FE1CBD"/>
    <w:rsid w:val="00FE2C97"/>
    <w:rsid w:val="00FF5E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BE8EF8"/>
  <w15:docId w15:val="{0A4035AF-12D6-4DF5-B343-4D257DCEF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9"/>
    <w:qFormat/>
    <w:pPr>
      <w:ind w:left="375"/>
      <w:jc w:val="center"/>
      <w:outlineLvl w:val="0"/>
    </w:pPr>
    <w:rPr>
      <w:b/>
      <w:bCs/>
      <w:sz w:val="24"/>
      <w:szCs w:val="24"/>
    </w:rPr>
  </w:style>
  <w:style w:type="paragraph" w:styleId="Ttulo2">
    <w:name w:val="heading 2"/>
    <w:basedOn w:val="Normal"/>
    <w:link w:val="Ttulo2Char"/>
    <w:uiPriority w:val="9"/>
    <w:unhideWhenUsed/>
    <w:qFormat/>
    <w:rsid w:val="0049765A"/>
    <w:pPr>
      <w:ind w:left="1660"/>
      <w:jc w:val="center"/>
      <w:outlineLvl w:val="1"/>
    </w:pPr>
    <w:rPr>
      <w:rFonts w:ascii="Arial" w:eastAsia="Arial" w:hAnsi="Arial" w:cs="Arial"/>
      <w:b/>
      <w:bCs/>
      <w:sz w:val="19"/>
      <w:szCs w:val="19"/>
    </w:rPr>
  </w:style>
  <w:style w:type="paragraph" w:styleId="Ttulo3">
    <w:name w:val="heading 3"/>
    <w:basedOn w:val="Normal"/>
    <w:next w:val="Normal"/>
    <w:link w:val="Ttulo3Char"/>
    <w:uiPriority w:val="9"/>
    <w:semiHidden/>
    <w:unhideWhenUsed/>
    <w:qFormat/>
    <w:rsid w:val="006836D3"/>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Default"/>
    <w:next w:val="Default"/>
    <w:link w:val="Ttulo4Char"/>
    <w:unhideWhenUsed/>
    <w:qFormat/>
    <w:rsid w:val="00692983"/>
    <w:pPr>
      <w:numPr>
        <w:ilvl w:val="3"/>
        <w:numId w:val="13"/>
      </w:numPr>
      <w:suppressAutoHyphens/>
      <w:autoSpaceDN/>
      <w:adjustRightInd/>
      <w:outlineLvl w:val="3"/>
    </w:pPr>
    <w:rPr>
      <w:rFonts w:cs="Times New Roman"/>
      <w:sz w:val="20"/>
      <w:lang w:val="x-none"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Ttulo">
    <w:name w:val="Title"/>
    <w:basedOn w:val="Normal"/>
    <w:link w:val="TtuloChar"/>
    <w:uiPriority w:val="10"/>
    <w:qFormat/>
    <w:pPr>
      <w:ind w:left="375" w:right="217"/>
      <w:jc w:val="center"/>
    </w:pPr>
    <w:rPr>
      <w:b/>
      <w:bCs/>
      <w:sz w:val="28"/>
      <w:szCs w:val="28"/>
    </w:rPr>
  </w:style>
  <w:style w:type="paragraph" w:styleId="PargrafodaLista">
    <w:name w:val="List Paragraph"/>
    <w:basedOn w:val="Normal"/>
    <w:qFormat/>
    <w:pPr>
      <w:ind w:left="386"/>
      <w:jc w:val="both"/>
    </w:pPr>
  </w:style>
  <w:style w:type="paragraph" w:customStyle="1" w:styleId="TableParagraph">
    <w:name w:val="Table Paragraph"/>
    <w:basedOn w:val="Normal"/>
    <w:uiPriority w:val="1"/>
    <w:qFormat/>
    <w:pPr>
      <w:spacing w:before="1"/>
    </w:pPr>
  </w:style>
  <w:style w:type="paragraph" w:styleId="Cabealho">
    <w:name w:val="header"/>
    <w:basedOn w:val="Normal"/>
    <w:link w:val="CabealhoChar"/>
    <w:uiPriority w:val="99"/>
    <w:unhideWhenUsed/>
    <w:rsid w:val="004F0704"/>
    <w:pPr>
      <w:tabs>
        <w:tab w:val="center" w:pos="4252"/>
        <w:tab w:val="right" w:pos="8504"/>
      </w:tabs>
    </w:pPr>
  </w:style>
  <w:style w:type="character" w:customStyle="1" w:styleId="CabealhoChar">
    <w:name w:val="Cabeçalho Char"/>
    <w:basedOn w:val="Fontepargpadro"/>
    <w:link w:val="Cabealho"/>
    <w:uiPriority w:val="99"/>
    <w:rsid w:val="004F0704"/>
    <w:rPr>
      <w:rFonts w:ascii="Times New Roman" w:eastAsia="Times New Roman" w:hAnsi="Times New Roman" w:cs="Times New Roman"/>
      <w:lang w:val="pt-PT"/>
    </w:rPr>
  </w:style>
  <w:style w:type="paragraph" w:styleId="Rodap">
    <w:name w:val="footer"/>
    <w:basedOn w:val="Normal"/>
    <w:link w:val="RodapChar"/>
    <w:unhideWhenUsed/>
    <w:rsid w:val="004F0704"/>
    <w:pPr>
      <w:tabs>
        <w:tab w:val="center" w:pos="4252"/>
        <w:tab w:val="right" w:pos="8504"/>
      </w:tabs>
    </w:pPr>
  </w:style>
  <w:style w:type="character" w:customStyle="1" w:styleId="RodapChar">
    <w:name w:val="Rodapé Char"/>
    <w:basedOn w:val="Fontepargpadro"/>
    <w:link w:val="Rodap"/>
    <w:uiPriority w:val="99"/>
    <w:rsid w:val="004F0704"/>
    <w:rPr>
      <w:rFonts w:ascii="Times New Roman" w:eastAsia="Times New Roman" w:hAnsi="Times New Roman" w:cs="Times New Roman"/>
      <w:lang w:val="pt-PT"/>
    </w:rPr>
  </w:style>
  <w:style w:type="character" w:styleId="Hyperlink">
    <w:name w:val="Hyperlink"/>
    <w:uiPriority w:val="99"/>
    <w:unhideWhenUsed/>
    <w:rsid w:val="00A06671"/>
    <w:rPr>
      <w:color w:val="0000FF"/>
      <w:u w:val="single"/>
    </w:rPr>
  </w:style>
  <w:style w:type="paragraph" w:styleId="Recuodecorpodetexto">
    <w:name w:val="Body Text Indent"/>
    <w:basedOn w:val="Normal"/>
    <w:link w:val="RecuodecorpodetextoChar"/>
    <w:uiPriority w:val="99"/>
    <w:unhideWhenUsed/>
    <w:rsid w:val="0017374D"/>
    <w:pPr>
      <w:spacing w:after="120"/>
      <w:ind w:left="283"/>
    </w:pPr>
  </w:style>
  <w:style w:type="character" w:customStyle="1" w:styleId="RecuodecorpodetextoChar">
    <w:name w:val="Recuo de corpo de texto Char"/>
    <w:basedOn w:val="Fontepargpadro"/>
    <w:link w:val="Recuodecorpodetexto"/>
    <w:uiPriority w:val="99"/>
    <w:rsid w:val="0017374D"/>
    <w:rPr>
      <w:rFonts w:ascii="Times New Roman" w:eastAsia="Times New Roman" w:hAnsi="Times New Roman" w:cs="Times New Roman"/>
      <w:lang w:val="pt-PT"/>
    </w:rPr>
  </w:style>
  <w:style w:type="character" w:styleId="MenoPendente">
    <w:name w:val="Unresolved Mention"/>
    <w:basedOn w:val="Fontepargpadro"/>
    <w:uiPriority w:val="99"/>
    <w:semiHidden/>
    <w:unhideWhenUsed/>
    <w:rsid w:val="00081E0B"/>
    <w:rPr>
      <w:color w:val="605E5C"/>
      <w:shd w:val="clear" w:color="auto" w:fill="E1DFDD"/>
    </w:rPr>
  </w:style>
  <w:style w:type="character" w:customStyle="1" w:styleId="markedcontent">
    <w:name w:val="markedcontent"/>
    <w:basedOn w:val="Fontepargpadro"/>
    <w:rsid w:val="00D04571"/>
  </w:style>
  <w:style w:type="paragraph" w:customStyle="1" w:styleId="Nivel01">
    <w:name w:val="Nivel 01"/>
    <w:basedOn w:val="Ttulo1"/>
    <w:next w:val="Normal"/>
    <w:qFormat/>
    <w:rsid w:val="00D04571"/>
    <w:pPr>
      <w:keepNext/>
      <w:keepLines/>
      <w:widowControl/>
      <w:tabs>
        <w:tab w:val="num" w:pos="360"/>
        <w:tab w:val="left" w:pos="567"/>
      </w:tabs>
      <w:autoSpaceDE/>
      <w:autoSpaceDN/>
      <w:spacing w:before="240"/>
      <w:ind w:left="0"/>
      <w:jc w:val="both"/>
    </w:pPr>
    <w:rPr>
      <w:rFonts w:ascii="Arial" w:eastAsiaTheme="majorEastAsia" w:hAnsi="Arial" w:cs="Arial"/>
      <w:sz w:val="20"/>
      <w:szCs w:val="20"/>
      <w:lang w:val="pt-BR" w:eastAsia="pt-BR"/>
    </w:rPr>
  </w:style>
  <w:style w:type="paragraph" w:customStyle="1" w:styleId="Nivel2">
    <w:name w:val="Nivel 2"/>
    <w:basedOn w:val="Normal"/>
    <w:qFormat/>
    <w:rsid w:val="00D04571"/>
    <w:pPr>
      <w:widowControl/>
      <w:numPr>
        <w:ilvl w:val="1"/>
        <w:numId w:val="8"/>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D04571"/>
    <w:pPr>
      <w:widowControl/>
      <w:numPr>
        <w:ilvl w:val="2"/>
        <w:numId w:val="8"/>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D04571"/>
    <w:pPr>
      <w:numPr>
        <w:ilvl w:val="3"/>
      </w:numPr>
      <w:ind w:left="851" w:firstLine="0"/>
    </w:pPr>
    <w:rPr>
      <w:color w:val="auto"/>
    </w:rPr>
  </w:style>
  <w:style w:type="paragraph" w:customStyle="1" w:styleId="Nivel5">
    <w:name w:val="Nivel 5"/>
    <w:basedOn w:val="Nivel4"/>
    <w:qFormat/>
    <w:rsid w:val="00D04571"/>
    <w:pPr>
      <w:numPr>
        <w:ilvl w:val="4"/>
      </w:numPr>
      <w:ind w:left="1276" w:firstLine="0"/>
    </w:pPr>
  </w:style>
  <w:style w:type="paragraph" w:customStyle="1" w:styleId="Nvel3-R">
    <w:name w:val="Nível 3-R"/>
    <w:basedOn w:val="Nivel3"/>
    <w:link w:val="Nvel3-RChar"/>
    <w:qFormat/>
    <w:rsid w:val="00D04571"/>
    <w:rPr>
      <w:i/>
      <w:iCs/>
      <w:color w:val="FF0000"/>
    </w:rPr>
  </w:style>
  <w:style w:type="character" w:customStyle="1" w:styleId="Nvel3-RChar">
    <w:name w:val="Nível 3-R Char"/>
    <w:basedOn w:val="Fontepargpadro"/>
    <w:link w:val="Nvel3-R"/>
    <w:rsid w:val="00D04571"/>
    <w:rPr>
      <w:rFonts w:ascii="Arial" w:eastAsiaTheme="minorEastAsia" w:hAnsi="Arial" w:cs="Arial"/>
      <w:i/>
      <w:iCs/>
      <w:color w:val="FF0000"/>
      <w:sz w:val="20"/>
      <w:szCs w:val="20"/>
      <w:lang w:val="pt-BR" w:eastAsia="pt-BR"/>
    </w:rPr>
  </w:style>
  <w:style w:type="character" w:customStyle="1" w:styleId="TtuloChar">
    <w:name w:val="Título Char"/>
    <w:basedOn w:val="Fontepargpadro"/>
    <w:link w:val="Ttulo"/>
    <w:uiPriority w:val="10"/>
    <w:rsid w:val="00A63E77"/>
    <w:rPr>
      <w:rFonts w:ascii="Times New Roman" w:eastAsia="Times New Roman" w:hAnsi="Times New Roman" w:cs="Times New Roman"/>
      <w:b/>
      <w:bCs/>
      <w:sz w:val="28"/>
      <w:szCs w:val="28"/>
      <w:lang w:val="pt-PT"/>
    </w:rPr>
  </w:style>
  <w:style w:type="character" w:customStyle="1" w:styleId="Ttulo1Char">
    <w:name w:val="Título 1 Char"/>
    <w:basedOn w:val="Fontepargpadro"/>
    <w:link w:val="Ttulo1"/>
    <w:uiPriority w:val="9"/>
    <w:rsid w:val="00B66DB9"/>
    <w:rPr>
      <w:rFonts w:ascii="Times New Roman" w:eastAsia="Times New Roman" w:hAnsi="Times New Roman" w:cs="Times New Roman"/>
      <w:b/>
      <w:bCs/>
      <w:sz w:val="24"/>
      <w:szCs w:val="24"/>
      <w:lang w:val="pt-PT"/>
    </w:rPr>
  </w:style>
  <w:style w:type="paragraph" w:customStyle="1" w:styleId="Default">
    <w:name w:val="Default"/>
    <w:rsid w:val="00C35229"/>
    <w:pPr>
      <w:widowControl/>
      <w:adjustRightInd w:val="0"/>
    </w:pPr>
    <w:rPr>
      <w:rFonts w:ascii="Arial" w:eastAsia="Times New Roman" w:hAnsi="Arial" w:cs="Arial"/>
      <w:color w:val="000000"/>
      <w:sz w:val="24"/>
      <w:szCs w:val="24"/>
      <w:lang w:val="pt-BR" w:eastAsia="pt-BR"/>
    </w:rPr>
  </w:style>
  <w:style w:type="paragraph" w:styleId="SemEspaamento">
    <w:name w:val="No Spacing"/>
    <w:uiPriority w:val="1"/>
    <w:qFormat/>
    <w:rsid w:val="00BF62AE"/>
    <w:pPr>
      <w:widowControl/>
      <w:autoSpaceDE/>
      <w:autoSpaceDN/>
    </w:pPr>
    <w:rPr>
      <w:rFonts w:ascii="Calibri" w:eastAsia="Calibri" w:hAnsi="Calibri" w:cs="Times New Roman"/>
      <w:lang w:val="pt-BR"/>
    </w:rPr>
  </w:style>
  <w:style w:type="paragraph" w:styleId="NormalWeb">
    <w:name w:val="Normal (Web)"/>
    <w:basedOn w:val="Normal"/>
    <w:uiPriority w:val="99"/>
    <w:unhideWhenUsed/>
    <w:rsid w:val="00E15BBD"/>
    <w:rPr>
      <w:sz w:val="24"/>
      <w:szCs w:val="24"/>
    </w:rPr>
  </w:style>
  <w:style w:type="character" w:customStyle="1" w:styleId="Ttulo4Char">
    <w:name w:val="Título 4 Char"/>
    <w:basedOn w:val="Fontepargpadro"/>
    <w:link w:val="Ttulo4"/>
    <w:rsid w:val="00692983"/>
    <w:rPr>
      <w:rFonts w:ascii="Arial" w:eastAsia="Times New Roman" w:hAnsi="Arial" w:cs="Times New Roman"/>
      <w:color w:val="000000"/>
      <w:sz w:val="20"/>
      <w:szCs w:val="24"/>
      <w:lang w:val="x-none" w:eastAsia="zh-CN"/>
    </w:rPr>
  </w:style>
  <w:style w:type="paragraph" w:styleId="Recuodecorpodetexto2">
    <w:name w:val="Body Text Indent 2"/>
    <w:basedOn w:val="Normal"/>
    <w:link w:val="Recuodecorpodetexto2Char"/>
    <w:rsid w:val="00E1060A"/>
    <w:pPr>
      <w:widowControl/>
      <w:autoSpaceDE/>
      <w:autoSpaceDN/>
      <w:ind w:left="700" w:firstLine="900"/>
      <w:jc w:val="both"/>
    </w:pPr>
    <w:rPr>
      <w:rFonts w:ascii="Garamond" w:hAnsi="Garamond"/>
      <w:b/>
      <w:sz w:val="24"/>
      <w:szCs w:val="26"/>
      <w:lang w:val="pt-BR" w:eastAsia="pt-BR"/>
    </w:rPr>
  </w:style>
  <w:style w:type="character" w:customStyle="1" w:styleId="Recuodecorpodetexto2Char">
    <w:name w:val="Recuo de corpo de texto 2 Char"/>
    <w:basedOn w:val="Fontepargpadro"/>
    <w:link w:val="Recuodecorpodetexto2"/>
    <w:rsid w:val="00E1060A"/>
    <w:rPr>
      <w:rFonts w:ascii="Garamond" w:eastAsia="Times New Roman" w:hAnsi="Garamond" w:cs="Times New Roman"/>
      <w:b/>
      <w:sz w:val="24"/>
      <w:szCs w:val="26"/>
      <w:lang w:val="pt-BR" w:eastAsia="pt-BR"/>
    </w:rPr>
  </w:style>
  <w:style w:type="paragraph" w:styleId="Textodebalo">
    <w:name w:val="Balloon Text"/>
    <w:basedOn w:val="Normal"/>
    <w:link w:val="TextodebaloChar"/>
    <w:uiPriority w:val="99"/>
    <w:rsid w:val="00E1060A"/>
    <w:pPr>
      <w:widowControl/>
      <w:autoSpaceDE/>
      <w:autoSpaceDN/>
    </w:pPr>
    <w:rPr>
      <w:rFonts w:ascii="Tahoma" w:hAnsi="Tahoma"/>
      <w:sz w:val="16"/>
      <w:szCs w:val="16"/>
      <w:lang w:val="pt-BR" w:eastAsia="pt-BR"/>
    </w:rPr>
  </w:style>
  <w:style w:type="character" w:customStyle="1" w:styleId="TextodebaloChar">
    <w:name w:val="Texto de balão Char"/>
    <w:basedOn w:val="Fontepargpadro"/>
    <w:link w:val="Textodebalo"/>
    <w:uiPriority w:val="99"/>
    <w:rsid w:val="00E1060A"/>
    <w:rPr>
      <w:rFonts w:ascii="Tahoma" w:eastAsia="Times New Roman" w:hAnsi="Tahoma" w:cs="Times New Roman"/>
      <w:sz w:val="16"/>
      <w:szCs w:val="16"/>
      <w:lang w:val="pt-BR" w:eastAsia="pt-BR"/>
    </w:rPr>
  </w:style>
  <w:style w:type="character" w:customStyle="1" w:styleId="CorpodetextoChar">
    <w:name w:val="Corpo de texto Char"/>
    <w:link w:val="Corpodetexto"/>
    <w:rsid w:val="00E1060A"/>
    <w:rPr>
      <w:rFonts w:ascii="Times New Roman" w:eastAsia="Times New Roman" w:hAnsi="Times New Roman" w:cs="Times New Roman"/>
      <w:sz w:val="24"/>
      <w:szCs w:val="24"/>
      <w:lang w:val="pt-PT"/>
    </w:rPr>
  </w:style>
  <w:style w:type="paragraph" w:styleId="Pr-formataoHTML">
    <w:name w:val="HTML Preformatted"/>
    <w:basedOn w:val="Normal"/>
    <w:link w:val="Pr-formataoHTMLChar"/>
    <w:unhideWhenUsed/>
    <w:rsid w:val="00E106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sz w:val="20"/>
      <w:szCs w:val="20"/>
      <w:lang w:val="pt-BR" w:eastAsia="pt-BR"/>
    </w:rPr>
  </w:style>
  <w:style w:type="character" w:customStyle="1" w:styleId="Pr-formataoHTMLChar">
    <w:name w:val="Pré-formatação HTML Char"/>
    <w:basedOn w:val="Fontepargpadro"/>
    <w:link w:val="Pr-formataoHTML"/>
    <w:rsid w:val="00E1060A"/>
    <w:rPr>
      <w:rFonts w:ascii="Courier New" w:eastAsia="Times New Roman" w:hAnsi="Courier New" w:cs="Times New Roman"/>
      <w:sz w:val="20"/>
      <w:szCs w:val="20"/>
      <w:lang w:val="pt-BR" w:eastAsia="pt-BR"/>
    </w:rPr>
  </w:style>
  <w:style w:type="table" w:styleId="Tabelacomgrade">
    <w:name w:val="Table Grid"/>
    <w:basedOn w:val="Tabelanormal"/>
    <w:uiPriority w:val="39"/>
    <w:rsid w:val="00E1060A"/>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8">
    <w:name w:val="WW8Num1z8"/>
    <w:rsid w:val="00E1060A"/>
  </w:style>
  <w:style w:type="character" w:styleId="nfase">
    <w:name w:val="Emphasis"/>
    <w:uiPriority w:val="20"/>
    <w:qFormat/>
    <w:rsid w:val="00E1060A"/>
    <w:rPr>
      <w:i/>
      <w:iCs/>
    </w:rPr>
  </w:style>
  <w:style w:type="character" w:customStyle="1" w:styleId="Ttulo2Char">
    <w:name w:val="Título 2 Char"/>
    <w:basedOn w:val="Fontepargpadro"/>
    <w:link w:val="Ttulo2"/>
    <w:uiPriority w:val="9"/>
    <w:rsid w:val="0049765A"/>
    <w:rPr>
      <w:rFonts w:ascii="Arial" w:eastAsia="Arial" w:hAnsi="Arial" w:cs="Arial"/>
      <w:b/>
      <w:bCs/>
      <w:sz w:val="19"/>
      <w:szCs w:val="19"/>
      <w:lang w:val="pt-PT"/>
    </w:rPr>
  </w:style>
  <w:style w:type="character" w:styleId="HiperlinkVisitado">
    <w:name w:val="FollowedHyperlink"/>
    <w:basedOn w:val="Fontepargpadro"/>
    <w:uiPriority w:val="99"/>
    <w:semiHidden/>
    <w:unhideWhenUsed/>
    <w:rsid w:val="0049765A"/>
    <w:rPr>
      <w:color w:val="954F72"/>
      <w:u w:val="single"/>
    </w:rPr>
  </w:style>
  <w:style w:type="paragraph" w:customStyle="1" w:styleId="msonormal0">
    <w:name w:val="msonormal"/>
    <w:basedOn w:val="Normal"/>
    <w:rsid w:val="0049765A"/>
    <w:pPr>
      <w:widowControl/>
      <w:autoSpaceDE/>
      <w:autoSpaceDN/>
      <w:spacing w:before="100" w:beforeAutospacing="1" w:after="100" w:afterAutospacing="1"/>
    </w:pPr>
    <w:rPr>
      <w:sz w:val="24"/>
      <w:szCs w:val="24"/>
      <w:lang w:val="pt-BR" w:eastAsia="pt-BR"/>
    </w:rPr>
  </w:style>
  <w:style w:type="paragraph" w:customStyle="1" w:styleId="font5">
    <w:name w:val="font5"/>
    <w:basedOn w:val="Normal"/>
    <w:rsid w:val="0049765A"/>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6">
    <w:name w:val="font6"/>
    <w:basedOn w:val="Normal"/>
    <w:rsid w:val="0049765A"/>
    <w:pPr>
      <w:widowControl/>
      <w:autoSpaceDE/>
      <w:autoSpaceDN/>
      <w:spacing w:before="100" w:beforeAutospacing="1" w:after="100" w:afterAutospacing="1"/>
    </w:pPr>
    <w:rPr>
      <w:rFonts w:ascii="Arial" w:hAnsi="Arial" w:cs="Arial"/>
      <w:i/>
      <w:iCs/>
      <w:color w:val="000000"/>
      <w:sz w:val="20"/>
      <w:szCs w:val="20"/>
      <w:lang w:val="pt-BR" w:eastAsia="pt-BR"/>
    </w:rPr>
  </w:style>
  <w:style w:type="paragraph" w:customStyle="1" w:styleId="font7">
    <w:name w:val="font7"/>
    <w:basedOn w:val="Normal"/>
    <w:rsid w:val="0049765A"/>
    <w:pPr>
      <w:widowControl/>
      <w:autoSpaceDE/>
      <w:autoSpaceDN/>
      <w:spacing w:before="100" w:beforeAutospacing="1" w:after="100" w:afterAutospacing="1"/>
    </w:pPr>
    <w:rPr>
      <w:rFonts w:ascii="Arial" w:hAnsi="Arial" w:cs="Arial"/>
      <w:color w:val="FF0000"/>
      <w:sz w:val="20"/>
      <w:szCs w:val="20"/>
      <w:lang w:val="pt-BR" w:eastAsia="pt-BR"/>
    </w:rPr>
  </w:style>
  <w:style w:type="paragraph" w:customStyle="1" w:styleId="font8">
    <w:name w:val="font8"/>
    <w:basedOn w:val="Normal"/>
    <w:rsid w:val="0049765A"/>
    <w:pPr>
      <w:widowControl/>
      <w:autoSpaceDE/>
      <w:autoSpaceDN/>
      <w:spacing w:before="100" w:beforeAutospacing="1" w:after="100" w:afterAutospacing="1"/>
    </w:pPr>
    <w:rPr>
      <w:rFonts w:ascii="Arial" w:hAnsi="Arial" w:cs="Arial"/>
      <w:sz w:val="20"/>
      <w:szCs w:val="20"/>
      <w:lang w:val="pt-BR" w:eastAsia="pt-BR"/>
    </w:rPr>
  </w:style>
  <w:style w:type="paragraph" w:customStyle="1" w:styleId="xl63">
    <w:name w:val="xl63"/>
    <w:basedOn w:val="Normal"/>
    <w:rsid w:val="0049765A"/>
    <w:pPr>
      <w:widowControl/>
      <w:autoSpaceDE/>
      <w:autoSpaceDN/>
      <w:spacing w:before="100" w:beforeAutospacing="1" w:after="100" w:afterAutospacing="1"/>
    </w:pPr>
    <w:rPr>
      <w:sz w:val="24"/>
      <w:szCs w:val="24"/>
      <w:lang w:val="pt-BR" w:eastAsia="pt-BR"/>
    </w:rPr>
  </w:style>
  <w:style w:type="paragraph" w:customStyle="1" w:styleId="xl64">
    <w:name w:val="xl64"/>
    <w:basedOn w:val="Normal"/>
    <w:rsid w:val="0049765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65">
    <w:name w:val="xl65"/>
    <w:basedOn w:val="Normal"/>
    <w:rsid w:val="0049765A"/>
    <w:pPr>
      <w:widowControl/>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66">
    <w:name w:val="xl66"/>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67">
    <w:name w:val="xl67"/>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68">
    <w:name w:val="xl68"/>
    <w:basedOn w:val="Normal"/>
    <w:rsid w:val="0049765A"/>
    <w:pPr>
      <w:widowControl/>
      <w:autoSpaceDE/>
      <w:autoSpaceDN/>
      <w:spacing w:before="100" w:beforeAutospacing="1" w:after="100" w:afterAutospacing="1"/>
      <w:jc w:val="center"/>
    </w:pPr>
    <w:rPr>
      <w:sz w:val="24"/>
      <w:szCs w:val="24"/>
      <w:lang w:val="pt-BR" w:eastAsia="pt-BR"/>
    </w:rPr>
  </w:style>
  <w:style w:type="paragraph" w:customStyle="1" w:styleId="xl69">
    <w:name w:val="xl69"/>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20"/>
      <w:szCs w:val="20"/>
      <w:lang w:val="pt-BR" w:eastAsia="pt-BR"/>
    </w:rPr>
  </w:style>
  <w:style w:type="paragraph" w:customStyle="1" w:styleId="xl70">
    <w:name w:val="xl70"/>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71">
    <w:name w:val="xl71"/>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color w:val="000000"/>
      <w:sz w:val="20"/>
      <w:szCs w:val="20"/>
      <w:lang w:val="pt-BR" w:eastAsia="pt-BR"/>
    </w:rPr>
  </w:style>
  <w:style w:type="paragraph" w:customStyle="1" w:styleId="xl72">
    <w:name w:val="xl72"/>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3">
    <w:name w:val="xl73"/>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222222"/>
      <w:sz w:val="20"/>
      <w:szCs w:val="20"/>
      <w:lang w:val="pt-BR" w:eastAsia="pt-BR"/>
    </w:rPr>
  </w:style>
  <w:style w:type="paragraph" w:customStyle="1" w:styleId="xl74">
    <w:name w:val="xl74"/>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75">
    <w:name w:val="xl75"/>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76">
    <w:name w:val="xl76"/>
    <w:basedOn w:val="Normal"/>
    <w:rsid w:val="0049765A"/>
    <w:pPr>
      <w:widowControl/>
      <w:autoSpaceDE/>
      <w:autoSpaceDN/>
      <w:spacing w:before="100" w:beforeAutospacing="1" w:after="100" w:afterAutospacing="1"/>
    </w:pPr>
    <w:rPr>
      <w:b/>
      <w:bCs/>
      <w:sz w:val="24"/>
      <w:szCs w:val="24"/>
      <w:lang w:val="pt-BR" w:eastAsia="pt-BR"/>
    </w:rPr>
  </w:style>
  <w:style w:type="paragraph" w:customStyle="1" w:styleId="xl77">
    <w:name w:val="xl77"/>
    <w:basedOn w:val="Normal"/>
    <w:rsid w:val="0049765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78">
    <w:name w:val="xl78"/>
    <w:basedOn w:val="Normal"/>
    <w:rsid w:val="0049765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color w:val="000000"/>
      <w:sz w:val="20"/>
      <w:szCs w:val="20"/>
      <w:lang w:val="pt-BR" w:eastAsia="pt-BR"/>
    </w:rPr>
  </w:style>
  <w:style w:type="paragraph" w:customStyle="1" w:styleId="xl79">
    <w:name w:val="xl79"/>
    <w:basedOn w:val="Normal"/>
    <w:rsid w:val="0049765A"/>
    <w:pPr>
      <w:widowControl/>
      <w:shd w:val="clear" w:color="000000" w:fill="FFFFFF"/>
      <w:autoSpaceDE/>
      <w:autoSpaceDN/>
      <w:spacing w:before="100" w:beforeAutospacing="1" w:after="100" w:afterAutospacing="1"/>
    </w:pPr>
    <w:rPr>
      <w:sz w:val="24"/>
      <w:szCs w:val="24"/>
      <w:lang w:val="pt-BR" w:eastAsia="pt-BR"/>
    </w:rPr>
  </w:style>
  <w:style w:type="paragraph" w:customStyle="1" w:styleId="xl80">
    <w:name w:val="xl80"/>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20"/>
      <w:szCs w:val="20"/>
      <w:lang w:val="pt-BR" w:eastAsia="pt-BR"/>
    </w:rPr>
  </w:style>
  <w:style w:type="paragraph" w:customStyle="1" w:styleId="xl81">
    <w:name w:val="xl81"/>
    <w:basedOn w:val="Normal"/>
    <w:rsid w:val="0049765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color w:val="000000"/>
      <w:sz w:val="20"/>
      <w:szCs w:val="20"/>
      <w:lang w:val="pt-BR" w:eastAsia="pt-BR"/>
    </w:rPr>
  </w:style>
  <w:style w:type="paragraph" w:customStyle="1" w:styleId="xl82">
    <w:name w:val="xl82"/>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83">
    <w:name w:val="xl83"/>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222222"/>
      <w:sz w:val="20"/>
      <w:szCs w:val="20"/>
      <w:lang w:val="pt-BR" w:eastAsia="pt-BR"/>
    </w:rPr>
  </w:style>
  <w:style w:type="paragraph" w:customStyle="1" w:styleId="xl84">
    <w:name w:val="xl84"/>
    <w:basedOn w:val="Normal"/>
    <w:rsid w:val="0049765A"/>
    <w:pPr>
      <w:widowControl/>
      <w:autoSpaceDE/>
      <w:autoSpaceDN/>
      <w:spacing w:before="100" w:beforeAutospacing="1" w:after="100" w:afterAutospacing="1"/>
      <w:jc w:val="center"/>
      <w:textAlignment w:val="center"/>
    </w:pPr>
    <w:rPr>
      <w:sz w:val="24"/>
      <w:szCs w:val="24"/>
      <w:lang w:val="pt-BR" w:eastAsia="pt-BR"/>
    </w:rPr>
  </w:style>
  <w:style w:type="paragraph" w:customStyle="1" w:styleId="xl85">
    <w:name w:val="xl85"/>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b/>
      <w:bCs/>
      <w:color w:val="000000"/>
      <w:sz w:val="20"/>
      <w:szCs w:val="20"/>
      <w:lang w:val="pt-BR" w:eastAsia="pt-BR"/>
    </w:rPr>
  </w:style>
  <w:style w:type="paragraph" w:customStyle="1" w:styleId="xl86">
    <w:name w:val="xl86"/>
    <w:basedOn w:val="Normal"/>
    <w:rsid w:val="0049765A"/>
    <w:pPr>
      <w:widowControl/>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87">
    <w:name w:val="xl87"/>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b/>
      <w:bCs/>
      <w:color w:val="000000"/>
      <w:sz w:val="20"/>
      <w:szCs w:val="20"/>
      <w:lang w:val="pt-BR" w:eastAsia="pt-BR"/>
    </w:rPr>
  </w:style>
  <w:style w:type="paragraph" w:customStyle="1" w:styleId="xl88">
    <w:name w:val="xl88"/>
    <w:basedOn w:val="Normal"/>
    <w:rsid w:val="0049765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89">
    <w:name w:val="xl89"/>
    <w:basedOn w:val="Normal"/>
    <w:rsid w:val="0049765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hAnsi="Arial" w:cs="Arial"/>
      <w:color w:val="000000"/>
      <w:sz w:val="20"/>
      <w:szCs w:val="20"/>
      <w:lang w:val="pt-BR" w:eastAsia="pt-BR"/>
    </w:rPr>
  </w:style>
  <w:style w:type="character" w:styleId="Refdecomentrio">
    <w:name w:val="annotation reference"/>
    <w:basedOn w:val="Fontepargpadro"/>
    <w:uiPriority w:val="99"/>
    <w:semiHidden/>
    <w:unhideWhenUsed/>
    <w:rsid w:val="0049765A"/>
    <w:rPr>
      <w:sz w:val="16"/>
      <w:szCs w:val="16"/>
    </w:rPr>
  </w:style>
  <w:style w:type="paragraph" w:styleId="Textodecomentrio">
    <w:name w:val="annotation text"/>
    <w:basedOn w:val="Normal"/>
    <w:link w:val="TextodecomentrioChar"/>
    <w:uiPriority w:val="99"/>
    <w:semiHidden/>
    <w:unhideWhenUsed/>
    <w:rsid w:val="0049765A"/>
    <w:rPr>
      <w:rFonts w:ascii="Arial" w:eastAsia="Arial" w:hAnsi="Arial" w:cs="Arial"/>
      <w:sz w:val="20"/>
      <w:szCs w:val="20"/>
    </w:rPr>
  </w:style>
  <w:style w:type="character" w:customStyle="1" w:styleId="TextodecomentrioChar">
    <w:name w:val="Texto de comentário Char"/>
    <w:basedOn w:val="Fontepargpadro"/>
    <w:link w:val="Textodecomentrio"/>
    <w:uiPriority w:val="99"/>
    <w:semiHidden/>
    <w:rsid w:val="0049765A"/>
    <w:rPr>
      <w:rFonts w:ascii="Arial" w:eastAsia="Arial" w:hAnsi="Arial" w:cs="Arial"/>
      <w:sz w:val="20"/>
      <w:szCs w:val="20"/>
      <w:lang w:val="pt-PT"/>
    </w:rPr>
  </w:style>
  <w:style w:type="paragraph" w:styleId="Assuntodocomentrio">
    <w:name w:val="annotation subject"/>
    <w:basedOn w:val="Textodecomentrio"/>
    <w:next w:val="Textodecomentrio"/>
    <w:link w:val="AssuntodocomentrioChar"/>
    <w:uiPriority w:val="99"/>
    <w:semiHidden/>
    <w:unhideWhenUsed/>
    <w:rsid w:val="0049765A"/>
    <w:rPr>
      <w:b/>
      <w:bCs/>
    </w:rPr>
  </w:style>
  <w:style w:type="character" w:customStyle="1" w:styleId="AssuntodocomentrioChar">
    <w:name w:val="Assunto do comentário Char"/>
    <w:basedOn w:val="TextodecomentrioChar"/>
    <w:link w:val="Assuntodocomentrio"/>
    <w:uiPriority w:val="99"/>
    <w:semiHidden/>
    <w:rsid w:val="0049765A"/>
    <w:rPr>
      <w:rFonts w:ascii="Arial" w:eastAsia="Arial" w:hAnsi="Arial" w:cs="Arial"/>
      <w:b/>
      <w:bCs/>
      <w:sz w:val="20"/>
      <w:szCs w:val="20"/>
      <w:lang w:val="pt-PT"/>
    </w:rPr>
  </w:style>
  <w:style w:type="character" w:styleId="Forte">
    <w:name w:val="Strong"/>
    <w:basedOn w:val="Fontepargpadro"/>
    <w:uiPriority w:val="22"/>
    <w:qFormat/>
    <w:rsid w:val="0049765A"/>
    <w:rPr>
      <w:b/>
      <w:bCs/>
    </w:rPr>
  </w:style>
  <w:style w:type="paragraph" w:customStyle="1" w:styleId="Padro">
    <w:name w:val="Padrão"/>
    <w:rsid w:val="00C340BC"/>
    <w:pPr>
      <w:widowControl/>
      <w:tabs>
        <w:tab w:val="left" w:pos="708"/>
      </w:tabs>
      <w:suppressAutoHyphens/>
      <w:autoSpaceDE/>
      <w:autoSpaceDN/>
      <w:spacing w:after="160" w:line="252" w:lineRule="auto"/>
    </w:pPr>
    <w:rPr>
      <w:rFonts w:ascii="Times New Roman" w:eastAsia="SimSun" w:hAnsi="Times New Roman" w:cs="Mangal"/>
      <w:sz w:val="24"/>
      <w:szCs w:val="24"/>
      <w:lang w:val="pt-BR" w:eastAsia="zh-CN" w:bidi="hi-IN"/>
    </w:rPr>
  </w:style>
  <w:style w:type="paragraph" w:customStyle="1" w:styleId="Estilo1">
    <w:name w:val="Estilo1"/>
    <w:basedOn w:val="Normal"/>
    <w:rsid w:val="00C340BC"/>
    <w:pPr>
      <w:widowControl/>
      <w:tabs>
        <w:tab w:val="left" w:pos="2268"/>
      </w:tabs>
      <w:suppressAutoHyphens/>
      <w:autoSpaceDE/>
      <w:autoSpaceDN/>
      <w:ind w:left="2410" w:hanging="992"/>
      <w:jc w:val="both"/>
    </w:pPr>
    <w:rPr>
      <w:sz w:val="28"/>
      <w:szCs w:val="20"/>
      <w:lang w:val="pt-BR" w:eastAsia="zh-CN"/>
    </w:rPr>
  </w:style>
  <w:style w:type="character" w:customStyle="1" w:styleId="Ttulo3Char">
    <w:name w:val="Título 3 Char"/>
    <w:basedOn w:val="Fontepargpadro"/>
    <w:link w:val="Ttulo3"/>
    <w:uiPriority w:val="9"/>
    <w:semiHidden/>
    <w:rsid w:val="006836D3"/>
    <w:rPr>
      <w:rFonts w:asciiTheme="majorHAnsi" w:eastAsiaTheme="majorEastAsia" w:hAnsiTheme="majorHAnsi" w:cstheme="majorBidi"/>
      <w:color w:val="243F60" w:themeColor="accent1" w:themeShade="7F"/>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58412">
      <w:bodyDiv w:val="1"/>
      <w:marLeft w:val="0"/>
      <w:marRight w:val="0"/>
      <w:marTop w:val="0"/>
      <w:marBottom w:val="0"/>
      <w:divBdr>
        <w:top w:val="none" w:sz="0" w:space="0" w:color="auto"/>
        <w:left w:val="none" w:sz="0" w:space="0" w:color="auto"/>
        <w:bottom w:val="none" w:sz="0" w:space="0" w:color="auto"/>
        <w:right w:val="none" w:sz="0" w:space="0" w:color="auto"/>
      </w:divBdr>
    </w:div>
    <w:div w:id="24867263">
      <w:bodyDiv w:val="1"/>
      <w:marLeft w:val="0"/>
      <w:marRight w:val="0"/>
      <w:marTop w:val="0"/>
      <w:marBottom w:val="0"/>
      <w:divBdr>
        <w:top w:val="none" w:sz="0" w:space="0" w:color="auto"/>
        <w:left w:val="none" w:sz="0" w:space="0" w:color="auto"/>
        <w:bottom w:val="none" w:sz="0" w:space="0" w:color="auto"/>
        <w:right w:val="none" w:sz="0" w:space="0" w:color="auto"/>
      </w:divBdr>
    </w:div>
    <w:div w:id="48498945">
      <w:bodyDiv w:val="1"/>
      <w:marLeft w:val="0"/>
      <w:marRight w:val="0"/>
      <w:marTop w:val="0"/>
      <w:marBottom w:val="0"/>
      <w:divBdr>
        <w:top w:val="none" w:sz="0" w:space="0" w:color="auto"/>
        <w:left w:val="none" w:sz="0" w:space="0" w:color="auto"/>
        <w:bottom w:val="none" w:sz="0" w:space="0" w:color="auto"/>
        <w:right w:val="none" w:sz="0" w:space="0" w:color="auto"/>
      </w:divBdr>
    </w:div>
    <w:div w:id="55318342">
      <w:bodyDiv w:val="1"/>
      <w:marLeft w:val="0"/>
      <w:marRight w:val="0"/>
      <w:marTop w:val="0"/>
      <w:marBottom w:val="0"/>
      <w:divBdr>
        <w:top w:val="none" w:sz="0" w:space="0" w:color="auto"/>
        <w:left w:val="none" w:sz="0" w:space="0" w:color="auto"/>
        <w:bottom w:val="none" w:sz="0" w:space="0" w:color="auto"/>
        <w:right w:val="none" w:sz="0" w:space="0" w:color="auto"/>
      </w:divBdr>
    </w:div>
    <w:div w:id="109250056">
      <w:bodyDiv w:val="1"/>
      <w:marLeft w:val="0"/>
      <w:marRight w:val="0"/>
      <w:marTop w:val="0"/>
      <w:marBottom w:val="0"/>
      <w:divBdr>
        <w:top w:val="none" w:sz="0" w:space="0" w:color="auto"/>
        <w:left w:val="none" w:sz="0" w:space="0" w:color="auto"/>
        <w:bottom w:val="none" w:sz="0" w:space="0" w:color="auto"/>
        <w:right w:val="none" w:sz="0" w:space="0" w:color="auto"/>
      </w:divBdr>
    </w:div>
    <w:div w:id="112018392">
      <w:bodyDiv w:val="1"/>
      <w:marLeft w:val="0"/>
      <w:marRight w:val="0"/>
      <w:marTop w:val="0"/>
      <w:marBottom w:val="0"/>
      <w:divBdr>
        <w:top w:val="none" w:sz="0" w:space="0" w:color="auto"/>
        <w:left w:val="none" w:sz="0" w:space="0" w:color="auto"/>
        <w:bottom w:val="none" w:sz="0" w:space="0" w:color="auto"/>
        <w:right w:val="none" w:sz="0" w:space="0" w:color="auto"/>
      </w:divBdr>
    </w:div>
    <w:div w:id="115491859">
      <w:bodyDiv w:val="1"/>
      <w:marLeft w:val="0"/>
      <w:marRight w:val="0"/>
      <w:marTop w:val="0"/>
      <w:marBottom w:val="0"/>
      <w:divBdr>
        <w:top w:val="none" w:sz="0" w:space="0" w:color="auto"/>
        <w:left w:val="none" w:sz="0" w:space="0" w:color="auto"/>
        <w:bottom w:val="none" w:sz="0" w:space="0" w:color="auto"/>
        <w:right w:val="none" w:sz="0" w:space="0" w:color="auto"/>
      </w:divBdr>
    </w:div>
    <w:div w:id="115830281">
      <w:bodyDiv w:val="1"/>
      <w:marLeft w:val="0"/>
      <w:marRight w:val="0"/>
      <w:marTop w:val="0"/>
      <w:marBottom w:val="0"/>
      <w:divBdr>
        <w:top w:val="none" w:sz="0" w:space="0" w:color="auto"/>
        <w:left w:val="none" w:sz="0" w:space="0" w:color="auto"/>
        <w:bottom w:val="none" w:sz="0" w:space="0" w:color="auto"/>
        <w:right w:val="none" w:sz="0" w:space="0" w:color="auto"/>
      </w:divBdr>
    </w:div>
    <w:div w:id="141890536">
      <w:bodyDiv w:val="1"/>
      <w:marLeft w:val="0"/>
      <w:marRight w:val="0"/>
      <w:marTop w:val="0"/>
      <w:marBottom w:val="0"/>
      <w:divBdr>
        <w:top w:val="none" w:sz="0" w:space="0" w:color="auto"/>
        <w:left w:val="none" w:sz="0" w:space="0" w:color="auto"/>
        <w:bottom w:val="none" w:sz="0" w:space="0" w:color="auto"/>
        <w:right w:val="none" w:sz="0" w:space="0" w:color="auto"/>
      </w:divBdr>
    </w:div>
    <w:div w:id="142934743">
      <w:bodyDiv w:val="1"/>
      <w:marLeft w:val="0"/>
      <w:marRight w:val="0"/>
      <w:marTop w:val="0"/>
      <w:marBottom w:val="0"/>
      <w:divBdr>
        <w:top w:val="none" w:sz="0" w:space="0" w:color="auto"/>
        <w:left w:val="none" w:sz="0" w:space="0" w:color="auto"/>
        <w:bottom w:val="none" w:sz="0" w:space="0" w:color="auto"/>
        <w:right w:val="none" w:sz="0" w:space="0" w:color="auto"/>
      </w:divBdr>
    </w:div>
    <w:div w:id="157041843">
      <w:bodyDiv w:val="1"/>
      <w:marLeft w:val="0"/>
      <w:marRight w:val="0"/>
      <w:marTop w:val="0"/>
      <w:marBottom w:val="0"/>
      <w:divBdr>
        <w:top w:val="none" w:sz="0" w:space="0" w:color="auto"/>
        <w:left w:val="none" w:sz="0" w:space="0" w:color="auto"/>
        <w:bottom w:val="none" w:sz="0" w:space="0" w:color="auto"/>
        <w:right w:val="none" w:sz="0" w:space="0" w:color="auto"/>
      </w:divBdr>
    </w:div>
    <w:div w:id="184369665">
      <w:bodyDiv w:val="1"/>
      <w:marLeft w:val="0"/>
      <w:marRight w:val="0"/>
      <w:marTop w:val="0"/>
      <w:marBottom w:val="0"/>
      <w:divBdr>
        <w:top w:val="none" w:sz="0" w:space="0" w:color="auto"/>
        <w:left w:val="none" w:sz="0" w:space="0" w:color="auto"/>
        <w:bottom w:val="none" w:sz="0" w:space="0" w:color="auto"/>
        <w:right w:val="none" w:sz="0" w:space="0" w:color="auto"/>
      </w:divBdr>
    </w:div>
    <w:div w:id="218058634">
      <w:bodyDiv w:val="1"/>
      <w:marLeft w:val="0"/>
      <w:marRight w:val="0"/>
      <w:marTop w:val="0"/>
      <w:marBottom w:val="0"/>
      <w:divBdr>
        <w:top w:val="none" w:sz="0" w:space="0" w:color="auto"/>
        <w:left w:val="none" w:sz="0" w:space="0" w:color="auto"/>
        <w:bottom w:val="none" w:sz="0" w:space="0" w:color="auto"/>
        <w:right w:val="none" w:sz="0" w:space="0" w:color="auto"/>
      </w:divBdr>
    </w:div>
    <w:div w:id="238104112">
      <w:bodyDiv w:val="1"/>
      <w:marLeft w:val="0"/>
      <w:marRight w:val="0"/>
      <w:marTop w:val="0"/>
      <w:marBottom w:val="0"/>
      <w:divBdr>
        <w:top w:val="none" w:sz="0" w:space="0" w:color="auto"/>
        <w:left w:val="none" w:sz="0" w:space="0" w:color="auto"/>
        <w:bottom w:val="none" w:sz="0" w:space="0" w:color="auto"/>
        <w:right w:val="none" w:sz="0" w:space="0" w:color="auto"/>
      </w:divBdr>
    </w:div>
    <w:div w:id="308755446">
      <w:bodyDiv w:val="1"/>
      <w:marLeft w:val="0"/>
      <w:marRight w:val="0"/>
      <w:marTop w:val="0"/>
      <w:marBottom w:val="0"/>
      <w:divBdr>
        <w:top w:val="none" w:sz="0" w:space="0" w:color="auto"/>
        <w:left w:val="none" w:sz="0" w:space="0" w:color="auto"/>
        <w:bottom w:val="none" w:sz="0" w:space="0" w:color="auto"/>
        <w:right w:val="none" w:sz="0" w:space="0" w:color="auto"/>
      </w:divBdr>
    </w:div>
    <w:div w:id="343754094">
      <w:bodyDiv w:val="1"/>
      <w:marLeft w:val="0"/>
      <w:marRight w:val="0"/>
      <w:marTop w:val="0"/>
      <w:marBottom w:val="0"/>
      <w:divBdr>
        <w:top w:val="none" w:sz="0" w:space="0" w:color="auto"/>
        <w:left w:val="none" w:sz="0" w:space="0" w:color="auto"/>
        <w:bottom w:val="none" w:sz="0" w:space="0" w:color="auto"/>
        <w:right w:val="none" w:sz="0" w:space="0" w:color="auto"/>
      </w:divBdr>
    </w:div>
    <w:div w:id="359741971">
      <w:bodyDiv w:val="1"/>
      <w:marLeft w:val="0"/>
      <w:marRight w:val="0"/>
      <w:marTop w:val="0"/>
      <w:marBottom w:val="0"/>
      <w:divBdr>
        <w:top w:val="none" w:sz="0" w:space="0" w:color="auto"/>
        <w:left w:val="none" w:sz="0" w:space="0" w:color="auto"/>
        <w:bottom w:val="none" w:sz="0" w:space="0" w:color="auto"/>
        <w:right w:val="none" w:sz="0" w:space="0" w:color="auto"/>
      </w:divBdr>
    </w:div>
    <w:div w:id="449595542">
      <w:bodyDiv w:val="1"/>
      <w:marLeft w:val="0"/>
      <w:marRight w:val="0"/>
      <w:marTop w:val="0"/>
      <w:marBottom w:val="0"/>
      <w:divBdr>
        <w:top w:val="none" w:sz="0" w:space="0" w:color="auto"/>
        <w:left w:val="none" w:sz="0" w:space="0" w:color="auto"/>
        <w:bottom w:val="none" w:sz="0" w:space="0" w:color="auto"/>
        <w:right w:val="none" w:sz="0" w:space="0" w:color="auto"/>
      </w:divBdr>
    </w:div>
    <w:div w:id="476187194">
      <w:bodyDiv w:val="1"/>
      <w:marLeft w:val="0"/>
      <w:marRight w:val="0"/>
      <w:marTop w:val="0"/>
      <w:marBottom w:val="0"/>
      <w:divBdr>
        <w:top w:val="none" w:sz="0" w:space="0" w:color="auto"/>
        <w:left w:val="none" w:sz="0" w:space="0" w:color="auto"/>
        <w:bottom w:val="none" w:sz="0" w:space="0" w:color="auto"/>
        <w:right w:val="none" w:sz="0" w:space="0" w:color="auto"/>
      </w:divBdr>
    </w:div>
    <w:div w:id="595098823">
      <w:bodyDiv w:val="1"/>
      <w:marLeft w:val="0"/>
      <w:marRight w:val="0"/>
      <w:marTop w:val="0"/>
      <w:marBottom w:val="0"/>
      <w:divBdr>
        <w:top w:val="none" w:sz="0" w:space="0" w:color="auto"/>
        <w:left w:val="none" w:sz="0" w:space="0" w:color="auto"/>
        <w:bottom w:val="none" w:sz="0" w:space="0" w:color="auto"/>
        <w:right w:val="none" w:sz="0" w:space="0" w:color="auto"/>
      </w:divBdr>
    </w:div>
    <w:div w:id="639965666">
      <w:bodyDiv w:val="1"/>
      <w:marLeft w:val="0"/>
      <w:marRight w:val="0"/>
      <w:marTop w:val="0"/>
      <w:marBottom w:val="0"/>
      <w:divBdr>
        <w:top w:val="none" w:sz="0" w:space="0" w:color="auto"/>
        <w:left w:val="none" w:sz="0" w:space="0" w:color="auto"/>
        <w:bottom w:val="none" w:sz="0" w:space="0" w:color="auto"/>
        <w:right w:val="none" w:sz="0" w:space="0" w:color="auto"/>
      </w:divBdr>
    </w:div>
    <w:div w:id="653533776">
      <w:bodyDiv w:val="1"/>
      <w:marLeft w:val="0"/>
      <w:marRight w:val="0"/>
      <w:marTop w:val="0"/>
      <w:marBottom w:val="0"/>
      <w:divBdr>
        <w:top w:val="none" w:sz="0" w:space="0" w:color="auto"/>
        <w:left w:val="none" w:sz="0" w:space="0" w:color="auto"/>
        <w:bottom w:val="none" w:sz="0" w:space="0" w:color="auto"/>
        <w:right w:val="none" w:sz="0" w:space="0" w:color="auto"/>
      </w:divBdr>
    </w:div>
    <w:div w:id="683097943">
      <w:bodyDiv w:val="1"/>
      <w:marLeft w:val="0"/>
      <w:marRight w:val="0"/>
      <w:marTop w:val="0"/>
      <w:marBottom w:val="0"/>
      <w:divBdr>
        <w:top w:val="none" w:sz="0" w:space="0" w:color="auto"/>
        <w:left w:val="none" w:sz="0" w:space="0" w:color="auto"/>
        <w:bottom w:val="none" w:sz="0" w:space="0" w:color="auto"/>
        <w:right w:val="none" w:sz="0" w:space="0" w:color="auto"/>
      </w:divBdr>
    </w:div>
    <w:div w:id="697856328">
      <w:bodyDiv w:val="1"/>
      <w:marLeft w:val="0"/>
      <w:marRight w:val="0"/>
      <w:marTop w:val="0"/>
      <w:marBottom w:val="0"/>
      <w:divBdr>
        <w:top w:val="none" w:sz="0" w:space="0" w:color="auto"/>
        <w:left w:val="none" w:sz="0" w:space="0" w:color="auto"/>
        <w:bottom w:val="none" w:sz="0" w:space="0" w:color="auto"/>
        <w:right w:val="none" w:sz="0" w:space="0" w:color="auto"/>
      </w:divBdr>
    </w:div>
    <w:div w:id="730927672">
      <w:bodyDiv w:val="1"/>
      <w:marLeft w:val="0"/>
      <w:marRight w:val="0"/>
      <w:marTop w:val="0"/>
      <w:marBottom w:val="0"/>
      <w:divBdr>
        <w:top w:val="none" w:sz="0" w:space="0" w:color="auto"/>
        <w:left w:val="none" w:sz="0" w:space="0" w:color="auto"/>
        <w:bottom w:val="none" w:sz="0" w:space="0" w:color="auto"/>
        <w:right w:val="none" w:sz="0" w:space="0" w:color="auto"/>
      </w:divBdr>
    </w:div>
    <w:div w:id="735862838">
      <w:bodyDiv w:val="1"/>
      <w:marLeft w:val="0"/>
      <w:marRight w:val="0"/>
      <w:marTop w:val="0"/>
      <w:marBottom w:val="0"/>
      <w:divBdr>
        <w:top w:val="none" w:sz="0" w:space="0" w:color="auto"/>
        <w:left w:val="none" w:sz="0" w:space="0" w:color="auto"/>
        <w:bottom w:val="none" w:sz="0" w:space="0" w:color="auto"/>
        <w:right w:val="none" w:sz="0" w:space="0" w:color="auto"/>
      </w:divBdr>
    </w:div>
    <w:div w:id="804350910">
      <w:bodyDiv w:val="1"/>
      <w:marLeft w:val="0"/>
      <w:marRight w:val="0"/>
      <w:marTop w:val="0"/>
      <w:marBottom w:val="0"/>
      <w:divBdr>
        <w:top w:val="none" w:sz="0" w:space="0" w:color="auto"/>
        <w:left w:val="none" w:sz="0" w:space="0" w:color="auto"/>
        <w:bottom w:val="none" w:sz="0" w:space="0" w:color="auto"/>
        <w:right w:val="none" w:sz="0" w:space="0" w:color="auto"/>
      </w:divBdr>
    </w:div>
    <w:div w:id="817765458">
      <w:bodyDiv w:val="1"/>
      <w:marLeft w:val="0"/>
      <w:marRight w:val="0"/>
      <w:marTop w:val="0"/>
      <w:marBottom w:val="0"/>
      <w:divBdr>
        <w:top w:val="none" w:sz="0" w:space="0" w:color="auto"/>
        <w:left w:val="none" w:sz="0" w:space="0" w:color="auto"/>
        <w:bottom w:val="none" w:sz="0" w:space="0" w:color="auto"/>
        <w:right w:val="none" w:sz="0" w:space="0" w:color="auto"/>
      </w:divBdr>
    </w:div>
    <w:div w:id="823856041">
      <w:bodyDiv w:val="1"/>
      <w:marLeft w:val="0"/>
      <w:marRight w:val="0"/>
      <w:marTop w:val="0"/>
      <w:marBottom w:val="0"/>
      <w:divBdr>
        <w:top w:val="none" w:sz="0" w:space="0" w:color="auto"/>
        <w:left w:val="none" w:sz="0" w:space="0" w:color="auto"/>
        <w:bottom w:val="none" w:sz="0" w:space="0" w:color="auto"/>
        <w:right w:val="none" w:sz="0" w:space="0" w:color="auto"/>
      </w:divBdr>
    </w:div>
    <w:div w:id="906067305">
      <w:bodyDiv w:val="1"/>
      <w:marLeft w:val="0"/>
      <w:marRight w:val="0"/>
      <w:marTop w:val="0"/>
      <w:marBottom w:val="0"/>
      <w:divBdr>
        <w:top w:val="none" w:sz="0" w:space="0" w:color="auto"/>
        <w:left w:val="none" w:sz="0" w:space="0" w:color="auto"/>
        <w:bottom w:val="none" w:sz="0" w:space="0" w:color="auto"/>
        <w:right w:val="none" w:sz="0" w:space="0" w:color="auto"/>
      </w:divBdr>
    </w:div>
    <w:div w:id="906577803">
      <w:bodyDiv w:val="1"/>
      <w:marLeft w:val="0"/>
      <w:marRight w:val="0"/>
      <w:marTop w:val="0"/>
      <w:marBottom w:val="0"/>
      <w:divBdr>
        <w:top w:val="none" w:sz="0" w:space="0" w:color="auto"/>
        <w:left w:val="none" w:sz="0" w:space="0" w:color="auto"/>
        <w:bottom w:val="none" w:sz="0" w:space="0" w:color="auto"/>
        <w:right w:val="none" w:sz="0" w:space="0" w:color="auto"/>
      </w:divBdr>
    </w:div>
    <w:div w:id="949628727">
      <w:bodyDiv w:val="1"/>
      <w:marLeft w:val="0"/>
      <w:marRight w:val="0"/>
      <w:marTop w:val="0"/>
      <w:marBottom w:val="0"/>
      <w:divBdr>
        <w:top w:val="none" w:sz="0" w:space="0" w:color="auto"/>
        <w:left w:val="none" w:sz="0" w:space="0" w:color="auto"/>
        <w:bottom w:val="none" w:sz="0" w:space="0" w:color="auto"/>
        <w:right w:val="none" w:sz="0" w:space="0" w:color="auto"/>
      </w:divBdr>
    </w:div>
    <w:div w:id="954556804">
      <w:bodyDiv w:val="1"/>
      <w:marLeft w:val="0"/>
      <w:marRight w:val="0"/>
      <w:marTop w:val="0"/>
      <w:marBottom w:val="0"/>
      <w:divBdr>
        <w:top w:val="none" w:sz="0" w:space="0" w:color="auto"/>
        <w:left w:val="none" w:sz="0" w:space="0" w:color="auto"/>
        <w:bottom w:val="none" w:sz="0" w:space="0" w:color="auto"/>
        <w:right w:val="none" w:sz="0" w:space="0" w:color="auto"/>
      </w:divBdr>
    </w:div>
    <w:div w:id="1030110840">
      <w:bodyDiv w:val="1"/>
      <w:marLeft w:val="0"/>
      <w:marRight w:val="0"/>
      <w:marTop w:val="0"/>
      <w:marBottom w:val="0"/>
      <w:divBdr>
        <w:top w:val="none" w:sz="0" w:space="0" w:color="auto"/>
        <w:left w:val="none" w:sz="0" w:space="0" w:color="auto"/>
        <w:bottom w:val="none" w:sz="0" w:space="0" w:color="auto"/>
        <w:right w:val="none" w:sz="0" w:space="0" w:color="auto"/>
      </w:divBdr>
    </w:div>
    <w:div w:id="1033847928">
      <w:bodyDiv w:val="1"/>
      <w:marLeft w:val="0"/>
      <w:marRight w:val="0"/>
      <w:marTop w:val="0"/>
      <w:marBottom w:val="0"/>
      <w:divBdr>
        <w:top w:val="none" w:sz="0" w:space="0" w:color="auto"/>
        <w:left w:val="none" w:sz="0" w:space="0" w:color="auto"/>
        <w:bottom w:val="none" w:sz="0" w:space="0" w:color="auto"/>
        <w:right w:val="none" w:sz="0" w:space="0" w:color="auto"/>
      </w:divBdr>
    </w:div>
    <w:div w:id="1065421795">
      <w:bodyDiv w:val="1"/>
      <w:marLeft w:val="0"/>
      <w:marRight w:val="0"/>
      <w:marTop w:val="0"/>
      <w:marBottom w:val="0"/>
      <w:divBdr>
        <w:top w:val="none" w:sz="0" w:space="0" w:color="auto"/>
        <w:left w:val="none" w:sz="0" w:space="0" w:color="auto"/>
        <w:bottom w:val="none" w:sz="0" w:space="0" w:color="auto"/>
        <w:right w:val="none" w:sz="0" w:space="0" w:color="auto"/>
      </w:divBdr>
    </w:div>
    <w:div w:id="1076971658">
      <w:bodyDiv w:val="1"/>
      <w:marLeft w:val="0"/>
      <w:marRight w:val="0"/>
      <w:marTop w:val="0"/>
      <w:marBottom w:val="0"/>
      <w:divBdr>
        <w:top w:val="none" w:sz="0" w:space="0" w:color="auto"/>
        <w:left w:val="none" w:sz="0" w:space="0" w:color="auto"/>
        <w:bottom w:val="none" w:sz="0" w:space="0" w:color="auto"/>
        <w:right w:val="none" w:sz="0" w:space="0" w:color="auto"/>
      </w:divBdr>
    </w:div>
    <w:div w:id="1114058471">
      <w:bodyDiv w:val="1"/>
      <w:marLeft w:val="0"/>
      <w:marRight w:val="0"/>
      <w:marTop w:val="0"/>
      <w:marBottom w:val="0"/>
      <w:divBdr>
        <w:top w:val="none" w:sz="0" w:space="0" w:color="auto"/>
        <w:left w:val="none" w:sz="0" w:space="0" w:color="auto"/>
        <w:bottom w:val="none" w:sz="0" w:space="0" w:color="auto"/>
        <w:right w:val="none" w:sz="0" w:space="0" w:color="auto"/>
      </w:divBdr>
    </w:div>
    <w:div w:id="1163355904">
      <w:bodyDiv w:val="1"/>
      <w:marLeft w:val="0"/>
      <w:marRight w:val="0"/>
      <w:marTop w:val="0"/>
      <w:marBottom w:val="0"/>
      <w:divBdr>
        <w:top w:val="none" w:sz="0" w:space="0" w:color="auto"/>
        <w:left w:val="none" w:sz="0" w:space="0" w:color="auto"/>
        <w:bottom w:val="none" w:sz="0" w:space="0" w:color="auto"/>
        <w:right w:val="none" w:sz="0" w:space="0" w:color="auto"/>
      </w:divBdr>
    </w:div>
    <w:div w:id="1172643755">
      <w:bodyDiv w:val="1"/>
      <w:marLeft w:val="0"/>
      <w:marRight w:val="0"/>
      <w:marTop w:val="0"/>
      <w:marBottom w:val="0"/>
      <w:divBdr>
        <w:top w:val="none" w:sz="0" w:space="0" w:color="auto"/>
        <w:left w:val="none" w:sz="0" w:space="0" w:color="auto"/>
        <w:bottom w:val="none" w:sz="0" w:space="0" w:color="auto"/>
        <w:right w:val="none" w:sz="0" w:space="0" w:color="auto"/>
      </w:divBdr>
    </w:div>
    <w:div w:id="1187064138">
      <w:bodyDiv w:val="1"/>
      <w:marLeft w:val="0"/>
      <w:marRight w:val="0"/>
      <w:marTop w:val="0"/>
      <w:marBottom w:val="0"/>
      <w:divBdr>
        <w:top w:val="none" w:sz="0" w:space="0" w:color="auto"/>
        <w:left w:val="none" w:sz="0" w:space="0" w:color="auto"/>
        <w:bottom w:val="none" w:sz="0" w:space="0" w:color="auto"/>
        <w:right w:val="none" w:sz="0" w:space="0" w:color="auto"/>
      </w:divBdr>
    </w:div>
    <w:div w:id="1193032043">
      <w:bodyDiv w:val="1"/>
      <w:marLeft w:val="0"/>
      <w:marRight w:val="0"/>
      <w:marTop w:val="0"/>
      <w:marBottom w:val="0"/>
      <w:divBdr>
        <w:top w:val="none" w:sz="0" w:space="0" w:color="auto"/>
        <w:left w:val="none" w:sz="0" w:space="0" w:color="auto"/>
        <w:bottom w:val="none" w:sz="0" w:space="0" w:color="auto"/>
        <w:right w:val="none" w:sz="0" w:space="0" w:color="auto"/>
      </w:divBdr>
    </w:div>
    <w:div w:id="1210191234">
      <w:bodyDiv w:val="1"/>
      <w:marLeft w:val="0"/>
      <w:marRight w:val="0"/>
      <w:marTop w:val="0"/>
      <w:marBottom w:val="0"/>
      <w:divBdr>
        <w:top w:val="none" w:sz="0" w:space="0" w:color="auto"/>
        <w:left w:val="none" w:sz="0" w:space="0" w:color="auto"/>
        <w:bottom w:val="none" w:sz="0" w:space="0" w:color="auto"/>
        <w:right w:val="none" w:sz="0" w:space="0" w:color="auto"/>
      </w:divBdr>
    </w:div>
    <w:div w:id="1289824619">
      <w:bodyDiv w:val="1"/>
      <w:marLeft w:val="0"/>
      <w:marRight w:val="0"/>
      <w:marTop w:val="0"/>
      <w:marBottom w:val="0"/>
      <w:divBdr>
        <w:top w:val="none" w:sz="0" w:space="0" w:color="auto"/>
        <w:left w:val="none" w:sz="0" w:space="0" w:color="auto"/>
        <w:bottom w:val="none" w:sz="0" w:space="0" w:color="auto"/>
        <w:right w:val="none" w:sz="0" w:space="0" w:color="auto"/>
      </w:divBdr>
    </w:div>
    <w:div w:id="1327981352">
      <w:bodyDiv w:val="1"/>
      <w:marLeft w:val="0"/>
      <w:marRight w:val="0"/>
      <w:marTop w:val="0"/>
      <w:marBottom w:val="0"/>
      <w:divBdr>
        <w:top w:val="none" w:sz="0" w:space="0" w:color="auto"/>
        <w:left w:val="none" w:sz="0" w:space="0" w:color="auto"/>
        <w:bottom w:val="none" w:sz="0" w:space="0" w:color="auto"/>
        <w:right w:val="none" w:sz="0" w:space="0" w:color="auto"/>
      </w:divBdr>
    </w:div>
    <w:div w:id="1359816936">
      <w:bodyDiv w:val="1"/>
      <w:marLeft w:val="0"/>
      <w:marRight w:val="0"/>
      <w:marTop w:val="0"/>
      <w:marBottom w:val="0"/>
      <w:divBdr>
        <w:top w:val="none" w:sz="0" w:space="0" w:color="auto"/>
        <w:left w:val="none" w:sz="0" w:space="0" w:color="auto"/>
        <w:bottom w:val="none" w:sz="0" w:space="0" w:color="auto"/>
        <w:right w:val="none" w:sz="0" w:space="0" w:color="auto"/>
      </w:divBdr>
    </w:div>
    <w:div w:id="1364550465">
      <w:bodyDiv w:val="1"/>
      <w:marLeft w:val="0"/>
      <w:marRight w:val="0"/>
      <w:marTop w:val="0"/>
      <w:marBottom w:val="0"/>
      <w:divBdr>
        <w:top w:val="none" w:sz="0" w:space="0" w:color="auto"/>
        <w:left w:val="none" w:sz="0" w:space="0" w:color="auto"/>
        <w:bottom w:val="none" w:sz="0" w:space="0" w:color="auto"/>
        <w:right w:val="none" w:sz="0" w:space="0" w:color="auto"/>
      </w:divBdr>
    </w:div>
    <w:div w:id="1385375223">
      <w:bodyDiv w:val="1"/>
      <w:marLeft w:val="0"/>
      <w:marRight w:val="0"/>
      <w:marTop w:val="0"/>
      <w:marBottom w:val="0"/>
      <w:divBdr>
        <w:top w:val="none" w:sz="0" w:space="0" w:color="auto"/>
        <w:left w:val="none" w:sz="0" w:space="0" w:color="auto"/>
        <w:bottom w:val="none" w:sz="0" w:space="0" w:color="auto"/>
        <w:right w:val="none" w:sz="0" w:space="0" w:color="auto"/>
      </w:divBdr>
    </w:div>
    <w:div w:id="1396322037">
      <w:bodyDiv w:val="1"/>
      <w:marLeft w:val="0"/>
      <w:marRight w:val="0"/>
      <w:marTop w:val="0"/>
      <w:marBottom w:val="0"/>
      <w:divBdr>
        <w:top w:val="none" w:sz="0" w:space="0" w:color="auto"/>
        <w:left w:val="none" w:sz="0" w:space="0" w:color="auto"/>
        <w:bottom w:val="none" w:sz="0" w:space="0" w:color="auto"/>
        <w:right w:val="none" w:sz="0" w:space="0" w:color="auto"/>
      </w:divBdr>
    </w:div>
    <w:div w:id="1460370155">
      <w:bodyDiv w:val="1"/>
      <w:marLeft w:val="0"/>
      <w:marRight w:val="0"/>
      <w:marTop w:val="0"/>
      <w:marBottom w:val="0"/>
      <w:divBdr>
        <w:top w:val="none" w:sz="0" w:space="0" w:color="auto"/>
        <w:left w:val="none" w:sz="0" w:space="0" w:color="auto"/>
        <w:bottom w:val="none" w:sz="0" w:space="0" w:color="auto"/>
        <w:right w:val="none" w:sz="0" w:space="0" w:color="auto"/>
      </w:divBdr>
    </w:div>
    <w:div w:id="1558513498">
      <w:bodyDiv w:val="1"/>
      <w:marLeft w:val="0"/>
      <w:marRight w:val="0"/>
      <w:marTop w:val="0"/>
      <w:marBottom w:val="0"/>
      <w:divBdr>
        <w:top w:val="none" w:sz="0" w:space="0" w:color="auto"/>
        <w:left w:val="none" w:sz="0" w:space="0" w:color="auto"/>
        <w:bottom w:val="none" w:sz="0" w:space="0" w:color="auto"/>
        <w:right w:val="none" w:sz="0" w:space="0" w:color="auto"/>
      </w:divBdr>
    </w:div>
    <w:div w:id="1560903056">
      <w:bodyDiv w:val="1"/>
      <w:marLeft w:val="0"/>
      <w:marRight w:val="0"/>
      <w:marTop w:val="0"/>
      <w:marBottom w:val="0"/>
      <w:divBdr>
        <w:top w:val="none" w:sz="0" w:space="0" w:color="auto"/>
        <w:left w:val="none" w:sz="0" w:space="0" w:color="auto"/>
        <w:bottom w:val="none" w:sz="0" w:space="0" w:color="auto"/>
        <w:right w:val="none" w:sz="0" w:space="0" w:color="auto"/>
      </w:divBdr>
    </w:div>
    <w:div w:id="1564678470">
      <w:bodyDiv w:val="1"/>
      <w:marLeft w:val="0"/>
      <w:marRight w:val="0"/>
      <w:marTop w:val="0"/>
      <w:marBottom w:val="0"/>
      <w:divBdr>
        <w:top w:val="none" w:sz="0" w:space="0" w:color="auto"/>
        <w:left w:val="none" w:sz="0" w:space="0" w:color="auto"/>
        <w:bottom w:val="none" w:sz="0" w:space="0" w:color="auto"/>
        <w:right w:val="none" w:sz="0" w:space="0" w:color="auto"/>
      </w:divBdr>
    </w:div>
    <w:div w:id="1590968013">
      <w:bodyDiv w:val="1"/>
      <w:marLeft w:val="0"/>
      <w:marRight w:val="0"/>
      <w:marTop w:val="0"/>
      <w:marBottom w:val="0"/>
      <w:divBdr>
        <w:top w:val="none" w:sz="0" w:space="0" w:color="auto"/>
        <w:left w:val="none" w:sz="0" w:space="0" w:color="auto"/>
        <w:bottom w:val="none" w:sz="0" w:space="0" w:color="auto"/>
        <w:right w:val="none" w:sz="0" w:space="0" w:color="auto"/>
      </w:divBdr>
    </w:div>
    <w:div w:id="1602834496">
      <w:bodyDiv w:val="1"/>
      <w:marLeft w:val="0"/>
      <w:marRight w:val="0"/>
      <w:marTop w:val="0"/>
      <w:marBottom w:val="0"/>
      <w:divBdr>
        <w:top w:val="none" w:sz="0" w:space="0" w:color="auto"/>
        <w:left w:val="none" w:sz="0" w:space="0" w:color="auto"/>
        <w:bottom w:val="none" w:sz="0" w:space="0" w:color="auto"/>
        <w:right w:val="none" w:sz="0" w:space="0" w:color="auto"/>
      </w:divBdr>
    </w:div>
    <w:div w:id="1657802523">
      <w:bodyDiv w:val="1"/>
      <w:marLeft w:val="0"/>
      <w:marRight w:val="0"/>
      <w:marTop w:val="0"/>
      <w:marBottom w:val="0"/>
      <w:divBdr>
        <w:top w:val="none" w:sz="0" w:space="0" w:color="auto"/>
        <w:left w:val="none" w:sz="0" w:space="0" w:color="auto"/>
        <w:bottom w:val="none" w:sz="0" w:space="0" w:color="auto"/>
        <w:right w:val="none" w:sz="0" w:space="0" w:color="auto"/>
      </w:divBdr>
    </w:div>
    <w:div w:id="1723361145">
      <w:bodyDiv w:val="1"/>
      <w:marLeft w:val="0"/>
      <w:marRight w:val="0"/>
      <w:marTop w:val="0"/>
      <w:marBottom w:val="0"/>
      <w:divBdr>
        <w:top w:val="none" w:sz="0" w:space="0" w:color="auto"/>
        <w:left w:val="none" w:sz="0" w:space="0" w:color="auto"/>
        <w:bottom w:val="none" w:sz="0" w:space="0" w:color="auto"/>
        <w:right w:val="none" w:sz="0" w:space="0" w:color="auto"/>
      </w:divBdr>
    </w:div>
    <w:div w:id="1758016345">
      <w:bodyDiv w:val="1"/>
      <w:marLeft w:val="0"/>
      <w:marRight w:val="0"/>
      <w:marTop w:val="0"/>
      <w:marBottom w:val="0"/>
      <w:divBdr>
        <w:top w:val="none" w:sz="0" w:space="0" w:color="auto"/>
        <w:left w:val="none" w:sz="0" w:space="0" w:color="auto"/>
        <w:bottom w:val="none" w:sz="0" w:space="0" w:color="auto"/>
        <w:right w:val="none" w:sz="0" w:space="0" w:color="auto"/>
      </w:divBdr>
    </w:div>
    <w:div w:id="1785877867">
      <w:bodyDiv w:val="1"/>
      <w:marLeft w:val="0"/>
      <w:marRight w:val="0"/>
      <w:marTop w:val="0"/>
      <w:marBottom w:val="0"/>
      <w:divBdr>
        <w:top w:val="none" w:sz="0" w:space="0" w:color="auto"/>
        <w:left w:val="none" w:sz="0" w:space="0" w:color="auto"/>
        <w:bottom w:val="none" w:sz="0" w:space="0" w:color="auto"/>
        <w:right w:val="none" w:sz="0" w:space="0" w:color="auto"/>
      </w:divBdr>
    </w:div>
    <w:div w:id="1806698334">
      <w:bodyDiv w:val="1"/>
      <w:marLeft w:val="0"/>
      <w:marRight w:val="0"/>
      <w:marTop w:val="0"/>
      <w:marBottom w:val="0"/>
      <w:divBdr>
        <w:top w:val="none" w:sz="0" w:space="0" w:color="auto"/>
        <w:left w:val="none" w:sz="0" w:space="0" w:color="auto"/>
        <w:bottom w:val="none" w:sz="0" w:space="0" w:color="auto"/>
        <w:right w:val="none" w:sz="0" w:space="0" w:color="auto"/>
      </w:divBdr>
    </w:div>
    <w:div w:id="1826320100">
      <w:bodyDiv w:val="1"/>
      <w:marLeft w:val="0"/>
      <w:marRight w:val="0"/>
      <w:marTop w:val="0"/>
      <w:marBottom w:val="0"/>
      <w:divBdr>
        <w:top w:val="none" w:sz="0" w:space="0" w:color="auto"/>
        <w:left w:val="none" w:sz="0" w:space="0" w:color="auto"/>
        <w:bottom w:val="none" w:sz="0" w:space="0" w:color="auto"/>
        <w:right w:val="none" w:sz="0" w:space="0" w:color="auto"/>
      </w:divBdr>
    </w:div>
    <w:div w:id="1855265195">
      <w:bodyDiv w:val="1"/>
      <w:marLeft w:val="0"/>
      <w:marRight w:val="0"/>
      <w:marTop w:val="0"/>
      <w:marBottom w:val="0"/>
      <w:divBdr>
        <w:top w:val="none" w:sz="0" w:space="0" w:color="auto"/>
        <w:left w:val="none" w:sz="0" w:space="0" w:color="auto"/>
        <w:bottom w:val="none" w:sz="0" w:space="0" w:color="auto"/>
        <w:right w:val="none" w:sz="0" w:space="0" w:color="auto"/>
      </w:divBdr>
    </w:div>
    <w:div w:id="1866402440">
      <w:bodyDiv w:val="1"/>
      <w:marLeft w:val="0"/>
      <w:marRight w:val="0"/>
      <w:marTop w:val="0"/>
      <w:marBottom w:val="0"/>
      <w:divBdr>
        <w:top w:val="none" w:sz="0" w:space="0" w:color="auto"/>
        <w:left w:val="none" w:sz="0" w:space="0" w:color="auto"/>
        <w:bottom w:val="none" w:sz="0" w:space="0" w:color="auto"/>
        <w:right w:val="none" w:sz="0" w:space="0" w:color="auto"/>
      </w:divBdr>
    </w:div>
    <w:div w:id="1873760257">
      <w:bodyDiv w:val="1"/>
      <w:marLeft w:val="0"/>
      <w:marRight w:val="0"/>
      <w:marTop w:val="0"/>
      <w:marBottom w:val="0"/>
      <w:divBdr>
        <w:top w:val="none" w:sz="0" w:space="0" w:color="auto"/>
        <w:left w:val="none" w:sz="0" w:space="0" w:color="auto"/>
        <w:bottom w:val="none" w:sz="0" w:space="0" w:color="auto"/>
        <w:right w:val="none" w:sz="0" w:space="0" w:color="auto"/>
      </w:divBdr>
    </w:div>
    <w:div w:id="2016108861">
      <w:bodyDiv w:val="1"/>
      <w:marLeft w:val="0"/>
      <w:marRight w:val="0"/>
      <w:marTop w:val="0"/>
      <w:marBottom w:val="0"/>
      <w:divBdr>
        <w:top w:val="none" w:sz="0" w:space="0" w:color="auto"/>
        <w:left w:val="none" w:sz="0" w:space="0" w:color="auto"/>
        <w:bottom w:val="none" w:sz="0" w:space="0" w:color="auto"/>
        <w:right w:val="none" w:sz="0" w:space="0" w:color="auto"/>
      </w:divBdr>
    </w:div>
    <w:div w:id="2020236220">
      <w:bodyDiv w:val="1"/>
      <w:marLeft w:val="0"/>
      <w:marRight w:val="0"/>
      <w:marTop w:val="0"/>
      <w:marBottom w:val="0"/>
      <w:divBdr>
        <w:top w:val="none" w:sz="0" w:space="0" w:color="auto"/>
        <w:left w:val="none" w:sz="0" w:space="0" w:color="auto"/>
        <w:bottom w:val="none" w:sz="0" w:space="0" w:color="auto"/>
        <w:right w:val="none" w:sz="0" w:space="0" w:color="auto"/>
      </w:divBdr>
    </w:div>
    <w:div w:id="2050566865">
      <w:bodyDiv w:val="1"/>
      <w:marLeft w:val="0"/>
      <w:marRight w:val="0"/>
      <w:marTop w:val="0"/>
      <w:marBottom w:val="0"/>
      <w:divBdr>
        <w:top w:val="none" w:sz="0" w:space="0" w:color="auto"/>
        <w:left w:val="none" w:sz="0" w:space="0" w:color="auto"/>
        <w:bottom w:val="none" w:sz="0" w:space="0" w:color="auto"/>
        <w:right w:val="none" w:sz="0" w:space="0" w:color="auto"/>
      </w:divBdr>
    </w:div>
    <w:div w:id="2057969581">
      <w:bodyDiv w:val="1"/>
      <w:marLeft w:val="0"/>
      <w:marRight w:val="0"/>
      <w:marTop w:val="0"/>
      <w:marBottom w:val="0"/>
      <w:divBdr>
        <w:top w:val="none" w:sz="0" w:space="0" w:color="auto"/>
        <w:left w:val="none" w:sz="0" w:space="0" w:color="auto"/>
        <w:bottom w:val="none" w:sz="0" w:space="0" w:color="auto"/>
        <w:right w:val="none" w:sz="0" w:space="0" w:color="auto"/>
      </w:divBdr>
    </w:div>
    <w:div w:id="2080055343">
      <w:bodyDiv w:val="1"/>
      <w:marLeft w:val="0"/>
      <w:marRight w:val="0"/>
      <w:marTop w:val="0"/>
      <w:marBottom w:val="0"/>
      <w:divBdr>
        <w:top w:val="none" w:sz="0" w:space="0" w:color="auto"/>
        <w:left w:val="none" w:sz="0" w:space="0" w:color="auto"/>
        <w:bottom w:val="none" w:sz="0" w:space="0" w:color="auto"/>
        <w:right w:val="none" w:sz="0" w:space="0" w:color="auto"/>
      </w:divBdr>
    </w:div>
    <w:div w:id="2100714558">
      <w:bodyDiv w:val="1"/>
      <w:marLeft w:val="0"/>
      <w:marRight w:val="0"/>
      <w:marTop w:val="0"/>
      <w:marBottom w:val="0"/>
      <w:divBdr>
        <w:top w:val="none" w:sz="0" w:space="0" w:color="auto"/>
        <w:left w:val="none" w:sz="0" w:space="0" w:color="auto"/>
        <w:bottom w:val="none" w:sz="0" w:space="0" w:color="auto"/>
        <w:right w:val="none" w:sz="0" w:space="0" w:color="auto"/>
      </w:divBdr>
    </w:div>
    <w:div w:id="2109885863">
      <w:bodyDiv w:val="1"/>
      <w:marLeft w:val="0"/>
      <w:marRight w:val="0"/>
      <w:marTop w:val="0"/>
      <w:marBottom w:val="0"/>
      <w:divBdr>
        <w:top w:val="none" w:sz="0" w:space="0" w:color="auto"/>
        <w:left w:val="none" w:sz="0" w:space="0" w:color="auto"/>
        <w:bottom w:val="none" w:sz="0" w:space="0" w:color="auto"/>
        <w:right w:val="none" w:sz="0" w:space="0" w:color="auto"/>
      </w:divBdr>
    </w:div>
    <w:div w:id="2136479421">
      <w:bodyDiv w:val="1"/>
      <w:marLeft w:val="0"/>
      <w:marRight w:val="0"/>
      <w:marTop w:val="0"/>
      <w:marBottom w:val="0"/>
      <w:divBdr>
        <w:top w:val="none" w:sz="0" w:space="0" w:color="auto"/>
        <w:left w:val="none" w:sz="0" w:space="0" w:color="auto"/>
        <w:bottom w:val="none" w:sz="0" w:space="0" w:color="auto"/>
        <w:right w:val="none" w:sz="0" w:space="0" w:color="auto"/>
      </w:divBdr>
    </w:div>
    <w:div w:id="21431882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certidoes.cgu.gov.br/"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_Ato2011-2014/2013/Lei/L12846.htm"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opoldina.mg.gov.br" TargetMode="External"/><Relationship Id="rId24" Type="http://schemas.openxmlformats.org/officeDocument/2006/relationships/hyperlink" Target="https://www.planalto.gov.br/ccivil_03/_Ato2011-2014/2013/Lei/L12846.htm"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mailto:cpl.leopoldina@gmail.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016D6-3945-49BE-909A-65F93FBA7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46</Pages>
  <Words>17377</Words>
  <Characters>93840</Characters>
  <Application>Microsoft Office Word</Application>
  <DocSecurity>0</DocSecurity>
  <Lines>782</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ISABELLA CORREA BIZATTO</dc:creator>
  <cp:lastModifiedBy>Saulo Lopes</cp:lastModifiedBy>
  <cp:revision>5</cp:revision>
  <cp:lastPrinted>2025-08-25T13:56:00Z</cp:lastPrinted>
  <dcterms:created xsi:type="dcterms:W3CDTF">2025-09-01T20:11:00Z</dcterms:created>
  <dcterms:modified xsi:type="dcterms:W3CDTF">2025-09-03T20:29:00Z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2024-05-06T00:00:00Z</vt:filetime>
  </property>
  <property fmtid="{D5CDD505-2E9C-101B-9397-08002B2CF9AE}" pid="3" name="Creator">
    <vt:lpwstr>Microsoft® Word 2013</vt:lpwstr>
  </property>
  <property fmtid="{D5CDD505-2E9C-101B-9397-08002B2CF9AE}" pid="4" name="LastSaved">
    <vt:filetime>2024-05-14T00:00:00Z</vt:filetime>
  </property>
</Properties>
</file>