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EA994" w14:textId="77777777" w:rsidR="00D91827" w:rsidRDefault="00D91827">
      <w:pPr>
        <w:pStyle w:val="Corpodetexto"/>
        <w:spacing w:before="8"/>
        <w:rPr>
          <w:sz w:val="9"/>
        </w:rPr>
        <w:sectPr w:rsidR="00D91827">
          <w:headerReference w:type="default" r:id="rId8"/>
          <w:footerReference w:type="default" r:id="rId9"/>
          <w:pgSz w:w="11910" w:h="16840"/>
          <w:pgMar w:top="1660" w:right="620" w:bottom="1800" w:left="1040" w:header="722" w:footer="1601" w:gutter="0"/>
          <w:cols w:space="720"/>
        </w:sectPr>
      </w:pPr>
      <w:bookmarkStart w:id="0" w:name="_Hlk200986891"/>
      <w:bookmarkStart w:id="1" w:name="_Hlk166837823"/>
    </w:p>
    <w:p w14:paraId="4C7DD03A" w14:textId="77777777" w:rsidR="00126441" w:rsidRDefault="00126441">
      <w:pPr>
        <w:pStyle w:val="Corpodetexto"/>
        <w:spacing w:before="8"/>
        <w:rPr>
          <w:sz w:val="9"/>
        </w:rPr>
      </w:pPr>
    </w:p>
    <w:p w14:paraId="47163FF6" w14:textId="15E47EA3" w:rsidR="00126441" w:rsidRDefault="00000000" w:rsidP="004F0704">
      <w:pPr>
        <w:pStyle w:val="Ttulo"/>
        <w:spacing w:before="89" w:line="322" w:lineRule="exact"/>
        <w:rPr>
          <w:spacing w:val="1"/>
        </w:rPr>
      </w:pPr>
      <w:bookmarkStart w:id="2" w:name="_Hlk200987027"/>
      <w:bookmarkStart w:id="3" w:name="_Hlk200986967"/>
      <w:r>
        <w:t>EDITAL</w:t>
      </w:r>
      <w:r>
        <w:rPr>
          <w:spacing w:val="-3"/>
        </w:rPr>
        <w:t xml:space="preserve"> </w:t>
      </w:r>
      <w:r>
        <w:t>DE</w:t>
      </w:r>
      <w:r>
        <w:rPr>
          <w:spacing w:val="-2"/>
        </w:rPr>
        <w:t xml:space="preserve"> </w:t>
      </w:r>
      <w:r>
        <w:t>CREDENCIAMENTO</w:t>
      </w:r>
      <w:r>
        <w:rPr>
          <w:spacing w:val="-2"/>
        </w:rPr>
        <w:t xml:space="preserve"> </w:t>
      </w:r>
      <w:r>
        <w:t>Nº</w:t>
      </w:r>
      <w:r>
        <w:rPr>
          <w:spacing w:val="-3"/>
        </w:rPr>
        <w:t xml:space="preserve"> </w:t>
      </w:r>
      <w:r>
        <w:t>00</w:t>
      </w:r>
      <w:r w:rsidR="004E47C3">
        <w:t>7</w:t>
      </w:r>
      <w:r>
        <w:t>/202</w:t>
      </w:r>
      <w:r w:rsidR="000D7982">
        <w:t>5</w:t>
      </w:r>
      <w:r>
        <w:rPr>
          <w:spacing w:val="1"/>
        </w:rPr>
        <w:t xml:space="preserve"> </w:t>
      </w:r>
    </w:p>
    <w:p w14:paraId="229F6329" w14:textId="54749FA8" w:rsidR="00F069B8" w:rsidRDefault="00F069B8" w:rsidP="004F0704">
      <w:pPr>
        <w:pStyle w:val="Ttulo"/>
        <w:spacing w:before="89" w:line="322" w:lineRule="exact"/>
        <w:rPr>
          <w:spacing w:val="1"/>
        </w:rPr>
      </w:pPr>
      <w:r>
        <w:rPr>
          <w:spacing w:val="1"/>
        </w:rPr>
        <w:t xml:space="preserve">PRC </w:t>
      </w:r>
      <w:r w:rsidR="004E47C3">
        <w:rPr>
          <w:spacing w:val="1"/>
        </w:rPr>
        <w:t>255</w:t>
      </w:r>
      <w:r>
        <w:rPr>
          <w:spacing w:val="1"/>
        </w:rPr>
        <w:t>/25</w:t>
      </w:r>
    </w:p>
    <w:bookmarkEnd w:id="2"/>
    <w:p w14:paraId="5124408E" w14:textId="77777777" w:rsidR="00D55BDD" w:rsidRDefault="00D55BDD" w:rsidP="004F0704">
      <w:pPr>
        <w:pStyle w:val="Ttulo"/>
        <w:spacing w:before="89" w:line="322" w:lineRule="exact"/>
        <w:rPr>
          <w:spacing w:val="1"/>
        </w:rPr>
      </w:pPr>
    </w:p>
    <w:p w14:paraId="49C6D319" w14:textId="1F9D2A0F" w:rsidR="00D41ADD" w:rsidRDefault="00A06671" w:rsidP="008C326E">
      <w:pPr>
        <w:suppressAutoHyphens/>
        <w:snapToGrid w:val="0"/>
        <w:spacing w:line="312" w:lineRule="auto"/>
        <w:ind w:left="425" w:firstLine="141"/>
        <w:jc w:val="both"/>
        <w:rPr>
          <w:sz w:val="24"/>
          <w:szCs w:val="24"/>
          <w:lang w:eastAsia="zh-CN"/>
        </w:rPr>
      </w:pPr>
      <w:r w:rsidRPr="00A06671">
        <w:rPr>
          <w:color w:val="000000"/>
          <w:sz w:val="24"/>
          <w:szCs w:val="24"/>
          <w:lang w:eastAsia="zh-CN"/>
        </w:rPr>
        <w:t xml:space="preserve">Torna-se público </w:t>
      </w:r>
      <w:r w:rsidRPr="00A06671">
        <w:rPr>
          <w:rFonts w:eastAsia="Tahoma"/>
          <w:color w:val="000000"/>
          <w:sz w:val="24"/>
          <w:szCs w:val="24"/>
          <w:lang w:eastAsia="zh-CN"/>
        </w:rPr>
        <w:t>para conhecimento dos interessados</w:t>
      </w:r>
      <w:r w:rsidRPr="00A06671">
        <w:rPr>
          <w:color w:val="000000"/>
          <w:sz w:val="24"/>
          <w:szCs w:val="24"/>
          <w:lang w:eastAsia="zh-CN"/>
        </w:rPr>
        <w:t xml:space="preserve"> que o </w:t>
      </w:r>
      <w:r w:rsidRPr="00A06671">
        <w:rPr>
          <w:b/>
          <w:color w:val="000000"/>
          <w:sz w:val="24"/>
          <w:szCs w:val="24"/>
          <w:lang w:eastAsia="zh-CN"/>
        </w:rPr>
        <w:t>MUNICIPIO DE LEOPOLDINA,</w:t>
      </w:r>
      <w:r w:rsidRPr="00A06671">
        <w:rPr>
          <w:color w:val="000000"/>
          <w:sz w:val="24"/>
          <w:szCs w:val="24"/>
          <w:lang w:eastAsia="zh-CN"/>
        </w:rPr>
        <w:t xml:space="preserve"> </w:t>
      </w:r>
      <w:r w:rsidRPr="00A06671">
        <w:rPr>
          <w:rFonts w:eastAsia="Tahoma"/>
          <w:color w:val="000000"/>
          <w:sz w:val="24"/>
          <w:szCs w:val="24"/>
          <w:lang w:eastAsia="zh-CN"/>
        </w:rPr>
        <w:t xml:space="preserve">inscrito no CNPJ sob o nº 17.733.643/0001-47, </w:t>
      </w:r>
      <w:r w:rsidRPr="00A06671">
        <w:rPr>
          <w:color w:val="000000"/>
          <w:sz w:val="24"/>
          <w:szCs w:val="24"/>
          <w:lang w:eastAsia="zh-CN"/>
        </w:rPr>
        <w:t>sediado a</w:t>
      </w:r>
      <w:r w:rsidRPr="00A06671">
        <w:rPr>
          <w:sz w:val="24"/>
          <w:szCs w:val="24"/>
          <w:lang w:eastAsia="zh-CN"/>
        </w:rPr>
        <w:t xml:space="preserve"> Rua Lucas Augusto, nº 68, </w:t>
      </w:r>
      <w:r w:rsidRPr="00A06671">
        <w:rPr>
          <w:color w:val="000000"/>
          <w:sz w:val="24"/>
          <w:szCs w:val="24"/>
          <w:lang w:eastAsia="zh-CN"/>
        </w:rPr>
        <w:t xml:space="preserve">por meio da </w:t>
      </w:r>
      <w:r w:rsidRPr="00A06671">
        <w:rPr>
          <w:sz w:val="24"/>
          <w:szCs w:val="24"/>
        </w:rPr>
        <w:t xml:space="preserve">Secretaria </w:t>
      </w:r>
      <w:r w:rsidR="005C17F5">
        <w:rPr>
          <w:sz w:val="24"/>
          <w:szCs w:val="24"/>
        </w:rPr>
        <w:t xml:space="preserve">Municipal </w:t>
      </w:r>
      <w:r w:rsidRPr="00A06671">
        <w:rPr>
          <w:sz w:val="24"/>
          <w:szCs w:val="24"/>
        </w:rPr>
        <w:t>de</w:t>
      </w:r>
      <w:r w:rsidR="004E47C3">
        <w:rPr>
          <w:sz w:val="24"/>
          <w:szCs w:val="24"/>
        </w:rPr>
        <w:t xml:space="preserve"> Agricultura, Pecuaria e Abastecimento</w:t>
      </w:r>
      <w:r w:rsidRPr="00A06671">
        <w:rPr>
          <w:sz w:val="24"/>
          <w:szCs w:val="24"/>
        </w:rPr>
        <w:t xml:space="preserve">, </w:t>
      </w:r>
      <w:r w:rsidRPr="00A06671">
        <w:rPr>
          <w:bCs/>
          <w:snapToGrid w:val="0"/>
          <w:sz w:val="24"/>
          <w:szCs w:val="24"/>
          <w:lang w:eastAsia="zh-CN"/>
        </w:rPr>
        <w:t xml:space="preserve">bem como a Comissão Permanente de Contratação, designada pela Portaria nº </w:t>
      </w:r>
      <w:r w:rsidR="000D7982">
        <w:rPr>
          <w:rFonts w:ascii="Garamond" w:hAnsi="Garamond"/>
          <w:bCs/>
          <w:snapToGrid w:val="0"/>
          <w:sz w:val="24"/>
          <w:szCs w:val="24"/>
          <w:lang w:eastAsia="zh-CN"/>
        </w:rPr>
        <w:t>15</w:t>
      </w:r>
      <w:r w:rsidR="008C326E">
        <w:rPr>
          <w:rFonts w:ascii="Garamond" w:hAnsi="Garamond"/>
          <w:bCs/>
          <w:snapToGrid w:val="0"/>
          <w:sz w:val="24"/>
          <w:szCs w:val="24"/>
          <w:lang w:eastAsia="zh-CN"/>
        </w:rPr>
        <w:t>6</w:t>
      </w:r>
      <w:r w:rsidR="000D7982">
        <w:rPr>
          <w:rFonts w:ascii="Garamond" w:hAnsi="Garamond"/>
          <w:bCs/>
          <w:snapToGrid w:val="0"/>
          <w:sz w:val="24"/>
          <w:szCs w:val="24"/>
          <w:lang w:eastAsia="zh-CN"/>
        </w:rPr>
        <w:t xml:space="preserve"> de 10 de janeiro de 2025</w:t>
      </w:r>
      <w:r w:rsidRPr="00A06671">
        <w:rPr>
          <w:bCs/>
          <w:snapToGrid w:val="0"/>
          <w:sz w:val="24"/>
          <w:szCs w:val="24"/>
          <w:lang w:eastAsia="zh-CN"/>
        </w:rPr>
        <w:t>,</w:t>
      </w:r>
      <w:r w:rsidRPr="00A06671">
        <w:rPr>
          <w:color w:val="000000"/>
          <w:sz w:val="24"/>
          <w:szCs w:val="24"/>
          <w:lang w:eastAsia="zh-CN"/>
        </w:rPr>
        <w:t xml:space="preserve"> </w:t>
      </w:r>
      <w:r w:rsidRPr="009B646C">
        <w:rPr>
          <w:rFonts w:asciiTheme="minorHAnsi" w:hAnsiTheme="minorHAnsi" w:cstheme="minorHAnsi"/>
          <w:b/>
          <w:bCs/>
          <w:sz w:val="28"/>
          <w:szCs w:val="28"/>
        </w:rPr>
        <w:t>a abertura do EDITAL DE CREDENCIAMENTO</w:t>
      </w:r>
      <w:r w:rsidR="004E47C3">
        <w:rPr>
          <w:rFonts w:asciiTheme="minorHAnsi" w:hAnsiTheme="minorHAnsi" w:cstheme="minorHAnsi"/>
          <w:b/>
          <w:bCs/>
          <w:sz w:val="28"/>
          <w:szCs w:val="28"/>
        </w:rPr>
        <w:t xml:space="preserve"> de empresas especializadas para a prestação de serviços de transporte de agragado siderúrgico (escória), oriundo da empresa ArcelorMittal, localizada em Juiz de Fora/MG, com destino ao Município de Leopoldina/MG</w:t>
      </w:r>
      <w:r w:rsidR="000D7982" w:rsidRPr="00B75357">
        <w:rPr>
          <w:sz w:val="24"/>
          <w:szCs w:val="24"/>
          <w:lang w:eastAsia="zh-CN"/>
        </w:rPr>
        <w:t xml:space="preserve">, </w:t>
      </w:r>
      <w:r w:rsidR="00B75357" w:rsidRPr="00B75357">
        <w:rPr>
          <w:sz w:val="24"/>
          <w:szCs w:val="24"/>
          <w:lang w:eastAsia="zh-CN"/>
        </w:rPr>
        <w:t>nos</w:t>
      </w:r>
      <w:r w:rsidR="00B75357">
        <w:rPr>
          <w:b/>
          <w:bCs/>
          <w:sz w:val="24"/>
          <w:szCs w:val="24"/>
          <w:lang w:eastAsia="zh-CN"/>
        </w:rPr>
        <w:t xml:space="preserve"> </w:t>
      </w:r>
      <w:r w:rsidR="008C326E">
        <w:rPr>
          <w:rFonts w:ascii="Garamond" w:hAnsi="Garamond" w:cs="Arial"/>
          <w:color w:val="000000"/>
          <w:sz w:val="24"/>
          <w:szCs w:val="24"/>
          <w:lang w:eastAsia="zh-CN"/>
        </w:rPr>
        <w:t xml:space="preserve">termos da </w:t>
      </w:r>
      <w:hyperlink r:id="rId10" w:history="1">
        <w:r w:rsidR="008C326E">
          <w:rPr>
            <w:rStyle w:val="Hyperlink"/>
            <w:rFonts w:ascii="Garamond" w:hAnsi="Garamond" w:cs="Arial"/>
            <w:sz w:val="24"/>
            <w:szCs w:val="24"/>
            <w:lang w:eastAsia="zh-CN"/>
          </w:rPr>
          <w:t>Lei nº 14.133, de 2021</w:t>
        </w:r>
      </w:hyperlink>
      <w:r w:rsidR="008C326E">
        <w:rPr>
          <w:rFonts w:ascii="Garamond" w:hAnsi="Garamond" w:cs="Arial"/>
          <w:sz w:val="24"/>
          <w:szCs w:val="24"/>
          <w:lang w:eastAsia="zh-CN"/>
        </w:rPr>
        <w:t xml:space="preserve">, e dos Decretos Municipais nº 5.188/23, 5.189/23, 5.190/23 e </w:t>
      </w:r>
      <w:r w:rsidR="008C326E">
        <w:rPr>
          <w:rFonts w:ascii="Garamond" w:hAnsi="Garamond" w:cs="Garamond"/>
          <w:bCs/>
          <w:sz w:val="24"/>
          <w:szCs w:val="24"/>
          <w:lang w:eastAsia="zh-CN"/>
        </w:rPr>
        <w:t xml:space="preserve">das Leis Complementares nº 123/2006, nº 147/2014, e n° 155/2016, </w:t>
      </w:r>
      <w:r w:rsidR="008C326E">
        <w:rPr>
          <w:rFonts w:ascii="Garamond" w:hAnsi="Garamond" w:cs="Arial"/>
          <w:sz w:val="24"/>
          <w:szCs w:val="24"/>
          <w:lang w:eastAsia="zh-CN"/>
        </w:rPr>
        <w:t xml:space="preserve">e demais legislação aplicável e, ainda, de acordo com as condições estabelecidas neste Edital </w:t>
      </w:r>
      <w:r w:rsidR="005C17F5">
        <w:rPr>
          <w:sz w:val="24"/>
          <w:szCs w:val="24"/>
          <w:lang w:eastAsia="zh-CN"/>
        </w:rPr>
        <w:t>e seus anexos.</w:t>
      </w:r>
    </w:p>
    <w:p w14:paraId="7B4EFD53" w14:textId="528F5179" w:rsidR="00126441" w:rsidRPr="00504D88" w:rsidRDefault="00000000" w:rsidP="00D41ADD">
      <w:pPr>
        <w:suppressAutoHyphens/>
        <w:snapToGrid w:val="0"/>
        <w:spacing w:line="312" w:lineRule="auto"/>
        <w:ind w:left="425"/>
        <w:jc w:val="both"/>
        <w:rPr>
          <w:sz w:val="24"/>
          <w:szCs w:val="24"/>
          <w:lang w:eastAsia="zh-CN"/>
        </w:rPr>
      </w:pPr>
      <w:r w:rsidRPr="00504D88">
        <w:rPr>
          <w:sz w:val="24"/>
          <w:szCs w:val="24"/>
        </w:rPr>
        <w:t>A</w:t>
      </w:r>
      <w:r w:rsidRPr="00504D88">
        <w:rPr>
          <w:spacing w:val="-9"/>
          <w:sz w:val="24"/>
          <w:szCs w:val="24"/>
        </w:rPr>
        <w:t xml:space="preserve"> </w:t>
      </w:r>
      <w:r w:rsidRPr="00504D88">
        <w:rPr>
          <w:sz w:val="24"/>
          <w:szCs w:val="24"/>
        </w:rPr>
        <w:t>documentação</w:t>
      </w:r>
      <w:r w:rsidR="00504D88">
        <w:rPr>
          <w:rFonts w:ascii="Arial" w:eastAsia="Droid Sans Fallback" w:hAnsi="Arial" w:cs="Arial"/>
          <w:kern w:val="3"/>
          <w:sz w:val="24"/>
          <w:szCs w:val="24"/>
          <w:lang w:eastAsia="zh-CN" w:bidi="hi-IN"/>
        </w:rPr>
        <w:t xml:space="preserve"> </w:t>
      </w:r>
      <w:r w:rsidRPr="00504D88">
        <w:rPr>
          <w:sz w:val="24"/>
          <w:szCs w:val="24"/>
        </w:rPr>
        <w:t>será</w:t>
      </w:r>
      <w:r w:rsidRPr="00504D88">
        <w:rPr>
          <w:spacing w:val="-10"/>
          <w:sz w:val="24"/>
          <w:szCs w:val="24"/>
        </w:rPr>
        <w:t xml:space="preserve"> </w:t>
      </w:r>
      <w:r w:rsidRPr="00504D88">
        <w:rPr>
          <w:sz w:val="24"/>
          <w:szCs w:val="24"/>
        </w:rPr>
        <w:t>recebida</w:t>
      </w:r>
      <w:r w:rsidRPr="00504D88">
        <w:rPr>
          <w:spacing w:val="-9"/>
          <w:sz w:val="24"/>
          <w:szCs w:val="24"/>
        </w:rPr>
        <w:t xml:space="preserve"> </w:t>
      </w:r>
      <w:r w:rsidRPr="00504D88">
        <w:rPr>
          <w:sz w:val="24"/>
          <w:szCs w:val="24"/>
        </w:rPr>
        <w:t>para</w:t>
      </w:r>
      <w:r w:rsidRPr="00504D88">
        <w:rPr>
          <w:spacing w:val="-7"/>
          <w:sz w:val="24"/>
          <w:szCs w:val="24"/>
        </w:rPr>
        <w:t xml:space="preserve"> </w:t>
      </w:r>
      <w:r w:rsidRPr="00504D88">
        <w:rPr>
          <w:sz w:val="24"/>
          <w:szCs w:val="24"/>
        </w:rPr>
        <w:t>análise</w:t>
      </w:r>
      <w:r w:rsidRPr="00504D88">
        <w:rPr>
          <w:spacing w:val="-7"/>
          <w:sz w:val="24"/>
          <w:szCs w:val="24"/>
        </w:rPr>
        <w:t xml:space="preserve"> </w:t>
      </w:r>
      <w:r w:rsidRPr="003D5EB3">
        <w:rPr>
          <w:b/>
          <w:sz w:val="24"/>
          <w:szCs w:val="24"/>
        </w:rPr>
        <w:t>a</w:t>
      </w:r>
      <w:r w:rsidRPr="003D5EB3">
        <w:rPr>
          <w:b/>
          <w:spacing w:val="-9"/>
          <w:sz w:val="24"/>
          <w:szCs w:val="24"/>
        </w:rPr>
        <w:t xml:space="preserve"> </w:t>
      </w:r>
      <w:r w:rsidRPr="003D5EB3">
        <w:rPr>
          <w:b/>
          <w:sz w:val="24"/>
          <w:szCs w:val="24"/>
        </w:rPr>
        <w:t>partir</w:t>
      </w:r>
      <w:r w:rsidRPr="003D5EB3">
        <w:rPr>
          <w:b/>
          <w:spacing w:val="-10"/>
          <w:sz w:val="24"/>
          <w:szCs w:val="24"/>
        </w:rPr>
        <w:t xml:space="preserve"> </w:t>
      </w:r>
      <w:r w:rsidRPr="00D71B3E">
        <w:rPr>
          <w:b/>
          <w:sz w:val="24"/>
          <w:szCs w:val="24"/>
        </w:rPr>
        <w:t>de</w:t>
      </w:r>
      <w:r w:rsidRPr="00D71B3E">
        <w:rPr>
          <w:b/>
          <w:spacing w:val="-8"/>
          <w:sz w:val="24"/>
          <w:szCs w:val="24"/>
        </w:rPr>
        <w:t xml:space="preserve"> </w:t>
      </w:r>
      <w:r w:rsidR="004E47C3">
        <w:rPr>
          <w:b/>
          <w:sz w:val="24"/>
          <w:szCs w:val="24"/>
        </w:rPr>
        <w:t>12</w:t>
      </w:r>
      <w:r w:rsidRPr="003D5EB3">
        <w:rPr>
          <w:b/>
          <w:spacing w:val="-9"/>
          <w:sz w:val="24"/>
          <w:szCs w:val="24"/>
        </w:rPr>
        <w:t xml:space="preserve"> </w:t>
      </w:r>
      <w:r w:rsidRPr="003D5EB3">
        <w:rPr>
          <w:b/>
          <w:sz w:val="24"/>
          <w:szCs w:val="24"/>
        </w:rPr>
        <w:t>de</w:t>
      </w:r>
      <w:r w:rsidR="004E47C3">
        <w:rPr>
          <w:b/>
          <w:spacing w:val="-9"/>
          <w:sz w:val="24"/>
          <w:szCs w:val="24"/>
        </w:rPr>
        <w:t xml:space="preserve"> novembro</w:t>
      </w:r>
      <w:r w:rsidRPr="003D5EB3">
        <w:rPr>
          <w:b/>
          <w:spacing w:val="-8"/>
          <w:sz w:val="24"/>
          <w:szCs w:val="24"/>
        </w:rPr>
        <w:t xml:space="preserve"> </w:t>
      </w:r>
      <w:r w:rsidRPr="003D5EB3">
        <w:rPr>
          <w:b/>
          <w:sz w:val="24"/>
          <w:szCs w:val="24"/>
        </w:rPr>
        <w:t>de</w:t>
      </w:r>
      <w:r w:rsidRPr="003D5EB3">
        <w:rPr>
          <w:b/>
          <w:spacing w:val="-10"/>
          <w:sz w:val="24"/>
          <w:szCs w:val="24"/>
        </w:rPr>
        <w:t xml:space="preserve"> </w:t>
      </w:r>
      <w:r w:rsidRPr="003D5EB3">
        <w:rPr>
          <w:b/>
          <w:sz w:val="24"/>
          <w:szCs w:val="24"/>
        </w:rPr>
        <w:t>202</w:t>
      </w:r>
      <w:r w:rsidR="000D7982" w:rsidRPr="003D5EB3">
        <w:rPr>
          <w:b/>
          <w:sz w:val="24"/>
          <w:szCs w:val="24"/>
        </w:rPr>
        <w:t>5</w:t>
      </w:r>
      <w:r w:rsidRPr="00504D88">
        <w:rPr>
          <w:b/>
          <w:sz w:val="24"/>
          <w:szCs w:val="24"/>
        </w:rPr>
        <w:t>,</w:t>
      </w:r>
      <w:r w:rsidRPr="00504D88">
        <w:rPr>
          <w:b/>
          <w:spacing w:val="-7"/>
          <w:sz w:val="24"/>
          <w:szCs w:val="24"/>
        </w:rPr>
        <w:t xml:space="preserve"> </w:t>
      </w:r>
      <w:r w:rsidRPr="00504D88">
        <w:rPr>
          <w:sz w:val="24"/>
          <w:szCs w:val="24"/>
        </w:rPr>
        <w:t>de</w:t>
      </w:r>
      <w:r w:rsidRPr="00504D88">
        <w:rPr>
          <w:spacing w:val="-10"/>
          <w:sz w:val="24"/>
          <w:szCs w:val="24"/>
        </w:rPr>
        <w:t xml:space="preserve"> </w:t>
      </w:r>
      <w:r w:rsidRPr="00504D88">
        <w:rPr>
          <w:sz w:val="24"/>
          <w:szCs w:val="24"/>
        </w:rPr>
        <w:t>segunda</w:t>
      </w:r>
      <w:r w:rsidRPr="00504D88">
        <w:rPr>
          <w:spacing w:val="-10"/>
          <w:sz w:val="24"/>
          <w:szCs w:val="24"/>
        </w:rPr>
        <w:t xml:space="preserve"> </w:t>
      </w:r>
      <w:r w:rsidRPr="00504D88">
        <w:rPr>
          <w:sz w:val="24"/>
          <w:szCs w:val="24"/>
        </w:rPr>
        <w:t>a</w:t>
      </w:r>
      <w:r w:rsidRPr="00504D88">
        <w:rPr>
          <w:spacing w:val="-10"/>
          <w:sz w:val="24"/>
          <w:szCs w:val="24"/>
        </w:rPr>
        <w:t xml:space="preserve"> </w:t>
      </w:r>
      <w:r w:rsidRPr="00504D88">
        <w:rPr>
          <w:sz w:val="24"/>
          <w:szCs w:val="24"/>
        </w:rPr>
        <w:t>sexta</w:t>
      </w:r>
      <w:r w:rsidRPr="00504D88">
        <w:rPr>
          <w:spacing w:val="-8"/>
          <w:sz w:val="24"/>
          <w:szCs w:val="24"/>
        </w:rPr>
        <w:t xml:space="preserve"> </w:t>
      </w:r>
      <w:r w:rsidRPr="00504D88">
        <w:rPr>
          <w:sz w:val="24"/>
          <w:szCs w:val="24"/>
        </w:rPr>
        <w:t>feira,</w:t>
      </w:r>
      <w:r w:rsidRPr="00504D88">
        <w:rPr>
          <w:spacing w:val="-58"/>
          <w:sz w:val="24"/>
          <w:szCs w:val="24"/>
        </w:rPr>
        <w:t xml:space="preserve"> </w:t>
      </w:r>
      <w:r w:rsidRPr="00504D88">
        <w:rPr>
          <w:sz w:val="24"/>
          <w:szCs w:val="24"/>
        </w:rPr>
        <w:t>no horário das 8h às 1</w:t>
      </w:r>
      <w:r w:rsidR="00D41ADD" w:rsidRPr="00504D88">
        <w:rPr>
          <w:sz w:val="24"/>
          <w:szCs w:val="24"/>
        </w:rPr>
        <w:t>7h</w:t>
      </w:r>
      <w:r w:rsidRPr="00504D88">
        <w:rPr>
          <w:sz w:val="24"/>
          <w:szCs w:val="24"/>
        </w:rPr>
        <w:t xml:space="preserve">, </w:t>
      </w:r>
      <w:r w:rsidR="00D41ADD" w:rsidRPr="00504D88">
        <w:rPr>
          <w:rFonts w:eastAsia="Droid Sans Fallback"/>
          <w:kern w:val="3"/>
          <w:sz w:val="24"/>
          <w:szCs w:val="24"/>
          <w:lang w:eastAsia="zh-CN" w:bidi="hi-IN"/>
        </w:rPr>
        <w:t>na Prefeitura de Leopoldina - Departamento de Protocolo e Registro Administrativo (Uai – Unidade de Atendimento Integrado), à Rua Barão de Cotegipe, 10, Centro, em Leopoldina/MG</w:t>
      </w:r>
      <w:r w:rsidR="00D41ADD" w:rsidRPr="00504D88">
        <w:rPr>
          <w:sz w:val="24"/>
          <w:szCs w:val="24"/>
        </w:rPr>
        <w:t xml:space="preserve">, </w:t>
      </w:r>
      <w:r w:rsidR="00504D88">
        <w:rPr>
          <w:sz w:val="24"/>
          <w:szCs w:val="24"/>
        </w:rPr>
        <w:t xml:space="preserve">com </w:t>
      </w:r>
      <w:r w:rsidR="00D41ADD" w:rsidRPr="00504D88">
        <w:rPr>
          <w:sz w:val="24"/>
          <w:szCs w:val="24"/>
        </w:rPr>
        <w:t>direciona</w:t>
      </w:r>
      <w:r w:rsidR="00504D88">
        <w:rPr>
          <w:sz w:val="24"/>
          <w:szCs w:val="24"/>
        </w:rPr>
        <w:t>mento</w:t>
      </w:r>
      <w:r w:rsidR="00D41ADD" w:rsidRPr="00504D88">
        <w:rPr>
          <w:sz w:val="24"/>
          <w:szCs w:val="24"/>
        </w:rPr>
        <w:t xml:space="preserve"> para </w:t>
      </w:r>
      <w:r w:rsidRPr="00504D88">
        <w:rPr>
          <w:sz w:val="24"/>
          <w:szCs w:val="24"/>
        </w:rPr>
        <w:t>Comissão de Contratação, responsável pelo</w:t>
      </w:r>
      <w:r w:rsidRPr="00504D88">
        <w:rPr>
          <w:spacing w:val="1"/>
          <w:sz w:val="24"/>
          <w:szCs w:val="24"/>
        </w:rPr>
        <w:t xml:space="preserve"> </w:t>
      </w:r>
      <w:r w:rsidRPr="00504D88">
        <w:rPr>
          <w:sz w:val="24"/>
          <w:szCs w:val="24"/>
        </w:rPr>
        <w:t>exame</w:t>
      </w:r>
      <w:r w:rsidRPr="00504D88">
        <w:rPr>
          <w:spacing w:val="-2"/>
          <w:sz w:val="24"/>
          <w:szCs w:val="24"/>
        </w:rPr>
        <w:t xml:space="preserve"> </w:t>
      </w:r>
      <w:r w:rsidRPr="00504D88">
        <w:rPr>
          <w:sz w:val="24"/>
          <w:szCs w:val="24"/>
        </w:rPr>
        <w:t>e</w:t>
      </w:r>
      <w:r w:rsidRPr="00504D88">
        <w:rPr>
          <w:spacing w:val="-1"/>
          <w:sz w:val="24"/>
          <w:szCs w:val="24"/>
        </w:rPr>
        <w:t xml:space="preserve"> </w:t>
      </w:r>
      <w:r w:rsidRPr="00504D88">
        <w:rPr>
          <w:sz w:val="24"/>
          <w:szCs w:val="24"/>
        </w:rPr>
        <w:t>julgamento dos</w:t>
      </w:r>
      <w:r w:rsidRPr="00504D88">
        <w:rPr>
          <w:spacing w:val="2"/>
          <w:sz w:val="24"/>
          <w:szCs w:val="24"/>
        </w:rPr>
        <w:t xml:space="preserve"> </w:t>
      </w:r>
      <w:r w:rsidRPr="00504D88">
        <w:rPr>
          <w:sz w:val="24"/>
          <w:szCs w:val="24"/>
        </w:rPr>
        <w:t>documentos de</w:t>
      </w:r>
      <w:r w:rsidRPr="00504D88">
        <w:rPr>
          <w:spacing w:val="-1"/>
          <w:sz w:val="24"/>
          <w:szCs w:val="24"/>
        </w:rPr>
        <w:t xml:space="preserve"> </w:t>
      </w:r>
      <w:r w:rsidRPr="00504D88">
        <w:rPr>
          <w:sz w:val="24"/>
          <w:szCs w:val="24"/>
        </w:rPr>
        <w:t>habilitação.</w:t>
      </w:r>
    </w:p>
    <w:p w14:paraId="20594A25" w14:textId="77777777" w:rsidR="00126441" w:rsidRDefault="00126441">
      <w:pPr>
        <w:pStyle w:val="Corpodetexto"/>
        <w:spacing w:before="1"/>
      </w:pPr>
    </w:p>
    <w:p w14:paraId="3302EC85" w14:textId="7D2B2980" w:rsidR="00126441" w:rsidRDefault="00000000" w:rsidP="00FD6963">
      <w:pPr>
        <w:pStyle w:val="Corpodetexto"/>
        <w:spacing w:line="360" w:lineRule="auto"/>
        <w:ind w:left="386" w:right="224"/>
        <w:jc w:val="both"/>
      </w:pPr>
      <w:r w:rsidRPr="00FD6963">
        <w:t xml:space="preserve">O edital de credenciamento </w:t>
      </w:r>
      <w:r>
        <w:t>será</w:t>
      </w:r>
      <w:r w:rsidRPr="00FD6963">
        <w:t xml:space="preserve"> </w:t>
      </w:r>
      <w:r>
        <w:t>divulgado</w:t>
      </w:r>
      <w:r w:rsidRPr="00FD6963">
        <w:t xml:space="preserve"> </w:t>
      </w:r>
      <w:r>
        <w:t>e</w:t>
      </w:r>
      <w:r w:rsidRPr="00FD6963">
        <w:t xml:space="preserve"> </w:t>
      </w:r>
      <w:r>
        <w:t>mantido</w:t>
      </w:r>
      <w:r w:rsidRPr="00FD6963">
        <w:t xml:space="preserve"> </w:t>
      </w:r>
      <w:r>
        <w:t>à</w:t>
      </w:r>
      <w:r w:rsidRPr="00FD6963">
        <w:t xml:space="preserve"> </w:t>
      </w:r>
      <w:r>
        <w:t>disposição</w:t>
      </w:r>
      <w:r w:rsidRPr="00FD6963">
        <w:t xml:space="preserve"> </w:t>
      </w:r>
      <w:r>
        <w:t>no</w:t>
      </w:r>
      <w:r w:rsidRPr="00FD6963">
        <w:t xml:space="preserve"> </w:t>
      </w:r>
      <w:r>
        <w:t>Portal</w:t>
      </w:r>
      <w:r w:rsidRPr="00FD6963">
        <w:t xml:space="preserve"> </w:t>
      </w:r>
      <w:r>
        <w:t>Nacional</w:t>
      </w:r>
      <w:r w:rsidRPr="00FD6963">
        <w:t xml:space="preserve"> </w:t>
      </w:r>
      <w:r>
        <w:t>de</w:t>
      </w:r>
      <w:r w:rsidRPr="00FD6963">
        <w:t xml:space="preserve"> </w:t>
      </w:r>
      <w:r>
        <w:t>Contratações</w:t>
      </w:r>
      <w:r w:rsidRPr="00FD6963">
        <w:t xml:space="preserve"> </w:t>
      </w:r>
      <w:r>
        <w:t xml:space="preserve">Públicas (PNCP) e no sítio eletrônico do Município no endereço </w:t>
      </w:r>
      <w:hyperlink r:id="rId11" w:history="1">
        <w:r w:rsidR="00504D88" w:rsidRPr="00FD6963">
          <w:t>www.leopoldina.mg.gov.br</w:t>
        </w:r>
      </w:hyperlink>
      <w:r w:rsidR="00504D88">
        <w:t xml:space="preserve"> </w:t>
      </w:r>
      <w:r>
        <w:t>de</w:t>
      </w:r>
      <w:r w:rsidRPr="00FD6963">
        <w:t xml:space="preserve"> </w:t>
      </w:r>
      <w:r>
        <w:t>forma</w:t>
      </w:r>
      <w:r w:rsidRPr="00FD6963">
        <w:t xml:space="preserve"> </w:t>
      </w:r>
      <w:r>
        <w:t>permanente,</w:t>
      </w:r>
      <w:r w:rsidRPr="00FD6963">
        <w:t xml:space="preserve"> </w:t>
      </w:r>
      <w:r>
        <w:t>conforme</w:t>
      </w:r>
      <w:r w:rsidRPr="00FD6963">
        <w:t xml:space="preserve"> </w:t>
      </w:r>
      <w:r>
        <w:t>Art. 79,</w:t>
      </w:r>
      <w:r w:rsidRPr="00FD6963">
        <w:t xml:space="preserve"> </w:t>
      </w:r>
      <w:r>
        <w:t>§ único inciso I</w:t>
      </w:r>
      <w:r w:rsidRPr="00FD6963">
        <w:t xml:space="preserve"> </w:t>
      </w:r>
      <w:r>
        <w:t>da Lei 14.133/2021</w:t>
      </w:r>
      <w:r w:rsidR="00FD6963">
        <w:t>.</w:t>
      </w:r>
    </w:p>
    <w:p w14:paraId="3C7F6D80" w14:textId="77777777" w:rsidR="00F55B8F" w:rsidRDefault="00F55B8F" w:rsidP="00FD6963">
      <w:pPr>
        <w:pStyle w:val="Corpodetexto"/>
        <w:spacing w:line="360" w:lineRule="auto"/>
        <w:ind w:left="386" w:right="224"/>
        <w:jc w:val="both"/>
      </w:pPr>
    </w:p>
    <w:p w14:paraId="3FC7E828" w14:textId="2C89A36A" w:rsidR="00F55B8F" w:rsidRDefault="00F55B8F" w:rsidP="00F55B8F">
      <w:pPr>
        <w:pStyle w:val="Corpodetexto"/>
        <w:spacing w:line="360" w:lineRule="auto"/>
        <w:ind w:left="386" w:right="224"/>
        <w:jc w:val="both"/>
      </w:pPr>
      <w:r w:rsidRPr="00F55B8F">
        <w:t xml:space="preserve">O credenciamento será realizado </w:t>
      </w:r>
      <w:r w:rsidRPr="00F55B8F">
        <w:rPr>
          <w:b/>
          <w:bCs/>
        </w:rPr>
        <w:t>por item</w:t>
      </w:r>
      <w:r w:rsidRPr="00F55B8F">
        <w:t>, permitindo que diferentes</w:t>
      </w:r>
      <w:r w:rsidR="00B75357">
        <w:t xml:space="preserve"> interesseados</w:t>
      </w:r>
      <w:r w:rsidRPr="00F55B8F">
        <w:t xml:space="preserve"> sejam habilitadas para a execução de serviços específicos, conforme a descrição e a natureza de cada item constante no Anexo</w:t>
      </w:r>
      <w:r>
        <w:t xml:space="preserve"> VI (Termo de Credenciamento).</w:t>
      </w:r>
    </w:p>
    <w:p w14:paraId="16B37CBE" w14:textId="557F013A" w:rsidR="00F55B8F" w:rsidRDefault="00F55B8F" w:rsidP="00FD6963">
      <w:pPr>
        <w:pStyle w:val="Corpodetexto"/>
        <w:spacing w:line="360" w:lineRule="auto"/>
        <w:ind w:left="386" w:right="224"/>
        <w:jc w:val="both"/>
      </w:pPr>
      <w:r w:rsidRPr="00F55B8F">
        <w:t>A contratação por item visa assegurar maior eficiência e flexibilidade na prestação dos serviços, garantindo a adequada cobertura de todas as demandas relacionadas aos serviços de chaveiro.</w:t>
      </w:r>
    </w:p>
    <w:p w14:paraId="4E7663EB" w14:textId="77777777" w:rsidR="00F55B8F" w:rsidRDefault="00F55B8F" w:rsidP="00FD6963">
      <w:pPr>
        <w:pStyle w:val="Corpodetexto"/>
        <w:spacing w:line="360" w:lineRule="auto"/>
        <w:ind w:left="386" w:right="224"/>
        <w:jc w:val="both"/>
      </w:pPr>
    </w:p>
    <w:p w14:paraId="2B68E93A" w14:textId="2E4DCE75" w:rsidR="00546F55" w:rsidRPr="00F94B5B" w:rsidRDefault="00F94B5B" w:rsidP="00F94B5B">
      <w:pPr>
        <w:pStyle w:val="Ttulo1"/>
        <w:numPr>
          <w:ilvl w:val="0"/>
          <w:numId w:val="6"/>
        </w:numPr>
        <w:tabs>
          <w:tab w:val="left" w:pos="567"/>
        </w:tabs>
        <w:spacing w:before="162"/>
        <w:ind w:hanging="181"/>
        <w:jc w:val="both"/>
      </w:pPr>
      <w:r>
        <w:rPr>
          <w:b w:val="0"/>
        </w:rPr>
        <w:t>–</w:t>
      </w:r>
      <w:r>
        <w:rPr>
          <w:b w:val="0"/>
          <w:spacing w:val="-3"/>
        </w:rPr>
        <w:t xml:space="preserve"> </w:t>
      </w:r>
      <w:r>
        <w:rPr>
          <w:u w:val="thick"/>
        </w:rPr>
        <w:t>JUSTIFICATIVA</w:t>
      </w:r>
    </w:p>
    <w:p w14:paraId="28C79254" w14:textId="77777777" w:rsidR="00F94B5B" w:rsidRPr="00F94B5B" w:rsidRDefault="00F94B5B" w:rsidP="00F94B5B">
      <w:pPr>
        <w:pStyle w:val="Ttulo1"/>
        <w:tabs>
          <w:tab w:val="left" w:pos="567"/>
        </w:tabs>
        <w:spacing w:before="162"/>
        <w:ind w:left="566"/>
        <w:jc w:val="both"/>
      </w:pPr>
    </w:p>
    <w:p w14:paraId="13053976" w14:textId="55CB22C1" w:rsidR="008E56E0" w:rsidRPr="00F94B5B" w:rsidRDefault="00F94B5B" w:rsidP="00F94B5B">
      <w:pPr>
        <w:spacing w:after="160" w:line="360" w:lineRule="auto"/>
        <w:ind w:left="385"/>
        <w:jc w:val="both"/>
        <w:rPr>
          <w:rFonts w:eastAsia="Calibri"/>
          <w:iCs/>
          <w:sz w:val="24"/>
        </w:rPr>
      </w:pPr>
      <w:r>
        <w:rPr>
          <w:rFonts w:eastAsia="Calibri"/>
          <w:iCs/>
          <w:sz w:val="24"/>
        </w:rPr>
        <w:t xml:space="preserve">1.1- </w:t>
      </w:r>
      <w:r w:rsidRPr="00F94B5B">
        <w:rPr>
          <w:rFonts w:eastAsia="Calibri"/>
          <w:iCs/>
          <w:sz w:val="24"/>
        </w:rPr>
        <w:t xml:space="preserve">A presente contratação, na modalidade credenciamento, tem por finalidade atender às demandas operacionais da Secretaria Municipal de Agricultura, Pecuária e Abastecimento do Município de </w:t>
      </w:r>
      <w:r w:rsidRPr="00F94B5B">
        <w:rPr>
          <w:rFonts w:eastAsia="Calibri"/>
          <w:iCs/>
          <w:sz w:val="24"/>
        </w:rPr>
        <w:lastRenderedPageBreak/>
        <w:t>Leopoldina/MG, referentes à prestação de serviços de transporte de agregado siderúrgico (escória) oriundo da empresa ArcelorMittal, localizada em Juiz de Fora/MG, com destino às localidades e estradas vicinais do Município.</w:t>
      </w:r>
      <w:r>
        <w:rPr>
          <w:rFonts w:eastAsia="Calibri"/>
          <w:iCs/>
          <w:sz w:val="24"/>
        </w:rPr>
        <w:t xml:space="preserve"> </w:t>
      </w:r>
      <w:r w:rsidRPr="00F94B5B">
        <w:rPr>
          <w:rFonts w:eastAsia="Calibri"/>
          <w:iCs/>
          <w:sz w:val="24"/>
        </w:rPr>
        <w:t>O Município de Leopoldina possui uma malha viária rural superior a 1.643 km, que requer manutenção constante para garantir o tráfego seguro de moradores, transporte escolar, acesso a serviços públicos e o escoamento da produção agropecuária. Entretanto, a Prefeitura dispõe apenas da locação de duas Saibreira para a extração de cascalho e saibro utilizados na conservação das estradas.</w:t>
      </w:r>
      <w:r>
        <w:rPr>
          <w:rFonts w:eastAsia="Calibri"/>
          <w:iCs/>
          <w:sz w:val="24"/>
        </w:rPr>
        <w:t xml:space="preserve"> </w:t>
      </w:r>
      <w:r w:rsidRPr="00F94B5B">
        <w:rPr>
          <w:rFonts w:eastAsia="Calibri"/>
          <w:iCs/>
          <w:sz w:val="24"/>
        </w:rPr>
        <w:t>Essas áreas estão sujeitas a condicionantes ambientais que limitam o volume de extração anual, o que restringe significativamente a capacidade de atendimento da demanda total de manutenção das vias rurais. Dessa forma, o quantitativo de saibro disponível atualmente atende apenas a uma pequena parcela da malha viária municipal, tornando necessária a utilização de material alternativo para o revestimento e recuperação das estradas.</w:t>
      </w:r>
      <w:r>
        <w:rPr>
          <w:rFonts w:eastAsia="Calibri"/>
          <w:iCs/>
          <w:sz w:val="24"/>
        </w:rPr>
        <w:t xml:space="preserve"> </w:t>
      </w:r>
      <w:r w:rsidRPr="00F94B5B">
        <w:rPr>
          <w:rFonts w:eastAsia="Calibri"/>
          <w:iCs/>
          <w:sz w:val="24"/>
        </w:rPr>
        <w:t>Nesse contexto, o agregado siderúrgico (escória) se apresenta como uma solução técnica viável e sustentável, reconhecida por sua durabilidade, boa compactação e custo reduzido em relação a outros insumos, além de representar uma prática ambientalmente adequada de reaproveitamento de subproduto industrial.</w:t>
      </w:r>
    </w:p>
    <w:p w14:paraId="0C10CF3D" w14:textId="792B919A" w:rsidR="00126441" w:rsidRDefault="00D55BDD" w:rsidP="00D55BDD">
      <w:pPr>
        <w:pStyle w:val="Ttulo1"/>
        <w:tabs>
          <w:tab w:val="left" w:pos="567"/>
        </w:tabs>
        <w:spacing w:before="144"/>
        <w:jc w:val="left"/>
      </w:pPr>
      <w:r>
        <w:t>2-</w:t>
      </w:r>
      <w:r>
        <w:rPr>
          <w:spacing w:val="-3"/>
        </w:rPr>
        <w:t xml:space="preserve"> </w:t>
      </w:r>
      <w:r>
        <w:t>DO</w:t>
      </w:r>
      <w:r>
        <w:rPr>
          <w:spacing w:val="-1"/>
        </w:rPr>
        <w:t xml:space="preserve"> </w:t>
      </w:r>
      <w:r>
        <w:t>OBJETO</w:t>
      </w:r>
      <w:r>
        <w:rPr>
          <w:spacing w:val="-1"/>
        </w:rPr>
        <w:t xml:space="preserve"> </w:t>
      </w:r>
      <w:r>
        <w:t>E</w:t>
      </w:r>
      <w:r>
        <w:rPr>
          <w:spacing w:val="-1"/>
        </w:rPr>
        <w:t xml:space="preserve"> DOS VALORES</w:t>
      </w:r>
    </w:p>
    <w:p w14:paraId="7BEB13D9" w14:textId="77777777" w:rsidR="00126441" w:rsidRDefault="00126441">
      <w:pPr>
        <w:pStyle w:val="Corpodetexto"/>
        <w:spacing w:before="7"/>
        <w:rPr>
          <w:b/>
          <w:sz w:val="23"/>
        </w:rPr>
      </w:pPr>
    </w:p>
    <w:p w14:paraId="1966F052" w14:textId="11E53160" w:rsidR="00E15BBD" w:rsidRPr="00E15BBD" w:rsidRDefault="00D55BDD" w:rsidP="00FE1CBD">
      <w:pPr>
        <w:pStyle w:val="PargrafodaLista"/>
        <w:tabs>
          <w:tab w:val="left" w:pos="807"/>
        </w:tabs>
        <w:spacing w:line="276" w:lineRule="auto"/>
        <w:ind w:left="376" w:right="225"/>
        <w:rPr>
          <w:sz w:val="24"/>
        </w:rPr>
      </w:pPr>
      <w:r w:rsidRPr="00A17409">
        <w:rPr>
          <w:sz w:val="24"/>
        </w:rPr>
        <w:t>2.1-</w:t>
      </w:r>
      <w:r w:rsidRPr="00A17409">
        <w:rPr>
          <w:spacing w:val="1"/>
          <w:sz w:val="24"/>
        </w:rPr>
        <w:t xml:space="preserve"> </w:t>
      </w:r>
      <w:r w:rsidR="00E15BBD" w:rsidRPr="00E15BBD">
        <w:rPr>
          <w:sz w:val="24"/>
        </w:rPr>
        <w:t xml:space="preserve">O presente edital tem por objeto o </w:t>
      </w:r>
      <w:r w:rsidR="00F94B5B" w:rsidRPr="009B646C">
        <w:rPr>
          <w:rFonts w:asciiTheme="minorHAnsi" w:hAnsiTheme="minorHAnsi" w:cstheme="minorHAnsi"/>
          <w:b/>
          <w:bCs/>
          <w:sz w:val="28"/>
          <w:szCs w:val="28"/>
        </w:rPr>
        <w:t>CREDENCIAMENTO</w:t>
      </w:r>
      <w:r w:rsidR="00F94B5B">
        <w:rPr>
          <w:rFonts w:asciiTheme="minorHAnsi" w:hAnsiTheme="minorHAnsi" w:cstheme="minorHAnsi"/>
          <w:b/>
          <w:bCs/>
          <w:sz w:val="28"/>
          <w:szCs w:val="28"/>
        </w:rPr>
        <w:t xml:space="preserve"> de empresas especializadas para a prestação de serviços de transporte de agragado siderúrgico (escória), oriundo da empresa ArcelorMittal, localizada em Juiz de Fora/MG, com destino ao Município de Leopoldina/MG </w:t>
      </w:r>
      <w:r w:rsidR="00A17409" w:rsidRPr="00E15BBD">
        <w:rPr>
          <w:sz w:val="24"/>
        </w:rPr>
        <w:t>por meio de Inexigibilidade através do Edital de Credenciamento nº 00</w:t>
      </w:r>
      <w:r w:rsidR="00F94B5B">
        <w:rPr>
          <w:sz w:val="24"/>
        </w:rPr>
        <w:t>7</w:t>
      </w:r>
      <w:r w:rsidR="00A17409" w:rsidRPr="00E15BBD">
        <w:rPr>
          <w:sz w:val="24"/>
        </w:rPr>
        <w:t xml:space="preserve">/2025 e </w:t>
      </w:r>
      <w:r w:rsidR="00A17409" w:rsidRPr="003371EB">
        <w:rPr>
          <w:sz w:val="24"/>
        </w:rPr>
        <w:t>ANEXO VI</w:t>
      </w:r>
      <w:r w:rsidR="00A17409" w:rsidRPr="00E15BBD">
        <w:rPr>
          <w:sz w:val="24"/>
        </w:rPr>
        <w:t xml:space="preserve"> – Termo de Referência</w:t>
      </w:r>
      <w:r w:rsidR="00A17409">
        <w:rPr>
          <w:sz w:val="24"/>
        </w:rPr>
        <w:t xml:space="preserve">, </w:t>
      </w:r>
      <w:r w:rsidR="00E15BBD" w:rsidRPr="00A17409">
        <w:rPr>
          <w:sz w:val="24"/>
        </w:rPr>
        <w:t>de forma contínua e sob demanda, conforme necessidade da</w:t>
      </w:r>
      <w:r w:rsidR="00FE1CBD">
        <w:rPr>
          <w:sz w:val="24"/>
        </w:rPr>
        <w:t xml:space="preserve"> Secretaria de </w:t>
      </w:r>
      <w:r w:rsidR="00546F55">
        <w:rPr>
          <w:sz w:val="24"/>
        </w:rPr>
        <w:t>Fazenda</w:t>
      </w:r>
      <w:r w:rsidR="00FE1CBD">
        <w:rPr>
          <w:sz w:val="24"/>
        </w:rPr>
        <w:t>.</w:t>
      </w:r>
    </w:p>
    <w:p w14:paraId="42AC1E7B" w14:textId="33F04D59" w:rsidR="00126441" w:rsidRPr="00E15BBD" w:rsidRDefault="00E15BBD" w:rsidP="00E15BBD">
      <w:pPr>
        <w:pStyle w:val="PargrafodaLista"/>
        <w:tabs>
          <w:tab w:val="left" w:pos="807"/>
        </w:tabs>
        <w:spacing w:line="276" w:lineRule="auto"/>
        <w:ind w:left="376" w:right="225"/>
        <w:rPr>
          <w:sz w:val="24"/>
        </w:rPr>
      </w:pPr>
      <w:r w:rsidRPr="00E15BBD">
        <w:rPr>
          <w:sz w:val="24"/>
        </w:rPr>
        <w:t>Os serviços serão realizados sob demanda</w:t>
      </w:r>
      <w:r w:rsidR="00A17409">
        <w:rPr>
          <w:sz w:val="24"/>
        </w:rPr>
        <w:t>.</w:t>
      </w:r>
    </w:p>
    <w:p w14:paraId="496257E1" w14:textId="77777777" w:rsidR="007F35ED" w:rsidRDefault="007F35ED" w:rsidP="007F35ED">
      <w:pPr>
        <w:pStyle w:val="PargrafodaLista"/>
        <w:tabs>
          <w:tab w:val="left" w:pos="807"/>
        </w:tabs>
        <w:ind w:right="225"/>
      </w:pPr>
    </w:p>
    <w:p w14:paraId="5B4F03FB" w14:textId="7EADA6DA" w:rsidR="00D55BDD" w:rsidRDefault="00D55BDD" w:rsidP="00D55BDD">
      <w:pPr>
        <w:pStyle w:val="PargrafodaLista"/>
        <w:tabs>
          <w:tab w:val="left" w:pos="807"/>
        </w:tabs>
        <w:ind w:right="225"/>
        <w:rPr>
          <w:b/>
          <w:bCs/>
        </w:rPr>
      </w:pPr>
      <w:r w:rsidRPr="00A17409">
        <w:t xml:space="preserve"> </w:t>
      </w:r>
      <w:r w:rsidR="007F35ED" w:rsidRPr="00A17409">
        <w:t>2.</w:t>
      </w:r>
      <w:r w:rsidRPr="00A17409">
        <w:t>2-</w:t>
      </w:r>
      <w:r w:rsidR="007F35ED" w:rsidRPr="00894690">
        <w:rPr>
          <w:b/>
          <w:bCs/>
        </w:rPr>
        <w:t xml:space="preserve"> </w:t>
      </w:r>
      <w:r w:rsidRPr="00894690">
        <w:rPr>
          <w:b/>
          <w:bCs/>
        </w:rPr>
        <w:t>DOS VALORES:</w:t>
      </w:r>
    </w:p>
    <w:p w14:paraId="4633EE6C" w14:textId="77777777" w:rsidR="009F038A" w:rsidRPr="00894690" w:rsidRDefault="009F038A" w:rsidP="00D55BDD">
      <w:pPr>
        <w:pStyle w:val="PargrafodaLista"/>
        <w:tabs>
          <w:tab w:val="left" w:pos="807"/>
        </w:tabs>
        <w:ind w:right="225"/>
        <w:rPr>
          <w:b/>
          <w:bCs/>
        </w:rPr>
      </w:pPr>
    </w:p>
    <w:p w14:paraId="01467961" w14:textId="3C0B08F7" w:rsidR="00A41607" w:rsidRDefault="00A17409" w:rsidP="00D97616">
      <w:pPr>
        <w:pStyle w:val="Corpodetexto"/>
        <w:spacing w:before="5"/>
        <w:ind w:left="426"/>
        <w:rPr>
          <w:szCs w:val="22"/>
        </w:rPr>
      </w:pPr>
      <w:r>
        <w:rPr>
          <w:szCs w:val="22"/>
        </w:rPr>
        <w:t xml:space="preserve">2.2.1. </w:t>
      </w:r>
      <w:r w:rsidRPr="00EC174F">
        <w:rPr>
          <w:szCs w:val="22"/>
        </w:rPr>
        <w:t>O pagamento será efetuado de acordo com a tabela de preços abaixo</w:t>
      </w:r>
      <w:r>
        <w:rPr>
          <w:szCs w:val="22"/>
        </w:rPr>
        <w:t>.</w:t>
      </w:r>
    </w:p>
    <w:tbl>
      <w:tblPr>
        <w:tblW w:w="9819" w:type="dxa"/>
        <w:tblInd w:w="421" w:type="dxa"/>
        <w:tblCellMar>
          <w:left w:w="70" w:type="dxa"/>
          <w:right w:w="70" w:type="dxa"/>
        </w:tblCellMar>
        <w:tblLook w:val="04A0" w:firstRow="1" w:lastRow="0" w:firstColumn="1" w:lastColumn="0" w:noHBand="0" w:noVBand="1"/>
      </w:tblPr>
      <w:tblGrid>
        <w:gridCol w:w="840"/>
        <w:gridCol w:w="3345"/>
        <w:gridCol w:w="1325"/>
        <w:gridCol w:w="1325"/>
        <w:gridCol w:w="1326"/>
        <w:gridCol w:w="1658"/>
      </w:tblGrid>
      <w:tr w:rsidR="00D97616" w:rsidRPr="001A4D4E" w14:paraId="1EEA7D0B" w14:textId="77777777" w:rsidTr="00847887">
        <w:trPr>
          <w:trHeight w:val="480"/>
        </w:trPr>
        <w:tc>
          <w:tcPr>
            <w:tcW w:w="8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0CF57683" w14:textId="77777777" w:rsidR="00D97616" w:rsidRPr="001A4D4E" w:rsidRDefault="00D97616" w:rsidP="006510D6">
            <w:pPr>
              <w:jc w:val="center"/>
              <w:rPr>
                <w:rFonts w:ascii="Garamond" w:hAnsi="Garamond"/>
                <w:b/>
                <w:bCs/>
                <w:sz w:val="24"/>
              </w:rPr>
            </w:pPr>
            <w:r w:rsidRPr="001A4D4E">
              <w:rPr>
                <w:rFonts w:ascii="Garamond" w:hAnsi="Garamond"/>
                <w:b/>
                <w:bCs/>
                <w:sz w:val="24"/>
              </w:rPr>
              <w:t>Item</w:t>
            </w:r>
          </w:p>
        </w:tc>
        <w:tc>
          <w:tcPr>
            <w:tcW w:w="3345" w:type="dxa"/>
            <w:tcBorders>
              <w:top w:val="single" w:sz="4" w:space="0" w:color="auto"/>
              <w:left w:val="nil"/>
              <w:bottom w:val="single" w:sz="4" w:space="0" w:color="auto"/>
              <w:right w:val="single" w:sz="4" w:space="0" w:color="auto"/>
            </w:tcBorders>
            <w:shd w:val="clear" w:color="auto" w:fill="C6E0B4"/>
            <w:vAlign w:val="center"/>
            <w:hideMark/>
          </w:tcPr>
          <w:p w14:paraId="3FD02774" w14:textId="77777777" w:rsidR="00D97616" w:rsidRPr="001A4D4E" w:rsidRDefault="00D97616" w:rsidP="006510D6">
            <w:pPr>
              <w:jc w:val="center"/>
              <w:rPr>
                <w:rFonts w:ascii="Garamond" w:hAnsi="Garamond"/>
                <w:b/>
                <w:bCs/>
                <w:sz w:val="24"/>
              </w:rPr>
            </w:pPr>
            <w:r w:rsidRPr="001A4D4E">
              <w:rPr>
                <w:rFonts w:ascii="Garamond" w:hAnsi="Garamond"/>
                <w:b/>
                <w:bCs/>
                <w:sz w:val="24"/>
              </w:rPr>
              <w:t>Descrição do Produto</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2F8658E5" w14:textId="77777777" w:rsidR="00D97616" w:rsidRPr="001A4D4E" w:rsidRDefault="00D97616" w:rsidP="006510D6">
            <w:pPr>
              <w:jc w:val="center"/>
              <w:rPr>
                <w:rFonts w:ascii="Garamond" w:hAnsi="Garamond"/>
                <w:b/>
                <w:bCs/>
                <w:sz w:val="24"/>
              </w:rPr>
            </w:pPr>
            <w:r w:rsidRPr="001A4D4E">
              <w:rPr>
                <w:rFonts w:ascii="Garamond" w:hAnsi="Garamond"/>
                <w:b/>
                <w:bCs/>
                <w:sz w:val="24"/>
              </w:rPr>
              <w:t>Unidade</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20F1F381" w14:textId="5D618D1B" w:rsidR="00D97616" w:rsidRPr="001A4D4E" w:rsidRDefault="00D97616" w:rsidP="00E91157">
            <w:pPr>
              <w:jc w:val="center"/>
              <w:rPr>
                <w:rFonts w:ascii="Garamond" w:hAnsi="Garamond"/>
                <w:b/>
                <w:bCs/>
                <w:sz w:val="24"/>
              </w:rPr>
            </w:pPr>
            <w:r w:rsidRPr="00E91157">
              <w:rPr>
                <w:rFonts w:ascii="Garamond" w:hAnsi="Garamond"/>
                <w:b/>
                <w:bCs/>
              </w:rPr>
              <w:t>Quantidad</w:t>
            </w:r>
            <w:r w:rsidR="00E91157" w:rsidRPr="00E91157">
              <w:rPr>
                <w:rFonts w:ascii="Garamond" w:hAnsi="Garamond"/>
                <w:b/>
                <w:bCs/>
              </w:rPr>
              <w:t xml:space="preserve">e </w:t>
            </w:r>
            <w:r w:rsidR="00E91157">
              <w:rPr>
                <w:rFonts w:ascii="Garamond" w:hAnsi="Garamond"/>
                <w:b/>
                <w:bCs/>
                <w:sz w:val="24"/>
              </w:rPr>
              <w:t>Anual</w:t>
            </w:r>
          </w:p>
        </w:tc>
        <w:tc>
          <w:tcPr>
            <w:tcW w:w="1326" w:type="dxa"/>
            <w:tcBorders>
              <w:top w:val="single" w:sz="4" w:space="0" w:color="auto"/>
              <w:left w:val="nil"/>
              <w:bottom w:val="single" w:sz="4" w:space="0" w:color="auto"/>
              <w:right w:val="single" w:sz="4" w:space="0" w:color="auto"/>
            </w:tcBorders>
            <w:shd w:val="clear" w:color="auto" w:fill="C6E0B4"/>
            <w:vAlign w:val="center"/>
            <w:hideMark/>
          </w:tcPr>
          <w:p w14:paraId="7D177061" w14:textId="77777777" w:rsidR="00D97616" w:rsidRPr="001A4D4E" w:rsidRDefault="00D97616" w:rsidP="006510D6">
            <w:pPr>
              <w:jc w:val="center"/>
              <w:rPr>
                <w:rFonts w:ascii="Garamond" w:hAnsi="Garamond"/>
                <w:b/>
                <w:bCs/>
                <w:sz w:val="24"/>
              </w:rPr>
            </w:pPr>
            <w:r w:rsidRPr="001A4D4E">
              <w:rPr>
                <w:rFonts w:ascii="Garamond" w:hAnsi="Garamond"/>
                <w:b/>
                <w:bCs/>
                <w:sz w:val="24"/>
              </w:rPr>
              <w:t>Valor Unitário</w:t>
            </w:r>
          </w:p>
        </w:tc>
        <w:tc>
          <w:tcPr>
            <w:tcW w:w="1658" w:type="dxa"/>
            <w:tcBorders>
              <w:top w:val="single" w:sz="4" w:space="0" w:color="auto"/>
              <w:left w:val="nil"/>
              <w:bottom w:val="single" w:sz="4" w:space="0" w:color="auto"/>
              <w:right w:val="single" w:sz="4" w:space="0" w:color="auto"/>
            </w:tcBorders>
            <w:shd w:val="clear" w:color="auto" w:fill="C6E0B4"/>
            <w:vAlign w:val="center"/>
            <w:hideMark/>
          </w:tcPr>
          <w:p w14:paraId="073F3540" w14:textId="77777777" w:rsidR="00D97616" w:rsidRPr="001A4D4E" w:rsidRDefault="00D97616" w:rsidP="006510D6">
            <w:pPr>
              <w:jc w:val="center"/>
              <w:rPr>
                <w:rFonts w:ascii="Garamond" w:hAnsi="Garamond"/>
                <w:b/>
                <w:bCs/>
                <w:sz w:val="24"/>
              </w:rPr>
            </w:pPr>
            <w:r w:rsidRPr="001A4D4E">
              <w:rPr>
                <w:rFonts w:ascii="Garamond" w:hAnsi="Garamond"/>
                <w:b/>
                <w:bCs/>
                <w:sz w:val="24"/>
              </w:rPr>
              <w:t>Valor Total</w:t>
            </w:r>
          </w:p>
        </w:tc>
      </w:tr>
      <w:tr w:rsidR="00847887" w:rsidRPr="001A4D4E" w14:paraId="148B57AE" w14:textId="77777777" w:rsidTr="00847887">
        <w:trPr>
          <w:trHeight w:val="300"/>
        </w:trPr>
        <w:tc>
          <w:tcPr>
            <w:tcW w:w="840" w:type="dxa"/>
            <w:tcBorders>
              <w:top w:val="nil"/>
              <w:left w:val="single" w:sz="4" w:space="0" w:color="auto"/>
              <w:bottom w:val="single" w:sz="4" w:space="0" w:color="auto"/>
              <w:right w:val="single" w:sz="4" w:space="0" w:color="auto"/>
            </w:tcBorders>
            <w:noWrap/>
            <w:vAlign w:val="center"/>
          </w:tcPr>
          <w:p w14:paraId="24CBC998" w14:textId="77777777" w:rsidR="00847887" w:rsidRPr="00FE2C97" w:rsidRDefault="00847887" w:rsidP="00847887">
            <w:pPr>
              <w:pStyle w:val="PargrafodaLista"/>
              <w:widowControl/>
              <w:numPr>
                <w:ilvl w:val="0"/>
                <w:numId w:val="20"/>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073B5D62" w14:textId="77777777" w:rsidR="00F94B5B" w:rsidRPr="00AF2EE1" w:rsidRDefault="00F94B5B" w:rsidP="00AF2EE1">
            <w:pPr>
              <w:adjustRightInd w:val="0"/>
              <w:jc w:val="both"/>
              <w:rPr>
                <w:rFonts w:ascii="Arial" w:hAnsi="Arial" w:cs="Arial"/>
                <w:b/>
                <w:bCs/>
                <w:sz w:val="24"/>
                <w:szCs w:val="24"/>
                <w:lang w:val="x-none"/>
              </w:rPr>
            </w:pPr>
            <w:r w:rsidRPr="00AF2EE1">
              <w:rPr>
                <w:rFonts w:ascii="Arial" w:hAnsi="Arial" w:cs="Arial"/>
                <w:b/>
                <w:bCs/>
                <w:sz w:val="24"/>
                <w:szCs w:val="24"/>
                <w:lang w:val="x-none"/>
              </w:rPr>
              <w:t>SERVICO TRANSPORTE I</w:t>
            </w:r>
          </w:p>
          <w:p w14:paraId="0B7A3453" w14:textId="77777777" w:rsidR="00F94B5B" w:rsidRPr="00AF2EE1" w:rsidRDefault="00F94B5B" w:rsidP="00AF2EE1">
            <w:pPr>
              <w:adjustRightInd w:val="0"/>
              <w:jc w:val="both"/>
              <w:rPr>
                <w:rFonts w:ascii="Arial" w:hAnsi="Arial" w:cs="Arial"/>
                <w:b/>
                <w:bCs/>
                <w:sz w:val="24"/>
                <w:szCs w:val="24"/>
                <w:lang w:val="x-none"/>
              </w:rPr>
            </w:pPr>
            <w:r w:rsidRPr="00AF2EE1">
              <w:rPr>
                <w:rFonts w:ascii="Arial" w:hAnsi="Arial" w:cs="Arial"/>
                <w:b/>
                <w:bCs/>
                <w:sz w:val="24"/>
                <w:szCs w:val="24"/>
                <w:lang w:val="x-none"/>
              </w:rPr>
              <w:t>TRANSPORTE DE AGREGADO SIDERURGICO (ESCORIA) - CAMINHÃO COM MOTORISTA E COMBUSTIVEL, CAPACIDADE MINIMA DE 25 TONELADAS,</w:t>
            </w:r>
          </w:p>
          <w:p w14:paraId="09CBDE7F" w14:textId="36EA0A1F" w:rsidR="00847887" w:rsidRPr="00AF2EE1" w:rsidRDefault="00847887" w:rsidP="00AF2EE1">
            <w:pPr>
              <w:adjustRightInd w:val="0"/>
              <w:jc w:val="both"/>
              <w:rPr>
                <w:rFonts w:asciiTheme="minorHAnsi" w:hAnsiTheme="minorHAnsi" w:cstheme="minorHAnsi"/>
                <w:b/>
                <w:bCs/>
                <w:sz w:val="24"/>
                <w:szCs w:val="24"/>
                <w:lang w:val="x-none"/>
              </w:rPr>
            </w:pPr>
          </w:p>
        </w:tc>
        <w:tc>
          <w:tcPr>
            <w:tcW w:w="1325" w:type="dxa"/>
            <w:tcBorders>
              <w:top w:val="nil"/>
              <w:left w:val="nil"/>
              <w:bottom w:val="single" w:sz="4" w:space="0" w:color="auto"/>
              <w:right w:val="single" w:sz="4" w:space="0" w:color="auto"/>
            </w:tcBorders>
            <w:noWrap/>
          </w:tcPr>
          <w:p w14:paraId="6D235339" w14:textId="3B6CC808" w:rsidR="00847887" w:rsidRPr="00AF2EE1" w:rsidRDefault="00F94B5B" w:rsidP="00AF2EE1">
            <w:pPr>
              <w:jc w:val="center"/>
              <w:rPr>
                <w:rFonts w:ascii="Arial" w:hAnsi="Arial" w:cs="Arial"/>
                <w:b/>
                <w:bCs/>
                <w:sz w:val="24"/>
                <w:szCs w:val="24"/>
                <w:lang w:val="x-none"/>
              </w:rPr>
            </w:pPr>
            <w:r w:rsidRPr="00AF2EE1">
              <w:rPr>
                <w:rFonts w:ascii="Arial" w:hAnsi="Arial" w:cs="Arial"/>
                <w:b/>
                <w:bCs/>
                <w:sz w:val="24"/>
                <w:szCs w:val="24"/>
                <w:lang w:val="x-none"/>
              </w:rPr>
              <w:t>Tonelada</w:t>
            </w:r>
          </w:p>
        </w:tc>
        <w:tc>
          <w:tcPr>
            <w:tcW w:w="1325" w:type="dxa"/>
            <w:tcBorders>
              <w:top w:val="nil"/>
              <w:left w:val="nil"/>
              <w:bottom w:val="single" w:sz="4" w:space="0" w:color="auto"/>
              <w:right w:val="single" w:sz="4" w:space="0" w:color="auto"/>
            </w:tcBorders>
            <w:noWrap/>
          </w:tcPr>
          <w:p w14:paraId="7F3CAE89" w14:textId="675F7D55" w:rsidR="00847887" w:rsidRPr="00AF2EE1" w:rsidRDefault="00F94B5B" w:rsidP="00AF2EE1">
            <w:pPr>
              <w:jc w:val="center"/>
              <w:rPr>
                <w:rFonts w:asciiTheme="minorHAnsi" w:hAnsiTheme="minorHAnsi" w:cstheme="minorHAnsi"/>
                <w:b/>
                <w:bCs/>
                <w:sz w:val="24"/>
                <w:szCs w:val="24"/>
              </w:rPr>
            </w:pPr>
            <w:r w:rsidRPr="00AF2EE1">
              <w:rPr>
                <w:rFonts w:asciiTheme="minorHAnsi" w:hAnsiTheme="minorHAnsi" w:cstheme="minorHAnsi"/>
                <w:b/>
                <w:bCs/>
                <w:sz w:val="24"/>
                <w:szCs w:val="24"/>
              </w:rPr>
              <w:t>5.000</w:t>
            </w:r>
          </w:p>
        </w:tc>
        <w:tc>
          <w:tcPr>
            <w:tcW w:w="1326" w:type="dxa"/>
            <w:tcBorders>
              <w:top w:val="nil"/>
              <w:left w:val="nil"/>
              <w:bottom w:val="single" w:sz="4" w:space="0" w:color="auto"/>
              <w:right w:val="single" w:sz="4" w:space="0" w:color="auto"/>
            </w:tcBorders>
            <w:shd w:val="clear" w:color="auto" w:fill="E2EFDA"/>
            <w:noWrap/>
          </w:tcPr>
          <w:p w14:paraId="5600AF49" w14:textId="6D844837" w:rsidR="00847887" w:rsidRPr="00AF2EE1" w:rsidRDefault="00F94B5B" w:rsidP="00AF2EE1">
            <w:pPr>
              <w:jc w:val="center"/>
              <w:rPr>
                <w:rFonts w:asciiTheme="minorHAnsi" w:hAnsiTheme="minorHAnsi" w:cstheme="minorHAnsi"/>
                <w:b/>
                <w:bCs/>
                <w:sz w:val="24"/>
                <w:szCs w:val="24"/>
              </w:rPr>
            </w:pPr>
            <w:r w:rsidRPr="00AF2EE1">
              <w:rPr>
                <w:rFonts w:asciiTheme="minorHAnsi" w:hAnsiTheme="minorHAnsi" w:cstheme="minorHAnsi"/>
                <w:b/>
                <w:bCs/>
                <w:sz w:val="24"/>
                <w:szCs w:val="24"/>
              </w:rPr>
              <w:t xml:space="preserve">R$ </w:t>
            </w:r>
            <w:r w:rsidRPr="00AF2EE1">
              <w:rPr>
                <w:rFonts w:ascii="Arial" w:hAnsi="Arial" w:cs="Arial"/>
                <w:b/>
                <w:bCs/>
                <w:sz w:val="24"/>
                <w:szCs w:val="24"/>
                <w:lang w:val="x-none"/>
              </w:rPr>
              <w:t>97,93</w:t>
            </w:r>
          </w:p>
        </w:tc>
        <w:tc>
          <w:tcPr>
            <w:tcW w:w="1658" w:type="dxa"/>
            <w:tcBorders>
              <w:top w:val="nil"/>
              <w:left w:val="nil"/>
              <w:bottom w:val="single" w:sz="4" w:space="0" w:color="auto"/>
              <w:right w:val="single" w:sz="4" w:space="0" w:color="auto"/>
            </w:tcBorders>
            <w:shd w:val="clear" w:color="auto" w:fill="E2EFDA"/>
            <w:noWrap/>
          </w:tcPr>
          <w:p w14:paraId="7351648D" w14:textId="29031BAB" w:rsidR="00847887" w:rsidRPr="00AF2EE1" w:rsidRDefault="00F94B5B" w:rsidP="00AF2EE1">
            <w:pPr>
              <w:jc w:val="center"/>
              <w:rPr>
                <w:rFonts w:asciiTheme="minorHAnsi" w:hAnsiTheme="minorHAnsi" w:cstheme="minorHAnsi"/>
                <w:b/>
                <w:bCs/>
                <w:sz w:val="24"/>
                <w:szCs w:val="24"/>
              </w:rPr>
            </w:pPr>
            <w:r w:rsidRPr="00AF2EE1">
              <w:rPr>
                <w:rFonts w:asciiTheme="minorHAnsi" w:hAnsiTheme="minorHAnsi" w:cstheme="minorHAnsi"/>
                <w:b/>
                <w:bCs/>
                <w:sz w:val="24"/>
                <w:szCs w:val="24"/>
              </w:rPr>
              <w:t xml:space="preserve">R$ </w:t>
            </w:r>
            <w:r w:rsidRPr="00AF2EE1">
              <w:rPr>
                <w:rFonts w:ascii="Arial" w:hAnsi="Arial" w:cs="Arial"/>
                <w:b/>
                <w:bCs/>
                <w:sz w:val="24"/>
                <w:szCs w:val="24"/>
                <w:lang w:val="x-none"/>
              </w:rPr>
              <w:t>489.650,00</w:t>
            </w:r>
          </w:p>
        </w:tc>
      </w:tr>
    </w:tbl>
    <w:p w14:paraId="249F43B7" w14:textId="72D6529A" w:rsidR="00D97616" w:rsidRDefault="00D97616" w:rsidP="00847887">
      <w:pPr>
        <w:pStyle w:val="Corpodetexto"/>
        <w:spacing w:before="5"/>
        <w:rPr>
          <w:szCs w:val="22"/>
        </w:rPr>
      </w:pPr>
    </w:p>
    <w:p w14:paraId="3F087FDF" w14:textId="46407631" w:rsidR="00A17409" w:rsidRDefault="00847887" w:rsidP="006F616D">
      <w:pPr>
        <w:pStyle w:val="Corpodetexto"/>
        <w:spacing w:before="5"/>
        <w:ind w:left="284" w:right="185"/>
        <w:rPr>
          <w:szCs w:val="22"/>
        </w:rPr>
      </w:pPr>
      <w:r>
        <w:rPr>
          <w:szCs w:val="22"/>
        </w:rPr>
        <w:t xml:space="preserve"> </w:t>
      </w:r>
      <w:r w:rsidR="00A17409">
        <w:rPr>
          <w:szCs w:val="22"/>
        </w:rPr>
        <w:t xml:space="preserve">2.2.2. </w:t>
      </w:r>
      <w:r w:rsidR="00A17409" w:rsidRPr="00A17409">
        <w:rPr>
          <w:szCs w:val="22"/>
        </w:rPr>
        <w:t xml:space="preserve">A aceitação do credenciamento não implica em garantia de demanda mínima, sendo os </w:t>
      </w:r>
      <w:r>
        <w:rPr>
          <w:szCs w:val="22"/>
        </w:rPr>
        <w:t xml:space="preserve">   </w:t>
      </w:r>
      <w:r w:rsidR="00A17409" w:rsidRPr="00A17409">
        <w:rPr>
          <w:szCs w:val="22"/>
        </w:rPr>
        <w:t xml:space="preserve">serviços solicitados apenas quando houver necessidade, sem exclusividade e sem obrigatoriedade de </w:t>
      </w:r>
      <w:r>
        <w:rPr>
          <w:szCs w:val="22"/>
        </w:rPr>
        <w:t xml:space="preserve"> </w:t>
      </w:r>
      <w:r w:rsidR="00A17409" w:rsidRPr="00A17409">
        <w:rPr>
          <w:szCs w:val="22"/>
        </w:rPr>
        <w:t>contratação por parte da</w:t>
      </w:r>
      <w:r w:rsidR="00A17409">
        <w:rPr>
          <w:szCs w:val="22"/>
        </w:rPr>
        <w:t xml:space="preserve"> Prefeitura.</w:t>
      </w:r>
    </w:p>
    <w:p w14:paraId="71204C56" w14:textId="77777777" w:rsidR="00A17409" w:rsidRPr="009B7F25" w:rsidRDefault="00A17409" w:rsidP="009B7F25">
      <w:pPr>
        <w:pStyle w:val="Corpodetexto"/>
        <w:spacing w:before="5"/>
        <w:ind w:left="426"/>
        <w:rPr>
          <w:szCs w:val="22"/>
        </w:rPr>
      </w:pPr>
    </w:p>
    <w:p w14:paraId="67ED770C" w14:textId="77777777" w:rsidR="00126441" w:rsidRDefault="00000000">
      <w:pPr>
        <w:pStyle w:val="Ttulo1"/>
        <w:numPr>
          <w:ilvl w:val="0"/>
          <w:numId w:val="5"/>
        </w:numPr>
        <w:tabs>
          <w:tab w:val="left" w:pos="627"/>
        </w:tabs>
        <w:ind w:hanging="241"/>
        <w:jc w:val="both"/>
      </w:pPr>
      <w:r>
        <w:t>DAS</w:t>
      </w:r>
      <w:r>
        <w:rPr>
          <w:spacing w:val="-2"/>
        </w:rPr>
        <w:t xml:space="preserve"> </w:t>
      </w:r>
      <w:r>
        <w:t>CONDIÇÕES</w:t>
      </w:r>
      <w:r>
        <w:rPr>
          <w:spacing w:val="-2"/>
        </w:rPr>
        <w:t xml:space="preserve"> </w:t>
      </w:r>
      <w:r>
        <w:t>DE</w:t>
      </w:r>
      <w:r>
        <w:rPr>
          <w:spacing w:val="-1"/>
        </w:rPr>
        <w:t xml:space="preserve"> </w:t>
      </w:r>
      <w:r>
        <w:t>PARTICIPAÇÃO</w:t>
      </w:r>
    </w:p>
    <w:p w14:paraId="1BFCF79B" w14:textId="77777777" w:rsidR="00126441" w:rsidRDefault="00126441">
      <w:pPr>
        <w:pStyle w:val="Corpodetexto"/>
        <w:spacing w:before="7"/>
        <w:rPr>
          <w:b/>
          <w:sz w:val="23"/>
        </w:rPr>
      </w:pPr>
    </w:p>
    <w:p w14:paraId="52B3AC88" w14:textId="77777777" w:rsidR="00126441" w:rsidRDefault="00000000">
      <w:pPr>
        <w:pStyle w:val="PargrafodaLista"/>
        <w:numPr>
          <w:ilvl w:val="1"/>
          <w:numId w:val="5"/>
        </w:numPr>
        <w:tabs>
          <w:tab w:val="left" w:pos="744"/>
        </w:tabs>
        <w:ind w:right="232" w:firstLine="0"/>
        <w:rPr>
          <w:sz w:val="24"/>
        </w:rPr>
      </w:pPr>
      <w:r>
        <w:rPr>
          <w:sz w:val="24"/>
        </w:rPr>
        <w:t>-</w:t>
      </w:r>
      <w:r>
        <w:rPr>
          <w:spacing w:val="-5"/>
          <w:sz w:val="24"/>
        </w:rPr>
        <w:t xml:space="preserve"> </w:t>
      </w:r>
      <w:r>
        <w:rPr>
          <w:sz w:val="24"/>
        </w:rPr>
        <w:t>Este edital</w:t>
      </w:r>
      <w:r>
        <w:rPr>
          <w:spacing w:val="-2"/>
          <w:sz w:val="24"/>
        </w:rPr>
        <w:t xml:space="preserve"> </w:t>
      </w:r>
      <w:r>
        <w:rPr>
          <w:sz w:val="24"/>
        </w:rPr>
        <w:t>ficará</w:t>
      </w:r>
      <w:r>
        <w:rPr>
          <w:spacing w:val="-5"/>
          <w:sz w:val="24"/>
        </w:rPr>
        <w:t xml:space="preserve"> </w:t>
      </w:r>
      <w:r>
        <w:rPr>
          <w:sz w:val="24"/>
        </w:rPr>
        <w:t>disponível</w:t>
      </w:r>
      <w:r>
        <w:rPr>
          <w:spacing w:val="-3"/>
          <w:sz w:val="24"/>
        </w:rPr>
        <w:t xml:space="preserve"> </w:t>
      </w:r>
      <w:r>
        <w:rPr>
          <w:sz w:val="24"/>
        </w:rPr>
        <w:t>para</w:t>
      </w:r>
      <w:r>
        <w:rPr>
          <w:spacing w:val="-5"/>
          <w:sz w:val="24"/>
        </w:rPr>
        <w:t xml:space="preserve"> </w:t>
      </w:r>
      <w:r>
        <w:rPr>
          <w:sz w:val="24"/>
        </w:rPr>
        <w:t>Credenciamento</w:t>
      </w:r>
      <w:r>
        <w:rPr>
          <w:spacing w:val="-4"/>
          <w:sz w:val="24"/>
        </w:rPr>
        <w:t xml:space="preserve"> </w:t>
      </w:r>
      <w:r>
        <w:rPr>
          <w:sz w:val="24"/>
        </w:rPr>
        <w:t>de</w:t>
      </w:r>
      <w:r>
        <w:rPr>
          <w:spacing w:val="-4"/>
          <w:sz w:val="24"/>
        </w:rPr>
        <w:t xml:space="preserve"> </w:t>
      </w:r>
      <w:r>
        <w:rPr>
          <w:sz w:val="24"/>
        </w:rPr>
        <w:t>forma</w:t>
      </w:r>
      <w:r>
        <w:rPr>
          <w:spacing w:val="-4"/>
          <w:sz w:val="24"/>
        </w:rPr>
        <w:t xml:space="preserve"> </w:t>
      </w:r>
      <w:r>
        <w:rPr>
          <w:sz w:val="24"/>
        </w:rPr>
        <w:t>permanente,</w:t>
      </w:r>
      <w:r>
        <w:rPr>
          <w:spacing w:val="-3"/>
          <w:sz w:val="24"/>
        </w:rPr>
        <w:t xml:space="preserve"> </w:t>
      </w:r>
      <w:r>
        <w:rPr>
          <w:sz w:val="24"/>
        </w:rPr>
        <w:t>conforme</w:t>
      </w:r>
      <w:r>
        <w:rPr>
          <w:spacing w:val="-4"/>
          <w:sz w:val="24"/>
        </w:rPr>
        <w:t xml:space="preserve"> </w:t>
      </w:r>
      <w:r>
        <w:rPr>
          <w:sz w:val="24"/>
        </w:rPr>
        <w:t>Art.</w:t>
      </w:r>
      <w:r>
        <w:rPr>
          <w:spacing w:val="-3"/>
          <w:sz w:val="24"/>
        </w:rPr>
        <w:t xml:space="preserve"> </w:t>
      </w:r>
      <w:r>
        <w:rPr>
          <w:sz w:val="24"/>
        </w:rPr>
        <w:t>79,</w:t>
      </w:r>
      <w:r>
        <w:rPr>
          <w:spacing w:val="-4"/>
          <w:sz w:val="24"/>
        </w:rPr>
        <w:t xml:space="preserve"> </w:t>
      </w:r>
      <w:r>
        <w:rPr>
          <w:sz w:val="24"/>
        </w:rPr>
        <w:t>Par.</w:t>
      </w:r>
      <w:r>
        <w:rPr>
          <w:spacing w:val="-57"/>
          <w:sz w:val="24"/>
        </w:rPr>
        <w:t xml:space="preserve"> </w:t>
      </w:r>
      <w:r>
        <w:rPr>
          <w:sz w:val="24"/>
        </w:rPr>
        <w:t>único, I</w:t>
      </w:r>
      <w:r>
        <w:rPr>
          <w:spacing w:val="-4"/>
          <w:sz w:val="24"/>
        </w:rPr>
        <w:t xml:space="preserve"> </w:t>
      </w:r>
      <w:r>
        <w:rPr>
          <w:sz w:val="24"/>
        </w:rPr>
        <w:t>da</w:t>
      </w:r>
      <w:r>
        <w:rPr>
          <w:spacing w:val="1"/>
          <w:sz w:val="24"/>
        </w:rPr>
        <w:t xml:space="preserve"> </w:t>
      </w:r>
      <w:r>
        <w:rPr>
          <w:sz w:val="24"/>
        </w:rPr>
        <w:t>Lei 14.133/2021;</w:t>
      </w:r>
    </w:p>
    <w:p w14:paraId="51EEB239" w14:textId="77777777" w:rsidR="00126441" w:rsidRDefault="00126441">
      <w:pPr>
        <w:pStyle w:val="Corpodetexto"/>
      </w:pPr>
    </w:p>
    <w:p w14:paraId="4D382639" w14:textId="77777777" w:rsidR="00126441" w:rsidRDefault="00000000">
      <w:pPr>
        <w:pStyle w:val="PargrafodaLista"/>
        <w:numPr>
          <w:ilvl w:val="1"/>
          <w:numId w:val="5"/>
        </w:numPr>
        <w:tabs>
          <w:tab w:val="left" w:pos="773"/>
        </w:tabs>
        <w:ind w:right="229" w:firstLine="0"/>
        <w:rPr>
          <w:sz w:val="24"/>
        </w:rPr>
      </w:pPr>
      <w:r>
        <w:rPr>
          <w:sz w:val="24"/>
        </w:rPr>
        <w:t>- Não poderão participar no credenciamento os interessados que estejam cumprindo a sanção</w:t>
      </w:r>
      <w:r>
        <w:rPr>
          <w:spacing w:val="1"/>
          <w:sz w:val="24"/>
        </w:rPr>
        <w:t xml:space="preserve"> </w:t>
      </w:r>
      <w:r>
        <w:rPr>
          <w:sz w:val="24"/>
        </w:rPr>
        <w:t>prevista pela Lei n 14.133/2021 (aplicável a todas as licitações sob qualquer modalidade, bem como</w:t>
      </w:r>
      <w:r>
        <w:rPr>
          <w:spacing w:val="-57"/>
          <w:sz w:val="24"/>
        </w:rPr>
        <w:t xml:space="preserve"> </w:t>
      </w:r>
      <w:r>
        <w:rPr>
          <w:sz w:val="24"/>
        </w:rPr>
        <w:t>aos procedimentos de dispensa e inexigibilidade de licitação), que tenham sido declaradas inidôneas</w:t>
      </w:r>
      <w:r>
        <w:rPr>
          <w:spacing w:val="-57"/>
          <w:sz w:val="24"/>
        </w:rPr>
        <w:t xml:space="preserve"> </w:t>
      </w:r>
      <w:r>
        <w:rPr>
          <w:sz w:val="24"/>
        </w:rPr>
        <w:t>e/ou</w:t>
      </w:r>
      <w:r>
        <w:rPr>
          <w:spacing w:val="-2"/>
          <w:sz w:val="24"/>
        </w:rPr>
        <w:t xml:space="preserve"> </w:t>
      </w:r>
      <w:r>
        <w:rPr>
          <w:sz w:val="24"/>
        </w:rPr>
        <w:t>estejam</w:t>
      </w:r>
      <w:r>
        <w:rPr>
          <w:spacing w:val="-3"/>
          <w:sz w:val="24"/>
        </w:rPr>
        <w:t xml:space="preserve"> </w:t>
      </w:r>
      <w:r>
        <w:rPr>
          <w:sz w:val="24"/>
        </w:rPr>
        <w:t>cadastradas</w:t>
      </w:r>
      <w:r>
        <w:rPr>
          <w:spacing w:val="1"/>
          <w:sz w:val="24"/>
        </w:rPr>
        <w:t xml:space="preserve"> </w:t>
      </w:r>
      <w:r>
        <w:rPr>
          <w:sz w:val="24"/>
        </w:rPr>
        <w:t>nos</w:t>
      </w:r>
      <w:r>
        <w:rPr>
          <w:spacing w:val="-1"/>
          <w:sz w:val="24"/>
        </w:rPr>
        <w:t xml:space="preserve"> </w:t>
      </w:r>
      <w:r>
        <w:rPr>
          <w:sz w:val="24"/>
        </w:rPr>
        <w:t>impedidos</w:t>
      </w:r>
      <w:r>
        <w:rPr>
          <w:spacing w:val="-1"/>
          <w:sz w:val="24"/>
        </w:rPr>
        <w:t xml:space="preserve"> </w:t>
      </w:r>
      <w:r>
        <w:rPr>
          <w:sz w:val="24"/>
        </w:rPr>
        <w:t>de</w:t>
      </w:r>
      <w:r>
        <w:rPr>
          <w:spacing w:val="-2"/>
          <w:sz w:val="24"/>
        </w:rPr>
        <w:t xml:space="preserve"> </w:t>
      </w:r>
      <w:r>
        <w:rPr>
          <w:sz w:val="24"/>
        </w:rPr>
        <w:t>licitar, sob</w:t>
      </w:r>
      <w:r>
        <w:rPr>
          <w:spacing w:val="-1"/>
          <w:sz w:val="24"/>
        </w:rPr>
        <w:t xml:space="preserve"> </w:t>
      </w:r>
      <w:r>
        <w:rPr>
          <w:sz w:val="24"/>
        </w:rPr>
        <w:t>consulta</w:t>
      </w:r>
      <w:r>
        <w:rPr>
          <w:spacing w:val="-1"/>
          <w:sz w:val="24"/>
        </w:rPr>
        <w:t xml:space="preserve"> </w:t>
      </w:r>
      <w:r>
        <w:rPr>
          <w:sz w:val="24"/>
        </w:rPr>
        <w:t>no</w:t>
      </w:r>
      <w:r>
        <w:rPr>
          <w:spacing w:val="-1"/>
          <w:sz w:val="24"/>
        </w:rPr>
        <w:t xml:space="preserve"> </w:t>
      </w:r>
      <w:r>
        <w:rPr>
          <w:sz w:val="24"/>
        </w:rPr>
        <w:t>site</w:t>
      </w:r>
      <w:r>
        <w:rPr>
          <w:color w:val="000080"/>
          <w:spacing w:val="2"/>
          <w:sz w:val="24"/>
        </w:rPr>
        <w:t xml:space="preserve"> </w:t>
      </w:r>
      <w:hyperlink r:id="rId12">
        <w:r w:rsidR="00126441">
          <w:rPr>
            <w:color w:val="000080"/>
            <w:sz w:val="24"/>
            <w:u w:val="single" w:color="000080"/>
          </w:rPr>
          <w:t>https://certidoes.cgu.gov.br/</w:t>
        </w:r>
      </w:hyperlink>
      <w:r>
        <w:rPr>
          <w:sz w:val="24"/>
        </w:rPr>
        <w:t>.</w:t>
      </w:r>
    </w:p>
    <w:p w14:paraId="47380BFF" w14:textId="77777777" w:rsidR="000C2B49" w:rsidRPr="000C2B49" w:rsidRDefault="000C2B49" w:rsidP="000C2B49">
      <w:pPr>
        <w:pStyle w:val="PargrafodaLista"/>
        <w:rPr>
          <w:sz w:val="24"/>
        </w:rPr>
      </w:pPr>
    </w:p>
    <w:p w14:paraId="5ACEB664" w14:textId="7EB2DE28" w:rsidR="000C2B49" w:rsidRPr="000C2B4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Poderão participar do processo de credenciamento os interessados que satisfaçam as condições específicas de habilitação fixadas neste edital e que aceitem as exigências estabelecidas pelas normas do Município de Leopoldina, e da Lei Federal nº 14.133/21, no que couber.</w:t>
      </w:r>
    </w:p>
    <w:p w14:paraId="7F4803EF" w14:textId="77777777" w:rsidR="000C2B49" w:rsidRPr="000C2B49" w:rsidRDefault="000C2B49" w:rsidP="000C2B49">
      <w:pPr>
        <w:pStyle w:val="PargrafodaLista"/>
        <w:rPr>
          <w:sz w:val="24"/>
        </w:rPr>
      </w:pPr>
    </w:p>
    <w:p w14:paraId="2E75FBC2" w14:textId="30C0A81D" w:rsidR="000C2B49" w:rsidRPr="00B122E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A participação neste Credenciamento implica na aceitação integral e irrestrita das condições estabelecidas neste Edital.</w:t>
      </w:r>
    </w:p>
    <w:p w14:paraId="1DFC66E7" w14:textId="77777777" w:rsidR="00B122E9" w:rsidRPr="00B122E9" w:rsidRDefault="00B122E9" w:rsidP="00B122E9">
      <w:pPr>
        <w:pStyle w:val="PargrafodaLista"/>
        <w:rPr>
          <w:sz w:val="24"/>
        </w:rPr>
      </w:pPr>
    </w:p>
    <w:p w14:paraId="747A96E9" w14:textId="03872A47" w:rsidR="00B122E9" w:rsidRPr="00A41607" w:rsidRDefault="00B122E9">
      <w:pPr>
        <w:pStyle w:val="PargrafodaLista"/>
        <w:numPr>
          <w:ilvl w:val="1"/>
          <w:numId w:val="5"/>
        </w:numPr>
        <w:tabs>
          <w:tab w:val="left" w:pos="773"/>
        </w:tabs>
        <w:ind w:right="229" w:firstLine="0"/>
        <w:rPr>
          <w:sz w:val="24"/>
        </w:rPr>
      </w:pPr>
      <w:r w:rsidRPr="00A41607">
        <w:rPr>
          <w:sz w:val="24"/>
        </w:rPr>
        <w:t>Os interessados deverão estar previamente cadastrados no SICAF.</w:t>
      </w:r>
    </w:p>
    <w:p w14:paraId="57EC5B9F" w14:textId="77777777" w:rsidR="00B26D8E" w:rsidRPr="009D49AF" w:rsidRDefault="00B26D8E" w:rsidP="009D49AF">
      <w:pPr>
        <w:rPr>
          <w:sz w:val="24"/>
        </w:rPr>
      </w:pPr>
    </w:p>
    <w:p w14:paraId="219B2522" w14:textId="461A6380" w:rsidR="00B26D8E" w:rsidRPr="00BE7470" w:rsidRDefault="00BE7470" w:rsidP="00BE7470">
      <w:pPr>
        <w:pStyle w:val="PargrafodaLista"/>
        <w:ind w:left="426"/>
        <w:rPr>
          <w:rFonts w:ascii="Garamond" w:hAnsi="Garamond" w:cs="Arial"/>
          <w:sz w:val="24"/>
          <w:szCs w:val="24"/>
          <w:lang w:eastAsia="pt-BR"/>
        </w:rPr>
      </w:pPr>
      <w:r>
        <w:rPr>
          <w:rFonts w:ascii="Garamond" w:hAnsi="Garamond" w:cs="Arial"/>
          <w:sz w:val="24"/>
          <w:szCs w:val="24"/>
          <w:lang w:eastAsia="pt-BR"/>
        </w:rPr>
        <w:t>3.</w:t>
      </w:r>
      <w:r w:rsidR="009D49AF">
        <w:rPr>
          <w:rFonts w:ascii="Garamond" w:hAnsi="Garamond" w:cs="Arial"/>
          <w:sz w:val="24"/>
          <w:szCs w:val="24"/>
          <w:lang w:eastAsia="pt-BR"/>
        </w:rPr>
        <w:t>6</w:t>
      </w:r>
      <w:r>
        <w:rPr>
          <w:rFonts w:ascii="Garamond" w:hAnsi="Garamond" w:cs="Arial"/>
          <w:sz w:val="24"/>
          <w:szCs w:val="24"/>
          <w:lang w:eastAsia="pt-BR"/>
        </w:rPr>
        <w:t xml:space="preserve"> </w:t>
      </w:r>
      <w:r w:rsidR="00B26D8E" w:rsidRPr="00BE7470">
        <w:rPr>
          <w:rFonts w:ascii="Garamond" w:hAnsi="Garamond" w:cs="Arial"/>
          <w:sz w:val="24"/>
          <w:szCs w:val="24"/>
          <w:lang w:eastAsia="pt-BR"/>
        </w:rPr>
        <w:t xml:space="preserve">Não será admitida a adesão </w:t>
      </w:r>
      <w:r w:rsidRPr="00BE7470">
        <w:rPr>
          <w:rFonts w:ascii="Garamond" w:hAnsi="Garamond" w:cs="Arial"/>
          <w:sz w:val="24"/>
          <w:szCs w:val="24"/>
          <w:lang w:eastAsia="pt-BR"/>
        </w:rPr>
        <w:t>de outros órgãos e entidades à condição do credenciante.</w:t>
      </w:r>
    </w:p>
    <w:p w14:paraId="0386E312" w14:textId="77777777" w:rsidR="00BE7470" w:rsidRDefault="00BE7470" w:rsidP="00BE7470">
      <w:pPr>
        <w:pStyle w:val="PargrafodaLista"/>
        <w:ind w:left="426"/>
        <w:rPr>
          <w:rFonts w:ascii="Garamond" w:hAnsi="Garamond" w:cs="Arial"/>
          <w:sz w:val="24"/>
          <w:szCs w:val="24"/>
          <w:lang w:eastAsia="pt-BR"/>
        </w:rPr>
      </w:pPr>
    </w:p>
    <w:p w14:paraId="78EF8AB4" w14:textId="77777777" w:rsidR="00BE7470" w:rsidRPr="004D410E" w:rsidRDefault="00BE7470" w:rsidP="00BE7470">
      <w:pPr>
        <w:pStyle w:val="Recuodecorpodetexto"/>
        <w:ind w:left="426"/>
        <w:jc w:val="both"/>
        <w:rPr>
          <w:rStyle w:val="markedcontent"/>
          <w:b/>
          <w:bCs/>
          <w:sz w:val="24"/>
          <w:szCs w:val="24"/>
          <w:lang w:val="pt-BR"/>
        </w:rPr>
      </w:pPr>
      <w:r>
        <w:rPr>
          <w:rFonts w:ascii="Garamond" w:hAnsi="Garamond" w:cs="Arial"/>
          <w:sz w:val="24"/>
          <w:szCs w:val="24"/>
          <w:lang w:eastAsia="pt-BR"/>
        </w:rPr>
        <w:t xml:space="preserve">3.8 </w:t>
      </w:r>
      <w:r w:rsidRPr="004D410E">
        <w:rPr>
          <w:rStyle w:val="markedcontent"/>
          <w:bCs/>
          <w:sz w:val="24"/>
          <w:szCs w:val="24"/>
          <w:lang w:val="pt-BR"/>
        </w:rPr>
        <w:t>Não será permito a participação de Consórcios. A ausência dos consórcios não importará prejuízo ao certame visto que, em regra, a formação de consórcios é admitida quando o objeto a ser licitado envolve questões de alta complexidade ou de relevante vulto, em que empresas, isoladamente, não teriam condições de suprir os requisitos de habilitação do edital, o que não se aplica ao presente caso.</w:t>
      </w:r>
    </w:p>
    <w:p w14:paraId="18A9251D" w14:textId="13D1EB0F"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Cabe ao administrador público avaliar a conveniência e a oportunidade em torno da admissão ou não de consórcios, em face do vulto e/ou complexidade técnica do objeto do certame, sempre levando em consideração o interesse público. Voltando-se para a análise da situação no caso em exame o objeto do certame, </w:t>
      </w:r>
      <w:r w:rsidR="004325F7">
        <w:rPr>
          <w:rStyle w:val="markedcontent"/>
          <w:bCs/>
          <w:sz w:val="24"/>
          <w:szCs w:val="24"/>
          <w:lang w:val="pt-BR"/>
        </w:rPr>
        <w:t xml:space="preserve">o </w:t>
      </w:r>
      <w:r w:rsidRPr="00FA479C">
        <w:rPr>
          <w:rStyle w:val="markedcontent"/>
          <w:bCs/>
          <w:sz w:val="24"/>
          <w:szCs w:val="24"/>
          <w:lang w:val="pt-BR"/>
        </w:rPr>
        <w:t>c</w:t>
      </w:r>
      <w:r w:rsidRPr="00FA479C">
        <w:rPr>
          <w:rStyle w:val="markedcontent"/>
          <w:bCs/>
          <w:sz w:val="24"/>
          <w:szCs w:val="24"/>
        </w:rPr>
        <w:t>r</w:t>
      </w:r>
      <w:r w:rsidRPr="00FA479C">
        <w:rPr>
          <w:rStyle w:val="markedcontent"/>
          <w:bCs/>
          <w:sz w:val="24"/>
          <w:szCs w:val="24"/>
          <w:lang w:val="pt-BR"/>
        </w:rPr>
        <w:t>edenciamento</w:t>
      </w:r>
      <w:r w:rsidR="004325F7">
        <w:rPr>
          <w:rStyle w:val="markedcontent"/>
          <w:bCs/>
          <w:sz w:val="24"/>
          <w:szCs w:val="24"/>
          <w:lang w:val="pt-BR"/>
        </w:rPr>
        <w:t xml:space="preserve"> de nº 05/2025</w:t>
      </w:r>
      <w:r w:rsidRPr="004D410E">
        <w:rPr>
          <w:sz w:val="24"/>
          <w:szCs w:val="24"/>
          <w:lang w:val="pt-BR" w:eastAsia="pt-BR"/>
        </w:rPr>
        <w:t>,</w:t>
      </w:r>
      <w:r w:rsidRPr="004D410E">
        <w:rPr>
          <w:rStyle w:val="markedcontent"/>
          <w:bCs/>
          <w:sz w:val="24"/>
          <w:szCs w:val="24"/>
          <w:lang w:val="pt-BR"/>
        </w:rPr>
        <w:t xml:space="preserve"> não se esbarra nas questões de maior vulto e de maior complexidade técnica, a justificar a necessidade de formação de empresas em consórcio para participação na licitação, de forma a unir esforços para se conseguir somar qualificações econômico-financeiras e qualificações técnicas</w:t>
      </w:r>
      <w:r>
        <w:rPr>
          <w:rStyle w:val="markedcontent"/>
          <w:bCs/>
          <w:sz w:val="24"/>
          <w:szCs w:val="24"/>
          <w:lang w:val="pt-BR"/>
        </w:rPr>
        <w:t xml:space="preserve">. </w:t>
      </w:r>
    </w:p>
    <w:p w14:paraId="2C01779E" w14:textId="45177B02"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Ademais, o consórcio, dada a transitoriedade que lhe é peculiar, mostra-se mais apropriado para consecução de objeto certo e determinado no tempo, a exemplo de obras, diversamente do que ocorre na </w:t>
      </w:r>
      <w:r w:rsidRPr="004325F7">
        <w:t>espécie, onde se busca a contratação de serviços que rotineiramente farão parte das atividades do órgão licitado.</w:t>
      </w:r>
      <w:r w:rsidR="00A84EB2" w:rsidRPr="004325F7">
        <w:t xml:space="preserve"> </w:t>
      </w:r>
      <w:r w:rsidR="00A84EB2" w:rsidRPr="00A84EB2">
        <w:rPr>
          <w:bCs/>
          <w:sz w:val="24"/>
          <w:szCs w:val="24"/>
        </w:rPr>
        <w:t xml:space="preserve">Dessa forma, </w:t>
      </w:r>
      <w:r w:rsidR="00A84EB2" w:rsidRPr="004325F7">
        <w:rPr>
          <w:bCs/>
          <w:sz w:val="24"/>
          <w:szCs w:val="24"/>
        </w:rPr>
        <w:t>não se recomenda a admissão de consórcios neste credenciamento específico</w:t>
      </w:r>
      <w:r w:rsidR="00A84EB2" w:rsidRPr="00A84EB2">
        <w:rPr>
          <w:bCs/>
          <w:sz w:val="24"/>
          <w:szCs w:val="24"/>
        </w:rPr>
        <w:t>, dada a natureza da atividade regulamentada e individualizada por instituição financeira autorizada.</w:t>
      </w:r>
    </w:p>
    <w:p w14:paraId="7E1F39A9" w14:textId="77777777" w:rsidR="00126441" w:rsidRDefault="00126441">
      <w:pPr>
        <w:pStyle w:val="Corpodetexto"/>
        <w:spacing w:before="8"/>
        <w:rPr>
          <w:sz w:val="16"/>
        </w:rPr>
      </w:pPr>
    </w:p>
    <w:p w14:paraId="0EF40A40" w14:textId="5B9481BB" w:rsidR="00126441" w:rsidRDefault="000C2B49" w:rsidP="000C2B49">
      <w:pPr>
        <w:pStyle w:val="Ttulo1"/>
        <w:tabs>
          <w:tab w:val="left" w:pos="567"/>
        </w:tabs>
        <w:spacing w:before="90"/>
        <w:jc w:val="left"/>
      </w:pPr>
      <w:r>
        <w:t>4. DA</w:t>
      </w:r>
      <w:r>
        <w:rPr>
          <w:spacing w:val="-1"/>
        </w:rPr>
        <w:t xml:space="preserve"> </w:t>
      </w:r>
      <w:r>
        <w:t>PROPOSTA</w:t>
      </w:r>
      <w:r>
        <w:rPr>
          <w:spacing w:val="-1"/>
        </w:rPr>
        <w:t xml:space="preserve"> </w:t>
      </w:r>
      <w:r>
        <w:t>DE</w:t>
      </w:r>
      <w:r>
        <w:rPr>
          <w:spacing w:val="-2"/>
        </w:rPr>
        <w:t xml:space="preserve"> </w:t>
      </w:r>
      <w:r>
        <w:t>CREDENCIAMENTO</w:t>
      </w:r>
    </w:p>
    <w:p w14:paraId="4339E47C" w14:textId="5E969462" w:rsidR="00126441" w:rsidRDefault="00000000">
      <w:pPr>
        <w:pStyle w:val="PargrafodaLista"/>
        <w:numPr>
          <w:ilvl w:val="1"/>
          <w:numId w:val="4"/>
        </w:numPr>
        <w:tabs>
          <w:tab w:val="left" w:pos="761"/>
        </w:tabs>
        <w:spacing w:before="175"/>
        <w:ind w:right="233" w:firstLine="0"/>
        <w:rPr>
          <w:sz w:val="24"/>
        </w:rPr>
      </w:pPr>
      <w:r>
        <w:rPr>
          <w:sz w:val="24"/>
        </w:rPr>
        <w:t xml:space="preserve">- Para se habilitar ao Credenciamento </w:t>
      </w:r>
      <w:r w:rsidR="006F616D">
        <w:rPr>
          <w:sz w:val="24"/>
        </w:rPr>
        <w:t xml:space="preserve">o </w:t>
      </w:r>
      <w:r>
        <w:rPr>
          <w:sz w:val="24"/>
        </w:rPr>
        <w:t>interessad</w:t>
      </w:r>
      <w:r w:rsidR="006F616D">
        <w:rPr>
          <w:sz w:val="24"/>
        </w:rPr>
        <w:t>o</w:t>
      </w:r>
      <w:r>
        <w:rPr>
          <w:sz w:val="24"/>
        </w:rPr>
        <w:t xml:space="preserve"> deverá preencher a Solicitação de</w:t>
      </w:r>
      <w:r>
        <w:rPr>
          <w:spacing w:val="1"/>
          <w:sz w:val="24"/>
        </w:rPr>
        <w:t xml:space="preserve"> </w:t>
      </w:r>
      <w:r>
        <w:rPr>
          <w:sz w:val="24"/>
        </w:rPr>
        <w:t>Credenciamento acompanhada de documentos e Anexos necessários, relacionado neste Edital e</w:t>
      </w:r>
      <w:r>
        <w:rPr>
          <w:spacing w:val="1"/>
          <w:sz w:val="24"/>
        </w:rPr>
        <w:t xml:space="preserve"> </w:t>
      </w:r>
      <w:r>
        <w:rPr>
          <w:sz w:val="24"/>
        </w:rPr>
        <w:lastRenderedPageBreak/>
        <w:t>atendendo</w:t>
      </w:r>
      <w:r>
        <w:rPr>
          <w:spacing w:val="-1"/>
          <w:sz w:val="24"/>
        </w:rPr>
        <w:t xml:space="preserve"> </w:t>
      </w:r>
      <w:r>
        <w:rPr>
          <w:sz w:val="24"/>
        </w:rPr>
        <w:t>às seguintes exigências:</w:t>
      </w:r>
    </w:p>
    <w:p w14:paraId="1EFF3B78" w14:textId="77777777" w:rsidR="00126441" w:rsidRDefault="00000000">
      <w:pPr>
        <w:pStyle w:val="PargrafodaLista"/>
        <w:numPr>
          <w:ilvl w:val="2"/>
          <w:numId w:val="4"/>
        </w:numPr>
        <w:tabs>
          <w:tab w:val="left" w:pos="960"/>
        </w:tabs>
        <w:ind w:right="234" w:firstLine="0"/>
        <w:rPr>
          <w:sz w:val="24"/>
        </w:rPr>
      </w:pPr>
      <w:r>
        <w:rPr>
          <w:sz w:val="24"/>
        </w:rPr>
        <w:t>- Ser digitada e impressa em papel timbrado da pessoa jurídica, ou que a identifique, sem</w:t>
      </w:r>
      <w:r>
        <w:rPr>
          <w:spacing w:val="1"/>
          <w:sz w:val="24"/>
        </w:rPr>
        <w:t xml:space="preserve"> </w:t>
      </w:r>
      <w:r>
        <w:rPr>
          <w:sz w:val="24"/>
        </w:rPr>
        <w:t>emendas,</w:t>
      </w:r>
      <w:r>
        <w:rPr>
          <w:spacing w:val="-1"/>
          <w:sz w:val="24"/>
        </w:rPr>
        <w:t xml:space="preserve"> </w:t>
      </w:r>
      <w:r>
        <w:rPr>
          <w:sz w:val="24"/>
        </w:rPr>
        <w:t>rasuras,</w:t>
      </w:r>
      <w:r>
        <w:rPr>
          <w:spacing w:val="2"/>
          <w:sz w:val="24"/>
        </w:rPr>
        <w:t xml:space="preserve"> </w:t>
      </w:r>
      <w:r>
        <w:rPr>
          <w:sz w:val="24"/>
        </w:rPr>
        <w:t>entrelinhas ou ambiguidade;</w:t>
      </w:r>
    </w:p>
    <w:p w14:paraId="40993CF1" w14:textId="77777777" w:rsidR="00126441" w:rsidRDefault="00000000">
      <w:pPr>
        <w:pStyle w:val="PargrafodaLista"/>
        <w:numPr>
          <w:ilvl w:val="2"/>
          <w:numId w:val="4"/>
        </w:numPr>
        <w:tabs>
          <w:tab w:val="left" w:pos="927"/>
        </w:tabs>
        <w:ind w:left="926" w:hanging="541"/>
        <w:rPr>
          <w:sz w:val="24"/>
        </w:rPr>
      </w:pPr>
      <w:r>
        <w:rPr>
          <w:sz w:val="24"/>
        </w:rPr>
        <w:t>-</w:t>
      </w:r>
      <w:r>
        <w:rPr>
          <w:spacing w:val="-2"/>
          <w:sz w:val="24"/>
        </w:rPr>
        <w:t xml:space="preserve"> </w:t>
      </w:r>
      <w:r>
        <w:rPr>
          <w:sz w:val="24"/>
        </w:rPr>
        <w:t>Ser</w:t>
      </w:r>
      <w:r>
        <w:rPr>
          <w:spacing w:val="-1"/>
          <w:sz w:val="24"/>
        </w:rPr>
        <w:t xml:space="preserve"> </w:t>
      </w:r>
      <w:r>
        <w:rPr>
          <w:sz w:val="24"/>
        </w:rPr>
        <w:t>datada</w:t>
      </w:r>
      <w:r>
        <w:rPr>
          <w:spacing w:val="-2"/>
          <w:sz w:val="24"/>
        </w:rPr>
        <w:t xml:space="preserve"> </w:t>
      </w:r>
      <w:r>
        <w:rPr>
          <w:sz w:val="24"/>
        </w:rPr>
        <w:t>e</w:t>
      </w:r>
      <w:r>
        <w:rPr>
          <w:spacing w:val="-2"/>
          <w:sz w:val="24"/>
        </w:rPr>
        <w:t xml:space="preserve"> </w:t>
      </w:r>
      <w:r>
        <w:rPr>
          <w:sz w:val="24"/>
        </w:rPr>
        <w:t>assinada</w:t>
      </w:r>
      <w:r>
        <w:rPr>
          <w:spacing w:val="-2"/>
          <w:sz w:val="24"/>
        </w:rPr>
        <w:t xml:space="preserve"> </w:t>
      </w:r>
      <w:r>
        <w:rPr>
          <w:sz w:val="24"/>
        </w:rPr>
        <w:t>pelo</w:t>
      </w:r>
      <w:r>
        <w:rPr>
          <w:spacing w:val="-1"/>
          <w:sz w:val="24"/>
        </w:rPr>
        <w:t xml:space="preserve"> </w:t>
      </w:r>
      <w:r>
        <w:rPr>
          <w:sz w:val="24"/>
        </w:rPr>
        <w:t>representante</w:t>
      </w:r>
      <w:r>
        <w:rPr>
          <w:spacing w:val="-1"/>
          <w:sz w:val="24"/>
        </w:rPr>
        <w:t xml:space="preserve"> </w:t>
      </w:r>
      <w:r>
        <w:rPr>
          <w:sz w:val="24"/>
        </w:rPr>
        <w:t>legal;</w:t>
      </w:r>
    </w:p>
    <w:p w14:paraId="14F58E80" w14:textId="77777777" w:rsidR="00826068" w:rsidRPr="00826068" w:rsidRDefault="00826068" w:rsidP="00826068">
      <w:pPr>
        <w:tabs>
          <w:tab w:val="left" w:pos="927"/>
        </w:tabs>
        <w:ind w:left="385"/>
        <w:rPr>
          <w:sz w:val="24"/>
        </w:rPr>
      </w:pPr>
    </w:p>
    <w:p w14:paraId="1E89B56C" w14:textId="77777777" w:rsidR="00126441" w:rsidRDefault="00000000">
      <w:pPr>
        <w:pStyle w:val="PargrafodaLista"/>
        <w:numPr>
          <w:ilvl w:val="1"/>
          <w:numId w:val="4"/>
        </w:numPr>
        <w:tabs>
          <w:tab w:val="left" w:pos="735"/>
        </w:tabs>
        <w:ind w:right="234" w:firstLine="0"/>
        <w:rPr>
          <w:sz w:val="24"/>
        </w:rPr>
      </w:pPr>
      <w:r>
        <w:rPr>
          <w:sz w:val="24"/>
        </w:rPr>
        <w:t>-</w:t>
      </w:r>
      <w:r>
        <w:rPr>
          <w:spacing w:val="-14"/>
          <w:sz w:val="24"/>
        </w:rPr>
        <w:t xml:space="preserve"> </w:t>
      </w:r>
      <w:r>
        <w:rPr>
          <w:sz w:val="24"/>
        </w:rPr>
        <w:t>O</w:t>
      </w:r>
      <w:r>
        <w:rPr>
          <w:spacing w:val="-13"/>
          <w:sz w:val="24"/>
        </w:rPr>
        <w:t xml:space="preserve"> </w:t>
      </w:r>
      <w:r>
        <w:rPr>
          <w:sz w:val="24"/>
        </w:rPr>
        <w:t>requerimento</w:t>
      </w:r>
      <w:r>
        <w:rPr>
          <w:spacing w:val="-12"/>
          <w:sz w:val="24"/>
        </w:rPr>
        <w:t xml:space="preserve"> </w:t>
      </w:r>
      <w:r>
        <w:rPr>
          <w:sz w:val="24"/>
        </w:rPr>
        <w:t>apresentado</w:t>
      </w:r>
      <w:r>
        <w:rPr>
          <w:spacing w:val="-14"/>
          <w:sz w:val="24"/>
        </w:rPr>
        <w:t xml:space="preserve"> </w:t>
      </w:r>
      <w:r>
        <w:rPr>
          <w:sz w:val="24"/>
        </w:rPr>
        <w:t>de</w:t>
      </w:r>
      <w:r>
        <w:rPr>
          <w:spacing w:val="-13"/>
          <w:sz w:val="24"/>
        </w:rPr>
        <w:t xml:space="preserve"> </w:t>
      </w:r>
      <w:r>
        <w:rPr>
          <w:sz w:val="24"/>
        </w:rPr>
        <w:t>forma</w:t>
      </w:r>
      <w:r>
        <w:rPr>
          <w:spacing w:val="-14"/>
          <w:sz w:val="24"/>
        </w:rPr>
        <w:t xml:space="preserve"> </w:t>
      </w:r>
      <w:r>
        <w:rPr>
          <w:sz w:val="24"/>
        </w:rPr>
        <w:t>incompleta,</w:t>
      </w:r>
      <w:r>
        <w:rPr>
          <w:spacing w:val="-13"/>
          <w:sz w:val="24"/>
        </w:rPr>
        <w:t xml:space="preserve"> </w:t>
      </w:r>
      <w:r>
        <w:rPr>
          <w:sz w:val="24"/>
        </w:rPr>
        <w:t>rasurado</w:t>
      </w:r>
      <w:r>
        <w:rPr>
          <w:spacing w:val="-12"/>
          <w:sz w:val="24"/>
        </w:rPr>
        <w:t xml:space="preserve"> </w:t>
      </w:r>
      <w:r>
        <w:rPr>
          <w:sz w:val="24"/>
        </w:rPr>
        <w:t>ou</w:t>
      </w:r>
      <w:r>
        <w:rPr>
          <w:spacing w:val="-12"/>
          <w:sz w:val="24"/>
        </w:rPr>
        <w:t xml:space="preserve"> </w:t>
      </w:r>
      <w:r>
        <w:rPr>
          <w:sz w:val="24"/>
        </w:rPr>
        <w:t>em</w:t>
      </w:r>
      <w:r>
        <w:rPr>
          <w:spacing w:val="-15"/>
          <w:sz w:val="24"/>
        </w:rPr>
        <w:t xml:space="preserve"> </w:t>
      </w:r>
      <w:r>
        <w:rPr>
          <w:sz w:val="24"/>
        </w:rPr>
        <w:t>desacordo</w:t>
      </w:r>
      <w:r>
        <w:rPr>
          <w:spacing w:val="-13"/>
          <w:sz w:val="24"/>
        </w:rPr>
        <w:t xml:space="preserve"> </w:t>
      </w:r>
      <w:r>
        <w:rPr>
          <w:sz w:val="24"/>
        </w:rPr>
        <w:t>com</w:t>
      </w:r>
      <w:r>
        <w:rPr>
          <w:spacing w:val="-14"/>
          <w:sz w:val="24"/>
        </w:rPr>
        <w:t xml:space="preserve"> </w:t>
      </w:r>
      <w:r>
        <w:rPr>
          <w:sz w:val="24"/>
        </w:rPr>
        <w:t>o</w:t>
      </w:r>
      <w:r>
        <w:rPr>
          <w:spacing w:val="-13"/>
          <w:sz w:val="24"/>
        </w:rPr>
        <w:t xml:space="preserve"> </w:t>
      </w:r>
      <w:r>
        <w:rPr>
          <w:sz w:val="24"/>
        </w:rPr>
        <w:t>estabelecido</w:t>
      </w:r>
      <w:r>
        <w:rPr>
          <w:spacing w:val="-57"/>
          <w:sz w:val="24"/>
        </w:rPr>
        <w:t xml:space="preserve"> </w:t>
      </w:r>
      <w:r>
        <w:rPr>
          <w:sz w:val="24"/>
        </w:rPr>
        <w:t>neste Edital será considerado nulo, podendo o interessado apresentar novo requerimento livre das</w:t>
      </w:r>
      <w:r>
        <w:rPr>
          <w:spacing w:val="1"/>
          <w:sz w:val="24"/>
        </w:rPr>
        <w:t xml:space="preserve"> </w:t>
      </w:r>
      <w:r>
        <w:rPr>
          <w:sz w:val="24"/>
        </w:rPr>
        <w:t>causas</w:t>
      </w:r>
      <w:r>
        <w:rPr>
          <w:spacing w:val="-1"/>
          <w:sz w:val="24"/>
        </w:rPr>
        <w:t xml:space="preserve"> </w:t>
      </w:r>
      <w:r>
        <w:rPr>
          <w:sz w:val="24"/>
        </w:rPr>
        <w:t>que</w:t>
      </w:r>
      <w:r>
        <w:rPr>
          <w:spacing w:val="1"/>
          <w:sz w:val="24"/>
        </w:rPr>
        <w:t xml:space="preserve"> </w:t>
      </w:r>
      <w:r>
        <w:rPr>
          <w:sz w:val="24"/>
        </w:rPr>
        <w:t>ensejaram</w:t>
      </w:r>
      <w:r>
        <w:rPr>
          <w:spacing w:val="-2"/>
          <w:sz w:val="24"/>
        </w:rPr>
        <w:t xml:space="preserve"> </w:t>
      </w:r>
      <w:r>
        <w:rPr>
          <w:sz w:val="24"/>
        </w:rPr>
        <w:t>a</w:t>
      </w:r>
      <w:r>
        <w:rPr>
          <w:spacing w:val="-1"/>
          <w:sz w:val="24"/>
        </w:rPr>
        <w:t xml:space="preserve"> </w:t>
      </w:r>
      <w:r>
        <w:rPr>
          <w:sz w:val="24"/>
        </w:rPr>
        <w:t>nulidade</w:t>
      </w:r>
      <w:r>
        <w:rPr>
          <w:spacing w:val="-1"/>
          <w:sz w:val="24"/>
        </w:rPr>
        <w:t xml:space="preserve"> </w:t>
      </w:r>
      <w:r>
        <w:rPr>
          <w:sz w:val="24"/>
        </w:rPr>
        <w:t>anterior;</w:t>
      </w:r>
    </w:p>
    <w:p w14:paraId="2401B120" w14:textId="77777777" w:rsidR="00126441" w:rsidRDefault="00126441">
      <w:pPr>
        <w:pStyle w:val="Corpodetexto"/>
      </w:pPr>
    </w:p>
    <w:p w14:paraId="6FF4D7A3" w14:textId="77777777" w:rsidR="00126441" w:rsidRDefault="00000000">
      <w:pPr>
        <w:pStyle w:val="PargrafodaLista"/>
        <w:numPr>
          <w:ilvl w:val="1"/>
          <w:numId w:val="4"/>
        </w:numPr>
        <w:tabs>
          <w:tab w:val="left" w:pos="852"/>
        </w:tabs>
        <w:ind w:right="234" w:firstLine="0"/>
        <w:rPr>
          <w:sz w:val="24"/>
        </w:rPr>
      </w:pPr>
      <w:r>
        <w:rPr>
          <w:sz w:val="24"/>
        </w:rPr>
        <w:t>-</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proposta</w:t>
      </w:r>
      <w:r>
        <w:rPr>
          <w:spacing w:val="1"/>
          <w:sz w:val="24"/>
        </w:rPr>
        <w:t xml:space="preserve"> </w:t>
      </w:r>
      <w:r>
        <w:rPr>
          <w:sz w:val="24"/>
        </w:rPr>
        <w:t>sujeita</w:t>
      </w:r>
      <w:r>
        <w:rPr>
          <w:spacing w:val="1"/>
          <w:sz w:val="24"/>
        </w:rPr>
        <w:t xml:space="preserve"> </w:t>
      </w:r>
      <w:r>
        <w:rPr>
          <w:sz w:val="24"/>
        </w:rPr>
        <w:t>o</w:t>
      </w:r>
      <w:r>
        <w:rPr>
          <w:spacing w:val="1"/>
          <w:sz w:val="24"/>
        </w:rPr>
        <w:t xml:space="preserve"> </w:t>
      </w:r>
      <w:r>
        <w:rPr>
          <w:sz w:val="24"/>
        </w:rPr>
        <w:t>proponente</w:t>
      </w:r>
      <w:r>
        <w:rPr>
          <w:spacing w:val="1"/>
          <w:sz w:val="24"/>
        </w:rPr>
        <w:t xml:space="preserve"> </w:t>
      </w:r>
      <w:r>
        <w:rPr>
          <w:sz w:val="24"/>
        </w:rPr>
        <w:t>integralmente</w:t>
      </w:r>
      <w:r>
        <w:rPr>
          <w:spacing w:val="1"/>
          <w:sz w:val="24"/>
        </w:rPr>
        <w:t xml:space="preserve"> </w:t>
      </w:r>
      <w:r>
        <w:rPr>
          <w:sz w:val="24"/>
        </w:rPr>
        <w:t>às</w:t>
      </w:r>
      <w:r>
        <w:rPr>
          <w:spacing w:val="1"/>
          <w:sz w:val="24"/>
        </w:rPr>
        <w:t xml:space="preserve"> </w:t>
      </w:r>
      <w:r>
        <w:rPr>
          <w:sz w:val="24"/>
        </w:rPr>
        <w:t>condições</w:t>
      </w:r>
      <w:r>
        <w:rPr>
          <w:spacing w:val="1"/>
          <w:sz w:val="24"/>
        </w:rPr>
        <w:t xml:space="preserve"> </w:t>
      </w:r>
      <w:r>
        <w:rPr>
          <w:sz w:val="24"/>
        </w:rPr>
        <w:t>deste</w:t>
      </w:r>
      <w:r>
        <w:rPr>
          <w:spacing w:val="1"/>
          <w:sz w:val="24"/>
        </w:rPr>
        <w:t xml:space="preserve"> </w:t>
      </w:r>
      <w:r>
        <w:rPr>
          <w:sz w:val="24"/>
        </w:rPr>
        <w:t>Credenciamento.</w:t>
      </w:r>
    </w:p>
    <w:p w14:paraId="1F017F34" w14:textId="77777777" w:rsidR="00126441" w:rsidRDefault="00126441">
      <w:pPr>
        <w:pStyle w:val="Corpodetexto"/>
        <w:spacing w:before="7"/>
      </w:pPr>
    </w:p>
    <w:p w14:paraId="1779B274" w14:textId="4F077180" w:rsidR="00126441" w:rsidRDefault="00000000">
      <w:pPr>
        <w:pStyle w:val="Ttulo1"/>
        <w:numPr>
          <w:ilvl w:val="0"/>
          <w:numId w:val="4"/>
        </w:numPr>
        <w:tabs>
          <w:tab w:val="left" w:pos="567"/>
        </w:tabs>
        <w:jc w:val="left"/>
      </w:pPr>
      <w:r>
        <w:t>-</w:t>
      </w:r>
      <w:r>
        <w:rPr>
          <w:spacing w:val="57"/>
        </w:rPr>
        <w:t xml:space="preserve"> </w:t>
      </w:r>
      <w:r>
        <w:t>DOCUMENTOS PARA</w:t>
      </w:r>
      <w:r>
        <w:rPr>
          <w:spacing w:val="-2"/>
        </w:rPr>
        <w:t xml:space="preserve"> </w:t>
      </w:r>
      <w:r>
        <w:t>HABILITAÇÃO</w:t>
      </w:r>
      <w:r>
        <w:rPr>
          <w:spacing w:val="-1"/>
        </w:rPr>
        <w:t xml:space="preserve"> </w:t>
      </w:r>
    </w:p>
    <w:p w14:paraId="32BFC756" w14:textId="7F6EAC4E" w:rsidR="00126441" w:rsidRDefault="006F616D">
      <w:pPr>
        <w:pStyle w:val="PargrafodaLista"/>
        <w:numPr>
          <w:ilvl w:val="1"/>
          <w:numId w:val="4"/>
        </w:numPr>
        <w:tabs>
          <w:tab w:val="left" w:pos="802"/>
        </w:tabs>
        <w:spacing w:before="173"/>
        <w:ind w:right="230" w:firstLine="0"/>
        <w:rPr>
          <w:sz w:val="24"/>
        </w:rPr>
      </w:pPr>
      <w:r>
        <w:rPr>
          <w:sz w:val="24"/>
        </w:rPr>
        <w:t xml:space="preserve">– </w:t>
      </w:r>
      <w:r w:rsidRPr="00752ADD">
        <w:rPr>
          <w:sz w:val="24"/>
        </w:rPr>
        <w:t>Os interessados em se credenciar com o</w:t>
      </w:r>
      <w:r w:rsidRPr="00752ADD">
        <w:rPr>
          <w:spacing w:val="1"/>
          <w:sz w:val="24"/>
        </w:rPr>
        <w:t xml:space="preserve"> </w:t>
      </w:r>
      <w:r w:rsidRPr="00752ADD">
        <w:rPr>
          <w:sz w:val="24"/>
        </w:rPr>
        <w:t>Município deverão, obrigatoriamente,</w:t>
      </w:r>
      <w:r w:rsidRPr="00752ADD">
        <w:rPr>
          <w:spacing w:val="1"/>
          <w:sz w:val="24"/>
        </w:rPr>
        <w:t xml:space="preserve"> </w:t>
      </w:r>
      <w:r w:rsidRPr="00752ADD">
        <w:rPr>
          <w:sz w:val="24"/>
        </w:rPr>
        <w:t>apresentar</w:t>
      </w:r>
      <w:r w:rsidRPr="00752ADD">
        <w:rPr>
          <w:spacing w:val="-1"/>
          <w:sz w:val="24"/>
        </w:rPr>
        <w:t xml:space="preserve"> </w:t>
      </w:r>
      <w:r w:rsidRPr="00752ADD">
        <w:rPr>
          <w:sz w:val="24"/>
        </w:rPr>
        <w:t>à</w:t>
      </w:r>
      <w:r w:rsidRPr="00752ADD">
        <w:rPr>
          <w:spacing w:val="-2"/>
          <w:sz w:val="24"/>
        </w:rPr>
        <w:t xml:space="preserve"> </w:t>
      </w:r>
      <w:r w:rsidRPr="00752ADD">
        <w:rPr>
          <w:sz w:val="24"/>
        </w:rPr>
        <w:t>COMISSÃO</w:t>
      </w:r>
      <w:r w:rsidRPr="00752ADD">
        <w:rPr>
          <w:spacing w:val="1"/>
          <w:sz w:val="24"/>
        </w:rPr>
        <w:t xml:space="preserve"> </w:t>
      </w:r>
      <w:r w:rsidRPr="00752ADD">
        <w:rPr>
          <w:sz w:val="24"/>
        </w:rPr>
        <w:t>DE</w:t>
      </w:r>
      <w:r w:rsidRPr="00752ADD">
        <w:rPr>
          <w:spacing w:val="-2"/>
          <w:sz w:val="24"/>
        </w:rPr>
        <w:t xml:space="preserve"> </w:t>
      </w:r>
      <w:r w:rsidRPr="00752ADD">
        <w:rPr>
          <w:sz w:val="24"/>
        </w:rPr>
        <w:t>CONTRATAÇÃO,</w:t>
      </w:r>
      <w:r w:rsidRPr="00752ADD">
        <w:rPr>
          <w:spacing w:val="2"/>
          <w:sz w:val="24"/>
        </w:rPr>
        <w:t xml:space="preserve"> </w:t>
      </w:r>
      <w:r w:rsidRPr="00752ADD">
        <w:rPr>
          <w:sz w:val="24"/>
        </w:rPr>
        <w:t>as seguintes documentações</w:t>
      </w:r>
      <w:r>
        <w:rPr>
          <w:sz w:val="24"/>
        </w:rPr>
        <w:t>:</w:t>
      </w:r>
    </w:p>
    <w:p w14:paraId="68FFA5CF" w14:textId="7A0DA82D" w:rsidR="006F616D" w:rsidRPr="006F616D" w:rsidRDefault="006F616D" w:rsidP="006F616D">
      <w:pPr>
        <w:pStyle w:val="PargrafodaLista"/>
        <w:tabs>
          <w:tab w:val="left" w:pos="802"/>
        </w:tabs>
        <w:spacing w:before="173"/>
        <w:ind w:right="230"/>
        <w:rPr>
          <w:b/>
          <w:bCs/>
          <w:sz w:val="24"/>
        </w:rPr>
      </w:pPr>
      <w:r w:rsidRPr="006F616D">
        <w:rPr>
          <w:b/>
          <w:bCs/>
          <w:sz w:val="24"/>
        </w:rPr>
        <w:t>5.1.1- PESSOA JURÍDICA:</w:t>
      </w:r>
    </w:p>
    <w:p w14:paraId="76651FB5" w14:textId="77777777" w:rsidR="009D49AF" w:rsidRPr="00FD7034" w:rsidRDefault="009D49AF" w:rsidP="00FD7034">
      <w:pPr>
        <w:pStyle w:val="PargrafodaLista"/>
        <w:spacing w:line="360" w:lineRule="auto"/>
        <w:ind w:left="426"/>
        <w:rPr>
          <w:sz w:val="24"/>
        </w:rPr>
      </w:pPr>
      <w:r w:rsidRPr="004729DA">
        <w:rPr>
          <w:b/>
          <w:bCs/>
          <w:sz w:val="24"/>
        </w:rPr>
        <w:t>I</w:t>
      </w:r>
      <w:r w:rsidRPr="00FD7034">
        <w:rPr>
          <w:sz w:val="24"/>
        </w:rPr>
        <w:t xml:space="preserve"> – ato constitutivo, estatuto ou contrato social em vigor, devidamente registrado;</w:t>
      </w:r>
    </w:p>
    <w:p w14:paraId="207E6402" w14:textId="616F9064" w:rsidR="009D49AF" w:rsidRPr="00FD7034" w:rsidRDefault="009D49AF" w:rsidP="00FD7034">
      <w:pPr>
        <w:spacing w:line="360" w:lineRule="auto"/>
        <w:ind w:left="426"/>
        <w:jc w:val="both"/>
        <w:rPr>
          <w:sz w:val="24"/>
        </w:rPr>
      </w:pPr>
      <w:r w:rsidRPr="004729DA">
        <w:rPr>
          <w:b/>
          <w:bCs/>
          <w:sz w:val="24"/>
        </w:rPr>
        <w:t xml:space="preserve">II </w:t>
      </w:r>
      <w:r w:rsidRPr="00FD7034">
        <w:rPr>
          <w:sz w:val="24"/>
        </w:rPr>
        <w:t>– ata de eleição da diretoria em exercício;</w:t>
      </w:r>
    </w:p>
    <w:p w14:paraId="2BCF60F1" w14:textId="30018C4E" w:rsidR="009D49AF" w:rsidRPr="00FD7034" w:rsidRDefault="009D49AF" w:rsidP="00FD7034">
      <w:pPr>
        <w:spacing w:line="360" w:lineRule="auto"/>
        <w:ind w:left="426"/>
        <w:jc w:val="both"/>
        <w:rPr>
          <w:sz w:val="24"/>
        </w:rPr>
      </w:pPr>
      <w:r w:rsidRPr="004729DA">
        <w:rPr>
          <w:b/>
          <w:bCs/>
          <w:sz w:val="24"/>
        </w:rPr>
        <w:t>I</w:t>
      </w:r>
      <w:r w:rsidR="00FD7034" w:rsidRPr="004729DA">
        <w:rPr>
          <w:b/>
          <w:bCs/>
          <w:sz w:val="24"/>
        </w:rPr>
        <w:t>I</w:t>
      </w:r>
      <w:r w:rsidRPr="004729DA">
        <w:rPr>
          <w:b/>
          <w:bCs/>
          <w:sz w:val="24"/>
        </w:rPr>
        <w:t>I</w:t>
      </w:r>
      <w:r w:rsidRPr="00FD7034">
        <w:rPr>
          <w:sz w:val="24"/>
        </w:rPr>
        <w:t xml:space="preserve"> - cópia de Registro Geral - RG e do Cadastro de Pessoa Física - CPF do Presidente/Diretor/Proprietário;</w:t>
      </w:r>
    </w:p>
    <w:p w14:paraId="5E565F1D" w14:textId="152217DF" w:rsidR="009D49AF" w:rsidRPr="008C1376" w:rsidRDefault="009D49AF" w:rsidP="008C1376">
      <w:pPr>
        <w:pStyle w:val="PargrafodaLista"/>
        <w:spacing w:line="360" w:lineRule="auto"/>
        <w:ind w:left="426"/>
        <w:rPr>
          <w:sz w:val="24"/>
        </w:rPr>
      </w:pPr>
      <w:r w:rsidRPr="004729DA">
        <w:rPr>
          <w:b/>
          <w:bCs/>
          <w:sz w:val="24"/>
        </w:rPr>
        <w:t xml:space="preserve">IV </w:t>
      </w:r>
      <w:r w:rsidRPr="00FD7034">
        <w:rPr>
          <w:sz w:val="24"/>
        </w:rPr>
        <w:t>-</w:t>
      </w:r>
      <w:r w:rsidRPr="008C1376">
        <w:rPr>
          <w:sz w:val="24"/>
        </w:rPr>
        <w:t>Certidão Negativa de Débitos da Fazenda Federal, dentro da validade;</w:t>
      </w:r>
    </w:p>
    <w:p w14:paraId="328BC316" w14:textId="1FBB9111" w:rsidR="009D49AF" w:rsidRPr="00FD7034" w:rsidRDefault="009D49AF" w:rsidP="00FD7034">
      <w:pPr>
        <w:pStyle w:val="PargrafodaLista"/>
        <w:spacing w:line="360" w:lineRule="auto"/>
        <w:ind w:left="426"/>
        <w:rPr>
          <w:sz w:val="24"/>
        </w:rPr>
      </w:pPr>
      <w:r w:rsidRPr="004729DA">
        <w:rPr>
          <w:b/>
          <w:bCs/>
          <w:sz w:val="24"/>
        </w:rPr>
        <w:t>V -</w:t>
      </w:r>
      <w:r w:rsidRPr="00FD7034">
        <w:rPr>
          <w:sz w:val="24"/>
        </w:rPr>
        <w:t xml:space="preserve"> Certidão Negativa de Débitos da Fazenda Estadual, dentro da validade;</w:t>
      </w:r>
    </w:p>
    <w:p w14:paraId="36C7FDE2" w14:textId="79B8F6D7" w:rsidR="009D49AF" w:rsidRPr="00FD7034" w:rsidRDefault="009D49AF" w:rsidP="00FD7034">
      <w:pPr>
        <w:pStyle w:val="PargrafodaLista"/>
        <w:spacing w:line="360" w:lineRule="auto"/>
        <w:ind w:left="426"/>
        <w:rPr>
          <w:sz w:val="24"/>
        </w:rPr>
      </w:pPr>
      <w:r w:rsidRPr="004729DA">
        <w:rPr>
          <w:b/>
          <w:bCs/>
          <w:sz w:val="24"/>
        </w:rPr>
        <w:t>VI -</w:t>
      </w:r>
      <w:r w:rsidRPr="00FD7034">
        <w:rPr>
          <w:sz w:val="24"/>
        </w:rPr>
        <w:t xml:space="preserve"> Certidão Negativa de Débitos da Fazenda Municipal, dentro da validade;</w:t>
      </w:r>
    </w:p>
    <w:p w14:paraId="3163873E" w14:textId="47E282C0" w:rsidR="009D49AF" w:rsidRPr="00FD7034" w:rsidRDefault="009D49AF" w:rsidP="00FD7034">
      <w:pPr>
        <w:pStyle w:val="PargrafodaLista"/>
        <w:spacing w:line="360" w:lineRule="auto"/>
        <w:ind w:left="426"/>
        <w:rPr>
          <w:sz w:val="24"/>
        </w:rPr>
      </w:pPr>
      <w:r w:rsidRPr="004729DA">
        <w:rPr>
          <w:b/>
          <w:bCs/>
          <w:sz w:val="24"/>
        </w:rPr>
        <w:t>VII -</w:t>
      </w:r>
      <w:r w:rsidRPr="00FD7034">
        <w:rPr>
          <w:sz w:val="24"/>
        </w:rPr>
        <w:t xml:space="preserve"> Certidão Negativa de Débitos Trabalhistas (CNDT) </w:t>
      </w:r>
    </w:p>
    <w:p w14:paraId="52481B95" w14:textId="18C7DB4B" w:rsidR="009D49AF" w:rsidRPr="00FD7034" w:rsidRDefault="00167A9D" w:rsidP="00FD7034">
      <w:pPr>
        <w:pStyle w:val="PargrafodaLista"/>
        <w:spacing w:line="360" w:lineRule="auto"/>
        <w:ind w:left="426"/>
        <w:rPr>
          <w:sz w:val="24"/>
        </w:rPr>
      </w:pPr>
      <w:r w:rsidRPr="004729DA">
        <w:rPr>
          <w:b/>
          <w:bCs/>
          <w:sz w:val="24"/>
        </w:rPr>
        <w:t>VII</w:t>
      </w:r>
      <w:r w:rsidR="009D49AF" w:rsidRPr="004729DA">
        <w:rPr>
          <w:b/>
          <w:bCs/>
          <w:sz w:val="24"/>
        </w:rPr>
        <w:t xml:space="preserve">I </w:t>
      </w:r>
      <w:r w:rsidR="009D49AF" w:rsidRPr="00FD7034">
        <w:rPr>
          <w:sz w:val="24"/>
        </w:rPr>
        <w:t>– Certidão de Regularidade de FGTS</w:t>
      </w:r>
    </w:p>
    <w:p w14:paraId="3356F69A" w14:textId="4634984C" w:rsidR="009D49AF" w:rsidRPr="00FD7034" w:rsidRDefault="00167A9D" w:rsidP="00FD7034">
      <w:pPr>
        <w:pStyle w:val="PargrafodaLista"/>
        <w:spacing w:line="360" w:lineRule="auto"/>
        <w:ind w:left="426"/>
        <w:rPr>
          <w:sz w:val="24"/>
        </w:rPr>
      </w:pPr>
      <w:r w:rsidRPr="004729DA">
        <w:rPr>
          <w:b/>
          <w:bCs/>
          <w:sz w:val="24"/>
        </w:rPr>
        <w:t>I</w:t>
      </w:r>
      <w:r w:rsidR="009D49AF" w:rsidRPr="004729DA">
        <w:rPr>
          <w:b/>
          <w:bCs/>
          <w:sz w:val="24"/>
        </w:rPr>
        <w:t>X -</w:t>
      </w:r>
      <w:r w:rsidR="009D49AF" w:rsidRPr="00FD7034">
        <w:rPr>
          <w:sz w:val="24"/>
        </w:rPr>
        <w:t xml:space="preserve"> Cópia do Cadastro Nacional de Pessoa Jurídica - CNPJ;</w:t>
      </w:r>
    </w:p>
    <w:p w14:paraId="3AF2243E" w14:textId="67A8BC95" w:rsidR="009D49AF" w:rsidRDefault="00B805B0" w:rsidP="005753D8">
      <w:pPr>
        <w:pStyle w:val="PargrafodaLista"/>
        <w:spacing w:line="360" w:lineRule="auto"/>
        <w:ind w:left="426"/>
        <w:rPr>
          <w:sz w:val="24"/>
        </w:rPr>
      </w:pPr>
      <w:r w:rsidRPr="004729DA">
        <w:rPr>
          <w:b/>
          <w:bCs/>
          <w:sz w:val="24"/>
        </w:rPr>
        <w:t>X -</w:t>
      </w:r>
      <w:r>
        <w:rPr>
          <w:sz w:val="24"/>
        </w:rPr>
        <w:t xml:space="preserve"> </w:t>
      </w:r>
      <w:r w:rsidR="009D49AF" w:rsidRPr="00FD7034">
        <w:rPr>
          <w:sz w:val="24"/>
        </w:rPr>
        <w:t>A qualificação Econômico-financeira será demonstrada através da apresentação Certidão Negativa de Feitos Sobre Falência, expedida pelo distribuidor da sede do Licitante.</w:t>
      </w:r>
    </w:p>
    <w:p w14:paraId="49CCB875" w14:textId="2C93B5F0" w:rsidR="00AF2EE1" w:rsidRPr="006475BA" w:rsidRDefault="00AF2EE1" w:rsidP="00AF2EE1">
      <w:pPr>
        <w:widowControl/>
        <w:tabs>
          <w:tab w:val="left" w:pos="851"/>
        </w:tabs>
        <w:suppressAutoHyphens/>
        <w:autoSpaceDE/>
        <w:autoSpaceDN/>
        <w:contextualSpacing/>
        <w:jc w:val="both"/>
        <w:rPr>
          <w:sz w:val="24"/>
        </w:rPr>
      </w:pPr>
      <w:r w:rsidRPr="006475BA">
        <w:rPr>
          <w:b/>
          <w:bCs/>
          <w:sz w:val="24"/>
        </w:rPr>
        <w:t xml:space="preserve">       XI-</w:t>
      </w:r>
      <w:r>
        <w:rPr>
          <w:sz w:val="24"/>
        </w:rPr>
        <w:t xml:space="preserve"> </w:t>
      </w:r>
      <w:r w:rsidRPr="006475BA">
        <w:rPr>
          <w:sz w:val="24"/>
        </w:rPr>
        <w:t>Apresentação de Atestado de capacidade técnica fornecido por pessoa jurídica de direito público ou            privado, no qual comprove que a licitante tenha fornecido, de forma satisfatória, o objeto compatível deste     edital, observando-se que tal (is) atestado(s) não seja(m) emitido(s) pela própria empresa ou por empresa do          mesmo grupo empresarial, O(s) atestado(s) deverá (ão) ser emitido(s) por pessoa jurídica de direito público ou privado. Será exigido, para efeito de reconhecimento do atestado que seja(m) apresentado(s) em papel timbrado do emitente ou carimbado pela empresa, contendo o nome e CNPJ, bem como a identificação dos signatários, endereço completo e telefone(s) para contato;</w:t>
      </w:r>
    </w:p>
    <w:p w14:paraId="6642B396" w14:textId="07169000" w:rsidR="006475BA" w:rsidRDefault="006475BA" w:rsidP="006475BA">
      <w:pPr>
        <w:widowControl/>
        <w:tabs>
          <w:tab w:val="left" w:pos="6"/>
        </w:tabs>
        <w:suppressAutoHyphens/>
        <w:autoSpaceDE/>
        <w:autoSpaceDN/>
        <w:spacing w:before="240" w:after="240" w:line="276" w:lineRule="auto"/>
        <w:jc w:val="both"/>
        <w:rPr>
          <w:sz w:val="24"/>
        </w:rPr>
      </w:pPr>
      <w:r w:rsidRPr="006475BA">
        <w:rPr>
          <w:b/>
          <w:bCs/>
          <w:sz w:val="24"/>
        </w:rPr>
        <w:t xml:space="preserve">       XII-</w:t>
      </w:r>
      <w:r w:rsidRPr="006475BA">
        <w:rPr>
          <w:sz w:val="24"/>
        </w:rPr>
        <w:t xml:space="preserve"> Em atendimento a Lei Municipal nº 4.390/2017, o sócio ou proprietário de empresa, deverá apresentar certidão negativa cível e criminal.</w:t>
      </w:r>
    </w:p>
    <w:p w14:paraId="12953DE4" w14:textId="77777777" w:rsidR="006475BA" w:rsidRDefault="006475BA" w:rsidP="006475BA">
      <w:pPr>
        <w:pStyle w:val="Recuodecorpodetexto"/>
        <w:spacing w:line="360" w:lineRule="auto"/>
        <w:ind w:left="0"/>
        <w:rPr>
          <w:bCs/>
          <w:color w:val="000000"/>
          <w:sz w:val="24"/>
          <w:szCs w:val="24"/>
        </w:rPr>
      </w:pPr>
      <w:r>
        <w:rPr>
          <w:sz w:val="24"/>
        </w:rPr>
        <w:t xml:space="preserve">       </w:t>
      </w:r>
      <w:r w:rsidRPr="006475BA">
        <w:rPr>
          <w:b/>
          <w:bCs/>
          <w:sz w:val="24"/>
        </w:rPr>
        <w:t>XIII-</w:t>
      </w:r>
      <w:r>
        <w:rPr>
          <w:sz w:val="24"/>
        </w:rPr>
        <w:t xml:space="preserve"> </w:t>
      </w:r>
      <w:r w:rsidRPr="006475BA">
        <w:rPr>
          <w:bCs/>
          <w:color w:val="000000"/>
          <w:sz w:val="24"/>
          <w:szCs w:val="24"/>
        </w:rPr>
        <w:t xml:space="preserve">CRLV (Certificado de Registro e Licenciamento do Veículo), que comprova que o caminhão </w:t>
      </w:r>
      <w:r w:rsidRPr="006475BA">
        <w:rPr>
          <w:bCs/>
          <w:color w:val="000000"/>
          <w:sz w:val="24"/>
          <w:szCs w:val="24"/>
        </w:rPr>
        <w:lastRenderedPageBreak/>
        <w:t>está regularizado.</w:t>
      </w:r>
    </w:p>
    <w:p w14:paraId="24C2C3B0" w14:textId="13734125" w:rsidR="000576C8" w:rsidRDefault="006475BA" w:rsidP="006475BA">
      <w:pPr>
        <w:pStyle w:val="Recuodecorpodetexto"/>
        <w:spacing w:line="360" w:lineRule="auto"/>
        <w:ind w:left="0"/>
        <w:rPr>
          <w:sz w:val="24"/>
        </w:rPr>
      </w:pPr>
      <w:r>
        <w:rPr>
          <w:bCs/>
          <w:color w:val="000000"/>
          <w:sz w:val="24"/>
          <w:szCs w:val="24"/>
        </w:rPr>
        <w:t xml:space="preserve">      </w:t>
      </w:r>
      <w:r w:rsidRPr="006475BA">
        <w:rPr>
          <w:b/>
          <w:color w:val="000000"/>
          <w:sz w:val="24"/>
          <w:szCs w:val="24"/>
        </w:rPr>
        <w:t>XIV-</w:t>
      </w:r>
      <w:r>
        <w:rPr>
          <w:bCs/>
          <w:color w:val="000000"/>
          <w:sz w:val="24"/>
          <w:szCs w:val="24"/>
        </w:rPr>
        <w:t xml:space="preserve"> </w:t>
      </w:r>
      <w:r w:rsidRPr="006475BA">
        <w:rPr>
          <w:sz w:val="24"/>
        </w:rPr>
        <w:t>Como requisito para credenciamento e habilitação, a empresa licitante deverá apresentar comprovação de cadastro ativo e válido junto ao sistema da ArcelorMittal, abrangendo os caminhões e motoristas que serão utilizados na execução dos serviços.</w:t>
      </w:r>
    </w:p>
    <w:p w14:paraId="02A4CADB" w14:textId="72955D87" w:rsidR="006475BA" w:rsidRPr="006475BA" w:rsidRDefault="006475BA" w:rsidP="006475BA">
      <w:pPr>
        <w:pStyle w:val="Recuodecorpodetexto"/>
        <w:spacing w:line="360" w:lineRule="auto"/>
        <w:ind w:left="0"/>
        <w:rPr>
          <w:sz w:val="24"/>
        </w:rPr>
      </w:pPr>
      <w:r>
        <w:rPr>
          <w:sz w:val="24"/>
        </w:rPr>
        <w:t xml:space="preserve">       </w:t>
      </w:r>
      <w:r w:rsidRPr="006475BA">
        <w:rPr>
          <w:b/>
          <w:bCs/>
          <w:sz w:val="24"/>
        </w:rPr>
        <w:t>XV-</w:t>
      </w:r>
      <w:r>
        <w:rPr>
          <w:sz w:val="24"/>
        </w:rPr>
        <w:t xml:space="preserve"> </w:t>
      </w:r>
      <w:r w:rsidRPr="009543DB">
        <w:rPr>
          <w:color w:val="000000"/>
          <w:sz w:val="24"/>
        </w:rPr>
        <w:t>Condutor habilitado com CNH compatível (categoria D ou E), em conformidade com a legislação de trânsito</w:t>
      </w:r>
      <w:r>
        <w:rPr>
          <w:color w:val="000000"/>
          <w:sz w:val="24"/>
        </w:rPr>
        <w:t>.</w:t>
      </w:r>
    </w:p>
    <w:p w14:paraId="785D9FC4" w14:textId="2B14ADCF" w:rsidR="00126441" w:rsidRDefault="000576C8" w:rsidP="000576C8">
      <w:pPr>
        <w:pStyle w:val="PargrafodaLista"/>
        <w:spacing w:line="360" w:lineRule="auto"/>
        <w:ind w:left="426"/>
        <w:jc w:val="left"/>
        <w:rPr>
          <w:sz w:val="24"/>
        </w:rPr>
      </w:pPr>
      <w:r>
        <w:rPr>
          <w:sz w:val="24"/>
        </w:rPr>
        <w:t>5.2.- Os documentos poderão ser apresentados em original, em cópia autenticada por Cartório ou</w:t>
      </w:r>
      <w:r w:rsidR="00D53DB5">
        <w:rPr>
          <w:sz w:val="24"/>
        </w:rPr>
        <w:t xml:space="preserve"> por funcionário do </w:t>
      </w:r>
      <w:r w:rsidR="00D53DB5" w:rsidRPr="000576C8">
        <w:rPr>
          <w:sz w:val="24"/>
        </w:rPr>
        <w:t xml:space="preserve">Departamento de Protocolo e Registro Administrativo (Uai – Unidade de Atendimento Integrado) da </w:t>
      </w:r>
      <w:r w:rsidR="00D53DB5">
        <w:rPr>
          <w:sz w:val="24"/>
        </w:rPr>
        <w:t>Prefeitura de Leopoldina</w:t>
      </w:r>
      <w:r>
        <w:rPr>
          <w:sz w:val="24"/>
        </w:rPr>
        <w:t>,</w:t>
      </w:r>
      <w:r w:rsidRPr="000576C8">
        <w:rPr>
          <w:sz w:val="24"/>
        </w:rPr>
        <w:t xml:space="preserve"> </w:t>
      </w:r>
      <w:r>
        <w:rPr>
          <w:sz w:val="24"/>
        </w:rPr>
        <w:t>apondo</w:t>
      </w:r>
      <w:r w:rsidRPr="000576C8">
        <w:rPr>
          <w:sz w:val="24"/>
        </w:rPr>
        <w:t xml:space="preserve"> </w:t>
      </w:r>
      <w:r>
        <w:rPr>
          <w:sz w:val="24"/>
        </w:rPr>
        <w:t>n</w:t>
      </w:r>
      <w:r w:rsidR="00D53DB5">
        <w:rPr>
          <w:sz w:val="24"/>
        </w:rPr>
        <w:t>o</w:t>
      </w:r>
      <w:r>
        <w:rPr>
          <w:sz w:val="24"/>
        </w:rPr>
        <w:t>s</w:t>
      </w:r>
      <w:r w:rsidRPr="000576C8">
        <w:rPr>
          <w:sz w:val="24"/>
        </w:rPr>
        <w:t xml:space="preserve"> </w:t>
      </w:r>
      <w:r>
        <w:rPr>
          <w:sz w:val="24"/>
        </w:rPr>
        <w:t>mesmos o</w:t>
      </w:r>
      <w:r w:rsidRPr="000576C8">
        <w:rPr>
          <w:sz w:val="24"/>
        </w:rPr>
        <w:t xml:space="preserve"> </w:t>
      </w:r>
      <w:r>
        <w:rPr>
          <w:sz w:val="24"/>
        </w:rPr>
        <w:t>termo</w:t>
      </w:r>
      <w:r w:rsidRPr="000576C8">
        <w:rPr>
          <w:sz w:val="24"/>
        </w:rPr>
        <w:t xml:space="preserve"> </w:t>
      </w:r>
      <w:r>
        <w:rPr>
          <w:sz w:val="24"/>
        </w:rPr>
        <w:t>“confere</w:t>
      </w:r>
      <w:r w:rsidRPr="000576C8">
        <w:rPr>
          <w:sz w:val="24"/>
        </w:rPr>
        <w:t xml:space="preserve"> </w:t>
      </w:r>
      <w:r>
        <w:rPr>
          <w:sz w:val="24"/>
        </w:rPr>
        <w:t>com</w:t>
      </w:r>
      <w:r w:rsidRPr="000576C8">
        <w:rPr>
          <w:sz w:val="24"/>
        </w:rPr>
        <w:t xml:space="preserve"> </w:t>
      </w:r>
      <w:r>
        <w:rPr>
          <w:sz w:val="24"/>
        </w:rPr>
        <w:t>o original” e assinado abaixo.</w:t>
      </w:r>
    </w:p>
    <w:p w14:paraId="3AC7197D" w14:textId="0EFEA4F1" w:rsidR="00126441" w:rsidRPr="000576C8" w:rsidRDefault="00000000">
      <w:pPr>
        <w:pStyle w:val="PargrafodaLista"/>
        <w:numPr>
          <w:ilvl w:val="2"/>
          <w:numId w:val="18"/>
        </w:numPr>
        <w:tabs>
          <w:tab w:val="left" w:pos="965"/>
        </w:tabs>
        <w:ind w:right="235" w:firstLine="93"/>
        <w:rPr>
          <w:sz w:val="24"/>
        </w:rPr>
      </w:pPr>
      <w:r w:rsidRPr="000576C8">
        <w:rPr>
          <w:sz w:val="24"/>
        </w:rPr>
        <w:t>- Quando se tratar de cópia de documento obtido através da internet, este não precisa ser</w:t>
      </w:r>
      <w:r w:rsidRPr="000576C8">
        <w:rPr>
          <w:spacing w:val="1"/>
          <w:sz w:val="24"/>
        </w:rPr>
        <w:t xml:space="preserve"> </w:t>
      </w:r>
      <w:r w:rsidRPr="000576C8">
        <w:rPr>
          <w:sz w:val="24"/>
        </w:rPr>
        <w:t>autenticado,</w:t>
      </w:r>
      <w:r w:rsidRPr="000576C8">
        <w:rPr>
          <w:spacing w:val="-1"/>
          <w:sz w:val="24"/>
        </w:rPr>
        <w:t xml:space="preserve"> </w:t>
      </w:r>
      <w:r w:rsidRPr="000576C8">
        <w:rPr>
          <w:sz w:val="24"/>
        </w:rPr>
        <w:t>vez</w:t>
      </w:r>
      <w:r w:rsidRPr="000576C8">
        <w:rPr>
          <w:spacing w:val="-1"/>
          <w:sz w:val="24"/>
        </w:rPr>
        <w:t xml:space="preserve"> </w:t>
      </w:r>
      <w:r w:rsidRPr="000576C8">
        <w:rPr>
          <w:sz w:val="24"/>
        </w:rPr>
        <w:t>que</w:t>
      </w:r>
      <w:r w:rsidRPr="000576C8">
        <w:rPr>
          <w:spacing w:val="-1"/>
          <w:sz w:val="24"/>
        </w:rPr>
        <w:t xml:space="preserve"> </w:t>
      </w:r>
      <w:r w:rsidRPr="000576C8">
        <w:rPr>
          <w:sz w:val="24"/>
        </w:rPr>
        <w:t>terá sua</w:t>
      </w:r>
      <w:r w:rsidRPr="000576C8">
        <w:rPr>
          <w:spacing w:val="-2"/>
          <w:sz w:val="24"/>
        </w:rPr>
        <w:t xml:space="preserve"> </w:t>
      </w:r>
      <w:r w:rsidRPr="000576C8">
        <w:rPr>
          <w:sz w:val="24"/>
        </w:rPr>
        <w:t>validade</w:t>
      </w:r>
      <w:r w:rsidRPr="000576C8">
        <w:rPr>
          <w:spacing w:val="-1"/>
          <w:sz w:val="24"/>
        </w:rPr>
        <w:t xml:space="preserve"> </w:t>
      </w:r>
      <w:r w:rsidRPr="000576C8">
        <w:rPr>
          <w:sz w:val="24"/>
        </w:rPr>
        <w:t>confirmada</w:t>
      </w:r>
      <w:r w:rsidRPr="000576C8">
        <w:rPr>
          <w:spacing w:val="1"/>
          <w:sz w:val="24"/>
        </w:rPr>
        <w:t xml:space="preserve"> </w:t>
      </w:r>
      <w:r w:rsidRPr="000576C8">
        <w:rPr>
          <w:sz w:val="24"/>
        </w:rPr>
        <w:t>pela Comissão</w:t>
      </w:r>
      <w:r w:rsidRPr="000576C8">
        <w:rPr>
          <w:spacing w:val="-1"/>
          <w:sz w:val="24"/>
        </w:rPr>
        <w:t xml:space="preserve"> </w:t>
      </w:r>
      <w:r w:rsidRPr="000576C8">
        <w:rPr>
          <w:sz w:val="24"/>
        </w:rPr>
        <w:t>de</w:t>
      </w:r>
      <w:r w:rsidRPr="000576C8">
        <w:rPr>
          <w:spacing w:val="-1"/>
          <w:sz w:val="24"/>
        </w:rPr>
        <w:t xml:space="preserve"> </w:t>
      </w:r>
      <w:r w:rsidRPr="000576C8">
        <w:rPr>
          <w:sz w:val="24"/>
        </w:rPr>
        <w:t>Contratação;</w:t>
      </w:r>
    </w:p>
    <w:p w14:paraId="0329B0D9" w14:textId="77777777" w:rsidR="00126441" w:rsidRDefault="00000000">
      <w:pPr>
        <w:pStyle w:val="PargrafodaLista"/>
        <w:numPr>
          <w:ilvl w:val="2"/>
          <w:numId w:val="18"/>
        </w:numPr>
        <w:tabs>
          <w:tab w:val="left" w:pos="939"/>
        </w:tabs>
        <w:ind w:right="235" w:firstLine="93"/>
        <w:rPr>
          <w:sz w:val="24"/>
        </w:rPr>
      </w:pPr>
      <w:r>
        <w:rPr>
          <w:sz w:val="24"/>
        </w:rPr>
        <w:t>- As Certidões apresentadas deverão ter prazo de validade, dentro do estabelecido pelo órgão</w:t>
      </w:r>
      <w:r>
        <w:rPr>
          <w:spacing w:val="1"/>
          <w:sz w:val="24"/>
        </w:rPr>
        <w:t xml:space="preserve"> </w:t>
      </w:r>
      <w:r>
        <w:rPr>
          <w:sz w:val="24"/>
        </w:rPr>
        <w:t>expedidor;</w:t>
      </w:r>
    </w:p>
    <w:p w14:paraId="71721F8A" w14:textId="77777777" w:rsidR="00126441" w:rsidRDefault="00000000">
      <w:pPr>
        <w:pStyle w:val="PargrafodaLista"/>
        <w:numPr>
          <w:ilvl w:val="2"/>
          <w:numId w:val="18"/>
        </w:numPr>
        <w:tabs>
          <w:tab w:val="left" w:pos="915"/>
        </w:tabs>
        <w:ind w:right="230" w:firstLine="93"/>
        <w:rPr>
          <w:sz w:val="24"/>
        </w:rPr>
      </w:pPr>
      <w:r>
        <w:rPr>
          <w:spacing w:val="-1"/>
          <w:sz w:val="24"/>
        </w:rPr>
        <w:t>-</w:t>
      </w:r>
      <w:r>
        <w:rPr>
          <w:spacing w:val="-14"/>
          <w:sz w:val="24"/>
        </w:rPr>
        <w:t xml:space="preserve"> </w:t>
      </w:r>
      <w:r>
        <w:rPr>
          <w:sz w:val="24"/>
        </w:rPr>
        <w:t>As</w:t>
      </w:r>
      <w:r>
        <w:rPr>
          <w:spacing w:val="-14"/>
          <w:sz w:val="24"/>
        </w:rPr>
        <w:t xml:space="preserve"> </w:t>
      </w:r>
      <w:r>
        <w:rPr>
          <w:sz w:val="24"/>
        </w:rPr>
        <w:t>Certidões</w:t>
      </w:r>
      <w:r>
        <w:rPr>
          <w:spacing w:val="-13"/>
          <w:sz w:val="24"/>
        </w:rPr>
        <w:t xml:space="preserve"> </w:t>
      </w:r>
      <w:r>
        <w:rPr>
          <w:sz w:val="24"/>
        </w:rPr>
        <w:t>que</w:t>
      </w:r>
      <w:r>
        <w:rPr>
          <w:spacing w:val="-14"/>
          <w:sz w:val="24"/>
        </w:rPr>
        <w:t xml:space="preserve"> </w:t>
      </w:r>
      <w:r>
        <w:rPr>
          <w:sz w:val="24"/>
        </w:rPr>
        <w:t>não</w:t>
      </w:r>
      <w:r>
        <w:rPr>
          <w:spacing w:val="-13"/>
          <w:sz w:val="24"/>
        </w:rPr>
        <w:t xml:space="preserve"> </w:t>
      </w:r>
      <w:r>
        <w:rPr>
          <w:sz w:val="24"/>
        </w:rPr>
        <w:t>indicarem</w:t>
      </w:r>
      <w:r>
        <w:rPr>
          <w:spacing w:val="-15"/>
          <w:sz w:val="24"/>
        </w:rPr>
        <w:t xml:space="preserve"> </w:t>
      </w:r>
      <w:r>
        <w:rPr>
          <w:sz w:val="24"/>
        </w:rPr>
        <w:t>o</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validade</w:t>
      </w:r>
      <w:r>
        <w:rPr>
          <w:spacing w:val="-14"/>
          <w:sz w:val="24"/>
        </w:rPr>
        <w:t xml:space="preserve"> </w:t>
      </w:r>
      <w:r>
        <w:rPr>
          <w:sz w:val="24"/>
        </w:rPr>
        <w:t>serão</w:t>
      </w:r>
      <w:r>
        <w:rPr>
          <w:spacing w:val="-13"/>
          <w:sz w:val="24"/>
        </w:rPr>
        <w:t xml:space="preserve"> </w:t>
      </w:r>
      <w:r>
        <w:rPr>
          <w:sz w:val="24"/>
        </w:rPr>
        <w:t>consideradas</w:t>
      </w:r>
      <w:r>
        <w:rPr>
          <w:spacing w:val="-13"/>
          <w:sz w:val="24"/>
        </w:rPr>
        <w:t xml:space="preserve"> </w:t>
      </w:r>
      <w:r>
        <w:rPr>
          <w:sz w:val="24"/>
        </w:rPr>
        <w:t>válidas</w:t>
      </w:r>
      <w:r>
        <w:rPr>
          <w:spacing w:val="-13"/>
          <w:sz w:val="24"/>
        </w:rPr>
        <w:t xml:space="preserve"> </w:t>
      </w:r>
      <w:r>
        <w:rPr>
          <w:sz w:val="24"/>
        </w:rPr>
        <w:t>por</w:t>
      </w:r>
      <w:r>
        <w:rPr>
          <w:spacing w:val="-14"/>
          <w:sz w:val="24"/>
        </w:rPr>
        <w:t xml:space="preserve"> </w:t>
      </w:r>
      <w:r>
        <w:rPr>
          <w:sz w:val="24"/>
        </w:rPr>
        <w:t>um</w:t>
      </w:r>
      <w:r>
        <w:rPr>
          <w:spacing w:val="-15"/>
          <w:sz w:val="24"/>
        </w:rPr>
        <w:t xml:space="preserve"> </w:t>
      </w:r>
      <w:r>
        <w:rPr>
          <w:sz w:val="24"/>
        </w:rPr>
        <w:t>período</w:t>
      </w:r>
      <w:r>
        <w:rPr>
          <w:spacing w:val="-58"/>
          <w:sz w:val="24"/>
        </w:rPr>
        <w:t xml:space="preserve"> </w:t>
      </w:r>
      <w:r>
        <w:rPr>
          <w:sz w:val="24"/>
        </w:rPr>
        <w:t>de</w:t>
      </w:r>
      <w:r>
        <w:rPr>
          <w:spacing w:val="-2"/>
          <w:sz w:val="24"/>
        </w:rPr>
        <w:t xml:space="preserve"> </w:t>
      </w:r>
      <w:r>
        <w:rPr>
          <w:sz w:val="24"/>
        </w:rPr>
        <w:t>60 (sessenta) dias, contados a</w:t>
      </w:r>
      <w:r>
        <w:rPr>
          <w:spacing w:val="-2"/>
          <w:sz w:val="24"/>
        </w:rPr>
        <w:t xml:space="preserve"> </w:t>
      </w:r>
      <w:r>
        <w:rPr>
          <w:sz w:val="24"/>
        </w:rPr>
        <w:t>partir da</w:t>
      </w:r>
      <w:r>
        <w:rPr>
          <w:spacing w:val="-2"/>
          <w:sz w:val="24"/>
        </w:rPr>
        <w:t xml:space="preserve"> </w:t>
      </w:r>
      <w:r>
        <w:rPr>
          <w:sz w:val="24"/>
        </w:rPr>
        <w:t>data de</w:t>
      </w:r>
      <w:r>
        <w:rPr>
          <w:spacing w:val="-2"/>
          <w:sz w:val="24"/>
        </w:rPr>
        <w:t xml:space="preserve"> </w:t>
      </w:r>
      <w:r>
        <w:rPr>
          <w:sz w:val="24"/>
        </w:rPr>
        <w:t>sua</w:t>
      </w:r>
      <w:r>
        <w:rPr>
          <w:spacing w:val="-1"/>
          <w:sz w:val="24"/>
        </w:rPr>
        <w:t xml:space="preserve"> </w:t>
      </w:r>
      <w:r>
        <w:rPr>
          <w:sz w:val="24"/>
        </w:rPr>
        <w:t>emissão;</w:t>
      </w:r>
    </w:p>
    <w:p w14:paraId="4230DF81" w14:textId="77777777" w:rsidR="00126441" w:rsidRDefault="00000000">
      <w:pPr>
        <w:pStyle w:val="PargrafodaLista"/>
        <w:numPr>
          <w:ilvl w:val="2"/>
          <w:numId w:val="18"/>
        </w:numPr>
        <w:tabs>
          <w:tab w:val="left" w:pos="979"/>
        </w:tabs>
        <w:ind w:left="709" w:right="226" w:firstLine="0"/>
        <w:rPr>
          <w:sz w:val="24"/>
        </w:rPr>
      </w:pPr>
      <w:r>
        <w:rPr>
          <w:sz w:val="24"/>
        </w:rPr>
        <w:t>- Os documentos que forem apresentados não serão devolvidos e passarão a fazer parte</w:t>
      </w:r>
      <w:r>
        <w:rPr>
          <w:spacing w:val="1"/>
          <w:sz w:val="24"/>
        </w:rPr>
        <w:t xml:space="preserve"> </w:t>
      </w:r>
      <w:r>
        <w:rPr>
          <w:sz w:val="24"/>
        </w:rPr>
        <w:t>integrante</w:t>
      </w:r>
      <w:r>
        <w:rPr>
          <w:spacing w:val="-1"/>
          <w:sz w:val="24"/>
        </w:rPr>
        <w:t xml:space="preserve"> </w:t>
      </w:r>
      <w:r>
        <w:rPr>
          <w:sz w:val="24"/>
        </w:rPr>
        <w:t>do processo de</w:t>
      </w:r>
      <w:r>
        <w:rPr>
          <w:spacing w:val="1"/>
          <w:sz w:val="24"/>
        </w:rPr>
        <w:t xml:space="preserve"> </w:t>
      </w:r>
      <w:r>
        <w:rPr>
          <w:sz w:val="24"/>
        </w:rPr>
        <w:t>Credenciamento;</w:t>
      </w:r>
    </w:p>
    <w:p w14:paraId="67FB37B2" w14:textId="77777777" w:rsidR="00126441" w:rsidRDefault="00126441">
      <w:pPr>
        <w:pStyle w:val="Corpodetexto"/>
      </w:pPr>
    </w:p>
    <w:p w14:paraId="2B948DB8" w14:textId="77777777" w:rsidR="00126441" w:rsidRDefault="00000000">
      <w:pPr>
        <w:pStyle w:val="PargrafodaLista"/>
        <w:numPr>
          <w:ilvl w:val="1"/>
          <w:numId w:val="18"/>
        </w:numPr>
        <w:tabs>
          <w:tab w:val="left" w:pos="778"/>
        </w:tabs>
        <w:ind w:right="234" w:firstLine="0"/>
        <w:rPr>
          <w:sz w:val="24"/>
        </w:rPr>
      </w:pPr>
      <w:r>
        <w:rPr>
          <w:sz w:val="24"/>
        </w:rPr>
        <w:t>- Caso o interessado esteja isento de algum documento exigido neste Edital, deve apresentar</w:t>
      </w:r>
      <w:r>
        <w:rPr>
          <w:spacing w:val="1"/>
          <w:sz w:val="24"/>
        </w:rPr>
        <w:t xml:space="preserve"> </w:t>
      </w:r>
      <w:r>
        <w:rPr>
          <w:sz w:val="24"/>
        </w:rPr>
        <w:t>declaração</w:t>
      </w:r>
      <w:r>
        <w:rPr>
          <w:spacing w:val="-1"/>
          <w:sz w:val="24"/>
        </w:rPr>
        <w:t xml:space="preserve"> </w:t>
      </w:r>
      <w:r>
        <w:rPr>
          <w:sz w:val="24"/>
        </w:rPr>
        <w:t>do órgão</w:t>
      </w:r>
      <w:r>
        <w:rPr>
          <w:spacing w:val="2"/>
          <w:sz w:val="24"/>
        </w:rPr>
        <w:t xml:space="preserve"> </w:t>
      </w:r>
      <w:r>
        <w:rPr>
          <w:sz w:val="24"/>
        </w:rPr>
        <w:t>expedidor informando sua</w:t>
      </w:r>
      <w:r>
        <w:rPr>
          <w:spacing w:val="-2"/>
          <w:sz w:val="24"/>
        </w:rPr>
        <w:t xml:space="preserve"> </w:t>
      </w:r>
      <w:r>
        <w:rPr>
          <w:sz w:val="24"/>
        </w:rPr>
        <w:t>isenção;</w:t>
      </w:r>
    </w:p>
    <w:p w14:paraId="7D0D8E74" w14:textId="77777777" w:rsidR="00126441" w:rsidRDefault="00126441">
      <w:pPr>
        <w:pStyle w:val="Corpodetexto"/>
      </w:pPr>
    </w:p>
    <w:p w14:paraId="0C1EE457" w14:textId="403FCFDD" w:rsidR="00126441" w:rsidRDefault="00000000">
      <w:pPr>
        <w:pStyle w:val="PargrafodaLista"/>
        <w:numPr>
          <w:ilvl w:val="1"/>
          <w:numId w:val="18"/>
        </w:numPr>
        <w:tabs>
          <w:tab w:val="left" w:pos="739"/>
        </w:tabs>
        <w:ind w:right="228" w:firstLine="0"/>
        <w:rPr>
          <w:sz w:val="24"/>
        </w:rPr>
      </w:pPr>
      <w:r>
        <w:rPr>
          <w:sz w:val="24"/>
        </w:rPr>
        <w:t>-</w:t>
      </w:r>
      <w:r>
        <w:rPr>
          <w:spacing w:val="-9"/>
          <w:sz w:val="24"/>
        </w:rPr>
        <w:t xml:space="preserve"> </w:t>
      </w:r>
      <w:r>
        <w:rPr>
          <w:sz w:val="24"/>
        </w:rPr>
        <w:t>Ao</w:t>
      </w:r>
      <w:r>
        <w:rPr>
          <w:spacing w:val="-9"/>
          <w:sz w:val="24"/>
        </w:rPr>
        <w:t xml:space="preserve"> </w:t>
      </w:r>
      <w:r>
        <w:rPr>
          <w:sz w:val="24"/>
        </w:rPr>
        <w:t>apresentar</w:t>
      </w:r>
      <w:r>
        <w:rPr>
          <w:spacing w:val="-8"/>
          <w:sz w:val="24"/>
        </w:rPr>
        <w:t xml:space="preserve"> </w:t>
      </w:r>
      <w:r>
        <w:rPr>
          <w:sz w:val="24"/>
        </w:rPr>
        <w:t>os</w:t>
      </w:r>
      <w:r>
        <w:rPr>
          <w:spacing w:val="-8"/>
          <w:sz w:val="24"/>
        </w:rPr>
        <w:t xml:space="preserve"> </w:t>
      </w:r>
      <w:r>
        <w:rPr>
          <w:sz w:val="24"/>
        </w:rPr>
        <w:t>documentos</w:t>
      </w:r>
      <w:r>
        <w:rPr>
          <w:spacing w:val="-7"/>
          <w:sz w:val="24"/>
        </w:rPr>
        <w:t xml:space="preserve"> </w:t>
      </w:r>
      <w:r>
        <w:rPr>
          <w:sz w:val="24"/>
        </w:rPr>
        <w:t>para</w:t>
      </w:r>
      <w:r>
        <w:rPr>
          <w:spacing w:val="-10"/>
          <w:sz w:val="24"/>
        </w:rPr>
        <w:t xml:space="preserve"> </w:t>
      </w:r>
      <w:r>
        <w:rPr>
          <w:sz w:val="24"/>
        </w:rPr>
        <w:t>inscrição</w:t>
      </w:r>
      <w:r>
        <w:rPr>
          <w:spacing w:val="-5"/>
          <w:sz w:val="24"/>
        </w:rPr>
        <w:t xml:space="preserve"> </w:t>
      </w:r>
      <w:r>
        <w:rPr>
          <w:sz w:val="24"/>
        </w:rPr>
        <w:t>e</w:t>
      </w:r>
      <w:r>
        <w:rPr>
          <w:spacing w:val="-10"/>
          <w:sz w:val="24"/>
        </w:rPr>
        <w:t xml:space="preserve"> </w:t>
      </w:r>
      <w:r>
        <w:rPr>
          <w:sz w:val="24"/>
        </w:rPr>
        <w:t>Credenciamento,</w:t>
      </w:r>
      <w:r>
        <w:rPr>
          <w:spacing w:val="-8"/>
          <w:sz w:val="24"/>
        </w:rPr>
        <w:t xml:space="preserve"> </w:t>
      </w:r>
      <w:r w:rsidR="00A82D0E">
        <w:rPr>
          <w:sz w:val="24"/>
        </w:rPr>
        <w:t>o interessado</w:t>
      </w:r>
      <w:r>
        <w:rPr>
          <w:spacing w:val="-9"/>
          <w:sz w:val="24"/>
        </w:rPr>
        <w:t xml:space="preserve"> </w:t>
      </w:r>
      <w:r>
        <w:rPr>
          <w:sz w:val="24"/>
        </w:rPr>
        <w:t>se</w:t>
      </w:r>
      <w:r>
        <w:rPr>
          <w:spacing w:val="-8"/>
          <w:sz w:val="24"/>
        </w:rPr>
        <w:t xml:space="preserve"> </w:t>
      </w:r>
      <w:r>
        <w:rPr>
          <w:sz w:val="24"/>
        </w:rPr>
        <w:t>obriga</w:t>
      </w:r>
      <w:r>
        <w:rPr>
          <w:spacing w:val="-7"/>
          <w:sz w:val="24"/>
        </w:rPr>
        <w:t xml:space="preserve"> </w:t>
      </w:r>
      <w:r>
        <w:rPr>
          <w:sz w:val="24"/>
        </w:rPr>
        <w:t>a</w:t>
      </w:r>
      <w:r>
        <w:rPr>
          <w:spacing w:val="-9"/>
          <w:sz w:val="24"/>
        </w:rPr>
        <w:t xml:space="preserve"> </w:t>
      </w:r>
      <w:r>
        <w:rPr>
          <w:sz w:val="24"/>
        </w:rPr>
        <w:t>cumprir</w:t>
      </w:r>
      <w:r>
        <w:rPr>
          <w:spacing w:val="-58"/>
          <w:sz w:val="24"/>
        </w:rPr>
        <w:t xml:space="preserve"> </w:t>
      </w:r>
      <w:r>
        <w:rPr>
          <w:sz w:val="24"/>
        </w:rPr>
        <w:t>os</w:t>
      </w:r>
      <w:r>
        <w:rPr>
          <w:spacing w:val="-1"/>
          <w:sz w:val="24"/>
        </w:rPr>
        <w:t xml:space="preserve"> </w:t>
      </w:r>
      <w:r>
        <w:rPr>
          <w:sz w:val="24"/>
        </w:rPr>
        <w:t>termos do presente Edital;</w:t>
      </w:r>
    </w:p>
    <w:p w14:paraId="182A9C2C" w14:textId="77777777" w:rsidR="00126441" w:rsidRDefault="00126441">
      <w:pPr>
        <w:pStyle w:val="Corpodetexto"/>
        <w:spacing w:before="3"/>
      </w:pPr>
    </w:p>
    <w:p w14:paraId="35B61129" w14:textId="43233E71" w:rsidR="00126441" w:rsidRDefault="00000000">
      <w:pPr>
        <w:pStyle w:val="Ttulo1"/>
        <w:numPr>
          <w:ilvl w:val="1"/>
          <w:numId w:val="18"/>
        </w:numPr>
        <w:tabs>
          <w:tab w:val="left" w:pos="763"/>
        </w:tabs>
        <w:ind w:right="234" w:firstLine="0"/>
        <w:jc w:val="both"/>
      </w:pPr>
      <w:r>
        <w:t xml:space="preserve">– </w:t>
      </w:r>
      <w:r w:rsidRPr="000576C8">
        <w:rPr>
          <w:b w:val="0"/>
          <w:bCs w:val="0"/>
        </w:rPr>
        <w:t>A Comissão de Contratação, após recebido os envelopes, terá o prazo de até 30 (trinta)</w:t>
      </w:r>
      <w:r w:rsidRPr="000576C8">
        <w:rPr>
          <w:b w:val="0"/>
          <w:bCs w:val="0"/>
          <w:spacing w:val="1"/>
        </w:rPr>
        <w:t xml:space="preserve"> </w:t>
      </w:r>
      <w:r w:rsidRPr="000576C8">
        <w:rPr>
          <w:b w:val="0"/>
          <w:bCs w:val="0"/>
        </w:rPr>
        <w:t>dias para análise</w:t>
      </w:r>
      <w:r w:rsidRPr="000576C8">
        <w:rPr>
          <w:b w:val="0"/>
          <w:bCs w:val="0"/>
          <w:spacing w:val="-2"/>
        </w:rPr>
        <w:t xml:space="preserve"> </w:t>
      </w:r>
      <w:r w:rsidRPr="000576C8">
        <w:rPr>
          <w:b w:val="0"/>
          <w:bCs w:val="0"/>
        </w:rPr>
        <w:t>e</w:t>
      </w:r>
      <w:r w:rsidRPr="000576C8">
        <w:rPr>
          <w:b w:val="0"/>
          <w:bCs w:val="0"/>
          <w:spacing w:val="-1"/>
        </w:rPr>
        <w:t xml:space="preserve"> </w:t>
      </w:r>
      <w:r w:rsidRPr="000576C8">
        <w:rPr>
          <w:b w:val="0"/>
          <w:bCs w:val="0"/>
        </w:rPr>
        <w:t>julgamento da documentação</w:t>
      </w:r>
      <w:r w:rsidRPr="000576C8">
        <w:rPr>
          <w:b w:val="0"/>
          <w:bCs w:val="0"/>
          <w:spacing w:val="-1"/>
        </w:rPr>
        <w:t xml:space="preserve"> </w:t>
      </w:r>
      <w:r w:rsidRPr="000576C8">
        <w:rPr>
          <w:b w:val="0"/>
          <w:bCs w:val="0"/>
        </w:rPr>
        <w:t>apresentada;</w:t>
      </w:r>
    </w:p>
    <w:p w14:paraId="24BD2F2F" w14:textId="77777777" w:rsidR="00126441" w:rsidRDefault="00126441">
      <w:pPr>
        <w:pStyle w:val="Corpodetexto"/>
        <w:spacing w:before="7"/>
        <w:rPr>
          <w:b/>
          <w:sz w:val="23"/>
        </w:rPr>
      </w:pPr>
    </w:p>
    <w:p w14:paraId="08C7D706" w14:textId="45244331" w:rsidR="00126441" w:rsidRDefault="00000000">
      <w:pPr>
        <w:pStyle w:val="PargrafodaLista"/>
        <w:numPr>
          <w:ilvl w:val="1"/>
          <w:numId w:val="18"/>
        </w:numPr>
        <w:tabs>
          <w:tab w:val="left" w:pos="773"/>
        </w:tabs>
        <w:ind w:right="230" w:firstLine="0"/>
        <w:rPr>
          <w:sz w:val="24"/>
        </w:rPr>
      </w:pPr>
      <w:r>
        <w:rPr>
          <w:sz w:val="24"/>
        </w:rPr>
        <w:t>- Sendo constatada qualquer irregularidade, será comunicada por escrito à proponente, a qual</w:t>
      </w:r>
      <w:r>
        <w:rPr>
          <w:spacing w:val="1"/>
          <w:sz w:val="24"/>
        </w:rPr>
        <w:t xml:space="preserve"> </w:t>
      </w:r>
      <w:r>
        <w:rPr>
          <w:sz w:val="24"/>
        </w:rPr>
        <w:t>poderá</w:t>
      </w:r>
      <w:r w:rsidR="005D01C7">
        <w:rPr>
          <w:spacing w:val="1"/>
          <w:sz w:val="24"/>
        </w:rPr>
        <w:t xml:space="preserve"> </w:t>
      </w:r>
      <w:r>
        <w:rPr>
          <w:sz w:val="24"/>
        </w:rPr>
        <w:t>apresent</w:t>
      </w:r>
      <w:r w:rsidR="005D01C7">
        <w:rPr>
          <w:sz w:val="24"/>
        </w:rPr>
        <w:t>ar</w:t>
      </w:r>
      <w:r>
        <w:rPr>
          <w:spacing w:val="1"/>
          <w:sz w:val="24"/>
        </w:rPr>
        <w:t xml:space="preserve"> </w:t>
      </w:r>
      <w:r>
        <w:rPr>
          <w:sz w:val="24"/>
        </w:rPr>
        <w:t>novamente,</w:t>
      </w:r>
      <w:r>
        <w:rPr>
          <w:spacing w:val="1"/>
          <w:sz w:val="24"/>
        </w:rPr>
        <w:t xml:space="preserve"> </w:t>
      </w:r>
      <w:r>
        <w:rPr>
          <w:sz w:val="24"/>
        </w:rPr>
        <w:t>num</w:t>
      </w:r>
      <w:r>
        <w:rPr>
          <w:spacing w:val="1"/>
          <w:sz w:val="24"/>
        </w:rPr>
        <w:t xml:space="preserve"> </w:t>
      </w:r>
      <w:r>
        <w:rPr>
          <w:sz w:val="24"/>
        </w:rPr>
        <w:t>novo</w:t>
      </w:r>
      <w:r>
        <w:rPr>
          <w:spacing w:val="1"/>
          <w:sz w:val="24"/>
        </w:rPr>
        <w:t xml:space="preserve"> </w:t>
      </w:r>
      <w:r>
        <w:rPr>
          <w:sz w:val="24"/>
        </w:rPr>
        <w:t>envelope,</w:t>
      </w:r>
      <w:r>
        <w:rPr>
          <w:spacing w:val="1"/>
          <w:sz w:val="24"/>
        </w:rPr>
        <w:t xml:space="preserve"> </w:t>
      </w:r>
      <w:r>
        <w:rPr>
          <w:sz w:val="24"/>
        </w:rPr>
        <w:t>obedecendo</w:t>
      </w:r>
      <w:r>
        <w:rPr>
          <w:spacing w:val="-1"/>
          <w:sz w:val="24"/>
        </w:rPr>
        <w:t xml:space="preserve"> </w:t>
      </w:r>
      <w:r>
        <w:rPr>
          <w:sz w:val="24"/>
        </w:rPr>
        <w:t>aos prazos estabelecidos para</w:t>
      </w:r>
      <w:r>
        <w:rPr>
          <w:spacing w:val="-1"/>
          <w:sz w:val="24"/>
        </w:rPr>
        <w:t xml:space="preserve"> </w:t>
      </w:r>
      <w:r>
        <w:rPr>
          <w:sz w:val="24"/>
        </w:rPr>
        <w:t>habilitação prevista</w:t>
      </w:r>
      <w:r>
        <w:rPr>
          <w:spacing w:val="-2"/>
          <w:sz w:val="24"/>
        </w:rPr>
        <w:t xml:space="preserve"> </w:t>
      </w:r>
      <w:r>
        <w:rPr>
          <w:sz w:val="24"/>
        </w:rPr>
        <w:t>neste Edital.</w:t>
      </w:r>
    </w:p>
    <w:p w14:paraId="78C8687D" w14:textId="77777777" w:rsidR="00126441" w:rsidRDefault="00126441">
      <w:pPr>
        <w:pStyle w:val="Corpodetexto"/>
        <w:spacing w:before="5"/>
      </w:pPr>
    </w:p>
    <w:p w14:paraId="3B5D7AB2" w14:textId="5285367F" w:rsidR="00126441" w:rsidRDefault="005D01C7">
      <w:pPr>
        <w:pStyle w:val="Ttulo1"/>
        <w:numPr>
          <w:ilvl w:val="0"/>
          <w:numId w:val="18"/>
        </w:numPr>
        <w:tabs>
          <w:tab w:val="left" w:pos="567"/>
        </w:tabs>
        <w:ind w:hanging="54"/>
        <w:jc w:val="left"/>
      </w:pPr>
      <w:r>
        <w:t>- DA</w:t>
      </w:r>
      <w:r>
        <w:rPr>
          <w:spacing w:val="-1"/>
        </w:rPr>
        <w:t xml:space="preserve"> </w:t>
      </w:r>
      <w:r>
        <w:t>VISITA TÉCNICA</w:t>
      </w:r>
      <w:r>
        <w:rPr>
          <w:spacing w:val="-1"/>
        </w:rPr>
        <w:t xml:space="preserve"> </w:t>
      </w:r>
      <w:r>
        <w:t>IN LOCO</w:t>
      </w:r>
      <w:r w:rsidR="00E71430">
        <w:t xml:space="preserve"> (facultativa)</w:t>
      </w:r>
    </w:p>
    <w:p w14:paraId="0C38DF1A" w14:textId="77777777" w:rsidR="00126441" w:rsidRDefault="00126441">
      <w:pPr>
        <w:pStyle w:val="Corpodetexto"/>
        <w:spacing w:before="7"/>
        <w:rPr>
          <w:b/>
          <w:sz w:val="23"/>
        </w:rPr>
      </w:pPr>
    </w:p>
    <w:p w14:paraId="5BC12D89" w14:textId="3A39BF9C" w:rsidR="00126441" w:rsidRPr="00FD7034" w:rsidRDefault="00000000">
      <w:pPr>
        <w:pStyle w:val="PargrafodaLista"/>
        <w:numPr>
          <w:ilvl w:val="1"/>
          <w:numId w:val="18"/>
        </w:numPr>
        <w:tabs>
          <w:tab w:val="left" w:pos="749"/>
        </w:tabs>
        <w:spacing w:before="8"/>
        <w:ind w:right="233" w:firstLine="0"/>
      </w:pPr>
      <w:r>
        <w:rPr>
          <w:sz w:val="24"/>
        </w:rPr>
        <w:t>- A visita in loco será realizada pela equipe da</w:t>
      </w:r>
      <w:r w:rsidR="00B21A61">
        <w:rPr>
          <w:sz w:val="24"/>
        </w:rPr>
        <w:t xml:space="preserve"> Secretaria Municipal de</w:t>
      </w:r>
      <w:r w:rsidR="000576C8">
        <w:rPr>
          <w:sz w:val="24"/>
        </w:rPr>
        <w:t xml:space="preserve"> </w:t>
      </w:r>
      <w:r w:rsidR="006475BA">
        <w:rPr>
          <w:sz w:val="24"/>
        </w:rPr>
        <w:t>Agricultura.</w:t>
      </w:r>
    </w:p>
    <w:p w14:paraId="7208A7C4" w14:textId="77777777" w:rsidR="00FD7034" w:rsidRDefault="00FD7034" w:rsidP="00FD7034">
      <w:pPr>
        <w:pStyle w:val="PargrafodaLista"/>
        <w:tabs>
          <w:tab w:val="left" w:pos="749"/>
        </w:tabs>
        <w:spacing w:before="8"/>
        <w:ind w:right="233"/>
      </w:pPr>
    </w:p>
    <w:p w14:paraId="1CFCD00A" w14:textId="0945EB4B" w:rsidR="00126441" w:rsidRDefault="006D4DBB">
      <w:pPr>
        <w:pStyle w:val="Ttulo1"/>
        <w:numPr>
          <w:ilvl w:val="0"/>
          <w:numId w:val="18"/>
        </w:numPr>
        <w:tabs>
          <w:tab w:val="left" w:pos="567"/>
        </w:tabs>
        <w:ind w:hanging="54"/>
        <w:jc w:val="left"/>
      </w:pPr>
      <w:r>
        <w:t xml:space="preserve">- </w:t>
      </w:r>
      <w:r>
        <w:rPr>
          <w:spacing w:val="-2"/>
        </w:rPr>
        <w:t xml:space="preserve"> </w:t>
      </w:r>
      <w:r>
        <w:t>DA</w:t>
      </w:r>
      <w:r>
        <w:rPr>
          <w:spacing w:val="-2"/>
        </w:rPr>
        <w:t xml:space="preserve"> </w:t>
      </w:r>
      <w:r>
        <w:t>IMPUGNAÇÃO</w:t>
      </w:r>
      <w:r>
        <w:rPr>
          <w:spacing w:val="1"/>
        </w:rPr>
        <w:t xml:space="preserve"> </w:t>
      </w:r>
      <w:r>
        <w:t>E</w:t>
      </w:r>
      <w:r>
        <w:rPr>
          <w:spacing w:val="-1"/>
        </w:rPr>
        <w:t xml:space="preserve"> </w:t>
      </w:r>
      <w:r>
        <w:t>RECURSOS:</w:t>
      </w:r>
    </w:p>
    <w:p w14:paraId="29C5DF5C" w14:textId="64BB7354" w:rsidR="00126441" w:rsidRDefault="00000000">
      <w:pPr>
        <w:pStyle w:val="PargrafodaLista"/>
        <w:numPr>
          <w:ilvl w:val="1"/>
          <w:numId w:val="18"/>
        </w:numPr>
        <w:tabs>
          <w:tab w:val="left" w:pos="766"/>
        </w:tabs>
        <w:spacing w:before="175"/>
        <w:ind w:right="228" w:firstLine="0"/>
        <w:rPr>
          <w:sz w:val="24"/>
        </w:rPr>
      </w:pPr>
      <w:r>
        <w:rPr>
          <w:sz w:val="24"/>
        </w:rPr>
        <w:t xml:space="preserve">- </w:t>
      </w:r>
      <w:r w:rsidR="00D560E5">
        <w:rPr>
          <w:rFonts w:ascii="Garamond" w:hAnsi="Garamond"/>
          <w:color w:val="000000"/>
          <w:sz w:val="24"/>
          <w:szCs w:val="24"/>
          <w:lang w:val="x-none" w:eastAsia="x-none"/>
        </w:rPr>
        <w:t xml:space="preserve">Qualquer pessoa é parte legítima para impugnar este Edital por irregularidade na aplicação da </w:t>
      </w:r>
      <w:hyperlink r:id="rId13" w:history="1">
        <w:r w:rsidR="00D560E5">
          <w:rPr>
            <w:rStyle w:val="Hyperlink"/>
            <w:rFonts w:ascii="Garamond" w:hAnsi="Garamond"/>
            <w:sz w:val="24"/>
            <w:szCs w:val="24"/>
            <w:lang w:val="x-none" w:eastAsia="x-none"/>
          </w:rPr>
          <w:t>Lei nº 14.133, de 2021</w:t>
        </w:r>
      </w:hyperlink>
      <w:r w:rsidR="00D560E5">
        <w:rPr>
          <w:rFonts w:ascii="Garamond" w:hAnsi="Garamond"/>
          <w:color w:val="000000"/>
          <w:sz w:val="24"/>
          <w:szCs w:val="24"/>
          <w:lang w:val="x-none" w:eastAsia="x-none"/>
        </w:rPr>
        <w:t>, devendo protocolar o pedido até 3 (três) dias úteis antes da data da abertura do certame</w:t>
      </w:r>
      <w:r w:rsidR="006D4DBB">
        <w:rPr>
          <w:rFonts w:ascii="Garamond" w:hAnsi="Garamond"/>
          <w:color w:val="000000"/>
          <w:sz w:val="24"/>
          <w:szCs w:val="24"/>
          <w:lang w:val="x-none" w:eastAsia="x-none"/>
        </w:rPr>
        <w:t xml:space="preserve"> no </w:t>
      </w:r>
      <w:r w:rsidR="006D4DBB">
        <w:rPr>
          <w:rFonts w:ascii="Arial" w:eastAsia="Droid Sans Fallback" w:hAnsi="Arial"/>
          <w:kern w:val="3"/>
          <w:sz w:val="24"/>
          <w:szCs w:val="24"/>
          <w:lang w:eastAsia="zh-CN" w:bidi="hi-IN"/>
        </w:rPr>
        <w:t xml:space="preserve">- </w:t>
      </w:r>
      <w:r w:rsidR="006D4DBB" w:rsidRPr="006D4DBB">
        <w:rPr>
          <w:rFonts w:eastAsia="Droid Sans Fallback"/>
          <w:kern w:val="3"/>
          <w:sz w:val="24"/>
          <w:szCs w:val="24"/>
          <w:lang w:eastAsia="zh-CN" w:bidi="hi-IN"/>
        </w:rPr>
        <w:t>Departamento de Protocolo e Registro Administrativo (Uai – Unidade de Atendimento Integrado), à Rua Barão de Cotegipe, 10, Centro, em Leopoldina/MG.</w:t>
      </w:r>
    </w:p>
    <w:p w14:paraId="26BC5AA4" w14:textId="77777777" w:rsidR="00126441" w:rsidRDefault="00126441">
      <w:pPr>
        <w:pStyle w:val="Corpodetexto"/>
        <w:spacing w:before="2"/>
        <w:rPr>
          <w:sz w:val="9"/>
        </w:rPr>
      </w:pPr>
    </w:p>
    <w:p w14:paraId="22EE0798" w14:textId="77777777" w:rsidR="00126441" w:rsidRDefault="00000000">
      <w:pPr>
        <w:pStyle w:val="Corpodetexto"/>
        <w:spacing w:before="90"/>
        <w:ind w:left="386" w:right="51"/>
      </w:pPr>
      <w:r>
        <w:t>§1º</w:t>
      </w:r>
      <w:r>
        <w:rPr>
          <w:spacing w:val="-7"/>
        </w:rPr>
        <w:t xml:space="preserve"> </w:t>
      </w:r>
      <w:r>
        <w:t>A</w:t>
      </w:r>
      <w:r>
        <w:rPr>
          <w:spacing w:val="-9"/>
        </w:rPr>
        <w:t xml:space="preserve"> </w:t>
      </w:r>
      <w:r>
        <w:t>comissão</w:t>
      </w:r>
      <w:r>
        <w:rPr>
          <w:spacing w:val="-9"/>
        </w:rPr>
        <w:t xml:space="preserve"> </w:t>
      </w:r>
      <w:r>
        <w:t>de</w:t>
      </w:r>
      <w:r>
        <w:rPr>
          <w:spacing w:val="-7"/>
        </w:rPr>
        <w:t xml:space="preserve"> </w:t>
      </w:r>
      <w:r>
        <w:t>contratação</w:t>
      </w:r>
      <w:r>
        <w:rPr>
          <w:spacing w:val="-9"/>
        </w:rPr>
        <w:t xml:space="preserve"> </w:t>
      </w:r>
      <w:r>
        <w:t>responderá</w:t>
      </w:r>
      <w:r>
        <w:rPr>
          <w:spacing w:val="-10"/>
        </w:rPr>
        <w:t xml:space="preserve"> </w:t>
      </w:r>
      <w:r>
        <w:t>aos</w:t>
      </w:r>
      <w:r>
        <w:rPr>
          <w:spacing w:val="-5"/>
        </w:rPr>
        <w:t xml:space="preserve"> </w:t>
      </w:r>
      <w:r>
        <w:t>pedidos</w:t>
      </w:r>
      <w:r>
        <w:rPr>
          <w:spacing w:val="-8"/>
        </w:rPr>
        <w:t xml:space="preserve"> </w:t>
      </w:r>
      <w:r>
        <w:t>de</w:t>
      </w:r>
      <w:r>
        <w:rPr>
          <w:spacing w:val="-10"/>
        </w:rPr>
        <w:t xml:space="preserve"> </w:t>
      </w:r>
      <w:r>
        <w:t>esclarecimentos</w:t>
      </w:r>
      <w:r>
        <w:rPr>
          <w:spacing w:val="-8"/>
        </w:rPr>
        <w:t xml:space="preserve"> </w:t>
      </w:r>
      <w:r>
        <w:t>ou</w:t>
      </w:r>
      <w:r>
        <w:rPr>
          <w:spacing w:val="-9"/>
        </w:rPr>
        <w:t xml:space="preserve"> </w:t>
      </w:r>
      <w:r>
        <w:t>à</w:t>
      </w:r>
      <w:r>
        <w:rPr>
          <w:spacing w:val="-10"/>
        </w:rPr>
        <w:t xml:space="preserve"> </w:t>
      </w:r>
      <w:r>
        <w:t>impugnação</w:t>
      </w:r>
      <w:r>
        <w:rPr>
          <w:spacing w:val="-9"/>
        </w:rPr>
        <w:t xml:space="preserve"> </w:t>
      </w:r>
      <w:r>
        <w:t>no</w:t>
      </w:r>
      <w:r>
        <w:rPr>
          <w:spacing w:val="-8"/>
        </w:rPr>
        <w:t xml:space="preserve"> </w:t>
      </w:r>
      <w:r>
        <w:t>prazo</w:t>
      </w:r>
      <w:r>
        <w:rPr>
          <w:spacing w:val="-57"/>
        </w:rPr>
        <w:t xml:space="preserve"> </w:t>
      </w:r>
      <w:r>
        <w:t>de</w:t>
      </w:r>
      <w:r>
        <w:rPr>
          <w:spacing w:val="-2"/>
        </w:rPr>
        <w:t xml:space="preserve"> </w:t>
      </w:r>
      <w:r>
        <w:t>03 (três) dias úteis,</w:t>
      </w:r>
      <w:r>
        <w:rPr>
          <w:spacing w:val="1"/>
        </w:rPr>
        <w:t xml:space="preserve"> </w:t>
      </w:r>
      <w:r>
        <w:t>contado da</w:t>
      </w:r>
      <w:r>
        <w:rPr>
          <w:spacing w:val="-2"/>
        </w:rPr>
        <w:t xml:space="preserve"> </w:t>
      </w:r>
      <w:r>
        <w:t>data de</w:t>
      </w:r>
      <w:r>
        <w:rPr>
          <w:spacing w:val="-1"/>
        </w:rPr>
        <w:t xml:space="preserve"> </w:t>
      </w:r>
      <w:r>
        <w:t>recebimento do pedido.</w:t>
      </w:r>
    </w:p>
    <w:p w14:paraId="20A606AC" w14:textId="77777777" w:rsidR="00126441" w:rsidRDefault="00000000">
      <w:pPr>
        <w:pStyle w:val="Corpodetexto"/>
        <w:ind w:left="386" w:right="235"/>
      </w:pPr>
      <w:r>
        <w:t>§2º</w:t>
      </w:r>
      <w:r>
        <w:rPr>
          <w:spacing w:val="27"/>
        </w:rPr>
        <w:t xml:space="preserve"> </w:t>
      </w:r>
      <w:r>
        <w:t>Em</w:t>
      </w:r>
      <w:r>
        <w:rPr>
          <w:spacing w:val="23"/>
        </w:rPr>
        <w:t xml:space="preserve"> </w:t>
      </w:r>
      <w:r>
        <w:t>caso</w:t>
      </w:r>
      <w:r>
        <w:rPr>
          <w:spacing w:val="25"/>
        </w:rPr>
        <w:t xml:space="preserve"> </w:t>
      </w:r>
      <w:r>
        <w:t>de</w:t>
      </w:r>
      <w:r>
        <w:rPr>
          <w:spacing w:val="26"/>
        </w:rPr>
        <w:t xml:space="preserve"> </w:t>
      </w:r>
      <w:r>
        <w:t>acolhimento</w:t>
      </w:r>
      <w:r>
        <w:rPr>
          <w:spacing w:val="25"/>
        </w:rPr>
        <w:t xml:space="preserve"> </w:t>
      </w:r>
      <w:r>
        <w:t>da</w:t>
      </w:r>
      <w:r>
        <w:rPr>
          <w:spacing w:val="24"/>
        </w:rPr>
        <w:t xml:space="preserve"> </w:t>
      </w:r>
      <w:r>
        <w:t>impugnação,</w:t>
      </w:r>
      <w:r>
        <w:rPr>
          <w:spacing w:val="27"/>
        </w:rPr>
        <w:t xml:space="preserve"> </w:t>
      </w:r>
      <w:r>
        <w:t>o</w:t>
      </w:r>
      <w:r>
        <w:rPr>
          <w:spacing w:val="25"/>
        </w:rPr>
        <w:t xml:space="preserve"> </w:t>
      </w:r>
      <w:r>
        <w:t>inteiro</w:t>
      </w:r>
      <w:r>
        <w:rPr>
          <w:spacing w:val="24"/>
        </w:rPr>
        <w:t xml:space="preserve"> </w:t>
      </w:r>
      <w:r>
        <w:t>teor</w:t>
      </w:r>
      <w:r>
        <w:rPr>
          <w:spacing w:val="23"/>
        </w:rPr>
        <w:t xml:space="preserve"> </w:t>
      </w:r>
      <w:r>
        <w:t>do</w:t>
      </w:r>
      <w:r>
        <w:rPr>
          <w:spacing w:val="25"/>
        </w:rPr>
        <w:t xml:space="preserve"> </w:t>
      </w:r>
      <w:r>
        <w:t>edital</w:t>
      </w:r>
      <w:r>
        <w:rPr>
          <w:spacing w:val="28"/>
        </w:rPr>
        <w:t xml:space="preserve"> </w:t>
      </w:r>
      <w:r>
        <w:t>retificado</w:t>
      </w:r>
      <w:r>
        <w:rPr>
          <w:spacing w:val="25"/>
        </w:rPr>
        <w:t xml:space="preserve"> </w:t>
      </w:r>
      <w:r>
        <w:t>será</w:t>
      </w:r>
      <w:r>
        <w:rPr>
          <w:spacing w:val="25"/>
        </w:rPr>
        <w:t xml:space="preserve"> </w:t>
      </w:r>
      <w:r>
        <w:t>publicado</w:t>
      </w:r>
      <w:r>
        <w:rPr>
          <w:spacing w:val="25"/>
        </w:rPr>
        <w:t xml:space="preserve"> </w:t>
      </w:r>
      <w:r>
        <w:t>no</w:t>
      </w:r>
      <w:r>
        <w:rPr>
          <w:spacing w:val="-57"/>
        </w:rPr>
        <w:t xml:space="preserve"> </w:t>
      </w:r>
      <w:r>
        <w:t>Portal</w:t>
      </w:r>
      <w:r>
        <w:rPr>
          <w:spacing w:val="-1"/>
        </w:rPr>
        <w:t xml:space="preserve"> </w:t>
      </w:r>
      <w:r>
        <w:t>Nacional de</w:t>
      </w:r>
      <w:r>
        <w:rPr>
          <w:spacing w:val="-2"/>
        </w:rPr>
        <w:t xml:space="preserve"> </w:t>
      </w:r>
      <w:r>
        <w:t>Contratações</w:t>
      </w:r>
      <w:r>
        <w:rPr>
          <w:spacing w:val="2"/>
        </w:rPr>
        <w:t xml:space="preserve"> </w:t>
      </w:r>
      <w:r>
        <w:t>Públicas</w:t>
      </w:r>
      <w:r>
        <w:rPr>
          <w:spacing w:val="-1"/>
        </w:rPr>
        <w:t xml:space="preserve"> </w:t>
      </w:r>
      <w:r>
        <w:t>(PNCP)</w:t>
      </w:r>
      <w:r>
        <w:rPr>
          <w:spacing w:val="1"/>
        </w:rPr>
        <w:t xml:space="preserve"> </w:t>
      </w:r>
      <w:r>
        <w:t>e</w:t>
      </w:r>
      <w:r>
        <w:rPr>
          <w:spacing w:val="-2"/>
        </w:rPr>
        <w:t xml:space="preserve"> </w:t>
      </w:r>
      <w:r>
        <w:t>no sítio</w:t>
      </w:r>
      <w:r>
        <w:rPr>
          <w:spacing w:val="-1"/>
        </w:rPr>
        <w:t xml:space="preserve"> </w:t>
      </w:r>
      <w:r>
        <w:t>eletrônico do Município.</w:t>
      </w:r>
    </w:p>
    <w:p w14:paraId="1C5AADA8" w14:textId="77777777" w:rsidR="00126441" w:rsidRDefault="00000000">
      <w:pPr>
        <w:pStyle w:val="Corpodetexto"/>
        <w:ind w:left="386" w:right="51"/>
      </w:pPr>
      <w:r>
        <w:t>§3º</w:t>
      </w:r>
      <w:r>
        <w:rPr>
          <w:spacing w:val="7"/>
        </w:rPr>
        <w:t xml:space="preserve"> </w:t>
      </w:r>
      <w:r>
        <w:t>A</w:t>
      </w:r>
      <w:r>
        <w:rPr>
          <w:spacing w:val="5"/>
        </w:rPr>
        <w:t xml:space="preserve"> </w:t>
      </w:r>
      <w:r>
        <w:t>impugnação</w:t>
      </w:r>
      <w:r>
        <w:rPr>
          <w:spacing w:val="5"/>
        </w:rPr>
        <w:t xml:space="preserve"> </w:t>
      </w:r>
      <w:r>
        <w:t>não</w:t>
      </w:r>
      <w:r>
        <w:rPr>
          <w:spacing w:val="5"/>
        </w:rPr>
        <w:t xml:space="preserve"> </w:t>
      </w:r>
      <w:r>
        <w:t>terá</w:t>
      </w:r>
      <w:r>
        <w:rPr>
          <w:spacing w:val="4"/>
        </w:rPr>
        <w:t xml:space="preserve"> </w:t>
      </w:r>
      <w:r>
        <w:t>efeito</w:t>
      </w:r>
      <w:r>
        <w:rPr>
          <w:spacing w:val="5"/>
        </w:rPr>
        <w:t xml:space="preserve"> </w:t>
      </w:r>
      <w:r>
        <w:t>suspensivo</w:t>
      </w:r>
      <w:r>
        <w:rPr>
          <w:spacing w:val="6"/>
        </w:rPr>
        <w:t xml:space="preserve"> </w:t>
      </w:r>
      <w:r>
        <w:t>e</w:t>
      </w:r>
      <w:r>
        <w:rPr>
          <w:spacing w:val="5"/>
        </w:rPr>
        <w:t xml:space="preserve"> </w:t>
      </w:r>
      <w:r>
        <w:t>a</w:t>
      </w:r>
      <w:r>
        <w:rPr>
          <w:spacing w:val="5"/>
        </w:rPr>
        <w:t xml:space="preserve"> </w:t>
      </w:r>
      <w:r>
        <w:t>decisão</w:t>
      </w:r>
      <w:r>
        <w:rPr>
          <w:spacing w:val="5"/>
        </w:rPr>
        <w:t xml:space="preserve"> </w:t>
      </w:r>
      <w:r>
        <w:t>da</w:t>
      </w:r>
      <w:r>
        <w:rPr>
          <w:spacing w:val="5"/>
        </w:rPr>
        <w:t xml:space="preserve"> </w:t>
      </w:r>
      <w:r>
        <w:t>comissão</w:t>
      </w:r>
      <w:r>
        <w:rPr>
          <w:spacing w:val="5"/>
        </w:rPr>
        <w:t xml:space="preserve"> </w:t>
      </w:r>
      <w:r>
        <w:t>de</w:t>
      </w:r>
      <w:r>
        <w:rPr>
          <w:spacing w:val="5"/>
        </w:rPr>
        <w:t xml:space="preserve"> </w:t>
      </w:r>
      <w:r>
        <w:t>contratação</w:t>
      </w:r>
      <w:r>
        <w:rPr>
          <w:spacing w:val="5"/>
        </w:rPr>
        <w:t xml:space="preserve"> </w:t>
      </w:r>
      <w:r>
        <w:t>será</w:t>
      </w:r>
      <w:r>
        <w:rPr>
          <w:spacing w:val="6"/>
        </w:rPr>
        <w:t xml:space="preserve"> </w:t>
      </w:r>
      <w:r>
        <w:t>motivada</w:t>
      </w:r>
      <w:r>
        <w:rPr>
          <w:spacing w:val="-57"/>
        </w:rPr>
        <w:t xml:space="preserve"> </w:t>
      </w:r>
      <w:r>
        <w:t>nos autos.</w:t>
      </w:r>
    </w:p>
    <w:p w14:paraId="5DC4D035" w14:textId="77777777" w:rsidR="00126441" w:rsidRDefault="00000000">
      <w:pPr>
        <w:pStyle w:val="Corpodetexto"/>
        <w:ind w:left="386" w:right="51"/>
      </w:pPr>
      <w:r>
        <w:t>§4º</w:t>
      </w:r>
      <w:r>
        <w:rPr>
          <w:spacing w:val="2"/>
        </w:rPr>
        <w:t xml:space="preserve"> </w:t>
      </w:r>
      <w:r>
        <w:t>As respostas aos</w:t>
      </w:r>
      <w:r>
        <w:rPr>
          <w:spacing w:val="1"/>
        </w:rPr>
        <w:t xml:space="preserve"> </w:t>
      </w:r>
      <w:r>
        <w:t>pedidos de esclarecimentos e</w:t>
      </w:r>
      <w:r>
        <w:rPr>
          <w:spacing w:val="2"/>
        </w:rPr>
        <w:t xml:space="preserve"> </w:t>
      </w:r>
      <w:r>
        <w:t>impugnações serão</w:t>
      </w:r>
      <w:r>
        <w:rPr>
          <w:spacing w:val="1"/>
        </w:rPr>
        <w:t xml:space="preserve"> </w:t>
      </w:r>
      <w:r>
        <w:t>divulgadas no</w:t>
      </w:r>
      <w:r>
        <w:rPr>
          <w:spacing w:val="1"/>
        </w:rPr>
        <w:t xml:space="preserve"> </w:t>
      </w:r>
      <w:r>
        <w:t>sítio</w:t>
      </w:r>
      <w:r>
        <w:rPr>
          <w:spacing w:val="1"/>
        </w:rPr>
        <w:t xml:space="preserve"> </w:t>
      </w:r>
      <w:r>
        <w:t>eletrônico</w:t>
      </w:r>
      <w:r>
        <w:rPr>
          <w:spacing w:val="-57"/>
        </w:rPr>
        <w:t xml:space="preserve"> </w:t>
      </w:r>
      <w:r>
        <w:t>do</w:t>
      </w:r>
      <w:r>
        <w:rPr>
          <w:spacing w:val="-1"/>
        </w:rPr>
        <w:t xml:space="preserve"> </w:t>
      </w:r>
      <w:r>
        <w:t>Município</w:t>
      </w:r>
      <w:r>
        <w:rPr>
          <w:spacing w:val="-1"/>
        </w:rPr>
        <w:t xml:space="preserve"> </w:t>
      </w:r>
      <w:r>
        <w:t>e</w:t>
      </w:r>
      <w:r>
        <w:rPr>
          <w:spacing w:val="-1"/>
        </w:rPr>
        <w:t xml:space="preserve"> </w:t>
      </w:r>
      <w:r>
        <w:t>no Portal</w:t>
      </w:r>
      <w:r>
        <w:rPr>
          <w:spacing w:val="2"/>
        </w:rPr>
        <w:t xml:space="preserve"> </w:t>
      </w:r>
      <w:r>
        <w:t>Nacional</w:t>
      </w:r>
      <w:r>
        <w:rPr>
          <w:spacing w:val="-1"/>
        </w:rPr>
        <w:t xml:space="preserve"> </w:t>
      </w:r>
      <w:r>
        <w:t>de</w:t>
      </w:r>
      <w:r>
        <w:rPr>
          <w:spacing w:val="-2"/>
        </w:rPr>
        <w:t xml:space="preserve"> </w:t>
      </w:r>
      <w:r>
        <w:t>Contratações</w:t>
      </w:r>
      <w:r>
        <w:rPr>
          <w:spacing w:val="-1"/>
        </w:rPr>
        <w:t xml:space="preserve"> </w:t>
      </w:r>
      <w:r>
        <w:t>Públicas (PNCP)</w:t>
      </w:r>
      <w:r>
        <w:rPr>
          <w:spacing w:val="-1"/>
        </w:rPr>
        <w:t xml:space="preserve"> </w:t>
      </w:r>
      <w:r>
        <w:t>no</w:t>
      </w:r>
      <w:r>
        <w:rPr>
          <w:spacing w:val="-1"/>
        </w:rPr>
        <w:t xml:space="preserve"> </w:t>
      </w:r>
      <w:r>
        <w:t>prazo</w:t>
      </w:r>
      <w:r>
        <w:rPr>
          <w:spacing w:val="-1"/>
        </w:rPr>
        <w:t xml:space="preserve"> </w:t>
      </w:r>
      <w:r>
        <w:t>estabelecido no</w:t>
      </w:r>
      <w:r>
        <w:rPr>
          <w:spacing w:val="-1"/>
        </w:rPr>
        <w:t xml:space="preserve"> </w:t>
      </w:r>
      <w:r>
        <w:t>§1º.</w:t>
      </w:r>
    </w:p>
    <w:p w14:paraId="62747AB6" w14:textId="77777777" w:rsidR="00126441" w:rsidRDefault="00126441">
      <w:pPr>
        <w:pStyle w:val="Corpodetexto"/>
      </w:pPr>
    </w:p>
    <w:p w14:paraId="299482D1" w14:textId="7BF54CDC" w:rsidR="00126441" w:rsidRDefault="00000000">
      <w:pPr>
        <w:pStyle w:val="PargrafodaLista"/>
        <w:numPr>
          <w:ilvl w:val="1"/>
          <w:numId w:val="18"/>
        </w:numPr>
        <w:tabs>
          <w:tab w:val="left" w:pos="761"/>
        </w:tabs>
        <w:ind w:right="231" w:firstLine="0"/>
        <w:rPr>
          <w:sz w:val="24"/>
        </w:rPr>
      </w:pPr>
      <w:r>
        <w:rPr>
          <w:b/>
          <w:sz w:val="24"/>
        </w:rPr>
        <w:t xml:space="preserve">- </w:t>
      </w:r>
      <w:r w:rsidR="00D560E5">
        <w:rPr>
          <w:sz w:val="24"/>
        </w:rPr>
        <w:t>A</w:t>
      </w:r>
      <w:r>
        <w:rPr>
          <w:sz w:val="24"/>
        </w:rPr>
        <w:t>pós a decisão da Administração</w:t>
      </w:r>
      <w:r>
        <w:rPr>
          <w:spacing w:val="1"/>
          <w:sz w:val="24"/>
        </w:rPr>
        <w:t xml:space="preserve"> </w:t>
      </w:r>
      <w:r>
        <w:rPr>
          <w:sz w:val="24"/>
        </w:rPr>
        <w:t>sobre a habilitação, o interessado poderá, conforme definido em edital, manifestar sua intenção de</w:t>
      </w:r>
      <w:r>
        <w:rPr>
          <w:spacing w:val="1"/>
          <w:sz w:val="24"/>
        </w:rPr>
        <w:t xml:space="preserve"> </w:t>
      </w:r>
      <w:r>
        <w:rPr>
          <w:sz w:val="24"/>
        </w:rPr>
        <w:t>recorrer,</w:t>
      </w:r>
      <w:r>
        <w:rPr>
          <w:spacing w:val="-1"/>
          <w:sz w:val="24"/>
        </w:rPr>
        <w:t xml:space="preserve"> </w:t>
      </w:r>
      <w:r>
        <w:rPr>
          <w:sz w:val="24"/>
        </w:rPr>
        <w:t>sob pena</w:t>
      </w:r>
      <w:r>
        <w:rPr>
          <w:spacing w:val="-1"/>
          <w:sz w:val="24"/>
        </w:rPr>
        <w:t xml:space="preserve"> </w:t>
      </w:r>
      <w:r>
        <w:rPr>
          <w:sz w:val="24"/>
        </w:rPr>
        <w:t>de</w:t>
      </w:r>
      <w:r>
        <w:rPr>
          <w:spacing w:val="-1"/>
          <w:sz w:val="24"/>
        </w:rPr>
        <w:t xml:space="preserve"> </w:t>
      </w:r>
      <w:r>
        <w:rPr>
          <w:sz w:val="24"/>
        </w:rPr>
        <w:t>preclusão.</w:t>
      </w:r>
    </w:p>
    <w:p w14:paraId="416B5894" w14:textId="77777777" w:rsidR="00126441" w:rsidRDefault="00000000">
      <w:pPr>
        <w:pStyle w:val="Corpodetexto"/>
        <w:ind w:left="386" w:right="234"/>
      </w:pPr>
      <w:r>
        <w:t>§1º</w:t>
      </w:r>
      <w:r>
        <w:rPr>
          <w:spacing w:val="41"/>
        </w:rPr>
        <w:t xml:space="preserve"> </w:t>
      </w:r>
      <w:r>
        <w:t>O</w:t>
      </w:r>
      <w:r>
        <w:rPr>
          <w:spacing w:val="40"/>
        </w:rPr>
        <w:t xml:space="preserve"> </w:t>
      </w:r>
      <w:r>
        <w:t>interessado</w:t>
      </w:r>
      <w:r>
        <w:rPr>
          <w:spacing w:val="40"/>
        </w:rPr>
        <w:t xml:space="preserve"> </w:t>
      </w:r>
      <w:r>
        <w:t>poderá</w:t>
      </w:r>
      <w:r>
        <w:rPr>
          <w:spacing w:val="39"/>
        </w:rPr>
        <w:t xml:space="preserve"> </w:t>
      </w:r>
      <w:r>
        <w:t>interpor</w:t>
      </w:r>
      <w:r>
        <w:rPr>
          <w:spacing w:val="41"/>
        </w:rPr>
        <w:t xml:space="preserve"> </w:t>
      </w:r>
      <w:r>
        <w:t>recurso,</w:t>
      </w:r>
      <w:r>
        <w:rPr>
          <w:spacing w:val="40"/>
        </w:rPr>
        <w:t xml:space="preserve"> </w:t>
      </w:r>
      <w:r>
        <w:t>no</w:t>
      </w:r>
      <w:r>
        <w:rPr>
          <w:spacing w:val="42"/>
        </w:rPr>
        <w:t xml:space="preserve"> </w:t>
      </w:r>
      <w:r>
        <w:t>prazo</w:t>
      </w:r>
      <w:r>
        <w:rPr>
          <w:spacing w:val="39"/>
        </w:rPr>
        <w:t xml:space="preserve"> </w:t>
      </w:r>
      <w:r>
        <w:t>de</w:t>
      </w:r>
      <w:r>
        <w:rPr>
          <w:spacing w:val="39"/>
        </w:rPr>
        <w:t xml:space="preserve"> </w:t>
      </w:r>
      <w:r>
        <w:t>03</w:t>
      </w:r>
      <w:r>
        <w:rPr>
          <w:spacing w:val="42"/>
        </w:rPr>
        <w:t xml:space="preserve"> </w:t>
      </w:r>
      <w:r>
        <w:t>(três)</w:t>
      </w:r>
      <w:r>
        <w:rPr>
          <w:spacing w:val="42"/>
        </w:rPr>
        <w:t xml:space="preserve"> </w:t>
      </w:r>
      <w:r>
        <w:t>dias</w:t>
      </w:r>
      <w:r>
        <w:rPr>
          <w:spacing w:val="40"/>
        </w:rPr>
        <w:t xml:space="preserve"> </w:t>
      </w:r>
      <w:r>
        <w:t>úteis,</w:t>
      </w:r>
      <w:r>
        <w:rPr>
          <w:spacing w:val="40"/>
        </w:rPr>
        <w:t xml:space="preserve"> </w:t>
      </w:r>
      <w:r>
        <w:t>contado</w:t>
      </w:r>
      <w:r>
        <w:rPr>
          <w:spacing w:val="40"/>
        </w:rPr>
        <w:t xml:space="preserve"> </w:t>
      </w:r>
      <w:r>
        <w:t>da</w:t>
      </w:r>
      <w:r>
        <w:rPr>
          <w:spacing w:val="38"/>
        </w:rPr>
        <w:t xml:space="preserve"> </w:t>
      </w:r>
      <w:r>
        <w:t>data</w:t>
      </w:r>
      <w:r>
        <w:rPr>
          <w:spacing w:val="42"/>
        </w:rPr>
        <w:t xml:space="preserve"> </w:t>
      </w:r>
      <w:r>
        <w:t>de</w:t>
      </w:r>
      <w:r>
        <w:rPr>
          <w:spacing w:val="-57"/>
        </w:rPr>
        <w:t xml:space="preserve"> </w:t>
      </w:r>
      <w:r>
        <w:t>publicação</w:t>
      </w:r>
      <w:r>
        <w:rPr>
          <w:spacing w:val="-1"/>
        </w:rPr>
        <w:t xml:space="preserve"> </w:t>
      </w:r>
      <w:r>
        <w:t>da</w:t>
      </w:r>
      <w:r>
        <w:rPr>
          <w:spacing w:val="-1"/>
        </w:rPr>
        <w:t xml:space="preserve"> </w:t>
      </w:r>
      <w:r>
        <w:t>decisão.</w:t>
      </w:r>
    </w:p>
    <w:p w14:paraId="4E31F8A3" w14:textId="77777777" w:rsidR="00126441" w:rsidRDefault="00000000">
      <w:pPr>
        <w:pStyle w:val="Corpodetexto"/>
        <w:ind w:left="386" w:right="51"/>
      </w:pPr>
      <w:r>
        <w:t>§2º</w:t>
      </w:r>
      <w:r>
        <w:rPr>
          <w:spacing w:val="-2"/>
        </w:rPr>
        <w:t xml:space="preserve"> </w:t>
      </w:r>
      <w:r>
        <w:t>O</w:t>
      </w:r>
      <w:r>
        <w:rPr>
          <w:spacing w:val="-4"/>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5"/>
        </w:rPr>
        <w:t xml:space="preserve"> </w:t>
      </w:r>
      <w:r>
        <w:t>comissão</w:t>
      </w:r>
      <w:r>
        <w:rPr>
          <w:spacing w:val="-4"/>
        </w:rPr>
        <w:t xml:space="preserve"> </w:t>
      </w:r>
      <w:r>
        <w:t>de</w:t>
      </w:r>
      <w:r>
        <w:rPr>
          <w:spacing w:val="-1"/>
        </w:rPr>
        <w:t xml:space="preserve"> </w:t>
      </w:r>
      <w:r>
        <w:t>contratação,</w:t>
      </w:r>
      <w:r>
        <w:rPr>
          <w:spacing w:val="-4"/>
        </w:rPr>
        <w:t xml:space="preserve"> </w:t>
      </w:r>
      <w:r>
        <w:t>que,</w:t>
      </w:r>
      <w:r>
        <w:rPr>
          <w:spacing w:val="-4"/>
        </w:rPr>
        <w:t xml:space="preserve"> </w:t>
      </w:r>
      <w:r>
        <w:t>se</w:t>
      </w:r>
      <w:r>
        <w:rPr>
          <w:spacing w:val="-4"/>
        </w:rPr>
        <w:t xml:space="preserve"> </w:t>
      </w:r>
      <w:r>
        <w:t>não</w:t>
      </w:r>
      <w:r>
        <w:rPr>
          <w:spacing w:val="-4"/>
        </w:rPr>
        <w:t xml:space="preserve"> </w:t>
      </w:r>
      <w:r>
        <w:t>reconsiderar</w:t>
      </w:r>
      <w:r>
        <w:rPr>
          <w:spacing w:val="-5"/>
        </w:rPr>
        <w:t xml:space="preserve"> </w:t>
      </w:r>
      <w:r>
        <w:t>o</w:t>
      </w:r>
      <w:r>
        <w:rPr>
          <w:spacing w:val="-2"/>
        </w:rPr>
        <w:t xml:space="preserve"> </w:t>
      </w:r>
      <w:r>
        <w:t>ato</w:t>
      </w:r>
      <w:r>
        <w:rPr>
          <w:spacing w:val="-2"/>
        </w:rPr>
        <w:t xml:space="preserve"> </w:t>
      </w:r>
      <w:r>
        <w:t>ou</w:t>
      </w:r>
      <w:r>
        <w:rPr>
          <w:spacing w:val="-4"/>
        </w:rPr>
        <w:t xml:space="preserve"> </w:t>
      </w:r>
      <w:r>
        <w:t>a</w:t>
      </w:r>
      <w:r>
        <w:rPr>
          <w:spacing w:val="-5"/>
        </w:rPr>
        <w:t xml:space="preserve"> </w:t>
      </w:r>
      <w:r>
        <w:t>decisão</w:t>
      </w:r>
      <w:r>
        <w:rPr>
          <w:spacing w:val="-3"/>
        </w:rPr>
        <w:t xml:space="preserve"> </w:t>
      </w:r>
      <w:r>
        <w:t>no</w:t>
      </w:r>
      <w:r>
        <w:rPr>
          <w:spacing w:val="-57"/>
        </w:rPr>
        <w:t xml:space="preserve"> </w:t>
      </w:r>
      <w:r>
        <w:t>prazo</w:t>
      </w:r>
      <w:r>
        <w:rPr>
          <w:spacing w:val="-1"/>
        </w:rPr>
        <w:t xml:space="preserve"> </w:t>
      </w:r>
      <w:r>
        <w:t>de</w:t>
      </w:r>
      <w:r>
        <w:rPr>
          <w:spacing w:val="-2"/>
        </w:rPr>
        <w:t xml:space="preserve"> </w:t>
      </w:r>
      <w:r>
        <w:t>03</w:t>
      </w:r>
      <w:r>
        <w:rPr>
          <w:spacing w:val="2"/>
        </w:rPr>
        <w:t xml:space="preserve"> </w:t>
      </w:r>
      <w:r>
        <w:t>(três) dias</w:t>
      </w:r>
      <w:r>
        <w:rPr>
          <w:spacing w:val="-1"/>
        </w:rPr>
        <w:t xml:space="preserve"> </w:t>
      </w:r>
      <w:r>
        <w:t>úteis, encaminhará</w:t>
      </w:r>
      <w:r>
        <w:rPr>
          <w:spacing w:val="-2"/>
        </w:rPr>
        <w:t xml:space="preserve"> </w:t>
      </w:r>
      <w:r>
        <w:t>o</w:t>
      </w:r>
      <w:r>
        <w:rPr>
          <w:spacing w:val="-1"/>
        </w:rPr>
        <w:t xml:space="preserve"> </w:t>
      </w:r>
      <w:r>
        <w:t>recurso com</w:t>
      </w:r>
      <w:r>
        <w:rPr>
          <w:spacing w:val="-1"/>
        </w:rPr>
        <w:t xml:space="preserve"> </w:t>
      </w:r>
      <w:r>
        <w:t>a</w:t>
      </w:r>
      <w:r>
        <w:rPr>
          <w:spacing w:val="-2"/>
        </w:rPr>
        <w:t xml:space="preserve"> </w:t>
      </w:r>
      <w:r>
        <w:t>sua</w:t>
      </w:r>
      <w:r>
        <w:rPr>
          <w:spacing w:val="1"/>
        </w:rPr>
        <w:t xml:space="preserve"> </w:t>
      </w:r>
      <w:r>
        <w:t>motivação</w:t>
      </w:r>
      <w:r>
        <w:rPr>
          <w:spacing w:val="1"/>
        </w:rPr>
        <w:t xml:space="preserve"> </w:t>
      </w:r>
      <w:r>
        <w:t>à autoridade</w:t>
      </w:r>
      <w:r>
        <w:rPr>
          <w:spacing w:val="-1"/>
        </w:rPr>
        <w:t xml:space="preserve"> </w:t>
      </w:r>
      <w:r>
        <w:t>superior.</w:t>
      </w:r>
    </w:p>
    <w:p w14:paraId="6E1C5B01" w14:textId="77777777" w:rsidR="00126441" w:rsidRDefault="00000000">
      <w:pPr>
        <w:pStyle w:val="Corpodetexto"/>
        <w:ind w:left="386" w:right="51"/>
      </w:pPr>
      <w:r>
        <w:t>§3º</w:t>
      </w:r>
      <w:r>
        <w:rPr>
          <w:spacing w:val="29"/>
        </w:rPr>
        <w:t xml:space="preserve"> </w:t>
      </w:r>
      <w:r>
        <w:t>A</w:t>
      </w:r>
      <w:r>
        <w:rPr>
          <w:spacing w:val="24"/>
        </w:rPr>
        <w:t xml:space="preserve"> </w:t>
      </w:r>
      <w:r>
        <w:t>autoridade</w:t>
      </w:r>
      <w:r>
        <w:rPr>
          <w:spacing w:val="26"/>
        </w:rPr>
        <w:t xml:space="preserve"> </w:t>
      </w:r>
      <w:r>
        <w:t>superior</w:t>
      </w:r>
      <w:r>
        <w:rPr>
          <w:spacing w:val="26"/>
        </w:rPr>
        <w:t xml:space="preserve"> </w:t>
      </w:r>
      <w:r>
        <w:t>deverá</w:t>
      </w:r>
      <w:r>
        <w:rPr>
          <w:spacing w:val="25"/>
        </w:rPr>
        <w:t xml:space="preserve"> </w:t>
      </w:r>
      <w:r>
        <w:t>proferir</w:t>
      </w:r>
      <w:r>
        <w:rPr>
          <w:spacing w:val="26"/>
        </w:rPr>
        <w:t xml:space="preserve"> </w:t>
      </w:r>
      <w:r>
        <w:t>a</w:t>
      </w:r>
      <w:r>
        <w:rPr>
          <w:spacing w:val="26"/>
        </w:rPr>
        <w:t xml:space="preserve"> </w:t>
      </w:r>
      <w:r>
        <w:t>sua</w:t>
      </w:r>
      <w:r>
        <w:rPr>
          <w:spacing w:val="30"/>
        </w:rPr>
        <w:t xml:space="preserve"> </w:t>
      </w:r>
      <w:r>
        <w:t>decisão</w:t>
      </w:r>
      <w:r>
        <w:rPr>
          <w:spacing w:val="27"/>
        </w:rPr>
        <w:t xml:space="preserve"> </w:t>
      </w:r>
      <w:r>
        <w:t>no</w:t>
      </w:r>
      <w:r>
        <w:rPr>
          <w:spacing w:val="27"/>
        </w:rPr>
        <w:t xml:space="preserve"> </w:t>
      </w:r>
      <w:r>
        <w:t>prazo</w:t>
      </w:r>
      <w:r>
        <w:rPr>
          <w:spacing w:val="29"/>
        </w:rPr>
        <w:t xml:space="preserve"> </w:t>
      </w:r>
      <w:r>
        <w:t>máximo</w:t>
      </w:r>
      <w:r>
        <w:rPr>
          <w:spacing w:val="27"/>
        </w:rPr>
        <w:t xml:space="preserve"> </w:t>
      </w:r>
      <w:r>
        <w:t>de</w:t>
      </w:r>
      <w:r>
        <w:rPr>
          <w:spacing w:val="26"/>
        </w:rPr>
        <w:t xml:space="preserve"> </w:t>
      </w:r>
      <w:r>
        <w:t>10</w:t>
      </w:r>
      <w:r>
        <w:rPr>
          <w:spacing w:val="27"/>
        </w:rPr>
        <w:t xml:space="preserve"> </w:t>
      </w:r>
      <w:r>
        <w:t>(dez)</w:t>
      </w:r>
      <w:r>
        <w:rPr>
          <w:spacing w:val="26"/>
        </w:rPr>
        <w:t xml:space="preserve"> </w:t>
      </w:r>
      <w:r>
        <w:t>dias</w:t>
      </w:r>
      <w:r>
        <w:rPr>
          <w:spacing w:val="28"/>
        </w:rPr>
        <w:t xml:space="preserve"> </w:t>
      </w:r>
      <w:r>
        <w:t>úteis,</w:t>
      </w:r>
      <w:r>
        <w:rPr>
          <w:spacing w:val="-57"/>
        </w:rPr>
        <w:t xml:space="preserve"> </w:t>
      </w:r>
      <w:r>
        <w:t>contado</w:t>
      </w:r>
      <w:r>
        <w:rPr>
          <w:spacing w:val="-1"/>
        </w:rPr>
        <w:t xml:space="preserve"> </w:t>
      </w:r>
      <w:r>
        <w:t>da</w:t>
      </w:r>
      <w:r>
        <w:rPr>
          <w:spacing w:val="-2"/>
        </w:rPr>
        <w:t xml:space="preserve"> </w:t>
      </w:r>
      <w:r>
        <w:t>data</w:t>
      </w:r>
      <w:r>
        <w:rPr>
          <w:spacing w:val="-1"/>
        </w:rPr>
        <w:t xml:space="preserve"> </w:t>
      </w:r>
      <w:r>
        <w:t>de</w:t>
      </w:r>
      <w:r>
        <w:rPr>
          <w:spacing w:val="-1"/>
        </w:rPr>
        <w:t xml:space="preserve"> </w:t>
      </w:r>
      <w:r>
        <w:t>recebimento dos autos.</w:t>
      </w:r>
    </w:p>
    <w:p w14:paraId="50DC34BE" w14:textId="77777777" w:rsidR="00126441" w:rsidRDefault="00126441">
      <w:pPr>
        <w:pStyle w:val="Corpodetexto"/>
        <w:spacing w:before="3"/>
      </w:pPr>
    </w:p>
    <w:p w14:paraId="2AE02EC6" w14:textId="509B6D52" w:rsidR="00126441" w:rsidRPr="001165CB" w:rsidRDefault="00752ADD" w:rsidP="00752ADD">
      <w:pPr>
        <w:pStyle w:val="Ttulo1"/>
        <w:tabs>
          <w:tab w:val="left" w:pos="567"/>
        </w:tabs>
        <w:ind w:left="0"/>
        <w:jc w:val="left"/>
      </w:pPr>
      <w:r>
        <w:t xml:space="preserve">       8</w:t>
      </w:r>
      <w:r w:rsidR="006D4DBB" w:rsidRPr="001165CB">
        <w:t>- DAS</w:t>
      </w:r>
      <w:r w:rsidR="006D4DBB" w:rsidRPr="001165CB">
        <w:rPr>
          <w:spacing w:val="-2"/>
        </w:rPr>
        <w:t xml:space="preserve"> </w:t>
      </w:r>
      <w:r w:rsidR="006D4DBB" w:rsidRPr="001165CB">
        <w:t>OBRIGAÇÕES</w:t>
      </w:r>
      <w:r w:rsidR="006D4DBB" w:rsidRPr="001165CB">
        <w:rPr>
          <w:spacing w:val="-2"/>
        </w:rPr>
        <w:t xml:space="preserve"> </w:t>
      </w:r>
      <w:r w:rsidR="006D4DBB" w:rsidRPr="001165CB">
        <w:t>DAS</w:t>
      </w:r>
      <w:r w:rsidR="006D4DBB" w:rsidRPr="001165CB">
        <w:rPr>
          <w:spacing w:val="-2"/>
        </w:rPr>
        <w:t xml:space="preserve"> </w:t>
      </w:r>
      <w:r w:rsidR="006D4DBB" w:rsidRPr="001165CB">
        <w:t>PARTES:</w:t>
      </w:r>
    </w:p>
    <w:p w14:paraId="756F1BEC" w14:textId="77777777" w:rsidR="00126441" w:rsidRDefault="00126441">
      <w:pPr>
        <w:pStyle w:val="Corpodetexto"/>
        <w:rPr>
          <w:b/>
        </w:rPr>
      </w:pPr>
    </w:p>
    <w:p w14:paraId="428F1D34" w14:textId="62E8691D" w:rsidR="00126441" w:rsidRPr="00752ADD" w:rsidRDefault="00752ADD" w:rsidP="00752ADD">
      <w:pPr>
        <w:tabs>
          <w:tab w:val="left" w:pos="426"/>
        </w:tabs>
        <w:spacing w:line="274" w:lineRule="exact"/>
        <w:ind w:left="-52"/>
        <w:rPr>
          <w:b/>
          <w:sz w:val="24"/>
        </w:rPr>
      </w:pPr>
      <w:r>
        <w:rPr>
          <w:b/>
          <w:sz w:val="24"/>
        </w:rPr>
        <w:t xml:space="preserve">        8.1</w:t>
      </w:r>
      <w:r w:rsidRPr="00752ADD">
        <w:rPr>
          <w:b/>
          <w:sz w:val="24"/>
        </w:rPr>
        <w:t>-</w:t>
      </w:r>
      <w:r w:rsidRPr="00752ADD">
        <w:rPr>
          <w:b/>
          <w:spacing w:val="-2"/>
          <w:sz w:val="24"/>
        </w:rPr>
        <w:t xml:space="preserve"> </w:t>
      </w:r>
      <w:r w:rsidRPr="00752ADD">
        <w:rPr>
          <w:b/>
          <w:sz w:val="24"/>
        </w:rPr>
        <w:t>DA</w:t>
      </w:r>
      <w:r w:rsidRPr="00752ADD">
        <w:rPr>
          <w:b/>
          <w:spacing w:val="-1"/>
          <w:sz w:val="24"/>
        </w:rPr>
        <w:t xml:space="preserve"> </w:t>
      </w:r>
      <w:r w:rsidRPr="00752ADD">
        <w:rPr>
          <w:b/>
          <w:sz w:val="24"/>
        </w:rPr>
        <w:t>CONTRATADA:</w:t>
      </w:r>
    </w:p>
    <w:p w14:paraId="05623613" w14:textId="77777777" w:rsidR="00421665" w:rsidRDefault="0017374D" w:rsidP="00692983">
      <w:pPr>
        <w:pStyle w:val="Recuodecorpodetexto"/>
        <w:tabs>
          <w:tab w:val="left" w:pos="426"/>
        </w:tabs>
        <w:spacing w:after="0" w:line="252" w:lineRule="auto"/>
        <w:ind w:left="426"/>
        <w:jc w:val="both"/>
        <w:rPr>
          <w:b/>
          <w:kern w:val="2"/>
          <w14:ligatures w14:val="standardContextual"/>
        </w:rPr>
      </w:pPr>
      <w:r w:rsidRPr="001E7E52">
        <w:rPr>
          <w:b/>
          <w:bCs/>
          <w:sz w:val="24"/>
        </w:rPr>
        <w:t>8.1.1-</w:t>
      </w:r>
      <w:r w:rsidR="00421665">
        <w:rPr>
          <w:kern w:val="2"/>
          <w14:ligatures w14:val="standardContextual"/>
        </w:rPr>
        <w:t xml:space="preserve">Cumprir todas as obrigações constantes no </w:t>
      </w:r>
      <w:r w:rsidR="00421665" w:rsidRPr="00A82D0E">
        <w:rPr>
          <w:b/>
          <w:bCs/>
          <w:kern w:val="2"/>
          <w14:ligatures w14:val="standardContextual"/>
        </w:rPr>
        <w:t>Termo de Referência</w:t>
      </w:r>
      <w:r w:rsidR="00421665">
        <w:rPr>
          <w:kern w:val="2"/>
          <w14:ligatures w14:val="standardContextual"/>
        </w:rPr>
        <w:t>, seus anexos e sua proposta, assumindo os riscos e as despesas inerentes à boa e perfeita execução do objeto e, ainda:</w:t>
      </w:r>
    </w:p>
    <w:p w14:paraId="0D3EF97B" w14:textId="49D16B9C" w:rsidR="00421665" w:rsidRDefault="00421665" w:rsidP="00692983">
      <w:pPr>
        <w:pStyle w:val="Recuodecorpodetexto"/>
        <w:tabs>
          <w:tab w:val="left" w:pos="426"/>
        </w:tabs>
        <w:spacing w:after="0" w:line="252" w:lineRule="auto"/>
        <w:ind w:left="426"/>
        <w:jc w:val="both"/>
        <w:rPr>
          <w:b/>
          <w:kern w:val="2"/>
          <w14:ligatures w14:val="standardContextual"/>
        </w:rPr>
      </w:pPr>
      <w:r>
        <w:rPr>
          <w:b/>
          <w:kern w:val="2"/>
          <w14:ligatures w14:val="standardContextual"/>
        </w:rPr>
        <w:t xml:space="preserve">8.1.2- </w:t>
      </w:r>
      <w:r>
        <w:rPr>
          <w:kern w:val="2"/>
          <w14:ligatures w14:val="standardContextual"/>
        </w:rPr>
        <w:t>Efetuar a entrega dos produtos/serviços em perfeitas condições, conforme especificações, prazo e local constante no Edital e seus anexos.</w:t>
      </w:r>
    </w:p>
    <w:p w14:paraId="43F59D14" w14:textId="6FA69891"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Fornecer o objeto da contratação de acordo com o prazo estabelecido no </w:t>
      </w:r>
      <w:r w:rsidR="00752ADD">
        <w:rPr>
          <w:kern w:val="2"/>
          <w14:ligatures w14:val="standardContextual"/>
        </w:rPr>
        <w:t>Termo de Credenciamento</w:t>
      </w:r>
      <w:r>
        <w:rPr>
          <w:kern w:val="2"/>
          <w14:ligatures w14:val="standardContextual"/>
        </w:rPr>
        <w:t>.</w:t>
      </w:r>
    </w:p>
    <w:p w14:paraId="28C5E3F0" w14:textId="7CDA427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Assinar o </w:t>
      </w:r>
      <w:r w:rsidR="00082708">
        <w:rPr>
          <w:kern w:val="2"/>
          <w14:ligatures w14:val="standardContextual"/>
        </w:rPr>
        <w:t>Termo de Credenciamento</w:t>
      </w:r>
      <w:r>
        <w:rPr>
          <w:kern w:val="2"/>
          <w14:ligatures w14:val="standardContextual"/>
        </w:rPr>
        <w:t>/Ordem de Fornecimento e retirar a Nota de Empenho no prazo de 03 (três) dias úteis, a partir da comunicação por parte do Contratante que poderá ser feita via telefonema, correspondência ou correio eletrônico.</w:t>
      </w:r>
    </w:p>
    <w:p w14:paraId="06B3634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Substituir, reparar ou corrigir, às suas expensas, no prazo fixado pelo </w:t>
      </w:r>
      <w:r>
        <w:rPr>
          <w:kern w:val="2"/>
          <w14:ligatures w14:val="standardContextual"/>
        </w:rPr>
        <w:t>contratante</w:t>
      </w:r>
      <w:r w:rsidRPr="00421665">
        <w:rPr>
          <w:kern w:val="2"/>
          <w14:ligatures w14:val="standardContextual"/>
        </w:rPr>
        <w:t>.</w:t>
      </w:r>
    </w:p>
    <w:p w14:paraId="49CF330F" w14:textId="248B86EB"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Manter, durante toda a execução do </w:t>
      </w:r>
      <w:r w:rsidR="00752ADD">
        <w:rPr>
          <w:kern w:val="2"/>
          <w14:ligatures w14:val="standardContextual"/>
        </w:rPr>
        <w:t>Termo de credenciamento</w:t>
      </w:r>
      <w:r w:rsidRPr="00421665">
        <w:rPr>
          <w:kern w:val="2"/>
          <w14:ligatures w14:val="standardContextual"/>
        </w:rPr>
        <w:t>, em compatibilidade com as obrigações por ela assumidas, as mesmas condições de habilitação e qualificação exigidas na licitação, conforme estabelece o art. 92, XVI da Lei 14.133/2021.</w:t>
      </w:r>
    </w:p>
    <w:p w14:paraId="2B5B562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371B524"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por quaisquer danos ou prejuízos causados ao patrimônio do CONTRATANTE ou a terceiros, por seus empregados durante a execução do Contrato;</w:t>
      </w:r>
    </w:p>
    <w:p w14:paraId="30B871FE"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Assumir total responsabilidade por quaisquer acidentes de que seus empregados venham a ser vítimas nas dependências do Contratante;</w:t>
      </w:r>
    </w:p>
    <w:p w14:paraId="244037C8"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0855333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Aceitar, nas mesmas condições contratuais, os acréscimos ou supressões que se fizerem necessários de até 25% (vinte e cinco por cento) do valor inicial atualizado do contrato;</w:t>
      </w:r>
    </w:p>
    <w:p w14:paraId="4C13F9A3"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w:t>
      </w:r>
      <w:r w:rsidRPr="00421665">
        <w:rPr>
          <w:kern w:val="2"/>
          <w14:ligatures w14:val="standardContextual"/>
        </w:rPr>
        <w:lastRenderedPageBreak/>
        <w:t>direta ou indiretamente, o objeto ora contratado, não cabendo, pois, quaisquer reivindicações da CONTRATADA, a título de revisão de preço ou reembolso.</w:t>
      </w:r>
    </w:p>
    <w:p w14:paraId="73A2C50C" w14:textId="547886F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Prestar todos os esclarecimentos que forem solicitados pela Secretari</w:t>
      </w:r>
      <w:r w:rsidR="006475BA">
        <w:rPr>
          <w:kern w:val="2"/>
          <w14:ligatures w14:val="standardContextual"/>
        </w:rPr>
        <w:t>a</w:t>
      </w:r>
      <w:r w:rsidRPr="00421665">
        <w:rPr>
          <w:kern w:val="2"/>
          <w14:ligatures w14:val="standardContextual"/>
        </w:rPr>
        <w:t>, devendo ainda atender prontamente as reclamações.</w:t>
      </w:r>
    </w:p>
    <w:p w14:paraId="6F1B14C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Não transferir a outrem, o objeto do Contrato, sem prévia e expressa anuência do Contratante.</w:t>
      </w:r>
    </w:p>
    <w:p w14:paraId="37FCEEBB"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fica obrigada a disponibilizar o(s) número(s) do(s) telefone(s) da empresa ou do responsável, para atendimento dos chamados da CONTRATANTE, para solução do problema demandado, em caso de reclamações.</w:t>
      </w:r>
    </w:p>
    <w:p w14:paraId="011BE4B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Comunicar ao Contratante, com antecedência de 24 (vinte e quetro) horas os motivos que eventualmente impossibilitem a entrega dos</w:t>
      </w:r>
      <w:r>
        <w:rPr>
          <w:kern w:val="2"/>
          <w14:ligatures w14:val="standardContextual"/>
        </w:rPr>
        <w:t xml:space="preserve"> serviços e</w:t>
      </w:r>
      <w:r w:rsidRPr="00421665">
        <w:rPr>
          <w:kern w:val="2"/>
          <w14:ligatures w14:val="standardContextual"/>
        </w:rPr>
        <w:t xml:space="preserve"> objetos no prazo estipulado, nos casos em que houver impedimento justificado para funcionamento normal de suas atividades, sob pena de sofrer as sanções da Lei 14.133/2021;</w:t>
      </w:r>
    </w:p>
    <w:p w14:paraId="6C4265AF"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é obrigada a cumprir as exigências de reserva de cargos prevista em lei, bem como em outras normas específicas, para pessoa com deficiência, para reabilitado da Previdência Social e para aprendiz;</w:t>
      </w:r>
    </w:p>
    <w:p w14:paraId="20FC6AD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Atender às determinações regulares emitidas pelo fiscal do contrato ou autoridade superior (art. 137, II, Lei 14.133/21);</w:t>
      </w:r>
    </w:p>
    <w:p w14:paraId="5BD0F22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Comunicar ao </w:t>
      </w:r>
      <w:r>
        <w:rPr>
          <w:kern w:val="2"/>
          <w14:ligatures w14:val="standardContextual"/>
        </w:rPr>
        <w:t>solicitante</w:t>
      </w:r>
      <w:r w:rsidRPr="00421665">
        <w:rPr>
          <w:kern w:val="2"/>
          <w14:ligatures w14:val="standardContextual"/>
        </w:rPr>
        <w:t xml:space="preserve"> do </w:t>
      </w:r>
      <w:r>
        <w:rPr>
          <w:kern w:val="2"/>
          <w14:ligatures w14:val="standardContextual"/>
        </w:rPr>
        <w:t>serviço</w:t>
      </w:r>
      <w:r w:rsidRPr="00421665">
        <w:rPr>
          <w:kern w:val="2"/>
          <w14:ligatures w14:val="standardContextual"/>
        </w:rPr>
        <w:t>, no prazo de 24 (vinte e quatro) horas, qualquer ocorrência anormal ou acidente que se verifique no local dos serviços;</w:t>
      </w:r>
    </w:p>
    <w:p w14:paraId="3E8976F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Guardar sigilo sobre todas as informações obtidas em decorrência do cumprimento do contrato.</w:t>
      </w:r>
    </w:p>
    <w:p w14:paraId="510B653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É expressamente vedada a contratação de servidor pertencente ao quadro de pessoal da Prefeitura de Leopoldina/MG.</w:t>
      </w:r>
    </w:p>
    <w:p w14:paraId="69DFF0C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06B36782" w14:textId="770DF414" w:rsidR="00421665" w:rsidRDefault="00A82D0E">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O contratado </w:t>
      </w:r>
      <w:r w:rsidR="00421665" w:rsidRPr="00421665">
        <w:rPr>
          <w:kern w:val="2"/>
          <w14:ligatures w14:val="standardContextual"/>
        </w:rPr>
        <w:t xml:space="preserve">deverá dispor de equipamentos de reposição com as mesmas especificações para que, em caso de se danificarem por algum motivo, garantir a substituição. </w:t>
      </w:r>
    </w:p>
    <w:p w14:paraId="1712E8B5"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Executar o contrato responsabilizando-se pela perfeição técnica dos serviços e produtos entregues.</w:t>
      </w:r>
    </w:p>
    <w:p w14:paraId="41463EAA" w14:textId="1612F46C"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A contratada deve arcar com os custos para entrega dos </w:t>
      </w:r>
      <w:r w:rsidR="00A82D0E">
        <w:rPr>
          <w:iCs/>
          <w:kern w:val="2"/>
          <w14:ligatures w14:val="standardContextual"/>
        </w:rPr>
        <w:t>serviços</w:t>
      </w:r>
      <w:r w:rsidRPr="00421665">
        <w:rPr>
          <w:iCs/>
          <w:kern w:val="2"/>
          <w14:ligatures w14:val="standardContextual"/>
        </w:rPr>
        <w:t>.</w:t>
      </w:r>
    </w:p>
    <w:p w14:paraId="6BAF20AA"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Prestar os serviços devidamente identificado, uniformizado e usando todos os equipamentos de proteção individual, bem como cumprido os requisitos da legislação vigente. </w:t>
      </w:r>
    </w:p>
    <w:p w14:paraId="401491B0" w14:textId="5552A76A" w:rsidR="00D83D11" w:rsidRPr="00275A56" w:rsidRDefault="00441EEC">
      <w:pPr>
        <w:pStyle w:val="Corpodetexto"/>
        <w:numPr>
          <w:ilvl w:val="2"/>
          <w:numId w:val="12"/>
        </w:numPr>
        <w:spacing w:before="7"/>
        <w:ind w:left="426" w:firstLine="0"/>
        <w:rPr>
          <w:iCs/>
          <w:kern w:val="2"/>
          <w:sz w:val="22"/>
          <w:szCs w:val="22"/>
          <w14:ligatures w14:val="standardContextual"/>
        </w:rPr>
      </w:pPr>
      <w:r w:rsidRPr="00275A56">
        <w:rPr>
          <w:iCs/>
          <w:kern w:val="2"/>
          <w:sz w:val="22"/>
          <w:szCs w:val="22"/>
          <w14:ligatures w14:val="standardContextual"/>
        </w:rPr>
        <w:t>Os credenciados deverão garantir a prestação dos serviços com qualidade, segurança e eficiência</w:t>
      </w:r>
      <w:r w:rsidR="003F645E" w:rsidRPr="00275A56">
        <w:rPr>
          <w:iCs/>
          <w:kern w:val="2"/>
          <w:sz w:val="22"/>
          <w:szCs w:val="22"/>
          <w14:ligatures w14:val="standardContextual"/>
        </w:rPr>
        <w:t>.</w:t>
      </w:r>
    </w:p>
    <w:p w14:paraId="29C4E594" w14:textId="3F1F49F3" w:rsidR="00D83D11" w:rsidRPr="00275A56" w:rsidRDefault="00655F66" w:rsidP="00752ADD">
      <w:pPr>
        <w:pStyle w:val="Corpodetexto"/>
        <w:numPr>
          <w:ilvl w:val="2"/>
          <w:numId w:val="12"/>
        </w:numPr>
        <w:spacing w:before="7"/>
        <w:ind w:left="426" w:firstLine="0"/>
        <w:rPr>
          <w:iCs/>
          <w:kern w:val="2"/>
          <w:sz w:val="22"/>
          <w:szCs w:val="22"/>
          <w14:ligatures w14:val="standardContextual"/>
        </w:rPr>
      </w:pPr>
      <w:r w:rsidRPr="00275A56">
        <w:rPr>
          <w:iCs/>
          <w:kern w:val="2"/>
          <w:sz w:val="22"/>
          <w:szCs w:val="22"/>
          <w14:ligatures w14:val="standardContextual"/>
        </w:rPr>
        <w:t xml:space="preserve">Aceitar as condições estabelecidas no edital de credenciamento, no termo de referência, no </w:t>
      </w:r>
      <w:r w:rsidR="00752ADD" w:rsidRPr="00275A56">
        <w:rPr>
          <w:iCs/>
          <w:kern w:val="2"/>
          <w:sz w:val="22"/>
          <w:szCs w:val="22"/>
          <w14:ligatures w14:val="standardContextual"/>
        </w:rPr>
        <w:t>termo de credenciamento</w:t>
      </w:r>
      <w:r w:rsidRPr="00275A56">
        <w:rPr>
          <w:iCs/>
          <w:kern w:val="2"/>
          <w:sz w:val="22"/>
          <w:szCs w:val="22"/>
          <w14:ligatures w14:val="standardContextual"/>
        </w:rPr>
        <w:t xml:space="preserve"> e em eventuais ordens de serviço, bem como submeter-se à fiscalização do órgão contratante.</w:t>
      </w:r>
    </w:p>
    <w:p w14:paraId="73EF3BFA" w14:textId="7F761AA6" w:rsidR="00C4525C" w:rsidRPr="00275A56" w:rsidRDefault="00C4525C" w:rsidP="00C4525C">
      <w:pPr>
        <w:pStyle w:val="PargrafodaLista"/>
        <w:widowControl/>
        <w:adjustRightInd w:val="0"/>
        <w:ind w:left="0"/>
        <w:rPr>
          <w:iCs/>
          <w:kern w:val="2"/>
          <w14:ligatures w14:val="standardContextual"/>
        </w:rPr>
      </w:pPr>
      <w:r w:rsidRPr="00275A56">
        <w:rPr>
          <w:iCs/>
          <w:kern w:val="2"/>
          <w14:ligatures w14:val="standardContextual"/>
        </w:rPr>
        <w:t xml:space="preserve">        </w:t>
      </w:r>
      <w:r w:rsidR="002063C3" w:rsidRPr="00275A56">
        <w:rPr>
          <w:iCs/>
          <w:kern w:val="2"/>
          <w14:ligatures w14:val="standardContextual"/>
        </w:rPr>
        <w:t>8.1.</w:t>
      </w:r>
      <w:r w:rsidRPr="00275A56">
        <w:rPr>
          <w:iCs/>
          <w:kern w:val="2"/>
          <w14:ligatures w14:val="standardContextual"/>
        </w:rPr>
        <w:t>29</w:t>
      </w:r>
      <w:r w:rsidR="002063C3" w:rsidRPr="00275A56">
        <w:rPr>
          <w:iCs/>
          <w:kern w:val="2"/>
          <w14:ligatures w14:val="standardContextual"/>
        </w:rPr>
        <w:t xml:space="preserve"> - </w:t>
      </w:r>
      <w:r w:rsidRPr="00275A56">
        <w:rPr>
          <w:b/>
          <w:bCs/>
          <w:iCs/>
          <w:kern w:val="2"/>
          <w14:ligatures w14:val="standardContextual"/>
        </w:rPr>
        <w:t>Cumprir todas as obrigações constantes no Termo de Referência.</w:t>
      </w:r>
    </w:p>
    <w:p w14:paraId="4162E72B" w14:textId="010F3158" w:rsidR="00C4525C" w:rsidRDefault="00C4525C" w:rsidP="00C4525C">
      <w:pPr>
        <w:pStyle w:val="PargrafodaLista"/>
        <w:widowControl/>
        <w:adjustRightInd w:val="0"/>
        <w:ind w:left="0"/>
        <w:rPr>
          <w:iCs/>
          <w:kern w:val="2"/>
          <w14:ligatures w14:val="standardContextual"/>
        </w:rPr>
      </w:pPr>
      <w:r w:rsidRPr="00275A56">
        <w:rPr>
          <w:iCs/>
          <w:kern w:val="2"/>
          <w14:ligatures w14:val="standardContextual"/>
        </w:rPr>
        <w:t xml:space="preserve">        8.1.30- </w:t>
      </w:r>
      <w:r w:rsidR="00275A56">
        <w:rPr>
          <w:iCs/>
          <w:kern w:val="2"/>
          <w14:ligatures w14:val="standardContextual"/>
        </w:rPr>
        <w:t xml:space="preserve"> </w:t>
      </w:r>
      <w:r w:rsidR="00275A56" w:rsidRPr="00275A56">
        <w:rPr>
          <w:iCs/>
          <w:kern w:val="2"/>
          <w14:ligatures w14:val="standardContextual"/>
        </w:rPr>
        <w:t xml:space="preserve">O prazo para execução dos serviços será de 05 (cinco) dias corridos, contados a partir do contato </w:t>
      </w:r>
      <w:r w:rsidR="00275A56">
        <w:rPr>
          <w:iCs/>
          <w:kern w:val="2"/>
          <w14:ligatures w14:val="standardContextual"/>
        </w:rPr>
        <w:t xml:space="preserve"> </w:t>
      </w:r>
      <w:r w:rsidR="00275A56" w:rsidRPr="00275A56">
        <w:rPr>
          <w:iCs/>
          <w:kern w:val="2"/>
          <w14:ligatures w14:val="standardContextual"/>
        </w:rPr>
        <w:t>telefônico ou solicitação formal da Secretaria demandante (e-mail).</w:t>
      </w:r>
      <w:r w:rsidR="00275A56" w:rsidRPr="00275A56">
        <w:rPr>
          <w:iCs/>
          <w:kern w:val="2"/>
          <w14:ligatures w14:val="standardContextual"/>
        </w:rPr>
        <w:br/>
        <w:t>Após a execução e o ateste do serviço pela Secretaria solicitante</w:t>
      </w:r>
      <w:r w:rsidR="00275A56">
        <w:rPr>
          <w:iCs/>
          <w:kern w:val="2"/>
          <w14:ligatures w14:val="standardContextual"/>
        </w:rPr>
        <w:t xml:space="preserve"> (Agricultura)</w:t>
      </w:r>
      <w:r w:rsidR="00275A56" w:rsidRPr="00275A56">
        <w:rPr>
          <w:iCs/>
          <w:kern w:val="2"/>
          <w14:ligatures w14:val="standardContextual"/>
        </w:rPr>
        <w:t>, esta deverá encaminhar relatório à Secretaria Municipal de Administração, autorizando o pagamento pelos serviços prestados.</w:t>
      </w:r>
    </w:p>
    <w:p w14:paraId="64BF6931" w14:textId="0BD35F54" w:rsidR="00275A56" w:rsidRPr="00275A56" w:rsidRDefault="00275A56" w:rsidP="00C4525C">
      <w:pPr>
        <w:pStyle w:val="PargrafodaLista"/>
        <w:widowControl/>
        <w:adjustRightInd w:val="0"/>
        <w:ind w:left="0"/>
        <w:rPr>
          <w:iCs/>
          <w:kern w:val="2"/>
          <w14:ligatures w14:val="standardContextual"/>
        </w:rPr>
      </w:pPr>
      <w:r>
        <w:rPr>
          <w:iCs/>
          <w:kern w:val="2"/>
          <w14:ligatures w14:val="standardContextual"/>
        </w:rPr>
        <w:t xml:space="preserve">        8.1.31- </w:t>
      </w:r>
      <w:r w:rsidRPr="00275A56">
        <w:rPr>
          <w:iCs/>
          <w:kern w:val="2"/>
          <w14:ligatures w14:val="standardContextual"/>
        </w:rPr>
        <w:t>Aceitar a realização dos serviços de transporte tanto as áreas urbanas quanto as áreas rurais.</w:t>
      </w:r>
    </w:p>
    <w:p w14:paraId="35ABF1B8" w14:textId="3BDCCAAD" w:rsidR="002063C3" w:rsidRPr="002063C3" w:rsidRDefault="002063C3" w:rsidP="002063C3">
      <w:pPr>
        <w:spacing w:line="360" w:lineRule="auto"/>
        <w:jc w:val="both"/>
        <w:rPr>
          <w:rFonts w:eastAsia="Calibri"/>
          <w:b/>
          <w:bCs/>
          <w:lang w:val="pt-BR"/>
        </w:rPr>
      </w:pPr>
    </w:p>
    <w:p w14:paraId="53DD2D50" w14:textId="1C2F6B02" w:rsidR="00126441" w:rsidRPr="00752ADD" w:rsidRDefault="00752ADD" w:rsidP="00752ADD">
      <w:pPr>
        <w:tabs>
          <w:tab w:val="left" w:pos="747"/>
        </w:tabs>
        <w:spacing w:before="90"/>
        <w:ind w:left="-52"/>
        <w:rPr>
          <w:b/>
          <w:sz w:val="24"/>
        </w:rPr>
      </w:pPr>
      <w:r>
        <w:rPr>
          <w:b/>
          <w:sz w:val="24"/>
        </w:rPr>
        <w:t xml:space="preserve">        8.2</w:t>
      </w:r>
      <w:r w:rsidRPr="00752ADD">
        <w:rPr>
          <w:b/>
          <w:sz w:val="24"/>
        </w:rPr>
        <w:t>-</w:t>
      </w:r>
      <w:r w:rsidRPr="00752ADD">
        <w:rPr>
          <w:b/>
          <w:spacing w:val="-2"/>
          <w:sz w:val="24"/>
        </w:rPr>
        <w:t xml:space="preserve"> </w:t>
      </w:r>
      <w:r w:rsidRPr="00752ADD">
        <w:rPr>
          <w:b/>
          <w:sz w:val="24"/>
        </w:rPr>
        <w:t>DO C</w:t>
      </w:r>
      <w:r w:rsidR="00E10447" w:rsidRPr="00752ADD">
        <w:rPr>
          <w:b/>
          <w:sz w:val="24"/>
        </w:rPr>
        <w:t>ONTRATANTE</w:t>
      </w:r>
      <w:r w:rsidRPr="00752ADD">
        <w:rPr>
          <w:b/>
          <w:sz w:val="24"/>
        </w:rPr>
        <w:t>:</w:t>
      </w:r>
    </w:p>
    <w:p w14:paraId="67204853" w14:textId="77777777" w:rsidR="00126441" w:rsidRPr="00E10447" w:rsidRDefault="00126441" w:rsidP="00E10447">
      <w:pPr>
        <w:pStyle w:val="Corpodetexto"/>
        <w:spacing w:before="7"/>
        <w:jc w:val="both"/>
        <w:rPr>
          <w:b/>
          <w:sz w:val="23"/>
        </w:rPr>
      </w:pPr>
    </w:p>
    <w:p w14:paraId="7C3C4CD9"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8.2.1- Exigir o cumprimento de todas as obrigações assumidas pelo Contratado, de acordo com o contrato e seus anexos;</w:t>
      </w:r>
    </w:p>
    <w:p w14:paraId="13EB0A4A"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8.2.2- </w:t>
      </w:r>
      <w:r w:rsidRPr="00692983">
        <w:rPr>
          <w:rFonts w:ascii="Garamond" w:hAnsi="Garamond" w:cs="Arial"/>
          <w:lang w:eastAsia="pt-BR"/>
        </w:rPr>
        <w:t>Receber os produtos no prazo e nas condições estabelecidas no Termo de Referência;</w:t>
      </w:r>
    </w:p>
    <w:p w14:paraId="128CF911"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lastRenderedPageBreak/>
        <w:t xml:space="preserve">8.2.3- </w:t>
      </w:r>
      <w:r w:rsidRPr="00692983">
        <w:rPr>
          <w:rFonts w:ascii="Garamond" w:hAnsi="Garamond" w:cs="Arial"/>
          <w:lang w:eastAsia="pt-BR"/>
        </w:rPr>
        <w:t>Notificar o Contratado, por escrito, sobre vícios, defeitos ou incorreções verificadas no objeto fornecido, para que seja por ele substituído, reparado ou corrigido, no total ou em parte, às suas expensas;</w:t>
      </w:r>
    </w:p>
    <w:p w14:paraId="03B94A3C" w14:textId="51709D04" w:rsidR="00692983" w:rsidRP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8.2.4- </w:t>
      </w:r>
      <w:r w:rsidRPr="00692983">
        <w:rPr>
          <w:rFonts w:ascii="Garamond" w:hAnsi="Garamond" w:cs="Arial"/>
          <w:lang w:eastAsia="pt-BR"/>
        </w:rPr>
        <w:t>Acompanhar e fiscalizar a execução do contrato e o cumprimento das obrigações pelo Contratado;</w:t>
      </w:r>
    </w:p>
    <w:p w14:paraId="4D53BECD" w14:textId="24DAB113"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8.2.5- </w:t>
      </w:r>
      <w:r w:rsidRPr="00692983">
        <w:rPr>
          <w:rFonts w:ascii="Garamond" w:hAnsi="Garamond" w:cs="Arial"/>
          <w:lang w:eastAsia="pt-BR"/>
        </w:rPr>
        <w:t xml:space="preserve">Comunicar </w:t>
      </w:r>
      <w:r w:rsidR="003F19EF">
        <w:rPr>
          <w:rFonts w:ascii="Garamond" w:hAnsi="Garamond" w:cs="Arial"/>
          <w:lang w:eastAsia="pt-BR"/>
        </w:rPr>
        <w:t>o credenciado</w:t>
      </w:r>
      <w:r w:rsidRPr="00692983">
        <w:rPr>
          <w:rFonts w:ascii="Garamond" w:hAnsi="Garamond" w:cs="Arial"/>
          <w:lang w:eastAsia="pt-BR"/>
        </w:rPr>
        <w:t xml:space="preserve">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51997E9D"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8.2.6- </w:t>
      </w:r>
      <w:r w:rsidRPr="00692983">
        <w:rPr>
          <w:rFonts w:ascii="Garamond" w:hAnsi="Garamond" w:cs="Arial"/>
          <w:lang w:eastAsia="pt-BR"/>
        </w:rPr>
        <w:t xml:space="preserve">Efetuar o pagamento ao Contratado do valor correspondente ao fornecimento do objeto, no prazo, forma e condições estabelecidos no presente Contrato. </w:t>
      </w:r>
    </w:p>
    <w:p w14:paraId="3FD23E83" w14:textId="0953BBE6" w:rsidR="00692983" w:rsidRPr="00692983" w:rsidRDefault="00692983">
      <w:pPr>
        <w:widowControl/>
        <w:numPr>
          <w:ilvl w:val="0"/>
          <w:numId w:val="14"/>
        </w:numPr>
        <w:adjustRightInd w:val="0"/>
        <w:spacing w:after="100" w:afterAutospacing="1"/>
        <w:ind w:left="426"/>
        <w:jc w:val="both"/>
        <w:rPr>
          <w:rFonts w:ascii="Garamond" w:hAnsi="Garamond" w:cs="Arial"/>
          <w:lang w:eastAsia="pt-BR"/>
        </w:rPr>
      </w:pPr>
      <w:r>
        <w:rPr>
          <w:rFonts w:ascii="Garamond" w:hAnsi="Garamond" w:cs="Arial"/>
          <w:lang w:eastAsia="pt-BR"/>
        </w:rPr>
        <w:t xml:space="preserve">8.2.7- </w:t>
      </w:r>
      <w:r w:rsidRPr="00692983">
        <w:rPr>
          <w:rFonts w:ascii="Garamond" w:hAnsi="Garamond" w:cs="Arial"/>
          <w:lang w:eastAsia="pt-BR"/>
        </w:rPr>
        <w:t>Aplicar ao Contratado as sanções previstas na lei e neste Contrato;</w:t>
      </w:r>
    </w:p>
    <w:p w14:paraId="1A2ED952" w14:textId="7777777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07B603" w14:textId="6E20981E"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8.2.8.1- A Administração terá o prazo de até 30 dias, a contar da data do protocolo do requerimento para decidir, admitida a prorrogação motivada, por igual período.</w:t>
      </w:r>
    </w:p>
    <w:p w14:paraId="0BDE7C04" w14:textId="4890763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8.2.9- Responder eventuais pedidos de reestabelecimento do equilíbrio econômico-financeiro feitos pelo contratado no prazo máximo de 30 dias, a contar da data do protocolo.</w:t>
      </w:r>
    </w:p>
    <w:p w14:paraId="714860A5" w14:textId="1C4050B9"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B086D1" w14:textId="75361B51"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 xml:space="preserve">8.2.11- Fornecer Ordem de Fornecimento. </w:t>
      </w:r>
    </w:p>
    <w:p w14:paraId="0AFF2CEC" w14:textId="5DBF3B54" w:rsidR="00692983" w:rsidRPr="0062189B" w:rsidRDefault="00692983" w:rsidP="0062189B">
      <w:pPr>
        <w:adjustRightInd w:val="0"/>
        <w:spacing w:after="100" w:afterAutospacing="1"/>
        <w:ind w:left="426"/>
        <w:jc w:val="both"/>
        <w:rPr>
          <w:rFonts w:ascii="Garamond" w:hAnsi="Garamond" w:cs="Arial"/>
          <w:lang w:eastAsia="pt-BR"/>
        </w:rPr>
      </w:pPr>
      <w:r>
        <w:rPr>
          <w:rFonts w:ascii="Garamond" w:hAnsi="Garamond" w:cs="Arial"/>
          <w:lang w:eastAsia="pt-BR"/>
        </w:rPr>
        <w:t xml:space="preserve">8.2.12- </w:t>
      </w:r>
      <w:r>
        <w:rPr>
          <w:rFonts w:ascii="Garamond" w:hAnsi="Garamond"/>
          <w:lang w:eastAsia="pt-BR"/>
        </w:rPr>
        <w:t>Acompanhar, atestar e remeter nas notas fiscais/faturas a efetiva entrega do objeto;</w:t>
      </w:r>
    </w:p>
    <w:p w14:paraId="77DE02AD" w14:textId="0844FC64"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3</w:t>
      </w:r>
      <w:r>
        <w:rPr>
          <w:rFonts w:ascii="Garamond" w:hAnsi="Garamond"/>
          <w:lang w:val="pt-BR" w:eastAsia="pt-BR"/>
        </w:rPr>
        <w:t xml:space="preserve">- </w:t>
      </w:r>
      <w:r>
        <w:rPr>
          <w:rFonts w:ascii="Garamond" w:hAnsi="Garamond"/>
          <w:lang w:eastAsia="pt-BR"/>
        </w:rPr>
        <w:t>Nenhum pagamento será efetuado enquanto houver pendência de liquidação ou qualquer obrigação financeira em virtude de penalidade ou inadimplência;</w:t>
      </w:r>
    </w:p>
    <w:p w14:paraId="3E369CFE" w14:textId="7F956913" w:rsidR="00692983" w:rsidRP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4</w:t>
      </w:r>
      <w:r>
        <w:rPr>
          <w:rFonts w:ascii="Garamond" w:hAnsi="Garamond"/>
          <w:lang w:val="pt-BR" w:eastAsia="pt-BR"/>
        </w:rPr>
        <w:t xml:space="preserve">- </w:t>
      </w:r>
      <w:r>
        <w:rPr>
          <w:rFonts w:ascii="Garamond" w:hAnsi="Garamond"/>
          <w:lang w:eastAsia="pt-BR"/>
        </w:rPr>
        <w:t>Comunicar à CONTRATADA o mais prontamente possível, qualquer anormalidade observada no fornecimento do objeto requisitado, que possa comprometer a tempestividade, a qualidade e a eficácia do uso a que se destina;</w:t>
      </w:r>
    </w:p>
    <w:p w14:paraId="193EC960" w14:textId="1B8127B2"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5</w:t>
      </w:r>
      <w:r>
        <w:rPr>
          <w:rFonts w:ascii="Garamond" w:hAnsi="Garamond"/>
          <w:lang w:val="pt-BR" w:eastAsia="pt-BR"/>
        </w:rPr>
        <w:t xml:space="preserve">- </w:t>
      </w:r>
      <w:r>
        <w:rPr>
          <w:rFonts w:ascii="Garamond" w:hAnsi="Garamond"/>
          <w:lang w:eastAsia="pt-BR"/>
        </w:rPr>
        <w:t>Fornecer, a qualquer tempo e com a máxima presteza, mediante solicitação escrita da CONTRATADA, informações adicionais, dirimir dúvidas e orientá-la em todos os casos julgados necessários;</w:t>
      </w:r>
    </w:p>
    <w:p w14:paraId="1CA40058" w14:textId="5F50AD87"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6</w:t>
      </w:r>
      <w:r>
        <w:rPr>
          <w:rFonts w:ascii="Garamond" w:hAnsi="Garamond"/>
          <w:lang w:val="pt-BR" w:eastAsia="pt-BR"/>
        </w:rPr>
        <w:t xml:space="preserve">- </w:t>
      </w:r>
      <w:r>
        <w:rPr>
          <w:rFonts w:ascii="Garamond" w:hAnsi="Garamond"/>
          <w:lang w:eastAsia="pt-BR"/>
        </w:rPr>
        <w:t>Manter os contatos com a CONTRATADA por escrito, ressalvados os entendimentos verbais determinados pela urgência que, posteriormente, devem ser confirmados por escrito no prazo de até 72 (setenta e duas) horas.</w:t>
      </w:r>
    </w:p>
    <w:p w14:paraId="5E9EDFB1" w14:textId="5B91825D"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7</w:t>
      </w:r>
      <w:r>
        <w:rPr>
          <w:rFonts w:ascii="Garamond" w:hAnsi="Garamond"/>
          <w:lang w:val="pt-BR" w:eastAsia="pt-BR"/>
        </w:rPr>
        <w:t xml:space="preserve">- </w:t>
      </w:r>
      <w:r>
        <w:rPr>
          <w:rFonts w:ascii="Garamond" w:hAnsi="Garamond"/>
          <w:lang w:eastAsia="pt-BR"/>
        </w:rPr>
        <w:t>O Contratante não aceitará, sob nenhum pretexto, transferência de responsabilidade da CONTRATADA para terceiros, sejam fabricantes, representante ou quaisquer outros.</w:t>
      </w:r>
    </w:p>
    <w:p w14:paraId="667622DF" w14:textId="319F4B28" w:rsidR="00CC5194" w:rsidRDefault="00692983" w:rsidP="00275A56">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8</w:t>
      </w:r>
      <w:r>
        <w:rPr>
          <w:rFonts w:ascii="Garamond" w:hAnsi="Garamond"/>
          <w:lang w:val="pt-BR" w:eastAsia="pt-BR"/>
        </w:rPr>
        <w:t xml:space="preserve">- </w:t>
      </w:r>
      <w:r>
        <w:rPr>
          <w:rFonts w:ascii="Garamond" w:hAnsi="Garamond"/>
          <w:lang w:eastAsia="pt-BR"/>
        </w:rPr>
        <w:t xml:space="preserve">Permitir acesso dos empregados da contratada às dependências do </w:t>
      </w:r>
      <w:r>
        <w:rPr>
          <w:rFonts w:ascii="Garamond" w:hAnsi="Garamond"/>
          <w:lang w:val="pt-BR" w:eastAsia="pt-BR"/>
        </w:rPr>
        <w:t>local dos serviços</w:t>
      </w:r>
      <w:r>
        <w:rPr>
          <w:rFonts w:ascii="Garamond" w:hAnsi="Garamond"/>
          <w:lang w:eastAsia="pt-BR"/>
        </w:rPr>
        <w:t>.</w:t>
      </w:r>
    </w:p>
    <w:p w14:paraId="3F5B0CE1" w14:textId="1E4613EE" w:rsidR="00275A56" w:rsidRDefault="00F03BB5" w:rsidP="00275A56">
      <w:pPr>
        <w:pStyle w:val="Recuodecorpodetexto"/>
        <w:spacing w:after="0" w:line="276" w:lineRule="auto"/>
        <w:ind w:left="426"/>
        <w:jc w:val="both"/>
        <w:rPr>
          <w:rFonts w:ascii="Garamond" w:hAnsi="Garamond" w:cs="Arial"/>
          <w:lang w:eastAsia="pt-BR"/>
        </w:rPr>
      </w:pPr>
      <w:r>
        <w:rPr>
          <w:rFonts w:ascii="Garamond" w:hAnsi="Garamond"/>
          <w:lang w:eastAsia="pt-BR"/>
        </w:rPr>
        <w:t xml:space="preserve">8.2.19- </w:t>
      </w:r>
      <w:r>
        <w:rPr>
          <w:rFonts w:ascii="Garamond" w:hAnsi="Garamond" w:cs="Arial"/>
          <w:lang w:eastAsia="pt-BR"/>
        </w:rPr>
        <w:t>Informar o local e passar instruções para realização das entregas dos produtos.</w:t>
      </w:r>
    </w:p>
    <w:p w14:paraId="3AF96608" w14:textId="59E36DBB" w:rsidR="00F03BB5" w:rsidRPr="00C26486" w:rsidRDefault="00F03BB5" w:rsidP="00F03BB5">
      <w:pPr>
        <w:spacing w:line="360" w:lineRule="auto"/>
        <w:ind w:right="-5"/>
        <w:jc w:val="both"/>
        <w:rPr>
          <w:color w:val="000000"/>
          <w:sz w:val="24"/>
        </w:rPr>
      </w:pPr>
      <w:r>
        <w:rPr>
          <w:rFonts w:ascii="Garamond" w:hAnsi="Garamond" w:cs="Arial"/>
          <w:lang w:eastAsia="pt-BR"/>
        </w:rPr>
        <w:t xml:space="preserve">        8.2.30- </w:t>
      </w:r>
      <w:r w:rsidRPr="00F03BB5">
        <w:rPr>
          <w:rFonts w:ascii="Garamond" w:hAnsi="Garamond"/>
          <w:lang w:eastAsia="pt-BR"/>
        </w:rPr>
        <w:t>Efetuar o pagamento no prazo máximo de 30 (trinta) dias, contados da data de atesto pela   fiscalização, observada a disponibilidade orçamentária e financeira do Município.</w:t>
      </w:r>
    </w:p>
    <w:p w14:paraId="270130D2" w14:textId="77777777" w:rsidR="00F03BB5" w:rsidRPr="00275A56" w:rsidRDefault="00F03BB5" w:rsidP="00F03BB5">
      <w:pPr>
        <w:pStyle w:val="Recuodecorpodetexto"/>
        <w:spacing w:after="0" w:line="276" w:lineRule="auto"/>
        <w:ind w:left="0"/>
        <w:jc w:val="both"/>
        <w:rPr>
          <w:rFonts w:ascii="Garamond" w:hAnsi="Garamond"/>
          <w:lang w:eastAsia="pt-BR"/>
        </w:rPr>
      </w:pPr>
    </w:p>
    <w:p w14:paraId="2EDE71B4" w14:textId="2B7CEF46" w:rsidR="00126441" w:rsidRDefault="0062189B" w:rsidP="0062189B">
      <w:pPr>
        <w:pStyle w:val="Ttulo1"/>
        <w:tabs>
          <w:tab w:val="left" w:pos="567"/>
        </w:tabs>
        <w:spacing w:before="1"/>
        <w:ind w:left="0"/>
        <w:jc w:val="both"/>
      </w:pPr>
      <w:r>
        <w:t xml:space="preserve">    9-</w:t>
      </w:r>
      <w:r>
        <w:rPr>
          <w:spacing w:val="-3"/>
        </w:rPr>
        <w:t xml:space="preserve"> </w:t>
      </w:r>
      <w:r>
        <w:t>DO</w:t>
      </w:r>
      <w:r>
        <w:rPr>
          <w:spacing w:val="-1"/>
        </w:rPr>
        <w:t xml:space="preserve"> </w:t>
      </w:r>
      <w:r>
        <w:t>PRAZO</w:t>
      </w:r>
      <w:r>
        <w:rPr>
          <w:spacing w:val="-1"/>
        </w:rPr>
        <w:t xml:space="preserve"> </w:t>
      </w:r>
    </w:p>
    <w:p w14:paraId="26BCD3DE" w14:textId="77777777" w:rsidR="00126441" w:rsidRDefault="00126441">
      <w:pPr>
        <w:pStyle w:val="Corpodetexto"/>
        <w:spacing w:before="1"/>
        <w:rPr>
          <w:b/>
          <w:sz w:val="27"/>
        </w:rPr>
      </w:pPr>
    </w:p>
    <w:p w14:paraId="3518BE72" w14:textId="27342321" w:rsidR="00126441" w:rsidRPr="007317DD" w:rsidRDefault="007317DD" w:rsidP="007317DD">
      <w:pPr>
        <w:pStyle w:val="PargrafodaLista"/>
        <w:ind w:left="426"/>
        <w:rPr>
          <w:rFonts w:ascii="Garamond" w:hAnsi="Garamond"/>
          <w:sz w:val="24"/>
          <w:szCs w:val="24"/>
          <w:lang w:eastAsia="pt-BR"/>
        </w:rPr>
      </w:pPr>
      <w:r>
        <w:rPr>
          <w:rFonts w:ascii="Garamond" w:hAnsi="Garamond"/>
          <w:sz w:val="24"/>
          <w:szCs w:val="24"/>
          <w:lang w:eastAsia="zh-CN"/>
        </w:rPr>
        <w:t xml:space="preserve">9.1. </w:t>
      </w:r>
      <w:r w:rsidR="00C6214B">
        <w:rPr>
          <w:rFonts w:ascii="Garamond" w:hAnsi="Garamond"/>
          <w:sz w:val="24"/>
          <w:szCs w:val="24"/>
          <w:lang w:eastAsia="zh-CN"/>
        </w:rPr>
        <w:t xml:space="preserve">O prazo de vigência do termo de credenciamento será de 12 meses, contados a partir da data de sua publicação, </w:t>
      </w:r>
      <w:r w:rsidR="00C6214B">
        <w:rPr>
          <w:rFonts w:ascii="Garamond" w:hAnsi="Garamond"/>
          <w:sz w:val="24"/>
          <w:szCs w:val="24"/>
          <w:lang w:eastAsia="pt-BR"/>
        </w:rPr>
        <w:t>podendo haver prorrogação de acordo com o art. 192 do decreto 5.188.23 e seus incisos.</w:t>
      </w:r>
    </w:p>
    <w:p w14:paraId="0DA874E4" w14:textId="77777777" w:rsidR="00126441" w:rsidRDefault="00126441">
      <w:pPr>
        <w:pStyle w:val="Corpodetexto"/>
        <w:spacing w:before="7"/>
      </w:pPr>
    </w:p>
    <w:p w14:paraId="12990F0C" w14:textId="3484A644" w:rsidR="00126441" w:rsidRDefault="0062189B" w:rsidP="0062189B">
      <w:pPr>
        <w:pStyle w:val="Ttulo1"/>
        <w:tabs>
          <w:tab w:val="left" w:pos="687"/>
        </w:tabs>
        <w:ind w:left="0"/>
        <w:jc w:val="both"/>
      </w:pPr>
      <w:r>
        <w:t xml:space="preserve">    10-</w:t>
      </w:r>
      <w:r>
        <w:rPr>
          <w:spacing w:val="-2"/>
        </w:rPr>
        <w:t xml:space="preserve"> </w:t>
      </w:r>
      <w:r>
        <w:t>DA</w:t>
      </w:r>
      <w:r>
        <w:rPr>
          <w:spacing w:val="-2"/>
        </w:rPr>
        <w:t xml:space="preserve"> </w:t>
      </w:r>
      <w:r>
        <w:t>DOTAÇÃO ORÇAMENTÁRIA:</w:t>
      </w:r>
    </w:p>
    <w:p w14:paraId="61AB23F5" w14:textId="77777777" w:rsidR="00126441" w:rsidRDefault="00126441">
      <w:pPr>
        <w:pStyle w:val="Corpodetexto"/>
        <w:spacing w:before="4"/>
        <w:rPr>
          <w:b/>
          <w:sz w:val="9"/>
        </w:rPr>
      </w:pPr>
    </w:p>
    <w:p w14:paraId="6B082DFD" w14:textId="2F6974FE" w:rsidR="006342A2" w:rsidRDefault="006342A2" w:rsidP="006342A2">
      <w:pPr>
        <w:suppressAutoHyphens/>
        <w:ind w:left="426" w:right="17"/>
        <w:jc w:val="both"/>
        <w:rPr>
          <w:rFonts w:ascii="Garamond" w:hAnsi="Garamond"/>
          <w:sz w:val="24"/>
          <w:szCs w:val="24"/>
          <w:lang w:eastAsia="zh-CN"/>
        </w:rPr>
      </w:pPr>
      <w:r>
        <w:rPr>
          <w:rFonts w:ascii="Garamond" w:hAnsi="Garamond" w:cs="Garamond"/>
          <w:bCs/>
          <w:sz w:val="24"/>
          <w:szCs w:val="24"/>
          <w:lang w:eastAsia="zh-CN"/>
        </w:rPr>
        <w:t>10.1- O órgão gerenciador será a Prefeitura Municipal de Leopoldina – (UASG 984767).</w:t>
      </w:r>
    </w:p>
    <w:p w14:paraId="33D93E18" w14:textId="77777777" w:rsidR="006342A2" w:rsidRDefault="006342A2" w:rsidP="006342A2">
      <w:pPr>
        <w:suppressAutoHyphens/>
        <w:rPr>
          <w:rFonts w:ascii="Garamond" w:hAnsi="Garamond" w:cs="Garamond"/>
          <w:bCs/>
          <w:sz w:val="24"/>
          <w:szCs w:val="24"/>
          <w:lang w:eastAsia="zh-CN"/>
        </w:rPr>
      </w:pPr>
    </w:p>
    <w:p w14:paraId="302FE9E0" w14:textId="212B9756" w:rsidR="006342A2"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rFonts w:ascii="Garamond" w:hAnsi="Garamond" w:cs="Garamond"/>
          <w:bCs/>
          <w:sz w:val="24"/>
          <w:szCs w:val="24"/>
          <w:lang w:eastAsia="zh-CN"/>
        </w:rPr>
      </w:pPr>
      <w:r>
        <w:rPr>
          <w:rFonts w:ascii="Garamond" w:hAnsi="Garamond" w:cs="Garamond"/>
          <w:bCs/>
          <w:sz w:val="24"/>
          <w:szCs w:val="24"/>
          <w:lang w:eastAsia="zh-CN"/>
        </w:rPr>
        <w:t>10.2- Os recursos do Órgão Gerenciador para cobrir as despesas decorrentes da aquisição objeto desta licitação correrão à conta das seguintes dotações orçamentárias:</w:t>
      </w:r>
    </w:p>
    <w:p w14:paraId="392BF0F8" w14:textId="77777777" w:rsidR="006342A2" w:rsidRPr="007D52A7"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44C08412" w14:textId="3672829F" w:rsidR="00B805B0"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 xml:space="preserve">Ficha: </w:t>
      </w:r>
    </w:p>
    <w:p w14:paraId="341A5D6F" w14:textId="4099F3A8" w:rsidR="00791E73" w:rsidRPr="00F03BB5" w:rsidRDefault="00F03BB5" w:rsidP="00F03BB5">
      <w:pPr>
        <w:pStyle w:val="PargrafodaLista"/>
        <w:numPr>
          <w:ilvl w:val="0"/>
          <w:numId w:val="59"/>
        </w:num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rPr>
          <w:bCs/>
          <w:iCs/>
          <w:sz w:val="24"/>
          <w:szCs w:val="24"/>
        </w:rPr>
      </w:pPr>
      <w:r>
        <w:rPr>
          <w:bCs/>
          <w:iCs/>
          <w:sz w:val="24"/>
          <w:szCs w:val="24"/>
        </w:rPr>
        <w:t xml:space="preserve"> </w:t>
      </w:r>
      <w:r w:rsidR="00791E73" w:rsidRPr="00F03BB5">
        <w:rPr>
          <w:bCs/>
          <w:iCs/>
          <w:sz w:val="24"/>
          <w:szCs w:val="24"/>
        </w:rPr>
        <w:t xml:space="preserve">(Secretaria de </w:t>
      </w:r>
      <w:r>
        <w:rPr>
          <w:bCs/>
          <w:iCs/>
          <w:sz w:val="24"/>
          <w:szCs w:val="24"/>
        </w:rPr>
        <w:t>Agricultura</w:t>
      </w:r>
      <w:r w:rsidR="00791E73" w:rsidRPr="00F03BB5">
        <w:rPr>
          <w:bCs/>
          <w:iCs/>
          <w:sz w:val="24"/>
          <w:szCs w:val="24"/>
        </w:rPr>
        <w:t>)</w:t>
      </w:r>
    </w:p>
    <w:p w14:paraId="7E2EE88E" w14:textId="77777777" w:rsidR="00126441" w:rsidRDefault="00126441" w:rsidP="00655F66">
      <w:pPr>
        <w:pStyle w:val="Corpodetexto"/>
        <w:spacing w:before="4"/>
        <w:ind w:left="426"/>
      </w:pPr>
    </w:p>
    <w:p w14:paraId="689C7E8D" w14:textId="72C4EFB7" w:rsidR="00126441" w:rsidRDefault="0062189B" w:rsidP="0062189B">
      <w:pPr>
        <w:pStyle w:val="Ttulo1"/>
        <w:tabs>
          <w:tab w:val="left" w:pos="687"/>
        </w:tabs>
        <w:ind w:left="0"/>
        <w:jc w:val="left"/>
      </w:pPr>
      <w:r>
        <w:t xml:space="preserve">    11</w:t>
      </w:r>
      <w:r w:rsidR="00A62AEE">
        <w:t>- DO</w:t>
      </w:r>
      <w:r w:rsidR="00A62AEE">
        <w:rPr>
          <w:spacing w:val="-1"/>
        </w:rPr>
        <w:t xml:space="preserve"> </w:t>
      </w:r>
      <w:r w:rsidR="00A62AEE">
        <w:t>PAGAMENTO</w:t>
      </w:r>
    </w:p>
    <w:p w14:paraId="56AFE7E0" w14:textId="77777777" w:rsidR="00126441" w:rsidRDefault="00126441">
      <w:pPr>
        <w:pStyle w:val="Corpodetexto"/>
        <w:spacing w:before="8"/>
        <w:rPr>
          <w:b/>
          <w:sz w:val="23"/>
        </w:rPr>
      </w:pPr>
    </w:p>
    <w:p w14:paraId="79BBA07C" w14:textId="77777777" w:rsidR="00F03BB5" w:rsidRDefault="006342A2" w:rsidP="00F03BB5">
      <w:pPr>
        <w:suppressAutoHyphens/>
        <w:ind w:left="426" w:right="-5"/>
        <w:jc w:val="both"/>
        <w:rPr>
          <w:rFonts w:ascii="Garamond" w:hAnsi="Garamond"/>
          <w:sz w:val="24"/>
          <w:szCs w:val="24"/>
          <w:lang w:eastAsia="zh-CN"/>
        </w:rPr>
      </w:pPr>
      <w:r>
        <w:rPr>
          <w:rFonts w:ascii="Garamond" w:hAnsi="Garamond"/>
          <w:sz w:val="24"/>
          <w:szCs w:val="24"/>
          <w:lang w:eastAsia="zh-CN"/>
        </w:rPr>
        <w:t xml:space="preserve">11.1- </w:t>
      </w:r>
      <w:r w:rsidR="00F03BB5">
        <w:rPr>
          <w:rFonts w:ascii="Garamond" w:hAnsi="Garamond"/>
          <w:sz w:val="24"/>
          <w:szCs w:val="24"/>
          <w:lang w:eastAsia="zh-CN"/>
        </w:rPr>
        <w:t>O pagamento será efetuado num prazo não superior a 30 (trinta) dias contados a partir da apresentação da Nota Fiscal/Fatura, entrega dos documentos na Contabilidade/Tesouraria e o visto da Secretaria requisitante, comprovando os serviços e d</w:t>
      </w:r>
      <w:r w:rsidR="00F03BB5">
        <w:rPr>
          <w:rFonts w:ascii="Garamond" w:hAnsi="Garamond"/>
          <w:color w:val="1D2228"/>
          <w:sz w:val="24"/>
          <w:szCs w:val="24"/>
          <w:shd w:val="clear" w:color="auto" w:fill="FFFFFF"/>
          <w:lang w:eastAsia="zh-CN"/>
        </w:rPr>
        <w:t>everão observar as disposições dos arts. 215 e seguintes do Decreto Municipal nº 5.188/23.</w:t>
      </w:r>
    </w:p>
    <w:p w14:paraId="2E08C0F0" w14:textId="77777777" w:rsidR="00F03BB5" w:rsidRDefault="00F03BB5" w:rsidP="00F03BB5">
      <w:pPr>
        <w:suppressAutoHyphens/>
        <w:ind w:right="-801"/>
        <w:jc w:val="both"/>
        <w:rPr>
          <w:rFonts w:ascii="Garamond" w:hAnsi="Garamond"/>
          <w:sz w:val="24"/>
          <w:szCs w:val="24"/>
          <w:lang w:eastAsia="zh-CN"/>
        </w:rPr>
      </w:pPr>
    </w:p>
    <w:p w14:paraId="20DE95D3" w14:textId="77777777" w:rsidR="00F03BB5" w:rsidRDefault="00F03BB5" w:rsidP="00F03BB5">
      <w:pPr>
        <w:suppressAutoHyphens/>
        <w:ind w:left="426" w:right="-5"/>
        <w:jc w:val="both"/>
        <w:rPr>
          <w:rFonts w:ascii="Garamond" w:hAnsi="Garamond"/>
          <w:sz w:val="24"/>
          <w:szCs w:val="24"/>
          <w:lang w:eastAsia="zh-CN"/>
        </w:rPr>
      </w:pPr>
      <w:r>
        <w:rPr>
          <w:rFonts w:ascii="Garamond" w:hAnsi="Garamond"/>
          <w:sz w:val="24"/>
          <w:szCs w:val="24"/>
          <w:lang w:eastAsia="zh-CN"/>
        </w:rPr>
        <w:t xml:space="preserve">11.2-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162682F1" w14:textId="77777777" w:rsidR="00F03BB5" w:rsidRDefault="00F03BB5" w:rsidP="00F03BB5">
      <w:pPr>
        <w:suppressAutoHyphens/>
        <w:ind w:left="426" w:right="-5"/>
        <w:jc w:val="both"/>
        <w:rPr>
          <w:rFonts w:ascii="Garamond" w:hAnsi="Garamond"/>
          <w:sz w:val="24"/>
          <w:szCs w:val="24"/>
          <w:lang w:eastAsia="zh-CN"/>
        </w:rPr>
      </w:pPr>
    </w:p>
    <w:p w14:paraId="5E7A0F5F" w14:textId="77777777" w:rsidR="00F03BB5" w:rsidRDefault="00F03BB5" w:rsidP="00F03BB5">
      <w:pPr>
        <w:suppressAutoHyphens/>
        <w:ind w:left="426" w:right="-5"/>
        <w:jc w:val="both"/>
        <w:rPr>
          <w:rFonts w:ascii="Garamond" w:hAnsi="Garamond"/>
          <w:sz w:val="24"/>
          <w:szCs w:val="24"/>
          <w:lang w:eastAsia="zh-CN"/>
        </w:rPr>
      </w:pPr>
      <w:r>
        <w:rPr>
          <w:rFonts w:ascii="Garamond" w:hAnsi="Garamond"/>
          <w:sz w:val="24"/>
          <w:szCs w:val="24"/>
          <w:lang w:eastAsia="zh-CN"/>
        </w:rPr>
        <w:t>11.3. Os valores contratados poderão ser revistos, mediante solicitação da contratada, com vistas à manutenção do equilíbrio econômico-financeiro do contrato, quando for o caso, na forma do art. 69, inciso XIII do decreto 5.188/23;</w:t>
      </w:r>
    </w:p>
    <w:p w14:paraId="0BAC95B8" w14:textId="77777777" w:rsidR="00F03BB5" w:rsidRDefault="00F03BB5" w:rsidP="00F03BB5">
      <w:pPr>
        <w:suppressAutoHyphens/>
        <w:ind w:left="426" w:right="-5"/>
        <w:jc w:val="both"/>
        <w:rPr>
          <w:rFonts w:ascii="Garamond" w:hAnsi="Garamond"/>
          <w:sz w:val="24"/>
          <w:szCs w:val="24"/>
          <w:lang w:eastAsia="zh-CN"/>
        </w:rPr>
      </w:pPr>
    </w:p>
    <w:p w14:paraId="27D0DD67" w14:textId="7BAD4840" w:rsidR="00B06947" w:rsidRDefault="00F03BB5" w:rsidP="00F03BB5">
      <w:pPr>
        <w:suppressAutoHyphens/>
        <w:ind w:left="426" w:right="-5"/>
        <w:jc w:val="both"/>
        <w:rPr>
          <w:rFonts w:ascii="Garamond" w:hAnsi="Garamond"/>
          <w:sz w:val="24"/>
          <w:szCs w:val="24"/>
          <w:lang w:eastAsia="zh-CN"/>
        </w:rPr>
      </w:pPr>
      <w:r>
        <w:rPr>
          <w:rFonts w:ascii="Garamond" w:hAnsi="Garamond"/>
          <w:sz w:val="24"/>
          <w:szCs w:val="24"/>
          <w:lang w:eastAsia="zh-CN"/>
        </w:rPr>
        <w:t xml:space="preserve">11.4 A contratante poderá exigir a apresentação de documentos adicionais aos apresentados pela contratada na hipótese de realinhamento, visando comprovar a real necessidade do mesmo. </w:t>
      </w:r>
    </w:p>
    <w:p w14:paraId="0ABC7BE1" w14:textId="77777777" w:rsidR="00F03BB5" w:rsidRPr="00F03BB5" w:rsidRDefault="00F03BB5" w:rsidP="00F03BB5">
      <w:pPr>
        <w:suppressAutoHyphens/>
        <w:ind w:left="426" w:right="-5"/>
        <w:jc w:val="both"/>
        <w:rPr>
          <w:rFonts w:ascii="Garamond" w:hAnsi="Garamond"/>
          <w:sz w:val="24"/>
          <w:szCs w:val="24"/>
          <w:lang w:eastAsia="zh-CN"/>
        </w:rPr>
      </w:pPr>
    </w:p>
    <w:p w14:paraId="758C21AC" w14:textId="68811110" w:rsidR="00126441" w:rsidRDefault="0062189B" w:rsidP="0062189B">
      <w:pPr>
        <w:pStyle w:val="Ttulo1"/>
        <w:tabs>
          <w:tab w:val="left" w:pos="687"/>
        </w:tabs>
        <w:jc w:val="left"/>
      </w:pPr>
      <w:r>
        <w:t>12</w:t>
      </w:r>
      <w:r w:rsidR="007B337C">
        <w:t xml:space="preserve">- </w:t>
      </w:r>
      <w:r w:rsidR="007B337C">
        <w:rPr>
          <w:spacing w:val="-10"/>
        </w:rPr>
        <w:t xml:space="preserve"> </w:t>
      </w:r>
      <w:r w:rsidR="007B337C">
        <w:t>DAS</w:t>
      </w:r>
      <w:r w:rsidR="007B337C">
        <w:rPr>
          <w:spacing w:val="-12"/>
        </w:rPr>
        <w:t xml:space="preserve"> </w:t>
      </w:r>
      <w:r w:rsidR="007B337C" w:rsidRPr="007B337C">
        <w:rPr>
          <w:lang w:val="x-none" w:eastAsia="x-none"/>
        </w:rPr>
        <w:t>INFRAÇÕES ADMINISTRATIVAS E SANÇÕES</w:t>
      </w:r>
    </w:p>
    <w:p w14:paraId="1BF4CBC8" w14:textId="77777777" w:rsidR="00126441" w:rsidRPr="007B337C" w:rsidRDefault="00126441">
      <w:pPr>
        <w:pStyle w:val="Corpodetexto"/>
        <w:spacing w:before="2"/>
        <w:rPr>
          <w:bCs/>
        </w:rPr>
      </w:pPr>
    </w:p>
    <w:p w14:paraId="67411987" w14:textId="1560B3C1" w:rsidR="007B337C" w:rsidRDefault="007B337C" w:rsidP="007B337C">
      <w:pPr>
        <w:ind w:left="426"/>
        <w:jc w:val="both"/>
        <w:rPr>
          <w:rFonts w:ascii="Garamond" w:hAnsi="Garamond"/>
          <w:color w:val="1D2228"/>
          <w:sz w:val="24"/>
          <w:szCs w:val="24"/>
          <w:shd w:val="clear" w:color="auto" w:fill="FFFFFF"/>
          <w:lang w:eastAsia="x-none"/>
        </w:rPr>
      </w:pPr>
      <w:r w:rsidRPr="007B337C">
        <w:rPr>
          <w:bCs/>
          <w:sz w:val="24"/>
        </w:rPr>
        <w:t>12.1</w:t>
      </w:r>
      <w:r>
        <w:rPr>
          <w:b/>
          <w:sz w:val="24"/>
        </w:rPr>
        <w:t xml:space="preserve"> –</w:t>
      </w:r>
      <w:r w:rsidRPr="007B337C">
        <w:rPr>
          <w:rFonts w:ascii="Garamond" w:hAnsi="Garamond"/>
          <w:sz w:val="24"/>
          <w:szCs w:val="24"/>
          <w:lang w:val="x-none" w:eastAsia="x-none"/>
        </w:rPr>
        <w:t xml:space="preserve"> </w:t>
      </w:r>
      <w:bookmarkStart w:id="4" w:name="_Hlk166772158"/>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arts. 155 e seguintes da Lei nº 14.133/21. </w:t>
      </w:r>
    </w:p>
    <w:p w14:paraId="477D380B" w14:textId="65BF12C8" w:rsidR="007B337C" w:rsidRDefault="00A72892" w:rsidP="00A72892">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w:t>
      </w:r>
      <w:r w:rsidR="007B337C">
        <w:rPr>
          <w:rFonts w:ascii="Garamond" w:hAnsi="Garamond"/>
          <w:sz w:val="24"/>
          <w:szCs w:val="24"/>
          <w:lang w:val="x-none" w:eastAsia="x-none"/>
        </w:rPr>
        <w:t>1</w:t>
      </w:r>
      <w:r w:rsidR="007B337C">
        <w:rPr>
          <w:rFonts w:ascii="Garamond" w:hAnsi="Garamond"/>
          <w:sz w:val="24"/>
          <w:szCs w:val="24"/>
          <w:lang w:eastAsia="x-none"/>
        </w:rPr>
        <w:t>2</w:t>
      </w:r>
      <w:r w:rsidR="007B337C">
        <w:rPr>
          <w:rFonts w:ascii="Garamond" w:hAnsi="Garamond"/>
          <w:sz w:val="24"/>
          <w:szCs w:val="24"/>
          <w:lang w:val="x-none" w:eastAsia="x-none"/>
        </w:rPr>
        <w:t xml:space="preserve">.2 Com fulcro na </w:t>
      </w:r>
      <w:hyperlink r:id="rId14" w:history="1">
        <w:r w:rsidR="007B337C">
          <w:rPr>
            <w:rStyle w:val="Hyperlink"/>
            <w:rFonts w:ascii="Garamond" w:hAnsi="Garamond"/>
            <w:sz w:val="24"/>
            <w:szCs w:val="24"/>
            <w:lang w:val="x-none" w:eastAsia="x-none"/>
          </w:rPr>
          <w:t>Lei nº 14.133, de 2021</w:t>
        </w:r>
      </w:hyperlink>
      <w:r w:rsidR="007B337C">
        <w:rPr>
          <w:rFonts w:ascii="Garamond" w:hAnsi="Garamond"/>
          <w:sz w:val="24"/>
          <w:szCs w:val="24"/>
          <w:lang w:val="x-none" w:eastAsia="x-none"/>
        </w:rPr>
        <w:t xml:space="preserve">, a Administração poderá, garantida a prévia defesa, aplicar aos </w:t>
      </w:r>
      <w:r>
        <w:rPr>
          <w:rFonts w:ascii="Garamond" w:hAnsi="Garamond"/>
          <w:sz w:val="24"/>
          <w:szCs w:val="24"/>
          <w:lang w:val="x-none" w:eastAsia="x-none"/>
        </w:rPr>
        <w:t xml:space="preserve">   </w:t>
      </w:r>
      <w:r w:rsidR="007B337C">
        <w:rPr>
          <w:rFonts w:ascii="Garamond" w:hAnsi="Garamond"/>
          <w:sz w:val="24"/>
          <w:szCs w:val="24"/>
          <w:lang w:val="x-none" w:eastAsia="x-none"/>
        </w:rPr>
        <w:t xml:space="preserve">licitantes e/ou adjudicatários as seguintes sanções, sem prejuízo das responsabilidades civil e criminal: </w:t>
      </w:r>
    </w:p>
    <w:p w14:paraId="29DBE7CC" w14:textId="283DE92A" w:rsidR="007B337C" w:rsidRDefault="007B337C" w:rsidP="007B337C">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12.2.1. </w:t>
      </w:r>
      <w:r>
        <w:rPr>
          <w:rFonts w:ascii="Garamond" w:hAnsi="Garamond"/>
          <w:color w:val="000000"/>
          <w:sz w:val="24"/>
          <w:szCs w:val="24"/>
          <w:lang w:val="x-none" w:eastAsia="x-none"/>
        </w:rPr>
        <w:t xml:space="preserve">advertência; </w:t>
      </w:r>
    </w:p>
    <w:p w14:paraId="745842DD" w14:textId="6B3588FF" w:rsidR="007B337C" w:rsidRDefault="007B337C" w:rsidP="007B337C">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12.2.2.</w:t>
      </w:r>
      <w:r>
        <w:rPr>
          <w:rFonts w:ascii="Garamond" w:hAnsi="Garamond"/>
          <w:sz w:val="24"/>
          <w:szCs w:val="24"/>
          <w:lang w:val="x-none" w:eastAsia="x-none"/>
        </w:rPr>
        <w:t xml:space="preserve"> multa;</w:t>
      </w:r>
    </w:p>
    <w:p w14:paraId="790A1C9B" w14:textId="3E27D34A" w:rsidR="007B337C" w:rsidRDefault="007B337C" w:rsidP="007B337C">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12.2.3</w:t>
      </w:r>
      <w:r>
        <w:rPr>
          <w:rFonts w:ascii="Garamond" w:hAnsi="Garamond"/>
          <w:sz w:val="24"/>
          <w:szCs w:val="24"/>
          <w:lang w:val="x-none" w:eastAsia="x-none"/>
        </w:rPr>
        <w:t xml:space="preserve">  impedimento de licitar e contratar:</w:t>
      </w:r>
    </w:p>
    <w:p w14:paraId="13F85E1F" w14:textId="1F41C001" w:rsidR="007B337C" w:rsidRDefault="007B337C" w:rsidP="007B337C">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12.2.4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3A3F8FD2" w14:textId="576F6EBD" w:rsidR="007B337C" w:rsidRDefault="007B337C" w:rsidP="007B337C">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lastRenderedPageBreak/>
        <w:t>12.2.5</w:t>
      </w:r>
      <w:r>
        <w:rPr>
          <w:rFonts w:ascii="Garamond" w:hAnsi="Garamond"/>
          <w:sz w:val="24"/>
          <w:szCs w:val="24"/>
          <w:lang w:val="x-none" w:eastAsia="x-none"/>
        </w:rPr>
        <w:t xml:space="preserve"> na aplicação das sanções serão considerados:</w:t>
      </w:r>
    </w:p>
    <w:p w14:paraId="337D4CD9" w14:textId="14CB9D98" w:rsidR="007B337C" w:rsidRDefault="007B337C" w:rsidP="007B337C">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12.2.5.1 a</w:t>
      </w:r>
      <w:r>
        <w:rPr>
          <w:rFonts w:ascii="Garamond" w:hAnsi="Garamond"/>
          <w:sz w:val="24"/>
          <w:szCs w:val="24"/>
          <w:lang w:val="x-none" w:eastAsia="x-none"/>
        </w:rPr>
        <w:t xml:space="preserve"> natureza e a gravidade da infração cometida;</w:t>
      </w:r>
    </w:p>
    <w:p w14:paraId="68F9E756" w14:textId="065B24EA"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.2.5.2    as peculiaridades do caso concreto;</w:t>
      </w:r>
    </w:p>
    <w:p w14:paraId="562CCB85" w14:textId="37B1A7D4"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.2.5.3    as circunstâncias agravantes ou atenuantes;</w:t>
      </w:r>
    </w:p>
    <w:p w14:paraId="0F88A222" w14:textId="157BA9C9" w:rsidR="007B337C" w:rsidRDefault="007B337C" w:rsidP="007B337C">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2</w:t>
      </w:r>
      <w:r>
        <w:rPr>
          <w:rFonts w:ascii="Garamond" w:hAnsi="Garamond"/>
          <w:sz w:val="24"/>
          <w:szCs w:val="24"/>
          <w:lang w:val="x-none" w:eastAsia="x-none"/>
        </w:rPr>
        <w:t>.2.5.4     os danos que dela provierem para a Administração Pública;</w:t>
      </w:r>
    </w:p>
    <w:p w14:paraId="07C0ACA6" w14:textId="174F0272" w:rsidR="007B337C" w:rsidRDefault="007B337C" w:rsidP="007B337C">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2</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05AC1BEC" w14:textId="120AAE5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.3.  A sanção prevista no item 1</w:t>
      </w:r>
      <w:r w:rsidR="00A72892">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15"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36B7E861" w14:textId="5004B64B" w:rsidR="007B337C" w:rsidRDefault="007B337C" w:rsidP="007B337C">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12.3.1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85A9B31" w14:textId="1EF7D6E8"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57008B5A" w14:textId="7DC64131"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 dar causa à inexecução total do contrato; </w:t>
      </w:r>
      <w:r>
        <w:rPr>
          <w:rFonts w:ascii="Garamond" w:hAnsi="Garamond"/>
          <w:b/>
          <w:bCs/>
          <w:sz w:val="24"/>
          <w:szCs w:val="24"/>
          <w:lang w:val="x-none" w:eastAsia="x-none"/>
        </w:rPr>
        <w:t>20% do valor do contrato;</w:t>
      </w:r>
    </w:p>
    <w:p w14:paraId="4AEEF2C2" w14:textId="14DEF0D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4BE3C801" w14:textId="2B83437D"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 não manter a proposta, salvo em decorrência de fato superveniente devidamente justificado; </w:t>
      </w:r>
      <w:r>
        <w:rPr>
          <w:rFonts w:ascii="Garamond" w:hAnsi="Garamond"/>
          <w:b/>
          <w:bCs/>
          <w:sz w:val="24"/>
          <w:szCs w:val="24"/>
          <w:lang w:val="x-none" w:eastAsia="x-none"/>
        </w:rPr>
        <w:t>10% do valor do contrato;</w:t>
      </w:r>
    </w:p>
    <w:p w14:paraId="7C7CABCC" w14:textId="33DE145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55D79E5B" w14:textId="3BCA90B9"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 ensejar o retardamento da execução ou da entrega do objeto da licitação sem motivo justificado; </w:t>
      </w:r>
      <w:r>
        <w:rPr>
          <w:rFonts w:ascii="Garamond" w:hAnsi="Garamond"/>
          <w:b/>
          <w:bCs/>
          <w:sz w:val="24"/>
          <w:szCs w:val="24"/>
          <w:lang w:val="x-none" w:eastAsia="x-none"/>
        </w:rPr>
        <w:t>10% do valor do contrato;</w:t>
      </w:r>
    </w:p>
    <w:p w14:paraId="4BE2DC9A" w14:textId="6A6C926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35EE17" w14:textId="3761ECCF" w:rsidR="007B337C" w:rsidRDefault="007B337C" w:rsidP="007B337C">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 fraudar a licitação ou praticar ato fraudulento na execução do contrato;</w:t>
      </w:r>
      <w:r>
        <w:rPr>
          <w:rFonts w:ascii="Garamond" w:hAnsi="Garamond"/>
          <w:b/>
          <w:bCs/>
          <w:sz w:val="24"/>
          <w:szCs w:val="24"/>
          <w:lang w:val="x-none" w:eastAsia="x-none"/>
        </w:rPr>
        <w:t xml:space="preserve"> 30% do valor do contrato;</w:t>
      </w:r>
    </w:p>
    <w:p w14:paraId="04FBC2A6" w14:textId="77777777" w:rsidR="007B337C" w:rsidRDefault="007B337C" w:rsidP="007B337C">
      <w:pPr>
        <w:suppressAutoHyphens/>
        <w:rPr>
          <w:rFonts w:ascii="Garamond" w:hAnsi="Garamond"/>
          <w:sz w:val="24"/>
          <w:szCs w:val="24"/>
          <w:lang w:val="x-none" w:eastAsia="x-none"/>
        </w:rPr>
      </w:pPr>
    </w:p>
    <w:p w14:paraId="4967090F" w14:textId="552BA35A" w:rsidR="007B337C" w:rsidRDefault="007B337C" w:rsidP="007B337C">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10D36B7B" w14:textId="77777777" w:rsidR="007B337C" w:rsidRDefault="007B337C" w:rsidP="007B337C">
      <w:pPr>
        <w:jc w:val="both"/>
        <w:rPr>
          <w:rFonts w:ascii="Garamond" w:hAnsi="Garamond"/>
          <w:color w:val="000000"/>
          <w:sz w:val="24"/>
          <w:szCs w:val="24"/>
          <w:lang w:val="x-none" w:eastAsia="x-none"/>
        </w:rPr>
      </w:pPr>
    </w:p>
    <w:p w14:paraId="19CEF7CC" w14:textId="10A32BD9" w:rsidR="007B337C" w:rsidRDefault="007B337C" w:rsidP="007B337C">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 praticar atos ilícitos com vistas a frustrar os objetivos da licitação; </w:t>
      </w:r>
      <w:r>
        <w:rPr>
          <w:rFonts w:ascii="Garamond" w:hAnsi="Garamond"/>
          <w:b/>
          <w:color w:val="000000"/>
          <w:sz w:val="24"/>
          <w:szCs w:val="24"/>
          <w:lang w:val="x-none" w:eastAsia="x-none"/>
        </w:rPr>
        <w:t>30% do valor do contrato;</w:t>
      </w:r>
    </w:p>
    <w:p w14:paraId="340503BC" w14:textId="4FA0019E" w:rsidR="007B337C" w:rsidRDefault="007B337C" w:rsidP="007B337C">
      <w:pPr>
        <w:keepNext/>
        <w:keepLines/>
        <w:tabs>
          <w:tab w:val="left" w:pos="0"/>
        </w:tabs>
        <w:spacing w:before="240"/>
        <w:ind w:hanging="360"/>
        <w:jc w:val="both"/>
        <w:outlineLvl w:val="0"/>
        <w:rPr>
          <w:rFonts w:ascii="Garamond" w:hAnsi="Garamond"/>
          <w:b/>
          <w:bCs/>
          <w:sz w:val="24"/>
          <w:szCs w:val="24"/>
          <w:lang w:val="x-none" w:eastAsia="x-none"/>
        </w:rPr>
      </w:pPr>
      <w:bookmarkStart w:id="5" w:name="art155ii"/>
      <w:bookmarkStart w:id="6" w:name="art155iii"/>
      <w:bookmarkStart w:id="7" w:name="art155iv"/>
      <w:bookmarkStart w:id="8" w:name="art155v"/>
      <w:bookmarkStart w:id="9" w:name="art155vi"/>
      <w:bookmarkStart w:id="10" w:name="art155vii"/>
      <w:bookmarkStart w:id="11" w:name="art155viii"/>
      <w:bookmarkStart w:id="12" w:name="art155ix"/>
      <w:bookmarkStart w:id="13" w:name="art155x"/>
      <w:bookmarkEnd w:id="5"/>
      <w:bookmarkEnd w:id="6"/>
      <w:bookmarkEnd w:id="7"/>
      <w:bookmarkEnd w:id="8"/>
      <w:bookmarkEnd w:id="9"/>
      <w:bookmarkEnd w:id="10"/>
      <w:bookmarkEnd w:id="11"/>
      <w:bookmarkEnd w:id="12"/>
      <w:bookmarkEnd w:id="13"/>
      <w:r>
        <w:rPr>
          <w:rFonts w:ascii="Garamond" w:hAnsi="Garamond"/>
          <w:bCs/>
          <w:sz w:val="24"/>
          <w:szCs w:val="24"/>
          <w:lang w:val="x-none" w:eastAsia="x-none"/>
        </w:rPr>
        <w:lastRenderedPageBreak/>
        <w:t xml:space="preserve">     </w:t>
      </w:r>
      <w:bookmarkStart w:id="14" w:name="art155xi"/>
      <w:bookmarkStart w:id="15" w:name="art155xii"/>
      <w:bookmarkEnd w:id="14"/>
      <w:bookmarkEnd w:id="15"/>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 praticar ato lesivo previsto no </w:t>
      </w:r>
      <w:hyperlink r:id="rId16"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3F6D06BC" w14:textId="2256551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.4.1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17"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54A8200E" w14:textId="4FF83F5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.4.2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18"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50E2970C" w14:textId="446E6BEA"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.4.3 A sanção estabelecida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1FC978A9" w14:textId="561EB647" w:rsidR="007B337C" w:rsidRDefault="007B337C" w:rsidP="007B337C">
      <w:pPr>
        <w:spacing w:beforeLines="120" w:before="288" w:afterLines="120" w:after="288" w:line="312" w:lineRule="auto"/>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 xml:space="preserve">.4.3.1 quando aplicada por órgão do Poder Executivo, será de competência exclusiva do secretário municipal. </w:t>
      </w:r>
    </w:p>
    <w:p w14:paraId="0F26A1F2" w14:textId="044EC0AC" w:rsidR="007B337C" w:rsidRDefault="007B337C" w:rsidP="007B337C">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581F7D61" w14:textId="756B5061" w:rsidR="007B337C" w:rsidRDefault="007B337C" w:rsidP="007B337C">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8C90270" w14:textId="46838354" w:rsidR="00126441" w:rsidRPr="00A7717E" w:rsidRDefault="007B337C" w:rsidP="00A7717E">
      <w:pPr>
        <w:spacing w:beforeLines="120" w:before="288" w:afterLines="120" w:after="288" w:line="312" w:lineRule="auto"/>
        <w:jc w:val="both"/>
        <w:rPr>
          <w:rFonts w:ascii="Garamond" w:hAnsi="Garamond"/>
          <w:sz w:val="24"/>
          <w:szCs w:val="24"/>
          <w:lang w:eastAsia="x-none"/>
        </w:rPr>
      </w:pPr>
      <w:bookmarkStart w:id="16" w:name="art156§3"/>
      <w:bookmarkStart w:id="17" w:name="art156§4"/>
      <w:bookmarkStart w:id="18" w:name="art156§5"/>
      <w:bookmarkStart w:id="19" w:name="art156§6"/>
      <w:bookmarkStart w:id="20" w:name="art156§6ii"/>
      <w:bookmarkStart w:id="21" w:name="art156§7"/>
      <w:bookmarkEnd w:id="16"/>
      <w:bookmarkEnd w:id="17"/>
      <w:bookmarkEnd w:id="18"/>
      <w:bookmarkEnd w:id="19"/>
      <w:bookmarkEnd w:id="20"/>
      <w:bookmarkEnd w:id="21"/>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.5. A aplicação das sanções previstas neste edital não exclui, em hipótese alguma, a obrigação de reparação integral dos danos causados ao Município.</w:t>
      </w:r>
      <w:bookmarkEnd w:id="4"/>
    </w:p>
    <w:p w14:paraId="226F2E5F" w14:textId="673C83CC" w:rsidR="00126441" w:rsidRDefault="00000000">
      <w:pPr>
        <w:pStyle w:val="Ttulo1"/>
        <w:numPr>
          <w:ilvl w:val="0"/>
          <w:numId w:val="7"/>
        </w:numPr>
        <w:tabs>
          <w:tab w:val="left" w:pos="426"/>
        </w:tabs>
        <w:ind w:hanging="720"/>
        <w:jc w:val="left"/>
      </w:pPr>
      <w:r>
        <w:t>DA</w:t>
      </w:r>
      <w:r>
        <w:rPr>
          <w:spacing w:val="-1"/>
        </w:rPr>
        <w:t xml:space="preserve"> </w:t>
      </w:r>
      <w:r>
        <w:t>CONTRATAÇÃO</w:t>
      </w:r>
    </w:p>
    <w:p w14:paraId="1E52C862" w14:textId="77777777" w:rsidR="00126441" w:rsidRDefault="00126441">
      <w:pPr>
        <w:pStyle w:val="Corpodetexto"/>
        <w:spacing w:before="7"/>
        <w:rPr>
          <w:b/>
          <w:sz w:val="23"/>
        </w:rPr>
      </w:pPr>
    </w:p>
    <w:p w14:paraId="68DE1138" w14:textId="5E6FFED9" w:rsidR="00126441" w:rsidRPr="00541851" w:rsidRDefault="00541851" w:rsidP="00541851">
      <w:pPr>
        <w:tabs>
          <w:tab w:val="left" w:pos="876"/>
        </w:tabs>
        <w:ind w:right="235"/>
        <w:rPr>
          <w:sz w:val="24"/>
        </w:rPr>
      </w:pPr>
      <w:r>
        <w:rPr>
          <w:sz w:val="24"/>
        </w:rPr>
        <w:t>13.1</w:t>
      </w:r>
      <w:r w:rsidRPr="00541851">
        <w:rPr>
          <w:sz w:val="24"/>
        </w:rPr>
        <w:t>– A contratação se dará por Inexigibilidade, com fundamento no inciso IV, do caput do artigo</w:t>
      </w:r>
      <w:r w:rsidRPr="00541851">
        <w:rPr>
          <w:spacing w:val="1"/>
          <w:sz w:val="24"/>
        </w:rPr>
        <w:t xml:space="preserve"> </w:t>
      </w:r>
      <w:r w:rsidRPr="00541851">
        <w:rPr>
          <w:sz w:val="24"/>
        </w:rPr>
        <w:t>74,</w:t>
      </w:r>
      <w:r w:rsidRPr="00541851">
        <w:rPr>
          <w:spacing w:val="-1"/>
          <w:sz w:val="24"/>
        </w:rPr>
        <w:t xml:space="preserve"> </w:t>
      </w:r>
      <w:r w:rsidRPr="00541851">
        <w:rPr>
          <w:sz w:val="24"/>
        </w:rPr>
        <w:t>da</w:t>
      </w:r>
      <w:r w:rsidRPr="00541851">
        <w:rPr>
          <w:spacing w:val="1"/>
          <w:sz w:val="24"/>
        </w:rPr>
        <w:t xml:space="preserve"> </w:t>
      </w:r>
      <w:r w:rsidRPr="00541851">
        <w:rPr>
          <w:sz w:val="24"/>
        </w:rPr>
        <w:t>Lei Nº 14.133,</w:t>
      </w:r>
      <w:r w:rsidRPr="00541851">
        <w:rPr>
          <w:spacing w:val="-1"/>
          <w:sz w:val="24"/>
        </w:rPr>
        <w:t xml:space="preserve"> </w:t>
      </w:r>
      <w:r w:rsidRPr="00541851">
        <w:rPr>
          <w:sz w:val="24"/>
        </w:rPr>
        <w:t>de 2021.</w:t>
      </w:r>
    </w:p>
    <w:p w14:paraId="2A478556" w14:textId="77777777" w:rsidR="00126441" w:rsidRDefault="00126441">
      <w:pPr>
        <w:pStyle w:val="Corpodetexto"/>
      </w:pPr>
    </w:p>
    <w:p w14:paraId="14D2EE9D" w14:textId="655CD7ED" w:rsidR="00126441" w:rsidRPr="00541851" w:rsidRDefault="00541851" w:rsidP="00541851">
      <w:pPr>
        <w:tabs>
          <w:tab w:val="left" w:pos="879"/>
        </w:tabs>
        <w:ind w:right="227"/>
        <w:rPr>
          <w:sz w:val="24"/>
        </w:rPr>
      </w:pPr>
      <w:r>
        <w:rPr>
          <w:sz w:val="24"/>
        </w:rPr>
        <w:t>13.2</w:t>
      </w:r>
      <w:r w:rsidRPr="00541851">
        <w:rPr>
          <w:sz w:val="24"/>
        </w:rPr>
        <w:t xml:space="preserve">- O Município através da </w:t>
      </w:r>
      <w:r>
        <w:rPr>
          <w:sz w:val="24"/>
        </w:rPr>
        <w:t xml:space="preserve">Secretaria de </w:t>
      </w:r>
      <w:r w:rsidR="00F03BB5">
        <w:rPr>
          <w:sz w:val="24"/>
        </w:rPr>
        <w:t>Agricultura</w:t>
      </w:r>
      <w:r w:rsidRPr="00541851">
        <w:rPr>
          <w:sz w:val="24"/>
        </w:rPr>
        <w:t>, convocará a instituição/empresa credenciada</w:t>
      </w:r>
      <w:r w:rsidRPr="00541851">
        <w:rPr>
          <w:spacing w:val="1"/>
          <w:sz w:val="24"/>
        </w:rPr>
        <w:t xml:space="preserve"> </w:t>
      </w:r>
      <w:r w:rsidRPr="00541851">
        <w:rPr>
          <w:sz w:val="24"/>
        </w:rPr>
        <w:t>para</w:t>
      </w:r>
      <w:r w:rsidRPr="00541851">
        <w:rPr>
          <w:spacing w:val="-9"/>
          <w:sz w:val="24"/>
        </w:rPr>
        <w:t xml:space="preserve"> </w:t>
      </w:r>
      <w:r w:rsidRPr="00541851">
        <w:rPr>
          <w:sz w:val="24"/>
        </w:rPr>
        <w:t>assinar</w:t>
      </w:r>
      <w:r w:rsidRPr="00541851">
        <w:rPr>
          <w:spacing w:val="-8"/>
          <w:sz w:val="24"/>
        </w:rPr>
        <w:t xml:space="preserve"> </w:t>
      </w:r>
      <w:r w:rsidRPr="00541851">
        <w:rPr>
          <w:sz w:val="24"/>
        </w:rPr>
        <w:t>o</w:t>
      </w:r>
      <w:r w:rsidRPr="00541851">
        <w:rPr>
          <w:spacing w:val="-6"/>
          <w:sz w:val="24"/>
        </w:rPr>
        <w:t xml:space="preserve"> </w:t>
      </w:r>
      <w:r>
        <w:rPr>
          <w:sz w:val="24"/>
        </w:rPr>
        <w:t>contrato</w:t>
      </w:r>
      <w:r w:rsidRPr="00541851">
        <w:rPr>
          <w:sz w:val="24"/>
        </w:rPr>
        <w:t>,</w:t>
      </w:r>
      <w:r w:rsidRPr="00541851">
        <w:rPr>
          <w:spacing w:val="-7"/>
          <w:sz w:val="24"/>
        </w:rPr>
        <w:t xml:space="preserve"> </w:t>
      </w:r>
      <w:r w:rsidRPr="00541851">
        <w:rPr>
          <w:sz w:val="24"/>
        </w:rPr>
        <w:t>con-cedendo prazo de até 5 (cinco) dias úteis para assinatura, sob pena de decadência do direito de celebração</w:t>
      </w:r>
      <w:r w:rsidRPr="00541851">
        <w:rPr>
          <w:spacing w:val="-1"/>
          <w:sz w:val="24"/>
        </w:rPr>
        <w:t xml:space="preserve"> </w:t>
      </w:r>
      <w:r w:rsidRPr="00541851">
        <w:rPr>
          <w:sz w:val="24"/>
        </w:rPr>
        <w:t>do</w:t>
      </w:r>
      <w:r w:rsidRPr="00541851">
        <w:rPr>
          <w:spacing w:val="2"/>
          <w:sz w:val="24"/>
        </w:rPr>
        <w:t xml:space="preserve"> </w:t>
      </w:r>
      <w:r>
        <w:rPr>
          <w:sz w:val="24"/>
        </w:rPr>
        <w:t>contrato</w:t>
      </w:r>
      <w:r w:rsidRPr="00541851">
        <w:rPr>
          <w:sz w:val="24"/>
        </w:rPr>
        <w:t>.</w:t>
      </w:r>
    </w:p>
    <w:p w14:paraId="7B18C39D" w14:textId="77777777" w:rsidR="00126441" w:rsidRDefault="00126441">
      <w:pPr>
        <w:pStyle w:val="Corpodetexto"/>
        <w:spacing w:before="10"/>
        <w:rPr>
          <w:sz w:val="23"/>
        </w:rPr>
      </w:pPr>
    </w:p>
    <w:p w14:paraId="0015624A" w14:textId="2D4CBEC2" w:rsidR="00126441" w:rsidRDefault="00541851" w:rsidP="00541851">
      <w:pPr>
        <w:tabs>
          <w:tab w:val="left" w:pos="883"/>
        </w:tabs>
        <w:ind w:right="234"/>
        <w:rPr>
          <w:rFonts w:ascii="Arial" w:hAnsi="Arial" w:cs="Arial"/>
          <w:sz w:val="20"/>
        </w:rPr>
      </w:pPr>
      <w:r>
        <w:rPr>
          <w:sz w:val="24"/>
        </w:rPr>
        <w:t>13.3</w:t>
      </w:r>
      <w:r w:rsidRPr="00541851">
        <w:rPr>
          <w:sz w:val="24"/>
        </w:rPr>
        <w:t xml:space="preserve">– </w:t>
      </w:r>
      <w:r w:rsidR="00A7717E">
        <w:rPr>
          <w:rFonts w:ascii="Arial" w:hAnsi="Arial" w:cs="Arial"/>
          <w:sz w:val="20"/>
        </w:rPr>
        <w:t>S</w:t>
      </w:r>
      <w:r w:rsidR="00A7717E" w:rsidRPr="00093A8D">
        <w:rPr>
          <w:rFonts w:ascii="Arial" w:hAnsi="Arial" w:cs="Arial"/>
          <w:sz w:val="20"/>
        </w:rPr>
        <w:t>erá admitida nesta licitação a participação de Cooperativas</w:t>
      </w:r>
      <w:r w:rsidR="00A7717E">
        <w:rPr>
          <w:rFonts w:ascii="Arial" w:hAnsi="Arial" w:cs="Arial"/>
          <w:sz w:val="20"/>
        </w:rPr>
        <w:t xml:space="preserve"> que preencham os requisitos d</w:t>
      </w:r>
      <w:r w:rsidR="00A7717E" w:rsidRPr="00A64B26">
        <w:rPr>
          <w:rFonts w:ascii="Arial" w:hAnsi="Arial" w:cs="Arial"/>
          <w:sz w:val="20"/>
        </w:rPr>
        <w:t>o art. 16</w:t>
      </w:r>
      <w:r w:rsidR="00A7717E">
        <w:rPr>
          <w:rFonts w:ascii="Arial" w:hAnsi="Arial" w:cs="Arial"/>
          <w:sz w:val="20"/>
        </w:rPr>
        <w:t xml:space="preserve"> da Lei nº 14.133/21.</w:t>
      </w:r>
    </w:p>
    <w:p w14:paraId="04962A05" w14:textId="77777777" w:rsidR="004A6FD9" w:rsidRDefault="004A6FD9" w:rsidP="006342A2">
      <w:pPr>
        <w:spacing w:line="360" w:lineRule="auto"/>
        <w:jc w:val="both"/>
        <w:rPr>
          <w:rFonts w:ascii="Arial" w:hAnsi="Arial" w:cs="Arial"/>
          <w:sz w:val="20"/>
          <w:szCs w:val="20"/>
        </w:rPr>
      </w:pPr>
    </w:p>
    <w:p w14:paraId="06519E18" w14:textId="427962D0" w:rsidR="004A6FD9" w:rsidRPr="00BF62AE" w:rsidRDefault="004A6FD9" w:rsidP="004A6FD9">
      <w:pPr>
        <w:tabs>
          <w:tab w:val="left" w:pos="876"/>
        </w:tabs>
        <w:ind w:right="228"/>
        <w:jc w:val="both"/>
        <w:rPr>
          <w:sz w:val="24"/>
        </w:rPr>
      </w:pPr>
      <w:r>
        <w:rPr>
          <w:rFonts w:ascii="Arial" w:hAnsi="Arial" w:cs="Arial"/>
          <w:sz w:val="20"/>
          <w:szCs w:val="20"/>
        </w:rPr>
        <w:t>13.</w:t>
      </w:r>
      <w:r w:rsidR="006342A2">
        <w:rPr>
          <w:rFonts w:ascii="Arial" w:hAnsi="Arial" w:cs="Arial"/>
          <w:sz w:val="20"/>
          <w:szCs w:val="20"/>
        </w:rPr>
        <w:t>4</w:t>
      </w:r>
      <w:r>
        <w:rPr>
          <w:rFonts w:ascii="Arial" w:hAnsi="Arial" w:cs="Arial"/>
          <w:sz w:val="20"/>
          <w:szCs w:val="20"/>
        </w:rPr>
        <w:t xml:space="preserve">- </w:t>
      </w:r>
      <w:r>
        <w:rPr>
          <w:sz w:val="24"/>
        </w:rPr>
        <w:t xml:space="preserve">são hipóteses de descredenciamentos </w:t>
      </w:r>
      <w:r w:rsidRPr="00070CC6">
        <w:rPr>
          <w:sz w:val="24"/>
        </w:rPr>
        <w:t>algum dos motivos previstos no artigo 137,</w:t>
      </w:r>
      <w:r>
        <w:rPr>
          <w:sz w:val="24"/>
        </w:rPr>
        <w:t xml:space="preserve"> da lei 14.133/2021,</w:t>
      </w:r>
      <w:r w:rsidRPr="00070CC6">
        <w:rPr>
          <w:sz w:val="24"/>
        </w:rPr>
        <w:t xml:space="preserve"> conforme listado abaixo</w:t>
      </w:r>
      <w:r>
        <w:rPr>
          <w:sz w:val="24"/>
        </w:rPr>
        <w:t>:</w:t>
      </w:r>
    </w:p>
    <w:p w14:paraId="042AAA8E" w14:textId="77777777" w:rsidR="004A6FD9" w:rsidRDefault="004A6FD9" w:rsidP="004A6FD9">
      <w:pPr>
        <w:rPr>
          <w:sz w:val="24"/>
        </w:rPr>
      </w:pPr>
    </w:p>
    <w:p w14:paraId="73DDC706" w14:textId="77777777" w:rsidR="004A6FD9" w:rsidRPr="00115F26" w:rsidRDefault="004A6FD9" w:rsidP="004A6FD9">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1E292F49" w14:textId="77777777" w:rsidR="004A6FD9" w:rsidRPr="00115F26" w:rsidRDefault="004A6FD9" w:rsidP="004A6FD9">
      <w:pPr>
        <w:spacing w:after="160"/>
        <w:ind w:left="2268"/>
        <w:rPr>
          <w:sz w:val="20"/>
          <w:szCs w:val="20"/>
        </w:rPr>
      </w:pPr>
      <w:r w:rsidRPr="00115F26">
        <w:rPr>
          <w:b/>
          <w:bCs/>
          <w:sz w:val="20"/>
          <w:szCs w:val="20"/>
        </w:rPr>
        <w:t>I </w:t>
      </w:r>
      <w:r w:rsidRPr="00115F26">
        <w:rPr>
          <w:sz w:val="20"/>
          <w:szCs w:val="20"/>
        </w:rPr>
        <w:t>- não cumprimento ou cumprimento irregular de normas editalícias ou de cláusulas contratuais, de especificações, de projetos ou de prazos;</w:t>
      </w:r>
    </w:p>
    <w:p w14:paraId="2D07D1F9" w14:textId="77777777" w:rsidR="004A6FD9" w:rsidRPr="00115F26" w:rsidRDefault="004A6FD9" w:rsidP="004A6FD9">
      <w:pPr>
        <w:spacing w:after="160"/>
        <w:ind w:left="2268"/>
        <w:rPr>
          <w:sz w:val="20"/>
          <w:szCs w:val="20"/>
        </w:rPr>
      </w:pPr>
      <w:r w:rsidRPr="00115F26">
        <w:rPr>
          <w:b/>
          <w:bCs/>
          <w:sz w:val="20"/>
          <w:szCs w:val="20"/>
        </w:rPr>
        <w:t>II </w:t>
      </w:r>
      <w:r w:rsidRPr="00115F26">
        <w:rPr>
          <w:sz w:val="20"/>
          <w:szCs w:val="20"/>
        </w:rPr>
        <w:t>- desatendimento das determinações regulares emitidas pela autoridade designada para acompanhar e fiscalizar sua execução ou por autoridade superior;</w:t>
      </w:r>
    </w:p>
    <w:p w14:paraId="200EF7C1" w14:textId="77777777" w:rsidR="004A6FD9" w:rsidRPr="00115F26" w:rsidRDefault="004A6FD9" w:rsidP="004A6FD9">
      <w:pPr>
        <w:spacing w:after="160"/>
        <w:ind w:left="2268"/>
        <w:rPr>
          <w:sz w:val="20"/>
          <w:szCs w:val="20"/>
        </w:rPr>
      </w:pPr>
      <w:r w:rsidRPr="00115F26">
        <w:rPr>
          <w:b/>
          <w:bCs/>
          <w:sz w:val="20"/>
          <w:szCs w:val="20"/>
        </w:rPr>
        <w:t>III </w:t>
      </w:r>
      <w:r w:rsidRPr="00115F26">
        <w:rPr>
          <w:sz w:val="20"/>
          <w:szCs w:val="20"/>
        </w:rPr>
        <w:t>- alteração social ou modificação da finalidade ou da estrutura da empresa que restrinja sua capacidade de concluir o contrato;</w:t>
      </w:r>
    </w:p>
    <w:p w14:paraId="794366B9" w14:textId="77777777" w:rsidR="004A6FD9" w:rsidRPr="00115F26" w:rsidRDefault="004A6FD9" w:rsidP="004A6FD9">
      <w:pPr>
        <w:spacing w:after="160"/>
        <w:ind w:left="2268"/>
        <w:rPr>
          <w:sz w:val="20"/>
          <w:szCs w:val="20"/>
        </w:rPr>
      </w:pPr>
      <w:r w:rsidRPr="00115F26">
        <w:rPr>
          <w:b/>
          <w:bCs/>
          <w:sz w:val="20"/>
          <w:szCs w:val="20"/>
        </w:rPr>
        <w:t>IV </w:t>
      </w:r>
      <w:r w:rsidRPr="00115F26">
        <w:rPr>
          <w:sz w:val="20"/>
          <w:szCs w:val="20"/>
        </w:rPr>
        <w:t>- decretação de falência ou de insolvência civil, dissolução da sociedade ou falecimento do contratado;</w:t>
      </w:r>
    </w:p>
    <w:p w14:paraId="29C8CF94" w14:textId="77777777" w:rsidR="004A6FD9" w:rsidRPr="00115F26" w:rsidRDefault="004A6FD9" w:rsidP="004A6FD9">
      <w:pPr>
        <w:spacing w:after="160"/>
        <w:ind w:left="2268"/>
        <w:rPr>
          <w:sz w:val="20"/>
          <w:szCs w:val="20"/>
        </w:rPr>
      </w:pPr>
      <w:r w:rsidRPr="00115F26">
        <w:rPr>
          <w:b/>
          <w:bCs/>
          <w:sz w:val="20"/>
          <w:szCs w:val="20"/>
        </w:rPr>
        <w:t>V </w:t>
      </w:r>
      <w:r w:rsidRPr="00115F26">
        <w:rPr>
          <w:sz w:val="20"/>
          <w:szCs w:val="20"/>
        </w:rPr>
        <w:t>- caso fortuito ou força maior, regularmente comprovados, impeditivos da execução do contrato;</w:t>
      </w:r>
    </w:p>
    <w:p w14:paraId="17D02AB9" w14:textId="77777777" w:rsidR="004A6FD9" w:rsidRPr="00115F26" w:rsidRDefault="004A6FD9" w:rsidP="004A6FD9">
      <w:pPr>
        <w:spacing w:after="160"/>
        <w:ind w:left="2268"/>
        <w:rPr>
          <w:sz w:val="20"/>
          <w:szCs w:val="20"/>
        </w:rPr>
      </w:pPr>
      <w:r w:rsidRPr="00115F26">
        <w:rPr>
          <w:b/>
          <w:bCs/>
          <w:sz w:val="20"/>
          <w:szCs w:val="20"/>
        </w:rPr>
        <w:t>VIII </w:t>
      </w:r>
      <w:r w:rsidRPr="00115F26">
        <w:rPr>
          <w:sz w:val="20"/>
          <w:szCs w:val="20"/>
        </w:rPr>
        <w:t>- razões de interesse público, justificadas pela autoridade máxima do órgão ou da entidade contratante;</w:t>
      </w:r>
    </w:p>
    <w:p w14:paraId="2803B966" w14:textId="77777777" w:rsidR="004A6FD9" w:rsidRPr="00115F26" w:rsidRDefault="004A6FD9" w:rsidP="004A6FD9">
      <w:pPr>
        <w:spacing w:after="160"/>
        <w:ind w:left="2268"/>
        <w:rPr>
          <w:sz w:val="20"/>
          <w:szCs w:val="20"/>
        </w:rPr>
      </w:pPr>
      <w:r w:rsidRPr="00115F26">
        <w:rPr>
          <w:b/>
          <w:bCs/>
          <w:sz w:val="20"/>
          <w:szCs w:val="20"/>
        </w:rPr>
        <w:t>IX </w:t>
      </w:r>
      <w:r w:rsidRPr="00115F26">
        <w:rPr>
          <w:sz w:val="20"/>
          <w:szCs w:val="20"/>
        </w:rPr>
        <w:t>- não cumprimento das obrigações relativas à reserva de cargos prevista em lei, bem como em outras normas específicas, para pessoa com deficiência, para reabilitado da Previdência Social ou para aprendiz.</w:t>
      </w:r>
    </w:p>
    <w:p w14:paraId="01344FE8" w14:textId="77777777" w:rsidR="00E06CED" w:rsidRDefault="004A6FD9" w:rsidP="00167A9D">
      <w:pPr>
        <w:spacing w:line="360" w:lineRule="auto"/>
        <w:ind w:hanging="2"/>
        <w:jc w:val="both"/>
        <w:rPr>
          <w:sz w:val="24"/>
        </w:rPr>
      </w:pPr>
      <w:r w:rsidRPr="00E06CED">
        <w:rPr>
          <w:sz w:val="24"/>
        </w:rPr>
        <w:t>13.6-</w:t>
      </w:r>
      <w:r w:rsidR="00E06CED">
        <w:rPr>
          <w:sz w:val="24"/>
        </w:rPr>
        <w:t xml:space="preserve"> A credenciada poderá renunciar unilateralmente o contrato sem qualquer ônus, desde que cumpra pelo menos 12 (doze) meses de prestação de serviços.</w:t>
      </w:r>
    </w:p>
    <w:p w14:paraId="1C77D776" w14:textId="793E3172" w:rsidR="004A6FD9" w:rsidRDefault="00E06CED" w:rsidP="00167A9D">
      <w:pPr>
        <w:spacing w:line="360" w:lineRule="auto"/>
        <w:ind w:hanging="2"/>
        <w:jc w:val="both"/>
        <w:rPr>
          <w:sz w:val="24"/>
        </w:rPr>
      </w:pPr>
      <w:r>
        <w:rPr>
          <w:sz w:val="24"/>
        </w:rPr>
        <w:t>13.6.1- A renùncia prevista no item anterior, não desobriga o cumprimento das obrigações assumidas no decorrer do contrato de credenciamento.</w:t>
      </w:r>
      <w:r w:rsidR="004A6FD9">
        <w:rPr>
          <w:sz w:val="24"/>
        </w:rPr>
        <w:t xml:space="preserve"> </w:t>
      </w:r>
    </w:p>
    <w:p w14:paraId="41550F54" w14:textId="77777777" w:rsidR="00B66DB9" w:rsidRDefault="00B66DB9" w:rsidP="00541851">
      <w:pPr>
        <w:tabs>
          <w:tab w:val="left" w:pos="883"/>
        </w:tabs>
        <w:ind w:right="234"/>
        <w:rPr>
          <w:sz w:val="24"/>
        </w:rPr>
      </w:pPr>
    </w:p>
    <w:p w14:paraId="2258BE1A" w14:textId="646DE347" w:rsidR="00B66DB9" w:rsidRDefault="00B66DB9">
      <w:pPr>
        <w:pStyle w:val="Ttulo1"/>
        <w:numPr>
          <w:ilvl w:val="0"/>
          <w:numId w:val="7"/>
        </w:numPr>
        <w:spacing w:before="1"/>
        <w:ind w:left="567" w:hanging="567"/>
        <w:jc w:val="left"/>
      </w:pPr>
      <w:r>
        <w:t xml:space="preserve"> DA</w:t>
      </w:r>
      <w:r>
        <w:rPr>
          <w:spacing w:val="-2"/>
        </w:rPr>
        <w:t xml:space="preserve"> </w:t>
      </w:r>
      <w:r>
        <w:t>GESTÃO</w:t>
      </w:r>
      <w:r w:rsidR="000E2827">
        <w:t>,</w:t>
      </w:r>
      <w:r>
        <w:t xml:space="preserve"> DA FISCALIZAÇÃO E DA ENTREGA DO OBJETO:</w:t>
      </w:r>
    </w:p>
    <w:p w14:paraId="02AFA3AC" w14:textId="77777777" w:rsidR="00B66DB9" w:rsidRDefault="00B66DB9" w:rsidP="00B66DB9">
      <w:pPr>
        <w:pStyle w:val="Ttulo1"/>
        <w:spacing w:before="1"/>
        <w:ind w:left="567"/>
        <w:jc w:val="left"/>
      </w:pPr>
    </w:p>
    <w:p w14:paraId="69C8AEF0" w14:textId="763DDE17" w:rsidR="00B66DB9" w:rsidRPr="00B66DB9" w:rsidRDefault="00B66DB9">
      <w:pPr>
        <w:pStyle w:val="PargrafodaLista"/>
        <w:numPr>
          <w:ilvl w:val="1"/>
          <w:numId w:val="11"/>
        </w:numPr>
        <w:adjustRightInd w:val="0"/>
        <w:rPr>
          <w:rFonts w:ascii="Garamond" w:hAnsi="Garamond" w:cs="DejaVuSans"/>
          <w:sz w:val="24"/>
          <w:szCs w:val="24"/>
          <w:lang w:eastAsia="pt-BR"/>
        </w:rPr>
      </w:pPr>
      <w:r>
        <w:rPr>
          <w:rFonts w:ascii="Garamond" w:hAnsi="Garamond" w:cs="DejaVuSans"/>
          <w:sz w:val="24"/>
          <w:szCs w:val="24"/>
          <w:lang w:eastAsia="pt-BR"/>
        </w:rPr>
        <w:t>Conforme estabelecidos no</w:t>
      </w:r>
      <w:r w:rsidRPr="00B66DB9">
        <w:rPr>
          <w:rFonts w:ascii="Garamond" w:hAnsi="Garamond" w:cs="DejaVuSans"/>
          <w:sz w:val="24"/>
          <w:szCs w:val="24"/>
          <w:lang w:eastAsia="pt-BR"/>
        </w:rPr>
        <w:t xml:space="preserve"> Termo de Referência.</w:t>
      </w:r>
    </w:p>
    <w:p w14:paraId="4BF01A61" w14:textId="77777777" w:rsidR="00B66DB9" w:rsidRDefault="00B66DB9" w:rsidP="00B66DB9">
      <w:pPr>
        <w:pStyle w:val="Ttulo1"/>
        <w:spacing w:before="1"/>
        <w:ind w:left="567"/>
        <w:jc w:val="left"/>
      </w:pPr>
    </w:p>
    <w:p w14:paraId="6DCD1430" w14:textId="50BD429D" w:rsidR="00EF2CD5" w:rsidRPr="00B805B0" w:rsidRDefault="00EF2CD5">
      <w:pPr>
        <w:pStyle w:val="PargrafodaLista"/>
        <w:numPr>
          <w:ilvl w:val="0"/>
          <w:numId w:val="7"/>
        </w:numPr>
        <w:shd w:val="clear" w:color="auto" w:fill="D9D9D9"/>
        <w:adjustRightInd w:val="0"/>
        <w:spacing w:line="360" w:lineRule="auto"/>
        <w:ind w:left="0" w:firstLine="0"/>
        <w:rPr>
          <w:b/>
          <w:bCs/>
          <w:sz w:val="24"/>
          <w:szCs w:val="24"/>
        </w:rPr>
      </w:pPr>
      <w:r w:rsidRPr="00B805B0">
        <w:rPr>
          <w:b/>
          <w:bCs/>
          <w:sz w:val="24"/>
          <w:szCs w:val="24"/>
        </w:rPr>
        <w:t>DO EQUILÍBRIO ECONÔMICO-FINANCEIRO – VIGÊNCIA E PRORROGAÇÃO DO TERMO DE CREDENCIAMENTO</w:t>
      </w:r>
      <w:r w:rsidR="00E33D72" w:rsidRPr="00B805B0">
        <w:rPr>
          <w:b/>
          <w:bCs/>
          <w:sz w:val="24"/>
          <w:szCs w:val="24"/>
        </w:rPr>
        <w:t xml:space="preserve"> – ÍNDICE DE REAJUSTE. </w:t>
      </w:r>
    </w:p>
    <w:p w14:paraId="6F8C5737" w14:textId="78265310"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1.Durante a vigência do </w:t>
      </w:r>
      <w:r w:rsidR="009A6259">
        <w:rPr>
          <w:rFonts w:ascii="Garamond" w:hAnsi="Garamond"/>
          <w:sz w:val="24"/>
          <w:szCs w:val="24"/>
          <w:lang w:val="x-none" w:eastAsia="x-none"/>
        </w:rPr>
        <w:t>termo de credenciamento</w:t>
      </w:r>
      <w:r w:rsidRPr="00EF2CD5">
        <w:rPr>
          <w:rFonts w:ascii="Garamond" w:hAnsi="Garamond"/>
          <w:sz w:val="24"/>
          <w:szCs w:val="24"/>
          <w:lang w:val="x-none" w:eastAsia="x-none"/>
        </w:rPr>
        <w:t xml:space="preserve"> o c</w:t>
      </w:r>
      <w:r w:rsidR="00E347EF">
        <w:rPr>
          <w:rFonts w:ascii="Garamond" w:hAnsi="Garamond"/>
          <w:sz w:val="24"/>
          <w:szCs w:val="24"/>
          <w:lang w:val="x-none" w:eastAsia="x-none"/>
        </w:rPr>
        <w:t>redenciado</w:t>
      </w:r>
      <w:r w:rsidRPr="00EF2CD5">
        <w:rPr>
          <w:rFonts w:ascii="Garamond" w:hAnsi="Garamond"/>
          <w:sz w:val="24"/>
          <w:szCs w:val="24"/>
          <w:lang w:val="x-none" w:eastAsia="x-none"/>
        </w:rPr>
        <w:t xml:space="preserve"> poderá solicitar a revisão, reajuste ou repactuação dos preços para manter o equilíbrio econômico-financeiro obtido na licitação, mediante a comprovação dos fatos previstos no art. 124, inciso II, alínea "d", da Lei nº 14.133/2021, inclusive com demonstração em planilhas de custos.</w:t>
      </w:r>
    </w:p>
    <w:p w14:paraId="75FADAD4" w14:textId="6B2E3176"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2. Os </w:t>
      </w:r>
      <w:r w:rsidR="00E347EF">
        <w:rPr>
          <w:rFonts w:ascii="Garamond" w:hAnsi="Garamond"/>
          <w:sz w:val="24"/>
          <w:szCs w:val="24"/>
          <w:lang w:val="x-none" w:eastAsia="x-none"/>
        </w:rPr>
        <w:t>termos de credenciamentos</w:t>
      </w:r>
      <w:r w:rsidRPr="00EF2CD5">
        <w:rPr>
          <w:rFonts w:ascii="Garamond" w:hAnsi="Garamond"/>
          <w:sz w:val="24"/>
          <w:szCs w:val="24"/>
          <w:lang w:val="x-none" w:eastAsia="x-none"/>
        </w:rPr>
        <w:t xml:space="preserve"> com prazo superior a um ano deverão conter cláusula que estabeleça o índice de reajustamento de preço, com data-base vinculada à data do orçamento estimado, da proposta ou da assinatura do contrato.</w:t>
      </w:r>
    </w:p>
    <w:p w14:paraId="33A9EEF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estabelecido mais de um índice específico ou setorial, em conformidade com a realidade de mercado dos respectivos insumos.</w:t>
      </w:r>
    </w:p>
    <w:p w14:paraId="1941BF5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data do orçamento estimado a que se refere o caput deste artigo é a data em que o orçamento ou a planilha orçamentária foi elaborada, independente da data da tabela referencial utilizada, se for o caso.</w:t>
      </w:r>
    </w:p>
    <w:p w14:paraId="0A555FBE"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3. Reajuste é a recomposição do equilíbrio econômico financeiro alterado em decorrência de variação ordinária de preços através da aplicação de índice inflacionário geral ou setorial previamente definido em contrato, que ocorrerá nos contratos em que não houver regime de dedicação exclusiva de mão de obra ou predominância de mão de obra, mediante previsão de índices específicos ou setoriais.</w:t>
      </w:r>
    </w:p>
    <w:p w14:paraId="0846C349"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lastRenderedPageBreak/>
        <w:t>§ 1º Poderá ser concedido o reajuste do preço contratado, a requerimento do contratado e depois de transcorrido um ano da data da apresentação da proposta no certame licitatório ou, no caso de contratação direta, transcorrido um ano da assinatura do contrato, de acordo com o índice de correção monetária geral ou setorial contratualmente definido.</w:t>
      </w:r>
    </w:p>
    <w:p w14:paraId="1DBE7108"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O deferimento do reajuste acima descrito somente terá incidência no preço contratado a partir da data do protocolo do pedido de reajuste.</w:t>
      </w:r>
    </w:p>
    <w:p w14:paraId="2E030B8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preço poderá ser reajustado novamente somente após 12 (doze) meses do anterior, incidindo sobre o valor atualizado do contrato.</w:t>
      </w:r>
    </w:p>
    <w:p w14:paraId="45DD5EA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Nos reajustes subsequentes o termo inicial do período de correção monetária ou reajuste será a data a que o reajuste anterior tiver se referido.</w:t>
      </w:r>
    </w:p>
    <w:p w14:paraId="58842F9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São nulos de pleno direito quaisquer expedientes que, na apuração do índice de reajuste, produzam efeitos financeiros equivalentes aos de reajuste de periodicidade inferior à anual.</w:t>
      </w:r>
    </w:p>
    <w:p w14:paraId="62236DCE" w14:textId="57BBCFE8"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6º A prorrogação </w:t>
      </w:r>
      <w:r w:rsidR="00E347EF">
        <w:rPr>
          <w:rFonts w:ascii="Garamond" w:hAnsi="Garamond"/>
          <w:sz w:val="24"/>
          <w:szCs w:val="24"/>
          <w:lang w:val="x-none" w:eastAsia="x-none"/>
        </w:rPr>
        <w:t>do termo de credenciamento</w:t>
      </w:r>
      <w:r w:rsidRPr="00EF2CD5">
        <w:rPr>
          <w:rFonts w:ascii="Garamond" w:hAnsi="Garamond"/>
          <w:sz w:val="24"/>
          <w:szCs w:val="24"/>
          <w:lang w:val="x-none" w:eastAsia="x-none"/>
        </w:rPr>
        <w:t xml:space="preserve"> sem a solicitação do reajuste implica a preclusão deste, sem prejuízo dos futuros reajustes nos termos pactuados.</w:t>
      </w:r>
    </w:p>
    <w:p w14:paraId="0438548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Excepcionalmente, na ausência dos índices específicos ou setoriais, previstos no artigo anterior, adotar-se-á o índice geral de preços mais vantajoso para a Administração, calculado por instituição oficial que retrate a variação do poder aquisitivo da moeda.</w:t>
      </w:r>
    </w:p>
    <w:p w14:paraId="000F669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4. Repactuação é a recomposição do equilíbrio econômico financeiro alterado em decorrência de variação ordinária no contrato cujo objeto seja serviços contínuos com regime de dedicação exclusiva de mão de obra ou predominância de mão de obra, por meio da análise da variação dos custos contratuais.</w:t>
      </w:r>
    </w:p>
    <w:p w14:paraId="69E01E8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Os custos referentes à mão de obra tomarão por base o acordo, convenção ou dissídio a que o contrato está vinculado, ao passo que os insumos poderão observar índice que reflita a alteração de mercado.</w:t>
      </w:r>
    </w:p>
    <w:p w14:paraId="5600E3A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7B2B9D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deferimento do pedido de repactuação contratual, protocolado antes do término da vigência do contrato, garante o pagamento da recomposição de preço ainda que após o término contratual.</w:t>
      </w:r>
    </w:p>
    <w:p w14:paraId="5349B51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A repactuação dos custos referentes à mão de obra deverá observar o intervalo mínimo de 1 (um) ano, contado da data do Acordo ou Convenção Coletiva a que se refere a apresentação da proposta.</w:t>
      </w:r>
    </w:p>
    <w:p w14:paraId="4DB4604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No que tange aos insumos, a repactuação deverá observar os termos do artigo anterior.</w:t>
      </w:r>
    </w:p>
    <w:p w14:paraId="1BDDB35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6º Quando a contratação envolver mais de uma categoria profissional, poderá ser dividida em tantos quantos forem os acordos, convenções ou dissídios coletivos de trabalho das categorias envolvidas na contratação.</w:t>
      </w:r>
    </w:p>
    <w:p w14:paraId="233527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As repactuações não solicitadas durante a vigência do contrato serão objeto de preclusão com a assinatura da prorrogação ou o seu encerramento, sem prejuízo das futuras repactuações.</w:t>
      </w:r>
    </w:p>
    <w:p w14:paraId="493879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8º Nos casos em que o acordo ou convenção coletiva for celebrado e registrado com referência a data-base anterior à prorrogação ou ao término do contrato, não se aplica o previsto no parágrafo anterior, permitindo-se a aplicação de efeitos retroativos à mencionada data-base.</w:t>
      </w:r>
    </w:p>
    <w:p w14:paraId="169D82E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5. Revisão é a recomposição do equilíbrio econômico financeiro alterado em decorrência de variação extraordinária de preços.</w:t>
      </w:r>
    </w:p>
    <w:p w14:paraId="33B2B03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6. Cabe ao contratado fazer requerimento fundamentado que indique o fato extraordinário imprevisível e desequilíbrio de preços e insumos, este último devidamente acompanhado de documentação comprobatória da variação de preços.</w:t>
      </w:r>
    </w:p>
    <w:p w14:paraId="691F8DA4"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7. Protocolado o pedido, caberá ao Contratante confirmar a ocorrência de fato extraordinário, bem como realizar nova pesquisa de preços atualizada.</w:t>
      </w:r>
    </w:p>
    <w:p w14:paraId="7A89ADF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8. Os preços contratados que sofrerem revisão não poderão ultrapassar os preços praticados no mercado, de acordo com pesquisa de preços realizada pelo contratante nos moldes do artigo anterior, mantendo-se pelo menos a diferença percentual apurada entre o valor originalmente constante na proposta com aquele vigente no mercado à época da licitação ou contratação direta.</w:t>
      </w:r>
    </w:p>
    <w:p w14:paraId="0EE47B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9. Constatado pelo contratante que o preço contratado está superior à média dos preços de mercado, em </w:t>
      </w:r>
      <w:r w:rsidRPr="00EF2CD5">
        <w:rPr>
          <w:rFonts w:ascii="Garamond" w:hAnsi="Garamond"/>
          <w:sz w:val="24"/>
          <w:szCs w:val="24"/>
          <w:lang w:val="x-none" w:eastAsia="x-none"/>
        </w:rPr>
        <w:lastRenderedPageBreak/>
        <w:t>pesquisa realizada nos moldes deste decreto, solicitará formalmente ao contratado a redução do preço de forma a adequá-lo ao praticado no mercado, observado o disposto no artigo anterior.</w:t>
      </w:r>
    </w:p>
    <w:p w14:paraId="6E61FCE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10. Os pedidos de revisão, repactuação ou reajuste dos preços contratados passarão por análise contábil e jurídica do contratante, cabendo ao representante do órgão ou entidade contratante a decisão sobre o pedido.</w:t>
      </w:r>
    </w:p>
    <w:p w14:paraId="4030980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11. Deferido o pedido pela autoridade competente, a revisão será registrada por aditamento ao contrato, e o reajuste ou repactuação mediante apostilamento.</w:t>
      </w:r>
    </w:p>
    <w:p w14:paraId="23459B5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12. A alteração do contrato, em decorrência de revisão, repactuação, reajuste, renegociação ou alteração do objeto deverá ser:</w:t>
      </w:r>
    </w:p>
    <w:p w14:paraId="40660F8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 - previamente submetida à análise técnica e jurídica;</w:t>
      </w:r>
    </w:p>
    <w:p w14:paraId="266FB37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 - formalizada por aditamento ou apostilamento, conforme o caso, e ser assinado pelos representantes do contratado e do contratante;</w:t>
      </w:r>
    </w:p>
    <w:p w14:paraId="2643F5B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III - registrada nos autos do contrato e, se houver, no sistema eletrônico de gerenciamento contratual;</w:t>
      </w:r>
    </w:p>
    <w:p w14:paraId="1836CE3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IV - publicada no Portal Nacional de Contratações Públicas.</w:t>
      </w:r>
    </w:p>
    <w:p w14:paraId="56152370" w14:textId="2A606D98" w:rsid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Parágrafo único. Prescindem de encaminhamento individualizado à Procuradoria Geral do Município as alterações contratuais objeto de pareceres referenciais ou atos normativos, bem como o reajuste e repactuação apostilados conforme previsão contratual, salvo dúvida específica.</w:t>
      </w:r>
    </w:p>
    <w:p w14:paraId="1632075E" w14:textId="77777777" w:rsidR="00EF2CD5" w:rsidRDefault="00EF2CD5" w:rsidP="00EF2CD5">
      <w:pPr>
        <w:shd w:val="clear" w:color="auto" w:fill="D9D9D9"/>
        <w:tabs>
          <w:tab w:val="left" w:pos="1134"/>
        </w:tabs>
        <w:rPr>
          <w:rFonts w:ascii="Garamond" w:hAnsi="Garamond"/>
          <w:sz w:val="24"/>
          <w:szCs w:val="24"/>
          <w:lang w:val="x-none" w:eastAsia="x-none"/>
        </w:rPr>
      </w:pPr>
    </w:p>
    <w:p w14:paraId="09714A7F" w14:textId="052FEA57" w:rsidR="00EF2CD5" w:rsidRDefault="00EF2CD5" w:rsidP="00EF2CD5">
      <w:pPr>
        <w:jc w:val="both"/>
        <w:rPr>
          <w:rFonts w:ascii="Garamond" w:hAnsi="Garamond"/>
          <w:sz w:val="24"/>
          <w:szCs w:val="24"/>
          <w:lang w:eastAsia="pt-BR"/>
        </w:rPr>
      </w:pPr>
      <w:r w:rsidRPr="00EF2CD5">
        <w:rPr>
          <w:rFonts w:ascii="Garamond" w:hAnsi="Garamond"/>
          <w:b/>
          <w:bCs/>
          <w:sz w:val="24"/>
          <w:szCs w:val="24"/>
          <w:lang w:val="x-none" w:eastAsia="x-none"/>
        </w:rPr>
        <w:t>15.1-</w:t>
      </w:r>
      <w:r>
        <w:rPr>
          <w:rFonts w:ascii="Garamond" w:hAnsi="Garamond"/>
          <w:sz w:val="24"/>
          <w:szCs w:val="24"/>
          <w:lang w:val="x-none" w:eastAsia="x-none"/>
        </w:rPr>
        <w:t xml:space="preserve"> </w:t>
      </w:r>
      <w:r>
        <w:rPr>
          <w:rFonts w:ascii="Garamond" w:hAnsi="Garamond"/>
          <w:sz w:val="24"/>
          <w:szCs w:val="24"/>
          <w:lang w:eastAsia="zh-CN"/>
        </w:rPr>
        <w:t xml:space="preserve">O prazo de vigência do termo de credenciamento será de 12 meses, contados a partir da data de sua publicação, </w:t>
      </w:r>
      <w:r>
        <w:rPr>
          <w:rFonts w:ascii="Garamond" w:hAnsi="Garamond"/>
          <w:sz w:val="24"/>
          <w:szCs w:val="24"/>
          <w:lang w:eastAsia="pt-BR"/>
        </w:rPr>
        <w:t xml:space="preserve">podendo haver prorrogação de acordo com o art. 192 do decreto 5.188.23 e seus incisos. </w:t>
      </w:r>
    </w:p>
    <w:p w14:paraId="38C482E3" w14:textId="77777777" w:rsidR="00E33D72" w:rsidRDefault="00E33D72" w:rsidP="00EF2CD5">
      <w:pPr>
        <w:jc w:val="both"/>
        <w:rPr>
          <w:rFonts w:ascii="Garamond" w:hAnsi="Garamond"/>
          <w:sz w:val="24"/>
          <w:szCs w:val="24"/>
          <w:lang w:eastAsia="pt-BR"/>
        </w:rPr>
      </w:pPr>
    </w:p>
    <w:p w14:paraId="115D7C48" w14:textId="2FBA270F" w:rsidR="00E33D72" w:rsidRPr="00E33D72" w:rsidRDefault="00E33D72" w:rsidP="00EF2CD5">
      <w:pPr>
        <w:jc w:val="both"/>
        <w:rPr>
          <w:rFonts w:ascii="Garamond" w:hAnsi="Garamond"/>
          <w:b/>
          <w:bCs/>
          <w:sz w:val="24"/>
          <w:szCs w:val="24"/>
          <w:lang w:eastAsia="pt-BR"/>
        </w:rPr>
      </w:pPr>
      <w:r w:rsidRPr="00E33D72">
        <w:rPr>
          <w:rFonts w:ascii="Garamond" w:hAnsi="Garamond"/>
          <w:b/>
          <w:bCs/>
          <w:sz w:val="24"/>
          <w:szCs w:val="24"/>
          <w:lang w:eastAsia="pt-BR"/>
        </w:rPr>
        <w:t xml:space="preserve">15.2- </w:t>
      </w:r>
      <w:r>
        <w:rPr>
          <w:rFonts w:ascii="Garamond" w:hAnsi="Garamond" w:cs="Garamond"/>
          <w:sz w:val="24"/>
          <w:szCs w:val="24"/>
          <w:lang w:eastAsia="zh-CN"/>
        </w:rPr>
        <w:t xml:space="preserve">Poderá ser reajustado o valor do Credenciamento mediante iniciativa da Contratada, desde que observado o interregno mínimo de 1 (um) ano, a contar </w:t>
      </w:r>
      <w:r>
        <w:rPr>
          <w:rFonts w:ascii="Garamond" w:hAnsi="Garamond" w:cs="Arial"/>
          <w:sz w:val="24"/>
          <w:szCs w:val="24"/>
          <w:lang w:eastAsia="zh-CN"/>
        </w:rPr>
        <w:t>com a data-base vinculada à data do orçamento estimado tendo</w:t>
      </w:r>
      <w:r>
        <w:rPr>
          <w:rFonts w:ascii="Garamond" w:hAnsi="Garamond" w:cs="Garamond"/>
          <w:sz w:val="24"/>
          <w:szCs w:val="24"/>
          <w:lang w:eastAsia="zh-CN"/>
        </w:rPr>
        <w:t xml:space="preserve"> como base a variação do Índice de Preços ao Consumidor Amplo (IPCA), instituído pela Lei Municipal nº. 4.551, de 17 de dezembro de 2020.</w:t>
      </w:r>
    </w:p>
    <w:p w14:paraId="4F9BA5FF" w14:textId="77777777" w:rsidR="00EF2CD5" w:rsidRPr="00EF2CD5" w:rsidRDefault="00EF2CD5" w:rsidP="00EF2CD5">
      <w:pPr>
        <w:jc w:val="both"/>
        <w:rPr>
          <w:rFonts w:ascii="Garamond" w:hAnsi="Garamond"/>
          <w:sz w:val="24"/>
          <w:szCs w:val="24"/>
          <w:lang w:eastAsia="pt-BR"/>
        </w:rPr>
      </w:pPr>
    </w:p>
    <w:p w14:paraId="708EC9BC" w14:textId="3CD4EE5C" w:rsidR="00126441" w:rsidRPr="00B66DB9" w:rsidRDefault="00000000">
      <w:pPr>
        <w:pStyle w:val="Ttulo1"/>
        <w:numPr>
          <w:ilvl w:val="0"/>
          <w:numId w:val="7"/>
        </w:numPr>
        <w:spacing w:before="1"/>
        <w:ind w:left="567" w:hanging="567"/>
        <w:jc w:val="left"/>
      </w:pPr>
      <w:r>
        <w:t>DAS</w:t>
      </w:r>
      <w:r w:rsidRPr="00B66DB9">
        <w:rPr>
          <w:spacing w:val="-1"/>
        </w:rPr>
        <w:t xml:space="preserve"> </w:t>
      </w:r>
      <w:r>
        <w:t>DISPOSIÇÕES</w:t>
      </w:r>
      <w:r w:rsidRPr="00B66DB9">
        <w:rPr>
          <w:spacing w:val="-1"/>
        </w:rPr>
        <w:t xml:space="preserve"> </w:t>
      </w:r>
      <w:r>
        <w:t>GERAIS</w:t>
      </w:r>
    </w:p>
    <w:p w14:paraId="30DE1D45" w14:textId="77777777" w:rsidR="00126441" w:rsidRDefault="00126441">
      <w:pPr>
        <w:pStyle w:val="Corpodetexto"/>
        <w:spacing w:before="6"/>
        <w:rPr>
          <w:b/>
          <w:sz w:val="23"/>
        </w:rPr>
      </w:pPr>
    </w:p>
    <w:p w14:paraId="5415B02A" w14:textId="56BE2D85" w:rsidR="00126441" w:rsidRPr="00B66DB9" w:rsidRDefault="00EF2CD5" w:rsidP="00EF2CD5">
      <w:pPr>
        <w:pStyle w:val="PargrafodaLista"/>
        <w:tabs>
          <w:tab w:val="left" w:pos="938"/>
        </w:tabs>
        <w:ind w:left="0" w:right="226"/>
        <w:rPr>
          <w:sz w:val="24"/>
        </w:rPr>
      </w:pPr>
      <w:r>
        <w:rPr>
          <w:sz w:val="24"/>
        </w:rPr>
        <w:t>16.1-</w:t>
      </w:r>
      <w:r w:rsidR="00B66DB9">
        <w:rPr>
          <w:sz w:val="24"/>
        </w:rPr>
        <w:t xml:space="preserve"> </w:t>
      </w:r>
      <w:r w:rsidR="00B66DB9" w:rsidRPr="00B66DB9">
        <w:rPr>
          <w:sz w:val="24"/>
        </w:rPr>
        <w:t>A inexigibilidade de licitação oriundo deste Edital de Credenciamento, será obrigatoriamente</w:t>
      </w:r>
      <w:r w:rsidR="00B66DB9" w:rsidRPr="00B66DB9">
        <w:rPr>
          <w:spacing w:val="1"/>
          <w:sz w:val="24"/>
        </w:rPr>
        <w:t xml:space="preserve"> </w:t>
      </w:r>
      <w:r w:rsidR="00B66DB9" w:rsidRPr="00B66DB9">
        <w:rPr>
          <w:sz w:val="24"/>
        </w:rPr>
        <w:t>comunicada à autoridade superior, para ratificação, nos termos do artigo 74, inciso IV da Lei nº.</w:t>
      </w:r>
      <w:r w:rsidR="00B66DB9" w:rsidRPr="00B66DB9">
        <w:rPr>
          <w:spacing w:val="1"/>
          <w:sz w:val="24"/>
        </w:rPr>
        <w:t xml:space="preserve"> </w:t>
      </w:r>
      <w:r w:rsidR="00B66DB9" w:rsidRPr="00B66DB9">
        <w:rPr>
          <w:sz w:val="24"/>
        </w:rPr>
        <w:t>14.133/2021.</w:t>
      </w:r>
    </w:p>
    <w:p w14:paraId="601B1316" w14:textId="77777777" w:rsidR="00801740" w:rsidRDefault="00801740" w:rsidP="00801740">
      <w:pPr>
        <w:pStyle w:val="PargrafodaLista"/>
        <w:tabs>
          <w:tab w:val="left" w:pos="938"/>
        </w:tabs>
        <w:ind w:right="226"/>
        <w:rPr>
          <w:sz w:val="24"/>
        </w:rPr>
      </w:pPr>
    </w:p>
    <w:p w14:paraId="5F141BC4" w14:textId="6B2716D4" w:rsidR="00126441" w:rsidRDefault="00B66DB9" w:rsidP="00765AF7">
      <w:pPr>
        <w:spacing w:line="360" w:lineRule="auto"/>
        <w:jc w:val="both"/>
        <w:rPr>
          <w:sz w:val="24"/>
        </w:rPr>
      </w:pPr>
      <w:r>
        <w:rPr>
          <w:sz w:val="24"/>
        </w:rPr>
        <w:t>1</w:t>
      </w:r>
      <w:r w:rsidR="00EF2CD5">
        <w:rPr>
          <w:sz w:val="24"/>
        </w:rPr>
        <w:t>6</w:t>
      </w:r>
      <w:r>
        <w:rPr>
          <w:sz w:val="24"/>
        </w:rPr>
        <w:t xml:space="preserve">.2 </w:t>
      </w:r>
      <w:r w:rsidR="00765AF7" w:rsidRPr="00765AF7">
        <w:rPr>
          <w:sz w:val="24"/>
        </w:rPr>
        <w:t>É vedado às partes a utilização de todo e qualquer dado pessoal repassado em decorrência da execução contratual para finalidade distinta daquela do objeto da contratação, mantendo-se sigilo e</w:t>
      </w:r>
      <w:r w:rsidR="00765AF7">
        <w:rPr>
          <w:sz w:val="24"/>
        </w:rPr>
        <w:t xml:space="preserve"> </w:t>
      </w:r>
      <w:r w:rsidR="00765AF7" w:rsidRPr="00765AF7">
        <w:rPr>
          <w:sz w:val="24"/>
        </w:rPr>
        <w:t>confidencialidade, sob pena de responsabilização administrativa, civil e criminal.</w:t>
      </w:r>
    </w:p>
    <w:p w14:paraId="6D7F72D1" w14:textId="0318549D" w:rsidR="00765AF7" w:rsidRPr="00765AF7" w:rsidRDefault="00765AF7" w:rsidP="00765AF7">
      <w:pPr>
        <w:spacing w:line="360" w:lineRule="auto"/>
        <w:jc w:val="both"/>
        <w:rPr>
          <w:sz w:val="24"/>
        </w:rPr>
      </w:pPr>
      <w:r>
        <w:rPr>
          <w:sz w:val="24"/>
        </w:rPr>
        <w:t>1</w:t>
      </w:r>
      <w:r w:rsidR="00EF2CD5">
        <w:rPr>
          <w:sz w:val="24"/>
        </w:rPr>
        <w:t>6</w:t>
      </w:r>
      <w:r>
        <w:rPr>
          <w:sz w:val="24"/>
        </w:rPr>
        <w:t xml:space="preserve">.2.1. </w:t>
      </w:r>
      <w:r w:rsidRPr="00765AF7">
        <w:rPr>
          <w:sz w:val="24"/>
        </w:rPr>
        <w:t>A Credenciada não se escusará do cumprimento das obrigações referentes ao exercício dos direitos dos titulares previstos na LGPD, Leis e Regulamentos de Proteção de Dados em vigor.</w:t>
      </w:r>
      <w:r>
        <w:rPr>
          <w:sz w:val="24"/>
        </w:rPr>
        <w:t xml:space="preserve"> </w:t>
      </w:r>
      <w:r w:rsidRPr="00765AF7">
        <w:rPr>
          <w:sz w:val="24"/>
        </w:rPr>
        <w:t>Eventuais responsabilidades das partes serão apuradas, de acordo com o que dispõe a Seção III,</w:t>
      </w:r>
      <w:r>
        <w:rPr>
          <w:sz w:val="24"/>
        </w:rPr>
        <w:t xml:space="preserve"> </w:t>
      </w:r>
      <w:r w:rsidRPr="00765AF7">
        <w:rPr>
          <w:sz w:val="24"/>
        </w:rPr>
        <w:t>capítulo VI da LGPD.</w:t>
      </w:r>
    </w:p>
    <w:p w14:paraId="2F7B6DED" w14:textId="77777777" w:rsidR="00801740" w:rsidRDefault="00801740" w:rsidP="00801740">
      <w:pPr>
        <w:pStyle w:val="PargrafodaLista"/>
        <w:tabs>
          <w:tab w:val="left" w:pos="953"/>
        </w:tabs>
        <w:spacing w:before="1"/>
        <w:ind w:right="229"/>
        <w:rPr>
          <w:sz w:val="24"/>
        </w:rPr>
      </w:pPr>
    </w:p>
    <w:p w14:paraId="217A063F" w14:textId="68AD11A2" w:rsidR="00126441" w:rsidRPr="00B66DB9" w:rsidRDefault="00B66DB9" w:rsidP="00765AF7">
      <w:pPr>
        <w:tabs>
          <w:tab w:val="left" w:pos="958"/>
        </w:tabs>
        <w:ind w:right="228"/>
        <w:jc w:val="both"/>
        <w:rPr>
          <w:sz w:val="24"/>
        </w:rPr>
      </w:pPr>
      <w:r>
        <w:rPr>
          <w:sz w:val="24"/>
        </w:rPr>
        <w:t>1</w:t>
      </w:r>
      <w:r w:rsidR="00EF2CD5">
        <w:rPr>
          <w:sz w:val="24"/>
        </w:rPr>
        <w:t>6</w:t>
      </w:r>
      <w:r>
        <w:rPr>
          <w:sz w:val="24"/>
        </w:rPr>
        <w:t xml:space="preserve">.3 </w:t>
      </w:r>
      <w:r w:rsidRPr="00B66DB9">
        <w:rPr>
          <w:sz w:val="24"/>
        </w:rPr>
        <w:t>Os prestadores de serviços responderão única e exclusivamente pelas questões trabalhistas,</w:t>
      </w:r>
      <w:r w:rsidRPr="00B66DB9">
        <w:rPr>
          <w:spacing w:val="1"/>
          <w:sz w:val="24"/>
        </w:rPr>
        <w:t xml:space="preserve"> </w:t>
      </w:r>
      <w:r w:rsidRPr="00B66DB9">
        <w:rPr>
          <w:sz w:val="24"/>
        </w:rPr>
        <w:t>previdenciárias, fiscais etc., resultantes da contratação de pessoal para execução do objeto deste</w:t>
      </w:r>
      <w:r w:rsidRPr="00B66DB9">
        <w:rPr>
          <w:spacing w:val="1"/>
          <w:sz w:val="24"/>
        </w:rPr>
        <w:t xml:space="preserve"> </w:t>
      </w:r>
      <w:r w:rsidRPr="00B66DB9">
        <w:rPr>
          <w:sz w:val="24"/>
        </w:rPr>
        <w:t>edital,</w:t>
      </w:r>
      <w:r w:rsidRPr="00B66DB9">
        <w:rPr>
          <w:spacing w:val="-13"/>
          <w:sz w:val="24"/>
        </w:rPr>
        <w:t xml:space="preserve"> </w:t>
      </w:r>
      <w:r w:rsidRPr="00B66DB9">
        <w:rPr>
          <w:sz w:val="24"/>
        </w:rPr>
        <w:t>sendo</w:t>
      </w:r>
      <w:r w:rsidRPr="00B66DB9">
        <w:rPr>
          <w:spacing w:val="-13"/>
          <w:sz w:val="24"/>
        </w:rPr>
        <w:t xml:space="preserve"> </w:t>
      </w:r>
      <w:r w:rsidRPr="00B66DB9">
        <w:rPr>
          <w:sz w:val="24"/>
        </w:rPr>
        <w:t>que</w:t>
      </w:r>
      <w:r w:rsidRPr="00B66DB9">
        <w:rPr>
          <w:spacing w:val="-13"/>
          <w:sz w:val="24"/>
        </w:rPr>
        <w:t xml:space="preserve"> </w:t>
      </w:r>
      <w:r w:rsidRPr="00B66DB9">
        <w:rPr>
          <w:sz w:val="24"/>
        </w:rPr>
        <w:t>quaisquer</w:t>
      </w:r>
      <w:r w:rsidRPr="00B66DB9">
        <w:rPr>
          <w:spacing w:val="-14"/>
          <w:sz w:val="24"/>
        </w:rPr>
        <w:t xml:space="preserve"> </w:t>
      </w:r>
      <w:r w:rsidRPr="00B66DB9">
        <w:rPr>
          <w:sz w:val="24"/>
        </w:rPr>
        <w:t>ônus</w:t>
      </w:r>
      <w:r w:rsidRPr="00B66DB9">
        <w:rPr>
          <w:spacing w:val="-13"/>
          <w:sz w:val="24"/>
        </w:rPr>
        <w:t xml:space="preserve"> </w:t>
      </w:r>
      <w:r w:rsidRPr="00B66DB9">
        <w:rPr>
          <w:sz w:val="24"/>
        </w:rPr>
        <w:t>e/ou</w:t>
      </w:r>
      <w:r w:rsidRPr="00B66DB9">
        <w:rPr>
          <w:spacing w:val="-12"/>
          <w:sz w:val="24"/>
        </w:rPr>
        <w:t xml:space="preserve"> </w:t>
      </w:r>
      <w:r w:rsidRPr="00B66DB9">
        <w:rPr>
          <w:sz w:val="24"/>
        </w:rPr>
        <w:t>obrigações</w:t>
      </w:r>
      <w:r w:rsidRPr="00B66DB9">
        <w:rPr>
          <w:spacing w:val="-13"/>
          <w:sz w:val="24"/>
        </w:rPr>
        <w:t xml:space="preserve"> </w:t>
      </w:r>
      <w:r w:rsidRPr="00B66DB9">
        <w:rPr>
          <w:sz w:val="24"/>
        </w:rPr>
        <w:t>não</w:t>
      </w:r>
      <w:r w:rsidRPr="00B66DB9">
        <w:rPr>
          <w:spacing w:val="-13"/>
          <w:sz w:val="24"/>
        </w:rPr>
        <w:t xml:space="preserve"> </w:t>
      </w:r>
      <w:r w:rsidRPr="00B66DB9">
        <w:rPr>
          <w:sz w:val="24"/>
        </w:rPr>
        <w:t>serão</w:t>
      </w:r>
      <w:r w:rsidRPr="00B66DB9">
        <w:rPr>
          <w:spacing w:val="-12"/>
          <w:sz w:val="24"/>
        </w:rPr>
        <w:t xml:space="preserve"> </w:t>
      </w:r>
      <w:r w:rsidRPr="00B66DB9">
        <w:rPr>
          <w:sz w:val="24"/>
        </w:rPr>
        <w:t>de</w:t>
      </w:r>
      <w:r w:rsidRPr="00B66DB9">
        <w:rPr>
          <w:spacing w:val="-14"/>
          <w:sz w:val="24"/>
        </w:rPr>
        <w:t xml:space="preserve"> </w:t>
      </w:r>
      <w:r w:rsidRPr="00B66DB9">
        <w:rPr>
          <w:sz w:val="24"/>
        </w:rPr>
        <w:t>forma</w:t>
      </w:r>
      <w:r w:rsidRPr="00B66DB9">
        <w:rPr>
          <w:spacing w:val="-14"/>
          <w:sz w:val="24"/>
        </w:rPr>
        <w:t xml:space="preserve"> </w:t>
      </w:r>
      <w:r w:rsidRPr="00B66DB9">
        <w:rPr>
          <w:sz w:val="24"/>
        </w:rPr>
        <w:t>alguma,</w:t>
      </w:r>
      <w:r w:rsidRPr="00B66DB9">
        <w:rPr>
          <w:spacing w:val="-13"/>
          <w:sz w:val="24"/>
        </w:rPr>
        <w:t xml:space="preserve"> </w:t>
      </w:r>
      <w:r w:rsidRPr="00B66DB9">
        <w:rPr>
          <w:sz w:val="24"/>
        </w:rPr>
        <w:t>transferidos</w:t>
      </w:r>
      <w:r w:rsidRPr="00B66DB9">
        <w:rPr>
          <w:spacing w:val="-11"/>
          <w:sz w:val="24"/>
        </w:rPr>
        <w:t xml:space="preserve"> </w:t>
      </w:r>
      <w:r w:rsidRPr="00B66DB9">
        <w:rPr>
          <w:sz w:val="24"/>
        </w:rPr>
        <w:t>à</w:t>
      </w:r>
      <w:r w:rsidRPr="00B66DB9">
        <w:rPr>
          <w:spacing w:val="-13"/>
          <w:sz w:val="24"/>
        </w:rPr>
        <w:t xml:space="preserve"> </w:t>
      </w:r>
      <w:r w:rsidR="00765AF7">
        <w:rPr>
          <w:sz w:val="24"/>
        </w:rPr>
        <w:t>Prefeitura de Leopoldina</w:t>
      </w:r>
      <w:r w:rsidRPr="00B66DB9">
        <w:rPr>
          <w:sz w:val="24"/>
        </w:rPr>
        <w:t>.</w:t>
      </w:r>
    </w:p>
    <w:p w14:paraId="5CF205C6" w14:textId="77777777" w:rsidR="00801740" w:rsidRDefault="00801740" w:rsidP="00765AF7">
      <w:pPr>
        <w:pStyle w:val="PargrafodaLista"/>
        <w:tabs>
          <w:tab w:val="left" w:pos="958"/>
        </w:tabs>
        <w:ind w:left="0" w:right="228"/>
        <w:rPr>
          <w:sz w:val="24"/>
        </w:rPr>
      </w:pPr>
    </w:p>
    <w:p w14:paraId="614E62C5" w14:textId="2043406C" w:rsidR="00126441" w:rsidRPr="00B66DB9" w:rsidRDefault="00B66DB9" w:rsidP="00765AF7">
      <w:pPr>
        <w:tabs>
          <w:tab w:val="left" w:pos="900"/>
        </w:tabs>
        <w:ind w:right="235"/>
        <w:jc w:val="both"/>
        <w:rPr>
          <w:sz w:val="24"/>
        </w:rPr>
      </w:pPr>
      <w:r>
        <w:rPr>
          <w:sz w:val="24"/>
        </w:rPr>
        <w:t>1</w:t>
      </w:r>
      <w:r w:rsidR="00EF2CD5">
        <w:rPr>
          <w:sz w:val="24"/>
        </w:rPr>
        <w:t>6</w:t>
      </w:r>
      <w:r>
        <w:rPr>
          <w:sz w:val="24"/>
        </w:rPr>
        <w:t>.4</w:t>
      </w:r>
      <w:r w:rsidRPr="00B66DB9">
        <w:rPr>
          <w:sz w:val="24"/>
        </w:rPr>
        <w:t>- É vedado o cometimento a terceiros (subcontratação) da execução dos serviços objeto do</w:t>
      </w:r>
      <w:r w:rsidR="00765AF7">
        <w:rPr>
          <w:spacing w:val="1"/>
          <w:sz w:val="24"/>
        </w:rPr>
        <w:t xml:space="preserve"> </w:t>
      </w:r>
      <w:r w:rsidRPr="00B66DB9">
        <w:rPr>
          <w:sz w:val="24"/>
        </w:rPr>
        <w:t>credenciado.</w:t>
      </w:r>
    </w:p>
    <w:p w14:paraId="2375B4C8" w14:textId="77777777" w:rsidR="00801740" w:rsidRDefault="00801740" w:rsidP="00765AF7">
      <w:pPr>
        <w:pStyle w:val="PargrafodaLista"/>
        <w:tabs>
          <w:tab w:val="left" w:pos="900"/>
        </w:tabs>
        <w:ind w:left="0" w:right="235"/>
        <w:rPr>
          <w:sz w:val="24"/>
        </w:rPr>
      </w:pPr>
    </w:p>
    <w:p w14:paraId="17300F23" w14:textId="7A9E2202" w:rsidR="00126441" w:rsidRPr="00B66DB9" w:rsidRDefault="00B66DB9" w:rsidP="00765AF7">
      <w:pPr>
        <w:tabs>
          <w:tab w:val="left" w:pos="862"/>
        </w:tabs>
        <w:ind w:right="229"/>
        <w:jc w:val="both"/>
        <w:rPr>
          <w:sz w:val="24"/>
        </w:rPr>
      </w:pPr>
      <w:r>
        <w:rPr>
          <w:sz w:val="24"/>
        </w:rPr>
        <w:t>1</w:t>
      </w:r>
      <w:r w:rsidR="00EF2CD5">
        <w:rPr>
          <w:sz w:val="24"/>
        </w:rPr>
        <w:t>6</w:t>
      </w:r>
      <w:r>
        <w:rPr>
          <w:sz w:val="24"/>
        </w:rPr>
        <w:t>.5</w:t>
      </w:r>
      <w:r w:rsidRPr="00B66DB9">
        <w:rPr>
          <w:sz w:val="24"/>
        </w:rPr>
        <w:t>-</w:t>
      </w:r>
      <w:r w:rsidRPr="00B66DB9">
        <w:rPr>
          <w:spacing w:val="-8"/>
          <w:sz w:val="24"/>
        </w:rPr>
        <w:t xml:space="preserve"> </w:t>
      </w:r>
      <w:r w:rsidRPr="00B66DB9">
        <w:rPr>
          <w:sz w:val="24"/>
        </w:rPr>
        <w:t>O</w:t>
      </w:r>
      <w:r w:rsidRPr="00B66DB9">
        <w:rPr>
          <w:spacing w:val="-7"/>
          <w:sz w:val="24"/>
        </w:rPr>
        <w:t xml:space="preserve"> </w:t>
      </w:r>
      <w:r w:rsidRPr="00B66DB9">
        <w:rPr>
          <w:sz w:val="24"/>
        </w:rPr>
        <w:t>Município</w:t>
      </w:r>
      <w:r w:rsidRPr="00B66DB9">
        <w:rPr>
          <w:spacing w:val="-6"/>
          <w:sz w:val="24"/>
        </w:rPr>
        <w:t xml:space="preserve"> </w:t>
      </w:r>
      <w:r w:rsidRPr="00B66DB9">
        <w:rPr>
          <w:sz w:val="24"/>
        </w:rPr>
        <w:t>poderá,</w:t>
      </w:r>
      <w:r w:rsidRPr="00B66DB9">
        <w:rPr>
          <w:spacing w:val="-7"/>
          <w:sz w:val="24"/>
        </w:rPr>
        <w:t xml:space="preserve"> </w:t>
      </w:r>
      <w:r w:rsidRPr="00B66DB9">
        <w:rPr>
          <w:sz w:val="24"/>
        </w:rPr>
        <w:t>obedecidas</w:t>
      </w:r>
      <w:r w:rsidRPr="00B66DB9">
        <w:rPr>
          <w:spacing w:val="-6"/>
          <w:sz w:val="24"/>
        </w:rPr>
        <w:t xml:space="preserve"> </w:t>
      </w:r>
      <w:r w:rsidRPr="00B66DB9">
        <w:rPr>
          <w:sz w:val="24"/>
        </w:rPr>
        <w:t>as</w:t>
      </w:r>
      <w:r w:rsidRPr="00B66DB9">
        <w:rPr>
          <w:spacing w:val="-6"/>
          <w:sz w:val="24"/>
        </w:rPr>
        <w:t xml:space="preserve"> </w:t>
      </w:r>
      <w:r w:rsidRPr="00B66DB9">
        <w:rPr>
          <w:sz w:val="24"/>
        </w:rPr>
        <w:t>condições</w:t>
      </w:r>
      <w:r w:rsidRPr="00B66DB9">
        <w:rPr>
          <w:spacing w:val="-6"/>
          <w:sz w:val="24"/>
        </w:rPr>
        <w:t xml:space="preserve"> </w:t>
      </w:r>
      <w:r w:rsidRPr="00B66DB9">
        <w:rPr>
          <w:sz w:val="24"/>
        </w:rPr>
        <w:t>previstas</w:t>
      </w:r>
      <w:r w:rsidRPr="00B66DB9">
        <w:rPr>
          <w:spacing w:val="-7"/>
          <w:sz w:val="24"/>
        </w:rPr>
        <w:t xml:space="preserve"> </w:t>
      </w:r>
      <w:r w:rsidRPr="00B66DB9">
        <w:rPr>
          <w:sz w:val="24"/>
        </w:rPr>
        <w:t>no</w:t>
      </w:r>
      <w:r w:rsidRPr="00B66DB9">
        <w:rPr>
          <w:spacing w:val="-6"/>
          <w:sz w:val="24"/>
        </w:rPr>
        <w:t xml:space="preserve"> </w:t>
      </w:r>
      <w:r w:rsidRPr="00B66DB9">
        <w:rPr>
          <w:sz w:val="24"/>
        </w:rPr>
        <w:t>T</w:t>
      </w:r>
      <w:r w:rsidR="00541851" w:rsidRPr="00B66DB9">
        <w:rPr>
          <w:sz w:val="24"/>
        </w:rPr>
        <w:t>ermo de Referência</w:t>
      </w:r>
      <w:r w:rsidRPr="00B66DB9">
        <w:rPr>
          <w:spacing w:val="-6"/>
          <w:sz w:val="24"/>
        </w:rPr>
        <w:t xml:space="preserve"> </w:t>
      </w:r>
      <w:r w:rsidRPr="00B66DB9">
        <w:rPr>
          <w:sz w:val="24"/>
        </w:rPr>
        <w:t>e</w:t>
      </w:r>
      <w:r w:rsidRPr="00B66DB9">
        <w:rPr>
          <w:spacing w:val="-7"/>
          <w:sz w:val="24"/>
        </w:rPr>
        <w:t xml:space="preserve"> </w:t>
      </w:r>
      <w:r w:rsidRPr="00B66DB9">
        <w:rPr>
          <w:sz w:val="24"/>
        </w:rPr>
        <w:t>no</w:t>
      </w:r>
      <w:r w:rsidRPr="00B66DB9">
        <w:rPr>
          <w:spacing w:val="-6"/>
          <w:sz w:val="24"/>
        </w:rPr>
        <w:t xml:space="preserve"> </w:t>
      </w:r>
      <w:r w:rsidRPr="00B66DB9">
        <w:rPr>
          <w:sz w:val="24"/>
        </w:rPr>
        <w:t>seu</w:t>
      </w:r>
      <w:r w:rsidR="00765AF7">
        <w:rPr>
          <w:sz w:val="24"/>
        </w:rPr>
        <w:t xml:space="preserve"> </w:t>
      </w:r>
      <w:r w:rsidRPr="00B66DB9">
        <w:rPr>
          <w:spacing w:val="-58"/>
          <w:sz w:val="24"/>
        </w:rPr>
        <w:t xml:space="preserve"> </w:t>
      </w:r>
      <w:r w:rsidRPr="00B66DB9">
        <w:rPr>
          <w:sz w:val="24"/>
        </w:rPr>
        <w:t>interesse,</w:t>
      </w:r>
      <w:r w:rsidRPr="00B66DB9">
        <w:rPr>
          <w:spacing w:val="1"/>
          <w:sz w:val="24"/>
        </w:rPr>
        <w:t xml:space="preserve"> </w:t>
      </w:r>
      <w:r w:rsidRPr="00B66DB9">
        <w:rPr>
          <w:sz w:val="24"/>
        </w:rPr>
        <w:t>descredenciar</w:t>
      </w:r>
      <w:r w:rsidRPr="00B66DB9">
        <w:rPr>
          <w:spacing w:val="1"/>
          <w:sz w:val="24"/>
        </w:rPr>
        <w:t xml:space="preserve"> </w:t>
      </w:r>
      <w:r w:rsidRPr="00B66DB9">
        <w:rPr>
          <w:sz w:val="24"/>
        </w:rPr>
        <w:t>as</w:t>
      </w:r>
      <w:r w:rsidRPr="00B66DB9">
        <w:rPr>
          <w:spacing w:val="1"/>
          <w:sz w:val="24"/>
        </w:rPr>
        <w:t xml:space="preserve"> </w:t>
      </w:r>
      <w:r w:rsidRPr="00B66DB9">
        <w:rPr>
          <w:sz w:val="24"/>
        </w:rPr>
        <w:t>instituições</w:t>
      </w:r>
      <w:r w:rsidR="00765AF7">
        <w:rPr>
          <w:spacing w:val="1"/>
          <w:sz w:val="24"/>
        </w:rPr>
        <w:t xml:space="preserve"> </w:t>
      </w:r>
      <w:r w:rsidRPr="00B66DB9">
        <w:rPr>
          <w:sz w:val="24"/>
        </w:rPr>
        <w:t>que</w:t>
      </w:r>
      <w:r w:rsidRPr="00B66DB9">
        <w:rPr>
          <w:spacing w:val="1"/>
          <w:sz w:val="24"/>
        </w:rPr>
        <w:t xml:space="preserve"> </w:t>
      </w:r>
      <w:r w:rsidRPr="00B66DB9">
        <w:rPr>
          <w:sz w:val="24"/>
        </w:rPr>
        <w:t>não</w:t>
      </w:r>
      <w:r w:rsidRPr="00B66DB9">
        <w:rPr>
          <w:spacing w:val="1"/>
          <w:sz w:val="24"/>
        </w:rPr>
        <w:t xml:space="preserve"> </w:t>
      </w:r>
      <w:r w:rsidRPr="00B66DB9">
        <w:rPr>
          <w:sz w:val="24"/>
        </w:rPr>
        <w:t>apresentarem</w:t>
      </w:r>
      <w:r w:rsidRPr="00B66DB9">
        <w:rPr>
          <w:spacing w:val="1"/>
          <w:sz w:val="24"/>
        </w:rPr>
        <w:t xml:space="preserve"> </w:t>
      </w:r>
      <w:r w:rsidRPr="00B66DB9">
        <w:rPr>
          <w:sz w:val="24"/>
        </w:rPr>
        <w:t>demanda</w:t>
      </w:r>
      <w:r w:rsidRPr="00B66DB9">
        <w:rPr>
          <w:spacing w:val="1"/>
          <w:sz w:val="24"/>
        </w:rPr>
        <w:t xml:space="preserve"> </w:t>
      </w:r>
      <w:r w:rsidRPr="00B66DB9">
        <w:rPr>
          <w:sz w:val="24"/>
        </w:rPr>
        <w:t>de</w:t>
      </w:r>
      <w:r w:rsidRPr="00B66DB9">
        <w:rPr>
          <w:spacing w:val="1"/>
          <w:sz w:val="24"/>
        </w:rPr>
        <w:t xml:space="preserve"> </w:t>
      </w:r>
      <w:r w:rsidRPr="00B66DB9">
        <w:rPr>
          <w:sz w:val="24"/>
        </w:rPr>
        <w:t>atendimento.</w:t>
      </w:r>
    </w:p>
    <w:p w14:paraId="21CCB55D" w14:textId="77777777" w:rsidR="00801740" w:rsidRDefault="00801740" w:rsidP="00765AF7">
      <w:pPr>
        <w:pStyle w:val="PargrafodaLista"/>
        <w:tabs>
          <w:tab w:val="left" w:pos="862"/>
        </w:tabs>
        <w:ind w:left="0" w:right="229"/>
        <w:rPr>
          <w:sz w:val="24"/>
        </w:rPr>
      </w:pPr>
    </w:p>
    <w:p w14:paraId="29C176F3" w14:textId="6EFBF334" w:rsidR="00126441" w:rsidRDefault="00B66DB9" w:rsidP="00765AF7">
      <w:pPr>
        <w:tabs>
          <w:tab w:val="left" w:pos="857"/>
        </w:tabs>
        <w:spacing w:before="1"/>
        <w:ind w:right="228"/>
        <w:jc w:val="both"/>
        <w:rPr>
          <w:spacing w:val="-3"/>
          <w:sz w:val="24"/>
        </w:rPr>
      </w:pPr>
      <w:r>
        <w:rPr>
          <w:sz w:val="24"/>
        </w:rPr>
        <w:t>1</w:t>
      </w:r>
      <w:r w:rsidR="00EF2CD5">
        <w:rPr>
          <w:sz w:val="24"/>
        </w:rPr>
        <w:t>6</w:t>
      </w:r>
      <w:r>
        <w:rPr>
          <w:sz w:val="24"/>
        </w:rPr>
        <w:t>.6</w:t>
      </w:r>
      <w:r w:rsidRPr="00B66DB9">
        <w:rPr>
          <w:sz w:val="24"/>
        </w:rPr>
        <w:t>-</w:t>
      </w:r>
      <w:r w:rsidRPr="00B66DB9">
        <w:rPr>
          <w:spacing w:val="-12"/>
          <w:sz w:val="24"/>
        </w:rPr>
        <w:t xml:space="preserve"> </w:t>
      </w:r>
      <w:r w:rsidRPr="00B66DB9">
        <w:rPr>
          <w:sz w:val="24"/>
        </w:rPr>
        <w:t>A</w:t>
      </w:r>
      <w:r w:rsidRPr="00B66DB9">
        <w:rPr>
          <w:spacing w:val="-12"/>
          <w:sz w:val="24"/>
        </w:rPr>
        <w:t xml:space="preserve"> </w:t>
      </w:r>
      <w:r w:rsidRPr="00B66DB9">
        <w:rPr>
          <w:sz w:val="24"/>
        </w:rPr>
        <w:t>qualquer</w:t>
      </w:r>
      <w:r w:rsidRPr="00B66DB9">
        <w:rPr>
          <w:spacing w:val="-12"/>
          <w:sz w:val="24"/>
        </w:rPr>
        <w:t xml:space="preserve"> </w:t>
      </w:r>
      <w:r w:rsidRPr="00B66DB9">
        <w:rPr>
          <w:sz w:val="24"/>
        </w:rPr>
        <w:t>tempo,</w:t>
      </w:r>
      <w:r w:rsidRPr="00B66DB9">
        <w:rPr>
          <w:spacing w:val="-9"/>
          <w:sz w:val="24"/>
        </w:rPr>
        <w:t xml:space="preserve"> </w:t>
      </w:r>
      <w:r w:rsidRPr="00B66DB9">
        <w:rPr>
          <w:sz w:val="24"/>
        </w:rPr>
        <w:t>poderá</w:t>
      </w:r>
      <w:r w:rsidRPr="00B66DB9">
        <w:rPr>
          <w:spacing w:val="-13"/>
          <w:sz w:val="24"/>
        </w:rPr>
        <w:t xml:space="preserve"> </w:t>
      </w:r>
      <w:r w:rsidRPr="00B66DB9">
        <w:rPr>
          <w:sz w:val="24"/>
        </w:rPr>
        <w:t>o</w:t>
      </w:r>
      <w:r w:rsidRPr="00B66DB9">
        <w:rPr>
          <w:spacing w:val="-9"/>
          <w:sz w:val="24"/>
        </w:rPr>
        <w:t xml:space="preserve"> </w:t>
      </w:r>
      <w:r w:rsidRPr="00B66DB9">
        <w:rPr>
          <w:sz w:val="24"/>
        </w:rPr>
        <w:t>Município</w:t>
      </w:r>
      <w:r w:rsidRPr="00B66DB9">
        <w:rPr>
          <w:spacing w:val="-11"/>
          <w:sz w:val="24"/>
        </w:rPr>
        <w:t xml:space="preserve"> </w:t>
      </w:r>
      <w:r w:rsidRPr="00B66DB9">
        <w:rPr>
          <w:sz w:val="24"/>
        </w:rPr>
        <w:t>realizar</w:t>
      </w:r>
      <w:r w:rsidRPr="00B66DB9">
        <w:rPr>
          <w:spacing w:val="-12"/>
          <w:sz w:val="24"/>
        </w:rPr>
        <w:t xml:space="preserve"> </w:t>
      </w:r>
      <w:r w:rsidRPr="00B66DB9">
        <w:rPr>
          <w:sz w:val="24"/>
        </w:rPr>
        <w:t>inspeção</w:t>
      </w:r>
      <w:r w:rsidRPr="00B66DB9">
        <w:rPr>
          <w:spacing w:val="-11"/>
          <w:sz w:val="24"/>
        </w:rPr>
        <w:t xml:space="preserve"> </w:t>
      </w:r>
      <w:r w:rsidRPr="00B66DB9">
        <w:rPr>
          <w:sz w:val="24"/>
        </w:rPr>
        <w:t>das</w:t>
      </w:r>
      <w:r w:rsidRPr="00B66DB9">
        <w:rPr>
          <w:spacing w:val="-10"/>
          <w:sz w:val="24"/>
        </w:rPr>
        <w:t xml:space="preserve"> </w:t>
      </w:r>
      <w:r w:rsidRPr="00B66DB9">
        <w:rPr>
          <w:sz w:val="24"/>
        </w:rPr>
        <w:t>instalações</w:t>
      </w:r>
      <w:r w:rsidRPr="00B66DB9">
        <w:rPr>
          <w:spacing w:val="-11"/>
          <w:sz w:val="24"/>
        </w:rPr>
        <w:t xml:space="preserve"> </w:t>
      </w:r>
      <w:r w:rsidRPr="00B66DB9">
        <w:rPr>
          <w:sz w:val="24"/>
        </w:rPr>
        <w:t>da</w:t>
      </w:r>
      <w:r w:rsidRPr="00B66DB9">
        <w:rPr>
          <w:spacing w:val="-12"/>
          <w:sz w:val="24"/>
        </w:rPr>
        <w:t xml:space="preserve"> </w:t>
      </w:r>
      <w:r w:rsidRPr="00B66DB9">
        <w:rPr>
          <w:sz w:val="24"/>
        </w:rPr>
        <w:t>instituição/empresa</w:t>
      </w:r>
      <w:r w:rsidRPr="00B66DB9">
        <w:rPr>
          <w:spacing w:val="-58"/>
          <w:sz w:val="24"/>
        </w:rPr>
        <w:t xml:space="preserve"> </w:t>
      </w:r>
      <w:r w:rsidRPr="00B66DB9">
        <w:rPr>
          <w:sz w:val="24"/>
        </w:rPr>
        <w:t>credenciada para verificação das condições de atendimento, higiene, equipamentos e capacidade</w:t>
      </w:r>
      <w:r w:rsidRPr="00B66DB9">
        <w:rPr>
          <w:spacing w:val="1"/>
          <w:sz w:val="24"/>
        </w:rPr>
        <w:t xml:space="preserve"> </w:t>
      </w:r>
      <w:r w:rsidRPr="00B66DB9">
        <w:rPr>
          <w:sz w:val="24"/>
        </w:rPr>
        <w:t>técnica</w:t>
      </w:r>
    </w:p>
    <w:p w14:paraId="771F00BF" w14:textId="77777777" w:rsidR="00A11289" w:rsidRPr="00A11289" w:rsidRDefault="00A11289" w:rsidP="00765AF7">
      <w:pPr>
        <w:tabs>
          <w:tab w:val="left" w:pos="857"/>
        </w:tabs>
        <w:spacing w:before="1"/>
        <w:ind w:right="228"/>
        <w:jc w:val="both"/>
        <w:rPr>
          <w:spacing w:val="-3"/>
          <w:sz w:val="24"/>
        </w:rPr>
      </w:pPr>
    </w:p>
    <w:p w14:paraId="7DB8A1C8" w14:textId="447BD758" w:rsidR="00C72085" w:rsidRPr="00A11289" w:rsidRDefault="00B66DB9" w:rsidP="00A11289">
      <w:pPr>
        <w:spacing w:line="360" w:lineRule="auto"/>
        <w:jc w:val="both"/>
        <w:rPr>
          <w:rFonts w:ascii="Arial" w:eastAsia="Calibri" w:hAnsi="Arial" w:cs="Arial"/>
          <w:sz w:val="20"/>
          <w:szCs w:val="20"/>
        </w:rPr>
      </w:pPr>
      <w:r>
        <w:rPr>
          <w:sz w:val="24"/>
        </w:rPr>
        <w:t>1</w:t>
      </w:r>
      <w:r w:rsidR="00EF2CD5">
        <w:rPr>
          <w:sz w:val="24"/>
        </w:rPr>
        <w:t>6</w:t>
      </w:r>
      <w:r>
        <w:rPr>
          <w:sz w:val="24"/>
        </w:rPr>
        <w:t>.7</w:t>
      </w:r>
      <w:r w:rsidRPr="00B66DB9">
        <w:rPr>
          <w:sz w:val="24"/>
        </w:rPr>
        <w:t>-</w:t>
      </w:r>
      <w:r w:rsidR="00054458">
        <w:rPr>
          <w:spacing w:val="-8"/>
          <w:sz w:val="24"/>
        </w:rPr>
        <w:t xml:space="preserve"> </w:t>
      </w:r>
      <w:r w:rsidRPr="00B66DB9">
        <w:rPr>
          <w:sz w:val="24"/>
        </w:rPr>
        <w:t>As</w:t>
      </w:r>
      <w:r w:rsidRPr="00B66DB9">
        <w:rPr>
          <w:spacing w:val="1"/>
          <w:sz w:val="24"/>
        </w:rPr>
        <w:t xml:space="preserve"> </w:t>
      </w:r>
      <w:r w:rsidRPr="00B66DB9">
        <w:rPr>
          <w:sz w:val="24"/>
        </w:rPr>
        <w:t>solicitações</w:t>
      </w:r>
      <w:r w:rsidRPr="00B66DB9">
        <w:rPr>
          <w:spacing w:val="1"/>
          <w:sz w:val="24"/>
        </w:rPr>
        <w:t xml:space="preserve"> </w:t>
      </w:r>
      <w:r w:rsidRPr="00B66DB9">
        <w:rPr>
          <w:sz w:val="24"/>
        </w:rPr>
        <w:t>de</w:t>
      </w:r>
      <w:r w:rsidRPr="00B66DB9">
        <w:rPr>
          <w:spacing w:val="1"/>
          <w:sz w:val="24"/>
        </w:rPr>
        <w:t xml:space="preserve"> </w:t>
      </w:r>
      <w:r w:rsidRPr="00B66DB9">
        <w:rPr>
          <w:sz w:val="24"/>
        </w:rPr>
        <w:t>descredenciamentos</w:t>
      </w:r>
      <w:r w:rsidRPr="00B66DB9">
        <w:rPr>
          <w:spacing w:val="1"/>
          <w:sz w:val="24"/>
        </w:rPr>
        <w:t xml:space="preserve"> </w:t>
      </w:r>
      <w:r w:rsidRPr="00B66DB9">
        <w:rPr>
          <w:sz w:val="24"/>
        </w:rPr>
        <w:t>deverão</w:t>
      </w:r>
      <w:r w:rsidRPr="00B66DB9">
        <w:rPr>
          <w:spacing w:val="1"/>
          <w:sz w:val="24"/>
        </w:rPr>
        <w:t xml:space="preserve"> </w:t>
      </w:r>
      <w:r w:rsidRPr="00B66DB9">
        <w:rPr>
          <w:sz w:val="24"/>
        </w:rPr>
        <w:t>ocorrer</w:t>
      </w:r>
      <w:r w:rsidRPr="00B66DB9">
        <w:rPr>
          <w:spacing w:val="1"/>
          <w:sz w:val="24"/>
        </w:rPr>
        <w:t xml:space="preserve"> </w:t>
      </w:r>
      <w:r w:rsidRPr="00B66DB9">
        <w:rPr>
          <w:sz w:val="24"/>
        </w:rPr>
        <w:t>por</w:t>
      </w:r>
      <w:r w:rsidRPr="00B66DB9">
        <w:rPr>
          <w:spacing w:val="1"/>
          <w:sz w:val="24"/>
        </w:rPr>
        <w:t xml:space="preserve"> </w:t>
      </w:r>
      <w:r w:rsidRPr="00B66DB9">
        <w:rPr>
          <w:sz w:val="24"/>
        </w:rPr>
        <w:t>meio</w:t>
      </w:r>
      <w:r w:rsidRPr="00B66DB9">
        <w:rPr>
          <w:spacing w:val="1"/>
          <w:sz w:val="24"/>
        </w:rPr>
        <w:t xml:space="preserve"> </w:t>
      </w:r>
      <w:r w:rsidRPr="00B66DB9">
        <w:rPr>
          <w:sz w:val="24"/>
        </w:rPr>
        <w:t>d</w:t>
      </w:r>
      <w:r w:rsidR="00A13FD9" w:rsidRPr="00B66DB9">
        <w:rPr>
          <w:sz w:val="24"/>
        </w:rPr>
        <w:t xml:space="preserve">a Secretaria de </w:t>
      </w:r>
      <w:r w:rsidR="00B805B0">
        <w:rPr>
          <w:sz w:val="24"/>
        </w:rPr>
        <w:t>Assistência Social e Cultura</w:t>
      </w:r>
      <w:r w:rsidRPr="00B66DB9">
        <w:rPr>
          <w:sz w:val="24"/>
        </w:rPr>
        <w:t>.</w:t>
      </w:r>
    </w:p>
    <w:p w14:paraId="274043EC" w14:textId="12A97054" w:rsidR="00126441" w:rsidRPr="00B66DB9" w:rsidRDefault="00B66DB9" w:rsidP="00054458">
      <w:pPr>
        <w:tabs>
          <w:tab w:val="left" w:pos="895"/>
        </w:tabs>
        <w:spacing w:before="90"/>
        <w:ind w:right="236"/>
        <w:jc w:val="both"/>
        <w:rPr>
          <w:sz w:val="24"/>
        </w:rPr>
      </w:pPr>
      <w:r>
        <w:rPr>
          <w:sz w:val="24"/>
        </w:rPr>
        <w:t>1</w:t>
      </w:r>
      <w:r w:rsidR="00EF2CD5">
        <w:rPr>
          <w:sz w:val="24"/>
        </w:rPr>
        <w:t>6</w:t>
      </w:r>
      <w:r>
        <w:rPr>
          <w:sz w:val="24"/>
        </w:rPr>
        <w:t>.</w:t>
      </w:r>
      <w:r w:rsidR="005B3C66">
        <w:rPr>
          <w:sz w:val="24"/>
        </w:rPr>
        <w:t>8</w:t>
      </w:r>
      <w:r w:rsidRPr="00B66DB9">
        <w:rPr>
          <w:sz w:val="24"/>
        </w:rPr>
        <w:t>- Em se tratando de mudança de CNPJ e razão social, isto caracteriza a existência de outra</w:t>
      </w:r>
      <w:r w:rsidRPr="00B66DB9">
        <w:rPr>
          <w:spacing w:val="1"/>
          <w:sz w:val="24"/>
        </w:rPr>
        <w:t xml:space="preserve"> </w:t>
      </w:r>
      <w:r w:rsidRPr="00B66DB9">
        <w:rPr>
          <w:sz w:val="24"/>
        </w:rPr>
        <w:t>Entidade, portanto, deverá ser efetuada nova solicitação de Credenciamento e, providenciado o</w:t>
      </w:r>
      <w:r w:rsidRPr="00B66DB9">
        <w:rPr>
          <w:spacing w:val="1"/>
          <w:sz w:val="24"/>
        </w:rPr>
        <w:t xml:space="preserve"> </w:t>
      </w:r>
      <w:r w:rsidRPr="00B66DB9">
        <w:rPr>
          <w:sz w:val="24"/>
        </w:rPr>
        <w:t>descredenciamento</w:t>
      </w:r>
      <w:r w:rsidRPr="00B66DB9">
        <w:rPr>
          <w:spacing w:val="-1"/>
          <w:sz w:val="24"/>
        </w:rPr>
        <w:t xml:space="preserve"> </w:t>
      </w:r>
      <w:r w:rsidRPr="00B66DB9">
        <w:rPr>
          <w:sz w:val="24"/>
        </w:rPr>
        <w:t>do prestador que</w:t>
      </w:r>
      <w:r w:rsidRPr="00B66DB9">
        <w:rPr>
          <w:spacing w:val="-1"/>
          <w:sz w:val="24"/>
        </w:rPr>
        <w:t xml:space="preserve"> </w:t>
      </w:r>
      <w:r w:rsidRPr="00B66DB9">
        <w:rPr>
          <w:sz w:val="24"/>
        </w:rPr>
        <w:t>deixou de</w:t>
      </w:r>
      <w:r w:rsidRPr="00B66DB9">
        <w:rPr>
          <w:spacing w:val="-1"/>
          <w:sz w:val="24"/>
        </w:rPr>
        <w:t xml:space="preserve"> </w:t>
      </w:r>
      <w:r w:rsidRPr="00B66DB9">
        <w:rPr>
          <w:sz w:val="24"/>
        </w:rPr>
        <w:t>existir.</w:t>
      </w:r>
    </w:p>
    <w:p w14:paraId="4447C9D0" w14:textId="77777777" w:rsidR="00801740" w:rsidRDefault="00801740" w:rsidP="00801740">
      <w:pPr>
        <w:pStyle w:val="PargrafodaLista"/>
        <w:tabs>
          <w:tab w:val="left" w:pos="895"/>
        </w:tabs>
        <w:spacing w:before="90"/>
        <w:ind w:right="236"/>
        <w:rPr>
          <w:sz w:val="24"/>
        </w:rPr>
      </w:pPr>
    </w:p>
    <w:p w14:paraId="677A88CE" w14:textId="015089B4" w:rsidR="00126441" w:rsidRDefault="00000000" w:rsidP="00054458">
      <w:pPr>
        <w:pStyle w:val="Corpodetexto"/>
        <w:ind w:right="232"/>
        <w:jc w:val="both"/>
      </w:pPr>
      <w:r>
        <w:t>1</w:t>
      </w:r>
      <w:r w:rsidR="00EF2CD5">
        <w:t>6</w:t>
      </w:r>
      <w:r>
        <w:t>.</w:t>
      </w:r>
      <w:r w:rsidR="005B3C66">
        <w:t>09</w:t>
      </w:r>
      <w:r>
        <w:t>. O desatendimento de exigências formais não essenciais não importará o afastamento da</w:t>
      </w:r>
      <w:r>
        <w:rPr>
          <w:spacing w:val="1"/>
        </w:rPr>
        <w:t xml:space="preserve"> </w:t>
      </w:r>
      <w:r>
        <w:t>licitante,</w:t>
      </w:r>
      <w:r>
        <w:rPr>
          <w:spacing w:val="-7"/>
        </w:rPr>
        <w:t xml:space="preserve"> </w:t>
      </w:r>
      <w:r>
        <w:t>desde</w:t>
      </w:r>
      <w:r>
        <w:rPr>
          <w:spacing w:val="-7"/>
        </w:rPr>
        <w:t xml:space="preserve"> </w:t>
      </w:r>
      <w:r>
        <w:t>que</w:t>
      </w:r>
      <w:r>
        <w:rPr>
          <w:spacing w:val="-5"/>
        </w:rPr>
        <w:t xml:space="preserve"> </w:t>
      </w:r>
      <w:r>
        <w:t>seja</w:t>
      </w:r>
      <w:r>
        <w:rPr>
          <w:spacing w:val="-7"/>
        </w:rPr>
        <w:t xml:space="preserve"> </w:t>
      </w:r>
      <w:r>
        <w:t>possível</w:t>
      </w:r>
      <w:r>
        <w:rPr>
          <w:spacing w:val="-6"/>
        </w:rPr>
        <w:t xml:space="preserve"> </w:t>
      </w:r>
      <w:r>
        <w:t>o</w:t>
      </w:r>
      <w:r>
        <w:rPr>
          <w:spacing w:val="-6"/>
        </w:rPr>
        <w:t xml:space="preserve"> </w:t>
      </w:r>
      <w:r>
        <w:t>aproveitamento</w:t>
      </w:r>
      <w:r>
        <w:rPr>
          <w:spacing w:val="-3"/>
        </w:rPr>
        <w:t xml:space="preserve"> </w:t>
      </w:r>
      <w:r>
        <w:t>do</w:t>
      </w:r>
      <w:r>
        <w:rPr>
          <w:spacing w:val="-6"/>
        </w:rPr>
        <w:t xml:space="preserve"> </w:t>
      </w:r>
      <w:r>
        <w:t>ato,</w:t>
      </w:r>
      <w:r>
        <w:rPr>
          <w:spacing w:val="-6"/>
        </w:rPr>
        <w:t xml:space="preserve"> </w:t>
      </w:r>
      <w:r>
        <w:t>observados</w:t>
      </w:r>
      <w:r>
        <w:rPr>
          <w:spacing w:val="-6"/>
        </w:rPr>
        <w:t xml:space="preserve"> </w:t>
      </w:r>
      <w:r>
        <w:t>os</w:t>
      </w:r>
      <w:r>
        <w:rPr>
          <w:spacing w:val="-4"/>
        </w:rPr>
        <w:t xml:space="preserve"> </w:t>
      </w:r>
      <w:r>
        <w:t>princípios</w:t>
      </w:r>
      <w:r>
        <w:rPr>
          <w:spacing w:val="-6"/>
        </w:rPr>
        <w:t xml:space="preserve"> </w:t>
      </w:r>
      <w:r>
        <w:t>da</w:t>
      </w:r>
      <w:r>
        <w:rPr>
          <w:spacing w:val="-7"/>
        </w:rPr>
        <w:t xml:space="preserve"> </w:t>
      </w:r>
      <w:r>
        <w:t>isonomia</w:t>
      </w:r>
      <w:r>
        <w:rPr>
          <w:spacing w:val="-4"/>
        </w:rPr>
        <w:t xml:space="preserve"> </w:t>
      </w:r>
      <w:r>
        <w:t>e</w:t>
      </w:r>
      <w:r>
        <w:rPr>
          <w:spacing w:val="-6"/>
        </w:rPr>
        <w:t xml:space="preserve"> </w:t>
      </w:r>
      <w:r>
        <w:t>do</w:t>
      </w:r>
      <w:r>
        <w:rPr>
          <w:spacing w:val="-58"/>
        </w:rPr>
        <w:t xml:space="preserve"> </w:t>
      </w:r>
      <w:r w:rsidR="00054458">
        <w:rPr>
          <w:spacing w:val="-58"/>
        </w:rPr>
        <w:t xml:space="preserve"> </w:t>
      </w:r>
      <w:r>
        <w:t>interesse</w:t>
      </w:r>
      <w:r>
        <w:rPr>
          <w:spacing w:val="-1"/>
        </w:rPr>
        <w:t xml:space="preserve"> </w:t>
      </w:r>
      <w:r>
        <w:t>público.</w:t>
      </w:r>
    </w:p>
    <w:p w14:paraId="624BF875" w14:textId="77777777" w:rsidR="00801740" w:rsidRDefault="00801740" w:rsidP="00D71B3E">
      <w:pPr>
        <w:pStyle w:val="Corpodetexto"/>
        <w:spacing w:line="360" w:lineRule="auto"/>
        <w:ind w:right="232"/>
        <w:jc w:val="both"/>
      </w:pPr>
    </w:p>
    <w:p w14:paraId="258967E6" w14:textId="7B6C9938" w:rsidR="00126441" w:rsidRDefault="00B66DB9" w:rsidP="00D71B3E">
      <w:pPr>
        <w:tabs>
          <w:tab w:val="left" w:pos="1018"/>
        </w:tabs>
        <w:spacing w:line="360" w:lineRule="auto"/>
        <w:ind w:right="224"/>
        <w:rPr>
          <w:sz w:val="24"/>
        </w:rPr>
      </w:pPr>
      <w:r>
        <w:rPr>
          <w:sz w:val="24"/>
        </w:rPr>
        <w:t>1</w:t>
      </w:r>
      <w:r w:rsidR="00EF2CD5">
        <w:rPr>
          <w:sz w:val="24"/>
        </w:rPr>
        <w:t>6</w:t>
      </w:r>
      <w:r>
        <w:rPr>
          <w:sz w:val="24"/>
        </w:rPr>
        <w:t>.1</w:t>
      </w:r>
      <w:r w:rsidR="005B3C66">
        <w:rPr>
          <w:sz w:val="24"/>
        </w:rPr>
        <w:t>0</w:t>
      </w:r>
      <w:r w:rsidRPr="00B66DB9">
        <w:rPr>
          <w:sz w:val="24"/>
        </w:rPr>
        <w:t>- A inexatidão de afirmativas, declarações falsas ou irregulares em quaisquer documentos,</w:t>
      </w:r>
      <w:r w:rsidRPr="00B66DB9">
        <w:rPr>
          <w:spacing w:val="1"/>
          <w:sz w:val="24"/>
        </w:rPr>
        <w:t xml:space="preserve"> </w:t>
      </w:r>
      <w:r w:rsidRPr="00B66DB9">
        <w:rPr>
          <w:sz w:val="24"/>
        </w:rPr>
        <w:t>ainda</w:t>
      </w:r>
      <w:r w:rsidRPr="00B66DB9">
        <w:rPr>
          <w:spacing w:val="1"/>
          <w:sz w:val="24"/>
        </w:rPr>
        <w:t xml:space="preserve"> </w:t>
      </w:r>
      <w:r w:rsidRPr="00B66DB9">
        <w:rPr>
          <w:sz w:val="24"/>
        </w:rPr>
        <w:t>que</w:t>
      </w:r>
      <w:r w:rsidRPr="00B66DB9">
        <w:rPr>
          <w:spacing w:val="1"/>
          <w:sz w:val="24"/>
        </w:rPr>
        <w:t xml:space="preserve"> </w:t>
      </w:r>
      <w:r w:rsidRPr="00B66DB9">
        <w:rPr>
          <w:sz w:val="24"/>
        </w:rPr>
        <w:t>verificada</w:t>
      </w:r>
      <w:r w:rsidRPr="00B66DB9">
        <w:rPr>
          <w:spacing w:val="1"/>
          <w:sz w:val="24"/>
        </w:rPr>
        <w:t xml:space="preserve"> </w:t>
      </w:r>
      <w:r w:rsidRPr="00B66DB9">
        <w:rPr>
          <w:sz w:val="24"/>
        </w:rPr>
        <w:t>posteriormente,</w:t>
      </w:r>
      <w:r w:rsidRPr="00B66DB9">
        <w:rPr>
          <w:spacing w:val="1"/>
          <w:sz w:val="24"/>
        </w:rPr>
        <w:t xml:space="preserve"> </w:t>
      </w:r>
      <w:r w:rsidRPr="00B66DB9">
        <w:rPr>
          <w:sz w:val="24"/>
        </w:rPr>
        <w:t>será</w:t>
      </w:r>
      <w:r w:rsidRPr="00B66DB9">
        <w:rPr>
          <w:spacing w:val="1"/>
          <w:sz w:val="24"/>
        </w:rPr>
        <w:t xml:space="preserve"> </w:t>
      </w:r>
      <w:r w:rsidRPr="00B66DB9">
        <w:rPr>
          <w:sz w:val="24"/>
        </w:rPr>
        <w:t>causa</w:t>
      </w:r>
      <w:r w:rsidRPr="00B66DB9">
        <w:rPr>
          <w:spacing w:val="1"/>
          <w:sz w:val="24"/>
        </w:rPr>
        <w:t xml:space="preserve"> </w:t>
      </w:r>
      <w:r w:rsidRPr="00B66DB9">
        <w:rPr>
          <w:sz w:val="24"/>
        </w:rPr>
        <w:t>de</w:t>
      </w:r>
      <w:r w:rsidRPr="00B66DB9">
        <w:rPr>
          <w:spacing w:val="1"/>
          <w:sz w:val="24"/>
        </w:rPr>
        <w:t xml:space="preserve"> </w:t>
      </w:r>
      <w:r w:rsidRPr="00B66DB9">
        <w:rPr>
          <w:sz w:val="24"/>
        </w:rPr>
        <w:t>eliminação</w:t>
      </w:r>
      <w:r w:rsidRPr="00B66DB9">
        <w:rPr>
          <w:spacing w:val="1"/>
          <w:sz w:val="24"/>
        </w:rPr>
        <w:t xml:space="preserve"> </w:t>
      </w:r>
      <w:r w:rsidRPr="00B66DB9">
        <w:rPr>
          <w:sz w:val="24"/>
        </w:rPr>
        <w:t>do</w:t>
      </w:r>
      <w:r w:rsidRPr="00B66DB9">
        <w:rPr>
          <w:spacing w:val="1"/>
          <w:sz w:val="24"/>
        </w:rPr>
        <w:t xml:space="preserve"> </w:t>
      </w:r>
      <w:r w:rsidRPr="00B66DB9">
        <w:rPr>
          <w:sz w:val="24"/>
        </w:rPr>
        <w:t>interessado</w:t>
      </w:r>
      <w:r w:rsidRPr="00B66DB9">
        <w:rPr>
          <w:spacing w:val="1"/>
          <w:sz w:val="24"/>
        </w:rPr>
        <w:t xml:space="preserve"> </w:t>
      </w:r>
      <w:r w:rsidRPr="00B66DB9">
        <w:rPr>
          <w:sz w:val="24"/>
        </w:rPr>
        <w:t>do</w:t>
      </w:r>
      <w:r w:rsidRPr="00B66DB9">
        <w:rPr>
          <w:spacing w:val="1"/>
          <w:sz w:val="24"/>
        </w:rPr>
        <w:t xml:space="preserve"> </w:t>
      </w:r>
      <w:r w:rsidRPr="00B66DB9">
        <w:rPr>
          <w:sz w:val="24"/>
        </w:rPr>
        <w:t>processo</w:t>
      </w:r>
      <w:r w:rsidRPr="00B66DB9">
        <w:rPr>
          <w:spacing w:val="1"/>
          <w:sz w:val="24"/>
        </w:rPr>
        <w:t xml:space="preserve"> </w:t>
      </w:r>
      <w:r w:rsidRPr="00B66DB9">
        <w:rPr>
          <w:sz w:val="24"/>
        </w:rPr>
        <w:t>de</w:t>
      </w:r>
      <w:r w:rsidR="00054458">
        <w:rPr>
          <w:sz w:val="24"/>
        </w:rPr>
        <w:t xml:space="preserve"> </w:t>
      </w:r>
      <w:r w:rsidRPr="00B66DB9">
        <w:rPr>
          <w:spacing w:val="-57"/>
          <w:sz w:val="24"/>
        </w:rPr>
        <w:t xml:space="preserve"> </w:t>
      </w:r>
      <w:r w:rsidRPr="00B66DB9">
        <w:rPr>
          <w:sz w:val="24"/>
        </w:rPr>
        <w:t>credenciamento, anulando-se a participação, bem como todos os atos dela decorrentes, sem prejuízo</w:t>
      </w:r>
      <w:r w:rsidR="00054458">
        <w:rPr>
          <w:sz w:val="24"/>
        </w:rPr>
        <w:t xml:space="preserve"> </w:t>
      </w:r>
      <w:r w:rsidRPr="00B66DB9">
        <w:rPr>
          <w:spacing w:val="-57"/>
          <w:sz w:val="24"/>
        </w:rPr>
        <w:t xml:space="preserve"> </w:t>
      </w:r>
      <w:r w:rsidRPr="00B66DB9">
        <w:rPr>
          <w:sz w:val="24"/>
        </w:rPr>
        <w:t>das</w:t>
      </w:r>
      <w:r w:rsidRPr="00B66DB9">
        <w:rPr>
          <w:spacing w:val="-1"/>
          <w:sz w:val="24"/>
        </w:rPr>
        <w:t xml:space="preserve"> </w:t>
      </w:r>
      <w:r w:rsidRPr="00B66DB9">
        <w:rPr>
          <w:sz w:val="24"/>
        </w:rPr>
        <w:t>demais medidas de</w:t>
      </w:r>
      <w:r w:rsidRPr="00B66DB9">
        <w:rPr>
          <w:spacing w:val="-2"/>
          <w:sz w:val="24"/>
        </w:rPr>
        <w:t xml:space="preserve"> </w:t>
      </w:r>
      <w:r w:rsidRPr="00B66DB9">
        <w:rPr>
          <w:sz w:val="24"/>
        </w:rPr>
        <w:t>ordem administrativas, cível ou</w:t>
      </w:r>
      <w:r w:rsidRPr="00B66DB9">
        <w:rPr>
          <w:spacing w:val="-1"/>
          <w:sz w:val="24"/>
        </w:rPr>
        <w:t xml:space="preserve"> </w:t>
      </w:r>
      <w:r w:rsidRPr="00B66DB9">
        <w:rPr>
          <w:sz w:val="24"/>
        </w:rPr>
        <w:t>criminal.</w:t>
      </w:r>
    </w:p>
    <w:p w14:paraId="573DEC8B" w14:textId="77777777" w:rsidR="00A11289" w:rsidRPr="00A11289" w:rsidRDefault="00A11289" w:rsidP="00D71B3E">
      <w:pPr>
        <w:tabs>
          <w:tab w:val="left" w:pos="1018"/>
        </w:tabs>
        <w:spacing w:line="360" w:lineRule="auto"/>
        <w:ind w:right="224"/>
        <w:rPr>
          <w:sz w:val="24"/>
        </w:rPr>
      </w:pPr>
    </w:p>
    <w:p w14:paraId="2363AB03" w14:textId="6749368D" w:rsidR="00126441" w:rsidRPr="00B66DB9" w:rsidRDefault="00B66DB9" w:rsidP="00D71B3E">
      <w:pPr>
        <w:tabs>
          <w:tab w:val="left" w:pos="984"/>
        </w:tabs>
        <w:spacing w:line="360" w:lineRule="auto"/>
        <w:ind w:right="224"/>
        <w:jc w:val="both"/>
        <w:rPr>
          <w:sz w:val="24"/>
        </w:rPr>
      </w:pPr>
      <w:r>
        <w:rPr>
          <w:sz w:val="24"/>
        </w:rPr>
        <w:t>1</w:t>
      </w:r>
      <w:r w:rsidR="00EF2CD5">
        <w:rPr>
          <w:sz w:val="24"/>
        </w:rPr>
        <w:t>6</w:t>
      </w:r>
      <w:r>
        <w:rPr>
          <w:sz w:val="24"/>
        </w:rPr>
        <w:t>.1</w:t>
      </w:r>
      <w:r w:rsidR="00EF2CD5">
        <w:rPr>
          <w:sz w:val="24"/>
        </w:rPr>
        <w:t>1</w:t>
      </w:r>
      <w:r w:rsidRPr="00B66DB9">
        <w:rPr>
          <w:sz w:val="24"/>
        </w:rPr>
        <w:t>-</w:t>
      </w:r>
      <w:r w:rsidRPr="00B66DB9">
        <w:rPr>
          <w:spacing w:val="-6"/>
          <w:sz w:val="24"/>
        </w:rPr>
        <w:t xml:space="preserve"> </w:t>
      </w:r>
      <w:r w:rsidRPr="00B66DB9">
        <w:rPr>
          <w:sz w:val="24"/>
        </w:rPr>
        <w:t>Quaisquer</w:t>
      </w:r>
      <w:r w:rsidRPr="00B66DB9">
        <w:rPr>
          <w:spacing w:val="-2"/>
          <w:sz w:val="24"/>
        </w:rPr>
        <w:t xml:space="preserve"> </w:t>
      </w:r>
      <w:r w:rsidRPr="00B66DB9">
        <w:rPr>
          <w:sz w:val="24"/>
        </w:rPr>
        <w:t>elementos,</w:t>
      </w:r>
      <w:r w:rsidRPr="00B66DB9">
        <w:rPr>
          <w:spacing w:val="-3"/>
          <w:sz w:val="24"/>
        </w:rPr>
        <w:t xml:space="preserve"> </w:t>
      </w:r>
      <w:r w:rsidRPr="00B66DB9">
        <w:rPr>
          <w:sz w:val="24"/>
        </w:rPr>
        <w:t>informações</w:t>
      </w:r>
      <w:r w:rsidRPr="00B66DB9">
        <w:rPr>
          <w:spacing w:val="-5"/>
          <w:sz w:val="24"/>
        </w:rPr>
        <w:t xml:space="preserve"> </w:t>
      </w:r>
      <w:r w:rsidRPr="00B66DB9">
        <w:rPr>
          <w:sz w:val="24"/>
        </w:rPr>
        <w:t>ou</w:t>
      </w:r>
      <w:r w:rsidRPr="00B66DB9">
        <w:rPr>
          <w:spacing w:val="-2"/>
          <w:sz w:val="24"/>
        </w:rPr>
        <w:t xml:space="preserve"> </w:t>
      </w:r>
      <w:r w:rsidRPr="00B66DB9">
        <w:rPr>
          <w:b/>
          <w:sz w:val="24"/>
          <w:u w:val="thick"/>
        </w:rPr>
        <w:t>ESCLARECIMENTOS</w:t>
      </w:r>
      <w:r w:rsidRPr="00B66DB9">
        <w:rPr>
          <w:b/>
          <w:spacing w:val="-1"/>
          <w:sz w:val="24"/>
        </w:rPr>
        <w:t xml:space="preserve"> </w:t>
      </w:r>
      <w:r w:rsidRPr="00B66DB9">
        <w:rPr>
          <w:sz w:val="24"/>
        </w:rPr>
        <w:t>relacionados</w:t>
      </w:r>
      <w:r w:rsidRPr="00B66DB9">
        <w:rPr>
          <w:spacing w:val="-5"/>
          <w:sz w:val="24"/>
        </w:rPr>
        <w:t xml:space="preserve"> </w:t>
      </w:r>
      <w:r w:rsidRPr="00B66DB9">
        <w:rPr>
          <w:sz w:val="24"/>
        </w:rPr>
        <w:t>a</w:t>
      </w:r>
      <w:r w:rsidRPr="00B66DB9">
        <w:rPr>
          <w:spacing w:val="-5"/>
          <w:sz w:val="24"/>
        </w:rPr>
        <w:t xml:space="preserve"> </w:t>
      </w:r>
      <w:r w:rsidRPr="00B66DB9">
        <w:rPr>
          <w:sz w:val="24"/>
        </w:rPr>
        <w:t>este</w:t>
      </w:r>
      <w:r w:rsidRPr="00B66DB9">
        <w:rPr>
          <w:spacing w:val="-4"/>
          <w:sz w:val="24"/>
        </w:rPr>
        <w:t xml:space="preserve"> </w:t>
      </w:r>
      <w:r w:rsidRPr="00B66DB9">
        <w:rPr>
          <w:sz w:val="24"/>
        </w:rPr>
        <w:t>Edital</w:t>
      </w:r>
      <w:r w:rsidRPr="00B66DB9">
        <w:rPr>
          <w:spacing w:val="-4"/>
          <w:sz w:val="24"/>
        </w:rPr>
        <w:t xml:space="preserve"> </w:t>
      </w:r>
      <w:r w:rsidRPr="00B66DB9">
        <w:rPr>
          <w:sz w:val="24"/>
        </w:rPr>
        <w:t>de</w:t>
      </w:r>
      <w:r w:rsidRPr="00B66DB9">
        <w:rPr>
          <w:spacing w:val="-58"/>
          <w:sz w:val="24"/>
        </w:rPr>
        <w:t xml:space="preserve"> </w:t>
      </w:r>
      <w:r w:rsidRPr="00B66DB9">
        <w:rPr>
          <w:sz w:val="24"/>
        </w:rPr>
        <w:t>Credenciamento poderão ser obtidos junto a</w:t>
      </w:r>
      <w:r w:rsidR="00A13FD9" w:rsidRPr="00B66DB9">
        <w:rPr>
          <w:sz w:val="24"/>
        </w:rPr>
        <w:t xml:space="preserve"> Comissão de Contratação</w:t>
      </w:r>
      <w:r w:rsidRPr="00B66DB9">
        <w:rPr>
          <w:sz w:val="24"/>
        </w:rPr>
        <w:t>. Consultas poderão ser</w:t>
      </w:r>
      <w:r w:rsidRPr="00B66DB9">
        <w:rPr>
          <w:spacing w:val="1"/>
          <w:sz w:val="24"/>
        </w:rPr>
        <w:t xml:space="preserve"> </w:t>
      </w:r>
      <w:r w:rsidRPr="00B66DB9">
        <w:rPr>
          <w:sz w:val="24"/>
        </w:rPr>
        <w:t>formuladas ao seguinte endereço de e-mail:</w:t>
      </w:r>
      <w:r w:rsidRPr="00B66DB9">
        <w:rPr>
          <w:color w:val="0000FF"/>
          <w:sz w:val="24"/>
        </w:rPr>
        <w:t xml:space="preserve"> </w:t>
      </w:r>
      <w:hyperlink r:id="rId19" w:history="1">
        <w:r w:rsidR="005B3C66" w:rsidRPr="00246862">
          <w:rPr>
            <w:rStyle w:val="Hyperlink"/>
          </w:rPr>
          <w:t>cpl.leopoldina@gmail.com</w:t>
        </w:r>
      </w:hyperlink>
      <w:r w:rsidR="005B3C66">
        <w:t xml:space="preserve"> </w:t>
      </w:r>
      <w:r w:rsidRPr="00B66DB9">
        <w:rPr>
          <w:sz w:val="24"/>
        </w:rPr>
        <w:t>e pelo Telefone (</w:t>
      </w:r>
      <w:r w:rsidR="00081E0B" w:rsidRPr="00B66DB9">
        <w:rPr>
          <w:sz w:val="24"/>
        </w:rPr>
        <w:t>32</w:t>
      </w:r>
      <w:r w:rsidRPr="00B66DB9">
        <w:rPr>
          <w:sz w:val="24"/>
        </w:rPr>
        <w:t xml:space="preserve">) </w:t>
      </w:r>
      <w:r w:rsidR="00081E0B" w:rsidRPr="00B66DB9">
        <w:rPr>
          <w:sz w:val="24"/>
        </w:rPr>
        <w:t>3694-4212</w:t>
      </w:r>
      <w:r w:rsidRPr="00B66DB9">
        <w:rPr>
          <w:sz w:val="24"/>
        </w:rPr>
        <w:t>.</w:t>
      </w:r>
    </w:p>
    <w:p w14:paraId="41A45E5E" w14:textId="77777777" w:rsidR="00126441" w:rsidRDefault="00126441" w:rsidP="00D71B3E">
      <w:pPr>
        <w:pStyle w:val="Corpodetexto"/>
        <w:spacing w:line="360" w:lineRule="auto"/>
      </w:pPr>
    </w:p>
    <w:p w14:paraId="59C5128A" w14:textId="61504B75" w:rsidR="00126441" w:rsidRPr="00B66DB9" w:rsidRDefault="00B66DB9" w:rsidP="00D71B3E">
      <w:pPr>
        <w:tabs>
          <w:tab w:val="left" w:pos="1001"/>
        </w:tabs>
        <w:spacing w:before="1" w:line="360" w:lineRule="auto"/>
        <w:ind w:right="226"/>
        <w:jc w:val="both"/>
        <w:rPr>
          <w:sz w:val="24"/>
        </w:rPr>
      </w:pPr>
      <w:r>
        <w:rPr>
          <w:sz w:val="24"/>
        </w:rPr>
        <w:t>1</w:t>
      </w:r>
      <w:r w:rsidR="00EF2CD5">
        <w:rPr>
          <w:sz w:val="24"/>
        </w:rPr>
        <w:t>6</w:t>
      </w:r>
      <w:r>
        <w:rPr>
          <w:sz w:val="24"/>
        </w:rPr>
        <w:t>.1</w:t>
      </w:r>
      <w:r w:rsidR="00EF2CD5">
        <w:rPr>
          <w:sz w:val="24"/>
        </w:rPr>
        <w:t>2</w:t>
      </w:r>
      <w:r w:rsidRPr="00B66DB9">
        <w:rPr>
          <w:sz w:val="24"/>
        </w:rPr>
        <w:t>- Fica reservado ao Município, a faculdade de cancelar, no todo ou em parte, adiar, revogar,</w:t>
      </w:r>
      <w:r w:rsidRPr="00B66DB9">
        <w:rPr>
          <w:spacing w:val="1"/>
          <w:sz w:val="24"/>
        </w:rPr>
        <w:t xml:space="preserve"> </w:t>
      </w:r>
      <w:r w:rsidRPr="00B66DB9">
        <w:rPr>
          <w:sz w:val="24"/>
        </w:rPr>
        <w:t>prorrogar</w:t>
      </w:r>
      <w:r w:rsidRPr="00B66DB9">
        <w:rPr>
          <w:spacing w:val="-5"/>
          <w:sz w:val="24"/>
        </w:rPr>
        <w:t xml:space="preserve"> </w:t>
      </w:r>
      <w:r w:rsidRPr="00B66DB9">
        <w:rPr>
          <w:sz w:val="24"/>
        </w:rPr>
        <w:t>ou anular</w:t>
      </w:r>
      <w:r w:rsidRPr="00B66DB9">
        <w:rPr>
          <w:spacing w:val="-2"/>
          <w:sz w:val="24"/>
        </w:rPr>
        <w:t xml:space="preserve"> </w:t>
      </w:r>
      <w:r w:rsidRPr="00B66DB9">
        <w:rPr>
          <w:sz w:val="24"/>
        </w:rPr>
        <w:t>o</w:t>
      </w:r>
      <w:r w:rsidRPr="00B66DB9">
        <w:rPr>
          <w:spacing w:val="-3"/>
          <w:sz w:val="24"/>
        </w:rPr>
        <w:t xml:space="preserve"> </w:t>
      </w:r>
      <w:r w:rsidRPr="00B66DB9">
        <w:rPr>
          <w:sz w:val="24"/>
        </w:rPr>
        <w:t>presente</w:t>
      </w:r>
      <w:r w:rsidRPr="00B66DB9">
        <w:rPr>
          <w:spacing w:val="-4"/>
          <w:sz w:val="24"/>
        </w:rPr>
        <w:t xml:space="preserve"> </w:t>
      </w:r>
      <w:r w:rsidRPr="00B66DB9">
        <w:rPr>
          <w:sz w:val="24"/>
        </w:rPr>
        <w:t>Edital</w:t>
      </w:r>
      <w:r w:rsidRPr="00B66DB9">
        <w:rPr>
          <w:spacing w:val="-3"/>
          <w:sz w:val="24"/>
        </w:rPr>
        <w:t xml:space="preserve"> </w:t>
      </w:r>
      <w:r w:rsidRPr="00B66DB9">
        <w:rPr>
          <w:sz w:val="24"/>
        </w:rPr>
        <w:t>de</w:t>
      </w:r>
      <w:r w:rsidRPr="00B66DB9">
        <w:rPr>
          <w:spacing w:val="-4"/>
          <w:sz w:val="24"/>
        </w:rPr>
        <w:t xml:space="preserve"> </w:t>
      </w:r>
      <w:r w:rsidRPr="00B66DB9">
        <w:rPr>
          <w:sz w:val="24"/>
        </w:rPr>
        <w:t>Credenciamento,</w:t>
      </w:r>
      <w:r w:rsidRPr="00B66DB9">
        <w:rPr>
          <w:spacing w:val="-2"/>
          <w:sz w:val="24"/>
        </w:rPr>
        <w:t xml:space="preserve"> </w:t>
      </w:r>
      <w:r w:rsidRPr="00B66DB9">
        <w:rPr>
          <w:sz w:val="24"/>
        </w:rPr>
        <w:t>de</w:t>
      </w:r>
      <w:r w:rsidRPr="00B66DB9">
        <w:rPr>
          <w:spacing w:val="-2"/>
          <w:sz w:val="24"/>
        </w:rPr>
        <w:t xml:space="preserve"> </w:t>
      </w:r>
      <w:r w:rsidRPr="00B66DB9">
        <w:rPr>
          <w:sz w:val="24"/>
        </w:rPr>
        <w:t>acordo</w:t>
      </w:r>
      <w:r w:rsidRPr="00B66DB9">
        <w:rPr>
          <w:spacing w:val="-1"/>
          <w:sz w:val="24"/>
        </w:rPr>
        <w:t xml:space="preserve"> </w:t>
      </w:r>
      <w:r w:rsidRPr="00B66DB9">
        <w:rPr>
          <w:sz w:val="24"/>
        </w:rPr>
        <w:t>com</w:t>
      </w:r>
      <w:r w:rsidRPr="00B66DB9">
        <w:rPr>
          <w:spacing w:val="-5"/>
          <w:sz w:val="24"/>
        </w:rPr>
        <w:t xml:space="preserve"> </w:t>
      </w:r>
      <w:r w:rsidRPr="00B66DB9">
        <w:rPr>
          <w:sz w:val="24"/>
        </w:rPr>
        <w:t>seus</w:t>
      </w:r>
      <w:r w:rsidRPr="00B66DB9">
        <w:rPr>
          <w:spacing w:val="-3"/>
          <w:sz w:val="24"/>
        </w:rPr>
        <w:t xml:space="preserve"> </w:t>
      </w:r>
      <w:r w:rsidRPr="00B66DB9">
        <w:rPr>
          <w:sz w:val="24"/>
        </w:rPr>
        <w:t>interesses</w:t>
      </w:r>
      <w:r w:rsidRPr="00B66DB9">
        <w:rPr>
          <w:spacing w:val="5"/>
          <w:sz w:val="24"/>
        </w:rPr>
        <w:t xml:space="preserve"> </w:t>
      </w:r>
      <w:r w:rsidRPr="00B66DB9">
        <w:rPr>
          <w:sz w:val="24"/>
        </w:rPr>
        <w:t>sem</w:t>
      </w:r>
      <w:r w:rsidRPr="00B66DB9">
        <w:rPr>
          <w:spacing w:val="-6"/>
          <w:sz w:val="24"/>
        </w:rPr>
        <w:t xml:space="preserve"> </w:t>
      </w:r>
      <w:r w:rsidRPr="00B66DB9">
        <w:rPr>
          <w:sz w:val="24"/>
        </w:rPr>
        <w:t>direito,</w:t>
      </w:r>
      <w:r w:rsidRPr="00B66DB9">
        <w:rPr>
          <w:spacing w:val="-57"/>
          <w:sz w:val="24"/>
        </w:rPr>
        <w:t xml:space="preserve"> </w:t>
      </w:r>
      <w:r w:rsidRPr="00B66DB9">
        <w:rPr>
          <w:sz w:val="24"/>
        </w:rPr>
        <w:t>às</w:t>
      </w:r>
      <w:r w:rsidRPr="00B66DB9">
        <w:rPr>
          <w:spacing w:val="-1"/>
          <w:sz w:val="24"/>
        </w:rPr>
        <w:t xml:space="preserve"> </w:t>
      </w:r>
      <w:r w:rsidRPr="00B66DB9">
        <w:rPr>
          <w:sz w:val="24"/>
        </w:rPr>
        <w:t>entidades, à</w:t>
      </w:r>
      <w:r w:rsidRPr="00B66DB9">
        <w:rPr>
          <w:spacing w:val="-1"/>
          <w:sz w:val="24"/>
        </w:rPr>
        <w:t xml:space="preserve"> </w:t>
      </w:r>
      <w:r w:rsidRPr="00B66DB9">
        <w:rPr>
          <w:sz w:val="24"/>
        </w:rPr>
        <w:t>qualquer</w:t>
      </w:r>
      <w:r w:rsidRPr="00B66DB9">
        <w:rPr>
          <w:spacing w:val="-2"/>
          <w:sz w:val="24"/>
        </w:rPr>
        <w:t xml:space="preserve"> </w:t>
      </w:r>
      <w:r w:rsidRPr="00B66DB9">
        <w:rPr>
          <w:sz w:val="24"/>
        </w:rPr>
        <w:t>indenização, reembolso ou compensação.</w:t>
      </w:r>
    </w:p>
    <w:p w14:paraId="78652287" w14:textId="77777777" w:rsidR="00126441" w:rsidRDefault="00126441" w:rsidP="00D71B3E">
      <w:pPr>
        <w:pStyle w:val="Corpodetexto"/>
        <w:spacing w:before="9" w:line="360" w:lineRule="auto"/>
        <w:rPr>
          <w:sz w:val="23"/>
        </w:rPr>
      </w:pPr>
    </w:p>
    <w:p w14:paraId="5AEA928C" w14:textId="6137A186" w:rsidR="00126441" w:rsidRPr="00B66DB9" w:rsidRDefault="00B66DB9" w:rsidP="00D71B3E">
      <w:pPr>
        <w:tabs>
          <w:tab w:val="left" w:pos="977"/>
        </w:tabs>
        <w:spacing w:line="360" w:lineRule="auto"/>
        <w:ind w:right="232"/>
        <w:jc w:val="both"/>
        <w:rPr>
          <w:sz w:val="24"/>
        </w:rPr>
      </w:pPr>
      <w:r>
        <w:rPr>
          <w:sz w:val="24"/>
        </w:rPr>
        <w:t>1</w:t>
      </w:r>
      <w:r w:rsidR="00EF2CD5">
        <w:rPr>
          <w:sz w:val="24"/>
        </w:rPr>
        <w:t>6</w:t>
      </w:r>
      <w:r>
        <w:rPr>
          <w:sz w:val="24"/>
        </w:rPr>
        <w:t>.1</w:t>
      </w:r>
      <w:r w:rsidR="00EF2CD5">
        <w:rPr>
          <w:sz w:val="24"/>
        </w:rPr>
        <w:t>3</w:t>
      </w:r>
      <w:r w:rsidRPr="00B66DB9">
        <w:rPr>
          <w:sz w:val="24"/>
        </w:rPr>
        <w:t>-</w:t>
      </w:r>
      <w:r w:rsidRPr="00B66DB9">
        <w:rPr>
          <w:spacing w:val="-9"/>
          <w:sz w:val="24"/>
        </w:rPr>
        <w:t xml:space="preserve"> </w:t>
      </w:r>
      <w:r w:rsidRPr="00B66DB9">
        <w:rPr>
          <w:sz w:val="24"/>
        </w:rPr>
        <w:t>Fica</w:t>
      </w:r>
      <w:r w:rsidRPr="00B66DB9">
        <w:rPr>
          <w:spacing w:val="-9"/>
          <w:sz w:val="24"/>
        </w:rPr>
        <w:t xml:space="preserve"> </w:t>
      </w:r>
      <w:r w:rsidRPr="00B66DB9">
        <w:rPr>
          <w:sz w:val="24"/>
        </w:rPr>
        <w:t>eleito</w:t>
      </w:r>
      <w:r w:rsidRPr="00B66DB9">
        <w:rPr>
          <w:spacing w:val="-11"/>
          <w:sz w:val="24"/>
        </w:rPr>
        <w:t xml:space="preserve"> </w:t>
      </w:r>
      <w:r w:rsidRPr="00B66DB9">
        <w:rPr>
          <w:sz w:val="24"/>
        </w:rPr>
        <w:t>o</w:t>
      </w:r>
      <w:r w:rsidRPr="00B66DB9">
        <w:rPr>
          <w:spacing w:val="-10"/>
          <w:sz w:val="24"/>
        </w:rPr>
        <w:t xml:space="preserve"> </w:t>
      </w:r>
      <w:r w:rsidRPr="00B66DB9">
        <w:rPr>
          <w:sz w:val="24"/>
        </w:rPr>
        <w:t>foro</w:t>
      </w:r>
      <w:r w:rsidRPr="00B66DB9">
        <w:rPr>
          <w:spacing w:val="-9"/>
          <w:sz w:val="24"/>
        </w:rPr>
        <w:t xml:space="preserve"> </w:t>
      </w:r>
      <w:r w:rsidRPr="00B66DB9">
        <w:rPr>
          <w:sz w:val="24"/>
        </w:rPr>
        <w:t>da</w:t>
      </w:r>
      <w:r w:rsidRPr="00B66DB9">
        <w:rPr>
          <w:spacing w:val="-11"/>
          <w:sz w:val="24"/>
        </w:rPr>
        <w:t xml:space="preserve"> </w:t>
      </w:r>
      <w:r w:rsidRPr="00B66DB9">
        <w:rPr>
          <w:sz w:val="24"/>
        </w:rPr>
        <w:t>Comarca</w:t>
      </w:r>
      <w:r w:rsidRPr="00B66DB9">
        <w:rPr>
          <w:spacing w:val="-11"/>
          <w:sz w:val="24"/>
        </w:rPr>
        <w:t xml:space="preserve"> </w:t>
      </w:r>
      <w:r w:rsidRPr="00B66DB9">
        <w:rPr>
          <w:sz w:val="24"/>
        </w:rPr>
        <w:t>de</w:t>
      </w:r>
      <w:r w:rsidRPr="00B66DB9">
        <w:rPr>
          <w:spacing w:val="-12"/>
          <w:sz w:val="24"/>
        </w:rPr>
        <w:t xml:space="preserve"> </w:t>
      </w:r>
      <w:r w:rsidR="00081E0B" w:rsidRPr="00B66DB9">
        <w:rPr>
          <w:sz w:val="24"/>
        </w:rPr>
        <w:t>Leopoldina</w:t>
      </w:r>
      <w:r w:rsidRPr="00B66DB9">
        <w:rPr>
          <w:sz w:val="24"/>
        </w:rPr>
        <w:t>,</w:t>
      </w:r>
      <w:r w:rsidRPr="00B66DB9">
        <w:rPr>
          <w:spacing w:val="-10"/>
          <w:sz w:val="24"/>
        </w:rPr>
        <w:t xml:space="preserve"> </w:t>
      </w:r>
      <w:r w:rsidRPr="00B66DB9">
        <w:rPr>
          <w:sz w:val="24"/>
        </w:rPr>
        <w:t>com</w:t>
      </w:r>
      <w:r w:rsidRPr="00B66DB9">
        <w:rPr>
          <w:spacing w:val="-12"/>
          <w:sz w:val="24"/>
        </w:rPr>
        <w:t xml:space="preserve"> </w:t>
      </w:r>
      <w:r w:rsidRPr="00B66DB9">
        <w:rPr>
          <w:sz w:val="24"/>
        </w:rPr>
        <w:t>exclusão</w:t>
      </w:r>
      <w:r w:rsidRPr="00B66DB9">
        <w:rPr>
          <w:spacing w:val="-11"/>
          <w:sz w:val="24"/>
        </w:rPr>
        <w:t xml:space="preserve"> </w:t>
      </w:r>
      <w:r w:rsidRPr="00B66DB9">
        <w:rPr>
          <w:sz w:val="24"/>
        </w:rPr>
        <w:t>de</w:t>
      </w:r>
      <w:r w:rsidRPr="00B66DB9">
        <w:rPr>
          <w:spacing w:val="-11"/>
          <w:sz w:val="24"/>
        </w:rPr>
        <w:t xml:space="preserve"> </w:t>
      </w:r>
      <w:r w:rsidRPr="00B66DB9">
        <w:rPr>
          <w:sz w:val="24"/>
        </w:rPr>
        <w:t>qualquer</w:t>
      </w:r>
      <w:r w:rsidRPr="00B66DB9">
        <w:rPr>
          <w:spacing w:val="-12"/>
          <w:sz w:val="24"/>
        </w:rPr>
        <w:t xml:space="preserve"> </w:t>
      </w:r>
      <w:r w:rsidRPr="00B66DB9">
        <w:rPr>
          <w:sz w:val="24"/>
        </w:rPr>
        <w:t>outro,</w:t>
      </w:r>
      <w:r w:rsidRPr="00B66DB9">
        <w:rPr>
          <w:spacing w:val="-10"/>
          <w:sz w:val="24"/>
        </w:rPr>
        <w:t xml:space="preserve"> </w:t>
      </w:r>
      <w:r w:rsidRPr="00B66DB9">
        <w:rPr>
          <w:sz w:val="24"/>
        </w:rPr>
        <w:t>para</w:t>
      </w:r>
      <w:r w:rsidRPr="00B66DB9">
        <w:rPr>
          <w:spacing w:val="-12"/>
          <w:sz w:val="24"/>
        </w:rPr>
        <w:t xml:space="preserve"> </w:t>
      </w:r>
      <w:r w:rsidRPr="00B66DB9">
        <w:rPr>
          <w:sz w:val="24"/>
        </w:rPr>
        <w:t>dirimir</w:t>
      </w:r>
      <w:r w:rsidRPr="00B66DB9">
        <w:rPr>
          <w:spacing w:val="-58"/>
          <w:sz w:val="24"/>
        </w:rPr>
        <w:t xml:space="preserve"> </w:t>
      </w:r>
      <w:r w:rsidRPr="00B66DB9">
        <w:rPr>
          <w:sz w:val="24"/>
        </w:rPr>
        <w:t>as</w:t>
      </w:r>
      <w:r w:rsidRPr="00B66DB9">
        <w:rPr>
          <w:spacing w:val="-1"/>
          <w:sz w:val="24"/>
        </w:rPr>
        <w:t xml:space="preserve"> </w:t>
      </w:r>
      <w:r w:rsidRPr="00B66DB9">
        <w:rPr>
          <w:sz w:val="24"/>
        </w:rPr>
        <w:t>questões que</w:t>
      </w:r>
      <w:r w:rsidRPr="00B66DB9">
        <w:rPr>
          <w:spacing w:val="-1"/>
          <w:sz w:val="24"/>
        </w:rPr>
        <w:t xml:space="preserve"> </w:t>
      </w:r>
      <w:r w:rsidRPr="00B66DB9">
        <w:rPr>
          <w:sz w:val="24"/>
        </w:rPr>
        <w:t>não puderem</w:t>
      </w:r>
      <w:r w:rsidRPr="00B66DB9">
        <w:rPr>
          <w:spacing w:val="-3"/>
          <w:sz w:val="24"/>
        </w:rPr>
        <w:t xml:space="preserve"> </w:t>
      </w:r>
      <w:r w:rsidRPr="00B66DB9">
        <w:rPr>
          <w:sz w:val="24"/>
        </w:rPr>
        <w:t>ser, amigavelmente,</w:t>
      </w:r>
      <w:r w:rsidRPr="00B66DB9">
        <w:rPr>
          <w:spacing w:val="1"/>
          <w:sz w:val="24"/>
        </w:rPr>
        <w:t xml:space="preserve"> </w:t>
      </w:r>
      <w:r w:rsidRPr="00B66DB9">
        <w:rPr>
          <w:sz w:val="24"/>
        </w:rPr>
        <w:t>resolvidas pelas partes.</w:t>
      </w:r>
    </w:p>
    <w:p w14:paraId="7404E849" w14:textId="77777777" w:rsidR="00126441" w:rsidRDefault="00126441" w:rsidP="00D71B3E">
      <w:pPr>
        <w:pStyle w:val="Corpodetexto"/>
        <w:spacing w:before="1" w:line="360" w:lineRule="auto"/>
        <w:rPr>
          <w:sz w:val="22"/>
        </w:rPr>
      </w:pPr>
    </w:p>
    <w:p w14:paraId="7B503A24" w14:textId="3B263ADC" w:rsidR="00126441" w:rsidRPr="00B66DB9" w:rsidRDefault="00B66DB9" w:rsidP="00D71B3E">
      <w:pPr>
        <w:tabs>
          <w:tab w:val="left" w:pos="984"/>
        </w:tabs>
        <w:spacing w:line="360" w:lineRule="auto"/>
        <w:ind w:right="228"/>
        <w:jc w:val="both"/>
        <w:rPr>
          <w:sz w:val="24"/>
        </w:rPr>
      </w:pPr>
      <w:r>
        <w:rPr>
          <w:sz w:val="24"/>
        </w:rPr>
        <w:t>1</w:t>
      </w:r>
      <w:r w:rsidR="00EF2CD5">
        <w:rPr>
          <w:sz w:val="24"/>
        </w:rPr>
        <w:t>6</w:t>
      </w:r>
      <w:r>
        <w:rPr>
          <w:sz w:val="24"/>
        </w:rPr>
        <w:t>.1</w:t>
      </w:r>
      <w:r w:rsidR="00EF2CD5">
        <w:rPr>
          <w:sz w:val="24"/>
        </w:rPr>
        <w:t>4</w:t>
      </w:r>
      <w:r w:rsidRPr="00B66DB9">
        <w:rPr>
          <w:sz w:val="24"/>
        </w:rPr>
        <w:t>–</w:t>
      </w:r>
      <w:r w:rsidRPr="00B66DB9">
        <w:rPr>
          <w:spacing w:val="-5"/>
          <w:sz w:val="24"/>
        </w:rPr>
        <w:t xml:space="preserve"> </w:t>
      </w:r>
      <w:r w:rsidRPr="00B66DB9">
        <w:rPr>
          <w:sz w:val="24"/>
        </w:rPr>
        <w:t>O</w:t>
      </w:r>
      <w:r w:rsidRPr="00B66DB9">
        <w:rPr>
          <w:spacing w:val="-7"/>
          <w:sz w:val="24"/>
        </w:rPr>
        <w:t xml:space="preserve"> </w:t>
      </w:r>
      <w:r w:rsidRPr="00B66DB9">
        <w:rPr>
          <w:sz w:val="24"/>
        </w:rPr>
        <w:t>extrato</w:t>
      </w:r>
      <w:r w:rsidRPr="00B66DB9">
        <w:rPr>
          <w:spacing w:val="-3"/>
          <w:sz w:val="24"/>
        </w:rPr>
        <w:t xml:space="preserve"> </w:t>
      </w:r>
      <w:r w:rsidRPr="00B66DB9">
        <w:rPr>
          <w:sz w:val="24"/>
        </w:rPr>
        <w:t>simplificado</w:t>
      </w:r>
      <w:r w:rsidRPr="00B66DB9">
        <w:rPr>
          <w:spacing w:val="-4"/>
          <w:sz w:val="24"/>
        </w:rPr>
        <w:t xml:space="preserve"> </w:t>
      </w:r>
      <w:r w:rsidRPr="00B66DB9">
        <w:rPr>
          <w:sz w:val="24"/>
        </w:rPr>
        <w:t>deste</w:t>
      </w:r>
      <w:r w:rsidRPr="00B66DB9">
        <w:rPr>
          <w:spacing w:val="-58"/>
          <w:sz w:val="24"/>
        </w:rPr>
        <w:t xml:space="preserve"> </w:t>
      </w:r>
      <w:r w:rsidR="00081E0B" w:rsidRPr="00B66DB9">
        <w:rPr>
          <w:spacing w:val="-58"/>
          <w:sz w:val="24"/>
        </w:rPr>
        <w:t xml:space="preserve"> </w:t>
      </w:r>
      <w:r w:rsidR="00801740" w:rsidRPr="00B66DB9">
        <w:rPr>
          <w:spacing w:val="-58"/>
          <w:sz w:val="24"/>
        </w:rPr>
        <w:t xml:space="preserve"> </w:t>
      </w:r>
      <w:r w:rsidRPr="00B66DB9">
        <w:rPr>
          <w:sz w:val="24"/>
        </w:rPr>
        <w:t xml:space="preserve">Edital de Credenciamento será publicado no Diário Oficial dos Municípios </w:t>
      </w:r>
      <w:r w:rsidR="00081E0B" w:rsidRPr="00B66DB9">
        <w:rPr>
          <w:sz w:val="24"/>
        </w:rPr>
        <w:t>Mineiros</w:t>
      </w:r>
      <w:r w:rsidRPr="00B66DB9">
        <w:rPr>
          <w:sz w:val="24"/>
        </w:rPr>
        <w:t>.</w:t>
      </w:r>
    </w:p>
    <w:p w14:paraId="4FD38092" w14:textId="77777777" w:rsidR="00126441" w:rsidRDefault="00126441" w:rsidP="00D71B3E">
      <w:pPr>
        <w:pStyle w:val="Corpodetexto"/>
        <w:spacing w:before="11" w:line="360" w:lineRule="auto"/>
        <w:jc w:val="both"/>
        <w:rPr>
          <w:sz w:val="21"/>
        </w:rPr>
      </w:pPr>
    </w:p>
    <w:p w14:paraId="7FF846DD" w14:textId="2606BFDE" w:rsidR="00126441" w:rsidRDefault="00B66DB9" w:rsidP="00D71B3E">
      <w:pPr>
        <w:tabs>
          <w:tab w:val="left" w:pos="998"/>
        </w:tabs>
        <w:spacing w:line="360" w:lineRule="auto"/>
        <w:ind w:right="227"/>
        <w:jc w:val="both"/>
        <w:rPr>
          <w:sz w:val="24"/>
        </w:rPr>
      </w:pPr>
      <w:r>
        <w:rPr>
          <w:sz w:val="24"/>
        </w:rPr>
        <w:lastRenderedPageBreak/>
        <w:t>1</w:t>
      </w:r>
      <w:r w:rsidR="00EF2CD5">
        <w:rPr>
          <w:sz w:val="24"/>
        </w:rPr>
        <w:t>6</w:t>
      </w:r>
      <w:r>
        <w:rPr>
          <w:sz w:val="24"/>
        </w:rPr>
        <w:t>.1</w:t>
      </w:r>
      <w:r w:rsidR="00EF2CD5">
        <w:rPr>
          <w:sz w:val="24"/>
        </w:rPr>
        <w:t>5</w:t>
      </w:r>
      <w:r w:rsidRPr="00B66DB9">
        <w:rPr>
          <w:sz w:val="24"/>
        </w:rPr>
        <w:t>- As modificações no edital</w:t>
      </w:r>
      <w:r w:rsidRPr="00B66DB9">
        <w:rPr>
          <w:spacing w:val="1"/>
          <w:sz w:val="24"/>
        </w:rPr>
        <w:t xml:space="preserve"> </w:t>
      </w:r>
      <w:r w:rsidRPr="00B66DB9">
        <w:rPr>
          <w:sz w:val="24"/>
        </w:rPr>
        <w:t>serão</w:t>
      </w:r>
      <w:r w:rsidRPr="00B66DB9">
        <w:rPr>
          <w:spacing w:val="1"/>
          <w:sz w:val="24"/>
        </w:rPr>
        <w:t xml:space="preserve"> </w:t>
      </w:r>
      <w:r w:rsidRPr="00B66DB9">
        <w:rPr>
          <w:sz w:val="24"/>
        </w:rPr>
        <w:t>publicadas</w:t>
      </w:r>
      <w:r w:rsidRPr="00B66DB9">
        <w:rPr>
          <w:spacing w:val="1"/>
          <w:sz w:val="24"/>
        </w:rPr>
        <w:t xml:space="preserve"> </w:t>
      </w:r>
      <w:r w:rsidRPr="00B66DB9">
        <w:rPr>
          <w:sz w:val="24"/>
        </w:rPr>
        <w:t>no</w:t>
      </w:r>
      <w:r w:rsidRPr="00B66DB9">
        <w:rPr>
          <w:spacing w:val="1"/>
          <w:sz w:val="24"/>
        </w:rPr>
        <w:t xml:space="preserve"> </w:t>
      </w:r>
      <w:r w:rsidRPr="00B66DB9">
        <w:rPr>
          <w:sz w:val="24"/>
        </w:rPr>
        <w:t>Portal</w:t>
      </w:r>
      <w:r w:rsidRPr="00B66DB9">
        <w:rPr>
          <w:spacing w:val="1"/>
          <w:sz w:val="24"/>
        </w:rPr>
        <w:t xml:space="preserve"> </w:t>
      </w:r>
      <w:r w:rsidRPr="00B66DB9">
        <w:rPr>
          <w:sz w:val="24"/>
        </w:rPr>
        <w:t>Nacional</w:t>
      </w:r>
      <w:r w:rsidRPr="00B66DB9">
        <w:rPr>
          <w:spacing w:val="1"/>
          <w:sz w:val="24"/>
        </w:rPr>
        <w:t xml:space="preserve"> </w:t>
      </w:r>
      <w:r w:rsidRPr="00B66DB9">
        <w:rPr>
          <w:sz w:val="24"/>
        </w:rPr>
        <w:t>de</w:t>
      </w:r>
      <w:r w:rsidRPr="00B66DB9">
        <w:rPr>
          <w:spacing w:val="1"/>
          <w:sz w:val="24"/>
        </w:rPr>
        <w:t xml:space="preserve"> </w:t>
      </w:r>
      <w:r w:rsidRPr="00B66DB9">
        <w:rPr>
          <w:sz w:val="24"/>
        </w:rPr>
        <w:t>Contratações</w:t>
      </w:r>
      <w:r w:rsidRPr="00B66DB9">
        <w:rPr>
          <w:spacing w:val="1"/>
          <w:sz w:val="24"/>
        </w:rPr>
        <w:t xml:space="preserve"> </w:t>
      </w:r>
      <w:r w:rsidRPr="00B66DB9">
        <w:rPr>
          <w:sz w:val="24"/>
        </w:rPr>
        <w:t>Públicas</w:t>
      </w:r>
      <w:r w:rsidRPr="00B66DB9">
        <w:rPr>
          <w:spacing w:val="1"/>
          <w:sz w:val="24"/>
        </w:rPr>
        <w:t xml:space="preserve"> </w:t>
      </w:r>
      <w:r w:rsidRPr="00B66DB9">
        <w:rPr>
          <w:sz w:val="24"/>
        </w:rPr>
        <w:t>(PNCP),</w:t>
      </w:r>
      <w:r w:rsidRPr="00B66DB9">
        <w:rPr>
          <w:spacing w:val="1"/>
          <w:sz w:val="24"/>
        </w:rPr>
        <w:t xml:space="preserve"> </w:t>
      </w:r>
      <w:r w:rsidRPr="00B66DB9">
        <w:rPr>
          <w:sz w:val="24"/>
        </w:rPr>
        <w:t>no</w:t>
      </w:r>
      <w:r w:rsidRPr="00B66DB9">
        <w:rPr>
          <w:spacing w:val="1"/>
          <w:sz w:val="24"/>
        </w:rPr>
        <w:t xml:space="preserve"> </w:t>
      </w:r>
      <w:r w:rsidRPr="00B66DB9">
        <w:rPr>
          <w:sz w:val="24"/>
        </w:rPr>
        <w:t>sítio</w:t>
      </w:r>
      <w:r w:rsidRPr="00B66DB9">
        <w:rPr>
          <w:spacing w:val="1"/>
          <w:sz w:val="24"/>
        </w:rPr>
        <w:t xml:space="preserve"> </w:t>
      </w:r>
      <w:r w:rsidRPr="00B66DB9">
        <w:rPr>
          <w:sz w:val="24"/>
        </w:rPr>
        <w:t>eletrônico</w:t>
      </w:r>
      <w:r w:rsidRPr="00B66DB9">
        <w:rPr>
          <w:spacing w:val="1"/>
          <w:sz w:val="24"/>
        </w:rPr>
        <w:t xml:space="preserve"> </w:t>
      </w:r>
      <w:r w:rsidRPr="00B66DB9">
        <w:rPr>
          <w:sz w:val="24"/>
        </w:rPr>
        <w:t>do</w:t>
      </w:r>
      <w:r w:rsidRPr="00B66DB9">
        <w:rPr>
          <w:spacing w:val="-57"/>
          <w:sz w:val="24"/>
        </w:rPr>
        <w:t xml:space="preserve"> </w:t>
      </w:r>
      <w:r w:rsidRPr="00B66DB9">
        <w:rPr>
          <w:sz w:val="24"/>
        </w:rPr>
        <w:t>Município, no Diário Oficial dos Municípios</w:t>
      </w:r>
      <w:r w:rsidR="00081E0B" w:rsidRPr="00B66DB9">
        <w:rPr>
          <w:sz w:val="24"/>
        </w:rPr>
        <w:t xml:space="preserve"> Mineiros</w:t>
      </w:r>
      <w:r w:rsidRPr="00B66DB9">
        <w:rPr>
          <w:sz w:val="24"/>
        </w:rPr>
        <w:t xml:space="preserve"> e observarão os prazos inicialmente previstos no edital, respeitado o tratamento</w:t>
      </w:r>
      <w:r w:rsidRPr="00B66DB9">
        <w:rPr>
          <w:spacing w:val="1"/>
          <w:sz w:val="24"/>
        </w:rPr>
        <w:t xml:space="preserve"> </w:t>
      </w:r>
      <w:r w:rsidRPr="00B66DB9">
        <w:rPr>
          <w:sz w:val="24"/>
        </w:rPr>
        <w:t>isonômico</w:t>
      </w:r>
      <w:r w:rsidRPr="00B66DB9">
        <w:rPr>
          <w:spacing w:val="-1"/>
          <w:sz w:val="24"/>
        </w:rPr>
        <w:t xml:space="preserve"> </w:t>
      </w:r>
      <w:r w:rsidRPr="00B66DB9">
        <w:rPr>
          <w:sz w:val="24"/>
        </w:rPr>
        <w:t>dos interessados.</w:t>
      </w:r>
    </w:p>
    <w:p w14:paraId="674EFEA2" w14:textId="77777777" w:rsidR="00441EEC" w:rsidRDefault="00441EEC" w:rsidP="00D71B3E">
      <w:pPr>
        <w:tabs>
          <w:tab w:val="left" w:pos="998"/>
        </w:tabs>
        <w:spacing w:line="360" w:lineRule="auto"/>
        <w:ind w:right="227"/>
        <w:jc w:val="both"/>
        <w:rPr>
          <w:sz w:val="24"/>
        </w:rPr>
      </w:pPr>
    </w:p>
    <w:p w14:paraId="2AE56351" w14:textId="770746CE" w:rsidR="00441EEC" w:rsidRDefault="00441EEC"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6</w:t>
      </w:r>
      <w:r>
        <w:rPr>
          <w:sz w:val="24"/>
        </w:rPr>
        <w:t xml:space="preserve">- </w:t>
      </w:r>
      <w:r w:rsidR="00101505" w:rsidRPr="00441EEC">
        <w:rPr>
          <w:sz w:val="24"/>
        </w:rPr>
        <w:t xml:space="preserve">O credenciamento será realizado </w:t>
      </w:r>
      <w:r w:rsidR="00101505" w:rsidRPr="00441EEC">
        <w:rPr>
          <w:b/>
          <w:bCs/>
          <w:sz w:val="24"/>
        </w:rPr>
        <w:t>em caráter contínuo</w:t>
      </w:r>
      <w:r w:rsidR="00101505" w:rsidRPr="00441EEC">
        <w:rPr>
          <w:sz w:val="24"/>
        </w:rPr>
        <w:t>, durante o prazo de vigência do edital, permitindo a adesão de novos interessados que atendam integralmente às condições estabelecidas.</w:t>
      </w:r>
    </w:p>
    <w:p w14:paraId="4363F982" w14:textId="77777777" w:rsidR="00101505" w:rsidRDefault="00101505" w:rsidP="00D71B3E">
      <w:pPr>
        <w:tabs>
          <w:tab w:val="left" w:pos="998"/>
        </w:tabs>
        <w:spacing w:line="360" w:lineRule="auto"/>
        <w:ind w:right="227"/>
        <w:jc w:val="both"/>
        <w:rPr>
          <w:sz w:val="24"/>
        </w:rPr>
      </w:pPr>
    </w:p>
    <w:p w14:paraId="51801D4A" w14:textId="6EE5CAFF" w:rsidR="006836D3" w:rsidRPr="006836D3" w:rsidRDefault="00441EEC" w:rsidP="006836D3">
      <w:pPr>
        <w:tabs>
          <w:tab w:val="left" w:pos="998"/>
        </w:tabs>
        <w:spacing w:line="360" w:lineRule="auto"/>
        <w:ind w:right="227"/>
        <w:jc w:val="both"/>
        <w:rPr>
          <w:b/>
          <w:bCs/>
          <w:lang w:val="pt-BR"/>
        </w:rPr>
      </w:pPr>
      <w:r>
        <w:rPr>
          <w:sz w:val="24"/>
        </w:rPr>
        <w:t>1</w:t>
      </w:r>
      <w:r w:rsidR="00EF2CD5">
        <w:rPr>
          <w:sz w:val="24"/>
        </w:rPr>
        <w:t>6</w:t>
      </w:r>
      <w:r>
        <w:rPr>
          <w:sz w:val="24"/>
        </w:rPr>
        <w:t>.1</w:t>
      </w:r>
      <w:r w:rsidR="00EF2CD5">
        <w:rPr>
          <w:sz w:val="24"/>
        </w:rPr>
        <w:t>7</w:t>
      </w:r>
      <w:r>
        <w:rPr>
          <w:sz w:val="24"/>
        </w:rPr>
        <w:t xml:space="preserve">- </w:t>
      </w:r>
      <w:r w:rsidR="006836D3" w:rsidRPr="006836D3">
        <w:rPr>
          <w:b/>
          <w:bCs/>
          <w:lang w:val="pt-BR"/>
        </w:rPr>
        <w:t>Sobre a Distribuição da Demanda</w:t>
      </w:r>
    </w:p>
    <w:p w14:paraId="7EAC584D" w14:textId="77777777" w:rsidR="00520A4D" w:rsidRDefault="00520A4D" w:rsidP="00520A4D">
      <w:pPr>
        <w:spacing w:after="160" w:line="360" w:lineRule="auto"/>
        <w:jc w:val="both"/>
        <w:rPr>
          <w:sz w:val="24"/>
        </w:rPr>
      </w:pPr>
      <w:r w:rsidRPr="00520A4D">
        <w:rPr>
          <w:sz w:val="24"/>
        </w:rPr>
        <w:t>A execução dos serviços será organizada por sistema de rodízio entre as empresas credenciadas, assegurando isonomia, transparência e equidade na distribuição dos serviços, bem como a eficiência administrativa no atendimento às diversas regiões rurais do município.</w:t>
      </w:r>
    </w:p>
    <w:p w14:paraId="18BF839F" w14:textId="357C5A98" w:rsidR="00520A4D" w:rsidRPr="00520A4D" w:rsidRDefault="00520A4D" w:rsidP="00520A4D">
      <w:pPr>
        <w:spacing w:after="160" w:line="360" w:lineRule="auto"/>
        <w:jc w:val="both"/>
        <w:rPr>
          <w:sz w:val="24"/>
        </w:rPr>
      </w:pPr>
      <w:r w:rsidRPr="00520A4D">
        <w:rPr>
          <w:sz w:val="24"/>
        </w:rPr>
        <w:t>O pagamento será realizado com base na tonelada efetivamente transportada, devidamente atestada por servidor responsável, garantindo controle financeiro, economicidade e vinculação da despesa à efetiva prestação do serviço.</w:t>
      </w:r>
    </w:p>
    <w:p w14:paraId="5E770C8F" w14:textId="397EA87C" w:rsidR="00441EEC" w:rsidRDefault="00441EEC" w:rsidP="006836D3">
      <w:pPr>
        <w:tabs>
          <w:tab w:val="left" w:pos="998"/>
        </w:tabs>
        <w:spacing w:line="360" w:lineRule="auto"/>
        <w:ind w:right="227"/>
        <w:jc w:val="both"/>
        <w:rPr>
          <w:sz w:val="24"/>
        </w:rPr>
      </w:pPr>
    </w:p>
    <w:p w14:paraId="52141330" w14:textId="1F6A8E13" w:rsidR="00126441" w:rsidRPr="00441EEC" w:rsidRDefault="00441EEC" w:rsidP="00441EEC">
      <w:pPr>
        <w:tabs>
          <w:tab w:val="left" w:pos="986"/>
        </w:tabs>
        <w:ind w:right="227"/>
        <w:jc w:val="both"/>
        <w:rPr>
          <w:sz w:val="24"/>
        </w:rPr>
      </w:pPr>
      <w:r>
        <w:rPr>
          <w:sz w:val="24"/>
        </w:rPr>
        <w:t xml:space="preserve">   </w:t>
      </w:r>
      <w:r w:rsidR="00B66DB9" w:rsidRPr="00441EEC">
        <w:rPr>
          <w:sz w:val="24"/>
        </w:rPr>
        <w:t>1</w:t>
      </w:r>
      <w:r w:rsidR="00EF2CD5">
        <w:rPr>
          <w:sz w:val="24"/>
        </w:rPr>
        <w:t>6</w:t>
      </w:r>
      <w:r w:rsidR="00B66DB9" w:rsidRPr="00441EEC">
        <w:rPr>
          <w:sz w:val="24"/>
        </w:rPr>
        <w:t>.1</w:t>
      </w:r>
      <w:r w:rsidR="006836D3">
        <w:rPr>
          <w:sz w:val="24"/>
        </w:rPr>
        <w:t>8</w:t>
      </w:r>
      <w:r w:rsidR="00B66DB9" w:rsidRPr="00441EEC">
        <w:rPr>
          <w:sz w:val="24"/>
        </w:rPr>
        <w:t>–</w:t>
      </w:r>
      <w:r w:rsidR="00B66DB9" w:rsidRPr="00441EEC">
        <w:rPr>
          <w:spacing w:val="-2"/>
          <w:sz w:val="24"/>
        </w:rPr>
        <w:t xml:space="preserve"> </w:t>
      </w:r>
      <w:r w:rsidR="00B66DB9" w:rsidRPr="00441EEC">
        <w:rPr>
          <w:sz w:val="24"/>
        </w:rPr>
        <w:t>Integram</w:t>
      </w:r>
      <w:r w:rsidR="00B66DB9" w:rsidRPr="00441EEC">
        <w:rPr>
          <w:spacing w:val="-3"/>
          <w:sz w:val="24"/>
        </w:rPr>
        <w:t xml:space="preserve"> </w:t>
      </w:r>
      <w:r w:rsidR="00B66DB9" w:rsidRPr="00441EEC">
        <w:rPr>
          <w:sz w:val="24"/>
        </w:rPr>
        <w:t>este Edital</w:t>
      </w:r>
      <w:r w:rsidR="00B66DB9" w:rsidRPr="00441EEC">
        <w:rPr>
          <w:spacing w:val="-1"/>
          <w:sz w:val="24"/>
        </w:rPr>
        <w:t xml:space="preserve"> </w:t>
      </w:r>
      <w:r w:rsidR="00B66DB9" w:rsidRPr="00441EEC">
        <w:rPr>
          <w:sz w:val="24"/>
        </w:rPr>
        <w:t>os</w:t>
      </w:r>
      <w:r w:rsidR="00B66DB9" w:rsidRPr="00441EEC">
        <w:rPr>
          <w:spacing w:val="-1"/>
          <w:sz w:val="24"/>
        </w:rPr>
        <w:t xml:space="preserve"> </w:t>
      </w:r>
      <w:r w:rsidR="00B66DB9" w:rsidRPr="00441EEC">
        <w:rPr>
          <w:sz w:val="24"/>
        </w:rPr>
        <w:t>seguintes</w:t>
      </w:r>
      <w:r w:rsidR="00B66DB9" w:rsidRPr="00441EEC">
        <w:rPr>
          <w:spacing w:val="-1"/>
          <w:sz w:val="24"/>
        </w:rPr>
        <w:t xml:space="preserve"> </w:t>
      </w:r>
      <w:r w:rsidR="00B66DB9" w:rsidRPr="00441EEC">
        <w:rPr>
          <w:sz w:val="24"/>
        </w:rPr>
        <w:t>anexos:</w:t>
      </w:r>
    </w:p>
    <w:p w14:paraId="67310A40" w14:textId="0B3B9909" w:rsidR="00126441" w:rsidRPr="00A11289" w:rsidRDefault="00B66DB9" w:rsidP="00A11289">
      <w:pPr>
        <w:tabs>
          <w:tab w:val="left" w:pos="1166"/>
        </w:tabs>
        <w:ind w:left="386"/>
        <w:jc w:val="both"/>
      </w:pPr>
      <w:r w:rsidRPr="00A11289">
        <w:t>1</w:t>
      </w:r>
      <w:r w:rsidR="00EF2CD5" w:rsidRPr="00A11289">
        <w:t>6</w:t>
      </w:r>
      <w:r w:rsidRPr="00A11289">
        <w:t>.1</w:t>
      </w:r>
      <w:r w:rsidR="006836D3">
        <w:t>8</w:t>
      </w:r>
      <w:r w:rsidRPr="00A11289">
        <w:t>.1–</w:t>
      </w:r>
      <w:r w:rsidRPr="00A11289">
        <w:rPr>
          <w:spacing w:val="-1"/>
        </w:rPr>
        <w:t xml:space="preserve"> </w:t>
      </w:r>
      <w:r w:rsidRPr="00A11289">
        <w:t>ANEXO</w:t>
      </w:r>
      <w:r w:rsidRPr="00A11289">
        <w:rPr>
          <w:spacing w:val="1"/>
        </w:rPr>
        <w:t xml:space="preserve"> </w:t>
      </w:r>
      <w:r w:rsidRPr="00A11289">
        <w:t>I</w:t>
      </w:r>
      <w:r w:rsidRPr="00A11289">
        <w:rPr>
          <w:spacing w:val="-4"/>
        </w:rPr>
        <w:t xml:space="preserve"> </w:t>
      </w:r>
      <w:r w:rsidRPr="00A11289">
        <w:t xml:space="preserve">– </w:t>
      </w:r>
      <w:r w:rsidR="006D19C3" w:rsidRPr="00A11289">
        <w:t>Declarações Unificadas</w:t>
      </w:r>
    </w:p>
    <w:p w14:paraId="5F633614" w14:textId="7F3EBD5F"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.2-</w:t>
      </w:r>
      <w:r w:rsidRPr="00A11289">
        <w:rPr>
          <w:spacing w:val="57"/>
        </w:rPr>
        <w:t xml:space="preserve"> </w:t>
      </w:r>
      <w:r w:rsidRPr="00A11289">
        <w:t>ANEXO II</w:t>
      </w:r>
      <w:r w:rsidRPr="00A11289">
        <w:rPr>
          <w:spacing w:val="-3"/>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2"/>
        </w:rPr>
        <w:t xml:space="preserve"> </w:t>
      </w:r>
      <w:r w:rsidRPr="00A11289">
        <w:t>atendimento</w:t>
      </w:r>
      <w:r w:rsidRPr="00A11289">
        <w:rPr>
          <w:spacing w:val="1"/>
        </w:rPr>
        <w:t xml:space="preserve"> </w:t>
      </w:r>
      <w:r w:rsidRPr="00A11289">
        <w:t>ao inc.</w:t>
      </w:r>
      <w:r w:rsidRPr="00A11289">
        <w:rPr>
          <w:spacing w:val="-1"/>
        </w:rPr>
        <w:t xml:space="preserve"> </w:t>
      </w:r>
      <w:r w:rsidRPr="00A11289">
        <w:t>XXXIII,</w:t>
      </w:r>
      <w:r w:rsidRPr="00A11289">
        <w:rPr>
          <w:spacing w:val="-1"/>
        </w:rPr>
        <w:t xml:space="preserve"> </w:t>
      </w:r>
      <w:r w:rsidRPr="00A11289">
        <w:t>ART.</w:t>
      </w:r>
      <w:r w:rsidRPr="00A11289">
        <w:rPr>
          <w:spacing w:val="-1"/>
        </w:rPr>
        <w:t xml:space="preserve"> </w:t>
      </w:r>
      <w:r w:rsidRPr="00A11289">
        <w:t>7º;</w:t>
      </w:r>
    </w:p>
    <w:p w14:paraId="7C1E8EA1" w14:textId="3C8106A3"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.3–</w:t>
      </w:r>
      <w:r w:rsidRPr="00A11289">
        <w:rPr>
          <w:spacing w:val="-2"/>
        </w:rPr>
        <w:t xml:space="preserve"> </w:t>
      </w:r>
      <w:r w:rsidRPr="00A11289">
        <w:t>ANEXO III</w:t>
      </w:r>
      <w:r w:rsidRPr="00A11289">
        <w:rPr>
          <w:spacing w:val="-1"/>
        </w:rPr>
        <w:t xml:space="preserve"> </w:t>
      </w:r>
      <w:r w:rsidRPr="00A11289">
        <w:t>- Declaração</w:t>
      </w:r>
      <w:r w:rsidRPr="00A11289">
        <w:rPr>
          <w:spacing w:val="-2"/>
        </w:rPr>
        <w:t xml:space="preserve"> </w:t>
      </w:r>
      <w:r w:rsidRPr="00A11289">
        <w:t>de</w:t>
      </w:r>
      <w:r w:rsidR="006D19C3" w:rsidRPr="00A11289">
        <w:t xml:space="preserve"> </w:t>
      </w:r>
      <w:r w:rsidR="00F1643D" w:rsidRPr="00A11289">
        <w:t>Fatos Impeditivos</w:t>
      </w:r>
      <w:r w:rsidRPr="00A11289">
        <w:rPr>
          <w:spacing w:val="-2"/>
        </w:rPr>
        <w:t xml:space="preserve"> </w:t>
      </w:r>
      <w:r w:rsidRPr="00A11289">
        <w:t>;</w:t>
      </w:r>
    </w:p>
    <w:p w14:paraId="3B52AFDF" w14:textId="3DC2818B"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.4–</w:t>
      </w:r>
      <w:r w:rsidRPr="00A11289">
        <w:rPr>
          <w:spacing w:val="-2"/>
        </w:rPr>
        <w:t xml:space="preserve"> </w:t>
      </w:r>
      <w:r w:rsidRPr="00A11289">
        <w:t>ANEXO</w:t>
      </w:r>
      <w:r w:rsidRPr="00A11289">
        <w:rPr>
          <w:spacing w:val="-1"/>
        </w:rPr>
        <w:t xml:space="preserve"> </w:t>
      </w:r>
      <w:r w:rsidRPr="00A11289">
        <w:t>IV</w:t>
      </w:r>
      <w:r w:rsidRPr="00A11289">
        <w:rPr>
          <w:spacing w:val="-2"/>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1"/>
        </w:rPr>
        <w:t xml:space="preserve"> </w:t>
      </w:r>
      <w:r w:rsidR="00F1643D" w:rsidRPr="00A11289">
        <w:t>aceitação</w:t>
      </w:r>
      <w:r w:rsidR="00F1643D" w:rsidRPr="00A11289">
        <w:rPr>
          <w:spacing w:val="-1"/>
        </w:rPr>
        <w:t xml:space="preserve"> </w:t>
      </w:r>
      <w:r w:rsidR="00F1643D" w:rsidRPr="00A11289">
        <w:t>e</w:t>
      </w:r>
      <w:r w:rsidR="00F1643D" w:rsidRPr="00A11289">
        <w:rPr>
          <w:spacing w:val="-2"/>
        </w:rPr>
        <w:t xml:space="preserve"> </w:t>
      </w:r>
      <w:r w:rsidR="00F1643D" w:rsidRPr="00A11289">
        <w:t>responsabilidade</w:t>
      </w:r>
      <w:r w:rsidRPr="00A11289">
        <w:t>;</w:t>
      </w:r>
    </w:p>
    <w:p w14:paraId="6E31E1BD" w14:textId="494134E4"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.5–</w:t>
      </w:r>
      <w:r w:rsidRPr="00A11289">
        <w:rPr>
          <w:spacing w:val="-1"/>
        </w:rPr>
        <w:t xml:space="preserve"> </w:t>
      </w:r>
      <w:r w:rsidRPr="00A11289">
        <w:t>ANEXO</w:t>
      </w:r>
      <w:r w:rsidRPr="00A11289">
        <w:rPr>
          <w:spacing w:val="-1"/>
        </w:rPr>
        <w:t xml:space="preserve"> </w:t>
      </w:r>
      <w:r w:rsidRPr="00A11289">
        <w:t>V</w:t>
      </w:r>
      <w:r w:rsidRPr="00A11289">
        <w:rPr>
          <w:spacing w:val="-2"/>
        </w:rPr>
        <w:t xml:space="preserve"> </w:t>
      </w:r>
      <w:r w:rsidRPr="00A11289">
        <w:t>–</w:t>
      </w:r>
      <w:r w:rsidRPr="00A11289">
        <w:rPr>
          <w:spacing w:val="-1"/>
        </w:rPr>
        <w:t xml:space="preserve"> </w:t>
      </w:r>
      <w:r w:rsidR="00F1643D" w:rsidRPr="00A11289">
        <w:t>Minuta</w:t>
      </w:r>
      <w:r w:rsidR="00F1643D" w:rsidRPr="00A11289">
        <w:rPr>
          <w:spacing w:val="-2"/>
        </w:rPr>
        <w:t xml:space="preserve"> </w:t>
      </w:r>
      <w:r w:rsidR="00F1643D" w:rsidRPr="00A11289">
        <w:t>do</w:t>
      </w:r>
      <w:r w:rsidR="00F1643D" w:rsidRPr="00A11289">
        <w:rPr>
          <w:spacing w:val="-1"/>
        </w:rPr>
        <w:t xml:space="preserve"> </w:t>
      </w:r>
      <w:r w:rsidR="00F1643D" w:rsidRPr="00A11289">
        <w:t>Termo</w:t>
      </w:r>
      <w:r w:rsidR="00F1643D" w:rsidRPr="00A11289">
        <w:rPr>
          <w:spacing w:val="-1"/>
        </w:rPr>
        <w:t xml:space="preserve"> </w:t>
      </w:r>
      <w:r w:rsidR="00F1643D" w:rsidRPr="00A11289">
        <w:t>de</w:t>
      </w:r>
      <w:r w:rsidR="00F1643D" w:rsidRPr="00A11289">
        <w:rPr>
          <w:spacing w:val="-2"/>
        </w:rPr>
        <w:t xml:space="preserve"> </w:t>
      </w:r>
      <w:r w:rsidR="00F1643D" w:rsidRPr="00A11289">
        <w:t>C</w:t>
      </w:r>
      <w:r w:rsidR="0049765A" w:rsidRPr="00A11289">
        <w:t>redenciamento</w:t>
      </w:r>
      <w:r w:rsidRPr="00A11289">
        <w:t>;</w:t>
      </w:r>
    </w:p>
    <w:p w14:paraId="0AAE06CD" w14:textId="6B994092" w:rsidR="00126441" w:rsidRPr="00A11289" w:rsidRDefault="00B66DB9" w:rsidP="00A11289">
      <w:pPr>
        <w:tabs>
          <w:tab w:val="left" w:pos="1166"/>
        </w:tabs>
        <w:spacing w:before="1"/>
        <w:ind w:left="386"/>
        <w:jc w:val="both"/>
      </w:pPr>
      <w:r w:rsidRPr="00A11289">
        <w:t>1</w:t>
      </w:r>
      <w:r w:rsidR="002D3C0B" w:rsidRPr="00A11289">
        <w:t>6</w:t>
      </w:r>
      <w:r w:rsidRPr="00A11289">
        <w:t>.1</w:t>
      </w:r>
      <w:r w:rsidR="006836D3">
        <w:t>8</w:t>
      </w:r>
      <w:r w:rsidRPr="00A11289">
        <w:t>.6–</w:t>
      </w:r>
      <w:r w:rsidRPr="00A11289">
        <w:rPr>
          <w:spacing w:val="-1"/>
        </w:rPr>
        <w:t xml:space="preserve"> </w:t>
      </w:r>
      <w:r w:rsidRPr="00A11289">
        <w:t>ANEXO</w:t>
      </w:r>
      <w:r w:rsidRPr="00A11289">
        <w:rPr>
          <w:spacing w:val="-1"/>
        </w:rPr>
        <w:t xml:space="preserve"> </w:t>
      </w:r>
      <w:r w:rsidRPr="00A11289">
        <w:t>VI</w:t>
      </w:r>
      <w:r w:rsidRPr="00A11289">
        <w:rPr>
          <w:spacing w:val="-1"/>
        </w:rPr>
        <w:t xml:space="preserve"> </w:t>
      </w:r>
      <w:r w:rsidRPr="00A11289">
        <w:t>-</w:t>
      </w:r>
      <w:r w:rsidR="00F1643D" w:rsidRPr="00A11289">
        <w:t xml:space="preserve"> Termo</w:t>
      </w:r>
      <w:r w:rsidR="00F1643D" w:rsidRPr="00A11289">
        <w:rPr>
          <w:spacing w:val="-1"/>
        </w:rPr>
        <w:t xml:space="preserve"> </w:t>
      </w:r>
      <w:r w:rsidR="00F1643D" w:rsidRPr="00A11289">
        <w:t>de</w:t>
      </w:r>
      <w:r w:rsidR="00F1643D" w:rsidRPr="00A11289">
        <w:rPr>
          <w:spacing w:val="-2"/>
        </w:rPr>
        <w:t xml:space="preserve"> </w:t>
      </w:r>
      <w:r w:rsidR="00F1643D" w:rsidRPr="00A11289">
        <w:t>Referência</w:t>
      </w:r>
      <w:r w:rsidRPr="00A11289">
        <w:t>;</w:t>
      </w:r>
    </w:p>
    <w:p w14:paraId="514792C1" w14:textId="03F7767C"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.7–</w:t>
      </w:r>
      <w:r w:rsidRPr="00A11289">
        <w:rPr>
          <w:spacing w:val="-1"/>
        </w:rPr>
        <w:t xml:space="preserve"> </w:t>
      </w:r>
      <w:r w:rsidRPr="00A11289">
        <w:t>ANEXO</w:t>
      </w:r>
      <w:r w:rsidRPr="00A11289">
        <w:rPr>
          <w:spacing w:val="-1"/>
        </w:rPr>
        <w:t xml:space="preserve"> </w:t>
      </w:r>
      <w:r w:rsidRPr="00A11289">
        <w:t>VII</w:t>
      </w:r>
      <w:r w:rsidRPr="00A11289">
        <w:rPr>
          <w:spacing w:val="-2"/>
        </w:rPr>
        <w:t xml:space="preserve"> </w:t>
      </w:r>
      <w:r w:rsidRPr="00A11289">
        <w:t>–</w:t>
      </w:r>
      <w:r w:rsidR="00F1643D" w:rsidRPr="00A11289">
        <w:t xml:space="preserve"> </w:t>
      </w:r>
      <w:r w:rsidR="00DD2FC9" w:rsidRPr="00A11289">
        <w:t>Estudo Técnico Preliminar;</w:t>
      </w:r>
    </w:p>
    <w:p w14:paraId="26122E22" w14:textId="7210C5F0" w:rsidR="00C35229" w:rsidRPr="00A11289" w:rsidRDefault="00B66DB9" w:rsidP="00A11289">
      <w:pPr>
        <w:tabs>
          <w:tab w:val="left" w:pos="1166"/>
        </w:tabs>
        <w:ind w:left="386"/>
        <w:jc w:val="both"/>
      </w:pPr>
      <w:r w:rsidRPr="00A11289">
        <w:t>1</w:t>
      </w:r>
      <w:r w:rsidR="002D3C0B" w:rsidRPr="00A11289">
        <w:t>6</w:t>
      </w:r>
      <w:r w:rsidRPr="00A11289">
        <w:t>.1</w:t>
      </w:r>
      <w:r w:rsidR="006836D3">
        <w:t>8</w:t>
      </w:r>
      <w:r w:rsidRPr="00A11289">
        <w:t>.8–</w:t>
      </w:r>
      <w:r w:rsidRPr="00A11289">
        <w:rPr>
          <w:spacing w:val="-2"/>
        </w:rPr>
        <w:t xml:space="preserve"> </w:t>
      </w:r>
      <w:r w:rsidRPr="00A11289">
        <w:t>ANEXO</w:t>
      </w:r>
      <w:r w:rsidRPr="00A11289">
        <w:rPr>
          <w:spacing w:val="-2"/>
        </w:rPr>
        <w:t xml:space="preserve"> </w:t>
      </w:r>
      <w:r w:rsidRPr="00A11289">
        <w:t>VIII</w:t>
      </w:r>
      <w:r w:rsidRPr="00A11289">
        <w:rPr>
          <w:spacing w:val="-1"/>
        </w:rPr>
        <w:t xml:space="preserve"> </w:t>
      </w:r>
      <w:r w:rsidRPr="00A11289">
        <w:t>–</w:t>
      </w:r>
      <w:r w:rsidR="00F1643D" w:rsidRPr="00A11289">
        <w:t xml:space="preserve"> </w:t>
      </w:r>
      <w:r w:rsidR="00DD2FC9" w:rsidRPr="00A11289">
        <w:t>Solicitação</w:t>
      </w:r>
      <w:r w:rsidR="00DD2FC9" w:rsidRPr="00A11289">
        <w:rPr>
          <w:spacing w:val="-1"/>
        </w:rPr>
        <w:t xml:space="preserve"> </w:t>
      </w:r>
      <w:r w:rsidR="00DD2FC9" w:rsidRPr="00A11289">
        <w:t>de</w:t>
      </w:r>
      <w:r w:rsidR="00DD2FC9" w:rsidRPr="00A11289">
        <w:rPr>
          <w:spacing w:val="-3"/>
        </w:rPr>
        <w:t xml:space="preserve"> </w:t>
      </w:r>
      <w:r w:rsidR="00DD2FC9" w:rsidRPr="00A11289">
        <w:t>Credenciamento.</w:t>
      </w:r>
    </w:p>
    <w:p w14:paraId="1F816E04" w14:textId="77777777" w:rsidR="00126441" w:rsidRDefault="00126441">
      <w:pPr>
        <w:pStyle w:val="Corpodetexto"/>
        <w:spacing w:before="11"/>
        <w:rPr>
          <w:sz w:val="23"/>
        </w:rPr>
      </w:pPr>
    </w:p>
    <w:p w14:paraId="109EE6F1" w14:textId="6B23DC71" w:rsidR="00126441" w:rsidRDefault="00505A79">
      <w:pPr>
        <w:pStyle w:val="Corpodetexto"/>
        <w:rPr>
          <w:sz w:val="22"/>
          <w:szCs w:val="22"/>
        </w:rPr>
      </w:pPr>
      <w:r w:rsidRPr="00A11289">
        <w:rPr>
          <w:sz w:val="22"/>
          <w:szCs w:val="22"/>
        </w:rPr>
        <w:t xml:space="preserve">Leopoldina, </w:t>
      </w:r>
      <w:r w:rsidR="00520A4D">
        <w:rPr>
          <w:sz w:val="22"/>
          <w:szCs w:val="22"/>
        </w:rPr>
        <w:t>06</w:t>
      </w:r>
      <w:r w:rsidRPr="00A11289">
        <w:rPr>
          <w:spacing w:val="1"/>
          <w:sz w:val="22"/>
          <w:szCs w:val="22"/>
        </w:rPr>
        <w:t xml:space="preserve"> </w:t>
      </w:r>
      <w:r w:rsidRPr="00A11289">
        <w:rPr>
          <w:sz w:val="22"/>
          <w:szCs w:val="22"/>
        </w:rPr>
        <w:t>de</w:t>
      </w:r>
      <w:r w:rsidRPr="00A11289">
        <w:rPr>
          <w:spacing w:val="-2"/>
          <w:sz w:val="22"/>
          <w:szCs w:val="22"/>
        </w:rPr>
        <w:t xml:space="preserve"> </w:t>
      </w:r>
      <w:r w:rsidR="00520A4D">
        <w:rPr>
          <w:sz w:val="22"/>
          <w:szCs w:val="22"/>
        </w:rPr>
        <w:t>novembro</w:t>
      </w:r>
      <w:r w:rsidRPr="00A11289">
        <w:rPr>
          <w:spacing w:val="-1"/>
          <w:sz w:val="22"/>
          <w:szCs w:val="22"/>
        </w:rPr>
        <w:t xml:space="preserve"> </w:t>
      </w:r>
      <w:r w:rsidRPr="00A11289">
        <w:rPr>
          <w:sz w:val="22"/>
          <w:szCs w:val="22"/>
        </w:rPr>
        <w:t>de</w:t>
      </w:r>
      <w:r w:rsidRPr="00A11289">
        <w:rPr>
          <w:spacing w:val="-1"/>
          <w:sz w:val="22"/>
          <w:szCs w:val="22"/>
        </w:rPr>
        <w:t xml:space="preserve"> </w:t>
      </w:r>
      <w:r w:rsidRPr="00A11289">
        <w:rPr>
          <w:sz w:val="22"/>
          <w:szCs w:val="22"/>
        </w:rPr>
        <w:t>202</w:t>
      </w:r>
      <w:r w:rsidR="00DD2FC9" w:rsidRPr="00A11289">
        <w:rPr>
          <w:sz w:val="22"/>
          <w:szCs w:val="22"/>
        </w:rPr>
        <w:t>5</w:t>
      </w:r>
      <w:r w:rsidRPr="00A11289">
        <w:rPr>
          <w:sz w:val="22"/>
          <w:szCs w:val="22"/>
        </w:rPr>
        <w:t>.</w:t>
      </w:r>
    </w:p>
    <w:p w14:paraId="7761C570" w14:textId="77777777" w:rsidR="00D71B3E" w:rsidRDefault="00D71B3E">
      <w:pPr>
        <w:pStyle w:val="Corpodetexto"/>
        <w:rPr>
          <w:sz w:val="22"/>
          <w:szCs w:val="22"/>
        </w:rPr>
      </w:pPr>
    </w:p>
    <w:bookmarkEnd w:id="0"/>
    <w:bookmarkEnd w:id="3"/>
    <w:p w14:paraId="7127FA70" w14:textId="77777777" w:rsidR="00EF67CE" w:rsidRDefault="00EF67CE" w:rsidP="00EF67CE">
      <w:pPr>
        <w:suppressAutoHyphens/>
        <w:ind w:firstLine="567"/>
        <w:jc w:val="center"/>
        <w:rPr>
          <w:rFonts w:ascii="Garamond" w:eastAsia="MS Mincho" w:hAnsi="Garamond" w:cs="Arial"/>
          <w:b/>
          <w:color w:val="000000"/>
          <w:sz w:val="24"/>
          <w:szCs w:val="24"/>
          <w:lang w:eastAsia="zh-CN"/>
        </w:rPr>
      </w:pPr>
      <w:r>
        <w:rPr>
          <w:rFonts w:ascii="Garamond" w:eastAsia="MS Mincho" w:hAnsi="Garamond" w:cs="Arial"/>
          <w:b/>
          <w:color w:val="000000"/>
          <w:sz w:val="24"/>
          <w:szCs w:val="24"/>
          <w:lang w:eastAsia="zh-CN"/>
        </w:rPr>
        <w:t>SAULO LOPES BARBOSA</w:t>
      </w:r>
    </w:p>
    <w:p w14:paraId="25BF835D" w14:textId="77777777" w:rsidR="00EF67CE" w:rsidRDefault="00EF67CE" w:rsidP="00EF67CE">
      <w:pPr>
        <w:suppressAutoHyphens/>
        <w:ind w:firstLine="567"/>
        <w:jc w:val="center"/>
      </w:pPr>
      <w:r>
        <w:rPr>
          <w:rFonts w:ascii="Garamond" w:hAnsi="Garamond"/>
          <w:b/>
          <w:bCs/>
          <w:sz w:val="24"/>
          <w:szCs w:val="24"/>
          <w:lang w:eastAsia="zh-CN"/>
        </w:rPr>
        <w:t>PORTARIA Nº 155,DE 14 DE JULHO DE 2023.</w:t>
      </w:r>
    </w:p>
    <w:p w14:paraId="1B6F585E" w14:textId="77777777" w:rsidR="00D91827" w:rsidRDefault="00D91827" w:rsidP="00C35229">
      <w:pPr>
        <w:pStyle w:val="Ttulo1"/>
        <w:spacing w:before="90" w:line="396" w:lineRule="auto"/>
        <w:ind w:left="0" w:right="2698"/>
        <w:jc w:val="left"/>
        <w:sectPr w:rsidR="00D91827" w:rsidSect="00D91827">
          <w:type w:val="continuous"/>
          <w:pgSz w:w="11910" w:h="16840"/>
          <w:pgMar w:top="1660" w:right="620" w:bottom="1800" w:left="1040" w:header="722" w:footer="1601" w:gutter="0"/>
          <w:cols w:space="720"/>
        </w:sectPr>
      </w:pPr>
    </w:p>
    <w:p w14:paraId="1E7509AB" w14:textId="2E5322EF" w:rsidR="0052591B" w:rsidRDefault="0052591B" w:rsidP="00A11289">
      <w:pPr>
        <w:pStyle w:val="Corpodetexto"/>
        <w:spacing w:before="228" w:line="360" w:lineRule="auto"/>
        <w:jc w:val="center"/>
        <w:rPr>
          <w:rFonts w:ascii="Arial" w:hAnsi="Arial" w:cs="Arial"/>
          <w:b/>
          <w:bCs/>
          <w:sz w:val="22"/>
          <w:szCs w:val="22"/>
        </w:rPr>
      </w:pPr>
      <w:r>
        <w:rPr>
          <w:rFonts w:ascii="Arial" w:hAnsi="Arial" w:cs="Arial"/>
          <w:b/>
          <w:bCs/>
          <w:sz w:val="22"/>
          <w:szCs w:val="22"/>
        </w:rPr>
        <w:lastRenderedPageBreak/>
        <w:t>CREDENCIAMENTO 00</w:t>
      </w:r>
      <w:r w:rsidR="00681EF7">
        <w:rPr>
          <w:rFonts w:ascii="Arial" w:hAnsi="Arial" w:cs="Arial"/>
          <w:b/>
          <w:bCs/>
          <w:sz w:val="22"/>
          <w:szCs w:val="22"/>
        </w:rPr>
        <w:t>7</w:t>
      </w:r>
      <w:r>
        <w:rPr>
          <w:rFonts w:ascii="Arial" w:hAnsi="Arial" w:cs="Arial"/>
          <w:b/>
          <w:bCs/>
          <w:sz w:val="22"/>
          <w:szCs w:val="22"/>
        </w:rPr>
        <w:t>/202</w:t>
      </w:r>
      <w:r w:rsidR="00DD2FC9">
        <w:rPr>
          <w:rFonts w:ascii="Arial" w:hAnsi="Arial" w:cs="Arial"/>
          <w:b/>
          <w:bCs/>
          <w:sz w:val="22"/>
          <w:szCs w:val="22"/>
        </w:rPr>
        <w:t>5</w:t>
      </w:r>
    </w:p>
    <w:p w14:paraId="3243E7BC" w14:textId="185988D3"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ANEXO I</w:t>
      </w:r>
    </w:p>
    <w:p w14:paraId="7C940FAF" w14:textId="72BB81F2"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DECLARAÇÃO UNIFICADA</w:t>
      </w:r>
    </w:p>
    <w:p w14:paraId="572A9E3D" w14:textId="77777777"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highlight w:val="yellow"/>
        </w:rPr>
        <w:t>COLOCAR EM PAPEL TIMBRADO DA EMPRESA</w:t>
      </w:r>
    </w:p>
    <w:p w14:paraId="19057922" w14:textId="77777777" w:rsidR="0052591B" w:rsidRDefault="0052591B" w:rsidP="0052591B">
      <w:pPr>
        <w:pStyle w:val="Corpodetexto"/>
        <w:spacing w:before="228" w:line="360" w:lineRule="auto"/>
        <w:ind w:left="132" w:firstLine="360"/>
        <w:jc w:val="both"/>
        <w:rPr>
          <w:rFonts w:ascii="Arial" w:hAnsi="Arial" w:cs="Arial"/>
          <w:sz w:val="22"/>
          <w:szCs w:val="22"/>
        </w:rPr>
      </w:pPr>
      <w:r>
        <w:rPr>
          <w:rFonts w:ascii="Arial" w:hAnsi="Arial" w:cs="Arial"/>
          <w:sz w:val="22"/>
          <w:szCs w:val="22"/>
        </w:rPr>
        <w:t>Pelo</w:t>
      </w:r>
      <w:r>
        <w:rPr>
          <w:rFonts w:ascii="Arial" w:hAnsi="Arial" w:cs="Arial"/>
          <w:spacing w:val="30"/>
          <w:sz w:val="22"/>
          <w:szCs w:val="22"/>
        </w:rPr>
        <w:t xml:space="preserve"> </w:t>
      </w:r>
      <w:r>
        <w:rPr>
          <w:rFonts w:ascii="Arial" w:hAnsi="Arial" w:cs="Arial"/>
          <w:sz w:val="22"/>
          <w:szCs w:val="22"/>
        </w:rPr>
        <w:t>presente</w:t>
      </w:r>
      <w:r>
        <w:rPr>
          <w:rFonts w:ascii="Arial" w:hAnsi="Arial" w:cs="Arial"/>
          <w:spacing w:val="32"/>
          <w:sz w:val="22"/>
          <w:szCs w:val="22"/>
        </w:rPr>
        <w:t xml:space="preserve"> </w:t>
      </w:r>
      <w:r>
        <w:rPr>
          <w:rFonts w:ascii="Arial" w:hAnsi="Arial" w:cs="Arial"/>
          <w:sz w:val="22"/>
          <w:szCs w:val="22"/>
        </w:rPr>
        <w:t>instrumento,</w:t>
      </w:r>
      <w:r>
        <w:rPr>
          <w:rFonts w:ascii="Arial" w:hAnsi="Arial" w:cs="Arial"/>
          <w:spacing w:val="30"/>
          <w:sz w:val="22"/>
          <w:szCs w:val="22"/>
        </w:rPr>
        <w:t xml:space="preserve"> </w:t>
      </w:r>
      <w:r>
        <w:rPr>
          <w:rFonts w:ascii="Arial" w:hAnsi="Arial" w:cs="Arial"/>
          <w:sz w:val="22"/>
          <w:szCs w:val="22"/>
        </w:rPr>
        <w:t>a</w:t>
      </w:r>
      <w:r>
        <w:rPr>
          <w:rFonts w:ascii="Arial" w:hAnsi="Arial" w:cs="Arial"/>
          <w:spacing w:val="31"/>
          <w:sz w:val="22"/>
          <w:szCs w:val="22"/>
        </w:rPr>
        <w:t xml:space="preserve"> </w:t>
      </w:r>
      <w:r>
        <w:rPr>
          <w:rFonts w:ascii="Arial" w:hAnsi="Arial" w:cs="Arial"/>
          <w:sz w:val="22"/>
          <w:szCs w:val="22"/>
        </w:rPr>
        <w:t>empresa____________________</w:t>
      </w:r>
      <w:r>
        <w:rPr>
          <w:rFonts w:ascii="Arial" w:hAnsi="Arial" w:cs="Arial"/>
          <w:bCs/>
          <w:sz w:val="22"/>
          <w:szCs w:val="22"/>
        </w:rPr>
        <w:t>_</w:t>
      </w:r>
      <w:r>
        <w:rPr>
          <w:rFonts w:ascii="Arial" w:hAnsi="Arial" w:cs="Arial"/>
          <w:sz w:val="22"/>
          <w:szCs w:val="22"/>
        </w:rPr>
        <w:t>,</w:t>
      </w:r>
      <w:r>
        <w:rPr>
          <w:rFonts w:ascii="Arial" w:hAnsi="Arial" w:cs="Arial"/>
          <w:spacing w:val="31"/>
          <w:sz w:val="22"/>
          <w:szCs w:val="22"/>
        </w:rPr>
        <w:t xml:space="preserve">  </w:t>
      </w:r>
      <w:r>
        <w:rPr>
          <w:rFonts w:ascii="Arial" w:hAnsi="Arial" w:cs="Arial"/>
          <w:sz w:val="22"/>
          <w:szCs w:val="22"/>
        </w:rPr>
        <w:t>CNPJ</w:t>
      </w:r>
      <w:r>
        <w:rPr>
          <w:rFonts w:ascii="Arial" w:hAnsi="Arial" w:cs="Arial"/>
          <w:spacing w:val="31"/>
          <w:sz w:val="22"/>
          <w:szCs w:val="22"/>
        </w:rPr>
        <w:t xml:space="preserve">  </w:t>
      </w:r>
      <w:r>
        <w:rPr>
          <w:rFonts w:ascii="Arial" w:hAnsi="Arial" w:cs="Arial"/>
          <w:sz w:val="22"/>
          <w:szCs w:val="22"/>
        </w:rPr>
        <w:t>nº</w:t>
      </w:r>
      <w:r>
        <w:rPr>
          <w:rFonts w:ascii="Arial" w:hAnsi="Arial" w:cs="Arial"/>
          <w:spacing w:val="30"/>
          <w:sz w:val="22"/>
          <w:szCs w:val="22"/>
        </w:rPr>
        <w:t xml:space="preserve">  </w:t>
      </w:r>
      <w:r>
        <w:rPr>
          <w:rFonts w:ascii="Arial" w:hAnsi="Arial" w:cs="Arial"/>
          <w:sz w:val="22"/>
          <w:szCs w:val="22"/>
        </w:rPr>
        <w:t>____________________</w:t>
      </w:r>
      <w:r>
        <w:rPr>
          <w:rFonts w:ascii="Arial" w:hAnsi="Arial" w:cs="Arial"/>
          <w:bCs/>
          <w:sz w:val="22"/>
          <w:szCs w:val="22"/>
        </w:rPr>
        <w:t xml:space="preserve">_, </w:t>
      </w:r>
      <w:r>
        <w:rPr>
          <w:rFonts w:ascii="Arial" w:hAnsi="Arial" w:cs="Arial"/>
          <w:sz w:val="22"/>
          <w:szCs w:val="22"/>
        </w:rPr>
        <w:t>com</w:t>
      </w:r>
      <w:r>
        <w:rPr>
          <w:rFonts w:ascii="Arial" w:hAnsi="Arial" w:cs="Arial"/>
          <w:spacing w:val="31"/>
          <w:sz w:val="22"/>
          <w:szCs w:val="22"/>
        </w:rPr>
        <w:t xml:space="preserve">  </w:t>
      </w:r>
      <w:r>
        <w:rPr>
          <w:rFonts w:ascii="Arial" w:hAnsi="Arial" w:cs="Arial"/>
          <w:sz w:val="22"/>
          <w:szCs w:val="22"/>
        </w:rPr>
        <w:t>sede</w:t>
      </w:r>
      <w:r>
        <w:rPr>
          <w:rFonts w:ascii="Arial" w:hAnsi="Arial" w:cs="Arial"/>
          <w:spacing w:val="31"/>
          <w:sz w:val="22"/>
          <w:szCs w:val="22"/>
        </w:rPr>
        <w:t xml:space="preserve">  </w:t>
      </w:r>
      <w:r>
        <w:rPr>
          <w:rFonts w:ascii="Arial" w:hAnsi="Arial" w:cs="Arial"/>
          <w:spacing w:val="-5"/>
          <w:sz w:val="22"/>
          <w:szCs w:val="22"/>
        </w:rPr>
        <w:t xml:space="preserve">na </w:t>
      </w:r>
      <w:r>
        <w:rPr>
          <w:rFonts w:ascii="Arial" w:hAnsi="Arial" w:cs="Arial"/>
          <w:sz w:val="22"/>
          <w:szCs w:val="22"/>
        </w:rPr>
        <w:t xml:space="preserve">___, </w:t>
      </w:r>
      <w:r>
        <w:rPr>
          <w:rFonts w:ascii="Arial" w:hAnsi="Arial" w:cs="Arial"/>
          <w:spacing w:val="-9"/>
          <w:sz w:val="22"/>
          <w:szCs w:val="22"/>
        </w:rPr>
        <w:t xml:space="preserve"> </w:t>
      </w:r>
      <w:r>
        <w:rPr>
          <w:rFonts w:ascii="Arial" w:hAnsi="Arial" w:cs="Arial"/>
          <w:sz w:val="22"/>
          <w:szCs w:val="22"/>
        </w:rPr>
        <w:t>através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seu</w:t>
      </w:r>
      <w:r>
        <w:rPr>
          <w:rFonts w:ascii="Arial" w:hAnsi="Arial" w:cs="Arial"/>
          <w:spacing w:val="-8"/>
          <w:sz w:val="22"/>
          <w:szCs w:val="22"/>
        </w:rPr>
        <w:t xml:space="preserve"> </w:t>
      </w:r>
      <w:r>
        <w:rPr>
          <w:rFonts w:ascii="Arial" w:hAnsi="Arial" w:cs="Arial"/>
          <w:sz w:val="22"/>
          <w:szCs w:val="22"/>
        </w:rPr>
        <w:t>representante</w:t>
      </w:r>
      <w:r>
        <w:rPr>
          <w:rFonts w:ascii="Arial" w:hAnsi="Arial" w:cs="Arial"/>
          <w:spacing w:val="-6"/>
          <w:sz w:val="22"/>
          <w:szCs w:val="22"/>
        </w:rPr>
        <w:t xml:space="preserve"> </w:t>
      </w:r>
      <w:r>
        <w:rPr>
          <w:rFonts w:ascii="Arial" w:hAnsi="Arial" w:cs="Arial"/>
          <w:sz w:val="22"/>
          <w:szCs w:val="22"/>
        </w:rPr>
        <w:t>legal</w:t>
      </w:r>
      <w:r>
        <w:rPr>
          <w:rFonts w:ascii="Arial" w:hAnsi="Arial" w:cs="Arial"/>
          <w:spacing w:val="-7"/>
          <w:sz w:val="22"/>
          <w:szCs w:val="22"/>
        </w:rPr>
        <w:t xml:space="preserve"> </w:t>
      </w:r>
      <w:r>
        <w:rPr>
          <w:rFonts w:ascii="Arial" w:hAnsi="Arial" w:cs="Arial"/>
          <w:sz w:val="22"/>
          <w:szCs w:val="22"/>
        </w:rPr>
        <w:t>infra-assinado,</w:t>
      </w:r>
      <w:r>
        <w:rPr>
          <w:rFonts w:ascii="Arial" w:hAnsi="Arial" w:cs="Arial"/>
          <w:spacing w:val="-8"/>
          <w:sz w:val="22"/>
          <w:szCs w:val="22"/>
        </w:rPr>
        <w:t xml:space="preserve"> declara </w:t>
      </w:r>
      <w:r>
        <w:rPr>
          <w:rFonts w:ascii="Arial" w:hAnsi="Arial" w:cs="Arial"/>
          <w:spacing w:val="-4"/>
          <w:sz w:val="22"/>
          <w:szCs w:val="22"/>
        </w:rPr>
        <w:t>que:</w:t>
      </w:r>
    </w:p>
    <w:p w14:paraId="0204C135" w14:textId="77777777" w:rsidR="0052591B" w:rsidRDefault="0052591B" w:rsidP="0052591B">
      <w:pPr>
        <w:pStyle w:val="Corpodetexto"/>
        <w:jc w:val="both"/>
        <w:rPr>
          <w:rFonts w:ascii="Arial" w:hAnsi="Arial" w:cs="Arial"/>
          <w:sz w:val="22"/>
          <w:szCs w:val="22"/>
          <w:lang w:eastAsia="ar-SA"/>
        </w:rPr>
      </w:pPr>
    </w:p>
    <w:p w14:paraId="0B74B60B" w14:textId="77777777" w:rsidR="0052591B" w:rsidRDefault="0052591B" w:rsidP="0052591B">
      <w:pPr>
        <w:pStyle w:val="Corpodetexto"/>
        <w:ind w:firstLine="1134"/>
        <w:jc w:val="both"/>
        <w:rPr>
          <w:rFonts w:ascii="Arial" w:hAnsi="Arial" w:cs="Arial"/>
          <w:sz w:val="22"/>
          <w:szCs w:val="22"/>
          <w:lang w:eastAsia="ar-SA"/>
        </w:rPr>
      </w:pPr>
    </w:p>
    <w:p w14:paraId="177888C9"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Atende plenamente os requisitos de habilitação exigidos no processo licitatório, sob pena das sanções cabíveis; (inciso I do art. 63 da Lei 14.133/21).</w:t>
      </w:r>
    </w:p>
    <w:p w14:paraId="062447C1" w14:textId="77777777" w:rsidR="0052591B" w:rsidRDefault="0052591B" w:rsidP="0052591B">
      <w:pPr>
        <w:pStyle w:val="Corpodetexto"/>
        <w:ind w:left="720"/>
        <w:jc w:val="both"/>
        <w:rPr>
          <w:rFonts w:ascii="Arial" w:hAnsi="Arial" w:cs="Arial"/>
          <w:color w:val="000000"/>
          <w:sz w:val="22"/>
          <w:szCs w:val="22"/>
        </w:rPr>
      </w:pPr>
    </w:p>
    <w:p w14:paraId="38E158F2"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C</w:t>
      </w:r>
      <w:r>
        <w:rPr>
          <w:rFonts w:ascii="Arial" w:hAnsi="Arial" w:cs="Arial"/>
        </w:rPr>
        <w:t xml:space="preserve">umpre as exigências de reserva de cargos para pessoa com deficiência e para reabilitado da Previdência Social, previstas em lei e em outras normas específicas; </w:t>
      </w:r>
      <w:r>
        <w:rPr>
          <w:rFonts w:ascii="Arial" w:hAnsi="Arial" w:cs="Arial"/>
          <w:lang w:eastAsia="ar-SA"/>
        </w:rPr>
        <w:t>(inciso IV do art. 63 da Lei 14.133/21).</w:t>
      </w:r>
    </w:p>
    <w:p w14:paraId="381E02FC" w14:textId="77777777" w:rsidR="0052591B" w:rsidRDefault="0052591B" w:rsidP="0052591B">
      <w:pPr>
        <w:pStyle w:val="PargrafodaLista"/>
        <w:spacing w:line="200" w:lineRule="atLeast"/>
        <w:rPr>
          <w:rFonts w:ascii="Arial" w:hAnsi="Arial" w:cs="Arial"/>
          <w:lang w:eastAsia="ar-SA"/>
        </w:rPr>
      </w:pPr>
    </w:p>
    <w:p w14:paraId="72654F37"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w:t>
      </w:r>
      <w:r>
        <w:rPr>
          <w:rFonts w:ascii="Arial" w:hAnsi="Arial" w:cs="Arial"/>
        </w:rPr>
        <w:t>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lang w:eastAsia="ar-SA"/>
        </w:rPr>
        <w:t xml:space="preserve"> (inciso IV &amp; 1º do art. 63 da Lei 14.133/21).</w:t>
      </w:r>
    </w:p>
    <w:p w14:paraId="339CF0BC" w14:textId="77777777" w:rsidR="0052591B" w:rsidRDefault="0052591B" w:rsidP="0052591B">
      <w:pPr>
        <w:pStyle w:val="PargrafodaLista"/>
        <w:spacing w:line="200" w:lineRule="atLeast"/>
        <w:rPr>
          <w:rFonts w:ascii="Arial" w:hAnsi="Arial" w:cs="Arial"/>
          <w:lang w:eastAsia="ar-SA"/>
        </w:rPr>
      </w:pPr>
    </w:p>
    <w:p w14:paraId="26CC2A99"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rPr>
        <w:t>N</w:t>
      </w:r>
      <w:r>
        <w:rPr>
          <w:rFonts w:ascii="Arial" w:hAnsi="Arial" w:cs="Arial"/>
          <w:color w:val="000000"/>
          <w:sz w:val="22"/>
          <w:szCs w:val="22"/>
        </w:rPr>
        <w:t>ão possui em seu quadro de pessoal ou societário servidor do Poder Executivo Municipal nos termos do art. 9º, § 1º, da Lei Federal nº 14.133/2021.</w:t>
      </w:r>
    </w:p>
    <w:p w14:paraId="018B024F" w14:textId="77777777" w:rsidR="0052591B" w:rsidRDefault="0052591B" w:rsidP="0052591B">
      <w:pPr>
        <w:pStyle w:val="PargrafodaLista"/>
        <w:rPr>
          <w:rFonts w:ascii="Arial" w:hAnsi="Arial" w:cs="Arial"/>
          <w:lang w:eastAsia="ar-SA"/>
        </w:rPr>
      </w:pPr>
    </w:p>
    <w:p w14:paraId="4CE43231"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lang w:eastAsia="ar-SA"/>
        </w:rPr>
        <w:t>N</w:t>
      </w:r>
      <w:r>
        <w:rPr>
          <w:rFonts w:ascii="Arial" w:hAnsi="Arial" w:cs="Arial"/>
          <w:sz w:val="22"/>
          <w:szCs w:val="22"/>
        </w:rPr>
        <w:t xml:space="preserve">ão mantém vínculo de natureza técnica, comercial, econômica, financeira, trabalhista ou civil com o Chefe do Poder Executivo Municipal ou com agente público municipal que desempenhe função na licitação ou atue na fiscalização ou na gestão do contrato, ou que deles seja cônjuge, companheiro ou parente em linha reta, colateral ou por afinidade, até o terceiro grau, </w:t>
      </w:r>
      <w:r>
        <w:rPr>
          <w:rFonts w:ascii="Arial" w:hAnsi="Arial" w:cs="Arial"/>
          <w:color w:val="000000"/>
          <w:sz w:val="22"/>
          <w:szCs w:val="22"/>
        </w:rPr>
        <w:t>nos termos do art. 9º, &amp; 1º, da Lei Federal nº 14.133/2021.</w:t>
      </w:r>
    </w:p>
    <w:p w14:paraId="6966630F" w14:textId="77777777" w:rsidR="0052591B" w:rsidRDefault="0052591B" w:rsidP="0052591B">
      <w:pPr>
        <w:jc w:val="both"/>
        <w:rPr>
          <w:rFonts w:ascii="Arial" w:hAnsi="Arial" w:cs="Arial"/>
        </w:rPr>
      </w:pPr>
    </w:p>
    <w:p w14:paraId="17F312EA"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63295407" w14:textId="77777777" w:rsidR="0052591B" w:rsidRDefault="0052591B" w:rsidP="0052591B">
      <w:pPr>
        <w:spacing w:line="200" w:lineRule="atLeast"/>
        <w:jc w:val="both"/>
        <w:rPr>
          <w:rFonts w:ascii="Arial" w:hAnsi="Arial" w:cs="Arial"/>
          <w:lang w:eastAsia="ar-SA"/>
        </w:rPr>
      </w:pPr>
    </w:p>
    <w:p w14:paraId="43897326"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N</w:t>
      </w:r>
      <w:r>
        <w:rPr>
          <w:rFonts w:ascii="Arial" w:hAnsi="Arial" w:cs="Arial"/>
        </w:rPr>
        <w:t>ão há sanções vigentes que legalmente o proíbam de licitar e/ou contratar com o órgão ou entidade contratante.</w:t>
      </w:r>
    </w:p>
    <w:p w14:paraId="0B135425" w14:textId="77777777" w:rsidR="0052591B" w:rsidRDefault="0052591B" w:rsidP="0052591B">
      <w:pPr>
        <w:spacing w:line="200" w:lineRule="atLeast"/>
        <w:jc w:val="both"/>
        <w:rPr>
          <w:rFonts w:ascii="Arial" w:hAnsi="Arial" w:cs="Arial"/>
          <w:i/>
          <w:iCs/>
          <w:lang w:eastAsia="ar-SA"/>
        </w:rPr>
      </w:pPr>
    </w:p>
    <w:p w14:paraId="7F8FD306" w14:textId="77777777" w:rsidR="0052591B" w:rsidRDefault="0052591B" w:rsidP="0052591B">
      <w:pPr>
        <w:jc w:val="both"/>
        <w:rPr>
          <w:rFonts w:ascii="Arial" w:hAnsi="Arial" w:cs="Arial"/>
        </w:rPr>
      </w:pPr>
    </w:p>
    <w:p w14:paraId="4B9F873D" w14:textId="77777777" w:rsidR="0052591B" w:rsidRDefault="0052591B" w:rsidP="0052591B">
      <w:pPr>
        <w:jc w:val="center"/>
        <w:rPr>
          <w:rFonts w:ascii="Arial" w:hAnsi="Arial" w:cs="Arial"/>
        </w:rPr>
      </w:pPr>
      <w:r>
        <w:rPr>
          <w:rFonts w:ascii="Arial" w:hAnsi="Arial" w:cs="Arial"/>
        </w:rPr>
        <w:t>Local e data</w:t>
      </w:r>
    </w:p>
    <w:p w14:paraId="421404F4" w14:textId="77777777" w:rsidR="0052591B" w:rsidRDefault="0052591B" w:rsidP="0052591B">
      <w:pPr>
        <w:jc w:val="center"/>
        <w:rPr>
          <w:rFonts w:ascii="Arial" w:hAnsi="Arial" w:cs="Arial"/>
        </w:rPr>
      </w:pPr>
    </w:p>
    <w:p w14:paraId="150EDDA9" w14:textId="77777777" w:rsidR="0052591B" w:rsidRDefault="0052591B" w:rsidP="0052591B">
      <w:pPr>
        <w:jc w:val="center"/>
        <w:rPr>
          <w:rFonts w:ascii="Arial" w:hAnsi="Arial" w:cs="Arial"/>
        </w:rPr>
      </w:pPr>
      <w:r>
        <w:rPr>
          <w:rFonts w:ascii="Arial" w:hAnsi="Arial" w:cs="Arial"/>
        </w:rPr>
        <w:t>Assinatura do responsável legal</w:t>
      </w:r>
    </w:p>
    <w:p w14:paraId="765A47C6" w14:textId="77777777" w:rsidR="0052591B" w:rsidRDefault="0052591B" w:rsidP="0052591B"/>
    <w:p w14:paraId="00807DA8" w14:textId="77777777" w:rsidR="0052591B" w:rsidRDefault="0052591B" w:rsidP="0052591B"/>
    <w:p w14:paraId="0D6AAFBB" w14:textId="52D73AC6" w:rsidR="0052591B" w:rsidRDefault="00000000">
      <w:pPr>
        <w:pStyle w:val="Ttulo1"/>
        <w:spacing w:before="90" w:line="396" w:lineRule="auto"/>
        <w:ind w:left="2858" w:right="2698"/>
      </w:pPr>
      <w:bookmarkStart w:id="22" w:name="_Hlk167887172"/>
      <w:r>
        <w:lastRenderedPageBreak/>
        <w:t>CREDENCIAMENTO N.º 00</w:t>
      </w:r>
      <w:r w:rsidR="00681EF7">
        <w:t>7</w:t>
      </w:r>
      <w:r>
        <w:t>/202</w:t>
      </w:r>
      <w:r w:rsidR="00DD2FC9">
        <w:t>5</w:t>
      </w:r>
      <w:r>
        <w:t xml:space="preserve"> </w:t>
      </w:r>
    </w:p>
    <w:bookmarkEnd w:id="22"/>
    <w:p w14:paraId="06B6011C" w14:textId="1375131B" w:rsidR="00126441" w:rsidRDefault="00000000">
      <w:pPr>
        <w:pStyle w:val="Ttulo1"/>
        <w:spacing w:before="90" w:line="396" w:lineRule="auto"/>
        <w:ind w:left="2858" w:right="2698"/>
      </w:pPr>
      <w:r>
        <w:t>ANEXO</w:t>
      </w:r>
      <w:r>
        <w:rPr>
          <w:spacing w:val="-1"/>
        </w:rPr>
        <w:t xml:space="preserve"> </w:t>
      </w:r>
      <w:r>
        <w:t>II</w:t>
      </w:r>
    </w:p>
    <w:p w14:paraId="0F554161" w14:textId="77777777" w:rsidR="00126441" w:rsidRDefault="00000000">
      <w:pPr>
        <w:spacing w:before="3"/>
        <w:ind w:left="375" w:right="225"/>
        <w:jc w:val="center"/>
        <w:rPr>
          <w:b/>
          <w:sz w:val="24"/>
        </w:rPr>
      </w:pPr>
      <w:r>
        <w:rPr>
          <w:b/>
          <w:sz w:val="24"/>
          <w:u w:val="thick"/>
        </w:rPr>
        <w:t>DECLARAÇÃO</w:t>
      </w:r>
      <w:r>
        <w:rPr>
          <w:b/>
          <w:spacing w:val="-1"/>
          <w:sz w:val="24"/>
          <w:u w:val="thick"/>
        </w:rPr>
        <w:t xml:space="preserve"> </w:t>
      </w:r>
      <w:r>
        <w:rPr>
          <w:b/>
          <w:sz w:val="24"/>
          <w:u w:val="thick"/>
        </w:rPr>
        <w:t>DE</w:t>
      </w:r>
      <w:r>
        <w:rPr>
          <w:b/>
          <w:spacing w:val="-1"/>
          <w:sz w:val="24"/>
          <w:u w:val="thick"/>
        </w:rPr>
        <w:t xml:space="preserve"> </w:t>
      </w:r>
      <w:r>
        <w:rPr>
          <w:b/>
          <w:sz w:val="24"/>
          <w:u w:val="thick"/>
        </w:rPr>
        <w:t>ATENDIMENTO</w:t>
      </w:r>
      <w:r>
        <w:rPr>
          <w:b/>
          <w:spacing w:val="-1"/>
          <w:sz w:val="24"/>
          <w:u w:val="thick"/>
        </w:rPr>
        <w:t xml:space="preserve"> </w:t>
      </w:r>
      <w:r>
        <w:rPr>
          <w:b/>
          <w:sz w:val="24"/>
          <w:u w:val="thick"/>
        </w:rPr>
        <w:t>AO</w:t>
      </w:r>
      <w:r>
        <w:rPr>
          <w:b/>
          <w:spacing w:val="-1"/>
          <w:sz w:val="24"/>
          <w:u w:val="thick"/>
        </w:rPr>
        <w:t xml:space="preserve"> </w:t>
      </w:r>
      <w:r>
        <w:rPr>
          <w:b/>
          <w:sz w:val="24"/>
          <w:u w:val="thick"/>
        </w:rPr>
        <w:t>INC.</w:t>
      </w:r>
      <w:r>
        <w:rPr>
          <w:b/>
          <w:spacing w:val="-1"/>
          <w:sz w:val="24"/>
          <w:u w:val="thick"/>
        </w:rPr>
        <w:t xml:space="preserve"> </w:t>
      </w:r>
      <w:r>
        <w:rPr>
          <w:b/>
          <w:sz w:val="24"/>
          <w:u w:val="thick"/>
        </w:rPr>
        <w:t>XXXIII,</w:t>
      </w:r>
      <w:r>
        <w:rPr>
          <w:b/>
          <w:spacing w:val="-1"/>
          <w:sz w:val="24"/>
          <w:u w:val="thick"/>
        </w:rPr>
        <w:t xml:space="preserve"> </w:t>
      </w:r>
      <w:r>
        <w:rPr>
          <w:b/>
          <w:sz w:val="24"/>
          <w:u w:val="thick"/>
        </w:rPr>
        <w:t>ART. 7º</w:t>
      </w:r>
    </w:p>
    <w:p w14:paraId="54B9CE2D" w14:textId="77777777" w:rsidR="00126441" w:rsidRDefault="00126441">
      <w:pPr>
        <w:pStyle w:val="Corpodetexto"/>
        <w:rPr>
          <w:b/>
          <w:sz w:val="20"/>
        </w:rPr>
      </w:pPr>
    </w:p>
    <w:p w14:paraId="77276711" w14:textId="77777777" w:rsidR="00126441" w:rsidRDefault="00126441">
      <w:pPr>
        <w:pStyle w:val="Corpodetexto"/>
        <w:spacing w:before="1"/>
        <w:rPr>
          <w:b/>
          <w:sz w:val="27"/>
        </w:rPr>
      </w:pPr>
    </w:p>
    <w:p w14:paraId="3DA9E565" w14:textId="77777777" w:rsidR="00126441" w:rsidRDefault="00000000">
      <w:pPr>
        <w:pStyle w:val="Corpodetexto"/>
        <w:spacing w:before="90"/>
        <w:ind w:left="386"/>
      </w:pPr>
      <w:r>
        <w:t>À:</w:t>
      </w:r>
    </w:p>
    <w:p w14:paraId="39D23506" w14:textId="77777777" w:rsidR="00126441" w:rsidRDefault="00000000">
      <w:pPr>
        <w:pStyle w:val="Corpodetexto"/>
        <w:ind w:left="386"/>
      </w:pPr>
      <w:r>
        <w:t>COMISSÃO</w:t>
      </w:r>
      <w:r>
        <w:rPr>
          <w:spacing w:val="-3"/>
        </w:rPr>
        <w:t xml:space="preserve"> </w:t>
      </w:r>
      <w:r>
        <w:t>DE</w:t>
      </w:r>
      <w:r>
        <w:rPr>
          <w:spacing w:val="-2"/>
        </w:rPr>
        <w:t xml:space="preserve"> </w:t>
      </w:r>
      <w:r>
        <w:t>CONTRATAÇÃO</w:t>
      </w:r>
    </w:p>
    <w:p w14:paraId="5048FF25" w14:textId="77777777" w:rsidR="00126441" w:rsidRDefault="00126441">
      <w:pPr>
        <w:pStyle w:val="Corpodetexto"/>
        <w:spacing w:before="5"/>
        <w:rPr>
          <w:sz w:val="16"/>
        </w:rPr>
      </w:pPr>
    </w:p>
    <w:p w14:paraId="1B7111B9" w14:textId="77777777" w:rsidR="00126441" w:rsidRDefault="00000000">
      <w:pPr>
        <w:pStyle w:val="Corpodetexto"/>
        <w:tabs>
          <w:tab w:val="left" w:pos="2546"/>
          <w:tab w:val="left" w:pos="7203"/>
        </w:tabs>
        <w:spacing w:before="90"/>
        <w:ind w:left="386"/>
        <w:jc w:val="both"/>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19"/>
        </w:rPr>
        <w:t xml:space="preserve"> </w:t>
      </w:r>
      <w:r>
        <w:t>inscrita</w:t>
      </w:r>
      <w:r>
        <w:rPr>
          <w:spacing w:val="78"/>
        </w:rPr>
        <w:t xml:space="preserve"> </w:t>
      </w:r>
      <w:r>
        <w:t>no</w:t>
      </w:r>
      <w:r>
        <w:rPr>
          <w:spacing w:val="78"/>
        </w:rPr>
        <w:t xml:space="preserve"> </w:t>
      </w:r>
      <w:r>
        <w:t>CNPJ/CPF</w:t>
      </w:r>
      <w:r>
        <w:rPr>
          <w:spacing w:val="75"/>
        </w:rPr>
        <w:t xml:space="preserve"> </w:t>
      </w:r>
      <w:r>
        <w:t>nº</w:t>
      </w:r>
    </w:p>
    <w:p w14:paraId="5BC1B388" w14:textId="60DC86F4" w:rsidR="00126441" w:rsidRDefault="00000000">
      <w:pPr>
        <w:pStyle w:val="Corpodetexto"/>
        <w:tabs>
          <w:tab w:val="left" w:pos="2332"/>
          <w:tab w:val="left" w:pos="2425"/>
          <w:tab w:val="left" w:pos="7209"/>
          <w:tab w:val="left" w:pos="9903"/>
        </w:tabs>
        <w:spacing w:before="40" w:line="276" w:lineRule="auto"/>
        <w:ind w:left="386" w:right="229"/>
        <w:jc w:val="both"/>
      </w:pPr>
      <w:r>
        <w:rPr>
          <w:u w:val="single"/>
        </w:rPr>
        <w:t xml:space="preserve"> </w:t>
      </w:r>
      <w:r>
        <w:rPr>
          <w:u w:val="single"/>
        </w:rPr>
        <w:tab/>
      </w:r>
      <w:r>
        <w:rPr>
          <w:u w:val="single"/>
        </w:rPr>
        <w:tab/>
      </w:r>
      <w:r>
        <w:t>,</w:t>
      </w:r>
      <w:r>
        <w:rPr>
          <w:spacing w:val="92"/>
        </w:rPr>
        <w:t xml:space="preserve"> </w:t>
      </w:r>
      <w:r>
        <w:t>com</w:t>
      </w:r>
      <w:r>
        <w:rPr>
          <w:spacing w:val="90"/>
        </w:rPr>
        <w:t xml:space="preserve"> </w:t>
      </w:r>
      <w:r>
        <w:t>sede/domicilio</w:t>
      </w:r>
      <w:r>
        <w:rPr>
          <w:spacing w:val="92"/>
        </w:rPr>
        <w:t xml:space="preserve"> </w:t>
      </w:r>
      <w:r>
        <w:t>na</w:t>
      </w:r>
      <w:r>
        <w:rPr>
          <w:spacing w:val="91"/>
        </w:rPr>
        <w:t xml:space="preserve"> </w:t>
      </w:r>
      <w:r>
        <w:t>Av./Rua</w:t>
      </w:r>
      <w:r>
        <w:rPr>
          <w:u w:val="single"/>
        </w:rPr>
        <w:tab/>
      </w:r>
      <w:r>
        <w:t>cidade</w:t>
      </w:r>
      <w:r>
        <w:rPr>
          <w:spacing w:val="91"/>
        </w:rPr>
        <w:t xml:space="preserve"> </w:t>
      </w:r>
      <w:r>
        <w:t>de</w:t>
      </w:r>
      <w:r>
        <w:rPr>
          <w:u w:val="single"/>
        </w:rPr>
        <w:tab/>
      </w:r>
      <w:r>
        <w:t>estado</w:t>
      </w:r>
      <w:r>
        <w:rPr>
          <w:u w:val="single"/>
        </w:rPr>
        <w:tab/>
      </w:r>
      <w:r>
        <w:t>, DECLARA que atende ao inciso XXXIII, art. 7º, da Constituição Federal</w:t>
      </w:r>
      <w:r>
        <w:rPr>
          <w:spacing w:val="1"/>
        </w:rPr>
        <w:t xml:space="preserve"> </w:t>
      </w:r>
      <w:r>
        <w:t>(proibição de trabalho noturno, perigoso ou insalubre a menores de dezoito anos e de qualquer</w:t>
      </w:r>
      <w:r>
        <w:rPr>
          <w:spacing w:val="1"/>
        </w:rPr>
        <w:t xml:space="preserve"> </w:t>
      </w:r>
      <w:r>
        <w:t>trabalho</w:t>
      </w:r>
      <w:r>
        <w:rPr>
          <w:spacing w:val="-1"/>
        </w:rPr>
        <w:t xml:space="preserve"> </w:t>
      </w:r>
      <w:r>
        <w:t>a</w:t>
      </w:r>
      <w:r>
        <w:rPr>
          <w:spacing w:val="1"/>
        </w:rPr>
        <w:t xml:space="preserve"> </w:t>
      </w:r>
      <w:r>
        <w:t>menos</w:t>
      </w:r>
      <w:r>
        <w:rPr>
          <w:spacing w:val="-1"/>
        </w:rPr>
        <w:t xml:space="preserve"> </w:t>
      </w:r>
      <w:r>
        <w:t>de</w:t>
      </w:r>
      <w:r>
        <w:rPr>
          <w:spacing w:val="-1"/>
        </w:rPr>
        <w:t xml:space="preserve"> </w:t>
      </w:r>
      <w:r>
        <w:t>dezesseis anos,</w:t>
      </w:r>
      <w:r>
        <w:rPr>
          <w:spacing w:val="-1"/>
        </w:rPr>
        <w:t xml:space="preserve"> </w:t>
      </w:r>
      <w:r>
        <w:t>salvo na</w:t>
      </w:r>
      <w:r>
        <w:rPr>
          <w:spacing w:val="-1"/>
        </w:rPr>
        <w:t xml:space="preserve"> </w:t>
      </w:r>
      <w:r>
        <w:t>condição</w:t>
      </w:r>
      <w:r>
        <w:rPr>
          <w:spacing w:val="-1"/>
        </w:rPr>
        <w:t xml:space="preserve"> </w:t>
      </w:r>
      <w:r>
        <w:t>de</w:t>
      </w:r>
      <w:r>
        <w:rPr>
          <w:spacing w:val="-1"/>
        </w:rPr>
        <w:t xml:space="preserve"> </w:t>
      </w:r>
      <w:r>
        <w:t>aprendiz, a</w:t>
      </w:r>
      <w:r>
        <w:rPr>
          <w:spacing w:val="-1"/>
        </w:rPr>
        <w:t xml:space="preserve"> </w:t>
      </w:r>
      <w:r>
        <w:t>partir</w:t>
      </w:r>
      <w:r>
        <w:rPr>
          <w:spacing w:val="1"/>
        </w:rPr>
        <w:t xml:space="preserve"> </w:t>
      </w:r>
      <w:r>
        <w:t>dos</w:t>
      </w:r>
      <w:r>
        <w:rPr>
          <w:spacing w:val="-1"/>
        </w:rPr>
        <w:t xml:space="preserve"> </w:t>
      </w:r>
      <w:r>
        <w:t>catorze</w:t>
      </w:r>
      <w:r>
        <w:rPr>
          <w:spacing w:val="-1"/>
        </w:rPr>
        <w:t xml:space="preserve"> </w:t>
      </w:r>
      <w:r>
        <w:t>anos.</w:t>
      </w:r>
    </w:p>
    <w:p w14:paraId="311153A1" w14:textId="77777777" w:rsidR="00126441" w:rsidRDefault="00126441">
      <w:pPr>
        <w:pStyle w:val="Corpodetexto"/>
        <w:rPr>
          <w:sz w:val="20"/>
        </w:rPr>
      </w:pPr>
    </w:p>
    <w:p w14:paraId="00C21E8F" w14:textId="77777777" w:rsidR="00126441" w:rsidRDefault="00126441">
      <w:pPr>
        <w:pStyle w:val="Corpodetexto"/>
      </w:pPr>
    </w:p>
    <w:p w14:paraId="321B09F9" w14:textId="77777777" w:rsidR="00126441" w:rsidRDefault="00000000">
      <w:pPr>
        <w:pStyle w:val="Corpodetexto"/>
        <w:tabs>
          <w:tab w:val="left" w:pos="4701"/>
          <w:tab w:val="left" w:pos="6956"/>
        </w:tabs>
        <w:spacing w:before="90"/>
        <w:ind w:left="3501" w:right="3287"/>
        <w:jc w:val="center"/>
      </w:pPr>
      <w:r>
        <w:rPr>
          <w:u w:val="single"/>
        </w:rPr>
        <w:t xml:space="preserve"> </w:t>
      </w:r>
      <w:r>
        <w:rPr>
          <w:u w:val="single"/>
        </w:rPr>
        <w:tab/>
      </w:r>
      <w:r>
        <w:t>(assinatura)</w:t>
      </w:r>
      <w:r>
        <w:rPr>
          <w:u w:val="single"/>
        </w:rPr>
        <w:tab/>
      </w:r>
      <w:r>
        <w:t xml:space="preserve"> Nome</w:t>
      </w:r>
      <w:r>
        <w:rPr>
          <w:spacing w:val="-2"/>
        </w:rPr>
        <w:t xml:space="preserve"> </w:t>
      </w:r>
      <w:r>
        <w:t>do Responsável</w:t>
      </w:r>
      <w:r>
        <w:rPr>
          <w:spacing w:val="1"/>
        </w:rPr>
        <w:t xml:space="preserve"> </w:t>
      </w:r>
      <w:r>
        <w:t>Legal</w:t>
      </w:r>
    </w:p>
    <w:p w14:paraId="525A6DDF" w14:textId="77777777" w:rsidR="00126441" w:rsidRDefault="00000000">
      <w:pPr>
        <w:pStyle w:val="Corpodetexto"/>
        <w:spacing w:before="3"/>
        <w:ind w:left="375" w:right="222"/>
        <w:jc w:val="center"/>
      </w:pPr>
      <w:r>
        <w:t>Cargo</w:t>
      </w:r>
    </w:p>
    <w:p w14:paraId="7235F63D" w14:textId="77777777" w:rsidR="00126441" w:rsidRDefault="00126441">
      <w:pPr>
        <w:jc w:val="center"/>
        <w:sectPr w:rsidR="00126441" w:rsidSect="00D91827">
          <w:footerReference w:type="default" r:id="rId20"/>
          <w:pgSz w:w="11910" w:h="16840"/>
          <w:pgMar w:top="1660" w:right="620" w:bottom="1800" w:left="1040" w:header="722" w:footer="1601" w:gutter="0"/>
          <w:cols w:space="720"/>
        </w:sectPr>
      </w:pPr>
    </w:p>
    <w:p w14:paraId="1B346BD0" w14:textId="77777777" w:rsidR="00126441" w:rsidRDefault="00126441">
      <w:pPr>
        <w:pStyle w:val="Corpodetexto"/>
        <w:rPr>
          <w:sz w:val="20"/>
        </w:rPr>
      </w:pPr>
    </w:p>
    <w:p w14:paraId="4518C289" w14:textId="77777777" w:rsidR="00126441" w:rsidRDefault="00126441">
      <w:pPr>
        <w:pStyle w:val="Corpodetexto"/>
        <w:spacing w:before="3"/>
        <w:rPr>
          <w:sz w:val="20"/>
        </w:rPr>
      </w:pPr>
    </w:p>
    <w:p w14:paraId="6FC8C34D" w14:textId="09DA8262" w:rsidR="00EA4037" w:rsidRDefault="00000000">
      <w:pPr>
        <w:pStyle w:val="Ttulo1"/>
        <w:spacing w:before="90" w:line="393" w:lineRule="auto"/>
        <w:ind w:left="2858" w:right="2698"/>
      </w:pPr>
      <w:r>
        <w:t>CREDENCIAMENTO N.º 00</w:t>
      </w:r>
      <w:r w:rsidR="00681EF7">
        <w:t>7</w:t>
      </w:r>
      <w:r>
        <w:t>/202</w:t>
      </w:r>
      <w:r w:rsidR="00DD2FC9">
        <w:t>5</w:t>
      </w:r>
    </w:p>
    <w:p w14:paraId="2841D183" w14:textId="77777777" w:rsidR="00EA4037" w:rsidRDefault="00000000" w:rsidP="00EA4037">
      <w:pPr>
        <w:pStyle w:val="Ttulo1"/>
        <w:spacing w:before="90" w:line="393" w:lineRule="auto"/>
        <w:ind w:left="2858" w:right="2698"/>
      </w:pPr>
      <w:r>
        <w:rPr>
          <w:spacing w:val="-57"/>
        </w:rPr>
        <w:t xml:space="preserve"> </w:t>
      </w:r>
      <w:r>
        <w:t>ANEXO</w:t>
      </w:r>
      <w:r>
        <w:rPr>
          <w:spacing w:val="-1"/>
        </w:rPr>
        <w:t xml:space="preserve"> </w:t>
      </w:r>
      <w:r>
        <w:t>III</w:t>
      </w:r>
    </w:p>
    <w:p w14:paraId="4542988D" w14:textId="104E55E4" w:rsidR="00126441" w:rsidRDefault="00000000" w:rsidP="00EA4037">
      <w:pPr>
        <w:pStyle w:val="Ttulo1"/>
        <w:spacing w:before="90" w:line="393" w:lineRule="auto"/>
        <w:ind w:left="2858" w:right="2698"/>
        <w:rPr>
          <w:b w:val="0"/>
        </w:rPr>
      </w:pPr>
      <w:r>
        <w:rPr>
          <w:u w:val="thick"/>
        </w:rPr>
        <w:t>DECLARAÇÃO</w:t>
      </w:r>
      <w:r>
        <w:rPr>
          <w:spacing w:val="-2"/>
          <w:u w:val="thick"/>
        </w:rPr>
        <w:t xml:space="preserve"> </w:t>
      </w:r>
      <w:r>
        <w:rPr>
          <w:u w:val="thick"/>
        </w:rPr>
        <w:t>DE FATOS</w:t>
      </w:r>
      <w:r>
        <w:rPr>
          <w:spacing w:val="-1"/>
          <w:u w:val="thick"/>
        </w:rPr>
        <w:t xml:space="preserve"> </w:t>
      </w:r>
      <w:r>
        <w:rPr>
          <w:u w:val="thick"/>
        </w:rPr>
        <w:t>IMPEDITIVOS</w:t>
      </w:r>
    </w:p>
    <w:p w14:paraId="26E3384F" w14:textId="77777777" w:rsidR="00126441" w:rsidRDefault="00126441">
      <w:pPr>
        <w:pStyle w:val="Corpodetexto"/>
        <w:rPr>
          <w:b/>
          <w:sz w:val="20"/>
        </w:rPr>
      </w:pPr>
    </w:p>
    <w:p w14:paraId="67A6F55E" w14:textId="77777777" w:rsidR="00681EF7" w:rsidRPr="00681A3D" w:rsidRDefault="00681EF7" w:rsidP="00681EF7">
      <w:pPr>
        <w:rPr>
          <w:lang w:val="en-US"/>
        </w:rPr>
      </w:pPr>
    </w:p>
    <w:p w14:paraId="0B2007B2" w14:textId="77777777" w:rsidR="00681EF7" w:rsidRPr="00681A3D" w:rsidRDefault="00681EF7" w:rsidP="00681EF7">
      <w:pPr>
        <w:jc w:val="center"/>
        <w:rPr>
          <w:b/>
          <w:bCs/>
          <w:sz w:val="24"/>
          <w:szCs w:val="24"/>
        </w:rPr>
      </w:pPr>
      <w:r w:rsidRPr="00681A3D">
        <w:rPr>
          <w:b/>
          <w:bCs/>
          <w:sz w:val="24"/>
          <w:szCs w:val="24"/>
        </w:rPr>
        <w:t>À COMISSÃO DE CONTRATAÇÃO</w:t>
      </w:r>
    </w:p>
    <w:p w14:paraId="66D3E465" w14:textId="77777777" w:rsidR="00681EF7" w:rsidRPr="00681A3D" w:rsidRDefault="00681EF7" w:rsidP="00681EF7">
      <w:pPr>
        <w:jc w:val="center"/>
        <w:rPr>
          <w:lang w:val="en-US"/>
        </w:rPr>
      </w:pPr>
    </w:p>
    <w:p w14:paraId="69EDE163" w14:textId="77777777" w:rsidR="00681EF7" w:rsidRPr="00681A3D" w:rsidRDefault="00681EF7" w:rsidP="00681EF7">
      <w:pPr>
        <w:jc w:val="both"/>
        <w:rPr>
          <w:sz w:val="24"/>
          <w:szCs w:val="24"/>
        </w:rPr>
      </w:pPr>
      <w:r w:rsidRPr="00681A3D">
        <w:rPr>
          <w:sz w:val="24"/>
          <w:szCs w:val="24"/>
        </w:rPr>
        <w:t>[NOME DA PROPONENTE], com sede à [ENDEREÇO COMPLETO DA PROPONENTE], inscrita no CNPJ sob o nº [CNPJ DA PROPONENTE], por seu representante legal abaixo assinado, declara, sob as penas da lei, que não se enquadra nas seguintes vedações previstas no art. 14 da Lei Federal nº 14.133/21:</w:t>
      </w:r>
    </w:p>
    <w:p w14:paraId="65EC85FA" w14:textId="77777777" w:rsidR="00681EF7" w:rsidRPr="00681A3D" w:rsidRDefault="00681EF7" w:rsidP="00681EF7">
      <w:pPr>
        <w:jc w:val="both"/>
        <w:rPr>
          <w:sz w:val="24"/>
          <w:szCs w:val="24"/>
        </w:rPr>
      </w:pPr>
    </w:p>
    <w:p w14:paraId="3DDCC10E" w14:textId="77777777" w:rsidR="00681EF7" w:rsidRDefault="00681EF7" w:rsidP="00681EF7">
      <w:pPr>
        <w:jc w:val="both"/>
        <w:rPr>
          <w:sz w:val="24"/>
          <w:szCs w:val="24"/>
        </w:rPr>
      </w:pPr>
      <w:r w:rsidRPr="00681A3D">
        <w:rPr>
          <w:sz w:val="24"/>
          <w:szCs w:val="24"/>
        </w:rPr>
        <w:t>I - autor do anteprojeto, do projeto básico ou do projeto executivo, pessoa física ou jurídica, quando a licitação versar sobre obra, serviços ou fornecimento de bens a ele relacionados;</w:t>
      </w:r>
    </w:p>
    <w:p w14:paraId="58E70BE1" w14:textId="77777777" w:rsidR="00681EF7" w:rsidRPr="00681A3D" w:rsidRDefault="00681EF7" w:rsidP="00681EF7">
      <w:pPr>
        <w:jc w:val="both"/>
        <w:rPr>
          <w:sz w:val="24"/>
          <w:szCs w:val="24"/>
        </w:rPr>
      </w:pPr>
    </w:p>
    <w:p w14:paraId="32BF8FC1" w14:textId="77777777" w:rsidR="00681EF7" w:rsidRDefault="00681EF7" w:rsidP="00681EF7">
      <w:pPr>
        <w:jc w:val="both"/>
        <w:rPr>
          <w:sz w:val="24"/>
          <w:szCs w:val="24"/>
        </w:rPr>
      </w:pPr>
      <w:bookmarkStart w:id="23" w:name="art14ii"/>
      <w:bookmarkEnd w:id="23"/>
      <w:r w:rsidRPr="00681A3D">
        <w:rPr>
          <w:sz w:val="24"/>
          <w:szCs w:val="24"/>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9FAB0DB" w14:textId="77777777" w:rsidR="00681EF7" w:rsidRPr="00681A3D" w:rsidRDefault="00681EF7" w:rsidP="00681EF7">
      <w:pPr>
        <w:jc w:val="both"/>
        <w:rPr>
          <w:sz w:val="24"/>
          <w:szCs w:val="24"/>
        </w:rPr>
      </w:pPr>
    </w:p>
    <w:p w14:paraId="215FC848" w14:textId="77777777" w:rsidR="00681EF7" w:rsidRDefault="00681EF7" w:rsidP="00681EF7">
      <w:pPr>
        <w:jc w:val="both"/>
        <w:rPr>
          <w:sz w:val="24"/>
          <w:szCs w:val="24"/>
        </w:rPr>
      </w:pPr>
      <w:bookmarkStart w:id="24" w:name="art14iii"/>
      <w:bookmarkEnd w:id="24"/>
      <w:r w:rsidRPr="00681A3D">
        <w:rPr>
          <w:sz w:val="24"/>
          <w:szCs w:val="24"/>
        </w:rPr>
        <w:t>III - pessoa física ou jurídica que se encontre, ao tempo da licitação, impossibilitada de participar da licitação em decorrência de sanção que lhe foi imposta;</w:t>
      </w:r>
    </w:p>
    <w:p w14:paraId="72933C68" w14:textId="77777777" w:rsidR="00681EF7" w:rsidRPr="00681A3D" w:rsidRDefault="00681EF7" w:rsidP="00681EF7">
      <w:pPr>
        <w:jc w:val="both"/>
        <w:rPr>
          <w:sz w:val="24"/>
          <w:szCs w:val="24"/>
        </w:rPr>
      </w:pPr>
    </w:p>
    <w:p w14:paraId="15816236" w14:textId="77777777" w:rsidR="00681EF7" w:rsidRDefault="00681EF7" w:rsidP="00681EF7">
      <w:pPr>
        <w:jc w:val="both"/>
        <w:rPr>
          <w:sz w:val="24"/>
          <w:szCs w:val="24"/>
        </w:rPr>
      </w:pPr>
      <w:bookmarkStart w:id="25" w:name="art14iv"/>
      <w:bookmarkEnd w:id="25"/>
      <w:r w:rsidRPr="00681A3D">
        <w:rPr>
          <w:sz w:val="24"/>
          <w:szCs w:val="24"/>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A171FC" w14:textId="77777777" w:rsidR="00681EF7" w:rsidRPr="00681A3D" w:rsidRDefault="00681EF7" w:rsidP="00681EF7">
      <w:pPr>
        <w:jc w:val="both"/>
        <w:rPr>
          <w:sz w:val="24"/>
          <w:szCs w:val="24"/>
        </w:rPr>
      </w:pPr>
    </w:p>
    <w:p w14:paraId="0F9E8526" w14:textId="77777777" w:rsidR="00681EF7" w:rsidRDefault="00681EF7" w:rsidP="00681EF7">
      <w:pPr>
        <w:jc w:val="both"/>
        <w:rPr>
          <w:sz w:val="24"/>
          <w:szCs w:val="24"/>
        </w:rPr>
      </w:pPr>
      <w:bookmarkStart w:id="26" w:name="art14v"/>
      <w:bookmarkEnd w:id="26"/>
      <w:r w:rsidRPr="00681A3D">
        <w:rPr>
          <w:sz w:val="24"/>
          <w:szCs w:val="24"/>
        </w:rPr>
        <w:t>V - empresas controladoras, controladas ou coligadas, nos termos da Lei nº 6.404, de 15 de dezembro de 1976, concorrendo entre si;</w:t>
      </w:r>
    </w:p>
    <w:p w14:paraId="4F66C9E9" w14:textId="77777777" w:rsidR="00681EF7" w:rsidRPr="00681A3D" w:rsidRDefault="00681EF7" w:rsidP="00681EF7">
      <w:pPr>
        <w:jc w:val="both"/>
        <w:rPr>
          <w:sz w:val="24"/>
          <w:szCs w:val="24"/>
        </w:rPr>
      </w:pPr>
    </w:p>
    <w:p w14:paraId="355CD7F2" w14:textId="77777777" w:rsidR="00681EF7" w:rsidRPr="00681A3D" w:rsidRDefault="00681EF7" w:rsidP="00681EF7">
      <w:pPr>
        <w:jc w:val="both"/>
        <w:rPr>
          <w:sz w:val="24"/>
          <w:szCs w:val="24"/>
        </w:rPr>
      </w:pPr>
      <w:bookmarkStart w:id="27" w:name="art14vi"/>
      <w:bookmarkEnd w:id="27"/>
      <w:r w:rsidRPr="00681A3D">
        <w:rPr>
          <w:sz w:val="24"/>
          <w:szCs w:val="24"/>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532C2" w14:textId="77777777" w:rsidR="00681EF7" w:rsidRPr="00681A3D" w:rsidRDefault="00681EF7" w:rsidP="00681EF7">
      <w:pPr>
        <w:jc w:val="center"/>
        <w:rPr>
          <w:sz w:val="24"/>
          <w:szCs w:val="24"/>
        </w:rPr>
      </w:pPr>
    </w:p>
    <w:p w14:paraId="1F092022" w14:textId="77777777" w:rsidR="00681EF7" w:rsidRPr="00681A3D" w:rsidRDefault="00681EF7" w:rsidP="00681EF7">
      <w:pPr>
        <w:jc w:val="center"/>
        <w:rPr>
          <w:sz w:val="24"/>
          <w:szCs w:val="24"/>
        </w:rPr>
      </w:pPr>
      <w:r w:rsidRPr="00681A3D">
        <w:rPr>
          <w:sz w:val="24"/>
          <w:szCs w:val="24"/>
        </w:rPr>
        <w:t>[Local], [Data]</w:t>
      </w:r>
    </w:p>
    <w:p w14:paraId="3C228228" w14:textId="77777777" w:rsidR="00681EF7" w:rsidRPr="00681A3D" w:rsidRDefault="00681EF7" w:rsidP="00681EF7">
      <w:pPr>
        <w:jc w:val="center"/>
        <w:rPr>
          <w:sz w:val="24"/>
          <w:szCs w:val="24"/>
        </w:rPr>
      </w:pPr>
    </w:p>
    <w:p w14:paraId="12E80F27" w14:textId="77777777" w:rsidR="00681EF7" w:rsidRPr="00681A3D" w:rsidRDefault="00681EF7" w:rsidP="00681EF7">
      <w:pPr>
        <w:jc w:val="center"/>
        <w:rPr>
          <w:sz w:val="24"/>
          <w:szCs w:val="24"/>
        </w:rPr>
      </w:pPr>
      <w:r w:rsidRPr="00681A3D">
        <w:rPr>
          <w:sz w:val="24"/>
          <w:szCs w:val="24"/>
        </w:rPr>
        <w:t>__________________________________________</w:t>
      </w:r>
    </w:p>
    <w:p w14:paraId="6B99FDBE" w14:textId="77777777" w:rsidR="00681EF7" w:rsidRPr="00681A3D" w:rsidRDefault="00681EF7" w:rsidP="00681EF7">
      <w:pPr>
        <w:jc w:val="center"/>
        <w:rPr>
          <w:sz w:val="24"/>
          <w:szCs w:val="24"/>
        </w:rPr>
      </w:pPr>
      <w:r w:rsidRPr="00681A3D">
        <w:rPr>
          <w:sz w:val="24"/>
          <w:szCs w:val="24"/>
        </w:rPr>
        <w:t>Nome do Responsável Legal – Cargo</w:t>
      </w:r>
    </w:p>
    <w:p w14:paraId="0DA8532B" w14:textId="77777777" w:rsidR="00681EF7" w:rsidRPr="00681A3D" w:rsidRDefault="00681EF7" w:rsidP="00681EF7">
      <w:pPr>
        <w:jc w:val="center"/>
        <w:rPr>
          <w:sz w:val="24"/>
          <w:szCs w:val="24"/>
        </w:rPr>
      </w:pPr>
      <w:r w:rsidRPr="00681A3D">
        <w:rPr>
          <w:sz w:val="24"/>
          <w:szCs w:val="24"/>
        </w:rPr>
        <w:t>Assinatura</w:t>
      </w:r>
    </w:p>
    <w:p w14:paraId="43B695CB" w14:textId="77777777" w:rsidR="00126441" w:rsidRDefault="00126441">
      <w:pPr>
        <w:jc w:val="center"/>
        <w:sectPr w:rsidR="00126441">
          <w:pgSz w:w="11910" w:h="16840"/>
          <w:pgMar w:top="1660" w:right="620" w:bottom="1800" w:left="1040" w:header="722" w:footer="1601" w:gutter="0"/>
          <w:cols w:space="720"/>
        </w:sectPr>
      </w:pPr>
    </w:p>
    <w:p w14:paraId="4E9D66F6" w14:textId="77777777" w:rsidR="00126441" w:rsidRDefault="00126441">
      <w:pPr>
        <w:pStyle w:val="Corpodetexto"/>
        <w:rPr>
          <w:sz w:val="20"/>
        </w:rPr>
      </w:pPr>
    </w:p>
    <w:p w14:paraId="0783B985" w14:textId="77777777" w:rsidR="00126441" w:rsidRDefault="00126441">
      <w:pPr>
        <w:pStyle w:val="Corpodetexto"/>
        <w:spacing w:before="3"/>
        <w:rPr>
          <w:sz w:val="20"/>
        </w:rPr>
      </w:pPr>
    </w:p>
    <w:p w14:paraId="6370E819" w14:textId="12E566EE" w:rsidR="00126441" w:rsidRDefault="00000000">
      <w:pPr>
        <w:pStyle w:val="Ttulo1"/>
        <w:spacing w:before="90" w:line="393" w:lineRule="auto"/>
        <w:ind w:left="2858" w:right="2698"/>
      </w:pPr>
      <w:r>
        <w:t>CREDENCIAMENTO N.º 00</w:t>
      </w:r>
      <w:r w:rsidR="00681EF7">
        <w:t>7</w:t>
      </w:r>
      <w:r>
        <w:t>/202</w:t>
      </w:r>
      <w:r w:rsidR="00DD2FC9">
        <w:t>5</w:t>
      </w:r>
      <w:r>
        <w:t xml:space="preserve"> - ANEXO</w:t>
      </w:r>
      <w:r>
        <w:rPr>
          <w:spacing w:val="-1"/>
        </w:rPr>
        <w:t xml:space="preserve"> </w:t>
      </w:r>
      <w:r w:rsidR="009023B4">
        <w:rPr>
          <w:spacing w:val="-1"/>
        </w:rPr>
        <w:t>I</w:t>
      </w:r>
      <w:r>
        <w:t>V</w:t>
      </w:r>
    </w:p>
    <w:p w14:paraId="7D84FD8A" w14:textId="77777777" w:rsidR="00126441" w:rsidRDefault="00000000">
      <w:pPr>
        <w:spacing w:before="102"/>
        <w:ind w:left="375" w:right="221"/>
        <w:jc w:val="center"/>
        <w:rPr>
          <w:b/>
          <w:sz w:val="24"/>
        </w:rPr>
      </w:pPr>
      <w:r>
        <w:rPr>
          <w:b/>
          <w:sz w:val="24"/>
          <w:u w:val="thick"/>
        </w:rPr>
        <w:t>DECLARAÇÃO</w:t>
      </w:r>
      <w:r>
        <w:rPr>
          <w:b/>
          <w:spacing w:val="-2"/>
          <w:sz w:val="24"/>
          <w:u w:val="thick"/>
        </w:rPr>
        <w:t xml:space="preserve"> </w:t>
      </w:r>
      <w:r>
        <w:rPr>
          <w:b/>
          <w:sz w:val="24"/>
          <w:u w:val="thick"/>
        </w:rPr>
        <w:t>DE</w:t>
      </w:r>
      <w:r>
        <w:rPr>
          <w:b/>
          <w:spacing w:val="-1"/>
          <w:sz w:val="24"/>
          <w:u w:val="thick"/>
        </w:rPr>
        <w:t xml:space="preserve"> </w:t>
      </w:r>
      <w:r>
        <w:rPr>
          <w:b/>
          <w:sz w:val="24"/>
          <w:u w:val="thick"/>
        </w:rPr>
        <w:t>ACEITAÇÃO E</w:t>
      </w:r>
      <w:r>
        <w:rPr>
          <w:b/>
          <w:spacing w:val="-2"/>
          <w:sz w:val="24"/>
          <w:u w:val="thick"/>
        </w:rPr>
        <w:t xml:space="preserve"> </w:t>
      </w:r>
      <w:r>
        <w:rPr>
          <w:b/>
          <w:sz w:val="24"/>
          <w:u w:val="thick"/>
        </w:rPr>
        <w:t>RESPONSABILIDADE</w:t>
      </w:r>
    </w:p>
    <w:p w14:paraId="71FF9E00" w14:textId="77777777" w:rsidR="00126441" w:rsidRDefault="00126441">
      <w:pPr>
        <w:pStyle w:val="Corpodetexto"/>
        <w:rPr>
          <w:b/>
          <w:sz w:val="20"/>
        </w:rPr>
      </w:pPr>
    </w:p>
    <w:p w14:paraId="765D6467" w14:textId="77777777" w:rsidR="00126441" w:rsidRDefault="00126441">
      <w:pPr>
        <w:pStyle w:val="Corpodetexto"/>
        <w:spacing w:before="4"/>
        <w:rPr>
          <w:b/>
          <w:sz w:val="27"/>
        </w:rPr>
      </w:pPr>
    </w:p>
    <w:p w14:paraId="77E1ADBD" w14:textId="77777777" w:rsidR="00126441" w:rsidRDefault="00000000">
      <w:pPr>
        <w:pStyle w:val="Corpodetexto"/>
        <w:spacing w:before="90"/>
        <w:ind w:left="510"/>
      </w:pPr>
      <w:r>
        <w:t>À:</w:t>
      </w:r>
    </w:p>
    <w:p w14:paraId="69B51442" w14:textId="4A9E8119" w:rsidR="00126441" w:rsidRPr="003E453A" w:rsidRDefault="00000000" w:rsidP="003E453A">
      <w:pPr>
        <w:pStyle w:val="Corpodetexto"/>
        <w:ind w:left="510"/>
      </w:pPr>
      <w:r>
        <w:t>COMISSÃO</w:t>
      </w:r>
      <w:r>
        <w:rPr>
          <w:spacing w:val="-3"/>
        </w:rPr>
        <w:t xml:space="preserve"> </w:t>
      </w:r>
      <w:r>
        <w:t>DE</w:t>
      </w:r>
      <w:r>
        <w:rPr>
          <w:spacing w:val="-2"/>
        </w:rPr>
        <w:t xml:space="preserve"> </w:t>
      </w:r>
      <w:r>
        <w:t>CONTRATAÇÃO</w:t>
      </w:r>
    </w:p>
    <w:p w14:paraId="62D70EDA" w14:textId="77777777" w:rsidR="00126441" w:rsidRDefault="00126441">
      <w:pPr>
        <w:pStyle w:val="Corpodetexto"/>
        <w:rPr>
          <w:sz w:val="20"/>
        </w:rPr>
      </w:pPr>
    </w:p>
    <w:p w14:paraId="6F61AA18" w14:textId="77777777" w:rsidR="00126441" w:rsidRDefault="00000000">
      <w:pPr>
        <w:pStyle w:val="Corpodetexto"/>
        <w:tabs>
          <w:tab w:val="left" w:pos="2546"/>
          <w:tab w:val="left" w:pos="7203"/>
        </w:tabs>
        <w:spacing w:before="227"/>
        <w:ind w:left="386"/>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78"/>
        </w:rPr>
        <w:t xml:space="preserve"> </w:t>
      </w:r>
      <w:r>
        <w:t>inscrita</w:t>
      </w:r>
      <w:r>
        <w:rPr>
          <w:spacing w:val="78"/>
        </w:rPr>
        <w:t xml:space="preserve"> </w:t>
      </w:r>
      <w:r>
        <w:t>no</w:t>
      </w:r>
      <w:r>
        <w:rPr>
          <w:spacing w:val="78"/>
        </w:rPr>
        <w:t xml:space="preserve"> </w:t>
      </w:r>
      <w:r>
        <w:t>CNPJ/CPF</w:t>
      </w:r>
      <w:r>
        <w:rPr>
          <w:spacing w:val="75"/>
        </w:rPr>
        <w:t xml:space="preserve"> </w:t>
      </w:r>
      <w:r>
        <w:t>nº</w:t>
      </w:r>
    </w:p>
    <w:p w14:paraId="10C73FF3" w14:textId="77777777" w:rsidR="00126441" w:rsidRDefault="00000000">
      <w:pPr>
        <w:pStyle w:val="Corpodetexto"/>
        <w:tabs>
          <w:tab w:val="left" w:pos="1945"/>
          <w:tab w:val="left" w:pos="2226"/>
          <w:tab w:val="left" w:pos="2862"/>
          <w:tab w:val="left" w:pos="4495"/>
          <w:tab w:val="left" w:pos="4944"/>
          <w:tab w:val="left" w:pos="7005"/>
          <w:tab w:val="left" w:pos="8017"/>
          <w:tab w:val="left" w:pos="8465"/>
          <w:tab w:val="left" w:pos="9787"/>
        </w:tabs>
        <w:spacing w:before="137"/>
        <w:ind w:left="386"/>
      </w:pPr>
      <w:r>
        <w:rPr>
          <w:u w:val="single"/>
        </w:rPr>
        <w:t xml:space="preserve"> </w:t>
      </w:r>
      <w:r>
        <w:rPr>
          <w:u w:val="single"/>
        </w:rPr>
        <w:tab/>
      </w:r>
      <w:r>
        <w:t>,</w:t>
      </w:r>
      <w:r>
        <w:tab/>
        <w:t>com</w:t>
      </w:r>
      <w:r>
        <w:tab/>
        <w:t>sede/domicilio</w:t>
      </w:r>
      <w:r>
        <w:tab/>
        <w:t>na</w:t>
      </w:r>
      <w:r>
        <w:tab/>
        <w:t>Av./Rua</w:t>
      </w:r>
      <w:r>
        <w:rPr>
          <w:u w:val="single"/>
        </w:rPr>
        <w:tab/>
      </w:r>
      <w:r>
        <w:t>cidade</w:t>
      </w:r>
      <w:r>
        <w:tab/>
        <w:t>de</w:t>
      </w:r>
      <w:r>
        <w:tab/>
      </w:r>
      <w:r>
        <w:rPr>
          <w:u w:val="single"/>
        </w:rPr>
        <w:t xml:space="preserve"> </w:t>
      </w:r>
      <w:r>
        <w:rPr>
          <w:u w:val="single"/>
        </w:rPr>
        <w:tab/>
      </w:r>
      <w:r>
        <w:t>_e</w:t>
      </w:r>
    </w:p>
    <w:p w14:paraId="46ED100A" w14:textId="3EEDFD10" w:rsidR="00126441" w:rsidRDefault="00000000">
      <w:pPr>
        <w:pStyle w:val="Corpodetexto"/>
        <w:tabs>
          <w:tab w:val="left" w:pos="2479"/>
        </w:tabs>
        <w:spacing w:before="139" w:line="360" w:lineRule="auto"/>
        <w:ind w:left="386" w:right="225"/>
        <w:jc w:val="both"/>
      </w:pPr>
      <w:r>
        <w:t>Estado</w:t>
      </w:r>
      <w:r>
        <w:rPr>
          <w:u w:val="single"/>
        </w:rPr>
        <w:tab/>
      </w:r>
      <w:r>
        <w:t>,</w:t>
      </w:r>
      <w:r>
        <w:rPr>
          <w:spacing w:val="1"/>
        </w:rPr>
        <w:t xml:space="preserve"> </w:t>
      </w:r>
      <w:r>
        <w:t>DECLARA</w:t>
      </w:r>
      <w:r>
        <w:rPr>
          <w:spacing w:val="1"/>
        </w:rPr>
        <w:t xml:space="preserve"> </w:t>
      </w:r>
      <w:r>
        <w:t>que</w:t>
      </w:r>
      <w:r>
        <w:rPr>
          <w:spacing w:val="1"/>
        </w:rPr>
        <w:t xml:space="preserve"> </w:t>
      </w:r>
      <w:r>
        <w:t>possui</w:t>
      </w:r>
      <w:r>
        <w:rPr>
          <w:spacing w:val="1"/>
        </w:rPr>
        <w:t xml:space="preserve"> </w:t>
      </w:r>
      <w:r>
        <w:t>pleno</w:t>
      </w:r>
      <w:r>
        <w:rPr>
          <w:spacing w:val="1"/>
        </w:rPr>
        <w:t xml:space="preserve"> </w:t>
      </w:r>
      <w:r>
        <w:t>conhecimento</w:t>
      </w:r>
      <w:r>
        <w:rPr>
          <w:spacing w:val="1"/>
        </w:rPr>
        <w:t xml:space="preserve"> </w:t>
      </w:r>
      <w:r>
        <w:t>e</w:t>
      </w:r>
      <w:r>
        <w:rPr>
          <w:spacing w:val="1"/>
        </w:rPr>
        <w:t xml:space="preserve"> </w:t>
      </w:r>
      <w:r>
        <w:t>manifestar</w:t>
      </w:r>
      <w:r>
        <w:rPr>
          <w:spacing w:val="1"/>
        </w:rPr>
        <w:t xml:space="preserve"> </w:t>
      </w:r>
      <w:r>
        <w:t>inteira</w:t>
      </w:r>
      <w:r>
        <w:rPr>
          <w:spacing w:val="1"/>
        </w:rPr>
        <w:t xml:space="preserve"> </w:t>
      </w:r>
      <w:r w:rsidRPr="00441EEC">
        <w:rPr>
          <w:b/>
          <w:bCs/>
        </w:rPr>
        <w:t xml:space="preserve">concordância </w:t>
      </w:r>
      <w:r>
        <w:t>com todos os termos deste Edital</w:t>
      </w:r>
      <w:r w:rsidR="00441EEC">
        <w:t xml:space="preserve"> </w:t>
      </w:r>
      <w:r>
        <w:t>e seus anexos, assumindo a responsabilidade pela</w:t>
      </w:r>
      <w:r>
        <w:rPr>
          <w:spacing w:val="1"/>
        </w:rPr>
        <w:t xml:space="preserve"> </w:t>
      </w:r>
      <w:r>
        <w:t>autenticidade de todos os documentos apresentados, sujeitando-se às penalidades legais e a sumária</w:t>
      </w:r>
      <w:r>
        <w:rPr>
          <w:spacing w:val="1"/>
        </w:rPr>
        <w:t xml:space="preserve"> </w:t>
      </w:r>
      <w:r>
        <w:t>desclassificação do chamamento, e ainda que fornecerá quaisquer informações complementares</w:t>
      </w:r>
      <w:r>
        <w:rPr>
          <w:spacing w:val="1"/>
        </w:rPr>
        <w:t xml:space="preserve"> </w:t>
      </w:r>
      <w:r>
        <w:t xml:space="preserve">solicitadas pela Comissão de </w:t>
      </w:r>
      <w:r w:rsidR="009023B4">
        <w:t>Contratação e pela Secretaria de</w:t>
      </w:r>
      <w:r w:rsidR="00A11289">
        <w:t xml:space="preserve"> </w:t>
      </w:r>
      <w:r w:rsidR="00681EF7">
        <w:t>Agricultura</w:t>
      </w:r>
      <w:r>
        <w:t>. Declara ainda,</w:t>
      </w:r>
      <w:r>
        <w:rPr>
          <w:spacing w:val="1"/>
        </w:rPr>
        <w:t xml:space="preserve"> </w:t>
      </w:r>
      <w:r>
        <w:t>estar</w:t>
      </w:r>
      <w:r>
        <w:rPr>
          <w:spacing w:val="1"/>
        </w:rPr>
        <w:t xml:space="preserve"> </w:t>
      </w:r>
      <w:r>
        <w:t>ciente</w:t>
      </w:r>
      <w:r>
        <w:rPr>
          <w:spacing w:val="1"/>
        </w:rPr>
        <w:t xml:space="preserve"> </w:t>
      </w:r>
      <w:r>
        <w:t>de</w:t>
      </w:r>
      <w:r>
        <w:rPr>
          <w:spacing w:val="1"/>
        </w:rPr>
        <w:t xml:space="preserve"> </w:t>
      </w:r>
      <w:r>
        <w:t>que,</w:t>
      </w:r>
      <w:r>
        <w:rPr>
          <w:spacing w:val="1"/>
        </w:rPr>
        <w:t xml:space="preserve"> </w:t>
      </w:r>
      <w:r>
        <w:t>a</w:t>
      </w:r>
      <w:r>
        <w:rPr>
          <w:spacing w:val="1"/>
        </w:rPr>
        <w:t xml:space="preserve"> </w:t>
      </w:r>
      <w:r>
        <w:t>qualquer</w:t>
      </w:r>
      <w:r>
        <w:rPr>
          <w:spacing w:val="1"/>
        </w:rPr>
        <w:t xml:space="preserve"> </w:t>
      </w:r>
      <w:r>
        <w:t>momento,</w:t>
      </w:r>
      <w:r>
        <w:rPr>
          <w:spacing w:val="1"/>
        </w:rPr>
        <w:t xml:space="preserve"> </w:t>
      </w:r>
      <w:r>
        <w:t>poderá</w:t>
      </w:r>
      <w:r>
        <w:rPr>
          <w:spacing w:val="1"/>
        </w:rPr>
        <w:t xml:space="preserve"> </w:t>
      </w:r>
      <w:r>
        <w:t>ser</w:t>
      </w:r>
      <w:r>
        <w:rPr>
          <w:spacing w:val="1"/>
        </w:rPr>
        <w:t xml:space="preserve"> </w:t>
      </w:r>
      <w:r>
        <w:t>cancelado</w:t>
      </w:r>
      <w:r>
        <w:rPr>
          <w:spacing w:val="1"/>
        </w:rPr>
        <w:t xml:space="preserve"> </w:t>
      </w:r>
      <w:r>
        <w:t>o</w:t>
      </w:r>
      <w:r>
        <w:rPr>
          <w:spacing w:val="1"/>
        </w:rPr>
        <w:t xml:space="preserve"> </w:t>
      </w:r>
      <w:r>
        <w:t>Credenciamento.</w:t>
      </w:r>
    </w:p>
    <w:p w14:paraId="050FECF3" w14:textId="58E8CD88" w:rsidR="003E453A" w:rsidRPr="003E453A" w:rsidRDefault="003E453A" w:rsidP="003E453A">
      <w:pPr>
        <w:pStyle w:val="Corpodetexto"/>
        <w:tabs>
          <w:tab w:val="left" w:pos="2479"/>
        </w:tabs>
        <w:spacing w:before="139" w:line="360" w:lineRule="auto"/>
        <w:ind w:left="386" w:right="225"/>
        <w:jc w:val="both"/>
        <w:rPr>
          <w:lang w:val="pt-BR"/>
        </w:rPr>
      </w:pPr>
      <w:r>
        <w:t xml:space="preserve">DECLARO também que, aceito os </w:t>
      </w:r>
      <w:r w:rsidRPr="003E453A">
        <w:rPr>
          <w:b/>
          <w:bCs/>
          <w:lang w:val="pt-BR"/>
        </w:rPr>
        <w:t>valores estabelecidos no edital</w:t>
      </w:r>
      <w:r w:rsidRPr="003E453A">
        <w:rPr>
          <w:lang w:val="pt-BR"/>
        </w:rPr>
        <w:t xml:space="preserve">, referentes </w:t>
      </w:r>
      <w:r w:rsidR="00A11289">
        <w:rPr>
          <w:lang w:val="pt-BR"/>
        </w:rPr>
        <w:t xml:space="preserve">aos </w:t>
      </w:r>
      <w:r w:rsidR="00681EF7" w:rsidRPr="00502D6B">
        <w:rPr>
          <w:color w:val="000000"/>
        </w:rPr>
        <w:t>serviços de transporte</w:t>
      </w:r>
      <w:r w:rsidR="00681EF7">
        <w:rPr>
          <w:color w:val="000000"/>
        </w:rPr>
        <w:t xml:space="preserve"> rodoviário intermunicipal</w:t>
      </w:r>
      <w:r w:rsidR="00681EF7" w:rsidRPr="00502D6B">
        <w:rPr>
          <w:color w:val="000000"/>
        </w:rPr>
        <w:t xml:space="preserve"> de agregado siderúrgico (escória), oriundo da empresa ArcelorMittal localizada em Juiz de Fora/MG, até o Município de Leopoldina/MG</w:t>
      </w:r>
      <w:r w:rsidRPr="003E453A">
        <w:rPr>
          <w:lang w:val="pt-BR"/>
        </w:rPr>
        <w:t>.</w:t>
      </w:r>
    </w:p>
    <w:p w14:paraId="7B9A9052" w14:textId="23D12F4A" w:rsidR="003E453A" w:rsidRPr="003E453A" w:rsidRDefault="003E453A" w:rsidP="003E453A">
      <w:pPr>
        <w:pStyle w:val="Corpodetexto"/>
        <w:tabs>
          <w:tab w:val="left" w:pos="2479"/>
        </w:tabs>
        <w:spacing w:before="139" w:line="360" w:lineRule="auto"/>
        <w:ind w:left="386" w:right="225"/>
        <w:jc w:val="both"/>
        <w:rPr>
          <w:lang w:val="pt-BR"/>
        </w:rPr>
      </w:pPr>
      <w:r w:rsidRPr="003E453A">
        <w:rPr>
          <w:lang w:val="pt-BR"/>
        </w:rPr>
        <w:t>Declara também estar ciente de que os valores fixados</w:t>
      </w:r>
      <w:r>
        <w:rPr>
          <w:lang w:val="pt-BR"/>
        </w:rPr>
        <w:t xml:space="preserve"> </w:t>
      </w:r>
      <w:r w:rsidRPr="003E453A">
        <w:rPr>
          <w:lang w:val="pt-BR"/>
        </w:rPr>
        <w:t xml:space="preserve">incluem todos os custos referentes à </w:t>
      </w:r>
      <w:r w:rsidR="00F250BA">
        <w:rPr>
          <w:lang w:val="pt-BR"/>
        </w:rPr>
        <w:t>prestação dos serviços</w:t>
      </w:r>
      <w:r w:rsidR="00EF67CE">
        <w:rPr>
          <w:lang w:val="pt-BR"/>
        </w:rPr>
        <w:t>.</w:t>
      </w:r>
    </w:p>
    <w:p w14:paraId="0F8D2368" w14:textId="77777777" w:rsidR="00126441" w:rsidRDefault="00126441">
      <w:pPr>
        <w:pStyle w:val="Corpodetexto"/>
        <w:rPr>
          <w:sz w:val="20"/>
        </w:rPr>
      </w:pPr>
    </w:p>
    <w:p w14:paraId="3494031B" w14:textId="77777777" w:rsidR="00126441" w:rsidRDefault="00000000">
      <w:pPr>
        <w:pStyle w:val="Corpodetexto"/>
        <w:tabs>
          <w:tab w:val="left" w:pos="4435"/>
          <w:tab w:val="left" w:pos="6690"/>
        </w:tabs>
        <w:spacing w:before="228" w:line="276" w:lineRule="auto"/>
        <w:ind w:left="3235" w:right="3554"/>
        <w:jc w:val="center"/>
      </w:pPr>
      <w:r>
        <w:rPr>
          <w:u w:val="single"/>
        </w:rPr>
        <w:t xml:space="preserve"> </w:t>
      </w:r>
      <w:r>
        <w:rPr>
          <w:u w:val="single"/>
        </w:rPr>
        <w:tab/>
      </w:r>
      <w:r>
        <w:t>(assinatura)</w:t>
      </w:r>
      <w:r>
        <w:rPr>
          <w:u w:val="single"/>
        </w:rPr>
        <w:tab/>
      </w:r>
      <w:r>
        <w:t xml:space="preserve"> Nome</w:t>
      </w:r>
      <w:r>
        <w:rPr>
          <w:spacing w:val="-2"/>
        </w:rPr>
        <w:t xml:space="preserve"> </w:t>
      </w:r>
      <w:r>
        <w:t>do</w:t>
      </w:r>
      <w:r>
        <w:rPr>
          <w:spacing w:val="-1"/>
        </w:rPr>
        <w:t xml:space="preserve"> </w:t>
      </w:r>
      <w:r>
        <w:t>Responsável</w:t>
      </w:r>
      <w:r>
        <w:rPr>
          <w:spacing w:val="2"/>
        </w:rPr>
        <w:t xml:space="preserve"> </w:t>
      </w:r>
      <w:r>
        <w:t>Legal</w:t>
      </w:r>
    </w:p>
    <w:p w14:paraId="2D47F0BC" w14:textId="77777777" w:rsidR="00126441" w:rsidRDefault="00000000">
      <w:pPr>
        <w:pStyle w:val="Corpodetexto"/>
        <w:spacing w:line="275" w:lineRule="exact"/>
        <w:ind w:left="375" w:right="222"/>
        <w:jc w:val="center"/>
      </w:pPr>
      <w:r>
        <w:t>Cargo</w:t>
      </w:r>
    </w:p>
    <w:p w14:paraId="3BEB328A" w14:textId="77777777" w:rsidR="00126441" w:rsidRDefault="00126441">
      <w:pPr>
        <w:spacing w:line="275" w:lineRule="exact"/>
        <w:jc w:val="center"/>
        <w:sectPr w:rsidR="00126441">
          <w:pgSz w:w="11910" w:h="16840"/>
          <w:pgMar w:top="1660" w:right="620" w:bottom="1800" w:left="1040" w:header="722" w:footer="1601" w:gutter="0"/>
          <w:cols w:space="720"/>
        </w:sectPr>
      </w:pPr>
    </w:p>
    <w:p w14:paraId="48FEB498" w14:textId="77777777" w:rsidR="00126441" w:rsidRDefault="00126441">
      <w:pPr>
        <w:pStyle w:val="Corpodetexto"/>
        <w:rPr>
          <w:sz w:val="20"/>
        </w:rPr>
      </w:pPr>
    </w:p>
    <w:p w14:paraId="6E630A9A" w14:textId="77777777" w:rsidR="00126441" w:rsidRDefault="00126441">
      <w:pPr>
        <w:pStyle w:val="Corpodetexto"/>
        <w:spacing w:before="3"/>
        <w:rPr>
          <w:sz w:val="20"/>
        </w:rPr>
      </w:pPr>
    </w:p>
    <w:p w14:paraId="16C21574" w14:textId="653B9C51" w:rsidR="009023B4" w:rsidRDefault="00000000">
      <w:pPr>
        <w:pStyle w:val="Ttulo1"/>
        <w:spacing w:before="90" w:line="396" w:lineRule="auto"/>
        <w:ind w:left="2858" w:right="2698"/>
      </w:pPr>
      <w:r>
        <w:t>CREDENCIAMENTO N.º 00</w:t>
      </w:r>
      <w:r w:rsidR="00A46CEB">
        <w:t>7</w:t>
      </w:r>
      <w:r>
        <w:t>/202</w:t>
      </w:r>
      <w:r w:rsidR="00DD2FC9">
        <w:t>5</w:t>
      </w:r>
      <w:r>
        <w:t xml:space="preserve"> </w:t>
      </w:r>
    </w:p>
    <w:p w14:paraId="689A988C" w14:textId="2EBDC501" w:rsidR="00126441" w:rsidRDefault="00000000">
      <w:pPr>
        <w:pStyle w:val="Ttulo1"/>
        <w:spacing w:before="90" w:line="396" w:lineRule="auto"/>
        <w:ind w:left="2858" w:right="2698"/>
      </w:pPr>
      <w:r>
        <w:t>ANEXO</w:t>
      </w:r>
      <w:r>
        <w:rPr>
          <w:spacing w:val="-1"/>
        </w:rPr>
        <w:t xml:space="preserve"> </w:t>
      </w:r>
      <w:r>
        <w:t>V</w:t>
      </w:r>
    </w:p>
    <w:p w14:paraId="0DDB3490" w14:textId="7AB75BE6" w:rsidR="00126441" w:rsidRPr="004F258E" w:rsidRDefault="00000000">
      <w:pPr>
        <w:spacing w:before="3"/>
        <w:ind w:left="375" w:right="218"/>
        <w:jc w:val="center"/>
        <w:rPr>
          <w:b/>
          <w:sz w:val="24"/>
        </w:rPr>
      </w:pPr>
      <w:r w:rsidRPr="004F258E">
        <w:rPr>
          <w:b/>
          <w:sz w:val="24"/>
          <w:u w:val="thick"/>
        </w:rPr>
        <w:t>MINUTA</w:t>
      </w:r>
      <w:r w:rsidRPr="004F258E">
        <w:rPr>
          <w:b/>
          <w:spacing w:val="-2"/>
          <w:sz w:val="24"/>
          <w:u w:val="thick"/>
        </w:rPr>
        <w:t xml:space="preserve"> </w:t>
      </w:r>
      <w:r w:rsidRPr="004F258E">
        <w:rPr>
          <w:b/>
          <w:sz w:val="24"/>
          <w:u w:val="thick"/>
        </w:rPr>
        <w:t>DO</w:t>
      </w:r>
      <w:r w:rsidRPr="004F258E">
        <w:rPr>
          <w:b/>
          <w:spacing w:val="-2"/>
          <w:sz w:val="24"/>
          <w:u w:val="thick"/>
        </w:rPr>
        <w:t xml:space="preserve"> </w:t>
      </w:r>
      <w:r w:rsidRPr="004F258E">
        <w:rPr>
          <w:b/>
          <w:sz w:val="24"/>
          <w:u w:val="thick"/>
        </w:rPr>
        <w:t>TERMO</w:t>
      </w:r>
      <w:r w:rsidRPr="004F258E">
        <w:rPr>
          <w:b/>
          <w:spacing w:val="1"/>
          <w:sz w:val="24"/>
          <w:u w:val="thick"/>
        </w:rPr>
        <w:t xml:space="preserve"> </w:t>
      </w:r>
      <w:r w:rsidRPr="004F258E">
        <w:rPr>
          <w:b/>
          <w:sz w:val="24"/>
          <w:u w:val="thick"/>
        </w:rPr>
        <w:t>DE</w:t>
      </w:r>
      <w:r w:rsidRPr="004F258E">
        <w:rPr>
          <w:b/>
          <w:spacing w:val="-2"/>
          <w:sz w:val="24"/>
          <w:u w:val="thick"/>
        </w:rPr>
        <w:t xml:space="preserve"> </w:t>
      </w:r>
      <w:r w:rsidR="00A42149" w:rsidRPr="004F258E">
        <w:rPr>
          <w:b/>
          <w:sz w:val="24"/>
          <w:u w:val="thick"/>
        </w:rPr>
        <w:t>CREDENCIAMENTO</w:t>
      </w:r>
    </w:p>
    <w:p w14:paraId="2D7C3BE6" w14:textId="576E147B" w:rsidR="00126441" w:rsidRPr="00577FA2" w:rsidRDefault="00000000">
      <w:pPr>
        <w:tabs>
          <w:tab w:val="left" w:pos="7860"/>
        </w:tabs>
        <w:spacing w:before="176"/>
        <w:ind w:left="386" w:right="226"/>
        <w:jc w:val="both"/>
        <w:rPr>
          <w:b/>
          <w:sz w:val="24"/>
        </w:rPr>
      </w:pPr>
      <w:r w:rsidRPr="00577FA2">
        <w:rPr>
          <w:b/>
          <w:sz w:val="24"/>
        </w:rPr>
        <w:t xml:space="preserve">TERMO DE </w:t>
      </w:r>
      <w:r w:rsidR="00A42149" w:rsidRPr="00577FA2">
        <w:rPr>
          <w:b/>
          <w:sz w:val="24"/>
        </w:rPr>
        <w:t>CREDENCIAMENTO</w:t>
      </w:r>
      <w:r w:rsidRPr="00577FA2">
        <w:rPr>
          <w:b/>
          <w:sz w:val="24"/>
        </w:rPr>
        <w:t xml:space="preserve"> Nº XXX/202</w:t>
      </w:r>
      <w:r w:rsidR="00DD2FC9" w:rsidRPr="00577FA2">
        <w:rPr>
          <w:b/>
          <w:sz w:val="24"/>
        </w:rPr>
        <w:t>5</w:t>
      </w:r>
      <w:r w:rsidRPr="00577FA2">
        <w:rPr>
          <w:b/>
          <w:spacing w:val="1"/>
          <w:sz w:val="24"/>
        </w:rPr>
        <w:t xml:space="preserve"> </w:t>
      </w:r>
      <w:r w:rsidRPr="00577FA2">
        <w:rPr>
          <w:sz w:val="24"/>
        </w:rPr>
        <w:t>QUE ENTRE</w:t>
      </w:r>
      <w:r w:rsidRPr="00577FA2">
        <w:rPr>
          <w:spacing w:val="1"/>
          <w:sz w:val="24"/>
        </w:rPr>
        <w:t xml:space="preserve"> </w:t>
      </w:r>
      <w:r w:rsidRPr="00577FA2">
        <w:rPr>
          <w:sz w:val="24"/>
        </w:rPr>
        <w:t>SI CELEBRAM, DE UM</w:t>
      </w:r>
      <w:r w:rsidRPr="00577FA2">
        <w:rPr>
          <w:spacing w:val="1"/>
          <w:sz w:val="24"/>
        </w:rPr>
        <w:t xml:space="preserve"> </w:t>
      </w:r>
      <w:r w:rsidRPr="00577FA2">
        <w:rPr>
          <w:sz w:val="24"/>
        </w:rPr>
        <w:t xml:space="preserve">LADO, </w:t>
      </w:r>
      <w:r w:rsidRPr="00577FA2">
        <w:rPr>
          <w:b/>
          <w:sz w:val="24"/>
        </w:rPr>
        <w:t>O MUNICÍPIO DE L</w:t>
      </w:r>
      <w:r w:rsidR="009023B4" w:rsidRPr="00577FA2">
        <w:rPr>
          <w:b/>
          <w:sz w:val="24"/>
        </w:rPr>
        <w:t>EOPOLDINA/MG</w:t>
      </w:r>
      <w:r w:rsidRPr="00577FA2">
        <w:rPr>
          <w:b/>
          <w:sz w:val="24"/>
        </w:rPr>
        <w:t xml:space="preserve">, </w:t>
      </w:r>
      <w:r w:rsidRPr="00577FA2">
        <w:rPr>
          <w:sz w:val="24"/>
        </w:rPr>
        <w:t>POR MEIO D</w:t>
      </w:r>
      <w:r w:rsidR="009023B4" w:rsidRPr="00577FA2">
        <w:rPr>
          <w:sz w:val="24"/>
        </w:rPr>
        <w:t xml:space="preserve">A SECRETARIA MUNICIPAL DE </w:t>
      </w:r>
      <w:r w:rsidR="00A46CEB">
        <w:rPr>
          <w:sz w:val="24"/>
        </w:rPr>
        <w:t>AGRICULTURA</w:t>
      </w:r>
      <w:r w:rsidRPr="00577FA2">
        <w:rPr>
          <w:sz w:val="24"/>
        </w:rPr>
        <w:t xml:space="preserve"> E</w:t>
      </w:r>
      <w:r w:rsidRPr="00577FA2">
        <w:rPr>
          <w:spacing w:val="-1"/>
          <w:sz w:val="24"/>
        </w:rPr>
        <w:t xml:space="preserve"> </w:t>
      </w:r>
      <w:r w:rsidRPr="00577FA2">
        <w:rPr>
          <w:sz w:val="24"/>
        </w:rPr>
        <w:t>DE</w:t>
      </w:r>
      <w:r w:rsidRPr="00577FA2">
        <w:rPr>
          <w:spacing w:val="-1"/>
          <w:sz w:val="24"/>
        </w:rPr>
        <w:t xml:space="preserve"> </w:t>
      </w:r>
      <w:r w:rsidRPr="00577FA2">
        <w:rPr>
          <w:sz w:val="24"/>
        </w:rPr>
        <w:t>OUTRO LADO</w:t>
      </w:r>
      <w:r w:rsidRPr="00577FA2">
        <w:rPr>
          <w:spacing w:val="-2"/>
          <w:sz w:val="24"/>
        </w:rPr>
        <w:t xml:space="preserve"> </w:t>
      </w:r>
      <w:r w:rsidRPr="00577FA2">
        <w:rPr>
          <w:sz w:val="24"/>
        </w:rPr>
        <w:t>A</w:t>
      </w:r>
      <w:r w:rsidRPr="00577FA2">
        <w:rPr>
          <w:spacing w:val="-1"/>
          <w:sz w:val="24"/>
        </w:rPr>
        <w:t xml:space="preserve"> </w:t>
      </w:r>
      <w:r w:rsidRPr="00577FA2">
        <w:rPr>
          <w:sz w:val="24"/>
        </w:rPr>
        <w:t>EMPRESA</w:t>
      </w:r>
      <w:r w:rsidRPr="00577FA2">
        <w:rPr>
          <w:sz w:val="24"/>
          <w:u w:val="single"/>
        </w:rPr>
        <w:tab/>
      </w:r>
      <w:r w:rsidRPr="00577FA2">
        <w:rPr>
          <w:b/>
          <w:sz w:val="24"/>
        </w:rPr>
        <w:t>.</w:t>
      </w:r>
    </w:p>
    <w:p w14:paraId="75E132B6" w14:textId="77777777" w:rsidR="00085D36" w:rsidRPr="00577FA2" w:rsidRDefault="00085D36">
      <w:pPr>
        <w:tabs>
          <w:tab w:val="left" w:pos="7860"/>
        </w:tabs>
        <w:spacing w:before="176"/>
        <w:ind w:left="386" w:right="226"/>
        <w:jc w:val="both"/>
        <w:rPr>
          <w:b/>
          <w:sz w:val="24"/>
        </w:rPr>
      </w:pPr>
    </w:p>
    <w:p w14:paraId="4E9283B9" w14:textId="742596E5" w:rsidR="00085D36" w:rsidRPr="00085D36" w:rsidRDefault="00085D36" w:rsidP="00085D36">
      <w:pPr>
        <w:adjustRightInd w:val="0"/>
        <w:ind w:left="426" w:right="185"/>
        <w:jc w:val="both"/>
        <w:rPr>
          <w:sz w:val="24"/>
          <w:szCs w:val="24"/>
        </w:rPr>
      </w:pPr>
      <w:r w:rsidRPr="00577FA2">
        <w:rPr>
          <w:b/>
          <w:sz w:val="24"/>
          <w:szCs w:val="24"/>
        </w:rPr>
        <w:t xml:space="preserve">       </w:t>
      </w:r>
      <w:r w:rsidRPr="00577FA2">
        <w:rPr>
          <w:b/>
          <w:bCs/>
          <w:sz w:val="24"/>
          <w:szCs w:val="24"/>
        </w:rPr>
        <w:t>O Município de Leopoldina</w:t>
      </w:r>
      <w:r w:rsidRPr="00577FA2">
        <w:rPr>
          <w:sz w:val="24"/>
          <w:szCs w:val="24"/>
        </w:rPr>
        <w:t xml:space="preserve">, inscrito no CNPJ nº 17.733.643/0001-47, com sede a Rua Lucas Augusto, nº 68, Bairro Centro, na cidade de Leopoldina/MG, neste ato representado pelo Exmo Sr. Prefeito, Pedro Augusto Junqueira Ferraz, a seguir denominado </w:t>
      </w:r>
      <w:r w:rsidRPr="00577FA2">
        <w:rPr>
          <w:b/>
          <w:bCs/>
          <w:sz w:val="24"/>
          <w:szCs w:val="24"/>
        </w:rPr>
        <w:t xml:space="preserve">CONTRATANTE </w:t>
      </w:r>
      <w:r w:rsidRPr="00577FA2">
        <w:rPr>
          <w:sz w:val="24"/>
          <w:szCs w:val="24"/>
        </w:rPr>
        <w:t xml:space="preserve">e a empresa </w:t>
      </w:r>
      <w:r w:rsidRPr="00577FA2">
        <w:rPr>
          <w:b/>
          <w:bCs/>
          <w:sz w:val="24"/>
          <w:szCs w:val="24"/>
        </w:rPr>
        <w:t>_________________</w:t>
      </w:r>
      <w:r w:rsidRPr="00577FA2">
        <w:rPr>
          <w:sz w:val="24"/>
          <w:szCs w:val="24"/>
        </w:rPr>
        <w:t>, inscrito(a) no CNPJ sob nº ________, sediado a</w:t>
      </w:r>
      <w:r w:rsidRPr="00085D36">
        <w:rPr>
          <w:sz w:val="24"/>
          <w:szCs w:val="24"/>
        </w:rPr>
        <w:t xml:space="preserve"> ___________________________, representada pelo(a) Sr.(a)_________________, a seguir denominado </w:t>
      </w:r>
      <w:r w:rsidRPr="00085D36">
        <w:rPr>
          <w:b/>
          <w:bCs/>
          <w:sz w:val="24"/>
          <w:szCs w:val="24"/>
        </w:rPr>
        <w:t xml:space="preserve">CONTRATADO, </w:t>
      </w:r>
      <w:r w:rsidRPr="00085D36">
        <w:rPr>
          <w:sz w:val="24"/>
          <w:szCs w:val="24"/>
        </w:rPr>
        <w:t>resolvem firmar o presente Termo de Contrato, com fundamento no</w:t>
      </w:r>
      <w:r w:rsidR="00DD2FC9">
        <w:rPr>
          <w:sz w:val="24"/>
          <w:szCs w:val="24"/>
        </w:rPr>
        <w:t xml:space="preserve"> </w:t>
      </w:r>
      <w:r>
        <w:rPr>
          <w:b/>
          <w:bCs/>
          <w:sz w:val="24"/>
          <w:szCs w:val="24"/>
        </w:rPr>
        <w:t>Credenciamento</w:t>
      </w:r>
      <w:r w:rsidRPr="00085D36">
        <w:rPr>
          <w:b/>
          <w:bCs/>
          <w:sz w:val="24"/>
          <w:szCs w:val="24"/>
        </w:rPr>
        <w:t xml:space="preserve"> nº </w:t>
      </w:r>
      <w:r>
        <w:rPr>
          <w:b/>
          <w:bCs/>
          <w:sz w:val="24"/>
          <w:szCs w:val="24"/>
        </w:rPr>
        <w:t>0</w:t>
      </w:r>
      <w:r w:rsidR="00A46CEB">
        <w:rPr>
          <w:b/>
          <w:bCs/>
          <w:sz w:val="24"/>
          <w:szCs w:val="24"/>
        </w:rPr>
        <w:t>7</w:t>
      </w:r>
      <w:r w:rsidRPr="00085D36">
        <w:rPr>
          <w:b/>
          <w:bCs/>
          <w:sz w:val="24"/>
          <w:szCs w:val="24"/>
        </w:rPr>
        <w:t>/202</w:t>
      </w:r>
      <w:r w:rsidR="00DD2FC9">
        <w:rPr>
          <w:b/>
          <w:bCs/>
          <w:sz w:val="24"/>
          <w:szCs w:val="24"/>
        </w:rPr>
        <w:t>5</w:t>
      </w:r>
      <w:r w:rsidRPr="00085D36">
        <w:rPr>
          <w:sz w:val="24"/>
          <w:szCs w:val="24"/>
        </w:rPr>
        <w:t>, em observância às disposições da Lei nº 14.133/21 e os Decretos Municipais nº 5.188/23, 5.189/23, 5.190/23 e demais legislações aplicáveis, aplicando-se a este instrumento suas disposições irrestrita e incondicionalmente, bem como pelas cláusulas e condições seguintes:</w:t>
      </w:r>
    </w:p>
    <w:p w14:paraId="04A9E7C6" w14:textId="77777777" w:rsidR="00126441" w:rsidRDefault="00126441">
      <w:pPr>
        <w:pStyle w:val="Corpodetexto"/>
        <w:spacing w:before="5"/>
      </w:pPr>
    </w:p>
    <w:p w14:paraId="052D3A13" w14:textId="77777777" w:rsidR="00126441" w:rsidRDefault="00000000">
      <w:pPr>
        <w:pStyle w:val="Ttulo1"/>
        <w:ind w:left="386"/>
        <w:jc w:val="both"/>
      </w:pPr>
      <w:r>
        <w:t>CLÁUSULA</w:t>
      </w:r>
      <w:r>
        <w:rPr>
          <w:spacing w:val="-1"/>
        </w:rPr>
        <w:t xml:space="preserve"> </w:t>
      </w:r>
      <w:r>
        <w:t>PRIMEIRA –</w:t>
      </w:r>
      <w:r>
        <w:rPr>
          <w:spacing w:val="-1"/>
        </w:rPr>
        <w:t xml:space="preserve"> </w:t>
      </w:r>
      <w:r>
        <w:t>DO</w:t>
      </w:r>
      <w:r>
        <w:rPr>
          <w:spacing w:val="-1"/>
        </w:rPr>
        <w:t xml:space="preserve"> </w:t>
      </w:r>
      <w:r>
        <w:t>OBJETO.</w:t>
      </w:r>
    </w:p>
    <w:p w14:paraId="3319A5A6" w14:textId="77777777" w:rsidR="00126441" w:rsidRDefault="00126441">
      <w:pPr>
        <w:pStyle w:val="Corpodetexto"/>
        <w:spacing w:before="7"/>
        <w:rPr>
          <w:b/>
          <w:sz w:val="23"/>
        </w:rPr>
      </w:pPr>
    </w:p>
    <w:p w14:paraId="79F4945D" w14:textId="1626AF84" w:rsidR="00126441" w:rsidRDefault="00000000">
      <w:pPr>
        <w:pStyle w:val="PargrafodaLista"/>
        <w:numPr>
          <w:ilvl w:val="1"/>
          <w:numId w:val="3"/>
        </w:numPr>
        <w:tabs>
          <w:tab w:val="left" w:pos="833"/>
        </w:tabs>
        <w:ind w:right="224"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Termo</w:t>
      </w:r>
      <w:r>
        <w:rPr>
          <w:spacing w:val="1"/>
          <w:sz w:val="24"/>
        </w:rPr>
        <w:t xml:space="preserve"> </w:t>
      </w:r>
      <w:r>
        <w:rPr>
          <w:sz w:val="24"/>
        </w:rPr>
        <w:t>tem</w:t>
      </w:r>
      <w:r>
        <w:rPr>
          <w:spacing w:val="1"/>
          <w:sz w:val="24"/>
        </w:rPr>
        <w:t xml:space="preserve"> </w:t>
      </w:r>
      <w:r>
        <w:rPr>
          <w:sz w:val="24"/>
        </w:rPr>
        <w:t>por</w:t>
      </w:r>
      <w:r>
        <w:rPr>
          <w:spacing w:val="1"/>
          <w:sz w:val="24"/>
        </w:rPr>
        <w:t xml:space="preserve"> </w:t>
      </w:r>
      <w:r>
        <w:rPr>
          <w:sz w:val="24"/>
        </w:rPr>
        <w:t>objeto</w:t>
      </w:r>
      <w:r>
        <w:rPr>
          <w:spacing w:val="1"/>
          <w:sz w:val="24"/>
        </w:rPr>
        <w:t xml:space="preserve"> </w:t>
      </w:r>
      <w:r w:rsidR="00085D36" w:rsidRPr="00D55BDD">
        <w:rPr>
          <w:sz w:val="24"/>
        </w:rPr>
        <w:t>credenciar</w:t>
      </w:r>
      <w:r w:rsidR="004F258E">
        <w:rPr>
          <w:spacing w:val="1"/>
          <w:sz w:val="24"/>
        </w:rPr>
        <w:t xml:space="preserve"> </w:t>
      </w:r>
      <w:r w:rsidR="00A46CEB" w:rsidRPr="00A46CEB">
        <w:rPr>
          <w:b/>
          <w:bCs/>
          <w:color w:val="000000"/>
          <w:sz w:val="24"/>
        </w:rPr>
        <w:t>empresas especializadas para prestação de serviços de transporte rodoviário intermunicipal de agregado siderúrgico (escória), oriundo da empresa ArcelorMittal localizada em Juiz de Fora/MG, até o Município de Leopoldina/MG</w:t>
      </w:r>
      <w:r w:rsidR="00A42149" w:rsidRPr="000D7982">
        <w:rPr>
          <w:b/>
          <w:bCs/>
          <w:sz w:val="24"/>
          <w:szCs w:val="24"/>
          <w:lang w:eastAsia="zh-CN"/>
        </w:rPr>
        <w:t xml:space="preserve">, </w:t>
      </w:r>
      <w:r w:rsidR="004F258E" w:rsidRPr="004F258E">
        <w:rPr>
          <w:sz w:val="24"/>
          <w:szCs w:val="24"/>
          <w:lang w:eastAsia="zh-CN"/>
        </w:rPr>
        <w:t>nos</w:t>
      </w:r>
      <w:r w:rsidR="004F258E">
        <w:rPr>
          <w:b/>
          <w:bCs/>
          <w:sz w:val="24"/>
          <w:szCs w:val="24"/>
          <w:lang w:eastAsia="zh-CN"/>
        </w:rPr>
        <w:t xml:space="preserve"> </w:t>
      </w:r>
      <w:r w:rsidR="00A42149">
        <w:rPr>
          <w:rFonts w:ascii="Garamond" w:hAnsi="Garamond" w:cs="Arial"/>
          <w:color w:val="000000"/>
          <w:sz w:val="24"/>
          <w:szCs w:val="24"/>
          <w:lang w:eastAsia="zh-CN"/>
        </w:rPr>
        <w:t xml:space="preserve">termos da </w:t>
      </w:r>
      <w:hyperlink r:id="rId21" w:history="1">
        <w:r w:rsidR="00A42149">
          <w:rPr>
            <w:rStyle w:val="Hyperlink"/>
            <w:rFonts w:ascii="Garamond" w:hAnsi="Garamond" w:cs="Arial"/>
            <w:sz w:val="24"/>
            <w:szCs w:val="24"/>
            <w:lang w:eastAsia="zh-CN"/>
          </w:rPr>
          <w:t>Lei nº 14.133, de 2021</w:t>
        </w:r>
      </w:hyperlink>
      <w:r w:rsidR="00A42149">
        <w:rPr>
          <w:rFonts w:ascii="Garamond" w:hAnsi="Garamond" w:cs="Arial"/>
          <w:sz w:val="24"/>
          <w:szCs w:val="24"/>
          <w:lang w:eastAsia="zh-CN"/>
        </w:rPr>
        <w:t xml:space="preserve">, e dos Decretos Municipais nº 5.188/23, 5.189/23, 5.190/23 e </w:t>
      </w:r>
      <w:r w:rsidR="00A42149">
        <w:rPr>
          <w:rFonts w:ascii="Garamond" w:hAnsi="Garamond" w:cs="Garamond"/>
          <w:bCs/>
          <w:sz w:val="24"/>
          <w:szCs w:val="24"/>
          <w:lang w:eastAsia="zh-CN"/>
        </w:rPr>
        <w:t xml:space="preserve">das Leis Complementares nº 123/2006, nº 147/2014, e n° 155/2016, </w:t>
      </w:r>
      <w:r w:rsidR="00A42149">
        <w:rPr>
          <w:rFonts w:ascii="Garamond" w:hAnsi="Garamond" w:cs="Arial"/>
          <w:sz w:val="24"/>
          <w:szCs w:val="24"/>
          <w:lang w:eastAsia="zh-CN"/>
        </w:rPr>
        <w:t xml:space="preserve">e demais legislação aplicável e, ainda, de acordo com as condições estabelecidas no Edital </w:t>
      </w:r>
      <w:r w:rsidR="00A42149">
        <w:rPr>
          <w:sz w:val="24"/>
          <w:szCs w:val="24"/>
          <w:lang w:eastAsia="zh-CN"/>
        </w:rPr>
        <w:t>e seus anexos.</w:t>
      </w:r>
      <w:r>
        <w:rPr>
          <w:sz w:val="24"/>
        </w:rPr>
        <w:t xml:space="preserve"> </w:t>
      </w:r>
    </w:p>
    <w:p w14:paraId="36ECA36E" w14:textId="77777777" w:rsidR="00126441" w:rsidRDefault="00126441">
      <w:pPr>
        <w:pStyle w:val="Corpodetexto"/>
      </w:pPr>
    </w:p>
    <w:p w14:paraId="2F467F50" w14:textId="77777777" w:rsidR="00126441" w:rsidRDefault="00000000">
      <w:pPr>
        <w:pStyle w:val="PargrafodaLista"/>
        <w:numPr>
          <w:ilvl w:val="1"/>
          <w:numId w:val="3"/>
        </w:numPr>
        <w:tabs>
          <w:tab w:val="left" w:pos="751"/>
        </w:tabs>
        <w:ind w:right="230" w:firstLine="0"/>
        <w:rPr>
          <w:sz w:val="24"/>
        </w:rPr>
      </w:pPr>
      <w:r>
        <w:rPr>
          <w:sz w:val="24"/>
        </w:rPr>
        <w:t>- O objeto deste Termo de Credenciamento não poderá ser cedido ou transferido, no todo ou em</w:t>
      </w:r>
      <w:r>
        <w:rPr>
          <w:spacing w:val="1"/>
          <w:sz w:val="24"/>
        </w:rPr>
        <w:t xml:space="preserve"> </w:t>
      </w:r>
      <w:r>
        <w:rPr>
          <w:sz w:val="24"/>
        </w:rPr>
        <w:t>parte,</w:t>
      </w:r>
      <w:r>
        <w:rPr>
          <w:spacing w:val="-6"/>
          <w:sz w:val="24"/>
        </w:rPr>
        <w:t xml:space="preserve"> </w:t>
      </w:r>
      <w:r>
        <w:rPr>
          <w:sz w:val="24"/>
        </w:rPr>
        <w:t>sem</w:t>
      </w:r>
      <w:r>
        <w:rPr>
          <w:spacing w:val="-8"/>
          <w:sz w:val="24"/>
        </w:rPr>
        <w:t xml:space="preserve"> </w:t>
      </w:r>
      <w:r>
        <w:rPr>
          <w:sz w:val="24"/>
        </w:rPr>
        <w:t>a</w:t>
      </w:r>
      <w:r>
        <w:rPr>
          <w:spacing w:val="-7"/>
          <w:sz w:val="24"/>
        </w:rPr>
        <w:t xml:space="preserve"> </w:t>
      </w:r>
      <w:r>
        <w:rPr>
          <w:sz w:val="24"/>
        </w:rPr>
        <w:t>prévia</w:t>
      </w:r>
      <w:r>
        <w:rPr>
          <w:spacing w:val="-7"/>
          <w:sz w:val="24"/>
        </w:rPr>
        <w:t xml:space="preserve"> </w:t>
      </w:r>
      <w:r>
        <w:rPr>
          <w:sz w:val="24"/>
        </w:rPr>
        <w:t>e</w:t>
      </w:r>
      <w:r>
        <w:rPr>
          <w:spacing w:val="-7"/>
          <w:sz w:val="24"/>
        </w:rPr>
        <w:t xml:space="preserve"> </w:t>
      </w:r>
      <w:r>
        <w:rPr>
          <w:sz w:val="24"/>
        </w:rPr>
        <w:t>expressa</w:t>
      </w:r>
      <w:r>
        <w:rPr>
          <w:spacing w:val="-6"/>
          <w:sz w:val="24"/>
        </w:rPr>
        <w:t xml:space="preserve"> </w:t>
      </w:r>
      <w:r>
        <w:rPr>
          <w:sz w:val="24"/>
        </w:rPr>
        <w:t>autorização</w:t>
      </w:r>
      <w:r>
        <w:rPr>
          <w:spacing w:val="-6"/>
          <w:sz w:val="24"/>
        </w:rPr>
        <w:t xml:space="preserve"> </w:t>
      </w:r>
      <w:r>
        <w:rPr>
          <w:sz w:val="24"/>
        </w:rPr>
        <w:t>das</w:t>
      </w:r>
      <w:r>
        <w:rPr>
          <w:spacing w:val="-6"/>
          <w:sz w:val="24"/>
        </w:rPr>
        <w:t xml:space="preserve"> </w:t>
      </w:r>
      <w:r>
        <w:rPr>
          <w:sz w:val="24"/>
        </w:rPr>
        <w:t>partes</w:t>
      </w:r>
      <w:r>
        <w:rPr>
          <w:spacing w:val="-6"/>
          <w:sz w:val="24"/>
        </w:rPr>
        <w:t xml:space="preserve"> </w:t>
      </w:r>
      <w:r>
        <w:rPr>
          <w:sz w:val="24"/>
        </w:rPr>
        <w:t>envolvidas,</w:t>
      </w:r>
      <w:r>
        <w:rPr>
          <w:spacing w:val="-6"/>
          <w:sz w:val="24"/>
        </w:rPr>
        <w:t xml:space="preserve"> </w:t>
      </w:r>
      <w:r>
        <w:rPr>
          <w:sz w:val="24"/>
        </w:rPr>
        <w:t>observados</w:t>
      </w:r>
      <w:r>
        <w:rPr>
          <w:spacing w:val="-6"/>
          <w:sz w:val="24"/>
        </w:rPr>
        <w:t xml:space="preserve"> </w:t>
      </w:r>
      <w:r>
        <w:rPr>
          <w:sz w:val="24"/>
        </w:rPr>
        <w:t>os</w:t>
      </w:r>
      <w:r>
        <w:rPr>
          <w:spacing w:val="-6"/>
          <w:sz w:val="24"/>
        </w:rPr>
        <w:t xml:space="preserve"> </w:t>
      </w:r>
      <w:r>
        <w:rPr>
          <w:sz w:val="24"/>
        </w:rPr>
        <w:t>princípios</w:t>
      </w:r>
      <w:r>
        <w:rPr>
          <w:spacing w:val="-6"/>
          <w:sz w:val="24"/>
        </w:rPr>
        <w:t xml:space="preserve"> </w:t>
      </w:r>
      <w:r>
        <w:rPr>
          <w:sz w:val="24"/>
        </w:rPr>
        <w:t>que</w:t>
      </w:r>
      <w:r>
        <w:rPr>
          <w:spacing w:val="-7"/>
          <w:sz w:val="24"/>
        </w:rPr>
        <w:t xml:space="preserve"> </w:t>
      </w:r>
      <w:r>
        <w:rPr>
          <w:sz w:val="24"/>
        </w:rPr>
        <w:t>regem</w:t>
      </w:r>
      <w:r>
        <w:rPr>
          <w:spacing w:val="-57"/>
          <w:sz w:val="24"/>
        </w:rPr>
        <w:t xml:space="preserve"> </w:t>
      </w:r>
      <w:r>
        <w:rPr>
          <w:sz w:val="24"/>
        </w:rPr>
        <w:t>a</w:t>
      </w:r>
      <w:r>
        <w:rPr>
          <w:spacing w:val="-2"/>
          <w:sz w:val="24"/>
        </w:rPr>
        <w:t xml:space="preserve"> </w:t>
      </w:r>
      <w:r>
        <w:rPr>
          <w:sz w:val="24"/>
        </w:rPr>
        <w:t>Administração</w:t>
      </w:r>
      <w:r>
        <w:rPr>
          <w:spacing w:val="2"/>
          <w:sz w:val="24"/>
        </w:rPr>
        <w:t xml:space="preserve"> </w:t>
      </w:r>
      <w:r>
        <w:rPr>
          <w:sz w:val="24"/>
        </w:rPr>
        <w:t>Pública.</w:t>
      </w:r>
    </w:p>
    <w:p w14:paraId="3E8EFD6C" w14:textId="77777777" w:rsidR="00126441" w:rsidRDefault="00126441">
      <w:pPr>
        <w:pStyle w:val="Corpodetexto"/>
      </w:pPr>
    </w:p>
    <w:p w14:paraId="0E9CFE84" w14:textId="55C6A7D2" w:rsidR="00126441" w:rsidRDefault="00000000">
      <w:pPr>
        <w:pStyle w:val="PargrafodaLista"/>
        <w:numPr>
          <w:ilvl w:val="1"/>
          <w:numId w:val="3"/>
        </w:numPr>
        <w:tabs>
          <w:tab w:val="left" w:pos="823"/>
        </w:tabs>
        <w:ind w:right="233"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instrumento</w:t>
      </w:r>
      <w:r>
        <w:rPr>
          <w:spacing w:val="1"/>
          <w:sz w:val="24"/>
        </w:rPr>
        <w:t xml:space="preserve"> </w:t>
      </w:r>
      <w:r>
        <w:rPr>
          <w:sz w:val="24"/>
        </w:rPr>
        <w:t>não</w:t>
      </w:r>
      <w:r>
        <w:rPr>
          <w:spacing w:val="1"/>
          <w:sz w:val="24"/>
        </w:rPr>
        <w:t xml:space="preserve"> </w:t>
      </w:r>
      <w:r>
        <w:rPr>
          <w:sz w:val="24"/>
        </w:rPr>
        <w:t>gera</w:t>
      </w:r>
      <w:r>
        <w:rPr>
          <w:spacing w:val="1"/>
          <w:sz w:val="24"/>
        </w:rPr>
        <w:t xml:space="preserve"> </w:t>
      </w:r>
      <w:r>
        <w:rPr>
          <w:sz w:val="24"/>
        </w:rPr>
        <w:t>qualquer</w:t>
      </w:r>
      <w:r>
        <w:rPr>
          <w:spacing w:val="1"/>
          <w:sz w:val="24"/>
        </w:rPr>
        <w:t xml:space="preserve"> </w:t>
      </w:r>
      <w:r>
        <w:rPr>
          <w:sz w:val="24"/>
        </w:rPr>
        <w:t>vínculo</w:t>
      </w:r>
      <w:r>
        <w:rPr>
          <w:spacing w:val="1"/>
          <w:sz w:val="24"/>
        </w:rPr>
        <w:t xml:space="preserve"> </w:t>
      </w:r>
      <w:r>
        <w:rPr>
          <w:sz w:val="24"/>
        </w:rPr>
        <w:t>empregatício</w:t>
      </w:r>
      <w:r>
        <w:rPr>
          <w:spacing w:val="1"/>
          <w:sz w:val="24"/>
        </w:rPr>
        <w:t xml:space="preserve"> </w:t>
      </w:r>
      <w:r>
        <w:rPr>
          <w:sz w:val="24"/>
        </w:rPr>
        <w:t>ou</w:t>
      </w:r>
      <w:r>
        <w:rPr>
          <w:spacing w:val="1"/>
          <w:sz w:val="24"/>
        </w:rPr>
        <w:t xml:space="preserve"> </w:t>
      </w:r>
      <w:r>
        <w:rPr>
          <w:sz w:val="24"/>
        </w:rPr>
        <w:t>societário</w:t>
      </w:r>
      <w:r>
        <w:rPr>
          <w:spacing w:val="1"/>
          <w:sz w:val="24"/>
        </w:rPr>
        <w:t xml:space="preserve"> </w:t>
      </w:r>
      <w:r>
        <w:rPr>
          <w:sz w:val="24"/>
        </w:rPr>
        <w:t>entre</w:t>
      </w:r>
      <w:r>
        <w:rPr>
          <w:spacing w:val="1"/>
          <w:sz w:val="24"/>
        </w:rPr>
        <w:t xml:space="preserve"> </w:t>
      </w:r>
      <w:r>
        <w:rPr>
          <w:sz w:val="24"/>
        </w:rPr>
        <w:t>o</w:t>
      </w:r>
      <w:r>
        <w:rPr>
          <w:spacing w:val="1"/>
          <w:sz w:val="24"/>
        </w:rPr>
        <w:t xml:space="preserve"> </w:t>
      </w:r>
      <w:r>
        <w:rPr>
          <w:sz w:val="24"/>
        </w:rPr>
        <w:t>MUNICÍPIO/SECRETARIA</w:t>
      </w:r>
      <w:r>
        <w:rPr>
          <w:spacing w:val="-1"/>
          <w:sz w:val="24"/>
        </w:rPr>
        <w:t xml:space="preserve"> </w:t>
      </w:r>
      <w:r>
        <w:rPr>
          <w:sz w:val="24"/>
        </w:rPr>
        <w:t>e</w:t>
      </w:r>
      <w:r>
        <w:rPr>
          <w:spacing w:val="-3"/>
          <w:sz w:val="24"/>
        </w:rPr>
        <w:t xml:space="preserve"> </w:t>
      </w:r>
      <w:r>
        <w:rPr>
          <w:sz w:val="24"/>
        </w:rPr>
        <w:t>a</w:t>
      </w:r>
      <w:r>
        <w:rPr>
          <w:spacing w:val="-3"/>
          <w:sz w:val="24"/>
        </w:rPr>
        <w:t xml:space="preserve"> </w:t>
      </w:r>
      <w:r>
        <w:rPr>
          <w:sz w:val="24"/>
        </w:rPr>
        <w:t>instituição/empresa,</w:t>
      </w:r>
      <w:r>
        <w:rPr>
          <w:spacing w:val="-2"/>
          <w:sz w:val="24"/>
        </w:rPr>
        <w:t xml:space="preserve"> </w:t>
      </w:r>
      <w:r>
        <w:rPr>
          <w:sz w:val="24"/>
        </w:rPr>
        <w:t>sendo</w:t>
      </w:r>
      <w:r>
        <w:rPr>
          <w:spacing w:val="-1"/>
          <w:sz w:val="24"/>
        </w:rPr>
        <w:t xml:space="preserve"> </w:t>
      </w:r>
      <w:r>
        <w:rPr>
          <w:sz w:val="24"/>
        </w:rPr>
        <w:t>que</w:t>
      </w:r>
      <w:r>
        <w:rPr>
          <w:spacing w:val="-1"/>
          <w:sz w:val="24"/>
        </w:rPr>
        <w:t xml:space="preserve"> </w:t>
      </w:r>
      <w:r>
        <w:rPr>
          <w:sz w:val="24"/>
        </w:rPr>
        <w:t>cada</w:t>
      </w:r>
      <w:r>
        <w:rPr>
          <w:spacing w:val="-3"/>
          <w:sz w:val="24"/>
        </w:rPr>
        <w:t xml:space="preserve"> </w:t>
      </w:r>
      <w:r>
        <w:rPr>
          <w:sz w:val="24"/>
        </w:rPr>
        <w:t>um</w:t>
      </w:r>
      <w:r>
        <w:rPr>
          <w:spacing w:val="-2"/>
          <w:sz w:val="24"/>
        </w:rPr>
        <w:t xml:space="preserve"> </w:t>
      </w:r>
      <w:r>
        <w:rPr>
          <w:sz w:val="24"/>
        </w:rPr>
        <w:t>assume</w:t>
      </w:r>
      <w:r>
        <w:rPr>
          <w:spacing w:val="-3"/>
          <w:sz w:val="24"/>
        </w:rPr>
        <w:t xml:space="preserve"> </w:t>
      </w:r>
      <w:r>
        <w:rPr>
          <w:sz w:val="24"/>
        </w:rPr>
        <w:t>a responsabilidade</w:t>
      </w:r>
      <w:r>
        <w:rPr>
          <w:spacing w:val="-58"/>
          <w:sz w:val="24"/>
        </w:rPr>
        <w:t xml:space="preserve"> </w:t>
      </w:r>
      <w:r>
        <w:rPr>
          <w:sz w:val="24"/>
        </w:rPr>
        <w:t>integral</w:t>
      </w:r>
      <w:r>
        <w:rPr>
          <w:spacing w:val="-1"/>
          <w:sz w:val="24"/>
        </w:rPr>
        <w:t xml:space="preserve"> </w:t>
      </w:r>
      <w:r>
        <w:rPr>
          <w:sz w:val="24"/>
        </w:rPr>
        <w:t>trabalhista pelo pessoal de</w:t>
      </w:r>
      <w:r>
        <w:rPr>
          <w:spacing w:val="-1"/>
          <w:sz w:val="24"/>
        </w:rPr>
        <w:t xml:space="preserve"> </w:t>
      </w:r>
      <w:r>
        <w:rPr>
          <w:sz w:val="24"/>
        </w:rPr>
        <w:t>seu quadro.</w:t>
      </w:r>
    </w:p>
    <w:p w14:paraId="37DCBF1B" w14:textId="77777777" w:rsidR="00126441" w:rsidRDefault="00126441">
      <w:pPr>
        <w:pStyle w:val="Corpodetexto"/>
      </w:pPr>
    </w:p>
    <w:p w14:paraId="2A9C4EA5" w14:textId="77777777" w:rsidR="00126441" w:rsidRDefault="00000000">
      <w:pPr>
        <w:pStyle w:val="PargrafodaLista"/>
        <w:numPr>
          <w:ilvl w:val="1"/>
          <w:numId w:val="3"/>
        </w:numPr>
        <w:tabs>
          <w:tab w:val="left" w:pos="749"/>
        </w:tabs>
        <w:spacing w:before="1"/>
        <w:ind w:right="233" w:firstLine="0"/>
        <w:rPr>
          <w:sz w:val="24"/>
        </w:rPr>
      </w:pPr>
      <w:r>
        <w:rPr>
          <w:sz w:val="24"/>
        </w:rPr>
        <w:t>- Em qualquer situação, os profissionais envolvidos na execução dos trabalhos decorrentes deste</w:t>
      </w:r>
      <w:r>
        <w:rPr>
          <w:spacing w:val="-57"/>
          <w:sz w:val="24"/>
        </w:rPr>
        <w:t xml:space="preserve"> </w:t>
      </w:r>
      <w:r>
        <w:rPr>
          <w:sz w:val="24"/>
        </w:rPr>
        <w:t>Termo</w:t>
      </w:r>
      <w:r>
        <w:rPr>
          <w:spacing w:val="-1"/>
          <w:sz w:val="24"/>
        </w:rPr>
        <w:t xml:space="preserve"> </w:t>
      </w:r>
      <w:r>
        <w:rPr>
          <w:sz w:val="24"/>
        </w:rPr>
        <w:t>permanecerão subordinados à</w:t>
      </w:r>
      <w:r>
        <w:rPr>
          <w:spacing w:val="-1"/>
          <w:sz w:val="24"/>
        </w:rPr>
        <w:t xml:space="preserve"> </w:t>
      </w:r>
      <w:r>
        <w:rPr>
          <w:sz w:val="24"/>
        </w:rPr>
        <w:t>instituição</w:t>
      </w:r>
      <w:r>
        <w:rPr>
          <w:spacing w:val="-1"/>
          <w:sz w:val="24"/>
        </w:rPr>
        <w:t xml:space="preserve"> </w:t>
      </w:r>
      <w:r>
        <w:rPr>
          <w:sz w:val="24"/>
        </w:rPr>
        <w:t>às</w:t>
      </w:r>
      <w:r>
        <w:rPr>
          <w:spacing w:val="2"/>
          <w:sz w:val="24"/>
        </w:rPr>
        <w:t xml:space="preserve"> </w:t>
      </w:r>
      <w:r>
        <w:rPr>
          <w:sz w:val="24"/>
        </w:rPr>
        <w:t>quais estejam</w:t>
      </w:r>
      <w:r>
        <w:rPr>
          <w:spacing w:val="-2"/>
          <w:sz w:val="24"/>
        </w:rPr>
        <w:t xml:space="preserve"> </w:t>
      </w:r>
      <w:r>
        <w:rPr>
          <w:sz w:val="24"/>
        </w:rPr>
        <w:t>vinculados.</w:t>
      </w:r>
    </w:p>
    <w:p w14:paraId="4981CFA1" w14:textId="77777777" w:rsidR="00126441" w:rsidRDefault="00126441">
      <w:pPr>
        <w:pStyle w:val="Corpodetexto"/>
        <w:spacing w:before="5"/>
      </w:pPr>
    </w:p>
    <w:p w14:paraId="14073C77" w14:textId="5FC21262" w:rsidR="00126441" w:rsidRDefault="00000000">
      <w:pPr>
        <w:pStyle w:val="Ttulo1"/>
        <w:ind w:left="386"/>
        <w:jc w:val="both"/>
      </w:pPr>
      <w:r>
        <w:t>CLÁUSULA</w:t>
      </w:r>
      <w:r>
        <w:rPr>
          <w:spacing w:val="-1"/>
        </w:rPr>
        <w:t xml:space="preserve"> </w:t>
      </w:r>
      <w:r>
        <w:t>SEGUNDA</w:t>
      </w:r>
      <w:r>
        <w:rPr>
          <w:spacing w:val="-1"/>
        </w:rPr>
        <w:t xml:space="preserve"> </w:t>
      </w:r>
      <w:r>
        <w:t>–</w:t>
      </w:r>
      <w:r>
        <w:rPr>
          <w:spacing w:val="-1"/>
        </w:rPr>
        <w:t xml:space="preserve"> </w:t>
      </w:r>
      <w:r>
        <w:t>DO</w:t>
      </w:r>
      <w:r>
        <w:rPr>
          <w:spacing w:val="-1"/>
        </w:rPr>
        <w:t xml:space="preserve"> </w:t>
      </w:r>
      <w:r>
        <w:t>PRAZO</w:t>
      </w:r>
      <w:r>
        <w:rPr>
          <w:spacing w:val="-1"/>
        </w:rPr>
        <w:t xml:space="preserve"> </w:t>
      </w:r>
      <w:r>
        <w:t>DO</w:t>
      </w:r>
      <w:r>
        <w:rPr>
          <w:spacing w:val="-1"/>
        </w:rPr>
        <w:t xml:space="preserve"> </w:t>
      </w:r>
      <w:r>
        <w:t>TERMO D</w:t>
      </w:r>
      <w:r w:rsidR="00965F53">
        <w:t>E CREDENCIAMENTO</w:t>
      </w:r>
      <w:r>
        <w:t>.</w:t>
      </w:r>
    </w:p>
    <w:p w14:paraId="74A76710" w14:textId="77777777" w:rsidR="00126441" w:rsidRDefault="00126441">
      <w:pPr>
        <w:pStyle w:val="Corpodetexto"/>
        <w:spacing w:before="7"/>
        <w:rPr>
          <w:b/>
          <w:sz w:val="23"/>
        </w:rPr>
      </w:pPr>
    </w:p>
    <w:p w14:paraId="13AAA4DB" w14:textId="76545DF8" w:rsidR="00126441" w:rsidRDefault="00000000">
      <w:pPr>
        <w:pStyle w:val="PargrafodaLista"/>
        <w:numPr>
          <w:ilvl w:val="1"/>
          <w:numId w:val="2"/>
        </w:numPr>
        <w:tabs>
          <w:tab w:val="left" w:pos="814"/>
        </w:tabs>
        <w:ind w:right="348" w:firstLine="0"/>
      </w:pPr>
      <w:r>
        <w:rPr>
          <w:sz w:val="24"/>
        </w:rPr>
        <w:t xml:space="preserve">O prazo de execução deste Termo de </w:t>
      </w:r>
      <w:r w:rsidR="00965F53">
        <w:rPr>
          <w:sz w:val="24"/>
        </w:rPr>
        <w:t>CREDENCIAMENTO</w:t>
      </w:r>
      <w:r>
        <w:rPr>
          <w:sz w:val="24"/>
        </w:rPr>
        <w:t xml:space="preserve"> será inicialmente de 12 (doze) meses, a</w:t>
      </w:r>
      <w:r>
        <w:rPr>
          <w:spacing w:val="1"/>
          <w:sz w:val="24"/>
        </w:rPr>
        <w:t xml:space="preserve"> </w:t>
      </w:r>
      <w:r>
        <w:rPr>
          <w:sz w:val="24"/>
        </w:rPr>
        <w:t>contar da data de sua</w:t>
      </w:r>
      <w:r w:rsidR="00D77739">
        <w:rPr>
          <w:sz w:val="24"/>
        </w:rPr>
        <w:t xml:space="preserve"> publicação</w:t>
      </w:r>
      <w:r>
        <w:rPr>
          <w:sz w:val="24"/>
        </w:rPr>
        <w:t xml:space="preserve">, </w:t>
      </w:r>
      <w:r w:rsidR="00D77739" w:rsidRPr="007317DD">
        <w:rPr>
          <w:sz w:val="24"/>
          <w:szCs w:val="24"/>
          <w:lang w:eastAsia="pt-BR"/>
        </w:rPr>
        <w:t>podendo haver prorrogação de acordo com o art. 192 do decreto 5.188.23 e seus incisos</w:t>
      </w:r>
      <w:r w:rsidR="00D77739">
        <w:rPr>
          <w:sz w:val="24"/>
        </w:rPr>
        <w:t>.</w:t>
      </w:r>
    </w:p>
    <w:p w14:paraId="14831B23" w14:textId="77777777" w:rsidR="00126441" w:rsidRDefault="00126441">
      <w:pPr>
        <w:pStyle w:val="Corpodetexto"/>
      </w:pPr>
    </w:p>
    <w:p w14:paraId="04B4BC53" w14:textId="708840C4" w:rsidR="00126441" w:rsidRDefault="00000000">
      <w:pPr>
        <w:pStyle w:val="PargrafodaLista"/>
        <w:numPr>
          <w:ilvl w:val="1"/>
          <w:numId w:val="2"/>
        </w:numPr>
        <w:tabs>
          <w:tab w:val="left" w:pos="818"/>
        </w:tabs>
        <w:ind w:right="344" w:firstLine="0"/>
        <w:rPr>
          <w:sz w:val="24"/>
        </w:rPr>
      </w:pPr>
      <w:r>
        <w:rPr>
          <w:sz w:val="24"/>
        </w:rPr>
        <w:t>A continuação da prestação de serviços nos exercícios subsequentes, respeitado o</w:t>
      </w:r>
      <w:r>
        <w:rPr>
          <w:spacing w:val="1"/>
          <w:sz w:val="24"/>
        </w:rPr>
        <w:t xml:space="preserve"> </w:t>
      </w:r>
      <w:r>
        <w:rPr>
          <w:sz w:val="24"/>
        </w:rPr>
        <w:t xml:space="preserve">prazo de vigência do </w:t>
      </w:r>
      <w:r w:rsidR="00CE5D36">
        <w:rPr>
          <w:sz w:val="24"/>
        </w:rPr>
        <w:t>termo de credenciamento</w:t>
      </w:r>
      <w:r>
        <w:rPr>
          <w:sz w:val="24"/>
        </w:rPr>
        <w:t>, fica condicionada a assinatura de Termo Aditivo, de acordo com as</w:t>
      </w:r>
      <w:r>
        <w:rPr>
          <w:spacing w:val="1"/>
          <w:sz w:val="24"/>
        </w:rPr>
        <w:t xml:space="preserve"> </w:t>
      </w:r>
      <w:r>
        <w:rPr>
          <w:sz w:val="24"/>
        </w:rPr>
        <w:t>normas</w:t>
      </w:r>
      <w:r>
        <w:rPr>
          <w:spacing w:val="-1"/>
          <w:sz w:val="24"/>
        </w:rPr>
        <w:t xml:space="preserve"> </w:t>
      </w:r>
      <w:r>
        <w:rPr>
          <w:sz w:val="24"/>
        </w:rPr>
        <w:t>da</w:t>
      </w:r>
      <w:r>
        <w:rPr>
          <w:spacing w:val="1"/>
          <w:sz w:val="24"/>
        </w:rPr>
        <w:t xml:space="preserve"> </w:t>
      </w:r>
      <w:r>
        <w:rPr>
          <w:sz w:val="24"/>
        </w:rPr>
        <w:t>Lei 14.133/21.</w:t>
      </w:r>
    </w:p>
    <w:p w14:paraId="24A96EE1" w14:textId="77777777" w:rsidR="00126441" w:rsidRDefault="00126441">
      <w:pPr>
        <w:pStyle w:val="Corpodetexto"/>
      </w:pPr>
    </w:p>
    <w:p w14:paraId="55A5EC60" w14:textId="795E8612" w:rsidR="00126441" w:rsidRPr="00D77739" w:rsidRDefault="00000000">
      <w:pPr>
        <w:pStyle w:val="PargrafodaLista"/>
        <w:numPr>
          <w:ilvl w:val="1"/>
          <w:numId w:val="2"/>
        </w:numPr>
        <w:tabs>
          <w:tab w:val="left" w:pos="823"/>
        </w:tabs>
        <w:spacing w:before="5"/>
        <w:ind w:right="340" w:firstLine="0"/>
      </w:pPr>
      <w:r>
        <w:rPr>
          <w:sz w:val="24"/>
        </w:rPr>
        <w:t xml:space="preserve">Se </w:t>
      </w:r>
      <w:r w:rsidR="005671D2">
        <w:rPr>
          <w:sz w:val="24"/>
        </w:rPr>
        <w:t>o</w:t>
      </w:r>
      <w:r>
        <w:rPr>
          <w:sz w:val="24"/>
        </w:rPr>
        <w:t xml:space="preserve"> Credenciad</w:t>
      </w:r>
      <w:r w:rsidR="005671D2">
        <w:rPr>
          <w:sz w:val="24"/>
        </w:rPr>
        <w:t>o</w:t>
      </w:r>
      <w:r>
        <w:rPr>
          <w:sz w:val="24"/>
        </w:rPr>
        <w:t xml:space="preserve"> não se interessar pela prorrogação do Credenciamento deverá comunicar </w:t>
      </w:r>
      <w:r w:rsidR="00A42149">
        <w:rPr>
          <w:sz w:val="24"/>
        </w:rPr>
        <w:t>a</w:t>
      </w:r>
      <w:r w:rsidRPr="00D77739">
        <w:rPr>
          <w:spacing w:val="1"/>
          <w:sz w:val="24"/>
        </w:rPr>
        <w:t xml:space="preserve"> </w:t>
      </w:r>
      <w:r w:rsidRPr="00D77739">
        <w:rPr>
          <w:spacing w:val="-1"/>
          <w:sz w:val="24"/>
        </w:rPr>
        <w:t>Secret</w:t>
      </w:r>
      <w:r w:rsidR="00A42149">
        <w:rPr>
          <w:spacing w:val="-1"/>
          <w:sz w:val="24"/>
        </w:rPr>
        <w:t xml:space="preserve">aria </w:t>
      </w:r>
      <w:r w:rsidRPr="00D77739">
        <w:rPr>
          <w:spacing w:val="-14"/>
          <w:sz w:val="24"/>
        </w:rPr>
        <w:t xml:space="preserve"> </w:t>
      </w:r>
      <w:r>
        <w:rPr>
          <w:sz w:val="24"/>
        </w:rPr>
        <w:t>Municipal</w:t>
      </w:r>
      <w:r w:rsidRPr="00D77739">
        <w:rPr>
          <w:spacing w:val="-12"/>
          <w:sz w:val="24"/>
        </w:rPr>
        <w:t xml:space="preserve"> </w:t>
      </w:r>
      <w:r>
        <w:rPr>
          <w:sz w:val="24"/>
        </w:rPr>
        <w:t>de</w:t>
      </w:r>
      <w:r w:rsidRPr="00D77739">
        <w:rPr>
          <w:spacing w:val="-12"/>
          <w:sz w:val="24"/>
        </w:rPr>
        <w:t xml:space="preserve"> </w:t>
      </w:r>
      <w:r w:rsidR="00A46CEB">
        <w:rPr>
          <w:sz w:val="24"/>
        </w:rPr>
        <w:t>Agricultura</w:t>
      </w:r>
      <w:r>
        <w:rPr>
          <w:sz w:val="24"/>
        </w:rPr>
        <w:t>,</w:t>
      </w:r>
      <w:r w:rsidRPr="00D77739">
        <w:rPr>
          <w:spacing w:val="-12"/>
          <w:sz w:val="24"/>
        </w:rPr>
        <w:t xml:space="preserve"> </w:t>
      </w:r>
      <w:r>
        <w:rPr>
          <w:sz w:val="24"/>
        </w:rPr>
        <w:t>por</w:t>
      </w:r>
      <w:r w:rsidRPr="00D77739">
        <w:rPr>
          <w:spacing w:val="-13"/>
          <w:sz w:val="24"/>
        </w:rPr>
        <w:t xml:space="preserve"> </w:t>
      </w:r>
      <w:r>
        <w:rPr>
          <w:sz w:val="24"/>
        </w:rPr>
        <w:t>escrito,</w:t>
      </w:r>
      <w:r w:rsidRPr="00D77739">
        <w:rPr>
          <w:spacing w:val="-13"/>
          <w:sz w:val="24"/>
        </w:rPr>
        <w:t xml:space="preserve"> </w:t>
      </w:r>
      <w:r>
        <w:rPr>
          <w:sz w:val="24"/>
        </w:rPr>
        <w:t>com</w:t>
      </w:r>
      <w:r w:rsidRPr="00D77739">
        <w:rPr>
          <w:spacing w:val="-14"/>
          <w:sz w:val="24"/>
        </w:rPr>
        <w:t xml:space="preserve"> </w:t>
      </w:r>
      <w:r>
        <w:rPr>
          <w:sz w:val="24"/>
        </w:rPr>
        <w:t>antecedência</w:t>
      </w:r>
      <w:r w:rsidR="00D77739">
        <w:rPr>
          <w:sz w:val="24"/>
        </w:rPr>
        <w:t>.</w:t>
      </w:r>
    </w:p>
    <w:p w14:paraId="739AE70B" w14:textId="77777777" w:rsidR="00D77739" w:rsidRDefault="00D77739" w:rsidP="00D77739">
      <w:pPr>
        <w:pStyle w:val="PargrafodaLista"/>
      </w:pPr>
    </w:p>
    <w:p w14:paraId="315A6329" w14:textId="77777777" w:rsidR="00D77739" w:rsidRDefault="00D77739" w:rsidP="00D77739">
      <w:pPr>
        <w:pStyle w:val="PargrafodaLista"/>
        <w:tabs>
          <w:tab w:val="left" w:pos="823"/>
        </w:tabs>
        <w:spacing w:before="5"/>
        <w:ind w:right="340"/>
      </w:pPr>
    </w:p>
    <w:p w14:paraId="596A0FB7" w14:textId="77777777" w:rsidR="00126441" w:rsidRDefault="00000000">
      <w:pPr>
        <w:pStyle w:val="Ttulo1"/>
        <w:ind w:left="386"/>
        <w:jc w:val="left"/>
      </w:pPr>
      <w:r>
        <w:t>CLÁUSULA</w:t>
      </w:r>
      <w:r>
        <w:rPr>
          <w:spacing w:val="-2"/>
        </w:rPr>
        <w:t xml:space="preserve"> </w:t>
      </w:r>
      <w:r>
        <w:t>TERCEIRA</w:t>
      </w:r>
      <w:r>
        <w:rPr>
          <w:spacing w:val="-1"/>
        </w:rPr>
        <w:t xml:space="preserve"> </w:t>
      </w:r>
      <w:r>
        <w:t>–</w:t>
      </w:r>
      <w:r>
        <w:rPr>
          <w:spacing w:val="-1"/>
        </w:rPr>
        <w:t xml:space="preserve"> </w:t>
      </w:r>
      <w:r>
        <w:t>DA</w:t>
      </w:r>
      <w:r>
        <w:rPr>
          <w:spacing w:val="-2"/>
        </w:rPr>
        <w:t xml:space="preserve"> </w:t>
      </w:r>
      <w:r>
        <w:t>DOTAÇÃO</w:t>
      </w:r>
      <w:r>
        <w:rPr>
          <w:spacing w:val="1"/>
        </w:rPr>
        <w:t xml:space="preserve"> </w:t>
      </w:r>
      <w:r>
        <w:t>ORÇAMENTÁRIA.</w:t>
      </w:r>
    </w:p>
    <w:p w14:paraId="54E9CE73" w14:textId="77777777" w:rsidR="00126441" w:rsidRDefault="00126441">
      <w:pPr>
        <w:pStyle w:val="Corpodetexto"/>
        <w:spacing w:before="7"/>
        <w:rPr>
          <w:b/>
          <w:sz w:val="23"/>
        </w:rPr>
      </w:pPr>
    </w:p>
    <w:p w14:paraId="1BD17D80" w14:textId="77777777" w:rsidR="00A42149" w:rsidRDefault="00B06947" w:rsidP="00A42149">
      <w:pPr>
        <w:suppressAutoHyphens/>
        <w:ind w:left="426" w:right="17"/>
        <w:jc w:val="both"/>
        <w:rPr>
          <w:rFonts w:ascii="Garamond" w:hAnsi="Garamond" w:cs="Garamond"/>
          <w:bCs/>
          <w:sz w:val="24"/>
          <w:szCs w:val="24"/>
          <w:lang w:eastAsia="zh-CN"/>
        </w:rPr>
      </w:pPr>
      <w:r>
        <w:rPr>
          <w:sz w:val="24"/>
        </w:rPr>
        <w:t xml:space="preserve">3.1 – </w:t>
      </w:r>
      <w:r w:rsidR="00A42149">
        <w:rPr>
          <w:rFonts w:ascii="Garamond" w:hAnsi="Garamond" w:cs="Garamond"/>
          <w:bCs/>
          <w:sz w:val="24"/>
          <w:szCs w:val="24"/>
          <w:lang w:eastAsia="zh-CN"/>
        </w:rPr>
        <w:t>O órgão gerenciador será a Prefeitura Municipal de Leopoldina – (UASG 984767).</w:t>
      </w:r>
    </w:p>
    <w:p w14:paraId="199D6FBF" w14:textId="77777777" w:rsidR="00A42149" w:rsidRDefault="00A42149" w:rsidP="00A42149">
      <w:pPr>
        <w:suppressAutoHyphens/>
        <w:ind w:left="426" w:right="17"/>
        <w:jc w:val="both"/>
        <w:rPr>
          <w:rFonts w:ascii="Garamond" w:hAnsi="Garamond"/>
          <w:sz w:val="24"/>
          <w:szCs w:val="24"/>
          <w:lang w:eastAsia="zh-CN"/>
        </w:rPr>
      </w:pPr>
    </w:p>
    <w:p w14:paraId="518508BA" w14:textId="0AEA0E58" w:rsidR="00A42149" w:rsidRPr="00A42149" w:rsidRDefault="00A42149" w:rsidP="00A42149">
      <w:pPr>
        <w:suppressAutoHyphens/>
        <w:ind w:left="426" w:right="17"/>
        <w:jc w:val="both"/>
        <w:rPr>
          <w:rFonts w:ascii="Garamond" w:hAnsi="Garamond"/>
          <w:sz w:val="24"/>
          <w:szCs w:val="24"/>
          <w:lang w:eastAsia="zh-CN"/>
        </w:rPr>
      </w:pPr>
      <w:r>
        <w:rPr>
          <w:rFonts w:ascii="Garamond" w:hAnsi="Garamond"/>
          <w:sz w:val="24"/>
          <w:szCs w:val="24"/>
          <w:lang w:eastAsia="zh-CN"/>
        </w:rPr>
        <w:t xml:space="preserve">3.2- </w:t>
      </w:r>
      <w:r>
        <w:rPr>
          <w:rFonts w:ascii="Garamond" w:hAnsi="Garamond" w:cs="Garamond"/>
          <w:bCs/>
          <w:sz w:val="24"/>
          <w:szCs w:val="24"/>
          <w:lang w:eastAsia="zh-CN"/>
        </w:rPr>
        <w:t>Os recursos do Órgão Gerenciador para cobrir as despesas decorrentes da aquisição objeto desta licitação correrão à conta das seguintes dotações orçamentárias:</w:t>
      </w:r>
    </w:p>
    <w:p w14:paraId="77ACA9E0" w14:textId="77777777" w:rsidR="00A42149" w:rsidRPr="007D52A7" w:rsidRDefault="00A42149" w:rsidP="00A42149">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54091697" w14:textId="42AF1D0A" w:rsidR="005671D2" w:rsidRDefault="00A42149" w:rsidP="00577F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577FA2">
        <w:rPr>
          <w:bCs/>
          <w:iCs/>
          <w:sz w:val="24"/>
          <w:szCs w:val="24"/>
        </w:rPr>
        <w:t>:</w:t>
      </w:r>
    </w:p>
    <w:p w14:paraId="3120B99B" w14:textId="77777777" w:rsidR="00577FA2" w:rsidRDefault="00577FA2" w:rsidP="00577F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p>
    <w:p w14:paraId="56BFD5A5" w14:textId="70B41EF1" w:rsidR="00577FA2" w:rsidRDefault="00577FA2" w:rsidP="00577F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Pr>
          <w:bCs/>
          <w:iCs/>
          <w:sz w:val="24"/>
          <w:szCs w:val="24"/>
        </w:rPr>
        <w:t>1</w:t>
      </w:r>
      <w:r w:rsidR="00A46CEB">
        <w:rPr>
          <w:bCs/>
          <w:iCs/>
          <w:sz w:val="24"/>
          <w:szCs w:val="24"/>
        </w:rPr>
        <w:t xml:space="preserve">095 </w:t>
      </w:r>
      <w:r>
        <w:rPr>
          <w:bCs/>
          <w:iCs/>
          <w:sz w:val="24"/>
          <w:szCs w:val="24"/>
        </w:rPr>
        <w:t xml:space="preserve">(Secretaria de </w:t>
      </w:r>
      <w:r w:rsidR="00A46CEB">
        <w:rPr>
          <w:bCs/>
          <w:iCs/>
          <w:sz w:val="24"/>
          <w:szCs w:val="24"/>
        </w:rPr>
        <w:t>Agricultura</w:t>
      </w:r>
      <w:r>
        <w:rPr>
          <w:bCs/>
          <w:iCs/>
          <w:sz w:val="24"/>
          <w:szCs w:val="24"/>
        </w:rPr>
        <w:t>)</w:t>
      </w:r>
    </w:p>
    <w:p w14:paraId="0637AA50" w14:textId="77777777" w:rsidR="00B06947" w:rsidRPr="00B06947" w:rsidRDefault="00B06947" w:rsidP="00B06947">
      <w:pPr>
        <w:tabs>
          <w:tab w:val="left" w:pos="771"/>
        </w:tabs>
        <w:ind w:right="235"/>
        <w:rPr>
          <w:rFonts w:ascii="Arial MT" w:hAnsi="Arial MT"/>
        </w:rPr>
      </w:pPr>
    </w:p>
    <w:p w14:paraId="1A11D4C5" w14:textId="7EE4EF52" w:rsidR="00126441" w:rsidRDefault="00000000">
      <w:pPr>
        <w:pStyle w:val="Ttulo1"/>
        <w:spacing w:before="142"/>
        <w:ind w:left="386"/>
        <w:jc w:val="left"/>
      </w:pPr>
      <w:r>
        <w:t>CLÁUSULA</w:t>
      </w:r>
      <w:r>
        <w:rPr>
          <w:spacing w:val="-1"/>
        </w:rPr>
        <w:t xml:space="preserve"> </w:t>
      </w:r>
      <w:r>
        <w:t>QUARTA</w:t>
      </w:r>
      <w:r>
        <w:rPr>
          <w:spacing w:val="1"/>
        </w:rPr>
        <w:t xml:space="preserve"> </w:t>
      </w:r>
      <w:r>
        <w:t>–</w:t>
      </w:r>
      <w:r>
        <w:rPr>
          <w:spacing w:val="-1"/>
        </w:rPr>
        <w:t xml:space="preserve"> </w:t>
      </w:r>
      <w:r>
        <w:t>DA</w:t>
      </w:r>
      <w:r>
        <w:rPr>
          <w:spacing w:val="-2"/>
        </w:rPr>
        <w:t xml:space="preserve"> </w:t>
      </w:r>
      <w:r>
        <w:t>GESTÃO</w:t>
      </w:r>
      <w:r>
        <w:rPr>
          <w:spacing w:val="-1"/>
        </w:rPr>
        <w:t xml:space="preserve"> </w:t>
      </w:r>
      <w:r>
        <w:t>DO</w:t>
      </w:r>
      <w:r>
        <w:rPr>
          <w:spacing w:val="-1"/>
        </w:rPr>
        <w:t xml:space="preserve"> </w:t>
      </w:r>
      <w:r>
        <w:t>TERMO</w:t>
      </w:r>
      <w:r>
        <w:rPr>
          <w:spacing w:val="-1"/>
        </w:rPr>
        <w:t xml:space="preserve"> </w:t>
      </w:r>
      <w:r>
        <w:t>DE</w:t>
      </w:r>
      <w:r>
        <w:rPr>
          <w:spacing w:val="-1"/>
        </w:rPr>
        <w:t xml:space="preserve"> </w:t>
      </w:r>
      <w:r w:rsidR="00BA08F8">
        <w:t>C</w:t>
      </w:r>
      <w:r w:rsidR="00A42149">
        <w:t>REDENCIAMENTO</w:t>
      </w:r>
      <w:r>
        <w:t>.</w:t>
      </w:r>
    </w:p>
    <w:p w14:paraId="391C50C0" w14:textId="77777777" w:rsidR="00126441" w:rsidRDefault="00126441">
      <w:pPr>
        <w:pStyle w:val="Corpodetexto"/>
        <w:spacing w:before="7"/>
        <w:rPr>
          <w:b/>
          <w:sz w:val="23"/>
        </w:rPr>
      </w:pPr>
    </w:p>
    <w:p w14:paraId="0E529EA9" w14:textId="717A947A" w:rsidR="00126441" w:rsidRDefault="00000000">
      <w:pPr>
        <w:pStyle w:val="PargrafodaLista"/>
        <w:numPr>
          <w:ilvl w:val="1"/>
          <w:numId w:val="1"/>
        </w:numPr>
        <w:tabs>
          <w:tab w:val="left" w:pos="751"/>
        </w:tabs>
        <w:spacing w:before="1"/>
        <w:ind w:right="232" w:firstLine="0"/>
        <w:rPr>
          <w:sz w:val="24"/>
        </w:rPr>
      </w:pPr>
      <w:r>
        <w:rPr>
          <w:sz w:val="24"/>
        </w:rPr>
        <w:t>- A gestão do Termo de C</w:t>
      </w:r>
      <w:r w:rsidR="00A42149">
        <w:rPr>
          <w:sz w:val="24"/>
        </w:rPr>
        <w:t>redenciamento</w:t>
      </w:r>
      <w:r>
        <w:rPr>
          <w:sz w:val="24"/>
        </w:rPr>
        <w:t xml:space="preserve"> será realizada pel</w:t>
      </w:r>
      <w:r w:rsidR="00B06947">
        <w:rPr>
          <w:sz w:val="24"/>
        </w:rPr>
        <w:t xml:space="preserve">a Secretaria de </w:t>
      </w:r>
      <w:r w:rsidR="00A46CEB">
        <w:rPr>
          <w:sz w:val="24"/>
        </w:rPr>
        <w:t>Agricultura</w:t>
      </w:r>
      <w:r>
        <w:rPr>
          <w:sz w:val="24"/>
        </w:rPr>
        <w:t>, sendo el</w:t>
      </w:r>
      <w:r w:rsidR="005671D2">
        <w:rPr>
          <w:sz w:val="24"/>
        </w:rPr>
        <w:t>a</w:t>
      </w:r>
      <w:r>
        <w:rPr>
          <w:sz w:val="24"/>
        </w:rPr>
        <w:t xml:space="preserve"> a responsáve</w:t>
      </w:r>
      <w:r w:rsidR="00577FA2">
        <w:rPr>
          <w:sz w:val="24"/>
        </w:rPr>
        <w:t>l</w:t>
      </w:r>
      <w:r>
        <w:rPr>
          <w:spacing w:val="1"/>
          <w:sz w:val="24"/>
        </w:rPr>
        <w:t xml:space="preserve"> </w:t>
      </w:r>
      <w:r>
        <w:rPr>
          <w:sz w:val="24"/>
        </w:rPr>
        <w:t>pelo</w:t>
      </w:r>
      <w:r>
        <w:rPr>
          <w:spacing w:val="-7"/>
          <w:sz w:val="24"/>
        </w:rPr>
        <w:t xml:space="preserve"> </w:t>
      </w:r>
      <w:r>
        <w:rPr>
          <w:sz w:val="24"/>
        </w:rPr>
        <w:t>acompanhamento</w:t>
      </w:r>
      <w:r>
        <w:rPr>
          <w:spacing w:val="-6"/>
          <w:sz w:val="24"/>
        </w:rPr>
        <w:t xml:space="preserve"> </w:t>
      </w:r>
      <w:r>
        <w:rPr>
          <w:sz w:val="24"/>
        </w:rPr>
        <w:t>e</w:t>
      </w:r>
      <w:r>
        <w:rPr>
          <w:spacing w:val="-5"/>
          <w:sz w:val="24"/>
        </w:rPr>
        <w:t xml:space="preserve"> </w:t>
      </w:r>
      <w:r>
        <w:rPr>
          <w:sz w:val="24"/>
        </w:rPr>
        <w:t>fiscalização</w:t>
      </w:r>
      <w:r>
        <w:rPr>
          <w:spacing w:val="-6"/>
          <w:sz w:val="24"/>
        </w:rPr>
        <w:t xml:space="preserve"> </w:t>
      </w:r>
      <w:r>
        <w:rPr>
          <w:sz w:val="24"/>
        </w:rPr>
        <w:t>durante</w:t>
      </w:r>
      <w:r>
        <w:rPr>
          <w:spacing w:val="-4"/>
          <w:sz w:val="24"/>
        </w:rPr>
        <w:t xml:space="preserve"> </w:t>
      </w:r>
      <w:r>
        <w:rPr>
          <w:sz w:val="24"/>
        </w:rPr>
        <w:t>a</w:t>
      </w:r>
      <w:r>
        <w:rPr>
          <w:spacing w:val="-7"/>
          <w:sz w:val="24"/>
        </w:rPr>
        <w:t xml:space="preserve"> </w:t>
      </w:r>
      <w:r>
        <w:rPr>
          <w:sz w:val="24"/>
        </w:rPr>
        <w:t>execução</w:t>
      </w:r>
      <w:r>
        <w:rPr>
          <w:spacing w:val="-6"/>
          <w:sz w:val="24"/>
        </w:rPr>
        <w:t xml:space="preserve"> </w:t>
      </w:r>
      <w:r>
        <w:rPr>
          <w:sz w:val="24"/>
        </w:rPr>
        <w:t>dos</w:t>
      </w:r>
      <w:r>
        <w:rPr>
          <w:spacing w:val="-6"/>
          <w:sz w:val="24"/>
        </w:rPr>
        <w:t xml:space="preserve"> </w:t>
      </w:r>
      <w:r>
        <w:rPr>
          <w:sz w:val="24"/>
        </w:rPr>
        <w:t>serviços</w:t>
      </w:r>
      <w:r>
        <w:rPr>
          <w:spacing w:val="-6"/>
          <w:sz w:val="24"/>
        </w:rPr>
        <w:t xml:space="preserve"> </w:t>
      </w:r>
      <w:r>
        <w:rPr>
          <w:sz w:val="24"/>
        </w:rPr>
        <w:t>firmados.</w:t>
      </w:r>
    </w:p>
    <w:p w14:paraId="3AE26A25" w14:textId="1B072C97" w:rsidR="00126441" w:rsidRDefault="00000000">
      <w:pPr>
        <w:pStyle w:val="PargrafodaLista"/>
        <w:numPr>
          <w:ilvl w:val="1"/>
          <w:numId w:val="1"/>
        </w:numPr>
        <w:tabs>
          <w:tab w:val="left" w:pos="751"/>
        </w:tabs>
        <w:ind w:right="225" w:firstLine="0"/>
        <w:rPr>
          <w:sz w:val="24"/>
        </w:rPr>
      </w:pPr>
      <w:r>
        <w:rPr>
          <w:sz w:val="24"/>
        </w:rPr>
        <w:t>-</w:t>
      </w:r>
      <w:r>
        <w:rPr>
          <w:spacing w:val="1"/>
          <w:sz w:val="24"/>
        </w:rPr>
        <w:t xml:space="preserve"> </w:t>
      </w:r>
      <w:r>
        <w:rPr>
          <w:sz w:val="24"/>
        </w:rPr>
        <w:t>Este Termo de C</w:t>
      </w:r>
      <w:r w:rsidR="00A42149">
        <w:rPr>
          <w:sz w:val="24"/>
        </w:rPr>
        <w:t>redenciamento</w:t>
      </w:r>
      <w:r>
        <w:rPr>
          <w:sz w:val="24"/>
        </w:rPr>
        <w:t xml:space="preserve"> fica vinculado ao Edital de Credenciamento nº 00</w:t>
      </w:r>
      <w:r w:rsidR="00A46CEB">
        <w:rPr>
          <w:sz w:val="24"/>
        </w:rPr>
        <w:t>7</w:t>
      </w:r>
      <w:r>
        <w:rPr>
          <w:sz w:val="24"/>
        </w:rPr>
        <w:t>/202</w:t>
      </w:r>
      <w:r w:rsidR="00B06947">
        <w:rPr>
          <w:sz w:val="24"/>
        </w:rPr>
        <w:t>5 e</w:t>
      </w:r>
      <w:r>
        <w:rPr>
          <w:sz w:val="24"/>
        </w:rPr>
        <w:t xml:space="preserve"> seus</w:t>
      </w:r>
      <w:r>
        <w:rPr>
          <w:spacing w:val="1"/>
          <w:sz w:val="24"/>
        </w:rPr>
        <w:t xml:space="preserve"> </w:t>
      </w:r>
      <w:r w:rsidRPr="00B06947">
        <w:rPr>
          <w:b/>
          <w:bCs/>
          <w:sz w:val="24"/>
        </w:rPr>
        <w:t>anexos.</w:t>
      </w:r>
    </w:p>
    <w:p w14:paraId="1B0ED3BA" w14:textId="5585A06B" w:rsidR="00126441" w:rsidRDefault="00000000">
      <w:pPr>
        <w:pStyle w:val="PargrafodaLista"/>
        <w:numPr>
          <w:ilvl w:val="1"/>
          <w:numId w:val="1"/>
        </w:numPr>
        <w:tabs>
          <w:tab w:val="left" w:pos="778"/>
        </w:tabs>
        <w:spacing w:after="8"/>
        <w:ind w:right="231" w:firstLine="0"/>
        <w:rPr>
          <w:sz w:val="24"/>
        </w:rPr>
      </w:pPr>
      <w:r>
        <w:rPr>
          <w:sz w:val="24"/>
        </w:rPr>
        <w:t>– A responsabilidade pela Gestão e Fiscalização deste Termo de C</w:t>
      </w:r>
      <w:r w:rsidR="00C01DF5">
        <w:rPr>
          <w:sz w:val="24"/>
        </w:rPr>
        <w:t>ontrato</w:t>
      </w:r>
      <w:r>
        <w:rPr>
          <w:sz w:val="24"/>
        </w:rPr>
        <w:t>, será pelos</w:t>
      </w:r>
      <w:r>
        <w:rPr>
          <w:spacing w:val="1"/>
          <w:sz w:val="24"/>
        </w:rPr>
        <w:t xml:space="preserve"> </w:t>
      </w:r>
      <w:r>
        <w:rPr>
          <w:sz w:val="24"/>
        </w:rPr>
        <w:t>seguintes</w:t>
      </w:r>
      <w:r>
        <w:rPr>
          <w:spacing w:val="-1"/>
          <w:sz w:val="24"/>
        </w:rPr>
        <w:t xml:space="preserve"> </w:t>
      </w:r>
      <w:r>
        <w:rPr>
          <w:sz w:val="24"/>
        </w:rPr>
        <w:t>servidores:</w:t>
      </w: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2"/>
        <w:gridCol w:w="7088"/>
      </w:tblGrid>
      <w:tr w:rsidR="00C01DF5" w14:paraId="06AEBC15" w14:textId="77777777" w:rsidTr="00C01DF5">
        <w:trPr>
          <w:trHeight w:val="290"/>
        </w:trPr>
        <w:tc>
          <w:tcPr>
            <w:tcW w:w="2632" w:type="dxa"/>
            <w:shd w:val="clear" w:color="auto" w:fill="DDDDDD"/>
          </w:tcPr>
          <w:p w14:paraId="22DD4896" w14:textId="77777777" w:rsidR="00C01DF5" w:rsidRDefault="00C01DF5">
            <w:pPr>
              <w:pStyle w:val="TableParagraph"/>
              <w:spacing w:before="0" w:line="247" w:lineRule="exact"/>
              <w:ind w:left="94" w:right="86"/>
              <w:jc w:val="center"/>
            </w:pPr>
            <w:r>
              <w:t>FUNÇÃO</w:t>
            </w:r>
          </w:p>
        </w:tc>
        <w:tc>
          <w:tcPr>
            <w:tcW w:w="7088" w:type="dxa"/>
            <w:shd w:val="clear" w:color="auto" w:fill="DDDDDD"/>
          </w:tcPr>
          <w:p w14:paraId="1E3656F2" w14:textId="77777777" w:rsidR="00C01DF5" w:rsidRDefault="00C01DF5">
            <w:pPr>
              <w:pStyle w:val="TableParagraph"/>
              <w:spacing w:before="0" w:line="247" w:lineRule="exact"/>
              <w:ind w:left="1216" w:right="1206"/>
              <w:jc w:val="center"/>
            </w:pPr>
            <w:r>
              <w:t>NOME</w:t>
            </w:r>
          </w:p>
        </w:tc>
      </w:tr>
      <w:tr w:rsidR="00C01DF5" w14:paraId="5CF62AA7" w14:textId="77777777" w:rsidTr="00C01DF5">
        <w:trPr>
          <w:trHeight w:val="292"/>
        </w:trPr>
        <w:tc>
          <w:tcPr>
            <w:tcW w:w="2632" w:type="dxa"/>
          </w:tcPr>
          <w:p w14:paraId="787235F6" w14:textId="607C74AC" w:rsidR="00C01DF5" w:rsidRPr="00CC4437" w:rsidRDefault="00C01DF5">
            <w:pPr>
              <w:pStyle w:val="TableParagraph"/>
              <w:spacing w:before="0" w:line="247" w:lineRule="exact"/>
              <w:ind w:left="94" w:right="83"/>
              <w:jc w:val="center"/>
            </w:pPr>
            <w:r w:rsidRPr="00CC4437">
              <w:t>Gestor</w:t>
            </w:r>
          </w:p>
        </w:tc>
        <w:tc>
          <w:tcPr>
            <w:tcW w:w="7088" w:type="dxa"/>
          </w:tcPr>
          <w:p w14:paraId="508D1162" w14:textId="294B78CD" w:rsidR="0026218D" w:rsidRPr="00CC4437" w:rsidRDefault="00A46CEB" w:rsidP="00CC4437">
            <w:pPr>
              <w:pStyle w:val="TableParagraph"/>
              <w:spacing w:before="0"/>
              <w:jc w:val="center"/>
              <w:rPr>
                <w:sz w:val="20"/>
              </w:rPr>
            </w:pPr>
            <w:r w:rsidRPr="009752B7">
              <w:rPr>
                <w:rStyle w:val="markedcontent"/>
                <w:b/>
                <w:bCs/>
                <w:color w:val="000000"/>
                <w:sz w:val="24"/>
                <w:szCs w:val="24"/>
              </w:rPr>
              <w:t>Hemiliandra Zaquine da Costa</w:t>
            </w:r>
          </w:p>
        </w:tc>
      </w:tr>
      <w:tr w:rsidR="00C01DF5" w14:paraId="70D048A3" w14:textId="77777777" w:rsidTr="00C01DF5">
        <w:trPr>
          <w:trHeight w:val="290"/>
        </w:trPr>
        <w:tc>
          <w:tcPr>
            <w:tcW w:w="2632" w:type="dxa"/>
          </w:tcPr>
          <w:p w14:paraId="6ACF4126" w14:textId="77777777" w:rsidR="00C01DF5" w:rsidRPr="00CC4437" w:rsidRDefault="00C01DF5">
            <w:pPr>
              <w:pStyle w:val="TableParagraph"/>
              <w:spacing w:before="0" w:line="247" w:lineRule="exact"/>
              <w:ind w:left="94" w:right="84"/>
              <w:jc w:val="center"/>
            </w:pPr>
            <w:r w:rsidRPr="00CC4437">
              <w:t>Fiscal</w:t>
            </w:r>
          </w:p>
        </w:tc>
        <w:tc>
          <w:tcPr>
            <w:tcW w:w="7088" w:type="dxa"/>
          </w:tcPr>
          <w:p w14:paraId="2C035201" w14:textId="06A4DFC3" w:rsidR="0026218D" w:rsidRPr="00CC4437" w:rsidRDefault="00A46CEB" w:rsidP="00C01DF5">
            <w:pPr>
              <w:pStyle w:val="TableParagraph"/>
              <w:spacing w:before="0"/>
              <w:jc w:val="center"/>
              <w:rPr>
                <w:sz w:val="20"/>
              </w:rPr>
            </w:pPr>
            <w:r w:rsidRPr="009752B7">
              <w:rPr>
                <w:rStyle w:val="markedcontent"/>
                <w:b/>
                <w:bCs/>
                <w:color w:val="000000"/>
                <w:sz w:val="24"/>
                <w:szCs w:val="24"/>
              </w:rPr>
              <w:t>Eduardo de Oliveira Belmiro</w:t>
            </w:r>
          </w:p>
        </w:tc>
      </w:tr>
    </w:tbl>
    <w:p w14:paraId="21E0BF0B" w14:textId="362FAA42" w:rsidR="00BA08F8" w:rsidRDefault="00BA08F8" w:rsidP="00BA08F8">
      <w:pPr>
        <w:pStyle w:val="Recuodecorpodetexto"/>
        <w:ind w:left="426"/>
        <w:rPr>
          <w:rStyle w:val="markedcontent"/>
          <w:bCs/>
          <w:sz w:val="24"/>
          <w:szCs w:val="24"/>
        </w:rPr>
      </w:pPr>
      <w:r>
        <w:rPr>
          <w:sz w:val="23"/>
        </w:rPr>
        <w:t xml:space="preserve">4.4- </w:t>
      </w:r>
      <w:r w:rsidRPr="007A465C">
        <w:rPr>
          <w:rStyle w:val="markedcontent"/>
          <w:bCs/>
          <w:sz w:val="24"/>
          <w:szCs w:val="24"/>
        </w:rPr>
        <w:t>As atribuições do gestor do contrato são aquelas previstas no art. 20 do Decreto Municipal nº 5.190/23.</w:t>
      </w:r>
    </w:p>
    <w:p w14:paraId="0F6853D4" w14:textId="61438146" w:rsidR="00BA08F8" w:rsidRPr="00BA08F8" w:rsidRDefault="00BA08F8" w:rsidP="00BA08F8">
      <w:pPr>
        <w:pStyle w:val="Recuodecorpodetexto"/>
        <w:ind w:left="426"/>
        <w:rPr>
          <w:rStyle w:val="markedcontent"/>
          <w:b/>
          <w:bCs/>
          <w:sz w:val="24"/>
          <w:szCs w:val="24"/>
        </w:rPr>
      </w:pPr>
      <w:r>
        <w:rPr>
          <w:rStyle w:val="markedcontent"/>
          <w:bCs/>
          <w:sz w:val="24"/>
          <w:szCs w:val="24"/>
        </w:rPr>
        <w:t xml:space="preserve">4.5- </w:t>
      </w:r>
      <w:r w:rsidRPr="007A465C">
        <w:rPr>
          <w:rStyle w:val="markedcontent"/>
          <w:bCs/>
          <w:sz w:val="24"/>
          <w:szCs w:val="24"/>
        </w:rPr>
        <w:t>Compete ao Fiscal desempenhar as atribuições previstas no art. 21 do Decreto Municipal nº 5.190/23.</w:t>
      </w:r>
    </w:p>
    <w:p w14:paraId="60C1F7EA" w14:textId="17B26620" w:rsidR="00BA08F8" w:rsidRPr="007A465C" w:rsidRDefault="00BA08F8" w:rsidP="00BA08F8">
      <w:pPr>
        <w:pStyle w:val="Recuodecorpodetexto"/>
        <w:ind w:left="426"/>
        <w:rPr>
          <w:rStyle w:val="markedcontent"/>
          <w:b/>
          <w:bCs/>
          <w:sz w:val="24"/>
          <w:szCs w:val="24"/>
        </w:rPr>
      </w:pPr>
      <w:r>
        <w:rPr>
          <w:rStyle w:val="markedcontent"/>
          <w:bCs/>
          <w:sz w:val="24"/>
          <w:szCs w:val="24"/>
        </w:rPr>
        <w:t xml:space="preserve">4.6- </w:t>
      </w:r>
      <w:r w:rsidRPr="007A465C">
        <w:rPr>
          <w:rStyle w:val="markedcontent"/>
          <w:bCs/>
          <w:sz w:val="24"/>
          <w:szCs w:val="24"/>
        </w:rPr>
        <w:t>A presença da Fiscalização não elide nem diminui a responsabilidade da Contratada.</w:t>
      </w:r>
    </w:p>
    <w:p w14:paraId="171FC392" w14:textId="460DBBB9" w:rsidR="00BA08F8" w:rsidRDefault="00BA08F8" w:rsidP="00BA08F8">
      <w:pPr>
        <w:pStyle w:val="Corpodetexto"/>
        <w:spacing w:before="8"/>
        <w:ind w:left="426"/>
        <w:rPr>
          <w:sz w:val="23"/>
        </w:rPr>
      </w:pPr>
    </w:p>
    <w:p w14:paraId="1668DD7C" w14:textId="77777777" w:rsidR="00126441" w:rsidRDefault="00000000">
      <w:pPr>
        <w:pStyle w:val="Ttulo1"/>
        <w:spacing w:before="1"/>
        <w:ind w:left="386"/>
        <w:jc w:val="left"/>
      </w:pPr>
      <w:r>
        <w:t>CLÁUSULA</w:t>
      </w:r>
      <w:r>
        <w:rPr>
          <w:spacing w:val="-1"/>
        </w:rPr>
        <w:t xml:space="preserve"> </w:t>
      </w:r>
      <w:r>
        <w:t>QUINTA –</w:t>
      </w:r>
      <w:r>
        <w:rPr>
          <w:spacing w:val="-1"/>
        </w:rPr>
        <w:t xml:space="preserve"> </w:t>
      </w:r>
      <w:r>
        <w:t>DO VALOR.</w:t>
      </w:r>
    </w:p>
    <w:p w14:paraId="04F2ECFD" w14:textId="77777777" w:rsidR="0036220F" w:rsidRDefault="0036220F">
      <w:pPr>
        <w:pStyle w:val="Ttulo1"/>
        <w:spacing w:before="1"/>
        <w:ind w:left="386"/>
        <w:jc w:val="left"/>
      </w:pPr>
    </w:p>
    <w:p w14:paraId="01A4724E" w14:textId="72B380AB" w:rsidR="00D97616" w:rsidRDefault="00535469" w:rsidP="009A047E">
      <w:pPr>
        <w:pStyle w:val="Corpodetexto"/>
        <w:spacing w:before="5"/>
        <w:ind w:left="426"/>
        <w:jc w:val="both"/>
        <w:rPr>
          <w:szCs w:val="22"/>
        </w:rPr>
      </w:pPr>
      <w:r>
        <w:rPr>
          <w:sz w:val="20"/>
        </w:rPr>
        <w:t xml:space="preserve">5.1- </w:t>
      </w:r>
      <w:r w:rsidR="0036220F" w:rsidRPr="00A17409">
        <w:rPr>
          <w:szCs w:val="22"/>
        </w:rPr>
        <w:t>O pagamento será efetuado de acordo com a tabela de preços</w:t>
      </w:r>
      <w:r w:rsidR="0036220F">
        <w:rPr>
          <w:szCs w:val="22"/>
        </w:rPr>
        <w:t xml:space="preserve"> abaixo.</w:t>
      </w:r>
    </w:p>
    <w:p w14:paraId="326F8364" w14:textId="77777777" w:rsidR="00A46CEB" w:rsidRPr="009F038A" w:rsidRDefault="00A46CEB" w:rsidP="00D97616">
      <w:pPr>
        <w:pStyle w:val="Corpodetexto"/>
        <w:spacing w:before="5"/>
        <w:jc w:val="both"/>
        <w:rPr>
          <w:szCs w:val="22"/>
        </w:rPr>
      </w:pPr>
      <w:r>
        <w:rPr>
          <w:szCs w:val="22"/>
        </w:rPr>
        <w:t xml:space="preserve">       </w:t>
      </w:r>
    </w:p>
    <w:tbl>
      <w:tblPr>
        <w:tblW w:w="9819" w:type="dxa"/>
        <w:tblInd w:w="421" w:type="dxa"/>
        <w:tblCellMar>
          <w:left w:w="70" w:type="dxa"/>
          <w:right w:w="70" w:type="dxa"/>
        </w:tblCellMar>
        <w:tblLook w:val="04A0" w:firstRow="1" w:lastRow="0" w:firstColumn="1" w:lastColumn="0" w:noHBand="0" w:noVBand="1"/>
      </w:tblPr>
      <w:tblGrid>
        <w:gridCol w:w="840"/>
        <w:gridCol w:w="3345"/>
        <w:gridCol w:w="1325"/>
        <w:gridCol w:w="1325"/>
        <w:gridCol w:w="1326"/>
        <w:gridCol w:w="1658"/>
      </w:tblGrid>
      <w:tr w:rsidR="00A46CEB" w:rsidRPr="001A4D4E" w14:paraId="4A9CA6BE" w14:textId="77777777" w:rsidTr="00CF52BA">
        <w:trPr>
          <w:trHeight w:val="480"/>
        </w:trPr>
        <w:tc>
          <w:tcPr>
            <w:tcW w:w="8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7B106466" w14:textId="77777777" w:rsidR="00A46CEB" w:rsidRPr="001A4D4E" w:rsidRDefault="00A46CEB" w:rsidP="00CF52BA">
            <w:pPr>
              <w:jc w:val="center"/>
              <w:rPr>
                <w:rFonts w:ascii="Garamond" w:hAnsi="Garamond"/>
                <w:b/>
                <w:bCs/>
                <w:sz w:val="24"/>
              </w:rPr>
            </w:pPr>
            <w:r w:rsidRPr="001A4D4E">
              <w:rPr>
                <w:rFonts w:ascii="Garamond" w:hAnsi="Garamond"/>
                <w:b/>
                <w:bCs/>
                <w:sz w:val="24"/>
              </w:rPr>
              <w:t>Item</w:t>
            </w:r>
          </w:p>
        </w:tc>
        <w:tc>
          <w:tcPr>
            <w:tcW w:w="3345" w:type="dxa"/>
            <w:tcBorders>
              <w:top w:val="single" w:sz="4" w:space="0" w:color="auto"/>
              <w:left w:val="nil"/>
              <w:bottom w:val="single" w:sz="4" w:space="0" w:color="auto"/>
              <w:right w:val="single" w:sz="4" w:space="0" w:color="auto"/>
            </w:tcBorders>
            <w:shd w:val="clear" w:color="auto" w:fill="C6E0B4"/>
            <w:vAlign w:val="center"/>
            <w:hideMark/>
          </w:tcPr>
          <w:p w14:paraId="3EE88B6D" w14:textId="77777777" w:rsidR="00A46CEB" w:rsidRPr="001A4D4E" w:rsidRDefault="00A46CEB" w:rsidP="00CF52BA">
            <w:pPr>
              <w:jc w:val="center"/>
              <w:rPr>
                <w:rFonts w:ascii="Garamond" w:hAnsi="Garamond"/>
                <w:b/>
                <w:bCs/>
                <w:sz w:val="24"/>
              </w:rPr>
            </w:pPr>
            <w:r w:rsidRPr="001A4D4E">
              <w:rPr>
                <w:rFonts w:ascii="Garamond" w:hAnsi="Garamond"/>
                <w:b/>
                <w:bCs/>
                <w:sz w:val="24"/>
              </w:rPr>
              <w:t>Descrição do Produto</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7A399D80" w14:textId="77777777" w:rsidR="00A46CEB" w:rsidRPr="001A4D4E" w:rsidRDefault="00A46CEB" w:rsidP="00CF52BA">
            <w:pPr>
              <w:jc w:val="center"/>
              <w:rPr>
                <w:rFonts w:ascii="Garamond" w:hAnsi="Garamond"/>
                <w:b/>
                <w:bCs/>
                <w:sz w:val="24"/>
              </w:rPr>
            </w:pPr>
            <w:r w:rsidRPr="001A4D4E">
              <w:rPr>
                <w:rFonts w:ascii="Garamond" w:hAnsi="Garamond"/>
                <w:b/>
                <w:bCs/>
                <w:sz w:val="24"/>
              </w:rPr>
              <w:t>Unidade</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0F5C2D97" w14:textId="77777777" w:rsidR="00A46CEB" w:rsidRPr="001A4D4E" w:rsidRDefault="00A46CEB" w:rsidP="00CF52BA">
            <w:pPr>
              <w:jc w:val="center"/>
              <w:rPr>
                <w:rFonts w:ascii="Garamond" w:hAnsi="Garamond"/>
                <w:b/>
                <w:bCs/>
                <w:sz w:val="24"/>
              </w:rPr>
            </w:pPr>
            <w:r w:rsidRPr="00E91157">
              <w:rPr>
                <w:rFonts w:ascii="Garamond" w:hAnsi="Garamond"/>
                <w:b/>
                <w:bCs/>
              </w:rPr>
              <w:t xml:space="preserve">Quantidade </w:t>
            </w:r>
            <w:r>
              <w:rPr>
                <w:rFonts w:ascii="Garamond" w:hAnsi="Garamond"/>
                <w:b/>
                <w:bCs/>
                <w:sz w:val="24"/>
              </w:rPr>
              <w:t>Anual</w:t>
            </w:r>
          </w:p>
        </w:tc>
        <w:tc>
          <w:tcPr>
            <w:tcW w:w="1326" w:type="dxa"/>
            <w:tcBorders>
              <w:top w:val="single" w:sz="4" w:space="0" w:color="auto"/>
              <w:left w:val="nil"/>
              <w:bottom w:val="single" w:sz="4" w:space="0" w:color="auto"/>
              <w:right w:val="single" w:sz="4" w:space="0" w:color="auto"/>
            </w:tcBorders>
            <w:shd w:val="clear" w:color="auto" w:fill="C6E0B4"/>
            <w:vAlign w:val="center"/>
            <w:hideMark/>
          </w:tcPr>
          <w:p w14:paraId="5E4DB785" w14:textId="77777777" w:rsidR="00A46CEB" w:rsidRPr="001A4D4E" w:rsidRDefault="00A46CEB" w:rsidP="00CF52BA">
            <w:pPr>
              <w:jc w:val="center"/>
              <w:rPr>
                <w:rFonts w:ascii="Garamond" w:hAnsi="Garamond"/>
                <w:b/>
                <w:bCs/>
                <w:sz w:val="24"/>
              </w:rPr>
            </w:pPr>
            <w:r w:rsidRPr="001A4D4E">
              <w:rPr>
                <w:rFonts w:ascii="Garamond" w:hAnsi="Garamond"/>
                <w:b/>
                <w:bCs/>
                <w:sz w:val="24"/>
              </w:rPr>
              <w:t>Valor Unitário</w:t>
            </w:r>
          </w:p>
        </w:tc>
        <w:tc>
          <w:tcPr>
            <w:tcW w:w="1658" w:type="dxa"/>
            <w:tcBorders>
              <w:top w:val="single" w:sz="4" w:space="0" w:color="auto"/>
              <w:left w:val="nil"/>
              <w:bottom w:val="single" w:sz="4" w:space="0" w:color="auto"/>
              <w:right w:val="single" w:sz="4" w:space="0" w:color="auto"/>
            </w:tcBorders>
            <w:shd w:val="clear" w:color="auto" w:fill="C6E0B4"/>
            <w:vAlign w:val="center"/>
            <w:hideMark/>
          </w:tcPr>
          <w:p w14:paraId="668655F6" w14:textId="77777777" w:rsidR="00A46CEB" w:rsidRPr="001A4D4E" w:rsidRDefault="00A46CEB" w:rsidP="00CF52BA">
            <w:pPr>
              <w:jc w:val="center"/>
              <w:rPr>
                <w:rFonts w:ascii="Garamond" w:hAnsi="Garamond"/>
                <w:b/>
                <w:bCs/>
                <w:sz w:val="24"/>
              </w:rPr>
            </w:pPr>
            <w:r w:rsidRPr="001A4D4E">
              <w:rPr>
                <w:rFonts w:ascii="Garamond" w:hAnsi="Garamond"/>
                <w:b/>
                <w:bCs/>
                <w:sz w:val="24"/>
              </w:rPr>
              <w:t>Valor Total</w:t>
            </w:r>
          </w:p>
        </w:tc>
      </w:tr>
      <w:tr w:rsidR="00A46CEB" w:rsidRPr="001A4D4E" w14:paraId="3DA0D2F0" w14:textId="77777777" w:rsidTr="00CF52BA">
        <w:trPr>
          <w:trHeight w:val="300"/>
        </w:trPr>
        <w:tc>
          <w:tcPr>
            <w:tcW w:w="840" w:type="dxa"/>
            <w:tcBorders>
              <w:top w:val="nil"/>
              <w:left w:val="single" w:sz="4" w:space="0" w:color="auto"/>
              <w:bottom w:val="single" w:sz="4" w:space="0" w:color="auto"/>
              <w:right w:val="single" w:sz="4" w:space="0" w:color="auto"/>
            </w:tcBorders>
            <w:noWrap/>
            <w:vAlign w:val="center"/>
          </w:tcPr>
          <w:p w14:paraId="76B5A1D5" w14:textId="77777777" w:rsidR="00A46CEB" w:rsidRPr="00FE2C97" w:rsidRDefault="00A46CEB" w:rsidP="00A46CEB">
            <w:pPr>
              <w:pStyle w:val="PargrafodaLista"/>
              <w:widowControl/>
              <w:numPr>
                <w:ilvl w:val="0"/>
                <w:numId w:val="60"/>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310E6E47" w14:textId="77777777" w:rsidR="00A46CEB" w:rsidRPr="00AF2EE1" w:rsidRDefault="00A46CEB" w:rsidP="00CF52BA">
            <w:pPr>
              <w:adjustRightInd w:val="0"/>
              <w:jc w:val="both"/>
              <w:rPr>
                <w:rFonts w:ascii="Arial" w:hAnsi="Arial" w:cs="Arial"/>
                <w:b/>
                <w:bCs/>
                <w:sz w:val="24"/>
                <w:szCs w:val="24"/>
                <w:lang w:val="x-none"/>
              </w:rPr>
            </w:pPr>
            <w:r w:rsidRPr="00AF2EE1">
              <w:rPr>
                <w:rFonts w:ascii="Arial" w:hAnsi="Arial" w:cs="Arial"/>
                <w:b/>
                <w:bCs/>
                <w:sz w:val="24"/>
                <w:szCs w:val="24"/>
                <w:lang w:val="x-none"/>
              </w:rPr>
              <w:t>SERVICO TRANSPORTE I</w:t>
            </w:r>
          </w:p>
          <w:p w14:paraId="11A9640D" w14:textId="77777777" w:rsidR="00A46CEB" w:rsidRPr="00AF2EE1" w:rsidRDefault="00A46CEB" w:rsidP="00CF52BA">
            <w:pPr>
              <w:adjustRightInd w:val="0"/>
              <w:jc w:val="both"/>
              <w:rPr>
                <w:rFonts w:ascii="Arial" w:hAnsi="Arial" w:cs="Arial"/>
                <w:b/>
                <w:bCs/>
                <w:sz w:val="24"/>
                <w:szCs w:val="24"/>
                <w:lang w:val="x-none"/>
              </w:rPr>
            </w:pPr>
            <w:r w:rsidRPr="00AF2EE1">
              <w:rPr>
                <w:rFonts w:ascii="Arial" w:hAnsi="Arial" w:cs="Arial"/>
                <w:b/>
                <w:bCs/>
                <w:sz w:val="24"/>
                <w:szCs w:val="24"/>
                <w:lang w:val="x-none"/>
              </w:rPr>
              <w:t xml:space="preserve">TRANSPORTE DE AGREGADO SIDERURGICO </w:t>
            </w:r>
            <w:r w:rsidRPr="00AF2EE1">
              <w:rPr>
                <w:rFonts w:ascii="Arial" w:hAnsi="Arial" w:cs="Arial"/>
                <w:b/>
                <w:bCs/>
                <w:sz w:val="24"/>
                <w:szCs w:val="24"/>
                <w:lang w:val="x-none"/>
              </w:rPr>
              <w:lastRenderedPageBreak/>
              <w:t>(ESCORIA) - CAMINHÃO COM MOTORISTA E COMBUSTIVEL, CAPACIDADE MINIMA DE 25 TONELADAS,</w:t>
            </w:r>
          </w:p>
          <w:p w14:paraId="2A6FFA6D" w14:textId="77777777" w:rsidR="00A46CEB" w:rsidRPr="00AF2EE1" w:rsidRDefault="00A46CEB" w:rsidP="00CF52BA">
            <w:pPr>
              <w:adjustRightInd w:val="0"/>
              <w:jc w:val="both"/>
              <w:rPr>
                <w:rFonts w:asciiTheme="minorHAnsi" w:hAnsiTheme="minorHAnsi" w:cstheme="minorHAnsi"/>
                <w:b/>
                <w:bCs/>
                <w:sz w:val="24"/>
                <w:szCs w:val="24"/>
                <w:lang w:val="x-none"/>
              </w:rPr>
            </w:pPr>
          </w:p>
        </w:tc>
        <w:tc>
          <w:tcPr>
            <w:tcW w:w="1325" w:type="dxa"/>
            <w:tcBorders>
              <w:top w:val="nil"/>
              <w:left w:val="nil"/>
              <w:bottom w:val="single" w:sz="4" w:space="0" w:color="auto"/>
              <w:right w:val="single" w:sz="4" w:space="0" w:color="auto"/>
            </w:tcBorders>
            <w:noWrap/>
          </w:tcPr>
          <w:p w14:paraId="24E6E7D0" w14:textId="77777777" w:rsidR="00A46CEB" w:rsidRPr="00AF2EE1" w:rsidRDefault="00A46CEB" w:rsidP="00CF52BA">
            <w:pPr>
              <w:jc w:val="center"/>
              <w:rPr>
                <w:rFonts w:ascii="Arial" w:hAnsi="Arial" w:cs="Arial"/>
                <w:b/>
                <w:bCs/>
                <w:sz w:val="24"/>
                <w:szCs w:val="24"/>
                <w:lang w:val="x-none"/>
              </w:rPr>
            </w:pPr>
            <w:r w:rsidRPr="00AF2EE1">
              <w:rPr>
                <w:rFonts w:ascii="Arial" w:hAnsi="Arial" w:cs="Arial"/>
                <w:b/>
                <w:bCs/>
                <w:sz w:val="24"/>
                <w:szCs w:val="24"/>
                <w:lang w:val="x-none"/>
              </w:rPr>
              <w:lastRenderedPageBreak/>
              <w:t>Tonelada</w:t>
            </w:r>
          </w:p>
        </w:tc>
        <w:tc>
          <w:tcPr>
            <w:tcW w:w="1325" w:type="dxa"/>
            <w:tcBorders>
              <w:top w:val="nil"/>
              <w:left w:val="nil"/>
              <w:bottom w:val="single" w:sz="4" w:space="0" w:color="auto"/>
              <w:right w:val="single" w:sz="4" w:space="0" w:color="auto"/>
            </w:tcBorders>
            <w:noWrap/>
          </w:tcPr>
          <w:p w14:paraId="4957E397" w14:textId="77777777" w:rsidR="00A46CEB" w:rsidRPr="00AF2EE1" w:rsidRDefault="00A46CEB" w:rsidP="00CF52BA">
            <w:pPr>
              <w:jc w:val="center"/>
              <w:rPr>
                <w:rFonts w:asciiTheme="minorHAnsi" w:hAnsiTheme="minorHAnsi" w:cstheme="minorHAnsi"/>
                <w:b/>
                <w:bCs/>
                <w:sz w:val="24"/>
                <w:szCs w:val="24"/>
              </w:rPr>
            </w:pPr>
            <w:r w:rsidRPr="00AF2EE1">
              <w:rPr>
                <w:rFonts w:asciiTheme="minorHAnsi" w:hAnsiTheme="minorHAnsi" w:cstheme="minorHAnsi"/>
                <w:b/>
                <w:bCs/>
                <w:sz w:val="24"/>
                <w:szCs w:val="24"/>
              </w:rPr>
              <w:t>5.000</w:t>
            </w:r>
          </w:p>
        </w:tc>
        <w:tc>
          <w:tcPr>
            <w:tcW w:w="1326" w:type="dxa"/>
            <w:tcBorders>
              <w:top w:val="nil"/>
              <w:left w:val="nil"/>
              <w:bottom w:val="single" w:sz="4" w:space="0" w:color="auto"/>
              <w:right w:val="single" w:sz="4" w:space="0" w:color="auto"/>
            </w:tcBorders>
            <w:shd w:val="clear" w:color="auto" w:fill="E2EFDA"/>
            <w:noWrap/>
          </w:tcPr>
          <w:p w14:paraId="4BC2E734" w14:textId="77777777" w:rsidR="00A46CEB" w:rsidRPr="00AF2EE1" w:rsidRDefault="00A46CEB" w:rsidP="00CF52BA">
            <w:pPr>
              <w:jc w:val="center"/>
              <w:rPr>
                <w:rFonts w:asciiTheme="minorHAnsi" w:hAnsiTheme="minorHAnsi" w:cstheme="minorHAnsi"/>
                <w:b/>
                <w:bCs/>
                <w:sz w:val="24"/>
                <w:szCs w:val="24"/>
              </w:rPr>
            </w:pPr>
            <w:r w:rsidRPr="00AF2EE1">
              <w:rPr>
                <w:rFonts w:asciiTheme="minorHAnsi" w:hAnsiTheme="minorHAnsi" w:cstheme="minorHAnsi"/>
                <w:b/>
                <w:bCs/>
                <w:sz w:val="24"/>
                <w:szCs w:val="24"/>
              </w:rPr>
              <w:t xml:space="preserve">R$ </w:t>
            </w:r>
            <w:r w:rsidRPr="00AF2EE1">
              <w:rPr>
                <w:rFonts w:ascii="Arial" w:hAnsi="Arial" w:cs="Arial"/>
                <w:b/>
                <w:bCs/>
                <w:sz w:val="24"/>
                <w:szCs w:val="24"/>
                <w:lang w:val="x-none"/>
              </w:rPr>
              <w:t>97,93</w:t>
            </w:r>
          </w:p>
        </w:tc>
        <w:tc>
          <w:tcPr>
            <w:tcW w:w="1658" w:type="dxa"/>
            <w:tcBorders>
              <w:top w:val="nil"/>
              <w:left w:val="nil"/>
              <w:bottom w:val="single" w:sz="4" w:space="0" w:color="auto"/>
              <w:right w:val="single" w:sz="4" w:space="0" w:color="auto"/>
            </w:tcBorders>
            <w:shd w:val="clear" w:color="auto" w:fill="E2EFDA"/>
            <w:noWrap/>
          </w:tcPr>
          <w:p w14:paraId="0F2C9D72" w14:textId="77777777" w:rsidR="00A46CEB" w:rsidRPr="00AF2EE1" w:rsidRDefault="00A46CEB" w:rsidP="00CF52BA">
            <w:pPr>
              <w:jc w:val="center"/>
              <w:rPr>
                <w:rFonts w:asciiTheme="minorHAnsi" w:hAnsiTheme="minorHAnsi" w:cstheme="minorHAnsi"/>
                <w:b/>
                <w:bCs/>
                <w:sz w:val="24"/>
                <w:szCs w:val="24"/>
              </w:rPr>
            </w:pPr>
            <w:r w:rsidRPr="00AF2EE1">
              <w:rPr>
                <w:rFonts w:asciiTheme="minorHAnsi" w:hAnsiTheme="minorHAnsi" w:cstheme="minorHAnsi"/>
                <w:b/>
                <w:bCs/>
                <w:sz w:val="24"/>
                <w:szCs w:val="24"/>
              </w:rPr>
              <w:t xml:space="preserve">R$ </w:t>
            </w:r>
            <w:r w:rsidRPr="00AF2EE1">
              <w:rPr>
                <w:rFonts w:ascii="Arial" w:hAnsi="Arial" w:cs="Arial"/>
                <w:b/>
                <w:bCs/>
                <w:sz w:val="24"/>
                <w:szCs w:val="24"/>
                <w:lang w:val="x-none"/>
              </w:rPr>
              <w:t>489.650,00</w:t>
            </w:r>
          </w:p>
        </w:tc>
      </w:tr>
    </w:tbl>
    <w:p w14:paraId="041D72C4" w14:textId="3068757A" w:rsidR="00D97616" w:rsidRPr="009F038A" w:rsidRDefault="00D97616" w:rsidP="00D97616">
      <w:pPr>
        <w:pStyle w:val="Corpodetexto"/>
        <w:spacing w:before="5"/>
        <w:jc w:val="both"/>
        <w:rPr>
          <w:szCs w:val="22"/>
        </w:rPr>
      </w:pPr>
    </w:p>
    <w:p w14:paraId="05B9B83F" w14:textId="4849CD3B" w:rsidR="00126441" w:rsidRDefault="00000000" w:rsidP="00E32A41">
      <w:pPr>
        <w:pStyle w:val="Ttulo1"/>
        <w:tabs>
          <w:tab w:val="left" w:pos="927"/>
        </w:tabs>
        <w:spacing w:before="90"/>
        <w:jc w:val="both"/>
      </w:pPr>
      <w:r>
        <w:t>CLÁUSULA</w:t>
      </w:r>
      <w:r>
        <w:rPr>
          <w:spacing w:val="-1"/>
        </w:rPr>
        <w:t xml:space="preserve"> </w:t>
      </w:r>
      <w:r>
        <w:t>SEXTA</w:t>
      </w:r>
      <w:r>
        <w:rPr>
          <w:spacing w:val="-1"/>
        </w:rPr>
        <w:t xml:space="preserve"> </w:t>
      </w:r>
      <w:r>
        <w:t>–</w:t>
      </w:r>
      <w:r>
        <w:rPr>
          <w:spacing w:val="-1"/>
        </w:rPr>
        <w:t xml:space="preserve"> </w:t>
      </w:r>
      <w:r>
        <w:t>DO</w:t>
      </w:r>
      <w:r>
        <w:rPr>
          <w:spacing w:val="-1"/>
        </w:rPr>
        <w:t xml:space="preserve"> </w:t>
      </w:r>
      <w:r>
        <w:t>PAGAMENTO.</w:t>
      </w:r>
    </w:p>
    <w:p w14:paraId="40DDEF7A" w14:textId="77777777" w:rsidR="00126441" w:rsidRDefault="00126441">
      <w:pPr>
        <w:pStyle w:val="Corpodetexto"/>
        <w:spacing w:before="6"/>
        <w:rPr>
          <w:b/>
          <w:sz w:val="23"/>
        </w:rPr>
      </w:pPr>
    </w:p>
    <w:p w14:paraId="0D59F2C2" w14:textId="77777777" w:rsidR="0036220F" w:rsidRDefault="00000000" w:rsidP="0036220F">
      <w:pPr>
        <w:suppressAutoHyphens/>
        <w:ind w:left="426" w:right="-5"/>
        <w:jc w:val="both"/>
        <w:rPr>
          <w:rFonts w:ascii="Garamond" w:hAnsi="Garamond"/>
          <w:sz w:val="24"/>
          <w:szCs w:val="24"/>
          <w:lang w:eastAsia="zh-CN"/>
        </w:rPr>
      </w:pPr>
      <w:r>
        <w:rPr>
          <w:sz w:val="24"/>
        </w:rPr>
        <w:t>6.1-</w:t>
      </w:r>
      <w:r>
        <w:rPr>
          <w:spacing w:val="1"/>
          <w:sz w:val="24"/>
        </w:rPr>
        <w:t xml:space="preserve"> </w:t>
      </w:r>
      <w:r w:rsidR="0036220F">
        <w:rPr>
          <w:rFonts w:ascii="Garamond" w:hAnsi="Garamond"/>
          <w:sz w:val="24"/>
          <w:szCs w:val="24"/>
          <w:lang w:eastAsia="zh-CN"/>
        </w:rPr>
        <w:t>O pagamento será efetuado num prazo não superior a 30 (trinta) dias contados a partir da apresentação da Nota Fiscal/Fatura, entrega dos documentos na Contabilidade/Tesouraria e o visto da Secretaria requisitante, comprovando os serviços e d</w:t>
      </w:r>
      <w:r w:rsidR="0036220F">
        <w:rPr>
          <w:rFonts w:ascii="Garamond" w:hAnsi="Garamond"/>
          <w:color w:val="1D2228"/>
          <w:sz w:val="24"/>
          <w:szCs w:val="24"/>
          <w:shd w:val="clear" w:color="auto" w:fill="FFFFFF"/>
          <w:lang w:eastAsia="zh-CN"/>
        </w:rPr>
        <w:t>everão observar as disposições dos arts. 215 e seguintes do Decreto Municipal nº 5.188/23.</w:t>
      </w:r>
    </w:p>
    <w:p w14:paraId="4EC2AF6D" w14:textId="77777777" w:rsidR="0036220F" w:rsidRDefault="0036220F" w:rsidP="0036220F">
      <w:pPr>
        <w:suppressAutoHyphens/>
        <w:ind w:right="-801"/>
        <w:jc w:val="both"/>
        <w:rPr>
          <w:rFonts w:ascii="Garamond" w:hAnsi="Garamond"/>
          <w:sz w:val="24"/>
          <w:szCs w:val="24"/>
          <w:lang w:eastAsia="zh-CN"/>
        </w:rPr>
      </w:pPr>
    </w:p>
    <w:p w14:paraId="1DD0D638" w14:textId="0F4D4133"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6FB6F237" w14:textId="77777777" w:rsidR="0036220F" w:rsidRDefault="0036220F" w:rsidP="0036220F">
      <w:pPr>
        <w:suppressAutoHyphens/>
        <w:ind w:left="426" w:right="-5"/>
        <w:jc w:val="both"/>
        <w:rPr>
          <w:rFonts w:ascii="Garamond" w:hAnsi="Garamond"/>
          <w:sz w:val="24"/>
          <w:szCs w:val="24"/>
          <w:lang w:eastAsia="zh-CN"/>
        </w:rPr>
      </w:pPr>
    </w:p>
    <w:p w14:paraId="587719F2" w14:textId="0F32FEE0"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6.3. Os valores contratados poderão ser revistos, mediante solicitação da contratada, com vistas à manutenção do equilíbrio econômico-financeiro do contrato, quando for o caso, na forma do art. 69, inciso XIII do decreto 5.188/23;</w:t>
      </w:r>
    </w:p>
    <w:p w14:paraId="6C2B3D64" w14:textId="77777777" w:rsidR="0036220F" w:rsidRDefault="0036220F" w:rsidP="0036220F">
      <w:pPr>
        <w:suppressAutoHyphens/>
        <w:ind w:left="426" w:right="-5"/>
        <w:jc w:val="both"/>
        <w:rPr>
          <w:rFonts w:ascii="Garamond" w:hAnsi="Garamond"/>
          <w:sz w:val="24"/>
          <w:szCs w:val="24"/>
          <w:lang w:eastAsia="zh-CN"/>
        </w:rPr>
      </w:pPr>
    </w:p>
    <w:p w14:paraId="51DF156C" w14:textId="43B98B02"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6.4 A contratante poderá exigir a apresentação de documentos adicionais aos apresentados pela contratada na hipótese de realinhamento, visando comprovar a real necessidade do mesmo. </w:t>
      </w:r>
    </w:p>
    <w:p w14:paraId="0EA49AB0" w14:textId="76459FE1" w:rsidR="00126441" w:rsidRDefault="00126441" w:rsidP="00535469">
      <w:pPr>
        <w:spacing w:before="1"/>
        <w:ind w:left="386" w:right="224"/>
        <w:jc w:val="both"/>
      </w:pPr>
    </w:p>
    <w:p w14:paraId="5BCF13CC" w14:textId="77777777" w:rsidR="00126441" w:rsidRDefault="00126441">
      <w:pPr>
        <w:pStyle w:val="Corpodetexto"/>
        <w:spacing w:before="4"/>
      </w:pPr>
    </w:p>
    <w:p w14:paraId="13447A1C" w14:textId="65A35685" w:rsidR="00126441" w:rsidRDefault="00000000" w:rsidP="0036220F">
      <w:pPr>
        <w:pStyle w:val="Ttulo1"/>
        <w:tabs>
          <w:tab w:val="left" w:pos="567"/>
        </w:tabs>
        <w:spacing w:before="1"/>
        <w:jc w:val="left"/>
      </w:pPr>
      <w:r>
        <w:t>CLÁUSULA</w:t>
      </w:r>
      <w:r>
        <w:rPr>
          <w:spacing w:val="-1"/>
        </w:rPr>
        <w:t xml:space="preserve"> </w:t>
      </w:r>
      <w:r>
        <w:t>SÉTIMA</w:t>
      </w:r>
      <w:r>
        <w:rPr>
          <w:spacing w:val="-1"/>
        </w:rPr>
        <w:t xml:space="preserve"> </w:t>
      </w:r>
      <w:r>
        <w:t>–</w:t>
      </w:r>
      <w:r>
        <w:rPr>
          <w:spacing w:val="-2"/>
        </w:rPr>
        <w:t xml:space="preserve"> </w:t>
      </w:r>
      <w:r>
        <w:t>DAS</w:t>
      </w:r>
      <w:r>
        <w:rPr>
          <w:spacing w:val="-1"/>
        </w:rPr>
        <w:t xml:space="preserve"> </w:t>
      </w:r>
      <w:r>
        <w:t>OBRIGAÇÕES</w:t>
      </w:r>
      <w:r>
        <w:rPr>
          <w:spacing w:val="-2"/>
        </w:rPr>
        <w:t xml:space="preserve"> </w:t>
      </w:r>
      <w:r>
        <w:t>DO</w:t>
      </w:r>
      <w:r>
        <w:rPr>
          <w:spacing w:val="-1"/>
        </w:rPr>
        <w:t xml:space="preserve"> </w:t>
      </w:r>
      <w:r w:rsidR="00535469">
        <w:t>C</w:t>
      </w:r>
      <w:r w:rsidR="003F645E">
        <w:t>REDENCIANTE</w:t>
      </w:r>
      <w:r>
        <w:t>.</w:t>
      </w:r>
    </w:p>
    <w:p w14:paraId="75F25D74" w14:textId="77777777" w:rsidR="0036220F" w:rsidRPr="0036220F" w:rsidRDefault="0036220F" w:rsidP="0036220F">
      <w:pPr>
        <w:pStyle w:val="Ttulo1"/>
        <w:tabs>
          <w:tab w:val="left" w:pos="567"/>
        </w:tabs>
        <w:spacing w:before="1"/>
        <w:jc w:val="left"/>
      </w:pPr>
    </w:p>
    <w:p w14:paraId="4705FCED" w14:textId="6162469B" w:rsidR="0036220F" w:rsidRPr="0082187E" w:rsidRDefault="0036220F">
      <w:pPr>
        <w:widowControl/>
        <w:numPr>
          <w:ilvl w:val="0"/>
          <w:numId w:val="14"/>
        </w:numPr>
        <w:adjustRightInd w:val="0"/>
        <w:spacing w:after="100" w:afterAutospacing="1" w:line="276" w:lineRule="auto"/>
        <w:ind w:left="426"/>
        <w:jc w:val="both"/>
        <w:rPr>
          <w:sz w:val="24"/>
          <w:szCs w:val="24"/>
        </w:rPr>
      </w:pPr>
      <w:r>
        <w:rPr>
          <w:rFonts w:ascii="Garamond" w:hAnsi="Garamond" w:cs="Arial"/>
          <w:lang w:eastAsia="pt-BR"/>
        </w:rPr>
        <w:t xml:space="preserve">7.1- </w:t>
      </w:r>
      <w:r w:rsidRPr="0082187E">
        <w:rPr>
          <w:sz w:val="24"/>
          <w:szCs w:val="24"/>
        </w:rPr>
        <w:t>Exigir o cumprimento de todas as obrigações assumidas pelo Contratado, de acordo com o contrato e seus anexos;</w:t>
      </w:r>
    </w:p>
    <w:p w14:paraId="4BC4F4F3" w14:textId="5921F573"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7.2- Receber os produtos no prazo e nas condições estabelecidas no Termo de Referência;</w:t>
      </w:r>
    </w:p>
    <w:p w14:paraId="5DF5FAD9" w14:textId="48CEFA5B"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7.3- Notificar o Contratado, por escrito, sobre vícios, defeitos ou incorreções verificadas no objeto fornecido, para que seja por ele substituído, reparado ou corrigido, no total ou em parte, às suas expensas;</w:t>
      </w:r>
    </w:p>
    <w:p w14:paraId="40A5383D" w14:textId="46373B38"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7.4- Acompanhar e fiscalizar a execução do contrato e o cumprimento das obrigações pelo Contratado;</w:t>
      </w:r>
    </w:p>
    <w:p w14:paraId="1D6B5B19" w14:textId="3FB1A957"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A9286E1" w14:textId="72468291"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 xml:space="preserve">7.6- Efetuar o pagamento ao Contratado do valor correspondente ao fornecimento do objeto, no prazo, forma e condições estabelecidos no presente Contrato. </w:t>
      </w:r>
    </w:p>
    <w:p w14:paraId="224D3371" w14:textId="2C404F8D" w:rsidR="0036220F" w:rsidRPr="0082187E" w:rsidRDefault="0036220F">
      <w:pPr>
        <w:widowControl/>
        <w:numPr>
          <w:ilvl w:val="0"/>
          <w:numId w:val="14"/>
        </w:numPr>
        <w:adjustRightInd w:val="0"/>
        <w:spacing w:after="100" w:afterAutospacing="1"/>
        <w:ind w:left="426"/>
        <w:jc w:val="both"/>
        <w:rPr>
          <w:sz w:val="24"/>
          <w:szCs w:val="24"/>
        </w:rPr>
      </w:pPr>
      <w:r w:rsidRPr="0082187E">
        <w:rPr>
          <w:sz w:val="24"/>
          <w:szCs w:val="24"/>
        </w:rPr>
        <w:t>7..7- Aplicar ao Contratado as sanções previstas na lei e neste Contrato;</w:t>
      </w:r>
    </w:p>
    <w:p w14:paraId="06BB3764" w14:textId="095CACB8" w:rsidR="0036220F" w:rsidRPr="0082187E" w:rsidRDefault="0036220F" w:rsidP="0036220F">
      <w:pPr>
        <w:adjustRightInd w:val="0"/>
        <w:spacing w:after="100" w:afterAutospacing="1"/>
        <w:ind w:left="426"/>
        <w:jc w:val="both"/>
        <w:rPr>
          <w:sz w:val="24"/>
          <w:szCs w:val="24"/>
        </w:rPr>
      </w:pPr>
      <w:r w:rsidRPr="0082187E">
        <w:rPr>
          <w:sz w:val="24"/>
          <w:szCs w:val="24"/>
        </w:rPr>
        <w:t>7.8-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48B9CA" w14:textId="7A3CCE2C" w:rsidR="0036220F" w:rsidRPr="0082187E" w:rsidRDefault="0036220F" w:rsidP="0036220F">
      <w:pPr>
        <w:adjustRightInd w:val="0"/>
        <w:spacing w:after="100" w:afterAutospacing="1"/>
        <w:ind w:left="426"/>
        <w:jc w:val="both"/>
        <w:rPr>
          <w:sz w:val="24"/>
          <w:szCs w:val="24"/>
        </w:rPr>
      </w:pPr>
      <w:r w:rsidRPr="0082187E">
        <w:rPr>
          <w:sz w:val="24"/>
          <w:szCs w:val="24"/>
        </w:rPr>
        <w:lastRenderedPageBreak/>
        <w:t>7.8.1- A Administração terá o prazo de até 30 dias, a contar da data do protocolo do requerimento para decidir, admitida a prorrogação motivada, por igual período.</w:t>
      </w:r>
    </w:p>
    <w:p w14:paraId="1C0C58A5" w14:textId="4052F85B" w:rsidR="0036220F" w:rsidRPr="0082187E" w:rsidRDefault="0036220F" w:rsidP="0036220F">
      <w:pPr>
        <w:adjustRightInd w:val="0"/>
        <w:spacing w:after="100" w:afterAutospacing="1"/>
        <w:ind w:left="426"/>
        <w:jc w:val="both"/>
        <w:rPr>
          <w:sz w:val="24"/>
          <w:szCs w:val="24"/>
        </w:rPr>
      </w:pPr>
      <w:r w:rsidRPr="0082187E">
        <w:rPr>
          <w:sz w:val="24"/>
          <w:szCs w:val="24"/>
        </w:rPr>
        <w:t>7..9- Responder eventuais pedidos de reestabelecimento do equilíbrio econômico-financeiro feitos pelo contratado no prazo máximo de 30 dias, a contar da data do protocolo.</w:t>
      </w:r>
    </w:p>
    <w:p w14:paraId="20B178C0" w14:textId="135B78F6" w:rsidR="0036220F" w:rsidRPr="0082187E" w:rsidRDefault="0036220F" w:rsidP="0036220F">
      <w:pPr>
        <w:adjustRightInd w:val="0"/>
        <w:spacing w:after="100" w:afterAutospacing="1"/>
        <w:ind w:left="426"/>
        <w:jc w:val="both"/>
        <w:rPr>
          <w:sz w:val="24"/>
          <w:szCs w:val="24"/>
        </w:rPr>
      </w:pPr>
      <w:r w:rsidRPr="0082187E">
        <w:rPr>
          <w:sz w:val="24"/>
          <w:szCs w:val="24"/>
        </w:rPr>
        <w:t>7.10-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722A2D" w14:textId="456890BE" w:rsidR="0036220F" w:rsidRPr="0082187E" w:rsidRDefault="0036220F" w:rsidP="0036220F">
      <w:pPr>
        <w:adjustRightInd w:val="0"/>
        <w:spacing w:after="100" w:afterAutospacing="1"/>
        <w:ind w:left="426"/>
        <w:jc w:val="both"/>
        <w:rPr>
          <w:sz w:val="24"/>
          <w:szCs w:val="24"/>
        </w:rPr>
      </w:pPr>
      <w:r w:rsidRPr="0082187E">
        <w:rPr>
          <w:sz w:val="24"/>
          <w:szCs w:val="24"/>
        </w:rPr>
        <w:t xml:space="preserve">7.11- Fornecer Ordem de Fornecimento. </w:t>
      </w:r>
    </w:p>
    <w:p w14:paraId="7EF9A300" w14:textId="71214A55" w:rsidR="0036220F" w:rsidRPr="0082187E" w:rsidRDefault="0036220F" w:rsidP="009A047E">
      <w:pPr>
        <w:adjustRightInd w:val="0"/>
        <w:spacing w:after="100" w:afterAutospacing="1"/>
        <w:ind w:left="426"/>
        <w:jc w:val="both"/>
        <w:rPr>
          <w:sz w:val="24"/>
          <w:szCs w:val="24"/>
        </w:rPr>
      </w:pPr>
      <w:r w:rsidRPr="0082187E">
        <w:rPr>
          <w:sz w:val="24"/>
          <w:szCs w:val="24"/>
        </w:rPr>
        <w:t>7.12- Acompanhar, atestar e remeter nas notas fiscais/faturas a efetiva entrega do objeto;</w:t>
      </w:r>
    </w:p>
    <w:p w14:paraId="49EF3541" w14:textId="62313AE4"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3</w:t>
      </w:r>
      <w:r w:rsidRPr="0082187E">
        <w:rPr>
          <w:sz w:val="24"/>
          <w:szCs w:val="24"/>
        </w:rPr>
        <w:t>- Nenhum pagamento será efetuado enquanto houver pendência de liquidação ou qualquer obrigação financeira em virtude de penalidade ou inadimplência;</w:t>
      </w:r>
    </w:p>
    <w:p w14:paraId="78DADAFF" w14:textId="2FBDE817"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4</w:t>
      </w:r>
      <w:r w:rsidRPr="0082187E">
        <w:rPr>
          <w:sz w:val="24"/>
          <w:szCs w:val="24"/>
        </w:rPr>
        <w:t>- Comunicar à CONTRATADA o mais prontamente possível, qualquer anormalidade observada no fornecimento do objeto requisitado, que possa comprometer a tempestividade, a qualidade e a eficácia do uso a que se destina;</w:t>
      </w:r>
    </w:p>
    <w:p w14:paraId="7F106769" w14:textId="23B97331"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5</w:t>
      </w:r>
      <w:r w:rsidRPr="0082187E">
        <w:rPr>
          <w:sz w:val="24"/>
          <w:szCs w:val="24"/>
        </w:rPr>
        <w:t>- Fornecer, a qualquer tempo e com a máxima presteza, mediante solicitação escrita da CONTRATADA, informações adicionais, dirimir dúvidas e orientá-la em todos os casos julgados necessários;</w:t>
      </w:r>
    </w:p>
    <w:p w14:paraId="335C343C" w14:textId="311BC197"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6</w:t>
      </w:r>
      <w:r w:rsidRPr="0082187E">
        <w:rPr>
          <w:sz w:val="24"/>
          <w:szCs w:val="24"/>
        </w:rPr>
        <w:t>- Manter os contatos com a CONTRATADA por escrito, ressalvados os entendimentos verbais determinados pela urgência que, posteriormente, devem ser confirmados por escrito no prazo de até 72 (setenta e duas) horas.</w:t>
      </w:r>
    </w:p>
    <w:p w14:paraId="734CBCD5" w14:textId="476E2DD3"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7</w:t>
      </w:r>
      <w:r w:rsidRPr="0082187E">
        <w:rPr>
          <w:sz w:val="24"/>
          <w:szCs w:val="24"/>
        </w:rPr>
        <w:t>- O Contratante não aceitará, sob nenhum pretexto, transferência de responsabilidade da CONTRATADA para terceiros, sejam fabricantes, representante ou quaisquer outros.</w:t>
      </w:r>
    </w:p>
    <w:p w14:paraId="6B89389A" w14:textId="77777777" w:rsidR="007D744D" w:rsidRDefault="0036220F" w:rsidP="007D744D">
      <w:pPr>
        <w:pStyle w:val="Recuodecorpodetexto"/>
        <w:spacing w:after="0" w:line="276" w:lineRule="auto"/>
        <w:ind w:left="426"/>
        <w:jc w:val="both"/>
        <w:rPr>
          <w:sz w:val="24"/>
          <w:szCs w:val="24"/>
        </w:rPr>
      </w:pPr>
      <w:r w:rsidRPr="0082187E">
        <w:rPr>
          <w:sz w:val="24"/>
          <w:szCs w:val="24"/>
        </w:rPr>
        <w:t>7.1</w:t>
      </w:r>
      <w:r w:rsidR="009A047E">
        <w:rPr>
          <w:sz w:val="24"/>
          <w:szCs w:val="24"/>
        </w:rPr>
        <w:t>8</w:t>
      </w:r>
      <w:r w:rsidRPr="0082187E">
        <w:rPr>
          <w:sz w:val="24"/>
          <w:szCs w:val="24"/>
        </w:rPr>
        <w:t>- Permitir acesso dos empregados da contratada às dependências do local dos serviços.</w:t>
      </w:r>
    </w:p>
    <w:p w14:paraId="664ACE46" w14:textId="77777777" w:rsidR="00A46CEB" w:rsidRPr="00A46CEB" w:rsidRDefault="007D744D" w:rsidP="00A46CEB">
      <w:pPr>
        <w:pStyle w:val="Recuodecorpodetexto"/>
        <w:spacing w:after="0" w:line="276" w:lineRule="auto"/>
        <w:ind w:left="426"/>
        <w:jc w:val="both"/>
        <w:rPr>
          <w:sz w:val="24"/>
          <w:szCs w:val="24"/>
        </w:rPr>
      </w:pPr>
      <w:r>
        <w:rPr>
          <w:sz w:val="24"/>
          <w:szCs w:val="24"/>
        </w:rPr>
        <w:t xml:space="preserve">7.19- </w:t>
      </w:r>
      <w:r w:rsidR="00A46CEB" w:rsidRPr="00A46CEB">
        <w:rPr>
          <w:sz w:val="24"/>
          <w:szCs w:val="24"/>
        </w:rPr>
        <w:t>Informar o local e passar instruções para realização das entregas dos produtos.</w:t>
      </w:r>
    </w:p>
    <w:p w14:paraId="590238C1" w14:textId="67ABBA88" w:rsidR="00A46CEB" w:rsidRPr="00A46CEB" w:rsidRDefault="00A46CEB" w:rsidP="00A46CEB">
      <w:pPr>
        <w:pStyle w:val="Recuodecorpodetexto"/>
        <w:spacing w:after="0" w:line="276" w:lineRule="auto"/>
        <w:ind w:left="426"/>
        <w:jc w:val="both"/>
        <w:rPr>
          <w:sz w:val="24"/>
          <w:szCs w:val="24"/>
        </w:rPr>
      </w:pPr>
      <w:r w:rsidRPr="00A46CEB">
        <w:rPr>
          <w:sz w:val="24"/>
          <w:szCs w:val="24"/>
        </w:rPr>
        <w:t>7.20- Efetuar o pagamento no prazo máximo de 30 (trinta) dias, contados da data de atesto pela   fiscalização, observada a disponibilidade orçamentária e financeira do Município.</w:t>
      </w:r>
    </w:p>
    <w:p w14:paraId="4E243E07" w14:textId="726C49A4" w:rsidR="00E32A41" w:rsidRPr="00535469" w:rsidRDefault="00E32A41" w:rsidP="00535469">
      <w:pPr>
        <w:tabs>
          <w:tab w:val="left" w:pos="747"/>
        </w:tabs>
        <w:rPr>
          <w:sz w:val="24"/>
        </w:rPr>
      </w:pPr>
    </w:p>
    <w:p w14:paraId="5646CEAB" w14:textId="49E4576F" w:rsidR="00126441" w:rsidRDefault="00000000" w:rsidP="008B106D">
      <w:pPr>
        <w:pStyle w:val="Ttulo1"/>
        <w:ind w:left="386"/>
        <w:jc w:val="left"/>
      </w:pPr>
      <w:r>
        <w:t>CLÁUSULA</w:t>
      </w:r>
      <w:r>
        <w:rPr>
          <w:spacing w:val="-2"/>
        </w:rPr>
        <w:t xml:space="preserve"> </w:t>
      </w:r>
      <w:r>
        <w:t>OITAVA</w:t>
      </w:r>
      <w:r>
        <w:rPr>
          <w:spacing w:val="-2"/>
        </w:rPr>
        <w:t xml:space="preserve"> </w:t>
      </w:r>
      <w:r>
        <w:t>–</w:t>
      </w:r>
      <w:r>
        <w:rPr>
          <w:spacing w:val="-1"/>
        </w:rPr>
        <w:t xml:space="preserve"> </w:t>
      </w:r>
      <w:r>
        <w:t>DAS</w:t>
      </w:r>
      <w:r>
        <w:rPr>
          <w:spacing w:val="-2"/>
        </w:rPr>
        <w:t xml:space="preserve"> </w:t>
      </w:r>
      <w:r>
        <w:t>OBRIGAÇÕES</w:t>
      </w:r>
      <w:r w:rsidR="003F645E">
        <w:rPr>
          <w:spacing w:val="-2"/>
        </w:rPr>
        <w:t xml:space="preserve"> DA CREDENCIADA</w:t>
      </w:r>
      <w:r>
        <w:t>.</w:t>
      </w:r>
    </w:p>
    <w:p w14:paraId="5885716D" w14:textId="77777777" w:rsidR="00535469" w:rsidRDefault="00535469" w:rsidP="008B106D">
      <w:pPr>
        <w:pStyle w:val="Ttulo1"/>
        <w:ind w:left="386"/>
        <w:jc w:val="left"/>
      </w:pPr>
    </w:p>
    <w:p w14:paraId="19F34041" w14:textId="03D97DD1" w:rsidR="0036220F" w:rsidRPr="0082187E" w:rsidRDefault="00535469" w:rsidP="0036220F">
      <w:pPr>
        <w:pStyle w:val="Recuodecorpodetexto"/>
        <w:tabs>
          <w:tab w:val="left" w:pos="426"/>
        </w:tabs>
        <w:spacing w:after="0" w:line="252" w:lineRule="auto"/>
        <w:ind w:left="426"/>
        <w:jc w:val="both"/>
        <w:rPr>
          <w:sz w:val="24"/>
          <w:szCs w:val="24"/>
        </w:rPr>
      </w:pPr>
      <w:r>
        <w:rPr>
          <w:sz w:val="24"/>
        </w:rPr>
        <w:t xml:space="preserve">8.1- </w:t>
      </w:r>
      <w:bookmarkStart w:id="28" w:name="_Hlk167893700"/>
      <w:bookmarkStart w:id="29" w:name="_Hlk167893658"/>
      <w:r w:rsidR="0036220F" w:rsidRPr="0082187E">
        <w:rPr>
          <w:sz w:val="24"/>
          <w:szCs w:val="24"/>
        </w:rPr>
        <w:t>Cumprir todas as obrigações constantes no Termo de Referência, seus anexos e sua proposta, assumindo os riscos e as despesas inerentes à boa e perfeita execução do objeto e, ainda:</w:t>
      </w:r>
    </w:p>
    <w:p w14:paraId="50084AA3" w14:textId="5F511B27" w:rsidR="0082187E" w:rsidRPr="0082187E" w:rsidRDefault="0036220F" w:rsidP="0082187E">
      <w:pPr>
        <w:pStyle w:val="Recuodecorpodetexto"/>
        <w:tabs>
          <w:tab w:val="left" w:pos="426"/>
        </w:tabs>
        <w:spacing w:after="0" w:line="252" w:lineRule="auto"/>
        <w:ind w:left="426"/>
        <w:jc w:val="both"/>
        <w:rPr>
          <w:sz w:val="24"/>
          <w:szCs w:val="24"/>
        </w:rPr>
      </w:pPr>
      <w:r w:rsidRPr="0082187E">
        <w:rPr>
          <w:sz w:val="24"/>
          <w:szCs w:val="24"/>
        </w:rPr>
        <w:t>8.2- Efetuar a entrega dos produtos/serviços em perfeitas condições, conforme especificações, prazo e local constante no Edital e seus anexos.</w:t>
      </w:r>
    </w:p>
    <w:p w14:paraId="0181BFC2" w14:textId="26AE9EAB" w:rsidR="0036220F" w:rsidRPr="0082187E" w:rsidRDefault="0082187E" w:rsidP="0082187E">
      <w:pPr>
        <w:pStyle w:val="Recuodecorpodetexto"/>
        <w:tabs>
          <w:tab w:val="left" w:pos="426"/>
        </w:tabs>
        <w:spacing w:after="0" w:line="252" w:lineRule="auto"/>
        <w:ind w:left="426"/>
        <w:jc w:val="both"/>
        <w:rPr>
          <w:sz w:val="24"/>
          <w:szCs w:val="24"/>
        </w:rPr>
      </w:pPr>
      <w:r w:rsidRPr="0082187E">
        <w:rPr>
          <w:sz w:val="24"/>
          <w:szCs w:val="24"/>
        </w:rPr>
        <w:t xml:space="preserve">8.3- </w:t>
      </w:r>
      <w:r w:rsidR="0036220F" w:rsidRPr="0082187E">
        <w:rPr>
          <w:sz w:val="24"/>
          <w:szCs w:val="24"/>
        </w:rPr>
        <w:t>Fornecer o objeto da contratação de acordo com o prazo estabelecido no C</w:t>
      </w:r>
      <w:r w:rsidR="003F645E">
        <w:rPr>
          <w:sz w:val="24"/>
          <w:szCs w:val="24"/>
        </w:rPr>
        <w:t>redenciamento</w:t>
      </w:r>
      <w:r w:rsidR="0036220F" w:rsidRPr="0082187E">
        <w:rPr>
          <w:sz w:val="24"/>
          <w:szCs w:val="24"/>
        </w:rPr>
        <w:t>.</w:t>
      </w:r>
    </w:p>
    <w:p w14:paraId="4FB4D1F9" w14:textId="2F0A8E52" w:rsidR="0082187E" w:rsidRPr="0082187E" w:rsidRDefault="0036220F">
      <w:pPr>
        <w:pStyle w:val="Recuodecorpodetexto"/>
        <w:widowControl/>
        <w:numPr>
          <w:ilvl w:val="1"/>
          <w:numId w:val="15"/>
        </w:numPr>
        <w:tabs>
          <w:tab w:val="left" w:pos="426"/>
        </w:tabs>
        <w:autoSpaceDE/>
        <w:autoSpaceDN/>
        <w:spacing w:after="0" w:line="252" w:lineRule="auto"/>
        <w:ind w:left="426" w:firstLine="0"/>
        <w:jc w:val="both"/>
        <w:rPr>
          <w:sz w:val="24"/>
          <w:szCs w:val="24"/>
        </w:rPr>
      </w:pPr>
      <w:r w:rsidRPr="0082187E">
        <w:rPr>
          <w:sz w:val="24"/>
          <w:szCs w:val="24"/>
        </w:rPr>
        <w:t>Assinar o C</w:t>
      </w:r>
      <w:r w:rsidR="003F645E">
        <w:rPr>
          <w:sz w:val="24"/>
          <w:szCs w:val="24"/>
        </w:rPr>
        <w:t>redenciamento</w:t>
      </w:r>
      <w:r w:rsidRPr="0082187E">
        <w:rPr>
          <w:sz w:val="24"/>
          <w:szCs w:val="24"/>
        </w:rPr>
        <w:t>/Ordem de Fornecimento e retirar a Nota de Empenho no prazo de 03 (três) dias úteis, a partir da comunicação por parte do Contratante que poderá ser feita via telefonema, correspondência ou correio eletrônico.</w:t>
      </w:r>
    </w:p>
    <w:p w14:paraId="1F6A42AB"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t>Substituir, reparar ou corrigir, às suas expensas, no prazo fixado pelo contratante.</w:t>
      </w:r>
    </w:p>
    <w:p w14:paraId="4F3743FC"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lastRenderedPageBreak/>
        <w:t>Manter, durante toda a execução do contrato, em compatibilidade com as obrigações por ela assumidas, as mesmas condições de habilitação e qualificação exigidas na licitação, conforme estabelece o art. 92, XVI da Lei 14.133/2021.</w:t>
      </w:r>
    </w:p>
    <w:p w14:paraId="4604F25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41E0958"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por quaisquer danos ou prejuízos causados ao patrimônio do CONTRATANTE ou a terceiros, por seus empregados durante a execução do Contrato;</w:t>
      </w:r>
    </w:p>
    <w:p w14:paraId="4E81FD1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Assumir total responsabilidade por quaisquer acidentes de que seus empregados venham a ser vítimas nas dependências do Contratante;</w:t>
      </w:r>
    </w:p>
    <w:p w14:paraId="3FEE5B70"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536488AC"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Aceitar, nas mesmas condições contratuais, os acréscimos ou supressões que se fizerem necessários de até 25% (vinte e cinco por cento) do valor inicial atualizado do contra</w:t>
      </w:r>
    </w:p>
    <w:p w14:paraId="628914C6" w14:textId="1F434310"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w:t>
      </w:r>
      <w:r w:rsidR="003F645E">
        <w:rPr>
          <w:sz w:val="24"/>
          <w:szCs w:val="24"/>
        </w:rPr>
        <w:t>redenciada</w:t>
      </w:r>
      <w:r w:rsidRPr="0082187E">
        <w:rPr>
          <w:sz w:val="24"/>
          <w:szCs w:val="24"/>
        </w:rPr>
        <w:t>, a título de revisão de preço ou reembolso.</w:t>
      </w:r>
    </w:p>
    <w:p w14:paraId="01DAAB2F" w14:textId="7F7DAA3C"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Prestar todos os esclarecimentos que forem solicitados pela Secretaria, devendo ainda atender prontamente as reclamações.</w:t>
      </w:r>
    </w:p>
    <w:p w14:paraId="227C2434" w14:textId="7282F1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Não transferir a outrem, o objeto do C</w:t>
      </w:r>
      <w:r w:rsidR="003F645E">
        <w:rPr>
          <w:sz w:val="24"/>
          <w:szCs w:val="24"/>
        </w:rPr>
        <w:t>redenciamento</w:t>
      </w:r>
      <w:r w:rsidRPr="0082187E">
        <w:rPr>
          <w:sz w:val="24"/>
          <w:szCs w:val="24"/>
        </w:rPr>
        <w:t>, sem prévia e expressa anuência do Contratante.</w:t>
      </w:r>
    </w:p>
    <w:p w14:paraId="36F05261" w14:textId="06282591"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fica obrigada a disponibilizar o(s) número(s) do(s) telefone(s) da empresa ou do responsável, para atendimento dos chamados d</w:t>
      </w:r>
      <w:r w:rsidR="003F645E">
        <w:rPr>
          <w:sz w:val="24"/>
          <w:szCs w:val="24"/>
        </w:rPr>
        <w:t>o Credenciante</w:t>
      </w:r>
      <w:r w:rsidRPr="0082187E">
        <w:rPr>
          <w:sz w:val="24"/>
          <w:szCs w:val="24"/>
        </w:rPr>
        <w:t>, para solução do problema demandado, em caso de reclamações.</w:t>
      </w:r>
    </w:p>
    <w:p w14:paraId="18DED075" w14:textId="5539D36A"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C</w:t>
      </w:r>
      <w:r w:rsidR="003F645E">
        <w:rPr>
          <w:sz w:val="24"/>
          <w:szCs w:val="24"/>
        </w:rPr>
        <w:t>redenciante</w:t>
      </w:r>
      <w:r w:rsidRPr="0082187E">
        <w:rPr>
          <w:sz w:val="24"/>
          <w:szCs w:val="24"/>
        </w:rPr>
        <w:t>, com antecedência de 24 (vinte e quetro) horas os motivos que eventualmente impossibilitem a entrega dos serviços e objetos no prazo estipulado, nos casos em que houver impedimento justificado para funcionamento normal de suas atividades, sob pena de sofrer as sanções da Lei 14.133/2021;</w:t>
      </w:r>
    </w:p>
    <w:p w14:paraId="2F5FE46A" w14:textId="25A104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é obrigada a cumprir as exigências de reserva de cargos prevista em lei, bem como em outras normas específicas, para pessoa com deficiência, para reabilitado da Previdência Social e para aprendiz;</w:t>
      </w:r>
    </w:p>
    <w:p w14:paraId="48173BB3"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Atender às determinações regulares emitidas pelo fiscal do contrato ou autoridade superior (art. 137, II, Lei 14.133/21);</w:t>
      </w:r>
    </w:p>
    <w:p w14:paraId="706AD887"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solicitante do serviço, no prazo de 24 (vinte e quatro) horas, qualquer ocorrência anormal ou acidente que se verifique no local dos serviços;</w:t>
      </w:r>
    </w:p>
    <w:p w14:paraId="2ADAACB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Guardar sigilo sobre todas as informações obtidas em decorrência do cumprimento do contrato.</w:t>
      </w:r>
    </w:p>
    <w:p w14:paraId="444035E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É expressamente vedada a contratação de servidor pertencente ao quadro de pessoal da Prefeitura de Leopoldina/MG.</w:t>
      </w:r>
    </w:p>
    <w:p w14:paraId="40D1960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Arcar com o ônus decorrente de eventual equívoco no dimensionamento dos quantitativos de sua proposta, inclusive quanto aos custos variáveis decorrentes de fatores futuros e incertos, </w:t>
      </w:r>
      <w:r w:rsidRPr="0082187E">
        <w:rPr>
          <w:sz w:val="24"/>
          <w:szCs w:val="24"/>
        </w:rPr>
        <w:lastRenderedPageBreak/>
        <w:t>devendo complementá-los, caso o previsto inicialmente em sua proposta não seja satisfatória para o atendimento do objeto da contratação, exceto quando ocorrer algum dos eventos arrolados no art. 124, II, d, da Lei nº 14.133, de 2021.</w:t>
      </w:r>
    </w:p>
    <w:p w14:paraId="03101B1F" w14:textId="660D3B65"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A </w:t>
      </w:r>
      <w:r w:rsidR="003F645E">
        <w:rPr>
          <w:sz w:val="24"/>
          <w:szCs w:val="24"/>
        </w:rPr>
        <w:t>credenciada</w:t>
      </w:r>
      <w:r w:rsidRPr="0082187E">
        <w:rPr>
          <w:sz w:val="24"/>
          <w:szCs w:val="24"/>
        </w:rPr>
        <w:t xml:space="preserve"> deverá dispor de equipamentos de reposição com as mesmas especificações para que, em caso de se danificarem por algum motivo, garantir a substituição. </w:t>
      </w:r>
    </w:p>
    <w:p w14:paraId="60ED2999"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Executar o contrato responsabilizando-se pela perfeição técnica dos serviços e produtos entregues.</w:t>
      </w:r>
    </w:p>
    <w:p w14:paraId="631AF76C" w14:textId="21BB232D"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deve arcar com os custos para entrega dos produtos</w:t>
      </w:r>
      <w:r w:rsidR="003F645E">
        <w:rPr>
          <w:sz w:val="24"/>
          <w:szCs w:val="24"/>
        </w:rPr>
        <w:t>/serviços</w:t>
      </w:r>
      <w:r w:rsidRPr="0082187E">
        <w:rPr>
          <w:sz w:val="24"/>
          <w:szCs w:val="24"/>
        </w:rPr>
        <w:t>.</w:t>
      </w:r>
    </w:p>
    <w:p w14:paraId="2D50B87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Prestar os serviços devidamente identificado, uniformizado e usando todos os equipamentos de proteção individual, bem como cumprido os requisitos da legislação vigente. </w:t>
      </w:r>
    </w:p>
    <w:p w14:paraId="575BEE62" w14:textId="0651B912"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Garantir a qualidade e a segurança dos produtos</w:t>
      </w:r>
      <w:r w:rsidR="00B91396">
        <w:rPr>
          <w:sz w:val="24"/>
          <w:szCs w:val="24"/>
        </w:rPr>
        <w:t>.</w:t>
      </w:r>
    </w:p>
    <w:p w14:paraId="5EE3CF8E" w14:textId="77777777" w:rsidR="00A46CEB" w:rsidRDefault="0036220F" w:rsidP="00A46CEB">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Os credenciados deverão garantir a prestação dos serviços com qualidade, segurança e eficiência</w:t>
      </w:r>
      <w:r w:rsidR="003F645E">
        <w:rPr>
          <w:sz w:val="24"/>
          <w:szCs w:val="24"/>
        </w:rPr>
        <w:t>.</w:t>
      </w:r>
    </w:p>
    <w:p w14:paraId="379F75DD" w14:textId="77777777" w:rsidR="00A46CEB" w:rsidRPr="00A46CEB" w:rsidRDefault="00A46CEB" w:rsidP="00A46CEB">
      <w:pPr>
        <w:pStyle w:val="Recuodecorpodetexto"/>
        <w:widowControl/>
        <w:numPr>
          <w:ilvl w:val="1"/>
          <w:numId w:val="15"/>
        </w:numPr>
        <w:tabs>
          <w:tab w:val="left" w:pos="426"/>
        </w:tabs>
        <w:autoSpaceDE/>
        <w:autoSpaceDN/>
        <w:spacing w:after="0" w:line="252" w:lineRule="auto"/>
        <w:jc w:val="both"/>
        <w:rPr>
          <w:sz w:val="24"/>
          <w:szCs w:val="24"/>
        </w:rPr>
      </w:pPr>
      <w:r w:rsidRPr="00A46CEB">
        <w:rPr>
          <w:iCs/>
          <w:kern w:val="2"/>
          <w14:ligatures w14:val="standardContextual"/>
        </w:rPr>
        <w:t>Aceitar as condições estabelecidas no edital de credenciamento, no termo de referência, no termo de credenciamento e em eventuais ordens de serviço, bem como submeter-se à fiscalização do órgão contratante.</w:t>
      </w:r>
    </w:p>
    <w:p w14:paraId="0E494BDB" w14:textId="77777777" w:rsidR="00A61A0F" w:rsidRPr="00A61A0F" w:rsidRDefault="00A46CEB" w:rsidP="00A61A0F">
      <w:pPr>
        <w:pStyle w:val="Recuodecorpodetexto"/>
        <w:widowControl/>
        <w:numPr>
          <w:ilvl w:val="1"/>
          <w:numId w:val="15"/>
        </w:numPr>
        <w:tabs>
          <w:tab w:val="left" w:pos="426"/>
        </w:tabs>
        <w:autoSpaceDE/>
        <w:autoSpaceDN/>
        <w:spacing w:after="0" w:line="252" w:lineRule="auto"/>
        <w:jc w:val="both"/>
        <w:rPr>
          <w:sz w:val="24"/>
          <w:szCs w:val="24"/>
        </w:rPr>
      </w:pPr>
      <w:r w:rsidRPr="00A46CEB">
        <w:rPr>
          <w:iCs/>
          <w:kern w:val="2"/>
          <w14:ligatures w14:val="standardContextual"/>
        </w:rPr>
        <w:t xml:space="preserve"> </w:t>
      </w:r>
      <w:r w:rsidRPr="00A46CEB">
        <w:rPr>
          <w:b/>
          <w:bCs/>
          <w:iCs/>
          <w:kern w:val="2"/>
          <w14:ligatures w14:val="standardContextual"/>
        </w:rPr>
        <w:t>Cumprir todas as obrigações constantes no Termo de Referência.</w:t>
      </w:r>
    </w:p>
    <w:p w14:paraId="30D00307" w14:textId="77777777" w:rsidR="00A61A0F" w:rsidRPr="00A61A0F" w:rsidRDefault="00A46CEB" w:rsidP="00A61A0F">
      <w:pPr>
        <w:pStyle w:val="Recuodecorpodetexto"/>
        <w:widowControl/>
        <w:numPr>
          <w:ilvl w:val="1"/>
          <w:numId w:val="15"/>
        </w:numPr>
        <w:tabs>
          <w:tab w:val="left" w:pos="426"/>
        </w:tabs>
        <w:autoSpaceDE/>
        <w:autoSpaceDN/>
        <w:spacing w:after="0" w:line="252" w:lineRule="auto"/>
        <w:jc w:val="both"/>
        <w:rPr>
          <w:sz w:val="24"/>
          <w:szCs w:val="24"/>
        </w:rPr>
      </w:pPr>
      <w:r w:rsidRPr="00A61A0F">
        <w:rPr>
          <w:iCs/>
          <w:kern w:val="2"/>
          <w14:ligatures w14:val="standardContextual"/>
        </w:rPr>
        <w:t>O prazo para execução dos serviços será de 05 (cinco) dias corridos, contados a partir do contato  telefônico ou solicitação formal da Secretaria demandante (e-mail).</w:t>
      </w:r>
      <w:r w:rsidR="00A61A0F">
        <w:rPr>
          <w:iCs/>
          <w:kern w:val="2"/>
          <w14:ligatures w14:val="standardContextual"/>
        </w:rPr>
        <w:t xml:space="preserve"> </w:t>
      </w:r>
      <w:r w:rsidRPr="00A61A0F">
        <w:rPr>
          <w:iCs/>
          <w:kern w:val="2"/>
          <w14:ligatures w14:val="standardContextual"/>
        </w:rPr>
        <w:t>Após a execução e o ateste do serviço pela Secretaria solicitante (Agricultura), esta deverá encaminhar relatório à Secretaria Municipal de Administração, autorizando o pagamento pelos serviços prestados.</w:t>
      </w:r>
    </w:p>
    <w:p w14:paraId="741B3AA0" w14:textId="79D6643A" w:rsidR="00A46CEB" w:rsidRPr="00A61A0F" w:rsidRDefault="00A46CEB" w:rsidP="00A61A0F">
      <w:pPr>
        <w:pStyle w:val="Recuodecorpodetexto"/>
        <w:widowControl/>
        <w:numPr>
          <w:ilvl w:val="1"/>
          <w:numId w:val="15"/>
        </w:numPr>
        <w:tabs>
          <w:tab w:val="left" w:pos="426"/>
        </w:tabs>
        <w:autoSpaceDE/>
        <w:autoSpaceDN/>
        <w:spacing w:after="0" w:line="252" w:lineRule="auto"/>
        <w:jc w:val="both"/>
        <w:rPr>
          <w:sz w:val="24"/>
          <w:szCs w:val="24"/>
        </w:rPr>
      </w:pPr>
      <w:r w:rsidRPr="00A61A0F">
        <w:rPr>
          <w:iCs/>
          <w:kern w:val="2"/>
          <w14:ligatures w14:val="standardContextual"/>
        </w:rPr>
        <w:t>Aceitar a realização dos serviços de transporte tanto as áreas urbanas quanto as áreas rurais.</w:t>
      </w:r>
    </w:p>
    <w:bookmarkEnd w:id="28"/>
    <w:bookmarkEnd w:id="29"/>
    <w:p w14:paraId="01EC3605" w14:textId="77777777" w:rsidR="00126441" w:rsidRDefault="00126441">
      <w:pPr>
        <w:pStyle w:val="Corpodetexto"/>
        <w:spacing w:before="5"/>
      </w:pPr>
    </w:p>
    <w:p w14:paraId="5DE117F6" w14:textId="77777777" w:rsidR="00126441" w:rsidRDefault="00000000">
      <w:pPr>
        <w:pStyle w:val="Ttulo1"/>
        <w:ind w:left="386"/>
        <w:jc w:val="left"/>
      </w:pPr>
      <w:r>
        <w:t>CLÁUSULA</w:t>
      </w:r>
      <w:r>
        <w:rPr>
          <w:spacing w:val="-2"/>
        </w:rPr>
        <w:t xml:space="preserve"> </w:t>
      </w:r>
      <w:r>
        <w:t>NONA</w:t>
      </w:r>
      <w:r>
        <w:rPr>
          <w:spacing w:val="-1"/>
        </w:rPr>
        <w:t xml:space="preserve"> </w:t>
      </w:r>
      <w:r>
        <w:t>–</w:t>
      </w:r>
      <w:r>
        <w:rPr>
          <w:spacing w:val="1"/>
        </w:rPr>
        <w:t xml:space="preserve"> </w:t>
      </w:r>
      <w:r>
        <w:t>DOS</w:t>
      </w:r>
      <w:r>
        <w:rPr>
          <w:spacing w:val="-1"/>
        </w:rPr>
        <w:t xml:space="preserve"> </w:t>
      </w:r>
      <w:r>
        <w:t>ENCARGOS.</w:t>
      </w:r>
    </w:p>
    <w:p w14:paraId="1F61106A" w14:textId="77777777" w:rsidR="00126441" w:rsidRDefault="00126441">
      <w:pPr>
        <w:pStyle w:val="Corpodetexto"/>
        <w:spacing w:before="6"/>
        <w:rPr>
          <w:b/>
          <w:sz w:val="23"/>
        </w:rPr>
      </w:pPr>
    </w:p>
    <w:p w14:paraId="69BF6708" w14:textId="4D52FEBB" w:rsidR="00126441" w:rsidRDefault="00000000">
      <w:pPr>
        <w:pStyle w:val="Corpodetexto"/>
        <w:spacing w:before="1"/>
        <w:ind w:left="386" w:right="231"/>
        <w:jc w:val="both"/>
      </w:pPr>
      <w:r>
        <w:t xml:space="preserve">9.1 </w:t>
      </w:r>
      <w:r w:rsidR="00E91157">
        <w:t>–</w:t>
      </w:r>
      <w:r>
        <w:rPr>
          <w:spacing w:val="1"/>
        </w:rPr>
        <w:t xml:space="preserve"> </w:t>
      </w:r>
      <w:r>
        <w:t>Todos os possíveis encargos e obrigações sociais existentes ou que venham a ser criados nas</w:t>
      </w:r>
      <w:r>
        <w:rPr>
          <w:spacing w:val="1"/>
        </w:rPr>
        <w:t xml:space="preserve"> </w:t>
      </w:r>
      <w:r>
        <w:t>legislações trabalhista, previdenciária e securitária, bem como todos e quaisquer tributos, Federal</w:t>
      </w:r>
      <w:r>
        <w:rPr>
          <w:spacing w:val="1"/>
        </w:rPr>
        <w:t xml:space="preserve"> </w:t>
      </w:r>
      <w:r>
        <w:t>Estadual</w:t>
      </w:r>
      <w:r>
        <w:rPr>
          <w:spacing w:val="-11"/>
        </w:rPr>
        <w:t xml:space="preserve"> </w:t>
      </w:r>
      <w:r>
        <w:t>ou</w:t>
      </w:r>
      <w:r>
        <w:rPr>
          <w:spacing w:val="-10"/>
        </w:rPr>
        <w:t xml:space="preserve"> </w:t>
      </w:r>
      <w:r>
        <w:t>Municipal,</w:t>
      </w:r>
      <w:r>
        <w:rPr>
          <w:spacing w:val="-11"/>
        </w:rPr>
        <w:t xml:space="preserve"> </w:t>
      </w:r>
      <w:r>
        <w:t>que</w:t>
      </w:r>
      <w:r>
        <w:rPr>
          <w:spacing w:val="-11"/>
        </w:rPr>
        <w:t xml:space="preserve"> </w:t>
      </w:r>
      <w:r>
        <w:t>incidam</w:t>
      </w:r>
      <w:r>
        <w:rPr>
          <w:spacing w:val="-13"/>
        </w:rPr>
        <w:t xml:space="preserve"> </w:t>
      </w:r>
      <w:r>
        <w:t>ou</w:t>
      </w:r>
      <w:r>
        <w:rPr>
          <w:spacing w:val="-10"/>
        </w:rPr>
        <w:t xml:space="preserve"> </w:t>
      </w:r>
      <w:r>
        <w:t>venham</w:t>
      </w:r>
      <w:r>
        <w:rPr>
          <w:spacing w:val="-13"/>
        </w:rPr>
        <w:t xml:space="preserve"> </w:t>
      </w:r>
      <w:r>
        <w:t>a</w:t>
      </w:r>
      <w:r>
        <w:rPr>
          <w:spacing w:val="-11"/>
        </w:rPr>
        <w:t xml:space="preserve"> </w:t>
      </w:r>
      <w:r>
        <w:t>incidir</w:t>
      </w:r>
      <w:r>
        <w:rPr>
          <w:spacing w:val="-11"/>
        </w:rPr>
        <w:t xml:space="preserve"> </w:t>
      </w:r>
      <w:r>
        <w:t>sobre</w:t>
      </w:r>
      <w:r>
        <w:rPr>
          <w:spacing w:val="-12"/>
        </w:rPr>
        <w:t xml:space="preserve"> </w:t>
      </w:r>
      <w:r>
        <w:t>a</w:t>
      </w:r>
      <w:r>
        <w:rPr>
          <w:spacing w:val="-12"/>
        </w:rPr>
        <w:t xml:space="preserve"> </w:t>
      </w:r>
      <w:r>
        <w:t>execução</w:t>
      </w:r>
      <w:r>
        <w:rPr>
          <w:spacing w:val="-10"/>
        </w:rPr>
        <w:t xml:space="preserve"> </w:t>
      </w:r>
      <w:r>
        <w:t>dos</w:t>
      </w:r>
      <w:r>
        <w:rPr>
          <w:spacing w:val="-11"/>
        </w:rPr>
        <w:t xml:space="preserve"> </w:t>
      </w:r>
      <w:r>
        <w:t>serviços</w:t>
      </w:r>
      <w:r>
        <w:rPr>
          <w:spacing w:val="-10"/>
        </w:rPr>
        <w:t xml:space="preserve"> </w:t>
      </w:r>
      <w:r>
        <w:t>mencionados,</w:t>
      </w:r>
      <w:r>
        <w:rPr>
          <w:spacing w:val="-58"/>
        </w:rPr>
        <w:t xml:space="preserve"> </w:t>
      </w:r>
      <w:r>
        <w:t>serão</w:t>
      </w:r>
      <w:r>
        <w:rPr>
          <w:spacing w:val="-1"/>
        </w:rPr>
        <w:t xml:space="preserve"> </w:t>
      </w:r>
      <w:r>
        <w:t>de</w:t>
      </w:r>
      <w:r>
        <w:rPr>
          <w:spacing w:val="1"/>
        </w:rPr>
        <w:t xml:space="preserve"> </w:t>
      </w:r>
      <w:r>
        <w:t>exclusiva</w:t>
      </w:r>
      <w:r>
        <w:rPr>
          <w:spacing w:val="-1"/>
        </w:rPr>
        <w:t xml:space="preserve"> </w:t>
      </w:r>
      <w:r>
        <w:t>responsabilidade</w:t>
      </w:r>
      <w:r>
        <w:rPr>
          <w:spacing w:val="-2"/>
        </w:rPr>
        <w:t xml:space="preserve"> </w:t>
      </w:r>
      <w:r>
        <w:t>da</w:t>
      </w:r>
      <w:r>
        <w:rPr>
          <w:spacing w:val="-1"/>
        </w:rPr>
        <w:t xml:space="preserve"> </w:t>
      </w:r>
      <w:r>
        <w:t>empresa</w:t>
      </w:r>
      <w:r w:rsidR="0082187E">
        <w:t xml:space="preserve"> credenciada</w:t>
      </w:r>
      <w:r>
        <w:t>.</w:t>
      </w:r>
    </w:p>
    <w:p w14:paraId="6EE08468" w14:textId="77777777" w:rsidR="00126441" w:rsidRDefault="00126441">
      <w:pPr>
        <w:pStyle w:val="Corpodetexto"/>
        <w:spacing w:before="4"/>
      </w:pPr>
    </w:p>
    <w:p w14:paraId="36447634" w14:textId="77777777" w:rsidR="00126441" w:rsidRDefault="00000000">
      <w:pPr>
        <w:pStyle w:val="Ttulo1"/>
        <w:ind w:left="386"/>
        <w:jc w:val="left"/>
      </w:pPr>
      <w:r>
        <w:t>CLÁUSULA</w:t>
      </w:r>
      <w:r>
        <w:rPr>
          <w:spacing w:val="-2"/>
        </w:rPr>
        <w:t xml:space="preserve"> </w:t>
      </w:r>
      <w:r>
        <w:t>DÉCIMA –</w:t>
      </w:r>
      <w:r>
        <w:rPr>
          <w:spacing w:val="-2"/>
        </w:rPr>
        <w:t xml:space="preserve"> </w:t>
      </w:r>
      <w:r>
        <w:t>DAS</w:t>
      </w:r>
      <w:r>
        <w:rPr>
          <w:spacing w:val="-2"/>
        </w:rPr>
        <w:t xml:space="preserve"> </w:t>
      </w:r>
      <w:r>
        <w:t>SANÇÕES</w:t>
      </w:r>
      <w:r>
        <w:rPr>
          <w:spacing w:val="-1"/>
        </w:rPr>
        <w:t xml:space="preserve"> </w:t>
      </w:r>
      <w:r>
        <w:t>ADMINISTRATIVAS.</w:t>
      </w:r>
    </w:p>
    <w:p w14:paraId="7B777C6F" w14:textId="77777777" w:rsidR="00126441" w:rsidRDefault="00126441">
      <w:pPr>
        <w:pStyle w:val="Corpodetexto"/>
        <w:spacing w:before="8"/>
        <w:rPr>
          <w:b/>
          <w:sz w:val="23"/>
        </w:rPr>
      </w:pPr>
    </w:p>
    <w:p w14:paraId="406C0ABB" w14:textId="1CE06276" w:rsidR="008B106D" w:rsidRDefault="008B106D" w:rsidP="008B106D">
      <w:pPr>
        <w:ind w:left="426"/>
        <w:jc w:val="both"/>
        <w:rPr>
          <w:rFonts w:ascii="Garamond" w:hAnsi="Garamond"/>
          <w:color w:val="1D2228"/>
          <w:sz w:val="24"/>
          <w:szCs w:val="24"/>
          <w:shd w:val="clear" w:color="auto" w:fill="FFFFFF"/>
          <w:lang w:eastAsia="x-none"/>
        </w:rPr>
      </w:pPr>
      <w:r>
        <w:rPr>
          <w:b/>
          <w:sz w:val="24"/>
        </w:rPr>
        <w:t xml:space="preserve">10.1– </w:t>
      </w:r>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arts. 155 e seguintes da Lei nº 14.133/21. </w:t>
      </w:r>
    </w:p>
    <w:p w14:paraId="0BE47CE8" w14:textId="6AFA04D8" w:rsidR="008B106D" w:rsidRDefault="008B106D" w:rsidP="008B106D">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 xml:space="preserve">.2 Com fulcro na </w:t>
      </w:r>
      <w:hyperlink r:id="rId22" w:history="1">
        <w:r>
          <w:rPr>
            <w:rStyle w:val="Hyperlink"/>
            <w:rFonts w:ascii="Garamond" w:hAnsi="Garamond"/>
            <w:sz w:val="24"/>
            <w:szCs w:val="24"/>
            <w:lang w:val="x-none" w:eastAsia="x-none"/>
          </w:rPr>
          <w:t>Lei nº 14.133, de 2021</w:t>
        </w:r>
      </w:hyperlink>
      <w:r>
        <w:rPr>
          <w:rFonts w:ascii="Garamond" w:hAnsi="Garamond"/>
          <w:sz w:val="24"/>
          <w:szCs w:val="24"/>
          <w:lang w:val="x-none" w:eastAsia="x-none"/>
        </w:rPr>
        <w:t xml:space="preserve">, a Administração poderá, garantida a prévia defesa, aplicar aos    licitantes e/ou adjudicatários as seguintes sanções, sem prejuízo das responsabilidades civil e criminal: </w:t>
      </w:r>
    </w:p>
    <w:p w14:paraId="57988302" w14:textId="2D7F6201" w:rsidR="008B106D" w:rsidRDefault="008B106D" w:rsidP="008B106D">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10.2.1. </w:t>
      </w:r>
      <w:r>
        <w:rPr>
          <w:rFonts w:ascii="Garamond" w:hAnsi="Garamond"/>
          <w:color w:val="000000"/>
          <w:sz w:val="24"/>
          <w:szCs w:val="24"/>
          <w:lang w:val="x-none" w:eastAsia="x-none"/>
        </w:rPr>
        <w:t xml:space="preserve">advertência; </w:t>
      </w:r>
    </w:p>
    <w:p w14:paraId="10E6BC72" w14:textId="3C5FCEC4" w:rsidR="008B106D" w:rsidRDefault="008B106D" w:rsidP="008B106D">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10.2.2.</w:t>
      </w:r>
      <w:r>
        <w:rPr>
          <w:rFonts w:ascii="Garamond" w:hAnsi="Garamond"/>
          <w:sz w:val="24"/>
          <w:szCs w:val="24"/>
          <w:lang w:val="x-none" w:eastAsia="x-none"/>
        </w:rPr>
        <w:t xml:space="preserve"> multa;</w:t>
      </w:r>
    </w:p>
    <w:p w14:paraId="7ED81749" w14:textId="10A5DC21" w:rsidR="008B106D" w:rsidRDefault="008B106D" w:rsidP="008B106D">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10.2.3</w:t>
      </w:r>
      <w:r>
        <w:rPr>
          <w:rFonts w:ascii="Garamond" w:hAnsi="Garamond"/>
          <w:sz w:val="24"/>
          <w:szCs w:val="24"/>
          <w:lang w:val="x-none" w:eastAsia="x-none"/>
        </w:rPr>
        <w:t xml:space="preserve">  impedimento de licitar e contratar:</w:t>
      </w:r>
    </w:p>
    <w:p w14:paraId="43023C5D" w14:textId="3B7CD371" w:rsidR="008B106D" w:rsidRDefault="008B106D" w:rsidP="008B106D">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10.2.4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lastRenderedPageBreak/>
        <w:t>aplicou a penalidade.</w:t>
      </w:r>
    </w:p>
    <w:p w14:paraId="47D2848A" w14:textId="2A9EADD2" w:rsidR="008B106D" w:rsidRDefault="008B106D" w:rsidP="008B106D">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10.2.5</w:t>
      </w:r>
      <w:r>
        <w:rPr>
          <w:rFonts w:ascii="Garamond" w:hAnsi="Garamond"/>
          <w:sz w:val="24"/>
          <w:szCs w:val="24"/>
          <w:lang w:val="x-none" w:eastAsia="x-none"/>
        </w:rPr>
        <w:t xml:space="preserve"> na aplicação das sanções serão considerados:</w:t>
      </w:r>
    </w:p>
    <w:p w14:paraId="72338A48" w14:textId="3B4D9DB1" w:rsidR="008B106D" w:rsidRDefault="008B106D" w:rsidP="008B106D">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10.2.5.1 a</w:t>
      </w:r>
      <w:r>
        <w:rPr>
          <w:rFonts w:ascii="Garamond" w:hAnsi="Garamond"/>
          <w:sz w:val="24"/>
          <w:szCs w:val="24"/>
          <w:lang w:val="x-none" w:eastAsia="x-none"/>
        </w:rPr>
        <w:t xml:space="preserve"> natureza e a gravidade da infração cometida;</w:t>
      </w:r>
    </w:p>
    <w:p w14:paraId="3E4CD86E" w14:textId="4D4060DE"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.2.5.2    as peculiaridades do caso concreto;</w:t>
      </w:r>
    </w:p>
    <w:p w14:paraId="2517B992" w14:textId="20B47F1D"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.2.5.3    as circunstâncias agravantes ou atenuantes;</w:t>
      </w:r>
    </w:p>
    <w:p w14:paraId="1A36E611" w14:textId="2861B930" w:rsidR="008B106D" w:rsidRDefault="008B106D" w:rsidP="008B106D">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.2.5.4     os danos que dela provierem para a Administração Pública;</w:t>
      </w:r>
    </w:p>
    <w:p w14:paraId="4724CD5A" w14:textId="478B0C6E" w:rsidR="008B106D" w:rsidRDefault="008B106D" w:rsidP="008B106D">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0</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69E6D1DB" w14:textId="156BCED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.3.  A sanção prevista no item 1</w:t>
      </w:r>
      <w:r>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23"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570DA86E" w14:textId="1B8A8780" w:rsidR="008B106D" w:rsidRDefault="008B106D" w:rsidP="008B106D">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10.3.1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203770D" w14:textId="521747E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19FB0790" w14:textId="05E4449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dar causa à inexecução total do contrato; </w:t>
      </w:r>
      <w:r>
        <w:rPr>
          <w:rFonts w:ascii="Garamond" w:hAnsi="Garamond"/>
          <w:b/>
          <w:bCs/>
          <w:sz w:val="24"/>
          <w:szCs w:val="24"/>
          <w:lang w:val="x-none" w:eastAsia="x-none"/>
        </w:rPr>
        <w:t>20% do valor do contrato;</w:t>
      </w:r>
    </w:p>
    <w:p w14:paraId="4E5DF0FC" w14:textId="573EB2C6"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04F2CCF1" w14:textId="1944660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manter a proposta, salvo em decorrência de fato superveniente devidamente justificado; </w:t>
      </w:r>
      <w:r>
        <w:rPr>
          <w:rFonts w:ascii="Garamond" w:hAnsi="Garamond"/>
          <w:b/>
          <w:bCs/>
          <w:sz w:val="24"/>
          <w:szCs w:val="24"/>
          <w:lang w:val="x-none" w:eastAsia="x-none"/>
        </w:rPr>
        <w:t>10% do valor do contrato;</w:t>
      </w:r>
    </w:p>
    <w:p w14:paraId="71ACE169" w14:textId="42AEE73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10506B43" w14:textId="67718BB8"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ensejar o retardamento da execução ou da entrega do objeto da licitação sem motivo justificado; </w:t>
      </w:r>
      <w:r>
        <w:rPr>
          <w:rFonts w:ascii="Garamond" w:hAnsi="Garamond"/>
          <w:b/>
          <w:bCs/>
          <w:sz w:val="24"/>
          <w:szCs w:val="24"/>
          <w:lang w:val="x-none" w:eastAsia="x-none"/>
        </w:rPr>
        <w:t>10% do valor do contrato;</w:t>
      </w:r>
    </w:p>
    <w:p w14:paraId="782FB564" w14:textId="3C218D8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4EA52D" w14:textId="19EA1B09" w:rsidR="008B106D" w:rsidRDefault="008B106D" w:rsidP="008B106D">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fraudar a licitação ou praticar ato fraudulento na execução do contrato;</w:t>
      </w:r>
      <w:r>
        <w:rPr>
          <w:rFonts w:ascii="Garamond" w:hAnsi="Garamond"/>
          <w:b/>
          <w:bCs/>
          <w:sz w:val="24"/>
          <w:szCs w:val="24"/>
          <w:lang w:val="x-none" w:eastAsia="x-none"/>
        </w:rPr>
        <w:t xml:space="preserve"> 30% do valor do contrato;</w:t>
      </w:r>
    </w:p>
    <w:p w14:paraId="3923A642" w14:textId="77777777" w:rsidR="008B106D" w:rsidRDefault="008B106D" w:rsidP="008B106D">
      <w:pPr>
        <w:suppressAutoHyphens/>
        <w:rPr>
          <w:rFonts w:ascii="Garamond" w:hAnsi="Garamond"/>
          <w:sz w:val="24"/>
          <w:szCs w:val="24"/>
          <w:lang w:val="x-none" w:eastAsia="x-none"/>
        </w:rPr>
      </w:pPr>
    </w:p>
    <w:p w14:paraId="27AE15EF" w14:textId="5A456EFC" w:rsidR="008B106D" w:rsidRDefault="008B106D" w:rsidP="008B106D">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5C8C3123" w14:textId="77777777" w:rsidR="008B106D" w:rsidRDefault="008B106D" w:rsidP="008B106D">
      <w:pPr>
        <w:jc w:val="both"/>
        <w:rPr>
          <w:rFonts w:ascii="Garamond" w:hAnsi="Garamond"/>
          <w:color w:val="000000"/>
          <w:sz w:val="24"/>
          <w:szCs w:val="24"/>
          <w:lang w:val="x-none" w:eastAsia="x-none"/>
        </w:rPr>
      </w:pPr>
    </w:p>
    <w:p w14:paraId="0945F837" w14:textId="392C1919" w:rsidR="008B106D" w:rsidRDefault="008B106D" w:rsidP="008B106D">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praticar atos ilícitos com vistas a frustrar os objetivos da licitação; </w:t>
      </w:r>
      <w:r>
        <w:rPr>
          <w:rFonts w:ascii="Garamond" w:hAnsi="Garamond"/>
          <w:b/>
          <w:color w:val="000000"/>
          <w:sz w:val="24"/>
          <w:szCs w:val="24"/>
          <w:lang w:val="x-none" w:eastAsia="x-none"/>
        </w:rPr>
        <w:t>30% do valor do contrato;</w:t>
      </w:r>
    </w:p>
    <w:p w14:paraId="5C500A0E" w14:textId="7D13287A" w:rsidR="008B106D" w:rsidRDefault="008B106D" w:rsidP="008B106D">
      <w:pPr>
        <w:keepNext/>
        <w:keepLines/>
        <w:tabs>
          <w:tab w:val="left" w:pos="0"/>
        </w:tabs>
        <w:spacing w:before="240"/>
        <w:ind w:hanging="360"/>
        <w:jc w:val="both"/>
        <w:outlineLvl w:val="0"/>
        <w:rPr>
          <w:rFonts w:ascii="Garamond" w:hAnsi="Garamond"/>
          <w:b/>
          <w:bCs/>
          <w:sz w:val="24"/>
          <w:szCs w:val="24"/>
          <w:lang w:val="x-none" w:eastAsia="x-none"/>
        </w:rPr>
      </w:pPr>
      <w:r>
        <w:rPr>
          <w:rFonts w:ascii="Garamond" w:hAnsi="Garamond"/>
          <w:bCs/>
          <w:sz w:val="24"/>
          <w:szCs w:val="24"/>
          <w:lang w:val="x-none" w:eastAsia="x-none"/>
        </w:rPr>
        <w:lastRenderedPageBreak/>
        <w:t xml:space="preserve">     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praticar ato lesivo previsto no </w:t>
      </w:r>
      <w:hyperlink r:id="rId24"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059E9E25" w14:textId="6BE59ECF"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.4.1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25"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3125A9DD" w14:textId="20CA2B8C"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.4.2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26"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0CF25483" w14:textId="0F39A4AA" w:rsidR="008B106D" w:rsidRDefault="008B106D" w:rsidP="0048789E">
      <w:pPr>
        <w:spacing w:beforeLines="120" w:before="288" w:afterLines="120" w:after="288"/>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.4.3 A sanção estabelecida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47A0D52B" w14:textId="7F5CDEF5" w:rsidR="008B106D" w:rsidRDefault="008B106D" w:rsidP="0048789E">
      <w:pPr>
        <w:spacing w:beforeLines="120" w:before="288" w:afterLines="120" w:after="288"/>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 xml:space="preserve">.4.3.1 quando aplicada por órgão do Poder Executivo, será de competência exclusiva do secretário municipal. </w:t>
      </w:r>
    </w:p>
    <w:p w14:paraId="001EB994" w14:textId="112114EE" w:rsidR="008B106D" w:rsidRDefault="008B106D" w:rsidP="0048789E">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35C205E8" w14:textId="75025DB5" w:rsidR="008B106D" w:rsidRDefault="008B106D" w:rsidP="008B106D">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E13B22F" w14:textId="00002D68" w:rsidR="008B106D" w:rsidRPr="0048789E" w:rsidRDefault="008B106D" w:rsidP="0048789E">
      <w:pPr>
        <w:spacing w:beforeLines="120" w:before="288" w:afterLines="120" w:after="288" w:line="312" w:lineRule="auto"/>
        <w:jc w:val="both"/>
        <w:rPr>
          <w:rFonts w:ascii="Garamond" w:hAnsi="Garamond"/>
          <w:sz w:val="24"/>
          <w:szCs w:val="24"/>
          <w:lang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.5. A aplicação das sanções previstas neste edital não exclui, em hipótese alguma, a obrigação de reparação integral dos danos causados ao Município.</w:t>
      </w:r>
    </w:p>
    <w:p w14:paraId="6AB0BA7D" w14:textId="48475087" w:rsidR="00126441" w:rsidRPr="0048789E" w:rsidRDefault="00000000" w:rsidP="008B106D">
      <w:pPr>
        <w:pStyle w:val="PargrafodaLista"/>
        <w:tabs>
          <w:tab w:val="left" w:pos="924"/>
        </w:tabs>
        <w:ind w:left="0" w:right="233"/>
        <w:rPr>
          <w:b/>
          <w:bCs/>
        </w:rPr>
      </w:pPr>
      <w:r w:rsidRPr="0048789E">
        <w:rPr>
          <w:b/>
          <w:bCs/>
        </w:rPr>
        <w:t>CLÁUSULA</w:t>
      </w:r>
      <w:r w:rsidRPr="0048789E">
        <w:rPr>
          <w:b/>
          <w:bCs/>
          <w:spacing w:val="-1"/>
        </w:rPr>
        <w:t xml:space="preserve"> </w:t>
      </w:r>
      <w:r w:rsidRPr="0048789E">
        <w:rPr>
          <w:b/>
          <w:bCs/>
        </w:rPr>
        <w:t>DÉCIMA PRIMEIRA –</w:t>
      </w:r>
      <w:r w:rsidRPr="0048789E">
        <w:rPr>
          <w:b/>
          <w:bCs/>
          <w:spacing w:val="-1"/>
        </w:rPr>
        <w:t xml:space="preserve"> </w:t>
      </w:r>
      <w:r w:rsidRPr="0048789E">
        <w:rPr>
          <w:b/>
          <w:bCs/>
        </w:rPr>
        <w:t>DA</w:t>
      </w:r>
      <w:r w:rsidRPr="0048789E">
        <w:rPr>
          <w:b/>
          <w:bCs/>
          <w:spacing w:val="-1"/>
        </w:rPr>
        <w:t xml:space="preserve"> </w:t>
      </w:r>
      <w:r w:rsidRPr="0048789E">
        <w:rPr>
          <w:b/>
          <w:bCs/>
        </w:rPr>
        <w:t>RESCISÃO</w:t>
      </w:r>
      <w:r w:rsidR="001F4B4B">
        <w:rPr>
          <w:b/>
          <w:bCs/>
        </w:rPr>
        <w:t xml:space="preserve"> </w:t>
      </w:r>
      <w:r w:rsidR="001F4B4B" w:rsidRPr="001F4B4B">
        <w:rPr>
          <w:b/>
          <w:bCs/>
        </w:rPr>
        <w:t xml:space="preserve">E </w:t>
      </w:r>
      <w:r w:rsidR="001F4B4B" w:rsidRPr="001F4B4B">
        <w:rPr>
          <w:rFonts w:cs="Arial"/>
          <w:b/>
          <w:lang w:val="pt-BR"/>
        </w:rPr>
        <w:t>DA EXTINÇÃO CONTRATUAL</w:t>
      </w:r>
      <w:r w:rsidR="001F4B4B">
        <w:rPr>
          <w:b/>
          <w:bCs/>
        </w:rPr>
        <w:t xml:space="preserve"> </w:t>
      </w:r>
      <w:r w:rsidRPr="0048789E">
        <w:rPr>
          <w:b/>
          <w:bCs/>
        </w:rPr>
        <w:t>.</w:t>
      </w:r>
    </w:p>
    <w:p w14:paraId="18EF39C2" w14:textId="77777777" w:rsidR="00126441" w:rsidRPr="0048789E" w:rsidRDefault="00126441">
      <w:pPr>
        <w:pStyle w:val="Corpodetexto"/>
        <w:spacing w:before="6"/>
        <w:rPr>
          <w:b/>
          <w:bCs/>
          <w:sz w:val="23"/>
        </w:rPr>
      </w:pPr>
    </w:p>
    <w:p w14:paraId="2C8793FB" w14:textId="09FF0360" w:rsidR="00126441" w:rsidRDefault="00222D52" w:rsidP="00BF62AE">
      <w:pPr>
        <w:pStyle w:val="PargrafodaLista"/>
        <w:tabs>
          <w:tab w:val="left" w:pos="869"/>
        </w:tabs>
        <w:spacing w:before="1"/>
        <w:ind w:left="0" w:right="225"/>
        <w:rPr>
          <w:sz w:val="24"/>
        </w:rPr>
      </w:pPr>
      <w:r>
        <w:rPr>
          <w:sz w:val="24"/>
        </w:rPr>
        <w:t xml:space="preserve">11.1. </w:t>
      </w:r>
      <w:r w:rsidR="00C94176">
        <w:rPr>
          <w:sz w:val="24"/>
        </w:rPr>
        <w:t xml:space="preserve">Poderá o contrato de credenciamento ser rescindido a qualquer tempo, mediante manifestação formal da parte interessada, com antecedência mínima de 30 (trinta) dias, mantendo-se, porém, em pleno vigor as obrigações assumidas até a efetiva liquidação dos empréstimos anteriormente concedidos. </w:t>
      </w:r>
    </w:p>
    <w:p w14:paraId="6844C91E" w14:textId="77777777" w:rsidR="00126441" w:rsidRDefault="00126441" w:rsidP="00BF62AE">
      <w:pPr>
        <w:pStyle w:val="Corpodetexto"/>
        <w:jc w:val="both"/>
      </w:pPr>
    </w:p>
    <w:p w14:paraId="43DB4B11" w14:textId="730C496B" w:rsidR="001F4B4B" w:rsidRDefault="00222D52" w:rsidP="00BF62AE">
      <w:pPr>
        <w:tabs>
          <w:tab w:val="left" w:pos="876"/>
        </w:tabs>
        <w:ind w:right="228"/>
        <w:jc w:val="both"/>
        <w:rPr>
          <w:sz w:val="24"/>
        </w:rPr>
      </w:pPr>
      <w:r>
        <w:rPr>
          <w:sz w:val="24"/>
        </w:rPr>
        <w:t>11.2</w:t>
      </w:r>
      <w:r w:rsidRPr="00222D52">
        <w:rPr>
          <w:sz w:val="24"/>
        </w:rPr>
        <w:t>-</w:t>
      </w:r>
      <w:r w:rsidRPr="00222D52">
        <w:rPr>
          <w:spacing w:val="-5"/>
          <w:sz w:val="24"/>
        </w:rPr>
        <w:t xml:space="preserve"> </w:t>
      </w:r>
      <w:r w:rsidRPr="00BF62AE">
        <w:rPr>
          <w:sz w:val="24"/>
        </w:rPr>
        <w:t>Em caso de rescisão do presente Termo por parte do CREDENCIANTE, não caberá à</w:t>
      </w:r>
      <w:r w:rsidRPr="00BF62AE">
        <w:rPr>
          <w:spacing w:val="1"/>
          <w:sz w:val="24"/>
        </w:rPr>
        <w:t xml:space="preserve"> </w:t>
      </w:r>
      <w:r w:rsidRPr="00BF62AE">
        <w:rPr>
          <w:sz w:val="24"/>
        </w:rPr>
        <w:t>CREDENCIADA</w:t>
      </w:r>
      <w:r w:rsidRPr="00BF62AE">
        <w:rPr>
          <w:spacing w:val="-3"/>
          <w:sz w:val="24"/>
        </w:rPr>
        <w:t xml:space="preserve"> </w:t>
      </w:r>
      <w:r w:rsidRPr="00BF62AE">
        <w:rPr>
          <w:sz w:val="24"/>
        </w:rPr>
        <w:t>direito</w:t>
      </w:r>
      <w:r w:rsidRPr="00BF62AE">
        <w:rPr>
          <w:spacing w:val="-2"/>
          <w:sz w:val="24"/>
        </w:rPr>
        <w:t xml:space="preserve"> </w:t>
      </w:r>
      <w:r w:rsidRPr="00BF62AE">
        <w:rPr>
          <w:sz w:val="24"/>
        </w:rPr>
        <w:t>a</w:t>
      </w:r>
      <w:r w:rsidRPr="00BF62AE">
        <w:rPr>
          <w:spacing w:val="-3"/>
          <w:sz w:val="24"/>
        </w:rPr>
        <w:t xml:space="preserve"> </w:t>
      </w:r>
      <w:r w:rsidRPr="00BF62AE">
        <w:rPr>
          <w:sz w:val="24"/>
        </w:rPr>
        <w:t>qualquer</w:t>
      </w:r>
      <w:r w:rsidRPr="00BF62AE">
        <w:rPr>
          <w:spacing w:val="-4"/>
          <w:sz w:val="24"/>
        </w:rPr>
        <w:t xml:space="preserve"> </w:t>
      </w:r>
      <w:r w:rsidRPr="00BF62AE">
        <w:rPr>
          <w:sz w:val="24"/>
        </w:rPr>
        <w:t>indenização</w:t>
      </w:r>
      <w:r w:rsidR="00C94176" w:rsidRPr="00BF62AE">
        <w:rPr>
          <w:sz w:val="24"/>
        </w:rPr>
        <w:t>.</w:t>
      </w:r>
    </w:p>
    <w:p w14:paraId="5737D6A4" w14:textId="77777777" w:rsidR="00B60C56" w:rsidRDefault="00B60C56" w:rsidP="00BF62AE">
      <w:pPr>
        <w:tabs>
          <w:tab w:val="left" w:pos="876"/>
        </w:tabs>
        <w:ind w:right="228"/>
        <w:jc w:val="both"/>
        <w:rPr>
          <w:sz w:val="24"/>
        </w:rPr>
      </w:pPr>
    </w:p>
    <w:p w14:paraId="655946CA" w14:textId="040EB39F" w:rsidR="00B60C56" w:rsidRPr="00BF62AE" w:rsidRDefault="00B60C56" w:rsidP="00BF62AE">
      <w:pPr>
        <w:tabs>
          <w:tab w:val="left" w:pos="876"/>
        </w:tabs>
        <w:ind w:right="228"/>
        <w:jc w:val="both"/>
        <w:rPr>
          <w:sz w:val="24"/>
        </w:rPr>
      </w:pPr>
      <w:r w:rsidRPr="00070CC6">
        <w:rPr>
          <w:sz w:val="24"/>
        </w:rPr>
        <w:t>11.3- O contrato pode ser extinto antes do prazo nele fixado, por algum dos motivos previstos no artigo 137</w:t>
      </w:r>
      <w:r w:rsidR="00070CC6" w:rsidRPr="00070CC6">
        <w:rPr>
          <w:sz w:val="24"/>
        </w:rPr>
        <w:t>,</w:t>
      </w:r>
      <w:r w:rsidR="00D60ACC">
        <w:rPr>
          <w:sz w:val="24"/>
        </w:rPr>
        <w:t xml:space="preserve"> da lei 14.133/2021,</w:t>
      </w:r>
      <w:r w:rsidR="00070CC6" w:rsidRPr="00070CC6">
        <w:rPr>
          <w:sz w:val="24"/>
        </w:rPr>
        <w:t xml:space="preserve"> conforme listado abaixo,  </w:t>
      </w:r>
      <w:r w:rsidRPr="00070CC6">
        <w:rPr>
          <w:sz w:val="24"/>
        </w:rPr>
        <w:t>bem como amigavelmente, assegurados o contraditório e a ampla defesa</w:t>
      </w:r>
      <w:r w:rsidR="00070CC6" w:rsidRPr="00070CC6">
        <w:rPr>
          <w:sz w:val="24"/>
        </w:rPr>
        <w:t>.</w:t>
      </w:r>
    </w:p>
    <w:p w14:paraId="5059D1E1" w14:textId="77777777" w:rsidR="001F4B4B" w:rsidRDefault="001F4B4B" w:rsidP="00BF62AE">
      <w:pPr>
        <w:rPr>
          <w:sz w:val="24"/>
        </w:rPr>
      </w:pPr>
    </w:p>
    <w:p w14:paraId="68F2EE46" w14:textId="77777777" w:rsidR="00070CC6" w:rsidRPr="00115F26" w:rsidRDefault="00070CC6" w:rsidP="00070CC6">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4AABDAE8" w14:textId="48A40EBD" w:rsidR="00070CC6" w:rsidRPr="00115F26" w:rsidRDefault="00070CC6" w:rsidP="00070CC6">
      <w:pPr>
        <w:spacing w:after="160"/>
        <w:ind w:left="2268"/>
        <w:rPr>
          <w:sz w:val="20"/>
          <w:szCs w:val="20"/>
        </w:rPr>
      </w:pPr>
      <w:r w:rsidRPr="00115F26">
        <w:rPr>
          <w:b/>
          <w:bCs/>
          <w:sz w:val="20"/>
          <w:szCs w:val="20"/>
        </w:rPr>
        <w:lastRenderedPageBreak/>
        <w:t>I </w:t>
      </w:r>
      <w:r w:rsidR="00E91157">
        <w:rPr>
          <w:sz w:val="20"/>
          <w:szCs w:val="20"/>
        </w:rPr>
        <w:t>–</w:t>
      </w:r>
      <w:r w:rsidRPr="00115F26">
        <w:rPr>
          <w:sz w:val="20"/>
          <w:szCs w:val="20"/>
        </w:rPr>
        <w:t xml:space="preserve"> não cumprimento ou cumprimento irregular de normas editalícias ou de cláusulas contratuais, de especificações, de projetos ou de prazos;</w:t>
      </w:r>
    </w:p>
    <w:p w14:paraId="3DF9CA34" w14:textId="30DB81FD" w:rsidR="00070CC6" w:rsidRPr="00115F26" w:rsidRDefault="00070CC6" w:rsidP="00070CC6">
      <w:pPr>
        <w:spacing w:after="160"/>
        <w:ind w:left="2268"/>
        <w:rPr>
          <w:sz w:val="20"/>
          <w:szCs w:val="20"/>
        </w:rPr>
      </w:pPr>
      <w:r w:rsidRPr="00115F26">
        <w:rPr>
          <w:b/>
          <w:bCs/>
          <w:sz w:val="20"/>
          <w:szCs w:val="20"/>
        </w:rPr>
        <w:t>II </w:t>
      </w:r>
      <w:r w:rsidR="00E91157">
        <w:rPr>
          <w:sz w:val="20"/>
          <w:szCs w:val="20"/>
        </w:rPr>
        <w:t>–</w:t>
      </w:r>
      <w:r w:rsidRPr="00115F26">
        <w:rPr>
          <w:sz w:val="20"/>
          <w:szCs w:val="20"/>
        </w:rPr>
        <w:t xml:space="preserve"> desatendimento das determinações regulares emitidas pela autoridade designada para acompanhar e fiscalizar sua execução ou por autoridade superior;</w:t>
      </w:r>
    </w:p>
    <w:p w14:paraId="32CEF127" w14:textId="2E8F1E05" w:rsidR="00070CC6" w:rsidRPr="00115F26" w:rsidRDefault="00070CC6" w:rsidP="00070CC6">
      <w:pPr>
        <w:spacing w:after="160"/>
        <w:ind w:left="2268"/>
        <w:rPr>
          <w:sz w:val="20"/>
          <w:szCs w:val="20"/>
        </w:rPr>
      </w:pPr>
      <w:r w:rsidRPr="00115F26">
        <w:rPr>
          <w:b/>
          <w:bCs/>
          <w:sz w:val="20"/>
          <w:szCs w:val="20"/>
        </w:rPr>
        <w:t>III </w:t>
      </w:r>
      <w:r w:rsidR="00E91157">
        <w:rPr>
          <w:sz w:val="20"/>
          <w:szCs w:val="20"/>
        </w:rPr>
        <w:t>–</w:t>
      </w:r>
      <w:r w:rsidRPr="00115F26">
        <w:rPr>
          <w:sz w:val="20"/>
          <w:szCs w:val="20"/>
        </w:rPr>
        <w:t xml:space="preserve"> alteração social ou modificação da finalidade ou da estrutura da empresa que restrinja sua capacidade de concluir o contrato;</w:t>
      </w:r>
    </w:p>
    <w:p w14:paraId="48062ADA" w14:textId="0A4344E2" w:rsidR="00070CC6" w:rsidRPr="00115F26" w:rsidRDefault="00070CC6" w:rsidP="00070CC6">
      <w:pPr>
        <w:spacing w:after="160"/>
        <w:ind w:left="2268"/>
        <w:rPr>
          <w:sz w:val="20"/>
          <w:szCs w:val="20"/>
        </w:rPr>
      </w:pPr>
      <w:r w:rsidRPr="00115F26">
        <w:rPr>
          <w:b/>
          <w:bCs/>
          <w:sz w:val="20"/>
          <w:szCs w:val="20"/>
        </w:rPr>
        <w:t>IV </w:t>
      </w:r>
      <w:r w:rsidR="00E91157">
        <w:rPr>
          <w:sz w:val="20"/>
          <w:szCs w:val="20"/>
        </w:rPr>
        <w:t>–</w:t>
      </w:r>
      <w:r w:rsidRPr="00115F26">
        <w:rPr>
          <w:sz w:val="20"/>
          <w:szCs w:val="20"/>
        </w:rPr>
        <w:t xml:space="preserve"> decretação de falência ou de insolvência civil, dissolução da sociedade ou falecimento do contratado;</w:t>
      </w:r>
    </w:p>
    <w:p w14:paraId="2FA6C430" w14:textId="59C8C2BA" w:rsidR="00070CC6" w:rsidRPr="00115F26" w:rsidRDefault="00070CC6" w:rsidP="00070CC6">
      <w:pPr>
        <w:spacing w:after="160"/>
        <w:ind w:left="2268"/>
        <w:rPr>
          <w:sz w:val="20"/>
          <w:szCs w:val="20"/>
        </w:rPr>
      </w:pPr>
      <w:r w:rsidRPr="00115F26">
        <w:rPr>
          <w:b/>
          <w:bCs/>
          <w:sz w:val="20"/>
          <w:szCs w:val="20"/>
        </w:rPr>
        <w:t>V </w:t>
      </w:r>
      <w:r w:rsidR="00E91157">
        <w:rPr>
          <w:sz w:val="20"/>
          <w:szCs w:val="20"/>
        </w:rPr>
        <w:t>–</w:t>
      </w:r>
      <w:r w:rsidRPr="00115F26">
        <w:rPr>
          <w:sz w:val="20"/>
          <w:szCs w:val="20"/>
        </w:rPr>
        <w:t xml:space="preserve"> caso fortuito ou força maior, regularmente comprovados, impeditivos da execução do contrato;</w:t>
      </w:r>
    </w:p>
    <w:p w14:paraId="2BC13ADB" w14:textId="7BAD6CFB" w:rsidR="00070CC6" w:rsidRPr="00115F26" w:rsidRDefault="00070CC6" w:rsidP="00070CC6">
      <w:pPr>
        <w:spacing w:after="160"/>
        <w:ind w:left="2268"/>
        <w:rPr>
          <w:sz w:val="20"/>
          <w:szCs w:val="20"/>
        </w:rPr>
      </w:pPr>
      <w:r w:rsidRPr="00115F26">
        <w:rPr>
          <w:b/>
          <w:bCs/>
          <w:sz w:val="20"/>
          <w:szCs w:val="20"/>
        </w:rPr>
        <w:t>VIII </w:t>
      </w:r>
      <w:r w:rsidR="00E91157">
        <w:rPr>
          <w:sz w:val="20"/>
          <w:szCs w:val="20"/>
        </w:rPr>
        <w:t>–</w:t>
      </w:r>
      <w:r w:rsidRPr="00115F26">
        <w:rPr>
          <w:sz w:val="20"/>
          <w:szCs w:val="20"/>
        </w:rPr>
        <w:t xml:space="preserve"> razões de interesse público, justificadas pela autoridade máxima do órgão ou da entidade contratante;</w:t>
      </w:r>
    </w:p>
    <w:p w14:paraId="2EFBC019" w14:textId="3722C32E" w:rsidR="00070CC6" w:rsidRPr="00115F26" w:rsidRDefault="00070CC6" w:rsidP="00070CC6">
      <w:pPr>
        <w:spacing w:after="160"/>
        <w:ind w:left="2268"/>
        <w:rPr>
          <w:sz w:val="20"/>
          <w:szCs w:val="20"/>
        </w:rPr>
      </w:pPr>
      <w:r w:rsidRPr="00115F26">
        <w:rPr>
          <w:b/>
          <w:bCs/>
          <w:sz w:val="20"/>
          <w:szCs w:val="20"/>
        </w:rPr>
        <w:t>IX </w:t>
      </w:r>
      <w:r w:rsidR="00E91157">
        <w:rPr>
          <w:sz w:val="20"/>
          <w:szCs w:val="20"/>
        </w:rPr>
        <w:t>–</w:t>
      </w:r>
      <w:r w:rsidRPr="00115F26">
        <w:rPr>
          <w:sz w:val="20"/>
          <w:szCs w:val="20"/>
        </w:rPr>
        <w:t xml:space="preserve"> não cumprimento das obrigações relativas à reserva de cargos prevista em lei, bem como em outras normas específicas, para pessoa com deficiência, para reabilitado da Previdência Social ou para aprendiz.</w:t>
      </w:r>
    </w:p>
    <w:p w14:paraId="74E74FF2" w14:textId="77777777" w:rsidR="00070CC6" w:rsidRPr="00BF62AE" w:rsidRDefault="00070CC6" w:rsidP="00BF62AE">
      <w:pPr>
        <w:rPr>
          <w:sz w:val="24"/>
        </w:rPr>
      </w:pPr>
    </w:p>
    <w:p w14:paraId="6AD4AD10" w14:textId="77777777" w:rsidR="00126441" w:rsidRDefault="00126441">
      <w:pPr>
        <w:pStyle w:val="Corpodetexto"/>
        <w:spacing w:before="3"/>
        <w:rPr>
          <w:sz w:val="22"/>
        </w:rPr>
      </w:pPr>
    </w:p>
    <w:p w14:paraId="7C002B4E" w14:textId="77777777" w:rsidR="00126441" w:rsidRDefault="00000000" w:rsidP="00222D52">
      <w:pPr>
        <w:pStyle w:val="Ttulo1"/>
        <w:spacing w:before="1"/>
        <w:ind w:left="-142"/>
        <w:jc w:val="left"/>
      </w:pPr>
      <w:r>
        <w:t>CLÁUSULA</w:t>
      </w:r>
      <w:r>
        <w:rPr>
          <w:spacing w:val="-2"/>
        </w:rPr>
        <w:t xml:space="preserve"> </w:t>
      </w:r>
      <w:r>
        <w:t>DÉCIMA</w:t>
      </w:r>
      <w:r>
        <w:rPr>
          <w:spacing w:val="-2"/>
        </w:rPr>
        <w:t xml:space="preserve"> </w:t>
      </w:r>
      <w:r>
        <w:t>SEGUNDA</w:t>
      </w:r>
      <w:r>
        <w:rPr>
          <w:spacing w:val="-2"/>
        </w:rPr>
        <w:t xml:space="preserve"> </w:t>
      </w:r>
      <w:r>
        <w:t>– PUBLICAÇÃO.</w:t>
      </w:r>
    </w:p>
    <w:p w14:paraId="2D8A5024" w14:textId="77777777" w:rsidR="00126441" w:rsidRDefault="00126441">
      <w:pPr>
        <w:pStyle w:val="Corpodetexto"/>
        <w:spacing w:before="7"/>
        <w:rPr>
          <w:b/>
          <w:sz w:val="23"/>
        </w:rPr>
      </w:pPr>
    </w:p>
    <w:p w14:paraId="2E3131D9" w14:textId="6513658C" w:rsidR="00126441" w:rsidRDefault="00000000" w:rsidP="00222D52">
      <w:pPr>
        <w:pStyle w:val="Corpodetexto"/>
        <w:ind w:left="-142" w:right="229"/>
        <w:jc w:val="both"/>
      </w:pPr>
      <w:r>
        <w:t>12.1. O MUNICÍPIO providenciará a publicação do extrato deste Instrumento no</w:t>
      </w:r>
      <w:r>
        <w:rPr>
          <w:spacing w:val="1"/>
        </w:rPr>
        <w:t xml:space="preserve"> </w:t>
      </w:r>
      <w:r>
        <w:t>Diário</w:t>
      </w:r>
      <w:r>
        <w:rPr>
          <w:spacing w:val="-1"/>
        </w:rPr>
        <w:t xml:space="preserve"> </w:t>
      </w:r>
      <w:r>
        <w:t>Oficial</w:t>
      </w:r>
      <w:r>
        <w:rPr>
          <w:spacing w:val="-1"/>
        </w:rPr>
        <w:t xml:space="preserve"> </w:t>
      </w:r>
      <w:r>
        <w:t>do</w:t>
      </w:r>
      <w:r w:rsidR="00222D52">
        <w:rPr>
          <w:spacing w:val="1"/>
        </w:rPr>
        <w:t xml:space="preserve">s </w:t>
      </w:r>
      <w:r>
        <w:t>Município</w:t>
      </w:r>
      <w:r w:rsidR="00222D52">
        <w:t>s Mineiros</w:t>
      </w:r>
      <w:r>
        <w:rPr>
          <w:spacing w:val="-1"/>
        </w:rPr>
        <w:t xml:space="preserve"> </w:t>
      </w:r>
      <w:r>
        <w:t xml:space="preserve">de </w:t>
      </w:r>
      <w:r w:rsidR="00222D52">
        <w:t>Minas Gerais</w:t>
      </w:r>
      <w:r w:rsidR="00BF62AE">
        <w:t xml:space="preserve"> e no Portal Nacional de Contratações Públicas (PNCP), na forma prevista no art.94 da lei 14.133 de 2021, bem como no respectivo sítio oficial da Prefeitura. </w:t>
      </w:r>
    </w:p>
    <w:p w14:paraId="30521139" w14:textId="77777777" w:rsidR="00126441" w:rsidRDefault="00126441">
      <w:pPr>
        <w:pStyle w:val="Corpodetexto"/>
        <w:spacing w:before="5"/>
      </w:pPr>
    </w:p>
    <w:p w14:paraId="3B741540" w14:textId="77777777" w:rsidR="006B718F" w:rsidRDefault="00000000" w:rsidP="006B718F">
      <w:pPr>
        <w:pStyle w:val="Ttulo1"/>
        <w:ind w:left="-142"/>
        <w:jc w:val="left"/>
      </w:pPr>
      <w:r>
        <w:t>CLÁUSULA</w:t>
      </w:r>
      <w:r>
        <w:rPr>
          <w:spacing w:val="-2"/>
        </w:rPr>
        <w:t xml:space="preserve"> </w:t>
      </w:r>
      <w:r>
        <w:t>DÉCIMA TERCEIRA –</w:t>
      </w:r>
      <w:r>
        <w:rPr>
          <w:spacing w:val="-1"/>
        </w:rPr>
        <w:t xml:space="preserve"> </w:t>
      </w:r>
      <w:r w:rsidR="00A264C4">
        <w:rPr>
          <w:spacing w:val="-1"/>
        </w:rPr>
        <w:t>GARANTIA DA EXECUÇÃO</w:t>
      </w:r>
      <w:r>
        <w:t>.</w:t>
      </w:r>
    </w:p>
    <w:p w14:paraId="53C82C58" w14:textId="77777777" w:rsidR="006B718F" w:rsidRPr="006B718F" w:rsidRDefault="006B718F" w:rsidP="006B718F">
      <w:pPr>
        <w:pStyle w:val="Ttulo1"/>
        <w:ind w:left="-142"/>
        <w:jc w:val="both"/>
        <w:rPr>
          <w:b w:val="0"/>
          <w:bCs w:val="0"/>
        </w:rPr>
      </w:pPr>
    </w:p>
    <w:p w14:paraId="5384F86A" w14:textId="4E209249" w:rsidR="006B718F" w:rsidRPr="006B718F" w:rsidRDefault="006B718F" w:rsidP="006B718F">
      <w:pPr>
        <w:pStyle w:val="Ttulo1"/>
        <w:ind w:left="-142"/>
        <w:jc w:val="both"/>
        <w:rPr>
          <w:rFonts w:ascii="Garamond" w:hAnsi="Garamond"/>
          <w:b w:val="0"/>
          <w:bCs w:val="0"/>
          <w:lang w:val="pt-BR"/>
        </w:rPr>
      </w:pPr>
      <w:r w:rsidRPr="006B718F">
        <w:rPr>
          <w:rFonts w:ascii="Garamond" w:hAnsi="Garamond" w:cs="Arial"/>
          <w:b w:val="0"/>
          <w:bCs w:val="0"/>
          <w:lang w:eastAsia="pt-BR"/>
        </w:rPr>
        <w:t xml:space="preserve">13.1 </w:t>
      </w:r>
      <w:r w:rsidR="00E91157">
        <w:rPr>
          <w:rFonts w:ascii="Garamond" w:hAnsi="Garamond" w:cs="Arial"/>
          <w:b w:val="0"/>
          <w:bCs w:val="0"/>
          <w:lang w:eastAsia="pt-BR"/>
        </w:rPr>
        <w:t>–</w:t>
      </w:r>
      <w:r w:rsidRPr="006B718F">
        <w:rPr>
          <w:rFonts w:ascii="Garamond" w:hAnsi="Garamond" w:cs="Arial"/>
          <w:b w:val="0"/>
          <w:bCs w:val="0"/>
          <w:lang w:eastAsia="pt-BR"/>
        </w:rPr>
        <w:t xml:space="preserve"> </w:t>
      </w:r>
      <w:r w:rsidRPr="006B718F">
        <w:rPr>
          <w:rFonts w:ascii="Garamond" w:hAnsi="Garamond"/>
          <w:b w:val="0"/>
          <w:bCs w:val="0"/>
        </w:rPr>
        <w:t>Não haverá exigência de garantia contratual da execuçã</w:t>
      </w:r>
      <w:r w:rsidRPr="006B718F">
        <w:rPr>
          <w:rFonts w:ascii="Garamond" w:hAnsi="Garamond"/>
          <w:b w:val="0"/>
          <w:bCs w:val="0"/>
          <w:lang w:val="pt-BR"/>
        </w:rPr>
        <w:t>o por parte do fornecedor, tendo em vista a natureza do objeto.</w:t>
      </w:r>
    </w:p>
    <w:p w14:paraId="00D9D606" w14:textId="77777777" w:rsidR="006B718F" w:rsidRPr="006B718F" w:rsidRDefault="006B718F" w:rsidP="006B718F">
      <w:pPr>
        <w:pStyle w:val="Ttulo1"/>
        <w:ind w:left="-142"/>
        <w:jc w:val="both"/>
        <w:rPr>
          <w:rFonts w:ascii="Garamond" w:hAnsi="Garamond"/>
          <w:b w:val="0"/>
          <w:bCs w:val="0"/>
          <w:lang w:val="pt-BR"/>
        </w:rPr>
      </w:pPr>
    </w:p>
    <w:p w14:paraId="3F554DA3" w14:textId="7518CD32" w:rsidR="006B718F" w:rsidRPr="006B718F" w:rsidRDefault="006B718F" w:rsidP="006B718F">
      <w:pPr>
        <w:pStyle w:val="Ttulo1"/>
        <w:ind w:left="-142"/>
        <w:jc w:val="both"/>
        <w:rPr>
          <w:b w:val="0"/>
          <w:bCs w:val="0"/>
        </w:rPr>
      </w:pPr>
      <w:r w:rsidRPr="006B718F">
        <w:rPr>
          <w:rFonts w:ascii="Garamond" w:hAnsi="Garamond"/>
          <w:b w:val="0"/>
          <w:bCs w:val="0"/>
          <w:lang w:val="pt-BR"/>
        </w:rPr>
        <w:t>13.2- O prazo de garantia é aquele estabelecido na Lei nº 8.078, de 11 de setembro de 1990 (Código de Defesa do Consumidor), exceto se inferior ao prazo de garantia oferecido pelo fabricante/proponente.</w:t>
      </w:r>
    </w:p>
    <w:p w14:paraId="3019D543" w14:textId="77777777" w:rsidR="00126441" w:rsidRDefault="00126441">
      <w:pPr>
        <w:pStyle w:val="Corpodetexto"/>
        <w:spacing w:before="5"/>
      </w:pPr>
    </w:p>
    <w:p w14:paraId="49841D03" w14:textId="5A849F27" w:rsidR="000D75AB" w:rsidRPr="00750FC2" w:rsidRDefault="00000000" w:rsidP="00750FC2">
      <w:pPr>
        <w:pStyle w:val="Corpodetexto"/>
        <w:ind w:left="-142" w:right="-98"/>
        <w:jc w:val="both"/>
        <w:rPr>
          <w:b/>
          <w:bCs/>
          <w:lang w:val="pt-BR"/>
        </w:rPr>
      </w:pPr>
      <w:r w:rsidRPr="00750FC2">
        <w:rPr>
          <w:b/>
          <w:bCs/>
        </w:rPr>
        <w:t>CLÁUSULA</w:t>
      </w:r>
      <w:r w:rsidRPr="00750FC2">
        <w:rPr>
          <w:b/>
          <w:bCs/>
          <w:spacing w:val="-2"/>
        </w:rPr>
        <w:t xml:space="preserve"> </w:t>
      </w:r>
      <w:r w:rsidRPr="00750FC2">
        <w:rPr>
          <w:b/>
          <w:bCs/>
        </w:rPr>
        <w:t>DÉCIMA QUARTA –</w:t>
      </w:r>
      <w:r w:rsidRPr="00750FC2">
        <w:rPr>
          <w:b/>
          <w:bCs/>
          <w:spacing w:val="-1"/>
        </w:rPr>
        <w:t xml:space="preserve"> </w:t>
      </w:r>
      <w:r w:rsidR="008C489C" w:rsidRPr="00750FC2">
        <w:rPr>
          <w:rFonts w:ascii="Garamond" w:hAnsi="Garamond" w:cs="Garamond"/>
          <w:b/>
          <w:bCs/>
          <w:lang w:val="pt-BR"/>
        </w:rPr>
        <w:t>DOS</w:t>
      </w:r>
      <w:r w:rsidR="000D75AB" w:rsidRPr="00750FC2">
        <w:rPr>
          <w:rFonts w:cs="Arial"/>
          <w:b/>
          <w:bCs/>
          <w:lang w:val="pt-BR"/>
        </w:rPr>
        <w:t xml:space="preserve"> </w:t>
      </w:r>
      <w:r w:rsidR="000D75AB" w:rsidRPr="00750FC2">
        <w:rPr>
          <w:b/>
          <w:bCs/>
          <w:lang w:val="pt-BR"/>
        </w:rPr>
        <w:t>MEIOS ALTERNATIVOS DE RESOLUÇÃO DE CONFLITOS:</w:t>
      </w:r>
    </w:p>
    <w:p w14:paraId="57D83095" w14:textId="77777777" w:rsidR="000D75AB" w:rsidRDefault="000D75AB" w:rsidP="000D75AB">
      <w:pPr>
        <w:pStyle w:val="Corpodetexto"/>
        <w:ind w:left="-142" w:right="-1135"/>
        <w:jc w:val="both"/>
        <w:rPr>
          <w:bCs/>
          <w:lang w:val="pt-BR"/>
        </w:rPr>
      </w:pPr>
    </w:p>
    <w:p w14:paraId="18D316A2" w14:textId="77777777" w:rsidR="000D75AB" w:rsidRDefault="000D75AB" w:rsidP="00A61A0F">
      <w:pPr>
        <w:pStyle w:val="Corpodetexto"/>
        <w:spacing w:after="240" w:line="360" w:lineRule="auto"/>
        <w:ind w:left="-142" w:right="-98"/>
        <w:jc w:val="both"/>
        <w:rPr>
          <w:color w:val="1D2228"/>
          <w:shd w:val="clear" w:color="auto" w:fill="FFFFFF"/>
        </w:rPr>
      </w:pPr>
      <w:r>
        <w:rPr>
          <w:bCs/>
          <w:lang w:val="pt-BR"/>
        </w:rPr>
        <w:t xml:space="preserve">14.1. </w:t>
      </w:r>
      <w:r w:rsidRPr="000D544E">
        <w:rPr>
          <w:color w:val="1D2228"/>
          <w:shd w:val="clear" w:color="auto" w:fill="FFFFFF"/>
        </w:rPr>
        <w:t>Nos termos do art. 150, inciso XXI, do Decreto Municipal nº 5.188/23, as partes podem optar pela adoção de meios alternativos de resolução de controvérsias, notadamente a conciliação, a mediação, o comitê de resolução</w:t>
      </w:r>
      <w:r>
        <w:rPr>
          <w:color w:val="1D2228"/>
          <w:shd w:val="clear" w:color="auto" w:fill="FFFFFF"/>
        </w:rPr>
        <w:t xml:space="preserve"> </w:t>
      </w:r>
      <w:r w:rsidRPr="000D544E">
        <w:rPr>
          <w:color w:val="1D2228"/>
          <w:shd w:val="clear" w:color="auto" w:fill="FFFFFF"/>
        </w:rPr>
        <w:t>de</w:t>
      </w:r>
      <w:r>
        <w:rPr>
          <w:color w:val="1D2228"/>
          <w:shd w:val="clear" w:color="auto" w:fill="FFFFFF"/>
        </w:rPr>
        <w:t xml:space="preserve"> </w:t>
      </w:r>
      <w:r w:rsidRPr="000D544E">
        <w:rPr>
          <w:color w:val="1D2228"/>
          <w:shd w:val="clear" w:color="auto" w:fill="FFFFFF"/>
        </w:rPr>
        <w:t>disputas</w:t>
      </w:r>
      <w:r>
        <w:rPr>
          <w:color w:val="1D2228"/>
          <w:shd w:val="clear" w:color="auto" w:fill="FFFFFF"/>
        </w:rPr>
        <w:t xml:space="preserve"> </w:t>
      </w:r>
      <w:r w:rsidRPr="000D544E">
        <w:rPr>
          <w:color w:val="1D2228"/>
          <w:shd w:val="clear" w:color="auto" w:fill="FFFFFF"/>
        </w:rPr>
        <w:t>e</w:t>
      </w:r>
      <w:r>
        <w:rPr>
          <w:color w:val="1D2228"/>
          <w:shd w:val="clear" w:color="auto" w:fill="FFFFFF"/>
        </w:rPr>
        <w:t xml:space="preserve"> </w:t>
      </w:r>
      <w:r w:rsidRPr="000D544E">
        <w:rPr>
          <w:color w:val="1D2228"/>
          <w:shd w:val="clear" w:color="auto" w:fill="FFFFFF"/>
        </w:rPr>
        <w:t>a</w:t>
      </w:r>
      <w:r>
        <w:rPr>
          <w:color w:val="1D2228"/>
          <w:shd w:val="clear" w:color="auto" w:fill="FFFFFF"/>
        </w:rPr>
        <w:t xml:space="preserve"> </w:t>
      </w:r>
      <w:r w:rsidRPr="000D544E">
        <w:rPr>
          <w:color w:val="1D2228"/>
          <w:shd w:val="clear" w:color="auto" w:fill="FFFFFF"/>
        </w:rPr>
        <w:t>arbitragem.</w:t>
      </w:r>
      <w:r w:rsidRPr="000D544E">
        <w:rPr>
          <w:color w:val="1D2228"/>
        </w:rPr>
        <w:br/>
      </w:r>
      <w:r w:rsidRPr="000D544E">
        <w:rPr>
          <w:color w:val="1D2228"/>
          <w:shd w:val="clear" w:color="auto" w:fill="FFFFFF"/>
        </w:rPr>
        <w:t>Parágrafo único. Será aplicado o disposto no caput deste artigo às controvérsias relacionadas a direitos patrimoniais disponíveis, como as questões relacionadas ao restabelecimento do equilíbrio econômico-financeiro do contrato, ao inadimplemento de obrigações contratuais por quaisquer das partes e ao cálculo de indenizações.</w:t>
      </w:r>
    </w:p>
    <w:p w14:paraId="6E6F4D5A" w14:textId="77777777" w:rsidR="000D75AB" w:rsidRDefault="000D75AB" w:rsidP="000D75AB">
      <w:pPr>
        <w:pStyle w:val="Corpodetexto"/>
        <w:spacing w:after="240"/>
        <w:ind w:left="-142" w:right="-98"/>
        <w:jc w:val="both"/>
        <w:rPr>
          <w:color w:val="1D2228"/>
          <w:shd w:val="clear" w:color="auto" w:fill="FFFFFF"/>
        </w:rPr>
      </w:pPr>
      <w:r>
        <w:rPr>
          <w:bCs/>
          <w:lang w:val="pt-BR"/>
        </w:rPr>
        <w:t>14.</w:t>
      </w:r>
      <w:r>
        <w:rPr>
          <w:color w:val="1D2228"/>
        </w:rPr>
        <w:t xml:space="preserve">2. </w:t>
      </w:r>
      <w:r w:rsidRPr="000D544E">
        <w:rPr>
          <w:color w:val="1D2228"/>
          <w:shd w:val="clear" w:color="auto" w:fill="FFFFFF"/>
        </w:rPr>
        <w:t>A arbitragem será sempre de direito e observará o princípio da publicidade.</w:t>
      </w:r>
    </w:p>
    <w:p w14:paraId="0169B4BF" w14:textId="77777777" w:rsidR="000D75AB" w:rsidRDefault="000D75AB" w:rsidP="00A61A0F">
      <w:pPr>
        <w:pStyle w:val="Default"/>
        <w:spacing w:line="360" w:lineRule="auto"/>
        <w:ind w:left="-142" w:right="-98"/>
        <w:jc w:val="both"/>
        <w:rPr>
          <w:rFonts w:ascii="Times New Roman" w:hAnsi="Times New Roman" w:cs="Times New Roman"/>
          <w:color w:val="1D2228"/>
          <w:shd w:val="clear" w:color="auto" w:fill="FFFFFF"/>
        </w:rPr>
      </w:pPr>
      <w:r w:rsidRPr="000D75AB">
        <w:rPr>
          <w:rFonts w:ascii="Times New Roman" w:hAnsi="Times New Roman" w:cs="Times New Roman"/>
          <w:bCs/>
        </w:rPr>
        <w:lastRenderedPageBreak/>
        <w:t>14.</w:t>
      </w:r>
      <w:r w:rsidRPr="000D75AB">
        <w:rPr>
          <w:rFonts w:ascii="Times New Roman" w:hAnsi="Times New Roman" w:cs="Times New Roman"/>
          <w:color w:val="1D2228"/>
        </w:rPr>
        <w:t>3.</w:t>
      </w:r>
      <w:r>
        <w:rPr>
          <w:color w:val="1D2228"/>
        </w:rPr>
        <w:t xml:space="preserve"> </w:t>
      </w:r>
      <w:r w:rsidRPr="000D75AB">
        <w:rPr>
          <w:rFonts w:ascii="Times New Roman" w:hAnsi="Times New Roman" w:cs="Times New Roman"/>
          <w:color w:val="1D2228"/>
          <w:shd w:val="clear" w:color="auto" w:fill="FFFFFF"/>
        </w:rPr>
        <w:t>Este contrato poderá ser aditado para permitir a adoção dos meios alternativos de resolução de controvérsias.</w:t>
      </w:r>
    </w:p>
    <w:p w14:paraId="146A7E0B" w14:textId="36A0F4AF" w:rsidR="000D75AB" w:rsidRPr="00750FC2" w:rsidRDefault="000D75AB" w:rsidP="00A61A0F">
      <w:pPr>
        <w:pStyle w:val="Default"/>
        <w:spacing w:line="360" w:lineRule="auto"/>
        <w:ind w:left="-142" w:right="-98"/>
        <w:jc w:val="both"/>
        <w:rPr>
          <w:rFonts w:ascii="Times New Roman" w:hAnsi="Times New Roman" w:cs="Times New Roman"/>
        </w:rPr>
      </w:pPr>
      <w:r w:rsidRPr="00750FC2">
        <w:rPr>
          <w:rFonts w:ascii="Times New Roman" w:hAnsi="Times New Roman" w:cs="Times New Roman"/>
          <w:bCs/>
        </w:rPr>
        <w:t>14.</w:t>
      </w:r>
      <w:r w:rsidRPr="00750FC2">
        <w:rPr>
          <w:rFonts w:ascii="Times New Roman" w:hAnsi="Times New Roman" w:cs="Times New Roman"/>
          <w:color w:val="1D2228"/>
        </w:rPr>
        <w:t xml:space="preserve">4. </w:t>
      </w:r>
      <w:r w:rsidR="00750FC2" w:rsidRPr="00750FC2">
        <w:rPr>
          <w:rFonts w:ascii="Times New Roman" w:hAnsi="Times New Roman" w:cs="Times New Roman"/>
          <w:color w:val="1D2228"/>
          <w:shd w:val="clear" w:color="auto" w:fill="FFFFFF"/>
        </w:rPr>
        <w:t>O processo de escolha dos árbitros, dos colegiados arbitrais e dos comitês de resolução de disputas observará critérios isonômicos, técnicos e transparentes.</w:t>
      </w:r>
    </w:p>
    <w:p w14:paraId="4D691D58" w14:textId="77777777" w:rsidR="000D75AB" w:rsidRPr="000D75AB" w:rsidRDefault="000D75AB" w:rsidP="000D75AB">
      <w:pPr>
        <w:pStyle w:val="Corpodetexto"/>
        <w:ind w:left="-142" w:right="-1135"/>
        <w:jc w:val="both"/>
        <w:rPr>
          <w:bCs/>
          <w:lang w:val="pt-BR"/>
        </w:rPr>
      </w:pPr>
    </w:p>
    <w:p w14:paraId="7721E197" w14:textId="77777777" w:rsidR="005524D7" w:rsidRDefault="000D75AB" w:rsidP="000D75AB">
      <w:pPr>
        <w:pStyle w:val="Ttulo1"/>
        <w:ind w:left="-142"/>
        <w:jc w:val="both"/>
        <w:rPr>
          <w:bCs w:val="0"/>
          <w:lang w:val="pt-BR"/>
        </w:rPr>
      </w:pPr>
      <w:r w:rsidRPr="00750FC2">
        <w:rPr>
          <w:bCs w:val="0"/>
          <w:lang w:val="pt-BR"/>
        </w:rPr>
        <w:t>CLÁU</w:t>
      </w:r>
      <w:r w:rsidR="005524D7">
        <w:rPr>
          <w:bCs w:val="0"/>
          <w:lang w:val="pt-BR"/>
        </w:rPr>
        <w:t>S</w:t>
      </w:r>
      <w:r w:rsidRPr="00750FC2">
        <w:rPr>
          <w:bCs w:val="0"/>
          <w:lang w:val="pt-BR"/>
        </w:rPr>
        <w:t>ULA DÉCIMA QUINTA –</w:t>
      </w:r>
      <w:r w:rsidR="005524D7">
        <w:rPr>
          <w:bCs w:val="0"/>
          <w:lang w:val="pt-BR"/>
        </w:rPr>
        <w:t xml:space="preserve"> DA FORMA DE FORNECIMENTO</w:t>
      </w:r>
    </w:p>
    <w:p w14:paraId="65BEA04F" w14:textId="77777777" w:rsidR="005524D7" w:rsidRDefault="005524D7" w:rsidP="000D75AB">
      <w:pPr>
        <w:pStyle w:val="Ttulo1"/>
        <w:ind w:left="-142"/>
        <w:jc w:val="both"/>
        <w:rPr>
          <w:bCs w:val="0"/>
          <w:lang w:val="pt-BR"/>
        </w:rPr>
      </w:pPr>
    </w:p>
    <w:p w14:paraId="7244E5EF" w14:textId="77777777" w:rsidR="00A61A0F" w:rsidRPr="009543DB" w:rsidRDefault="005524D7" w:rsidP="00A61A0F">
      <w:pPr>
        <w:shd w:val="clear" w:color="auto" w:fill="FFFFFF"/>
        <w:spacing w:line="360" w:lineRule="auto"/>
        <w:jc w:val="both"/>
        <w:rPr>
          <w:color w:val="000000"/>
          <w:sz w:val="24"/>
        </w:rPr>
      </w:pPr>
      <w:r w:rsidRPr="008C5160">
        <w:rPr>
          <w:sz w:val="24"/>
          <w:szCs w:val="24"/>
        </w:rPr>
        <w:t>15.1</w:t>
      </w:r>
      <w:r w:rsidRPr="0095107B">
        <w:rPr>
          <w:rFonts w:ascii="Garamond" w:hAnsi="Garamond" w:cs="Garamond"/>
          <w:sz w:val="24"/>
          <w:szCs w:val="24"/>
          <w:lang w:eastAsia="zh-CN"/>
        </w:rPr>
        <w:t xml:space="preserve">. </w:t>
      </w:r>
      <w:r w:rsidR="00A61A0F" w:rsidRPr="009543DB">
        <w:rPr>
          <w:color w:val="000000"/>
          <w:sz w:val="24"/>
        </w:rPr>
        <w:t>O objeto deste credenciamento consiste na prestação de serviços de transporte rodoviário de agregado siderúrgico, por meio de caminhões devidamente credenciados, atendendo às especificações técnicas e operacionais constantes neste edital e seus anexos.</w:t>
      </w:r>
    </w:p>
    <w:p w14:paraId="5836095E"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Os caminhões credenciados serão acionados conforme demanda da Administração Pública/órgão contratante, sendo convocados de forma:</w:t>
      </w:r>
    </w:p>
    <w:p w14:paraId="2C124B9E" w14:textId="77777777" w:rsidR="00A61A0F" w:rsidRPr="009543DB" w:rsidRDefault="00A61A0F" w:rsidP="00A61A0F">
      <w:pPr>
        <w:widowControl/>
        <w:numPr>
          <w:ilvl w:val="0"/>
          <w:numId w:val="61"/>
        </w:numPr>
        <w:shd w:val="clear" w:color="auto" w:fill="FFFFFF"/>
        <w:autoSpaceDE/>
        <w:autoSpaceDN/>
        <w:spacing w:line="360" w:lineRule="auto"/>
        <w:jc w:val="both"/>
        <w:rPr>
          <w:color w:val="000000"/>
          <w:sz w:val="24"/>
        </w:rPr>
      </w:pPr>
      <w:r w:rsidRPr="009543DB">
        <w:rPr>
          <w:color w:val="000000"/>
          <w:sz w:val="24"/>
        </w:rPr>
        <w:t>Rotativa, escalonada ou por rodízio, conforme planejamento logístico;</w:t>
      </w:r>
    </w:p>
    <w:p w14:paraId="54EBB886" w14:textId="77777777" w:rsidR="00A61A0F" w:rsidRPr="009543DB" w:rsidRDefault="00A61A0F" w:rsidP="00A61A0F">
      <w:pPr>
        <w:widowControl/>
        <w:numPr>
          <w:ilvl w:val="0"/>
          <w:numId w:val="61"/>
        </w:numPr>
        <w:shd w:val="clear" w:color="auto" w:fill="FFFFFF"/>
        <w:autoSpaceDE/>
        <w:autoSpaceDN/>
        <w:spacing w:line="360" w:lineRule="auto"/>
        <w:jc w:val="both"/>
        <w:rPr>
          <w:color w:val="000000"/>
          <w:sz w:val="24"/>
        </w:rPr>
      </w:pPr>
      <w:r w:rsidRPr="009543DB">
        <w:rPr>
          <w:color w:val="000000"/>
          <w:sz w:val="24"/>
        </w:rPr>
        <w:t>Ou por critérios de disponibilidade e localização geográfica, visando à otimização de custos operacionais e tempo de atendimento.</w:t>
      </w:r>
    </w:p>
    <w:p w14:paraId="7212DB7F"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Os serviços de transporte deverão ser realizados dentro dos prazos estabelecidos na convocação formal, obedecendo aos seguintes critérios:</w:t>
      </w:r>
    </w:p>
    <w:p w14:paraId="587B89C7" w14:textId="77777777" w:rsidR="00A61A0F" w:rsidRPr="009543DB" w:rsidRDefault="00A61A0F" w:rsidP="00A61A0F">
      <w:pPr>
        <w:widowControl/>
        <w:numPr>
          <w:ilvl w:val="0"/>
          <w:numId w:val="62"/>
        </w:numPr>
        <w:shd w:val="clear" w:color="auto" w:fill="FFFFFF"/>
        <w:autoSpaceDE/>
        <w:autoSpaceDN/>
        <w:spacing w:line="360" w:lineRule="auto"/>
        <w:jc w:val="both"/>
        <w:rPr>
          <w:color w:val="000000"/>
          <w:sz w:val="24"/>
        </w:rPr>
      </w:pPr>
      <w:r w:rsidRPr="009543DB">
        <w:rPr>
          <w:color w:val="000000"/>
          <w:sz w:val="24"/>
        </w:rPr>
        <w:t xml:space="preserve">a) Tipo de veículo exigido: caminhão </w:t>
      </w:r>
    </w:p>
    <w:p w14:paraId="16616DD7" w14:textId="77777777" w:rsidR="00A61A0F" w:rsidRPr="009543DB" w:rsidRDefault="00A61A0F" w:rsidP="00A61A0F">
      <w:pPr>
        <w:widowControl/>
        <w:numPr>
          <w:ilvl w:val="0"/>
          <w:numId w:val="62"/>
        </w:numPr>
        <w:shd w:val="clear" w:color="auto" w:fill="FFFFFF"/>
        <w:autoSpaceDE/>
        <w:autoSpaceDN/>
        <w:spacing w:line="360" w:lineRule="auto"/>
        <w:jc w:val="both"/>
        <w:rPr>
          <w:color w:val="000000"/>
          <w:sz w:val="24"/>
        </w:rPr>
      </w:pPr>
      <w:r w:rsidRPr="009543DB">
        <w:rPr>
          <w:color w:val="000000"/>
          <w:sz w:val="24"/>
        </w:rPr>
        <w:t>b) Capacidade mínima de carga: [exemplo: 25 toneladas];</w:t>
      </w:r>
    </w:p>
    <w:p w14:paraId="32BF7CB7" w14:textId="77777777" w:rsidR="00A61A0F" w:rsidRPr="009543DB" w:rsidRDefault="00A61A0F" w:rsidP="00A61A0F">
      <w:pPr>
        <w:widowControl/>
        <w:numPr>
          <w:ilvl w:val="0"/>
          <w:numId w:val="62"/>
        </w:numPr>
        <w:shd w:val="clear" w:color="auto" w:fill="FFFFFF"/>
        <w:autoSpaceDE/>
        <w:autoSpaceDN/>
        <w:spacing w:line="360" w:lineRule="auto"/>
        <w:jc w:val="both"/>
        <w:rPr>
          <w:color w:val="000000"/>
          <w:sz w:val="24"/>
        </w:rPr>
      </w:pPr>
      <w:r w:rsidRPr="009543DB">
        <w:rPr>
          <w:color w:val="000000"/>
          <w:sz w:val="24"/>
        </w:rPr>
        <w:t>c) Condições de segurança e vedação da carga, conforme normas ambientais e de transporte;</w:t>
      </w:r>
    </w:p>
    <w:p w14:paraId="77204760" w14:textId="77777777" w:rsidR="00A61A0F" w:rsidRPr="009543DB" w:rsidRDefault="00A61A0F" w:rsidP="00A61A0F">
      <w:pPr>
        <w:widowControl/>
        <w:numPr>
          <w:ilvl w:val="0"/>
          <w:numId w:val="62"/>
        </w:numPr>
        <w:shd w:val="clear" w:color="auto" w:fill="FFFFFF"/>
        <w:autoSpaceDE/>
        <w:autoSpaceDN/>
        <w:spacing w:line="360" w:lineRule="auto"/>
        <w:jc w:val="both"/>
        <w:rPr>
          <w:color w:val="000000"/>
          <w:sz w:val="24"/>
        </w:rPr>
      </w:pPr>
      <w:r w:rsidRPr="009543DB">
        <w:rPr>
          <w:color w:val="000000"/>
          <w:sz w:val="24"/>
        </w:rPr>
        <w:t>d) Licenciamento, manutenção e vistoria do veículo em dia;</w:t>
      </w:r>
    </w:p>
    <w:p w14:paraId="2C5F3858" w14:textId="77777777" w:rsidR="00A61A0F" w:rsidRPr="009543DB" w:rsidRDefault="00A61A0F" w:rsidP="00A61A0F">
      <w:pPr>
        <w:widowControl/>
        <w:numPr>
          <w:ilvl w:val="0"/>
          <w:numId w:val="62"/>
        </w:numPr>
        <w:shd w:val="clear" w:color="auto" w:fill="FFFFFF"/>
        <w:autoSpaceDE/>
        <w:autoSpaceDN/>
        <w:spacing w:line="360" w:lineRule="auto"/>
        <w:jc w:val="both"/>
        <w:rPr>
          <w:color w:val="000000"/>
          <w:sz w:val="24"/>
        </w:rPr>
      </w:pPr>
      <w:r w:rsidRPr="009543DB">
        <w:rPr>
          <w:color w:val="000000"/>
          <w:sz w:val="24"/>
        </w:rPr>
        <w:t>e) Condutor habilitado com CNH compatível (categoria D ou E), em conformidade com a legislação de trânsito;</w:t>
      </w:r>
    </w:p>
    <w:p w14:paraId="5C015538" w14:textId="77777777" w:rsidR="00A61A0F" w:rsidRPr="009543DB" w:rsidRDefault="00A61A0F" w:rsidP="00A61A0F">
      <w:pPr>
        <w:widowControl/>
        <w:numPr>
          <w:ilvl w:val="0"/>
          <w:numId w:val="62"/>
        </w:numPr>
        <w:shd w:val="clear" w:color="auto" w:fill="FFFFFF"/>
        <w:autoSpaceDE/>
        <w:autoSpaceDN/>
        <w:spacing w:line="360" w:lineRule="auto"/>
        <w:jc w:val="both"/>
        <w:rPr>
          <w:color w:val="000000"/>
          <w:sz w:val="24"/>
        </w:rPr>
      </w:pPr>
      <w:r w:rsidRPr="009543DB">
        <w:rPr>
          <w:color w:val="000000"/>
          <w:sz w:val="24"/>
        </w:rPr>
        <w:t>f) Caminhão deverá possuir seguro de responsabilidade civil e seguro da carga;</w:t>
      </w:r>
    </w:p>
    <w:p w14:paraId="3A2F2999" w14:textId="77777777" w:rsidR="00A61A0F" w:rsidRPr="00C26486" w:rsidRDefault="00A61A0F" w:rsidP="00A61A0F">
      <w:pPr>
        <w:widowControl/>
        <w:numPr>
          <w:ilvl w:val="0"/>
          <w:numId w:val="62"/>
        </w:numPr>
        <w:shd w:val="clear" w:color="auto" w:fill="FFFFFF"/>
        <w:autoSpaceDE/>
        <w:autoSpaceDN/>
        <w:spacing w:line="360" w:lineRule="auto"/>
        <w:jc w:val="both"/>
        <w:rPr>
          <w:color w:val="000000"/>
          <w:sz w:val="24"/>
        </w:rPr>
      </w:pPr>
      <w:r w:rsidRPr="009543DB">
        <w:rPr>
          <w:color w:val="000000"/>
          <w:sz w:val="24"/>
        </w:rPr>
        <w:t>g) Os veículos deverão possuir rastreadores GPS para acompanhamento da rota (quando exigido pela Administração).</w:t>
      </w:r>
    </w:p>
    <w:p w14:paraId="3E5BADC5"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A prestação dos serviços será monitorada por servidor ou comissão designada, que acompanhará:</w:t>
      </w:r>
    </w:p>
    <w:p w14:paraId="5E263A94" w14:textId="77777777" w:rsidR="00A61A0F" w:rsidRPr="009543DB" w:rsidRDefault="00A61A0F" w:rsidP="00A61A0F">
      <w:pPr>
        <w:widowControl/>
        <w:numPr>
          <w:ilvl w:val="0"/>
          <w:numId w:val="63"/>
        </w:numPr>
        <w:shd w:val="clear" w:color="auto" w:fill="FFFFFF"/>
        <w:autoSpaceDE/>
        <w:autoSpaceDN/>
        <w:spacing w:line="360" w:lineRule="auto"/>
        <w:jc w:val="both"/>
        <w:rPr>
          <w:color w:val="000000"/>
          <w:sz w:val="24"/>
        </w:rPr>
      </w:pPr>
      <w:r w:rsidRPr="009543DB">
        <w:rPr>
          <w:color w:val="000000"/>
          <w:sz w:val="24"/>
        </w:rPr>
        <w:t>a) O cumprimento da rota e dos prazos;</w:t>
      </w:r>
    </w:p>
    <w:p w14:paraId="7BA21BB3" w14:textId="77777777" w:rsidR="00A61A0F" w:rsidRPr="009543DB" w:rsidRDefault="00A61A0F" w:rsidP="00A61A0F">
      <w:pPr>
        <w:widowControl/>
        <w:numPr>
          <w:ilvl w:val="0"/>
          <w:numId w:val="63"/>
        </w:numPr>
        <w:shd w:val="clear" w:color="auto" w:fill="FFFFFF"/>
        <w:autoSpaceDE/>
        <w:autoSpaceDN/>
        <w:spacing w:line="360" w:lineRule="auto"/>
        <w:jc w:val="both"/>
        <w:rPr>
          <w:color w:val="000000"/>
          <w:sz w:val="24"/>
        </w:rPr>
      </w:pPr>
      <w:r w:rsidRPr="009543DB">
        <w:rPr>
          <w:color w:val="000000"/>
          <w:sz w:val="24"/>
        </w:rPr>
        <w:t>b) A conformidade da carga transportada;</w:t>
      </w:r>
    </w:p>
    <w:p w14:paraId="150D9D5D" w14:textId="77777777" w:rsidR="00A61A0F" w:rsidRPr="009543DB" w:rsidRDefault="00A61A0F" w:rsidP="00A61A0F">
      <w:pPr>
        <w:widowControl/>
        <w:numPr>
          <w:ilvl w:val="0"/>
          <w:numId w:val="63"/>
        </w:numPr>
        <w:shd w:val="clear" w:color="auto" w:fill="FFFFFF"/>
        <w:autoSpaceDE/>
        <w:autoSpaceDN/>
        <w:spacing w:line="360" w:lineRule="auto"/>
        <w:jc w:val="both"/>
        <w:rPr>
          <w:color w:val="000000"/>
          <w:sz w:val="24"/>
        </w:rPr>
      </w:pPr>
      <w:r w:rsidRPr="009543DB">
        <w:rPr>
          <w:color w:val="000000"/>
          <w:sz w:val="24"/>
        </w:rPr>
        <w:t>c) O estado dos veículos;</w:t>
      </w:r>
    </w:p>
    <w:p w14:paraId="465AABA9" w14:textId="77777777" w:rsidR="00A61A0F" w:rsidRPr="009543DB" w:rsidRDefault="00A61A0F" w:rsidP="00A61A0F">
      <w:pPr>
        <w:widowControl/>
        <w:numPr>
          <w:ilvl w:val="0"/>
          <w:numId w:val="63"/>
        </w:numPr>
        <w:shd w:val="clear" w:color="auto" w:fill="FFFFFF"/>
        <w:autoSpaceDE/>
        <w:autoSpaceDN/>
        <w:spacing w:line="360" w:lineRule="auto"/>
        <w:jc w:val="both"/>
        <w:rPr>
          <w:color w:val="000000"/>
          <w:sz w:val="24"/>
        </w:rPr>
      </w:pPr>
      <w:r w:rsidRPr="009543DB">
        <w:rPr>
          <w:color w:val="000000"/>
          <w:sz w:val="24"/>
        </w:rPr>
        <w:t>d) A conduta do condutor.</w:t>
      </w:r>
    </w:p>
    <w:p w14:paraId="1F78590C"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Cada viagem realizada será objeto de ordem de serviço, que conterá:</w:t>
      </w:r>
    </w:p>
    <w:p w14:paraId="66FCF55A" w14:textId="77777777" w:rsidR="00A61A0F" w:rsidRPr="009543DB" w:rsidRDefault="00A61A0F" w:rsidP="00A61A0F">
      <w:pPr>
        <w:widowControl/>
        <w:numPr>
          <w:ilvl w:val="0"/>
          <w:numId w:val="64"/>
        </w:numPr>
        <w:shd w:val="clear" w:color="auto" w:fill="FFFFFF"/>
        <w:autoSpaceDE/>
        <w:autoSpaceDN/>
        <w:spacing w:line="360" w:lineRule="auto"/>
        <w:jc w:val="both"/>
        <w:rPr>
          <w:color w:val="000000"/>
          <w:sz w:val="24"/>
        </w:rPr>
      </w:pPr>
      <w:r w:rsidRPr="009543DB">
        <w:rPr>
          <w:color w:val="000000"/>
          <w:sz w:val="24"/>
        </w:rPr>
        <w:t>Identificação do caminhão e do condutor;</w:t>
      </w:r>
    </w:p>
    <w:p w14:paraId="115D6F4A" w14:textId="77777777" w:rsidR="00A61A0F" w:rsidRPr="009543DB" w:rsidRDefault="00A61A0F" w:rsidP="00A61A0F">
      <w:pPr>
        <w:widowControl/>
        <w:numPr>
          <w:ilvl w:val="0"/>
          <w:numId w:val="64"/>
        </w:numPr>
        <w:shd w:val="clear" w:color="auto" w:fill="FFFFFF"/>
        <w:autoSpaceDE/>
        <w:autoSpaceDN/>
        <w:spacing w:line="360" w:lineRule="auto"/>
        <w:jc w:val="both"/>
        <w:rPr>
          <w:color w:val="000000"/>
          <w:sz w:val="24"/>
        </w:rPr>
      </w:pPr>
      <w:r w:rsidRPr="009543DB">
        <w:rPr>
          <w:color w:val="000000"/>
          <w:sz w:val="24"/>
        </w:rPr>
        <w:lastRenderedPageBreak/>
        <w:t>Origem e destino da carga;</w:t>
      </w:r>
    </w:p>
    <w:p w14:paraId="48832B72" w14:textId="77777777" w:rsidR="00A61A0F" w:rsidRPr="009543DB" w:rsidRDefault="00A61A0F" w:rsidP="00A61A0F">
      <w:pPr>
        <w:widowControl/>
        <w:numPr>
          <w:ilvl w:val="0"/>
          <w:numId w:val="64"/>
        </w:numPr>
        <w:shd w:val="clear" w:color="auto" w:fill="FFFFFF"/>
        <w:autoSpaceDE/>
        <w:autoSpaceDN/>
        <w:spacing w:line="360" w:lineRule="auto"/>
        <w:jc w:val="both"/>
        <w:rPr>
          <w:color w:val="000000"/>
          <w:sz w:val="24"/>
        </w:rPr>
      </w:pPr>
      <w:r w:rsidRPr="009543DB">
        <w:rPr>
          <w:color w:val="000000"/>
          <w:sz w:val="24"/>
        </w:rPr>
        <w:t>Tipo e volume do agregado transportado;</w:t>
      </w:r>
    </w:p>
    <w:p w14:paraId="6B268BC7" w14:textId="77777777" w:rsidR="00A61A0F" w:rsidRPr="009543DB" w:rsidRDefault="00A61A0F" w:rsidP="00A61A0F">
      <w:pPr>
        <w:widowControl/>
        <w:numPr>
          <w:ilvl w:val="0"/>
          <w:numId w:val="64"/>
        </w:numPr>
        <w:shd w:val="clear" w:color="auto" w:fill="FFFFFF"/>
        <w:autoSpaceDE/>
        <w:autoSpaceDN/>
        <w:spacing w:line="360" w:lineRule="auto"/>
        <w:jc w:val="both"/>
        <w:rPr>
          <w:color w:val="000000"/>
          <w:sz w:val="24"/>
        </w:rPr>
      </w:pPr>
      <w:r w:rsidRPr="009543DB">
        <w:rPr>
          <w:color w:val="000000"/>
          <w:sz w:val="24"/>
        </w:rPr>
        <w:t>Data e horário de saída e de chegada;</w:t>
      </w:r>
    </w:p>
    <w:p w14:paraId="40CD498E" w14:textId="77777777" w:rsidR="00A61A0F" w:rsidRPr="009543DB" w:rsidRDefault="00A61A0F" w:rsidP="00A61A0F">
      <w:pPr>
        <w:widowControl/>
        <w:numPr>
          <w:ilvl w:val="0"/>
          <w:numId w:val="64"/>
        </w:numPr>
        <w:shd w:val="clear" w:color="auto" w:fill="FFFFFF"/>
        <w:autoSpaceDE/>
        <w:autoSpaceDN/>
        <w:spacing w:line="360" w:lineRule="auto"/>
        <w:jc w:val="both"/>
        <w:rPr>
          <w:color w:val="000000"/>
          <w:sz w:val="24"/>
        </w:rPr>
      </w:pPr>
      <w:r w:rsidRPr="009543DB">
        <w:rPr>
          <w:color w:val="000000"/>
          <w:sz w:val="24"/>
        </w:rPr>
        <w:t>Eventuais ocorrências no percurso.</w:t>
      </w:r>
    </w:p>
    <w:p w14:paraId="1E8B9498" w14:textId="77777777" w:rsidR="00A61A0F" w:rsidRPr="00C26486" w:rsidRDefault="00A61A0F" w:rsidP="00A61A0F">
      <w:pPr>
        <w:shd w:val="clear" w:color="auto" w:fill="FFFFFF"/>
        <w:spacing w:line="360" w:lineRule="auto"/>
        <w:jc w:val="both"/>
        <w:rPr>
          <w:color w:val="000000"/>
          <w:sz w:val="24"/>
        </w:rPr>
      </w:pPr>
      <w:r w:rsidRPr="009543DB">
        <w:rPr>
          <w:color w:val="000000"/>
          <w:sz w:val="24"/>
        </w:rPr>
        <w:t>Ao final de cada serviço prestado, será emitido um relatório de execução, que deverá ser assinado pelo responsável pela fiscalização e pelo transportador, servindo como base para a medição e pagamento.</w:t>
      </w:r>
    </w:p>
    <w:p w14:paraId="6BD0540C"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O descumprimento de prazos, rotas ou especificações técnicas poderá implicar glosas no pagamento e/ou aplicação de penalidades administrativas, conforme previsto neste edital e na legislação vigente.</w:t>
      </w:r>
    </w:p>
    <w:p w14:paraId="32353F7B"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A Administração se reserva o direito de convocar os caminhões conforme a sua necessidade operacional, sem garantia de volume mínimo de serviços, não havendo exclusividade entre os credenciados.</w:t>
      </w:r>
    </w:p>
    <w:p w14:paraId="232A70F2" w14:textId="3FD1138C" w:rsidR="002519AE" w:rsidRDefault="002519AE" w:rsidP="00A61A0F">
      <w:pPr>
        <w:adjustRightInd w:val="0"/>
        <w:spacing w:line="360" w:lineRule="auto"/>
        <w:ind w:left="-142"/>
        <w:jc w:val="both"/>
        <w:rPr>
          <w:rFonts w:ascii="Palatino" w:hAnsi="Palatino" w:cs="Arial"/>
          <w:sz w:val="20"/>
          <w:szCs w:val="20"/>
          <w:lang w:val="pt-BR"/>
        </w:rPr>
      </w:pPr>
    </w:p>
    <w:p w14:paraId="077C0B77" w14:textId="77777777" w:rsidR="002519AE" w:rsidRPr="008C5160" w:rsidRDefault="002519AE" w:rsidP="002519AE">
      <w:pPr>
        <w:pStyle w:val="Ttulo1"/>
        <w:ind w:left="-142"/>
        <w:jc w:val="both"/>
        <w:rPr>
          <w:bCs w:val="0"/>
          <w:lang w:val="pt-BR"/>
        </w:rPr>
      </w:pPr>
      <w:r w:rsidRPr="008C5160">
        <w:rPr>
          <w:bCs w:val="0"/>
          <w:lang w:val="pt-BR"/>
        </w:rPr>
        <w:t>CLÁUSULA DÉCIMA SEXTA – DO REAJUSTE E ÍNDICE</w:t>
      </w:r>
    </w:p>
    <w:p w14:paraId="50867F9A" w14:textId="77777777" w:rsidR="002519AE" w:rsidRDefault="002519AE" w:rsidP="002519AE">
      <w:pPr>
        <w:pStyle w:val="Ttulo1"/>
        <w:ind w:left="-142"/>
        <w:jc w:val="both"/>
        <w:rPr>
          <w:rFonts w:ascii="Palatino" w:hAnsi="Palatino" w:cs="Arial"/>
          <w:sz w:val="20"/>
          <w:szCs w:val="20"/>
          <w:lang w:val="pt-BR"/>
        </w:rPr>
      </w:pPr>
    </w:p>
    <w:p w14:paraId="020D8468" w14:textId="3CD0939F" w:rsidR="005524D7" w:rsidRDefault="005524D7" w:rsidP="00A61A0F">
      <w:pPr>
        <w:pStyle w:val="Ttulo1"/>
        <w:spacing w:line="360" w:lineRule="auto"/>
        <w:ind w:left="-142"/>
        <w:jc w:val="both"/>
        <w:rPr>
          <w:rFonts w:ascii="Garamond" w:hAnsi="Garamond" w:cs="Garamond"/>
          <w:b w:val="0"/>
          <w:bCs w:val="0"/>
          <w:lang w:eastAsia="zh-CN"/>
        </w:rPr>
      </w:pPr>
      <w:r w:rsidRPr="005524D7">
        <w:rPr>
          <w:rFonts w:ascii="Palatino" w:hAnsi="Palatino" w:cs="Arial"/>
          <w:lang w:val="pt-BR"/>
        </w:rPr>
        <w:t xml:space="preserve">16.1. </w:t>
      </w:r>
      <w:r w:rsidR="002519AE" w:rsidRPr="002519AE">
        <w:rPr>
          <w:rFonts w:ascii="Garamond" w:hAnsi="Garamond" w:cs="Garamond"/>
          <w:b w:val="0"/>
          <w:bCs w:val="0"/>
          <w:lang w:eastAsia="zh-CN"/>
        </w:rPr>
        <w:t xml:space="preserve">Poderá ser reajustado o valor do Credenciamento mediante iniciativa da Contratada, desde que observado o interregno mínimo de 1 (um) ano, a contar </w:t>
      </w:r>
      <w:r w:rsidR="002519AE" w:rsidRPr="002519AE">
        <w:rPr>
          <w:rFonts w:ascii="Garamond" w:hAnsi="Garamond" w:cs="Arial"/>
          <w:b w:val="0"/>
          <w:bCs w:val="0"/>
          <w:lang w:eastAsia="zh-CN"/>
        </w:rPr>
        <w:t>com a data-base vinculada à data do orçamento estimado tendo</w:t>
      </w:r>
      <w:r w:rsidR="002519AE" w:rsidRPr="002519AE">
        <w:rPr>
          <w:rFonts w:ascii="Garamond" w:hAnsi="Garamond" w:cs="Garamond"/>
          <w:b w:val="0"/>
          <w:bCs w:val="0"/>
          <w:lang w:eastAsia="zh-CN"/>
        </w:rPr>
        <w:t xml:space="preserve"> como base a variação do Índice de Preços ao Consumidor Amplo (IPCA), instituído pela Lei Municipal nº. 4.551, de 17 de dezembro de 2020.</w:t>
      </w:r>
    </w:p>
    <w:p w14:paraId="395FB17B" w14:textId="77777777" w:rsidR="002519AE" w:rsidRDefault="002519AE" w:rsidP="002519AE">
      <w:pPr>
        <w:pStyle w:val="Ttulo1"/>
        <w:ind w:left="-142"/>
        <w:jc w:val="both"/>
        <w:rPr>
          <w:rFonts w:ascii="Palatino" w:hAnsi="Palatino" w:cs="Arial"/>
          <w:sz w:val="20"/>
          <w:szCs w:val="20"/>
          <w:lang w:val="pt-BR"/>
        </w:rPr>
      </w:pPr>
    </w:p>
    <w:p w14:paraId="5A508F1C" w14:textId="109DEFB7" w:rsidR="002519AE" w:rsidRPr="008C5160" w:rsidRDefault="002519AE" w:rsidP="002519AE">
      <w:pPr>
        <w:pStyle w:val="Ttulo1"/>
        <w:ind w:left="-142"/>
        <w:jc w:val="both"/>
        <w:rPr>
          <w:bCs w:val="0"/>
          <w:lang w:val="pt-BR"/>
        </w:rPr>
      </w:pPr>
      <w:r w:rsidRPr="008C5160">
        <w:rPr>
          <w:bCs w:val="0"/>
          <w:lang w:val="pt-BR"/>
        </w:rPr>
        <w:t>CLÁUSULA DÉCIMA SÉTIMA – DO PRAZO PARA PEDIDO DE EQUILÍBRIO ECONÔMICO-FINANCEIRO:</w:t>
      </w:r>
    </w:p>
    <w:p w14:paraId="62EF5CE4" w14:textId="77777777" w:rsidR="002519AE" w:rsidRDefault="002519AE" w:rsidP="002519AE">
      <w:pPr>
        <w:pStyle w:val="Ttulo1"/>
        <w:ind w:left="-142"/>
        <w:jc w:val="both"/>
        <w:rPr>
          <w:rFonts w:ascii="Palatino" w:hAnsi="Palatino" w:cs="Arial"/>
          <w:sz w:val="20"/>
          <w:szCs w:val="20"/>
          <w:lang w:val="pt-BR"/>
        </w:rPr>
      </w:pPr>
    </w:p>
    <w:p w14:paraId="71EDA3BD" w14:textId="337E53C0" w:rsidR="006B718F" w:rsidRDefault="002519AE" w:rsidP="00A61A0F">
      <w:pPr>
        <w:pStyle w:val="Ttulo1"/>
        <w:spacing w:line="360" w:lineRule="auto"/>
        <w:ind w:left="-142"/>
        <w:jc w:val="both"/>
        <w:rPr>
          <w:rFonts w:ascii="Garamond" w:hAnsi="Garamond" w:cs="Arial"/>
          <w:lang w:eastAsia="pt-BR"/>
        </w:rPr>
      </w:pPr>
      <w:r w:rsidRPr="006B718F">
        <w:rPr>
          <w:rFonts w:ascii="Palatino" w:hAnsi="Palatino" w:cs="Arial"/>
          <w:b w:val="0"/>
          <w:bCs w:val="0"/>
          <w:lang w:val="pt-BR"/>
        </w:rPr>
        <w:t xml:space="preserve">17.1. </w:t>
      </w:r>
      <w:r w:rsidRPr="006B718F">
        <w:rPr>
          <w:rFonts w:ascii="Garamond" w:hAnsi="Garamond" w:cs="Arial"/>
          <w:b w:val="0"/>
          <w:bCs w:val="0"/>
          <w:lang w:eastAsia="pt-BR"/>
        </w:rPr>
        <w:t>Uma vez protocolado o pedido de restabelecimento do equilíbrio econômico-financeiro pela contratada, a contratante terá o prazo máximo de 30 (trinta) dias, contados a partir da data do recebimento formal do pedido, para analisá-lo e emitir parecer conclusivo, devidamente fundamentado</w:t>
      </w:r>
      <w:r w:rsidR="006B718F">
        <w:rPr>
          <w:rFonts w:ascii="Garamond" w:hAnsi="Garamond" w:cs="Arial"/>
          <w:lang w:eastAsia="pt-BR"/>
        </w:rPr>
        <w:t>.</w:t>
      </w:r>
    </w:p>
    <w:p w14:paraId="46329671" w14:textId="77777777" w:rsidR="008C5160" w:rsidRPr="008C5160" w:rsidRDefault="008C5160" w:rsidP="008C5160">
      <w:pPr>
        <w:pStyle w:val="Ttulo1"/>
        <w:ind w:left="-142"/>
        <w:jc w:val="both"/>
        <w:rPr>
          <w:rFonts w:ascii="Garamond" w:hAnsi="Garamond" w:cs="Arial"/>
          <w:lang w:eastAsia="pt-BR"/>
        </w:rPr>
      </w:pPr>
    </w:p>
    <w:p w14:paraId="17E2DD1D" w14:textId="6ADD380A" w:rsidR="00126441" w:rsidRDefault="008C5160" w:rsidP="000D75AB">
      <w:pPr>
        <w:pStyle w:val="Ttulo1"/>
        <w:ind w:left="-142"/>
        <w:jc w:val="both"/>
        <w:rPr>
          <w:bCs w:val="0"/>
        </w:rPr>
      </w:pPr>
      <w:r>
        <w:rPr>
          <w:bCs w:val="0"/>
          <w:lang w:val="pt-BR"/>
        </w:rPr>
        <w:t xml:space="preserve">CLÁUSULA DÉCIMA OITAVA </w:t>
      </w:r>
      <w:r w:rsidR="00E91157">
        <w:rPr>
          <w:bCs w:val="0"/>
          <w:lang w:val="pt-BR"/>
        </w:rPr>
        <w:t>–</w:t>
      </w:r>
      <w:r>
        <w:rPr>
          <w:bCs w:val="0"/>
          <w:lang w:val="pt-BR"/>
        </w:rPr>
        <w:t xml:space="preserve"> </w:t>
      </w:r>
      <w:r w:rsidR="000D75AB" w:rsidRPr="00750FC2">
        <w:rPr>
          <w:bCs w:val="0"/>
          <w:lang w:val="pt-BR"/>
        </w:rPr>
        <w:t xml:space="preserve">DOS </w:t>
      </w:r>
      <w:r w:rsidR="008C489C" w:rsidRPr="00750FC2">
        <w:rPr>
          <w:bCs w:val="0"/>
          <w:lang w:val="pt-BR"/>
        </w:rPr>
        <w:t>CASOS OMISSOS</w:t>
      </w:r>
      <w:r w:rsidR="000D75AB" w:rsidRPr="00750FC2">
        <w:rPr>
          <w:bCs w:val="0"/>
        </w:rPr>
        <w:t>:</w:t>
      </w:r>
    </w:p>
    <w:p w14:paraId="3020EE0D" w14:textId="77777777" w:rsidR="008C5160" w:rsidRPr="00750FC2" w:rsidRDefault="008C5160" w:rsidP="000D75AB">
      <w:pPr>
        <w:pStyle w:val="Ttulo1"/>
        <w:ind w:left="-142"/>
        <w:jc w:val="both"/>
        <w:rPr>
          <w:bCs w:val="0"/>
          <w:spacing w:val="-1"/>
        </w:rPr>
      </w:pPr>
    </w:p>
    <w:p w14:paraId="073ED54B" w14:textId="343A0BF9" w:rsidR="008C489C" w:rsidRDefault="00000000" w:rsidP="00A61A0F">
      <w:pPr>
        <w:pStyle w:val="Corpodetexto"/>
        <w:spacing w:before="90" w:line="360" w:lineRule="auto"/>
        <w:ind w:left="-142" w:right="228"/>
        <w:jc w:val="both"/>
      </w:pPr>
      <w:r>
        <w:t>1</w:t>
      </w:r>
      <w:r w:rsidR="008C5160">
        <w:t>8</w:t>
      </w:r>
      <w:r>
        <w:t xml:space="preserve">.1. </w:t>
      </w:r>
      <w:r w:rsidR="008C489C">
        <w:t>Os casos omissos, as dúvidas ou quaisquer divergências decorrentes da execução deste Termo</w:t>
      </w:r>
      <w:r w:rsidR="008C489C">
        <w:rPr>
          <w:spacing w:val="1"/>
        </w:rPr>
        <w:t xml:space="preserve"> </w:t>
      </w:r>
      <w:r w:rsidR="008C489C">
        <w:t>de</w:t>
      </w:r>
      <w:r w:rsidR="008C489C">
        <w:rPr>
          <w:spacing w:val="-2"/>
        </w:rPr>
        <w:t xml:space="preserve"> </w:t>
      </w:r>
      <w:r w:rsidR="008C489C">
        <w:t>C</w:t>
      </w:r>
      <w:r w:rsidR="0082187E">
        <w:t>redenciamento</w:t>
      </w:r>
      <w:r w:rsidR="008C489C">
        <w:t xml:space="preserve"> serão</w:t>
      </w:r>
      <w:r w:rsidR="008C489C">
        <w:rPr>
          <w:spacing w:val="2"/>
        </w:rPr>
        <w:t xml:space="preserve"> </w:t>
      </w:r>
      <w:r w:rsidR="008C489C">
        <w:t>dirimidas pela Comissão</w:t>
      </w:r>
      <w:r w:rsidR="008C489C">
        <w:rPr>
          <w:spacing w:val="1"/>
        </w:rPr>
        <w:t xml:space="preserve"> </w:t>
      </w:r>
      <w:r w:rsidR="008C489C">
        <w:t>de</w:t>
      </w:r>
      <w:r w:rsidR="008C489C">
        <w:rPr>
          <w:spacing w:val="-1"/>
        </w:rPr>
        <w:t xml:space="preserve"> </w:t>
      </w:r>
      <w:r w:rsidR="008C489C">
        <w:t>Contratação.</w:t>
      </w:r>
    </w:p>
    <w:p w14:paraId="099866D8" w14:textId="77777777" w:rsidR="008C489C" w:rsidRDefault="008C489C" w:rsidP="0048789E">
      <w:pPr>
        <w:pStyle w:val="Corpodetexto"/>
        <w:spacing w:before="1"/>
        <w:ind w:left="-142" w:right="231"/>
        <w:jc w:val="both"/>
      </w:pPr>
    </w:p>
    <w:p w14:paraId="16B57302" w14:textId="3D99FCAD" w:rsidR="008C489C" w:rsidRDefault="008C489C" w:rsidP="0048789E">
      <w:pPr>
        <w:pStyle w:val="Corpodetexto"/>
        <w:spacing w:before="1"/>
        <w:ind w:left="-142" w:right="231"/>
        <w:jc w:val="both"/>
        <w:rPr>
          <w:b/>
          <w:bCs/>
        </w:rPr>
      </w:pPr>
      <w:r w:rsidRPr="008C489C">
        <w:rPr>
          <w:b/>
          <w:bCs/>
        </w:rPr>
        <w:t xml:space="preserve">CLÁUSULA DÉCIMA </w:t>
      </w:r>
      <w:r w:rsidR="008C5160">
        <w:rPr>
          <w:b/>
          <w:bCs/>
        </w:rPr>
        <w:t>NONA</w:t>
      </w:r>
      <w:r w:rsidRPr="008C489C">
        <w:rPr>
          <w:b/>
          <w:bCs/>
        </w:rPr>
        <w:t xml:space="preserve"> </w:t>
      </w:r>
      <w:r>
        <w:rPr>
          <w:b/>
          <w:bCs/>
        </w:rPr>
        <w:t>–</w:t>
      </w:r>
      <w:r>
        <w:t xml:space="preserve"> </w:t>
      </w:r>
      <w:r w:rsidRPr="008C489C">
        <w:rPr>
          <w:b/>
          <w:bCs/>
        </w:rPr>
        <w:t>DO FORO</w:t>
      </w:r>
    </w:p>
    <w:p w14:paraId="4DE559C7" w14:textId="77777777" w:rsidR="008C5160" w:rsidRPr="008C489C" w:rsidRDefault="008C5160" w:rsidP="00A61A0F">
      <w:pPr>
        <w:pStyle w:val="Corpodetexto"/>
        <w:spacing w:before="1" w:line="360" w:lineRule="auto"/>
        <w:ind w:left="-142" w:right="231"/>
        <w:jc w:val="both"/>
        <w:rPr>
          <w:b/>
          <w:bCs/>
        </w:rPr>
      </w:pPr>
    </w:p>
    <w:p w14:paraId="1982E370" w14:textId="184E3EC0" w:rsidR="00126441" w:rsidRPr="0048789E" w:rsidRDefault="008C489C" w:rsidP="00A61A0F">
      <w:pPr>
        <w:pStyle w:val="Corpodetexto"/>
        <w:spacing w:before="1" w:line="360" w:lineRule="auto"/>
        <w:ind w:left="-142" w:right="231"/>
        <w:jc w:val="both"/>
      </w:pPr>
      <w:r>
        <w:rPr>
          <w:b/>
          <w:bCs/>
        </w:rPr>
        <w:t>1</w:t>
      </w:r>
      <w:r w:rsidR="008C5160">
        <w:rPr>
          <w:b/>
          <w:bCs/>
        </w:rPr>
        <w:t>9</w:t>
      </w:r>
      <w:r>
        <w:rPr>
          <w:b/>
          <w:bCs/>
        </w:rPr>
        <w:t>.</w:t>
      </w:r>
      <w:r>
        <w:t xml:space="preserve">1 </w:t>
      </w:r>
      <w:r w:rsidR="00E91157">
        <w:t>–</w:t>
      </w:r>
      <w:r>
        <w:t xml:space="preserve"> Fica eleito o Foro desta Comarca de </w:t>
      </w:r>
      <w:r w:rsidR="0048789E">
        <w:t>Leopoldina/MG</w:t>
      </w:r>
      <w:r>
        <w:t>, para dirimir</w:t>
      </w:r>
      <w:r>
        <w:rPr>
          <w:spacing w:val="1"/>
        </w:rPr>
        <w:t xml:space="preserve"> </w:t>
      </w:r>
      <w:r>
        <w:t>quaisquer</w:t>
      </w:r>
      <w:r>
        <w:rPr>
          <w:spacing w:val="-14"/>
        </w:rPr>
        <w:t xml:space="preserve"> </w:t>
      </w:r>
      <w:r>
        <w:t>dúvidas</w:t>
      </w:r>
      <w:r>
        <w:rPr>
          <w:spacing w:val="-14"/>
        </w:rPr>
        <w:t xml:space="preserve"> </w:t>
      </w:r>
      <w:r>
        <w:t>ou</w:t>
      </w:r>
      <w:r>
        <w:rPr>
          <w:spacing w:val="-12"/>
        </w:rPr>
        <w:t xml:space="preserve"> </w:t>
      </w:r>
      <w:r>
        <w:t>questões</w:t>
      </w:r>
      <w:r>
        <w:rPr>
          <w:spacing w:val="-13"/>
        </w:rPr>
        <w:t xml:space="preserve"> </w:t>
      </w:r>
      <w:r>
        <w:t>oriundas</w:t>
      </w:r>
      <w:r>
        <w:rPr>
          <w:spacing w:val="-12"/>
        </w:rPr>
        <w:t xml:space="preserve"> </w:t>
      </w:r>
      <w:r>
        <w:t>e</w:t>
      </w:r>
      <w:r>
        <w:rPr>
          <w:spacing w:val="-14"/>
        </w:rPr>
        <w:t xml:space="preserve"> </w:t>
      </w:r>
      <w:r>
        <w:t>decorrentes</w:t>
      </w:r>
      <w:r>
        <w:rPr>
          <w:spacing w:val="-13"/>
        </w:rPr>
        <w:t xml:space="preserve"> </w:t>
      </w:r>
      <w:r>
        <w:t>desta</w:t>
      </w:r>
      <w:r>
        <w:rPr>
          <w:spacing w:val="-14"/>
        </w:rPr>
        <w:t xml:space="preserve"> </w:t>
      </w:r>
      <w:r>
        <w:t>Parceria,</w:t>
      </w:r>
      <w:r>
        <w:rPr>
          <w:spacing w:val="-12"/>
        </w:rPr>
        <w:t xml:space="preserve"> </w:t>
      </w:r>
      <w:r>
        <w:t>com</w:t>
      </w:r>
      <w:r>
        <w:rPr>
          <w:spacing w:val="-15"/>
        </w:rPr>
        <w:t xml:space="preserve"> </w:t>
      </w:r>
      <w:r>
        <w:t>exclusão</w:t>
      </w:r>
      <w:r>
        <w:rPr>
          <w:spacing w:val="-13"/>
        </w:rPr>
        <w:t xml:space="preserve"> </w:t>
      </w:r>
      <w:r>
        <w:t>de</w:t>
      </w:r>
      <w:r>
        <w:rPr>
          <w:spacing w:val="-14"/>
        </w:rPr>
        <w:t xml:space="preserve"> </w:t>
      </w:r>
      <w:r>
        <w:t>qualquer</w:t>
      </w:r>
      <w:r>
        <w:rPr>
          <w:spacing w:val="-14"/>
        </w:rPr>
        <w:t xml:space="preserve"> </w:t>
      </w:r>
      <w:r>
        <w:t>outro,</w:t>
      </w:r>
      <w:r>
        <w:rPr>
          <w:spacing w:val="-57"/>
        </w:rPr>
        <w:t xml:space="preserve"> </w:t>
      </w:r>
      <w:r>
        <w:t>por</w:t>
      </w:r>
      <w:r>
        <w:rPr>
          <w:spacing w:val="-1"/>
        </w:rPr>
        <w:t xml:space="preserve"> </w:t>
      </w:r>
      <w:r>
        <w:t>mais privilegiado que</w:t>
      </w:r>
      <w:r>
        <w:rPr>
          <w:spacing w:val="-1"/>
        </w:rPr>
        <w:t xml:space="preserve"> </w:t>
      </w:r>
      <w:r>
        <w:t>se</w:t>
      </w:r>
      <w:r>
        <w:rPr>
          <w:spacing w:val="-1"/>
        </w:rPr>
        <w:t xml:space="preserve"> </w:t>
      </w:r>
      <w:r>
        <w:t>apresente.</w:t>
      </w:r>
    </w:p>
    <w:p w14:paraId="4D5BF543" w14:textId="2912AEB1" w:rsidR="00126441" w:rsidRDefault="00000000" w:rsidP="00A61A0F">
      <w:pPr>
        <w:pStyle w:val="Corpodetexto"/>
        <w:spacing w:line="360" w:lineRule="auto"/>
        <w:ind w:left="-142" w:right="232"/>
        <w:jc w:val="both"/>
      </w:pPr>
      <w:r>
        <w:lastRenderedPageBreak/>
        <w:t>E por estarem as partes justas e acordes, firmam o presente Termo de C</w:t>
      </w:r>
      <w:r w:rsidR="0082187E">
        <w:t>redenciamento</w:t>
      </w:r>
      <w:r>
        <w:t xml:space="preserve"> em </w:t>
      </w:r>
      <w:r w:rsidR="0048789E">
        <w:t>02</w:t>
      </w:r>
      <w:r>
        <w:t>(</w:t>
      </w:r>
      <w:r w:rsidR="0048789E">
        <w:t>duas</w:t>
      </w:r>
      <w:r>
        <w:t>)</w:t>
      </w:r>
      <w:r>
        <w:rPr>
          <w:spacing w:val="-57"/>
        </w:rPr>
        <w:t xml:space="preserve"> </w:t>
      </w:r>
      <w:r>
        <w:t>vias de igual teor e forma para um único efeito, na presença de 2 (duas) testemunhas, abaixo</w:t>
      </w:r>
      <w:r>
        <w:rPr>
          <w:spacing w:val="1"/>
        </w:rPr>
        <w:t xml:space="preserve"> </w:t>
      </w:r>
      <w:r>
        <w:t>assinadas.</w:t>
      </w:r>
    </w:p>
    <w:p w14:paraId="5BDCE04F" w14:textId="77777777" w:rsidR="00126441" w:rsidRDefault="00126441">
      <w:pPr>
        <w:pStyle w:val="Corpodetexto"/>
        <w:spacing w:before="1"/>
      </w:pPr>
    </w:p>
    <w:p w14:paraId="6EE89118" w14:textId="6D902FC0" w:rsidR="00126441" w:rsidRPr="0048789E" w:rsidRDefault="0048789E" w:rsidP="0048789E">
      <w:pPr>
        <w:pStyle w:val="Corpodetexto"/>
        <w:pBdr>
          <w:bottom w:val="single" w:sz="12" w:space="1" w:color="auto"/>
        </w:pBdr>
        <w:tabs>
          <w:tab w:val="left" w:pos="8358"/>
          <w:tab w:val="left" w:pos="9188"/>
        </w:tabs>
        <w:ind w:left="6173"/>
      </w:pPr>
      <w:r>
        <w:t>Leopoldina,</w:t>
      </w:r>
      <w:r>
        <w:rPr>
          <w:u w:val="single"/>
        </w:rPr>
        <w:tab/>
      </w:r>
      <w:r>
        <w:t>de</w:t>
      </w:r>
      <w:r>
        <w:rPr>
          <w:u w:val="single"/>
        </w:rPr>
        <w:tab/>
      </w:r>
      <w:r>
        <w:t>de</w:t>
      </w:r>
      <w:r>
        <w:rPr>
          <w:spacing w:val="-1"/>
        </w:rPr>
        <w:t xml:space="preserve"> </w:t>
      </w:r>
      <w:r>
        <w:t>202</w:t>
      </w:r>
      <w:r w:rsidR="00BF62AE">
        <w:t>5</w:t>
      </w:r>
      <w:r>
        <w:t>.</w:t>
      </w:r>
    </w:p>
    <w:p w14:paraId="798E539E" w14:textId="77777777" w:rsidR="00A61A0F" w:rsidRDefault="00A61A0F" w:rsidP="0048789E">
      <w:pPr>
        <w:adjustRightInd w:val="0"/>
        <w:ind w:left="-426" w:right="-1135"/>
        <w:jc w:val="center"/>
        <w:rPr>
          <w:b/>
          <w:bCs/>
          <w:lang w:eastAsia="pt-BR"/>
        </w:rPr>
      </w:pPr>
    </w:p>
    <w:p w14:paraId="57118D63" w14:textId="77777777" w:rsidR="00A61A0F" w:rsidRDefault="00A61A0F" w:rsidP="0048789E">
      <w:pPr>
        <w:adjustRightInd w:val="0"/>
        <w:ind w:left="-426" w:right="-1135"/>
        <w:jc w:val="center"/>
        <w:rPr>
          <w:b/>
          <w:bCs/>
          <w:lang w:eastAsia="pt-BR"/>
        </w:rPr>
      </w:pPr>
    </w:p>
    <w:p w14:paraId="387C57DA" w14:textId="642ABFEB" w:rsidR="0048789E" w:rsidRPr="0048789E" w:rsidRDefault="0048789E" w:rsidP="0048789E">
      <w:pPr>
        <w:adjustRightInd w:val="0"/>
        <w:ind w:left="-426" w:right="-1135"/>
        <w:jc w:val="center"/>
        <w:rPr>
          <w:b/>
          <w:bCs/>
          <w:lang w:eastAsia="pt-BR"/>
        </w:rPr>
      </w:pPr>
      <w:r w:rsidRPr="0048789E">
        <w:rPr>
          <w:b/>
          <w:bCs/>
          <w:lang w:eastAsia="pt-BR"/>
        </w:rPr>
        <w:t>PEDRO AUGUSTO JUNQUEIRA FERRAAZ</w:t>
      </w:r>
    </w:p>
    <w:p w14:paraId="154325BB" w14:textId="77777777" w:rsidR="0048789E" w:rsidRPr="0048789E" w:rsidRDefault="0048789E" w:rsidP="0048789E">
      <w:pPr>
        <w:adjustRightInd w:val="0"/>
        <w:ind w:left="-426" w:right="-1135"/>
        <w:jc w:val="center"/>
        <w:rPr>
          <w:b/>
          <w:lang w:eastAsia="pt-BR"/>
        </w:rPr>
      </w:pPr>
      <w:r w:rsidRPr="0048789E">
        <w:rPr>
          <w:b/>
          <w:lang w:eastAsia="pt-BR"/>
        </w:rPr>
        <w:t>Prefeito Municipal de Leopoldina</w:t>
      </w:r>
    </w:p>
    <w:p w14:paraId="4C0B411D" w14:textId="77777777" w:rsidR="0048789E" w:rsidRPr="0048789E" w:rsidRDefault="0048789E" w:rsidP="0048789E">
      <w:pPr>
        <w:pBdr>
          <w:bottom w:val="single" w:sz="12" w:space="1" w:color="auto"/>
        </w:pBdr>
        <w:adjustRightInd w:val="0"/>
        <w:ind w:right="-1135"/>
        <w:rPr>
          <w:lang w:eastAsia="pt-BR"/>
        </w:rPr>
      </w:pPr>
    </w:p>
    <w:p w14:paraId="7F96B32F" w14:textId="77777777" w:rsidR="0048789E" w:rsidRPr="0048789E" w:rsidRDefault="0048789E" w:rsidP="0048789E">
      <w:pPr>
        <w:adjustRightInd w:val="0"/>
        <w:ind w:left="-426" w:right="-1135"/>
        <w:jc w:val="center"/>
        <w:rPr>
          <w:b/>
          <w:lang w:eastAsia="pt-BR"/>
        </w:rPr>
      </w:pPr>
      <w:r w:rsidRPr="0048789E">
        <w:rPr>
          <w:b/>
          <w:lang w:eastAsia="pt-BR"/>
        </w:rPr>
        <w:t>Representante Legal</w:t>
      </w:r>
    </w:p>
    <w:p w14:paraId="111DFF2E" w14:textId="69654C98" w:rsidR="0048789E" w:rsidRPr="0048789E" w:rsidRDefault="0048789E" w:rsidP="0048789E">
      <w:pPr>
        <w:adjustRightInd w:val="0"/>
        <w:ind w:left="-426" w:right="-1135"/>
        <w:jc w:val="center"/>
        <w:rPr>
          <w:b/>
          <w:lang w:eastAsia="pt-BR"/>
        </w:rPr>
      </w:pPr>
      <w:r w:rsidRPr="0048789E">
        <w:rPr>
          <w:b/>
          <w:lang w:eastAsia="pt-BR"/>
        </w:rPr>
        <w:t>Razão Social da Empresa</w:t>
      </w:r>
    </w:p>
    <w:p w14:paraId="244164BC" w14:textId="77777777" w:rsidR="0048789E" w:rsidRPr="0048789E" w:rsidRDefault="0048789E" w:rsidP="0048789E">
      <w:pPr>
        <w:adjustRightInd w:val="0"/>
        <w:spacing w:line="360" w:lineRule="auto"/>
        <w:ind w:left="-142" w:right="-1135"/>
        <w:rPr>
          <w:b/>
          <w:bCs/>
          <w:lang w:eastAsia="pt-BR"/>
        </w:rPr>
      </w:pPr>
      <w:r w:rsidRPr="0048789E">
        <w:rPr>
          <w:b/>
          <w:bCs/>
          <w:lang w:eastAsia="pt-BR"/>
        </w:rPr>
        <w:t>TESTEMUNHAS</w:t>
      </w:r>
    </w:p>
    <w:p w14:paraId="7BC25530" w14:textId="77777777" w:rsidR="0048789E" w:rsidRPr="0048789E" w:rsidRDefault="0048789E" w:rsidP="0048789E">
      <w:pPr>
        <w:adjustRightInd w:val="0"/>
        <w:spacing w:line="360" w:lineRule="auto"/>
        <w:ind w:left="-142" w:right="-1135"/>
        <w:rPr>
          <w:lang w:eastAsia="pt-BR"/>
        </w:rPr>
      </w:pPr>
      <w:r w:rsidRPr="0048789E">
        <w:rPr>
          <w:b/>
          <w:bCs/>
          <w:lang w:eastAsia="pt-BR"/>
        </w:rPr>
        <w:t>1) Ass.:</w:t>
      </w:r>
      <w:r w:rsidRPr="0048789E">
        <w:rPr>
          <w:lang w:eastAsia="pt-BR"/>
        </w:rPr>
        <w:t xml:space="preserve">______________________________   </w:t>
      </w:r>
      <w:r w:rsidRPr="0048789E">
        <w:rPr>
          <w:b/>
          <w:bCs/>
          <w:lang w:eastAsia="pt-BR"/>
        </w:rPr>
        <w:t>2) Ass.:</w:t>
      </w:r>
      <w:r w:rsidRPr="0048789E">
        <w:rPr>
          <w:lang w:eastAsia="pt-BR"/>
        </w:rPr>
        <w:t>______________________________</w:t>
      </w:r>
    </w:p>
    <w:p w14:paraId="694B0AEC" w14:textId="47462187" w:rsidR="0048789E" w:rsidRPr="0048789E" w:rsidRDefault="0048789E" w:rsidP="00451B98">
      <w:pPr>
        <w:tabs>
          <w:tab w:val="left" w:pos="10095"/>
        </w:tabs>
        <w:adjustRightInd w:val="0"/>
        <w:spacing w:line="360" w:lineRule="auto"/>
        <w:ind w:left="-142" w:right="-1135"/>
      </w:pPr>
      <w:r w:rsidRPr="0048789E">
        <w:rPr>
          <w:b/>
          <w:bCs/>
          <w:lang w:eastAsia="pt-BR"/>
        </w:rPr>
        <w:t>Nome:</w:t>
      </w:r>
      <w:r w:rsidRPr="0048789E">
        <w:rPr>
          <w:lang w:eastAsia="pt-BR"/>
        </w:rPr>
        <w:t xml:space="preserve">______________________________    </w:t>
      </w:r>
      <w:r w:rsidRPr="0048789E">
        <w:rPr>
          <w:b/>
          <w:bCs/>
          <w:lang w:eastAsia="pt-BR"/>
        </w:rPr>
        <w:t>Nome:</w:t>
      </w:r>
      <w:r w:rsidRPr="0048789E">
        <w:rPr>
          <w:lang w:eastAsia="pt-BR"/>
        </w:rPr>
        <w:t>______________________________</w:t>
      </w:r>
      <w:r w:rsidR="00451B98">
        <w:rPr>
          <w:lang w:eastAsia="pt-BR"/>
        </w:rPr>
        <w:tab/>
      </w:r>
    </w:p>
    <w:p w14:paraId="7C895E5D" w14:textId="21236EF6" w:rsidR="00126441" w:rsidRDefault="00126441" w:rsidP="00451B98">
      <w:pPr>
        <w:tabs>
          <w:tab w:val="left" w:pos="10095"/>
        </w:tabs>
        <w:sectPr w:rsidR="00126441" w:rsidSect="00D91827">
          <w:pgSz w:w="11910" w:h="16840"/>
          <w:pgMar w:top="1660" w:right="620" w:bottom="1800" w:left="1040" w:header="722" w:footer="1601" w:gutter="0"/>
          <w:pgNumType w:start="18"/>
          <w:cols w:space="720"/>
        </w:sectPr>
      </w:pPr>
    </w:p>
    <w:p w14:paraId="49163682" w14:textId="2113FC36" w:rsidR="0048789E" w:rsidRPr="00640A7C" w:rsidRDefault="0052591B" w:rsidP="0048789E">
      <w:pPr>
        <w:pStyle w:val="Ttulo1"/>
        <w:spacing w:before="90" w:line="396" w:lineRule="auto"/>
        <w:ind w:left="0" w:right="2840"/>
        <w:jc w:val="left"/>
      </w:pPr>
      <w:r>
        <w:lastRenderedPageBreak/>
        <w:t xml:space="preserve">                                                     </w:t>
      </w:r>
      <w:r w:rsidR="0048789E" w:rsidRPr="00640A7C">
        <w:t>CREDENCIAMENTO N.º 00</w:t>
      </w:r>
      <w:r w:rsidR="00A61A0F">
        <w:t>7</w:t>
      </w:r>
      <w:r w:rsidR="0048789E" w:rsidRPr="00640A7C">
        <w:t>/202</w:t>
      </w:r>
      <w:r w:rsidR="00BF62AE" w:rsidRPr="00640A7C">
        <w:t>5</w:t>
      </w:r>
      <w:r w:rsidR="0048789E" w:rsidRPr="00640A7C">
        <w:t xml:space="preserve"> </w:t>
      </w:r>
    </w:p>
    <w:p w14:paraId="2BC9B271" w14:textId="50C4DBDD" w:rsidR="00E1060A" w:rsidRDefault="00000000" w:rsidP="00A61A0F">
      <w:pPr>
        <w:pStyle w:val="Ttulo1"/>
        <w:spacing w:before="90" w:line="396" w:lineRule="auto"/>
        <w:ind w:left="2716" w:right="2840"/>
      </w:pPr>
      <w:r w:rsidRPr="00640A7C">
        <w:rPr>
          <w:spacing w:val="-57"/>
        </w:rPr>
        <w:t xml:space="preserve"> </w:t>
      </w:r>
      <w:r w:rsidRPr="00640A7C">
        <w:t>ANEXO</w:t>
      </w:r>
      <w:r w:rsidRPr="00640A7C">
        <w:rPr>
          <w:spacing w:val="-1"/>
        </w:rPr>
        <w:t xml:space="preserve"> </w:t>
      </w:r>
      <w:r w:rsidRPr="00640A7C">
        <w:t>VI</w:t>
      </w:r>
    </w:p>
    <w:p w14:paraId="7A9DE374" w14:textId="77777777" w:rsidR="00A61A0F" w:rsidRDefault="00A61A0F" w:rsidP="00C340BC"/>
    <w:p w14:paraId="610D5BAF" w14:textId="77777777" w:rsidR="00A61A0F" w:rsidRDefault="00A61A0F" w:rsidP="00A61A0F">
      <w:pPr>
        <w:jc w:val="right"/>
        <w:rPr>
          <w:rFonts w:ascii="Calibri" w:hAnsi="Calibri" w:cs="Calibri"/>
          <w:color w:val="000000"/>
        </w:rPr>
      </w:pPr>
    </w:p>
    <w:p w14:paraId="5C14E81E" w14:textId="65076C88" w:rsidR="0047644A" w:rsidRPr="001C751B" w:rsidRDefault="0047644A" w:rsidP="0047644A">
      <w:pPr>
        <w:pStyle w:val="Recuodecorpodetexto"/>
        <w:spacing w:line="360" w:lineRule="auto"/>
        <w:ind w:left="0"/>
        <w:jc w:val="center"/>
        <w:rPr>
          <w:rFonts w:ascii="Arial" w:hAnsi="Arial" w:cs="Arial"/>
          <w:color w:val="000000"/>
          <w:sz w:val="20"/>
          <w:u w:val="single"/>
        </w:rPr>
      </w:pPr>
      <w:r w:rsidRPr="00566BED">
        <w:rPr>
          <w:rFonts w:ascii="Arial" w:hAnsi="Arial" w:cs="Arial"/>
          <w:color w:val="000000"/>
          <w:sz w:val="24"/>
          <w:szCs w:val="24"/>
          <w:u w:val="single"/>
        </w:rPr>
        <w:t>TERMO DE REFERÊNCIA – TR</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5117"/>
      </w:tblGrid>
      <w:tr w:rsidR="0047644A" w:rsidRPr="001C751B" w14:paraId="4C2178D4" w14:textId="77777777" w:rsidTr="00A87611">
        <w:trPr>
          <w:trHeight w:val="373"/>
        </w:trPr>
        <w:tc>
          <w:tcPr>
            <w:tcW w:w="4522" w:type="dxa"/>
          </w:tcPr>
          <w:p w14:paraId="29199C3E" w14:textId="77777777" w:rsidR="0047644A" w:rsidRPr="001C751B" w:rsidRDefault="0047644A" w:rsidP="00A87611">
            <w:pPr>
              <w:pStyle w:val="Recuodecorpodetexto"/>
              <w:spacing w:line="360" w:lineRule="auto"/>
              <w:ind w:left="0"/>
              <w:rPr>
                <w:rFonts w:ascii="Arial" w:hAnsi="Arial" w:cs="Arial"/>
                <w:sz w:val="20"/>
              </w:rPr>
            </w:pPr>
            <w:r w:rsidRPr="0093270E">
              <w:rPr>
                <w:sz w:val="24"/>
                <w:szCs w:val="32"/>
              </w:rPr>
              <w:t xml:space="preserve">Requisição nº </w:t>
            </w:r>
            <w:r>
              <w:rPr>
                <w:sz w:val="24"/>
                <w:szCs w:val="32"/>
              </w:rPr>
              <w:t>22/2025</w:t>
            </w:r>
          </w:p>
        </w:tc>
        <w:tc>
          <w:tcPr>
            <w:tcW w:w="5117" w:type="dxa"/>
          </w:tcPr>
          <w:p w14:paraId="568BCC17" w14:textId="77777777" w:rsidR="0047644A" w:rsidRPr="001C751B" w:rsidRDefault="0047644A" w:rsidP="00A87611">
            <w:pPr>
              <w:pStyle w:val="Recuodecorpodetexto"/>
              <w:spacing w:line="360" w:lineRule="auto"/>
              <w:ind w:left="0"/>
              <w:rPr>
                <w:rFonts w:ascii="Arial" w:hAnsi="Arial" w:cs="Arial"/>
                <w:sz w:val="20"/>
              </w:rPr>
            </w:pPr>
            <w:r w:rsidRPr="0093270E">
              <w:rPr>
                <w:sz w:val="24"/>
                <w:szCs w:val="32"/>
              </w:rPr>
              <w:t xml:space="preserve">Secretaria requisitante: </w:t>
            </w:r>
            <w:r w:rsidRPr="0093270E">
              <w:rPr>
                <w:b/>
                <w:sz w:val="24"/>
                <w:szCs w:val="32"/>
              </w:rPr>
              <w:t>Se</w:t>
            </w:r>
            <w:r>
              <w:rPr>
                <w:b/>
                <w:sz w:val="24"/>
                <w:szCs w:val="32"/>
              </w:rPr>
              <w:t>cretaria</w:t>
            </w:r>
            <w:r w:rsidRPr="0093270E">
              <w:rPr>
                <w:b/>
                <w:sz w:val="24"/>
                <w:szCs w:val="32"/>
              </w:rPr>
              <w:t xml:space="preserve"> Municipal de Agricultura</w:t>
            </w:r>
          </w:p>
        </w:tc>
      </w:tr>
      <w:tr w:rsidR="0047644A" w:rsidRPr="001C751B" w14:paraId="1E5A19DC" w14:textId="77777777" w:rsidTr="00A87611">
        <w:trPr>
          <w:trHeight w:val="373"/>
        </w:trPr>
        <w:tc>
          <w:tcPr>
            <w:tcW w:w="9639" w:type="dxa"/>
            <w:gridSpan w:val="2"/>
            <w:tcBorders>
              <w:bottom w:val="single" w:sz="4" w:space="0" w:color="auto"/>
            </w:tcBorders>
          </w:tcPr>
          <w:p w14:paraId="3B253B20" w14:textId="77777777" w:rsidR="0047644A" w:rsidRPr="001C751B" w:rsidRDefault="0047644A" w:rsidP="00A87611">
            <w:pPr>
              <w:pStyle w:val="Recuodecorpodetexto"/>
              <w:spacing w:line="360" w:lineRule="auto"/>
              <w:ind w:left="0"/>
              <w:rPr>
                <w:rFonts w:ascii="Arial" w:hAnsi="Arial" w:cs="Arial"/>
                <w:sz w:val="20"/>
              </w:rPr>
            </w:pPr>
            <w:r w:rsidRPr="0093270E">
              <w:rPr>
                <w:sz w:val="24"/>
                <w:szCs w:val="32"/>
              </w:rPr>
              <w:t xml:space="preserve">Responsável pela demanda: </w:t>
            </w:r>
            <w:r>
              <w:rPr>
                <w:b/>
                <w:sz w:val="24"/>
                <w:szCs w:val="32"/>
              </w:rPr>
              <w:t>Poliany da Silva Hipólito</w:t>
            </w:r>
            <w:r w:rsidRPr="0093270E">
              <w:rPr>
                <w:b/>
                <w:sz w:val="24"/>
                <w:szCs w:val="32"/>
              </w:rPr>
              <w:t xml:space="preserve"> </w:t>
            </w:r>
          </w:p>
        </w:tc>
      </w:tr>
      <w:tr w:rsidR="0047644A" w:rsidRPr="001C751B" w14:paraId="2D782887" w14:textId="77777777" w:rsidTr="00A87611">
        <w:trPr>
          <w:trHeight w:val="373"/>
        </w:trPr>
        <w:tc>
          <w:tcPr>
            <w:tcW w:w="4522" w:type="dxa"/>
            <w:tcBorders>
              <w:bottom w:val="single" w:sz="4" w:space="0" w:color="auto"/>
            </w:tcBorders>
          </w:tcPr>
          <w:p w14:paraId="019EE198" w14:textId="77777777" w:rsidR="0047644A" w:rsidRPr="001C751B" w:rsidRDefault="0047644A" w:rsidP="00A87611">
            <w:pPr>
              <w:pStyle w:val="Recuodecorpodetexto"/>
              <w:spacing w:line="360" w:lineRule="auto"/>
              <w:ind w:left="0"/>
              <w:rPr>
                <w:rFonts w:ascii="Arial" w:hAnsi="Arial" w:cs="Arial"/>
                <w:sz w:val="20"/>
              </w:rPr>
            </w:pPr>
            <w:r w:rsidRPr="0093270E">
              <w:rPr>
                <w:sz w:val="24"/>
                <w:szCs w:val="32"/>
              </w:rPr>
              <w:t xml:space="preserve">E-mail: </w:t>
            </w:r>
            <w:r w:rsidRPr="0093270E">
              <w:rPr>
                <w:b/>
                <w:sz w:val="24"/>
                <w:szCs w:val="32"/>
              </w:rPr>
              <w:t>secagricultura@leopoldina.mg.gov.br</w:t>
            </w:r>
          </w:p>
        </w:tc>
        <w:tc>
          <w:tcPr>
            <w:tcW w:w="5117" w:type="dxa"/>
            <w:tcBorders>
              <w:bottom w:val="single" w:sz="4" w:space="0" w:color="auto"/>
            </w:tcBorders>
          </w:tcPr>
          <w:p w14:paraId="4741416F" w14:textId="77777777" w:rsidR="0047644A" w:rsidRPr="001C751B" w:rsidRDefault="0047644A" w:rsidP="00A87611">
            <w:pPr>
              <w:pStyle w:val="Recuodecorpodetexto"/>
              <w:spacing w:line="360" w:lineRule="auto"/>
              <w:ind w:left="0"/>
              <w:rPr>
                <w:rFonts w:ascii="Arial" w:hAnsi="Arial" w:cs="Arial"/>
                <w:sz w:val="20"/>
              </w:rPr>
            </w:pPr>
            <w:r w:rsidRPr="0093270E">
              <w:rPr>
                <w:sz w:val="24"/>
                <w:szCs w:val="32"/>
              </w:rPr>
              <w:t xml:space="preserve">Telefone: </w:t>
            </w:r>
            <w:r w:rsidRPr="0093270E">
              <w:rPr>
                <w:b/>
                <w:sz w:val="24"/>
                <w:szCs w:val="32"/>
              </w:rPr>
              <w:t>(32) 98423-4753</w:t>
            </w:r>
          </w:p>
        </w:tc>
      </w:tr>
      <w:tr w:rsidR="0047644A" w:rsidRPr="001C751B" w14:paraId="4EFE0C55" w14:textId="77777777" w:rsidTr="00A87611">
        <w:trPr>
          <w:trHeight w:val="373"/>
        </w:trPr>
        <w:tc>
          <w:tcPr>
            <w:tcW w:w="4522" w:type="dxa"/>
            <w:tcBorders>
              <w:top w:val="single" w:sz="4" w:space="0" w:color="auto"/>
              <w:left w:val="nil"/>
              <w:bottom w:val="single" w:sz="4" w:space="0" w:color="auto"/>
              <w:right w:val="nil"/>
            </w:tcBorders>
          </w:tcPr>
          <w:p w14:paraId="75B782E1" w14:textId="77777777" w:rsidR="0047644A" w:rsidRPr="001C751B" w:rsidRDefault="0047644A" w:rsidP="00A87611">
            <w:pPr>
              <w:pStyle w:val="Recuodecorpodetexto"/>
              <w:spacing w:line="360" w:lineRule="auto"/>
              <w:ind w:left="0"/>
              <w:rPr>
                <w:rFonts w:ascii="Arial" w:hAnsi="Arial" w:cs="Arial"/>
                <w:sz w:val="20"/>
              </w:rPr>
            </w:pPr>
          </w:p>
        </w:tc>
        <w:tc>
          <w:tcPr>
            <w:tcW w:w="5117" w:type="dxa"/>
            <w:tcBorders>
              <w:top w:val="single" w:sz="4" w:space="0" w:color="auto"/>
              <w:left w:val="nil"/>
              <w:bottom w:val="single" w:sz="4" w:space="0" w:color="auto"/>
              <w:right w:val="nil"/>
            </w:tcBorders>
          </w:tcPr>
          <w:p w14:paraId="1C24E8A7" w14:textId="77777777" w:rsidR="0047644A" w:rsidRPr="001C751B" w:rsidRDefault="0047644A" w:rsidP="00A87611">
            <w:pPr>
              <w:pStyle w:val="Recuodecorpodetexto"/>
              <w:spacing w:line="360" w:lineRule="auto"/>
              <w:ind w:left="0"/>
              <w:rPr>
                <w:rFonts w:ascii="Arial" w:hAnsi="Arial" w:cs="Arial"/>
                <w:sz w:val="20"/>
              </w:rPr>
            </w:pPr>
          </w:p>
        </w:tc>
      </w:tr>
      <w:tr w:rsidR="0047644A" w:rsidRPr="0031263B" w14:paraId="4ADCCE0E" w14:textId="77777777" w:rsidTr="00A87611">
        <w:trPr>
          <w:trHeight w:val="273"/>
        </w:trPr>
        <w:tc>
          <w:tcPr>
            <w:tcW w:w="9639" w:type="dxa"/>
            <w:gridSpan w:val="2"/>
            <w:tcBorders>
              <w:top w:val="single" w:sz="4" w:space="0" w:color="auto"/>
              <w:left w:val="single" w:sz="4" w:space="0" w:color="auto"/>
              <w:bottom w:val="single" w:sz="4" w:space="0" w:color="auto"/>
              <w:right w:val="single" w:sz="4" w:space="0" w:color="auto"/>
            </w:tcBorders>
          </w:tcPr>
          <w:p w14:paraId="032C0587" w14:textId="77777777" w:rsidR="0047644A" w:rsidRPr="0031263B" w:rsidRDefault="0047644A" w:rsidP="0047644A">
            <w:pPr>
              <w:pStyle w:val="Recuodecorpodetexto"/>
              <w:widowControl/>
              <w:numPr>
                <w:ilvl w:val="0"/>
                <w:numId w:val="65"/>
              </w:numPr>
              <w:autoSpaceDE/>
              <w:autoSpaceDN/>
              <w:spacing w:after="0" w:line="360" w:lineRule="auto"/>
              <w:jc w:val="both"/>
              <w:rPr>
                <w:sz w:val="24"/>
                <w:szCs w:val="24"/>
              </w:rPr>
            </w:pPr>
            <w:r w:rsidRPr="0031263B">
              <w:rPr>
                <w:color w:val="000000"/>
                <w:sz w:val="24"/>
                <w:szCs w:val="24"/>
              </w:rPr>
              <w:t xml:space="preserve"> OBJETO</w:t>
            </w:r>
          </w:p>
        </w:tc>
      </w:tr>
      <w:tr w:rsidR="0047644A" w:rsidRPr="0031263B" w14:paraId="25237318" w14:textId="77777777" w:rsidTr="00A87611">
        <w:trPr>
          <w:trHeight w:val="373"/>
        </w:trPr>
        <w:tc>
          <w:tcPr>
            <w:tcW w:w="9639" w:type="dxa"/>
            <w:gridSpan w:val="2"/>
            <w:tcBorders>
              <w:top w:val="single" w:sz="4" w:space="0" w:color="auto"/>
              <w:left w:val="single" w:sz="4" w:space="0" w:color="auto"/>
              <w:bottom w:val="single" w:sz="4" w:space="0" w:color="auto"/>
              <w:right w:val="single" w:sz="4" w:space="0" w:color="auto"/>
            </w:tcBorders>
          </w:tcPr>
          <w:p w14:paraId="13D9C9E8" w14:textId="77777777" w:rsidR="0047644A" w:rsidRPr="0031263B" w:rsidRDefault="0047644A" w:rsidP="00A87611">
            <w:pPr>
              <w:spacing w:line="360" w:lineRule="auto"/>
              <w:ind w:hanging="2"/>
              <w:jc w:val="both"/>
              <w:rPr>
                <w:color w:val="000000"/>
                <w:sz w:val="24"/>
              </w:rPr>
            </w:pPr>
            <w:r w:rsidRPr="00502D6B">
              <w:rPr>
                <w:color w:val="000000"/>
                <w:sz w:val="24"/>
              </w:rPr>
              <w:t xml:space="preserve">O presente </w:t>
            </w:r>
            <w:r>
              <w:rPr>
                <w:color w:val="000000"/>
                <w:sz w:val="24"/>
              </w:rPr>
              <w:t>termo</w:t>
            </w:r>
            <w:r w:rsidRPr="00502D6B">
              <w:rPr>
                <w:color w:val="000000"/>
                <w:sz w:val="24"/>
              </w:rPr>
              <w:t xml:space="preserve"> tem por objeto o credenciamento de empresas especializadas para prestação de serviços de transporte</w:t>
            </w:r>
            <w:r>
              <w:rPr>
                <w:color w:val="000000"/>
                <w:sz w:val="24"/>
              </w:rPr>
              <w:t xml:space="preserve"> rodoviário intermunicipal</w:t>
            </w:r>
            <w:r w:rsidRPr="00502D6B">
              <w:rPr>
                <w:color w:val="000000"/>
                <w:sz w:val="24"/>
              </w:rPr>
              <w:t xml:space="preserve"> de agregado siderúrgico (escória), oriundo da empresa ArcelorMittal localizada em Juiz de Fora/MG, até o Município de Leopoldina/MG, conforme as demandas da Secretaria Municipal de Agricultura, Pecuária e Abastecimento</w:t>
            </w:r>
            <w:r>
              <w:rPr>
                <w:color w:val="000000"/>
                <w:sz w:val="24"/>
              </w:rPr>
              <w:t xml:space="preserve">, </w:t>
            </w:r>
            <w:r w:rsidRPr="00502D6B">
              <w:rPr>
                <w:color w:val="000000"/>
                <w:sz w:val="24"/>
              </w:rPr>
              <w:t>ser pago será por tonelada efetivamente transportada.</w:t>
            </w:r>
          </w:p>
        </w:tc>
      </w:tr>
      <w:tr w:rsidR="0047644A" w:rsidRPr="0031263B" w14:paraId="0BC7D13C" w14:textId="77777777" w:rsidTr="00A87611">
        <w:trPr>
          <w:trHeight w:val="373"/>
        </w:trPr>
        <w:tc>
          <w:tcPr>
            <w:tcW w:w="4522" w:type="dxa"/>
            <w:tcBorders>
              <w:top w:val="single" w:sz="4" w:space="0" w:color="auto"/>
              <w:left w:val="nil"/>
              <w:bottom w:val="nil"/>
              <w:right w:val="nil"/>
            </w:tcBorders>
          </w:tcPr>
          <w:p w14:paraId="5C0320D4" w14:textId="77777777" w:rsidR="0047644A" w:rsidRPr="0031263B" w:rsidRDefault="0047644A" w:rsidP="00A87611">
            <w:pPr>
              <w:pStyle w:val="Recuodecorpodetexto"/>
              <w:spacing w:line="360" w:lineRule="auto"/>
              <w:ind w:left="0"/>
              <w:rPr>
                <w:sz w:val="24"/>
                <w:szCs w:val="24"/>
              </w:rPr>
            </w:pPr>
          </w:p>
        </w:tc>
        <w:tc>
          <w:tcPr>
            <w:tcW w:w="5117" w:type="dxa"/>
            <w:tcBorders>
              <w:top w:val="single" w:sz="4" w:space="0" w:color="auto"/>
              <w:left w:val="nil"/>
              <w:bottom w:val="nil"/>
              <w:right w:val="nil"/>
            </w:tcBorders>
          </w:tcPr>
          <w:p w14:paraId="7F0F5F4C" w14:textId="77777777" w:rsidR="0047644A" w:rsidRPr="0031263B" w:rsidRDefault="0047644A" w:rsidP="00A87611">
            <w:pPr>
              <w:pStyle w:val="Recuodecorpodetexto"/>
              <w:spacing w:line="360" w:lineRule="auto"/>
              <w:ind w:left="0"/>
              <w:rPr>
                <w:sz w:val="24"/>
                <w:szCs w:val="24"/>
              </w:rPr>
            </w:pPr>
          </w:p>
        </w:tc>
      </w:tr>
    </w:tbl>
    <w:p w14:paraId="0BB2B08F" w14:textId="77777777" w:rsidR="0047644A" w:rsidRPr="0031263B" w:rsidRDefault="0047644A" w:rsidP="0047644A">
      <w:pPr>
        <w:spacing w:line="360" w:lineRule="auto"/>
        <w:rPr>
          <w:vanish/>
          <w:sz w:val="24"/>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5673"/>
        <w:gridCol w:w="1037"/>
        <w:gridCol w:w="809"/>
        <w:gridCol w:w="1742"/>
      </w:tblGrid>
      <w:tr w:rsidR="0047644A" w:rsidRPr="0031263B" w14:paraId="40A5FE47" w14:textId="77777777" w:rsidTr="00A87611">
        <w:trPr>
          <w:trHeight w:val="420"/>
        </w:trPr>
        <w:tc>
          <w:tcPr>
            <w:tcW w:w="804" w:type="dxa"/>
            <w:vAlign w:val="center"/>
          </w:tcPr>
          <w:p w14:paraId="612C158B" w14:textId="77777777" w:rsidR="0047644A" w:rsidRPr="0031263B" w:rsidRDefault="0047644A" w:rsidP="00A87611">
            <w:pPr>
              <w:pStyle w:val="Recuodecorpodetexto"/>
              <w:spacing w:line="360" w:lineRule="auto"/>
              <w:ind w:left="0"/>
              <w:jc w:val="center"/>
              <w:rPr>
                <w:b/>
                <w:sz w:val="24"/>
                <w:szCs w:val="24"/>
              </w:rPr>
            </w:pPr>
            <w:r w:rsidRPr="0031263B">
              <w:rPr>
                <w:b/>
                <w:sz w:val="24"/>
                <w:szCs w:val="24"/>
              </w:rPr>
              <w:t>Item</w:t>
            </w:r>
          </w:p>
        </w:tc>
        <w:tc>
          <w:tcPr>
            <w:tcW w:w="5673" w:type="dxa"/>
          </w:tcPr>
          <w:p w14:paraId="73436D27" w14:textId="77777777" w:rsidR="0047644A" w:rsidRPr="0031263B" w:rsidRDefault="0047644A" w:rsidP="00A87611">
            <w:pPr>
              <w:pStyle w:val="Recuodecorpodetexto"/>
              <w:spacing w:line="360" w:lineRule="auto"/>
              <w:ind w:left="0"/>
              <w:jc w:val="center"/>
              <w:rPr>
                <w:b/>
                <w:sz w:val="24"/>
                <w:szCs w:val="24"/>
              </w:rPr>
            </w:pPr>
          </w:p>
          <w:p w14:paraId="7CBF7470" w14:textId="77777777" w:rsidR="0047644A" w:rsidRPr="0031263B" w:rsidRDefault="0047644A" w:rsidP="00A87611">
            <w:pPr>
              <w:pStyle w:val="Recuodecorpodetexto"/>
              <w:spacing w:line="360" w:lineRule="auto"/>
              <w:ind w:left="0"/>
              <w:jc w:val="center"/>
              <w:rPr>
                <w:sz w:val="24"/>
                <w:szCs w:val="24"/>
              </w:rPr>
            </w:pPr>
            <w:r w:rsidRPr="0031263B">
              <w:rPr>
                <w:b/>
                <w:sz w:val="24"/>
                <w:szCs w:val="24"/>
              </w:rPr>
              <w:t>Descrição</w:t>
            </w:r>
          </w:p>
        </w:tc>
        <w:tc>
          <w:tcPr>
            <w:tcW w:w="1037" w:type="dxa"/>
          </w:tcPr>
          <w:p w14:paraId="57E2F5E1" w14:textId="77777777" w:rsidR="0047644A" w:rsidRPr="0031263B" w:rsidRDefault="0047644A" w:rsidP="00A87611">
            <w:pPr>
              <w:pStyle w:val="Recuodecorpodetexto"/>
              <w:spacing w:line="360" w:lineRule="auto"/>
              <w:ind w:left="0"/>
              <w:jc w:val="center"/>
              <w:rPr>
                <w:b/>
                <w:sz w:val="24"/>
                <w:szCs w:val="24"/>
              </w:rPr>
            </w:pPr>
            <w:r>
              <w:rPr>
                <w:b/>
                <w:sz w:val="24"/>
                <w:szCs w:val="24"/>
              </w:rPr>
              <w:t>QTD.</w:t>
            </w:r>
          </w:p>
        </w:tc>
        <w:tc>
          <w:tcPr>
            <w:tcW w:w="809" w:type="dxa"/>
            <w:vAlign w:val="center"/>
          </w:tcPr>
          <w:p w14:paraId="38FFA90E" w14:textId="77777777" w:rsidR="0047644A" w:rsidRPr="0031263B" w:rsidRDefault="0047644A" w:rsidP="00A87611">
            <w:pPr>
              <w:pStyle w:val="Recuodecorpodetexto"/>
              <w:spacing w:line="360" w:lineRule="auto"/>
              <w:ind w:left="0"/>
              <w:jc w:val="center"/>
              <w:rPr>
                <w:b/>
                <w:sz w:val="24"/>
                <w:szCs w:val="24"/>
              </w:rPr>
            </w:pPr>
            <w:r w:rsidRPr="0031263B">
              <w:rPr>
                <w:b/>
                <w:sz w:val="24"/>
                <w:szCs w:val="24"/>
              </w:rPr>
              <w:t>Unid</w:t>
            </w:r>
          </w:p>
        </w:tc>
        <w:tc>
          <w:tcPr>
            <w:tcW w:w="1742" w:type="dxa"/>
            <w:vAlign w:val="center"/>
          </w:tcPr>
          <w:p w14:paraId="430562A4" w14:textId="77777777" w:rsidR="0047644A" w:rsidRPr="0031263B" w:rsidRDefault="0047644A" w:rsidP="00A87611">
            <w:pPr>
              <w:pStyle w:val="Recuodecorpodetexto"/>
              <w:spacing w:line="360" w:lineRule="auto"/>
              <w:ind w:left="0"/>
              <w:jc w:val="center"/>
              <w:rPr>
                <w:b/>
                <w:color w:val="000000"/>
                <w:sz w:val="24"/>
                <w:szCs w:val="24"/>
              </w:rPr>
            </w:pPr>
            <w:r w:rsidRPr="0031263B">
              <w:rPr>
                <w:b/>
                <w:color w:val="000000"/>
                <w:sz w:val="24"/>
                <w:szCs w:val="24"/>
              </w:rPr>
              <w:t>CAT</w:t>
            </w:r>
            <w:r>
              <w:rPr>
                <w:b/>
                <w:color w:val="000000"/>
                <w:sz w:val="24"/>
                <w:szCs w:val="24"/>
              </w:rPr>
              <w:t>SER</w:t>
            </w:r>
          </w:p>
        </w:tc>
      </w:tr>
      <w:tr w:rsidR="0047644A" w:rsidRPr="0031263B" w14:paraId="19A53363" w14:textId="77777777" w:rsidTr="00A87611">
        <w:trPr>
          <w:trHeight w:val="747"/>
        </w:trPr>
        <w:tc>
          <w:tcPr>
            <w:tcW w:w="804" w:type="dxa"/>
            <w:vAlign w:val="center"/>
          </w:tcPr>
          <w:p w14:paraId="3B18B552" w14:textId="77777777" w:rsidR="0047644A" w:rsidRPr="0031263B" w:rsidRDefault="0047644A" w:rsidP="00A87611">
            <w:pPr>
              <w:pStyle w:val="Recuodecorpodetexto"/>
              <w:spacing w:line="360" w:lineRule="auto"/>
              <w:ind w:left="0"/>
              <w:jc w:val="center"/>
              <w:rPr>
                <w:b/>
                <w:sz w:val="24"/>
                <w:szCs w:val="24"/>
              </w:rPr>
            </w:pPr>
            <w:r w:rsidRPr="0031263B">
              <w:rPr>
                <w:b/>
                <w:sz w:val="24"/>
                <w:szCs w:val="24"/>
              </w:rPr>
              <w:t>01</w:t>
            </w:r>
          </w:p>
        </w:tc>
        <w:tc>
          <w:tcPr>
            <w:tcW w:w="5673" w:type="dxa"/>
          </w:tcPr>
          <w:p w14:paraId="3DF0E83A" w14:textId="77777777" w:rsidR="0047644A" w:rsidRPr="00502D6B" w:rsidRDefault="0047644A" w:rsidP="00A87611">
            <w:pPr>
              <w:spacing w:line="360" w:lineRule="auto"/>
              <w:jc w:val="both"/>
              <w:rPr>
                <w:sz w:val="24"/>
                <w:shd w:val="clear" w:color="auto" w:fill="FFFFFF"/>
              </w:rPr>
            </w:pPr>
            <w:r>
              <w:rPr>
                <w:sz w:val="24"/>
                <w:shd w:val="clear" w:color="auto" w:fill="FFFFFF"/>
              </w:rPr>
              <w:t xml:space="preserve">Credenciamento de </w:t>
            </w:r>
            <w:r w:rsidRPr="00502D6B">
              <w:rPr>
                <w:sz w:val="24"/>
                <w:shd w:val="clear" w:color="auto" w:fill="FFFFFF"/>
              </w:rPr>
              <w:t>caminhão com motorista</w:t>
            </w:r>
            <w:r>
              <w:rPr>
                <w:sz w:val="24"/>
                <w:shd w:val="clear" w:color="auto" w:fill="FFFFFF"/>
              </w:rPr>
              <w:t xml:space="preserve"> e combustível</w:t>
            </w:r>
            <w:r w:rsidRPr="00502D6B">
              <w:rPr>
                <w:sz w:val="24"/>
                <w:shd w:val="clear" w:color="auto" w:fill="FFFFFF"/>
              </w:rPr>
              <w:t>,</w:t>
            </w:r>
            <w:r>
              <w:rPr>
                <w:sz w:val="24"/>
                <w:shd w:val="clear" w:color="auto" w:fill="FFFFFF"/>
              </w:rPr>
              <w:t xml:space="preserve"> </w:t>
            </w:r>
            <w:r w:rsidRPr="00502D6B">
              <w:rPr>
                <w:sz w:val="24"/>
                <w:shd w:val="clear" w:color="auto" w:fill="FFFFFF"/>
              </w:rPr>
              <w:t>capacidade mínima de 25 toneladas para</w:t>
            </w:r>
            <w:r>
              <w:rPr>
                <w:sz w:val="24"/>
                <w:shd w:val="clear" w:color="auto" w:fill="FFFFFF"/>
              </w:rPr>
              <w:t xml:space="preserve"> </w:t>
            </w:r>
            <w:r w:rsidRPr="00502D6B">
              <w:rPr>
                <w:sz w:val="24"/>
                <w:shd w:val="clear" w:color="auto" w:fill="FFFFFF"/>
              </w:rPr>
              <w:t>transporte de Agregado Siderúrgico</w:t>
            </w:r>
            <w:r>
              <w:rPr>
                <w:sz w:val="24"/>
                <w:shd w:val="clear" w:color="auto" w:fill="FFFFFF"/>
              </w:rPr>
              <w:t xml:space="preserve"> </w:t>
            </w:r>
            <w:r w:rsidRPr="00502D6B">
              <w:rPr>
                <w:sz w:val="24"/>
                <w:shd w:val="clear" w:color="auto" w:fill="FFFFFF"/>
              </w:rPr>
              <w:t>(Escória), da Arcelor Mittal para o</w:t>
            </w:r>
            <w:r>
              <w:rPr>
                <w:sz w:val="24"/>
                <w:shd w:val="clear" w:color="auto" w:fill="FFFFFF"/>
              </w:rPr>
              <w:t xml:space="preserve"> </w:t>
            </w:r>
            <w:r w:rsidRPr="00502D6B">
              <w:rPr>
                <w:sz w:val="24"/>
                <w:shd w:val="clear" w:color="auto" w:fill="FFFFFF"/>
              </w:rPr>
              <w:t xml:space="preserve">Município de </w:t>
            </w:r>
            <w:r>
              <w:rPr>
                <w:sz w:val="24"/>
                <w:shd w:val="clear" w:color="auto" w:fill="FFFFFF"/>
              </w:rPr>
              <w:t>Leopoldina</w:t>
            </w:r>
            <w:r w:rsidRPr="00502D6B">
              <w:rPr>
                <w:sz w:val="24"/>
                <w:shd w:val="clear" w:color="auto" w:fill="FFFFFF"/>
              </w:rPr>
              <w:t>/MG</w:t>
            </w:r>
          </w:p>
        </w:tc>
        <w:tc>
          <w:tcPr>
            <w:tcW w:w="1037" w:type="dxa"/>
          </w:tcPr>
          <w:p w14:paraId="5E09BFF3" w14:textId="77777777" w:rsidR="0047644A" w:rsidRDefault="0047644A" w:rsidP="00A87611">
            <w:pPr>
              <w:pStyle w:val="Recuodecorpodetexto"/>
              <w:spacing w:line="360" w:lineRule="auto"/>
              <w:ind w:left="0"/>
              <w:jc w:val="center"/>
              <w:rPr>
                <w:b/>
                <w:sz w:val="24"/>
                <w:szCs w:val="24"/>
              </w:rPr>
            </w:pPr>
          </w:p>
          <w:p w14:paraId="3715C709" w14:textId="77777777" w:rsidR="0047644A" w:rsidRDefault="0047644A" w:rsidP="00A87611">
            <w:pPr>
              <w:rPr>
                <w:sz w:val="24"/>
              </w:rPr>
            </w:pPr>
          </w:p>
          <w:p w14:paraId="5981847A" w14:textId="77777777" w:rsidR="0047644A" w:rsidRPr="009F393C" w:rsidRDefault="0047644A" w:rsidP="00A87611">
            <w:r>
              <w:t>5.000</w:t>
            </w:r>
          </w:p>
        </w:tc>
        <w:tc>
          <w:tcPr>
            <w:tcW w:w="809" w:type="dxa"/>
            <w:vAlign w:val="center"/>
          </w:tcPr>
          <w:p w14:paraId="58C41EDA" w14:textId="77777777" w:rsidR="0047644A" w:rsidRPr="0031263B" w:rsidRDefault="0047644A" w:rsidP="00A87611">
            <w:pPr>
              <w:pStyle w:val="Recuodecorpodetexto"/>
              <w:spacing w:line="360" w:lineRule="auto"/>
              <w:ind w:left="0"/>
              <w:jc w:val="center"/>
              <w:rPr>
                <w:b/>
                <w:sz w:val="24"/>
                <w:szCs w:val="24"/>
              </w:rPr>
            </w:pPr>
            <w:r>
              <w:rPr>
                <w:b/>
                <w:sz w:val="24"/>
                <w:szCs w:val="24"/>
              </w:rPr>
              <w:t>TON</w:t>
            </w:r>
          </w:p>
        </w:tc>
        <w:tc>
          <w:tcPr>
            <w:tcW w:w="1742" w:type="dxa"/>
            <w:vAlign w:val="center"/>
          </w:tcPr>
          <w:p w14:paraId="76E06590" w14:textId="77777777" w:rsidR="0047644A" w:rsidRPr="0031263B" w:rsidRDefault="0047644A" w:rsidP="00A87611">
            <w:pPr>
              <w:pStyle w:val="Recuodecorpodetexto"/>
              <w:spacing w:line="360" w:lineRule="auto"/>
              <w:ind w:left="0"/>
              <w:jc w:val="center"/>
              <w:rPr>
                <w:b/>
                <w:color w:val="000000"/>
                <w:sz w:val="24"/>
                <w:szCs w:val="24"/>
              </w:rPr>
            </w:pPr>
            <w:r w:rsidRPr="0077237A">
              <w:rPr>
                <w:b/>
                <w:color w:val="000000"/>
                <w:sz w:val="24"/>
                <w:szCs w:val="24"/>
              </w:rPr>
              <w:t>22730</w:t>
            </w:r>
          </w:p>
        </w:tc>
      </w:tr>
    </w:tbl>
    <w:p w14:paraId="71B109FE" w14:textId="77777777" w:rsidR="0047644A" w:rsidRPr="0031263B" w:rsidRDefault="0047644A" w:rsidP="0047644A">
      <w:pPr>
        <w:pStyle w:val="Recuodecorpodetexto"/>
        <w:spacing w:line="360" w:lineRule="auto"/>
        <w:ind w:left="0"/>
        <w:rPr>
          <w:color w:val="000000"/>
          <w:sz w:val="24"/>
          <w:szCs w:val="24"/>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47644A" w:rsidRPr="0031263B" w14:paraId="40A55000" w14:textId="77777777" w:rsidTr="00A87611">
        <w:trPr>
          <w:trHeight w:val="276"/>
        </w:trPr>
        <w:tc>
          <w:tcPr>
            <w:tcW w:w="9923" w:type="dxa"/>
          </w:tcPr>
          <w:p w14:paraId="2FD95BD9" w14:textId="77777777" w:rsidR="0047644A" w:rsidRPr="0031263B" w:rsidRDefault="0047644A" w:rsidP="0047644A">
            <w:pPr>
              <w:pStyle w:val="Recuodecorpodetexto"/>
              <w:widowControl/>
              <w:numPr>
                <w:ilvl w:val="0"/>
                <w:numId w:val="65"/>
              </w:numPr>
              <w:autoSpaceDE/>
              <w:autoSpaceDN/>
              <w:spacing w:after="0" w:line="360" w:lineRule="auto"/>
              <w:jc w:val="both"/>
              <w:rPr>
                <w:color w:val="000000"/>
                <w:sz w:val="24"/>
                <w:szCs w:val="24"/>
              </w:rPr>
            </w:pPr>
            <w:r w:rsidRPr="0031263B">
              <w:rPr>
                <w:color w:val="000000"/>
                <w:sz w:val="24"/>
                <w:szCs w:val="24"/>
              </w:rPr>
              <w:t>JUSTIFICATIVA DA NECESSIDADE DA CONTRATAÇÃO</w:t>
            </w:r>
          </w:p>
        </w:tc>
      </w:tr>
      <w:tr w:rsidR="0047644A" w:rsidRPr="0031263B" w14:paraId="31AD1F4A" w14:textId="77777777" w:rsidTr="00A87611">
        <w:trPr>
          <w:trHeight w:val="585"/>
        </w:trPr>
        <w:tc>
          <w:tcPr>
            <w:tcW w:w="9923" w:type="dxa"/>
          </w:tcPr>
          <w:p w14:paraId="20FAE45F" w14:textId="77777777" w:rsidR="0047644A" w:rsidRPr="007E0007" w:rsidRDefault="0047644A" w:rsidP="00A87611">
            <w:pPr>
              <w:spacing w:after="160" w:line="360" w:lineRule="auto"/>
              <w:jc w:val="both"/>
              <w:rPr>
                <w:rFonts w:eastAsia="Calibri"/>
                <w:iCs/>
                <w:sz w:val="24"/>
              </w:rPr>
            </w:pPr>
            <w:r w:rsidRPr="007E0007">
              <w:rPr>
                <w:rFonts w:eastAsia="Calibri"/>
                <w:iCs/>
                <w:sz w:val="24"/>
              </w:rPr>
              <w:t xml:space="preserve">A presente contratação, na modalidade credenciamento, tem por finalidade atender às demandas operacionais da Secretaria Municipal de Agricultura, Pecuária e Abastecimento do Município de Leopoldina/MG, referentes à prestação de serviços de transporte de agregado siderúrgico (escória) oriundo da empresa ArcelorMittal, localizada em Juiz de Fora/MG, com destino às localidades e </w:t>
            </w:r>
            <w:r w:rsidRPr="007E0007">
              <w:rPr>
                <w:rFonts w:eastAsia="Calibri"/>
                <w:iCs/>
                <w:sz w:val="24"/>
              </w:rPr>
              <w:lastRenderedPageBreak/>
              <w:t>estradas vicinais do Município.</w:t>
            </w:r>
          </w:p>
          <w:p w14:paraId="5417D838" w14:textId="77777777" w:rsidR="0047644A" w:rsidRPr="005A227C" w:rsidRDefault="0047644A" w:rsidP="00A87611">
            <w:pPr>
              <w:spacing w:after="160" w:line="360" w:lineRule="auto"/>
              <w:jc w:val="both"/>
              <w:rPr>
                <w:rFonts w:eastAsia="Calibri"/>
                <w:iCs/>
                <w:sz w:val="24"/>
              </w:rPr>
            </w:pPr>
            <w:r w:rsidRPr="005A227C">
              <w:rPr>
                <w:rFonts w:eastAsia="Calibri"/>
                <w:iCs/>
                <w:sz w:val="24"/>
              </w:rPr>
              <w:t>O Município de Leopoldina possui uma malha viária rural superior a 1.643 km, que requer manutenção constante para garantir o tráfego seguro de moradores, transporte escolar, acesso a serviços públicos e o escoamento da produção agropecuária. Entretanto, a Prefeitura dispõe apenas da locação de duas Saibreira para a extração de cascalho e saibro utilizados na conservação das estradas.</w:t>
            </w:r>
          </w:p>
          <w:p w14:paraId="31CEAFAA" w14:textId="77777777" w:rsidR="0047644A" w:rsidRPr="005A227C" w:rsidRDefault="0047644A" w:rsidP="00A87611">
            <w:pPr>
              <w:spacing w:after="160" w:line="360" w:lineRule="auto"/>
              <w:jc w:val="both"/>
              <w:rPr>
                <w:rFonts w:eastAsia="Calibri"/>
                <w:iCs/>
                <w:sz w:val="24"/>
              </w:rPr>
            </w:pPr>
            <w:r w:rsidRPr="005A227C">
              <w:rPr>
                <w:rFonts w:eastAsia="Calibri"/>
                <w:iCs/>
                <w:sz w:val="24"/>
              </w:rPr>
              <w:t>Essas áreas estão sujeitas a condicionantes ambientais que limitam o volume de extração anual, o que restringe significativamente a capacidade de atendimento da demanda total de manutenção das vias rurais. Dessa forma, o quantitativo de saibro disponível atualmente atende apenas a uma pequena parcela da malha viária municipal, tornando necessária a utilização de material alternativo para o revestimento e recuperação das estradas.</w:t>
            </w:r>
          </w:p>
          <w:p w14:paraId="6135E5FF" w14:textId="77777777" w:rsidR="0047644A" w:rsidRPr="005A227C" w:rsidRDefault="0047644A" w:rsidP="00A87611">
            <w:pPr>
              <w:spacing w:after="160" w:line="360" w:lineRule="auto"/>
              <w:jc w:val="both"/>
              <w:rPr>
                <w:rFonts w:eastAsia="Calibri"/>
                <w:iCs/>
                <w:sz w:val="24"/>
              </w:rPr>
            </w:pPr>
            <w:r w:rsidRPr="005A227C">
              <w:rPr>
                <w:rFonts w:eastAsia="Calibri"/>
                <w:iCs/>
                <w:sz w:val="24"/>
              </w:rPr>
              <w:t>Nesse contexto, o agregado siderúrgico (escória) se apresenta como uma solução técnica viável e sustentável, reconhecida por sua durabilidade, boa compactação e custo reduzido em relação a outros insumos, além de representar uma prática ambientalmente adequada de reaproveitamento de subproduto industrial.</w:t>
            </w:r>
          </w:p>
          <w:p w14:paraId="6BC54E49" w14:textId="77777777" w:rsidR="0047644A" w:rsidRPr="005A227C" w:rsidRDefault="0047644A" w:rsidP="00A87611">
            <w:pPr>
              <w:spacing w:after="160" w:line="360" w:lineRule="auto"/>
              <w:jc w:val="both"/>
              <w:rPr>
                <w:rFonts w:eastAsia="Calibri"/>
                <w:iCs/>
                <w:sz w:val="24"/>
              </w:rPr>
            </w:pPr>
            <w:r w:rsidRPr="005A227C">
              <w:rPr>
                <w:rFonts w:eastAsia="Calibri"/>
                <w:iCs/>
                <w:sz w:val="24"/>
              </w:rPr>
              <w:t>A adoção da modalidade de credenciamento, conforme previsto nos artigos 6º, inciso XLIII, e 79 a 81 da Lei Federal nº 14.133/2021, justifica-se pela necessidade de atender demandas variáveis, contínuas e descentralizadas, cujo volume e periodicidade não podem ser previamente determinados. Esse modelo permite ao Município formar um cadastro de empresas aptas e devidamente habilitadas, garantindo agilidade e disponibilidade operacional sempre que houver necessidade de transporte do material.</w:t>
            </w:r>
          </w:p>
          <w:p w14:paraId="0B5940E2" w14:textId="77777777" w:rsidR="0047644A" w:rsidRPr="005A227C" w:rsidRDefault="0047644A" w:rsidP="00A87611">
            <w:pPr>
              <w:spacing w:after="160" w:line="360" w:lineRule="auto"/>
              <w:jc w:val="both"/>
              <w:rPr>
                <w:rFonts w:eastAsia="Calibri"/>
                <w:iCs/>
                <w:sz w:val="24"/>
              </w:rPr>
            </w:pPr>
            <w:r w:rsidRPr="005A227C">
              <w:rPr>
                <w:rFonts w:eastAsia="Calibri"/>
                <w:iCs/>
                <w:sz w:val="24"/>
              </w:rPr>
              <w:t>A execução dos serviços será organizada por sistema de rodízio entre as empresas credenciadas, assegurando isonomia, transparência e equidade na distribuição dos serviços, bem como a eficiência administrativa no atendimento às diversas regiões rurais do município.</w:t>
            </w:r>
          </w:p>
          <w:p w14:paraId="7A1AC30A" w14:textId="77777777" w:rsidR="0047644A" w:rsidRPr="005A227C" w:rsidRDefault="0047644A" w:rsidP="00A87611">
            <w:pPr>
              <w:spacing w:after="160" w:line="360" w:lineRule="auto"/>
              <w:jc w:val="both"/>
              <w:rPr>
                <w:rFonts w:eastAsia="Calibri"/>
                <w:iCs/>
                <w:sz w:val="24"/>
              </w:rPr>
            </w:pPr>
            <w:r w:rsidRPr="005A227C">
              <w:rPr>
                <w:rFonts w:eastAsia="Calibri"/>
                <w:iCs/>
                <w:sz w:val="24"/>
              </w:rPr>
              <w:t>O pagamento será realizado com base na tonelada efetivamente transportada, devidamente atestada por servidor responsável, garantindo controle financeiro, economicidade e vinculação da despesa à efetiva prestação do serviço.</w:t>
            </w:r>
          </w:p>
          <w:p w14:paraId="6FB94586" w14:textId="77777777" w:rsidR="0047644A" w:rsidRPr="007E0007" w:rsidRDefault="0047644A" w:rsidP="00A87611">
            <w:pPr>
              <w:spacing w:after="160" w:line="360" w:lineRule="auto"/>
              <w:jc w:val="both"/>
              <w:rPr>
                <w:rFonts w:eastAsia="Calibri"/>
                <w:iCs/>
                <w:sz w:val="24"/>
              </w:rPr>
            </w:pPr>
            <w:r w:rsidRPr="005A227C">
              <w:rPr>
                <w:rFonts w:eastAsia="Calibri"/>
                <w:iCs/>
                <w:sz w:val="24"/>
              </w:rPr>
              <w:t xml:space="preserve">Dessa forma, o presente Termo de Referência tem como objetivo estabelecer as condições técnicas e operacionais para o credenciamento de empresas transportadoras, de modo a garantir a continuidade da manutenção da malha viária rural, observando os princípios da eficiência, economicidade, transparência e sustentabilidade ambiental, conforme dispõe a Lei nº 14.133/2021 e demais normas </w:t>
            </w:r>
            <w:r w:rsidRPr="005A227C">
              <w:rPr>
                <w:rFonts w:eastAsia="Calibri"/>
                <w:iCs/>
                <w:sz w:val="24"/>
              </w:rPr>
              <w:lastRenderedPageBreak/>
              <w:t>aplicáveis.</w:t>
            </w:r>
          </w:p>
        </w:tc>
      </w:tr>
    </w:tbl>
    <w:p w14:paraId="59962C3A" w14:textId="77777777" w:rsidR="0047644A" w:rsidRPr="0031263B" w:rsidRDefault="0047644A" w:rsidP="0047644A">
      <w:pPr>
        <w:pStyle w:val="Recuodecorpodetexto"/>
        <w:spacing w:line="360" w:lineRule="auto"/>
        <w:ind w:left="0"/>
        <w:rPr>
          <w:color w:val="000000"/>
          <w:sz w:val="24"/>
          <w:szCs w:val="24"/>
          <w:highlight w:val="yellow"/>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4"/>
      </w:tblGrid>
      <w:tr w:rsidR="0047644A" w:rsidRPr="0031263B" w14:paraId="31786110" w14:textId="77777777" w:rsidTr="00A87611">
        <w:trPr>
          <w:jc w:val="center"/>
        </w:trPr>
        <w:tc>
          <w:tcPr>
            <w:tcW w:w="9781" w:type="dxa"/>
          </w:tcPr>
          <w:p w14:paraId="712B9ECF" w14:textId="77777777" w:rsidR="0047644A" w:rsidRPr="0031263B" w:rsidRDefault="0047644A" w:rsidP="0047644A">
            <w:pPr>
              <w:pStyle w:val="Recuodecorpodetexto"/>
              <w:widowControl/>
              <w:numPr>
                <w:ilvl w:val="0"/>
                <w:numId w:val="65"/>
              </w:numPr>
              <w:autoSpaceDE/>
              <w:autoSpaceDN/>
              <w:spacing w:after="0" w:line="360" w:lineRule="auto"/>
              <w:jc w:val="both"/>
              <w:rPr>
                <w:caps/>
                <w:color w:val="000000"/>
                <w:sz w:val="24"/>
                <w:szCs w:val="24"/>
              </w:rPr>
            </w:pPr>
            <w:r w:rsidRPr="0077237A">
              <w:rPr>
                <w:caps/>
                <w:color w:val="000000"/>
                <w:sz w:val="24"/>
                <w:szCs w:val="24"/>
              </w:rPr>
              <w:t>SOLUÇÃO</w:t>
            </w:r>
          </w:p>
        </w:tc>
      </w:tr>
      <w:tr w:rsidR="0047644A" w:rsidRPr="0031263B" w14:paraId="49174E9F" w14:textId="77777777" w:rsidTr="00A87611">
        <w:trPr>
          <w:jc w:val="center"/>
        </w:trPr>
        <w:tc>
          <w:tcPr>
            <w:tcW w:w="9781" w:type="dxa"/>
          </w:tcPr>
          <w:p w14:paraId="72307202" w14:textId="77777777" w:rsidR="0047644A" w:rsidRDefault="0047644A" w:rsidP="00A87611">
            <w:pPr>
              <w:pStyle w:val="Recuodecorpodetexto"/>
              <w:spacing w:line="360" w:lineRule="auto"/>
              <w:ind w:left="0"/>
              <w:rPr>
                <w:b/>
                <w:sz w:val="24"/>
                <w:szCs w:val="24"/>
              </w:rPr>
            </w:pPr>
            <w:r w:rsidRPr="002438FE">
              <w:rPr>
                <w:b/>
                <w:sz w:val="24"/>
                <w:szCs w:val="24"/>
              </w:rPr>
              <w:t>O serviço consiste no transporte de agregado siderúrgico (escória) da empresa ArcelorMittal, localizada em Juiz de Fora/MG, até as localidades e estradas vicinais do Município de Leopoldina/MG, para utilização na manutenção da malha viária rural.</w:t>
            </w:r>
          </w:p>
          <w:p w14:paraId="4792B6B4" w14:textId="77777777" w:rsidR="0047644A" w:rsidRDefault="0047644A" w:rsidP="00A87611">
            <w:pPr>
              <w:pStyle w:val="Recuodecorpodetexto"/>
              <w:spacing w:line="360" w:lineRule="auto"/>
              <w:ind w:left="0"/>
              <w:rPr>
                <w:b/>
                <w:sz w:val="24"/>
                <w:szCs w:val="24"/>
              </w:rPr>
            </w:pPr>
            <w:r w:rsidRPr="002438FE">
              <w:rPr>
                <w:b/>
                <w:sz w:val="24"/>
                <w:szCs w:val="24"/>
              </w:rPr>
              <w:t>A Secretaria Municipal de Agricultura, Pecuária e Abastecimento definirá as demandas de transporte de acordo com o estado das estradas e prioridades locais.</w:t>
            </w:r>
          </w:p>
          <w:p w14:paraId="6277FA85" w14:textId="77777777" w:rsidR="0047644A" w:rsidRDefault="0047644A" w:rsidP="00A87611">
            <w:pPr>
              <w:pStyle w:val="Recuodecorpodetexto"/>
              <w:spacing w:line="360" w:lineRule="auto"/>
              <w:ind w:left="0"/>
              <w:rPr>
                <w:b/>
                <w:sz w:val="24"/>
                <w:szCs w:val="24"/>
              </w:rPr>
            </w:pPr>
            <w:r w:rsidRPr="002438FE">
              <w:rPr>
                <w:b/>
                <w:sz w:val="24"/>
                <w:szCs w:val="24"/>
              </w:rPr>
              <w:t xml:space="preserve">As ordens de serviço serão distribuídas </w:t>
            </w:r>
            <w:r w:rsidRPr="002438FE">
              <w:rPr>
                <w:b/>
                <w:bCs/>
                <w:sz w:val="24"/>
                <w:szCs w:val="24"/>
              </w:rPr>
              <w:t>por sistema de rodízio</w:t>
            </w:r>
            <w:r w:rsidRPr="002438FE">
              <w:rPr>
                <w:b/>
                <w:sz w:val="24"/>
                <w:szCs w:val="24"/>
              </w:rPr>
              <w:t xml:space="preserve"> entre as empresas credenciadas, garantindo </w:t>
            </w:r>
            <w:r w:rsidRPr="002438FE">
              <w:rPr>
                <w:b/>
                <w:bCs/>
                <w:sz w:val="24"/>
                <w:szCs w:val="24"/>
              </w:rPr>
              <w:t>equidade, transparência e eficiência operacional</w:t>
            </w:r>
            <w:r w:rsidRPr="002438FE">
              <w:rPr>
                <w:b/>
                <w:sz w:val="24"/>
                <w:szCs w:val="24"/>
              </w:rPr>
              <w:t>.</w:t>
            </w:r>
          </w:p>
          <w:p w14:paraId="2FD2A612" w14:textId="77777777" w:rsidR="0047644A" w:rsidRDefault="0047644A" w:rsidP="00A87611">
            <w:pPr>
              <w:pStyle w:val="Recuodecorpodetexto"/>
              <w:spacing w:line="360" w:lineRule="auto"/>
              <w:ind w:left="0"/>
              <w:rPr>
                <w:b/>
                <w:sz w:val="24"/>
                <w:szCs w:val="24"/>
              </w:rPr>
            </w:pPr>
            <w:r w:rsidRPr="002438FE">
              <w:rPr>
                <w:b/>
                <w:sz w:val="24"/>
                <w:szCs w:val="24"/>
              </w:rPr>
              <w:t>As empresas credenciadas serão responsáveis por fornecer veículos adequados para o transporte da escória, garantindo segurança, integridade do material e atendimento aos prazos estabelecidos.</w:t>
            </w:r>
          </w:p>
          <w:p w14:paraId="3F39CDA4" w14:textId="77777777" w:rsidR="0047644A" w:rsidRDefault="0047644A" w:rsidP="00A87611">
            <w:pPr>
              <w:pStyle w:val="Recuodecorpodetexto"/>
              <w:spacing w:line="360" w:lineRule="auto"/>
              <w:ind w:left="0"/>
              <w:rPr>
                <w:b/>
                <w:sz w:val="24"/>
                <w:szCs w:val="24"/>
              </w:rPr>
            </w:pPr>
            <w:r w:rsidRPr="002438FE">
              <w:rPr>
                <w:b/>
                <w:sz w:val="24"/>
                <w:szCs w:val="24"/>
              </w:rPr>
              <w:t xml:space="preserve">O pagamento será realizado </w:t>
            </w:r>
            <w:r w:rsidRPr="002438FE">
              <w:rPr>
                <w:b/>
                <w:bCs/>
                <w:sz w:val="24"/>
                <w:szCs w:val="24"/>
              </w:rPr>
              <w:t>por tonelada efetivamente transportada</w:t>
            </w:r>
            <w:r w:rsidRPr="002438FE">
              <w:rPr>
                <w:b/>
                <w:sz w:val="24"/>
                <w:szCs w:val="24"/>
              </w:rPr>
              <w:t>, atestada por servidor responsável.</w:t>
            </w:r>
          </w:p>
          <w:p w14:paraId="2792E2E6" w14:textId="77777777" w:rsidR="0047644A" w:rsidRPr="0031263B" w:rsidRDefault="0047644A" w:rsidP="00A87611">
            <w:pPr>
              <w:pStyle w:val="Recuodecorpodetexto"/>
              <w:spacing w:line="360" w:lineRule="auto"/>
              <w:ind w:left="0"/>
              <w:rPr>
                <w:b/>
                <w:sz w:val="24"/>
                <w:szCs w:val="24"/>
              </w:rPr>
            </w:pPr>
            <w:r w:rsidRPr="002438FE">
              <w:rPr>
                <w:b/>
                <w:sz w:val="24"/>
                <w:szCs w:val="24"/>
              </w:rPr>
              <w:t>A Secretaria acompanhará o transporte e a entrega do material, utilizando registros físicos ou eletrônicos para assegurar rastreabilidade e controle administrativo.</w:t>
            </w:r>
          </w:p>
        </w:tc>
      </w:tr>
      <w:tr w:rsidR="0047644A" w:rsidRPr="0031263B" w14:paraId="333D9A29" w14:textId="77777777" w:rsidTr="00A87611">
        <w:trPr>
          <w:jc w:val="center"/>
        </w:trPr>
        <w:tc>
          <w:tcPr>
            <w:tcW w:w="9781" w:type="dxa"/>
          </w:tcPr>
          <w:p w14:paraId="1E300507" w14:textId="77777777" w:rsidR="0047644A" w:rsidRPr="0031263B" w:rsidRDefault="0047644A" w:rsidP="0047644A">
            <w:pPr>
              <w:pStyle w:val="Recuodecorpodetexto"/>
              <w:widowControl/>
              <w:numPr>
                <w:ilvl w:val="0"/>
                <w:numId w:val="65"/>
              </w:numPr>
              <w:autoSpaceDE/>
              <w:autoSpaceDN/>
              <w:spacing w:after="0" w:line="360" w:lineRule="auto"/>
              <w:jc w:val="both"/>
              <w:rPr>
                <w:caps/>
                <w:color w:val="000000"/>
                <w:sz w:val="24"/>
                <w:szCs w:val="24"/>
              </w:rPr>
            </w:pPr>
            <w:r w:rsidRPr="0077237A">
              <w:rPr>
                <w:caps/>
                <w:color w:val="000000"/>
                <w:sz w:val="24"/>
                <w:szCs w:val="24"/>
              </w:rPr>
              <w:t>REQUISITOS DA CONTRATAÇÃO</w:t>
            </w:r>
          </w:p>
        </w:tc>
      </w:tr>
      <w:tr w:rsidR="0047644A" w:rsidRPr="0031263B" w14:paraId="7900CEDC" w14:textId="77777777" w:rsidTr="00A87611">
        <w:trPr>
          <w:jc w:val="center"/>
        </w:trPr>
        <w:tc>
          <w:tcPr>
            <w:tcW w:w="9781" w:type="dxa"/>
          </w:tcPr>
          <w:p w14:paraId="5D4FEEB6" w14:textId="77777777" w:rsidR="0047644A" w:rsidRPr="007930DF" w:rsidRDefault="0047644A" w:rsidP="00A87611">
            <w:pPr>
              <w:pStyle w:val="Recuodecorpodetexto"/>
              <w:spacing w:line="360" w:lineRule="auto"/>
              <w:ind w:left="0"/>
              <w:rPr>
                <w:bCs/>
                <w:color w:val="000000"/>
                <w:sz w:val="24"/>
                <w:szCs w:val="24"/>
              </w:rPr>
            </w:pPr>
            <w:r w:rsidRPr="007930DF">
              <w:rPr>
                <w:bCs/>
                <w:color w:val="000000"/>
                <w:sz w:val="24"/>
                <w:szCs w:val="24"/>
              </w:rPr>
              <w:t>1.1. Habilitação Jurídica</w:t>
            </w:r>
          </w:p>
          <w:p w14:paraId="5E859175"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a) Cadastro Nacional de Pessoa Jurídica – CNPJ atualizado;</w:t>
            </w:r>
          </w:p>
          <w:p w14:paraId="452A316F"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b) Contrato Social, Estatuto ou Requerimento de Empresário, bem como suas alterações posteriores;</w:t>
            </w:r>
          </w:p>
          <w:p w14:paraId="7EB759CB"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c) Documento de identificação do responsável legal, quando necessário.</w:t>
            </w:r>
          </w:p>
          <w:p w14:paraId="5AFCC538" w14:textId="77777777" w:rsidR="0047644A" w:rsidRPr="007930DF" w:rsidRDefault="0047644A" w:rsidP="00A87611">
            <w:pPr>
              <w:pStyle w:val="Recuodecorpodetexto"/>
              <w:spacing w:line="360" w:lineRule="auto"/>
              <w:ind w:left="0"/>
              <w:rPr>
                <w:bCs/>
                <w:color w:val="000000"/>
                <w:sz w:val="24"/>
                <w:szCs w:val="24"/>
              </w:rPr>
            </w:pPr>
            <w:r w:rsidRPr="007930DF">
              <w:rPr>
                <w:bCs/>
                <w:color w:val="000000"/>
                <w:sz w:val="24"/>
                <w:szCs w:val="24"/>
              </w:rPr>
              <w:t>1.2. Regularidade Fiscal e Trabalhista</w:t>
            </w:r>
          </w:p>
          <w:p w14:paraId="2E26D494"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a) Certidões de regularidade fiscal perante os sistemas: Federal, Estadual e Municipal;</w:t>
            </w:r>
          </w:p>
          <w:p w14:paraId="22B60670"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b) Certificado de Regularidade do FGTS – CRF;</w:t>
            </w:r>
          </w:p>
          <w:p w14:paraId="3C21B3E8"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c) Certidão Negativa de Débitos Trabalhistas – CNDT;</w:t>
            </w:r>
          </w:p>
          <w:p w14:paraId="73FF8E1D" w14:textId="77777777" w:rsidR="0047644A" w:rsidRPr="00AE0E72" w:rsidRDefault="0047644A" w:rsidP="00A87611">
            <w:pPr>
              <w:pStyle w:val="Recuodecorpodetexto"/>
              <w:spacing w:line="360" w:lineRule="auto"/>
              <w:ind w:left="0"/>
              <w:rPr>
                <w:b/>
                <w:color w:val="000000"/>
                <w:sz w:val="24"/>
                <w:szCs w:val="24"/>
              </w:rPr>
            </w:pPr>
            <w:r w:rsidRPr="002702BC">
              <w:rPr>
                <w:b/>
                <w:color w:val="000000"/>
                <w:sz w:val="24"/>
                <w:szCs w:val="24"/>
              </w:rPr>
              <w:t xml:space="preserve">d) </w:t>
            </w:r>
            <w:r w:rsidRPr="00AE0E72">
              <w:rPr>
                <w:b/>
                <w:sz w:val="24"/>
              </w:rPr>
              <w:t xml:space="preserve">A qualificação Econômico-financeira será demonstrada através da apresentação Certidão </w:t>
            </w:r>
            <w:r w:rsidRPr="00AE0E72">
              <w:rPr>
                <w:b/>
                <w:sz w:val="24"/>
              </w:rPr>
              <w:lastRenderedPageBreak/>
              <w:t>Negativa de Feitos Sobre Falência, expedida pelo distribuidor da sede do Licitante.</w:t>
            </w:r>
          </w:p>
          <w:p w14:paraId="2DFBEFA3" w14:textId="77777777" w:rsidR="0047644A" w:rsidRPr="007930DF" w:rsidRDefault="0047644A" w:rsidP="00A87611">
            <w:pPr>
              <w:pStyle w:val="Recuodecorpodetexto"/>
              <w:spacing w:line="360" w:lineRule="auto"/>
              <w:ind w:left="0"/>
              <w:rPr>
                <w:bCs/>
                <w:color w:val="000000"/>
                <w:sz w:val="24"/>
                <w:szCs w:val="24"/>
              </w:rPr>
            </w:pPr>
            <w:r w:rsidRPr="007930DF">
              <w:rPr>
                <w:bCs/>
                <w:color w:val="000000"/>
                <w:sz w:val="24"/>
                <w:szCs w:val="24"/>
              </w:rPr>
              <w:t>2. QUALIFICAÇÃO TÉCNICA</w:t>
            </w:r>
          </w:p>
          <w:p w14:paraId="352518DB" w14:textId="77777777" w:rsidR="0047644A" w:rsidRPr="007930DF" w:rsidRDefault="0047644A" w:rsidP="00A87611">
            <w:pPr>
              <w:pStyle w:val="Recuodecorpodetexto"/>
              <w:spacing w:line="360" w:lineRule="auto"/>
              <w:ind w:left="0"/>
              <w:rPr>
                <w:bCs/>
                <w:color w:val="000000"/>
                <w:sz w:val="24"/>
                <w:szCs w:val="24"/>
              </w:rPr>
            </w:pPr>
            <w:r w:rsidRPr="007930DF">
              <w:rPr>
                <w:bCs/>
                <w:color w:val="000000"/>
                <w:sz w:val="24"/>
                <w:szCs w:val="24"/>
              </w:rPr>
              <w:t>2.1. Atestado de Capacidade Técnica</w:t>
            </w:r>
          </w:p>
          <w:p w14:paraId="6B375ED3"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A licitante deverá apresentar atestado(s) emitido(s) por pessoa jurídica de direito público ou privado comprovando experiência prévia na execução de serviços de transporte de agregados siderúrgicos ou materiais de peso e natureza semelhantes, conforme especificado no Termo de Referência.</w:t>
            </w:r>
          </w:p>
          <w:p w14:paraId="463DB99E" w14:textId="77777777" w:rsidR="0047644A" w:rsidRPr="007930DF" w:rsidRDefault="0047644A" w:rsidP="00A87611">
            <w:pPr>
              <w:pStyle w:val="Recuodecorpodetexto"/>
              <w:spacing w:line="360" w:lineRule="auto"/>
              <w:ind w:left="0"/>
              <w:rPr>
                <w:bCs/>
                <w:color w:val="000000"/>
                <w:sz w:val="24"/>
                <w:szCs w:val="24"/>
              </w:rPr>
            </w:pPr>
            <w:r w:rsidRPr="007930DF">
              <w:rPr>
                <w:bCs/>
                <w:color w:val="000000"/>
                <w:sz w:val="24"/>
                <w:szCs w:val="24"/>
              </w:rPr>
              <w:t>2.2. Documentação do Veículo</w:t>
            </w:r>
          </w:p>
          <w:p w14:paraId="4906AAB4"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Para cada caminhão disponibilizado, deverá ser apresentada:</w:t>
            </w:r>
          </w:p>
          <w:p w14:paraId="1FCFA019"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a) CRLV atualizado, comprovando regularidade do veículo;</w:t>
            </w:r>
          </w:p>
          <w:p w14:paraId="7B3D975A"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b) Comprovante da capacidade mínima de carga exigida no Termo de Referência;</w:t>
            </w:r>
          </w:p>
          <w:p w14:paraId="04E44159"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c) Declaração de atendimento às normas de segurança e documentação dos seguintes equipamentos obrigatórios:</w:t>
            </w:r>
          </w:p>
          <w:p w14:paraId="43ABAB4E"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Extintores de incêndio;</w:t>
            </w:r>
          </w:p>
          <w:p w14:paraId="2BD79D1D"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Sinalização luminosa e reflexiva conforme legislação de trânsito;</w:t>
            </w:r>
          </w:p>
          <w:p w14:paraId="09B329D8"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Sistema de amarração, contenção ou vedação adequado para impedir o derramamento da carga durante o transporte.</w:t>
            </w:r>
          </w:p>
          <w:p w14:paraId="395901CF" w14:textId="77777777" w:rsidR="0047644A" w:rsidRPr="007930DF" w:rsidRDefault="0047644A" w:rsidP="00A87611">
            <w:pPr>
              <w:pStyle w:val="Recuodecorpodetexto"/>
              <w:spacing w:line="360" w:lineRule="auto"/>
              <w:ind w:left="0"/>
              <w:rPr>
                <w:bCs/>
                <w:color w:val="000000"/>
                <w:sz w:val="24"/>
                <w:szCs w:val="24"/>
              </w:rPr>
            </w:pPr>
            <w:r w:rsidRPr="007930DF">
              <w:rPr>
                <w:bCs/>
                <w:color w:val="000000"/>
                <w:sz w:val="24"/>
                <w:szCs w:val="24"/>
              </w:rPr>
              <w:t>2.3. Normas de Segurança</w:t>
            </w:r>
          </w:p>
          <w:p w14:paraId="26A740D6"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A empresa deverá comprovar que os caminhões e condutores atendem às normas de segurança vigentes, em especial a NR-11 – Transporte, Movimentação, Armazenagem e Manuseio de Materiais, além de demais regulamentações aplicáveis ao transporte de cargas pesadas.</w:t>
            </w:r>
          </w:p>
          <w:p w14:paraId="796F1506" w14:textId="77777777" w:rsidR="0047644A" w:rsidRPr="007930DF" w:rsidRDefault="0047644A" w:rsidP="00A87611">
            <w:pPr>
              <w:pStyle w:val="Recuodecorpodetexto"/>
              <w:spacing w:line="360" w:lineRule="auto"/>
              <w:ind w:left="0"/>
              <w:rPr>
                <w:bCs/>
                <w:color w:val="000000"/>
                <w:sz w:val="24"/>
                <w:szCs w:val="24"/>
              </w:rPr>
            </w:pPr>
            <w:r w:rsidRPr="007930DF">
              <w:rPr>
                <w:bCs/>
                <w:color w:val="000000"/>
                <w:sz w:val="24"/>
                <w:szCs w:val="24"/>
              </w:rPr>
              <w:t xml:space="preserve">2.4. Condutor Habilitado </w:t>
            </w:r>
          </w:p>
          <w:p w14:paraId="35868BBB"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Conforme orientação jurídica, a qualificação técnica deverá ser complementada pela comprovação de que a empresa possui condutor habilitado e regularmente vinculado para a execução do objeto, admitindo-se as seguintes formas comprobatórias:</w:t>
            </w:r>
          </w:p>
          <w:p w14:paraId="05AB44DA"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a) Sócio da empresa – comprovação por meio do Contrato Social/Estatuto Social;</w:t>
            </w:r>
          </w:p>
          <w:p w14:paraId="167D105A"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b) Empregado registrado – apresentação de cópia da CTPS com registro ativo;</w:t>
            </w:r>
          </w:p>
          <w:p w14:paraId="56E9062A"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lastRenderedPageBreak/>
              <w:t>c) Prestador de serviços – contrato escrito firmado entre o profissional e a licitante;</w:t>
            </w:r>
          </w:p>
          <w:p w14:paraId="449E5F4F"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d) Declaração de futura contratação do profissional detentor do atestado apresentado, acompanhada de declaração de anuência do próprio profissional.</w:t>
            </w:r>
          </w:p>
          <w:p w14:paraId="0ABB42AD" w14:textId="77777777" w:rsidR="0047644A" w:rsidRPr="003107D1" w:rsidRDefault="0047644A" w:rsidP="00A87611">
            <w:pPr>
              <w:pStyle w:val="Recuodecorpodetexto"/>
              <w:spacing w:line="360" w:lineRule="auto"/>
              <w:ind w:left="0"/>
              <w:rPr>
                <w:b/>
                <w:color w:val="000000"/>
                <w:sz w:val="24"/>
                <w:szCs w:val="24"/>
                <w:u w:val="single"/>
              </w:rPr>
            </w:pPr>
            <w:r w:rsidRPr="003107D1">
              <w:rPr>
                <w:b/>
                <w:color w:val="000000"/>
                <w:sz w:val="24"/>
                <w:szCs w:val="24"/>
                <w:u w:val="single"/>
              </w:rPr>
              <w:t>A falta de comprovação válida do vínculo acarretará a inabilitação da licitante.</w:t>
            </w:r>
          </w:p>
          <w:p w14:paraId="4CF9ACAE" w14:textId="77777777" w:rsidR="0047644A" w:rsidRPr="007930DF" w:rsidRDefault="0047644A" w:rsidP="00A87611">
            <w:pPr>
              <w:pStyle w:val="Recuodecorpodetexto"/>
              <w:spacing w:line="360" w:lineRule="auto"/>
              <w:ind w:left="0"/>
              <w:rPr>
                <w:bCs/>
                <w:color w:val="000000"/>
                <w:sz w:val="24"/>
                <w:szCs w:val="24"/>
              </w:rPr>
            </w:pPr>
            <w:r w:rsidRPr="007930DF">
              <w:rPr>
                <w:bCs/>
                <w:color w:val="000000"/>
                <w:sz w:val="24"/>
                <w:szCs w:val="24"/>
              </w:rPr>
              <w:t>2.5. Cadastro na ArcelorMittal</w:t>
            </w:r>
          </w:p>
          <w:p w14:paraId="21627424"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Considerando os requisitos operacionais e de segurança da ArcelorMittal, deverá ser demonstrado que os caminhões e condutores:</w:t>
            </w:r>
          </w:p>
          <w:p w14:paraId="590E5641"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a) encontram-se cadastrados, ou</w:t>
            </w:r>
          </w:p>
          <w:p w14:paraId="160FD8E7" w14:textId="77777777" w:rsidR="0047644A" w:rsidRPr="002702BC" w:rsidRDefault="0047644A" w:rsidP="00A87611">
            <w:pPr>
              <w:pStyle w:val="Recuodecorpodetexto"/>
              <w:spacing w:line="360" w:lineRule="auto"/>
              <w:ind w:left="0"/>
              <w:rPr>
                <w:b/>
                <w:color w:val="000000"/>
                <w:sz w:val="24"/>
                <w:szCs w:val="24"/>
              </w:rPr>
            </w:pPr>
            <w:r w:rsidRPr="002702BC">
              <w:rPr>
                <w:b/>
                <w:color w:val="000000"/>
                <w:sz w:val="24"/>
                <w:szCs w:val="24"/>
              </w:rPr>
              <w:t>b) atendem às condições e exigências técnicas necessárias ao cadastro, conforme normas da contratante.</w:t>
            </w:r>
          </w:p>
        </w:tc>
      </w:tr>
      <w:tr w:rsidR="0047644A" w:rsidRPr="0031263B" w14:paraId="19917045" w14:textId="77777777" w:rsidTr="00A87611">
        <w:trPr>
          <w:jc w:val="center"/>
        </w:trPr>
        <w:tc>
          <w:tcPr>
            <w:tcW w:w="9781" w:type="dxa"/>
            <w:shd w:val="clear" w:color="auto" w:fill="FFFFFF"/>
          </w:tcPr>
          <w:p w14:paraId="2F0CCFEC" w14:textId="77777777" w:rsidR="0047644A" w:rsidRPr="0031263B" w:rsidRDefault="0047644A" w:rsidP="0047644A">
            <w:pPr>
              <w:pStyle w:val="Recuodecorpodetexto"/>
              <w:widowControl/>
              <w:numPr>
                <w:ilvl w:val="0"/>
                <w:numId w:val="65"/>
              </w:numPr>
              <w:autoSpaceDE/>
              <w:autoSpaceDN/>
              <w:spacing w:after="0" w:line="360" w:lineRule="auto"/>
              <w:jc w:val="both"/>
              <w:rPr>
                <w:caps/>
                <w:color w:val="000000"/>
                <w:sz w:val="24"/>
                <w:szCs w:val="24"/>
              </w:rPr>
            </w:pPr>
            <w:r w:rsidRPr="00C26486">
              <w:rPr>
                <w:caps/>
                <w:color w:val="000000"/>
                <w:sz w:val="24"/>
                <w:szCs w:val="24"/>
              </w:rPr>
              <w:lastRenderedPageBreak/>
              <w:t>MODELO DE EXECUÇÃO DO OBJETO</w:t>
            </w:r>
          </w:p>
        </w:tc>
      </w:tr>
      <w:tr w:rsidR="0047644A" w:rsidRPr="0031263B" w14:paraId="0D838DB8" w14:textId="77777777" w:rsidTr="00A87611">
        <w:trPr>
          <w:jc w:val="center"/>
        </w:trPr>
        <w:tc>
          <w:tcPr>
            <w:tcW w:w="9781" w:type="dxa"/>
            <w:shd w:val="clear" w:color="auto" w:fill="FFFFFF"/>
          </w:tcPr>
          <w:p w14:paraId="7B8CD13E" w14:textId="77777777" w:rsidR="0047644A" w:rsidRPr="009543DB" w:rsidRDefault="0047644A" w:rsidP="00A87611">
            <w:pPr>
              <w:shd w:val="clear" w:color="auto" w:fill="FFFFFF"/>
              <w:spacing w:line="360" w:lineRule="auto"/>
              <w:jc w:val="both"/>
              <w:rPr>
                <w:color w:val="000000"/>
                <w:sz w:val="24"/>
              </w:rPr>
            </w:pPr>
            <w:r w:rsidRPr="009543DB">
              <w:rPr>
                <w:color w:val="000000"/>
                <w:sz w:val="24"/>
              </w:rPr>
              <w:t>O objeto deste credenciamento consiste na prestação de serviços de transporte rodoviário de agregado siderúrgico, por meio de caminhões devidamente credenciados, atendendo às especificações técnicas e operacionais constantes neste edital e seus anexos.</w:t>
            </w:r>
          </w:p>
          <w:p w14:paraId="644430FB" w14:textId="77777777" w:rsidR="0047644A" w:rsidRPr="009543DB" w:rsidRDefault="0047644A" w:rsidP="00A87611">
            <w:pPr>
              <w:shd w:val="clear" w:color="auto" w:fill="FFFFFF"/>
              <w:spacing w:line="360" w:lineRule="auto"/>
              <w:jc w:val="both"/>
              <w:rPr>
                <w:color w:val="000000"/>
                <w:sz w:val="24"/>
              </w:rPr>
            </w:pPr>
            <w:r w:rsidRPr="009543DB">
              <w:rPr>
                <w:color w:val="000000"/>
                <w:sz w:val="24"/>
              </w:rPr>
              <w:t>Os caminhões credenciados serão acionados conforme demanda da Administração Pública/órgão contratante, sendo convocados de forma:</w:t>
            </w:r>
          </w:p>
          <w:p w14:paraId="2717F7F5" w14:textId="77777777" w:rsidR="0047644A" w:rsidRPr="009543DB" w:rsidRDefault="0047644A" w:rsidP="0047644A">
            <w:pPr>
              <w:widowControl/>
              <w:numPr>
                <w:ilvl w:val="0"/>
                <w:numId w:val="61"/>
              </w:numPr>
              <w:shd w:val="clear" w:color="auto" w:fill="FFFFFF"/>
              <w:autoSpaceDE/>
              <w:autoSpaceDN/>
              <w:spacing w:line="360" w:lineRule="auto"/>
              <w:jc w:val="both"/>
              <w:rPr>
                <w:color w:val="000000"/>
                <w:sz w:val="24"/>
              </w:rPr>
            </w:pPr>
            <w:r w:rsidRPr="009543DB">
              <w:rPr>
                <w:color w:val="000000"/>
                <w:sz w:val="24"/>
              </w:rPr>
              <w:t>Rotativa, escalonada ou por rodízio, conforme planejamento logístico;</w:t>
            </w:r>
          </w:p>
          <w:p w14:paraId="5D90459F" w14:textId="77777777" w:rsidR="0047644A" w:rsidRPr="009543DB" w:rsidRDefault="0047644A" w:rsidP="0047644A">
            <w:pPr>
              <w:widowControl/>
              <w:numPr>
                <w:ilvl w:val="0"/>
                <w:numId w:val="61"/>
              </w:numPr>
              <w:shd w:val="clear" w:color="auto" w:fill="FFFFFF"/>
              <w:autoSpaceDE/>
              <w:autoSpaceDN/>
              <w:spacing w:line="360" w:lineRule="auto"/>
              <w:jc w:val="both"/>
              <w:rPr>
                <w:color w:val="000000"/>
                <w:sz w:val="24"/>
              </w:rPr>
            </w:pPr>
            <w:r w:rsidRPr="009543DB">
              <w:rPr>
                <w:color w:val="000000"/>
                <w:sz w:val="24"/>
              </w:rPr>
              <w:t>Ou por critérios de disponibilidade e localização geográfica, visando à otimização de custos operacionais e tempo de atendimento.</w:t>
            </w:r>
          </w:p>
          <w:p w14:paraId="02CBD9E1" w14:textId="77777777" w:rsidR="0047644A" w:rsidRPr="009543DB" w:rsidRDefault="0047644A" w:rsidP="00A87611">
            <w:pPr>
              <w:shd w:val="clear" w:color="auto" w:fill="FFFFFF"/>
              <w:spacing w:line="360" w:lineRule="auto"/>
              <w:jc w:val="both"/>
              <w:rPr>
                <w:color w:val="000000"/>
                <w:sz w:val="24"/>
              </w:rPr>
            </w:pPr>
            <w:r w:rsidRPr="009543DB">
              <w:rPr>
                <w:color w:val="000000"/>
                <w:sz w:val="24"/>
              </w:rPr>
              <w:t>Os serviços de transporte deverão ser realizados dentro dos prazos estabelecidos na convocação formal, obedecendo aos seguintes critérios:</w:t>
            </w:r>
          </w:p>
          <w:p w14:paraId="61723C8A" w14:textId="77777777" w:rsidR="0047644A" w:rsidRPr="009543DB" w:rsidRDefault="0047644A" w:rsidP="0047644A">
            <w:pPr>
              <w:widowControl/>
              <w:numPr>
                <w:ilvl w:val="0"/>
                <w:numId w:val="62"/>
              </w:numPr>
              <w:shd w:val="clear" w:color="auto" w:fill="FFFFFF"/>
              <w:autoSpaceDE/>
              <w:autoSpaceDN/>
              <w:spacing w:line="360" w:lineRule="auto"/>
              <w:jc w:val="both"/>
              <w:rPr>
                <w:color w:val="000000"/>
                <w:sz w:val="24"/>
              </w:rPr>
            </w:pPr>
            <w:r w:rsidRPr="009543DB">
              <w:rPr>
                <w:color w:val="000000"/>
                <w:sz w:val="24"/>
              </w:rPr>
              <w:t xml:space="preserve">a) Tipo de veículo exigido: caminhão </w:t>
            </w:r>
          </w:p>
          <w:p w14:paraId="768975FD" w14:textId="77777777" w:rsidR="0047644A" w:rsidRPr="009543DB" w:rsidRDefault="0047644A" w:rsidP="0047644A">
            <w:pPr>
              <w:widowControl/>
              <w:numPr>
                <w:ilvl w:val="0"/>
                <w:numId w:val="62"/>
              </w:numPr>
              <w:shd w:val="clear" w:color="auto" w:fill="FFFFFF"/>
              <w:autoSpaceDE/>
              <w:autoSpaceDN/>
              <w:spacing w:line="360" w:lineRule="auto"/>
              <w:jc w:val="both"/>
              <w:rPr>
                <w:color w:val="000000"/>
                <w:sz w:val="24"/>
              </w:rPr>
            </w:pPr>
            <w:r w:rsidRPr="009543DB">
              <w:rPr>
                <w:color w:val="000000"/>
                <w:sz w:val="24"/>
              </w:rPr>
              <w:t>b) Capacidade mínima de carga: [exemplo: 25 toneladas];</w:t>
            </w:r>
          </w:p>
          <w:p w14:paraId="1280656C" w14:textId="77777777" w:rsidR="0047644A" w:rsidRPr="009543DB" w:rsidRDefault="0047644A" w:rsidP="0047644A">
            <w:pPr>
              <w:widowControl/>
              <w:numPr>
                <w:ilvl w:val="0"/>
                <w:numId w:val="62"/>
              </w:numPr>
              <w:shd w:val="clear" w:color="auto" w:fill="FFFFFF"/>
              <w:autoSpaceDE/>
              <w:autoSpaceDN/>
              <w:spacing w:line="360" w:lineRule="auto"/>
              <w:jc w:val="both"/>
              <w:rPr>
                <w:color w:val="000000"/>
                <w:sz w:val="24"/>
              </w:rPr>
            </w:pPr>
            <w:r w:rsidRPr="009543DB">
              <w:rPr>
                <w:color w:val="000000"/>
                <w:sz w:val="24"/>
              </w:rPr>
              <w:t>c) Condições de segurança e vedação da carga, conforme normas ambientais e de transporte;</w:t>
            </w:r>
          </w:p>
          <w:p w14:paraId="62BF931C" w14:textId="77777777" w:rsidR="0047644A" w:rsidRPr="009543DB" w:rsidRDefault="0047644A" w:rsidP="0047644A">
            <w:pPr>
              <w:widowControl/>
              <w:numPr>
                <w:ilvl w:val="0"/>
                <w:numId w:val="62"/>
              </w:numPr>
              <w:shd w:val="clear" w:color="auto" w:fill="FFFFFF"/>
              <w:autoSpaceDE/>
              <w:autoSpaceDN/>
              <w:spacing w:line="360" w:lineRule="auto"/>
              <w:jc w:val="both"/>
              <w:rPr>
                <w:color w:val="000000"/>
                <w:sz w:val="24"/>
              </w:rPr>
            </w:pPr>
            <w:r w:rsidRPr="009543DB">
              <w:rPr>
                <w:color w:val="000000"/>
                <w:sz w:val="24"/>
              </w:rPr>
              <w:t>d) Licenciamento, manutenção e vistoria do veículo em dia;</w:t>
            </w:r>
          </w:p>
          <w:p w14:paraId="6A7B7FD2" w14:textId="77777777" w:rsidR="0047644A" w:rsidRPr="009543DB" w:rsidRDefault="0047644A" w:rsidP="0047644A">
            <w:pPr>
              <w:widowControl/>
              <w:numPr>
                <w:ilvl w:val="0"/>
                <w:numId w:val="62"/>
              </w:numPr>
              <w:shd w:val="clear" w:color="auto" w:fill="FFFFFF"/>
              <w:autoSpaceDE/>
              <w:autoSpaceDN/>
              <w:spacing w:line="360" w:lineRule="auto"/>
              <w:jc w:val="both"/>
              <w:rPr>
                <w:color w:val="000000"/>
                <w:sz w:val="24"/>
              </w:rPr>
            </w:pPr>
            <w:r w:rsidRPr="009543DB">
              <w:rPr>
                <w:color w:val="000000"/>
                <w:sz w:val="24"/>
              </w:rPr>
              <w:t>e) Condutor habilitado com CNH compatível (categoria D ou E), em conformidade com a legislação de trânsito;</w:t>
            </w:r>
          </w:p>
          <w:p w14:paraId="1EE395A6" w14:textId="77777777" w:rsidR="0047644A" w:rsidRPr="009543DB" w:rsidRDefault="0047644A" w:rsidP="0047644A">
            <w:pPr>
              <w:widowControl/>
              <w:numPr>
                <w:ilvl w:val="0"/>
                <w:numId w:val="62"/>
              </w:numPr>
              <w:shd w:val="clear" w:color="auto" w:fill="FFFFFF"/>
              <w:autoSpaceDE/>
              <w:autoSpaceDN/>
              <w:spacing w:line="360" w:lineRule="auto"/>
              <w:jc w:val="both"/>
              <w:rPr>
                <w:color w:val="000000"/>
                <w:sz w:val="24"/>
              </w:rPr>
            </w:pPr>
            <w:r w:rsidRPr="009543DB">
              <w:rPr>
                <w:color w:val="000000"/>
                <w:sz w:val="24"/>
              </w:rPr>
              <w:t>f) Caminhão deverá possuir seguro de responsabilidade civil e seguro da carga;</w:t>
            </w:r>
          </w:p>
          <w:p w14:paraId="1BF0CC89" w14:textId="77777777" w:rsidR="0047644A" w:rsidRPr="00C26486" w:rsidRDefault="0047644A" w:rsidP="0047644A">
            <w:pPr>
              <w:widowControl/>
              <w:numPr>
                <w:ilvl w:val="0"/>
                <w:numId w:val="62"/>
              </w:numPr>
              <w:shd w:val="clear" w:color="auto" w:fill="FFFFFF"/>
              <w:autoSpaceDE/>
              <w:autoSpaceDN/>
              <w:spacing w:line="360" w:lineRule="auto"/>
              <w:jc w:val="both"/>
              <w:rPr>
                <w:color w:val="000000"/>
                <w:sz w:val="24"/>
              </w:rPr>
            </w:pPr>
            <w:r w:rsidRPr="009543DB">
              <w:rPr>
                <w:color w:val="000000"/>
                <w:sz w:val="24"/>
              </w:rPr>
              <w:t>g) Os veículos deverão possuir rastreadores GPS para acompanhamento da rota (quando exigido pela Administração).</w:t>
            </w:r>
          </w:p>
          <w:p w14:paraId="7FE36554" w14:textId="77777777" w:rsidR="0047644A" w:rsidRPr="009543DB" w:rsidRDefault="0047644A" w:rsidP="00A87611">
            <w:pPr>
              <w:shd w:val="clear" w:color="auto" w:fill="FFFFFF"/>
              <w:spacing w:line="360" w:lineRule="auto"/>
              <w:jc w:val="both"/>
              <w:rPr>
                <w:color w:val="000000"/>
                <w:sz w:val="24"/>
              </w:rPr>
            </w:pPr>
            <w:r w:rsidRPr="009543DB">
              <w:rPr>
                <w:color w:val="000000"/>
                <w:sz w:val="24"/>
              </w:rPr>
              <w:t>A prestação dos serviços será monitorada por servidor ou comissão designada, que acompanhará:</w:t>
            </w:r>
          </w:p>
          <w:p w14:paraId="51B3453F" w14:textId="77777777" w:rsidR="0047644A" w:rsidRPr="009543DB" w:rsidRDefault="0047644A" w:rsidP="0047644A">
            <w:pPr>
              <w:widowControl/>
              <w:numPr>
                <w:ilvl w:val="0"/>
                <w:numId w:val="63"/>
              </w:numPr>
              <w:shd w:val="clear" w:color="auto" w:fill="FFFFFF"/>
              <w:autoSpaceDE/>
              <w:autoSpaceDN/>
              <w:spacing w:line="360" w:lineRule="auto"/>
              <w:jc w:val="both"/>
              <w:rPr>
                <w:color w:val="000000"/>
                <w:sz w:val="24"/>
              </w:rPr>
            </w:pPr>
            <w:r w:rsidRPr="009543DB">
              <w:rPr>
                <w:color w:val="000000"/>
                <w:sz w:val="24"/>
              </w:rPr>
              <w:lastRenderedPageBreak/>
              <w:t>a) O cumprimento da rota e dos prazos;</w:t>
            </w:r>
          </w:p>
          <w:p w14:paraId="657453EE" w14:textId="77777777" w:rsidR="0047644A" w:rsidRPr="009543DB" w:rsidRDefault="0047644A" w:rsidP="0047644A">
            <w:pPr>
              <w:widowControl/>
              <w:numPr>
                <w:ilvl w:val="0"/>
                <w:numId w:val="63"/>
              </w:numPr>
              <w:shd w:val="clear" w:color="auto" w:fill="FFFFFF"/>
              <w:autoSpaceDE/>
              <w:autoSpaceDN/>
              <w:spacing w:line="360" w:lineRule="auto"/>
              <w:jc w:val="both"/>
              <w:rPr>
                <w:color w:val="000000"/>
                <w:sz w:val="24"/>
              </w:rPr>
            </w:pPr>
            <w:r w:rsidRPr="009543DB">
              <w:rPr>
                <w:color w:val="000000"/>
                <w:sz w:val="24"/>
              </w:rPr>
              <w:t>b) A conformidade da carga transportada;</w:t>
            </w:r>
          </w:p>
          <w:p w14:paraId="3AC4CDB1" w14:textId="77777777" w:rsidR="0047644A" w:rsidRPr="009543DB" w:rsidRDefault="0047644A" w:rsidP="0047644A">
            <w:pPr>
              <w:widowControl/>
              <w:numPr>
                <w:ilvl w:val="0"/>
                <w:numId w:val="63"/>
              </w:numPr>
              <w:shd w:val="clear" w:color="auto" w:fill="FFFFFF"/>
              <w:autoSpaceDE/>
              <w:autoSpaceDN/>
              <w:spacing w:line="360" w:lineRule="auto"/>
              <w:jc w:val="both"/>
              <w:rPr>
                <w:color w:val="000000"/>
                <w:sz w:val="24"/>
              </w:rPr>
            </w:pPr>
            <w:r w:rsidRPr="009543DB">
              <w:rPr>
                <w:color w:val="000000"/>
                <w:sz w:val="24"/>
              </w:rPr>
              <w:t>c) O estado dos veículos;</w:t>
            </w:r>
          </w:p>
          <w:p w14:paraId="2B13DF49" w14:textId="77777777" w:rsidR="0047644A" w:rsidRPr="009543DB" w:rsidRDefault="0047644A" w:rsidP="0047644A">
            <w:pPr>
              <w:widowControl/>
              <w:numPr>
                <w:ilvl w:val="0"/>
                <w:numId w:val="63"/>
              </w:numPr>
              <w:shd w:val="clear" w:color="auto" w:fill="FFFFFF"/>
              <w:autoSpaceDE/>
              <w:autoSpaceDN/>
              <w:spacing w:line="360" w:lineRule="auto"/>
              <w:jc w:val="both"/>
              <w:rPr>
                <w:color w:val="000000"/>
                <w:sz w:val="24"/>
              </w:rPr>
            </w:pPr>
            <w:r w:rsidRPr="009543DB">
              <w:rPr>
                <w:color w:val="000000"/>
                <w:sz w:val="24"/>
              </w:rPr>
              <w:t>d) A conduta do condutor.</w:t>
            </w:r>
          </w:p>
          <w:p w14:paraId="3469C125" w14:textId="77777777" w:rsidR="0047644A" w:rsidRPr="009543DB" w:rsidRDefault="0047644A" w:rsidP="00A87611">
            <w:pPr>
              <w:shd w:val="clear" w:color="auto" w:fill="FFFFFF"/>
              <w:spacing w:line="360" w:lineRule="auto"/>
              <w:jc w:val="both"/>
              <w:rPr>
                <w:color w:val="000000"/>
                <w:sz w:val="24"/>
              </w:rPr>
            </w:pPr>
            <w:r w:rsidRPr="009543DB">
              <w:rPr>
                <w:color w:val="000000"/>
                <w:sz w:val="24"/>
              </w:rPr>
              <w:t>Cada viagem realizada será objeto de ordem de serviço, que conterá:</w:t>
            </w:r>
          </w:p>
          <w:p w14:paraId="5823892C" w14:textId="77777777" w:rsidR="0047644A" w:rsidRPr="009543DB" w:rsidRDefault="0047644A" w:rsidP="0047644A">
            <w:pPr>
              <w:widowControl/>
              <w:numPr>
                <w:ilvl w:val="0"/>
                <w:numId w:val="64"/>
              </w:numPr>
              <w:shd w:val="clear" w:color="auto" w:fill="FFFFFF"/>
              <w:autoSpaceDE/>
              <w:autoSpaceDN/>
              <w:spacing w:line="360" w:lineRule="auto"/>
              <w:jc w:val="both"/>
              <w:rPr>
                <w:color w:val="000000"/>
                <w:sz w:val="24"/>
              </w:rPr>
            </w:pPr>
            <w:r w:rsidRPr="009543DB">
              <w:rPr>
                <w:color w:val="000000"/>
                <w:sz w:val="24"/>
              </w:rPr>
              <w:t>Identificação do caminhão e do condutor;</w:t>
            </w:r>
          </w:p>
          <w:p w14:paraId="665249EE" w14:textId="77777777" w:rsidR="0047644A" w:rsidRPr="009543DB" w:rsidRDefault="0047644A" w:rsidP="0047644A">
            <w:pPr>
              <w:widowControl/>
              <w:numPr>
                <w:ilvl w:val="0"/>
                <w:numId w:val="64"/>
              </w:numPr>
              <w:shd w:val="clear" w:color="auto" w:fill="FFFFFF"/>
              <w:autoSpaceDE/>
              <w:autoSpaceDN/>
              <w:spacing w:line="360" w:lineRule="auto"/>
              <w:jc w:val="both"/>
              <w:rPr>
                <w:color w:val="000000"/>
                <w:sz w:val="24"/>
              </w:rPr>
            </w:pPr>
            <w:r w:rsidRPr="009543DB">
              <w:rPr>
                <w:color w:val="000000"/>
                <w:sz w:val="24"/>
              </w:rPr>
              <w:t>Origem e destino da carga;</w:t>
            </w:r>
          </w:p>
          <w:p w14:paraId="7DEB0D58" w14:textId="77777777" w:rsidR="0047644A" w:rsidRPr="009543DB" w:rsidRDefault="0047644A" w:rsidP="0047644A">
            <w:pPr>
              <w:widowControl/>
              <w:numPr>
                <w:ilvl w:val="0"/>
                <w:numId w:val="64"/>
              </w:numPr>
              <w:shd w:val="clear" w:color="auto" w:fill="FFFFFF"/>
              <w:autoSpaceDE/>
              <w:autoSpaceDN/>
              <w:spacing w:line="360" w:lineRule="auto"/>
              <w:jc w:val="both"/>
              <w:rPr>
                <w:color w:val="000000"/>
                <w:sz w:val="24"/>
              </w:rPr>
            </w:pPr>
            <w:r w:rsidRPr="009543DB">
              <w:rPr>
                <w:color w:val="000000"/>
                <w:sz w:val="24"/>
              </w:rPr>
              <w:t>Tipo e volume do agregado transportado;</w:t>
            </w:r>
          </w:p>
          <w:p w14:paraId="3D6BD9A9" w14:textId="77777777" w:rsidR="0047644A" w:rsidRPr="009543DB" w:rsidRDefault="0047644A" w:rsidP="0047644A">
            <w:pPr>
              <w:widowControl/>
              <w:numPr>
                <w:ilvl w:val="0"/>
                <w:numId w:val="64"/>
              </w:numPr>
              <w:shd w:val="clear" w:color="auto" w:fill="FFFFFF"/>
              <w:autoSpaceDE/>
              <w:autoSpaceDN/>
              <w:spacing w:line="360" w:lineRule="auto"/>
              <w:jc w:val="both"/>
              <w:rPr>
                <w:color w:val="000000"/>
                <w:sz w:val="24"/>
              </w:rPr>
            </w:pPr>
            <w:r w:rsidRPr="009543DB">
              <w:rPr>
                <w:color w:val="000000"/>
                <w:sz w:val="24"/>
              </w:rPr>
              <w:t>Data e horário de saída e de chegada;</w:t>
            </w:r>
          </w:p>
          <w:p w14:paraId="6D8A096D" w14:textId="77777777" w:rsidR="0047644A" w:rsidRPr="009543DB" w:rsidRDefault="0047644A" w:rsidP="0047644A">
            <w:pPr>
              <w:widowControl/>
              <w:numPr>
                <w:ilvl w:val="0"/>
                <w:numId w:val="64"/>
              </w:numPr>
              <w:shd w:val="clear" w:color="auto" w:fill="FFFFFF"/>
              <w:autoSpaceDE/>
              <w:autoSpaceDN/>
              <w:spacing w:line="360" w:lineRule="auto"/>
              <w:jc w:val="both"/>
              <w:rPr>
                <w:color w:val="000000"/>
                <w:sz w:val="24"/>
              </w:rPr>
            </w:pPr>
            <w:r w:rsidRPr="009543DB">
              <w:rPr>
                <w:color w:val="000000"/>
                <w:sz w:val="24"/>
              </w:rPr>
              <w:t>Eventuais ocorrências no percurso.</w:t>
            </w:r>
          </w:p>
          <w:p w14:paraId="63987D0D" w14:textId="77777777" w:rsidR="0047644A" w:rsidRPr="00C26486" w:rsidRDefault="0047644A" w:rsidP="00A87611">
            <w:pPr>
              <w:shd w:val="clear" w:color="auto" w:fill="FFFFFF"/>
              <w:spacing w:line="360" w:lineRule="auto"/>
              <w:jc w:val="both"/>
              <w:rPr>
                <w:color w:val="000000"/>
                <w:sz w:val="24"/>
              </w:rPr>
            </w:pPr>
            <w:r w:rsidRPr="009543DB">
              <w:rPr>
                <w:color w:val="000000"/>
                <w:sz w:val="24"/>
              </w:rPr>
              <w:t>Ao final de cada serviço prestado, será emitido um relatório de execução, que deverá ser assinado pelo responsável pela fiscalização e pelo transportador, servindo como base para a medição e pagamento.</w:t>
            </w:r>
          </w:p>
          <w:p w14:paraId="6C024FA2" w14:textId="77777777" w:rsidR="0047644A" w:rsidRPr="009543DB" w:rsidRDefault="0047644A" w:rsidP="00A87611">
            <w:pPr>
              <w:shd w:val="clear" w:color="auto" w:fill="FFFFFF"/>
              <w:spacing w:line="360" w:lineRule="auto"/>
              <w:jc w:val="both"/>
              <w:rPr>
                <w:color w:val="000000"/>
                <w:sz w:val="24"/>
              </w:rPr>
            </w:pPr>
            <w:r w:rsidRPr="009543DB">
              <w:rPr>
                <w:color w:val="000000"/>
                <w:sz w:val="24"/>
              </w:rPr>
              <w:t>O descumprimento de prazos, rotas ou especificações técnicas poderá implicar glosas no pagamento e/ou aplicação de penalidades administrativas, conforme previsto neste edital e na legislação vigente.</w:t>
            </w:r>
          </w:p>
          <w:p w14:paraId="2FB5F9FB" w14:textId="77777777" w:rsidR="0047644A" w:rsidRPr="009543DB" w:rsidRDefault="0047644A" w:rsidP="00A87611">
            <w:pPr>
              <w:shd w:val="clear" w:color="auto" w:fill="FFFFFF"/>
              <w:spacing w:line="360" w:lineRule="auto"/>
              <w:jc w:val="both"/>
              <w:rPr>
                <w:color w:val="000000"/>
                <w:sz w:val="24"/>
              </w:rPr>
            </w:pPr>
            <w:r w:rsidRPr="009543DB">
              <w:rPr>
                <w:color w:val="000000"/>
                <w:sz w:val="24"/>
              </w:rPr>
              <w:t>A Administração se reserva o direito de convocar os caminhões conforme a sua necessidade operacional, sem garantia de volume mínimo de serviços, não havendo exclusividade entre os credenciados.</w:t>
            </w:r>
          </w:p>
          <w:p w14:paraId="7343DD09" w14:textId="77777777" w:rsidR="0047644A" w:rsidRPr="00C26486" w:rsidRDefault="0047644A" w:rsidP="00A87611">
            <w:pPr>
              <w:shd w:val="clear" w:color="auto" w:fill="FFFFFF"/>
              <w:spacing w:line="360" w:lineRule="auto"/>
              <w:jc w:val="both"/>
              <w:rPr>
                <w:color w:val="000000"/>
                <w:sz w:val="24"/>
              </w:rPr>
            </w:pPr>
            <w:r w:rsidRPr="009543DB">
              <w:rPr>
                <w:color w:val="000000"/>
                <w:sz w:val="24"/>
              </w:rPr>
              <w:t>O contrato administrativo individual firmado com cada credenciado vigorará por</w:t>
            </w:r>
            <w:r w:rsidRPr="00C26486">
              <w:rPr>
                <w:color w:val="000000"/>
                <w:sz w:val="24"/>
              </w:rPr>
              <w:t xml:space="preserve"> 12</w:t>
            </w:r>
            <w:r w:rsidRPr="009543DB">
              <w:rPr>
                <w:color w:val="000000"/>
                <w:sz w:val="24"/>
              </w:rPr>
              <w:t xml:space="preserve"> meses, podendo ser prorrogado conforme o interesse público, até o limite legal permitido, nos termos do art. 107 da Lei nº 14.133/2021.</w:t>
            </w:r>
          </w:p>
        </w:tc>
      </w:tr>
      <w:tr w:rsidR="0047644A" w:rsidRPr="0031263B" w14:paraId="643E9EE7" w14:textId="77777777" w:rsidTr="00A87611">
        <w:trPr>
          <w:jc w:val="center"/>
        </w:trPr>
        <w:tc>
          <w:tcPr>
            <w:tcW w:w="9781" w:type="dxa"/>
          </w:tcPr>
          <w:p w14:paraId="0AE0919B" w14:textId="77777777" w:rsidR="0047644A" w:rsidRPr="0077237A" w:rsidRDefault="0047644A" w:rsidP="00A87611">
            <w:pPr>
              <w:pStyle w:val="SemEspaamento"/>
              <w:spacing w:line="360" w:lineRule="auto"/>
              <w:rPr>
                <w:rFonts w:ascii="Times New Roman" w:hAnsi="Times New Roman"/>
                <w:b/>
                <w:color w:val="000000"/>
                <w:sz w:val="24"/>
                <w:szCs w:val="24"/>
              </w:rPr>
            </w:pPr>
            <w:r w:rsidRPr="0077237A">
              <w:rPr>
                <w:rFonts w:ascii="Times New Roman" w:hAnsi="Times New Roman"/>
                <w:b/>
                <w:color w:val="000000"/>
                <w:sz w:val="24"/>
                <w:szCs w:val="24"/>
              </w:rPr>
              <w:lastRenderedPageBreak/>
              <w:t xml:space="preserve">      6 - VIGÊNCIA DO OBJETO</w:t>
            </w:r>
          </w:p>
        </w:tc>
      </w:tr>
      <w:tr w:rsidR="0047644A" w:rsidRPr="0031263B" w14:paraId="29E5D118" w14:textId="77777777" w:rsidTr="00A87611">
        <w:trPr>
          <w:trHeight w:val="672"/>
          <w:jc w:val="center"/>
        </w:trPr>
        <w:tc>
          <w:tcPr>
            <w:tcW w:w="9781" w:type="dxa"/>
          </w:tcPr>
          <w:p w14:paraId="5162FB94" w14:textId="77777777" w:rsidR="0047644A" w:rsidRPr="00C26486" w:rsidRDefault="0047644A" w:rsidP="00A87611">
            <w:pPr>
              <w:pStyle w:val="SemEspaamento"/>
              <w:spacing w:line="360" w:lineRule="auto"/>
              <w:jc w:val="both"/>
              <w:rPr>
                <w:rFonts w:ascii="Times New Roman" w:hAnsi="Times New Roman"/>
                <w:color w:val="000000"/>
                <w:sz w:val="24"/>
                <w:szCs w:val="24"/>
              </w:rPr>
            </w:pPr>
            <w:r w:rsidRPr="00C26486">
              <w:rPr>
                <w:rFonts w:ascii="Times New Roman" w:hAnsi="Times New Roman"/>
                <w:color w:val="000000"/>
                <w:sz w:val="24"/>
                <w:szCs w:val="24"/>
              </w:rPr>
              <w:t>O presente credenciamento terá vigência de 12 (doze) meses, contados a partir da data de publicação do respectivo ato de homologação e ratificação do resultado, podendo ser prorrogado por iguais e sucessivos períodos, até o limite máximo de 60 (sessenta) meses, conforme o disposto no artigo 105 da Lei Federal nº 14.133/2021, mediante justificativa técnica e administrativa</w:t>
            </w:r>
            <w:r>
              <w:rPr>
                <w:rFonts w:ascii="Times New Roman" w:hAnsi="Times New Roman"/>
                <w:color w:val="000000"/>
                <w:sz w:val="24"/>
                <w:szCs w:val="24"/>
              </w:rPr>
              <w:t>.</w:t>
            </w:r>
          </w:p>
          <w:p w14:paraId="5D5A39AD" w14:textId="77777777" w:rsidR="0047644A" w:rsidRPr="00C26486" w:rsidRDefault="0047644A" w:rsidP="00A87611">
            <w:pPr>
              <w:pStyle w:val="SemEspaamento"/>
              <w:spacing w:line="360" w:lineRule="auto"/>
              <w:jc w:val="both"/>
              <w:rPr>
                <w:rFonts w:ascii="Times New Roman" w:hAnsi="Times New Roman"/>
                <w:color w:val="000000"/>
                <w:sz w:val="24"/>
                <w:szCs w:val="24"/>
              </w:rPr>
            </w:pPr>
            <w:r w:rsidRPr="00C26486">
              <w:rPr>
                <w:rFonts w:ascii="Times New Roman" w:hAnsi="Times New Roman"/>
                <w:color w:val="000000"/>
                <w:sz w:val="24"/>
                <w:szCs w:val="24"/>
              </w:rPr>
              <w:t>Durante o período de vigência, o credenciamento permanecerá aberto para novas adesões, permitindo que outras empresas interessadas apresentem a documentação exigida e sejam incluídas no cadastro de prestadores de serviço, desde que atendam integralmente aos requisitos previstos neste Termo de Referência.</w:t>
            </w:r>
          </w:p>
          <w:p w14:paraId="696384AD" w14:textId="77777777" w:rsidR="0047644A" w:rsidRPr="0031263B" w:rsidRDefault="0047644A" w:rsidP="00A87611">
            <w:pPr>
              <w:pStyle w:val="SemEspaamento"/>
              <w:spacing w:line="360" w:lineRule="auto"/>
              <w:jc w:val="both"/>
              <w:rPr>
                <w:rFonts w:ascii="Times New Roman" w:hAnsi="Times New Roman"/>
                <w:color w:val="000000"/>
                <w:sz w:val="24"/>
                <w:szCs w:val="24"/>
              </w:rPr>
            </w:pPr>
            <w:r w:rsidRPr="00C26486">
              <w:rPr>
                <w:rFonts w:ascii="Times New Roman" w:hAnsi="Times New Roman"/>
                <w:color w:val="000000"/>
                <w:sz w:val="24"/>
                <w:szCs w:val="24"/>
              </w:rPr>
              <w:t>A vigência das contratações decorrentes das ordens de serviço emitidas durante o período de credenciamento estará vinculada à execução efetiva do objeto, limitada à vigência do credenciamento principal.</w:t>
            </w:r>
          </w:p>
        </w:tc>
      </w:tr>
      <w:tr w:rsidR="0047644A" w:rsidRPr="0031263B" w14:paraId="5B95BE5E" w14:textId="77777777" w:rsidTr="00A87611">
        <w:trPr>
          <w:jc w:val="center"/>
        </w:trPr>
        <w:tc>
          <w:tcPr>
            <w:tcW w:w="9781" w:type="dxa"/>
          </w:tcPr>
          <w:p w14:paraId="70933CF0" w14:textId="77777777" w:rsidR="0047644A" w:rsidRPr="0031263B" w:rsidRDefault="0047644A" w:rsidP="00A87611">
            <w:pPr>
              <w:pStyle w:val="Recuodecorpodetexto"/>
              <w:spacing w:line="360" w:lineRule="auto"/>
              <w:ind w:left="360"/>
              <w:rPr>
                <w:caps/>
                <w:color w:val="000000"/>
                <w:sz w:val="24"/>
                <w:szCs w:val="24"/>
                <w:highlight w:val="yellow"/>
              </w:rPr>
            </w:pPr>
            <w:r w:rsidRPr="0031263B">
              <w:rPr>
                <w:caps/>
                <w:color w:val="000000"/>
                <w:sz w:val="24"/>
                <w:szCs w:val="24"/>
              </w:rPr>
              <w:lastRenderedPageBreak/>
              <w:t xml:space="preserve">7- </w:t>
            </w:r>
            <w:r w:rsidRPr="00C26486">
              <w:rPr>
                <w:caps/>
                <w:color w:val="000000"/>
                <w:sz w:val="24"/>
                <w:szCs w:val="24"/>
              </w:rPr>
              <w:t>GESTÃO DO CONTRATO</w:t>
            </w:r>
          </w:p>
        </w:tc>
      </w:tr>
      <w:tr w:rsidR="0047644A" w:rsidRPr="0031263B" w14:paraId="01BF5D9C" w14:textId="77777777" w:rsidTr="00A87611">
        <w:trPr>
          <w:jc w:val="center"/>
        </w:trPr>
        <w:tc>
          <w:tcPr>
            <w:tcW w:w="9781" w:type="dxa"/>
          </w:tcPr>
          <w:tbl>
            <w:tblPr>
              <w:tblW w:w="9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8"/>
            </w:tblGrid>
            <w:tr w:rsidR="0047644A" w:rsidRPr="000868EA" w14:paraId="62F5348C" w14:textId="77777777" w:rsidTr="00A87611">
              <w:tc>
                <w:tcPr>
                  <w:tcW w:w="9598" w:type="dxa"/>
                </w:tcPr>
                <w:p w14:paraId="1AB50DAB" w14:textId="77777777" w:rsidR="0047644A" w:rsidRPr="009752B7" w:rsidRDefault="0047644A" w:rsidP="00A87611">
                  <w:pPr>
                    <w:pStyle w:val="Recuodecorpodetexto"/>
                    <w:spacing w:line="360" w:lineRule="auto"/>
                    <w:ind w:left="0"/>
                    <w:rPr>
                      <w:rStyle w:val="markedcontent"/>
                      <w:b/>
                      <w:bCs/>
                      <w:color w:val="000000"/>
                      <w:sz w:val="24"/>
                      <w:szCs w:val="24"/>
                    </w:rPr>
                  </w:pPr>
                  <w:r>
                    <w:rPr>
                      <w:rStyle w:val="markedcontent"/>
                      <w:b/>
                      <w:bCs/>
                      <w:color w:val="000000"/>
                      <w:sz w:val="24"/>
                      <w:szCs w:val="24"/>
                    </w:rPr>
                    <w:t>7</w:t>
                  </w:r>
                  <w:r w:rsidRPr="009752B7">
                    <w:rPr>
                      <w:rStyle w:val="markedcontent"/>
                      <w:b/>
                      <w:bCs/>
                      <w:color w:val="000000"/>
                      <w:sz w:val="24"/>
                      <w:szCs w:val="24"/>
                    </w:rPr>
                    <w:t>.1. Observado o disposto na legislação, a gestão do contrato será realizada pela Hemiliandra Zaquine da Costa.</w:t>
                  </w:r>
                </w:p>
                <w:p w14:paraId="2EDA13B7" w14:textId="77777777" w:rsidR="0047644A" w:rsidRPr="009752B7" w:rsidRDefault="0047644A" w:rsidP="00A87611">
                  <w:pPr>
                    <w:pStyle w:val="Recuodecorpodetexto"/>
                    <w:spacing w:line="360" w:lineRule="auto"/>
                    <w:ind w:left="0"/>
                    <w:rPr>
                      <w:rStyle w:val="markedcontent"/>
                      <w:b/>
                      <w:bCs/>
                      <w:color w:val="000000"/>
                      <w:sz w:val="24"/>
                      <w:szCs w:val="24"/>
                    </w:rPr>
                  </w:pPr>
                  <w:r>
                    <w:rPr>
                      <w:rStyle w:val="markedcontent"/>
                      <w:b/>
                      <w:bCs/>
                      <w:color w:val="000000"/>
                      <w:sz w:val="24"/>
                      <w:szCs w:val="24"/>
                    </w:rPr>
                    <w:t>7</w:t>
                  </w:r>
                  <w:r w:rsidRPr="009752B7">
                    <w:rPr>
                      <w:rStyle w:val="markedcontent"/>
                      <w:b/>
                      <w:bCs/>
                      <w:color w:val="000000"/>
                      <w:sz w:val="24"/>
                      <w:szCs w:val="24"/>
                    </w:rPr>
                    <w:t>.1.1. As atribuições do gestor do contrato são aquelas previstas no art. 20 do Decreto Municipal nº 5.190/23.</w:t>
                  </w:r>
                </w:p>
                <w:p w14:paraId="7F332EF7" w14:textId="77777777" w:rsidR="0047644A" w:rsidRPr="009752B7" w:rsidRDefault="0047644A" w:rsidP="00A87611">
                  <w:pPr>
                    <w:pStyle w:val="Recuodecorpodetexto"/>
                    <w:spacing w:line="360" w:lineRule="auto"/>
                    <w:ind w:left="0"/>
                    <w:rPr>
                      <w:rStyle w:val="markedcontent"/>
                      <w:b/>
                      <w:bCs/>
                      <w:color w:val="000000"/>
                      <w:sz w:val="24"/>
                      <w:szCs w:val="24"/>
                    </w:rPr>
                  </w:pPr>
                  <w:r>
                    <w:rPr>
                      <w:rStyle w:val="markedcontent"/>
                      <w:b/>
                      <w:bCs/>
                      <w:color w:val="000000"/>
                      <w:sz w:val="24"/>
                      <w:szCs w:val="24"/>
                    </w:rPr>
                    <w:t>7.</w:t>
                  </w:r>
                  <w:r w:rsidRPr="009752B7">
                    <w:rPr>
                      <w:rStyle w:val="markedcontent"/>
                      <w:b/>
                      <w:bCs/>
                      <w:color w:val="000000"/>
                      <w:sz w:val="24"/>
                      <w:szCs w:val="24"/>
                    </w:rPr>
                    <w:t>2. A fiscalização do contrato será exercida por Eduardo de Oliveira Belmiro.</w:t>
                  </w:r>
                </w:p>
                <w:p w14:paraId="699DB19D" w14:textId="77777777" w:rsidR="0047644A" w:rsidRPr="009752B7" w:rsidRDefault="0047644A" w:rsidP="00A87611">
                  <w:pPr>
                    <w:pStyle w:val="Recuodecorpodetexto"/>
                    <w:spacing w:line="360" w:lineRule="auto"/>
                    <w:ind w:left="0"/>
                    <w:rPr>
                      <w:rStyle w:val="markedcontent"/>
                      <w:b/>
                      <w:bCs/>
                      <w:color w:val="000000"/>
                      <w:sz w:val="24"/>
                      <w:szCs w:val="24"/>
                    </w:rPr>
                  </w:pPr>
                  <w:r>
                    <w:rPr>
                      <w:rStyle w:val="markedcontent"/>
                      <w:b/>
                      <w:bCs/>
                      <w:color w:val="000000"/>
                      <w:sz w:val="24"/>
                      <w:szCs w:val="24"/>
                    </w:rPr>
                    <w:t>7</w:t>
                  </w:r>
                  <w:r w:rsidRPr="009752B7">
                    <w:rPr>
                      <w:rStyle w:val="markedcontent"/>
                      <w:b/>
                      <w:bCs/>
                      <w:color w:val="000000"/>
                      <w:sz w:val="24"/>
                      <w:szCs w:val="24"/>
                    </w:rPr>
                    <w:t xml:space="preserve">.3. O Fiscal do Contrato será responsável pelo acompanhamento da execução contratual, desde o início dos trabalhos até o recebimento definitivo, com autoridade para exercer, em seu nome, toda e qualquer ação de orientação, controle e fiscalização; </w:t>
                  </w:r>
                </w:p>
                <w:p w14:paraId="61B3C5D9" w14:textId="77777777" w:rsidR="0047644A" w:rsidRPr="009752B7" w:rsidRDefault="0047644A" w:rsidP="00A87611">
                  <w:pPr>
                    <w:pStyle w:val="Recuodecorpodetexto"/>
                    <w:spacing w:line="360" w:lineRule="auto"/>
                    <w:ind w:left="0"/>
                    <w:rPr>
                      <w:rStyle w:val="markedcontent"/>
                      <w:b/>
                      <w:bCs/>
                      <w:color w:val="000000"/>
                      <w:sz w:val="24"/>
                      <w:szCs w:val="24"/>
                    </w:rPr>
                  </w:pPr>
                  <w:r>
                    <w:rPr>
                      <w:rStyle w:val="markedcontent"/>
                      <w:b/>
                      <w:bCs/>
                      <w:color w:val="000000"/>
                      <w:sz w:val="24"/>
                      <w:szCs w:val="24"/>
                    </w:rPr>
                    <w:t>7</w:t>
                  </w:r>
                  <w:r w:rsidRPr="009752B7">
                    <w:rPr>
                      <w:rStyle w:val="markedcontent"/>
                      <w:b/>
                      <w:bCs/>
                      <w:color w:val="000000"/>
                      <w:sz w:val="24"/>
                      <w:szCs w:val="24"/>
                    </w:rPr>
                    <w:t>.4. O fiscal de contrato comunicará à contratada, por escrito, preferencialmente via e-mail, as deficiências porventura verificadas na execução dos serviços, para a imediata correção, sem prejuízo das sanções cabíveis;</w:t>
                  </w:r>
                </w:p>
                <w:p w14:paraId="48BA12AA" w14:textId="77777777" w:rsidR="0047644A" w:rsidRPr="009752B7" w:rsidRDefault="0047644A" w:rsidP="00A87611">
                  <w:pPr>
                    <w:pStyle w:val="Recuodecorpodetexto"/>
                    <w:spacing w:line="360" w:lineRule="auto"/>
                    <w:ind w:left="0"/>
                    <w:rPr>
                      <w:rStyle w:val="markedcontent"/>
                      <w:b/>
                      <w:bCs/>
                      <w:color w:val="000000"/>
                      <w:sz w:val="24"/>
                      <w:szCs w:val="24"/>
                    </w:rPr>
                  </w:pPr>
                  <w:r>
                    <w:rPr>
                      <w:rStyle w:val="markedcontent"/>
                      <w:b/>
                      <w:bCs/>
                      <w:color w:val="000000"/>
                      <w:sz w:val="24"/>
                      <w:szCs w:val="24"/>
                    </w:rPr>
                    <w:t>7</w:t>
                  </w:r>
                  <w:r w:rsidRPr="009752B7">
                    <w:rPr>
                      <w:rStyle w:val="markedcontent"/>
                      <w:b/>
                      <w:bCs/>
                      <w:color w:val="000000"/>
                      <w:sz w:val="24"/>
                      <w:szCs w:val="24"/>
                    </w:rPr>
                    <w:t>.5. Compete ao Fiscal desempenhar as atribuições previstas no art. 21 do Decreto Municipal nº 5.190/23.</w:t>
                  </w:r>
                </w:p>
                <w:p w14:paraId="256ACEC3" w14:textId="77777777" w:rsidR="0047644A" w:rsidRPr="009752B7" w:rsidRDefault="0047644A" w:rsidP="00A87611">
                  <w:pPr>
                    <w:pStyle w:val="Recuodecorpodetexto"/>
                    <w:spacing w:line="360" w:lineRule="auto"/>
                    <w:ind w:left="0"/>
                    <w:rPr>
                      <w:rStyle w:val="markedcontent"/>
                      <w:b/>
                      <w:bCs/>
                      <w:color w:val="000000"/>
                      <w:sz w:val="24"/>
                      <w:szCs w:val="24"/>
                    </w:rPr>
                  </w:pPr>
                  <w:r>
                    <w:rPr>
                      <w:rStyle w:val="markedcontent"/>
                      <w:b/>
                      <w:bCs/>
                      <w:color w:val="000000"/>
                      <w:sz w:val="24"/>
                      <w:szCs w:val="24"/>
                    </w:rPr>
                    <w:t>7.</w:t>
                  </w:r>
                  <w:r w:rsidRPr="009752B7">
                    <w:rPr>
                      <w:rStyle w:val="markedcontent"/>
                      <w:b/>
                      <w:bCs/>
                      <w:color w:val="000000"/>
                      <w:sz w:val="24"/>
                      <w:szCs w:val="24"/>
                    </w:rPr>
                    <w:t>6. A presença da Fiscalização não elide nem diminui a responsabilidade da Contratada.</w:t>
                  </w:r>
                </w:p>
                <w:p w14:paraId="0D8AE1DD" w14:textId="77777777" w:rsidR="0047644A" w:rsidRPr="009752B7" w:rsidRDefault="0047644A" w:rsidP="00A87611">
                  <w:pPr>
                    <w:pStyle w:val="Recuodecorpodetexto"/>
                    <w:spacing w:line="360" w:lineRule="auto"/>
                    <w:ind w:left="0"/>
                    <w:rPr>
                      <w:rStyle w:val="markedcontent"/>
                      <w:b/>
                      <w:bCs/>
                      <w:color w:val="000000"/>
                      <w:sz w:val="24"/>
                      <w:szCs w:val="24"/>
                    </w:rPr>
                  </w:pPr>
                  <w:r>
                    <w:rPr>
                      <w:rStyle w:val="markedcontent"/>
                      <w:b/>
                      <w:bCs/>
                      <w:color w:val="000000"/>
                      <w:sz w:val="24"/>
                      <w:szCs w:val="24"/>
                    </w:rPr>
                    <w:t>7</w:t>
                  </w:r>
                  <w:r w:rsidRPr="009752B7">
                    <w:rPr>
                      <w:rStyle w:val="markedcontent"/>
                      <w:b/>
                      <w:bCs/>
                      <w:color w:val="000000"/>
                      <w:sz w:val="24"/>
                      <w:szCs w:val="24"/>
                    </w:rPr>
                    <w:t xml:space="preserve">.7. O Município reserva o direito de não receber os bens contratados com atraso ou em desacordo com as especificações e condições constantes neste Termo, podendo aplicar as sanções cabíveis; </w:t>
                  </w:r>
                </w:p>
                <w:p w14:paraId="240798A7" w14:textId="77777777" w:rsidR="0047644A" w:rsidRPr="009752B7" w:rsidRDefault="0047644A" w:rsidP="00A87611">
                  <w:pPr>
                    <w:pStyle w:val="Recuodecorpodetexto"/>
                    <w:spacing w:line="360" w:lineRule="auto"/>
                    <w:ind w:left="0"/>
                    <w:rPr>
                      <w:rStyle w:val="markedcontent"/>
                      <w:b/>
                      <w:bCs/>
                      <w:color w:val="000000"/>
                      <w:sz w:val="24"/>
                      <w:szCs w:val="24"/>
                    </w:rPr>
                  </w:pPr>
                  <w:r>
                    <w:rPr>
                      <w:rStyle w:val="markedcontent"/>
                      <w:b/>
                      <w:bCs/>
                      <w:color w:val="000000"/>
                      <w:sz w:val="24"/>
                      <w:szCs w:val="24"/>
                    </w:rPr>
                    <w:t>7</w:t>
                  </w:r>
                  <w:r w:rsidRPr="009752B7">
                    <w:rPr>
                      <w:rStyle w:val="markedcontent"/>
                      <w:b/>
                      <w:bCs/>
                      <w:color w:val="000000"/>
                      <w:sz w:val="24"/>
                      <w:szCs w:val="24"/>
                    </w:rPr>
                    <w:t xml:space="preserve">.8. Os produtos deverão ser novos, entregues devidamente embalados, acondicionados e transportados com segurança e sob a responsabilidade da Contratada. O Contratante recusará os produtos que forem entregues em desconformidade com este Termo de Referência; </w:t>
                  </w:r>
                </w:p>
                <w:p w14:paraId="52780F71" w14:textId="77777777" w:rsidR="0047644A" w:rsidRPr="000868EA" w:rsidRDefault="0047644A" w:rsidP="00A87611">
                  <w:pPr>
                    <w:pStyle w:val="Recuodecorpodetexto"/>
                    <w:spacing w:line="360" w:lineRule="auto"/>
                    <w:ind w:left="0"/>
                    <w:rPr>
                      <w:b/>
                      <w:sz w:val="24"/>
                      <w:szCs w:val="24"/>
                    </w:rPr>
                  </w:pPr>
                  <w:r>
                    <w:rPr>
                      <w:rStyle w:val="markedcontent"/>
                      <w:b/>
                      <w:bCs/>
                      <w:color w:val="000000"/>
                      <w:sz w:val="24"/>
                      <w:szCs w:val="24"/>
                    </w:rPr>
                    <w:t>7</w:t>
                  </w:r>
                  <w:r w:rsidRPr="009752B7">
                    <w:rPr>
                      <w:rStyle w:val="markedcontent"/>
                      <w:b/>
                      <w:bCs/>
                      <w:color w:val="000000"/>
                      <w:sz w:val="24"/>
                      <w:szCs w:val="24"/>
                    </w:rPr>
                    <w:t>.9. Nos valores propostos pelos fornecedores deverão estar inclusos todos os custos logísticos, operacionais, encargos previdenciários, trabalhistas, tributários, comerciais e quaisquer outros que incidam direta ou indiretamente no fornecimento dos bens.</w:t>
                  </w:r>
                </w:p>
              </w:tc>
            </w:tr>
          </w:tbl>
          <w:p w14:paraId="73EDB82C" w14:textId="77777777" w:rsidR="0047644A" w:rsidRPr="0031263B" w:rsidRDefault="0047644A" w:rsidP="00A87611">
            <w:pPr>
              <w:pStyle w:val="Recuodecorpodetexto"/>
              <w:spacing w:line="360" w:lineRule="auto"/>
              <w:ind w:left="0"/>
              <w:rPr>
                <w:b/>
                <w:color w:val="000000"/>
                <w:sz w:val="24"/>
                <w:szCs w:val="24"/>
                <w:highlight w:val="yellow"/>
              </w:rPr>
            </w:pPr>
          </w:p>
        </w:tc>
      </w:tr>
      <w:tr w:rsidR="0047644A" w:rsidRPr="0031263B" w14:paraId="5A935D8C" w14:textId="77777777" w:rsidTr="00A87611">
        <w:trPr>
          <w:jc w:val="center"/>
        </w:trPr>
        <w:tc>
          <w:tcPr>
            <w:tcW w:w="9781" w:type="dxa"/>
          </w:tcPr>
          <w:p w14:paraId="2576D342" w14:textId="77777777" w:rsidR="0047644A" w:rsidRPr="0031263B" w:rsidRDefault="0047644A" w:rsidP="00A87611">
            <w:pPr>
              <w:pStyle w:val="Recuodecorpodetexto"/>
              <w:spacing w:line="360" w:lineRule="auto"/>
              <w:ind w:left="426"/>
              <w:rPr>
                <w:caps/>
                <w:color w:val="000000"/>
                <w:sz w:val="24"/>
                <w:szCs w:val="24"/>
              </w:rPr>
            </w:pPr>
            <w:r w:rsidRPr="0031263B">
              <w:rPr>
                <w:caps/>
                <w:color w:val="000000"/>
                <w:sz w:val="24"/>
                <w:szCs w:val="24"/>
              </w:rPr>
              <w:t xml:space="preserve">8- </w:t>
            </w:r>
            <w:r w:rsidRPr="0077237A">
              <w:rPr>
                <w:caps/>
                <w:color w:val="000000"/>
                <w:sz w:val="24"/>
                <w:szCs w:val="24"/>
              </w:rPr>
              <w:t>CRITÉRIOS DE MEDIÇÃO E DE PAGAMENTO</w:t>
            </w:r>
          </w:p>
        </w:tc>
      </w:tr>
      <w:tr w:rsidR="0047644A" w:rsidRPr="0031263B" w14:paraId="110AB2DA" w14:textId="77777777" w:rsidTr="00A87611">
        <w:trPr>
          <w:jc w:val="center"/>
        </w:trPr>
        <w:tc>
          <w:tcPr>
            <w:tcW w:w="9781" w:type="dxa"/>
          </w:tcPr>
          <w:p w14:paraId="6278BB25" w14:textId="77777777" w:rsidR="0047644A" w:rsidRPr="00C26486" w:rsidRDefault="0047644A" w:rsidP="00A87611">
            <w:pPr>
              <w:spacing w:line="360" w:lineRule="auto"/>
              <w:ind w:right="-5"/>
              <w:jc w:val="both"/>
              <w:rPr>
                <w:color w:val="000000"/>
                <w:sz w:val="24"/>
              </w:rPr>
            </w:pPr>
            <w:r w:rsidRPr="00C26486">
              <w:rPr>
                <w:color w:val="000000"/>
                <w:sz w:val="24"/>
              </w:rPr>
              <w:t>A medição dos serviços será realizada com base na tonelada efetivamente transportada, conforme comprovantes de carga e descarga devidamente conferidos e atestados pela fiscalização designada.</w:t>
            </w:r>
            <w:r w:rsidRPr="00C26486">
              <w:rPr>
                <w:color w:val="000000"/>
                <w:sz w:val="24"/>
              </w:rPr>
              <w:br/>
              <w:t>Somente após o atesto do responsável técnico será autorizada a liquidação da despesa e o consequente pagamento à empresa prestadora.</w:t>
            </w:r>
          </w:p>
          <w:p w14:paraId="4CB05AE0" w14:textId="77777777" w:rsidR="0047644A" w:rsidRPr="00C26486" w:rsidRDefault="0047644A" w:rsidP="00A87611">
            <w:pPr>
              <w:spacing w:line="360" w:lineRule="auto"/>
              <w:ind w:right="-5"/>
              <w:jc w:val="both"/>
              <w:rPr>
                <w:color w:val="000000"/>
                <w:sz w:val="24"/>
              </w:rPr>
            </w:pPr>
            <w:r w:rsidRPr="00C26486">
              <w:rPr>
                <w:color w:val="000000"/>
                <w:sz w:val="24"/>
              </w:rPr>
              <w:lastRenderedPageBreak/>
              <w:t>O pagamento será efetuado por tonelada transportada, conforme valor unitário fixado no credenciamento e atestado de execução dos serviços, mediante apresentação da nota fiscal e demais documentos exigidos.</w:t>
            </w:r>
          </w:p>
          <w:p w14:paraId="249B1473" w14:textId="77777777" w:rsidR="0047644A" w:rsidRPr="00C26486" w:rsidRDefault="0047644A" w:rsidP="00A87611">
            <w:pPr>
              <w:spacing w:line="360" w:lineRule="auto"/>
              <w:ind w:right="-5"/>
              <w:jc w:val="both"/>
              <w:rPr>
                <w:color w:val="000000"/>
                <w:sz w:val="24"/>
              </w:rPr>
            </w:pPr>
            <w:r w:rsidRPr="00C26486">
              <w:rPr>
                <w:color w:val="000000"/>
                <w:sz w:val="24"/>
              </w:rPr>
              <w:t>Os pagamentos ocorrerão no prazo máximo de 30 (trinta) dias, contados da data de atesto pela fiscalização, observada a disponibilidade orçamentária e financeira do Município.</w:t>
            </w:r>
          </w:p>
          <w:p w14:paraId="6C6C47C8" w14:textId="77777777" w:rsidR="0047644A" w:rsidRPr="00C26486" w:rsidRDefault="0047644A" w:rsidP="00A87611">
            <w:pPr>
              <w:spacing w:line="360" w:lineRule="auto"/>
              <w:ind w:right="-5"/>
              <w:jc w:val="both"/>
              <w:rPr>
                <w:color w:val="000000"/>
                <w:sz w:val="24"/>
              </w:rPr>
            </w:pPr>
            <w:r w:rsidRPr="00C26486">
              <w:rPr>
                <w:color w:val="000000"/>
                <w:sz w:val="24"/>
              </w:rPr>
              <w:t>Em caso de divergências entre os serviços executados e as ordens de serviço emitidas, o pagamento ficará suspenso até a devida regularização ou glosa, conforme relatório técnico da fiscalização.</w:t>
            </w:r>
          </w:p>
        </w:tc>
      </w:tr>
      <w:tr w:rsidR="0047644A" w:rsidRPr="0031263B" w14:paraId="4E95DB6D" w14:textId="77777777" w:rsidTr="00A87611">
        <w:trPr>
          <w:jc w:val="center"/>
        </w:trPr>
        <w:tc>
          <w:tcPr>
            <w:tcW w:w="9781" w:type="dxa"/>
          </w:tcPr>
          <w:p w14:paraId="627C1DF3" w14:textId="77777777" w:rsidR="0047644A" w:rsidRPr="0031263B" w:rsidRDefault="0047644A" w:rsidP="00A87611">
            <w:pPr>
              <w:pStyle w:val="Recuodecorpodetexto"/>
              <w:spacing w:line="360" w:lineRule="auto"/>
              <w:ind w:left="360"/>
              <w:rPr>
                <w:caps/>
                <w:color w:val="000000"/>
                <w:sz w:val="24"/>
                <w:szCs w:val="24"/>
                <w:highlight w:val="yellow"/>
              </w:rPr>
            </w:pPr>
            <w:bookmarkStart w:id="30" w:name="_Hlk179547307"/>
            <w:r w:rsidRPr="0031263B">
              <w:rPr>
                <w:caps/>
                <w:color w:val="000000"/>
                <w:sz w:val="24"/>
                <w:szCs w:val="24"/>
              </w:rPr>
              <w:lastRenderedPageBreak/>
              <w:t xml:space="preserve">9- </w:t>
            </w:r>
            <w:r w:rsidRPr="0077237A">
              <w:rPr>
                <w:caps/>
                <w:color w:val="000000"/>
                <w:sz w:val="24"/>
                <w:szCs w:val="24"/>
              </w:rPr>
              <w:t>FORMAS E CRITÉRIOS DE SELEÇÃO DO FORNECEDOR</w:t>
            </w:r>
          </w:p>
        </w:tc>
      </w:tr>
      <w:tr w:rsidR="0047644A" w:rsidRPr="0031263B" w14:paraId="550383EA" w14:textId="77777777" w:rsidTr="00A87611">
        <w:trPr>
          <w:jc w:val="center"/>
        </w:trPr>
        <w:tc>
          <w:tcPr>
            <w:tcW w:w="9781" w:type="dxa"/>
          </w:tcPr>
          <w:p w14:paraId="660FD0DE" w14:textId="77777777" w:rsidR="0047644A" w:rsidRPr="00C26486" w:rsidRDefault="0047644A" w:rsidP="00A87611">
            <w:pPr>
              <w:pStyle w:val="Recuodecorpodetexto"/>
              <w:spacing w:line="360" w:lineRule="auto"/>
              <w:ind w:left="0"/>
              <w:rPr>
                <w:b/>
                <w:color w:val="000000"/>
                <w:sz w:val="24"/>
                <w:szCs w:val="24"/>
              </w:rPr>
            </w:pPr>
            <w:r w:rsidRPr="00C26486">
              <w:rPr>
                <w:b/>
                <w:color w:val="000000"/>
                <w:sz w:val="24"/>
                <w:szCs w:val="24"/>
              </w:rPr>
              <w:t>A presente contratação será realizada na modalidade de CREDENCIAMENTO, nos termos do artigo 6º, inciso XLIII, e dos artigos 79 a 81 da Lei Federal nº 14.133/2021, tendo como finalidade a formação de cadastro de empresas aptas a prestar serviços de transporte de agregado siderúrgico (escória), conforme as condições e especificações técnicas estabelecidas neste Termo de Referência.</w:t>
            </w:r>
            <w:r>
              <w:rPr>
                <w:b/>
                <w:color w:val="000000"/>
                <w:sz w:val="24"/>
                <w:szCs w:val="24"/>
              </w:rPr>
              <w:t xml:space="preserve"> </w:t>
            </w:r>
            <w:r w:rsidRPr="00C26486">
              <w:rPr>
                <w:b/>
                <w:color w:val="000000"/>
                <w:sz w:val="24"/>
                <w:szCs w:val="24"/>
              </w:rPr>
              <w:t>O credenciamento será amplo, contínuo e não competitivo, permitindo que todas as empresas interessadas que atendam integralmente às exigências do edital e da legislação vigente sejam credenciadas para execução dos serviços.</w:t>
            </w:r>
          </w:p>
          <w:p w14:paraId="07CCC08D" w14:textId="77777777" w:rsidR="0047644A" w:rsidRPr="00C26486" w:rsidRDefault="0047644A" w:rsidP="00A87611">
            <w:pPr>
              <w:pStyle w:val="Recuodecorpodetexto"/>
              <w:spacing w:line="360" w:lineRule="auto"/>
              <w:ind w:left="0"/>
              <w:rPr>
                <w:b/>
                <w:color w:val="000000"/>
                <w:sz w:val="24"/>
                <w:szCs w:val="24"/>
              </w:rPr>
            </w:pPr>
            <w:r w:rsidRPr="00C26486">
              <w:rPr>
                <w:b/>
                <w:color w:val="000000"/>
                <w:sz w:val="24"/>
                <w:szCs w:val="24"/>
              </w:rPr>
              <w:t>Durante a vigência do credenciamento, o processo permanecerá aberto para novas adesões, possibilitando a inclusão de novos prestadores, desde que cumpram os requisitos de habilitação e qualificação técnica exigidos.</w:t>
            </w:r>
          </w:p>
        </w:tc>
      </w:tr>
      <w:bookmarkEnd w:id="30"/>
      <w:tr w:rsidR="0047644A" w:rsidRPr="0031263B" w14:paraId="2D5CCCE9" w14:textId="77777777" w:rsidTr="00A87611">
        <w:trPr>
          <w:trHeight w:val="299"/>
          <w:jc w:val="center"/>
        </w:trPr>
        <w:tc>
          <w:tcPr>
            <w:tcW w:w="9781" w:type="dxa"/>
          </w:tcPr>
          <w:p w14:paraId="02E885AC" w14:textId="77777777" w:rsidR="0047644A" w:rsidRPr="0077237A" w:rsidRDefault="0047644A" w:rsidP="00A87611">
            <w:pPr>
              <w:pStyle w:val="Recuodecorpodetexto"/>
              <w:spacing w:line="360" w:lineRule="auto"/>
              <w:ind w:left="36"/>
              <w:rPr>
                <w:caps/>
                <w:color w:val="000000"/>
                <w:sz w:val="24"/>
                <w:szCs w:val="24"/>
              </w:rPr>
            </w:pPr>
            <w:r w:rsidRPr="0077237A">
              <w:rPr>
                <w:caps/>
                <w:color w:val="000000"/>
                <w:sz w:val="24"/>
                <w:szCs w:val="24"/>
              </w:rPr>
              <w:t xml:space="preserve">    10- estimativas do valor da contratação</w:t>
            </w:r>
          </w:p>
        </w:tc>
      </w:tr>
      <w:tr w:rsidR="0047644A" w:rsidRPr="0031263B" w14:paraId="5345D78F" w14:textId="77777777" w:rsidTr="00A87611">
        <w:trPr>
          <w:trHeight w:val="712"/>
          <w:jc w:val="center"/>
        </w:trPr>
        <w:tc>
          <w:tcPr>
            <w:tcW w:w="9781" w:type="dxa"/>
          </w:tcPr>
          <w:p w14:paraId="5C2DCDAD" w14:textId="77777777" w:rsidR="0047644A" w:rsidRPr="00C26486" w:rsidRDefault="0047644A" w:rsidP="00A87611">
            <w:pPr>
              <w:pStyle w:val="Recuodecorpodetexto"/>
              <w:spacing w:line="360" w:lineRule="auto"/>
              <w:ind w:left="0"/>
              <w:rPr>
                <w:b/>
                <w:color w:val="000000"/>
                <w:sz w:val="24"/>
                <w:szCs w:val="24"/>
              </w:rPr>
            </w:pPr>
            <w:r w:rsidRPr="00C26486">
              <w:rPr>
                <w:b/>
                <w:color w:val="000000"/>
                <w:sz w:val="24"/>
                <w:szCs w:val="24"/>
              </w:rPr>
              <w:t>A presente contratação, na modalidade Credenciamento, tem por objeto a prestação de serviços de transporte de agregado siderúrgico (escória) oriundo da empresa ArcelorMittal, localizada em Juiz de Fora/MG, com destino às estradas vicinais e localidades rurais do Município de Leopoldina/MG.</w:t>
            </w:r>
          </w:p>
          <w:p w14:paraId="64385E2E" w14:textId="77777777" w:rsidR="0047644A" w:rsidRPr="0077237A" w:rsidRDefault="0047644A" w:rsidP="00A87611">
            <w:pPr>
              <w:spacing w:line="360" w:lineRule="auto"/>
              <w:jc w:val="both"/>
              <w:rPr>
                <w:color w:val="000000"/>
                <w:sz w:val="24"/>
              </w:rPr>
            </w:pPr>
            <w:r w:rsidRPr="0077237A">
              <w:rPr>
                <w:color w:val="000000"/>
                <w:sz w:val="24"/>
              </w:rPr>
              <w:t xml:space="preserve">Com base nas pesquisas de preço realizadas, considera-se o valor médio estimado </w:t>
            </w:r>
            <w:r>
              <w:rPr>
                <w:color w:val="000000"/>
                <w:sz w:val="24"/>
              </w:rPr>
              <w:t>de R$ 97,93 (noventa e sete reais e noventa e três centavos) por tonelada transportada, já incluído</w:t>
            </w:r>
            <w:r w:rsidRPr="0077237A">
              <w:rPr>
                <w:color w:val="000000"/>
                <w:sz w:val="24"/>
              </w:rPr>
              <w:t>s todos os custos de operação, combustível, manutenção, pedágios, encargos trabalhistas, tributos e demais despesas necessárias à execução do serviço.</w:t>
            </w:r>
          </w:p>
          <w:p w14:paraId="6181FFF9" w14:textId="77777777" w:rsidR="0047644A" w:rsidRPr="0031263B" w:rsidRDefault="0047644A" w:rsidP="00A87611">
            <w:pPr>
              <w:spacing w:line="360" w:lineRule="auto"/>
              <w:jc w:val="both"/>
              <w:rPr>
                <w:color w:val="000000"/>
                <w:sz w:val="24"/>
              </w:rPr>
            </w:pPr>
            <w:r w:rsidRPr="0077237A">
              <w:rPr>
                <w:color w:val="000000"/>
                <w:sz w:val="24"/>
              </w:rPr>
              <w:t>O valor unitário servirá como referência para os pagamentos a serem efetuados conforme a quantidade efetivamente transportada e atestada pela fiscalização.</w:t>
            </w:r>
          </w:p>
        </w:tc>
      </w:tr>
    </w:tbl>
    <w:p w14:paraId="396B7C90" w14:textId="77777777" w:rsidR="0047644A" w:rsidRPr="0031263B" w:rsidRDefault="0047644A" w:rsidP="0047644A">
      <w:pPr>
        <w:pStyle w:val="SemEspaamento"/>
        <w:spacing w:line="360" w:lineRule="auto"/>
        <w:rPr>
          <w:rFonts w:ascii="Times New Roman" w:hAnsi="Times New Roman"/>
          <w:sz w:val="24"/>
          <w:szCs w:val="24"/>
        </w:rPr>
      </w:pPr>
    </w:p>
    <w:tbl>
      <w:tblPr>
        <w:tblpPr w:leftFromText="141" w:rightFromText="141" w:vertAnchor="text" w:horzAnchor="margin" w:tblpX="-67" w:tblpY="153"/>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4"/>
      </w:tblGrid>
      <w:tr w:rsidR="0047644A" w:rsidRPr="0031263B" w14:paraId="796362D2" w14:textId="77777777" w:rsidTr="00A87611">
        <w:tc>
          <w:tcPr>
            <w:tcW w:w="10064" w:type="dxa"/>
          </w:tcPr>
          <w:p w14:paraId="6B968490" w14:textId="77777777" w:rsidR="0047644A" w:rsidRPr="0031263B" w:rsidRDefault="0047644A" w:rsidP="00A87611">
            <w:pPr>
              <w:pStyle w:val="Recuodecorpodetexto"/>
              <w:spacing w:line="360" w:lineRule="auto"/>
              <w:ind w:left="0"/>
              <w:rPr>
                <w:b/>
                <w:color w:val="000000"/>
                <w:sz w:val="24"/>
                <w:szCs w:val="24"/>
              </w:rPr>
            </w:pPr>
            <w:r w:rsidRPr="0031263B">
              <w:rPr>
                <w:bCs/>
                <w:color w:val="000000"/>
                <w:sz w:val="24"/>
                <w:szCs w:val="24"/>
              </w:rPr>
              <w:t>10.2</w:t>
            </w:r>
            <w:r w:rsidRPr="0031263B">
              <w:rPr>
                <w:b/>
                <w:color w:val="000000"/>
                <w:sz w:val="24"/>
                <w:szCs w:val="24"/>
              </w:rPr>
              <w:t>- Razão da escolha</w:t>
            </w:r>
          </w:p>
          <w:p w14:paraId="086889DE" w14:textId="77777777" w:rsidR="0047644A" w:rsidRPr="0031263B" w:rsidRDefault="0047644A" w:rsidP="00A87611">
            <w:pPr>
              <w:pStyle w:val="Recuodecorpodetexto"/>
              <w:spacing w:line="360" w:lineRule="auto"/>
              <w:ind w:left="0"/>
              <w:rPr>
                <w:b/>
                <w:color w:val="000000"/>
                <w:sz w:val="24"/>
                <w:szCs w:val="24"/>
              </w:rPr>
            </w:pPr>
            <w:r w:rsidRPr="0031263B">
              <w:rPr>
                <w:b/>
                <w:sz w:val="24"/>
                <w:szCs w:val="24"/>
              </w:rPr>
              <w:lastRenderedPageBreak/>
              <w:t>A escolha se dará referente ao menor preço obtido através de pesquisa no Painel de Preços</w:t>
            </w:r>
            <w:r w:rsidRPr="0031263B">
              <w:rPr>
                <w:b/>
                <w:color w:val="000000"/>
                <w:sz w:val="24"/>
                <w:szCs w:val="24"/>
              </w:rPr>
              <w:t xml:space="preserve"> </w:t>
            </w:r>
          </w:p>
          <w:p w14:paraId="2D7DBF60" w14:textId="77777777" w:rsidR="0047644A" w:rsidRPr="0077237A" w:rsidRDefault="0047644A" w:rsidP="00A87611">
            <w:pPr>
              <w:pStyle w:val="Recuodecorpodetexto"/>
              <w:spacing w:line="360" w:lineRule="auto"/>
              <w:ind w:left="0"/>
              <w:rPr>
                <w:b/>
                <w:color w:val="000000"/>
                <w:sz w:val="24"/>
                <w:szCs w:val="24"/>
              </w:rPr>
            </w:pPr>
            <w:r w:rsidRPr="0031263B">
              <w:rPr>
                <w:bCs/>
                <w:color w:val="000000"/>
                <w:sz w:val="24"/>
                <w:szCs w:val="24"/>
              </w:rPr>
              <w:t>10.3</w:t>
            </w:r>
            <w:r w:rsidRPr="0031263B">
              <w:rPr>
                <w:b/>
                <w:color w:val="000000"/>
                <w:sz w:val="24"/>
                <w:szCs w:val="24"/>
              </w:rPr>
              <w:t>- Da data dos orçamentos</w:t>
            </w:r>
          </w:p>
          <w:p w14:paraId="4C23826B" w14:textId="77777777" w:rsidR="0047644A" w:rsidRPr="0031263B" w:rsidRDefault="0047644A" w:rsidP="00A87611">
            <w:pPr>
              <w:pStyle w:val="Recuodecorpodetexto"/>
              <w:spacing w:line="360" w:lineRule="auto"/>
              <w:ind w:left="34"/>
              <w:rPr>
                <w:b/>
                <w:sz w:val="24"/>
                <w:szCs w:val="24"/>
              </w:rPr>
            </w:pPr>
            <w:r w:rsidRPr="0031263B">
              <w:rPr>
                <w:b/>
                <w:sz w:val="24"/>
                <w:szCs w:val="24"/>
              </w:rPr>
              <w:t xml:space="preserve">Os orçamentos foram colhidos antes de decorridos 06 (seis) meses da contratação, conforme constam anexos os devidos orçamentos. </w:t>
            </w:r>
          </w:p>
          <w:p w14:paraId="094F13B9" w14:textId="77777777" w:rsidR="0047644A" w:rsidRPr="006E7CD8" w:rsidRDefault="0047644A" w:rsidP="00A87611">
            <w:pPr>
              <w:pStyle w:val="Recuodecorpodetexto"/>
              <w:spacing w:line="360" w:lineRule="auto"/>
              <w:ind w:left="34"/>
              <w:rPr>
                <w:b/>
                <w:sz w:val="24"/>
                <w:szCs w:val="24"/>
              </w:rPr>
            </w:pPr>
            <w:r w:rsidRPr="0031263B">
              <w:rPr>
                <w:b/>
                <w:sz w:val="24"/>
                <w:szCs w:val="24"/>
              </w:rPr>
              <w:t xml:space="preserve">Conforme as diretrizes definidas no parágrafo § 2º do art. 37 do Decreto Municipal 5.188/2023 os orçamentos constam as informações devidas. </w:t>
            </w:r>
          </w:p>
          <w:p w14:paraId="39B4534F" w14:textId="77777777" w:rsidR="0047644A" w:rsidRPr="0031263B" w:rsidRDefault="0047644A" w:rsidP="00A87611">
            <w:pPr>
              <w:pStyle w:val="Recuodecorpodetexto"/>
              <w:spacing w:line="360" w:lineRule="auto"/>
              <w:ind w:left="0"/>
              <w:rPr>
                <w:b/>
                <w:sz w:val="24"/>
                <w:szCs w:val="24"/>
              </w:rPr>
            </w:pPr>
            <w:r w:rsidRPr="0031263B">
              <w:rPr>
                <w:b/>
                <w:color w:val="000000"/>
                <w:sz w:val="24"/>
                <w:szCs w:val="24"/>
              </w:rPr>
              <w:t>10.4</w:t>
            </w:r>
            <w:r w:rsidRPr="0031263B">
              <w:rPr>
                <w:b/>
                <w:sz w:val="24"/>
                <w:szCs w:val="24"/>
              </w:rPr>
              <w:t>. Matriz de Risco</w:t>
            </w:r>
          </w:p>
          <w:p w14:paraId="55ECD2E4" w14:textId="77777777" w:rsidR="0047644A" w:rsidRPr="009F57FD" w:rsidRDefault="0047644A" w:rsidP="00A87611">
            <w:pPr>
              <w:pStyle w:val="Recuodecorpodetexto"/>
              <w:spacing w:line="360" w:lineRule="auto"/>
              <w:ind w:left="0"/>
              <w:rPr>
                <w:b/>
                <w:bCs/>
                <w:color w:val="000000"/>
                <w:sz w:val="24"/>
                <w:szCs w:val="24"/>
              </w:rPr>
            </w:pPr>
            <w:r w:rsidRPr="009F57FD">
              <w:rPr>
                <w:b/>
                <w:bCs/>
                <w:color w:val="000000"/>
                <w:sz w:val="24"/>
                <w:szCs w:val="24"/>
              </w:rPr>
              <w:t>Serviços: Considerando que a presente contratação se trata da prestação de serviço comum, que não se enquadra como de grande vulto, e tendo em vista que não foram adotados os regimes de contratação integrada e semi-integrada, sobretudo porque a análise pormenorizada dos riscos revela-se incompatível com a natureza do objeto, dispensa-se a elaboração de matriz de risco, nos termos do art. 22, caput, e § 3º, da Lei nº 14.133/21, e conforme art. 150, § 4º, inciso I, do Decreto Municipal nº 5.180/23. O ônus financeiro decorrente da revisão do valor contratado para a manutenção do equilíbrio econômico-financeiro, na forma do art. 124, inciso II, alínea “d”, da Lei nº 14.133/21, poderá ser suportado pelo CONTRATANTE em caso de elevação extraordinária dos custos, e pelo CONTRATADO em caso de redução, observadas as diretrizes dos arts. 172 e ss. do Decreto Municipal nº 5.180/23.</w:t>
            </w:r>
          </w:p>
        </w:tc>
      </w:tr>
    </w:tbl>
    <w:p w14:paraId="74D30500" w14:textId="77777777" w:rsidR="0047644A" w:rsidRPr="0031263B" w:rsidRDefault="0047644A" w:rsidP="0047644A">
      <w:pPr>
        <w:pStyle w:val="Recuodecorpodetexto"/>
        <w:spacing w:line="360" w:lineRule="auto"/>
        <w:ind w:left="0"/>
        <w:rPr>
          <w:color w:val="000000"/>
          <w:sz w:val="24"/>
          <w:szCs w:val="24"/>
        </w:rPr>
      </w:pPr>
    </w:p>
    <w:tbl>
      <w:tblPr>
        <w:tblpPr w:leftFromText="141" w:rightFromText="141" w:vertAnchor="text" w:horzAnchor="margin" w:tblpY="35"/>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4"/>
      </w:tblGrid>
      <w:tr w:rsidR="0047644A" w:rsidRPr="0031263B" w14:paraId="1CB7836F" w14:textId="77777777" w:rsidTr="00A87611">
        <w:tc>
          <w:tcPr>
            <w:tcW w:w="10064" w:type="dxa"/>
          </w:tcPr>
          <w:p w14:paraId="5E73D4CC" w14:textId="77777777" w:rsidR="0047644A" w:rsidRPr="0031263B" w:rsidRDefault="0047644A" w:rsidP="00A87611">
            <w:pPr>
              <w:pStyle w:val="Recuodecorpodetexto"/>
              <w:spacing w:line="360" w:lineRule="auto"/>
              <w:ind w:left="360"/>
              <w:rPr>
                <w:caps/>
                <w:color w:val="000000"/>
                <w:sz w:val="24"/>
                <w:szCs w:val="24"/>
              </w:rPr>
            </w:pPr>
            <w:r w:rsidRPr="009F57FD">
              <w:rPr>
                <w:caps/>
                <w:color w:val="000000"/>
                <w:sz w:val="24"/>
                <w:szCs w:val="24"/>
              </w:rPr>
              <w:t>11- Adequação orçamentária</w:t>
            </w:r>
          </w:p>
        </w:tc>
      </w:tr>
      <w:tr w:rsidR="0047644A" w:rsidRPr="0031263B" w14:paraId="1452653E" w14:textId="77777777" w:rsidTr="00A87611">
        <w:tc>
          <w:tcPr>
            <w:tcW w:w="10064" w:type="dxa"/>
          </w:tcPr>
          <w:p w14:paraId="4739ED53" w14:textId="77777777" w:rsidR="0047644A" w:rsidRPr="0031263B" w:rsidRDefault="0047644A" w:rsidP="00A87611">
            <w:pPr>
              <w:pStyle w:val="Recuodecorpodetexto"/>
              <w:spacing w:line="360" w:lineRule="auto"/>
              <w:ind w:left="0"/>
              <w:rPr>
                <w:b/>
                <w:bCs/>
                <w:color w:val="000000"/>
                <w:sz w:val="24"/>
                <w:szCs w:val="24"/>
              </w:rPr>
            </w:pPr>
            <w:r w:rsidRPr="0031263B">
              <w:rPr>
                <w:rFonts w:eastAsia="Garamond"/>
                <w:b/>
                <w:bCs/>
                <w:color w:val="000000"/>
                <w:sz w:val="24"/>
                <w:szCs w:val="24"/>
              </w:rPr>
              <w:t>A dotação orçamentária que suportará o custo da aquisição é a seguinte</w:t>
            </w:r>
            <w:r w:rsidRPr="0031263B">
              <w:rPr>
                <w:rFonts w:eastAsia="Garamond"/>
                <w:b/>
                <w:bCs/>
                <w:sz w:val="24"/>
                <w:szCs w:val="24"/>
              </w:rPr>
              <w:t>: Ficha: 10</w:t>
            </w:r>
            <w:r>
              <w:rPr>
                <w:rFonts w:eastAsia="Garamond"/>
                <w:b/>
                <w:bCs/>
                <w:sz w:val="24"/>
                <w:szCs w:val="24"/>
              </w:rPr>
              <w:t>95</w:t>
            </w:r>
          </w:p>
        </w:tc>
      </w:tr>
    </w:tbl>
    <w:p w14:paraId="3802B811" w14:textId="77777777" w:rsidR="0047644A" w:rsidRDefault="0047644A" w:rsidP="0047644A">
      <w:pPr>
        <w:pStyle w:val="Recuodecorpodetexto"/>
        <w:spacing w:line="360" w:lineRule="auto"/>
        <w:ind w:left="0"/>
        <w:rPr>
          <w:b/>
          <w:color w:val="000000"/>
          <w:sz w:val="24"/>
          <w:szCs w:val="24"/>
        </w:rPr>
      </w:pPr>
    </w:p>
    <w:p w14:paraId="5B5C3506" w14:textId="77777777" w:rsidR="0047644A" w:rsidRPr="0031263B" w:rsidRDefault="0047644A" w:rsidP="0047644A">
      <w:pPr>
        <w:pStyle w:val="Recuodecorpodetexto"/>
        <w:spacing w:line="360" w:lineRule="auto"/>
        <w:ind w:left="0"/>
        <w:rPr>
          <w:b/>
          <w:color w:val="000000"/>
          <w:sz w:val="24"/>
          <w:szCs w:val="24"/>
        </w:rPr>
      </w:pPr>
      <w:r w:rsidRPr="0031263B">
        <w:rPr>
          <w:b/>
          <w:color w:val="000000"/>
          <w:sz w:val="24"/>
          <w:szCs w:val="24"/>
        </w:rPr>
        <w:t xml:space="preserve">Leopoldina/MG, dia </w:t>
      </w:r>
      <w:r>
        <w:rPr>
          <w:b/>
          <w:color w:val="000000"/>
          <w:sz w:val="24"/>
          <w:szCs w:val="24"/>
        </w:rPr>
        <w:t>09</w:t>
      </w:r>
      <w:r w:rsidRPr="0031263B">
        <w:rPr>
          <w:b/>
          <w:color w:val="000000"/>
          <w:sz w:val="24"/>
          <w:szCs w:val="24"/>
        </w:rPr>
        <w:t xml:space="preserve"> de </w:t>
      </w:r>
      <w:r>
        <w:rPr>
          <w:b/>
          <w:color w:val="000000"/>
          <w:sz w:val="24"/>
          <w:szCs w:val="24"/>
        </w:rPr>
        <w:t>outubro</w:t>
      </w:r>
      <w:r w:rsidRPr="0031263B">
        <w:rPr>
          <w:b/>
          <w:color w:val="000000"/>
          <w:sz w:val="24"/>
          <w:szCs w:val="24"/>
        </w:rPr>
        <w:t xml:space="preserve"> de 2025. </w:t>
      </w:r>
    </w:p>
    <w:p w14:paraId="7B6B00A4" w14:textId="77777777" w:rsidR="0047644A" w:rsidRPr="0031263B" w:rsidRDefault="0047644A" w:rsidP="0047644A">
      <w:pPr>
        <w:pStyle w:val="Recuodecorpodetexto"/>
        <w:spacing w:line="360" w:lineRule="auto"/>
        <w:ind w:left="0"/>
        <w:rPr>
          <w:color w:val="000000"/>
          <w:sz w:val="24"/>
          <w:szCs w:val="24"/>
        </w:rPr>
      </w:pPr>
    </w:p>
    <w:p w14:paraId="53048F22" w14:textId="77777777" w:rsidR="0047644A" w:rsidRPr="0031263B" w:rsidRDefault="0047644A" w:rsidP="0047644A">
      <w:pPr>
        <w:pStyle w:val="Recuodecorpodetexto"/>
        <w:spacing w:line="360" w:lineRule="auto"/>
        <w:ind w:left="720"/>
        <w:jc w:val="center"/>
        <w:rPr>
          <w:sz w:val="24"/>
          <w:szCs w:val="24"/>
        </w:rPr>
      </w:pPr>
    </w:p>
    <w:p w14:paraId="70F3F96B" w14:textId="77777777" w:rsidR="0047644A" w:rsidRPr="0031263B" w:rsidRDefault="0047644A" w:rsidP="0047644A">
      <w:pPr>
        <w:pStyle w:val="Standard"/>
        <w:spacing w:line="360" w:lineRule="auto"/>
        <w:jc w:val="center"/>
        <w:rPr>
          <w:rFonts w:ascii="Times New Roman" w:eastAsia="Garamond" w:hAnsi="Times New Roman" w:cs="Times New Roman"/>
          <w:color w:val="000000"/>
        </w:rPr>
      </w:pPr>
      <w:bookmarkStart w:id="31" w:name="_Hlk209418672"/>
      <w:r>
        <w:rPr>
          <w:rFonts w:ascii="Times New Roman" w:eastAsia="Garamond" w:hAnsi="Times New Roman" w:cs="Times New Roman"/>
          <w:color w:val="000000"/>
        </w:rPr>
        <w:t>Poliany da Silva Hipólito</w:t>
      </w:r>
    </w:p>
    <w:p w14:paraId="5AB4778E" w14:textId="77777777" w:rsidR="0047644A" w:rsidRPr="0031263B" w:rsidRDefault="0047644A" w:rsidP="0047644A">
      <w:pPr>
        <w:spacing w:line="360" w:lineRule="auto"/>
        <w:jc w:val="center"/>
        <w:rPr>
          <w:sz w:val="24"/>
        </w:rPr>
      </w:pPr>
      <w:r w:rsidRPr="0031263B">
        <w:rPr>
          <w:sz w:val="24"/>
        </w:rPr>
        <w:t>Secretári</w:t>
      </w:r>
      <w:r>
        <w:rPr>
          <w:sz w:val="24"/>
        </w:rPr>
        <w:t>a</w:t>
      </w:r>
      <w:r w:rsidRPr="0031263B">
        <w:rPr>
          <w:sz w:val="24"/>
        </w:rPr>
        <w:t xml:space="preserve"> Municipal de Agricultura</w:t>
      </w:r>
    </w:p>
    <w:bookmarkEnd w:id="31"/>
    <w:p w14:paraId="585B5BD3" w14:textId="77777777" w:rsidR="0047644A" w:rsidRDefault="0047644A" w:rsidP="0047644A">
      <w:pPr>
        <w:jc w:val="right"/>
        <w:rPr>
          <w:rFonts w:ascii="Calibri" w:hAnsi="Calibri" w:cs="Calibri"/>
          <w:color w:val="000000"/>
        </w:rPr>
      </w:pPr>
    </w:p>
    <w:p w14:paraId="2A5CAF1D" w14:textId="77777777" w:rsidR="0047644A" w:rsidRDefault="0047644A" w:rsidP="0047644A">
      <w:pPr>
        <w:jc w:val="center"/>
        <w:rPr>
          <w:rFonts w:ascii="Calibri" w:hAnsi="Calibri" w:cs="Calibri"/>
          <w:color w:val="000000"/>
        </w:rPr>
      </w:pPr>
    </w:p>
    <w:p w14:paraId="5B7D533A" w14:textId="77777777" w:rsidR="00A61A0F" w:rsidRDefault="00A61A0F" w:rsidP="00C340BC">
      <w:pPr>
        <w:sectPr w:rsidR="00A61A0F">
          <w:headerReference w:type="default" r:id="rId27"/>
          <w:pgSz w:w="11910" w:h="16840"/>
          <w:pgMar w:top="1660" w:right="620" w:bottom="1040" w:left="1040" w:header="569" w:footer="854" w:gutter="0"/>
          <w:cols w:space="720"/>
        </w:sectPr>
      </w:pPr>
    </w:p>
    <w:p w14:paraId="71EEB833" w14:textId="77777777" w:rsidR="00126441" w:rsidRDefault="00126441">
      <w:pPr>
        <w:pStyle w:val="Corpodetexto"/>
        <w:spacing w:before="6"/>
        <w:rPr>
          <w:sz w:val="9"/>
        </w:rPr>
      </w:pPr>
    </w:p>
    <w:p w14:paraId="0E36CAB3" w14:textId="18680020" w:rsidR="00D04571" w:rsidRDefault="00000000">
      <w:pPr>
        <w:pStyle w:val="Ttulo1"/>
        <w:spacing w:before="90" w:line="480" w:lineRule="auto"/>
        <w:ind w:left="2716" w:right="2840"/>
      </w:pPr>
      <w:r>
        <w:t>CREDENCIAMENTO N.º 00</w:t>
      </w:r>
      <w:r w:rsidR="004805B7">
        <w:t>7</w:t>
      </w:r>
      <w:r>
        <w:t>/202</w:t>
      </w:r>
      <w:r w:rsidR="00BF62AE">
        <w:t>5</w:t>
      </w:r>
      <w:r>
        <w:t xml:space="preserve"> </w:t>
      </w:r>
    </w:p>
    <w:p w14:paraId="30C89335" w14:textId="62C077BB" w:rsidR="0049765A" w:rsidRDefault="00000000" w:rsidP="0049765A">
      <w:pPr>
        <w:pStyle w:val="Ttulo1"/>
        <w:spacing w:before="90" w:line="480" w:lineRule="auto"/>
        <w:ind w:left="2716" w:right="2840"/>
      </w:pPr>
      <w:r>
        <w:t>ANEXO</w:t>
      </w:r>
      <w:r>
        <w:rPr>
          <w:spacing w:val="-1"/>
        </w:rPr>
        <w:t xml:space="preserve"> </w:t>
      </w:r>
      <w:r>
        <w:t>VII</w:t>
      </w:r>
    </w:p>
    <w:p w14:paraId="2C7BD275" w14:textId="77777777" w:rsidR="004805B7" w:rsidRPr="00C66C68" w:rsidRDefault="004805B7" w:rsidP="004805B7">
      <w:pPr>
        <w:pStyle w:val="Ttulo"/>
        <w:spacing w:line="360" w:lineRule="auto"/>
        <w:ind w:left="0" w:right="0"/>
        <w:rPr>
          <w:sz w:val="24"/>
          <w:szCs w:val="24"/>
        </w:rPr>
      </w:pPr>
      <w:r w:rsidRPr="00C66C68">
        <w:rPr>
          <w:sz w:val="24"/>
          <w:szCs w:val="24"/>
        </w:rPr>
        <w:t>Estudo Técnico Preliminar 2</w:t>
      </w:r>
      <w:r>
        <w:rPr>
          <w:sz w:val="24"/>
          <w:szCs w:val="24"/>
        </w:rPr>
        <w:t>2</w:t>
      </w:r>
      <w:r w:rsidRPr="00C66C68">
        <w:rPr>
          <w:sz w:val="24"/>
          <w:szCs w:val="24"/>
        </w:rPr>
        <w:t xml:space="preserve"> /2025</w:t>
      </w:r>
    </w:p>
    <w:p w14:paraId="254597D1" w14:textId="77777777" w:rsidR="004805B7" w:rsidRPr="00C66C68" w:rsidRDefault="004805B7" w:rsidP="004805B7">
      <w:pPr>
        <w:pStyle w:val="PargrafodaLista"/>
        <w:numPr>
          <w:ilvl w:val="0"/>
          <w:numId w:val="9"/>
        </w:numPr>
        <w:tabs>
          <w:tab w:val="left" w:pos="384"/>
        </w:tabs>
        <w:spacing w:before="268" w:line="360" w:lineRule="auto"/>
        <w:ind w:left="0" w:firstLine="0"/>
        <w:rPr>
          <w:b/>
          <w:sz w:val="24"/>
        </w:rPr>
      </w:pPr>
      <w:bookmarkStart w:id="32" w:name="1._Informações_Básicas"/>
      <w:bookmarkEnd w:id="32"/>
      <w:r w:rsidRPr="00C66C68">
        <w:rPr>
          <w:b/>
          <w:spacing w:val="-1"/>
          <w:sz w:val="24"/>
        </w:rPr>
        <w:t xml:space="preserve">Informações </w:t>
      </w:r>
      <w:r w:rsidRPr="00C66C68">
        <w:rPr>
          <w:b/>
          <w:sz w:val="24"/>
        </w:rPr>
        <w:t>Básicas</w:t>
      </w:r>
    </w:p>
    <w:p w14:paraId="79DDE113" w14:textId="77777777" w:rsidR="004805B7" w:rsidRDefault="004805B7" w:rsidP="004805B7">
      <w:pPr>
        <w:pStyle w:val="Recuodecorpodetexto"/>
        <w:spacing w:line="360" w:lineRule="auto"/>
        <w:ind w:left="0"/>
        <w:rPr>
          <w:b/>
          <w:sz w:val="24"/>
          <w:szCs w:val="24"/>
        </w:rPr>
      </w:pPr>
      <w:r w:rsidRPr="007268DB">
        <w:rPr>
          <w:sz w:val="24"/>
          <w:szCs w:val="24"/>
        </w:rPr>
        <w:t>Credenciamento de empresas para prestação de serviços de transporte de agregado siderúrgico (escória), oriundo da empresa ArcelorMittal (Juiz de Fora/MG), com destino ao Município de Leopoldina/MG, conforme demanda da Secretaria Municipal de Agricultura, Pecuária e Abastecimento.</w:t>
      </w:r>
      <w:r>
        <w:rPr>
          <w:sz w:val="24"/>
          <w:szCs w:val="24"/>
        </w:rPr>
        <w:t xml:space="preserve"> </w:t>
      </w:r>
      <w:r w:rsidRPr="007268DB">
        <w:rPr>
          <w:sz w:val="24"/>
          <w:szCs w:val="24"/>
        </w:rPr>
        <w:t>Este Estudo Técnico Preliminar é elaborado nos termos do art. 18, inciso I, da Lei nº 14.133/2021, para demonstrar a viabilidade técnica e operacional da contratação.</w:t>
      </w:r>
    </w:p>
    <w:p w14:paraId="50107FED" w14:textId="77777777" w:rsidR="004805B7" w:rsidRPr="00C66C68" w:rsidRDefault="004805B7" w:rsidP="004805B7">
      <w:pPr>
        <w:pStyle w:val="Recuodecorpodetexto"/>
        <w:spacing w:line="360" w:lineRule="auto"/>
        <w:ind w:left="0"/>
        <w:rPr>
          <w:b/>
          <w:sz w:val="24"/>
          <w:szCs w:val="24"/>
        </w:rPr>
      </w:pPr>
    </w:p>
    <w:p w14:paraId="240881D6" w14:textId="77777777" w:rsidR="004805B7" w:rsidRPr="00C66C68" w:rsidRDefault="004805B7" w:rsidP="004805B7">
      <w:pPr>
        <w:pStyle w:val="PargrafodaLista"/>
        <w:numPr>
          <w:ilvl w:val="0"/>
          <w:numId w:val="9"/>
        </w:numPr>
        <w:tabs>
          <w:tab w:val="left" w:pos="384"/>
        </w:tabs>
        <w:spacing w:line="360" w:lineRule="auto"/>
        <w:ind w:left="0" w:firstLine="0"/>
        <w:rPr>
          <w:b/>
          <w:sz w:val="24"/>
        </w:rPr>
      </w:pPr>
      <w:r w:rsidRPr="00C66C68">
        <w:rPr>
          <w:b/>
          <w:sz w:val="24"/>
        </w:rPr>
        <w:t>Descrição da necessidade</w:t>
      </w:r>
    </w:p>
    <w:p w14:paraId="7569C74E" w14:textId="77777777" w:rsidR="004805B7" w:rsidRPr="007268DB" w:rsidRDefault="004805B7" w:rsidP="004805B7">
      <w:pPr>
        <w:pStyle w:val="Recuodecorpodetexto"/>
        <w:spacing w:line="360" w:lineRule="auto"/>
        <w:ind w:left="0"/>
        <w:rPr>
          <w:b/>
          <w:bCs/>
          <w:sz w:val="24"/>
          <w:szCs w:val="24"/>
        </w:rPr>
      </w:pPr>
      <w:r w:rsidRPr="007268DB">
        <w:rPr>
          <w:bCs/>
          <w:sz w:val="24"/>
          <w:szCs w:val="24"/>
        </w:rPr>
        <w:t>A Secretaria Municipal de Agricultura, Pecuária e Abastecimento é responsável pela manutenção e recuperação das estradas vicinais do Município de Leopoldina, cuja malha viária rural ultrapassa 1.643 km. O Município dispõe atualmente de duas saibreiras locadas para extração de cascalho e saibro utilizados no revestimento primário das vias. Entretanto, tais áreas estão sujeitas a condicionantes ambientais que impõem limites anuais de extração, o que restringe o volume de material disponível. Assim, o quantitativo extraído atende apenas a uma pequena parcela da malha viária existente, impossibilitando a cobertura integral das necessidades de manutenção.</w:t>
      </w:r>
    </w:p>
    <w:p w14:paraId="760FEFFF" w14:textId="77777777" w:rsidR="004805B7" w:rsidRPr="007268DB" w:rsidRDefault="004805B7" w:rsidP="004805B7">
      <w:pPr>
        <w:pStyle w:val="Recuodecorpodetexto"/>
        <w:spacing w:line="360" w:lineRule="auto"/>
        <w:ind w:left="0"/>
        <w:rPr>
          <w:b/>
          <w:bCs/>
          <w:sz w:val="24"/>
          <w:szCs w:val="24"/>
        </w:rPr>
      </w:pPr>
      <w:r w:rsidRPr="007268DB">
        <w:rPr>
          <w:bCs/>
          <w:sz w:val="24"/>
          <w:szCs w:val="24"/>
        </w:rPr>
        <w:t>Diante desse cenário, faz-se necessária a utilização de agregado siderúrgico (escória) como material alternativo, fornecido pela ArcelorMittal, que apresenta propriedades técnicas adequadas para o revestimento de estradas, com boa compactação, resistência e durabilidade, além de ser uma alternativa ambientalmente sustentável.</w:t>
      </w:r>
    </w:p>
    <w:p w14:paraId="5C7702CB" w14:textId="77777777" w:rsidR="004805B7" w:rsidRDefault="004805B7" w:rsidP="004805B7">
      <w:pPr>
        <w:pStyle w:val="Recuodecorpodetexto"/>
        <w:spacing w:line="360" w:lineRule="auto"/>
        <w:ind w:left="0"/>
        <w:rPr>
          <w:b/>
          <w:bCs/>
          <w:sz w:val="24"/>
          <w:szCs w:val="24"/>
        </w:rPr>
      </w:pPr>
      <w:r w:rsidRPr="007268DB">
        <w:rPr>
          <w:bCs/>
          <w:sz w:val="24"/>
          <w:szCs w:val="24"/>
        </w:rPr>
        <w:t>A contratação na modalidade de credenciamento justifica-se pela variação da demanda e pela necessidade de contar com diversos prestadores aptos, possibilitando agilidade, eficiência e economia na execução dos serviços, com rodízio entre os credenciados, assegurando isonomia e distribuição equitativa das contratações.</w:t>
      </w:r>
    </w:p>
    <w:p w14:paraId="5CB31B02" w14:textId="77777777" w:rsidR="004805B7" w:rsidRPr="00C66C68" w:rsidRDefault="004805B7" w:rsidP="004805B7">
      <w:pPr>
        <w:pStyle w:val="Recuodecorpodetexto"/>
        <w:spacing w:line="360" w:lineRule="auto"/>
        <w:ind w:left="0"/>
        <w:rPr>
          <w:b/>
          <w:bCs/>
          <w:sz w:val="24"/>
          <w:szCs w:val="24"/>
        </w:rPr>
      </w:pPr>
    </w:p>
    <w:p w14:paraId="5E1FFFD4" w14:textId="77777777" w:rsidR="004805B7" w:rsidRPr="008860ED" w:rsidRDefault="004805B7" w:rsidP="004805B7">
      <w:pPr>
        <w:pStyle w:val="PargrafodaLista"/>
        <w:numPr>
          <w:ilvl w:val="0"/>
          <w:numId w:val="9"/>
        </w:numPr>
        <w:tabs>
          <w:tab w:val="left" w:pos="384"/>
        </w:tabs>
        <w:spacing w:line="360" w:lineRule="auto"/>
        <w:ind w:left="0" w:firstLine="0"/>
        <w:rPr>
          <w:b/>
          <w:sz w:val="24"/>
        </w:rPr>
      </w:pPr>
      <w:r w:rsidRPr="00C66C68">
        <w:rPr>
          <w:b/>
          <w:sz w:val="24"/>
        </w:rPr>
        <w:t>Área requisitante</w:t>
      </w:r>
    </w:p>
    <w:p w14:paraId="0CA65BA2" w14:textId="77777777" w:rsidR="004805B7" w:rsidRDefault="004805B7" w:rsidP="004805B7">
      <w:pPr>
        <w:pStyle w:val="Corpodetexto"/>
        <w:spacing w:before="1" w:line="360" w:lineRule="auto"/>
        <w:jc w:val="both"/>
        <w:rPr>
          <w:color w:val="000000" w:themeColor="text1"/>
        </w:rPr>
      </w:pPr>
      <w:r w:rsidRPr="00C66C68">
        <w:rPr>
          <w:color w:val="000000" w:themeColor="text1"/>
        </w:rPr>
        <w:t>Secretaria Municipal de Agricultura, Pecuária e Abastecimento</w:t>
      </w:r>
      <w:r>
        <w:rPr>
          <w:color w:val="000000" w:themeColor="text1"/>
        </w:rPr>
        <w:t xml:space="preserve"> – Prefeitura Municipal de Leopoldina.</w:t>
      </w:r>
    </w:p>
    <w:p w14:paraId="651613BE" w14:textId="77777777" w:rsidR="004805B7" w:rsidRDefault="004805B7" w:rsidP="004805B7">
      <w:pPr>
        <w:pStyle w:val="Corpodetexto"/>
        <w:spacing w:before="1" w:line="360" w:lineRule="auto"/>
        <w:jc w:val="both"/>
        <w:rPr>
          <w:color w:val="000000" w:themeColor="text1"/>
        </w:rPr>
      </w:pPr>
    </w:p>
    <w:p w14:paraId="1B003B37" w14:textId="77777777" w:rsidR="004805B7" w:rsidRDefault="004805B7" w:rsidP="004805B7">
      <w:pPr>
        <w:pStyle w:val="Corpodetexto"/>
        <w:spacing w:before="1" w:line="360" w:lineRule="auto"/>
        <w:jc w:val="both"/>
        <w:rPr>
          <w:color w:val="000000" w:themeColor="text1"/>
        </w:rPr>
      </w:pPr>
    </w:p>
    <w:p w14:paraId="72EC62A0" w14:textId="77777777" w:rsidR="004805B7" w:rsidRPr="00C66C68" w:rsidRDefault="004805B7" w:rsidP="004805B7">
      <w:pPr>
        <w:pStyle w:val="Corpodetexto"/>
        <w:spacing w:before="1" w:line="360" w:lineRule="auto"/>
        <w:jc w:val="both"/>
      </w:pPr>
    </w:p>
    <w:p w14:paraId="7190966C" w14:textId="77777777" w:rsidR="004805B7" w:rsidRPr="00C66C68" w:rsidRDefault="004805B7" w:rsidP="004805B7">
      <w:pPr>
        <w:pStyle w:val="PargrafodaLista"/>
        <w:numPr>
          <w:ilvl w:val="0"/>
          <w:numId w:val="9"/>
        </w:numPr>
        <w:tabs>
          <w:tab w:val="left" w:pos="384"/>
        </w:tabs>
        <w:spacing w:before="1" w:line="360" w:lineRule="auto"/>
        <w:ind w:left="0" w:firstLine="0"/>
        <w:rPr>
          <w:b/>
          <w:sz w:val="24"/>
        </w:rPr>
      </w:pPr>
      <w:bookmarkStart w:id="33" w:name="4._Descrição_dos_Requisitos_da_Contrataç"/>
      <w:bookmarkEnd w:id="33"/>
      <w:r w:rsidRPr="00C66C68">
        <w:rPr>
          <w:b/>
          <w:sz w:val="24"/>
        </w:rPr>
        <w:t>Descrição dos Requisitos da Contratação</w:t>
      </w:r>
    </w:p>
    <w:p w14:paraId="52E7A8A4" w14:textId="77777777" w:rsidR="004805B7" w:rsidRPr="008860ED" w:rsidRDefault="004805B7" w:rsidP="004805B7">
      <w:pPr>
        <w:pStyle w:val="PargrafodaLista"/>
        <w:tabs>
          <w:tab w:val="left" w:pos="384"/>
        </w:tabs>
        <w:spacing w:before="1" w:line="360" w:lineRule="auto"/>
        <w:rPr>
          <w:sz w:val="24"/>
        </w:rPr>
      </w:pPr>
      <w:r w:rsidRPr="008860ED">
        <w:rPr>
          <w:sz w:val="24"/>
        </w:rPr>
        <w:t>4.1. As empresas interessadas deverão atender integralmente às exigências de habilitação e qualificação previstas na Lei nº 14.133/2021, especialmente nos arts. 68 a 70.</w:t>
      </w:r>
    </w:p>
    <w:p w14:paraId="1C3D7BB7" w14:textId="77777777" w:rsidR="004805B7" w:rsidRPr="008860ED" w:rsidRDefault="004805B7" w:rsidP="004805B7">
      <w:pPr>
        <w:pStyle w:val="PargrafodaLista"/>
        <w:tabs>
          <w:tab w:val="left" w:pos="384"/>
        </w:tabs>
        <w:spacing w:before="1" w:line="360" w:lineRule="auto"/>
        <w:rPr>
          <w:sz w:val="24"/>
        </w:rPr>
      </w:pPr>
      <w:r w:rsidRPr="008860ED">
        <w:rPr>
          <w:sz w:val="24"/>
        </w:rPr>
        <w:t>4.2. Cada empresa deverá dispor de caminhão com motorista, combustível e equipamentos de segurança (EPI’s) necessários à execução do transporte.</w:t>
      </w:r>
    </w:p>
    <w:p w14:paraId="7DBFD0AD" w14:textId="77777777" w:rsidR="004805B7" w:rsidRPr="008860ED" w:rsidRDefault="004805B7" w:rsidP="004805B7">
      <w:pPr>
        <w:pStyle w:val="PargrafodaLista"/>
        <w:tabs>
          <w:tab w:val="left" w:pos="384"/>
        </w:tabs>
        <w:spacing w:before="1" w:line="360" w:lineRule="auto"/>
        <w:rPr>
          <w:sz w:val="24"/>
        </w:rPr>
      </w:pPr>
      <w:r w:rsidRPr="008860ED">
        <w:rPr>
          <w:sz w:val="24"/>
        </w:rPr>
        <w:t>4.3. O transporte será realizado conforme demandas emitidas pela Secretaria, obedecendo rodízio entre os credenciados.</w:t>
      </w:r>
    </w:p>
    <w:p w14:paraId="42B57BB4" w14:textId="77777777" w:rsidR="004805B7" w:rsidRPr="00C66C68" w:rsidRDefault="004805B7" w:rsidP="004805B7">
      <w:pPr>
        <w:pStyle w:val="PargrafodaLista"/>
        <w:tabs>
          <w:tab w:val="left" w:pos="384"/>
        </w:tabs>
        <w:spacing w:before="1" w:line="360" w:lineRule="auto"/>
        <w:rPr>
          <w:sz w:val="24"/>
        </w:rPr>
      </w:pPr>
      <w:r w:rsidRPr="008860ED">
        <w:rPr>
          <w:sz w:val="24"/>
        </w:rPr>
        <w:t>4.4. O pagamento será efetuado com base na tonelada efetivamente transportada, devidamente atestada por servidor responsável.</w:t>
      </w:r>
    </w:p>
    <w:p w14:paraId="47576FCC" w14:textId="77777777" w:rsidR="004805B7" w:rsidRPr="00C66C68" w:rsidRDefault="004805B7" w:rsidP="004805B7">
      <w:pPr>
        <w:pStyle w:val="PargrafodaLista"/>
        <w:numPr>
          <w:ilvl w:val="0"/>
          <w:numId w:val="9"/>
        </w:numPr>
        <w:tabs>
          <w:tab w:val="left" w:pos="384"/>
        </w:tabs>
        <w:spacing w:before="1" w:line="360" w:lineRule="auto"/>
        <w:ind w:left="0" w:firstLine="0"/>
        <w:rPr>
          <w:b/>
          <w:sz w:val="24"/>
        </w:rPr>
      </w:pPr>
      <w:bookmarkStart w:id="34" w:name="5._Levantamento_de_Mercado"/>
      <w:bookmarkEnd w:id="34"/>
      <w:r w:rsidRPr="00C66C68">
        <w:rPr>
          <w:b/>
          <w:sz w:val="24"/>
        </w:rPr>
        <w:t>Levantamento de Mercado</w:t>
      </w:r>
    </w:p>
    <w:p w14:paraId="0068C2EC" w14:textId="77777777" w:rsidR="004805B7" w:rsidRPr="00C66C68" w:rsidRDefault="004805B7" w:rsidP="004805B7">
      <w:pPr>
        <w:pStyle w:val="Recuodecorpodetexto"/>
        <w:spacing w:line="360" w:lineRule="auto"/>
        <w:ind w:left="0"/>
        <w:rPr>
          <w:b/>
          <w:bCs/>
          <w:sz w:val="24"/>
          <w:szCs w:val="24"/>
        </w:rPr>
      </w:pPr>
      <w:r w:rsidRPr="008860ED">
        <w:rPr>
          <w:bCs/>
          <w:sz w:val="24"/>
          <w:szCs w:val="24"/>
        </w:rPr>
        <w:t>Foi realizado levantamento junto a empresas de transporte de carga pesada e consultas ao Portal Nacional de Contratações Públicas - PNCP, além de pesquisas em contratações similares em outros municípios da região.</w:t>
      </w:r>
      <w:r>
        <w:rPr>
          <w:bCs/>
          <w:sz w:val="24"/>
          <w:szCs w:val="24"/>
        </w:rPr>
        <w:t xml:space="preserve"> </w:t>
      </w:r>
      <w:r w:rsidRPr="008860ED">
        <w:rPr>
          <w:bCs/>
          <w:sz w:val="24"/>
          <w:szCs w:val="24"/>
        </w:rPr>
        <w:t>Constatou-se:</w:t>
      </w:r>
      <w:r>
        <w:rPr>
          <w:bCs/>
          <w:sz w:val="24"/>
          <w:szCs w:val="24"/>
        </w:rPr>
        <w:t xml:space="preserve"> </w:t>
      </w:r>
      <w:r w:rsidRPr="008860ED">
        <w:rPr>
          <w:bCs/>
          <w:sz w:val="24"/>
          <w:szCs w:val="24"/>
        </w:rPr>
        <w:t>Existência de mercado fornecedor local e regional capaz de atender à demanda;</w:t>
      </w:r>
      <w:r>
        <w:rPr>
          <w:bCs/>
          <w:sz w:val="24"/>
          <w:szCs w:val="24"/>
        </w:rPr>
        <w:t xml:space="preserve"> </w:t>
      </w:r>
      <w:r w:rsidRPr="008860ED">
        <w:rPr>
          <w:bCs/>
          <w:sz w:val="24"/>
          <w:szCs w:val="24"/>
        </w:rPr>
        <w:t>Viabilidade técnica e econômica do transporte por tonelada;</w:t>
      </w:r>
      <w:r>
        <w:rPr>
          <w:bCs/>
          <w:sz w:val="24"/>
          <w:szCs w:val="24"/>
        </w:rPr>
        <w:t xml:space="preserve"> </w:t>
      </w:r>
      <w:r w:rsidRPr="008860ED">
        <w:rPr>
          <w:bCs/>
          <w:sz w:val="24"/>
          <w:szCs w:val="24"/>
        </w:rPr>
        <w:t>Adequação do credenciamento como forma de contratação contínua e isonômica.</w:t>
      </w:r>
    </w:p>
    <w:p w14:paraId="4E0A9B18" w14:textId="77777777" w:rsidR="004805B7" w:rsidRPr="00C66C68" w:rsidRDefault="004805B7" w:rsidP="004805B7">
      <w:pPr>
        <w:pStyle w:val="Recuodecorpodetexto"/>
        <w:spacing w:line="360" w:lineRule="auto"/>
        <w:ind w:left="0"/>
        <w:rPr>
          <w:b/>
          <w:sz w:val="24"/>
          <w:szCs w:val="24"/>
        </w:rPr>
      </w:pPr>
    </w:p>
    <w:p w14:paraId="07ECCCE1" w14:textId="77777777" w:rsidR="004805B7" w:rsidRDefault="004805B7" w:rsidP="004805B7">
      <w:pPr>
        <w:pStyle w:val="PargrafodaLista"/>
        <w:numPr>
          <w:ilvl w:val="0"/>
          <w:numId w:val="9"/>
        </w:numPr>
        <w:tabs>
          <w:tab w:val="left" w:pos="384"/>
        </w:tabs>
        <w:spacing w:line="360" w:lineRule="auto"/>
        <w:ind w:left="0" w:firstLine="0"/>
        <w:rPr>
          <w:b/>
          <w:sz w:val="24"/>
        </w:rPr>
      </w:pPr>
      <w:bookmarkStart w:id="35" w:name="6._Descrição_da_solução_como_um_todo"/>
      <w:bookmarkEnd w:id="35"/>
      <w:r w:rsidRPr="00C66C68">
        <w:rPr>
          <w:b/>
          <w:sz w:val="24"/>
        </w:rPr>
        <w:t>Descrição da solução como um todo</w:t>
      </w:r>
    </w:p>
    <w:p w14:paraId="227C777B" w14:textId="77777777" w:rsidR="004805B7" w:rsidRPr="007268DB" w:rsidRDefault="004805B7" w:rsidP="004805B7">
      <w:pPr>
        <w:tabs>
          <w:tab w:val="left" w:pos="384"/>
        </w:tabs>
        <w:spacing w:line="360" w:lineRule="auto"/>
        <w:jc w:val="both"/>
        <w:rPr>
          <w:bCs/>
          <w:sz w:val="24"/>
        </w:rPr>
      </w:pPr>
      <w:r w:rsidRPr="007268DB">
        <w:rPr>
          <w:bCs/>
          <w:sz w:val="24"/>
        </w:rPr>
        <w:t>A solução mais vantajosa é o credenciamento de empresas transportadoras, com pagamento por tonelada transportada, para o transporte da escória desde a unidade da ArcelorMittal, em Juiz de Fora/MG, até os pontos designados pela Secretaria Municipal de Agricultura. O modelo de rodízio entre os credenciados garante transparência, eficiência e evita a concentração dos serviços em um único fornecedor.</w:t>
      </w:r>
    </w:p>
    <w:p w14:paraId="1C0075D0" w14:textId="77777777" w:rsidR="004805B7" w:rsidRPr="007268DB" w:rsidRDefault="004805B7" w:rsidP="004805B7">
      <w:pPr>
        <w:tabs>
          <w:tab w:val="left" w:pos="384"/>
        </w:tabs>
        <w:spacing w:line="360" w:lineRule="auto"/>
        <w:jc w:val="both"/>
        <w:rPr>
          <w:bCs/>
          <w:sz w:val="24"/>
        </w:rPr>
      </w:pPr>
      <w:r w:rsidRPr="007268DB">
        <w:rPr>
          <w:bCs/>
          <w:sz w:val="24"/>
        </w:rPr>
        <w:t>Item: 1</w:t>
      </w:r>
    </w:p>
    <w:p w14:paraId="58B47504" w14:textId="77777777" w:rsidR="004805B7" w:rsidRPr="00841F8A" w:rsidRDefault="004805B7" w:rsidP="004805B7">
      <w:pPr>
        <w:tabs>
          <w:tab w:val="left" w:pos="384"/>
        </w:tabs>
        <w:spacing w:line="360" w:lineRule="auto"/>
        <w:jc w:val="both"/>
        <w:rPr>
          <w:bCs/>
          <w:color w:val="000000" w:themeColor="text1"/>
          <w:sz w:val="24"/>
        </w:rPr>
      </w:pPr>
      <w:r w:rsidRPr="00841F8A">
        <w:rPr>
          <w:bCs/>
          <w:color w:val="000000" w:themeColor="text1"/>
          <w:sz w:val="24"/>
        </w:rPr>
        <w:t>Descrição: Transporte de agregado siderúrgico (escória) – caminhão com motorista e combustível, capacidade mínima de 25 toneladas.</w:t>
      </w:r>
    </w:p>
    <w:p w14:paraId="1DFA0D19" w14:textId="77777777" w:rsidR="004805B7" w:rsidRPr="00841F8A" w:rsidRDefault="004805B7" w:rsidP="004805B7">
      <w:pPr>
        <w:pStyle w:val="PargrafodaLista"/>
        <w:tabs>
          <w:tab w:val="left" w:pos="384"/>
        </w:tabs>
        <w:spacing w:line="360" w:lineRule="auto"/>
        <w:ind w:left="0"/>
        <w:rPr>
          <w:bCs/>
          <w:color w:val="000000" w:themeColor="text1"/>
          <w:sz w:val="24"/>
        </w:rPr>
      </w:pPr>
      <w:r w:rsidRPr="00841F8A">
        <w:rPr>
          <w:bCs/>
          <w:color w:val="000000" w:themeColor="text1"/>
          <w:sz w:val="24"/>
        </w:rPr>
        <w:t xml:space="preserve">Unidade: Tonelada | Quantidade estimada: 10.000 | Valor médio: R$ 97,93 da tonelada | </w:t>
      </w:r>
      <w:bookmarkStart w:id="36" w:name="7._Estimativa_das_Quantidades_a_serem_Co"/>
      <w:bookmarkEnd w:id="36"/>
    </w:p>
    <w:p w14:paraId="1CD5281D" w14:textId="77777777" w:rsidR="004805B7" w:rsidRDefault="004805B7" w:rsidP="004805B7">
      <w:pPr>
        <w:pStyle w:val="PargrafodaLista"/>
        <w:tabs>
          <w:tab w:val="left" w:pos="384"/>
        </w:tabs>
        <w:spacing w:line="360" w:lineRule="auto"/>
        <w:ind w:left="0"/>
        <w:rPr>
          <w:bCs/>
          <w:color w:val="FF0000"/>
          <w:sz w:val="24"/>
        </w:rPr>
      </w:pPr>
    </w:p>
    <w:p w14:paraId="3870A492" w14:textId="77777777" w:rsidR="004805B7" w:rsidRPr="00C66C68" w:rsidRDefault="004805B7" w:rsidP="004805B7">
      <w:pPr>
        <w:pStyle w:val="PargrafodaLista"/>
        <w:tabs>
          <w:tab w:val="left" w:pos="384"/>
        </w:tabs>
        <w:spacing w:line="360" w:lineRule="auto"/>
        <w:ind w:left="0"/>
        <w:rPr>
          <w:b/>
          <w:sz w:val="24"/>
        </w:rPr>
      </w:pPr>
      <w:r w:rsidRPr="00C66C68">
        <w:rPr>
          <w:b/>
          <w:sz w:val="24"/>
        </w:rPr>
        <w:t>Estimativa das Quantidades a serem contratadas</w:t>
      </w:r>
    </w:p>
    <w:p w14:paraId="54664C2E" w14:textId="77777777" w:rsidR="004805B7" w:rsidRPr="00C66C68" w:rsidRDefault="004805B7" w:rsidP="004805B7">
      <w:pPr>
        <w:pStyle w:val="Recuodecorpodetexto"/>
        <w:spacing w:line="360" w:lineRule="auto"/>
        <w:ind w:left="0"/>
        <w:rPr>
          <w:b/>
          <w:color w:val="FF0000"/>
          <w:sz w:val="24"/>
          <w:szCs w:val="24"/>
        </w:rPr>
      </w:pPr>
      <w:r w:rsidRPr="008860ED">
        <w:rPr>
          <w:sz w:val="24"/>
          <w:szCs w:val="24"/>
        </w:rPr>
        <w:t xml:space="preserve">As quantidades foram estimadas com base no </w:t>
      </w:r>
      <w:r w:rsidRPr="008860ED">
        <w:rPr>
          <w:bCs/>
          <w:sz w:val="24"/>
          <w:szCs w:val="24"/>
        </w:rPr>
        <w:t>planejamento anual de recuperação de estradas vicinais</w:t>
      </w:r>
      <w:r w:rsidRPr="008860ED">
        <w:rPr>
          <w:sz w:val="24"/>
          <w:szCs w:val="24"/>
        </w:rPr>
        <w:t xml:space="preserve"> e no volume de escória disponibilizado pela ArcelorMittal, considerando as limitações de extração das saibreiras municipais.</w:t>
      </w:r>
      <w:r w:rsidRPr="00C66C68">
        <w:rPr>
          <w:color w:val="000000" w:themeColor="text1"/>
          <w:sz w:val="24"/>
          <w:szCs w:val="24"/>
        </w:rPr>
        <w:t xml:space="preserve"> </w:t>
      </w:r>
    </w:p>
    <w:p w14:paraId="73856410" w14:textId="77777777" w:rsidR="004805B7" w:rsidRPr="00C66C68" w:rsidRDefault="004805B7" w:rsidP="004805B7">
      <w:pPr>
        <w:pStyle w:val="Corpodetexto"/>
        <w:spacing w:before="2" w:line="360" w:lineRule="auto"/>
        <w:jc w:val="both"/>
      </w:pPr>
    </w:p>
    <w:p w14:paraId="5F5CB478" w14:textId="77777777" w:rsidR="004805B7" w:rsidRPr="00C66C68" w:rsidRDefault="004805B7" w:rsidP="004805B7">
      <w:pPr>
        <w:pStyle w:val="PargrafodaLista"/>
        <w:numPr>
          <w:ilvl w:val="0"/>
          <w:numId w:val="9"/>
        </w:numPr>
        <w:tabs>
          <w:tab w:val="left" w:pos="384"/>
        </w:tabs>
        <w:spacing w:line="360" w:lineRule="auto"/>
        <w:ind w:left="0" w:firstLine="0"/>
        <w:rPr>
          <w:b/>
          <w:color w:val="000000" w:themeColor="text1"/>
          <w:sz w:val="24"/>
        </w:rPr>
      </w:pPr>
      <w:bookmarkStart w:id="37" w:name="8._Estimativa_do_Valor_da_Contratação"/>
      <w:bookmarkEnd w:id="37"/>
      <w:r w:rsidRPr="00C66C68">
        <w:rPr>
          <w:b/>
          <w:color w:val="000000" w:themeColor="text1"/>
          <w:sz w:val="24"/>
        </w:rPr>
        <w:lastRenderedPageBreak/>
        <w:t>Estimativa do Valor da Contratação</w:t>
      </w:r>
    </w:p>
    <w:p w14:paraId="028446C6" w14:textId="77777777" w:rsidR="004805B7" w:rsidRPr="00841F8A" w:rsidRDefault="004805B7" w:rsidP="004805B7">
      <w:pPr>
        <w:tabs>
          <w:tab w:val="left" w:pos="384"/>
        </w:tabs>
        <w:spacing w:line="360" w:lineRule="auto"/>
        <w:jc w:val="both"/>
        <w:rPr>
          <w:color w:val="000000" w:themeColor="text1"/>
          <w:sz w:val="24"/>
        </w:rPr>
      </w:pPr>
      <w:r w:rsidRPr="00841F8A">
        <w:rPr>
          <w:color w:val="000000" w:themeColor="text1"/>
          <w:sz w:val="24"/>
        </w:rPr>
        <w:t>Não há valor total estimado para a contratação, tendo em vista que o credenciamento não estabelece obrigação de demanda mínima ou volume fixo de execução.</w:t>
      </w:r>
    </w:p>
    <w:p w14:paraId="279BD1FA" w14:textId="77777777" w:rsidR="004805B7" w:rsidRPr="00841F8A" w:rsidRDefault="004805B7" w:rsidP="004805B7">
      <w:pPr>
        <w:tabs>
          <w:tab w:val="left" w:pos="384"/>
        </w:tabs>
        <w:spacing w:line="360" w:lineRule="auto"/>
        <w:jc w:val="both"/>
        <w:rPr>
          <w:color w:val="000000" w:themeColor="text1"/>
          <w:sz w:val="24"/>
        </w:rPr>
      </w:pPr>
      <w:r w:rsidRPr="00841F8A">
        <w:rPr>
          <w:color w:val="000000" w:themeColor="text1"/>
          <w:sz w:val="24"/>
        </w:rPr>
        <w:t>O valor de referência obtido por meio da pesquisa de mercado corresponde a R$ 97,93 (noventa e sete reais e noventa e três centavos) por tonelada transportada, com base nas cotações junto a fornecedores e na consulta ao Portal Nacional de Contratações Públicas – PNCP.</w:t>
      </w:r>
    </w:p>
    <w:p w14:paraId="1FD33892" w14:textId="77777777" w:rsidR="004805B7" w:rsidRPr="00841F8A" w:rsidRDefault="004805B7" w:rsidP="004805B7">
      <w:pPr>
        <w:tabs>
          <w:tab w:val="left" w:pos="384"/>
        </w:tabs>
        <w:spacing w:line="360" w:lineRule="auto"/>
        <w:jc w:val="both"/>
        <w:rPr>
          <w:color w:val="000000" w:themeColor="text1"/>
          <w:sz w:val="24"/>
        </w:rPr>
      </w:pPr>
      <w:r w:rsidRPr="00841F8A">
        <w:rPr>
          <w:color w:val="000000" w:themeColor="text1"/>
          <w:sz w:val="24"/>
        </w:rPr>
        <w:t>Esse valor servirá exclusivamente como parâmetro estimativo para fins de planejamento orçamentário e controle administrativo, conforme o disposto no art. 23, §1º, da Lei Federal nº 14.133/2021, não constituindo limite máximo ou compromisso financeiro da Administração.</w:t>
      </w:r>
    </w:p>
    <w:p w14:paraId="052DEDDE" w14:textId="77777777" w:rsidR="004805B7" w:rsidRDefault="004805B7" w:rsidP="004805B7">
      <w:pPr>
        <w:tabs>
          <w:tab w:val="left" w:pos="384"/>
        </w:tabs>
        <w:spacing w:line="360" w:lineRule="auto"/>
        <w:jc w:val="both"/>
        <w:rPr>
          <w:color w:val="000000" w:themeColor="text1"/>
          <w:sz w:val="24"/>
        </w:rPr>
      </w:pPr>
      <w:r w:rsidRPr="00841F8A">
        <w:rPr>
          <w:color w:val="000000" w:themeColor="text1"/>
          <w:sz w:val="24"/>
        </w:rPr>
        <w:t>A despesa decorrente do credenciamento ocorrerá de forma variável, conforme a demanda efetiva da Secretaria Municipal de Agricultura, Pecuária e Abastecimento, mediante execução sob rodízio entre as empresas credenciadas e pagamento proporcional à tonelada efetivamente transportada.</w:t>
      </w:r>
    </w:p>
    <w:p w14:paraId="4E0B134C" w14:textId="77777777" w:rsidR="004805B7" w:rsidRPr="007D17FF" w:rsidRDefault="004805B7" w:rsidP="004805B7">
      <w:pPr>
        <w:tabs>
          <w:tab w:val="left" w:pos="384"/>
        </w:tabs>
        <w:spacing w:line="360" w:lineRule="auto"/>
        <w:jc w:val="both"/>
        <w:rPr>
          <w:color w:val="000000" w:themeColor="text1"/>
          <w:sz w:val="24"/>
        </w:rPr>
      </w:pPr>
    </w:p>
    <w:p w14:paraId="19F0268D" w14:textId="77777777" w:rsidR="004805B7" w:rsidRPr="00C66C68" w:rsidRDefault="004805B7" w:rsidP="004805B7">
      <w:pPr>
        <w:pStyle w:val="PargrafodaLista"/>
        <w:numPr>
          <w:ilvl w:val="0"/>
          <w:numId w:val="9"/>
        </w:numPr>
        <w:tabs>
          <w:tab w:val="left" w:pos="384"/>
        </w:tabs>
        <w:spacing w:line="360" w:lineRule="auto"/>
        <w:ind w:left="0" w:firstLine="0"/>
        <w:rPr>
          <w:b/>
          <w:color w:val="000000" w:themeColor="text1"/>
          <w:sz w:val="24"/>
        </w:rPr>
      </w:pPr>
      <w:r w:rsidRPr="007D17FF">
        <w:rPr>
          <w:b/>
          <w:color w:val="000000" w:themeColor="text1"/>
          <w:sz w:val="24"/>
        </w:rPr>
        <w:t>Justificativa para a Modalidade e Critério de Seleção</w:t>
      </w:r>
    </w:p>
    <w:p w14:paraId="2D039DD4" w14:textId="77777777" w:rsidR="004805B7" w:rsidRPr="007D17FF" w:rsidRDefault="004805B7" w:rsidP="004805B7">
      <w:pPr>
        <w:tabs>
          <w:tab w:val="left" w:pos="384"/>
        </w:tabs>
        <w:spacing w:line="360" w:lineRule="auto"/>
        <w:jc w:val="both"/>
        <w:rPr>
          <w:color w:val="000000" w:themeColor="text1"/>
          <w:sz w:val="24"/>
        </w:rPr>
      </w:pPr>
      <w:r w:rsidRPr="007D17FF">
        <w:rPr>
          <w:color w:val="000000" w:themeColor="text1"/>
          <w:sz w:val="24"/>
        </w:rPr>
        <w:t>A modalidade credenciamento, prevista nos arts. 6º, XLIII, e 79 a 81 da Lei nº 14.133/2021, é a mais adequada por permitir a habilitação contínua de prestadores aptos e o atendimento descentralizado das demandas, mediante rodízio equitativo.</w:t>
      </w:r>
    </w:p>
    <w:p w14:paraId="7ECAA71A" w14:textId="77777777" w:rsidR="004805B7" w:rsidRPr="00C66C68" w:rsidRDefault="004805B7" w:rsidP="004805B7">
      <w:pPr>
        <w:tabs>
          <w:tab w:val="left" w:pos="384"/>
        </w:tabs>
        <w:spacing w:line="360" w:lineRule="auto"/>
        <w:jc w:val="both"/>
        <w:rPr>
          <w:color w:val="000000" w:themeColor="text1"/>
          <w:sz w:val="24"/>
        </w:rPr>
      </w:pPr>
      <w:r w:rsidRPr="007D17FF">
        <w:rPr>
          <w:color w:val="000000" w:themeColor="text1"/>
          <w:sz w:val="24"/>
        </w:rPr>
        <w:t>Tal modelo assegura ampla participação, isonomia entre os credenciados, transparência e melhor aproveitamento dos recursos públicos.</w:t>
      </w:r>
    </w:p>
    <w:p w14:paraId="3F798F86" w14:textId="77777777" w:rsidR="004805B7" w:rsidRPr="00C66C68" w:rsidRDefault="004805B7" w:rsidP="004805B7">
      <w:pPr>
        <w:tabs>
          <w:tab w:val="left" w:pos="384"/>
        </w:tabs>
        <w:spacing w:line="360" w:lineRule="auto"/>
        <w:jc w:val="both"/>
        <w:rPr>
          <w:bCs/>
          <w:sz w:val="24"/>
        </w:rPr>
      </w:pPr>
    </w:p>
    <w:p w14:paraId="3583E3EB" w14:textId="77777777" w:rsidR="004805B7" w:rsidRPr="00C66C68" w:rsidRDefault="004805B7" w:rsidP="004805B7">
      <w:pPr>
        <w:pStyle w:val="PargrafodaLista"/>
        <w:numPr>
          <w:ilvl w:val="0"/>
          <w:numId w:val="9"/>
        </w:numPr>
        <w:tabs>
          <w:tab w:val="left" w:pos="519"/>
        </w:tabs>
        <w:spacing w:line="360" w:lineRule="auto"/>
        <w:ind w:left="0" w:firstLine="0"/>
        <w:rPr>
          <w:b/>
          <w:sz w:val="24"/>
        </w:rPr>
      </w:pPr>
      <w:bookmarkStart w:id="38" w:name="10._Contratações_Correlatas_e/ou_Interde"/>
      <w:bookmarkEnd w:id="38"/>
      <w:r w:rsidRPr="00C66C68">
        <w:rPr>
          <w:b/>
          <w:sz w:val="24"/>
        </w:rPr>
        <w:t>Contratações Correlatas e/ou Interdependentes</w:t>
      </w:r>
    </w:p>
    <w:p w14:paraId="1FCB78DA" w14:textId="77777777" w:rsidR="004805B7" w:rsidRPr="00C66C68" w:rsidRDefault="004805B7" w:rsidP="004805B7">
      <w:pPr>
        <w:pStyle w:val="Corpodetexto"/>
        <w:spacing w:before="2" w:line="360" w:lineRule="auto"/>
        <w:jc w:val="both"/>
      </w:pPr>
      <w:r w:rsidRPr="00C66C68">
        <w:t>Não existem contratações a serem realizadas juntamente com o objeto principal, para sua completa prestação.</w:t>
      </w:r>
    </w:p>
    <w:p w14:paraId="5BE80BCD" w14:textId="77777777" w:rsidR="004805B7" w:rsidRPr="00C66C68" w:rsidRDefault="004805B7" w:rsidP="004805B7">
      <w:pPr>
        <w:pStyle w:val="Corpodetexto"/>
        <w:spacing w:before="2" w:line="360" w:lineRule="auto"/>
        <w:jc w:val="both"/>
      </w:pPr>
    </w:p>
    <w:p w14:paraId="701991AF" w14:textId="77777777" w:rsidR="004805B7" w:rsidRPr="00C66C68" w:rsidRDefault="004805B7" w:rsidP="004805B7">
      <w:pPr>
        <w:pStyle w:val="PargrafodaLista"/>
        <w:numPr>
          <w:ilvl w:val="0"/>
          <w:numId w:val="9"/>
        </w:numPr>
        <w:tabs>
          <w:tab w:val="left" w:pos="519"/>
        </w:tabs>
        <w:spacing w:line="360" w:lineRule="auto"/>
        <w:ind w:left="0" w:firstLine="0"/>
        <w:rPr>
          <w:b/>
          <w:sz w:val="24"/>
        </w:rPr>
      </w:pPr>
      <w:bookmarkStart w:id="39" w:name="11._Alinhamento_entre_a_Contratação_e_o_"/>
      <w:bookmarkEnd w:id="39"/>
      <w:r w:rsidRPr="00C66C68">
        <w:rPr>
          <w:b/>
          <w:sz w:val="24"/>
        </w:rPr>
        <w:t>Alinhamento entre a Contratação e o Planejamento</w:t>
      </w:r>
    </w:p>
    <w:p w14:paraId="1FF6DB17" w14:textId="77777777" w:rsidR="004805B7" w:rsidRDefault="004805B7" w:rsidP="004805B7">
      <w:pPr>
        <w:tabs>
          <w:tab w:val="left" w:pos="519"/>
        </w:tabs>
        <w:spacing w:line="360" w:lineRule="auto"/>
        <w:jc w:val="both"/>
        <w:rPr>
          <w:bCs/>
          <w:sz w:val="24"/>
        </w:rPr>
      </w:pPr>
      <w:r w:rsidRPr="00D2489C">
        <w:rPr>
          <w:sz w:val="24"/>
        </w:rPr>
        <w:t>A contratação está alinhada ao planejamento da Secretaria Municipal de Agricultura, Pecuária e Abastecimento para o exercício vigente e conta com dotação orçamentária suficiente para suportar a despesa.</w:t>
      </w:r>
      <w:r w:rsidRPr="00C66C68">
        <w:rPr>
          <w:bCs/>
          <w:sz w:val="24"/>
        </w:rPr>
        <w:tab/>
      </w:r>
    </w:p>
    <w:p w14:paraId="5C3FC637" w14:textId="77777777" w:rsidR="004805B7" w:rsidRPr="00C66C68" w:rsidRDefault="004805B7" w:rsidP="004805B7">
      <w:pPr>
        <w:tabs>
          <w:tab w:val="left" w:pos="519"/>
        </w:tabs>
        <w:spacing w:line="360" w:lineRule="auto"/>
        <w:jc w:val="both"/>
        <w:rPr>
          <w:b/>
          <w:sz w:val="24"/>
        </w:rPr>
      </w:pPr>
    </w:p>
    <w:p w14:paraId="15A4030D" w14:textId="77777777" w:rsidR="004805B7" w:rsidRPr="00C66C68" w:rsidRDefault="004805B7" w:rsidP="004805B7">
      <w:pPr>
        <w:pStyle w:val="PargrafodaLista"/>
        <w:numPr>
          <w:ilvl w:val="0"/>
          <w:numId w:val="9"/>
        </w:numPr>
        <w:tabs>
          <w:tab w:val="left" w:pos="519"/>
        </w:tabs>
        <w:spacing w:line="360" w:lineRule="auto"/>
        <w:ind w:left="0" w:firstLine="0"/>
        <w:rPr>
          <w:b/>
          <w:sz w:val="24"/>
        </w:rPr>
      </w:pPr>
      <w:bookmarkStart w:id="40" w:name="12._Benefícios_a_serem_alcançados_com_a_"/>
      <w:bookmarkEnd w:id="40"/>
      <w:r w:rsidRPr="00C66C68">
        <w:rPr>
          <w:b/>
          <w:sz w:val="24"/>
        </w:rPr>
        <w:t>Benefícios a serem alcançados com a contratação</w:t>
      </w:r>
      <w:bookmarkStart w:id="41" w:name="13._Providências_a_serem_Adotadas"/>
      <w:bookmarkEnd w:id="41"/>
    </w:p>
    <w:p w14:paraId="5015BFBF" w14:textId="77777777" w:rsidR="004805B7" w:rsidRPr="00D2489C" w:rsidRDefault="004805B7" w:rsidP="004805B7">
      <w:pPr>
        <w:spacing w:line="360" w:lineRule="auto"/>
        <w:jc w:val="both"/>
        <w:rPr>
          <w:color w:val="000000" w:themeColor="text1"/>
          <w:sz w:val="24"/>
        </w:rPr>
      </w:pPr>
      <w:r w:rsidRPr="007D17FF">
        <w:rPr>
          <w:color w:val="000000" w:themeColor="text1"/>
          <w:sz w:val="24"/>
        </w:rPr>
        <w:t>a) Garantir a continuidade dos serviços de conservação de estradas vicinais;</w:t>
      </w:r>
      <w:r w:rsidRPr="007D17FF">
        <w:rPr>
          <w:color w:val="000000" w:themeColor="text1"/>
          <w:sz w:val="24"/>
        </w:rPr>
        <w:br/>
        <w:t>b) Promover maior eficiência na execução dos serviços e utilização racional de recursos;</w:t>
      </w:r>
      <w:r w:rsidRPr="007D17FF">
        <w:rPr>
          <w:color w:val="000000" w:themeColor="text1"/>
          <w:sz w:val="24"/>
        </w:rPr>
        <w:br/>
        <w:t>c) Assegurar atendimento equitativo por meio de rodízio entre credenciados;</w:t>
      </w:r>
      <w:r w:rsidRPr="007D17FF">
        <w:rPr>
          <w:color w:val="000000" w:themeColor="text1"/>
          <w:sz w:val="24"/>
        </w:rPr>
        <w:br/>
      </w:r>
      <w:r w:rsidRPr="007D17FF">
        <w:rPr>
          <w:color w:val="000000" w:themeColor="text1"/>
          <w:sz w:val="24"/>
        </w:rPr>
        <w:lastRenderedPageBreak/>
        <w:t>d) Reduzir custos operacionais e ampliar a durabilidade das estradas;</w:t>
      </w:r>
      <w:r w:rsidRPr="007D17FF">
        <w:rPr>
          <w:color w:val="000000" w:themeColor="text1"/>
          <w:sz w:val="24"/>
        </w:rPr>
        <w:br/>
        <w:t>e) Atender às condicionantes ambientais e promover o uso de material alternativo sustentável.</w:t>
      </w:r>
    </w:p>
    <w:p w14:paraId="6D69DACD" w14:textId="77777777" w:rsidR="004805B7" w:rsidRPr="00C66C68" w:rsidRDefault="004805B7" w:rsidP="004805B7">
      <w:pPr>
        <w:spacing w:line="360" w:lineRule="auto"/>
        <w:jc w:val="both"/>
        <w:rPr>
          <w:sz w:val="24"/>
        </w:rPr>
      </w:pPr>
    </w:p>
    <w:p w14:paraId="10FBD134" w14:textId="77777777" w:rsidR="004805B7" w:rsidRPr="00C66C68" w:rsidRDefault="004805B7" w:rsidP="004805B7">
      <w:pPr>
        <w:pStyle w:val="PargrafodaLista"/>
        <w:numPr>
          <w:ilvl w:val="0"/>
          <w:numId w:val="9"/>
        </w:numPr>
        <w:spacing w:line="360" w:lineRule="auto"/>
        <w:ind w:left="0" w:firstLine="0"/>
        <w:rPr>
          <w:b/>
          <w:sz w:val="24"/>
        </w:rPr>
      </w:pPr>
      <w:r w:rsidRPr="00C66C68">
        <w:rPr>
          <w:b/>
          <w:sz w:val="24"/>
        </w:rPr>
        <w:t>Providências a serem adotadas</w:t>
      </w:r>
    </w:p>
    <w:p w14:paraId="27956C91" w14:textId="77777777" w:rsidR="004805B7" w:rsidRPr="00C66C68" w:rsidRDefault="004805B7" w:rsidP="004805B7">
      <w:pPr>
        <w:pStyle w:val="PargrafodaLista"/>
        <w:spacing w:line="360" w:lineRule="auto"/>
        <w:ind w:left="0"/>
        <w:rPr>
          <w:color w:val="000000" w:themeColor="text1"/>
          <w:sz w:val="24"/>
        </w:rPr>
      </w:pPr>
      <w:r>
        <w:rPr>
          <w:color w:val="000000" w:themeColor="text1"/>
          <w:sz w:val="24"/>
        </w:rPr>
        <w:t>Não se aplica.</w:t>
      </w:r>
    </w:p>
    <w:p w14:paraId="2A72C4C1" w14:textId="77777777" w:rsidR="004805B7" w:rsidRPr="00C66C68" w:rsidRDefault="004805B7" w:rsidP="004805B7">
      <w:pPr>
        <w:pStyle w:val="PargrafodaLista"/>
        <w:spacing w:line="360" w:lineRule="auto"/>
        <w:ind w:left="0"/>
        <w:rPr>
          <w:b/>
          <w:color w:val="000000" w:themeColor="text1"/>
          <w:sz w:val="24"/>
        </w:rPr>
      </w:pPr>
    </w:p>
    <w:p w14:paraId="0FF2DDEF" w14:textId="77777777" w:rsidR="004805B7" w:rsidRPr="00C66C68" w:rsidRDefault="004805B7" w:rsidP="004805B7">
      <w:pPr>
        <w:pStyle w:val="PargrafodaLista"/>
        <w:numPr>
          <w:ilvl w:val="0"/>
          <w:numId w:val="9"/>
        </w:numPr>
        <w:tabs>
          <w:tab w:val="left" w:pos="519"/>
        </w:tabs>
        <w:spacing w:line="360" w:lineRule="auto"/>
        <w:ind w:left="0" w:firstLine="0"/>
        <w:rPr>
          <w:sz w:val="24"/>
        </w:rPr>
      </w:pPr>
      <w:bookmarkStart w:id="42" w:name="14._Possíveis_Impactos_Ambientais"/>
      <w:bookmarkEnd w:id="42"/>
      <w:r w:rsidRPr="00C66C68">
        <w:rPr>
          <w:b/>
          <w:sz w:val="24"/>
        </w:rPr>
        <w:t>Possíveis Impactos Ambientais</w:t>
      </w:r>
    </w:p>
    <w:p w14:paraId="7338C7AD" w14:textId="77777777" w:rsidR="004805B7" w:rsidRPr="00C66C68" w:rsidRDefault="004805B7" w:rsidP="004805B7">
      <w:pPr>
        <w:pStyle w:val="PargrafodaLista"/>
        <w:tabs>
          <w:tab w:val="left" w:pos="519"/>
        </w:tabs>
        <w:spacing w:line="360" w:lineRule="auto"/>
        <w:ind w:left="0"/>
        <w:rPr>
          <w:sz w:val="24"/>
        </w:rPr>
      </w:pPr>
      <w:r w:rsidRPr="007D17FF">
        <w:rPr>
          <w:sz w:val="24"/>
        </w:rPr>
        <w:t>A medida tem impacto ambiental positivo, pois reduz a pressão sobre as saibreiras municipais, respeitando os limites de extração e promovendo o reaproveitamento sustentável de resíduo industrial (escória), conforme princípios do desenvolvimento sustentável previstos no art. 25, IV, da Lei nº 14.133/2021.</w:t>
      </w:r>
    </w:p>
    <w:p w14:paraId="64513E58" w14:textId="77777777" w:rsidR="004805B7" w:rsidRPr="00C66C68" w:rsidRDefault="004805B7" w:rsidP="004805B7">
      <w:pPr>
        <w:tabs>
          <w:tab w:val="left" w:pos="519"/>
        </w:tabs>
        <w:spacing w:line="360" w:lineRule="auto"/>
        <w:jc w:val="both"/>
        <w:rPr>
          <w:rStyle w:val="markedcontent"/>
          <w:b/>
          <w:sz w:val="24"/>
        </w:rPr>
      </w:pPr>
      <w:r w:rsidRPr="00C66C68">
        <w:rPr>
          <w:bCs/>
          <w:sz w:val="24"/>
        </w:rPr>
        <w:tab/>
      </w:r>
    </w:p>
    <w:p w14:paraId="1BD1919C" w14:textId="77777777" w:rsidR="004805B7" w:rsidRPr="00C66C68" w:rsidRDefault="004805B7" w:rsidP="004805B7">
      <w:pPr>
        <w:pStyle w:val="PargrafodaLista"/>
        <w:numPr>
          <w:ilvl w:val="0"/>
          <w:numId w:val="9"/>
        </w:numPr>
        <w:tabs>
          <w:tab w:val="left" w:pos="519"/>
        </w:tabs>
        <w:spacing w:line="360" w:lineRule="auto"/>
        <w:ind w:left="0" w:firstLine="0"/>
        <w:rPr>
          <w:b/>
          <w:sz w:val="24"/>
        </w:rPr>
      </w:pPr>
      <w:bookmarkStart w:id="43" w:name="15._Declaração_de_Viabilidade"/>
      <w:bookmarkEnd w:id="43"/>
      <w:r w:rsidRPr="00C66C68">
        <w:rPr>
          <w:b/>
          <w:sz w:val="24"/>
        </w:rPr>
        <w:t>Declaração de Viabilidade</w:t>
      </w:r>
    </w:p>
    <w:p w14:paraId="51CBC6C4" w14:textId="77777777" w:rsidR="004805B7" w:rsidRPr="00C66C68" w:rsidRDefault="004805B7" w:rsidP="004805B7">
      <w:pPr>
        <w:pStyle w:val="Corpodetexto"/>
        <w:spacing w:before="10" w:line="360" w:lineRule="auto"/>
        <w:jc w:val="both"/>
      </w:pPr>
      <w:r w:rsidRPr="007D17FF">
        <w:t>Com base nos estudos realizados, declara-se viável técnica, operacional e economicamente a presente contratação, por atender ao interesse público, à eficiência administrativa e às exigências legais vigentes.</w:t>
      </w:r>
    </w:p>
    <w:p w14:paraId="119536C8" w14:textId="77777777" w:rsidR="004805B7" w:rsidRPr="00C66C68" w:rsidRDefault="004805B7" w:rsidP="004805B7">
      <w:pPr>
        <w:pStyle w:val="Corpodetexto"/>
        <w:spacing w:before="10" w:line="360" w:lineRule="auto"/>
        <w:jc w:val="both"/>
      </w:pPr>
    </w:p>
    <w:p w14:paraId="24634783" w14:textId="77777777" w:rsidR="004805B7" w:rsidRPr="00C66C68" w:rsidRDefault="004805B7" w:rsidP="004805B7">
      <w:pPr>
        <w:pStyle w:val="PargrafodaLista"/>
        <w:numPr>
          <w:ilvl w:val="0"/>
          <w:numId w:val="9"/>
        </w:numPr>
        <w:tabs>
          <w:tab w:val="left" w:pos="519"/>
        </w:tabs>
        <w:spacing w:line="360" w:lineRule="auto"/>
        <w:ind w:left="0" w:firstLine="0"/>
        <w:rPr>
          <w:b/>
          <w:sz w:val="24"/>
        </w:rPr>
      </w:pPr>
      <w:bookmarkStart w:id="44" w:name="16._Responsáveis"/>
      <w:bookmarkEnd w:id="44"/>
      <w:r w:rsidRPr="00C66C68">
        <w:rPr>
          <w:b/>
          <w:sz w:val="24"/>
        </w:rPr>
        <w:t>Responsável(is)</w:t>
      </w:r>
    </w:p>
    <w:p w14:paraId="0FBB308E" w14:textId="77777777" w:rsidR="004805B7" w:rsidRPr="00C66C68" w:rsidRDefault="004805B7" w:rsidP="004805B7">
      <w:pPr>
        <w:spacing w:line="360" w:lineRule="auto"/>
        <w:rPr>
          <w:color w:val="000000" w:themeColor="text1"/>
          <w:sz w:val="24"/>
        </w:rPr>
      </w:pPr>
    </w:p>
    <w:p w14:paraId="1B426166" w14:textId="77777777" w:rsidR="004805B7" w:rsidRPr="00C66C68" w:rsidRDefault="004805B7" w:rsidP="004805B7">
      <w:pPr>
        <w:spacing w:line="360" w:lineRule="auto"/>
        <w:rPr>
          <w:sz w:val="24"/>
        </w:rPr>
      </w:pPr>
      <w:r w:rsidRPr="00C66C68">
        <w:rPr>
          <w:sz w:val="24"/>
        </w:rPr>
        <w:t xml:space="preserve">Leopoldina/MG, dia </w:t>
      </w:r>
      <w:r>
        <w:rPr>
          <w:sz w:val="24"/>
        </w:rPr>
        <w:t>09</w:t>
      </w:r>
      <w:r w:rsidRPr="00C66C68">
        <w:rPr>
          <w:sz w:val="24"/>
        </w:rPr>
        <w:t xml:space="preserve"> de </w:t>
      </w:r>
      <w:r>
        <w:rPr>
          <w:sz w:val="24"/>
        </w:rPr>
        <w:t>outubro</w:t>
      </w:r>
      <w:r w:rsidRPr="00C66C68">
        <w:rPr>
          <w:sz w:val="24"/>
        </w:rPr>
        <w:t xml:space="preserve"> de 2025.</w:t>
      </w:r>
    </w:p>
    <w:p w14:paraId="5C9F472A" w14:textId="77777777" w:rsidR="004805B7" w:rsidRPr="00C66C68" w:rsidRDefault="004805B7" w:rsidP="004805B7">
      <w:pPr>
        <w:pStyle w:val="Standard"/>
        <w:spacing w:line="360" w:lineRule="auto"/>
        <w:rPr>
          <w:rFonts w:ascii="Times New Roman" w:eastAsia="Garamond" w:hAnsi="Times New Roman" w:cs="Times New Roman"/>
          <w:color w:val="000000"/>
        </w:rPr>
      </w:pPr>
    </w:p>
    <w:p w14:paraId="657A108A" w14:textId="77777777" w:rsidR="004805B7" w:rsidRPr="00C66C68" w:rsidRDefault="004805B7" w:rsidP="004805B7">
      <w:pPr>
        <w:pStyle w:val="SemEspaamento"/>
        <w:spacing w:line="360" w:lineRule="auto"/>
        <w:jc w:val="center"/>
        <w:rPr>
          <w:rFonts w:ascii="Times New Roman" w:hAnsi="Times New Roman"/>
          <w:color w:val="000000"/>
          <w:sz w:val="24"/>
          <w:szCs w:val="24"/>
        </w:rPr>
      </w:pPr>
      <w:r>
        <w:rPr>
          <w:rFonts w:ascii="Times New Roman" w:hAnsi="Times New Roman"/>
          <w:color w:val="000000"/>
          <w:sz w:val="24"/>
          <w:szCs w:val="24"/>
        </w:rPr>
        <w:t>Poliany da Silva Hipólito</w:t>
      </w:r>
    </w:p>
    <w:p w14:paraId="16D968C2" w14:textId="77777777" w:rsidR="004805B7" w:rsidRPr="00A71EAD" w:rsidRDefault="004805B7" w:rsidP="004805B7">
      <w:pPr>
        <w:pStyle w:val="SemEspaamento"/>
        <w:spacing w:line="360" w:lineRule="auto"/>
        <w:jc w:val="center"/>
        <w:rPr>
          <w:rFonts w:ascii="Times New Roman" w:hAnsi="Times New Roman"/>
          <w:color w:val="000000"/>
          <w:sz w:val="24"/>
          <w:szCs w:val="24"/>
        </w:rPr>
      </w:pPr>
      <w:r>
        <w:rPr>
          <w:rFonts w:ascii="Times New Roman" w:hAnsi="Times New Roman"/>
          <w:color w:val="000000"/>
          <w:sz w:val="24"/>
          <w:szCs w:val="24"/>
        </w:rPr>
        <w:t>Secretaria Municipal de Agricultura</w:t>
      </w:r>
    </w:p>
    <w:p w14:paraId="0EAA0B2F" w14:textId="77777777" w:rsidR="004805B7" w:rsidRDefault="004805B7" w:rsidP="0049765A">
      <w:pPr>
        <w:pStyle w:val="Ttulo1"/>
        <w:spacing w:before="90" w:line="480" w:lineRule="auto"/>
        <w:ind w:left="2716" w:right="2840"/>
      </w:pPr>
    </w:p>
    <w:p w14:paraId="35523961" w14:textId="77777777" w:rsidR="004805B7" w:rsidRDefault="004805B7" w:rsidP="0049765A">
      <w:pPr>
        <w:pStyle w:val="Ttulo1"/>
        <w:spacing w:before="90" w:line="480" w:lineRule="auto"/>
        <w:ind w:left="2716" w:right="2840"/>
      </w:pPr>
    </w:p>
    <w:p w14:paraId="1A396CE5" w14:textId="77777777" w:rsidR="004805B7" w:rsidRDefault="004805B7" w:rsidP="0049765A">
      <w:pPr>
        <w:pStyle w:val="Ttulo1"/>
        <w:spacing w:before="90" w:line="480" w:lineRule="auto"/>
        <w:ind w:left="2716" w:right="2840"/>
      </w:pPr>
    </w:p>
    <w:p w14:paraId="04CA3BA0" w14:textId="77777777" w:rsidR="004805B7" w:rsidRPr="0049765A" w:rsidRDefault="004805B7" w:rsidP="0049765A">
      <w:pPr>
        <w:pStyle w:val="Ttulo1"/>
        <w:spacing w:before="90" w:line="480" w:lineRule="auto"/>
        <w:ind w:left="2716" w:right="2840"/>
      </w:pPr>
    </w:p>
    <w:p w14:paraId="50B0BC68" w14:textId="469BB8A9" w:rsidR="00C340BC" w:rsidRPr="00296D42" w:rsidRDefault="00C340BC" w:rsidP="00C340BC">
      <w:pPr>
        <w:spacing w:line="300" w:lineRule="auto"/>
        <w:ind w:firstLine="284"/>
        <w:jc w:val="center"/>
        <w:rPr>
          <w:sz w:val="23"/>
          <w:szCs w:val="23"/>
        </w:rPr>
      </w:pPr>
    </w:p>
    <w:p w14:paraId="2256272A" w14:textId="77777777" w:rsidR="00A15DDA" w:rsidRDefault="00A15DDA" w:rsidP="0049765A">
      <w:pPr>
        <w:pStyle w:val="Ttulo1"/>
        <w:spacing w:before="90" w:line="480" w:lineRule="auto"/>
        <w:ind w:left="0" w:right="2840"/>
        <w:jc w:val="left"/>
      </w:pPr>
    </w:p>
    <w:p w14:paraId="6CC85C3E" w14:textId="77777777" w:rsidR="00A15DDA" w:rsidRDefault="00A15DDA" w:rsidP="0049765A">
      <w:pPr>
        <w:pStyle w:val="Ttulo1"/>
        <w:spacing w:before="90" w:line="480" w:lineRule="auto"/>
        <w:ind w:left="0" w:right="2840"/>
        <w:jc w:val="left"/>
      </w:pPr>
    </w:p>
    <w:p w14:paraId="14FE300E" w14:textId="77777777" w:rsidR="00A15DDA" w:rsidRDefault="00A15DDA" w:rsidP="0049765A">
      <w:pPr>
        <w:pStyle w:val="Ttulo1"/>
        <w:spacing w:before="90" w:line="480" w:lineRule="auto"/>
        <w:ind w:left="0" w:right="2840"/>
        <w:jc w:val="left"/>
      </w:pPr>
    </w:p>
    <w:p w14:paraId="22444702" w14:textId="77777777" w:rsidR="00A15DDA" w:rsidRDefault="00A15DDA" w:rsidP="0049765A">
      <w:pPr>
        <w:pStyle w:val="Ttulo1"/>
        <w:spacing w:before="90" w:line="480" w:lineRule="auto"/>
        <w:ind w:left="0" w:right="2840"/>
        <w:jc w:val="left"/>
      </w:pPr>
    </w:p>
    <w:p w14:paraId="4B0C8C05" w14:textId="7F5C4787" w:rsidR="00BF62AE" w:rsidRDefault="00BF62AE">
      <w:pPr>
        <w:pStyle w:val="Ttulo1"/>
        <w:spacing w:before="90" w:line="480" w:lineRule="auto"/>
        <w:ind w:left="2716" w:right="2840"/>
      </w:pPr>
      <w:r>
        <w:lastRenderedPageBreak/>
        <w:t>CREDENCIAMENTO 0</w:t>
      </w:r>
      <w:r w:rsidR="004805B7">
        <w:t>7</w:t>
      </w:r>
      <w:r>
        <w:t>/2025</w:t>
      </w:r>
    </w:p>
    <w:p w14:paraId="19CCBEE0" w14:textId="27A8D6D1" w:rsidR="00BF62AE" w:rsidRDefault="00BF62AE" w:rsidP="00BF62AE">
      <w:pPr>
        <w:pStyle w:val="Ttulo1"/>
        <w:spacing w:before="90" w:line="480" w:lineRule="auto"/>
        <w:ind w:left="2716" w:right="2840"/>
      </w:pPr>
      <w:r>
        <w:t>ANEXO VIII</w:t>
      </w:r>
    </w:p>
    <w:p w14:paraId="7C8900C7" w14:textId="77777777" w:rsidR="00126441" w:rsidRDefault="00000000">
      <w:pPr>
        <w:ind w:left="375" w:right="499"/>
        <w:jc w:val="center"/>
        <w:rPr>
          <w:b/>
          <w:sz w:val="24"/>
        </w:rPr>
      </w:pPr>
      <w:r>
        <w:rPr>
          <w:b/>
          <w:sz w:val="24"/>
          <w:u w:val="thick"/>
        </w:rPr>
        <w:t>SOLICITAÇÃO</w:t>
      </w:r>
      <w:r>
        <w:rPr>
          <w:b/>
          <w:spacing w:val="-2"/>
          <w:sz w:val="24"/>
          <w:u w:val="thick"/>
        </w:rPr>
        <w:t xml:space="preserve"> </w:t>
      </w:r>
      <w:r>
        <w:rPr>
          <w:b/>
          <w:sz w:val="24"/>
          <w:u w:val="thick"/>
        </w:rPr>
        <w:t>DE</w:t>
      </w:r>
      <w:r>
        <w:rPr>
          <w:b/>
          <w:spacing w:val="-2"/>
          <w:sz w:val="24"/>
          <w:u w:val="thick"/>
        </w:rPr>
        <w:t xml:space="preserve"> </w:t>
      </w:r>
      <w:r>
        <w:rPr>
          <w:b/>
          <w:sz w:val="24"/>
          <w:u w:val="thick"/>
        </w:rPr>
        <w:t>CREDENCIAMENTO</w:t>
      </w:r>
    </w:p>
    <w:p w14:paraId="2EEFCE00" w14:textId="77777777" w:rsidR="00126441" w:rsidRDefault="00126441">
      <w:pPr>
        <w:pStyle w:val="Corpodetexto"/>
        <w:rPr>
          <w:b/>
          <w:sz w:val="20"/>
        </w:rPr>
      </w:pPr>
    </w:p>
    <w:p w14:paraId="0C2350E0" w14:textId="77777777" w:rsidR="00130450" w:rsidRPr="00130450" w:rsidRDefault="00130450" w:rsidP="00130450">
      <w:pPr>
        <w:spacing w:line="360" w:lineRule="auto"/>
        <w:jc w:val="center"/>
        <w:rPr>
          <w:sz w:val="24"/>
          <w:szCs w:val="24"/>
        </w:rPr>
      </w:pPr>
    </w:p>
    <w:p w14:paraId="41E250A8" w14:textId="0CF01D15" w:rsidR="00130450" w:rsidRPr="00130450" w:rsidRDefault="00130450" w:rsidP="0049765A">
      <w:pPr>
        <w:suppressAutoHyphens/>
        <w:snapToGrid w:val="0"/>
        <w:spacing w:line="312" w:lineRule="auto"/>
        <w:ind w:left="425" w:firstLine="141"/>
        <w:jc w:val="both"/>
        <w:rPr>
          <w:sz w:val="24"/>
          <w:szCs w:val="24"/>
          <w:lang w:eastAsia="zh-CN"/>
        </w:rPr>
      </w:pPr>
      <w:r w:rsidRPr="00130450">
        <w:rPr>
          <w:sz w:val="24"/>
          <w:szCs w:val="24"/>
        </w:rPr>
        <w:t xml:space="preserve">A proponente ______________________________________________, CNPJ n°_______________________, (empresa ou equivalente) por intermédio de seu representante legal, o(a) Sr.(a)_______________________________, </w:t>
      </w:r>
      <w:r>
        <w:rPr>
          <w:sz w:val="24"/>
          <w:szCs w:val="24"/>
        </w:rPr>
        <w:t>solicita</w:t>
      </w:r>
      <w:r w:rsidRPr="00130450">
        <w:rPr>
          <w:sz w:val="24"/>
          <w:szCs w:val="24"/>
        </w:rPr>
        <w:t xml:space="preserve"> sua inscrição no Credenciamento n° __, promovido pela Prefeitura Municipal de Leopoldina, cujo objeto refere-se ao Credenciamento </w:t>
      </w:r>
      <w:r w:rsidR="004805B7" w:rsidRPr="00502D6B">
        <w:rPr>
          <w:color w:val="000000"/>
          <w:sz w:val="24"/>
        </w:rPr>
        <w:t>de empresas especializadas para prestação de serviços de transporte</w:t>
      </w:r>
      <w:r w:rsidR="004805B7">
        <w:rPr>
          <w:color w:val="000000"/>
          <w:sz w:val="24"/>
        </w:rPr>
        <w:t xml:space="preserve"> rodoviário intermunicipal</w:t>
      </w:r>
      <w:r w:rsidR="004805B7" w:rsidRPr="00502D6B">
        <w:rPr>
          <w:color w:val="000000"/>
          <w:sz w:val="24"/>
        </w:rPr>
        <w:t xml:space="preserve"> de agregado siderúrgico (escória), oriundo da empresa ArcelorMittal localizada em Juiz de Fora/MG, até o Município de Leopoldina/MG</w:t>
      </w:r>
      <w:r w:rsidR="0049765A" w:rsidRPr="000D7982">
        <w:rPr>
          <w:b/>
          <w:bCs/>
          <w:sz w:val="24"/>
          <w:szCs w:val="24"/>
          <w:lang w:eastAsia="zh-CN"/>
        </w:rPr>
        <w:t xml:space="preserve">, </w:t>
      </w:r>
      <w:r w:rsidR="0049765A">
        <w:rPr>
          <w:rFonts w:ascii="Garamond" w:hAnsi="Garamond" w:cs="Arial"/>
          <w:color w:val="000000"/>
          <w:sz w:val="24"/>
          <w:szCs w:val="24"/>
          <w:lang w:eastAsia="zh-CN"/>
        </w:rPr>
        <w:t xml:space="preserve">termos da </w:t>
      </w:r>
      <w:hyperlink r:id="rId28" w:history="1">
        <w:r w:rsidR="0049765A">
          <w:rPr>
            <w:rStyle w:val="Hyperlink"/>
            <w:rFonts w:ascii="Garamond" w:hAnsi="Garamond" w:cs="Arial"/>
            <w:sz w:val="24"/>
            <w:szCs w:val="24"/>
            <w:lang w:eastAsia="zh-CN"/>
          </w:rPr>
          <w:t>Lei nº 14.133, de 2021</w:t>
        </w:r>
      </w:hyperlink>
      <w:r w:rsidR="0049765A">
        <w:rPr>
          <w:rFonts w:ascii="Garamond" w:hAnsi="Garamond" w:cs="Arial"/>
          <w:sz w:val="24"/>
          <w:szCs w:val="24"/>
          <w:lang w:eastAsia="zh-CN"/>
        </w:rPr>
        <w:t xml:space="preserve">, e dos Decretos Municipais nº 5.188/23, 5.189/23, 5.190/23 e </w:t>
      </w:r>
      <w:r w:rsidR="0049765A">
        <w:rPr>
          <w:rFonts w:ascii="Garamond" w:hAnsi="Garamond" w:cs="Garamond"/>
          <w:bCs/>
          <w:sz w:val="24"/>
          <w:szCs w:val="24"/>
          <w:lang w:eastAsia="zh-CN"/>
        </w:rPr>
        <w:t xml:space="preserve">das Leis Complementares nº 123/2006, nº 147/2014, e n° 155/2016, </w:t>
      </w:r>
      <w:r w:rsidR="0049765A">
        <w:rPr>
          <w:rFonts w:ascii="Garamond" w:hAnsi="Garamond" w:cs="Arial"/>
          <w:sz w:val="24"/>
          <w:szCs w:val="24"/>
          <w:lang w:eastAsia="zh-CN"/>
        </w:rPr>
        <w:t xml:space="preserve">e demais legislação aplicável e, ainda </w:t>
      </w:r>
      <w:r w:rsidRPr="00130450">
        <w:rPr>
          <w:sz w:val="24"/>
          <w:szCs w:val="24"/>
        </w:rPr>
        <w:t xml:space="preserve"> conforme Edital e Termo de Referência.</w:t>
      </w:r>
    </w:p>
    <w:p w14:paraId="223D081D" w14:textId="77777777" w:rsidR="00130450" w:rsidRDefault="00130450" w:rsidP="00130450">
      <w:pPr>
        <w:jc w:val="both"/>
      </w:pPr>
    </w:p>
    <w:p w14:paraId="1A6CF42A" w14:textId="77777777" w:rsidR="00130450" w:rsidRDefault="00130450" w:rsidP="00130450">
      <w:pPr>
        <w:jc w:val="center"/>
      </w:pPr>
      <w:r>
        <w:t>Local, ______de __________de 2025.</w:t>
      </w:r>
    </w:p>
    <w:p w14:paraId="60DFA880" w14:textId="77777777" w:rsidR="00130450" w:rsidRDefault="00130450" w:rsidP="00130450">
      <w:pPr>
        <w:jc w:val="center"/>
      </w:pPr>
      <w:r>
        <w:t>_________________________________</w:t>
      </w:r>
    </w:p>
    <w:p w14:paraId="7F502E02" w14:textId="77777777" w:rsidR="00130450" w:rsidRDefault="00130450" w:rsidP="00130450">
      <w:pPr>
        <w:jc w:val="center"/>
      </w:pPr>
      <w:r>
        <w:t>Nome e Assinatura</w:t>
      </w:r>
    </w:p>
    <w:p w14:paraId="4201F811" w14:textId="77777777" w:rsidR="00130450" w:rsidRDefault="00130450" w:rsidP="00130450">
      <w:pPr>
        <w:jc w:val="center"/>
      </w:pPr>
      <w:r>
        <w:t>Representante Legal</w:t>
      </w:r>
    </w:p>
    <w:p w14:paraId="40BEABA5" w14:textId="77777777" w:rsidR="00126441" w:rsidRDefault="00126441">
      <w:pPr>
        <w:pStyle w:val="Corpodetexto"/>
        <w:spacing w:before="9"/>
        <w:rPr>
          <w:b/>
          <w:sz w:val="19"/>
        </w:rPr>
      </w:pPr>
    </w:p>
    <w:bookmarkEnd w:id="1"/>
    <w:p w14:paraId="56475660" w14:textId="77777777" w:rsidR="00126441" w:rsidRDefault="00126441">
      <w:pPr>
        <w:pStyle w:val="Corpodetexto"/>
        <w:spacing w:before="6"/>
        <w:rPr>
          <w:sz w:val="9"/>
        </w:rPr>
      </w:pPr>
    </w:p>
    <w:sectPr w:rsidR="00126441">
      <w:pgSz w:w="11910" w:h="16840"/>
      <w:pgMar w:top="1660" w:right="620" w:bottom="1040" w:left="1040" w:header="569" w:footer="8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203BF" w14:textId="77777777" w:rsidR="00E14A8C" w:rsidRDefault="00E14A8C">
      <w:r>
        <w:separator/>
      </w:r>
    </w:p>
  </w:endnote>
  <w:endnote w:type="continuationSeparator" w:id="0">
    <w:p w14:paraId="1139B3C8" w14:textId="77777777" w:rsidR="00E14A8C" w:rsidRDefault="00E14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Droid Sans Fallback">
    <w:altName w:val="Times New Roman"/>
    <w:charset w:val="00"/>
    <w:family w:val="auto"/>
    <w:pitch w:val="variable"/>
  </w:font>
  <w:font w:name="DejaVuSans">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Palatino">
    <w:altName w:val="Palatino Linotype"/>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54505"/>
      <w:docPartObj>
        <w:docPartGallery w:val="Page Numbers (Bottom of Page)"/>
        <w:docPartUnique/>
      </w:docPartObj>
    </w:sdtPr>
    <w:sdtContent>
      <w:p w14:paraId="20BD0D87" w14:textId="3D51CD71"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11EC6447" w14:textId="4472262B" w:rsidR="00126441" w:rsidRDefault="0012644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45560"/>
      <w:docPartObj>
        <w:docPartGallery w:val="Page Numbers (Bottom of Page)"/>
        <w:docPartUnique/>
      </w:docPartObj>
    </w:sdtPr>
    <w:sdtContent>
      <w:p w14:paraId="34BF0B9C" w14:textId="77777777"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202D4294" w14:textId="77777777" w:rsidR="002477F3" w:rsidRDefault="002477F3">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3B431" w14:textId="77777777" w:rsidR="00E14A8C" w:rsidRDefault="00E14A8C">
      <w:r>
        <w:separator/>
      </w:r>
    </w:p>
  </w:footnote>
  <w:footnote w:type="continuationSeparator" w:id="0">
    <w:p w14:paraId="36F408D6" w14:textId="77777777" w:rsidR="00E14A8C" w:rsidRDefault="00E14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B7CC" w14:textId="754B44BC" w:rsidR="00126441" w:rsidRDefault="00EA4037">
    <w:pPr>
      <w:pStyle w:val="Corpodetexto"/>
      <w:spacing w:line="14" w:lineRule="auto"/>
      <w:rPr>
        <w:sz w:val="20"/>
      </w:rPr>
    </w:pPr>
    <w:r w:rsidRPr="002449EF">
      <w:rPr>
        <w:noProof/>
        <w:lang w:eastAsia="pt-BR"/>
      </w:rPr>
      <w:drawing>
        <wp:anchor distT="0" distB="0" distL="114300" distR="114300" simplePos="0" relativeHeight="485703168" behindDoc="0" locked="0" layoutInCell="1" allowOverlap="1" wp14:anchorId="32DBF8AA" wp14:editId="0642B4F3">
          <wp:simplePos x="0" y="0"/>
          <wp:positionH relativeFrom="margin">
            <wp:align>left</wp:align>
          </wp:positionH>
          <wp:positionV relativeFrom="paragraph">
            <wp:posOffset>-342900</wp:posOffset>
          </wp:positionV>
          <wp:extent cx="6642100" cy="1019175"/>
          <wp:effectExtent l="0" t="0" r="6350" b="9525"/>
          <wp:wrapNone/>
          <wp:docPr id="1902266614" name="Imagem 1902266614"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o cabec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01917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5667" w14:textId="533F9A54" w:rsidR="00126441" w:rsidRDefault="00081E0B">
    <w:pPr>
      <w:pStyle w:val="Corpodetexto"/>
      <w:spacing w:line="14" w:lineRule="auto"/>
      <w:rPr>
        <w:sz w:val="20"/>
      </w:rPr>
    </w:pPr>
    <w:r>
      <w:rPr>
        <w:noProof/>
      </w:rPr>
      <mc:AlternateContent>
        <mc:Choice Requires="wps">
          <w:drawing>
            <wp:anchor distT="0" distB="0" distL="114300" distR="114300" simplePos="0" relativeHeight="485700096" behindDoc="1" locked="0" layoutInCell="1" allowOverlap="1" wp14:anchorId="4D7AD9EE" wp14:editId="125897B0">
              <wp:simplePos x="0" y="0"/>
              <wp:positionH relativeFrom="page">
                <wp:posOffset>266700</wp:posOffset>
              </wp:positionH>
              <wp:positionV relativeFrom="page">
                <wp:posOffset>95250</wp:posOffset>
              </wp:positionV>
              <wp:extent cx="6267450" cy="904875"/>
              <wp:effectExtent l="0" t="0" r="0" b="9525"/>
              <wp:wrapNone/>
              <wp:docPr id="7147826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AD9EE" id="_x0000_t202" coordsize="21600,21600" o:spt="202" path="m,l,21600r21600,l21600,xe">
              <v:stroke joinstyle="miter"/>
              <v:path gradientshapeok="t" o:connecttype="rect"/>
            </v:shapetype>
            <v:shape id="Text Box 3" o:spid="_x0000_s1026" type="#_x0000_t202" style="position:absolute;margin-left:21pt;margin-top:7.5pt;width:493.5pt;height:71.25pt;z-index:-176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" filled="f" stroked="f">
              <v:textbox inset="0,0,0,0">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1572" w:hanging="360"/>
      </w:pPr>
      <w:rPr>
        <w:rFonts w:cs="Times New Roman"/>
        <w:b/>
      </w:rPr>
    </w:lvl>
    <w:lvl w:ilvl="1">
      <w:start w:val="1"/>
      <w:numFmt w:val="decimal"/>
      <w:lvlText w:val="%1.%2."/>
      <w:lvlJc w:val="left"/>
      <w:pPr>
        <w:tabs>
          <w:tab w:val="num" w:pos="0"/>
        </w:tabs>
        <w:ind w:left="7592" w:hanging="360"/>
      </w:pPr>
      <w:rPr>
        <w:rFonts w:cs="Times New Roman"/>
        <w:b/>
      </w:rPr>
    </w:lvl>
    <w:lvl w:ilvl="2">
      <w:start w:val="1"/>
      <w:numFmt w:val="decimal"/>
      <w:lvlText w:val="%1.%2.%3."/>
      <w:lvlJc w:val="left"/>
      <w:pPr>
        <w:tabs>
          <w:tab w:val="num" w:pos="0"/>
        </w:tabs>
        <w:ind w:left="2707" w:hanging="720"/>
      </w:pPr>
      <w:rPr>
        <w:rFonts w:cs="Times New Roman"/>
        <w:b/>
      </w:rPr>
    </w:lvl>
    <w:lvl w:ilvl="3">
      <w:start w:val="1"/>
      <w:numFmt w:val="decimal"/>
      <w:lvlText w:val="%1.%2.%3.%4."/>
      <w:lvlJc w:val="left"/>
      <w:pPr>
        <w:tabs>
          <w:tab w:val="num" w:pos="0"/>
        </w:tabs>
        <w:ind w:left="3012" w:hanging="720"/>
      </w:pPr>
      <w:rPr>
        <w:rFonts w:cs="Times New Roman"/>
        <w:b/>
      </w:rPr>
    </w:lvl>
    <w:lvl w:ilvl="4">
      <w:start w:val="1"/>
      <w:numFmt w:val="decimal"/>
      <w:lvlText w:val="%1.%2.%3.%4.%5."/>
      <w:lvlJc w:val="left"/>
      <w:pPr>
        <w:tabs>
          <w:tab w:val="num" w:pos="0"/>
        </w:tabs>
        <w:ind w:left="3732" w:hanging="1080"/>
      </w:pPr>
      <w:rPr>
        <w:rFonts w:cs="Times New Roman"/>
        <w:b/>
      </w:rPr>
    </w:lvl>
    <w:lvl w:ilvl="5">
      <w:start w:val="1"/>
      <w:numFmt w:val="decimal"/>
      <w:lvlText w:val="%1.%2.%3.%4.%5.%6."/>
      <w:lvlJc w:val="left"/>
      <w:pPr>
        <w:tabs>
          <w:tab w:val="num" w:pos="0"/>
        </w:tabs>
        <w:ind w:left="4092" w:hanging="1080"/>
      </w:pPr>
      <w:rPr>
        <w:rFonts w:cs="Times New Roman"/>
        <w:b/>
      </w:rPr>
    </w:lvl>
    <w:lvl w:ilvl="6">
      <w:start w:val="1"/>
      <w:numFmt w:val="decimal"/>
      <w:lvlText w:val="%1.%2.%3.%4.%5.%6.%7."/>
      <w:lvlJc w:val="left"/>
      <w:pPr>
        <w:tabs>
          <w:tab w:val="num" w:pos="0"/>
        </w:tabs>
        <w:ind w:left="4812" w:hanging="1440"/>
      </w:pPr>
      <w:rPr>
        <w:rFonts w:cs="Times New Roman"/>
        <w:b/>
      </w:rPr>
    </w:lvl>
    <w:lvl w:ilvl="7">
      <w:start w:val="1"/>
      <w:numFmt w:val="decimal"/>
      <w:lvlText w:val="%1.%2.%3.%4.%5.%6.%7.%8."/>
      <w:lvlJc w:val="left"/>
      <w:pPr>
        <w:tabs>
          <w:tab w:val="num" w:pos="0"/>
        </w:tabs>
        <w:ind w:left="5172" w:hanging="1440"/>
      </w:pPr>
      <w:rPr>
        <w:rFonts w:cs="Times New Roman"/>
        <w:b/>
      </w:rPr>
    </w:lvl>
    <w:lvl w:ilvl="8">
      <w:start w:val="1"/>
      <w:numFmt w:val="decimal"/>
      <w:lvlText w:val="%1.%2.%3.%4.%5.%6.%7.%8.%9."/>
      <w:lvlJc w:val="left"/>
      <w:pPr>
        <w:tabs>
          <w:tab w:val="num" w:pos="0"/>
        </w:tabs>
        <w:ind w:left="5892" w:hanging="1800"/>
      </w:pPr>
      <w:rPr>
        <w:rFonts w:cs="Times New Roman"/>
        <w:b/>
      </w:rPr>
    </w:lvl>
  </w:abstractNum>
  <w:abstractNum w:abstractNumId="2" w15:restartNumberingAfterBreak="0">
    <w:nsid w:val="079A4145"/>
    <w:multiLevelType w:val="multilevel"/>
    <w:tmpl w:val="6DCA6E7E"/>
    <w:lvl w:ilvl="0">
      <w:start w:val="11"/>
      <w:numFmt w:val="decimal"/>
      <w:lvlText w:val="%1."/>
      <w:lvlJc w:val="left"/>
      <w:pPr>
        <w:ind w:left="465" w:hanging="465"/>
      </w:pPr>
      <w:rPr>
        <w:rFonts w:hint="default"/>
        <w:b w:val="0"/>
      </w:rPr>
    </w:lvl>
    <w:lvl w:ilvl="1">
      <w:start w:val="2"/>
      <w:numFmt w:val="decimal"/>
      <w:lvlText w:val="%1.%2."/>
      <w:lvlJc w:val="left"/>
      <w:pPr>
        <w:ind w:left="1125" w:hanging="465"/>
      </w:pPr>
      <w:rPr>
        <w:rFonts w:hint="default"/>
        <w:b/>
        <w:bCs w:val="0"/>
      </w:rPr>
    </w:lvl>
    <w:lvl w:ilvl="2">
      <w:start w:val="1"/>
      <w:numFmt w:val="decimal"/>
      <w:lvlText w:val="%1.%2.%3."/>
      <w:lvlJc w:val="left"/>
      <w:pPr>
        <w:ind w:left="2040" w:hanging="720"/>
      </w:pPr>
      <w:rPr>
        <w:rFonts w:hint="default"/>
        <w:b w:val="0"/>
      </w:rPr>
    </w:lvl>
    <w:lvl w:ilvl="3">
      <w:start w:val="1"/>
      <w:numFmt w:val="decimal"/>
      <w:lvlText w:val="%1.%2.%3.%4."/>
      <w:lvlJc w:val="left"/>
      <w:pPr>
        <w:ind w:left="2700" w:hanging="720"/>
      </w:pPr>
      <w:rPr>
        <w:rFonts w:hint="default"/>
        <w:b w:val="0"/>
      </w:rPr>
    </w:lvl>
    <w:lvl w:ilvl="4">
      <w:start w:val="1"/>
      <w:numFmt w:val="decimal"/>
      <w:lvlText w:val="%1.%2.%3.%4.%5."/>
      <w:lvlJc w:val="left"/>
      <w:pPr>
        <w:ind w:left="3720" w:hanging="1080"/>
      </w:pPr>
      <w:rPr>
        <w:rFonts w:hint="default"/>
        <w:b w:val="0"/>
      </w:rPr>
    </w:lvl>
    <w:lvl w:ilvl="5">
      <w:start w:val="1"/>
      <w:numFmt w:val="decimal"/>
      <w:lvlText w:val="%1.%2.%3.%4.%5.%6."/>
      <w:lvlJc w:val="left"/>
      <w:pPr>
        <w:ind w:left="4380" w:hanging="1080"/>
      </w:pPr>
      <w:rPr>
        <w:rFonts w:hint="default"/>
        <w:b w:val="0"/>
      </w:rPr>
    </w:lvl>
    <w:lvl w:ilvl="6">
      <w:start w:val="1"/>
      <w:numFmt w:val="decimal"/>
      <w:lvlText w:val="%1.%2.%3.%4.%5.%6.%7."/>
      <w:lvlJc w:val="left"/>
      <w:pPr>
        <w:ind w:left="5400" w:hanging="1440"/>
      </w:pPr>
      <w:rPr>
        <w:rFonts w:hint="default"/>
        <w:b w:val="0"/>
      </w:rPr>
    </w:lvl>
    <w:lvl w:ilvl="7">
      <w:start w:val="1"/>
      <w:numFmt w:val="decimal"/>
      <w:lvlText w:val="%1.%2.%3.%4.%5.%6.%7.%8."/>
      <w:lvlJc w:val="left"/>
      <w:pPr>
        <w:ind w:left="6060" w:hanging="1440"/>
      </w:pPr>
      <w:rPr>
        <w:rFonts w:hint="default"/>
        <w:b w:val="0"/>
      </w:rPr>
    </w:lvl>
    <w:lvl w:ilvl="8">
      <w:start w:val="1"/>
      <w:numFmt w:val="decimal"/>
      <w:lvlText w:val="%1.%2.%3.%4.%5.%6.%7.%8.%9."/>
      <w:lvlJc w:val="left"/>
      <w:pPr>
        <w:ind w:left="7080" w:hanging="1800"/>
      </w:pPr>
      <w:rPr>
        <w:rFonts w:hint="default"/>
        <w:b w:val="0"/>
      </w:rPr>
    </w:lvl>
  </w:abstractNum>
  <w:abstractNum w:abstractNumId="3" w15:restartNumberingAfterBreak="0">
    <w:nsid w:val="07A731E3"/>
    <w:multiLevelType w:val="hybridMultilevel"/>
    <w:tmpl w:val="7C089DD0"/>
    <w:lvl w:ilvl="0" w:tplc="B61243E0">
      <w:start w:val="1095"/>
      <w:numFmt w:val="decimal"/>
      <w:lvlText w:val="%1"/>
      <w:lvlJc w:val="left"/>
      <w:pPr>
        <w:ind w:left="906" w:hanging="48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 w15:restartNumberingAfterBreak="0">
    <w:nsid w:val="09826BED"/>
    <w:multiLevelType w:val="multilevel"/>
    <w:tmpl w:val="506A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74336"/>
    <w:multiLevelType w:val="multilevel"/>
    <w:tmpl w:val="A778103E"/>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B4A4588"/>
    <w:multiLevelType w:val="hybridMultilevel"/>
    <w:tmpl w:val="77B01846"/>
    <w:lvl w:ilvl="0" w:tplc="7E1A4FD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7E14D0"/>
    <w:multiLevelType w:val="multilevel"/>
    <w:tmpl w:val="3FEA7D62"/>
    <w:lvl w:ilvl="0">
      <w:start w:val="4"/>
      <w:numFmt w:val="decimal"/>
      <w:lvlText w:val="%1"/>
      <w:lvlJc w:val="left"/>
      <w:pPr>
        <w:ind w:left="386" w:hanging="365"/>
      </w:pPr>
      <w:rPr>
        <w:rFonts w:hint="default"/>
        <w:lang w:val="pt-PT" w:eastAsia="en-US" w:bidi="ar-SA"/>
      </w:rPr>
    </w:lvl>
    <w:lvl w:ilvl="1">
      <w:start w:val="1"/>
      <w:numFmt w:val="decimal"/>
      <w:lvlText w:val="%1.%2"/>
      <w:lvlJc w:val="left"/>
      <w:pPr>
        <w:ind w:left="386" w:hanging="36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365"/>
      </w:pPr>
      <w:rPr>
        <w:rFonts w:hint="default"/>
        <w:lang w:val="pt-PT" w:eastAsia="en-US" w:bidi="ar-SA"/>
      </w:rPr>
    </w:lvl>
    <w:lvl w:ilvl="3">
      <w:numFmt w:val="bullet"/>
      <w:lvlText w:val="•"/>
      <w:lvlJc w:val="left"/>
      <w:pPr>
        <w:ind w:left="3339" w:hanging="365"/>
      </w:pPr>
      <w:rPr>
        <w:rFonts w:hint="default"/>
        <w:lang w:val="pt-PT" w:eastAsia="en-US" w:bidi="ar-SA"/>
      </w:rPr>
    </w:lvl>
    <w:lvl w:ilvl="4">
      <w:numFmt w:val="bullet"/>
      <w:lvlText w:val="•"/>
      <w:lvlJc w:val="left"/>
      <w:pPr>
        <w:ind w:left="4326" w:hanging="365"/>
      </w:pPr>
      <w:rPr>
        <w:rFonts w:hint="default"/>
        <w:lang w:val="pt-PT" w:eastAsia="en-US" w:bidi="ar-SA"/>
      </w:rPr>
    </w:lvl>
    <w:lvl w:ilvl="5">
      <w:numFmt w:val="bullet"/>
      <w:lvlText w:val="•"/>
      <w:lvlJc w:val="left"/>
      <w:pPr>
        <w:ind w:left="5313" w:hanging="365"/>
      </w:pPr>
      <w:rPr>
        <w:rFonts w:hint="default"/>
        <w:lang w:val="pt-PT" w:eastAsia="en-US" w:bidi="ar-SA"/>
      </w:rPr>
    </w:lvl>
    <w:lvl w:ilvl="6">
      <w:numFmt w:val="bullet"/>
      <w:lvlText w:val="•"/>
      <w:lvlJc w:val="left"/>
      <w:pPr>
        <w:ind w:left="6299" w:hanging="365"/>
      </w:pPr>
      <w:rPr>
        <w:rFonts w:hint="default"/>
        <w:lang w:val="pt-PT" w:eastAsia="en-US" w:bidi="ar-SA"/>
      </w:rPr>
    </w:lvl>
    <w:lvl w:ilvl="7">
      <w:numFmt w:val="bullet"/>
      <w:lvlText w:val="•"/>
      <w:lvlJc w:val="left"/>
      <w:pPr>
        <w:ind w:left="7286" w:hanging="365"/>
      </w:pPr>
      <w:rPr>
        <w:rFonts w:hint="default"/>
        <w:lang w:val="pt-PT" w:eastAsia="en-US" w:bidi="ar-SA"/>
      </w:rPr>
    </w:lvl>
    <w:lvl w:ilvl="8">
      <w:numFmt w:val="bullet"/>
      <w:lvlText w:val="•"/>
      <w:lvlJc w:val="left"/>
      <w:pPr>
        <w:ind w:left="8273" w:hanging="365"/>
      </w:pPr>
      <w:rPr>
        <w:rFonts w:hint="default"/>
        <w:lang w:val="pt-PT" w:eastAsia="en-US" w:bidi="ar-SA"/>
      </w:rPr>
    </w:lvl>
  </w:abstractNum>
  <w:abstractNum w:abstractNumId="8" w15:restartNumberingAfterBreak="0">
    <w:nsid w:val="0DE37E27"/>
    <w:multiLevelType w:val="multilevel"/>
    <w:tmpl w:val="E998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B3295B"/>
    <w:multiLevelType w:val="multilevel"/>
    <w:tmpl w:val="7A42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236733"/>
    <w:multiLevelType w:val="multilevel"/>
    <w:tmpl w:val="A084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AA0B61"/>
    <w:multiLevelType w:val="multilevel"/>
    <w:tmpl w:val="522E14B0"/>
    <w:lvl w:ilvl="0">
      <w:start w:val="5"/>
      <w:numFmt w:val="decimal"/>
      <w:lvlText w:val="%1"/>
      <w:lvlJc w:val="left"/>
      <w:pPr>
        <w:ind w:left="480" w:hanging="480"/>
      </w:pPr>
      <w:rPr>
        <w:rFonts w:hint="default"/>
      </w:rPr>
    </w:lvl>
    <w:lvl w:ilvl="1">
      <w:start w:val="2"/>
      <w:numFmt w:val="decimal"/>
      <w:lvlText w:val="%1.%2"/>
      <w:lvlJc w:val="left"/>
      <w:pPr>
        <w:ind w:left="428" w:hanging="480"/>
      </w:pPr>
      <w:rPr>
        <w:rFonts w:hint="default"/>
      </w:rPr>
    </w:lvl>
    <w:lvl w:ilvl="2">
      <w:start w:val="1"/>
      <w:numFmt w:val="decimal"/>
      <w:lvlText w:val="%1.%2.%3"/>
      <w:lvlJc w:val="left"/>
      <w:pPr>
        <w:ind w:left="616" w:hanging="720"/>
      </w:pPr>
      <w:rPr>
        <w:rFonts w:hint="default"/>
      </w:rPr>
    </w:lvl>
    <w:lvl w:ilvl="3">
      <w:start w:val="1"/>
      <w:numFmt w:val="decimal"/>
      <w:lvlText w:val="%1.%2.%3.%4"/>
      <w:lvlJc w:val="left"/>
      <w:pPr>
        <w:ind w:left="564" w:hanging="720"/>
      </w:pPr>
      <w:rPr>
        <w:rFonts w:hint="default"/>
      </w:rPr>
    </w:lvl>
    <w:lvl w:ilvl="4">
      <w:start w:val="1"/>
      <w:numFmt w:val="decimal"/>
      <w:lvlText w:val="%1.%2.%3.%4.%5"/>
      <w:lvlJc w:val="left"/>
      <w:pPr>
        <w:ind w:left="872" w:hanging="1080"/>
      </w:pPr>
      <w:rPr>
        <w:rFonts w:hint="default"/>
      </w:rPr>
    </w:lvl>
    <w:lvl w:ilvl="5">
      <w:start w:val="1"/>
      <w:numFmt w:val="decimal"/>
      <w:lvlText w:val="%1.%2.%3.%4.%5.%6"/>
      <w:lvlJc w:val="left"/>
      <w:pPr>
        <w:ind w:left="82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076" w:hanging="1440"/>
      </w:pPr>
      <w:rPr>
        <w:rFonts w:hint="default"/>
      </w:rPr>
    </w:lvl>
    <w:lvl w:ilvl="8">
      <w:start w:val="1"/>
      <w:numFmt w:val="decimal"/>
      <w:lvlText w:val="%1.%2.%3.%4.%5.%6.%7.%8.%9"/>
      <w:lvlJc w:val="left"/>
      <w:pPr>
        <w:ind w:left="1384" w:hanging="1800"/>
      </w:pPr>
      <w:rPr>
        <w:rFonts w:hint="default"/>
      </w:rPr>
    </w:lvl>
  </w:abstractNum>
  <w:abstractNum w:abstractNumId="12" w15:restartNumberingAfterBreak="0">
    <w:nsid w:val="125626AC"/>
    <w:multiLevelType w:val="multilevel"/>
    <w:tmpl w:val="7A02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5D4042"/>
    <w:multiLevelType w:val="multilevel"/>
    <w:tmpl w:val="C3D8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4422DB"/>
    <w:multiLevelType w:val="multilevel"/>
    <w:tmpl w:val="E7D094F8"/>
    <w:lvl w:ilvl="0">
      <w:start w:val="1"/>
      <w:numFmt w:val="decimal"/>
      <w:lvlText w:val="%1."/>
      <w:lvlJc w:val="left"/>
      <w:pPr>
        <w:ind w:left="360" w:hanging="360"/>
      </w:pPr>
      <w:rPr>
        <w:rFonts w:hint="default"/>
        <w:color w:val="auto"/>
      </w:rPr>
    </w:lvl>
    <w:lvl w:ilvl="1">
      <w:start w:val="4"/>
      <w:numFmt w:val="decimal"/>
      <w:lvlText w:val="%1.%2."/>
      <w:lvlJc w:val="left"/>
      <w:pPr>
        <w:ind w:left="358" w:hanging="360"/>
      </w:pPr>
      <w:rPr>
        <w:rFonts w:hint="default"/>
        <w:color w:val="auto"/>
      </w:rPr>
    </w:lvl>
    <w:lvl w:ilvl="2">
      <w:start w:val="1"/>
      <w:numFmt w:val="decimal"/>
      <w:lvlText w:val="%1.%2.%3."/>
      <w:lvlJc w:val="left"/>
      <w:pPr>
        <w:ind w:left="716" w:hanging="720"/>
      </w:pPr>
      <w:rPr>
        <w:rFonts w:hint="default"/>
        <w:color w:val="auto"/>
      </w:rPr>
    </w:lvl>
    <w:lvl w:ilvl="3">
      <w:start w:val="1"/>
      <w:numFmt w:val="decimal"/>
      <w:lvlText w:val="%1.%2.%3.%4."/>
      <w:lvlJc w:val="left"/>
      <w:pPr>
        <w:ind w:left="714" w:hanging="720"/>
      </w:pPr>
      <w:rPr>
        <w:rFonts w:hint="default"/>
        <w:color w:val="auto"/>
      </w:rPr>
    </w:lvl>
    <w:lvl w:ilvl="4">
      <w:start w:val="1"/>
      <w:numFmt w:val="decimal"/>
      <w:lvlText w:val="%1.%2.%3.%4.%5."/>
      <w:lvlJc w:val="left"/>
      <w:pPr>
        <w:ind w:left="1072" w:hanging="1080"/>
      </w:pPr>
      <w:rPr>
        <w:rFonts w:hint="default"/>
        <w:color w:val="auto"/>
      </w:rPr>
    </w:lvl>
    <w:lvl w:ilvl="5">
      <w:start w:val="1"/>
      <w:numFmt w:val="decimal"/>
      <w:lvlText w:val="%1.%2.%3.%4.%5.%6."/>
      <w:lvlJc w:val="left"/>
      <w:pPr>
        <w:ind w:left="1070" w:hanging="1080"/>
      </w:pPr>
      <w:rPr>
        <w:rFonts w:hint="default"/>
        <w:color w:val="auto"/>
      </w:rPr>
    </w:lvl>
    <w:lvl w:ilvl="6">
      <w:start w:val="1"/>
      <w:numFmt w:val="decimal"/>
      <w:lvlText w:val="%1.%2.%3.%4.%5.%6.%7."/>
      <w:lvlJc w:val="left"/>
      <w:pPr>
        <w:ind w:left="1428" w:hanging="1440"/>
      </w:pPr>
      <w:rPr>
        <w:rFonts w:hint="default"/>
        <w:color w:val="auto"/>
      </w:rPr>
    </w:lvl>
    <w:lvl w:ilvl="7">
      <w:start w:val="1"/>
      <w:numFmt w:val="decimal"/>
      <w:lvlText w:val="%1.%2.%3.%4.%5.%6.%7.%8."/>
      <w:lvlJc w:val="left"/>
      <w:pPr>
        <w:ind w:left="1426" w:hanging="1440"/>
      </w:pPr>
      <w:rPr>
        <w:rFonts w:hint="default"/>
        <w:color w:val="auto"/>
      </w:rPr>
    </w:lvl>
    <w:lvl w:ilvl="8">
      <w:start w:val="1"/>
      <w:numFmt w:val="decimal"/>
      <w:lvlText w:val="%1.%2.%3.%4.%5.%6.%7.%8.%9."/>
      <w:lvlJc w:val="left"/>
      <w:pPr>
        <w:ind w:left="1784" w:hanging="1800"/>
      </w:pPr>
      <w:rPr>
        <w:rFonts w:hint="default"/>
        <w:color w:val="auto"/>
      </w:rPr>
    </w:lvl>
  </w:abstractNum>
  <w:abstractNum w:abstractNumId="15" w15:restartNumberingAfterBreak="0">
    <w:nsid w:val="1D5C100D"/>
    <w:multiLevelType w:val="multilevel"/>
    <w:tmpl w:val="A4968984"/>
    <w:lvl w:ilvl="0">
      <w:start w:val="1"/>
      <w:numFmt w:val="decimal"/>
      <w:pStyle w:val="Nvel3-R"/>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65669A"/>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7" w15:restartNumberingAfterBreak="0">
    <w:nsid w:val="1E4B614E"/>
    <w:multiLevelType w:val="multilevel"/>
    <w:tmpl w:val="7E9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0716DD"/>
    <w:multiLevelType w:val="hybridMultilevel"/>
    <w:tmpl w:val="C380B83A"/>
    <w:lvl w:ilvl="0" w:tplc="41C0E38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33A82D02">
      <w:numFmt w:val="bullet"/>
      <w:lvlText w:val="•"/>
      <w:lvlJc w:val="left"/>
      <w:pPr>
        <w:ind w:left="1250" w:hanging="270"/>
      </w:pPr>
      <w:rPr>
        <w:rFonts w:hint="default"/>
        <w:lang w:val="pt-PT" w:eastAsia="en-US" w:bidi="ar-SA"/>
      </w:rPr>
    </w:lvl>
    <w:lvl w:ilvl="2" w:tplc="0EE25F7A">
      <w:numFmt w:val="bullet"/>
      <w:lvlText w:val="•"/>
      <w:lvlJc w:val="left"/>
      <w:pPr>
        <w:ind w:left="2121" w:hanging="270"/>
      </w:pPr>
      <w:rPr>
        <w:rFonts w:hint="default"/>
        <w:lang w:val="pt-PT" w:eastAsia="en-US" w:bidi="ar-SA"/>
      </w:rPr>
    </w:lvl>
    <w:lvl w:ilvl="3" w:tplc="20E0A828">
      <w:numFmt w:val="bullet"/>
      <w:lvlText w:val="•"/>
      <w:lvlJc w:val="left"/>
      <w:pPr>
        <w:ind w:left="2991" w:hanging="270"/>
      </w:pPr>
      <w:rPr>
        <w:rFonts w:hint="default"/>
        <w:lang w:val="pt-PT" w:eastAsia="en-US" w:bidi="ar-SA"/>
      </w:rPr>
    </w:lvl>
    <w:lvl w:ilvl="4" w:tplc="AA003C2C">
      <w:numFmt w:val="bullet"/>
      <w:lvlText w:val="•"/>
      <w:lvlJc w:val="left"/>
      <w:pPr>
        <w:ind w:left="3862" w:hanging="270"/>
      </w:pPr>
      <w:rPr>
        <w:rFonts w:hint="default"/>
        <w:lang w:val="pt-PT" w:eastAsia="en-US" w:bidi="ar-SA"/>
      </w:rPr>
    </w:lvl>
    <w:lvl w:ilvl="5" w:tplc="D3785D02">
      <w:numFmt w:val="bullet"/>
      <w:lvlText w:val="•"/>
      <w:lvlJc w:val="left"/>
      <w:pPr>
        <w:ind w:left="4732" w:hanging="270"/>
      </w:pPr>
      <w:rPr>
        <w:rFonts w:hint="default"/>
        <w:lang w:val="pt-PT" w:eastAsia="en-US" w:bidi="ar-SA"/>
      </w:rPr>
    </w:lvl>
    <w:lvl w:ilvl="6" w:tplc="8B2CBEB6">
      <w:numFmt w:val="bullet"/>
      <w:lvlText w:val="•"/>
      <w:lvlJc w:val="left"/>
      <w:pPr>
        <w:ind w:left="5603" w:hanging="270"/>
      </w:pPr>
      <w:rPr>
        <w:rFonts w:hint="default"/>
        <w:lang w:val="pt-PT" w:eastAsia="en-US" w:bidi="ar-SA"/>
      </w:rPr>
    </w:lvl>
    <w:lvl w:ilvl="7" w:tplc="D3AAC2A0">
      <w:numFmt w:val="bullet"/>
      <w:lvlText w:val="•"/>
      <w:lvlJc w:val="left"/>
      <w:pPr>
        <w:ind w:left="6473" w:hanging="270"/>
      </w:pPr>
      <w:rPr>
        <w:rFonts w:hint="default"/>
        <w:lang w:val="pt-PT" w:eastAsia="en-US" w:bidi="ar-SA"/>
      </w:rPr>
    </w:lvl>
    <w:lvl w:ilvl="8" w:tplc="E88CCBEC">
      <w:numFmt w:val="bullet"/>
      <w:lvlText w:val="•"/>
      <w:lvlJc w:val="left"/>
      <w:pPr>
        <w:ind w:left="7344" w:hanging="270"/>
      </w:pPr>
      <w:rPr>
        <w:rFonts w:hint="default"/>
        <w:lang w:val="pt-PT" w:eastAsia="en-US" w:bidi="ar-SA"/>
      </w:rPr>
    </w:lvl>
  </w:abstractNum>
  <w:abstractNum w:abstractNumId="19" w15:restartNumberingAfterBreak="0">
    <w:nsid w:val="20231C1C"/>
    <w:multiLevelType w:val="multilevel"/>
    <w:tmpl w:val="311A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4A76B2"/>
    <w:multiLevelType w:val="multilevel"/>
    <w:tmpl w:val="97123C08"/>
    <w:lvl w:ilvl="0">
      <w:start w:val="1"/>
      <w:numFmt w:val="decimal"/>
      <w:lvlText w:val="%1"/>
      <w:lvlJc w:val="left"/>
      <w:pPr>
        <w:ind w:left="386" w:hanging="447"/>
      </w:pPr>
      <w:rPr>
        <w:rFonts w:hint="default"/>
        <w:lang w:val="pt-PT" w:eastAsia="en-US" w:bidi="ar-SA"/>
      </w:rPr>
    </w:lvl>
    <w:lvl w:ilvl="1">
      <w:start w:val="1"/>
      <w:numFmt w:val="decimal"/>
      <w:lvlText w:val="%1.%2"/>
      <w:lvlJc w:val="left"/>
      <w:pPr>
        <w:ind w:left="386" w:hanging="44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47"/>
      </w:pPr>
      <w:rPr>
        <w:rFonts w:hint="default"/>
        <w:lang w:val="pt-PT" w:eastAsia="en-US" w:bidi="ar-SA"/>
      </w:rPr>
    </w:lvl>
    <w:lvl w:ilvl="3">
      <w:numFmt w:val="bullet"/>
      <w:lvlText w:val="•"/>
      <w:lvlJc w:val="left"/>
      <w:pPr>
        <w:ind w:left="3339" w:hanging="447"/>
      </w:pPr>
      <w:rPr>
        <w:rFonts w:hint="default"/>
        <w:lang w:val="pt-PT" w:eastAsia="en-US" w:bidi="ar-SA"/>
      </w:rPr>
    </w:lvl>
    <w:lvl w:ilvl="4">
      <w:numFmt w:val="bullet"/>
      <w:lvlText w:val="•"/>
      <w:lvlJc w:val="left"/>
      <w:pPr>
        <w:ind w:left="4326" w:hanging="447"/>
      </w:pPr>
      <w:rPr>
        <w:rFonts w:hint="default"/>
        <w:lang w:val="pt-PT" w:eastAsia="en-US" w:bidi="ar-SA"/>
      </w:rPr>
    </w:lvl>
    <w:lvl w:ilvl="5">
      <w:numFmt w:val="bullet"/>
      <w:lvlText w:val="•"/>
      <w:lvlJc w:val="left"/>
      <w:pPr>
        <w:ind w:left="5313" w:hanging="447"/>
      </w:pPr>
      <w:rPr>
        <w:rFonts w:hint="default"/>
        <w:lang w:val="pt-PT" w:eastAsia="en-US" w:bidi="ar-SA"/>
      </w:rPr>
    </w:lvl>
    <w:lvl w:ilvl="6">
      <w:numFmt w:val="bullet"/>
      <w:lvlText w:val="•"/>
      <w:lvlJc w:val="left"/>
      <w:pPr>
        <w:ind w:left="6299" w:hanging="447"/>
      </w:pPr>
      <w:rPr>
        <w:rFonts w:hint="default"/>
        <w:lang w:val="pt-PT" w:eastAsia="en-US" w:bidi="ar-SA"/>
      </w:rPr>
    </w:lvl>
    <w:lvl w:ilvl="7">
      <w:numFmt w:val="bullet"/>
      <w:lvlText w:val="•"/>
      <w:lvlJc w:val="left"/>
      <w:pPr>
        <w:ind w:left="7286" w:hanging="447"/>
      </w:pPr>
      <w:rPr>
        <w:rFonts w:hint="default"/>
        <w:lang w:val="pt-PT" w:eastAsia="en-US" w:bidi="ar-SA"/>
      </w:rPr>
    </w:lvl>
    <w:lvl w:ilvl="8">
      <w:numFmt w:val="bullet"/>
      <w:lvlText w:val="•"/>
      <w:lvlJc w:val="left"/>
      <w:pPr>
        <w:ind w:left="8273" w:hanging="447"/>
      </w:pPr>
      <w:rPr>
        <w:rFonts w:hint="default"/>
        <w:lang w:val="pt-PT" w:eastAsia="en-US" w:bidi="ar-SA"/>
      </w:rPr>
    </w:lvl>
  </w:abstractNum>
  <w:abstractNum w:abstractNumId="21" w15:restartNumberingAfterBreak="0">
    <w:nsid w:val="22BA6782"/>
    <w:multiLevelType w:val="hybridMultilevel"/>
    <w:tmpl w:val="58F07A3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22BB1558"/>
    <w:multiLevelType w:val="hybridMultilevel"/>
    <w:tmpl w:val="B764E884"/>
    <w:lvl w:ilvl="0" w:tplc="1952E0F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47D1778"/>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4" w15:restartNumberingAfterBreak="0">
    <w:nsid w:val="249E067D"/>
    <w:multiLevelType w:val="multilevel"/>
    <w:tmpl w:val="393C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07499E"/>
    <w:multiLevelType w:val="multilevel"/>
    <w:tmpl w:val="D4683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851F51"/>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7" w15:restartNumberingAfterBreak="0">
    <w:nsid w:val="2622267E"/>
    <w:multiLevelType w:val="multilevel"/>
    <w:tmpl w:val="D9A6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3C32DE"/>
    <w:multiLevelType w:val="multilevel"/>
    <w:tmpl w:val="47B4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112D22"/>
    <w:multiLevelType w:val="multilevel"/>
    <w:tmpl w:val="40EE4B6C"/>
    <w:lvl w:ilvl="0">
      <w:start w:val="3"/>
      <w:numFmt w:val="decimal"/>
      <w:lvlText w:val="%1."/>
      <w:lvlJc w:val="left"/>
      <w:pPr>
        <w:ind w:left="62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35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89" w:hanging="358"/>
      </w:pPr>
      <w:rPr>
        <w:rFonts w:hint="default"/>
        <w:lang w:val="pt-PT" w:eastAsia="en-US" w:bidi="ar-SA"/>
      </w:rPr>
    </w:lvl>
    <w:lvl w:ilvl="3">
      <w:numFmt w:val="bullet"/>
      <w:lvlText w:val="•"/>
      <w:lvlJc w:val="left"/>
      <w:pPr>
        <w:ind w:left="2759" w:hanging="358"/>
      </w:pPr>
      <w:rPr>
        <w:rFonts w:hint="default"/>
        <w:lang w:val="pt-PT" w:eastAsia="en-US" w:bidi="ar-SA"/>
      </w:rPr>
    </w:lvl>
    <w:lvl w:ilvl="4">
      <w:numFmt w:val="bullet"/>
      <w:lvlText w:val="•"/>
      <w:lvlJc w:val="left"/>
      <w:pPr>
        <w:ind w:left="3828" w:hanging="358"/>
      </w:pPr>
      <w:rPr>
        <w:rFonts w:hint="default"/>
        <w:lang w:val="pt-PT" w:eastAsia="en-US" w:bidi="ar-SA"/>
      </w:rPr>
    </w:lvl>
    <w:lvl w:ilvl="5">
      <w:numFmt w:val="bullet"/>
      <w:lvlText w:val="•"/>
      <w:lvlJc w:val="left"/>
      <w:pPr>
        <w:ind w:left="4898" w:hanging="358"/>
      </w:pPr>
      <w:rPr>
        <w:rFonts w:hint="default"/>
        <w:lang w:val="pt-PT" w:eastAsia="en-US" w:bidi="ar-SA"/>
      </w:rPr>
    </w:lvl>
    <w:lvl w:ilvl="6">
      <w:numFmt w:val="bullet"/>
      <w:lvlText w:val="•"/>
      <w:lvlJc w:val="left"/>
      <w:pPr>
        <w:ind w:left="5968" w:hanging="358"/>
      </w:pPr>
      <w:rPr>
        <w:rFonts w:hint="default"/>
        <w:lang w:val="pt-PT" w:eastAsia="en-US" w:bidi="ar-SA"/>
      </w:rPr>
    </w:lvl>
    <w:lvl w:ilvl="7">
      <w:numFmt w:val="bullet"/>
      <w:lvlText w:val="•"/>
      <w:lvlJc w:val="left"/>
      <w:pPr>
        <w:ind w:left="7037" w:hanging="358"/>
      </w:pPr>
      <w:rPr>
        <w:rFonts w:hint="default"/>
        <w:lang w:val="pt-PT" w:eastAsia="en-US" w:bidi="ar-SA"/>
      </w:rPr>
    </w:lvl>
    <w:lvl w:ilvl="8">
      <w:numFmt w:val="bullet"/>
      <w:lvlText w:val="•"/>
      <w:lvlJc w:val="left"/>
      <w:pPr>
        <w:ind w:left="8107" w:hanging="358"/>
      </w:pPr>
      <w:rPr>
        <w:rFonts w:hint="default"/>
        <w:lang w:val="pt-PT" w:eastAsia="en-US" w:bidi="ar-SA"/>
      </w:rPr>
    </w:lvl>
  </w:abstractNum>
  <w:abstractNum w:abstractNumId="30" w15:restartNumberingAfterBreak="0">
    <w:nsid w:val="2E8270B7"/>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31" w15:restartNumberingAfterBreak="0">
    <w:nsid w:val="2F4E7173"/>
    <w:multiLevelType w:val="multilevel"/>
    <w:tmpl w:val="5554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1B075E"/>
    <w:multiLevelType w:val="multilevel"/>
    <w:tmpl w:val="99D04212"/>
    <w:lvl w:ilvl="0">
      <w:start w:val="8"/>
      <w:numFmt w:val="decimal"/>
      <w:lvlText w:val="%1."/>
      <w:lvlJc w:val="left"/>
      <w:pPr>
        <w:ind w:left="375" w:hanging="375"/>
      </w:pPr>
      <w:rPr>
        <w:rFonts w:hint="default"/>
        <w:b w:val="0"/>
      </w:rPr>
    </w:lvl>
    <w:lvl w:ilvl="1">
      <w:start w:val="4"/>
      <w:numFmt w:val="decimal"/>
      <w:lvlText w:val="%1.%2-"/>
      <w:lvlJc w:val="left"/>
      <w:pPr>
        <w:ind w:left="658" w:hanging="375"/>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33" w15:restartNumberingAfterBreak="0">
    <w:nsid w:val="35524913"/>
    <w:multiLevelType w:val="multilevel"/>
    <w:tmpl w:val="45C4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EA0596"/>
    <w:multiLevelType w:val="multilevel"/>
    <w:tmpl w:val="1736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3D7FFB"/>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36" w15:restartNumberingAfterBreak="0">
    <w:nsid w:val="36552C0D"/>
    <w:multiLevelType w:val="multilevel"/>
    <w:tmpl w:val="6228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F51BD4"/>
    <w:multiLevelType w:val="multilevel"/>
    <w:tmpl w:val="B812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2C433F"/>
    <w:multiLevelType w:val="multilevel"/>
    <w:tmpl w:val="221E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544F41"/>
    <w:multiLevelType w:val="multilevel"/>
    <w:tmpl w:val="5E58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7A86424"/>
    <w:multiLevelType w:val="hybridMultilevel"/>
    <w:tmpl w:val="90FA3AFA"/>
    <w:lvl w:ilvl="0" w:tplc="248A24CA">
      <w:start w:val="1"/>
      <w:numFmt w:val="decimal"/>
      <w:lvlText w:val="%1-"/>
      <w:lvlJc w:val="left"/>
      <w:pPr>
        <w:ind w:left="720" w:hanging="360"/>
      </w:pPr>
      <w:rPr>
        <w:rFonts w:cs="Times New Roman"/>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1" w15:restartNumberingAfterBreak="0">
    <w:nsid w:val="3E1567BC"/>
    <w:multiLevelType w:val="multilevel"/>
    <w:tmpl w:val="A30A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C8369E"/>
    <w:multiLevelType w:val="multilevel"/>
    <w:tmpl w:val="05EC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3D37D5"/>
    <w:multiLevelType w:val="multilevel"/>
    <w:tmpl w:val="3462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3E60018"/>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45" w15:restartNumberingAfterBreak="0">
    <w:nsid w:val="46200B9A"/>
    <w:multiLevelType w:val="hybridMultilevel"/>
    <w:tmpl w:val="C47C3BE2"/>
    <w:lvl w:ilvl="0" w:tplc="6B36737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6295905"/>
    <w:multiLevelType w:val="multilevel"/>
    <w:tmpl w:val="E10C3518"/>
    <w:lvl w:ilvl="0">
      <w:start w:val="4"/>
      <w:numFmt w:val="decimal"/>
      <w:lvlText w:val="%1"/>
      <w:lvlJc w:val="left"/>
      <w:pPr>
        <w:ind w:left="566"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490"/>
      </w:pPr>
      <w:rPr>
        <w:rFonts w:hint="default"/>
        <w:b/>
        <w:bCs/>
        <w:w w:val="100"/>
        <w:lang w:val="pt-PT" w:eastAsia="en-US" w:bidi="ar-SA"/>
      </w:rPr>
    </w:lvl>
    <w:lvl w:ilvl="2">
      <w:start w:val="1"/>
      <w:numFmt w:val="decimal"/>
      <w:lvlText w:val="%1.%2.%3"/>
      <w:lvlJc w:val="left"/>
      <w:pPr>
        <w:ind w:left="386" w:hanging="490"/>
      </w:pPr>
      <w:rPr>
        <w:rFonts w:hint="default"/>
        <w:w w:val="100"/>
        <w:lang w:val="pt-PT" w:eastAsia="en-US" w:bidi="ar-SA"/>
      </w:rPr>
    </w:lvl>
    <w:lvl w:ilvl="3">
      <w:numFmt w:val="bullet"/>
      <w:lvlText w:val="•"/>
      <w:lvlJc w:val="left"/>
      <w:pPr>
        <w:ind w:left="740" w:hanging="490"/>
      </w:pPr>
      <w:rPr>
        <w:rFonts w:hint="default"/>
        <w:lang w:val="pt-PT" w:eastAsia="en-US" w:bidi="ar-SA"/>
      </w:rPr>
    </w:lvl>
    <w:lvl w:ilvl="4">
      <w:numFmt w:val="bullet"/>
      <w:lvlText w:val="•"/>
      <w:lvlJc w:val="left"/>
      <w:pPr>
        <w:ind w:left="2098" w:hanging="490"/>
      </w:pPr>
      <w:rPr>
        <w:rFonts w:hint="default"/>
        <w:lang w:val="pt-PT" w:eastAsia="en-US" w:bidi="ar-SA"/>
      </w:rPr>
    </w:lvl>
    <w:lvl w:ilvl="5">
      <w:numFmt w:val="bullet"/>
      <w:lvlText w:val="•"/>
      <w:lvlJc w:val="left"/>
      <w:pPr>
        <w:ind w:left="3456" w:hanging="490"/>
      </w:pPr>
      <w:rPr>
        <w:rFonts w:hint="default"/>
        <w:lang w:val="pt-PT" w:eastAsia="en-US" w:bidi="ar-SA"/>
      </w:rPr>
    </w:lvl>
    <w:lvl w:ilvl="6">
      <w:numFmt w:val="bullet"/>
      <w:lvlText w:val="•"/>
      <w:lvlJc w:val="left"/>
      <w:pPr>
        <w:ind w:left="4814" w:hanging="490"/>
      </w:pPr>
      <w:rPr>
        <w:rFonts w:hint="default"/>
        <w:lang w:val="pt-PT" w:eastAsia="en-US" w:bidi="ar-SA"/>
      </w:rPr>
    </w:lvl>
    <w:lvl w:ilvl="7">
      <w:numFmt w:val="bullet"/>
      <w:lvlText w:val="•"/>
      <w:lvlJc w:val="left"/>
      <w:pPr>
        <w:ind w:left="6172" w:hanging="490"/>
      </w:pPr>
      <w:rPr>
        <w:rFonts w:hint="default"/>
        <w:lang w:val="pt-PT" w:eastAsia="en-US" w:bidi="ar-SA"/>
      </w:rPr>
    </w:lvl>
    <w:lvl w:ilvl="8">
      <w:numFmt w:val="bullet"/>
      <w:lvlText w:val="•"/>
      <w:lvlJc w:val="left"/>
      <w:pPr>
        <w:ind w:left="7530" w:hanging="490"/>
      </w:pPr>
      <w:rPr>
        <w:rFonts w:hint="default"/>
        <w:lang w:val="pt-PT" w:eastAsia="en-US" w:bidi="ar-SA"/>
      </w:rPr>
    </w:lvl>
  </w:abstractNum>
  <w:abstractNum w:abstractNumId="47" w15:restartNumberingAfterBreak="0">
    <w:nsid w:val="4858176C"/>
    <w:multiLevelType w:val="multilevel"/>
    <w:tmpl w:val="61EC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96C0BA1"/>
    <w:multiLevelType w:val="multilevel"/>
    <w:tmpl w:val="D98A3CA4"/>
    <w:lvl w:ilvl="0">
      <w:start w:val="8"/>
      <w:numFmt w:val="decimal"/>
      <w:lvlText w:val="%1"/>
      <w:lvlJc w:val="left"/>
      <w:pPr>
        <w:ind w:left="660" w:hanging="660"/>
      </w:pPr>
      <w:rPr>
        <w:rFonts w:eastAsia="Arial" w:cs="Arial"/>
      </w:rPr>
    </w:lvl>
    <w:lvl w:ilvl="1">
      <w:start w:val="9"/>
      <w:numFmt w:val="decimal"/>
      <w:lvlText w:val="%1.%2"/>
      <w:lvlJc w:val="left"/>
      <w:pPr>
        <w:ind w:left="720" w:hanging="720"/>
      </w:pPr>
      <w:rPr>
        <w:rFonts w:eastAsia="Arial" w:cs="Arial"/>
      </w:rPr>
    </w:lvl>
    <w:lvl w:ilvl="2">
      <w:start w:val="1"/>
      <w:numFmt w:val="decimal"/>
      <w:lvlText w:val="%1.%2.%3"/>
      <w:lvlJc w:val="left"/>
      <w:pPr>
        <w:ind w:left="720" w:hanging="720"/>
      </w:pPr>
      <w:rPr>
        <w:rFonts w:eastAsia="Arial" w:cs="Arial"/>
      </w:rPr>
    </w:lvl>
    <w:lvl w:ilvl="3">
      <w:start w:val="7"/>
      <w:numFmt w:val="decimal"/>
      <w:lvlText w:val="%1.%2.%3.%4"/>
      <w:lvlJc w:val="left"/>
      <w:pPr>
        <w:ind w:left="2215" w:hanging="1080"/>
      </w:pPr>
      <w:rPr>
        <w:rFonts w:eastAsia="Arial" w:cs="Arial"/>
        <w:b w:val="0"/>
        <w:bCs/>
      </w:rPr>
    </w:lvl>
    <w:lvl w:ilvl="4">
      <w:start w:val="1"/>
      <w:numFmt w:val="decimal"/>
      <w:lvlText w:val="%1.%2.%3.%4.%5"/>
      <w:lvlJc w:val="left"/>
      <w:pPr>
        <w:ind w:left="1080" w:hanging="1080"/>
      </w:pPr>
      <w:rPr>
        <w:rFonts w:eastAsia="Arial" w:cs="Arial"/>
      </w:rPr>
    </w:lvl>
    <w:lvl w:ilvl="5">
      <w:start w:val="1"/>
      <w:numFmt w:val="decimal"/>
      <w:lvlText w:val="%1.%2.%3.%4.%5.%6"/>
      <w:lvlJc w:val="left"/>
      <w:pPr>
        <w:ind w:left="1440" w:hanging="1440"/>
      </w:pPr>
      <w:rPr>
        <w:rFonts w:eastAsia="Arial" w:cs="Arial"/>
      </w:rPr>
    </w:lvl>
    <w:lvl w:ilvl="6">
      <w:start w:val="1"/>
      <w:numFmt w:val="decimal"/>
      <w:lvlText w:val="%1.%2.%3.%4.%5.%6.%7"/>
      <w:lvlJc w:val="left"/>
      <w:pPr>
        <w:ind w:left="1440" w:hanging="1440"/>
      </w:pPr>
      <w:rPr>
        <w:rFonts w:eastAsia="Arial" w:cs="Arial"/>
      </w:rPr>
    </w:lvl>
    <w:lvl w:ilvl="7">
      <w:start w:val="1"/>
      <w:numFmt w:val="decimal"/>
      <w:lvlText w:val="%1.%2.%3.%4.%5.%6.%7.%8"/>
      <w:lvlJc w:val="left"/>
      <w:pPr>
        <w:ind w:left="1800" w:hanging="1800"/>
      </w:pPr>
      <w:rPr>
        <w:rFonts w:eastAsia="Arial" w:cs="Arial"/>
      </w:rPr>
    </w:lvl>
    <w:lvl w:ilvl="8">
      <w:start w:val="1"/>
      <w:numFmt w:val="decimal"/>
      <w:lvlText w:val="%1.%2.%3.%4.%5.%6.%7.%8.%9"/>
      <w:lvlJc w:val="left"/>
      <w:pPr>
        <w:ind w:left="2160" w:hanging="2160"/>
      </w:pPr>
      <w:rPr>
        <w:rFonts w:eastAsia="Arial" w:cs="Arial"/>
      </w:rPr>
    </w:lvl>
  </w:abstractNum>
  <w:abstractNum w:abstractNumId="49" w15:restartNumberingAfterBreak="0">
    <w:nsid w:val="4A375E26"/>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50" w15:restartNumberingAfterBreak="0">
    <w:nsid w:val="4F455757"/>
    <w:multiLevelType w:val="multilevel"/>
    <w:tmpl w:val="BE34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8C0549"/>
    <w:multiLevelType w:val="multilevel"/>
    <w:tmpl w:val="C53A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DB4B22"/>
    <w:multiLevelType w:val="multilevel"/>
    <w:tmpl w:val="3E523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4EB71F9"/>
    <w:multiLevelType w:val="multilevel"/>
    <w:tmpl w:val="4F9696A4"/>
    <w:lvl w:ilvl="0">
      <w:start w:val="2"/>
      <w:numFmt w:val="decimal"/>
      <w:lvlText w:val="%1"/>
      <w:lvlJc w:val="left"/>
      <w:pPr>
        <w:ind w:left="386" w:hanging="427"/>
      </w:pPr>
      <w:rPr>
        <w:rFonts w:hint="default"/>
        <w:lang w:val="pt-PT" w:eastAsia="en-US" w:bidi="ar-SA"/>
      </w:rPr>
    </w:lvl>
    <w:lvl w:ilvl="1">
      <w:start w:val="1"/>
      <w:numFmt w:val="decimal"/>
      <w:lvlText w:val="%1.%2."/>
      <w:lvlJc w:val="left"/>
      <w:pPr>
        <w:ind w:left="386" w:hanging="42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27"/>
      </w:pPr>
      <w:rPr>
        <w:rFonts w:hint="default"/>
        <w:lang w:val="pt-PT" w:eastAsia="en-US" w:bidi="ar-SA"/>
      </w:rPr>
    </w:lvl>
    <w:lvl w:ilvl="3">
      <w:numFmt w:val="bullet"/>
      <w:lvlText w:val="•"/>
      <w:lvlJc w:val="left"/>
      <w:pPr>
        <w:ind w:left="3339" w:hanging="427"/>
      </w:pPr>
      <w:rPr>
        <w:rFonts w:hint="default"/>
        <w:lang w:val="pt-PT" w:eastAsia="en-US" w:bidi="ar-SA"/>
      </w:rPr>
    </w:lvl>
    <w:lvl w:ilvl="4">
      <w:numFmt w:val="bullet"/>
      <w:lvlText w:val="•"/>
      <w:lvlJc w:val="left"/>
      <w:pPr>
        <w:ind w:left="4326" w:hanging="427"/>
      </w:pPr>
      <w:rPr>
        <w:rFonts w:hint="default"/>
        <w:lang w:val="pt-PT" w:eastAsia="en-US" w:bidi="ar-SA"/>
      </w:rPr>
    </w:lvl>
    <w:lvl w:ilvl="5">
      <w:numFmt w:val="bullet"/>
      <w:lvlText w:val="•"/>
      <w:lvlJc w:val="left"/>
      <w:pPr>
        <w:ind w:left="5313" w:hanging="427"/>
      </w:pPr>
      <w:rPr>
        <w:rFonts w:hint="default"/>
        <w:lang w:val="pt-PT" w:eastAsia="en-US" w:bidi="ar-SA"/>
      </w:rPr>
    </w:lvl>
    <w:lvl w:ilvl="6">
      <w:numFmt w:val="bullet"/>
      <w:lvlText w:val="•"/>
      <w:lvlJc w:val="left"/>
      <w:pPr>
        <w:ind w:left="6299" w:hanging="427"/>
      </w:pPr>
      <w:rPr>
        <w:rFonts w:hint="default"/>
        <w:lang w:val="pt-PT" w:eastAsia="en-US" w:bidi="ar-SA"/>
      </w:rPr>
    </w:lvl>
    <w:lvl w:ilvl="7">
      <w:numFmt w:val="bullet"/>
      <w:lvlText w:val="•"/>
      <w:lvlJc w:val="left"/>
      <w:pPr>
        <w:ind w:left="7286" w:hanging="427"/>
      </w:pPr>
      <w:rPr>
        <w:rFonts w:hint="default"/>
        <w:lang w:val="pt-PT" w:eastAsia="en-US" w:bidi="ar-SA"/>
      </w:rPr>
    </w:lvl>
    <w:lvl w:ilvl="8">
      <w:numFmt w:val="bullet"/>
      <w:lvlText w:val="•"/>
      <w:lvlJc w:val="left"/>
      <w:pPr>
        <w:ind w:left="8273" w:hanging="427"/>
      </w:pPr>
      <w:rPr>
        <w:rFonts w:hint="default"/>
        <w:lang w:val="pt-PT" w:eastAsia="en-US" w:bidi="ar-SA"/>
      </w:rPr>
    </w:lvl>
  </w:abstractNum>
  <w:abstractNum w:abstractNumId="54" w15:restartNumberingAfterBreak="0">
    <w:nsid w:val="5CED3181"/>
    <w:multiLevelType w:val="hybridMultilevel"/>
    <w:tmpl w:val="E4DEADEE"/>
    <w:lvl w:ilvl="0" w:tplc="67CEE182">
      <w:start w:val="14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5" w15:restartNumberingAfterBreak="0">
    <w:nsid w:val="5FDC3E45"/>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56" w15:restartNumberingAfterBreak="0">
    <w:nsid w:val="6650471B"/>
    <w:multiLevelType w:val="multilevel"/>
    <w:tmpl w:val="4E46498A"/>
    <w:lvl w:ilvl="0">
      <w:start w:val="6"/>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7" w15:restartNumberingAfterBreak="0">
    <w:nsid w:val="67963ACD"/>
    <w:multiLevelType w:val="multilevel"/>
    <w:tmpl w:val="EFB6B27A"/>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69193A9E"/>
    <w:multiLevelType w:val="multilevel"/>
    <w:tmpl w:val="EA88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427B6C"/>
    <w:multiLevelType w:val="multilevel"/>
    <w:tmpl w:val="5BCC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E70DC8"/>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61" w15:restartNumberingAfterBreak="0">
    <w:nsid w:val="706F340F"/>
    <w:multiLevelType w:val="multilevel"/>
    <w:tmpl w:val="9D346094"/>
    <w:lvl w:ilvl="0">
      <w:start w:val="1"/>
      <w:numFmt w:val="decimal"/>
      <w:lvlText w:val="%1"/>
      <w:lvlJc w:val="left"/>
      <w:pPr>
        <w:ind w:left="566" w:hanging="180"/>
      </w:pPr>
      <w:rPr>
        <w:rFonts w:hint="default"/>
        <w:w w:val="100"/>
        <w:lang w:val="pt-PT" w:eastAsia="en-US" w:bidi="ar-SA"/>
      </w:rPr>
    </w:lvl>
    <w:lvl w:ilvl="1">
      <w:start w:val="1"/>
      <w:numFmt w:val="decimal"/>
      <w:lvlText w:val="%1.%2"/>
      <w:lvlJc w:val="left"/>
      <w:pPr>
        <w:ind w:left="386" w:hanging="37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36" w:hanging="370"/>
      </w:pPr>
      <w:rPr>
        <w:rFonts w:hint="default"/>
        <w:lang w:val="pt-PT" w:eastAsia="en-US" w:bidi="ar-SA"/>
      </w:rPr>
    </w:lvl>
    <w:lvl w:ilvl="3">
      <w:numFmt w:val="bullet"/>
      <w:lvlText w:val="•"/>
      <w:lvlJc w:val="left"/>
      <w:pPr>
        <w:ind w:left="2712" w:hanging="370"/>
      </w:pPr>
      <w:rPr>
        <w:rFonts w:hint="default"/>
        <w:lang w:val="pt-PT" w:eastAsia="en-US" w:bidi="ar-SA"/>
      </w:rPr>
    </w:lvl>
    <w:lvl w:ilvl="4">
      <w:numFmt w:val="bullet"/>
      <w:lvlText w:val="•"/>
      <w:lvlJc w:val="left"/>
      <w:pPr>
        <w:ind w:left="3788" w:hanging="370"/>
      </w:pPr>
      <w:rPr>
        <w:rFonts w:hint="default"/>
        <w:lang w:val="pt-PT" w:eastAsia="en-US" w:bidi="ar-SA"/>
      </w:rPr>
    </w:lvl>
    <w:lvl w:ilvl="5">
      <w:numFmt w:val="bullet"/>
      <w:lvlText w:val="•"/>
      <w:lvlJc w:val="left"/>
      <w:pPr>
        <w:ind w:left="4865" w:hanging="370"/>
      </w:pPr>
      <w:rPr>
        <w:rFonts w:hint="default"/>
        <w:lang w:val="pt-PT" w:eastAsia="en-US" w:bidi="ar-SA"/>
      </w:rPr>
    </w:lvl>
    <w:lvl w:ilvl="6">
      <w:numFmt w:val="bullet"/>
      <w:lvlText w:val="•"/>
      <w:lvlJc w:val="left"/>
      <w:pPr>
        <w:ind w:left="5941" w:hanging="370"/>
      </w:pPr>
      <w:rPr>
        <w:rFonts w:hint="default"/>
        <w:lang w:val="pt-PT" w:eastAsia="en-US" w:bidi="ar-SA"/>
      </w:rPr>
    </w:lvl>
    <w:lvl w:ilvl="7">
      <w:numFmt w:val="bullet"/>
      <w:lvlText w:val="•"/>
      <w:lvlJc w:val="left"/>
      <w:pPr>
        <w:ind w:left="7017" w:hanging="370"/>
      </w:pPr>
      <w:rPr>
        <w:rFonts w:hint="default"/>
        <w:lang w:val="pt-PT" w:eastAsia="en-US" w:bidi="ar-SA"/>
      </w:rPr>
    </w:lvl>
    <w:lvl w:ilvl="8">
      <w:numFmt w:val="bullet"/>
      <w:lvlText w:val="•"/>
      <w:lvlJc w:val="left"/>
      <w:pPr>
        <w:ind w:left="8093" w:hanging="370"/>
      </w:pPr>
      <w:rPr>
        <w:rFonts w:hint="default"/>
        <w:lang w:val="pt-PT" w:eastAsia="en-US" w:bidi="ar-SA"/>
      </w:rPr>
    </w:lvl>
  </w:abstractNum>
  <w:abstractNum w:abstractNumId="62" w15:restartNumberingAfterBreak="0">
    <w:nsid w:val="74A52D19"/>
    <w:multiLevelType w:val="multilevel"/>
    <w:tmpl w:val="47B0AB9A"/>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63" w15:restartNumberingAfterBreak="0">
    <w:nsid w:val="776831E8"/>
    <w:multiLevelType w:val="multilevel"/>
    <w:tmpl w:val="7D76B9C6"/>
    <w:lvl w:ilvl="0">
      <w:start w:val="8"/>
      <w:numFmt w:val="decimal"/>
      <w:lvlText w:val="%1."/>
      <w:lvlJc w:val="left"/>
      <w:pPr>
        <w:ind w:left="555" w:hanging="555"/>
      </w:pPr>
      <w:rPr>
        <w:rFonts w:hint="default"/>
        <w:b w:val="0"/>
      </w:rPr>
    </w:lvl>
    <w:lvl w:ilvl="1">
      <w:start w:val="1"/>
      <w:numFmt w:val="decimal"/>
      <w:lvlText w:val="%1.%2."/>
      <w:lvlJc w:val="left"/>
      <w:pPr>
        <w:ind w:left="555" w:hanging="555"/>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861888498">
    <w:abstractNumId w:val="7"/>
  </w:num>
  <w:num w:numId="2" w16cid:durableId="87822549">
    <w:abstractNumId w:val="53"/>
  </w:num>
  <w:num w:numId="3" w16cid:durableId="1918703430">
    <w:abstractNumId w:val="20"/>
  </w:num>
  <w:num w:numId="4" w16cid:durableId="2090811238">
    <w:abstractNumId w:val="46"/>
  </w:num>
  <w:num w:numId="5" w16cid:durableId="456877696">
    <w:abstractNumId w:val="29"/>
  </w:num>
  <w:num w:numId="6" w16cid:durableId="512837754">
    <w:abstractNumId w:val="61"/>
  </w:num>
  <w:num w:numId="7" w16cid:durableId="1583367143">
    <w:abstractNumId w:val="45"/>
  </w:num>
  <w:num w:numId="8" w16cid:durableId="903297621">
    <w:abstractNumId w:val="15"/>
  </w:num>
  <w:num w:numId="9" w16cid:durableId="906964050">
    <w:abstractNumId w:val="18"/>
  </w:num>
  <w:num w:numId="10" w16cid:durableId="743601088">
    <w:abstractNumId w:val="40"/>
  </w:num>
  <w:num w:numId="11" w16cid:durableId="923997756">
    <w:abstractNumId w:val="57"/>
  </w:num>
  <w:num w:numId="12" w16cid:durableId="1158308099">
    <w:abstractNumId w:val="63"/>
  </w:num>
  <w:num w:numId="13" w16cid:durableId="957570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8664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98473">
    <w:abstractNumId w:val="32"/>
  </w:num>
  <w:num w:numId="16" w16cid:durableId="1163661243">
    <w:abstractNumId w:val="5"/>
  </w:num>
  <w:num w:numId="17" w16cid:durableId="110638534">
    <w:abstractNumId w:val="43"/>
  </w:num>
  <w:num w:numId="18" w16cid:durableId="201407705">
    <w:abstractNumId w:val="11"/>
  </w:num>
  <w:num w:numId="19" w16cid:durableId="1219436980">
    <w:abstractNumId w:val="62"/>
  </w:num>
  <w:num w:numId="20" w16cid:durableId="399251514">
    <w:abstractNumId w:val="26"/>
  </w:num>
  <w:num w:numId="21" w16cid:durableId="2009674867">
    <w:abstractNumId w:val="52"/>
  </w:num>
  <w:num w:numId="22" w16cid:durableId="1653868663">
    <w:abstractNumId w:val="50"/>
  </w:num>
  <w:num w:numId="23" w16cid:durableId="1412238566">
    <w:abstractNumId w:val="56"/>
  </w:num>
  <w:num w:numId="24" w16cid:durableId="1338343138">
    <w:abstractNumId w:val="28"/>
  </w:num>
  <w:num w:numId="25" w16cid:durableId="1256790668">
    <w:abstractNumId w:val="59"/>
  </w:num>
  <w:num w:numId="26" w16cid:durableId="558978744">
    <w:abstractNumId w:val="13"/>
  </w:num>
  <w:num w:numId="27" w16cid:durableId="1327170427">
    <w:abstractNumId w:val="12"/>
  </w:num>
  <w:num w:numId="28" w16cid:durableId="801120734">
    <w:abstractNumId w:val="36"/>
  </w:num>
  <w:num w:numId="29" w16cid:durableId="1144197405">
    <w:abstractNumId w:val="4"/>
  </w:num>
  <w:num w:numId="30" w16cid:durableId="1835299837">
    <w:abstractNumId w:val="42"/>
  </w:num>
  <w:num w:numId="31" w16cid:durableId="217715444">
    <w:abstractNumId w:val="10"/>
  </w:num>
  <w:num w:numId="32" w16cid:durableId="653026579">
    <w:abstractNumId w:val="41"/>
  </w:num>
  <w:num w:numId="33" w16cid:durableId="682515766">
    <w:abstractNumId w:val="38"/>
  </w:num>
  <w:num w:numId="34" w16cid:durableId="1961912587">
    <w:abstractNumId w:val="39"/>
  </w:num>
  <w:num w:numId="35" w16cid:durableId="68235795">
    <w:abstractNumId w:val="17"/>
  </w:num>
  <w:num w:numId="36" w16cid:durableId="962928453">
    <w:abstractNumId w:val="37"/>
  </w:num>
  <w:num w:numId="37" w16cid:durableId="1807579178">
    <w:abstractNumId w:val="51"/>
  </w:num>
  <w:num w:numId="38" w16cid:durableId="1704942668">
    <w:abstractNumId w:val="34"/>
  </w:num>
  <w:num w:numId="39" w16cid:durableId="173813704">
    <w:abstractNumId w:val="19"/>
  </w:num>
  <w:num w:numId="40" w16cid:durableId="1982224623">
    <w:abstractNumId w:val="47"/>
  </w:num>
  <w:num w:numId="41" w16cid:durableId="391587320">
    <w:abstractNumId w:val="23"/>
  </w:num>
  <w:num w:numId="42" w16cid:durableId="410929531">
    <w:abstractNumId w:val="55"/>
  </w:num>
  <w:num w:numId="43" w16cid:durableId="1820688294">
    <w:abstractNumId w:val="30"/>
  </w:num>
  <w:num w:numId="44" w16cid:durableId="927613970">
    <w:abstractNumId w:val="14"/>
  </w:num>
  <w:num w:numId="45" w16cid:durableId="1391810109">
    <w:abstractNumId w:val="60"/>
  </w:num>
  <w:num w:numId="46" w16cid:durableId="1734114285">
    <w:abstractNumId w:val="16"/>
  </w:num>
  <w:num w:numId="47" w16cid:durableId="396633071">
    <w:abstractNumId w:val="35"/>
  </w:num>
  <w:num w:numId="48" w16cid:durableId="626736267">
    <w:abstractNumId w:val="58"/>
  </w:num>
  <w:num w:numId="49" w16cid:durableId="445852933">
    <w:abstractNumId w:val="8"/>
  </w:num>
  <w:num w:numId="50" w16cid:durableId="1018190921">
    <w:abstractNumId w:val="54"/>
  </w:num>
  <w:num w:numId="51" w16cid:durableId="635724234">
    <w:abstractNumId w:val="49"/>
  </w:num>
  <w:num w:numId="52" w16cid:durableId="1577862231">
    <w:abstractNumId w:val="27"/>
  </w:num>
  <w:num w:numId="53" w16cid:durableId="1993944228">
    <w:abstractNumId w:val="6"/>
  </w:num>
  <w:num w:numId="54" w16cid:durableId="337468822">
    <w:abstractNumId w:val="1"/>
  </w:num>
  <w:num w:numId="55" w16cid:durableId="288322181">
    <w:abstractNumId w:val="31"/>
  </w:num>
  <w:num w:numId="56" w16cid:durableId="956377714">
    <w:abstractNumId w:val="21"/>
  </w:num>
  <w:num w:numId="57" w16cid:durableId="352533634">
    <w:abstractNumId w:val="48"/>
    <w:lvlOverride w:ilvl="0">
      <w:startOverride w:val="8"/>
    </w:lvlOverride>
    <w:lvlOverride w:ilvl="1">
      <w:startOverride w:val="9"/>
    </w:lvlOverride>
    <w:lvlOverride w:ilvl="2">
      <w:startOverride w:val="1"/>
    </w:lvlOverride>
    <w:lvlOverride w:ilvl="3">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20388449">
    <w:abstractNumId w:val="2"/>
  </w:num>
  <w:num w:numId="59" w16cid:durableId="1651060941">
    <w:abstractNumId w:val="3"/>
  </w:num>
  <w:num w:numId="60" w16cid:durableId="1186752600">
    <w:abstractNumId w:val="44"/>
  </w:num>
  <w:num w:numId="61" w16cid:durableId="193153104">
    <w:abstractNumId w:val="33"/>
  </w:num>
  <w:num w:numId="62" w16cid:durableId="1774351239">
    <w:abstractNumId w:val="9"/>
  </w:num>
  <w:num w:numId="63" w16cid:durableId="1239099122">
    <w:abstractNumId w:val="24"/>
  </w:num>
  <w:num w:numId="64" w16cid:durableId="1178082515">
    <w:abstractNumId w:val="25"/>
  </w:num>
  <w:num w:numId="65" w16cid:durableId="1176992753">
    <w:abstractNumId w:val="2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41"/>
    <w:rsid w:val="000259A5"/>
    <w:rsid w:val="00032676"/>
    <w:rsid w:val="00045616"/>
    <w:rsid w:val="00054458"/>
    <w:rsid w:val="000576C8"/>
    <w:rsid w:val="000628DD"/>
    <w:rsid w:val="00070CC6"/>
    <w:rsid w:val="00080F4A"/>
    <w:rsid w:val="00081E0B"/>
    <w:rsid w:val="00082708"/>
    <w:rsid w:val="00082866"/>
    <w:rsid w:val="0008590C"/>
    <w:rsid w:val="00085D36"/>
    <w:rsid w:val="000B48CB"/>
    <w:rsid w:val="000C2B49"/>
    <w:rsid w:val="000D75AB"/>
    <w:rsid w:val="000D7982"/>
    <w:rsid w:val="000E2827"/>
    <w:rsid w:val="000F40FE"/>
    <w:rsid w:val="000F753E"/>
    <w:rsid w:val="00101505"/>
    <w:rsid w:val="0010247F"/>
    <w:rsid w:val="0010482E"/>
    <w:rsid w:val="0010549D"/>
    <w:rsid w:val="00114E90"/>
    <w:rsid w:val="001154BC"/>
    <w:rsid w:val="001165CB"/>
    <w:rsid w:val="001168C1"/>
    <w:rsid w:val="00117E8C"/>
    <w:rsid w:val="00126441"/>
    <w:rsid w:val="00130450"/>
    <w:rsid w:val="00140BA4"/>
    <w:rsid w:val="00143949"/>
    <w:rsid w:val="00144920"/>
    <w:rsid w:val="00147092"/>
    <w:rsid w:val="00147132"/>
    <w:rsid w:val="00153EA4"/>
    <w:rsid w:val="001608D4"/>
    <w:rsid w:val="001620BE"/>
    <w:rsid w:val="00167A9D"/>
    <w:rsid w:val="0017374D"/>
    <w:rsid w:val="001746E1"/>
    <w:rsid w:val="00175994"/>
    <w:rsid w:val="0018038E"/>
    <w:rsid w:val="001840B8"/>
    <w:rsid w:val="001A5F3D"/>
    <w:rsid w:val="001B10C3"/>
    <w:rsid w:val="001C2E1A"/>
    <w:rsid w:val="001D1967"/>
    <w:rsid w:val="001E20D1"/>
    <w:rsid w:val="001E417B"/>
    <w:rsid w:val="001E71E0"/>
    <w:rsid w:val="001E7E52"/>
    <w:rsid w:val="001F0D2F"/>
    <w:rsid w:val="001F31CB"/>
    <w:rsid w:val="001F4B4B"/>
    <w:rsid w:val="00205C16"/>
    <w:rsid w:val="002063C3"/>
    <w:rsid w:val="0020729F"/>
    <w:rsid w:val="00212FCA"/>
    <w:rsid w:val="00222D52"/>
    <w:rsid w:val="0022445E"/>
    <w:rsid w:val="002477F3"/>
    <w:rsid w:val="002519AE"/>
    <w:rsid w:val="00260E21"/>
    <w:rsid w:val="0026218D"/>
    <w:rsid w:val="00275A56"/>
    <w:rsid w:val="00296977"/>
    <w:rsid w:val="002A4420"/>
    <w:rsid w:val="002C7D04"/>
    <w:rsid w:val="002D3C0B"/>
    <w:rsid w:val="002E7C45"/>
    <w:rsid w:val="002F017A"/>
    <w:rsid w:val="002F7F2B"/>
    <w:rsid w:val="00303554"/>
    <w:rsid w:val="00303EDB"/>
    <w:rsid w:val="00317CFF"/>
    <w:rsid w:val="0033331A"/>
    <w:rsid w:val="003371EB"/>
    <w:rsid w:val="003459D1"/>
    <w:rsid w:val="0036220F"/>
    <w:rsid w:val="00374FC8"/>
    <w:rsid w:val="00380225"/>
    <w:rsid w:val="00390D3E"/>
    <w:rsid w:val="003A6347"/>
    <w:rsid w:val="003B34A3"/>
    <w:rsid w:val="003C525F"/>
    <w:rsid w:val="003D0E7F"/>
    <w:rsid w:val="003D5EB3"/>
    <w:rsid w:val="003D7B89"/>
    <w:rsid w:val="003E1CA9"/>
    <w:rsid w:val="003E453A"/>
    <w:rsid w:val="003F19EF"/>
    <w:rsid w:val="003F4385"/>
    <w:rsid w:val="003F645E"/>
    <w:rsid w:val="0041459C"/>
    <w:rsid w:val="00421665"/>
    <w:rsid w:val="00421ED9"/>
    <w:rsid w:val="00424067"/>
    <w:rsid w:val="004325F7"/>
    <w:rsid w:val="00441EEC"/>
    <w:rsid w:val="00451B98"/>
    <w:rsid w:val="0045744D"/>
    <w:rsid w:val="004576C5"/>
    <w:rsid w:val="004729DA"/>
    <w:rsid w:val="0047644A"/>
    <w:rsid w:val="004764BE"/>
    <w:rsid w:val="004805B7"/>
    <w:rsid w:val="0048789E"/>
    <w:rsid w:val="0049765A"/>
    <w:rsid w:val="004A1CBE"/>
    <w:rsid w:val="004A270D"/>
    <w:rsid w:val="004A6FD9"/>
    <w:rsid w:val="004B10F8"/>
    <w:rsid w:val="004B3180"/>
    <w:rsid w:val="004B33F5"/>
    <w:rsid w:val="004E066B"/>
    <w:rsid w:val="004E3D5A"/>
    <w:rsid w:val="004E47C3"/>
    <w:rsid w:val="004F0704"/>
    <w:rsid w:val="004F258E"/>
    <w:rsid w:val="00501554"/>
    <w:rsid w:val="00504BB8"/>
    <w:rsid w:val="00504D88"/>
    <w:rsid w:val="00505A79"/>
    <w:rsid w:val="005102FC"/>
    <w:rsid w:val="00511CF0"/>
    <w:rsid w:val="00520A4D"/>
    <w:rsid w:val="00525259"/>
    <w:rsid w:val="0052591B"/>
    <w:rsid w:val="00531041"/>
    <w:rsid w:val="005318E1"/>
    <w:rsid w:val="00535469"/>
    <w:rsid w:val="00540C04"/>
    <w:rsid w:val="00541851"/>
    <w:rsid w:val="00546F55"/>
    <w:rsid w:val="005524D7"/>
    <w:rsid w:val="00554CC7"/>
    <w:rsid w:val="005671D2"/>
    <w:rsid w:val="005753D8"/>
    <w:rsid w:val="00577FA2"/>
    <w:rsid w:val="005B3777"/>
    <w:rsid w:val="005B3C66"/>
    <w:rsid w:val="005C17F5"/>
    <w:rsid w:val="005D01C7"/>
    <w:rsid w:val="005F58A6"/>
    <w:rsid w:val="005F5FE0"/>
    <w:rsid w:val="0062189B"/>
    <w:rsid w:val="00624140"/>
    <w:rsid w:val="006272FC"/>
    <w:rsid w:val="0063379E"/>
    <w:rsid w:val="006342A2"/>
    <w:rsid w:val="0063509A"/>
    <w:rsid w:val="006408F7"/>
    <w:rsid w:val="00640A7C"/>
    <w:rsid w:val="006475BA"/>
    <w:rsid w:val="00651087"/>
    <w:rsid w:val="00655F66"/>
    <w:rsid w:val="006639F9"/>
    <w:rsid w:val="0066497C"/>
    <w:rsid w:val="006806D2"/>
    <w:rsid w:val="00681EF7"/>
    <w:rsid w:val="006836D3"/>
    <w:rsid w:val="006840F3"/>
    <w:rsid w:val="00686C0B"/>
    <w:rsid w:val="00692983"/>
    <w:rsid w:val="006A5784"/>
    <w:rsid w:val="006B4510"/>
    <w:rsid w:val="006B718F"/>
    <w:rsid w:val="006C7F9C"/>
    <w:rsid w:val="006D19C3"/>
    <w:rsid w:val="006D4C21"/>
    <w:rsid w:val="006D4DBB"/>
    <w:rsid w:val="006D54B1"/>
    <w:rsid w:val="006D78DD"/>
    <w:rsid w:val="006E4CCD"/>
    <w:rsid w:val="006F0538"/>
    <w:rsid w:val="006F616D"/>
    <w:rsid w:val="00706AE3"/>
    <w:rsid w:val="0071020F"/>
    <w:rsid w:val="0071039E"/>
    <w:rsid w:val="00716FD7"/>
    <w:rsid w:val="0071798C"/>
    <w:rsid w:val="00723338"/>
    <w:rsid w:val="0072542A"/>
    <w:rsid w:val="00726113"/>
    <w:rsid w:val="00730A05"/>
    <w:rsid w:val="007317DD"/>
    <w:rsid w:val="00740DE0"/>
    <w:rsid w:val="0074775F"/>
    <w:rsid w:val="00750FC2"/>
    <w:rsid w:val="0075278F"/>
    <w:rsid w:val="00752ADD"/>
    <w:rsid w:val="00765AF7"/>
    <w:rsid w:val="007714D3"/>
    <w:rsid w:val="00784955"/>
    <w:rsid w:val="0078534D"/>
    <w:rsid w:val="00791E73"/>
    <w:rsid w:val="007A1FDB"/>
    <w:rsid w:val="007B0AC3"/>
    <w:rsid w:val="007B337C"/>
    <w:rsid w:val="007D744D"/>
    <w:rsid w:val="007F35ED"/>
    <w:rsid w:val="00801740"/>
    <w:rsid w:val="00805ACA"/>
    <w:rsid w:val="0081259E"/>
    <w:rsid w:val="00817FB3"/>
    <w:rsid w:val="0082187E"/>
    <w:rsid w:val="0082249B"/>
    <w:rsid w:val="00822C97"/>
    <w:rsid w:val="008247D2"/>
    <w:rsid w:val="00826068"/>
    <w:rsid w:val="0083419C"/>
    <w:rsid w:val="0084124E"/>
    <w:rsid w:val="00847887"/>
    <w:rsid w:val="008501ED"/>
    <w:rsid w:val="00854E19"/>
    <w:rsid w:val="00873B51"/>
    <w:rsid w:val="00875E64"/>
    <w:rsid w:val="00883486"/>
    <w:rsid w:val="00887C6C"/>
    <w:rsid w:val="00890D48"/>
    <w:rsid w:val="00894690"/>
    <w:rsid w:val="008B106D"/>
    <w:rsid w:val="008B763E"/>
    <w:rsid w:val="008C1376"/>
    <w:rsid w:val="008C25F1"/>
    <w:rsid w:val="008C326E"/>
    <w:rsid w:val="008C489C"/>
    <w:rsid w:val="008C5160"/>
    <w:rsid w:val="008E56E0"/>
    <w:rsid w:val="009023B4"/>
    <w:rsid w:val="00906677"/>
    <w:rsid w:val="00930D01"/>
    <w:rsid w:val="00931269"/>
    <w:rsid w:val="00940B53"/>
    <w:rsid w:val="0095107B"/>
    <w:rsid w:val="00951EC8"/>
    <w:rsid w:val="00962F6E"/>
    <w:rsid w:val="00965F53"/>
    <w:rsid w:val="00967EE2"/>
    <w:rsid w:val="00985A39"/>
    <w:rsid w:val="00992C57"/>
    <w:rsid w:val="009A047E"/>
    <w:rsid w:val="009A55F6"/>
    <w:rsid w:val="009A6259"/>
    <w:rsid w:val="009A6BA5"/>
    <w:rsid w:val="009A7C31"/>
    <w:rsid w:val="009B1DA7"/>
    <w:rsid w:val="009B646C"/>
    <w:rsid w:val="009B7F25"/>
    <w:rsid w:val="009D49AF"/>
    <w:rsid w:val="009F038A"/>
    <w:rsid w:val="009F0B86"/>
    <w:rsid w:val="009F6FCC"/>
    <w:rsid w:val="00A06671"/>
    <w:rsid w:val="00A11289"/>
    <w:rsid w:val="00A13144"/>
    <w:rsid w:val="00A13FD9"/>
    <w:rsid w:val="00A15DDA"/>
    <w:rsid w:val="00A17409"/>
    <w:rsid w:val="00A20B88"/>
    <w:rsid w:val="00A25DB1"/>
    <w:rsid w:val="00A264C4"/>
    <w:rsid w:val="00A3570E"/>
    <w:rsid w:val="00A41607"/>
    <w:rsid w:val="00A42149"/>
    <w:rsid w:val="00A44069"/>
    <w:rsid w:val="00A46CEB"/>
    <w:rsid w:val="00A47CF5"/>
    <w:rsid w:val="00A61A0F"/>
    <w:rsid w:val="00A62AEE"/>
    <w:rsid w:val="00A63E77"/>
    <w:rsid w:val="00A7001E"/>
    <w:rsid w:val="00A72892"/>
    <w:rsid w:val="00A7717E"/>
    <w:rsid w:val="00A82D0E"/>
    <w:rsid w:val="00A84EB2"/>
    <w:rsid w:val="00A936EF"/>
    <w:rsid w:val="00AB0793"/>
    <w:rsid w:val="00AB1959"/>
    <w:rsid w:val="00AB2BEB"/>
    <w:rsid w:val="00AD7A55"/>
    <w:rsid w:val="00AF2920"/>
    <w:rsid w:val="00AF2EE1"/>
    <w:rsid w:val="00B06947"/>
    <w:rsid w:val="00B122E9"/>
    <w:rsid w:val="00B14ADC"/>
    <w:rsid w:val="00B17630"/>
    <w:rsid w:val="00B218F1"/>
    <w:rsid w:val="00B21A61"/>
    <w:rsid w:val="00B21D65"/>
    <w:rsid w:val="00B26D8E"/>
    <w:rsid w:val="00B42B9C"/>
    <w:rsid w:val="00B60C56"/>
    <w:rsid w:val="00B66DB9"/>
    <w:rsid w:val="00B75357"/>
    <w:rsid w:val="00B805B0"/>
    <w:rsid w:val="00B91396"/>
    <w:rsid w:val="00BA08F8"/>
    <w:rsid w:val="00BB06E0"/>
    <w:rsid w:val="00BB2E45"/>
    <w:rsid w:val="00BC692D"/>
    <w:rsid w:val="00BD2EF5"/>
    <w:rsid w:val="00BD5201"/>
    <w:rsid w:val="00BE4922"/>
    <w:rsid w:val="00BE5AF9"/>
    <w:rsid w:val="00BE7470"/>
    <w:rsid w:val="00BF0C14"/>
    <w:rsid w:val="00BF1B4F"/>
    <w:rsid w:val="00BF62AE"/>
    <w:rsid w:val="00C01DF5"/>
    <w:rsid w:val="00C145D3"/>
    <w:rsid w:val="00C317C8"/>
    <w:rsid w:val="00C340BC"/>
    <w:rsid w:val="00C35229"/>
    <w:rsid w:val="00C400E2"/>
    <w:rsid w:val="00C4525C"/>
    <w:rsid w:val="00C526DA"/>
    <w:rsid w:val="00C6214B"/>
    <w:rsid w:val="00C72085"/>
    <w:rsid w:val="00C76B52"/>
    <w:rsid w:val="00C879AE"/>
    <w:rsid w:val="00C9278A"/>
    <w:rsid w:val="00C94176"/>
    <w:rsid w:val="00CA5226"/>
    <w:rsid w:val="00CC4437"/>
    <w:rsid w:val="00CC5194"/>
    <w:rsid w:val="00CC70AB"/>
    <w:rsid w:val="00CD4003"/>
    <w:rsid w:val="00CE5D36"/>
    <w:rsid w:val="00CE6491"/>
    <w:rsid w:val="00CE6B79"/>
    <w:rsid w:val="00CE7DEB"/>
    <w:rsid w:val="00CF1812"/>
    <w:rsid w:val="00D04571"/>
    <w:rsid w:val="00D110CA"/>
    <w:rsid w:val="00D142B7"/>
    <w:rsid w:val="00D266BE"/>
    <w:rsid w:val="00D34F38"/>
    <w:rsid w:val="00D35235"/>
    <w:rsid w:val="00D404DC"/>
    <w:rsid w:val="00D414EA"/>
    <w:rsid w:val="00D41ADD"/>
    <w:rsid w:val="00D53DB5"/>
    <w:rsid w:val="00D5433C"/>
    <w:rsid w:val="00D55BDD"/>
    <w:rsid w:val="00D560E5"/>
    <w:rsid w:val="00D6014F"/>
    <w:rsid w:val="00D60ACC"/>
    <w:rsid w:val="00D6524D"/>
    <w:rsid w:val="00D71B3E"/>
    <w:rsid w:val="00D77379"/>
    <w:rsid w:val="00D77739"/>
    <w:rsid w:val="00D83D11"/>
    <w:rsid w:val="00D91827"/>
    <w:rsid w:val="00D91C4D"/>
    <w:rsid w:val="00D96F86"/>
    <w:rsid w:val="00D97616"/>
    <w:rsid w:val="00DA5EF1"/>
    <w:rsid w:val="00DB3925"/>
    <w:rsid w:val="00DB79FE"/>
    <w:rsid w:val="00DD2FC9"/>
    <w:rsid w:val="00DD424F"/>
    <w:rsid w:val="00DE7349"/>
    <w:rsid w:val="00E06CED"/>
    <w:rsid w:val="00E072ED"/>
    <w:rsid w:val="00E075E5"/>
    <w:rsid w:val="00E10447"/>
    <w:rsid w:val="00E1060A"/>
    <w:rsid w:val="00E14A8C"/>
    <w:rsid w:val="00E15BBD"/>
    <w:rsid w:val="00E17CB0"/>
    <w:rsid w:val="00E2152E"/>
    <w:rsid w:val="00E23102"/>
    <w:rsid w:val="00E27204"/>
    <w:rsid w:val="00E31D76"/>
    <w:rsid w:val="00E32A41"/>
    <w:rsid w:val="00E33D72"/>
    <w:rsid w:val="00E347EF"/>
    <w:rsid w:val="00E35639"/>
    <w:rsid w:val="00E3746B"/>
    <w:rsid w:val="00E37677"/>
    <w:rsid w:val="00E423C8"/>
    <w:rsid w:val="00E50505"/>
    <w:rsid w:val="00E57601"/>
    <w:rsid w:val="00E640CF"/>
    <w:rsid w:val="00E713C2"/>
    <w:rsid w:val="00E71430"/>
    <w:rsid w:val="00E86E01"/>
    <w:rsid w:val="00E91157"/>
    <w:rsid w:val="00E96B17"/>
    <w:rsid w:val="00EA1216"/>
    <w:rsid w:val="00EA16F9"/>
    <w:rsid w:val="00EA4037"/>
    <w:rsid w:val="00EB7481"/>
    <w:rsid w:val="00EC174F"/>
    <w:rsid w:val="00ED219F"/>
    <w:rsid w:val="00EE4640"/>
    <w:rsid w:val="00EE5049"/>
    <w:rsid w:val="00EE68E6"/>
    <w:rsid w:val="00EF2CD5"/>
    <w:rsid w:val="00EF67CE"/>
    <w:rsid w:val="00F03BB5"/>
    <w:rsid w:val="00F064B2"/>
    <w:rsid w:val="00F069B8"/>
    <w:rsid w:val="00F07D71"/>
    <w:rsid w:val="00F07F06"/>
    <w:rsid w:val="00F12C76"/>
    <w:rsid w:val="00F15E10"/>
    <w:rsid w:val="00F1643D"/>
    <w:rsid w:val="00F250BA"/>
    <w:rsid w:val="00F40F8E"/>
    <w:rsid w:val="00F465BE"/>
    <w:rsid w:val="00F465E0"/>
    <w:rsid w:val="00F55B8F"/>
    <w:rsid w:val="00F57D64"/>
    <w:rsid w:val="00F60B5C"/>
    <w:rsid w:val="00F62057"/>
    <w:rsid w:val="00F64F74"/>
    <w:rsid w:val="00F65878"/>
    <w:rsid w:val="00F75C2A"/>
    <w:rsid w:val="00F8179C"/>
    <w:rsid w:val="00F92F48"/>
    <w:rsid w:val="00F94B5B"/>
    <w:rsid w:val="00FA42FC"/>
    <w:rsid w:val="00FC381F"/>
    <w:rsid w:val="00FD05D7"/>
    <w:rsid w:val="00FD22A4"/>
    <w:rsid w:val="00FD5416"/>
    <w:rsid w:val="00FD6963"/>
    <w:rsid w:val="00FD7034"/>
    <w:rsid w:val="00FE1CBD"/>
    <w:rsid w:val="00FE2C97"/>
    <w:rsid w:val="00FF5E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E8EF8"/>
  <w15:docId w15:val="{0A4035AF-12D6-4DF5-B343-4D257DCE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375"/>
      <w:jc w:val="center"/>
      <w:outlineLvl w:val="0"/>
    </w:pPr>
    <w:rPr>
      <w:b/>
      <w:bCs/>
      <w:sz w:val="24"/>
      <w:szCs w:val="24"/>
    </w:rPr>
  </w:style>
  <w:style w:type="paragraph" w:styleId="Ttulo2">
    <w:name w:val="heading 2"/>
    <w:basedOn w:val="Normal"/>
    <w:link w:val="Ttulo2Char"/>
    <w:uiPriority w:val="9"/>
    <w:unhideWhenUsed/>
    <w:qFormat/>
    <w:rsid w:val="0049765A"/>
    <w:pPr>
      <w:ind w:left="1660"/>
      <w:jc w:val="center"/>
      <w:outlineLvl w:val="1"/>
    </w:pPr>
    <w:rPr>
      <w:rFonts w:ascii="Arial" w:eastAsia="Arial" w:hAnsi="Arial" w:cs="Arial"/>
      <w:b/>
      <w:bCs/>
      <w:sz w:val="19"/>
      <w:szCs w:val="19"/>
    </w:rPr>
  </w:style>
  <w:style w:type="paragraph" w:styleId="Ttulo3">
    <w:name w:val="heading 3"/>
    <w:basedOn w:val="Normal"/>
    <w:next w:val="Normal"/>
    <w:link w:val="Ttulo3Char"/>
    <w:uiPriority w:val="9"/>
    <w:semiHidden/>
    <w:unhideWhenUsed/>
    <w:qFormat/>
    <w:rsid w:val="006836D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Default"/>
    <w:next w:val="Default"/>
    <w:link w:val="Ttulo4Char"/>
    <w:unhideWhenUsed/>
    <w:qFormat/>
    <w:rsid w:val="00692983"/>
    <w:pPr>
      <w:numPr>
        <w:ilvl w:val="3"/>
        <w:numId w:val="13"/>
      </w:numPr>
      <w:suppressAutoHyphens/>
      <w:autoSpaceDN/>
      <w:adjustRightInd/>
      <w:outlineLvl w:val="3"/>
    </w:pPr>
    <w:rPr>
      <w:rFonts w:cs="Times New Roman"/>
      <w:sz w:val="20"/>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uiPriority w:val="10"/>
    <w:qFormat/>
    <w:pPr>
      <w:ind w:left="375" w:right="217"/>
      <w:jc w:val="center"/>
    </w:pPr>
    <w:rPr>
      <w:b/>
      <w:bCs/>
      <w:sz w:val="28"/>
      <w:szCs w:val="28"/>
    </w:rPr>
  </w:style>
  <w:style w:type="paragraph" w:styleId="PargrafodaLista">
    <w:name w:val="List Paragraph"/>
    <w:basedOn w:val="Normal"/>
    <w:uiPriority w:val="1"/>
    <w:qFormat/>
    <w:pPr>
      <w:ind w:left="386"/>
      <w:jc w:val="both"/>
    </w:pPr>
  </w:style>
  <w:style w:type="paragraph" w:customStyle="1" w:styleId="TableParagraph">
    <w:name w:val="Table Paragraph"/>
    <w:basedOn w:val="Normal"/>
    <w:uiPriority w:val="1"/>
    <w:qFormat/>
    <w:pPr>
      <w:spacing w:before="1"/>
    </w:pPr>
  </w:style>
  <w:style w:type="paragraph" w:styleId="Cabealho">
    <w:name w:val="header"/>
    <w:basedOn w:val="Normal"/>
    <w:link w:val="CabealhoChar"/>
    <w:uiPriority w:val="99"/>
    <w:unhideWhenUsed/>
    <w:rsid w:val="004F0704"/>
    <w:pPr>
      <w:tabs>
        <w:tab w:val="center" w:pos="4252"/>
        <w:tab w:val="right" w:pos="8504"/>
      </w:tabs>
    </w:pPr>
  </w:style>
  <w:style w:type="character" w:customStyle="1" w:styleId="CabealhoChar">
    <w:name w:val="Cabeçalho Char"/>
    <w:basedOn w:val="Fontepargpadro"/>
    <w:link w:val="Cabealho"/>
    <w:uiPriority w:val="99"/>
    <w:rsid w:val="004F0704"/>
    <w:rPr>
      <w:rFonts w:ascii="Times New Roman" w:eastAsia="Times New Roman" w:hAnsi="Times New Roman" w:cs="Times New Roman"/>
      <w:lang w:val="pt-PT"/>
    </w:rPr>
  </w:style>
  <w:style w:type="paragraph" w:styleId="Rodap">
    <w:name w:val="footer"/>
    <w:basedOn w:val="Normal"/>
    <w:link w:val="RodapChar"/>
    <w:unhideWhenUsed/>
    <w:rsid w:val="004F0704"/>
    <w:pPr>
      <w:tabs>
        <w:tab w:val="center" w:pos="4252"/>
        <w:tab w:val="right" w:pos="8504"/>
      </w:tabs>
    </w:pPr>
  </w:style>
  <w:style w:type="character" w:customStyle="1" w:styleId="RodapChar">
    <w:name w:val="Rodapé Char"/>
    <w:basedOn w:val="Fontepargpadro"/>
    <w:link w:val="Rodap"/>
    <w:uiPriority w:val="99"/>
    <w:rsid w:val="004F0704"/>
    <w:rPr>
      <w:rFonts w:ascii="Times New Roman" w:eastAsia="Times New Roman" w:hAnsi="Times New Roman" w:cs="Times New Roman"/>
      <w:lang w:val="pt-PT"/>
    </w:rPr>
  </w:style>
  <w:style w:type="character" w:styleId="Hyperlink">
    <w:name w:val="Hyperlink"/>
    <w:uiPriority w:val="99"/>
    <w:unhideWhenUsed/>
    <w:rsid w:val="00A06671"/>
    <w:rPr>
      <w:color w:val="0000FF"/>
      <w:u w:val="single"/>
    </w:rPr>
  </w:style>
  <w:style w:type="paragraph" w:styleId="Recuodecorpodetexto">
    <w:name w:val="Body Text Indent"/>
    <w:basedOn w:val="Normal"/>
    <w:link w:val="RecuodecorpodetextoChar"/>
    <w:uiPriority w:val="99"/>
    <w:unhideWhenUsed/>
    <w:rsid w:val="0017374D"/>
    <w:pPr>
      <w:spacing w:after="120"/>
      <w:ind w:left="283"/>
    </w:pPr>
  </w:style>
  <w:style w:type="character" w:customStyle="1" w:styleId="RecuodecorpodetextoChar">
    <w:name w:val="Recuo de corpo de texto Char"/>
    <w:basedOn w:val="Fontepargpadro"/>
    <w:link w:val="Recuodecorpodetexto"/>
    <w:uiPriority w:val="99"/>
    <w:rsid w:val="0017374D"/>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081E0B"/>
    <w:rPr>
      <w:color w:val="605E5C"/>
      <w:shd w:val="clear" w:color="auto" w:fill="E1DFDD"/>
    </w:rPr>
  </w:style>
  <w:style w:type="character" w:customStyle="1" w:styleId="markedcontent">
    <w:name w:val="markedcontent"/>
    <w:basedOn w:val="Fontepargpadro"/>
    <w:rsid w:val="00D04571"/>
  </w:style>
  <w:style w:type="paragraph" w:customStyle="1" w:styleId="Nivel01">
    <w:name w:val="Nivel 01"/>
    <w:basedOn w:val="Ttulo1"/>
    <w:next w:val="Normal"/>
    <w:qFormat/>
    <w:rsid w:val="00D04571"/>
    <w:pPr>
      <w:keepNext/>
      <w:keepLines/>
      <w:widowControl/>
      <w:tabs>
        <w:tab w:val="num" w:pos="360"/>
        <w:tab w:val="left" w:pos="567"/>
      </w:tabs>
      <w:autoSpaceDE/>
      <w:autoSpaceDN/>
      <w:spacing w:before="240"/>
      <w:ind w:left="0"/>
      <w:jc w:val="both"/>
    </w:pPr>
    <w:rPr>
      <w:rFonts w:ascii="Arial" w:eastAsiaTheme="majorEastAsia" w:hAnsi="Arial" w:cs="Arial"/>
      <w:sz w:val="20"/>
      <w:szCs w:val="20"/>
      <w:lang w:val="pt-BR" w:eastAsia="pt-BR"/>
    </w:rPr>
  </w:style>
  <w:style w:type="paragraph" w:customStyle="1" w:styleId="Nivel2">
    <w:name w:val="Nivel 2"/>
    <w:basedOn w:val="Normal"/>
    <w:qFormat/>
    <w:rsid w:val="00D04571"/>
    <w:pPr>
      <w:widowControl/>
      <w:numPr>
        <w:ilvl w:val="1"/>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04571"/>
    <w:pPr>
      <w:widowControl/>
      <w:numPr>
        <w:ilvl w:val="2"/>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04571"/>
    <w:pPr>
      <w:numPr>
        <w:ilvl w:val="3"/>
      </w:numPr>
      <w:ind w:left="851" w:firstLine="0"/>
    </w:pPr>
    <w:rPr>
      <w:color w:val="auto"/>
    </w:rPr>
  </w:style>
  <w:style w:type="paragraph" w:customStyle="1" w:styleId="Nivel5">
    <w:name w:val="Nivel 5"/>
    <w:basedOn w:val="Nivel4"/>
    <w:qFormat/>
    <w:rsid w:val="00D04571"/>
    <w:pPr>
      <w:numPr>
        <w:ilvl w:val="4"/>
      </w:numPr>
      <w:ind w:left="1276" w:firstLine="0"/>
    </w:pPr>
  </w:style>
  <w:style w:type="paragraph" w:customStyle="1" w:styleId="Nvel3-R">
    <w:name w:val="Nível 3-R"/>
    <w:basedOn w:val="Nivel3"/>
    <w:link w:val="Nvel3-RChar"/>
    <w:qFormat/>
    <w:rsid w:val="00D04571"/>
    <w:rPr>
      <w:i/>
      <w:iCs/>
      <w:color w:val="FF0000"/>
    </w:rPr>
  </w:style>
  <w:style w:type="character" w:customStyle="1" w:styleId="Nvel3-RChar">
    <w:name w:val="Nível 3-R Char"/>
    <w:basedOn w:val="Fontepargpadro"/>
    <w:link w:val="Nvel3-R"/>
    <w:rsid w:val="00D04571"/>
    <w:rPr>
      <w:rFonts w:ascii="Arial" w:eastAsiaTheme="minorEastAsia" w:hAnsi="Arial" w:cs="Arial"/>
      <w:i/>
      <w:iCs/>
      <w:color w:val="FF0000"/>
      <w:sz w:val="20"/>
      <w:szCs w:val="20"/>
      <w:lang w:val="pt-BR" w:eastAsia="pt-BR"/>
    </w:rPr>
  </w:style>
  <w:style w:type="character" w:customStyle="1" w:styleId="TtuloChar">
    <w:name w:val="Título Char"/>
    <w:basedOn w:val="Fontepargpadro"/>
    <w:link w:val="Ttulo"/>
    <w:uiPriority w:val="10"/>
    <w:rsid w:val="00A63E77"/>
    <w:rPr>
      <w:rFonts w:ascii="Times New Roman" w:eastAsia="Times New Roman" w:hAnsi="Times New Roman" w:cs="Times New Roman"/>
      <w:b/>
      <w:bCs/>
      <w:sz w:val="28"/>
      <w:szCs w:val="28"/>
      <w:lang w:val="pt-PT"/>
    </w:rPr>
  </w:style>
  <w:style w:type="character" w:customStyle="1" w:styleId="Ttulo1Char">
    <w:name w:val="Título 1 Char"/>
    <w:basedOn w:val="Fontepargpadro"/>
    <w:link w:val="Ttulo1"/>
    <w:uiPriority w:val="9"/>
    <w:rsid w:val="00B66DB9"/>
    <w:rPr>
      <w:rFonts w:ascii="Times New Roman" w:eastAsia="Times New Roman" w:hAnsi="Times New Roman" w:cs="Times New Roman"/>
      <w:b/>
      <w:bCs/>
      <w:sz w:val="24"/>
      <w:szCs w:val="24"/>
      <w:lang w:val="pt-PT"/>
    </w:rPr>
  </w:style>
  <w:style w:type="paragraph" w:customStyle="1" w:styleId="Default">
    <w:name w:val="Default"/>
    <w:rsid w:val="00C35229"/>
    <w:pPr>
      <w:widowControl/>
      <w:adjustRightInd w:val="0"/>
    </w:pPr>
    <w:rPr>
      <w:rFonts w:ascii="Arial" w:eastAsia="Times New Roman" w:hAnsi="Arial" w:cs="Arial"/>
      <w:color w:val="000000"/>
      <w:sz w:val="24"/>
      <w:szCs w:val="24"/>
      <w:lang w:val="pt-BR" w:eastAsia="pt-BR"/>
    </w:rPr>
  </w:style>
  <w:style w:type="paragraph" w:styleId="SemEspaamento">
    <w:name w:val="No Spacing"/>
    <w:uiPriority w:val="1"/>
    <w:qFormat/>
    <w:rsid w:val="00BF62AE"/>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E15BBD"/>
    <w:rPr>
      <w:sz w:val="24"/>
      <w:szCs w:val="24"/>
    </w:rPr>
  </w:style>
  <w:style w:type="character" w:customStyle="1" w:styleId="Ttulo4Char">
    <w:name w:val="Título 4 Char"/>
    <w:basedOn w:val="Fontepargpadro"/>
    <w:link w:val="Ttulo4"/>
    <w:rsid w:val="00692983"/>
    <w:rPr>
      <w:rFonts w:ascii="Arial" w:eastAsia="Times New Roman" w:hAnsi="Arial" w:cs="Times New Roman"/>
      <w:color w:val="000000"/>
      <w:sz w:val="20"/>
      <w:szCs w:val="24"/>
      <w:lang w:val="x-none" w:eastAsia="zh-CN"/>
    </w:rPr>
  </w:style>
  <w:style w:type="paragraph" w:styleId="Recuodecorpodetexto2">
    <w:name w:val="Body Text Indent 2"/>
    <w:basedOn w:val="Normal"/>
    <w:link w:val="Recuodecorpodetexto2Char"/>
    <w:rsid w:val="00E1060A"/>
    <w:pPr>
      <w:widowControl/>
      <w:autoSpaceDE/>
      <w:autoSpaceDN/>
      <w:ind w:left="700" w:firstLine="900"/>
      <w:jc w:val="both"/>
    </w:pPr>
    <w:rPr>
      <w:rFonts w:ascii="Garamond" w:hAnsi="Garamond"/>
      <w:b/>
      <w:sz w:val="24"/>
      <w:szCs w:val="26"/>
      <w:lang w:val="pt-BR" w:eastAsia="pt-BR"/>
    </w:rPr>
  </w:style>
  <w:style w:type="character" w:customStyle="1" w:styleId="Recuodecorpodetexto2Char">
    <w:name w:val="Recuo de corpo de texto 2 Char"/>
    <w:basedOn w:val="Fontepargpadro"/>
    <w:link w:val="Recuodecorpodetexto2"/>
    <w:rsid w:val="00E1060A"/>
    <w:rPr>
      <w:rFonts w:ascii="Garamond" w:eastAsia="Times New Roman" w:hAnsi="Garamond" w:cs="Times New Roman"/>
      <w:b/>
      <w:sz w:val="24"/>
      <w:szCs w:val="26"/>
      <w:lang w:val="pt-BR" w:eastAsia="pt-BR"/>
    </w:rPr>
  </w:style>
  <w:style w:type="paragraph" w:styleId="Textodebalo">
    <w:name w:val="Balloon Text"/>
    <w:basedOn w:val="Normal"/>
    <w:link w:val="TextodebaloChar"/>
    <w:uiPriority w:val="99"/>
    <w:rsid w:val="00E1060A"/>
    <w:pPr>
      <w:widowControl/>
      <w:autoSpaceDE/>
      <w:autoSpaceDN/>
    </w:pPr>
    <w:rPr>
      <w:rFonts w:ascii="Tahoma" w:hAnsi="Tahoma"/>
      <w:sz w:val="16"/>
      <w:szCs w:val="16"/>
      <w:lang w:val="pt-BR" w:eastAsia="pt-BR"/>
    </w:rPr>
  </w:style>
  <w:style w:type="character" w:customStyle="1" w:styleId="TextodebaloChar">
    <w:name w:val="Texto de balão Char"/>
    <w:basedOn w:val="Fontepargpadro"/>
    <w:link w:val="Textodebalo"/>
    <w:uiPriority w:val="99"/>
    <w:rsid w:val="00E1060A"/>
    <w:rPr>
      <w:rFonts w:ascii="Tahoma" w:eastAsia="Times New Roman" w:hAnsi="Tahoma" w:cs="Times New Roman"/>
      <w:sz w:val="16"/>
      <w:szCs w:val="16"/>
      <w:lang w:val="pt-BR" w:eastAsia="pt-BR"/>
    </w:rPr>
  </w:style>
  <w:style w:type="character" w:customStyle="1" w:styleId="CorpodetextoChar">
    <w:name w:val="Corpo de texto Char"/>
    <w:link w:val="Corpodetexto"/>
    <w:rsid w:val="00E1060A"/>
    <w:rPr>
      <w:rFonts w:ascii="Times New Roman" w:eastAsia="Times New Roman" w:hAnsi="Times New Roman" w:cs="Times New Roman"/>
      <w:sz w:val="24"/>
      <w:szCs w:val="24"/>
      <w:lang w:val="pt-PT"/>
    </w:rPr>
  </w:style>
  <w:style w:type="paragraph" w:styleId="Pr-formataoHTML">
    <w:name w:val="HTML Preformatted"/>
    <w:basedOn w:val="Normal"/>
    <w:link w:val="Pr-formataoHTMLChar"/>
    <w:unhideWhenUsed/>
    <w:rsid w:val="00E106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pt-BR" w:eastAsia="pt-BR"/>
    </w:rPr>
  </w:style>
  <w:style w:type="character" w:customStyle="1" w:styleId="Pr-formataoHTMLChar">
    <w:name w:val="Pré-formatação HTML Char"/>
    <w:basedOn w:val="Fontepargpadro"/>
    <w:link w:val="Pr-formataoHTML"/>
    <w:rsid w:val="00E1060A"/>
    <w:rPr>
      <w:rFonts w:ascii="Courier New" w:eastAsia="Times New Roman" w:hAnsi="Courier New" w:cs="Times New Roman"/>
      <w:sz w:val="20"/>
      <w:szCs w:val="20"/>
      <w:lang w:val="pt-BR" w:eastAsia="pt-BR"/>
    </w:rPr>
  </w:style>
  <w:style w:type="table" w:styleId="Tabelacomgrade">
    <w:name w:val="Table Grid"/>
    <w:basedOn w:val="Tabelanormal"/>
    <w:uiPriority w:val="39"/>
    <w:rsid w:val="00E1060A"/>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8">
    <w:name w:val="WW8Num1z8"/>
    <w:rsid w:val="00E1060A"/>
  </w:style>
  <w:style w:type="character" w:styleId="nfase">
    <w:name w:val="Emphasis"/>
    <w:uiPriority w:val="20"/>
    <w:qFormat/>
    <w:rsid w:val="00E1060A"/>
    <w:rPr>
      <w:i/>
      <w:iCs/>
    </w:rPr>
  </w:style>
  <w:style w:type="character" w:customStyle="1" w:styleId="Ttulo2Char">
    <w:name w:val="Título 2 Char"/>
    <w:basedOn w:val="Fontepargpadro"/>
    <w:link w:val="Ttulo2"/>
    <w:uiPriority w:val="9"/>
    <w:rsid w:val="0049765A"/>
    <w:rPr>
      <w:rFonts w:ascii="Arial" w:eastAsia="Arial" w:hAnsi="Arial" w:cs="Arial"/>
      <w:b/>
      <w:bCs/>
      <w:sz w:val="19"/>
      <w:szCs w:val="19"/>
      <w:lang w:val="pt-PT"/>
    </w:rPr>
  </w:style>
  <w:style w:type="character" w:styleId="HiperlinkVisitado">
    <w:name w:val="FollowedHyperlink"/>
    <w:basedOn w:val="Fontepargpadro"/>
    <w:uiPriority w:val="99"/>
    <w:semiHidden/>
    <w:unhideWhenUsed/>
    <w:rsid w:val="0049765A"/>
    <w:rPr>
      <w:color w:val="954F72"/>
      <w:u w:val="single"/>
    </w:rPr>
  </w:style>
  <w:style w:type="paragraph" w:customStyle="1" w:styleId="msonormal0">
    <w:name w:val="msonormal"/>
    <w:basedOn w:val="Normal"/>
    <w:rsid w:val="0049765A"/>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49765A"/>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6">
    <w:name w:val="font6"/>
    <w:basedOn w:val="Normal"/>
    <w:rsid w:val="0049765A"/>
    <w:pPr>
      <w:widowControl/>
      <w:autoSpaceDE/>
      <w:autoSpaceDN/>
      <w:spacing w:before="100" w:beforeAutospacing="1" w:after="100" w:afterAutospacing="1"/>
    </w:pPr>
    <w:rPr>
      <w:rFonts w:ascii="Arial" w:hAnsi="Arial" w:cs="Arial"/>
      <w:i/>
      <w:iCs/>
      <w:color w:val="000000"/>
      <w:sz w:val="20"/>
      <w:szCs w:val="20"/>
      <w:lang w:val="pt-BR" w:eastAsia="pt-BR"/>
    </w:rPr>
  </w:style>
  <w:style w:type="paragraph" w:customStyle="1" w:styleId="font7">
    <w:name w:val="font7"/>
    <w:basedOn w:val="Normal"/>
    <w:rsid w:val="0049765A"/>
    <w:pPr>
      <w:widowControl/>
      <w:autoSpaceDE/>
      <w:autoSpaceDN/>
      <w:spacing w:before="100" w:beforeAutospacing="1" w:after="100" w:afterAutospacing="1"/>
    </w:pPr>
    <w:rPr>
      <w:rFonts w:ascii="Arial" w:hAnsi="Arial" w:cs="Arial"/>
      <w:color w:val="FF0000"/>
      <w:sz w:val="20"/>
      <w:szCs w:val="20"/>
      <w:lang w:val="pt-BR" w:eastAsia="pt-BR"/>
    </w:rPr>
  </w:style>
  <w:style w:type="paragraph" w:customStyle="1" w:styleId="font8">
    <w:name w:val="font8"/>
    <w:basedOn w:val="Normal"/>
    <w:rsid w:val="0049765A"/>
    <w:pPr>
      <w:widowControl/>
      <w:autoSpaceDE/>
      <w:autoSpaceDN/>
      <w:spacing w:before="100" w:beforeAutospacing="1" w:after="100" w:afterAutospacing="1"/>
    </w:pPr>
    <w:rPr>
      <w:rFonts w:ascii="Arial" w:hAnsi="Arial" w:cs="Arial"/>
      <w:sz w:val="20"/>
      <w:szCs w:val="20"/>
      <w:lang w:val="pt-BR" w:eastAsia="pt-BR"/>
    </w:rPr>
  </w:style>
  <w:style w:type="paragraph" w:customStyle="1" w:styleId="xl63">
    <w:name w:val="xl63"/>
    <w:basedOn w:val="Normal"/>
    <w:rsid w:val="0049765A"/>
    <w:pPr>
      <w:widowControl/>
      <w:autoSpaceDE/>
      <w:autoSpaceDN/>
      <w:spacing w:before="100" w:beforeAutospacing="1" w:after="100" w:afterAutospacing="1"/>
    </w:pPr>
    <w:rPr>
      <w:sz w:val="24"/>
      <w:szCs w:val="24"/>
      <w:lang w:val="pt-BR" w:eastAsia="pt-BR"/>
    </w:rPr>
  </w:style>
  <w:style w:type="paragraph" w:customStyle="1" w:styleId="xl64">
    <w:name w:val="xl64"/>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5">
    <w:name w:val="xl65"/>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6">
    <w:name w:val="xl66"/>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67">
    <w:name w:val="xl6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68">
    <w:name w:val="xl68"/>
    <w:basedOn w:val="Normal"/>
    <w:rsid w:val="0049765A"/>
    <w:pPr>
      <w:widowControl/>
      <w:autoSpaceDE/>
      <w:autoSpaceDN/>
      <w:spacing w:before="100" w:beforeAutospacing="1" w:after="100" w:afterAutospacing="1"/>
      <w:jc w:val="center"/>
    </w:pPr>
    <w:rPr>
      <w:sz w:val="24"/>
      <w:szCs w:val="24"/>
      <w:lang w:val="pt-BR" w:eastAsia="pt-BR"/>
    </w:rPr>
  </w:style>
  <w:style w:type="paragraph" w:customStyle="1" w:styleId="xl69">
    <w:name w:val="xl69"/>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0">
    <w:name w:val="xl7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1">
    <w:name w:val="xl71"/>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20"/>
      <w:szCs w:val="20"/>
      <w:lang w:val="pt-BR" w:eastAsia="pt-BR"/>
    </w:rPr>
  </w:style>
  <w:style w:type="paragraph" w:customStyle="1" w:styleId="xl72">
    <w:name w:val="xl7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3">
    <w:name w:val="xl7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222222"/>
      <w:sz w:val="20"/>
      <w:szCs w:val="20"/>
      <w:lang w:val="pt-BR" w:eastAsia="pt-BR"/>
    </w:rPr>
  </w:style>
  <w:style w:type="paragraph" w:customStyle="1" w:styleId="xl74">
    <w:name w:val="xl74"/>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5">
    <w:name w:val="xl7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6">
    <w:name w:val="xl76"/>
    <w:basedOn w:val="Normal"/>
    <w:rsid w:val="0049765A"/>
    <w:pPr>
      <w:widowControl/>
      <w:autoSpaceDE/>
      <w:autoSpaceDN/>
      <w:spacing w:before="100" w:beforeAutospacing="1" w:after="100" w:afterAutospacing="1"/>
    </w:pPr>
    <w:rPr>
      <w:b/>
      <w:bCs/>
      <w:sz w:val="24"/>
      <w:szCs w:val="24"/>
      <w:lang w:val="pt-BR" w:eastAsia="pt-BR"/>
    </w:rPr>
  </w:style>
  <w:style w:type="paragraph" w:customStyle="1" w:styleId="xl77">
    <w:name w:val="xl77"/>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9">
    <w:name w:val="xl79"/>
    <w:basedOn w:val="Normal"/>
    <w:rsid w:val="0049765A"/>
    <w:pPr>
      <w:widowControl/>
      <w:shd w:val="clear" w:color="000000" w:fill="FFFFFF"/>
      <w:autoSpaceDE/>
      <w:autoSpaceDN/>
      <w:spacing w:before="100" w:beforeAutospacing="1" w:after="100" w:afterAutospacing="1"/>
    </w:pPr>
    <w:rPr>
      <w:sz w:val="24"/>
      <w:szCs w:val="24"/>
      <w:lang w:val="pt-BR" w:eastAsia="pt-BR"/>
    </w:rPr>
  </w:style>
  <w:style w:type="paragraph" w:customStyle="1" w:styleId="xl80">
    <w:name w:val="xl8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1">
    <w:name w:val="xl81"/>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2">
    <w:name w:val="xl8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83">
    <w:name w:val="xl8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222222"/>
      <w:sz w:val="20"/>
      <w:szCs w:val="20"/>
      <w:lang w:val="pt-BR" w:eastAsia="pt-BR"/>
    </w:rPr>
  </w:style>
  <w:style w:type="paragraph" w:customStyle="1" w:styleId="xl84">
    <w:name w:val="xl84"/>
    <w:basedOn w:val="Normal"/>
    <w:rsid w:val="0049765A"/>
    <w:pPr>
      <w:widowControl/>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000000"/>
      <w:sz w:val="20"/>
      <w:szCs w:val="20"/>
      <w:lang w:val="pt-BR" w:eastAsia="pt-BR"/>
    </w:rPr>
  </w:style>
  <w:style w:type="paragraph" w:customStyle="1" w:styleId="xl86">
    <w:name w:val="xl86"/>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7">
    <w:name w:val="xl8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20"/>
      <w:szCs w:val="20"/>
      <w:lang w:val="pt-BR" w:eastAsia="pt-BR"/>
    </w:rPr>
  </w:style>
  <w:style w:type="paragraph" w:customStyle="1" w:styleId="xl88">
    <w:name w:val="xl88"/>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9">
    <w:name w:val="xl89"/>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hAnsi="Arial" w:cs="Arial"/>
      <w:color w:val="000000"/>
      <w:sz w:val="20"/>
      <w:szCs w:val="20"/>
      <w:lang w:val="pt-BR" w:eastAsia="pt-BR"/>
    </w:rPr>
  </w:style>
  <w:style w:type="character" w:styleId="Refdecomentrio">
    <w:name w:val="annotation reference"/>
    <w:basedOn w:val="Fontepargpadro"/>
    <w:uiPriority w:val="99"/>
    <w:semiHidden/>
    <w:unhideWhenUsed/>
    <w:rsid w:val="0049765A"/>
    <w:rPr>
      <w:sz w:val="16"/>
      <w:szCs w:val="16"/>
    </w:rPr>
  </w:style>
  <w:style w:type="paragraph" w:styleId="Textodecomentrio">
    <w:name w:val="annotation text"/>
    <w:basedOn w:val="Normal"/>
    <w:link w:val="TextodecomentrioChar"/>
    <w:uiPriority w:val="99"/>
    <w:semiHidden/>
    <w:unhideWhenUsed/>
    <w:rsid w:val="0049765A"/>
    <w:rPr>
      <w:rFonts w:ascii="Arial" w:eastAsia="Arial" w:hAnsi="Arial" w:cs="Arial"/>
      <w:sz w:val="20"/>
      <w:szCs w:val="20"/>
    </w:rPr>
  </w:style>
  <w:style w:type="character" w:customStyle="1" w:styleId="TextodecomentrioChar">
    <w:name w:val="Texto de comentário Char"/>
    <w:basedOn w:val="Fontepargpadro"/>
    <w:link w:val="Textodecomentrio"/>
    <w:uiPriority w:val="99"/>
    <w:semiHidden/>
    <w:rsid w:val="0049765A"/>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9765A"/>
    <w:rPr>
      <w:b/>
      <w:bCs/>
    </w:rPr>
  </w:style>
  <w:style w:type="character" w:customStyle="1" w:styleId="AssuntodocomentrioChar">
    <w:name w:val="Assunto do comentário Char"/>
    <w:basedOn w:val="TextodecomentrioChar"/>
    <w:link w:val="Assuntodocomentrio"/>
    <w:uiPriority w:val="99"/>
    <w:semiHidden/>
    <w:rsid w:val="0049765A"/>
    <w:rPr>
      <w:rFonts w:ascii="Arial" w:eastAsia="Arial" w:hAnsi="Arial" w:cs="Arial"/>
      <w:b/>
      <w:bCs/>
      <w:sz w:val="20"/>
      <w:szCs w:val="20"/>
      <w:lang w:val="pt-PT"/>
    </w:rPr>
  </w:style>
  <w:style w:type="character" w:styleId="Forte">
    <w:name w:val="Strong"/>
    <w:basedOn w:val="Fontepargpadro"/>
    <w:uiPriority w:val="22"/>
    <w:qFormat/>
    <w:rsid w:val="0049765A"/>
    <w:rPr>
      <w:b/>
      <w:bCs/>
    </w:rPr>
  </w:style>
  <w:style w:type="paragraph" w:customStyle="1" w:styleId="Padro">
    <w:name w:val="Padrão"/>
    <w:rsid w:val="00C340BC"/>
    <w:pPr>
      <w:widowControl/>
      <w:tabs>
        <w:tab w:val="left" w:pos="708"/>
      </w:tabs>
      <w:suppressAutoHyphens/>
      <w:autoSpaceDE/>
      <w:autoSpaceDN/>
      <w:spacing w:after="160" w:line="252" w:lineRule="auto"/>
    </w:pPr>
    <w:rPr>
      <w:rFonts w:ascii="Times New Roman" w:eastAsia="SimSun" w:hAnsi="Times New Roman" w:cs="Mangal"/>
      <w:sz w:val="24"/>
      <w:szCs w:val="24"/>
      <w:lang w:val="pt-BR" w:eastAsia="zh-CN" w:bidi="hi-IN"/>
    </w:rPr>
  </w:style>
  <w:style w:type="paragraph" w:customStyle="1" w:styleId="Estilo1">
    <w:name w:val="Estilo1"/>
    <w:basedOn w:val="Normal"/>
    <w:rsid w:val="00C340BC"/>
    <w:pPr>
      <w:widowControl/>
      <w:tabs>
        <w:tab w:val="left" w:pos="2268"/>
      </w:tabs>
      <w:suppressAutoHyphens/>
      <w:autoSpaceDE/>
      <w:autoSpaceDN/>
      <w:ind w:left="2410" w:hanging="992"/>
      <w:jc w:val="both"/>
    </w:pPr>
    <w:rPr>
      <w:sz w:val="28"/>
      <w:szCs w:val="20"/>
      <w:lang w:val="pt-BR" w:eastAsia="zh-CN"/>
    </w:rPr>
  </w:style>
  <w:style w:type="character" w:customStyle="1" w:styleId="Ttulo3Char">
    <w:name w:val="Título 3 Char"/>
    <w:basedOn w:val="Fontepargpadro"/>
    <w:link w:val="Ttulo3"/>
    <w:uiPriority w:val="9"/>
    <w:semiHidden/>
    <w:rsid w:val="006836D3"/>
    <w:rPr>
      <w:rFonts w:asciiTheme="majorHAnsi" w:eastAsiaTheme="majorEastAsia" w:hAnsiTheme="majorHAnsi" w:cstheme="majorBidi"/>
      <w:color w:val="243F60" w:themeColor="accent1" w:themeShade="7F"/>
      <w:sz w:val="24"/>
      <w:szCs w:val="24"/>
      <w:lang w:val="pt-PT"/>
    </w:rPr>
  </w:style>
  <w:style w:type="paragraph" w:customStyle="1" w:styleId="Standard">
    <w:name w:val="Standard"/>
    <w:rsid w:val="00A61A0F"/>
    <w:pPr>
      <w:widowControl/>
      <w:suppressAutoHyphens/>
      <w:autoSpaceDE/>
      <w:textAlignment w:val="baseline"/>
    </w:pPr>
    <w:rPr>
      <w:rFonts w:ascii="Liberation Serif" w:eastAsia="NSimSun" w:hAnsi="Liberation Serif" w:cs="Mangal"/>
      <w:kern w:val="3"/>
      <w:sz w:val="24"/>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8412">
      <w:bodyDiv w:val="1"/>
      <w:marLeft w:val="0"/>
      <w:marRight w:val="0"/>
      <w:marTop w:val="0"/>
      <w:marBottom w:val="0"/>
      <w:divBdr>
        <w:top w:val="none" w:sz="0" w:space="0" w:color="auto"/>
        <w:left w:val="none" w:sz="0" w:space="0" w:color="auto"/>
        <w:bottom w:val="none" w:sz="0" w:space="0" w:color="auto"/>
        <w:right w:val="none" w:sz="0" w:space="0" w:color="auto"/>
      </w:divBdr>
    </w:div>
    <w:div w:id="24867263">
      <w:bodyDiv w:val="1"/>
      <w:marLeft w:val="0"/>
      <w:marRight w:val="0"/>
      <w:marTop w:val="0"/>
      <w:marBottom w:val="0"/>
      <w:divBdr>
        <w:top w:val="none" w:sz="0" w:space="0" w:color="auto"/>
        <w:left w:val="none" w:sz="0" w:space="0" w:color="auto"/>
        <w:bottom w:val="none" w:sz="0" w:space="0" w:color="auto"/>
        <w:right w:val="none" w:sz="0" w:space="0" w:color="auto"/>
      </w:divBdr>
    </w:div>
    <w:div w:id="48498945">
      <w:bodyDiv w:val="1"/>
      <w:marLeft w:val="0"/>
      <w:marRight w:val="0"/>
      <w:marTop w:val="0"/>
      <w:marBottom w:val="0"/>
      <w:divBdr>
        <w:top w:val="none" w:sz="0" w:space="0" w:color="auto"/>
        <w:left w:val="none" w:sz="0" w:space="0" w:color="auto"/>
        <w:bottom w:val="none" w:sz="0" w:space="0" w:color="auto"/>
        <w:right w:val="none" w:sz="0" w:space="0" w:color="auto"/>
      </w:divBdr>
    </w:div>
    <w:div w:id="55318342">
      <w:bodyDiv w:val="1"/>
      <w:marLeft w:val="0"/>
      <w:marRight w:val="0"/>
      <w:marTop w:val="0"/>
      <w:marBottom w:val="0"/>
      <w:divBdr>
        <w:top w:val="none" w:sz="0" w:space="0" w:color="auto"/>
        <w:left w:val="none" w:sz="0" w:space="0" w:color="auto"/>
        <w:bottom w:val="none" w:sz="0" w:space="0" w:color="auto"/>
        <w:right w:val="none" w:sz="0" w:space="0" w:color="auto"/>
      </w:divBdr>
    </w:div>
    <w:div w:id="109250056">
      <w:bodyDiv w:val="1"/>
      <w:marLeft w:val="0"/>
      <w:marRight w:val="0"/>
      <w:marTop w:val="0"/>
      <w:marBottom w:val="0"/>
      <w:divBdr>
        <w:top w:val="none" w:sz="0" w:space="0" w:color="auto"/>
        <w:left w:val="none" w:sz="0" w:space="0" w:color="auto"/>
        <w:bottom w:val="none" w:sz="0" w:space="0" w:color="auto"/>
        <w:right w:val="none" w:sz="0" w:space="0" w:color="auto"/>
      </w:divBdr>
    </w:div>
    <w:div w:id="112018392">
      <w:bodyDiv w:val="1"/>
      <w:marLeft w:val="0"/>
      <w:marRight w:val="0"/>
      <w:marTop w:val="0"/>
      <w:marBottom w:val="0"/>
      <w:divBdr>
        <w:top w:val="none" w:sz="0" w:space="0" w:color="auto"/>
        <w:left w:val="none" w:sz="0" w:space="0" w:color="auto"/>
        <w:bottom w:val="none" w:sz="0" w:space="0" w:color="auto"/>
        <w:right w:val="none" w:sz="0" w:space="0" w:color="auto"/>
      </w:divBdr>
    </w:div>
    <w:div w:id="115491859">
      <w:bodyDiv w:val="1"/>
      <w:marLeft w:val="0"/>
      <w:marRight w:val="0"/>
      <w:marTop w:val="0"/>
      <w:marBottom w:val="0"/>
      <w:divBdr>
        <w:top w:val="none" w:sz="0" w:space="0" w:color="auto"/>
        <w:left w:val="none" w:sz="0" w:space="0" w:color="auto"/>
        <w:bottom w:val="none" w:sz="0" w:space="0" w:color="auto"/>
        <w:right w:val="none" w:sz="0" w:space="0" w:color="auto"/>
      </w:divBdr>
    </w:div>
    <w:div w:id="115830281">
      <w:bodyDiv w:val="1"/>
      <w:marLeft w:val="0"/>
      <w:marRight w:val="0"/>
      <w:marTop w:val="0"/>
      <w:marBottom w:val="0"/>
      <w:divBdr>
        <w:top w:val="none" w:sz="0" w:space="0" w:color="auto"/>
        <w:left w:val="none" w:sz="0" w:space="0" w:color="auto"/>
        <w:bottom w:val="none" w:sz="0" w:space="0" w:color="auto"/>
        <w:right w:val="none" w:sz="0" w:space="0" w:color="auto"/>
      </w:divBdr>
    </w:div>
    <w:div w:id="141890536">
      <w:bodyDiv w:val="1"/>
      <w:marLeft w:val="0"/>
      <w:marRight w:val="0"/>
      <w:marTop w:val="0"/>
      <w:marBottom w:val="0"/>
      <w:divBdr>
        <w:top w:val="none" w:sz="0" w:space="0" w:color="auto"/>
        <w:left w:val="none" w:sz="0" w:space="0" w:color="auto"/>
        <w:bottom w:val="none" w:sz="0" w:space="0" w:color="auto"/>
        <w:right w:val="none" w:sz="0" w:space="0" w:color="auto"/>
      </w:divBdr>
    </w:div>
    <w:div w:id="142934743">
      <w:bodyDiv w:val="1"/>
      <w:marLeft w:val="0"/>
      <w:marRight w:val="0"/>
      <w:marTop w:val="0"/>
      <w:marBottom w:val="0"/>
      <w:divBdr>
        <w:top w:val="none" w:sz="0" w:space="0" w:color="auto"/>
        <w:left w:val="none" w:sz="0" w:space="0" w:color="auto"/>
        <w:bottom w:val="none" w:sz="0" w:space="0" w:color="auto"/>
        <w:right w:val="none" w:sz="0" w:space="0" w:color="auto"/>
      </w:divBdr>
    </w:div>
    <w:div w:id="157041843">
      <w:bodyDiv w:val="1"/>
      <w:marLeft w:val="0"/>
      <w:marRight w:val="0"/>
      <w:marTop w:val="0"/>
      <w:marBottom w:val="0"/>
      <w:divBdr>
        <w:top w:val="none" w:sz="0" w:space="0" w:color="auto"/>
        <w:left w:val="none" w:sz="0" w:space="0" w:color="auto"/>
        <w:bottom w:val="none" w:sz="0" w:space="0" w:color="auto"/>
        <w:right w:val="none" w:sz="0" w:space="0" w:color="auto"/>
      </w:divBdr>
    </w:div>
    <w:div w:id="184369665">
      <w:bodyDiv w:val="1"/>
      <w:marLeft w:val="0"/>
      <w:marRight w:val="0"/>
      <w:marTop w:val="0"/>
      <w:marBottom w:val="0"/>
      <w:divBdr>
        <w:top w:val="none" w:sz="0" w:space="0" w:color="auto"/>
        <w:left w:val="none" w:sz="0" w:space="0" w:color="auto"/>
        <w:bottom w:val="none" w:sz="0" w:space="0" w:color="auto"/>
        <w:right w:val="none" w:sz="0" w:space="0" w:color="auto"/>
      </w:divBdr>
    </w:div>
    <w:div w:id="218058634">
      <w:bodyDiv w:val="1"/>
      <w:marLeft w:val="0"/>
      <w:marRight w:val="0"/>
      <w:marTop w:val="0"/>
      <w:marBottom w:val="0"/>
      <w:divBdr>
        <w:top w:val="none" w:sz="0" w:space="0" w:color="auto"/>
        <w:left w:val="none" w:sz="0" w:space="0" w:color="auto"/>
        <w:bottom w:val="none" w:sz="0" w:space="0" w:color="auto"/>
        <w:right w:val="none" w:sz="0" w:space="0" w:color="auto"/>
      </w:divBdr>
    </w:div>
    <w:div w:id="238104112">
      <w:bodyDiv w:val="1"/>
      <w:marLeft w:val="0"/>
      <w:marRight w:val="0"/>
      <w:marTop w:val="0"/>
      <w:marBottom w:val="0"/>
      <w:divBdr>
        <w:top w:val="none" w:sz="0" w:space="0" w:color="auto"/>
        <w:left w:val="none" w:sz="0" w:space="0" w:color="auto"/>
        <w:bottom w:val="none" w:sz="0" w:space="0" w:color="auto"/>
        <w:right w:val="none" w:sz="0" w:space="0" w:color="auto"/>
      </w:divBdr>
    </w:div>
    <w:div w:id="308755446">
      <w:bodyDiv w:val="1"/>
      <w:marLeft w:val="0"/>
      <w:marRight w:val="0"/>
      <w:marTop w:val="0"/>
      <w:marBottom w:val="0"/>
      <w:divBdr>
        <w:top w:val="none" w:sz="0" w:space="0" w:color="auto"/>
        <w:left w:val="none" w:sz="0" w:space="0" w:color="auto"/>
        <w:bottom w:val="none" w:sz="0" w:space="0" w:color="auto"/>
        <w:right w:val="none" w:sz="0" w:space="0" w:color="auto"/>
      </w:divBdr>
    </w:div>
    <w:div w:id="343754094">
      <w:bodyDiv w:val="1"/>
      <w:marLeft w:val="0"/>
      <w:marRight w:val="0"/>
      <w:marTop w:val="0"/>
      <w:marBottom w:val="0"/>
      <w:divBdr>
        <w:top w:val="none" w:sz="0" w:space="0" w:color="auto"/>
        <w:left w:val="none" w:sz="0" w:space="0" w:color="auto"/>
        <w:bottom w:val="none" w:sz="0" w:space="0" w:color="auto"/>
        <w:right w:val="none" w:sz="0" w:space="0" w:color="auto"/>
      </w:divBdr>
    </w:div>
    <w:div w:id="359741971">
      <w:bodyDiv w:val="1"/>
      <w:marLeft w:val="0"/>
      <w:marRight w:val="0"/>
      <w:marTop w:val="0"/>
      <w:marBottom w:val="0"/>
      <w:divBdr>
        <w:top w:val="none" w:sz="0" w:space="0" w:color="auto"/>
        <w:left w:val="none" w:sz="0" w:space="0" w:color="auto"/>
        <w:bottom w:val="none" w:sz="0" w:space="0" w:color="auto"/>
        <w:right w:val="none" w:sz="0" w:space="0" w:color="auto"/>
      </w:divBdr>
    </w:div>
    <w:div w:id="449595542">
      <w:bodyDiv w:val="1"/>
      <w:marLeft w:val="0"/>
      <w:marRight w:val="0"/>
      <w:marTop w:val="0"/>
      <w:marBottom w:val="0"/>
      <w:divBdr>
        <w:top w:val="none" w:sz="0" w:space="0" w:color="auto"/>
        <w:left w:val="none" w:sz="0" w:space="0" w:color="auto"/>
        <w:bottom w:val="none" w:sz="0" w:space="0" w:color="auto"/>
        <w:right w:val="none" w:sz="0" w:space="0" w:color="auto"/>
      </w:divBdr>
    </w:div>
    <w:div w:id="476187194">
      <w:bodyDiv w:val="1"/>
      <w:marLeft w:val="0"/>
      <w:marRight w:val="0"/>
      <w:marTop w:val="0"/>
      <w:marBottom w:val="0"/>
      <w:divBdr>
        <w:top w:val="none" w:sz="0" w:space="0" w:color="auto"/>
        <w:left w:val="none" w:sz="0" w:space="0" w:color="auto"/>
        <w:bottom w:val="none" w:sz="0" w:space="0" w:color="auto"/>
        <w:right w:val="none" w:sz="0" w:space="0" w:color="auto"/>
      </w:divBdr>
    </w:div>
    <w:div w:id="595098823">
      <w:bodyDiv w:val="1"/>
      <w:marLeft w:val="0"/>
      <w:marRight w:val="0"/>
      <w:marTop w:val="0"/>
      <w:marBottom w:val="0"/>
      <w:divBdr>
        <w:top w:val="none" w:sz="0" w:space="0" w:color="auto"/>
        <w:left w:val="none" w:sz="0" w:space="0" w:color="auto"/>
        <w:bottom w:val="none" w:sz="0" w:space="0" w:color="auto"/>
        <w:right w:val="none" w:sz="0" w:space="0" w:color="auto"/>
      </w:divBdr>
    </w:div>
    <w:div w:id="639965666">
      <w:bodyDiv w:val="1"/>
      <w:marLeft w:val="0"/>
      <w:marRight w:val="0"/>
      <w:marTop w:val="0"/>
      <w:marBottom w:val="0"/>
      <w:divBdr>
        <w:top w:val="none" w:sz="0" w:space="0" w:color="auto"/>
        <w:left w:val="none" w:sz="0" w:space="0" w:color="auto"/>
        <w:bottom w:val="none" w:sz="0" w:space="0" w:color="auto"/>
        <w:right w:val="none" w:sz="0" w:space="0" w:color="auto"/>
      </w:divBdr>
    </w:div>
    <w:div w:id="653533776">
      <w:bodyDiv w:val="1"/>
      <w:marLeft w:val="0"/>
      <w:marRight w:val="0"/>
      <w:marTop w:val="0"/>
      <w:marBottom w:val="0"/>
      <w:divBdr>
        <w:top w:val="none" w:sz="0" w:space="0" w:color="auto"/>
        <w:left w:val="none" w:sz="0" w:space="0" w:color="auto"/>
        <w:bottom w:val="none" w:sz="0" w:space="0" w:color="auto"/>
        <w:right w:val="none" w:sz="0" w:space="0" w:color="auto"/>
      </w:divBdr>
    </w:div>
    <w:div w:id="683097943">
      <w:bodyDiv w:val="1"/>
      <w:marLeft w:val="0"/>
      <w:marRight w:val="0"/>
      <w:marTop w:val="0"/>
      <w:marBottom w:val="0"/>
      <w:divBdr>
        <w:top w:val="none" w:sz="0" w:space="0" w:color="auto"/>
        <w:left w:val="none" w:sz="0" w:space="0" w:color="auto"/>
        <w:bottom w:val="none" w:sz="0" w:space="0" w:color="auto"/>
        <w:right w:val="none" w:sz="0" w:space="0" w:color="auto"/>
      </w:divBdr>
    </w:div>
    <w:div w:id="697856328">
      <w:bodyDiv w:val="1"/>
      <w:marLeft w:val="0"/>
      <w:marRight w:val="0"/>
      <w:marTop w:val="0"/>
      <w:marBottom w:val="0"/>
      <w:divBdr>
        <w:top w:val="none" w:sz="0" w:space="0" w:color="auto"/>
        <w:left w:val="none" w:sz="0" w:space="0" w:color="auto"/>
        <w:bottom w:val="none" w:sz="0" w:space="0" w:color="auto"/>
        <w:right w:val="none" w:sz="0" w:space="0" w:color="auto"/>
      </w:divBdr>
    </w:div>
    <w:div w:id="730927672">
      <w:bodyDiv w:val="1"/>
      <w:marLeft w:val="0"/>
      <w:marRight w:val="0"/>
      <w:marTop w:val="0"/>
      <w:marBottom w:val="0"/>
      <w:divBdr>
        <w:top w:val="none" w:sz="0" w:space="0" w:color="auto"/>
        <w:left w:val="none" w:sz="0" w:space="0" w:color="auto"/>
        <w:bottom w:val="none" w:sz="0" w:space="0" w:color="auto"/>
        <w:right w:val="none" w:sz="0" w:space="0" w:color="auto"/>
      </w:divBdr>
    </w:div>
    <w:div w:id="735862838">
      <w:bodyDiv w:val="1"/>
      <w:marLeft w:val="0"/>
      <w:marRight w:val="0"/>
      <w:marTop w:val="0"/>
      <w:marBottom w:val="0"/>
      <w:divBdr>
        <w:top w:val="none" w:sz="0" w:space="0" w:color="auto"/>
        <w:left w:val="none" w:sz="0" w:space="0" w:color="auto"/>
        <w:bottom w:val="none" w:sz="0" w:space="0" w:color="auto"/>
        <w:right w:val="none" w:sz="0" w:space="0" w:color="auto"/>
      </w:divBdr>
    </w:div>
    <w:div w:id="804350910">
      <w:bodyDiv w:val="1"/>
      <w:marLeft w:val="0"/>
      <w:marRight w:val="0"/>
      <w:marTop w:val="0"/>
      <w:marBottom w:val="0"/>
      <w:divBdr>
        <w:top w:val="none" w:sz="0" w:space="0" w:color="auto"/>
        <w:left w:val="none" w:sz="0" w:space="0" w:color="auto"/>
        <w:bottom w:val="none" w:sz="0" w:space="0" w:color="auto"/>
        <w:right w:val="none" w:sz="0" w:space="0" w:color="auto"/>
      </w:divBdr>
    </w:div>
    <w:div w:id="817765458">
      <w:bodyDiv w:val="1"/>
      <w:marLeft w:val="0"/>
      <w:marRight w:val="0"/>
      <w:marTop w:val="0"/>
      <w:marBottom w:val="0"/>
      <w:divBdr>
        <w:top w:val="none" w:sz="0" w:space="0" w:color="auto"/>
        <w:left w:val="none" w:sz="0" w:space="0" w:color="auto"/>
        <w:bottom w:val="none" w:sz="0" w:space="0" w:color="auto"/>
        <w:right w:val="none" w:sz="0" w:space="0" w:color="auto"/>
      </w:divBdr>
    </w:div>
    <w:div w:id="823856041">
      <w:bodyDiv w:val="1"/>
      <w:marLeft w:val="0"/>
      <w:marRight w:val="0"/>
      <w:marTop w:val="0"/>
      <w:marBottom w:val="0"/>
      <w:divBdr>
        <w:top w:val="none" w:sz="0" w:space="0" w:color="auto"/>
        <w:left w:val="none" w:sz="0" w:space="0" w:color="auto"/>
        <w:bottom w:val="none" w:sz="0" w:space="0" w:color="auto"/>
        <w:right w:val="none" w:sz="0" w:space="0" w:color="auto"/>
      </w:divBdr>
    </w:div>
    <w:div w:id="906067305">
      <w:bodyDiv w:val="1"/>
      <w:marLeft w:val="0"/>
      <w:marRight w:val="0"/>
      <w:marTop w:val="0"/>
      <w:marBottom w:val="0"/>
      <w:divBdr>
        <w:top w:val="none" w:sz="0" w:space="0" w:color="auto"/>
        <w:left w:val="none" w:sz="0" w:space="0" w:color="auto"/>
        <w:bottom w:val="none" w:sz="0" w:space="0" w:color="auto"/>
        <w:right w:val="none" w:sz="0" w:space="0" w:color="auto"/>
      </w:divBdr>
    </w:div>
    <w:div w:id="906577803">
      <w:bodyDiv w:val="1"/>
      <w:marLeft w:val="0"/>
      <w:marRight w:val="0"/>
      <w:marTop w:val="0"/>
      <w:marBottom w:val="0"/>
      <w:divBdr>
        <w:top w:val="none" w:sz="0" w:space="0" w:color="auto"/>
        <w:left w:val="none" w:sz="0" w:space="0" w:color="auto"/>
        <w:bottom w:val="none" w:sz="0" w:space="0" w:color="auto"/>
        <w:right w:val="none" w:sz="0" w:space="0" w:color="auto"/>
      </w:divBdr>
    </w:div>
    <w:div w:id="949628727">
      <w:bodyDiv w:val="1"/>
      <w:marLeft w:val="0"/>
      <w:marRight w:val="0"/>
      <w:marTop w:val="0"/>
      <w:marBottom w:val="0"/>
      <w:divBdr>
        <w:top w:val="none" w:sz="0" w:space="0" w:color="auto"/>
        <w:left w:val="none" w:sz="0" w:space="0" w:color="auto"/>
        <w:bottom w:val="none" w:sz="0" w:space="0" w:color="auto"/>
        <w:right w:val="none" w:sz="0" w:space="0" w:color="auto"/>
      </w:divBdr>
    </w:div>
    <w:div w:id="954556804">
      <w:bodyDiv w:val="1"/>
      <w:marLeft w:val="0"/>
      <w:marRight w:val="0"/>
      <w:marTop w:val="0"/>
      <w:marBottom w:val="0"/>
      <w:divBdr>
        <w:top w:val="none" w:sz="0" w:space="0" w:color="auto"/>
        <w:left w:val="none" w:sz="0" w:space="0" w:color="auto"/>
        <w:bottom w:val="none" w:sz="0" w:space="0" w:color="auto"/>
        <w:right w:val="none" w:sz="0" w:space="0" w:color="auto"/>
      </w:divBdr>
    </w:div>
    <w:div w:id="1030110840">
      <w:bodyDiv w:val="1"/>
      <w:marLeft w:val="0"/>
      <w:marRight w:val="0"/>
      <w:marTop w:val="0"/>
      <w:marBottom w:val="0"/>
      <w:divBdr>
        <w:top w:val="none" w:sz="0" w:space="0" w:color="auto"/>
        <w:left w:val="none" w:sz="0" w:space="0" w:color="auto"/>
        <w:bottom w:val="none" w:sz="0" w:space="0" w:color="auto"/>
        <w:right w:val="none" w:sz="0" w:space="0" w:color="auto"/>
      </w:divBdr>
    </w:div>
    <w:div w:id="1033847928">
      <w:bodyDiv w:val="1"/>
      <w:marLeft w:val="0"/>
      <w:marRight w:val="0"/>
      <w:marTop w:val="0"/>
      <w:marBottom w:val="0"/>
      <w:divBdr>
        <w:top w:val="none" w:sz="0" w:space="0" w:color="auto"/>
        <w:left w:val="none" w:sz="0" w:space="0" w:color="auto"/>
        <w:bottom w:val="none" w:sz="0" w:space="0" w:color="auto"/>
        <w:right w:val="none" w:sz="0" w:space="0" w:color="auto"/>
      </w:divBdr>
    </w:div>
    <w:div w:id="1065421795">
      <w:bodyDiv w:val="1"/>
      <w:marLeft w:val="0"/>
      <w:marRight w:val="0"/>
      <w:marTop w:val="0"/>
      <w:marBottom w:val="0"/>
      <w:divBdr>
        <w:top w:val="none" w:sz="0" w:space="0" w:color="auto"/>
        <w:left w:val="none" w:sz="0" w:space="0" w:color="auto"/>
        <w:bottom w:val="none" w:sz="0" w:space="0" w:color="auto"/>
        <w:right w:val="none" w:sz="0" w:space="0" w:color="auto"/>
      </w:divBdr>
    </w:div>
    <w:div w:id="1076971658">
      <w:bodyDiv w:val="1"/>
      <w:marLeft w:val="0"/>
      <w:marRight w:val="0"/>
      <w:marTop w:val="0"/>
      <w:marBottom w:val="0"/>
      <w:divBdr>
        <w:top w:val="none" w:sz="0" w:space="0" w:color="auto"/>
        <w:left w:val="none" w:sz="0" w:space="0" w:color="auto"/>
        <w:bottom w:val="none" w:sz="0" w:space="0" w:color="auto"/>
        <w:right w:val="none" w:sz="0" w:space="0" w:color="auto"/>
      </w:divBdr>
    </w:div>
    <w:div w:id="1114058471">
      <w:bodyDiv w:val="1"/>
      <w:marLeft w:val="0"/>
      <w:marRight w:val="0"/>
      <w:marTop w:val="0"/>
      <w:marBottom w:val="0"/>
      <w:divBdr>
        <w:top w:val="none" w:sz="0" w:space="0" w:color="auto"/>
        <w:left w:val="none" w:sz="0" w:space="0" w:color="auto"/>
        <w:bottom w:val="none" w:sz="0" w:space="0" w:color="auto"/>
        <w:right w:val="none" w:sz="0" w:space="0" w:color="auto"/>
      </w:divBdr>
    </w:div>
    <w:div w:id="1163355904">
      <w:bodyDiv w:val="1"/>
      <w:marLeft w:val="0"/>
      <w:marRight w:val="0"/>
      <w:marTop w:val="0"/>
      <w:marBottom w:val="0"/>
      <w:divBdr>
        <w:top w:val="none" w:sz="0" w:space="0" w:color="auto"/>
        <w:left w:val="none" w:sz="0" w:space="0" w:color="auto"/>
        <w:bottom w:val="none" w:sz="0" w:space="0" w:color="auto"/>
        <w:right w:val="none" w:sz="0" w:space="0" w:color="auto"/>
      </w:divBdr>
    </w:div>
    <w:div w:id="1172643755">
      <w:bodyDiv w:val="1"/>
      <w:marLeft w:val="0"/>
      <w:marRight w:val="0"/>
      <w:marTop w:val="0"/>
      <w:marBottom w:val="0"/>
      <w:divBdr>
        <w:top w:val="none" w:sz="0" w:space="0" w:color="auto"/>
        <w:left w:val="none" w:sz="0" w:space="0" w:color="auto"/>
        <w:bottom w:val="none" w:sz="0" w:space="0" w:color="auto"/>
        <w:right w:val="none" w:sz="0" w:space="0" w:color="auto"/>
      </w:divBdr>
    </w:div>
    <w:div w:id="1187064138">
      <w:bodyDiv w:val="1"/>
      <w:marLeft w:val="0"/>
      <w:marRight w:val="0"/>
      <w:marTop w:val="0"/>
      <w:marBottom w:val="0"/>
      <w:divBdr>
        <w:top w:val="none" w:sz="0" w:space="0" w:color="auto"/>
        <w:left w:val="none" w:sz="0" w:space="0" w:color="auto"/>
        <w:bottom w:val="none" w:sz="0" w:space="0" w:color="auto"/>
        <w:right w:val="none" w:sz="0" w:space="0" w:color="auto"/>
      </w:divBdr>
    </w:div>
    <w:div w:id="1193032043">
      <w:bodyDiv w:val="1"/>
      <w:marLeft w:val="0"/>
      <w:marRight w:val="0"/>
      <w:marTop w:val="0"/>
      <w:marBottom w:val="0"/>
      <w:divBdr>
        <w:top w:val="none" w:sz="0" w:space="0" w:color="auto"/>
        <w:left w:val="none" w:sz="0" w:space="0" w:color="auto"/>
        <w:bottom w:val="none" w:sz="0" w:space="0" w:color="auto"/>
        <w:right w:val="none" w:sz="0" w:space="0" w:color="auto"/>
      </w:divBdr>
    </w:div>
    <w:div w:id="1210191234">
      <w:bodyDiv w:val="1"/>
      <w:marLeft w:val="0"/>
      <w:marRight w:val="0"/>
      <w:marTop w:val="0"/>
      <w:marBottom w:val="0"/>
      <w:divBdr>
        <w:top w:val="none" w:sz="0" w:space="0" w:color="auto"/>
        <w:left w:val="none" w:sz="0" w:space="0" w:color="auto"/>
        <w:bottom w:val="none" w:sz="0" w:space="0" w:color="auto"/>
        <w:right w:val="none" w:sz="0" w:space="0" w:color="auto"/>
      </w:divBdr>
    </w:div>
    <w:div w:id="1289824619">
      <w:bodyDiv w:val="1"/>
      <w:marLeft w:val="0"/>
      <w:marRight w:val="0"/>
      <w:marTop w:val="0"/>
      <w:marBottom w:val="0"/>
      <w:divBdr>
        <w:top w:val="none" w:sz="0" w:space="0" w:color="auto"/>
        <w:left w:val="none" w:sz="0" w:space="0" w:color="auto"/>
        <w:bottom w:val="none" w:sz="0" w:space="0" w:color="auto"/>
        <w:right w:val="none" w:sz="0" w:space="0" w:color="auto"/>
      </w:divBdr>
    </w:div>
    <w:div w:id="1327981352">
      <w:bodyDiv w:val="1"/>
      <w:marLeft w:val="0"/>
      <w:marRight w:val="0"/>
      <w:marTop w:val="0"/>
      <w:marBottom w:val="0"/>
      <w:divBdr>
        <w:top w:val="none" w:sz="0" w:space="0" w:color="auto"/>
        <w:left w:val="none" w:sz="0" w:space="0" w:color="auto"/>
        <w:bottom w:val="none" w:sz="0" w:space="0" w:color="auto"/>
        <w:right w:val="none" w:sz="0" w:space="0" w:color="auto"/>
      </w:divBdr>
    </w:div>
    <w:div w:id="1359816936">
      <w:bodyDiv w:val="1"/>
      <w:marLeft w:val="0"/>
      <w:marRight w:val="0"/>
      <w:marTop w:val="0"/>
      <w:marBottom w:val="0"/>
      <w:divBdr>
        <w:top w:val="none" w:sz="0" w:space="0" w:color="auto"/>
        <w:left w:val="none" w:sz="0" w:space="0" w:color="auto"/>
        <w:bottom w:val="none" w:sz="0" w:space="0" w:color="auto"/>
        <w:right w:val="none" w:sz="0" w:space="0" w:color="auto"/>
      </w:divBdr>
    </w:div>
    <w:div w:id="1364550465">
      <w:bodyDiv w:val="1"/>
      <w:marLeft w:val="0"/>
      <w:marRight w:val="0"/>
      <w:marTop w:val="0"/>
      <w:marBottom w:val="0"/>
      <w:divBdr>
        <w:top w:val="none" w:sz="0" w:space="0" w:color="auto"/>
        <w:left w:val="none" w:sz="0" w:space="0" w:color="auto"/>
        <w:bottom w:val="none" w:sz="0" w:space="0" w:color="auto"/>
        <w:right w:val="none" w:sz="0" w:space="0" w:color="auto"/>
      </w:divBdr>
    </w:div>
    <w:div w:id="1385375223">
      <w:bodyDiv w:val="1"/>
      <w:marLeft w:val="0"/>
      <w:marRight w:val="0"/>
      <w:marTop w:val="0"/>
      <w:marBottom w:val="0"/>
      <w:divBdr>
        <w:top w:val="none" w:sz="0" w:space="0" w:color="auto"/>
        <w:left w:val="none" w:sz="0" w:space="0" w:color="auto"/>
        <w:bottom w:val="none" w:sz="0" w:space="0" w:color="auto"/>
        <w:right w:val="none" w:sz="0" w:space="0" w:color="auto"/>
      </w:divBdr>
    </w:div>
    <w:div w:id="1396322037">
      <w:bodyDiv w:val="1"/>
      <w:marLeft w:val="0"/>
      <w:marRight w:val="0"/>
      <w:marTop w:val="0"/>
      <w:marBottom w:val="0"/>
      <w:divBdr>
        <w:top w:val="none" w:sz="0" w:space="0" w:color="auto"/>
        <w:left w:val="none" w:sz="0" w:space="0" w:color="auto"/>
        <w:bottom w:val="none" w:sz="0" w:space="0" w:color="auto"/>
        <w:right w:val="none" w:sz="0" w:space="0" w:color="auto"/>
      </w:divBdr>
    </w:div>
    <w:div w:id="1460370155">
      <w:bodyDiv w:val="1"/>
      <w:marLeft w:val="0"/>
      <w:marRight w:val="0"/>
      <w:marTop w:val="0"/>
      <w:marBottom w:val="0"/>
      <w:divBdr>
        <w:top w:val="none" w:sz="0" w:space="0" w:color="auto"/>
        <w:left w:val="none" w:sz="0" w:space="0" w:color="auto"/>
        <w:bottom w:val="none" w:sz="0" w:space="0" w:color="auto"/>
        <w:right w:val="none" w:sz="0" w:space="0" w:color="auto"/>
      </w:divBdr>
    </w:div>
    <w:div w:id="1558513498">
      <w:bodyDiv w:val="1"/>
      <w:marLeft w:val="0"/>
      <w:marRight w:val="0"/>
      <w:marTop w:val="0"/>
      <w:marBottom w:val="0"/>
      <w:divBdr>
        <w:top w:val="none" w:sz="0" w:space="0" w:color="auto"/>
        <w:left w:val="none" w:sz="0" w:space="0" w:color="auto"/>
        <w:bottom w:val="none" w:sz="0" w:space="0" w:color="auto"/>
        <w:right w:val="none" w:sz="0" w:space="0" w:color="auto"/>
      </w:divBdr>
    </w:div>
    <w:div w:id="1560903056">
      <w:bodyDiv w:val="1"/>
      <w:marLeft w:val="0"/>
      <w:marRight w:val="0"/>
      <w:marTop w:val="0"/>
      <w:marBottom w:val="0"/>
      <w:divBdr>
        <w:top w:val="none" w:sz="0" w:space="0" w:color="auto"/>
        <w:left w:val="none" w:sz="0" w:space="0" w:color="auto"/>
        <w:bottom w:val="none" w:sz="0" w:space="0" w:color="auto"/>
        <w:right w:val="none" w:sz="0" w:space="0" w:color="auto"/>
      </w:divBdr>
    </w:div>
    <w:div w:id="1564678470">
      <w:bodyDiv w:val="1"/>
      <w:marLeft w:val="0"/>
      <w:marRight w:val="0"/>
      <w:marTop w:val="0"/>
      <w:marBottom w:val="0"/>
      <w:divBdr>
        <w:top w:val="none" w:sz="0" w:space="0" w:color="auto"/>
        <w:left w:val="none" w:sz="0" w:space="0" w:color="auto"/>
        <w:bottom w:val="none" w:sz="0" w:space="0" w:color="auto"/>
        <w:right w:val="none" w:sz="0" w:space="0" w:color="auto"/>
      </w:divBdr>
    </w:div>
    <w:div w:id="1590968013">
      <w:bodyDiv w:val="1"/>
      <w:marLeft w:val="0"/>
      <w:marRight w:val="0"/>
      <w:marTop w:val="0"/>
      <w:marBottom w:val="0"/>
      <w:divBdr>
        <w:top w:val="none" w:sz="0" w:space="0" w:color="auto"/>
        <w:left w:val="none" w:sz="0" w:space="0" w:color="auto"/>
        <w:bottom w:val="none" w:sz="0" w:space="0" w:color="auto"/>
        <w:right w:val="none" w:sz="0" w:space="0" w:color="auto"/>
      </w:divBdr>
    </w:div>
    <w:div w:id="1602834496">
      <w:bodyDiv w:val="1"/>
      <w:marLeft w:val="0"/>
      <w:marRight w:val="0"/>
      <w:marTop w:val="0"/>
      <w:marBottom w:val="0"/>
      <w:divBdr>
        <w:top w:val="none" w:sz="0" w:space="0" w:color="auto"/>
        <w:left w:val="none" w:sz="0" w:space="0" w:color="auto"/>
        <w:bottom w:val="none" w:sz="0" w:space="0" w:color="auto"/>
        <w:right w:val="none" w:sz="0" w:space="0" w:color="auto"/>
      </w:divBdr>
    </w:div>
    <w:div w:id="1657802523">
      <w:bodyDiv w:val="1"/>
      <w:marLeft w:val="0"/>
      <w:marRight w:val="0"/>
      <w:marTop w:val="0"/>
      <w:marBottom w:val="0"/>
      <w:divBdr>
        <w:top w:val="none" w:sz="0" w:space="0" w:color="auto"/>
        <w:left w:val="none" w:sz="0" w:space="0" w:color="auto"/>
        <w:bottom w:val="none" w:sz="0" w:space="0" w:color="auto"/>
        <w:right w:val="none" w:sz="0" w:space="0" w:color="auto"/>
      </w:divBdr>
    </w:div>
    <w:div w:id="1723361145">
      <w:bodyDiv w:val="1"/>
      <w:marLeft w:val="0"/>
      <w:marRight w:val="0"/>
      <w:marTop w:val="0"/>
      <w:marBottom w:val="0"/>
      <w:divBdr>
        <w:top w:val="none" w:sz="0" w:space="0" w:color="auto"/>
        <w:left w:val="none" w:sz="0" w:space="0" w:color="auto"/>
        <w:bottom w:val="none" w:sz="0" w:space="0" w:color="auto"/>
        <w:right w:val="none" w:sz="0" w:space="0" w:color="auto"/>
      </w:divBdr>
    </w:div>
    <w:div w:id="1758016345">
      <w:bodyDiv w:val="1"/>
      <w:marLeft w:val="0"/>
      <w:marRight w:val="0"/>
      <w:marTop w:val="0"/>
      <w:marBottom w:val="0"/>
      <w:divBdr>
        <w:top w:val="none" w:sz="0" w:space="0" w:color="auto"/>
        <w:left w:val="none" w:sz="0" w:space="0" w:color="auto"/>
        <w:bottom w:val="none" w:sz="0" w:space="0" w:color="auto"/>
        <w:right w:val="none" w:sz="0" w:space="0" w:color="auto"/>
      </w:divBdr>
    </w:div>
    <w:div w:id="1785877867">
      <w:bodyDiv w:val="1"/>
      <w:marLeft w:val="0"/>
      <w:marRight w:val="0"/>
      <w:marTop w:val="0"/>
      <w:marBottom w:val="0"/>
      <w:divBdr>
        <w:top w:val="none" w:sz="0" w:space="0" w:color="auto"/>
        <w:left w:val="none" w:sz="0" w:space="0" w:color="auto"/>
        <w:bottom w:val="none" w:sz="0" w:space="0" w:color="auto"/>
        <w:right w:val="none" w:sz="0" w:space="0" w:color="auto"/>
      </w:divBdr>
    </w:div>
    <w:div w:id="1806698334">
      <w:bodyDiv w:val="1"/>
      <w:marLeft w:val="0"/>
      <w:marRight w:val="0"/>
      <w:marTop w:val="0"/>
      <w:marBottom w:val="0"/>
      <w:divBdr>
        <w:top w:val="none" w:sz="0" w:space="0" w:color="auto"/>
        <w:left w:val="none" w:sz="0" w:space="0" w:color="auto"/>
        <w:bottom w:val="none" w:sz="0" w:space="0" w:color="auto"/>
        <w:right w:val="none" w:sz="0" w:space="0" w:color="auto"/>
      </w:divBdr>
    </w:div>
    <w:div w:id="1826320100">
      <w:bodyDiv w:val="1"/>
      <w:marLeft w:val="0"/>
      <w:marRight w:val="0"/>
      <w:marTop w:val="0"/>
      <w:marBottom w:val="0"/>
      <w:divBdr>
        <w:top w:val="none" w:sz="0" w:space="0" w:color="auto"/>
        <w:left w:val="none" w:sz="0" w:space="0" w:color="auto"/>
        <w:bottom w:val="none" w:sz="0" w:space="0" w:color="auto"/>
        <w:right w:val="none" w:sz="0" w:space="0" w:color="auto"/>
      </w:divBdr>
    </w:div>
    <w:div w:id="1855265195">
      <w:bodyDiv w:val="1"/>
      <w:marLeft w:val="0"/>
      <w:marRight w:val="0"/>
      <w:marTop w:val="0"/>
      <w:marBottom w:val="0"/>
      <w:divBdr>
        <w:top w:val="none" w:sz="0" w:space="0" w:color="auto"/>
        <w:left w:val="none" w:sz="0" w:space="0" w:color="auto"/>
        <w:bottom w:val="none" w:sz="0" w:space="0" w:color="auto"/>
        <w:right w:val="none" w:sz="0" w:space="0" w:color="auto"/>
      </w:divBdr>
    </w:div>
    <w:div w:id="1866402440">
      <w:bodyDiv w:val="1"/>
      <w:marLeft w:val="0"/>
      <w:marRight w:val="0"/>
      <w:marTop w:val="0"/>
      <w:marBottom w:val="0"/>
      <w:divBdr>
        <w:top w:val="none" w:sz="0" w:space="0" w:color="auto"/>
        <w:left w:val="none" w:sz="0" w:space="0" w:color="auto"/>
        <w:bottom w:val="none" w:sz="0" w:space="0" w:color="auto"/>
        <w:right w:val="none" w:sz="0" w:space="0" w:color="auto"/>
      </w:divBdr>
    </w:div>
    <w:div w:id="1873760257">
      <w:bodyDiv w:val="1"/>
      <w:marLeft w:val="0"/>
      <w:marRight w:val="0"/>
      <w:marTop w:val="0"/>
      <w:marBottom w:val="0"/>
      <w:divBdr>
        <w:top w:val="none" w:sz="0" w:space="0" w:color="auto"/>
        <w:left w:val="none" w:sz="0" w:space="0" w:color="auto"/>
        <w:bottom w:val="none" w:sz="0" w:space="0" w:color="auto"/>
        <w:right w:val="none" w:sz="0" w:space="0" w:color="auto"/>
      </w:divBdr>
    </w:div>
    <w:div w:id="2016108861">
      <w:bodyDiv w:val="1"/>
      <w:marLeft w:val="0"/>
      <w:marRight w:val="0"/>
      <w:marTop w:val="0"/>
      <w:marBottom w:val="0"/>
      <w:divBdr>
        <w:top w:val="none" w:sz="0" w:space="0" w:color="auto"/>
        <w:left w:val="none" w:sz="0" w:space="0" w:color="auto"/>
        <w:bottom w:val="none" w:sz="0" w:space="0" w:color="auto"/>
        <w:right w:val="none" w:sz="0" w:space="0" w:color="auto"/>
      </w:divBdr>
    </w:div>
    <w:div w:id="2020236220">
      <w:bodyDiv w:val="1"/>
      <w:marLeft w:val="0"/>
      <w:marRight w:val="0"/>
      <w:marTop w:val="0"/>
      <w:marBottom w:val="0"/>
      <w:divBdr>
        <w:top w:val="none" w:sz="0" w:space="0" w:color="auto"/>
        <w:left w:val="none" w:sz="0" w:space="0" w:color="auto"/>
        <w:bottom w:val="none" w:sz="0" w:space="0" w:color="auto"/>
        <w:right w:val="none" w:sz="0" w:space="0" w:color="auto"/>
      </w:divBdr>
    </w:div>
    <w:div w:id="2050566865">
      <w:bodyDiv w:val="1"/>
      <w:marLeft w:val="0"/>
      <w:marRight w:val="0"/>
      <w:marTop w:val="0"/>
      <w:marBottom w:val="0"/>
      <w:divBdr>
        <w:top w:val="none" w:sz="0" w:space="0" w:color="auto"/>
        <w:left w:val="none" w:sz="0" w:space="0" w:color="auto"/>
        <w:bottom w:val="none" w:sz="0" w:space="0" w:color="auto"/>
        <w:right w:val="none" w:sz="0" w:space="0" w:color="auto"/>
      </w:divBdr>
    </w:div>
    <w:div w:id="2057969581">
      <w:bodyDiv w:val="1"/>
      <w:marLeft w:val="0"/>
      <w:marRight w:val="0"/>
      <w:marTop w:val="0"/>
      <w:marBottom w:val="0"/>
      <w:divBdr>
        <w:top w:val="none" w:sz="0" w:space="0" w:color="auto"/>
        <w:left w:val="none" w:sz="0" w:space="0" w:color="auto"/>
        <w:bottom w:val="none" w:sz="0" w:space="0" w:color="auto"/>
        <w:right w:val="none" w:sz="0" w:space="0" w:color="auto"/>
      </w:divBdr>
    </w:div>
    <w:div w:id="2080055343">
      <w:bodyDiv w:val="1"/>
      <w:marLeft w:val="0"/>
      <w:marRight w:val="0"/>
      <w:marTop w:val="0"/>
      <w:marBottom w:val="0"/>
      <w:divBdr>
        <w:top w:val="none" w:sz="0" w:space="0" w:color="auto"/>
        <w:left w:val="none" w:sz="0" w:space="0" w:color="auto"/>
        <w:bottom w:val="none" w:sz="0" w:space="0" w:color="auto"/>
        <w:right w:val="none" w:sz="0" w:space="0" w:color="auto"/>
      </w:divBdr>
    </w:div>
    <w:div w:id="2100714558">
      <w:bodyDiv w:val="1"/>
      <w:marLeft w:val="0"/>
      <w:marRight w:val="0"/>
      <w:marTop w:val="0"/>
      <w:marBottom w:val="0"/>
      <w:divBdr>
        <w:top w:val="none" w:sz="0" w:space="0" w:color="auto"/>
        <w:left w:val="none" w:sz="0" w:space="0" w:color="auto"/>
        <w:bottom w:val="none" w:sz="0" w:space="0" w:color="auto"/>
        <w:right w:val="none" w:sz="0" w:space="0" w:color="auto"/>
      </w:divBdr>
    </w:div>
    <w:div w:id="2109885863">
      <w:bodyDiv w:val="1"/>
      <w:marLeft w:val="0"/>
      <w:marRight w:val="0"/>
      <w:marTop w:val="0"/>
      <w:marBottom w:val="0"/>
      <w:divBdr>
        <w:top w:val="none" w:sz="0" w:space="0" w:color="auto"/>
        <w:left w:val="none" w:sz="0" w:space="0" w:color="auto"/>
        <w:bottom w:val="none" w:sz="0" w:space="0" w:color="auto"/>
        <w:right w:val="none" w:sz="0" w:space="0" w:color="auto"/>
      </w:divBdr>
    </w:div>
    <w:div w:id="2136479421">
      <w:bodyDiv w:val="1"/>
      <w:marLeft w:val="0"/>
      <w:marRight w:val="0"/>
      <w:marTop w:val="0"/>
      <w:marBottom w:val="0"/>
      <w:divBdr>
        <w:top w:val="none" w:sz="0" w:space="0" w:color="auto"/>
        <w:left w:val="none" w:sz="0" w:space="0" w:color="auto"/>
        <w:bottom w:val="none" w:sz="0" w:space="0" w:color="auto"/>
        <w:right w:val="none" w:sz="0" w:space="0" w:color="auto"/>
      </w:divBdr>
    </w:div>
    <w:div w:id="2143188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opoldina.mg.gov.br" TargetMode="External"/><Relationship Id="rId24"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cpl.leopoldina@gmai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016D6-3945-49BE-909A-65F93FBA7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46</Pages>
  <Words>16276</Words>
  <Characters>87891</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ISABELLA CORREA BIZATTO</dc:creator>
  <cp:lastModifiedBy>Saulo Lopes</cp:lastModifiedBy>
  <cp:revision>5</cp:revision>
  <cp:lastPrinted>2025-08-25T13:56:00Z</cp:lastPrinted>
  <dcterms:created xsi:type="dcterms:W3CDTF">2025-11-06T20:37:00Z</dcterms:created>
  <dcterms:modified xsi:type="dcterms:W3CDTF">2025-11-24T14:24:00Z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2024-05-06T00:00:00Z</vt:filetime>
  </property>
  <property fmtid="{D5CDD505-2E9C-101B-9397-08002B2CF9AE}" pid="3" name="Creator">
    <vt:lpwstr>Microsoft® Word 2013</vt:lpwstr>
  </property>
  <property fmtid="{D5CDD505-2E9C-101B-9397-08002B2CF9AE}" pid="4" name="LastSaved">
    <vt:filetime>2024-05-14T00:00:00Z</vt:filetime>
  </property>
</Properties>
</file>