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AEA994" w14:textId="77777777" w:rsidR="00D91827" w:rsidRDefault="00D91827">
      <w:pPr>
        <w:pStyle w:val="Corpodetexto"/>
        <w:spacing w:before="8"/>
        <w:rPr>
          <w:sz w:val="9"/>
        </w:rPr>
        <w:sectPr w:rsidR="00D91827">
          <w:headerReference w:type="default" r:id="rId8"/>
          <w:footerReference w:type="default" r:id="rId9"/>
          <w:pgSz w:w="11910" w:h="16840"/>
          <w:pgMar w:top="1660" w:right="620" w:bottom="1800" w:left="1040" w:header="722" w:footer="1601" w:gutter="0"/>
          <w:cols w:space="720"/>
        </w:sectPr>
      </w:pPr>
      <w:bookmarkStart w:id="0" w:name="_Hlk200986891"/>
      <w:bookmarkStart w:id="1" w:name="_Hlk166837823"/>
    </w:p>
    <w:p w14:paraId="4C7DD03A" w14:textId="77777777" w:rsidR="00126441" w:rsidRDefault="00126441">
      <w:pPr>
        <w:pStyle w:val="Corpodetexto"/>
        <w:spacing w:before="8"/>
        <w:rPr>
          <w:sz w:val="9"/>
        </w:rPr>
      </w:pPr>
    </w:p>
    <w:p w14:paraId="47163FF6" w14:textId="65F35FC5" w:rsidR="00126441" w:rsidRDefault="00000000" w:rsidP="004F0704">
      <w:pPr>
        <w:pStyle w:val="Ttulo"/>
        <w:spacing w:before="89" w:line="322" w:lineRule="exact"/>
        <w:rPr>
          <w:spacing w:val="1"/>
        </w:rPr>
      </w:pPr>
      <w:bookmarkStart w:id="2" w:name="_Hlk200987027"/>
      <w:bookmarkStart w:id="3" w:name="_Hlk200986967"/>
      <w:r>
        <w:t>EDITAL</w:t>
      </w:r>
      <w:r>
        <w:rPr>
          <w:spacing w:val="-3"/>
        </w:rPr>
        <w:t xml:space="preserve"> </w:t>
      </w:r>
      <w:r>
        <w:t>DE</w:t>
      </w:r>
      <w:r>
        <w:rPr>
          <w:spacing w:val="-2"/>
        </w:rPr>
        <w:t xml:space="preserve"> </w:t>
      </w:r>
      <w:r>
        <w:t>CREDENCIAMENTO</w:t>
      </w:r>
      <w:r>
        <w:rPr>
          <w:spacing w:val="-2"/>
        </w:rPr>
        <w:t xml:space="preserve"> </w:t>
      </w:r>
      <w:r>
        <w:t>Nº</w:t>
      </w:r>
      <w:r>
        <w:rPr>
          <w:spacing w:val="-3"/>
        </w:rPr>
        <w:t xml:space="preserve"> </w:t>
      </w:r>
      <w:r>
        <w:t>00</w:t>
      </w:r>
      <w:r w:rsidR="00692FC7">
        <w:t>8</w:t>
      </w:r>
      <w:r>
        <w:t>/202</w:t>
      </w:r>
      <w:r w:rsidR="000D7982">
        <w:t>5</w:t>
      </w:r>
      <w:r>
        <w:rPr>
          <w:spacing w:val="1"/>
        </w:rPr>
        <w:t xml:space="preserve"> </w:t>
      </w:r>
    </w:p>
    <w:p w14:paraId="229F6329" w14:textId="45A9920C" w:rsidR="00F069B8" w:rsidRDefault="00F069B8" w:rsidP="004F0704">
      <w:pPr>
        <w:pStyle w:val="Ttulo"/>
        <w:spacing w:before="89" w:line="322" w:lineRule="exact"/>
        <w:rPr>
          <w:spacing w:val="1"/>
        </w:rPr>
      </w:pPr>
      <w:r>
        <w:rPr>
          <w:spacing w:val="1"/>
        </w:rPr>
        <w:t xml:space="preserve">PRC </w:t>
      </w:r>
      <w:r w:rsidR="00692FC7">
        <w:rPr>
          <w:spacing w:val="1"/>
        </w:rPr>
        <w:t>276</w:t>
      </w:r>
      <w:r>
        <w:rPr>
          <w:spacing w:val="1"/>
        </w:rPr>
        <w:t>/25</w:t>
      </w:r>
    </w:p>
    <w:bookmarkEnd w:id="2"/>
    <w:p w14:paraId="5124408E" w14:textId="77777777" w:rsidR="00D55BDD" w:rsidRDefault="00D55BDD" w:rsidP="004F0704">
      <w:pPr>
        <w:pStyle w:val="Ttulo"/>
        <w:spacing w:before="89" w:line="322" w:lineRule="exact"/>
        <w:rPr>
          <w:spacing w:val="1"/>
        </w:rPr>
      </w:pPr>
    </w:p>
    <w:p w14:paraId="49C6D319" w14:textId="5EC32E94" w:rsidR="00D41ADD" w:rsidRDefault="00A06671" w:rsidP="008C326E">
      <w:pPr>
        <w:suppressAutoHyphens/>
        <w:snapToGrid w:val="0"/>
        <w:spacing w:line="312" w:lineRule="auto"/>
        <w:ind w:left="425" w:firstLine="141"/>
        <w:jc w:val="both"/>
        <w:rPr>
          <w:sz w:val="24"/>
          <w:szCs w:val="24"/>
          <w:lang w:eastAsia="zh-CN"/>
        </w:rPr>
      </w:pPr>
      <w:r w:rsidRPr="00A06671">
        <w:rPr>
          <w:color w:val="000000"/>
          <w:sz w:val="24"/>
          <w:szCs w:val="24"/>
          <w:lang w:eastAsia="zh-CN"/>
        </w:rPr>
        <w:t xml:space="preserve">Torna-se público </w:t>
      </w:r>
      <w:r w:rsidRPr="00A06671">
        <w:rPr>
          <w:rFonts w:eastAsia="Tahoma"/>
          <w:color w:val="000000"/>
          <w:sz w:val="24"/>
          <w:szCs w:val="24"/>
          <w:lang w:eastAsia="zh-CN"/>
        </w:rPr>
        <w:t>para conhecimento dos interessados</w:t>
      </w:r>
      <w:r w:rsidRPr="00A06671">
        <w:rPr>
          <w:color w:val="000000"/>
          <w:sz w:val="24"/>
          <w:szCs w:val="24"/>
          <w:lang w:eastAsia="zh-CN"/>
        </w:rPr>
        <w:t xml:space="preserve"> que o </w:t>
      </w:r>
      <w:r w:rsidRPr="00A06671">
        <w:rPr>
          <w:b/>
          <w:color w:val="000000"/>
          <w:sz w:val="24"/>
          <w:szCs w:val="24"/>
          <w:lang w:eastAsia="zh-CN"/>
        </w:rPr>
        <w:t>MUNICIPIO DE LEOPOLDINA,</w:t>
      </w:r>
      <w:r w:rsidRPr="00A06671">
        <w:rPr>
          <w:color w:val="000000"/>
          <w:sz w:val="24"/>
          <w:szCs w:val="24"/>
          <w:lang w:eastAsia="zh-CN"/>
        </w:rPr>
        <w:t xml:space="preserve"> </w:t>
      </w:r>
      <w:r w:rsidRPr="00A06671">
        <w:rPr>
          <w:rFonts w:eastAsia="Tahoma"/>
          <w:color w:val="000000"/>
          <w:sz w:val="24"/>
          <w:szCs w:val="24"/>
          <w:lang w:eastAsia="zh-CN"/>
        </w:rPr>
        <w:t xml:space="preserve">inscrito no CNPJ sob o nº 17.733.643/0001-47, </w:t>
      </w:r>
      <w:r w:rsidRPr="00A06671">
        <w:rPr>
          <w:color w:val="000000"/>
          <w:sz w:val="24"/>
          <w:szCs w:val="24"/>
          <w:lang w:eastAsia="zh-CN"/>
        </w:rPr>
        <w:t>sediado a</w:t>
      </w:r>
      <w:r w:rsidRPr="00A06671">
        <w:rPr>
          <w:sz w:val="24"/>
          <w:szCs w:val="24"/>
          <w:lang w:eastAsia="zh-CN"/>
        </w:rPr>
        <w:t xml:space="preserve"> Rua Lucas Augusto, nº 68, </w:t>
      </w:r>
      <w:r w:rsidRPr="00A06671">
        <w:rPr>
          <w:color w:val="000000"/>
          <w:sz w:val="24"/>
          <w:szCs w:val="24"/>
          <w:lang w:eastAsia="zh-CN"/>
        </w:rPr>
        <w:t>por meio da</w:t>
      </w:r>
      <w:r w:rsidR="00692FC7">
        <w:rPr>
          <w:color w:val="000000"/>
          <w:sz w:val="24"/>
          <w:szCs w:val="24"/>
          <w:lang w:eastAsia="zh-CN"/>
        </w:rPr>
        <w:t>s</w:t>
      </w:r>
      <w:r w:rsidRPr="00A06671">
        <w:rPr>
          <w:color w:val="000000"/>
          <w:sz w:val="24"/>
          <w:szCs w:val="24"/>
          <w:lang w:eastAsia="zh-CN"/>
        </w:rPr>
        <w:t xml:space="preserve"> </w:t>
      </w:r>
      <w:r w:rsidRPr="00A06671">
        <w:rPr>
          <w:sz w:val="24"/>
          <w:szCs w:val="24"/>
        </w:rPr>
        <w:t>Secretaria</w:t>
      </w:r>
      <w:r w:rsidR="00692FC7">
        <w:rPr>
          <w:sz w:val="24"/>
          <w:szCs w:val="24"/>
        </w:rPr>
        <w:t>s</w:t>
      </w:r>
      <w:r w:rsidRPr="00A06671">
        <w:rPr>
          <w:sz w:val="24"/>
          <w:szCs w:val="24"/>
        </w:rPr>
        <w:t xml:space="preserve"> </w:t>
      </w:r>
      <w:r w:rsidR="005C17F5">
        <w:rPr>
          <w:sz w:val="24"/>
          <w:szCs w:val="24"/>
        </w:rPr>
        <w:t>Municipa</w:t>
      </w:r>
      <w:r w:rsidR="00692FC7">
        <w:rPr>
          <w:sz w:val="24"/>
          <w:szCs w:val="24"/>
        </w:rPr>
        <w:t>is</w:t>
      </w:r>
      <w:r w:rsidR="005C17F5">
        <w:rPr>
          <w:sz w:val="24"/>
          <w:szCs w:val="24"/>
        </w:rPr>
        <w:t xml:space="preserve"> </w:t>
      </w:r>
      <w:r w:rsidRPr="00A06671">
        <w:rPr>
          <w:sz w:val="24"/>
          <w:szCs w:val="24"/>
        </w:rPr>
        <w:t>de</w:t>
      </w:r>
      <w:r w:rsidR="004E47C3">
        <w:rPr>
          <w:sz w:val="24"/>
          <w:szCs w:val="24"/>
        </w:rPr>
        <w:t xml:space="preserve"> Agricultura, Pecuaria e Abastecimento</w:t>
      </w:r>
      <w:r w:rsidRPr="00A06671">
        <w:rPr>
          <w:sz w:val="24"/>
          <w:szCs w:val="24"/>
        </w:rPr>
        <w:t>,</w:t>
      </w:r>
      <w:r w:rsidR="00692FC7">
        <w:rPr>
          <w:sz w:val="24"/>
          <w:szCs w:val="24"/>
        </w:rPr>
        <w:t xml:space="preserve"> Obras e Serviços Urbanos,</w:t>
      </w:r>
      <w:r w:rsidRPr="00A06671">
        <w:rPr>
          <w:sz w:val="24"/>
          <w:szCs w:val="24"/>
        </w:rPr>
        <w:t xml:space="preserve"> </w:t>
      </w:r>
      <w:r w:rsidRPr="00A06671">
        <w:rPr>
          <w:bCs/>
          <w:snapToGrid w:val="0"/>
          <w:sz w:val="24"/>
          <w:szCs w:val="24"/>
          <w:lang w:eastAsia="zh-CN"/>
        </w:rPr>
        <w:t xml:space="preserve">bem como a Comissão Permanente de Contratação, designada pela Portaria nº </w:t>
      </w:r>
      <w:r w:rsidR="000D7982">
        <w:rPr>
          <w:rFonts w:ascii="Garamond" w:hAnsi="Garamond"/>
          <w:bCs/>
          <w:snapToGrid w:val="0"/>
          <w:sz w:val="24"/>
          <w:szCs w:val="24"/>
          <w:lang w:eastAsia="zh-CN"/>
        </w:rPr>
        <w:t>15</w:t>
      </w:r>
      <w:r w:rsidR="008C326E">
        <w:rPr>
          <w:rFonts w:ascii="Garamond" w:hAnsi="Garamond"/>
          <w:bCs/>
          <w:snapToGrid w:val="0"/>
          <w:sz w:val="24"/>
          <w:szCs w:val="24"/>
          <w:lang w:eastAsia="zh-CN"/>
        </w:rPr>
        <w:t>6</w:t>
      </w:r>
      <w:r w:rsidR="000D7982">
        <w:rPr>
          <w:rFonts w:ascii="Garamond" w:hAnsi="Garamond"/>
          <w:bCs/>
          <w:snapToGrid w:val="0"/>
          <w:sz w:val="24"/>
          <w:szCs w:val="24"/>
          <w:lang w:eastAsia="zh-CN"/>
        </w:rPr>
        <w:t xml:space="preserve"> de 10 de janeiro de 2025</w:t>
      </w:r>
      <w:r w:rsidRPr="00A06671">
        <w:rPr>
          <w:bCs/>
          <w:snapToGrid w:val="0"/>
          <w:sz w:val="24"/>
          <w:szCs w:val="24"/>
          <w:lang w:eastAsia="zh-CN"/>
        </w:rPr>
        <w:t>,</w:t>
      </w:r>
      <w:r w:rsidRPr="00A06671">
        <w:rPr>
          <w:color w:val="000000"/>
          <w:sz w:val="24"/>
          <w:szCs w:val="24"/>
          <w:lang w:eastAsia="zh-CN"/>
        </w:rPr>
        <w:t xml:space="preserve"> </w:t>
      </w:r>
      <w:r w:rsidRPr="009B646C">
        <w:rPr>
          <w:rFonts w:asciiTheme="minorHAnsi" w:hAnsiTheme="minorHAnsi" w:cstheme="minorHAnsi"/>
          <w:b/>
          <w:bCs/>
          <w:sz w:val="28"/>
          <w:szCs w:val="28"/>
        </w:rPr>
        <w:t xml:space="preserve">a abertura do EDITAL DE </w:t>
      </w:r>
      <w:bookmarkStart w:id="4" w:name="_Hlk214894956"/>
      <w:r w:rsidRPr="009B646C">
        <w:rPr>
          <w:rFonts w:asciiTheme="minorHAnsi" w:hAnsiTheme="minorHAnsi" w:cstheme="minorHAnsi"/>
          <w:b/>
          <w:bCs/>
          <w:sz w:val="28"/>
          <w:szCs w:val="28"/>
        </w:rPr>
        <w:t>CREDENCIAMENTO</w:t>
      </w:r>
      <w:r w:rsidR="004E47C3">
        <w:rPr>
          <w:rFonts w:asciiTheme="minorHAnsi" w:hAnsiTheme="minorHAnsi" w:cstheme="minorHAnsi"/>
          <w:b/>
          <w:bCs/>
          <w:sz w:val="28"/>
          <w:szCs w:val="28"/>
        </w:rPr>
        <w:t xml:space="preserve"> </w:t>
      </w:r>
      <w:r w:rsidR="00692FC7">
        <w:rPr>
          <w:rFonts w:asciiTheme="minorHAnsi" w:hAnsiTheme="minorHAnsi" w:cstheme="minorHAnsi"/>
          <w:b/>
          <w:bCs/>
          <w:sz w:val="28"/>
          <w:szCs w:val="28"/>
        </w:rPr>
        <w:t>para</w:t>
      </w:r>
      <w:r w:rsidR="004E47C3">
        <w:rPr>
          <w:rFonts w:asciiTheme="minorHAnsi" w:hAnsiTheme="minorHAnsi" w:cstheme="minorHAnsi"/>
          <w:b/>
          <w:bCs/>
          <w:sz w:val="28"/>
          <w:szCs w:val="28"/>
        </w:rPr>
        <w:t xml:space="preserve"> </w:t>
      </w:r>
      <w:r w:rsidR="00692FC7">
        <w:rPr>
          <w:rFonts w:asciiTheme="minorHAnsi" w:hAnsiTheme="minorHAnsi" w:cstheme="minorHAnsi"/>
          <w:b/>
          <w:bCs/>
          <w:sz w:val="28"/>
          <w:szCs w:val="28"/>
        </w:rPr>
        <w:t xml:space="preserve">interessados em prestar </w:t>
      </w:r>
      <w:r w:rsidR="004E47C3">
        <w:rPr>
          <w:rFonts w:asciiTheme="minorHAnsi" w:hAnsiTheme="minorHAnsi" w:cstheme="minorHAnsi"/>
          <w:b/>
          <w:bCs/>
          <w:sz w:val="28"/>
          <w:szCs w:val="28"/>
        </w:rPr>
        <w:t>serviços de</w:t>
      </w:r>
      <w:r w:rsidR="008A4B37">
        <w:rPr>
          <w:rFonts w:asciiTheme="minorHAnsi" w:hAnsiTheme="minorHAnsi" w:cstheme="minorHAnsi"/>
          <w:b/>
          <w:bCs/>
          <w:sz w:val="28"/>
          <w:szCs w:val="28"/>
        </w:rPr>
        <w:t xml:space="preserve"> </w:t>
      </w:r>
      <w:r w:rsidR="00692FC7" w:rsidRPr="008A4B37">
        <w:rPr>
          <w:rFonts w:asciiTheme="minorHAnsi" w:hAnsiTheme="minorHAnsi" w:cstheme="minorHAnsi"/>
          <w:b/>
          <w:bCs/>
          <w:sz w:val="28"/>
          <w:szCs w:val="28"/>
        </w:rPr>
        <w:t>locaç</w:t>
      </w:r>
      <w:r w:rsidR="008A4B37" w:rsidRPr="008A4B37">
        <w:rPr>
          <w:rFonts w:asciiTheme="minorHAnsi" w:hAnsiTheme="minorHAnsi" w:cstheme="minorHAnsi"/>
          <w:b/>
          <w:bCs/>
          <w:sz w:val="28"/>
          <w:szCs w:val="28"/>
        </w:rPr>
        <w:t>ões</w:t>
      </w:r>
      <w:r w:rsidR="00692FC7" w:rsidRPr="008A4B37">
        <w:rPr>
          <w:rFonts w:asciiTheme="minorHAnsi" w:hAnsiTheme="minorHAnsi" w:cstheme="minorHAnsi"/>
          <w:b/>
          <w:bCs/>
          <w:sz w:val="28"/>
          <w:szCs w:val="28"/>
        </w:rPr>
        <w:t xml:space="preserve"> de caminhões (conforme especificações/quantitativo</w:t>
      </w:r>
      <w:r w:rsidR="008A4B37">
        <w:rPr>
          <w:rFonts w:asciiTheme="minorHAnsi" w:hAnsiTheme="minorHAnsi" w:cstheme="minorHAnsi"/>
          <w:b/>
          <w:bCs/>
          <w:sz w:val="28"/>
          <w:szCs w:val="28"/>
        </w:rPr>
        <w:t>s</w:t>
      </w:r>
      <w:r w:rsidR="008A4B37" w:rsidRPr="008A4B37">
        <w:rPr>
          <w:rFonts w:asciiTheme="minorHAnsi" w:hAnsiTheme="minorHAnsi" w:cstheme="minorHAnsi"/>
          <w:b/>
          <w:bCs/>
          <w:sz w:val="28"/>
          <w:szCs w:val="28"/>
        </w:rPr>
        <w:t xml:space="preserve"> na descrição dos itens, no Termo de referência, em anexo)</w:t>
      </w:r>
      <w:r w:rsidR="004E47C3">
        <w:rPr>
          <w:rFonts w:asciiTheme="minorHAnsi" w:hAnsiTheme="minorHAnsi" w:cstheme="minorHAnsi"/>
          <w:b/>
          <w:bCs/>
          <w:sz w:val="28"/>
          <w:szCs w:val="28"/>
        </w:rPr>
        <w:t>,</w:t>
      </w:r>
      <w:bookmarkEnd w:id="4"/>
      <w:r w:rsidR="008A4B37">
        <w:rPr>
          <w:rFonts w:asciiTheme="minorHAnsi" w:hAnsiTheme="minorHAnsi" w:cstheme="minorHAnsi"/>
          <w:b/>
          <w:bCs/>
          <w:sz w:val="28"/>
          <w:szCs w:val="28"/>
        </w:rPr>
        <w:t xml:space="preserve"> </w:t>
      </w:r>
      <w:r w:rsidR="00B75357" w:rsidRPr="00B75357">
        <w:rPr>
          <w:sz w:val="24"/>
          <w:szCs w:val="24"/>
          <w:lang w:eastAsia="zh-CN"/>
        </w:rPr>
        <w:t>nos</w:t>
      </w:r>
      <w:r w:rsidR="00B75357">
        <w:rPr>
          <w:b/>
          <w:bCs/>
          <w:sz w:val="24"/>
          <w:szCs w:val="24"/>
          <w:lang w:eastAsia="zh-CN"/>
        </w:rPr>
        <w:t xml:space="preserve"> </w:t>
      </w:r>
      <w:r w:rsidR="008C326E">
        <w:rPr>
          <w:rFonts w:ascii="Garamond" w:hAnsi="Garamond" w:cs="Arial"/>
          <w:color w:val="000000"/>
          <w:sz w:val="24"/>
          <w:szCs w:val="24"/>
          <w:lang w:eastAsia="zh-CN"/>
        </w:rPr>
        <w:t xml:space="preserve">termos da </w:t>
      </w:r>
      <w:r w:rsidR="008C326E">
        <w:fldChar w:fldCharType="begin"/>
      </w:r>
      <w:r w:rsidR="008C326E">
        <w:instrText>HYPERLINK "http://www.planalto.gov.br/ccivil_03/_ato2019-2022/2021/lei/L14133.htm"</w:instrText>
      </w:r>
      <w:r w:rsidR="008C326E">
        <w:fldChar w:fldCharType="separate"/>
      </w:r>
      <w:r w:rsidR="008C326E">
        <w:rPr>
          <w:rStyle w:val="Hyperlink"/>
          <w:rFonts w:ascii="Garamond" w:hAnsi="Garamond" w:cs="Arial"/>
          <w:sz w:val="24"/>
          <w:szCs w:val="24"/>
          <w:lang w:eastAsia="zh-CN"/>
        </w:rPr>
        <w:t>Lei nº 14.133, de 2021</w:t>
      </w:r>
      <w:r w:rsidR="008C326E">
        <w:fldChar w:fldCharType="end"/>
      </w:r>
      <w:r w:rsidR="008C326E">
        <w:rPr>
          <w:rFonts w:ascii="Garamond" w:hAnsi="Garamond" w:cs="Arial"/>
          <w:sz w:val="24"/>
          <w:szCs w:val="24"/>
          <w:lang w:eastAsia="zh-CN"/>
        </w:rPr>
        <w:t>, e dos Decretos Municipais nº 5.</w:t>
      </w:r>
      <w:r w:rsidR="008A4B37">
        <w:rPr>
          <w:rFonts w:ascii="Garamond" w:hAnsi="Garamond" w:cs="Arial"/>
          <w:sz w:val="24"/>
          <w:szCs w:val="24"/>
          <w:lang w:eastAsia="zh-CN"/>
        </w:rPr>
        <w:t>570</w:t>
      </w:r>
      <w:r w:rsidR="008C326E">
        <w:rPr>
          <w:rFonts w:ascii="Garamond" w:hAnsi="Garamond" w:cs="Arial"/>
          <w:sz w:val="24"/>
          <w:szCs w:val="24"/>
          <w:lang w:eastAsia="zh-CN"/>
        </w:rPr>
        <w:t>/2</w:t>
      </w:r>
      <w:r w:rsidR="008A4B37">
        <w:rPr>
          <w:rFonts w:ascii="Garamond" w:hAnsi="Garamond" w:cs="Arial"/>
          <w:sz w:val="24"/>
          <w:szCs w:val="24"/>
          <w:lang w:eastAsia="zh-CN"/>
        </w:rPr>
        <w:t>5</w:t>
      </w:r>
      <w:r w:rsidR="008C326E">
        <w:rPr>
          <w:rFonts w:ascii="Garamond" w:hAnsi="Garamond" w:cs="Arial"/>
          <w:sz w:val="24"/>
          <w:szCs w:val="24"/>
          <w:lang w:eastAsia="zh-CN"/>
        </w:rPr>
        <w:t xml:space="preserve">, 5.189/23, 5.190/23 e </w:t>
      </w:r>
      <w:r w:rsidR="008C326E">
        <w:rPr>
          <w:rFonts w:ascii="Garamond" w:hAnsi="Garamond" w:cs="Garamond"/>
          <w:bCs/>
          <w:sz w:val="24"/>
          <w:szCs w:val="24"/>
          <w:lang w:eastAsia="zh-CN"/>
        </w:rPr>
        <w:t xml:space="preserve">das Leis Complementares nº 123/2006, nº 147/2014, e n° 155/2016, </w:t>
      </w:r>
      <w:r w:rsidR="008C326E">
        <w:rPr>
          <w:rFonts w:ascii="Garamond" w:hAnsi="Garamond" w:cs="Arial"/>
          <w:sz w:val="24"/>
          <w:szCs w:val="24"/>
          <w:lang w:eastAsia="zh-CN"/>
        </w:rPr>
        <w:t xml:space="preserve">e demais legislação aplicável e, ainda, de acordo com as condições estabelecidas neste Edital </w:t>
      </w:r>
      <w:r w:rsidR="005C17F5">
        <w:rPr>
          <w:sz w:val="24"/>
          <w:szCs w:val="24"/>
          <w:lang w:eastAsia="zh-CN"/>
        </w:rPr>
        <w:t>e seus anexos.</w:t>
      </w:r>
    </w:p>
    <w:p w14:paraId="7B4EFD53" w14:textId="58AAEE5F" w:rsidR="00126441" w:rsidRPr="00504D88" w:rsidRDefault="00000000" w:rsidP="00D41ADD">
      <w:pPr>
        <w:suppressAutoHyphens/>
        <w:snapToGrid w:val="0"/>
        <w:spacing w:line="312" w:lineRule="auto"/>
        <w:ind w:left="425"/>
        <w:jc w:val="both"/>
        <w:rPr>
          <w:sz w:val="24"/>
          <w:szCs w:val="24"/>
          <w:lang w:eastAsia="zh-CN"/>
        </w:rPr>
      </w:pPr>
      <w:r w:rsidRPr="00504D88">
        <w:rPr>
          <w:sz w:val="24"/>
          <w:szCs w:val="24"/>
        </w:rPr>
        <w:t>A</w:t>
      </w:r>
      <w:r w:rsidRPr="00504D88">
        <w:rPr>
          <w:spacing w:val="-9"/>
          <w:sz w:val="24"/>
          <w:szCs w:val="24"/>
        </w:rPr>
        <w:t xml:space="preserve"> </w:t>
      </w:r>
      <w:r w:rsidRPr="00504D88">
        <w:rPr>
          <w:sz w:val="24"/>
          <w:szCs w:val="24"/>
        </w:rPr>
        <w:t>documentação</w:t>
      </w:r>
      <w:r w:rsidR="00504D88">
        <w:rPr>
          <w:rFonts w:ascii="Arial" w:eastAsia="Droid Sans Fallback" w:hAnsi="Arial" w:cs="Arial"/>
          <w:kern w:val="3"/>
          <w:sz w:val="24"/>
          <w:szCs w:val="24"/>
          <w:lang w:eastAsia="zh-CN" w:bidi="hi-IN"/>
        </w:rPr>
        <w:t xml:space="preserve"> </w:t>
      </w:r>
      <w:r w:rsidRPr="00504D88">
        <w:rPr>
          <w:sz w:val="24"/>
          <w:szCs w:val="24"/>
        </w:rPr>
        <w:t>será</w:t>
      </w:r>
      <w:r w:rsidRPr="00504D88">
        <w:rPr>
          <w:spacing w:val="-10"/>
          <w:sz w:val="24"/>
          <w:szCs w:val="24"/>
        </w:rPr>
        <w:t xml:space="preserve"> </w:t>
      </w:r>
      <w:r w:rsidRPr="00504D88">
        <w:rPr>
          <w:sz w:val="24"/>
          <w:szCs w:val="24"/>
        </w:rPr>
        <w:t>recebida</w:t>
      </w:r>
      <w:r w:rsidRPr="00504D88">
        <w:rPr>
          <w:spacing w:val="-9"/>
          <w:sz w:val="24"/>
          <w:szCs w:val="24"/>
        </w:rPr>
        <w:t xml:space="preserve"> </w:t>
      </w:r>
      <w:r w:rsidRPr="00504D88">
        <w:rPr>
          <w:sz w:val="24"/>
          <w:szCs w:val="24"/>
        </w:rPr>
        <w:t>para</w:t>
      </w:r>
      <w:r w:rsidRPr="00504D88">
        <w:rPr>
          <w:spacing w:val="-7"/>
          <w:sz w:val="24"/>
          <w:szCs w:val="24"/>
        </w:rPr>
        <w:t xml:space="preserve"> </w:t>
      </w:r>
      <w:r w:rsidRPr="00504D88">
        <w:rPr>
          <w:sz w:val="24"/>
          <w:szCs w:val="24"/>
        </w:rPr>
        <w:t>análise</w:t>
      </w:r>
      <w:r w:rsidRPr="00504D88">
        <w:rPr>
          <w:spacing w:val="-7"/>
          <w:sz w:val="24"/>
          <w:szCs w:val="24"/>
        </w:rPr>
        <w:t xml:space="preserve"> </w:t>
      </w:r>
      <w:r w:rsidRPr="003D5EB3">
        <w:rPr>
          <w:b/>
          <w:sz w:val="24"/>
          <w:szCs w:val="24"/>
        </w:rPr>
        <w:t>a</w:t>
      </w:r>
      <w:r w:rsidRPr="003D5EB3">
        <w:rPr>
          <w:b/>
          <w:spacing w:val="-9"/>
          <w:sz w:val="24"/>
          <w:szCs w:val="24"/>
        </w:rPr>
        <w:t xml:space="preserve"> </w:t>
      </w:r>
      <w:r w:rsidRPr="003D5EB3">
        <w:rPr>
          <w:b/>
          <w:sz w:val="24"/>
          <w:szCs w:val="24"/>
        </w:rPr>
        <w:t>partir</w:t>
      </w:r>
      <w:r w:rsidRPr="003D5EB3">
        <w:rPr>
          <w:b/>
          <w:spacing w:val="-10"/>
          <w:sz w:val="24"/>
          <w:szCs w:val="24"/>
        </w:rPr>
        <w:t xml:space="preserve"> </w:t>
      </w:r>
      <w:r w:rsidRPr="00D71B3E">
        <w:rPr>
          <w:b/>
          <w:sz w:val="24"/>
          <w:szCs w:val="24"/>
        </w:rPr>
        <w:t>de</w:t>
      </w:r>
      <w:r w:rsidRPr="00D71B3E">
        <w:rPr>
          <w:b/>
          <w:spacing w:val="-8"/>
          <w:sz w:val="24"/>
          <w:szCs w:val="24"/>
        </w:rPr>
        <w:t xml:space="preserve"> </w:t>
      </w:r>
      <w:r w:rsidR="008A4B37">
        <w:rPr>
          <w:b/>
          <w:sz w:val="24"/>
          <w:szCs w:val="24"/>
        </w:rPr>
        <w:t>10</w:t>
      </w:r>
      <w:r w:rsidRPr="003D5EB3">
        <w:rPr>
          <w:b/>
          <w:spacing w:val="-9"/>
          <w:sz w:val="24"/>
          <w:szCs w:val="24"/>
        </w:rPr>
        <w:t xml:space="preserve"> </w:t>
      </w:r>
      <w:r w:rsidRPr="003D5EB3">
        <w:rPr>
          <w:b/>
          <w:sz w:val="24"/>
          <w:szCs w:val="24"/>
        </w:rPr>
        <w:t>de</w:t>
      </w:r>
      <w:r w:rsidR="004E47C3">
        <w:rPr>
          <w:b/>
          <w:spacing w:val="-9"/>
          <w:sz w:val="24"/>
          <w:szCs w:val="24"/>
        </w:rPr>
        <w:t xml:space="preserve"> </w:t>
      </w:r>
      <w:r w:rsidR="008A4B37">
        <w:rPr>
          <w:b/>
          <w:spacing w:val="-9"/>
          <w:sz w:val="24"/>
          <w:szCs w:val="24"/>
        </w:rPr>
        <w:t>dezembro</w:t>
      </w:r>
      <w:r w:rsidRPr="003D5EB3">
        <w:rPr>
          <w:b/>
          <w:spacing w:val="-8"/>
          <w:sz w:val="24"/>
          <w:szCs w:val="24"/>
        </w:rPr>
        <w:t xml:space="preserve"> </w:t>
      </w:r>
      <w:r w:rsidRPr="003D5EB3">
        <w:rPr>
          <w:b/>
          <w:sz w:val="24"/>
          <w:szCs w:val="24"/>
        </w:rPr>
        <w:t>de</w:t>
      </w:r>
      <w:r w:rsidRPr="003D5EB3">
        <w:rPr>
          <w:b/>
          <w:spacing w:val="-10"/>
          <w:sz w:val="24"/>
          <w:szCs w:val="24"/>
        </w:rPr>
        <w:t xml:space="preserve"> </w:t>
      </w:r>
      <w:r w:rsidRPr="003D5EB3">
        <w:rPr>
          <w:b/>
          <w:sz w:val="24"/>
          <w:szCs w:val="24"/>
        </w:rPr>
        <w:t>202</w:t>
      </w:r>
      <w:r w:rsidR="000D7982" w:rsidRPr="003D5EB3">
        <w:rPr>
          <w:b/>
          <w:sz w:val="24"/>
          <w:szCs w:val="24"/>
        </w:rPr>
        <w:t>5</w:t>
      </w:r>
      <w:r w:rsidRPr="00504D88">
        <w:rPr>
          <w:b/>
          <w:sz w:val="24"/>
          <w:szCs w:val="24"/>
        </w:rPr>
        <w:t>,</w:t>
      </w:r>
      <w:r w:rsidRPr="00504D88">
        <w:rPr>
          <w:b/>
          <w:spacing w:val="-7"/>
          <w:sz w:val="24"/>
          <w:szCs w:val="24"/>
        </w:rPr>
        <w:t xml:space="preserve"> </w:t>
      </w:r>
      <w:r w:rsidRPr="00504D88">
        <w:rPr>
          <w:sz w:val="24"/>
          <w:szCs w:val="24"/>
        </w:rPr>
        <w:t>de</w:t>
      </w:r>
      <w:r w:rsidRPr="00504D88">
        <w:rPr>
          <w:spacing w:val="-10"/>
          <w:sz w:val="24"/>
          <w:szCs w:val="24"/>
        </w:rPr>
        <w:t xml:space="preserve"> </w:t>
      </w:r>
      <w:r w:rsidRPr="00504D88">
        <w:rPr>
          <w:sz w:val="24"/>
          <w:szCs w:val="24"/>
        </w:rPr>
        <w:t>segunda</w:t>
      </w:r>
      <w:r w:rsidRPr="00504D88">
        <w:rPr>
          <w:spacing w:val="-10"/>
          <w:sz w:val="24"/>
          <w:szCs w:val="24"/>
        </w:rPr>
        <w:t xml:space="preserve"> </w:t>
      </w:r>
      <w:r w:rsidRPr="00504D88">
        <w:rPr>
          <w:sz w:val="24"/>
          <w:szCs w:val="24"/>
        </w:rPr>
        <w:t>a</w:t>
      </w:r>
      <w:r w:rsidRPr="00504D88">
        <w:rPr>
          <w:spacing w:val="-10"/>
          <w:sz w:val="24"/>
          <w:szCs w:val="24"/>
        </w:rPr>
        <w:t xml:space="preserve"> </w:t>
      </w:r>
      <w:r w:rsidRPr="00504D88">
        <w:rPr>
          <w:sz w:val="24"/>
          <w:szCs w:val="24"/>
        </w:rPr>
        <w:t>sexta</w:t>
      </w:r>
      <w:r w:rsidRPr="00504D88">
        <w:rPr>
          <w:spacing w:val="-8"/>
          <w:sz w:val="24"/>
          <w:szCs w:val="24"/>
        </w:rPr>
        <w:t xml:space="preserve"> </w:t>
      </w:r>
      <w:r w:rsidRPr="00504D88">
        <w:rPr>
          <w:sz w:val="24"/>
          <w:szCs w:val="24"/>
        </w:rPr>
        <w:t>feira,</w:t>
      </w:r>
      <w:r w:rsidRPr="00504D88">
        <w:rPr>
          <w:spacing w:val="-58"/>
          <w:sz w:val="24"/>
          <w:szCs w:val="24"/>
        </w:rPr>
        <w:t xml:space="preserve"> </w:t>
      </w:r>
      <w:r w:rsidRPr="00504D88">
        <w:rPr>
          <w:sz w:val="24"/>
          <w:szCs w:val="24"/>
        </w:rPr>
        <w:t>no horário das 8h às 1</w:t>
      </w:r>
      <w:r w:rsidR="00D41ADD" w:rsidRPr="00504D88">
        <w:rPr>
          <w:sz w:val="24"/>
          <w:szCs w:val="24"/>
        </w:rPr>
        <w:t>7h</w:t>
      </w:r>
      <w:r w:rsidRPr="00504D88">
        <w:rPr>
          <w:sz w:val="24"/>
          <w:szCs w:val="24"/>
        </w:rPr>
        <w:t xml:space="preserve">, </w:t>
      </w:r>
      <w:r w:rsidR="00D41ADD" w:rsidRPr="00504D88">
        <w:rPr>
          <w:rFonts w:eastAsia="Droid Sans Fallback"/>
          <w:kern w:val="3"/>
          <w:sz w:val="24"/>
          <w:szCs w:val="24"/>
          <w:lang w:eastAsia="zh-CN" w:bidi="hi-IN"/>
        </w:rPr>
        <w:t>na Prefeitura de Leopoldina - Departamento de Protocolo e Registro Administrativo (Uai – Unidade de Atendimento Integrado), à Rua Barão de Cotegipe, 10, Centro, em Leopoldina/MG</w:t>
      </w:r>
      <w:r w:rsidR="00D41ADD" w:rsidRPr="00504D88">
        <w:rPr>
          <w:sz w:val="24"/>
          <w:szCs w:val="24"/>
        </w:rPr>
        <w:t xml:space="preserve">, </w:t>
      </w:r>
      <w:r w:rsidR="00504D88">
        <w:rPr>
          <w:sz w:val="24"/>
          <w:szCs w:val="24"/>
        </w:rPr>
        <w:t xml:space="preserve">com </w:t>
      </w:r>
      <w:r w:rsidR="00D41ADD" w:rsidRPr="00504D88">
        <w:rPr>
          <w:sz w:val="24"/>
          <w:szCs w:val="24"/>
        </w:rPr>
        <w:t>direciona</w:t>
      </w:r>
      <w:r w:rsidR="00504D88">
        <w:rPr>
          <w:sz w:val="24"/>
          <w:szCs w:val="24"/>
        </w:rPr>
        <w:t>mento</w:t>
      </w:r>
      <w:r w:rsidR="00D41ADD" w:rsidRPr="00504D88">
        <w:rPr>
          <w:sz w:val="24"/>
          <w:szCs w:val="24"/>
        </w:rPr>
        <w:t xml:space="preserve"> para </w:t>
      </w:r>
      <w:r w:rsidRPr="00504D88">
        <w:rPr>
          <w:sz w:val="24"/>
          <w:szCs w:val="24"/>
        </w:rPr>
        <w:t>Comissão de Contratação, responsável pelo</w:t>
      </w:r>
      <w:r w:rsidRPr="00504D88">
        <w:rPr>
          <w:spacing w:val="1"/>
          <w:sz w:val="24"/>
          <w:szCs w:val="24"/>
        </w:rPr>
        <w:t xml:space="preserve"> </w:t>
      </w:r>
      <w:r w:rsidRPr="00504D88">
        <w:rPr>
          <w:sz w:val="24"/>
          <w:szCs w:val="24"/>
        </w:rPr>
        <w:t>exame</w:t>
      </w:r>
      <w:r w:rsidRPr="00504D88">
        <w:rPr>
          <w:spacing w:val="-2"/>
          <w:sz w:val="24"/>
          <w:szCs w:val="24"/>
        </w:rPr>
        <w:t xml:space="preserve"> </w:t>
      </w:r>
      <w:r w:rsidRPr="00504D88">
        <w:rPr>
          <w:sz w:val="24"/>
          <w:szCs w:val="24"/>
        </w:rPr>
        <w:t>e</w:t>
      </w:r>
      <w:r w:rsidRPr="00504D88">
        <w:rPr>
          <w:spacing w:val="-1"/>
          <w:sz w:val="24"/>
          <w:szCs w:val="24"/>
        </w:rPr>
        <w:t xml:space="preserve"> </w:t>
      </w:r>
      <w:r w:rsidRPr="00504D88">
        <w:rPr>
          <w:sz w:val="24"/>
          <w:szCs w:val="24"/>
        </w:rPr>
        <w:t>julgamento dos</w:t>
      </w:r>
      <w:r w:rsidRPr="00504D88">
        <w:rPr>
          <w:spacing w:val="2"/>
          <w:sz w:val="24"/>
          <w:szCs w:val="24"/>
        </w:rPr>
        <w:t xml:space="preserve"> </w:t>
      </w:r>
      <w:r w:rsidRPr="00504D88">
        <w:rPr>
          <w:sz w:val="24"/>
          <w:szCs w:val="24"/>
        </w:rPr>
        <w:t>documentos de</w:t>
      </w:r>
      <w:r w:rsidRPr="00504D88">
        <w:rPr>
          <w:spacing w:val="-1"/>
          <w:sz w:val="24"/>
          <w:szCs w:val="24"/>
        </w:rPr>
        <w:t xml:space="preserve"> </w:t>
      </w:r>
      <w:r w:rsidRPr="00504D88">
        <w:rPr>
          <w:sz w:val="24"/>
          <w:szCs w:val="24"/>
        </w:rPr>
        <w:t>habilitação.</w:t>
      </w:r>
    </w:p>
    <w:p w14:paraId="20594A25" w14:textId="77777777" w:rsidR="00126441" w:rsidRDefault="00126441">
      <w:pPr>
        <w:pStyle w:val="Corpodetexto"/>
        <w:spacing w:before="1"/>
      </w:pPr>
    </w:p>
    <w:p w14:paraId="3302EC85" w14:textId="7D2B2980" w:rsidR="00126441" w:rsidRDefault="00000000" w:rsidP="00FD6963">
      <w:pPr>
        <w:pStyle w:val="Corpodetexto"/>
        <w:spacing w:line="360" w:lineRule="auto"/>
        <w:ind w:left="386" w:right="224"/>
        <w:jc w:val="both"/>
      </w:pPr>
      <w:r w:rsidRPr="00FD6963">
        <w:t xml:space="preserve">O edital de credenciamento </w:t>
      </w:r>
      <w:r>
        <w:t>será</w:t>
      </w:r>
      <w:r w:rsidRPr="00FD6963">
        <w:t xml:space="preserve"> </w:t>
      </w:r>
      <w:r>
        <w:t>divulgado</w:t>
      </w:r>
      <w:r w:rsidRPr="00FD6963">
        <w:t xml:space="preserve"> </w:t>
      </w:r>
      <w:r>
        <w:t>e</w:t>
      </w:r>
      <w:r w:rsidRPr="00FD6963">
        <w:t xml:space="preserve"> </w:t>
      </w:r>
      <w:r>
        <w:t>mantido</w:t>
      </w:r>
      <w:r w:rsidRPr="00FD6963">
        <w:t xml:space="preserve"> </w:t>
      </w:r>
      <w:r>
        <w:t>à</w:t>
      </w:r>
      <w:r w:rsidRPr="00FD6963">
        <w:t xml:space="preserve"> </w:t>
      </w:r>
      <w:r>
        <w:t>disposição</w:t>
      </w:r>
      <w:r w:rsidRPr="00FD6963">
        <w:t xml:space="preserve"> </w:t>
      </w:r>
      <w:r>
        <w:t>no</w:t>
      </w:r>
      <w:r w:rsidRPr="00FD6963">
        <w:t xml:space="preserve"> </w:t>
      </w:r>
      <w:r>
        <w:t>Portal</w:t>
      </w:r>
      <w:r w:rsidRPr="00FD6963">
        <w:t xml:space="preserve"> </w:t>
      </w:r>
      <w:r>
        <w:t>Nacional</w:t>
      </w:r>
      <w:r w:rsidRPr="00FD6963">
        <w:t xml:space="preserve"> </w:t>
      </w:r>
      <w:r>
        <w:t>de</w:t>
      </w:r>
      <w:r w:rsidRPr="00FD6963">
        <w:t xml:space="preserve"> </w:t>
      </w:r>
      <w:r>
        <w:t>Contratações</w:t>
      </w:r>
      <w:r w:rsidRPr="00FD6963">
        <w:t xml:space="preserve"> </w:t>
      </w:r>
      <w:r>
        <w:t xml:space="preserve">Públicas (PNCP) e no sítio eletrônico do Município no endereço </w:t>
      </w:r>
      <w:r w:rsidR="00504D88">
        <w:fldChar w:fldCharType="begin"/>
      </w:r>
      <w:r w:rsidR="00504D88">
        <w:instrText>HYPERLINK "http://www.leopoldina.mg.gov.br"</w:instrText>
      </w:r>
      <w:r w:rsidR="00504D88">
        <w:fldChar w:fldCharType="separate"/>
      </w:r>
      <w:r w:rsidR="00504D88" w:rsidRPr="00FD6963">
        <w:t>www.leopoldina.mg.gov.br</w:t>
      </w:r>
      <w:r w:rsidR="00504D88">
        <w:fldChar w:fldCharType="end"/>
      </w:r>
      <w:r w:rsidR="00504D88">
        <w:t xml:space="preserve"> </w:t>
      </w:r>
      <w:r>
        <w:t>de</w:t>
      </w:r>
      <w:r w:rsidRPr="00FD6963">
        <w:t xml:space="preserve"> </w:t>
      </w:r>
      <w:r>
        <w:t>forma</w:t>
      </w:r>
      <w:r w:rsidRPr="00FD6963">
        <w:t xml:space="preserve"> </w:t>
      </w:r>
      <w:r>
        <w:t>permanente,</w:t>
      </w:r>
      <w:r w:rsidRPr="00FD6963">
        <w:t xml:space="preserve"> </w:t>
      </w:r>
      <w:r>
        <w:t>conforme</w:t>
      </w:r>
      <w:r w:rsidRPr="00FD6963">
        <w:t xml:space="preserve"> </w:t>
      </w:r>
      <w:r>
        <w:t>Art. 79,</w:t>
      </w:r>
      <w:r w:rsidRPr="00FD6963">
        <w:t xml:space="preserve"> </w:t>
      </w:r>
      <w:r>
        <w:t>§ único inciso I</w:t>
      </w:r>
      <w:r w:rsidRPr="00FD6963">
        <w:t xml:space="preserve"> </w:t>
      </w:r>
      <w:r>
        <w:t>da Lei 14.133/2021</w:t>
      </w:r>
      <w:r w:rsidR="00FD6963">
        <w:t>.</w:t>
      </w:r>
    </w:p>
    <w:p w14:paraId="3C7F6D80" w14:textId="77777777" w:rsidR="00F55B8F" w:rsidRDefault="00F55B8F" w:rsidP="00FD6963">
      <w:pPr>
        <w:pStyle w:val="Corpodetexto"/>
        <w:spacing w:line="360" w:lineRule="auto"/>
        <w:ind w:left="386" w:right="224"/>
        <w:jc w:val="both"/>
      </w:pPr>
    </w:p>
    <w:p w14:paraId="3FC7E828" w14:textId="2C89A36A" w:rsidR="00F55B8F" w:rsidRDefault="00F55B8F" w:rsidP="00F55B8F">
      <w:pPr>
        <w:pStyle w:val="Corpodetexto"/>
        <w:spacing w:line="360" w:lineRule="auto"/>
        <w:ind w:left="386" w:right="224"/>
        <w:jc w:val="both"/>
      </w:pPr>
      <w:r w:rsidRPr="00F55B8F">
        <w:t xml:space="preserve">O credenciamento será realizado </w:t>
      </w:r>
      <w:r w:rsidRPr="00F55B8F">
        <w:rPr>
          <w:b/>
          <w:bCs/>
        </w:rPr>
        <w:t>por item</w:t>
      </w:r>
      <w:r w:rsidRPr="00F55B8F">
        <w:t>, permitindo que diferentes</w:t>
      </w:r>
      <w:r w:rsidR="00B75357">
        <w:t xml:space="preserve"> interesseados</w:t>
      </w:r>
      <w:r w:rsidRPr="00F55B8F">
        <w:t xml:space="preserve"> sejam habilitadas para a execução de serviços específicos, conforme a descrição e a natureza de cada item constante no Anexo</w:t>
      </w:r>
      <w:r>
        <w:t xml:space="preserve"> VI (Termo de Credenciamento).</w:t>
      </w:r>
    </w:p>
    <w:p w14:paraId="16B37CBE" w14:textId="557F013A" w:rsidR="00F55B8F" w:rsidRDefault="00F55B8F" w:rsidP="00FD6963">
      <w:pPr>
        <w:pStyle w:val="Corpodetexto"/>
        <w:spacing w:line="360" w:lineRule="auto"/>
        <w:ind w:left="386" w:right="224"/>
        <w:jc w:val="both"/>
      </w:pPr>
      <w:r w:rsidRPr="00F55B8F">
        <w:t>A contratação por item visa assegurar maior eficiência e flexibilidade na prestação dos serviços, garantindo a adequada cobertura de todas as demandas relacionadas aos serviços de chaveiro.</w:t>
      </w:r>
    </w:p>
    <w:p w14:paraId="4E7663EB" w14:textId="77777777" w:rsidR="00F55B8F" w:rsidRDefault="00F55B8F" w:rsidP="00FD6963">
      <w:pPr>
        <w:pStyle w:val="Corpodetexto"/>
        <w:spacing w:line="360" w:lineRule="auto"/>
        <w:ind w:left="386" w:right="224"/>
        <w:jc w:val="both"/>
      </w:pPr>
    </w:p>
    <w:p w14:paraId="2B68E93A" w14:textId="2E4DCE75" w:rsidR="00546F55" w:rsidRPr="00F94B5B" w:rsidRDefault="00F94B5B" w:rsidP="00F94B5B">
      <w:pPr>
        <w:pStyle w:val="Ttulo1"/>
        <w:numPr>
          <w:ilvl w:val="0"/>
          <w:numId w:val="6"/>
        </w:numPr>
        <w:tabs>
          <w:tab w:val="left" w:pos="567"/>
        </w:tabs>
        <w:spacing w:before="162"/>
        <w:ind w:hanging="181"/>
        <w:jc w:val="both"/>
      </w:pPr>
      <w:r>
        <w:rPr>
          <w:b w:val="0"/>
        </w:rPr>
        <w:t>–</w:t>
      </w:r>
      <w:r>
        <w:rPr>
          <w:b w:val="0"/>
          <w:spacing w:val="-3"/>
        </w:rPr>
        <w:t xml:space="preserve"> </w:t>
      </w:r>
      <w:r>
        <w:rPr>
          <w:u w:val="thick"/>
        </w:rPr>
        <w:t>JUSTIFICATIVA</w:t>
      </w:r>
    </w:p>
    <w:p w14:paraId="28C79254" w14:textId="77777777" w:rsidR="00F94B5B" w:rsidRPr="00F94B5B" w:rsidRDefault="00F94B5B" w:rsidP="00F94B5B">
      <w:pPr>
        <w:pStyle w:val="Ttulo1"/>
        <w:tabs>
          <w:tab w:val="left" w:pos="567"/>
        </w:tabs>
        <w:spacing w:before="162"/>
        <w:ind w:left="566"/>
        <w:jc w:val="both"/>
      </w:pPr>
    </w:p>
    <w:p w14:paraId="13053976" w14:textId="7E433B5B" w:rsidR="008E56E0" w:rsidRPr="008A4B37" w:rsidRDefault="00F94B5B" w:rsidP="00F94B5B">
      <w:pPr>
        <w:spacing w:after="160" w:line="360" w:lineRule="auto"/>
        <w:ind w:left="385"/>
        <w:jc w:val="both"/>
        <w:rPr>
          <w:sz w:val="24"/>
          <w:szCs w:val="24"/>
        </w:rPr>
      </w:pPr>
      <w:r>
        <w:rPr>
          <w:rFonts w:eastAsia="Calibri"/>
          <w:iCs/>
          <w:sz w:val="24"/>
        </w:rPr>
        <w:t xml:space="preserve">1.1- </w:t>
      </w:r>
      <w:r w:rsidR="008A4B37" w:rsidRPr="008A4B37">
        <w:rPr>
          <w:sz w:val="24"/>
          <w:szCs w:val="24"/>
        </w:rPr>
        <w:t xml:space="preserve">A licitação será realizada através de Credenciamento, pois os serviços serão demandados de acordo com as necessidades diárias das Secretarias participantes. A execução do Credenciamento em tela se </w:t>
      </w:r>
      <w:r w:rsidR="008A4B37" w:rsidRPr="008A4B37">
        <w:rPr>
          <w:sz w:val="24"/>
          <w:szCs w:val="24"/>
        </w:rPr>
        <w:lastRenderedPageBreak/>
        <w:t>justifica devido a demanda do Município em atender diversas Secretarias em variáveis áreas com o auxílio de caminhões, uma vez que, esta municipalidade não dispõe dos itens supracitado, os quais são de extrema necessidade para atender serviços como: recolhimento de lixo nos distritos, retirada de galhos e folhas da poda de árvore, puxada de cascalho, manutenção de estradas rurais, manutenção na rede de esgoto sanitário, retirada de resíduos de capina e terra das vias, entre outros.</w:t>
      </w:r>
    </w:p>
    <w:p w14:paraId="0C10CF3D" w14:textId="792B919A" w:rsidR="00126441" w:rsidRDefault="00D55BDD" w:rsidP="00D55BDD">
      <w:pPr>
        <w:pStyle w:val="Ttulo1"/>
        <w:tabs>
          <w:tab w:val="left" w:pos="567"/>
        </w:tabs>
        <w:spacing w:before="144"/>
        <w:jc w:val="left"/>
      </w:pPr>
      <w:r>
        <w:t>2-</w:t>
      </w:r>
      <w:r>
        <w:rPr>
          <w:spacing w:val="-3"/>
        </w:rPr>
        <w:t xml:space="preserve"> </w:t>
      </w:r>
      <w:r>
        <w:t>DO</w:t>
      </w:r>
      <w:r>
        <w:rPr>
          <w:spacing w:val="-1"/>
        </w:rPr>
        <w:t xml:space="preserve"> </w:t>
      </w:r>
      <w:r>
        <w:t>OBJETO</w:t>
      </w:r>
      <w:r>
        <w:rPr>
          <w:spacing w:val="-1"/>
        </w:rPr>
        <w:t xml:space="preserve"> </w:t>
      </w:r>
      <w:r>
        <w:t>E</w:t>
      </w:r>
      <w:r>
        <w:rPr>
          <w:spacing w:val="-1"/>
        </w:rPr>
        <w:t xml:space="preserve"> DOS VALORES</w:t>
      </w:r>
    </w:p>
    <w:p w14:paraId="7BEB13D9" w14:textId="77777777" w:rsidR="00126441" w:rsidRDefault="00126441">
      <w:pPr>
        <w:pStyle w:val="Corpodetexto"/>
        <w:spacing w:before="7"/>
        <w:rPr>
          <w:b/>
          <w:sz w:val="23"/>
        </w:rPr>
      </w:pPr>
    </w:p>
    <w:p w14:paraId="1966F052" w14:textId="34EDFCC3" w:rsidR="00E15BBD" w:rsidRPr="00E15BBD" w:rsidRDefault="00D55BDD" w:rsidP="00FE1CBD">
      <w:pPr>
        <w:pStyle w:val="PargrafodaLista"/>
        <w:tabs>
          <w:tab w:val="left" w:pos="807"/>
        </w:tabs>
        <w:spacing w:line="276" w:lineRule="auto"/>
        <w:ind w:left="376" w:right="225"/>
        <w:rPr>
          <w:sz w:val="24"/>
        </w:rPr>
      </w:pPr>
      <w:r w:rsidRPr="00A17409">
        <w:rPr>
          <w:sz w:val="24"/>
        </w:rPr>
        <w:t>2.1-</w:t>
      </w:r>
      <w:r w:rsidRPr="00A17409">
        <w:rPr>
          <w:spacing w:val="1"/>
          <w:sz w:val="24"/>
        </w:rPr>
        <w:t xml:space="preserve"> </w:t>
      </w:r>
      <w:r w:rsidR="00E15BBD" w:rsidRPr="00E15BBD">
        <w:rPr>
          <w:sz w:val="24"/>
        </w:rPr>
        <w:t xml:space="preserve">O presente edital tem por objeto o </w:t>
      </w:r>
      <w:r w:rsidR="00F94B5B" w:rsidRPr="009B646C">
        <w:rPr>
          <w:rFonts w:asciiTheme="minorHAnsi" w:hAnsiTheme="minorHAnsi" w:cstheme="minorHAnsi"/>
          <w:b/>
          <w:bCs/>
          <w:sz w:val="28"/>
          <w:szCs w:val="28"/>
        </w:rPr>
        <w:t>CREDENCIAMENTO</w:t>
      </w:r>
      <w:r w:rsidR="00F94B5B">
        <w:rPr>
          <w:rFonts w:asciiTheme="minorHAnsi" w:hAnsiTheme="minorHAnsi" w:cstheme="minorHAnsi"/>
          <w:b/>
          <w:bCs/>
          <w:sz w:val="28"/>
          <w:szCs w:val="28"/>
        </w:rPr>
        <w:t xml:space="preserve"> </w:t>
      </w:r>
      <w:r w:rsidR="008A4B37">
        <w:rPr>
          <w:rFonts w:asciiTheme="minorHAnsi" w:hAnsiTheme="minorHAnsi" w:cstheme="minorHAnsi"/>
          <w:b/>
          <w:bCs/>
          <w:sz w:val="28"/>
          <w:szCs w:val="28"/>
        </w:rPr>
        <w:t xml:space="preserve">para interessados em prestar serviços de </w:t>
      </w:r>
      <w:r w:rsidR="008A4B37" w:rsidRPr="008A4B37">
        <w:rPr>
          <w:rFonts w:asciiTheme="minorHAnsi" w:hAnsiTheme="minorHAnsi" w:cstheme="minorHAnsi"/>
          <w:b/>
          <w:bCs/>
          <w:sz w:val="28"/>
          <w:szCs w:val="28"/>
        </w:rPr>
        <w:t>locações de caminhões (conforme especificações/quantitativo</w:t>
      </w:r>
      <w:r w:rsidR="008A4B37">
        <w:rPr>
          <w:rFonts w:asciiTheme="minorHAnsi" w:hAnsiTheme="minorHAnsi" w:cstheme="minorHAnsi"/>
          <w:b/>
          <w:bCs/>
          <w:sz w:val="28"/>
          <w:szCs w:val="28"/>
        </w:rPr>
        <w:t>s</w:t>
      </w:r>
      <w:r w:rsidR="008A4B37" w:rsidRPr="008A4B37">
        <w:rPr>
          <w:rFonts w:asciiTheme="minorHAnsi" w:hAnsiTheme="minorHAnsi" w:cstheme="minorHAnsi"/>
          <w:b/>
          <w:bCs/>
          <w:sz w:val="28"/>
          <w:szCs w:val="28"/>
        </w:rPr>
        <w:t xml:space="preserve"> na descrição dos itens, no Termo de referência, em anexo)</w:t>
      </w:r>
      <w:r w:rsidR="00F94B5B">
        <w:rPr>
          <w:rFonts w:asciiTheme="minorHAnsi" w:hAnsiTheme="minorHAnsi" w:cstheme="minorHAnsi"/>
          <w:b/>
          <w:bCs/>
          <w:sz w:val="28"/>
          <w:szCs w:val="28"/>
        </w:rPr>
        <w:t xml:space="preserve"> </w:t>
      </w:r>
      <w:r w:rsidR="00A17409" w:rsidRPr="00E15BBD">
        <w:rPr>
          <w:sz w:val="24"/>
        </w:rPr>
        <w:t>por meio de Inexigibilidade através do Edital de Credenciamento nº 00</w:t>
      </w:r>
      <w:r w:rsidR="00095A05">
        <w:rPr>
          <w:sz w:val="24"/>
        </w:rPr>
        <w:t>8</w:t>
      </w:r>
      <w:r w:rsidR="00A17409" w:rsidRPr="00E15BBD">
        <w:rPr>
          <w:sz w:val="24"/>
        </w:rPr>
        <w:t xml:space="preserve">/2025 e </w:t>
      </w:r>
      <w:r w:rsidR="00A17409" w:rsidRPr="003371EB">
        <w:rPr>
          <w:sz w:val="24"/>
        </w:rPr>
        <w:t>ANEXO VI</w:t>
      </w:r>
      <w:r w:rsidR="00A17409" w:rsidRPr="00E15BBD">
        <w:rPr>
          <w:sz w:val="24"/>
        </w:rPr>
        <w:t xml:space="preserve"> – Termo de Referência</w:t>
      </w:r>
      <w:r w:rsidR="00A17409">
        <w:rPr>
          <w:sz w:val="24"/>
        </w:rPr>
        <w:t xml:space="preserve">, </w:t>
      </w:r>
      <w:r w:rsidR="00E15BBD" w:rsidRPr="00A17409">
        <w:rPr>
          <w:sz w:val="24"/>
        </w:rPr>
        <w:t>de forma contínua e sob demanda, conforme necessidade da</w:t>
      </w:r>
      <w:r w:rsidR="00095A05">
        <w:rPr>
          <w:sz w:val="24"/>
        </w:rPr>
        <w:t>s</w:t>
      </w:r>
      <w:r w:rsidR="00FE1CBD">
        <w:rPr>
          <w:sz w:val="24"/>
        </w:rPr>
        <w:t xml:space="preserve"> Secretaria</w:t>
      </w:r>
      <w:r w:rsidR="00095A05">
        <w:rPr>
          <w:sz w:val="24"/>
        </w:rPr>
        <w:t>s</w:t>
      </w:r>
      <w:r w:rsidR="00FE1CBD">
        <w:rPr>
          <w:sz w:val="24"/>
        </w:rPr>
        <w:t>.</w:t>
      </w:r>
    </w:p>
    <w:p w14:paraId="42AC1E7B" w14:textId="33F04D59" w:rsidR="00126441" w:rsidRPr="00E15BBD" w:rsidRDefault="00E15BBD" w:rsidP="00E15BBD">
      <w:pPr>
        <w:pStyle w:val="PargrafodaLista"/>
        <w:tabs>
          <w:tab w:val="left" w:pos="807"/>
        </w:tabs>
        <w:spacing w:line="276" w:lineRule="auto"/>
        <w:ind w:left="376" w:right="225"/>
        <w:rPr>
          <w:sz w:val="24"/>
        </w:rPr>
      </w:pPr>
      <w:r w:rsidRPr="00E15BBD">
        <w:rPr>
          <w:sz w:val="24"/>
        </w:rPr>
        <w:t>Os serviços serão realizados sob demanda</w:t>
      </w:r>
      <w:r w:rsidR="00A17409">
        <w:rPr>
          <w:sz w:val="24"/>
        </w:rPr>
        <w:t>.</w:t>
      </w:r>
    </w:p>
    <w:p w14:paraId="496257E1" w14:textId="77777777" w:rsidR="007F35ED" w:rsidRDefault="007F35ED" w:rsidP="007F35ED">
      <w:pPr>
        <w:pStyle w:val="PargrafodaLista"/>
        <w:tabs>
          <w:tab w:val="left" w:pos="807"/>
        </w:tabs>
        <w:ind w:right="225"/>
      </w:pPr>
    </w:p>
    <w:p w14:paraId="5B4F03FB" w14:textId="7EADA6DA" w:rsidR="00D55BDD" w:rsidRDefault="00D55BDD" w:rsidP="00D55BDD">
      <w:pPr>
        <w:pStyle w:val="PargrafodaLista"/>
        <w:tabs>
          <w:tab w:val="left" w:pos="807"/>
        </w:tabs>
        <w:ind w:right="225"/>
        <w:rPr>
          <w:b/>
          <w:bCs/>
        </w:rPr>
      </w:pPr>
      <w:r w:rsidRPr="00A17409">
        <w:t xml:space="preserve"> </w:t>
      </w:r>
      <w:r w:rsidR="007F35ED" w:rsidRPr="00A17409">
        <w:t>2.</w:t>
      </w:r>
      <w:r w:rsidRPr="00A17409">
        <w:t>2-</w:t>
      </w:r>
      <w:r w:rsidR="007F35ED" w:rsidRPr="00894690">
        <w:rPr>
          <w:b/>
          <w:bCs/>
        </w:rPr>
        <w:t xml:space="preserve"> </w:t>
      </w:r>
      <w:r w:rsidRPr="00894690">
        <w:rPr>
          <w:b/>
          <w:bCs/>
        </w:rPr>
        <w:t>DOS VALORES:</w:t>
      </w:r>
    </w:p>
    <w:p w14:paraId="4633EE6C" w14:textId="77777777" w:rsidR="009F038A" w:rsidRPr="00894690" w:rsidRDefault="009F038A" w:rsidP="00D55BDD">
      <w:pPr>
        <w:pStyle w:val="PargrafodaLista"/>
        <w:tabs>
          <w:tab w:val="left" w:pos="807"/>
        </w:tabs>
        <w:ind w:right="225"/>
        <w:rPr>
          <w:b/>
          <w:bCs/>
        </w:rPr>
      </w:pPr>
    </w:p>
    <w:p w14:paraId="249F43B7" w14:textId="7FC75BC7" w:rsidR="00D97616" w:rsidRDefault="00A17409" w:rsidP="00224984">
      <w:pPr>
        <w:pStyle w:val="Corpodetexto"/>
        <w:spacing w:before="5"/>
        <w:ind w:left="426"/>
        <w:rPr>
          <w:szCs w:val="22"/>
        </w:rPr>
      </w:pPr>
      <w:r>
        <w:rPr>
          <w:szCs w:val="22"/>
        </w:rPr>
        <w:t xml:space="preserve">2.2.1. </w:t>
      </w:r>
      <w:r w:rsidRPr="00EC174F">
        <w:rPr>
          <w:szCs w:val="22"/>
        </w:rPr>
        <w:t>O pagamento será efetuado de acordo com a tabela de preços abaixo</w:t>
      </w:r>
      <w:r>
        <w:rPr>
          <w:szCs w:val="22"/>
        </w:rPr>
        <w:t>.</w:t>
      </w:r>
    </w:p>
    <w:tbl>
      <w:tblPr>
        <w:tblW w:w="9639" w:type="dxa"/>
        <w:tblInd w:w="421" w:type="dxa"/>
        <w:tblLayout w:type="fixed"/>
        <w:tblCellMar>
          <w:left w:w="70" w:type="dxa"/>
          <w:right w:w="70" w:type="dxa"/>
        </w:tblCellMar>
        <w:tblLook w:val="04A0" w:firstRow="1" w:lastRow="0" w:firstColumn="1" w:lastColumn="0" w:noHBand="0" w:noVBand="1"/>
      </w:tblPr>
      <w:tblGrid>
        <w:gridCol w:w="708"/>
        <w:gridCol w:w="3708"/>
        <w:gridCol w:w="850"/>
        <w:gridCol w:w="1134"/>
        <w:gridCol w:w="992"/>
        <w:gridCol w:w="2247"/>
      </w:tblGrid>
      <w:tr w:rsidR="00224984" w:rsidRPr="001A4D4E" w14:paraId="0B8955F5" w14:textId="77777777" w:rsidTr="00224984">
        <w:trPr>
          <w:trHeight w:val="480"/>
        </w:trPr>
        <w:tc>
          <w:tcPr>
            <w:tcW w:w="708" w:type="dxa"/>
            <w:tcBorders>
              <w:top w:val="single" w:sz="4" w:space="0" w:color="auto"/>
              <w:left w:val="single" w:sz="4" w:space="0" w:color="auto"/>
              <w:bottom w:val="single" w:sz="4" w:space="0" w:color="auto"/>
              <w:right w:val="single" w:sz="4" w:space="0" w:color="auto"/>
            </w:tcBorders>
            <w:shd w:val="clear" w:color="auto" w:fill="C6E0B4"/>
            <w:vAlign w:val="center"/>
            <w:hideMark/>
          </w:tcPr>
          <w:p w14:paraId="2A9015A9" w14:textId="77777777" w:rsidR="00224984" w:rsidRPr="001A4D4E" w:rsidRDefault="00224984" w:rsidP="00BB5270">
            <w:pPr>
              <w:jc w:val="center"/>
              <w:rPr>
                <w:rFonts w:ascii="Garamond" w:hAnsi="Garamond"/>
                <w:b/>
                <w:bCs/>
                <w:sz w:val="24"/>
              </w:rPr>
            </w:pPr>
            <w:r w:rsidRPr="001A4D4E">
              <w:rPr>
                <w:rFonts w:ascii="Garamond" w:hAnsi="Garamond"/>
                <w:b/>
                <w:bCs/>
                <w:sz w:val="24"/>
              </w:rPr>
              <w:t>Item</w:t>
            </w:r>
          </w:p>
        </w:tc>
        <w:tc>
          <w:tcPr>
            <w:tcW w:w="3708" w:type="dxa"/>
            <w:tcBorders>
              <w:top w:val="single" w:sz="4" w:space="0" w:color="auto"/>
              <w:left w:val="nil"/>
              <w:bottom w:val="single" w:sz="4" w:space="0" w:color="auto"/>
              <w:right w:val="single" w:sz="4" w:space="0" w:color="auto"/>
            </w:tcBorders>
            <w:shd w:val="clear" w:color="auto" w:fill="C6E0B4"/>
            <w:vAlign w:val="center"/>
            <w:hideMark/>
          </w:tcPr>
          <w:p w14:paraId="749BC04B" w14:textId="77777777" w:rsidR="00224984" w:rsidRPr="001A4D4E" w:rsidRDefault="00224984" w:rsidP="00BB5270">
            <w:pPr>
              <w:jc w:val="center"/>
              <w:rPr>
                <w:rFonts w:ascii="Garamond" w:hAnsi="Garamond"/>
                <w:b/>
                <w:bCs/>
                <w:sz w:val="24"/>
              </w:rPr>
            </w:pPr>
            <w:r w:rsidRPr="001A4D4E">
              <w:rPr>
                <w:rFonts w:ascii="Garamond" w:hAnsi="Garamond"/>
                <w:b/>
                <w:bCs/>
                <w:sz w:val="24"/>
              </w:rPr>
              <w:t>Descrição</w:t>
            </w:r>
          </w:p>
        </w:tc>
        <w:tc>
          <w:tcPr>
            <w:tcW w:w="850" w:type="dxa"/>
            <w:tcBorders>
              <w:top w:val="single" w:sz="4" w:space="0" w:color="auto"/>
              <w:left w:val="nil"/>
              <w:bottom w:val="single" w:sz="4" w:space="0" w:color="auto"/>
              <w:right w:val="single" w:sz="4" w:space="0" w:color="auto"/>
            </w:tcBorders>
            <w:shd w:val="clear" w:color="auto" w:fill="C6E0B4"/>
            <w:vAlign w:val="center"/>
            <w:hideMark/>
          </w:tcPr>
          <w:p w14:paraId="162CFD87" w14:textId="77777777" w:rsidR="00224984" w:rsidRPr="00C24384" w:rsidRDefault="00224984" w:rsidP="00BB5270">
            <w:pPr>
              <w:jc w:val="center"/>
              <w:rPr>
                <w:rFonts w:ascii="Garamond" w:hAnsi="Garamond"/>
                <w:b/>
                <w:bCs/>
                <w:sz w:val="18"/>
                <w:szCs w:val="18"/>
              </w:rPr>
            </w:pPr>
            <w:r w:rsidRPr="00C24384">
              <w:rPr>
                <w:rFonts w:ascii="Garamond" w:hAnsi="Garamond"/>
                <w:b/>
                <w:bCs/>
                <w:sz w:val="18"/>
                <w:szCs w:val="18"/>
              </w:rPr>
              <w:t>Unidade</w:t>
            </w:r>
          </w:p>
        </w:tc>
        <w:tc>
          <w:tcPr>
            <w:tcW w:w="1134" w:type="dxa"/>
            <w:tcBorders>
              <w:top w:val="single" w:sz="4" w:space="0" w:color="auto"/>
              <w:left w:val="nil"/>
              <w:bottom w:val="single" w:sz="4" w:space="0" w:color="auto"/>
              <w:right w:val="single" w:sz="4" w:space="0" w:color="auto"/>
            </w:tcBorders>
            <w:shd w:val="clear" w:color="auto" w:fill="C6E0B4"/>
            <w:vAlign w:val="center"/>
            <w:hideMark/>
          </w:tcPr>
          <w:p w14:paraId="5706D652" w14:textId="77777777" w:rsidR="00224984" w:rsidRPr="00C24384" w:rsidRDefault="00224984" w:rsidP="00BB5270">
            <w:pPr>
              <w:jc w:val="center"/>
              <w:rPr>
                <w:rFonts w:ascii="Garamond" w:hAnsi="Garamond"/>
                <w:b/>
                <w:bCs/>
                <w:sz w:val="18"/>
                <w:szCs w:val="18"/>
              </w:rPr>
            </w:pPr>
            <w:r w:rsidRPr="00C24384">
              <w:rPr>
                <w:rFonts w:ascii="Garamond" w:hAnsi="Garamond"/>
                <w:b/>
                <w:bCs/>
                <w:sz w:val="18"/>
                <w:szCs w:val="18"/>
              </w:rPr>
              <w:t>Quantidade</w:t>
            </w:r>
          </w:p>
        </w:tc>
        <w:tc>
          <w:tcPr>
            <w:tcW w:w="992" w:type="dxa"/>
            <w:tcBorders>
              <w:top w:val="single" w:sz="4" w:space="0" w:color="auto"/>
              <w:left w:val="nil"/>
              <w:bottom w:val="single" w:sz="4" w:space="0" w:color="auto"/>
              <w:right w:val="single" w:sz="4" w:space="0" w:color="auto"/>
            </w:tcBorders>
            <w:shd w:val="clear" w:color="auto" w:fill="C6E0B4"/>
            <w:vAlign w:val="center"/>
            <w:hideMark/>
          </w:tcPr>
          <w:p w14:paraId="3C58DD0F" w14:textId="77777777" w:rsidR="00224984" w:rsidRPr="001A4D4E" w:rsidRDefault="00224984" w:rsidP="00BB5270">
            <w:pPr>
              <w:jc w:val="center"/>
              <w:rPr>
                <w:rFonts w:ascii="Garamond" w:hAnsi="Garamond"/>
                <w:b/>
                <w:bCs/>
                <w:sz w:val="24"/>
              </w:rPr>
            </w:pPr>
            <w:r w:rsidRPr="001A4D4E">
              <w:rPr>
                <w:rFonts w:ascii="Garamond" w:hAnsi="Garamond"/>
                <w:b/>
                <w:bCs/>
                <w:sz w:val="24"/>
              </w:rPr>
              <w:t>Valor Unitário</w:t>
            </w:r>
          </w:p>
        </w:tc>
        <w:tc>
          <w:tcPr>
            <w:tcW w:w="2247" w:type="dxa"/>
            <w:tcBorders>
              <w:top w:val="single" w:sz="4" w:space="0" w:color="auto"/>
              <w:left w:val="nil"/>
              <w:bottom w:val="single" w:sz="4" w:space="0" w:color="auto"/>
              <w:right w:val="single" w:sz="4" w:space="0" w:color="auto"/>
            </w:tcBorders>
            <w:shd w:val="clear" w:color="auto" w:fill="C6E0B4"/>
            <w:vAlign w:val="center"/>
            <w:hideMark/>
          </w:tcPr>
          <w:p w14:paraId="3825570D" w14:textId="77777777" w:rsidR="00224984" w:rsidRPr="001A4D4E" w:rsidRDefault="00224984" w:rsidP="00BB5270">
            <w:pPr>
              <w:jc w:val="center"/>
              <w:rPr>
                <w:rFonts w:ascii="Garamond" w:hAnsi="Garamond"/>
                <w:b/>
                <w:bCs/>
                <w:sz w:val="24"/>
              </w:rPr>
            </w:pPr>
            <w:r w:rsidRPr="001A4D4E">
              <w:rPr>
                <w:rFonts w:ascii="Garamond" w:hAnsi="Garamond"/>
                <w:b/>
                <w:bCs/>
                <w:sz w:val="24"/>
              </w:rPr>
              <w:t>Valor Total</w:t>
            </w:r>
          </w:p>
        </w:tc>
      </w:tr>
      <w:tr w:rsidR="00224984" w:rsidRPr="001E3660" w14:paraId="6BCDE2EF" w14:textId="77777777" w:rsidTr="00224984">
        <w:trPr>
          <w:trHeight w:val="300"/>
        </w:trPr>
        <w:tc>
          <w:tcPr>
            <w:tcW w:w="708" w:type="dxa"/>
            <w:tcBorders>
              <w:top w:val="nil"/>
              <w:left w:val="single" w:sz="4" w:space="0" w:color="auto"/>
              <w:bottom w:val="single" w:sz="4" w:space="0" w:color="auto"/>
              <w:right w:val="single" w:sz="4" w:space="0" w:color="auto"/>
            </w:tcBorders>
            <w:noWrap/>
            <w:vAlign w:val="center"/>
          </w:tcPr>
          <w:p w14:paraId="2EB34F61" w14:textId="77777777" w:rsidR="00224984" w:rsidRPr="00CC57F0" w:rsidRDefault="00224984">
            <w:pPr>
              <w:pStyle w:val="PargrafodaLista"/>
              <w:widowControl/>
              <w:numPr>
                <w:ilvl w:val="0"/>
                <w:numId w:val="21"/>
              </w:numPr>
              <w:autoSpaceDE/>
              <w:autoSpaceDN/>
              <w:rPr>
                <w:rFonts w:ascii="Arial" w:hAnsi="Arial" w:cs="Arial"/>
                <w:b/>
                <w:bCs/>
                <w:sz w:val="24"/>
              </w:rPr>
            </w:pPr>
          </w:p>
        </w:tc>
        <w:tc>
          <w:tcPr>
            <w:tcW w:w="3708" w:type="dxa"/>
            <w:tcBorders>
              <w:top w:val="nil"/>
              <w:left w:val="nil"/>
              <w:bottom w:val="single" w:sz="4" w:space="0" w:color="auto"/>
              <w:right w:val="single" w:sz="4" w:space="0" w:color="auto"/>
            </w:tcBorders>
            <w:noWrap/>
          </w:tcPr>
          <w:p w14:paraId="2FF8F8A2" w14:textId="77777777" w:rsidR="00224984" w:rsidRDefault="00224984" w:rsidP="00BB5270">
            <w:pPr>
              <w:adjustRightInd w:val="0"/>
              <w:jc w:val="both"/>
              <w:rPr>
                <w:rFonts w:ascii="Arial" w:hAnsi="Arial" w:cs="Arial"/>
                <w:sz w:val="20"/>
                <w:szCs w:val="20"/>
                <w:lang w:val="x-none"/>
              </w:rPr>
            </w:pPr>
            <w:r>
              <w:rPr>
                <w:rFonts w:ascii="Arial" w:hAnsi="Arial" w:cs="Arial"/>
                <w:sz w:val="20"/>
                <w:szCs w:val="20"/>
                <w:lang w:val="x-none"/>
              </w:rPr>
              <w:t>LOCACAO CAMINHAO CACAMBA 30</w:t>
            </w:r>
          </w:p>
          <w:p w14:paraId="7D6721C2" w14:textId="77777777" w:rsidR="00224984" w:rsidRDefault="00224984" w:rsidP="00BB5270">
            <w:pPr>
              <w:adjustRightInd w:val="0"/>
              <w:jc w:val="both"/>
              <w:rPr>
                <w:rFonts w:ascii="Arial" w:hAnsi="Arial" w:cs="Arial"/>
                <w:sz w:val="20"/>
                <w:szCs w:val="20"/>
                <w:lang w:val="x-none"/>
              </w:rPr>
            </w:pPr>
            <w:r>
              <w:rPr>
                <w:rFonts w:ascii="Arial" w:hAnsi="Arial" w:cs="Arial"/>
                <w:sz w:val="20"/>
                <w:szCs w:val="20"/>
                <w:lang w:val="x-none"/>
              </w:rPr>
              <w:t>Caminhão caçamba basculante – Capacidade 5m³.</w:t>
            </w:r>
          </w:p>
          <w:p w14:paraId="7887178B" w14:textId="77777777" w:rsidR="00224984" w:rsidRDefault="00224984" w:rsidP="00BB5270">
            <w:pPr>
              <w:adjustRightInd w:val="0"/>
              <w:jc w:val="both"/>
              <w:rPr>
                <w:rFonts w:ascii="Arial" w:hAnsi="Arial" w:cs="Arial"/>
                <w:sz w:val="20"/>
                <w:szCs w:val="20"/>
                <w:lang w:val="x-none"/>
              </w:rPr>
            </w:pPr>
            <w:r>
              <w:rPr>
                <w:rFonts w:ascii="Arial" w:hAnsi="Arial" w:cs="Arial"/>
                <w:sz w:val="20"/>
                <w:szCs w:val="20"/>
                <w:lang w:val="x-none"/>
              </w:rPr>
              <w:t>Capacidade mínima de carga: Caçamba basculante com sistema hidráulico em perfeito funcionamento; Veículo devidamente licenciado e em boas condições de uso; inclusos motorista, combustível, manutenção, pneus e demais encargos; diária de 8 (oito) horas de trabalho.</w:t>
            </w:r>
          </w:p>
          <w:p w14:paraId="719F2A4D" w14:textId="77777777" w:rsidR="00224984" w:rsidRDefault="00224984" w:rsidP="00BB5270">
            <w:pPr>
              <w:adjustRightInd w:val="0"/>
              <w:jc w:val="both"/>
              <w:rPr>
                <w:rFonts w:ascii="Arial" w:hAnsi="Arial" w:cs="Arial"/>
                <w:sz w:val="20"/>
                <w:szCs w:val="20"/>
                <w:lang w:val="x-none"/>
              </w:rPr>
            </w:pPr>
          </w:p>
          <w:p w14:paraId="0226C117" w14:textId="77777777" w:rsidR="00224984" w:rsidRDefault="00224984" w:rsidP="00BB5270">
            <w:pPr>
              <w:adjustRightInd w:val="0"/>
              <w:jc w:val="both"/>
              <w:rPr>
                <w:rFonts w:ascii="Arial" w:hAnsi="Arial" w:cs="Arial"/>
                <w:sz w:val="20"/>
                <w:szCs w:val="20"/>
                <w:lang w:val="x-none"/>
              </w:rPr>
            </w:pPr>
            <w:r>
              <w:rPr>
                <w:rFonts w:ascii="Arial" w:hAnsi="Arial" w:cs="Arial"/>
                <w:sz w:val="20"/>
                <w:szCs w:val="20"/>
                <w:lang w:val="x-none"/>
              </w:rPr>
              <w:t>DIARIA EFETIVAMENTE TRABALHADA DENTRO DO TERRITORIO DO MUNICIPIO</w:t>
            </w:r>
          </w:p>
          <w:p w14:paraId="23CA3F3D" w14:textId="77777777" w:rsidR="00224984" w:rsidRPr="001E3660" w:rsidRDefault="00224984" w:rsidP="00BB5270">
            <w:pPr>
              <w:jc w:val="both"/>
              <w:rPr>
                <w:rFonts w:ascii="Arial" w:hAnsi="Arial" w:cs="Arial"/>
                <w:b/>
                <w:bCs/>
                <w:sz w:val="24"/>
              </w:rPr>
            </w:pPr>
          </w:p>
        </w:tc>
        <w:tc>
          <w:tcPr>
            <w:tcW w:w="850" w:type="dxa"/>
            <w:tcBorders>
              <w:top w:val="nil"/>
              <w:left w:val="nil"/>
              <w:bottom w:val="single" w:sz="4" w:space="0" w:color="auto"/>
              <w:right w:val="single" w:sz="4" w:space="0" w:color="auto"/>
            </w:tcBorders>
            <w:noWrap/>
          </w:tcPr>
          <w:p w14:paraId="20E8BD43" w14:textId="77777777" w:rsidR="00224984" w:rsidRPr="001E3660" w:rsidRDefault="00224984" w:rsidP="00BB5270">
            <w:pPr>
              <w:jc w:val="center"/>
              <w:rPr>
                <w:rFonts w:ascii="Arial" w:hAnsi="Arial" w:cs="Arial"/>
                <w:b/>
                <w:bCs/>
                <w:sz w:val="24"/>
              </w:rPr>
            </w:pPr>
            <w:r>
              <w:rPr>
                <w:rFonts w:ascii="Arial" w:hAnsi="Arial" w:cs="Arial"/>
                <w:sz w:val="20"/>
                <w:szCs w:val="20"/>
                <w:lang w:val="x-none"/>
              </w:rPr>
              <w:t>SV</w:t>
            </w:r>
          </w:p>
        </w:tc>
        <w:tc>
          <w:tcPr>
            <w:tcW w:w="1134" w:type="dxa"/>
            <w:tcBorders>
              <w:top w:val="nil"/>
              <w:left w:val="nil"/>
              <w:bottom w:val="single" w:sz="4" w:space="0" w:color="auto"/>
              <w:right w:val="single" w:sz="4" w:space="0" w:color="auto"/>
            </w:tcBorders>
            <w:noWrap/>
          </w:tcPr>
          <w:p w14:paraId="1BB1835E" w14:textId="77777777" w:rsidR="00224984" w:rsidRPr="001E3660" w:rsidRDefault="00224984" w:rsidP="00BB5270">
            <w:pPr>
              <w:jc w:val="center"/>
              <w:rPr>
                <w:rFonts w:ascii="Arial" w:hAnsi="Arial" w:cs="Arial"/>
                <w:b/>
                <w:bCs/>
                <w:sz w:val="24"/>
              </w:rPr>
            </w:pPr>
            <w:r>
              <w:rPr>
                <w:rFonts w:ascii="Arial" w:hAnsi="Arial" w:cs="Arial"/>
                <w:sz w:val="20"/>
                <w:szCs w:val="20"/>
                <w:lang w:val="x-none"/>
              </w:rPr>
              <w:t>1400</w:t>
            </w:r>
          </w:p>
        </w:tc>
        <w:tc>
          <w:tcPr>
            <w:tcW w:w="992" w:type="dxa"/>
            <w:tcBorders>
              <w:top w:val="nil"/>
              <w:left w:val="nil"/>
              <w:bottom w:val="single" w:sz="4" w:space="0" w:color="auto"/>
              <w:right w:val="single" w:sz="4" w:space="0" w:color="auto"/>
            </w:tcBorders>
            <w:shd w:val="clear" w:color="auto" w:fill="E2EFDA"/>
            <w:noWrap/>
          </w:tcPr>
          <w:p w14:paraId="04096054" w14:textId="77777777" w:rsidR="00224984" w:rsidRPr="001E3660" w:rsidRDefault="00224984" w:rsidP="00BB5270">
            <w:pPr>
              <w:jc w:val="center"/>
              <w:rPr>
                <w:rFonts w:ascii="Arial" w:hAnsi="Arial" w:cs="Arial"/>
                <w:b/>
                <w:bCs/>
                <w:sz w:val="24"/>
              </w:rPr>
            </w:pPr>
            <w:r>
              <w:rPr>
                <w:rFonts w:ascii="Arial" w:hAnsi="Arial" w:cs="Arial"/>
                <w:sz w:val="20"/>
                <w:szCs w:val="20"/>
                <w:lang w:val="x-none"/>
              </w:rPr>
              <w:t>650,00</w:t>
            </w:r>
          </w:p>
        </w:tc>
        <w:tc>
          <w:tcPr>
            <w:tcW w:w="2247" w:type="dxa"/>
            <w:tcBorders>
              <w:top w:val="nil"/>
              <w:left w:val="nil"/>
              <w:bottom w:val="single" w:sz="4" w:space="0" w:color="auto"/>
              <w:right w:val="single" w:sz="4" w:space="0" w:color="auto"/>
            </w:tcBorders>
            <w:shd w:val="clear" w:color="auto" w:fill="E2EFDA"/>
            <w:noWrap/>
          </w:tcPr>
          <w:p w14:paraId="76C12C50" w14:textId="77777777" w:rsidR="00224984" w:rsidRPr="001E3660" w:rsidRDefault="00224984" w:rsidP="00BB5270">
            <w:pPr>
              <w:jc w:val="center"/>
              <w:rPr>
                <w:rFonts w:ascii="Arial" w:hAnsi="Arial" w:cs="Arial"/>
                <w:b/>
                <w:bCs/>
                <w:sz w:val="24"/>
              </w:rPr>
            </w:pPr>
            <w:r>
              <w:rPr>
                <w:rFonts w:ascii="Arial" w:hAnsi="Arial" w:cs="Arial"/>
                <w:sz w:val="20"/>
                <w:szCs w:val="20"/>
                <w:lang w:val="x-none"/>
              </w:rPr>
              <w:t>910.000,00</w:t>
            </w:r>
          </w:p>
        </w:tc>
      </w:tr>
      <w:tr w:rsidR="00224984" w:rsidRPr="001E3660" w14:paraId="0C59742B" w14:textId="77777777" w:rsidTr="00224984">
        <w:trPr>
          <w:trHeight w:val="300"/>
        </w:trPr>
        <w:tc>
          <w:tcPr>
            <w:tcW w:w="708" w:type="dxa"/>
            <w:tcBorders>
              <w:top w:val="nil"/>
              <w:left w:val="single" w:sz="4" w:space="0" w:color="auto"/>
              <w:bottom w:val="single" w:sz="4" w:space="0" w:color="auto"/>
              <w:right w:val="single" w:sz="4" w:space="0" w:color="auto"/>
            </w:tcBorders>
            <w:noWrap/>
            <w:vAlign w:val="center"/>
          </w:tcPr>
          <w:p w14:paraId="5487DDFD" w14:textId="77777777" w:rsidR="00224984" w:rsidRPr="00CC57F0" w:rsidRDefault="00224984">
            <w:pPr>
              <w:pStyle w:val="PargrafodaLista"/>
              <w:widowControl/>
              <w:numPr>
                <w:ilvl w:val="0"/>
                <w:numId w:val="21"/>
              </w:numPr>
              <w:autoSpaceDE/>
              <w:autoSpaceDN/>
              <w:rPr>
                <w:rFonts w:ascii="Arial" w:hAnsi="Arial" w:cs="Arial"/>
                <w:b/>
                <w:bCs/>
                <w:sz w:val="24"/>
              </w:rPr>
            </w:pPr>
          </w:p>
        </w:tc>
        <w:tc>
          <w:tcPr>
            <w:tcW w:w="3708" w:type="dxa"/>
            <w:tcBorders>
              <w:top w:val="nil"/>
              <w:left w:val="nil"/>
              <w:bottom w:val="single" w:sz="4" w:space="0" w:color="auto"/>
              <w:right w:val="single" w:sz="4" w:space="0" w:color="auto"/>
            </w:tcBorders>
            <w:noWrap/>
          </w:tcPr>
          <w:p w14:paraId="7B5C13CA" w14:textId="77777777" w:rsidR="00224984" w:rsidRDefault="00224984" w:rsidP="00BB5270">
            <w:pPr>
              <w:adjustRightInd w:val="0"/>
              <w:jc w:val="both"/>
              <w:rPr>
                <w:rFonts w:ascii="Arial" w:hAnsi="Arial" w:cs="Arial"/>
                <w:sz w:val="20"/>
                <w:szCs w:val="20"/>
                <w:lang w:val="x-none"/>
              </w:rPr>
            </w:pPr>
            <w:r>
              <w:rPr>
                <w:rFonts w:ascii="Arial" w:hAnsi="Arial" w:cs="Arial"/>
                <w:sz w:val="20"/>
                <w:szCs w:val="20"/>
                <w:lang w:val="x-none"/>
              </w:rPr>
              <w:t>LOCACAO CAMINHAO FIXA 4T</w:t>
            </w:r>
          </w:p>
          <w:p w14:paraId="16702745" w14:textId="77777777" w:rsidR="00224984" w:rsidRDefault="00224984" w:rsidP="00BB5270">
            <w:pPr>
              <w:adjustRightInd w:val="0"/>
              <w:jc w:val="both"/>
              <w:rPr>
                <w:rFonts w:ascii="Arial" w:hAnsi="Arial" w:cs="Arial"/>
                <w:sz w:val="20"/>
                <w:szCs w:val="20"/>
                <w:lang w:val="x-none"/>
              </w:rPr>
            </w:pPr>
            <w:r>
              <w:rPr>
                <w:rFonts w:ascii="Arial" w:hAnsi="Arial" w:cs="Arial"/>
                <w:sz w:val="20"/>
                <w:szCs w:val="20"/>
                <w:lang w:val="x-none"/>
              </w:rPr>
              <w:t>Caminhão carroceria fixa 4 toneladas – Capacidade mínima 4 toneladas.</w:t>
            </w:r>
          </w:p>
          <w:p w14:paraId="679F3158" w14:textId="77777777" w:rsidR="00224984" w:rsidRDefault="00224984" w:rsidP="00BB5270">
            <w:pPr>
              <w:adjustRightInd w:val="0"/>
              <w:jc w:val="both"/>
              <w:rPr>
                <w:rFonts w:ascii="Arial" w:hAnsi="Arial" w:cs="Arial"/>
                <w:sz w:val="20"/>
                <w:szCs w:val="20"/>
                <w:lang w:val="x-none"/>
              </w:rPr>
            </w:pPr>
            <w:r>
              <w:rPr>
                <w:rFonts w:ascii="Arial" w:hAnsi="Arial" w:cs="Arial"/>
                <w:sz w:val="20"/>
                <w:szCs w:val="20"/>
                <w:lang w:val="x-none"/>
              </w:rPr>
              <w:t>Carroceria fixa, em boas condições de conservação; Capacidade mínima de carga: 4 toneladas; Veículo devidamente licenciado e em boas condições de uso; inclusos motorista, combustível, manutenção, pneus e demais encargos; diária de 8 (oito) horas de trabalho.</w:t>
            </w:r>
          </w:p>
          <w:p w14:paraId="6134EE69" w14:textId="77777777" w:rsidR="00224984" w:rsidRDefault="00224984" w:rsidP="00BB5270">
            <w:pPr>
              <w:adjustRightInd w:val="0"/>
              <w:jc w:val="both"/>
              <w:rPr>
                <w:rFonts w:ascii="Arial" w:hAnsi="Arial" w:cs="Arial"/>
                <w:sz w:val="20"/>
                <w:szCs w:val="20"/>
                <w:lang w:val="x-none"/>
              </w:rPr>
            </w:pPr>
          </w:p>
          <w:p w14:paraId="46AB0C22" w14:textId="77777777" w:rsidR="00224984" w:rsidRDefault="00224984" w:rsidP="00BB5270">
            <w:pPr>
              <w:adjustRightInd w:val="0"/>
              <w:jc w:val="both"/>
              <w:rPr>
                <w:rFonts w:ascii="Arial" w:hAnsi="Arial" w:cs="Arial"/>
                <w:sz w:val="20"/>
                <w:szCs w:val="20"/>
                <w:lang w:val="x-none"/>
              </w:rPr>
            </w:pPr>
            <w:r>
              <w:rPr>
                <w:rFonts w:ascii="Arial" w:hAnsi="Arial" w:cs="Arial"/>
                <w:sz w:val="20"/>
                <w:szCs w:val="20"/>
                <w:lang w:val="x-none"/>
              </w:rPr>
              <w:t xml:space="preserve">DIARIA EFETIVEMENTE </w:t>
            </w:r>
            <w:r>
              <w:rPr>
                <w:rFonts w:ascii="Arial" w:hAnsi="Arial" w:cs="Arial"/>
                <w:sz w:val="20"/>
                <w:szCs w:val="20"/>
                <w:lang w:val="x-none"/>
              </w:rPr>
              <w:lastRenderedPageBreak/>
              <w:t>TRABALHADA DENTRO DO TERRITORIO DO MUNICIPIO</w:t>
            </w:r>
          </w:p>
          <w:p w14:paraId="2AFD53F6" w14:textId="77777777" w:rsidR="00224984" w:rsidRPr="001E3660" w:rsidRDefault="00224984" w:rsidP="00BB5270">
            <w:pPr>
              <w:jc w:val="both"/>
              <w:rPr>
                <w:rFonts w:ascii="Arial" w:hAnsi="Arial" w:cs="Arial"/>
                <w:b/>
                <w:bCs/>
                <w:sz w:val="24"/>
              </w:rPr>
            </w:pPr>
          </w:p>
        </w:tc>
        <w:tc>
          <w:tcPr>
            <w:tcW w:w="850" w:type="dxa"/>
            <w:tcBorders>
              <w:top w:val="nil"/>
              <w:left w:val="nil"/>
              <w:bottom w:val="single" w:sz="4" w:space="0" w:color="auto"/>
              <w:right w:val="single" w:sz="4" w:space="0" w:color="auto"/>
            </w:tcBorders>
            <w:noWrap/>
          </w:tcPr>
          <w:p w14:paraId="538AD583" w14:textId="77777777" w:rsidR="00224984" w:rsidRPr="001E3660" w:rsidRDefault="00224984" w:rsidP="00BB5270">
            <w:pPr>
              <w:jc w:val="center"/>
              <w:rPr>
                <w:rFonts w:ascii="Arial" w:hAnsi="Arial" w:cs="Arial"/>
                <w:b/>
                <w:bCs/>
                <w:sz w:val="24"/>
              </w:rPr>
            </w:pPr>
            <w:r>
              <w:rPr>
                <w:rFonts w:ascii="Arial" w:hAnsi="Arial" w:cs="Arial"/>
                <w:sz w:val="20"/>
                <w:szCs w:val="20"/>
                <w:lang w:val="x-none"/>
              </w:rPr>
              <w:lastRenderedPageBreak/>
              <w:t>SV</w:t>
            </w:r>
          </w:p>
        </w:tc>
        <w:tc>
          <w:tcPr>
            <w:tcW w:w="1134" w:type="dxa"/>
            <w:tcBorders>
              <w:top w:val="nil"/>
              <w:left w:val="nil"/>
              <w:bottom w:val="single" w:sz="4" w:space="0" w:color="auto"/>
              <w:right w:val="single" w:sz="4" w:space="0" w:color="auto"/>
            </w:tcBorders>
            <w:noWrap/>
          </w:tcPr>
          <w:p w14:paraId="102DF7EE" w14:textId="77777777" w:rsidR="00224984" w:rsidRPr="001E3660" w:rsidRDefault="00224984" w:rsidP="00BB5270">
            <w:pPr>
              <w:jc w:val="center"/>
              <w:rPr>
                <w:rFonts w:ascii="Arial" w:hAnsi="Arial" w:cs="Arial"/>
                <w:b/>
                <w:bCs/>
                <w:sz w:val="24"/>
              </w:rPr>
            </w:pPr>
            <w:r>
              <w:rPr>
                <w:rFonts w:ascii="Arial" w:hAnsi="Arial" w:cs="Arial"/>
                <w:sz w:val="20"/>
                <w:szCs w:val="20"/>
                <w:lang w:val="x-none"/>
              </w:rPr>
              <w:t>560</w:t>
            </w:r>
          </w:p>
        </w:tc>
        <w:tc>
          <w:tcPr>
            <w:tcW w:w="992" w:type="dxa"/>
            <w:tcBorders>
              <w:top w:val="nil"/>
              <w:left w:val="nil"/>
              <w:bottom w:val="single" w:sz="4" w:space="0" w:color="auto"/>
              <w:right w:val="single" w:sz="4" w:space="0" w:color="auto"/>
            </w:tcBorders>
            <w:shd w:val="clear" w:color="auto" w:fill="E2EFDA"/>
            <w:noWrap/>
          </w:tcPr>
          <w:p w14:paraId="4E8D2A2B" w14:textId="77777777" w:rsidR="00224984" w:rsidRPr="001E3660" w:rsidRDefault="00224984" w:rsidP="00BB5270">
            <w:pPr>
              <w:jc w:val="center"/>
              <w:rPr>
                <w:rFonts w:ascii="Arial" w:hAnsi="Arial" w:cs="Arial"/>
                <w:b/>
                <w:bCs/>
                <w:sz w:val="24"/>
              </w:rPr>
            </w:pPr>
            <w:r>
              <w:rPr>
                <w:rFonts w:ascii="Arial" w:hAnsi="Arial" w:cs="Arial"/>
                <w:sz w:val="20"/>
                <w:szCs w:val="20"/>
                <w:lang w:val="x-none"/>
              </w:rPr>
              <w:t>500,00</w:t>
            </w:r>
          </w:p>
        </w:tc>
        <w:tc>
          <w:tcPr>
            <w:tcW w:w="2247" w:type="dxa"/>
            <w:tcBorders>
              <w:top w:val="nil"/>
              <w:left w:val="nil"/>
              <w:bottom w:val="single" w:sz="4" w:space="0" w:color="auto"/>
              <w:right w:val="single" w:sz="4" w:space="0" w:color="auto"/>
            </w:tcBorders>
            <w:shd w:val="clear" w:color="auto" w:fill="E2EFDA"/>
            <w:noWrap/>
          </w:tcPr>
          <w:p w14:paraId="1897A31E" w14:textId="77777777" w:rsidR="00224984" w:rsidRPr="001E3660" w:rsidRDefault="00224984" w:rsidP="00BB5270">
            <w:pPr>
              <w:jc w:val="center"/>
              <w:rPr>
                <w:rFonts w:ascii="Arial" w:hAnsi="Arial" w:cs="Arial"/>
                <w:b/>
                <w:bCs/>
                <w:sz w:val="24"/>
              </w:rPr>
            </w:pPr>
            <w:r>
              <w:rPr>
                <w:rFonts w:ascii="Arial" w:hAnsi="Arial" w:cs="Arial"/>
                <w:sz w:val="20"/>
                <w:szCs w:val="20"/>
                <w:lang w:val="x-none"/>
              </w:rPr>
              <w:t>280.000,00</w:t>
            </w:r>
          </w:p>
        </w:tc>
      </w:tr>
      <w:tr w:rsidR="00224984" w:rsidRPr="001E3660" w14:paraId="4E7727C9" w14:textId="77777777" w:rsidTr="00224984">
        <w:trPr>
          <w:trHeight w:val="300"/>
        </w:trPr>
        <w:tc>
          <w:tcPr>
            <w:tcW w:w="708" w:type="dxa"/>
            <w:tcBorders>
              <w:top w:val="nil"/>
              <w:left w:val="single" w:sz="4" w:space="0" w:color="auto"/>
              <w:bottom w:val="single" w:sz="4" w:space="0" w:color="auto"/>
              <w:right w:val="single" w:sz="4" w:space="0" w:color="auto"/>
            </w:tcBorders>
            <w:noWrap/>
            <w:vAlign w:val="center"/>
          </w:tcPr>
          <w:p w14:paraId="5ECA46EC" w14:textId="77777777" w:rsidR="00224984" w:rsidRPr="00CC57F0" w:rsidRDefault="00224984">
            <w:pPr>
              <w:pStyle w:val="PargrafodaLista"/>
              <w:widowControl/>
              <w:numPr>
                <w:ilvl w:val="0"/>
                <w:numId w:val="21"/>
              </w:numPr>
              <w:autoSpaceDE/>
              <w:autoSpaceDN/>
              <w:rPr>
                <w:rFonts w:ascii="Arial" w:hAnsi="Arial" w:cs="Arial"/>
                <w:b/>
                <w:bCs/>
                <w:sz w:val="24"/>
              </w:rPr>
            </w:pPr>
          </w:p>
        </w:tc>
        <w:tc>
          <w:tcPr>
            <w:tcW w:w="3708" w:type="dxa"/>
            <w:tcBorders>
              <w:top w:val="nil"/>
              <w:left w:val="nil"/>
              <w:bottom w:val="single" w:sz="4" w:space="0" w:color="auto"/>
              <w:right w:val="single" w:sz="4" w:space="0" w:color="auto"/>
            </w:tcBorders>
            <w:noWrap/>
          </w:tcPr>
          <w:p w14:paraId="110FB982" w14:textId="77777777" w:rsidR="00224984" w:rsidRDefault="00224984" w:rsidP="00BB5270">
            <w:pPr>
              <w:adjustRightInd w:val="0"/>
              <w:jc w:val="both"/>
              <w:rPr>
                <w:rFonts w:ascii="Arial" w:hAnsi="Arial" w:cs="Arial"/>
                <w:sz w:val="20"/>
                <w:szCs w:val="20"/>
                <w:lang w:val="x-none"/>
              </w:rPr>
            </w:pPr>
            <w:r>
              <w:rPr>
                <w:rFonts w:ascii="Arial" w:hAnsi="Arial" w:cs="Arial"/>
                <w:sz w:val="20"/>
                <w:szCs w:val="20"/>
                <w:lang w:val="x-none"/>
              </w:rPr>
              <w:t>LOCACAO CAMINHAO CACAMBA 13</w:t>
            </w:r>
          </w:p>
          <w:p w14:paraId="234C67AD" w14:textId="77777777" w:rsidR="00224984" w:rsidRDefault="00224984" w:rsidP="00BB5270">
            <w:pPr>
              <w:adjustRightInd w:val="0"/>
              <w:jc w:val="both"/>
              <w:rPr>
                <w:rFonts w:ascii="Arial" w:hAnsi="Arial" w:cs="Arial"/>
                <w:sz w:val="20"/>
                <w:szCs w:val="20"/>
                <w:lang w:val="x-none"/>
              </w:rPr>
            </w:pPr>
            <w:r>
              <w:rPr>
                <w:rFonts w:ascii="Arial" w:hAnsi="Arial" w:cs="Arial"/>
                <w:sz w:val="20"/>
                <w:szCs w:val="20"/>
                <w:lang w:val="x-none"/>
              </w:rPr>
              <w:t>Caminhão caçamba basculante – Capacidade 5m³.</w:t>
            </w:r>
          </w:p>
          <w:p w14:paraId="45321B35" w14:textId="77777777" w:rsidR="00224984" w:rsidRDefault="00224984" w:rsidP="00BB5270">
            <w:pPr>
              <w:adjustRightInd w:val="0"/>
              <w:jc w:val="both"/>
              <w:rPr>
                <w:rFonts w:ascii="Arial" w:hAnsi="Arial" w:cs="Arial"/>
                <w:sz w:val="20"/>
                <w:szCs w:val="20"/>
                <w:lang w:val="x-none"/>
              </w:rPr>
            </w:pPr>
            <w:r>
              <w:rPr>
                <w:rFonts w:ascii="Arial" w:hAnsi="Arial" w:cs="Arial"/>
                <w:sz w:val="20"/>
                <w:szCs w:val="20"/>
                <w:lang w:val="x-none"/>
              </w:rPr>
              <w:t>Capacidade mínima de carga: Caçamba basculante com sistema hidráulico em perfeito funcionamento; Veículo devidamente licenciado e em boas condições de uso; inclusos motorista, combustível, manutenção, pneus e demais encargos.</w:t>
            </w:r>
          </w:p>
          <w:p w14:paraId="2E4AA569" w14:textId="77777777" w:rsidR="00224984" w:rsidRDefault="00224984" w:rsidP="00BB5270">
            <w:pPr>
              <w:adjustRightInd w:val="0"/>
              <w:jc w:val="both"/>
              <w:rPr>
                <w:rFonts w:ascii="Arial" w:hAnsi="Arial" w:cs="Arial"/>
                <w:sz w:val="20"/>
                <w:szCs w:val="20"/>
                <w:lang w:val="x-none"/>
              </w:rPr>
            </w:pPr>
          </w:p>
          <w:p w14:paraId="00B868DE" w14:textId="77777777" w:rsidR="00224984" w:rsidRDefault="00224984" w:rsidP="00BB5270">
            <w:pPr>
              <w:adjustRightInd w:val="0"/>
              <w:jc w:val="both"/>
              <w:rPr>
                <w:rFonts w:ascii="Arial" w:hAnsi="Arial" w:cs="Arial"/>
                <w:sz w:val="20"/>
                <w:szCs w:val="20"/>
                <w:lang w:val="x-none"/>
              </w:rPr>
            </w:pPr>
            <w:r>
              <w:rPr>
                <w:rFonts w:ascii="Arial" w:hAnsi="Arial" w:cs="Arial"/>
                <w:sz w:val="20"/>
                <w:szCs w:val="20"/>
                <w:lang w:val="x-none"/>
              </w:rPr>
              <w:t>QUILOMETROS(KM) RODADOS QUANDO USADO FORA DO LIMITE TERRITORIAL</w:t>
            </w:r>
          </w:p>
          <w:p w14:paraId="3D9BB735" w14:textId="77777777" w:rsidR="00224984" w:rsidRPr="001E3660" w:rsidRDefault="00224984" w:rsidP="00BB5270">
            <w:pPr>
              <w:jc w:val="both"/>
              <w:rPr>
                <w:rFonts w:ascii="Arial" w:hAnsi="Arial" w:cs="Arial"/>
                <w:b/>
                <w:bCs/>
                <w:sz w:val="24"/>
              </w:rPr>
            </w:pPr>
          </w:p>
        </w:tc>
        <w:tc>
          <w:tcPr>
            <w:tcW w:w="850" w:type="dxa"/>
            <w:tcBorders>
              <w:top w:val="nil"/>
              <w:left w:val="nil"/>
              <w:bottom w:val="single" w:sz="4" w:space="0" w:color="auto"/>
              <w:right w:val="single" w:sz="4" w:space="0" w:color="auto"/>
            </w:tcBorders>
            <w:noWrap/>
          </w:tcPr>
          <w:p w14:paraId="19D04CB1" w14:textId="77777777" w:rsidR="00224984" w:rsidRPr="001E3660" w:rsidRDefault="00224984" w:rsidP="00BB5270">
            <w:pPr>
              <w:jc w:val="center"/>
              <w:rPr>
                <w:rFonts w:ascii="Arial" w:hAnsi="Arial" w:cs="Arial"/>
                <w:b/>
                <w:bCs/>
                <w:sz w:val="24"/>
              </w:rPr>
            </w:pPr>
            <w:r>
              <w:rPr>
                <w:rFonts w:ascii="Arial" w:hAnsi="Arial" w:cs="Arial"/>
                <w:sz w:val="20"/>
                <w:szCs w:val="20"/>
                <w:lang w:val="x-none"/>
              </w:rPr>
              <w:t>KM</w:t>
            </w:r>
          </w:p>
        </w:tc>
        <w:tc>
          <w:tcPr>
            <w:tcW w:w="1134" w:type="dxa"/>
            <w:tcBorders>
              <w:top w:val="nil"/>
              <w:left w:val="nil"/>
              <w:bottom w:val="single" w:sz="4" w:space="0" w:color="auto"/>
              <w:right w:val="single" w:sz="4" w:space="0" w:color="auto"/>
            </w:tcBorders>
            <w:noWrap/>
          </w:tcPr>
          <w:p w14:paraId="671AD879" w14:textId="77777777" w:rsidR="00224984" w:rsidRPr="001E3660" w:rsidRDefault="00224984" w:rsidP="00BB5270">
            <w:pPr>
              <w:jc w:val="center"/>
              <w:rPr>
                <w:rFonts w:ascii="Arial" w:hAnsi="Arial" w:cs="Arial"/>
                <w:b/>
                <w:bCs/>
                <w:sz w:val="24"/>
              </w:rPr>
            </w:pPr>
            <w:r>
              <w:rPr>
                <w:rFonts w:ascii="Arial" w:hAnsi="Arial" w:cs="Arial"/>
                <w:sz w:val="20"/>
                <w:szCs w:val="20"/>
                <w:lang w:val="x-none"/>
              </w:rPr>
              <w:t>1300</w:t>
            </w:r>
          </w:p>
        </w:tc>
        <w:tc>
          <w:tcPr>
            <w:tcW w:w="992" w:type="dxa"/>
            <w:tcBorders>
              <w:top w:val="nil"/>
              <w:left w:val="nil"/>
              <w:bottom w:val="single" w:sz="4" w:space="0" w:color="auto"/>
              <w:right w:val="single" w:sz="4" w:space="0" w:color="auto"/>
            </w:tcBorders>
            <w:shd w:val="clear" w:color="auto" w:fill="E2EFDA"/>
            <w:noWrap/>
          </w:tcPr>
          <w:p w14:paraId="0BEF8050" w14:textId="77777777" w:rsidR="00224984" w:rsidRPr="001E3660" w:rsidRDefault="00224984" w:rsidP="00BB5270">
            <w:pPr>
              <w:jc w:val="center"/>
              <w:rPr>
                <w:rFonts w:ascii="Arial" w:hAnsi="Arial" w:cs="Arial"/>
                <w:b/>
                <w:bCs/>
                <w:sz w:val="24"/>
              </w:rPr>
            </w:pPr>
            <w:r>
              <w:rPr>
                <w:rFonts w:ascii="Arial" w:hAnsi="Arial" w:cs="Arial"/>
                <w:sz w:val="20"/>
                <w:szCs w:val="20"/>
                <w:lang w:val="x-none"/>
              </w:rPr>
              <w:t>6,04</w:t>
            </w:r>
          </w:p>
        </w:tc>
        <w:tc>
          <w:tcPr>
            <w:tcW w:w="2247" w:type="dxa"/>
            <w:tcBorders>
              <w:top w:val="nil"/>
              <w:left w:val="nil"/>
              <w:bottom w:val="single" w:sz="4" w:space="0" w:color="auto"/>
              <w:right w:val="single" w:sz="4" w:space="0" w:color="auto"/>
            </w:tcBorders>
            <w:shd w:val="clear" w:color="auto" w:fill="E2EFDA"/>
            <w:noWrap/>
          </w:tcPr>
          <w:p w14:paraId="7E1A352E" w14:textId="77777777" w:rsidR="00224984" w:rsidRPr="001E3660" w:rsidRDefault="00224984" w:rsidP="00BB5270">
            <w:pPr>
              <w:jc w:val="center"/>
              <w:rPr>
                <w:rFonts w:ascii="Arial" w:hAnsi="Arial" w:cs="Arial"/>
                <w:b/>
                <w:bCs/>
                <w:sz w:val="24"/>
              </w:rPr>
            </w:pPr>
            <w:r>
              <w:rPr>
                <w:rFonts w:ascii="Arial" w:hAnsi="Arial" w:cs="Arial"/>
                <w:sz w:val="20"/>
                <w:szCs w:val="20"/>
                <w:lang w:val="x-none"/>
              </w:rPr>
              <w:t>7.852,00</w:t>
            </w:r>
          </w:p>
        </w:tc>
      </w:tr>
      <w:tr w:rsidR="00224984" w:rsidRPr="001E3660" w14:paraId="4740F373" w14:textId="77777777" w:rsidTr="00224984">
        <w:trPr>
          <w:trHeight w:val="300"/>
        </w:trPr>
        <w:tc>
          <w:tcPr>
            <w:tcW w:w="708" w:type="dxa"/>
            <w:tcBorders>
              <w:top w:val="nil"/>
              <w:left w:val="single" w:sz="4" w:space="0" w:color="auto"/>
              <w:bottom w:val="single" w:sz="4" w:space="0" w:color="auto"/>
              <w:right w:val="single" w:sz="4" w:space="0" w:color="auto"/>
            </w:tcBorders>
            <w:noWrap/>
            <w:vAlign w:val="center"/>
          </w:tcPr>
          <w:p w14:paraId="4C3E3072" w14:textId="77777777" w:rsidR="00224984" w:rsidRPr="00CC57F0" w:rsidRDefault="00224984">
            <w:pPr>
              <w:pStyle w:val="PargrafodaLista"/>
              <w:widowControl/>
              <w:numPr>
                <w:ilvl w:val="0"/>
                <w:numId w:val="21"/>
              </w:numPr>
              <w:autoSpaceDE/>
              <w:autoSpaceDN/>
              <w:rPr>
                <w:rFonts w:ascii="Arial" w:hAnsi="Arial" w:cs="Arial"/>
                <w:b/>
                <w:bCs/>
                <w:sz w:val="24"/>
              </w:rPr>
            </w:pPr>
          </w:p>
        </w:tc>
        <w:tc>
          <w:tcPr>
            <w:tcW w:w="3708" w:type="dxa"/>
            <w:tcBorders>
              <w:top w:val="nil"/>
              <w:left w:val="nil"/>
              <w:bottom w:val="single" w:sz="4" w:space="0" w:color="auto"/>
              <w:right w:val="single" w:sz="4" w:space="0" w:color="auto"/>
            </w:tcBorders>
            <w:noWrap/>
          </w:tcPr>
          <w:p w14:paraId="08D56ADF" w14:textId="77777777" w:rsidR="00224984" w:rsidRDefault="00224984" w:rsidP="00BB5270">
            <w:pPr>
              <w:adjustRightInd w:val="0"/>
              <w:jc w:val="both"/>
              <w:rPr>
                <w:rFonts w:ascii="Arial" w:hAnsi="Arial" w:cs="Arial"/>
                <w:sz w:val="20"/>
                <w:szCs w:val="20"/>
                <w:lang w:val="x-none"/>
              </w:rPr>
            </w:pPr>
            <w:r>
              <w:rPr>
                <w:rFonts w:ascii="Arial" w:hAnsi="Arial" w:cs="Arial"/>
                <w:sz w:val="20"/>
                <w:szCs w:val="20"/>
                <w:lang w:val="x-none"/>
              </w:rPr>
              <w:t>LOCACAO CAMINHAO FIXA 4T I</w:t>
            </w:r>
          </w:p>
          <w:p w14:paraId="7E719E3C" w14:textId="77777777" w:rsidR="00224984" w:rsidRDefault="00224984" w:rsidP="00BB5270">
            <w:pPr>
              <w:adjustRightInd w:val="0"/>
              <w:jc w:val="both"/>
              <w:rPr>
                <w:rFonts w:ascii="Arial" w:hAnsi="Arial" w:cs="Arial"/>
                <w:sz w:val="20"/>
                <w:szCs w:val="20"/>
                <w:lang w:val="x-none"/>
              </w:rPr>
            </w:pPr>
            <w:r>
              <w:rPr>
                <w:rFonts w:ascii="Arial" w:hAnsi="Arial" w:cs="Arial"/>
                <w:sz w:val="20"/>
                <w:szCs w:val="20"/>
                <w:lang w:val="x-none"/>
              </w:rPr>
              <w:t>Caminhão carroceria fixa 4 toneladas – Capacidade mínima 4 toneladas.</w:t>
            </w:r>
          </w:p>
          <w:p w14:paraId="67D070F6" w14:textId="77777777" w:rsidR="00224984" w:rsidRDefault="00224984" w:rsidP="00BB5270">
            <w:pPr>
              <w:adjustRightInd w:val="0"/>
              <w:jc w:val="both"/>
              <w:rPr>
                <w:rFonts w:ascii="Arial" w:hAnsi="Arial" w:cs="Arial"/>
                <w:sz w:val="20"/>
                <w:szCs w:val="20"/>
                <w:lang w:val="x-none"/>
              </w:rPr>
            </w:pPr>
            <w:r>
              <w:rPr>
                <w:rFonts w:ascii="Arial" w:hAnsi="Arial" w:cs="Arial"/>
                <w:sz w:val="20"/>
                <w:szCs w:val="20"/>
                <w:lang w:val="x-none"/>
              </w:rPr>
              <w:t>Carroceria fixa, em boas condições de conservação; Capacidade mínima de carga: 4 toneladas; Veículo devidamente licenciado e em boas condições de uso; inclusos motorista, combustível, manutenção, pneus e demais encargos.</w:t>
            </w:r>
          </w:p>
          <w:p w14:paraId="428A6F4C" w14:textId="77777777" w:rsidR="00224984" w:rsidRDefault="00224984" w:rsidP="00BB5270">
            <w:pPr>
              <w:adjustRightInd w:val="0"/>
              <w:jc w:val="both"/>
              <w:rPr>
                <w:rFonts w:ascii="Arial" w:hAnsi="Arial" w:cs="Arial"/>
                <w:sz w:val="20"/>
                <w:szCs w:val="20"/>
                <w:lang w:val="x-none"/>
              </w:rPr>
            </w:pPr>
          </w:p>
          <w:p w14:paraId="53DC9FF5" w14:textId="77777777" w:rsidR="00224984" w:rsidRDefault="00224984" w:rsidP="00BB5270">
            <w:pPr>
              <w:adjustRightInd w:val="0"/>
              <w:jc w:val="both"/>
              <w:rPr>
                <w:rFonts w:ascii="Arial" w:hAnsi="Arial" w:cs="Arial"/>
                <w:sz w:val="20"/>
                <w:szCs w:val="20"/>
                <w:lang w:val="x-none"/>
              </w:rPr>
            </w:pPr>
            <w:r>
              <w:rPr>
                <w:rFonts w:ascii="Arial" w:hAnsi="Arial" w:cs="Arial"/>
                <w:sz w:val="20"/>
                <w:szCs w:val="20"/>
                <w:lang w:val="x-none"/>
              </w:rPr>
              <w:t>QUILOMETROS(KM) RODADOS QUANDO USADO FORA DO LIMITE TERRITORIAL</w:t>
            </w:r>
          </w:p>
          <w:p w14:paraId="51F162AE" w14:textId="77777777" w:rsidR="00224984" w:rsidRPr="001E3660" w:rsidRDefault="00224984" w:rsidP="00BB5270">
            <w:pPr>
              <w:jc w:val="both"/>
              <w:rPr>
                <w:rFonts w:ascii="Arial" w:hAnsi="Arial" w:cs="Arial"/>
                <w:b/>
                <w:bCs/>
                <w:sz w:val="24"/>
              </w:rPr>
            </w:pPr>
          </w:p>
        </w:tc>
        <w:tc>
          <w:tcPr>
            <w:tcW w:w="850" w:type="dxa"/>
            <w:tcBorders>
              <w:top w:val="nil"/>
              <w:left w:val="nil"/>
              <w:bottom w:val="single" w:sz="4" w:space="0" w:color="auto"/>
              <w:right w:val="single" w:sz="4" w:space="0" w:color="auto"/>
            </w:tcBorders>
            <w:noWrap/>
          </w:tcPr>
          <w:p w14:paraId="34637D89" w14:textId="77777777" w:rsidR="00224984" w:rsidRPr="001E3660" w:rsidRDefault="00224984" w:rsidP="00BB5270">
            <w:pPr>
              <w:jc w:val="center"/>
              <w:rPr>
                <w:rFonts w:ascii="Arial" w:hAnsi="Arial" w:cs="Arial"/>
                <w:b/>
                <w:bCs/>
                <w:sz w:val="24"/>
              </w:rPr>
            </w:pPr>
            <w:r>
              <w:rPr>
                <w:rFonts w:ascii="Arial" w:hAnsi="Arial" w:cs="Arial"/>
                <w:sz w:val="20"/>
                <w:szCs w:val="20"/>
                <w:lang w:val="x-none"/>
              </w:rPr>
              <w:t>KM</w:t>
            </w:r>
          </w:p>
        </w:tc>
        <w:tc>
          <w:tcPr>
            <w:tcW w:w="1134" w:type="dxa"/>
            <w:tcBorders>
              <w:top w:val="nil"/>
              <w:left w:val="nil"/>
              <w:bottom w:val="single" w:sz="4" w:space="0" w:color="auto"/>
              <w:right w:val="single" w:sz="4" w:space="0" w:color="auto"/>
            </w:tcBorders>
            <w:noWrap/>
          </w:tcPr>
          <w:p w14:paraId="67D3BFD1" w14:textId="77777777" w:rsidR="00224984" w:rsidRPr="001E3660" w:rsidRDefault="00224984" w:rsidP="00BB5270">
            <w:pPr>
              <w:jc w:val="center"/>
              <w:rPr>
                <w:rFonts w:ascii="Arial" w:hAnsi="Arial" w:cs="Arial"/>
                <w:b/>
                <w:bCs/>
                <w:sz w:val="24"/>
              </w:rPr>
            </w:pPr>
            <w:r>
              <w:rPr>
                <w:rFonts w:ascii="Arial" w:hAnsi="Arial" w:cs="Arial"/>
                <w:sz w:val="20"/>
                <w:szCs w:val="20"/>
                <w:lang w:val="x-none"/>
              </w:rPr>
              <w:t>1300</w:t>
            </w:r>
          </w:p>
        </w:tc>
        <w:tc>
          <w:tcPr>
            <w:tcW w:w="992" w:type="dxa"/>
            <w:tcBorders>
              <w:top w:val="nil"/>
              <w:left w:val="nil"/>
              <w:bottom w:val="single" w:sz="4" w:space="0" w:color="auto"/>
              <w:right w:val="single" w:sz="4" w:space="0" w:color="auto"/>
            </w:tcBorders>
            <w:shd w:val="clear" w:color="auto" w:fill="E2EFDA"/>
            <w:noWrap/>
          </w:tcPr>
          <w:p w14:paraId="4172A6F8" w14:textId="77777777" w:rsidR="00224984" w:rsidRPr="001E3660" w:rsidRDefault="00224984" w:rsidP="00BB5270">
            <w:pPr>
              <w:jc w:val="center"/>
              <w:rPr>
                <w:rFonts w:ascii="Arial" w:hAnsi="Arial" w:cs="Arial"/>
                <w:b/>
                <w:bCs/>
                <w:sz w:val="24"/>
              </w:rPr>
            </w:pPr>
            <w:r>
              <w:rPr>
                <w:rFonts w:ascii="Arial" w:hAnsi="Arial" w:cs="Arial"/>
                <w:sz w:val="20"/>
                <w:szCs w:val="20"/>
                <w:lang w:val="x-none"/>
              </w:rPr>
              <w:t>4,50</w:t>
            </w:r>
          </w:p>
        </w:tc>
        <w:tc>
          <w:tcPr>
            <w:tcW w:w="2247" w:type="dxa"/>
            <w:tcBorders>
              <w:top w:val="nil"/>
              <w:left w:val="nil"/>
              <w:bottom w:val="single" w:sz="4" w:space="0" w:color="auto"/>
              <w:right w:val="single" w:sz="4" w:space="0" w:color="auto"/>
            </w:tcBorders>
            <w:shd w:val="clear" w:color="auto" w:fill="E2EFDA"/>
            <w:noWrap/>
          </w:tcPr>
          <w:p w14:paraId="667C3D1A" w14:textId="77777777" w:rsidR="00224984" w:rsidRPr="001E3660" w:rsidRDefault="00224984" w:rsidP="00BB5270">
            <w:pPr>
              <w:jc w:val="center"/>
              <w:rPr>
                <w:rFonts w:ascii="Arial" w:hAnsi="Arial" w:cs="Arial"/>
                <w:b/>
                <w:bCs/>
                <w:sz w:val="24"/>
              </w:rPr>
            </w:pPr>
            <w:r>
              <w:rPr>
                <w:rFonts w:ascii="Arial" w:hAnsi="Arial" w:cs="Arial"/>
                <w:sz w:val="20"/>
                <w:szCs w:val="20"/>
                <w:lang w:val="x-none"/>
              </w:rPr>
              <w:t>5.850,00</w:t>
            </w:r>
          </w:p>
        </w:tc>
      </w:tr>
      <w:tr w:rsidR="00224984" w:rsidRPr="001E3660" w14:paraId="029AEC14" w14:textId="77777777" w:rsidTr="00224984">
        <w:trPr>
          <w:trHeight w:val="300"/>
        </w:trPr>
        <w:tc>
          <w:tcPr>
            <w:tcW w:w="708" w:type="dxa"/>
            <w:tcBorders>
              <w:top w:val="nil"/>
              <w:left w:val="single" w:sz="4" w:space="0" w:color="auto"/>
              <w:bottom w:val="single" w:sz="4" w:space="0" w:color="auto"/>
              <w:right w:val="single" w:sz="4" w:space="0" w:color="auto"/>
            </w:tcBorders>
            <w:noWrap/>
            <w:vAlign w:val="center"/>
          </w:tcPr>
          <w:p w14:paraId="21C856ED" w14:textId="77777777" w:rsidR="00224984" w:rsidRPr="00CC57F0" w:rsidRDefault="00224984">
            <w:pPr>
              <w:pStyle w:val="PargrafodaLista"/>
              <w:widowControl/>
              <w:numPr>
                <w:ilvl w:val="0"/>
                <w:numId w:val="21"/>
              </w:numPr>
              <w:autoSpaceDE/>
              <w:autoSpaceDN/>
              <w:rPr>
                <w:rFonts w:ascii="Arial" w:hAnsi="Arial" w:cs="Arial"/>
                <w:b/>
                <w:bCs/>
                <w:sz w:val="24"/>
              </w:rPr>
            </w:pPr>
          </w:p>
        </w:tc>
        <w:tc>
          <w:tcPr>
            <w:tcW w:w="3708" w:type="dxa"/>
            <w:tcBorders>
              <w:top w:val="nil"/>
              <w:left w:val="nil"/>
              <w:bottom w:val="single" w:sz="4" w:space="0" w:color="auto"/>
              <w:right w:val="single" w:sz="4" w:space="0" w:color="auto"/>
            </w:tcBorders>
            <w:noWrap/>
          </w:tcPr>
          <w:p w14:paraId="1DBB74E7" w14:textId="77777777" w:rsidR="00224984" w:rsidRDefault="00224984" w:rsidP="00BB5270">
            <w:pPr>
              <w:adjustRightInd w:val="0"/>
              <w:jc w:val="both"/>
              <w:rPr>
                <w:rFonts w:ascii="Arial" w:hAnsi="Arial" w:cs="Arial"/>
                <w:sz w:val="20"/>
                <w:szCs w:val="20"/>
                <w:lang w:val="x-none"/>
              </w:rPr>
            </w:pPr>
            <w:r>
              <w:rPr>
                <w:rFonts w:ascii="Arial" w:hAnsi="Arial" w:cs="Arial"/>
                <w:sz w:val="20"/>
                <w:szCs w:val="20"/>
                <w:lang w:val="x-none"/>
              </w:rPr>
              <w:t>LOCACAO CAMINHAO CACAMBA 12</w:t>
            </w:r>
          </w:p>
          <w:p w14:paraId="3B807B3D" w14:textId="77777777" w:rsidR="00224984" w:rsidRDefault="00224984" w:rsidP="00BB5270">
            <w:pPr>
              <w:adjustRightInd w:val="0"/>
              <w:jc w:val="both"/>
              <w:rPr>
                <w:rFonts w:ascii="Arial" w:hAnsi="Arial" w:cs="Arial"/>
                <w:sz w:val="20"/>
                <w:szCs w:val="20"/>
                <w:lang w:val="x-none"/>
              </w:rPr>
            </w:pPr>
            <w:r>
              <w:rPr>
                <w:rFonts w:ascii="Arial" w:hAnsi="Arial" w:cs="Arial"/>
                <w:sz w:val="20"/>
                <w:szCs w:val="20"/>
                <w:lang w:val="x-none"/>
              </w:rPr>
              <w:t>Caminhão caçamba basculante – Capacidade 5m³.</w:t>
            </w:r>
          </w:p>
          <w:p w14:paraId="4B04AB47" w14:textId="77777777" w:rsidR="00224984" w:rsidRDefault="00224984" w:rsidP="00BB5270">
            <w:pPr>
              <w:adjustRightInd w:val="0"/>
              <w:jc w:val="both"/>
              <w:rPr>
                <w:rFonts w:ascii="Arial" w:hAnsi="Arial" w:cs="Arial"/>
                <w:sz w:val="20"/>
                <w:szCs w:val="20"/>
                <w:lang w:val="x-none"/>
              </w:rPr>
            </w:pPr>
            <w:r>
              <w:rPr>
                <w:rFonts w:ascii="Arial" w:hAnsi="Arial" w:cs="Arial"/>
                <w:sz w:val="20"/>
                <w:szCs w:val="20"/>
                <w:lang w:val="x-none"/>
              </w:rPr>
              <w:t>Capacidade mínima de carga: Caçamba basculante com sistema hidráulico em perfeito funcionamento; Veículo devidamente licenciado e em boas condições de uso; inclusos motorista, combustível, manutenção, pneus e demais encargos.</w:t>
            </w:r>
          </w:p>
          <w:p w14:paraId="0D2B8DA6" w14:textId="77777777" w:rsidR="00224984" w:rsidRDefault="00224984" w:rsidP="00BB5270">
            <w:pPr>
              <w:adjustRightInd w:val="0"/>
              <w:jc w:val="both"/>
              <w:rPr>
                <w:rFonts w:ascii="Arial" w:hAnsi="Arial" w:cs="Arial"/>
                <w:sz w:val="20"/>
                <w:szCs w:val="20"/>
                <w:lang w:val="x-none"/>
              </w:rPr>
            </w:pPr>
          </w:p>
          <w:p w14:paraId="5AE5DE63" w14:textId="77777777" w:rsidR="00224984" w:rsidRDefault="00224984" w:rsidP="00BB5270">
            <w:pPr>
              <w:adjustRightInd w:val="0"/>
              <w:jc w:val="both"/>
              <w:rPr>
                <w:rFonts w:ascii="Arial" w:hAnsi="Arial" w:cs="Arial"/>
                <w:sz w:val="20"/>
                <w:szCs w:val="20"/>
                <w:lang w:val="x-none"/>
              </w:rPr>
            </w:pPr>
            <w:r>
              <w:rPr>
                <w:rFonts w:ascii="Arial" w:hAnsi="Arial" w:cs="Arial"/>
                <w:sz w:val="20"/>
                <w:szCs w:val="20"/>
                <w:lang w:val="x-none"/>
              </w:rPr>
              <w:t>DIARIA EFETIVAMENTE  TRABALHADA DENTRO DO TERRITORIO DO MUNICIPIO PARA O TRANSPORTE (PUXADA) DE CASCALHO</w:t>
            </w:r>
          </w:p>
          <w:p w14:paraId="3F9167F0" w14:textId="77777777" w:rsidR="00224984" w:rsidRPr="001E3660" w:rsidRDefault="00224984" w:rsidP="00BB5270">
            <w:pPr>
              <w:jc w:val="both"/>
              <w:rPr>
                <w:rFonts w:ascii="Arial" w:hAnsi="Arial" w:cs="Arial"/>
                <w:b/>
                <w:bCs/>
                <w:sz w:val="24"/>
              </w:rPr>
            </w:pPr>
          </w:p>
        </w:tc>
        <w:tc>
          <w:tcPr>
            <w:tcW w:w="850" w:type="dxa"/>
            <w:tcBorders>
              <w:top w:val="nil"/>
              <w:left w:val="nil"/>
              <w:bottom w:val="single" w:sz="4" w:space="0" w:color="auto"/>
              <w:right w:val="single" w:sz="4" w:space="0" w:color="auto"/>
            </w:tcBorders>
            <w:noWrap/>
          </w:tcPr>
          <w:p w14:paraId="484D3236" w14:textId="77777777" w:rsidR="00224984" w:rsidRPr="001E3660" w:rsidRDefault="00224984" w:rsidP="00BB5270">
            <w:pPr>
              <w:jc w:val="center"/>
              <w:rPr>
                <w:rFonts w:ascii="Arial" w:hAnsi="Arial" w:cs="Arial"/>
                <w:b/>
                <w:bCs/>
                <w:sz w:val="24"/>
              </w:rPr>
            </w:pPr>
            <w:r>
              <w:rPr>
                <w:rFonts w:ascii="Arial" w:hAnsi="Arial" w:cs="Arial"/>
                <w:sz w:val="20"/>
                <w:szCs w:val="20"/>
                <w:lang w:val="x-none"/>
              </w:rPr>
              <w:t>SV</w:t>
            </w:r>
          </w:p>
        </w:tc>
        <w:tc>
          <w:tcPr>
            <w:tcW w:w="1134" w:type="dxa"/>
            <w:tcBorders>
              <w:top w:val="nil"/>
              <w:left w:val="nil"/>
              <w:bottom w:val="single" w:sz="4" w:space="0" w:color="auto"/>
              <w:right w:val="single" w:sz="4" w:space="0" w:color="auto"/>
            </w:tcBorders>
            <w:noWrap/>
          </w:tcPr>
          <w:p w14:paraId="548C1B28" w14:textId="77777777" w:rsidR="00224984" w:rsidRPr="001E3660" w:rsidRDefault="00224984" w:rsidP="00BB5270">
            <w:pPr>
              <w:jc w:val="center"/>
              <w:rPr>
                <w:rFonts w:ascii="Arial" w:hAnsi="Arial" w:cs="Arial"/>
                <w:b/>
                <w:bCs/>
                <w:sz w:val="24"/>
              </w:rPr>
            </w:pPr>
            <w:r>
              <w:rPr>
                <w:rFonts w:ascii="Arial" w:hAnsi="Arial" w:cs="Arial"/>
                <w:sz w:val="20"/>
                <w:szCs w:val="20"/>
                <w:lang w:val="x-none"/>
              </w:rPr>
              <w:t>836</w:t>
            </w:r>
          </w:p>
        </w:tc>
        <w:tc>
          <w:tcPr>
            <w:tcW w:w="992" w:type="dxa"/>
            <w:tcBorders>
              <w:top w:val="nil"/>
              <w:left w:val="nil"/>
              <w:bottom w:val="single" w:sz="4" w:space="0" w:color="auto"/>
              <w:right w:val="single" w:sz="4" w:space="0" w:color="auto"/>
            </w:tcBorders>
            <w:shd w:val="clear" w:color="auto" w:fill="E2EFDA"/>
            <w:noWrap/>
          </w:tcPr>
          <w:p w14:paraId="1DFAA9B2" w14:textId="77777777" w:rsidR="00224984" w:rsidRPr="001E3660" w:rsidRDefault="00224984" w:rsidP="00BB5270">
            <w:pPr>
              <w:jc w:val="center"/>
              <w:rPr>
                <w:rFonts w:ascii="Arial" w:hAnsi="Arial" w:cs="Arial"/>
                <w:b/>
                <w:bCs/>
                <w:sz w:val="24"/>
              </w:rPr>
            </w:pPr>
            <w:r>
              <w:rPr>
                <w:rFonts w:ascii="Arial" w:hAnsi="Arial" w:cs="Arial"/>
                <w:sz w:val="20"/>
                <w:szCs w:val="20"/>
                <w:lang w:val="x-none"/>
              </w:rPr>
              <w:t>750,00</w:t>
            </w:r>
          </w:p>
        </w:tc>
        <w:tc>
          <w:tcPr>
            <w:tcW w:w="2247" w:type="dxa"/>
            <w:tcBorders>
              <w:top w:val="nil"/>
              <w:left w:val="nil"/>
              <w:bottom w:val="single" w:sz="4" w:space="0" w:color="auto"/>
              <w:right w:val="single" w:sz="4" w:space="0" w:color="auto"/>
            </w:tcBorders>
            <w:shd w:val="clear" w:color="auto" w:fill="E2EFDA"/>
            <w:noWrap/>
          </w:tcPr>
          <w:p w14:paraId="344CD52D" w14:textId="77777777" w:rsidR="00224984" w:rsidRPr="001E3660" w:rsidRDefault="00224984" w:rsidP="00BB5270">
            <w:pPr>
              <w:jc w:val="center"/>
              <w:rPr>
                <w:rFonts w:ascii="Arial" w:hAnsi="Arial" w:cs="Arial"/>
                <w:b/>
                <w:bCs/>
                <w:sz w:val="24"/>
              </w:rPr>
            </w:pPr>
            <w:r>
              <w:rPr>
                <w:rFonts w:ascii="Arial" w:hAnsi="Arial" w:cs="Arial"/>
                <w:sz w:val="20"/>
                <w:szCs w:val="20"/>
                <w:lang w:val="x-none"/>
              </w:rPr>
              <w:t>627.000,00</w:t>
            </w:r>
          </w:p>
        </w:tc>
      </w:tr>
    </w:tbl>
    <w:p w14:paraId="39311219" w14:textId="77777777" w:rsidR="00224984" w:rsidRDefault="00224984" w:rsidP="00224984">
      <w:pPr>
        <w:pStyle w:val="Corpodetexto"/>
        <w:spacing w:before="5"/>
        <w:ind w:left="426"/>
        <w:rPr>
          <w:szCs w:val="22"/>
        </w:rPr>
      </w:pPr>
    </w:p>
    <w:p w14:paraId="3F087FDF" w14:textId="46407631" w:rsidR="00A17409" w:rsidRDefault="00847887" w:rsidP="006F616D">
      <w:pPr>
        <w:pStyle w:val="Corpodetexto"/>
        <w:spacing w:before="5"/>
        <w:ind w:left="284" w:right="185"/>
        <w:rPr>
          <w:szCs w:val="22"/>
        </w:rPr>
      </w:pPr>
      <w:r>
        <w:rPr>
          <w:szCs w:val="22"/>
        </w:rPr>
        <w:t xml:space="preserve"> </w:t>
      </w:r>
      <w:r w:rsidR="00A17409">
        <w:rPr>
          <w:szCs w:val="22"/>
        </w:rPr>
        <w:t xml:space="preserve">2.2.2. </w:t>
      </w:r>
      <w:r w:rsidR="00A17409" w:rsidRPr="00A17409">
        <w:rPr>
          <w:szCs w:val="22"/>
        </w:rPr>
        <w:t xml:space="preserve">A aceitação do credenciamento não implica em garantia de demanda mínima, sendo os </w:t>
      </w:r>
      <w:r>
        <w:rPr>
          <w:szCs w:val="22"/>
        </w:rPr>
        <w:t xml:space="preserve">   </w:t>
      </w:r>
      <w:r w:rsidR="00A17409" w:rsidRPr="00A17409">
        <w:rPr>
          <w:szCs w:val="22"/>
        </w:rPr>
        <w:t xml:space="preserve">serviços solicitados apenas quando houver necessidade, sem exclusividade e sem obrigatoriedade de </w:t>
      </w:r>
      <w:r>
        <w:rPr>
          <w:szCs w:val="22"/>
        </w:rPr>
        <w:t xml:space="preserve"> </w:t>
      </w:r>
      <w:r w:rsidR="00A17409" w:rsidRPr="00A17409">
        <w:rPr>
          <w:szCs w:val="22"/>
        </w:rPr>
        <w:t>contratação por parte da</w:t>
      </w:r>
      <w:r w:rsidR="00A17409">
        <w:rPr>
          <w:szCs w:val="22"/>
        </w:rPr>
        <w:t xml:space="preserve"> Prefeitura.</w:t>
      </w:r>
    </w:p>
    <w:p w14:paraId="71204C56" w14:textId="77777777" w:rsidR="00A17409" w:rsidRPr="009B7F25" w:rsidRDefault="00A17409" w:rsidP="009B7F25">
      <w:pPr>
        <w:pStyle w:val="Corpodetexto"/>
        <w:spacing w:before="5"/>
        <w:ind w:left="426"/>
        <w:rPr>
          <w:szCs w:val="22"/>
        </w:rPr>
      </w:pPr>
    </w:p>
    <w:p w14:paraId="67ED770C" w14:textId="77777777" w:rsidR="00126441" w:rsidRDefault="00000000">
      <w:pPr>
        <w:pStyle w:val="Ttulo1"/>
        <w:numPr>
          <w:ilvl w:val="0"/>
          <w:numId w:val="5"/>
        </w:numPr>
        <w:tabs>
          <w:tab w:val="left" w:pos="627"/>
        </w:tabs>
        <w:ind w:hanging="241"/>
        <w:jc w:val="both"/>
      </w:pPr>
      <w:r>
        <w:lastRenderedPageBreak/>
        <w:t>DAS</w:t>
      </w:r>
      <w:r>
        <w:rPr>
          <w:spacing w:val="-2"/>
        </w:rPr>
        <w:t xml:space="preserve"> </w:t>
      </w:r>
      <w:r>
        <w:t>CONDIÇÕES</w:t>
      </w:r>
      <w:r>
        <w:rPr>
          <w:spacing w:val="-2"/>
        </w:rPr>
        <w:t xml:space="preserve"> </w:t>
      </w:r>
      <w:r>
        <w:t>DE</w:t>
      </w:r>
      <w:r>
        <w:rPr>
          <w:spacing w:val="-1"/>
        </w:rPr>
        <w:t xml:space="preserve"> </w:t>
      </w:r>
      <w:r>
        <w:t>PARTICIPAÇÃO</w:t>
      </w:r>
    </w:p>
    <w:p w14:paraId="1BFCF79B" w14:textId="77777777" w:rsidR="00126441" w:rsidRDefault="00126441">
      <w:pPr>
        <w:pStyle w:val="Corpodetexto"/>
        <w:spacing w:before="7"/>
        <w:rPr>
          <w:b/>
          <w:sz w:val="23"/>
        </w:rPr>
      </w:pPr>
    </w:p>
    <w:p w14:paraId="52B3AC88" w14:textId="77777777" w:rsidR="00126441" w:rsidRDefault="00000000">
      <w:pPr>
        <w:pStyle w:val="PargrafodaLista"/>
        <w:numPr>
          <w:ilvl w:val="1"/>
          <w:numId w:val="5"/>
        </w:numPr>
        <w:tabs>
          <w:tab w:val="left" w:pos="744"/>
        </w:tabs>
        <w:ind w:right="232" w:firstLine="0"/>
        <w:rPr>
          <w:sz w:val="24"/>
        </w:rPr>
      </w:pPr>
      <w:r>
        <w:rPr>
          <w:sz w:val="24"/>
        </w:rPr>
        <w:t>-</w:t>
      </w:r>
      <w:r>
        <w:rPr>
          <w:spacing w:val="-5"/>
          <w:sz w:val="24"/>
        </w:rPr>
        <w:t xml:space="preserve"> </w:t>
      </w:r>
      <w:r>
        <w:rPr>
          <w:sz w:val="24"/>
        </w:rPr>
        <w:t>Este edital</w:t>
      </w:r>
      <w:r>
        <w:rPr>
          <w:spacing w:val="-2"/>
          <w:sz w:val="24"/>
        </w:rPr>
        <w:t xml:space="preserve"> </w:t>
      </w:r>
      <w:r>
        <w:rPr>
          <w:sz w:val="24"/>
        </w:rPr>
        <w:t>ficará</w:t>
      </w:r>
      <w:r>
        <w:rPr>
          <w:spacing w:val="-5"/>
          <w:sz w:val="24"/>
        </w:rPr>
        <w:t xml:space="preserve"> </w:t>
      </w:r>
      <w:r>
        <w:rPr>
          <w:sz w:val="24"/>
        </w:rPr>
        <w:t>disponível</w:t>
      </w:r>
      <w:r>
        <w:rPr>
          <w:spacing w:val="-3"/>
          <w:sz w:val="24"/>
        </w:rPr>
        <w:t xml:space="preserve"> </w:t>
      </w:r>
      <w:r>
        <w:rPr>
          <w:sz w:val="24"/>
        </w:rPr>
        <w:t>para</w:t>
      </w:r>
      <w:r>
        <w:rPr>
          <w:spacing w:val="-5"/>
          <w:sz w:val="24"/>
        </w:rPr>
        <w:t xml:space="preserve"> </w:t>
      </w:r>
      <w:r>
        <w:rPr>
          <w:sz w:val="24"/>
        </w:rPr>
        <w:t>Credenciamento</w:t>
      </w:r>
      <w:r>
        <w:rPr>
          <w:spacing w:val="-4"/>
          <w:sz w:val="24"/>
        </w:rPr>
        <w:t xml:space="preserve"> </w:t>
      </w:r>
      <w:r>
        <w:rPr>
          <w:sz w:val="24"/>
        </w:rPr>
        <w:t>de</w:t>
      </w:r>
      <w:r>
        <w:rPr>
          <w:spacing w:val="-4"/>
          <w:sz w:val="24"/>
        </w:rPr>
        <w:t xml:space="preserve"> </w:t>
      </w:r>
      <w:r>
        <w:rPr>
          <w:sz w:val="24"/>
        </w:rPr>
        <w:t>forma</w:t>
      </w:r>
      <w:r>
        <w:rPr>
          <w:spacing w:val="-4"/>
          <w:sz w:val="24"/>
        </w:rPr>
        <w:t xml:space="preserve"> </w:t>
      </w:r>
      <w:r>
        <w:rPr>
          <w:sz w:val="24"/>
        </w:rPr>
        <w:t>permanente,</w:t>
      </w:r>
      <w:r>
        <w:rPr>
          <w:spacing w:val="-3"/>
          <w:sz w:val="24"/>
        </w:rPr>
        <w:t xml:space="preserve"> </w:t>
      </w:r>
      <w:r>
        <w:rPr>
          <w:sz w:val="24"/>
        </w:rPr>
        <w:t>conforme</w:t>
      </w:r>
      <w:r>
        <w:rPr>
          <w:spacing w:val="-4"/>
          <w:sz w:val="24"/>
        </w:rPr>
        <w:t xml:space="preserve"> </w:t>
      </w:r>
      <w:r>
        <w:rPr>
          <w:sz w:val="24"/>
        </w:rPr>
        <w:t>Art.</w:t>
      </w:r>
      <w:r>
        <w:rPr>
          <w:spacing w:val="-3"/>
          <w:sz w:val="24"/>
        </w:rPr>
        <w:t xml:space="preserve"> </w:t>
      </w:r>
      <w:r>
        <w:rPr>
          <w:sz w:val="24"/>
        </w:rPr>
        <w:t>79,</w:t>
      </w:r>
      <w:r>
        <w:rPr>
          <w:spacing w:val="-4"/>
          <w:sz w:val="24"/>
        </w:rPr>
        <w:t xml:space="preserve"> </w:t>
      </w:r>
      <w:r>
        <w:rPr>
          <w:sz w:val="24"/>
        </w:rPr>
        <w:t>Par.</w:t>
      </w:r>
      <w:r>
        <w:rPr>
          <w:spacing w:val="-57"/>
          <w:sz w:val="24"/>
        </w:rPr>
        <w:t xml:space="preserve"> </w:t>
      </w:r>
      <w:r>
        <w:rPr>
          <w:sz w:val="24"/>
        </w:rPr>
        <w:t>único, I</w:t>
      </w:r>
      <w:r>
        <w:rPr>
          <w:spacing w:val="-4"/>
          <w:sz w:val="24"/>
        </w:rPr>
        <w:t xml:space="preserve"> </w:t>
      </w:r>
      <w:r>
        <w:rPr>
          <w:sz w:val="24"/>
        </w:rPr>
        <w:t>da</w:t>
      </w:r>
      <w:r>
        <w:rPr>
          <w:spacing w:val="1"/>
          <w:sz w:val="24"/>
        </w:rPr>
        <w:t xml:space="preserve"> </w:t>
      </w:r>
      <w:r>
        <w:rPr>
          <w:sz w:val="24"/>
        </w:rPr>
        <w:t>Lei 14.133/2021;</w:t>
      </w:r>
    </w:p>
    <w:p w14:paraId="51EEB239" w14:textId="77777777" w:rsidR="00126441" w:rsidRDefault="00126441">
      <w:pPr>
        <w:pStyle w:val="Corpodetexto"/>
      </w:pPr>
    </w:p>
    <w:p w14:paraId="4D382639" w14:textId="77777777" w:rsidR="00126441" w:rsidRDefault="00000000">
      <w:pPr>
        <w:pStyle w:val="PargrafodaLista"/>
        <w:numPr>
          <w:ilvl w:val="1"/>
          <w:numId w:val="5"/>
        </w:numPr>
        <w:tabs>
          <w:tab w:val="left" w:pos="773"/>
        </w:tabs>
        <w:ind w:right="229" w:firstLine="0"/>
        <w:rPr>
          <w:sz w:val="24"/>
        </w:rPr>
      </w:pPr>
      <w:r>
        <w:rPr>
          <w:sz w:val="24"/>
        </w:rPr>
        <w:t>- Não poderão participar no credenciamento os interessados que estejam cumprindo a sanção</w:t>
      </w:r>
      <w:r>
        <w:rPr>
          <w:spacing w:val="1"/>
          <w:sz w:val="24"/>
        </w:rPr>
        <w:t xml:space="preserve"> </w:t>
      </w:r>
      <w:r>
        <w:rPr>
          <w:sz w:val="24"/>
        </w:rPr>
        <w:t>prevista pela Lei n 14.133/2021 (aplicável a todas as licitações sob qualquer modalidade, bem como</w:t>
      </w:r>
      <w:r>
        <w:rPr>
          <w:spacing w:val="-57"/>
          <w:sz w:val="24"/>
        </w:rPr>
        <w:t xml:space="preserve"> </w:t>
      </w:r>
      <w:r>
        <w:rPr>
          <w:sz w:val="24"/>
        </w:rPr>
        <w:t>aos procedimentos de dispensa e inexigibilidade de licitação), que tenham sido declaradas inidôneas</w:t>
      </w:r>
      <w:r>
        <w:rPr>
          <w:spacing w:val="-57"/>
          <w:sz w:val="24"/>
        </w:rPr>
        <w:t xml:space="preserve"> </w:t>
      </w:r>
      <w:r>
        <w:rPr>
          <w:sz w:val="24"/>
        </w:rPr>
        <w:t>e/ou</w:t>
      </w:r>
      <w:r>
        <w:rPr>
          <w:spacing w:val="-2"/>
          <w:sz w:val="24"/>
        </w:rPr>
        <w:t xml:space="preserve"> </w:t>
      </w:r>
      <w:r>
        <w:rPr>
          <w:sz w:val="24"/>
        </w:rPr>
        <w:t>estejam</w:t>
      </w:r>
      <w:r>
        <w:rPr>
          <w:spacing w:val="-3"/>
          <w:sz w:val="24"/>
        </w:rPr>
        <w:t xml:space="preserve"> </w:t>
      </w:r>
      <w:r>
        <w:rPr>
          <w:sz w:val="24"/>
        </w:rPr>
        <w:t>cadastradas</w:t>
      </w:r>
      <w:r>
        <w:rPr>
          <w:spacing w:val="1"/>
          <w:sz w:val="24"/>
        </w:rPr>
        <w:t xml:space="preserve"> </w:t>
      </w:r>
      <w:r>
        <w:rPr>
          <w:sz w:val="24"/>
        </w:rPr>
        <w:t>nos</w:t>
      </w:r>
      <w:r>
        <w:rPr>
          <w:spacing w:val="-1"/>
          <w:sz w:val="24"/>
        </w:rPr>
        <w:t xml:space="preserve"> </w:t>
      </w:r>
      <w:r>
        <w:rPr>
          <w:sz w:val="24"/>
        </w:rPr>
        <w:t>impedidos</w:t>
      </w:r>
      <w:r>
        <w:rPr>
          <w:spacing w:val="-1"/>
          <w:sz w:val="24"/>
        </w:rPr>
        <w:t xml:space="preserve"> </w:t>
      </w:r>
      <w:r>
        <w:rPr>
          <w:sz w:val="24"/>
        </w:rPr>
        <w:t>de</w:t>
      </w:r>
      <w:r>
        <w:rPr>
          <w:spacing w:val="-2"/>
          <w:sz w:val="24"/>
        </w:rPr>
        <w:t xml:space="preserve"> </w:t>
      </w:r>
      <w:r>
        <w:rPr>
          <w:sz w:val="24"/>
        </w:rPr>
        <w:t>licitar, sob</w:t>
      </w:r>
      <w:r>
        <w:rPr>
          <w:spacing w:val="-1"/>
          <w:sz w:val="24"/>
        </w:rPr>
        <w:t xml:space="preserve"> </w:t>
      </w:r>
      <w:r>
        <w:rPr>
          <w:sz w:val="24"/>
        </w:rPr>
        <w:t>consulta</w:t>
      </w:r>
      <w:r>
        <w:rPr>
          <w:spacing w:val="-1"/>
          <w:sz w:val="24"/>
        </w:rPr>
        <w:t xml:space="preserve"> </w:t>
      </w:r>
      <w:r>
        <w:rPr>
          <w:sz w:val="24"/>
        </w:rPr>
        <w:t>no</w:t>
      </w:r>
      <w:r>
        <w:rPr>
          <w:spacing w:val="-1"/>
          <w:sz w:val="24"/>
        </w:rPr>
        <w:t xml:space="preserve"> </w:t>
      </w:r>
      <w:r>
        <w:rPr>
          <w:sz w:val="24"/>
        </w:rPr>
        <w:t>site</w:t>
      </w:r>
      <w:r>
        <w:rPr>
          <w:color w:val="000080"/>
          <w:spacing w:val="2"/>
          <w:sz w:val="24"/>
        </w:rPr>
        <w:t xml:space="preserve"> </w:t>
      </w:r>
      <w:hyperlink r:id="rId10">
        <w:r w:rsidR="00126441">
          <w:rPr>
            <w:color w:val="000080"/>
            <w:sz w:val="24"/>
            <w:u w:val="single" w:color="000080"/>
          </w:rPr>
          <w:t>https://certidoes.cgu.gov.br/</w:t>
        </w:r>
      </w:hyperlink>
      <w:r>
        <w:rPr>
          <w:sz w:val="24"/>
        </w:rPr>
        <w:t>.</w:t>
      </w:r>
    </w:p>
    <w:p w14:paraId="47380BFF" w14:textId="77777777" w:rsidR="000C2B49" w:rsidRPr="000C2B49" w:rsidRDefault="000C2B49" w:rsidP="000C2B49">
      <w:pPr>
        <w:pStyle w:val="PargrafodaLista"/>
        <w:rPr>
          <w:sz w:val="24"/>
        </w:rPr>
      </w:pPr>
    </w:p>
    <w:p w14:paraId="5ACEB664" w14:textId="7EB2DE28" w:rsidR="000C2B49" w:rsidRPr="000C2B49" w:rsidRDefault="000C2B49">
      <w:pPr>
        <w:pStyle w:val="PargrafodaLista"/>
        <w:numPr>
          <w:ilvl w:val="1"/>
          <w:numId w:val="5"/>
        </w:numPr>
        <w:tabs>
          <w:tab w:val="left" w:pos="773"/>
        </w:tabs>
        <w:ind w:right="229" w:firstLine="0"/>
        <w:rPr>
          <w:sz w:val="24"/>
        </w:rPr>
      </w:pPr>
      <w:r w:rsidRPr="000C2B49">
        <w:rPr>
          <w:rFonts w:eastAsia="Droid Sans Fallback"/>
          <w:kern w:val="3"/>
          <w:sz w:val="24"/>
          <w:szCs w:val="24"/>
          <w:lang w:eastAsia="zh-CN" w:bidi="hi-IN"/>
        </w:rPr>
        <w:t>Poderão participar do processo de credenciamento os interessados que satisfaçam as condições específicas de habilitação fixadas neste edital e que aceitem as exigências estabelecidas pelas normas do Município de Leopoldina, e da Lei Federal nº 14.133/21, no que couber.</w:t>
      </w:r>
    </w:p>
    <w:p w14:paraId="7F4803EF" w14:textId="77777777" w:rsidR="000C2B49" w:rsidRPr="000C2B49" w:rsidRDefault="000C2B49" w:rsidP="000C2B49">
      <w:pPr>
        <w:pStyle w:val="PargrafodaLista"/>
        <w:rPr>
          <w:sz w:val="24"/>
        </w:rPr>
      </w:pPr>
    </w:p>
    <w:p w14:paraId="2E75FBC2" w14:textId="30C0A81D" w:rsidR="000C2B49" w:rsidRPr="00B122E9" w:rsidRDefault="000C2B49">
      <w:pPr>
        <w:pStyle w:val="PargrafodaLista"/>
        <w:numPr>
          <w:ilvl w:val="1"/>
          <w:numId w:val="5"/>
        </w:numPr>
        <w:tabs>
          <w:tab w:val="left" w:pos="773"/>
        </w:tabs>
        <w:ind w:right="229" w:firstLine="0"/>
        <w:rPr>
          <w:sz w:val="24"/>
        </w:rPr>
      </w:pPr>
      <w:r w:rsidRPr="000C2B49">
        <w:rPr>
          <w:rFonts w:eastAsia="Droid Sans Fallback"/>
          <w:kern w:val="3"/>
          <w:sz w:val="24"/>
          <w:szCs w:val="24"/>
          <w:lang w:eastAsia="zh-CN" w:bidi="hi-IN"/>
        </w:rPr>
        <w:t>A participação neste Credenciamento implica na aceitação integral e irrestrita das condições estabelecidas neste Edital.</w:t>
      </w:r>
    </w:p>
    <w:p w14:paraId="1DFC66E7" w14:textId="77777777" w:rsidR="00B122E9" w:rsidRPr="00B122E9" w:rsidRDefault="00B122E9" w:rsidP="00B122E9">
      <w:pPr>
        <w:pStyle w:val="PargrafodaLista"/>
        <w:rPr>
          <w:sz w:val="24"/>
        </w:rPr>
      </w:pPr>
    </w:p>
    <w:p w14:paraId="747A96E9" w14:textId="03872A47" w:rsidR="00B122E9" w:rsidRPr="00A41607" w:rsidRDefault="00B122E9">
      <w:pPr>
        <w:pStyle w:val="PargrafodaLista"/>
        <w:numPr>
          <w:ilvl w:val="1"/>
          <w:numId w:val="5"/>
        </w:numPr>
        <w:tabs>
          <w:tab w:val="left" w:pos="773"/>
        </w:tabs>
        <w:ind w:right="229" w:firstLine="0"/>
        <w:rPr>
          <w:sz w:val="24"/>
        </w:rPr>
      </w:pPr>
      <w:r w:rsidRPr="00A41607">
        <w:rPr>
          <w:sz w:val="24"/>
        </w:rPr>
        <w:t>Os interessados deverão estar previamente cadastrados no SICAF.</w:t>
      </w:r>
    </w:p>
    <w:p w14:paraId="57EC5B9F" w14:textId="77777777" w:rsidR="00B26D8E" w:rsidRPr="009D49AF" w:rsidRDefault="00B26D8E" w:rsidP="009D49AF">
      <w:pPr>
        <w:rPr>
          <w:sz w:val="24"/>
        </w:rPr>
      </w:pPr>
    </w:p>
    <w:p w14:paraId="219B2522" w14:textId="461A6380" w:rsidR="00B26D8E" w:rsidRPr="00BE7470" w:rsidRDefault="00BE7470" w:rsidP="00BE7470">
      <w:pPr>
        <w:pStyle w:val="PargrafodaLista"/>
        <w:ind w:left="426"/>
        <w:rPr>
          <w:rFonts w:ascii="Garamond" w:hAnsi="Garamond" w:cs="Arial"/>
          <w:sz w:val="24"/>
          <w:szCs w:val="24"/>
          <w:lang w:eastAsia="pt-BR"/>
        </w:rPr>
      </w:pPr>
      <w:r>
        <w:rPr>
          <w:rFonts w:ascii="Garamond" w:hAnsi="Garamond" w:cs="Arial"/>
          <w:sz w:val="24"/>
          <w:szCs w:val="24"/>
          <w:lang w:eastAsia="pt-BR"/>
        </w:rPr>
        <w:t>3.</w:t>
      </w:r>
      <w:r w:rsidR="009D49AF">
        <w:rPr>
          <w:rFonts w:ascii="Garamond" w:hAnsi="Garamond" w:cs="Arial"/>
          <w:sz w:val="24"/>
          <w:szCs w:val="24"/>
          <w:lang w:eastAsia="pt-BR"/>
        </w:rPr>
        <w:t>6</w:t>
      </w:r>
      <w:r>
        <w:rPr>
          <w:rFonts w:ascii="Garamond" w:hAnsi="Garamond" w:cs="Arial"/>
          <w:sz w:val="24"/>
          <w:szCs w:val="24"/>
          <w:lang w:eastAsia="pt-BR"/>
        </w:rPr>
        <w:t xml:space="preserve"> </w:t>
      </w:r>
      <w:r w:rsidR="00B26D8E" w:rsidRPr="00BE7470">
        <w:rPr>
          <w:rFonts w:ascii="Garamond" w:hAnsi="Garamond" w:cs="Arial"/>
          <w:sz w:val="24"/>
          <w:szCs w:val="24"/>
          <w:lang w:eastAsia="pt-BR"/>
        </w:rPr>
        <w:t xml:space="preserve">Não será admitida a adesão </w:t>
      </w:r>
      <w:r w:rsidRPr="00BE7470">
        <w:rPr>
          <w:rFonts w:ascii="Garamond" w:hAnsi="Garamond" w:cs="Arial"/>
          <w:sz w:val="24"/>
          <w:szCs w:val="24"/>
          <w:lang w:eastAsia="pt-BR"/>
        </w:rPr>
        <w:t>de outros órgãos e entidades à condição do credenciante.</w:t>
      </w:r>
    </w:p>
    <w:p w14:paraId="0386E312" w14:textId="77777777" w:rsidR="00BE7470" w:rsidRDefault="00BE7470" w:rsidP="00BE7470">
      <w:pPr>
        <w:pStyle w:val="PargrafodaLista"/>
        <w:ind w:left="426"/>
        <w:rPr>
          <w:rFonts w:ascii="Garamond" w:hAnsi="Garamond" w:cs="Arial"/>
          <w:sz w:val="24"/>
          <w:szCs w:val="24"/>
          <w:lang w:eastAsia="pt-BR"/>
        </w:rPr>
      </w:pPr>
    </w:p>
    <w:p w14:paraId="78EF8AB4" w14:textId="09CECF1B" w:rsidR="00BE7470" w:rsidRPr="004D410E" w:rsidRDefault="00BE7470" w:rsidP="00BE7470">
      <w:pPr>
        <w:pStyle w:val="Recuodecorpodetexto"/>
        <w:ind w:left="426"/>
        <w:jc w:val="both"/>
        <w:rPr>
          <w:rStyle w:val="markedcontent"/>
          <w:b/>
          <w:bCs/>
          <w:sz w:val="24"/>
          <w:szCs w:val="24"/>
          <w:lang w:val="pt-BR"/>
        </w:rPr>
      </w:pPr>
      <w:r>
        <w:rPr>
          <w:rFonts w:ascii="Garamond" w:hAnsi="Garamond" w:cs="Arial"/>
          <w:sz w:val="24"/>
          <w:szCs w:val="24"/>
          <w:lang w:eastAsia="pt-BR"/>
        </w:rPr>
        <w:t>3.</w:t>
      </w:r>
      <w:r w:rsidR="00224984">
        <w:rPr>
          <w:rFonts w:ascii="Garamond" w:hAnsi="Garamond" w:cs="Arial"/>
          <w:sz w:val="24"/>
          <w:szCs w:val="24"/>
          <w:lang w:eastAsia="pt-BR"/>
        </w:rPr>
        <w:t>7</w:t>
      </w:r>
      <w:r>
        <w:rPr>
          <w:rFonts w:ascii="Garamond" w:hAnsi="Garamond" w:cs="Arial"/>
          <w:sz w:val="24"/>
          <w:szCs w:val="24"/>
          <w:lang w:eastAsia="pt-BR"/>
        </w:rPr>
        <w:t xml:space="preserve"> </w:t>
      </w:r>
      <w:r w:rsidRPr="004D410E">
        <w:rPr>
          <w:rStyle w:val="markedcontent"/>
          <w:bCs/>
          <w:sz w:val="24"/>
          <w:szCs w:val="24"/>
          <w:lang w:val="pt-BR"/>
        </w:rPr>
        <w:t>Não será permito a participação de Consórcios. A ausência dos consórcios não importará prejuízo ao certame visto que, em regra, a formação de consórcios é admitida quando o objeto a ser licitado envolve questões de alta complexidade ou de relevante vulto, em que empresas, isoladamente, não teriam condições de suprir os requisitos de habilitação do edital, o que não se aplica ao presente caso.</w:t>
      </w:r>
    </w:p>
    <w:p w14:paraId="18A9251D" w14:textId="13D1EB0F" w:rsidR="00BE7470" w:rsidRPr="004D410E" w:rsidRDefault="00BE7470" w:rsidP="00BE7470">
      <w:pPr>
        <w:pStyle w:val="Recuodecorpodetexto"/>
        <w:ind w:left="426"/>
        <w:jc w:val="both"/>
        <w:rPr>
          <w:rStyle w:val="markedcontent"/>
          <w:b/>
          <w:bCs/>
          <w:sz w:val="24"/>
          <w:szCs w:val="24"/>
          <w:lang w:val="pt-BR"/>
        </w:rPr>
      </w:pPr>
      <w:r w:rsidRPr="004D410E">
        <w:rPr>
          <w:rStyle w:val="markedcontent"/>
          <w:bCs/>
          <w:sz w:val="24"/>
          <w:szCs w:val="24"/>
          <w:lang w:val="pt-BR"/>
        </w:rPr>
        <w:t xml:space="preserve">Cabe ao administrador público avaliar a conveniência e a oportunidade em torno da admissão ou não de consórcios, em face do vulto e/ou complexidade técnica do objeto do certame, sempre levando em consideração o interesse público. Voltando-se para a análise da situação no caso em exame o objeto do certame, </w:t>
      </w:r>
      <w:r w:rsidR="004325F7">
        <w:rPr>
          <w:rStyle w:val="markedcontent"/>
          <w:bCs/>
          <w:sz w:val="24"/>
          <w:szCs w:val="24"/>
          <w:lang w:val="pt-BR"/>
        </w:rPr>
        <w:t xml:space="preserve">o </w:t>
      </w:r>
      <w:r w:rsidRPr="00FA479C">
        <w:rPr>
          <w:rStyle w:val="markedcontent"/>
          <w:bCs/>
          <w:sz w:val="24"/>
          <w:szCs w:val="24"/>
          <w:lang w:val="pt-BR"/>
        </w:rPr>
        <w:t>c</w:t>
      </w:r>
      <w:r w:rsidRPr="00FA479C">
        <w:rPr>
          <w:rStyle w:val="markedcontent"/>
          <w:bCs/>
          <w:sz w:val="24"/>
          <w:szCs w:val="24"/>
        </w:rPr>
        <w:t>r</w:t>
      </w:r>
      <w:proofErr w:type="spellStart"/>
      <w:r w:rsidRPr="00FA479C">
        <w:rPr>
          <w:rStyle w:val="markedcontent"/>
          <w:bCs/>
          <w:sz w:val="24"/>
          <w:szCs w:val="24"/>
          <w:lang w:val="pt-BR"/>
        </w:rPr>
        <w:t>edenciamento</w:t>
      </w:r>
      <w:proofErr w:type="spellEnd"/>
      <w:r w:rsidR="004325F7">
        <w:rPr>
          <w:rStyle w:val="markedcontent"/>
          <w:bCs/>
          <w:sz w:val="24"/>
          <w:szCs w:val="24"/>
          <w:lang w:val="pt-BR"/>
        </w:rPr>
        <w:t xml:space="preserve"> de nº 05/2025</w:t>
      </w:r>
      <w:r w:rsidRPr="004D410E">
        <w:rPr>
          <w:sz w:val="24"/>
          <w:szCs w:val="24"/>
          <w:lang w:val="pt-BR" w:eastAsia="pt-BR"/>
        </w:rPr>
        <w:t>,</w:t>
      </w:r>
      <w:r w:rsidRPr="004D410E">
        <w:rPr>
          <w:rStyle w:val="markedcontent"/>
          <w:bCs/>
          <w:sz w:val="24"/>
          <w:szCs w:val="24"/>
          <w:lang w:val="pt-BR"/>
        </w:rPr>
        <w:t xml:space="preserve"> não se esbarra nas questões de maior vulto e de maior complexidade técnica, a justificar a necessidade de formação de empresas em consórcio para participação na licitação, de forma a unir esforços para se conseguir somar qualificações econômico-financeiras e qualificações técnicas</w:t>
      </w:r>
      <w:r>
        <w:rPr>
          <w:rStyle w:val="markedcontent"/>
          <w:bCs/>
          <w:sz w:val="24"/>
          <w:szCs w:val="24"/>
          <w:lang w:val="pt-BR"/>
        </w:rPr>
        <w:t xml:space="preserve">. </w:t>
      </w:r>
    </w:p>
    <w:p w14:paraId="2C01779E" w14:textId="45177B02" w:rsidR="00BE7470" w:rsidRPr="004D410E" w:rsidRDefault="00BE7470" w:rsidP="00BE7470">
      <w:pPr>
        <w:pStyle w:val="Recuodecorpodetexto"/>
        <w:ind w:left="426"/>
        <w:jc w:val="both"/>
        <w:rPr>
          <w:rStyle w:val="markedcontent"/>
          <w:b/>
          <w:bCs/>
          <w:sz w:val="24"/>
          <w:szCs w:val="24"/>
          <w:lang w:val="pt-BR"/>
        </w:rPr>
      </w:pPr>
      <w:r w:rsidRPr="004D410E">
        <w:rPr>
          <w:rStyle w:val="markedcontent"/>
          <w:bCs/>
          <w:sz w:val="24"/>
          <w:szCs w:val="24"/>
          <w:lang w:val="pt-BR"/>
        </w:rPr>
        <w:t xml:space="preserve">Ademais, o consórcio, dada a transitoriedade que lhe é peculiar, mostra-se mais apropriado para consecução de objeto certo e determinado no tempo, a exemplo de obras, diversamente do que ocorre na </w:t>
      </w:r>
      <w:r w:rsidRPr="004325F7">
        <w:t>espécie, onde se busca a contratação de serviços que rotineiramente farão parte das atividades do órgão licitado.</w:t>
      </w:r>
      <w:r w:rsidR="00A84EB2" w:rsidRPr="004325F7">
        <w:t xml:space="preserve"> </w:t>
      </w:r>
      <w:r w:rsidR="00A84EB2" w:rsidRPr="00A84EB2">
        <w:rPr>
          <w:bCs/>
          <w:sz w:val="24"/>
          <w:szCs w:val="24"/>
        </w:rPr>
        <w:t xml:space="preserve">Dessa forma, </w:t>
      </w:r>
      <w:r w:rsidR="00A84EB2" w:rsidRPr="004325F7">
        <w:rPr>
          <w:bCs/>
          <w:sz w:val="24"/>
          <w:szCs w:val="24"/>
        </w:rPr>
        <w:t>não se recomenda a admissão de consórcios neste credenciamento específico</w:t>
      </w:r>
      <w:r w:rsidR="00A84EB2" w:rsidRPr="00A84EB2">
        <w:rPr>
          <w:bCs/>
          <w:sz w:val="24"/>
          <w:szCs w:val="24"/>
        </w:rPr>
        <w:t>, dada a natureza da atividade regulamentada e individualizada por instituição financeira autorizada.</w:t>
      </w:r>
    </w:p>
    <w:p w14:paraId="7E1F39A9" w14:textId="77777777" w:rsidR="00126441" w:rsidRDefault="00126441">
      <w:pPr>
        <w:pStyle w:val="Corpodetexto"/>
        <w:spacing w:before="8"/>
        <w:rPr>
          <w:sz w:val="16"/>
        </w:rPr>
      </w:pPr>
    </w:p>
    <w:p w14:paraId="0EF40A40" w14:textId="5B9481BB" w:rsidR="00126441" w:rsidRDefault="000C2B49" w:rsidP="000C2B49">
      <w:pPr>
        <w:pStyle w:val="Ttulo1"/>
        <w:tabs>
          <w:tab w:val="left" w:pos="567"/>
        </w:tabs>
        <w:spacing w:before="90"/>
        <w:jc w:val="left"/>
      </w:pPr>
      <w:r>
        <w:t>4. DA</w:t>
      </w:r>
      <w:r>
        <w:rPr>
          <w:spacing w:val="-1"/>
        </w:rPr>
        <w:t xml:space="preserve"> </w:t>
      </w:r>
      <w:r>
        <w:t>PROPOSTA</w:t>
      </w:r>
      <w:r>
        <w:rPr>
          <w:spacing w:val="-1"/>
        </w:rPr>
        <w:t xml:space="preserve"> </w:t>
      </w:r>
      <w:r>
        <w:t>DE</w:t>
      </w:r>
      <w:r>
        <w:rPr>
          <w:spacing w:val="-2"/>
        </w:rPr>
        <w:t xml:space="preserve"> </w:t>
      </w:r>
      <w:r>
        <w:t>CREDENCIAMENTO</w:t>
      </w:r>
    </w:p>
    <w:p w14:paraId="4339E47C" w14:textId="5E969462" w:rsidR="00126441" w:rsidRDefault="00000000">
      <w:pPr>
        <w:pStyle w:val="PargrafodaLista"/>
        <w:numPr>
          <w:ilvl w:val="1"/>
          <w:numId w:val="4"/>
        </w:numPr>
        <w:tabs>
          <w:tab w:val="left" w:pos="761"/>
        </w:tabs>
        <w:spacing w:before="175"/>
        <w:ind w:right="233" w:firstLine="0"/>
        <w:rPr>
          <w:sz w:val="24"/>
        </w:rPr>
      </w:pPr>
      <w:r>
        <w:rPr>
          <w:sz w:val="24"/>
        </w:rPr>
        <w:t xml:space="preserve">- Para se habilitar ao Credenciamento </w:t>
      </w:r>
      <w:r w:rsidR="006F616D">
        <w:rPr>
          <w:sz w:val="24"/>
        </w:rPr>
        <w:t xml:space="preserve">o </w:t>
      </w:r>
      <w:r>
        <w:rPr>
          <w:sz w:val="24"/>
        </w:rPr>
        <w:t>interessad</w:t>
      </w:r>
      <w:r w:rsidR="006F616D">
        <w:rPr>
          <w:sz w:val="24"/>
        </w:rPr>
        <w:t>o</w:t>
      </w:r>
      <w:r>
        <w:rPr>
          <w:sz w:val="24"/>
        </w:rPr>
        <w:t xml:space="preserve"> deverá preencher a Solicitação de</w:t>
      </w:r>
      <w:r>
        <w:rPr>
          <w:spacing w:val="1"/>
          <w:sz w:val="24"/>
        </w:rPr>
        <w:t xml:space="preserve"> </w:t>
      </w:r>
      <w:r>
        <w:rPr>
          <w:sz w:val="24"/>
        </w:rPr>
        <w:t>Credenciamento acompanhada de documentos e Anexos necessários, relacionado neste Edital e</w:t>
      </w:r>
      <w:r>
        <w:rPr>
          <w:spacing w:val="1"/>
          <w:sz w:val="24"/>
        </w:rPr>
        <w:t xml:space="preserve"> </w:t>
      </w:r>
      <w:r>
        <w:rPr>
          <w:sz w:val="24"/>
        </w:rPr>
        <w:t>atendendo</w:t>
      </w:r>
      <w:r>
        <w:rPr>
          <w:spacing w:val="-1"/>
          <w:sz w:val="24"/>
        </w:rPr>
        <w:t xml:space="preserve"> </w:t>
      </w:r>
      <w:r>
        <w:rPr>
          <w:sz w:val="24"/>
        </w:rPr>
        <w:t>às seguintes exigências:</w:t>
      </w:r>
    </w:p>
    <w:p w14:paraId="1EFF3B78" w14:textId="77777777" w:rsidR="00126441" w:rsidRDefault="00000000">
      <w:pPr>
        <w:pStyle w:val="PargrafodaLista"/>
        <w:numPr>
          <w:ilvl w:val="2"/>
          <w:numId w:val="4"/>
        </w:numPr>
        <w:tabs>
          <w:tab w:val="left" w:pos="960"/>
        </w:tabs>
        <w:ind w:right="234" w:firstLine="0"/>
        <w:rPr>
          <w:sz w:val="24"/>
        </w:rPr>
      </w:pPr>
      <w:r>
        <w:rPr>
          <w:sz w:val="24"/>
        </w:rPr>
        <w:t>- Ser digitada e impressa em papel timbrado da pessoa jurídica, ou que a identifique, sem</w:t>
      </w:r>
      <w:r>
        <w:rPr>
          <w:spacing w:val="1"/>
          <w:sz w:val="24"/>
        </w:rPr>
        <w:t xml:space="preserve"> </w:t>
      </w:r>
      <w:r>
        <w:rPr>
          <w:sz w:val="24"/>
        </w:rPr>
        <w:t>emendas,</w:t>
      </w:r>
      <w:r>
        <w:rPr>
          <w:spacing w:val="-1"/>
          <w:sz w:val="24"/>
        </w:rPr>
        <w:t xml:space="preserve"> </w:t>
      </w:r>
      <w:r>
        <w:rPr>
          <w:sz w:val="24"/>
        </w:rPr>
        <w:t>rasuras,</w:t>
      </w:r>
      <w:r>
        <w:rPr>
          <w:spacing w:val="2"/>
          <w:sz w:val="24"/>
        </w:rPr>
        <w:t xml:space="preserve"> </w:t>
      </w:r>
      <w:r>
        <w:rPr>
          <w:sz w:val="24"/>
        </w:rPr>
        <w:t>entrelinhas ou ambiguidade;</w:t>
      </w:r>
    </w:p>
    <w:p w14:paraId="40993CF1" w14:textId="77777777" w:rsidR="00126441" w:rsidRDefault="00000000">
      <w:pPr>
        <w:pStyle w:val="PargrafodaLista"/>
        <w:numPr>
          <w:ilvl w:val="2"/>
          <w:numId w:val="4"/>
        </w:numPr>
        <w:tabs>
          <w:tab w:val="left" w:pos="927"/>
        </w:tabs>
        <w:ind w:left="926" w:hanging="541"/>
        <w:rPr>
          <w:sz w:val="24"/>
        </w:rPr>
      </w:pPr>
      <w:r>
        <w:rPr>
          <w:sz w:val="24"/>
        </w:rPr>
        <w:t>-</w:t>
      </w:r>
      <w:r>
        <w:rPr>
          <w:spacing w:val="-2"/>
          <w:sz w:val="24"/>
        </w:rPr>
        <w:t xml:space="preserve"> </w:t>
      </w:r>
      <w:r>
        <w:rPr>
          <w:sz w:val="24"/>
        </w:rPr>
        <w:t>Ser</w:t>
      </w:r>
      <w:r>
        <w:rPr>
          <w:spacing w:val="-1"/>
          <w:sz w:val="24"/>
        </w:rPr>
        <w:t xml:space="preserve"> </w:t>
      </w:r>
      <w:r>
        <w:rPr>
          <w:sz w:val="24"/>
        </w:rPr>
        <w:t>datada</w:t>
      </w:r>
      <w:r>
        <w:rPr>
          <w:spacing w:val="-2"/>
          <w:sz w:val="24"/>
        </w:rPr>
        <w:t xml:space="preserve"> </w:t>
      </w:r>
      <w:r>
        <w:rPr>
          <w:sz w:val="24"/>
        </w:rPr>
        <w:t>e</w:t>
      </w:r>
      <w:r>
        <w:rPr>
          <w:spacing w:val="-2"/>
          <w:sz w:val="24"/>
        </w:rPr>
        <w:t xml:space="preserve"> </w:t>
      </w:r>
      <w:r>
        <w:rPr>
          <w:sz w:val="24"/>
        </w:rPr>
        <w:t>assinada</w:t>
      </w:r>
      <w:r>
        <w:rPr>
          <w:spacing w:val="-2"/>
          <w:sz w:val="24"/>
        </w:rPr>
        <w:t xml:space="preserve"> </w:t>
      </w:r>
      <w:r>
        <w:rPr>
          <w:sz w:val="24"/>
        </w:rPr>
        <w:t>pelo</w:t>
      </w:r>
      <w:r>
        <w:rPr>
          <w:spacing w:val="-1"/>
          <w:sz w:val="24"/>
        </w:rPr>
        <w:t xml:space="preserve"> </w:t>
      </w:r>
      <w:r>
        <w:rPr>
          <w:sz w:val="24"/>
        </w:rPr>
        <w:t>representante</w:t>
      </w:r>
      <w:r>
        <w:rPr>
          <w:spacing w:val="-1"/>
          <w:sz w:val="24"/>
        </w:rPr>
        <w:t xml:space="preserve"> </w:t>
      </w:r>
      <w:r>
        <w:rPr>
          <w:sz w:val="24"/>
        </w:rPr>
        <w:t>legal;</w:t>
      </w:r>
    </w:p>
    <w:p w14:paraId="14F58E80" w14:textId="77777777" w:rsidR="00826068" w:rsidRPr="00826068" w:rsidRDefault="00826068" w:rsidP="00826068">
      <w:pPr>
        <w:tabs>
          <w:tab w:val="left" w:pos="927"/>
        </w:tabs>
        <w:ind w:left="385"/>
        <w:rPr>
          <w:sz w:val="24"/>
        </w:rPr>
      </w:pPr>
    </w:p>
    <w:p w14:paraId="1E89B56C" w14:textId="77777777" w:rsidR="00126441" w:rsidRDefault="00000000">
      <w:pPr>
        <w:pStyle w:val="PargrafodaLista"/>
        <w:numPr>
          <w:ilvl w:val="1"/>
          <w:numId w:val="4"/>
        </w:numPr>
        <w:tabs>
          <w:tab w:val="left" w:pos="735"/>
        </w:tabs>
        <w:ind w:right="234" w:firstLine="0"/>
        <w:rPr>
          <w:sz w:val="24"/>
        </w:rPr>
      </w:pPr>
      <w:r>
        <w:rPr>
          <w:sz w:val="24"/>
        </w:rPr>
        <w:lastRenderedPageBreak/>
        <w:t>-</w:t>
      </w:r>
      <w:r>
        <w:rPr>
          <w:spacing w:val="-14"/>
          <w:sz w:val="24"/>
        </w:rPr>
        <w:t xml:space="preserve"> </w:t>
      </w:r>
      <w:r>
        <w:rPr>
          <w:sz w:val="24"/>
        </w:rPr>
        <w:t>O</w:t>
      </w:r>
      <w:r>
        <w:rPr>
          <w:spacing w:val="-13"/>
          <w:sz w:val="24"/>
        </w:rPr>
        <w:t xml:space="preserve"> </w:t>
      </w:r>
      <w:r>
        <w:rPr>
          <w:sz w:val="24"/>
        </w:rPr>
        <w:t>requerimento</w:t>
      </w:r>
      <w:r>
        <w:rPr>
          <w:spacing w:val="-12"/>
          <w:sz w:val="24"/>
        </w:rPr>
        <w:t xml:space="preserve"> </w:t>
      </w:r>
      <w:r>
        <w:rPr>
          <w:sz w:val="24"/>
        </w:rPr>
        <w:t>apresentado</w:t>
      </w:r>
      <w:r>
        <w:rPr>
          <w:spacing w:val="-14"/>
          <w:sz w:val="24"/>
        </w:rPr>
        <w:t xml:space="preserve"> </w:t>
      </w:r>
      <w:r>
        <w:rPr>
          <w:sz w:val="24"/>
        </w:rPr>
        <w:t>de</w:t>
      </w:r>
      <w:r>
        <w:rPr>
          <w:spacing w:val="-13"/>
          <w:sz w:val="24"/>
        </w:rPr>
        <w:t xml:space="preserve"> </w:t>
      </w:r>
      <w:r>
        <w:rPr>
          <w:sz w:val="24"/>
        </w:rPr>
        <w:t>forma</w:t>
      </w:r>
      <w:r>
        <w:rPr>
          <w:spacing w:val="-14"/>
          <w:sz w:val="24"/>
        </w:rPr>
        <w:t xml:space="preserve"> </w:t>
      </w:r>
      <w:r>
        <w:rPr>
          <w:sz w:val="24"/>
        </w:rPr>
        <w:t>incompleta,</w:t>
      </w:r>
      <w:r>
        <w:rPr>
          <w:spacing w:val="-13"/>
          <w:sz w:val="24"/>
        </w:rPr>
        <w:t xml:space="preserve"> </w:t>
      </w:r>
      <w:r>
        <w:rPr>
          <w:sz w:val="24"/>
        </w:rPr>
        <w:t>rasurado</w:t>
      </w:r>
      <w:r>
        <w:rPr>
          <w:spacing w:val="-12"/>
          <w:sz w:val="24"/>
        </w:rPr>
        <w:t xml:space="preserve"> </w:t>
      </w:r>
      <w:r>
        <w:rPr>
          <w:sz w:val="24"/>
        </w:rPr>
        <w:t>ou</w:t>
      </w:r>
      <w:r>
        <w:rPr>
          <w:spacing w:val="-12"/>
          <w:sz w:val="24"/>
        </w:rPr>
        <w:t xml:space="preserve"> </w:t>
      </w:r>
      <w:r>
        <w:rPr>
          <w:sz w:val="24"/>
        </w:rPr>
        <w:t>em</w:t>
      </w:r>
      <w:r>
        <w:rPr>
          <w:spacing w:val="-15"/>
          <w:sz w:val="24"/>
        </w:rPr>
        <w:t xml:space="preserve"> </w:t>
      </w:r>
      <w:r>
        <w:rPr>
          <w:sz w:val="24"/>
        </w:rPr>
        <w:t>desacordo</w:t>
      </w:r>
      <w:r>
        <w:rPr>
          <w:spacing w:val="-13"/>
          <w:sz w:val="24"/>
        </w:rPr>
        <w:t xml:space="preserve"> </w:t>
      </w:r>
      <w:r>
        <w:rPr>
          <w:sz w:val="24"/>
        </w:rPr>
        <w:t>com</w:t>
      </w:r>
      <w:r>
        <w:rPr>
          <w:spacing w:val="-14"/>
          <w:sz w:val="24"/>
        </w:rPr>
        <w:t xml:space="preserve"> </w:t>
      </w:r>
      <w:r>
        <w:rPr>
          <w:sz w:val="24"/>
        </w:rPr>
        <w:t>o</w:t>
      </w:r>
      <w:r>
        <w:rPr>
          <w:spacing w:val="-13"/>
          <w:sz w:val="24"/>
        </w:rPr>
        <w:t xml:space="preserve"> </w:t>
      </w:r>
      <w:r>
        <w:rPr>
          <w:sz w:val="24"/>
        </w:rPr>
        <w:t>estabelecido</w:t>
      </w:r>
      <w:r>
        <w:rPr>
          <w:spacing w:val="-57"/>
          <w:sz w:val="24"/>
        </w:rPr>
        <w:t xml:space="preserve"> </w:t>
      </w:r>
      <w:r>
        <w:rPr>
          <w:sz w:val="24"/>
        </w:rPr>
        <w:t>neste Edital será considerado nulo, podendo o interessado apresentar novo requerimento livre das</w:t>
      </w:r>
      <w:r>
        <w:rPr>
          <w:spacing w:val="1"/>
          <w:sz w:val="24"/>
        </w:rPr>
        <w:t xml:space="preserve"> </w:t>
      </w:r>
      <w:r>
        <w:rPr>
          <w:sz w:val="24"/>
        </w:rPr>
        <w:t>causas</w:t>
      </w:r>
      <w:r>
        <w:rPr>
          <w:spacing w:val="-1"/>
          <w:sz w:val="24"/>
        </w:rPr>
        <w:t xml:space="preserve"> </w:t>
      </w:r>
      <w:r>
        <w:rPr>
          <w:sz w:val="24"/>
        </w:rPr>
        <w:t>que</w:t>
      </w:r>
      <w:r>
        <w:rPr>
          <w:spacing w:val="1"/>
          <w:sz w:val="24"/>
        </w:rPr>
        <w:t xml:space="preserve"> </w:t>
      </w:r>
      <w:r>
        <w:rPr>
          <w:sz w:val="24"/>
        </w:rPr>
        <w:t>ensejaram</w:t>
      </w:r>
      <w:r>
        <w:rPr>
          <w:spacing w:val="-2"/>
          <w:sz w:val="24"/>
        </w:rPr>
        <w:t xml:space="preserve"> </w:t>
      </w:r>
      <w:r>
        <w:rPr>
          <w:sz w:val="24"/>
        </w:rPr>
        <w:t>a</w:t>
      </w:r>
      <w:r>
        <w:rPr>
          <w:spacing w:val="-1"/>
          <w:sz w:val="24"/>
        </w:rPr>
        <w:t xml:space="preserve"> </w:t>
      </w:r>
      <w:r>
        <w:rPr>
          <w:sz w:val="24"/>
        </w:rPr>
        <w:t>nulidade</w:t>
      </w:r>
      <w:r>
        <w:rPr>
          <w:spacing w:val="-1"/>
          <w:sz w:val="24"/>
        </w:rPr>
        <w:t xml:space="preserve"> </w:t>
      </w:r>
      <w:r>
        <w:rPr>
          <w:sz w:val="24"/>
        </w:rPr>
        <w:t>anterior;</w:t>
      </w:r>
    </w:p>
    <w:p w14:paraId="2401B120" w14:textId="77777777" w:rsidR="00126441" w:rsidRDefault="00126441">
      <w:pPr>
        <w:pStyle w:val="Corpodetexto"/>
      </w:pPr>
    </w:p>
    <w:p w14:paraId="6FF4D7A3" w14:textId="77777777" w:rsidR="00126441" w:rsidRDefault="00000000">
      <w:pPr>
        <w:pStyle w:val="PargrafodaLista"/>
        <w:numPr>
          <w:ilvl w:val="1"/>
          <w:numId w:val="4"/>
        </w:numPr>
        <w:tabs>
          <w:tab w:val="left" w:pos="852"/>
        </w:tabs>
        <w:ind w:right="234" w:firstLine="0"/>
        <w:rPr>
          <w:sz w:val="24"/>
        </w:rPr>
      </w:pPr>
      <w:r>
        <w:rPr>
          <w:sz w:val="24"/>
        </w:rPr>
        <w:t>-</w:t>
      </w:r>
      <w:r>
        <w:rPr>
          <w:spacing w:val="1"/>
          <w:sz w:val="24"/>
        </w:rPr>
        <w:t xml:space="preserve"> </w:t>
      </w:r>
      <w:r>
        <w:rPr>
          <w:sz w:val="24"/>
        </w:rPr>
        <w:t>A</w:t>
      </w:r>
      <w:r>
        <w:rPr>
          <w:spacing w:val="1"/>
          <w:sz w:val="24"/>
        </w:rPr>
        <w:t xml:space="preserve"> </w:t>
      </w:r>
      <w:r>
        <w:rPr>
          <w:sz w:val="24"/>
        </w:rPr>
        <w:t>apresentação</w:t>
      </w:r>
      <w:r>
        <w:rPr>
          <w:spacing w:val="1"/>
          <w:sz w:val="24"/>
        </w:rPr>
        <w:t xml:space="preserve"> </w:t>
      </w:r>
      <w:r>
        <w:rPr>
          <w:sz w:val="24"/>
        </w:rPr>
        <w:t>de</w:t>
      </w:r>
      <w:r>
        <w:rPr>
          <w:spacing w:val="1"/>
          <w:sz w:val="24"/>
        </w:rPr>
        <w:t xml:space="preserve"> </w:t>
      </w:r>
      <w:r>
        <w:rPr>
          <w:sz w:val="24"/>
        </w:rPr>
        <w:t>proposta</w:t>
      </w:r>
      <w:r>
        <w:rPr>
          <w:spacing w:val="1"/>
          <w:sz w:val="24"/>
        </w:rPr>
        <w:t xml:space="preserve"> </w:t>
      </w:r>
      <w:r>
        <w:rPr>
          <w:sz w:val="24"/>
        </w:rPr>
        <w:t>sujeita</w:t>
      </w:r>
      <w:r>
        <w:rPr>
          <w:spacing w:val="1"/>
          <w:sz w:val="24"/>
        </w:rPr>
        <w:t xml:space="preserve"> </w:t>
      </w:r>
      <w:r>
        <w:rPr>
          <w:sz w:val="24"/>
        </w:rPr>
        <w:t>o</w:t>
      </w:r>
      <w:r>
        <w:rPr>
          <w:spacing w:val="1"/>
          <w:sz w:val="24"/>
        </w:rPr>
        <w:t xml:space="preserve"> </w:t>
      </w:r>
      <w:r>
        <w:rPr>
          <w:sz w:val="24"/>
        </w:rPr>
        <w:t>proponente</w:t>
      </w:r>
      <w:r>
        <w:rPr>
          <w:spacing w:val="1"/>
          <w:sz w:val="24"/>
        </w:rPr>
        <w:t xml:space="preserve"> </w:t>
      </w:r>
      <w:r>
        <w:rPr>
          <w:sz w:val="24"/>
        </w:rPr>
        <w:t>integralmente</w:t>
      </w:r>
      <w:r>
        <w:rPr>
          <w:spacing w:val="1"/>
          <w:sz w:val="24"/>
        </w:rPr>
        <w:t xml:space="preserve"> </w:t>
      </w:r>
      <w:r>
        <w:rPr>
          <w:sz w:val="24"/>
        </w:rPr>
        <w:t>às</w:t>
      </w:r>
      <w:r>
        <w:rPr>
          <w:spacing w:val="1"/>
          <w:sz w:val="24"/>
        </w:rPr>
        <w:t xml:space="preserve"> </w:t>
      </w:r>
      <w:r>
        <w:rPr>
          <w:sz w:val="24"/>
        </w:rPr>
        <w:t>condições</w:t>
      </w:r>
      <w:r>
        <w:rPr>
          <w:spacing w:val="1"/>
          <w:sz w:val="24"/>
        </w:rPr>
        <w:t xml:space="preserve"> </w:t>
      </w:r>
      <w:r>
        <w:rPr>
          <w:sz w:val="24"/>
        </w:rPr>
        <w:t>deste</w:t>
      </w:r>
      <w:r>
        <w:rPr>
          <w:spacing w:val="1"/>
          <w:sz w:val="24"/>
        </w:rPr>
        <w:t xml:space="preserve"> </w:t>
      </w:r>
      <w:r>
        <w:rPr>
          <w:sz w:val="24"/>
        </w:rPr>
        <w:t>Credenciamento.</w:t>
      </w:r>
    </w:p>
    <w:p w14:paraId="1F017F34" w14:textId="77777777" w:rsidR="00126441" w:rsidRDefault="00126441">
      <w:pPr>
        <w:pStyle w:val="Corpodetexto"/>
        <w:spacing w:before="7"/>
      </w:pPr>
    </w:p>
    <w:p w14:paraId="1779B274" w14:textId="4F077180" w:rsidR="00126441" w:rsidRDefault="00000000">
      <w:pPr>
        <w:pStyle w:val="Ttulo1"/>
        <w:numPr>
          <w:ilvl w:val="0"/>
          <w:numId w:val="4"/>
        </w:numPr>
        <w:tabs>
          <w:tab w:val="left" w:pos="567"/>
        </w:tabs>
        <w:jc w:val="left"/>
      </w:pPr>
      <w:r>
        <w:t>-</w:t>
      </w:r>
      <w:r>
        <w:rPr>
          <w:spacing w:val="57"/>
        </w:rPr>
        <w:t xml:space="preserve"> </w:t>
      </w:r>
      <w:r>
        <w:t>DOCUMENTOS PARA</w:t>
      </w:r>
      <w:r>
        <w:rPr>
          <w:spacing w:val="-2"/>
        </w:rPr>
        <w:t xml:space="preserve"> </w:t>
      </w:r>
      <w:r>
        <w:t>HABILITAÇÃO</w:t>
      </w:r>
      <w:r>
        <w:rPr>
          <w:spacing w:val="-1"/>
        </w:rPr>
        <w:t xml:space="preserve"> </w:t>
      </w:r>
    </w:p>
    <w:p w14:paraId="32BFC756" w14:textId="7F6EAC4E" w:rsidR="00126441" w:rsidRDefault="006F616D">
      <w:pPr>
        <w:pStyle w:val="PargrafodaLista"/>
        <w:numPr>
          <w:ilvl w:val="1"/>
          <w:numId w:val="4"/>
        </w:numPr>
        <w:tabs>
          <w:tab w:val="left" w:pos="802"/>
        </w:tabs>
        <w:spacing w:before="173"/>
        <w:ind w:right="230" w:firstLine="0"/>
        <w:rPr>
          <w:sz w:val="24"/>
        </w:rPr>
      </w:pPr>
      <w:r>
        <w:rPr>
          <w:sz w:val="24"/>
        </w:rPr>
        <w:t xml:space="preserve">– </w:t>
      </w:r>
      <w:r w:rsidRPr="00752ADD">
        <w:rPr>
          <w:sz w:val="24"/>
        </w:rPr>
        <w:t>Os interessados em se credenciar com o</w:t>
      </w:r>
      <w:r w:rsidRPr="00752ADD">
        <w:rPr>
          <w:spacing w:val="1"/>
          <w:sz w:val="24"/>
        </w:rPr>
        <w:t xml:space="preserve"> </w:t>
      </w:r>
      <w:r w:rsidRPr="00752ADD">
        <w:rPr>
          <w:sz w:val="24"/>
        </w:rPr>
        <w:t>Município deverão, obrigatoriamente,</w:t>
      </w:r>
      <w:r w:rsidRPr="00752ADD">
        <w:rPr>
          <w:spacing w:val="1"/>
          <w:sz w:val="24"/>
        </w:rPr>
        <w:t xml:space="preserve"> </w:t>
      </w:r>
      <w:r w:rsidRPr="00752ADD">
        <w:rPr>
          <w:sz w:val="24"/>
        </w:rPr>
        <w:t>apresentar</w:t>
      </w:r>
      <w:r w:rsidRPr="00752ADD">
        <w:rPr>
          <w:spacing w:val="-1"/>
          <w:sz w:val="24"/>
        </w:rPr>
        <w:t xml:space="preserve"> </w:t>
      </w:r>
      <w:r w:rsidRPr="00752ADD">
        <w:rPr>
          <w:sz w:val="24"/>
        </w:rPr>
        <w:t>à</w:t>
      </w:r>
      <w:r w:rsidRPr="00752ADD">
        <w:rPr>
          <w:spacing w:val="-2"/>
          <w:sz w:val="24"/>
        </w:rPr>
        <w:t xml:space="preserve"> </w:t>
      </w:r>
      <w:r w:rsidRPr="00752ADD">
        <w:rPr>
          <w:sz w:val="24"/>
        </w:rPr>
        <w:t>COMISSÃO</w:t>
      </w:r>
      <w:r w:rsidRPr="00752ADD">
        <w:rPr>
          <w:spacing w:val="1"/>
          <w:sz w:val="24"/>
        </w:rPr>
        <w:t xml:space="preserve"> </w:t>
      </w:r>
      <w:r w:rsidRPr="00752ADD">
        <w:rPr>
          <w:sz w:val="24"/>
        </w:rPr>
        <w:t>DE</w:t>
      </w:r>
      <w:r w:rsidRPr="00752ADD">
        <w:rPr>
          <w:spacing w:val="-2"/>
          <w:sz w:val="24"/>
        </w:rPr>
        <w:t xml:space="preserve"> </w:t>
      </w:r>
      <w:r w:rsidRPr="00752ADD">
        <w:rPr>
          <w:sz w:val="24"/>
        </w:rPr>
        <w:t>CONTRATAÇÃO,</w:t>
      </w:r>
      <w:r w:rsidRPr="00752ADD">
        <w:rPr>
          <w:spacing w:val="2"/>
          <w:sz w:val="24"/>
        </w:rPr>
        <w:t xml:space="preserve"> </w:t>
      </w:r>
      <w:r w:rsidRPr="00752ADD">
        <w:rPr>
          <w:sz w:val="24"/>
        </w:rPr>
        <w:t>as seguintes documentações</w:t>
      </w:r>
      <w:r>
        <w:rPr>
          <w:sz w:val="24"/>
        </w:rPr>
        <w:t>:</w:t>
      </w:r>
    </w:p>
    <w:p w14:paraId="68FFA5CF" w14:textId="7A0DA82D" w:rsidR="006F616D" w:rsidRPr="006F616D" w:rsidRDefault="006F616D" w:rsidP="006F616D">
      <w:pPr>
        <w:pStyle w:val="PargrafodaLista"/>
        <w:tabs>
          <w:tab w:val="left" w:pos="802"/>
        </w:tabs>
        <w:spacing w:before="173"/>
        <w:ind w:right="230"/>
        <w:rPr>
          <w:b/>
          <w:bCs/>
          <w:sz w:val="24"/>
        </w:rPr>
      </w:pPr>
      <w:r w:rsidRPr="006F616D">
        <w:rPr>
          <w:b/>
          <w:bCs/>
          <w:sz w:val="24"/>
        </w:rPr>
        <w:t>5.1.1- PESSOA JURÍDICA:</w:t>
      </w:r>
    </w:p>
    <w:p w14:paraId="76651FB5" w14:textId="77777777" w:rsidR="009D49AF" w:rsidRPr="00FD7034" w:rsidRDefault="009D49AF" w:rsidP="00FD7034">
      <w:pPr>
        <w:pStyle w:val="PargrafodaLista"/>
        <w:spacing w:line="360" w:lineRule="auto"/>
        <w:ind w:left="426"/>
        <w:rPr>
          <w:sz w:val="24"/>
        </w:rPr>
      </w:pPr>
      <w:r w:rsidRPr="004729DA">
        <w:rPr>
          <w:b/>
          <w:bCs/>
          <w:sz w:val="24"/>
        </w:rPr>
        <w:t>I</w:t>
      </w:r>
      <w:r w:rsidRPr="00FD7034">
        <w:rPr>
          <w:sz w:val="24"/>
        </w:rPr>
        <w:t xml:space="preserve"> – ato constitutivo, estatuto ou contrato social em vigor, devidamente registrado;</w:t>
      </w:r>
    </w:p>
    <w:p w14:paraId="207E6402" w14:textId="616F9064" w:rsidR="009D49AF" w:rsidRPr="00FD7034" w:rsidRDefault="009D49AF" w:rsidP="00FD7034">
      <w:pPr>
        <w:spacing w:line="360" w:lineRule="auto"/>
        <w:ind w:left="426"/>
        <w:jc w:val="both"/>
        <w:rPr>
          <w:sz w:val="24"/>
        </w:rPr>
      </w:pPr>
      <w:r w:rsidRPr="004729DA">
        <w:rPr>
          <w:b/>
          <w:bCs/>
          <w:sz w:val="24"/>
        </w:rPr>
        <w:t xml:space="preserve">II </w:t>
      </w:r>
      <w:r w:rsidRPr="00FD7034">
        <w:rPr>
          <w:sz w:val="24"/>
        </w:rPr>
        <w:t>– ata de eleição da diretoria em exercício;</w:t>
      </w:r>
    </w:p>
    <w:p w14:paraId="2BCF60F1" w14:textId="30018C4E" w:rsidR="009D49AF" w:rsidRPr="00FD7034" w:rsidRDefault="009D49AF" w:rsidP="00FD7034">
      <w:pPr>
        <w:spacing w:line="360" w:lineRule="auto"/>
        <w:ind w:left="426"/>
        <w:jc w:val="both"/>
        <w:rPr>
          <w:sz w:val="24"/>
        </w:rPr>
      </w:pPr>
      <w:r w:rsidRPr="004729DA">
        <w:rPr>
          <w:b/>
          <w:bCs/>
          <w:sz w:val="24"/>
        </w:rPr>
        <w:t>I</w:t>
      </w:r>
      <w:r w:rsidR="00FD7034" w:rsidRPr="004729DA">
        <w:rPr>
          <w:b/>
          <w:bCs/>
          <w:sz w:val="24"/>
        </w:rPr>
        <w:t>I</w:t>
      </w:r>
      <w:r w:rsidRPr="004729DA">
        <w:rPr>
          <w:b/>
          <w:bCs/>
          <w:sz w:val="24"/>
        </w:rPr>
        <w:t>I</w:t>
      </w:r>
      <w:r w:rsidRPr="00FD7034">
        <w:rPr>
          <w:sz w:val="24"/>
        </w:rPr>
        <w:t xml:space="preserve"> - cópia de Registro Geral - RG e do Cadastro de Pessoa Física - CPF do Presidente/Diretor/Proprietário;</w:t>
      </w:r>
    </w:p>
    <w:p w14:paraId="5E565F1D" w14:textId="152217DF" w:rsidR="009D49AF" w:rsidRPr="008C1376" w:rsidRDefault="009D49AF" w:rsidP="008C1376">
      <w:pPr>
        <w:pStyle w:val="PargrafodaLista"/>
        <w:spacing w:line="360" w:lineRule="auto"/>
        <w:ind w:left="426"/>
        <w:rPr>
          <w:sz w:val="24"/>
        </w:rPr>
      </w:pPr>
      <w:r w:rsidRPr="004729DA">
        <w:rPr>
          <w:b/>
          <w:bCs/>
          <w:sz w:val="24"/>
        </w:rPr>
        <w:t xml:space="preserve">IV </w:t>
      </w:r>
      <w:r w:rsidRPr="00FD7034">
        <w:rPr>
          <w:sz w:val="24"/>
        </w:rPr>
        <w:t>-</w:t>
      </w:r>
      <w:r w:rsidRPr="008C1376">
        <w:rPr>
          <w:sz w:val="24"/>
        </w:rPr>
        <w:t>Certidão Negativa de Débitos da Fazenda Federal, dentro da validade;</w:t>
      </w:r>
    </w:p>
    <w:p w14:paraId="328BC316" w14:textId="1FBB9111" w:rsidR="009D49AF" w:rsidRPr="00FD7034" w:rsidRDefault="009D49AF" w:rsidP="00FD7034">
      <w:pPr>
        <w:pStyle w:val="PargrafodaLista"/>
        <w:spacing w:line="360" w:lineRule="auto"/>
        <w:ind w:left="426"/>
        <w:rPr>
          <w:sz w:val="24"/>
        </w:rPr>
      </w:pPr>
      <w:r w:rsidRPr="004729DA">
        <w:rPr>
          <w:b/>
          <w:bCs/>
          <w:sz w:val="24"/>
        </w:rPr>
        <w:t>V -</w:t>
      </w:r>
      <w:r w:rsidRPr="00FD7034">
        <w:rPr>
          <w:sz w:val="24"/>
        </w:rPr>
        <w:t xml:space="preserve"> Certidão Negativa de Débitos da Fazenda Estadual, dentro da validade;</w:t>
      </w:r>
    </w:p>
    <w:p w14:paraId="36C7FDE2" w14:textId="79B8F6D7" w:rsidR="009D49AF" w:rsidRPr="00FD7034" w:rsidRDefault="009D49AF" w:rsidP="00FD7034">
      <w:pPr>
        <w:pStyle w:val="PargrafodaLista"/>
        <w:spacing w:line="360" w:lineRule="auto"/>
        <w:ind w:left="426"/>
        <w:rPr>
          <w:sz w:val="24"/>
        </w:rPr>
      </w:pPr>
      <w:r w:rsidRPr="004729DA">
        <w:rPr>
          <w:b/>
          <w:bCs/>
          <w:sz w:val="24"/>
        </w:rPr>
        <w:t>VI -</w:t>
      </w:r>
      <w:r w:rsidRPr="00FD7034">
        <w:rPr>
          <w:sz w:val="24"/>
        </w:rPr>
        <w:t xml:space="preserve"> Certidão Negativa de Débitos da Fazenda Municipal, dentro da validade;</w:t>
      </w:r>
    </w:p>
    <w:p w14:paraId="3163873E" w14:textId="47E282C0" w:rsidR="009D49AF" w:rsidRPr="00FD7034" w:rsidRDefault="009D49AF" w:rsidP="00FD7034">
      <w:pPr>
        <w:pStyle w:val="PargrafodaLista"/>
        <w:spacing w:line="360" w:lineRule="auto"/>
        <w:ind w:left="426"/>
        <w:rPr>
          <w:sz w:val="24"/>
        </w:rPr>
      </w:pPr>
      <w:r w:rsidRPr="004729DA">
        <w:rPr>
          <w:b/>
          <w:bCs/>
          <w:sz w:val="24"/>
        </w:rPr>
        <w:t>VII -</w:t>
      </w:r>
      <w:r w:rsidRPr="00FD7034">
        <w:rPr>
          <w:sz w:val="24"/>
        </w:rPr>
        <w:t xml:space="preserve"> Certidão Negativa de Débitos Trabalhistas (CNDT) </w:t>
      </w:r>
    </w:p>
    <w:p w14:paraId="52481B95" w14:textId="18C7DB4B" w:rsidR="009D49AF" w:rsidRPr="00FD7034" w:rsidRDefault="00167A9D" w:rsidP="00FD7034">
      <w:pPr>
        <w:pStyle w:val="PargrafodaLista"/>
        <w:spacing w:line="360" w:lineRule="auto"/>
        <w:ind w:left="426"/>
        <w:rPr>
          <w:sz w:val="24"/>
        </w:rPr>
      </w:pPr>
      <w:r w:rsidRPr="004729DA">
        <w:rPr>
          <w:b/>
          <w:bCs/>
          <w:sz w:val="24"/>
        </w:rPr>
        <w:t>VII</w:t>
      </w:r>
      <w:r w:rsidR="009D49AF" w:rsidRPr="004729DA">
        <w:rPr>
          <w:b/>
          <w:bCs/>
          <w:sz w:val="24"/>
        </w:rPr>
        <w:t xml:space="preserve">I </w:t>
      </w:r>
      <w:r w:rsidR="009D49AF" w:rsidRPr="00FD7034">
        <w:rPr>
          <w:sz w:val="24"/>
        </w:rPr>
        <w:t>– Certidão de Regularidade de FGTS</w:t>
      </w:r>
    </w:p>
    <w:p w14:paraId="3356F69A" w14:textId="4634984C" w:rsidR="009D49AF" w:rsidRPr="00FD7034" w:rsidRDefault="00167A9D" w:rsidP="00FD7034">
      <w:pPr>
        <w:pStyle w:val="PargrafodaLista"/>
        <w:spacing w:line="360" w:lineRule="auto"/>
        <w:ind w:left="426"/>
        <w:rPr>
          <w:sz w:val="24"/>
        </w:rPr>
      </w:pPr>
      <w:r w:rsidRPr="004729DA">
        <w:rPr>
          <w:b/>
          <w:bCs/>
          <w:sz w:val="24"/>
        </w:rPr>
        <w:t>I</w:t>
      </w:r>
      <w:r w:rsidR="009D49AF" w:rsidRPr="004729DA">
        <w:rPr>
          <w:b/>
          <w:bCs/>
          <w:sz w:val="24"/>
        </w:rPr>
        <w:t>X -</w:t>
      </w:r>
      <w:r w:rsidR="009D49AF" w:rsidRPr="00FD7034">
        <w:rPr>
          <w:sz w:val="24"/>
        </w:rPr>
        <w:t xml:space="preserve"> Cópia do Cadastro Nacional de Pessoa Jurídica - CNPJ;</w:t>
      </w:r>
    </w:p>
    <w:p w14:paraId="3AF2243E" w14:textId="67A8BC95" w:rsidR="009D49AF" w:rsidRDefault="00B805B0" w:rsidP="005753D8">
      <w:pPr>
        <w:pStyle w:val="PargrafodaLista"/>
        <w:spacing w:line="360" w:lineRule="auto"/>
        <w:ind w:left="426"/>
        <w:rPr>
          <w:sz w:val="24"/>
        </w:rPr>
      </w:pPr>
      <w:r w:rsidRPr="004729DA">
        <w:rPr>
          <w:b/>
          <w:bCs/>
          <w:sz w:val="24"/>
        </w:rPr>
        <w:t>X -</w:t>
      </w:r>
      <w:r>
        <w:rPr>
          <w:sz w:val="24"/>
        </w:rPr>
        <w:t xml:space="preserve"> </w:t>
      </w:r>
      <w:r w:rsidR="009D49AF" w:rsidRPr="00FD7034">
        <w:rPr>
          <w:sz w:val="24"/>
        </w:rPr>
        <w:t>A qualificação Econômico-financeira será demonstrada através da apresentação Certidão Negativa de Feitos Sobre Falência, expedida pelo distribuidor da sede do Licitante.</w:t>
      </w:r>
    </w:p>
    <w:p w14:paraId="49CCB875" w14:textId="2C93B5F0" w:rsidR="00AF2EE1" w:rsidRPr="006475BA" w:rsidRDefault="00AF2EE1" w:rsidP="00AF2EE1">
      <w:pPr>
        <w:widowControl/>
        <w:tabs>
          <w:tab w:val="left" w:pos="851"/>
        </w:tabs>
        <w:suppressAutoHyphens/>
        <w:autoSpaceDE/>
        <w:autoSpaceDN/>
        <w:contextualSpacing/>
        <w:jc w:val="both"/>
        <w:rPr>
          <w:sz w:val="24"/>
        </w:rPr>
      </w:pPr>
      <w:r w:rsidRPr="006475BA">
        <w:rPr>
          <w:b/>
          <w:bCs/>
          <w:sz w:val="24"/>
        </w:rPr>
        <w:t xml:space="preserve">       XI-</w:t>
      </w:r>
      <w:r>
        <w:rPr>
          <w:sz w:val="24"/>
        </w:rPr>
        <w:t xml:space="preserve"> </w:t>
      </w:r>
      <w:r w:rsidRPr="006475BA">
        <w:rPr>
          <w:sz w:val="24"/>
        </w:rPr>
        <w:t>Apresentação de Atestado de capacidade técnica fornecido por pessoa jurídica de direito público ou            privado, no qual comprove que a licitante tenha fornecido, de forma satisfatória, o objeto compatível deste     edital, observando-se que tal (is) atestado(s) não seja(m) emitido(s) pela própria empresa ou por empresa do          mesmo grupo empresarial, O(s) atestado(s) deverá (ão) ser emitido(s) por pessoa jurídica de direito público ou privado. Será exigido, para efeito de reconhecimento do atestado que seja(m) apresentado(s) em papel timbrado do emitente ou carimbado pela empresa, contendo o nome e CNPJ, bem como a identificação dos signatários, endereço completo e telefone(s) para contato;</w:t>
      </w:r>
    </w:p>
    <w:p w14:paraId="6642B396" w14:textId="07169000" w:rsidR="006475BA" w:rsidRDefault="006475BA" w:rsidP="006475BA">
      <w:pPr>
        <w:widowControl/>
        <w:tabs>
          <w:tab w:val="left" w:pos="6"/>
        </w:tabs>
        <w:suppressAutoHyphens/>
        <w:autoSpaceDE/>
        <w:autoSpaceDN/>
        <w:spacing w:before="240" w:after="240" w:line="276" w:lineRule="auto"/>
        <w:jc w:val="both"/>
        <w:rPr>
          <w:sz w:val="24"/>
        </w:rPr>
      </w:pPr>
      <w:r w:rsidRPr="006475BA">
        <w:rPr>
          <w:b/>
          <w:bCs/>
          <w:sz w:val="24"/>
        </w:rPr>
        <w:t xml:space="preserve">       XII-</w:t>
      </w:r>
      <w:r w:rsidRPr="006475BA">
        <w:rPr>
          <w:sz w:val="24"/>
        </w:rPr>
        <w:t xml:space="preserve"> Em atendimento a Lei Municipal nº 4.390/2017, o sócio ou proprietário de empresa, deverá apresentar certidão negativa cível e criminal.</w:t>
      </w:r>
    </w:p>
    <w:p w14:paraId="12953DE4" w14:textId="77777777" w:rsidR="006475BA" w:rsidRDefault="006475BA" w:rsidP="006475BA">
      <w:pPr>
        <w:pStyle w:val="Recuodecorpodetexto"/>
        <w:spacing w:line="360" w:lineRule="auto"/>
        <w:ind w:left="0"/>
        <w:rPr>
          <w:bCs/>
          <w:color w:val="000000"/>
          <w:sz w:val="24"/>
          <w:szCs w:val="24"/>
        </w:rPr>
      </w:pPr>
      <w:r>
        <w:rPr>
          <w:sz w:val="24"/>
        </w:rPr>
        <w:t xml:space="preserve">       </w:t>
      </w:r>
      <w:r w:rsidRPr="006475BA">
        <w:rPr>
          <w:b/>
          <w:bCs/>
          <w:sz w:val="24"/>
        </w:rPr>
        <w:t>XIII-</w:t>
      </w:r>
      <w:r>
        <w:rPr>
          <w:sz w:val="24"/>
        </w:rPr>
        <w:t xml:space="preserve"> </w:t>
      </w:r>
      <w:r w:rsidRPr="006475BA">
        <w:rPr>
          <w:bCs/>
          <w:color w:val="000000"/>
          <w:sz w:val="24"/>
          <w:szCs w:val="24"/>
        </w:rPr>
        <w:t>CRLV (Certificado de Registro e Licenciamento do Veículo), que comprova que o caminhão está regularizado.</w:t>
      </w:r>
    </w:p>
    <w:p w14:paraId="24C2C3B0" w14:textId="34B0B27C" w:rsidR="000576C8" w:rsidRDefault="006475BA" w:rsidP="006475BA">
      <w:pPr>
        <w:pStyle w:val="Recuodecorpodetexto"/>
        <w:spacing w:line="360" w:lineRule="auto"/>
        <w:ind w:left="0"/>
        <w:rPr>
          <w:sz w:val="24"/>
        </w:rPr>
      </w:pPr>
      <w:r>
        <w:rPr>
          <w:bCs/>
          <w:color w:val="000000"/>
          <w:sz w:val="24"/>
          <w:szCs w:val="24"/>
        </w:rPr>
        <w:t xml:space="preserve">      </w:t>
      </w:r>
      <w:r w:rsidRPr="006475BA">
        <w:rPr>
          <w:b/>
          <w:color w:val="000000"/>
          <w:sz w:val="24"/>
          <w:szCs w:val="24"/>
        </w:rPr>
        <w:t>XIV-</w:t>
      </w:r>
      <w:r>
        <w:rPr>
          <w:bCs/>
          <w:color w:val="000000"/>
          <w:sz w:val="24"/>
          <w:szCs w:val="24"/>
        </w:rPr>
        <w:t xml:space="preserve"> </w:t>
      </w:r>
      <w:r w:rsidR="00404CCC" w:rsidRPr="003C6427">
        <w:rPr>
          <w:rFonts w:ascii="Garamond" w:eastAsia="Droid Sans Fallback" w:hAnsi="Garamond" w:cs="Arial"/>
          <w:kern w:val="3"/>
          <w:sz w:val="24"/>
          <w:lang w:eastAsia="zh-CN" w:bidi="hi-IN"/>
        </w:rPr>
        <w:t>Comprovante de Pagamento das taxas de Licenciamento, IPVA e Seguro</w:t>
      </w:r>
      <w:r w:rsidR="00404CCC">
        <w:rPr>
          <w:rFonts w:ascii="Garamond" w:eastAsia="Droid Sans Fallback" w:hAnsi="Garamond" w:cs="Arial"/>
          <w:kern w:val="3"/>
          <w:sz w:val="24"/>
          <w:lang w:eastAsia="zh-CN" w:bidi="hi-IN"/>
        </w:rPr>
        <w:t xml:space="preserve"> do caminhão que pretende credenciar.</w:t>
      </w:r>
    </w:p>
    <w:p w14:paraId="02A4CADB" w14:textId="5C064B27" w:rsidR="006475BA" w:rsidRDefault="006475BA" w:rsidP="006475BA">
      <w:pPr>
        <w:pStyle w:val="Recuodecorpodetexto"/>
        <w:spacing w:line="360" w:lineRule="auto"/>
        <w:ind w:left="0"/>
        <w:rPr>
          <w:color w:val="000000"/>
          <w:sz w:val="24"/>
        </w:rPr>
      </w:pPr>
      <w:r>
        <w:rPr>
          <w:sz w:val="24"/>
        </w:rPr>
        <w:lastRenderedPageBreak/>
        <w:t xml:space="preserve">       </w:t>
      </w:r>
      <w:r w:rsidRPr="006475BA">
        <w:rPr>
          <w:b/>
          <w:bCs/>
          <w:sz w:val="24"/>
        </w:rPr>
        <w:t>XV-</w:t>
      </w:r>
      <w:r>
        <w:rPr>
          <w:sz w:val="24"/>
        </w:rPr>
        <w:t xml:space="preserve"> </w:t>
      </w:r>
      <w:r w:rsidRPr="009543DB">
        <w:rPr>
          <w:color w:val="000000"/>
          <w:sz w:val="24"/>
        </w:rPr>
        <w:t>Condutor habilitado com CNH compatível (categoria</w:t>
      </w:r>
      <w:r w:rsidR="00224984">
        <w:rPr>
          <w:color w:val="000000"/>
          <w:sz w:val="24"/>
        </w:rPr>
        <w:t xml:space="preserve"> C,</w:t>
      </w:r>
      <w:r w:rsidRPr="009543DB">
        <w:rPr>
          <w:color w:val="000000"/>
          <w:sz w:val="24"/>
        </w:rPr>
        <w:t xml:space="preserve"> D ou E), em conformidade com a legislação de trânsito</w:t>
      </w:r>
      <w:r>
        <w:rPr>
          <w:color w:val="000000"/>
          <w:sz w:val="24"/>
        </w:rPr>
        <w:t>.</w:t>
      </w:r>
    </w:p>
    <w:p w14:paraId="3F52F6CD" w14:textId="245D0B0E" w:rsidR="00404CCC" w:rsidRDefault="00404CCC" w:rsidP="006475BA">
      <w:pPr>
        <w:pStyle w:val="Recuodecorpodetexto"/>
        <w:spacing w:line="360" w:lineRule="auto"/>
        <w:ind w:left="0"/>
        <w:rPr>
          <w:rFonts w:ascii="Garamond" w:hAnsi="Garamond" w:cs="Arial"/>
          <w:kern w:val="3"/>
          <w:sz w:val="24"/>
          <w:lang w:eastAsia="zh-CN"/>
        </w:rPr>
      </w:pPr>
      <w:r>
        <w:rPr>
          <w:color w:val="000000"/>
          <w:sz w:val="24"/>
        </w:rPr>
        <w:t xml:space="preserve">       XVI- </w:t>
      </w:r>
      <w:r w:rsidRPr="003C6427">
        <w:rPr>
          <w:rFonts w:ascii="Garamond" w:hAnsi="Garamond" w:cs="Arial"/>
          <w:kern w:val="3"/>
          <w:sz w:val="24"/>
          <w:lang w:eastAsia="zh-CN"/>
        </w:rPr>
        <w:t>Cópia de comprovante de domicílio atualizado</w:t>
      </w:r>
      <w:r>
        <w:rPr>
          <w:rFonts w:ascii="Garamond" w:hAnsi="Garamond" w:cs="Arial"/>
          <w:kern w:val="3"/>
          <w:sz w:val="24"/>
          <w:lang w:eastAsia="zh-CN"/>
        </w:rPr>
        <w:t xml:space="preserve"> do motorista que será credenciado juntamente com o caminhão.</w:t>
      </w:r>
    </w:p>
    <w:p w14:paraId="67AA3EA5" w14:textId="22F5E53F" w:rsidR="00404CCC" w:rsidRDefault="00404CCC" w:rsidP="006475BA">
      <w:pPr>
        <w:pStyle w:val="Recuodecorpodetexto"/>
        <w:spacing w:line="360" w:lineRule="auto"/>
        <w:ind w:left="0"/>
        <w:rPr>
          <w:rFonts w:ascii="Garamond" w:eastAsia="Droid Sans Fallback" w:hAnsi="Garamond" w:cs="Arial"/>
          <w:kern w:val="3"/>
          <w:sz w:val="24"/>
          <w:lang w:eastAsia="zh-CN" w:bidi="hi-IN"/>
        </w:rPr>
      </w:pPr>
      <w:r>
        <w:rPr>
          <w:rFonts w:ascii="Garamond" w:hAnsi="Garamond" w:cs="Arial"/>
          <w:kern w:val="3"/>
          <w:sz w:val="24"/>
          <w:lang w:eastAsia="zh-CN"/>
        </w:rPr>
        <w:t xml:space="preserve">       XVII- </w:t>
      </w:r>
      <w:r w:rsidRPr="003C6427">
        <w:rPr>
          <w:rFonts w:ascii="Garamond" w:eastAsia="Droid Sans Fallback" w:hAnsi="Garamond" w:cs="Arial"/>
          <w:kern w:val="3"/>
          <w:sz w:val="24"/>
          <w:lang w:eastAsia="zh-CN" w:bidi="hi-IN"/>
        </w:rPr>
        <w:t>Atestado médico do condutor, comprovando aptidão física e mental para a função a ser desempenhada</w:t>
      </w:r>
    </w:p>
    <w:p w14:paraId="20D01CCB" w14:textId="4AD54858" w:rsidR="00404CCC" w:rsidRDefault="00404CCC" w:rsidP="006475BA">
      <w:pPr>
        <w:pStyle w:val="Recuodecorpodetexto"/>
        <w:spacing w:line="360" w:lineRule="auto"/>
        <w:ind w:left="0"/>
        <w:rPr>
          <w:rFonts w:ascii="Garamond" w:eastAsia="Droid Sans Fallback" w:hAnsi="Garamond" w:cs="Arial"/>
          <w:kern w:val="3"/>
          <w:sz w:val="24"/>
          <w:lang w:eastAsia="zh-CN" w:bidi="hi-IN"/>
        </w:rPr>
      </w:pPr>
      <w:r>
        <w:rPr>
          <w:rFonts w:ascii="Garamond" w:eastAsia="Droid Sans Fallback" w:hAnsi="Garamond" w:cs="Arial"/>
          <w:kern w:val="3"/>
          <w:sz w:val="24"/>
          <w:lang w:eastAsia="zh-CN" w:bidi="hi-IN"/>
        </w:rPr>
        <w:t xml:space="preserve">       XVIII- </w:t>
      </w:r>
      <w:r w:rsidRPr="003C6427">
        <w:rPr>
          <w:rFonts w:ascii="Garamond" w:eastAsia="Droid Sans Fallback" w:hAnsi="Garamond" w:cs="Arial"/>
          <w:kern w:val="3"/>
          <w:sz w:val="24"/>
          <w:lang w:eastAsia="zh-CN" w:bidi="hi-IN"/>
        </w:rPr>
        <w:t>Cópia da apólice de seguro total do caminhão (incêndio, furto e colisão), bem como contra terceiros (cobertura física e material);</w:t>
      </w:r>
    </w:p>
    <w:p w14:paraId="7F38BAA8" w14:textId="6B352789" w:rsidR="00C33F63" w:rsidRPr="00404CCC" w:rsidRDefault="00C33F63" w:rsidP="006475BA">
      <w:pPr>
        <w:pStyle w:val="Recuodecorpodetexto"/>
        <w:spacing w:line="360" w:lineRule="auto"/>
        <w:ind w:left="0"/>
        <w:rPr>
          <w:color w:val="000000"/>
          <w:sz w:val="24"/>
          <w:lang w:val="pt-BR"/>
        </w:rPr>
      </w:pPr>
      <w:r>
        <w:rPr>
          <w:rFonts w:ascii="Garamond" w:eastAsia="Droid Sans Fallback" w:hAnsi="Garamond" w:cs="Arial"/>
          <w:kern w:val="3"/>
          <w:sz w:val="24"/>
          <w:lang w:eastAsia="zh-CN" w:bidi="hi-IN"/>
        </w:rPr>
        <w:t xml:space="preserve">       XVIV- </w:t>
      </w:r>
      <w:r>
        <w:rPr>
          <w:sz w:val="24"/>
        </w:rPr>
        <w:t>Declaração do proprietário do veículo indicando o condutor/Motorista do veículo que ficará credenciado para prestar os serviços junto a Prefeitura.</w:t>
      </w:r>
    </w:p>
    <w:p w14:paraId="50051A90" w14:textId="105E5261" w:rsidR="00224984" w:rsidRDefault="00224984" w:rsidP="00224984">
      <w:pPr>
        <w:pStyle w:val="Recuodecorpodetexto"/>
        <w:spacing w:line="360" w:lineRule="auto"/>
        <w:ind w:left="0"/>
        <w:rPr>
          <w:color w:val="000000"/>
          <w:sz w:val="24"/>
        </w:rPr>
      </w:pPr>
      <w:r>
        <w:rPr>
          <w:color w:val="000000"/>
          <w:sz w:val="24"/>
        </w:rPr>
        <w:t>5.1.2</w:t>
      </w:r>
      <w:r w:rsidRPr="00224984">
        <w:rPr>
          <w:b/>
          <w:bCs/>
          <w:color w:val="000000"/>
          <w:sz w:val="24"/>
        </w:rPr>
        <w:t>- PESSOA FÍSICA:</w:t>
      </w:r>
    </w:p>
    <w:p w14:paraId="00330DE1" w14:textId="471A1E31" w:rsidR="00224984" w:rsidRPr="00224984" w:rsidRDefault="00224984" w:rsidP="00224984">
      <w:pPr>
        <w:pStyle w:val="Recuodecorpodetexto"/>
        <w:spacing w:line="360" w:lineRule="auto"/>
        <w:ind w:left="0"/>
        <w:rPr>
          <w:color w:val="000000"/>
          <w:sz w:val="24"/>
        </w:rPr>
      </w:pPr>
      <w:r w:rsidRPr="003C6427">
        <w:rPr>
          <w:rFonts w:ascii="Garamond" w:eastAsia="Droid Sans Fallback" w:hAnsi="Garamond" w:cs="Arial"/>
          <w:kern w:val="3"/>
          <w:sz w:val="24"/>
          <w:lang w:eastAsia="zh-CN" w:bidi="hi-IN"/>
        </w:rPr>
        <w:t xml:space="preserve">a) Cópia da Carteira de Identidade e do CPF; </w:t>
      </w:r>
    </w:p>
    <w:p w14:paraId="41A80FAF" w14:textId="77777777" w:rsidR="00224984" w:rsidRPr="003C6427" w:rsidRDefault="00224984" w:rsidP="00224984">
      <w:pPr>
        <w:suppressAutoHyphens/>
        <w:spacing w:line="360" w:lineRule="auto"/>
        <w:jc w:val="both"/>
        <w:textAlignment w:val="baseline"/>
        <w:rPr>
          <w:rFonts w:ascii="Garamond" w:eastAsia="Droid Sans Fallback" w:hAnsi="Garamond" w:cs="Arial"/>
          <w:kern w:val="3"/>
          <w:sz w:val="24"/>
          <w:lang w:eastAsia="zh-CN" w:bidi="hi-IN"/>
        </w:rPr>
      </w:pPr>
      <w:r w:rsidRPr="003C6427">
        <w:rPr>
          <w:rFonts w:ascii="Garamond" w:eastAsia="Droid Sans Fallback" w:hAnsi="Garamond" w:cs="Arial"/>
          <w:kern w:val="3"/>
          <w:sz w:val="24"/>
          <w:lang w:eastAsia="zh-CN" w:bidi="hi-IN"/>
        </w:rPr>
        <w:t xml:space="preserve">b) Cópia de comprovante de domicílio atualizado. </w:t>
      </w:r>
    </w:p>
    <w:p w14:paraId="676E8716" w14:textId="77777777" w:rsidR="00224984" w:rsidRPr="003C6427" w:rsidRDefault="00224984" w:rsidP="00224984">
      <w:pPr>
        <w:suppressAutoHyphens/>
        <w:spacing w:line="360" w:lineRule="auto"/>
        <w:jc w:val="both"/>
        <w:textAlignment w:val="baseline"/>
        <w:rPr>
          <w:rFonts w:ascii="Garamond" w:eastAsia="Droid Sans Fallback" w:hAnsi="Garamond" w:cs="Arial"/>
          <w:kern w:val="3"/>
          <w:sz w:val="24"/>
          <w:lang w:eastAsia="zh-CN" w:bidi="hi-IN"/>
        </w:rPr>
      </w:pPr>
      <w:r w:rsidRPr="003C6427">
        <w:rPr>
          <w:rFonts w:ascii="Garamond" w:eastAsia="Droid Sans Fallback" w:hAnsi="Garamond" w:cs="Arial"/>
          <w:kern w:val="3"/>
          <w:sz w:val="24"/>
          <w:lang w:eastAsia="zh-CN" w:bidi="hi-IN"/>
        </w:rPr>
        <w:t xml:space="preserve">c) Prova de regularidade para com a Fazenda Municipal - Certidão negativa de débito do proponente; </w:t>
      </w:r>
    </w:p>
    <w:p w14:paraId="16414F68" w14:textId="77777777" w:rsidR="00224984" w:rsidRPr="003C6427" w:rsidRDefault="00224984" w:rsidP="00224984">
      <w:pPr>
        <w:suppressAutoHyphens/>
        <w:spacing w:line="360" w:lineRule="auto"/>
        <w:jc w:val="both"/>
        <w:textAlignment w:val="baseline"/>
        <w:rPr>
          <w:rFonts w:ascii="Garamond" w:eastAsia="Droid Sans Fallback" w:hAnsi="Garamond" w:cs="Arial"/>
          <w:kern w:val="3"/>
          <w:sz w:val="24"/>
          <w:lang w:eastAsia="zh-CN" w:bidi="hi-IN"/>
        </w:rPr>
      </w:pPr>
      <w:r w:rsidRPr="003C6427">
        <w:rPr>
          <w:rFonts w:ascii="Garamond" w:eastAsia="Droid Sans Fallback" w:hAnsi="Garamond" w:cs="Arial"/>
          <w:kern w:val="3"/>
          <w:sz w:val="24"/>
          <w:lang w:eastAsia="zh-CN" w:bidi="hi-IN"/>
        </w:rPr>
        <w:t xml:space="preserve">d) Prova de regularidade para com a Fazenda Federal (cópia simples da certidão negativa da receita federal do Brasil). </w:t>
      </w:r>
    </w:p>
    <w:p w14:paraId="628FF849" w14:textId="77777777" w:rsidR="00224984" w:rsidRPr="003C6427" w:rsidRDefault="00224984" w:rsidP="00224984">
      <w:pPr>
        <w:suppressAutoHyphens/>
        <w:spacing w:line="360" w:lineRule="auto"/>
        <w:jc w:val="both"/>
        <w:textAlignment w:val="baseline"/>
        <w:rPr>
          <w:rFonts w:ascii="Garamond" w:eastAsia="Droid Sans Fallback" w:hAnsi="Garamond" w:cs="Arial"/>
          <w:kern w:val="3"/>
          <w:sz w:val="24"/>
          <w:lang w:eastAsia="zh-CN" w:bidi="hi-IN"/>
        </w:rPr>
      </w:pPr>
      <w:r w:rsidRPr="003C6427">
        <w:rPr>
          <w:rFonts w:ascii="Garamond" w:eastAsia="Droid Sans Fallback" w:hAnsi="Garamond" w:cs="Arial"/>
          <w:kern w:val="3"/>
          <w:sz w:val="24"/>
          <w:lang w:eastAsia="zh-CN" w:bidi="hi-IN"/>
        </w:rPr>
        <w:t xml:space="preserve">e) Prova de regularidade para com a Fazenda Pública Estadual - Certidão negativa de débito do proponente; </w:t>
      </w:r>
    </w:p>
    <w:p w14:paraId="4834E881" w14:textId="77777777" w:rsidR="00224984" w:rsidRPr="003C6427" w:rsidRDefault="00224984" w:rsidP="00224984">
      <w:pPr>
        <w:suppressAutoHyphens/>
        <w:spacing w:line="360" w:lineRule="auto"/>
        <w:jc w:val="both"/>
        <w:textAlignment w:val="baseline"/>
        <w:rPr>
          <w:rFonts w:ascii="Garamond" w:eastAsia="Droid Sans Fallback" w:hAnsi="Garamond" w:cs="Arial"/>
          <w:kern w:val="3"/>
          <w:sz w:val="24"/>
          <w:lang w:eastAsia="zh-CN" w:bidi="hi-IN"/>
        </w:rPr>
      </w:pPr>
      <w:r w:rsidRPr="003C6427">
        <w:rPr>
          <w:rFonts w:ascii="Garamond" w:eastAsia="Droid Sans Fallback" w:hAnsi="Garamond" w:cs="Arial"/>
          <w:kern w:val="3"/>
          <w:sz w:val="24"/>
          <w:lang w:eastAsia="zh-CN" w:bidi="hi-IN"/>
        </w:rPr>
        <w:t xml:space="preserve">f) Prova de inexistência de débitos inadimplidos perante a Justiça do Trabalho, mediante a apresentação de certidão negativa (CNDT); </w:t>
      </w:r>
    </w:p>
    <w:p w14:paraId="30C86A7E" w14:textId="77777777" w:rsidR="00224984" w:rsidRPr="003C6427" w:rsidRDefault="00224984" w:rsidP="00224984">
      <w:pPr>
        <w:suppressAutoHyphens/>
        <w:spacing w:line="360" w:lineRule="auto"/>
        <w:jc w:val="both"/>
        <w:textAlignment w:val="baseline"/>
        <w:rPr>
          <w:rFonts w:ascii="Garamond" w:eastAsia="Droid Sans Fallback" w:hAnsi="Garamond" w:cs="Arial"/>
          <w:kern w:val="3"/>
          <w:sz w:val="24"/>
          <w:lang w:eastAsia="zh-CN" w:bidi="hi-IN"/>
        </w:rPr>
      </w:pPr>
      <w:r w:rsidRPr="003C6427">
        <w:rPr>
          <w:rFonts w:ascii="Garamond" w:eastAsia="Droid Sans Fallback" w:hAnsi="Garamond" w:cs="Arial"/>
          <w:kern w:val="3"/>
          <w:sz w:val="24"/>
          <w:lang w:eastAsia="zh-CN" w:bidi="hi-IN"/>
        </w:rPr>
        <w:t>g) Certificado de Registro e Licenciamento do Veículo que será locado (CRLV);</w:t>
      </w:r>
    </w:p>
    <w:p w14:paraId="13AA1E25" w14:textId="77777777" w:rsidR="00224984" w:rsidRPr="003C6427" w:rsidRDefault="00224984" w:rsidP="00224984">
      <w:pPr>
        <w:suppressAutoHyphens/>
        <w:spacing w:line="360" w:lineRule="auto"/>
        <w:jc w:val="both"/>
        <w:textAlignment w:val="baseline"/>
        <w:rPr>
          <w:rFonts w:ascii="Garamond" w:eastAsia="Droid Sans Fallback" w:hAnsi="Garamond" w:cs="Arial"/>
          <w:kern w:val="3"/>
          <w:sz w:val="24"/>
          <w:lang w:eastAsia="zh-CN" w:bidi="hi-IN"/>
        </w:rPr>
      </w:pPr>
      <w:r w:rsidRPr="003C6427">
        <w:rPr>
          <w:rFonts w:ascii="Garamond" w:eastAsia="Droid Sans Fallback" w:hAnsi="Garamond" w:cs="Arial"/>
          <w:kern w:val="3"/>
          <w:sz w:val="24"/>
          <w:lang w:eastAsia="zh-CN" w:bidi="hi-IN"/>
        </w:rPr>
        <w:t>h) Comprovante de Pagamento das taxas de Licenciamento, IPVA e Seguro;</w:t>
      </w:r>
    </w:p>
    <w:p w14:paraId="00533807" w14:textId="77777777" w:rsidR="00224984" w:rsidRPr="003C6427" w:rsidRDefault="00224984" w:rsidP="00224984">
      <w:pPr>
        <w:suppressAutoHyphens/>
        <w:spacing w:line="360" w:lineRule="auto"/>
        <w:jc w:val="both"/>
        <w:textAlignment w:val="baseline"/>
        <w:rPr>
          <w:rFonts w:ascii="Garamond" w:eastAsia="Droid Sans Fallback" w:hAnsi="Garamond" w:cs="Arial"/>
          <w:kern w:val="3"/>
          <w:sz w:val="24"/>
          <w:lang w:eastAsia="zh-CN" w:bidi="hi-IN"/>
        </w:rPr>
      </w:pPr>
      <w:r w:rsidRPr="003C6427">
        <w:rPr>
          <w:rFonts w:ascii="Garamond" w:eastAsia="Droid Sans Fallback" w:hAnsi="Garamond" w:cs="Arial"/>
          <w:kern w:val="3"/>
          <w:sz w:val="24"/>
          <w:lang w:eastAsia="zh-CN" w:bidi="hi-IN"/>
        </w:rPr>
        <w:t>i) Atestado médico do condutor, comprovando aptidão física e mental para a função a ser desempenhada;</w:t>
      </w:r>
    </w:p>
    <w:p w14:paraId="13991C11" w14:textId="77777777" w:rsidR="00224984" w:rsidRPr="003C6427" w:rsidRDefault="00224984" w:rsidP="00224984">
      <w:pPr>
        <w:suppressAutoHyphens/>
        <w:spacing w:line="360" w:lineRule="auto"/>
        <w:jc w:val="both"/>
        <w:textAlignment w:val="baseline"/>
        <w:rPr>
          <w:rFonts w:ascii="Garamond" w:eastAsia="Droid Sans Fallback" w:hAnsi="Garamond" w:cs="Arial"/>
          <w:kern w:val="3"/>
          <w:sz w:val="24"/>
          <w:lang w:eastAsia="zh-CN" w:bidi="hi-IN"/>
        </w:rPr>
      </w:pPr>
      <w:r w:rsidRPr="003C6427">
        <w:rPr>
          <w:rFonts w:ascii="Garamond" w:eastAsia="Droid Sans Fallback" w:hAnsi="Garamond" w:cs="Arial"/>
          <w:kern w:val="3"/>
          <w:sz w:val="24"/>
          <w:lang w:eastAsia="zh-CN" w:bidi="hi-IN"/>
        </w:rPr>
        <w:t>j) Cópia da CNH compatível com a categoria para conduzir os veículos objeto dessa licitação, (categorias: C, D ou E);</w:t>
      </w:r>
    </w:p>
    <w:p w14:paraId="73D68281" w14:textId="77777777" w:rsidR="00224984" w:rsidRPr="003C6427" w:rsidRDefault="00224984" w:rsidP="00224984">
      <w:pPr>
        <w:suppressAutoHyphens/>
        <w:spacing w:line="360" w:lineRule="auto"/>
        <w:jc w:val="both"/>
        <w:textAlignment w:val="baseline"/>
        <w:rPr>
          <w:rFonts w:ascii="Garamond" w:eastAsia="Droid Sans Fallback" w:hAnsi="Garamond" w:cs="Arial"/>
          <w:kern w:val="3"/>
          <w:sz w:val="24"/>
          <w:lang w:eastAsia="zh-CN" w:bidi="hi-IN"/>
        </w:rPr>
      </w:pPr>
      <w:r w:rsidRPr="003C6427">
        <w:rPr>
          <w:rFonts w:ascii="Garamond" w:eastAsia="Droid Sans Fallback" w:hAnsi="Garamond" w:cs="Arial"/>
          <w:kern w:val="3"/>
          <w:sz w:val="24"/>
          <w:lang w:eastAsia="zh-CN" w:bidi="hi-IN"/>
        </w:rPr>
        <w:t>k) Cópia da apólice de seguro total do caminhão (incêndio, furto e colisão), bem como contra terceiros (cobertura física e material);</w:t>
      </w:r>
    </w:p>
    <w:p w14:paraId="07597E44" w14:textId="77777777" w:rsidR="00224984" w:rsidRPr="003C6427" w:rsidRDefault="00224984" w:rsidP="00224984">
      <w:pPr>
        <w:suppressAutoHyphens/>
        <w:spacing w:line="360" w:lineRule="auto"/>
        <w:jc w:val="both"/>
        <w:textAlignment w:val="baseline"/>
        <w:rPr>
          <w:rFonts w:ascii="Garamond" w:hAnsi="Garamond" w:cs="Arial"/>
          <w:sz w:val="24"/>
        </w:rPr>
      </w:pPr>
      <w:r w:rsidRPr="003C6427">
        <w:rPr>
          <w:rFonts w:ascii="Garamond" w:eastAsia="Droid Sans Fallback" w:hAnsi="Garamond" w:cs="Arial"/>
          <w:kern w:val="3"/>
          <w:sz w:val="24"/>
          <w:lang w:eastAsia="zh-CN" w:bidi="hi-IN"/>
        </w:rPr>
        <w:t xml:space="preserve">l) </w:t>
      </w:r>
      <w:r w:rsidRPr="003C6427">
        <w:rPr>
          <w:rFonts w:ascii="Garamond" w:hAnsi="Garamond" w:cs="Arial"/>
          <w:sz w:val="24"/>
        </w:rPr>
        <w:t>Cópia do comprovante de inscrição no Instituto Nacional de Seguridade Social (INSS), ou comprovante de inscrição no programa PIS / PASEP, ou comprovante do Número de Identificação do Trabalhador (NIT);</w:t>
      </w:r>
    </w:p>
    <w:p w14:paraId="0F4DB5DF" w14:textId="77777777" w:rsidR="00224984" w:rsidRPr="003C6427" w:rsidRDefault="00224984" w:rsidP="00224984">
      <w:pPr>
        <w:suppressAutoHyphens/>
        <w:spacing w:line="360" w:lineRule="auto"/>
        <w:jc w:val="both"/>
        <w:textAlignment w:val="baseline"/>
        <w:rPr>
          <w:rFonts w:ascii="Garamond" w:hAnsi="Garamond" w:cs="Arial"/>
          <w:sz w:val="24"/>
        </w:rPr>
      </w:pPr>
      <w:r w:rsidRPr="003C6427">
        <w:rPr>
          <w:rFonts w:ascii="Garamond" w:hAnsi="Garamond" w:cs="Arial"/>
          <w:sz w:val="24"/>
        </w:rPr>
        <w:t>m) Alvará de funcionamento;</w:t>
      </w:r>
    </w:p>
    <w:p w14:paraId="69503709" w14:textId="3346E436" w:rsidR="00224984" w:rsidRDefault="00224984" w:rsidP="00224984">
      <w:pPr>
        <w:pStyle w:val="Recuodecorpodetexto"/>
        <w:spacing w:line="360" w:lineRule="auto"/>
        <w:ind w:left="0"/>
        <w:rPr>
          <w:rFonts w:ascii="Garamond" w:eastAsia="Droid Sans Fallback" w:hAnsi="Garamond" w:cs="Arial"/>
          <w:color w:val="000000"/>
          <w:kern w:val="3"/>
          <w:sz w:val="24"/>
          <w:lang w:eastAsia="zh-CN" w:bidi="hi-IN"/>
        </w:rPr>
      </w:pPr>
      <w:r w:rsidRPr="003C6427">
        <w:rPr>
          <w:rFonts w:ascii="Garamond" w:hAnsi="Garamond" w:cs="Arial"/>
          <w:sz w:val="24"/>
        </w:rPr>
        <w:t xml:space="preserve">n) </w:t>
      </w:r>
      <w:r w:rsidRPr="003C6427">
        <w:rPr>
          <w:rFonts w:ascii="Garamond" w:eastAsia="Droid Sans Fallback" w:hAnsi="Garamond" w:cs="Arial"/>
          <w:color w:val="000000"/>
          <w:kern w:val="3"/>
          <w:sz w:val="24"/>
          <w:lang w:eastAsia="zh-CN" w:bidi="hi-IN"/>
        </w:rPr>
        <w:t xml:space="preserve">Declaração de Responsabilidade e Desimpedimento, prevista nos artigos 9°, 32, §§ 2º e 87, incisos III e IV, </w:t>
      </w:r>
      <w:r w:rsidRPr="003C6427">
        <w:rPr>
          <w:rFonts w:ascii="Garamond" w:eastAsia="Droid Sans Fallback" w:hAnsi="Garamond" w:cs="Arial"/>
          <w:color w:val="000000"/>
          <w:kern w:val="3"/>
          <w:sz w:val="24"/>
          <w:lang w:eastAsia="zh-CN" w:bidi="hi-IN"/>
        </w:rPr>
        <w:lastRenderedPageBreak/>
        <w:t>da Lei Federal nº 8.666/93</w:t>
      </w:r>
    </w:p>
    <w:p w14:paraId="51EC92E6" w14:textId="2A2146E6" w:rsidR="00C33F63" w:rsidRDefault="00C33F63" w:rsidP="00224984">
      <w:pPr>
        <w:pStyle w:val="Recuodecorpodetexto"/>
        <w:spacing w:line="360" w:lineRule="auto"/>
        <w:ind w:left="0"/>
        <w:rPr>
          <w:sz w:val="24"/>
        </w:rPr>
      </w:pPr>
      <w:r>
        <w:rPr>
          <w:rFonts w:ascii="Garamond" w:eastAsia="Droid Sans Fallback" w:hAnsi="Garamond" w:cs="Arial"/>
          <w:color w:val="000000"/>
          <w:kern w:val="3"/>
          <w:sz w:val="24"/>
          <w:lang w:eastAsia="zh-CN" w:bidi="hi-IN"/>
        </w:rPr>
        <w:t xml:space="preserve">o) </w:t>
      </w:r>
      <w:r w:rsidRPr="006475BA">
        <w:rPr>
          <w:sz w:val="24"/>
        </w:rPr>
        <w:t>Apresentação de Atestado de capacidade técnica fornecido por pessoa jurídica de direito público ou            privado, no qual comprove que a licitante tenha fornecido, de forma satisfatória, o objeto compatível deste     edital, observando-se que tal (is) atestado(s) não seja(m) emitido(s) pela própria empresa ou por empresa do          mesmo grupo empresarial, O(s) atestado(s) deverá (ão) ser emitido(s) por pessoa jurídica de direito público ou privado. Será exigido, para efeito de reconhecimento do atestado que seja(m) apresentado(s) em papel timbrado do emitente ou carimbado pela empresa, contendo o nome e CNPJ, bem como a identificação dos signatários, endereço completo e telefone(s) para contato;</w:t>
      </w:r>
    </w:p>
    <w:p w14:paraId="5D60170C" w14:textId="7DEAF4F6" w:rsidR="00C33F63" w:rsidRPr="006475BA" w:rsidRDefault="00C33F63" w:rsidP="00224984">
      <w:pPr>
        <w:pStyle w:val="Recuodecorpodetexto"/>
        <w:spacing w:line="360" w:lineRule="auto"/>
        <w:ind w:left="0"/>
        <w:rPr>
          <w:sz w:val="24"/>
        </w:rPr>
      </w:pPr>
      <w:r>
        <w:rPr>
          <w:sz w:val="24"/>
        </w:rPr>
        <w:t>P) Declaração do proprietário do veículo indicando o condutor/Moptorista do veículo que ficará credenciado para prestar os serviços junto a Prefeitura.</w:t>
      </w:r>
    </w:p>
    <w:p w14:paraId="785D9FC4" w14:textId="2B14ADCF" w:rsidR="00126441" w:rsidRDefault="000576C8" w:rsidP="000576C8">
      <w:pPr>
        <w:pStyle w:val="PargrafodaLista"/>
        <w:spacing w:line="360" w:lineRule="auto"/>
        <w:ind w:left="426"/>
        <w:jc w:val="left"/>
        <w:rPr>
          <w:sz w:val="24"/>
        </w:rPr>
      </w:pPr>
      <w:r>
        <w:rPr>
          <w:sz w:val="24"/>
        </w:rPr>
        <w:t>5.2.- Os documentos poderão ser apresentados em original, em cópia autenticada por Cartório ou</w:t>
      </w:r>
      <w:r w:rsidR="00D53DB5">
        <w:rPr>
          <w:sz w:val="24"/>
        </w:rPr>
        <w:t xml:space="preserve"> por funcionário do </w:t>
      </w:r>
      <w:r w:rsidR="00D53DB5" w:rsidRPr="000576C8">
        <w:rPr>
          <w:sz w:val="24"/>
        </w:rPr>
        <w:t xml:space="preserve">Departamento de Protocolo e Registro Administrativo (Uai – Unidade de Atendimento Integrado) da </w:t>
      </w:r>
      <w:r w:rsidR="00D53DB5">
        <w:rPr>
          <w:sz w:val="24"/>
        </w:rPr>
        <w:t>Prefeitura de Leopoldina</w:t>
      </w:r>
      <w:r>
        <w:rPr>
          <w:sz w:val="24"/>
        </w:rPr>
        <w:t>,</w:t>
      </w:r>
      <w:r w:rsidRPr="000576C8">
        <w:rPr>
          <w:sz w:val="24"/>
        </w:rPr>
        <w:t xml:space="preserve"> </w:t>
      </w:r>
      <w:r>
        <w:rPr>
          <w:sz w:val="24"/>
        </w:rPr>
        <w:t>apondo</w:t>
      </w:r>
      <w:r w:rsidRPr="000576C8">
        <w:rPr>
          <w:sz w:val="24"/>
        </w:rPr>
        <w:t xml:space="preserve"> </w:t>
      </w:r>
      <w:r>
        <w:rPr>
          <w:sz w:val="24"/>
        </w:rPr>
        <w:t>n</w:t>
      </w:r>
      <w:r w:rsidR="00D53DB5">
        <w:rPr>
          <w:sz w:val="24"/>
        </w:rPr>
        <w:t>o</w:t>
      </w:r>
      <w:r>
        <w:rPr>
          <w:sz w:val="24"/>
        </w:rPr>
        <w:t>s</w:t>
      </w:r>
      <w:r w:rsidRPr="000576C8">
        <w:rPr>
          <w:sz w:val="24"/>
        </w:rPr>
        <w:t xml:space="preserve"> </w:t>
      </w:r>
      <w:r>
        <w:rPr>
          <w:sz w:val="24"/>
        </w:rPr>
        <w:t>mesmos o</w:t>
      </w:r>
      <w:r w:rsidRPr="000576C8">
        <w:rPr>
          <w:sz w:val="24"/>
        </w:rPr>
        <w:t xml:space="preserve"> </w:t>
      </w:r>
      <w:r>
        <w:rPr>
          <w:sz w:val="24"/>
        </w:rPr>
        <w:t>termo</w:t>
      </w:r>
      <w:r w:rsidRPr="000576C8">
        <w:rPr>
          <w:sz w:val="24"/>
        </w:rPr>
        <w:t xml:space="preserve"> </w:t>
      </w:r>
      <w:r>
        <w:rPr>
          <w:sz w:val="24"/>
        </w:rPr>
        <w:t>“confere</w:t>
      </w:r>
      <w:r w:rsidRPr="000576C8">
        <w:rPr>
          <w:sz w:val="24"/>
        </w:rPr>
        <w:t xml:space="preserve"> </w:t>
      </w:r>
      <w:r>
        <w:rPr>
          <w:sz w:val="24"/>
        </w:rPr>
        <w:t>com</w:t>
      </w:r>
      <w:r w:rsidRPr="000576C8">
        <w:rPr>
          <w:sz w:val="24"/>
        </w:rPr>
        <w:t xml:space="preserve"> </w:t>
      </w:r>
      <w:r>
        <w:rPr>
          <w:sz w:val="24"/>
        </w:rPr>
        <w:t>o original” e assinado abaixo.</w:t>
      </w:r>
    </w:p>
    <w:p w14:paraId="3AC7197D" w14:textId="0EFEA4F1" w:rsidR="00126441" w:rsidRPr="000576C8" w:rsidRDefault="00000000">
      <w:pPr>
        <w:pStyle w:val="PargrafodaLista"/>
        <w:numPr>
          <w:ilvl w:val="2"/>
          <w:numId w:val="16"/>
        </w:numPr>
        <w:tabs>
          <w:tab w:val="left" w:pos="965"/>
        </w:tabs>
        <w:ind w:right="235" w:firstLine="93"/>
        <w:rPr>
          <w:sz w:val="24"/>
        </w:rPr>
      </w:pPr>
      <w:r w:rsidRPr="000576C8">
        <w:rPr>
          <w:sz w:val="24"/>
        </w:rPr>
        <w:t>- Quando se tratar de cópia de documento obtido através da internet, este não precisa ser</w:t>
      </w:r>
      <w:r w:rsidRPr="000576C8">
        <w:rPr>
          <w:spacing w:val="1"/>
          <w:sz w:val="24"/>
        </w:rPr>
        <w:t xml:space="preserve"> </w:t>
      </w:r>
      <w:r w:rsidRPr="000576C8">
        <w:rPr>
          <w:sz w:val="24"/>
        </w:rPr>
        <w:t>autenticado,</w:t>
      </w:r>
      <w:r w:rsidRPr="000576C8">
        <w:rPr>
          <w:spacing w:val="-1"/>
          <w:sz w:val="24"/>
        </w:rPr>
        <w:t xml:space="preserve"> </w:t>
      </w:r>
      <w:r w:rsidRPr="000576C8">
        <w:rPr>
          <w:sz w:val="24"/>
        </w:rPr>
        <w:t>vez</w:t>
      </w:r>
      <w:r w:rsidRPr="000576C8">
        <w:rPr>
          <w:spacing w:val="-1"/>
          <w:sz w:val="24"/>
        </w:rPr>
        <w:t xml:space="preserve"> </w:t>
      </w:r>
      <w:r w:rsidRPr="000576C8">
        <w:rPr>
          <w:sz w:val="24"/>
        </w:rPr>
        <w:t>que</w:t>
      </w:r>
      <w:r w:rsidRPr="000576C8">
        <w:rPr>
          <w:spacing w:val="-1"/>
          <w:sz w:val="24"/>
        </w:rPr>
        <w:t xml:space="preserve"> </w:t>
      </w:r>
      <w:r w:rsidRPr="000576C8">
        <w:rPr>
          <w:sz w:val="24"/>
        </w:rPr>
        <w:t>terá sua</w:t>
      </w:r>
      <w:r w:rsidRPr="000576C8">
        <w:rPr>
          <w:spacing w:val="-2"/>
          <w:sz w:val="24"/>
        </w:rPr>
        <w:t xml:space="preserve"> </w:t>
      </w:r>
      <w:r w:rsidRPr="000576C8">
        <w:rPr>
          <w:sz w:val="24"/>
        </w:rPr>
        <w:t>validade</w:t>
      </w:r>
      <w:r w:rsidRPr="000576C8">
        <w:rPr>
          <w:spacing w:val="-1"/>
          <w:sz w:val="24"/>
        </w:rPr>
        <w:t xml:space="preserve"> </w:t>
      </w:r>
      <w:r w:rsidRPr="000576C8">
        <w:rPr>
          <w:sz w:val="24"/>
        </w:rPr>
        <w:t>confirmada</w:t>
      </w:r>
      <w:r w:rsidRPr="000576C8">
        <w:rPr>
          <w:spacing w:val="1"/>
          <w:sz w:val="24"/>
        </w:rPr>
        <w:t xml:space="preserve"> </w:t>
      </w:r>
      <w:r w:rsidRPr="000576C8">
        <w:rPr>
          <w:sz w:val="24"/>
        </w:rPr>
        <w:t>pela Comissão</w:t>
      </w:r>
      <w:r w:rsidRPr="000576C8">
        <w:rPr>
          <w:spacing w:val="-1"/>
          <w:sz w:val="24"/>
        </w:rPr>
        <w:t xml:space="preserve"> </w:t>
      </w:r>
      <w:r w:rsidRPr="000576C8">
        <w:rPr>
          <w:sz w:val="24"/>
        </w:rPr>
        <w:t>de</w:t>
      </w:r>
      <w:r w:rsidRPr="000576C8">
        <w:rPr>
          <w:spacing w:val="-1"/>
          <w:sz w:val="24"/>
        </w:rPr>
        <w:t xml:space="preserve"> </w:t>
      </w:r>
      <w:r w:rsidRPr="000576C8">
        <w:rPr>
          <w:sz w:val="24"/>
        </w:rPr>
        <w:t>Contratação;</w:t>
      </w:r>
    </w:p>
    <w:p w14:paraId="0329B0D9" w14:textId="77777777" w:rsidR="00126441" w:rsidRDefault="00000000">
      <w:pPr>
        <w:pStyle w:val="PargrafodaLista"/>
        <w:numPr>
          <w:ilvl w:val="2"/>
          <w:numId w:val="16"/>
        </w:numPr>
        <w:tabs>
          <w:tab w:val="left" w:pos="939"/>
        </w:tabs>
        <w:ind w:right="235" w:firstLine="93"/>
        <w:rPr>
          <w:sz w:val="24"/>
        </w:rPr>
      </w:pPr>
      <w:r>
        <w:rPr>
          <w:sz w:val="24"/>
        </w:rPr>
        <w:t>- As Certidões apresentadas deverão ter prazo de validade, dentro do estabelecido pelo órgão</w:t>
      </w:r>
      <w:r>
        <w:rPr>
          <w:spacing w:val="1"/>
          <w:sz w:val="24"/>
        </w:rPr>
        <w:t xml:space="preserve"> </w:t>
      </w:r>
      <w:r>
        <w:rPr>
          <w:sz w:val="24"/>
        </w:rPr>
        <w:t>expedidor;</w:t>
      </w:r>
    </w:p>
    <w:p w14:paraId="71721F8A" w14:textId="77777777" w:rsidR="00126441" w:rsidRDefault="00000000">
      <w:pPr>
        <w:pStyle w:val="PargrafodaLista"/>
        <w:numPr>
          <w:ilvl w:val="2"/>
          <w:numId w:val="16"/>
        </w:numPr>
        <w:tabs>
          <w:tab w:val="left" w:pos="915"/>
        </w:tabs>
        <w:ind w:right="230" w:firstLine="93"/>
        <w:rPr>
          <w:sz w:val="24"/>
        </w:rPr>
      </w:pPr>
      <w:r>
        <w:rPr>
          <w:spacing w:val="-1"/>
          <w:sz w:val="24"/>
        </w:rPr>
        <w:t>-</w:t>
      </w:r>
      <w:r>
        <w:rPr>
          <w:spacing w:val="-14"/>
          <w:sz w:val="24"/>
        </w:rPr>
        <w:t xml:space="preserve"> </w:t>
      </w:r>
      <w:r>
        <w:rPr>
          <w:sz w:val="24"/>
        </w:rPr>
        <w:t>As</w:t>
      </w:r>
      <w:r>
        <w:rPr>
          <w:spacing w:val="-14"/>
          <w:sz w:val="24"/>
        </w:rPr>
        <w:t xml:space="preserve"> </w:t>
      </w:r>
      <w:r>
        <w:rPr>
          <w:sz w:val="24"/>
        </w:rPr>
        <w:t>Certidões</w:t>
      </w:r>
      <w:r>
        <w:rPr>
          <w:spacing w:val="-13"/>
          <w:sz w:val="24"/>
        </w:rPr>
        <w:t xml:space="preserve"> </w:t>
      </w:r>
      <w:r>
        <w:rPr>
          <w:sz w:val="24"/>
        </w:rPr>
        <w:t>que</w:t>
      </w:r>
      <w:r>
        <w:rPr>
          <w:spacing w:val="-14"/>
          <w:sz w:val="24"/>
        </w:rPr>
        <w:t xml:space="preserve"> </w:t>
      </w:r>
      <w:r>
        <w:rPr>
          <w:sz w:val="24"/>
        </w:rPr>
        <w:t>não</w:t>
      </w:r>
      <w:r>
        <w:rPr>
          <w:spacing w:val="-13"/>
          <w:sz w:val="24"/>
        </w:rPr>
        <w:t xml:space="preserve"> </w:t>
      </w:r>
      <w:r>
        <w:rPr>
          <w:sz w:val="24"/>
        </w:rPr>
        <w:t>indicarem</w:t>
      </w:r>
      <w:r>
        <w:rPr>
          <w:spacing w:val="-15"/>
          <w:sz w:val="24"/>
        </w:rPr>
        <w:t xml:space="preserve"> </w:t>
      </w:r>
      <w:r>
        <w:rPr>
          <w:sz w:val="24"/>
        </w:rPr>
        <w:t>o</w:t>
      </w:r>
      <w:r>
        <w:rPr>
          <w:spacing w:val="-13"/>
          <w:sz w:val="24"/>
        </w:rPr>
        <w:t xml:space="preserve"> </w:t>
      </w:r>
      <w:r>
        <w:rPr>
          <w:sz w:val="24"/>
        </w:rPr>
        <w:t>prazo</w:t>
      </w:r>
      <w:r>
        <w:rPr>
          <w:spacing w:val="-13"/>
          <w:sz w:val="24"/>
        </w:rPr>
        <w:t xml:space="preserve"> </w:t>
      </w:r>
      <w:r>
        <w:rPr>
          <w:sz w:val="24"/>
        </w:rPr>
        <w:t>de</w:t>
      </w:r>
      <w:r>
        <w:rPr>
          <w:spacing w:val="-14"/>
          <w:sz w:val="24"/>
        </w:rPr>
        <w:t xml:space="preserve"> </w:t>
      </w:r>
      <w:r>
        <w:rPr>
          <w:sz w:val="24"/>
        </w:rPr>
        <w:t>validade</w:t>
      </w:r>
      <w:r>
        <w:rPr>
          <w:spacing w:val="-14"/>
          <w:sz w:val="24"/>
        </w:rPr>
        <w:t xml:space="preserve"> </w:t>
      </w:r>
      <w:r>
        <w:rPr>
          <w:sz w:val="24"/>
        </w:rPr>
        <w:t>serão</w:t>
      </w:r>
      <w:r>
        <w:rPr>
          <w:spacing w:val="-13"/>
          <w:sz w:val="24"/>
        </w:rPr>
        <w:t xml:space="preserve"> </w:t>
      </w:r>
      <w:r>
        <w:rPr>
          <w:sz w:val="24"/>
        </w:rPr>
        <w:t>consideradas</w:t>
      </w:r>
      <w:r>
        <w:rPr>
          <w:spacing w:val="-13"/>
          <w:sz w:val="24"/>
        </w:rPr>
        <w:t xml:space="preserve"> </w:t>
      </w:r>
      <w:r>
        <w:rPr>
          <w:sz w:val="24"/>
        </w:rPr>
        <w:t>válidas</w:t>
      </w:r>
      <w:r>
        <w:rPr>
          <w:spacing w:val="-13"/>
          <w:sz w:val="24"/>
        </w:rPr>
        <w:t xml:space="preserve"> </w:t>
      </w:r>
      <w:r>
        <w:rPr>
          <w:sz w:val="24"/>
        </w:rPr>
        <w:t>por</w:t>
      </w:r>
      <w:r>
        <w:rPr>
          <w:spacing w:val="-14"/>
          <w:sz w:val="24"/>
        </w:rPr>
        <w:t xml:space="preserve"> </w:t>
      </w:r>
      <w:r>
        <w:rPr>
          <w:sz w:val="24"/>
        </w:rPr>
        <w:t>um</w:t>
      </w:r>
      <w:r>
        <w:rPr>
          <w:spacing w:val="-15"/>
          <w:sz w:val="24"/>
        </w:rPr>
        <w:t xml:space="preserve"> </w:t>
      </w:r>
      <w:r>
        <w:rPr>
          <w:sz w:val="24"/>
        </w:rPr>
        <w:t>período</w:t>
      </w:r>
      <w:r>
        <w:rPr>
          <w:spacing w:val="-58"/>
          <w:sz w:val="24"/>
        </w:rPr>
        <w:t xml:space="preserve"> </w:t>
      </w:r>
      <w:r>
        <w:rPr>
          <w:sz w:val="24"/>
        </w:rPr>
        <w:t>de</w:t>
      </w:r>
      <w:r>
        <w:rPr>
          <w:spacing w:val="-2"/>
          <w:sz w:val="24"/>
        </w:rPr>
        <w:t xml:space="preserve"> </w:t>
      </w:r>
      <w:r>
        <w:rPr>
          <w:sz w:val="24"/>
        </w:rPr>
        <w:t>60 (sessenta) dias, contados a</w:t>
      </w:r>
      <w:r>
        <w:rPr>
          <w:spacing w:val="-2"/>
          <w:sz w:val="24"/>
        </w:rPr>
        <w:t xml:space="preserve"> </w:t>
      </w:r>
      <w:r>
        <w:rPr>
          <w:sz w:val="24"/>
        </w:rPr>
        <w:t>partir da</w:t>
      </w:r>
      <w:r>
        <w:rPr>
          <w:spacing w:val="-2"/>
          <w:sz w:val="24"/>
        </w:rPr>
        <w:t xml:space="preserve"> </w:t>
      </w:r>
      <w:r>
        <w:rPr>
          <w:sz w:val="24"/>
        </w:rPr>
        <w:t>data de</w:t>
      </w:r>
      <w:r>
        <w:rPr>
          <w:spacing w:val="-2"/>
          <w:sz w:val="24"/>
        </w:rPr>
        <w:t xml:space="preserve"> </w:t>
      </w:r>
      <w:r>
        <w:rPr>
          <w:sz w:val="24"/>
        </w:rPr>
        <w:t>sua</w:t>
      </w:r>
      <w:r>
        <w:rPr>
          <w:spacing w:val="-1"/>
          <w:sz w:val="24"/>
        </w:rPr>
        <w:t xml:space="preserve"> </w:t>
      </w:r>
      <w:r>
        <w:rPr>
          <w:sz w:val="24"/>
        </w:rPr>
        <w:t>emissão;</w:t>
      </w:r>
    </w:p>
    <w:p w14:paraId="4230DF81" w14:textId="77777777" w:rsidR="00126441" w:rsidRDefault="00000000">
      <w:pPr>
        <w:pStyle w:val="PargrafodaLista"/>
        <w:numPr>
          <w:ilvl w:val="2"/>
          <w:numId w:val="16"/>
        </w:numPr>
        <w:tabs>
          <w:tab w:val="left" w:pos="979"/>
        </w:tabs>
        <w:ind w:left="709" w:right="226" w:firstLine="0"/>
        <w:rPr>
          <w:sz w:val="24"/>
        </w:rPr>
      </w:pPr>
      <w:r>
        <w:rPr>
          <w:sz w:val="24"/>
        </w:rPr>
        <w:t>- Os documentos que forem apresentados não serão devolvidos e passarão a fazer parte</w:t>
      </w:r>
      <w:r>
        <w:rPr>
          <w:spacing w:val="1"/>
          <w:sz w:val="24"/>
        </w:rPr>
        <w:t xml:space="preserve"> </w:t>
      </w:r>
      <w:r>
        <w:rPr>
          <w:sz w:val="24"/>
        </w:rPr>
        <w:t>integrante</w:t>
      </w:r>
      <w:r>
        <w:rPr>
          <w:spacing w:val="-1"/>
          <w:sz w:val="24"/>
        </w:rPr>
        <w:t xml:space="preserve"> </w:t>
      </w:r>
      <w:r>
        <w:rPr>
          <w:sz w:val="24"/>
        </w:rPr>
        <w:t>do processo de</w:t>
      </w:r>
      <w:r>
        <w:rPr>
          <w:spacing w:val="1"/>
          <w:sz w:val="24"/>
        </w:rPr>
        <w:t xml:space="preserve"> </w:t>
      </w:r>
      <w:r>
        <w:rPr>
          <w:sz w:val="24"/>
        </w:rPr>
        <w:t>Credenciamento;</w:t>
      </w:r>
    </w:p>
    <w:p w14:paraId="67FB37B2" w14:textId="77777777" w:rsidR="00126441" w:rsidRDefault="00126441">
      <w:pPr>
        <w:pStyle w:val="Corpodetexto"/>
      </w:pPr>
    </w:p>
    <w:p w14:paraId="2B948DB8" w14:textId="77777777" w:rsidR="00126441" w:rsidRDefault="00000000">
      <w:pPr>
        <w:pStyle w:val="PargrafodaLista"/>
        <w:numPr>
          <w:ilvl w:val="1"/>
          <w:numId w:val="16"/>
        </w:numPr>
        <w:tabs>
          <w:tab w:val="left" w:pos="778"/>
        </w:tabs>
        <w:ind w:right="234" w:firstLine="0"/>
        <w:rPr>
          <w:sz w:val="24"/>
        </w:rPr>
      </w:pPr>
      <w:r>
        <w:rPr>
          <w:sz w:val="24"/>
        </w:rPr>
        <w:t>- Caso o interessado esteja isento de algum documento exigido neste Edital, deve apresentar</w:t>
      </w:r>
      <w:r>
        <w:rPr>
          <w:spacing w:val="1"/>
          <w:sz w:val="24"/>
        </w:rPr>
        <w:t xml:space="preserve"> </w:t>
      </w:r>
      <w:r>
        <w:rPr>
          <w:sz w:val="24"/>
        </w:rPr>
        <w:t>declaração</w:t>
      </w:r>
      <w:r>
        <w:rPr>
          <w:spacing w:val="-1"/>
          <w:sz w:val="24"/>
        </w:rPr>
        <w:t xml:space="preserve"> </w:t>
      </w:r>
      <w:r>
        <w:rPr>
          <w:sz w:val="24"/>
        </w:rPr>
        <w:t>do órgão</w:t>
      </w:r>
      <w:r>
        <w:rPr>
          <w:spacing w:val="2"/>
          <w:sz w:val="24"/>
        </w:rPr>
        <w:t xml:space="preserve"> </w:t>
      </w:r>
      <w:r>
        <w:rPr>
          <w:sz w:val="24"/>
        </w:rPr>
        <w:t>expedidor informando sua</w:t>
      </w:r>
      <w:r>
        <w:rPr>
          <w:spacing w:val="-2"/>
          <w:sz w:val="24"/>
        </w:rPr>
        <w:t xml:space="preserve"> </w:t>
      </w:r>
      <w:r>
        <w:rPr>
          <w:sz w:val="24"/>
        </w:rPr>
        <w:t>isenção;</w:t>
      </w:r>
    </w:p>
    <w:p w14:paraId="7D0D8E74" w14:textId="77777777" w:rsidR="00126441" w:rsidRDefault="00126441">
      <w:pPr>
        <w:pStyle w:val="Corpodetexto"/>
      </w:pPr>
    </w:p>
    <w:p w14:paraId="0C1EE457" w14:textId="403FCFDD" w:rsidR="00126441" w:rsidRDefault="00000000">
      <w:pPr>
        <w:pStyle w:val="PargrafodaLista"/>
        <w:numPr>
          <w:ilvl w:val="1"/>
          <w:numId w:val="16"/>
        </w:numPr>
        <w:tabs>
          <w:tab w:val="left" w:pos="739"/>
        </w:tabs>
        <w:ind w:right="228" w:firstLine="0"/>
        <w:rPr>
          <w:sz w:val="24"/>
        </w:rPr>
      </w:pPr>
      <w:r>
        <w:rPr>
          <w:sz w:val="24"/>
        </w:rPr>
        <w:t>-</w:t>
      </w:r>
      <w:r>
        <w:rPr>
          <w:spacing w:val="-9"/>
          <w:sz w:val="24"/>
        </w:rPr>
        <w:t xml:space="preserve"> </w:t>
      </w:r>
      <w:r>
        <w:rPr>
          <w:sz w:val="24"/>
        </w:rPr>
        <w:t>Ao</w:t>
      </w:r>
      <w:r>
        <w:rPr>
          <w:spacing w:val="-9"/>
          <w:sz w:val="24"/>
        </w:rPr>
        <w:t xml:space="preserve"> </w:t>
      </w:r>
      <w:r>
        <w:rPr>
          <w:sz w:val="24"/>
        </w:rPr>
        <w:t>apresentar</w:t>
      </w:r>
      <w:r>
        <w:rPr>
          <w:spacing w:val="-8"/>
          <w:sz w:val="24"/>
        </w:rPr>
        <w:t xml:space="preserve"> </w:t>
      </w:r>
      <w:r>
        <w:rPr>
          <w:sz w:val="24"/>
        </w:rPr>
        <w:t>os</w:t>
      </w:r>
      <w:r>
        <w:rPr>
          <w:spacing w:val="-8"/>
          <w:sz w:val="24"/>
        </w:rPr>
        <w:t xml:space="preserve"> </w:t>
      </w:r>
      <w:r>
        <w:rPr>
          <w:sz w:val="24"/>
        </w:rPr>
        <w:t>documentos</w:t>
      </w:r>
      <w:r>
        <w:rPr>
          <w:spacing w:val="-7"/>
          <w:sz w:val="24"/>
        </w:rPr>
        <w:t xml:space="preserve"> </w:t>
      </w:r>
      <w:r>
        <w:rPr>
          <w:sz w:val="24"/>
        </w:rPr>
        <w:t>para</w:t>
      </w:r>
      <w:r>
        <w:rPr>
          <w:spacing w:val="-10"/>
          <w:sz w:val="24"/>
        </w:rPr>
        <w:t xml:space="preserve"> </w:t>
      </w:r>
      <w:r>
        <w:rPr>
          <w:sz w:val="24"/>
        </w:rPr>
        <w:t>inscrição</w:t>
      </w:r>
      <w:r>
        <w:rPr>
          <w:spacing w:val="-5"/>
          <w:sz w:val="24"/>
        </w:rPr>
        <w:t xml:space="preserve"> </w:t>
      </w:r>
      <w:r>
        <w:rPr>
          <w:sz w:val="24"/>
        </w:rPr>
        <w:t>e</w:t>
      </w:r>
      <w:r>
        <w:rPr>
          <w:spacing w:val="-10"/>
          <w:sz w:val="24"/>
        </w:rPr>
        <w:t xml:space="preserve"> </w:t>
      </w:r>
      <w:r>
        <w:rPr>
          <w:sz w:val="24"/>
        </w:rPr>
        <w:t>Credenciamento,</w:t>
      </w:r>
      <w:r>
        <w:rPr>
          <w:spacing w:val="-8"/>
          <w:sz w:val="24"/>
        </w:rPr>
        <w:t xml:space="preserve"> </w:t>
      </w:r>
      <w:r w:rsidR="00A82D0E">
        <w:rPr>
          <w:sz w:val="24"/>
        </w:rPr>
        <w:t>o interessado</w:t>
      </w:r>
      <w:r>
        <w:rPr>
          <w:spacing w:val="-9"/>
          <w:sz w:val="24"/>
        </w:rPr>
        <w:t xml:space="preserve"> </w:t>
      </w:r>
      <w:r>
        <w:rPr>
          <w:sz w:val="24"/>
        </w:rPr>
        <w:t>se</w:t>
      </w:r>
      <w:r>
        <w:rPr>
          <w:spacing w:val="-8"/>
          <w:sz w:val="24"/>
        </w:rPr>
        <w:t xml:space="preserve"> </w:t>
      </w:r>
      <w:r>
        <w:rPr>
          <w:sz w:val="24"/>
        </w:rPr>
        <w:t>obriga</w:t>
      </w:r>
      <w:r>
        <w:rPr>
          <w:spacing w:val="-7"/>
          <w:sz w:val="24"/>
        </w:rPr>
        <w:t xml:space="preserve"> </w:t>
      </w:r>
      <w:r>
        <w:rPr>
          <w:sz w:val="24"/>
        </w:rPr>
        <w:t>a</w:t>
      </w:r>
      <w:r>
        <w:rPr>
          <w:spacing w:val="-9"/>
          <w:sz w:val="24"/>
        </w:rPr>
        <w:t xml:space="preserve"> </w:t>
      </w:r>
      <w:r>
        <w:rPr>
          <w:sz w:val="24"/>
        </w:rPr>
        <w:t>cumprir</w:t>
      </w:r>
      <w:r>
        <w:rPr>
          <w:spacing w:val="-58"/>
          <w:sz w:val="24"/>
        </w:rPr>
        <w:t xml:space="preserve"> </w:t>
      </w:r>
      <w:r>
        <w:rPr>
          <w:sz w:val="24"/>
        </w:rPr>
        <w:t>os</w:t>
      </w:r>
      <w:r>
        <w:rPr>
          <w:spacing w:val="-1"/>
          <w:sz w:val="24"/>
        </w:rPr>
        <w:t xml:space="preserve"> </w:t>
      </w:r>
      <w:r>
        <w:rPr>
          <w:sz w:val="24"/>
        </w:rPr>
        <w:t>termos do presente Edital;</w:t>
      </w:r>
    </w:p>
    <w:p w14:paraId="182A9C2C" w14:textId="77777777" w:rsidR="00126441" w:rsidRDefault="00126441">
      <w:pPr>
        <w:pStyle w:val="Corpodetexto"/>
        <w:spacing w:before="3"/>
      </w:pPr>
    </w:p>
    <w:p w14:paraId="35B61129" w14:textId="43233E71" w:rsidR="00126441" w:rsidRDefault="00000000">
      <w:pPr>
        <w:pStyle w:val="Ttulo1"/>
        <w:numPr>
          <w:ilvl w:val="1"/>
          <w:numId w:val="16"/>
        </w:numPr>
        <w:tabs>
          <w:tab w:val="left" w:pos="763"/>
        </w:tabs>
        <w:ind w:right="234" w:firstLine="0"/>
        <w:jc w:val="both"/>
      </w:pPr>
      <w:r>
        <w:t xml:space="preserve">– </w:t>
      </w:r>
      <w:r w:rsidRPr="000576C8">
        <w:rPr>
          <w:b w:val="0"/>
          <w:bCs w:val="0"/>
        </w:rPr>
        <w:t>A Comissão de Contratação, após recebido os envelopes, terá o prazo de até 30 (trinta)</w:t>
      </w:r>
      <w:r w:rsidRPr="000576C8">
        <w:rPr>
          <w:b w:val="0"/>
          <w:bCs w:val="0"/>
          <w:spacing w:val="1"/>
        </w:rPr>
        <w:t xml:space="preserve"> </w:t>
      </w:r>
      <w:r w:rsidRPr="000576C8">
        <w:rPr>
          <w:b w:val="0"/>
          <w:bCs w:val="0"/>
        </w:rPr>
        <w:t>dias para análise</w:t>
      </w:r>
      <w:r w:rsidRPr="000576C8">
        <w:rPr>
          <w:b w:val="0"/>
          <w:bCs w:val="0"/>
          <w:spacing w:val="-2"/>
        </w:rPr>
        <w:t xml:space="preserve"> </w:t>
      </w:r>
      <w:r w:rsidRPr="000576C8">
        <w:rPr>
          <w:b w:val="0"/>
          <w:bCs w:val="0"/>
        </w:rPr>
        <w:t>e</w:t>
      </w:r>
      <w:r w:rsidRPr="000576C8">
        <w:rPr>
          <w:b w:val="0"/>
          <w:bCs w:val="0"/>
          <w:spacing w:val="-1"/>
        </w:rPr>
        <w:t xml:space="preserve"> </w:t>
      </w:r>
      <w:r w:rsidRPr="000576C8">
        <w:rPr>
          <w:b w:val="0"/>
          <w:bCs w:val="0"/>
        </w:rPr>
        <w:t>julgamento da documentação</w:t>
      </w:r>
      <w:r w:rsidRPr="000576C8">
        <w:rPr>
          <w:b w:val="0"/>
          <w:bCs w:val="0"/>
          <w:spacing w:val="-1"/>
        </w:rPr>
        <w:t xml:space="preserve"> </w:t>
      </w:r>
      <w:r w:rsidRPr="000576C8">
        <w:rPr>
          <w:b w:val="0"/>
          <w:bCs w:val="0"/>
        </w:rPr>
        <w:t>apresentada;</w:t>
      </w:r>
    </w:p>
    <w:p w14:paraId="24BD2F2F" w14:textId="77777777" w:rsidR="00126441" w:rsidRDefault="00126441">
      <w:pPr>
        <w:pStyle w:val="Corpodetexto"/>
        <w:spacing w:before="7"/>
        <w:rPr>
          <w:b/>
          <w:sz w:val="23"/>
        </w:rPr>
      </w:pPr>
    </w:p>
    <w:p w14:paraId="08C7D706" w14:textId="45244331" w:rsidR="00126441" w:rsidRDefault="00000000">
      <w:pPr>
        <w:pStyle w:val="PargrafodaLista"/>
        <w:numPr>
          <w:ilvl w:val="1"/>
          <w:numId w:val="16"/>
        </w:numPr>
        <w:tabs>
          <w:tab w:val="left" w:pos="773"/>
        </w:tabs>
        <w:ind w:right="230" w:firstLine="0"/>
        <w:rPr>
          <w:sz w:val="24"/>
        </w:rPr>
      </w:pPr>
      <w:r>
        <w:rPr>
          <w:sz w:val="24"/>
        </w:rPr>
        <w:t>- Sendo constatada qualquer irregularidade, será comunicada por escrito à proponente, a qual</w:t>
      </w:r>
      <w:r>
        <w:rPr>
          <w:spacing w:val="1"/>
          <w:sz w:val="24"/>
        </w:rPr>
        <w:t xml:space="preserve"> </w:t>
      </w:r>
      <w:r>
        <w:rPr>
          <w:sz w:val="24"/>
        </w:rPr>
        <w:t>poderá</w:t>
      </w:r>
      <w:r w:rsidR="005D01C7">
        <w:rPr>
          <w:spacing w:val="1"/>
          <w:sz w:val="24"/>
        </w:rPr>
        <w:t xml:space="preserve"> </w:t>
      </w:r>
      <w:r>
        <w:rPr>
          <w:sz w:val="24"/>
        </w:rPr>
        <w:t>apresent</w:t>
      </w:r>
      <w:r w:rsidR="005D01C7">
        <w:rPr>
          <w:sz w:val="24"/>
        </w:rPr>
        <w:t>ar</w:t>
      </w:r>
      <w:r>
        <w:rPr>
          <w:spacing w:val="1"/>
          <w:sz w:val="24"/>
        </w:rPr>
        <w:t xml:space="preserve"> </w:t>
      </w:r>
      <w:r>
        <w:rPr>
          <w:sz w:val="24"/>
        </w:rPr>
        <w:t>novamente,</w:t>
      </w:r>
      <w:r>
        <w:rPr>
          <w:spacing w:val="1"/>
          <w:sz w:val="24"/>
        </w:rPr>
        <w:t xml:space="preserve"> </w:t>
      </w:r>
      <w:r>
        <w:rPr>
          <w:sz w:val="24"/>
        </w:rPr>
        <w:t>num</w:t>
      </w:r>
      <w:r>
        <w:rPr>
          <w:spacing w:val="1"/>
          <w:sz w:val="24"/>
        </w:rPr>
        <w:t xml:space="preserve"> </w:t>
      </w:r>
      <w:r>
        <w:rPr>
          <w:sz w:val="24"/>
        </w:rPr>
        <w:t>novo</w:t>
      </w:r>
      <w:r>
        <w:rPr>
          <w:spacing w:val="1"/>
          <w:sz w:val="24"/>
        </w:rPr>
        <w:t xml:space="preserve"> </w:t>
      </w:r>
      <w:r>
        <w:rPr>
          <w:sz w:val="24"/>
        </w:rPr>
        <w:t>envelope,</w:t>
      </w:r>
      <w:r>
        <w:rPr>
          <w:spacing w:val="1"/>
          <w:sz w:val="24"/>
        </w:rPr>
        <w:t xml:space="preserve"> </w:t>
      </w:r>
      <w:r>
        <w:rPr>
          <w:sz w:val="24"/>
        </w:rPr>
        <w:t>obedecendo</w:t>
      </w:r>
      <w:r>
        <w:rPr>
          <w:spacing w:val="-1"/>
          <w:sz w:val="24"/>
        </w:rPr>
        <w:t xml:space="preserve"> </w:t>
      </w:r>
      <w:r>
        <w:rPr>
          <w:sz w:val="24"/>
        </w:rPr>
        <w:t>aos prazos estabelecidos para</w:t>
      </w:r>
      <w:r>
        <w:rPr>
          <w:spacing w:val="-1"/>
          <w:sz w:val="24"/>
        </w:rPr>
        <w:t xml:space="preserve"> </w:t>
      </w:r>
      <w:r>
        <w:rPr>
          <w:sz w:val="24"/>
        </w:rPr>
        <w:t>habilitação prevista</w:t>
      </w:r>
      <w:r>
        <w:rPr>
          <w:spacing w:val="-2"/>
          <w:sz w:val="24"/>
        </w:rPr>
        <w:t xml:space="preserve"> </w:t>
      </w:r>
      <w:r>
        <w:rPr>
          <w:sz w:val="24"/>
        </w:rPr>
        <w:t>neste Edital.</w:t>
      </w:r>
    </w:p>
    <w:p w14:paraId="78C8687D" w14:textId="77777777" w:rsidR="00126441" w:rsidRDefault="00126441">
      <w:pPr>
        <w:pStyle w:val="Corpodetexto"/>
        <w:spacing w:before="5"/>
      </w:pPr>
    </w:p>
    <w:p w14:paraId="3B5D7AB2" w14:textId="5285367F" w:rsidR="00126441" w:rsidRDefault="005D01C7">
      <w:pPr>
        <w:pStyle w:val="Ttulo1"/>
        <w:numPr>
          <w:ilvl w:val="0"/>
          <w:numId w:val="16"/>
        </w:numPr>
        <w:tabs>
          <w:tab w:val="left" w:pos="567"/>
        </w:tabs>
        <w:ind w:hanging="54"/>
        <w:jc w:val="left"/>
      </w:pPr>
      <w:r>
        <w:t>- DA</w:t>
      </w:r>
      <w:r>
        <w:rPr>
          <w:spacing w:val="-1"/>
        </w:rPr>
        <w:t xml:space="preserve"> </w:t>
      </w:r>
      <w:r>
        <w:t>VISITA TÉCNICA</w:t>
      </w:r>
      <w:r>
        <w:rPr>
          <w:spacing w:val="-1"/>
        </w:rPr>
        <w:t xml:space="preserve"> </w:t>
      </w:r>
      <w:r>
        <w:t>IN LOCO</w:t>
      </w:r>
      <w:r w:rsidR="00E71430">
        <w:t xml:space="preserve"> (facultativa)</w:t>
      </w:r>
    </w:p>
    <w:p w14:paraId="0C38DF1A" w14:textId="77777777" w:rsidR="00126441" w:rsidRDefault="00126441">
      <w:pPr>
        <w:pStyle w:val="Corpodetexto"/>
        <w:spacing w:before="7"/>
        <w:rPr>
          <w:b/>
          <w:sz w:val="23"/>
        </w:rPr>
      </w:pPr>
    </w:p>
    <w:p w14:paraId="5BC12D89" w14:textId="02911CA7" w:rsidR="00126441" w:rsidRPr="00FD7034" w:rsidRDefault="00000000">
      <w:pPr>
        <w:pStyle w:val="PargrafodaLista"/>
        <w:numPr>
          <w:ilvl w:val="1"/>
          <w:numId w:val="16"/>
        </w:numPr>
        <w:tabs>
          <w:tab w:val="left" w:pos="749"/>
        </w:tabs>
        <w:spacing w:before="8"/>
        <w:ind w:right="233" w:firstLine="0"/>
      </w:pPr>
      <w:r>
        <w:rPr>
          <w:sz w:val="24"/>
        </w:rPr>
        <w:t>- A visita in loco será realizada pel</w:t>
      </w:r>
      <w:r w:rsidR="00404CCC">
        <w:rPr>
          <w:sz w:val="24"/>
        </w:rPr>
        <w:t>o Servidor Sr. Luciano Mendonça.</w:t>
      </w:r>
    </w:p>
    <w:p w14:paraId="7208A7C4" w14:textId="77777777" w:rsidR="00FD7034" w:rsidRDefault="00FD7034" w:rsidP="00FD7034">
      <w:pPr>
        <w:pStyle w:val="PargrafodaLista"/>
        <w:tabs>
          <w:tab w:val="left" w:pos="749"/>
        </w:tabs>
        <w:spacing w:before="8"/>
        <w:ind w:right="233"/>
      </w:pPr>
    </w:p>
    <w:p w14:paraId="1CFCD00A" w14:textId="0945EB4B" w:rsidR="00126441" w:rsidRDefault="006D4DBB">
      <w:pPr>
        <w:pStyle w:val="Ttulo1"/>
        <w:numPr>
          <w:ilvl w:val="0"/>
          <w:numId w:val="16"/>
        </w:numPr>
        <w:tabs>
          <w:tab w:val="left" w:pos="567"/>
        </w:tabs>
        <w:ind w:hanging="54"/>
        <w:jc w:val="left"/>
      </w:pPr>
      <w:r>
        <w:t xml:space="preserve">- </w:t>
      </w:r>
      <w:r>
        <w:rPr>
          <w:spacing w:val="-2"/>
        </w:rPr>
        <w:t xml:space="preserve"> </w:t>
      </w:r>
      <w:r>
        <w:t>DA</w:t>
      </w:r>
      <w:r>
        <w:rPr>
          <w:spacing w:val="-2"/>
        </w:rPr>
        <w:t xml:space="preserve"> </w:t>
      </w:r>
      <w:r>
        <w:t>IMPUGNAÇÃO</w:t>
      </w:r>
      <w:r>
        <w:rPr>
          <w:spacing w:val="1"/>
        </w:rPr>
        <w:t xml:space="preserve"> </w:t>
      </w:r>
      <w:r>
        <w:t>E</w:t>
      </w:r>
      <w:r>
        <w:rPr>
          <w:spacing w:val="-1"/>
        </w:rPr>
        <w:t xml:space="preserve"> </w:t>
      </w:r>
      <w:r>
        <w:t>RECURSOS:</w:t>
      </w:r>
    </w:p>
    <w:p w14:paraId="29C5DF5C" w14:textId="64BB7354" w:rsidR="00126441" w:rsidRDefault="00000000">
      <w:pPr>
        <w:pStyle w:val="PargrafodaLista"/>
        <w:numPr>
          <w:ilvl w:val="1"/>
          <w:numId w:val="16"/>
        </w:numPr>
        <w:tabs>
          <w:tab w:val="left" w:pos="766"/>
        </w:tabs>
        <w:spacing w:before="175"/>
        <w:ind w:right="228" w:firstLine="0"/>
        <w:rPr>
          <w:sz w:val="24"/>
        </w:rPr>
      </w:pPr>
      <w:r>
        <w:rPr>
          <w:sz w:val="24"/>
        </w:rPr>
        <w:t xml:space="preserve">- </w:t>
      </w:r>
      <w:r w:rsidR="00D560E5">
        <w:rPr>
          <w:rFonts w:ascii="Garamond" w:hAnsi="Garamond"/>
          <w:color w:val="000000"/>
          <w:sz w:val="24"/>
          <w:szCs w:val="24"/>
          <w:lang w:val="x-none" w:eastAsia="x-none"/>
        </w:rPr>
        <w:t xml:space="preserve">Qualquer pessoa é parte legítima para impugnar este Edital por irregularidade na aplicação da </w:t>
      </w:r>
      <w:hyperlink r:id="rId11" w:history="1">
        <w:r w:rsidR="00D560E5">
          <w:rPr>
            <w:rStyle w:val="Hyperlink"/>
            <w:rFonts w:ascii="Garamond" w:hAnsi="Garamond"/>
            <w:sz w:val="24"/>
            <w:szCs w:val="24"/>
            <w:lang w:val="x-none" w:eastAsia="x-none"/>
          </w:rPr>
          <w:t>Lei nº 14.133, de 2021</w:t>
        </w:r>
      </w:hyperlink>
      <w:r w:rsidR="00D560E5">
        <w:rPr>
          <w:rFonts w:ascii="Garamond" w:hAnsi="Garamond"/>
          <w:color w:val="000000"/>
          <w:sz w:val="24"/>
          <w:szCs w:val="24"/>
          <w:lang w:val="x-none" w:eastAsia="x-none"/>
        </w:rPr>
        <w:t>, devendo protocolar o pedido até 3 (três) dias úteis antes da data da abertura do certame</w:t>
      </w:r>
      <w:r w:rsidR="006D4DBB">
        <w:rPr>
          <w:rFonts w:ascii="Garamond" w:hAnsi="Garamond"/>
          <w:color w:val="000000"/>
          <w:sz w:val="24"/>
          <w:szCs w:val="24"/>
          <w:lang w:val="x-none" w:eastAsia="x-none"/>
        </w:rPr>
        <w:t xml:space="preserve"> no </w:t>
      </w:r>
      <w:r w:rsidR="006D4DBB">
        <w:rPr>
          <w:rFonts w:ascii="Arial" w:eastAsia="Droid Sans Fallback" w:hAnsi="Arial"/>
          <w:kern w:val="3"/>
          <w:sz w:val="24"/>
          <w:szCs w:val="24"/>
          <w:lang w:eastAsia="zh-CN" w:bidi="hi-IN"/>
        </w:rPr>
        <w:t xml:space="preserve">- </w:t>
      </w:r>
      <w:r w:rsidR="006D4DBB" w:rsidRPr="006D4DBB">
        <w:rPr>
          <w:rFonts w:eastAsia="Droid Sans Fallback"/>
          <w:kern w:val="3"/>
          <w:sz w:val="24"/>
          <w:szCs w:val="24"/>
          <w:lang w:eastAsia="zh-CN" w:bidi="hi-IN"/>
        </w:rPr>
        <w:t>Departamento de Protocolo e Registro Administrativo (Uai – Unidade de Atendimento Integrado), à Rua Barão de Cotegipe, 10, Centro, em Leopoldina/MG.</w:t>
      </w:r>
    </w:p>
    <w:p w14:paraId="26BC5AA4" w14:textId="77777777" w:rsidR="00126441" w:rsidRDefault="00126441">
      <w:pPr>
        <w:pStyle w:val="Corpodetexto"/>
        <w:spacing w:before="2"/>
        <w:rPr>
          <w:sz w:val="9"/>
        </w:rPr>
      </w:pPr>
    </w:p>
    <w:p w14:paraId="22EE0798" w14:textId="77777777" w:rsidR="00126441" w:rsidRDefault="00000000">
      <w:pPr>
        <w:pStyle w:val="Corpodetexto"/>
        <w:spacing w:before="90"/>
        <w:ind w:left="386" w:right="51"/>
      </w:pPr>
      <w:r>
        <w:t>§1º</w:t>
      </w:r>
      <w:r>
        <w:rPr>
          <w:spacing w:val="-7"/>
        </w:rPr>
        <w:t xml:space="preserve"> </w:t>
      </w:r>
      <w:r>
        <w:t>A</w:t>
      </w:r>
      <w:r>
        <w:rPr>
          <w:spacing w:val="-9"/>
        </w:rPr>
        <w:t xml:space="preserve"> </w:t>
      </w:r>
      <w:r>
        <w:t>comissão</w:t>
      </w:r>
      <w:r>
        <w:rPr>
          <w:spacing w:val="-9"/>
        </w:rPr>
        <w:t xml:space="preserve"> </w:t>
      </w:r>
      <w:r>
        <w:t>de</w:t>
      </w:r>
      <w:r>
        <w:rPr>
          <w:spacing w:val="-7"/>
        </w:rPr>
        <w:t xml:space="preserve"> </w:t>
      </w:r>
      <w:r>
        <w:t>contratação</w:t>
      </w:r>
      <w:r>
        <w:rPr>
          <w:spacing w:val="-9"/>
        </w:rPr>
        <w:t xml:space="preserve"> </w:t>
      </w:r>
      <w:r>
        <w:t>responderá</w:t>
      </w:r>
      <w:r>
        <w:rPr>
          <w:spacing w:val="-10"/>
        </w:rPr>
        <w:t xml:space="preserve"> </w:t>
      </w:r>
      <w:r>
        <w:t>aos</w:t>
      </w:r>
      <w:r>
        <w:rPr>
          <w:spacing w:val="-5"/>
        </w:rPr>
        <w:t xml:space="preserve"> </w:t>
      </w:r>
      <w:r>
        <w:t>pedidos</w:t>
      </w:r>
      <w:r>
        <w:rPr>
          <w:spacing w:val="-8"/>
        </w:rPr>
        <w:t xml:space="preserve"> </w:t>
      </w:r>
      <w:r>
        <w:t>de</w:t>
      </w:r>
      <w:r>
        <w:rPr>
          <w:spacing w:val="-10"/>
        </w:rPr>
        <w:t xml:space="preserve"> </w:t>
      </w:r>
      <w:r>
        <w:t>esclarecimentos</w:t>
      </w:r>
      <w:r>
        <w:rPr>
          <w:spacing w:val="-8"/>
        </w:rPr>
        <w:t xml:space="preserve"> </w:t>
      </w:r>
      <w:r>
        <w:t>ou</w:t>
      </w:r>
      <w:r>
        <w:rPr>
          <w:spacing w:val="-9"/>
        </w:rPr>
        <w:t xml:space="preserve"> </w:t>
      </w:r>
      <w:r>
        <w:t>à</w:t>
      </w:r>
      <w:r>
        <w:rPr>
          <w:spacing w:val="-10"/>
        </w:rPr>
        <w:t xml:space="preserve"> </w:t>
      </w:r>
      <w:r>
        <w:t>impugnação</w:t>
      </w:r>
      <w:r>
        <w:rPr>
          <w:spacing w:val="-9"/>
        </w:rPr>
        <w:t xml:space="preserve"> </w:t>
      </w:r>
      <w:r>
        <w:t>no</w:t>
      </w:r>
      <w:r>
        <w:rPr>
          <w:spacing w:val="-8"/>
        </w:rPr>
        <w:t xml:space="preserve"> </w:t>
      </w:r>
      <w:r>
        <w:t>prazo</w:t>
      </w:r>
      <w:r>
        <w:rPr>
          <w:spacing w:val="-57"/>
        </w:rPr>
        <w:t xml:space="preserve"> </w:t>
      </w:r>
      <w:r>
        <w:t>de</w:t>
      </w:r>
      <w:r>
        <w:rPr>
          <w:spacing w:val="-2"/>
        </w:rPr>
        <w:t xml:space="preserve"> </w:t>
      </w:r>
      <w:r>
        <w:t>03 (três) dias úteis,</w:t>
      </w:r>
      <w:r>
        <w:rPr>
          <w:spacing w:val="1"/>
        </w:rPr>
        <w:t xml:space="preserve"> </w:t>
      </w:r>
      <w:r>
        <w:t>contado da</w:t>
      </w:r>
      <w:r>
        <w:rPr>
          <w:spacing w:val="-2"/>
        </w:rPr>
        <w:t xml:space="preserve"> </w:t>
      </w:r>
      <w:r>
        <w:t>data de</w:t>
      </w:r>
      <w:r>
        <w:rPr>
          <w:spacing w:val="-1"/>
        </w:rPr>
        <w:t xml:space="preserve"> </w:t>
      </w:r>
      <w:r>
        <w:t>recebimento do pedido.</w:t>
      </w:r>
    </w:p>
    <w:p w14:paraId="20A606AC" w14:textId="77777777" w:rsidR="00126441" w:rsidRDefault="00000000">
      <w:pPr>
        <w:pStyle w:val="Corpodetexto"/>
        <w:ind w:left="386" w:right="235"/>
      </w:pPr>
      <w:r>
        <w:t>§2º</w:t>
      </w:r>
      <w:r>
        <w:rPr>
          <w:spacing w:val="27"/>
        </w:rPr>
        <w:t xml:space="preserve"> </w:t>
      </w:r>
      <w:r>
        <w:t>Em</w:t>
      </w:r>
      <w:r>
        <w:rPr>
          <w:spacing w:val="23"/>
        </w:rPr>
        <w:t xml:space="preserve"> </w:t>
      </w:r>
      <w:r>
        <w:t>caso</w:t>
      </w:r>
      <w:r>
        <w:rPr>
          <w:spacing w:val="25"/>
        </w:rPr>
        <w:t xml:space="preserve"> </w:t>
      </w:r>
      <w:r>
        <w:t>de</w:t>
      </w:r>
      <w:r>
        <w:rPr>
          <w:spacing w:val="26"/>
        </w:rPr>
        <w:t xml:space="preserve"> </w:t>
      </w:r>
      <w:r>
        <w:t>acolhimento</w:t>
      </w:r>
      <w:r>
        <w:rPr>
          <w:spacing w:val="25"/>
        </w:rPr>
        <w:t xml:space="preserve"> </w:t>
      </w:r>
      <w:r>
        <w:t>da</w:t>
      </w:r>
      <w:r>
        <w:rPr>
          <w:spacing w:val="24"/>
        </w:rPr>
        <w:t xml:space="preserve"> </w:t>
      </w:r>
      <w:r>
        <w:t>impugnação,</w:t>
      </w:r>
      <w:r>
        <w:rPr>
          <w:spacing w:val="27"/>
        </w:rPr>
        <w:t xml:space="preserve"> </w:t>
      </w:r>
      <w:r>
        <w:t>o</w:t>
      </w:r>
      <w:r>
        <w:rPr>
          <w:spacing w:val="25"/>
        </w:rPr>
        <w:t xml:space="preserve"> </w:t>
      </w:r>
      <w:r>
        <w:t>inteiro</w:t>
      </w:r>
      <w:r>
        <w:rPr>
          <w:spacing w:val="24"/>
        </w:rPr>
        <w:t xml:space="preserve"> </w:t>
      </w:r>
      <w:r>
        <w:t>teor</w:t>
      </w:r>
      <w:r>
        <w:rPr>
          <w:spacing w:val="23"/>
        </w:rPr>
        <w:t xml:space="preserve"> </w:t>
      </w:r>
      <w:r>
        <w:t>do</w:t>
      </w:r>
      <w:r>
        <w:rPr>
          <w:spacing w:val="25"/>
        </w:rPr>
        <w:t xml:space="preserve"> </w:t>
      </w:r>
      <w:r>
        <w:t>edital</w:t>
      </w:r>
      <w:r>
        <w:rPr>
          <w:spacing w:val="28"/>
        </w:rPr>
        <w:t xml:space="preserve"> </w:t>
      </w:r>
      <w:r>
        <w:t>retificado</w:t>
      </w:r>
      <w:r>
        <w:rPr>
          <w:spacing w:val="25"/>
        </w:rPr>
        <w:t xml:space="preserve"> </w:t>
      </w:r>
      <w:r>
        <w:t>será</w:t>
      </w:r>
      <w:r>
        <w:rPr>
          <w:spacing w:val="25"/>
        </w:rPr>
        <w:t xml:space="preserve"> </w:t>
      </w:r>
      <w:r>
        <w:t>publicado</w:t>
      </w:r>
      <w:r>
        <w:rPr>
          <w:spacing w:val="25"/>
        </w:rPr>
        <w:t xml:space="preserve"> </w:t>
      </w:r>
      <w:r>
        <w:t>no</w:t>
      </w:r>
      <w:r>
        <w:rPr>
          <w:spacing w:val="-57"/>
        </w:rPr>
        <w:t xml:space="preserve"> </w:t>
      </w:r>
      <w:r>
        <w:t>Portal</w:t>
      </w:r>
      <w:r>
        <w:rPr>
          <w:spacing w:val="-1"/>
        </w:rPr>
        <w:t xml:space="preserve"> </w:t>
      </w:r>
      <w:r>
        <w:t>Nacional de</w:t>
      </w:r>
      <w:r>
        <w:rPr>
          <w:spacing w:val="-2"/>
        </w:rPr>
        <w:t xml:space="preserve"> </w:t>
      </w:r>
      <w:r>
        <w:t>Contratações</w:t>
      </w:r>
      <w:r>
        <w:rPr>
          <w:spacing w:val="2"/>
        </w:rPr>
        <w:t xml:space="preserve"> </w:t>
      </w:r>
      <w:r>
        <w:t>Públicas</w:t>
      </w:r>
      <w:r>
        <w:rPr>
          <w:spacing w:val="-1"/>
        </w:rPr>
        <w:t xml:space="preserve"> </w:t>
      </w:r>
      <w:r>
        <w:t>(PNCP)</w:t>
      </w:r>
      <w:r>
        <w:rPr>
          <w:spacing w:val="1"/>
        </w:rPr>
        <w:t xml:space="preserve"> </w:t>
      </w:r>
      <w:r>
        <w:t>e</w:t>
      </w:r>
      <w:r>
        <w:rPr>
          <w:spacing w:val="-2"/>
        </w:rPr>
        <w:t xml:space="preserve"> </w:t>
      </w:r>
      <w:r>
        <w:t>no sítio</w:t>
      </w:r>
      <w:r>
        <w:rPr>
          <w:spacing w:val="-1"/>
        </w:rPr>
        <w:t xml:space="preserve"> </w:t>
      </w:r>
      <w:r>
        <w:t>eletrônico do Município.</w:t>
      </w:r>
    </w:p>
    <w:p w14:paraId="1C5AADA8" w14:textId="77777777" w:rsidR="00126441" w:rsidRDefault="00000000">
      <w:pPr>
        <w:pStyle w:val="Corpodetexto"/>
        <w:ind w:left="386" w:right="51"/>
      </w:pPr>
      <w:r>
        <w:t>§3º</w:t>
      </w:r>
      <w:r>
        <w:rPr>
          <w:spacing w:val="7"/>
        </w:rPr>
        <w:t xml:space="preserve"> </w:t>
      </w:r>
      <w:r>
        <w:t>A</w:t>
      </w:r>
      <w:r>
        <w:rPr>
          <w:spacing w:val="5"/>
        </w:rPr>
        <w:t xml:space="preserve"> </w:t>
      </w:r>
      <w:r>
        <w:t>impugnação</w:t>
      </w:r>
      <w:r>
        <w:rPr>
          <w:spacing w:val="5"/>
        </w:rPr>
        <w:t xml:space="preserve"> </w:t>
      </w:r>
      <w:r>
        <w:t>não</w:t>
      </w:r>
      <w:r>
        <w:rPr>
          <w:spacing w:val="5"/>
        </w:rPr>
        <w:t xml:space="preserve"> </w:t>
      </w:r>
      <w:r>
        <w:t>terá</w:t>
      </w:r>
      <w:r>
        <w:rPr>
          <w:spacing w:val="4"/>
        </w:rPr>
        <w:t xml:space="preserve"> </w:t>
      </w:r>
      <w:r>
        <w:t>efeito</w:t>
      </w:r>
      <w:r>
        <w:rPr>
          <w:spacing w:val="5"/>
        </w:rPr>
        <w:t xml:space="preserve"> </w:t>
      </w:r>
      <w:r>
        <w:t>suspensivo</w:t>
      </w:r>
      <w:r>
        <w:rPr>
          <w:spacing w:val="6"/>
        </w:rPr>
        <w:t xml:space="preserve"> </w:t>
      </w:r>
      <w:r>
        <w:t>e</w:t>
      </w:r>
      <w:r>
        <w:rPr>
          <w:spacing w:val="5"/>
        </w:rPr>
        <w:t xml:space="preserve"> </w:t>
      </w:r>
      <w:r>
        <w:t>a</w:t>
      </w:r>
      <w:r>
        <w:rPr>
          <w:spacing w:val="5"/>
        </w:rPr>
        <w:t xml:space="preserve"> </w:t>
      </w:r>
      <w:r>
        <w:t>decisão</w:t>
      </w:r>
      <w:r>
        <w:rPr>
          <w:spacing w:val="5"/>
        </w:rPr>
        <w:t xml:space="preserve"> </w:t>
      </w:r>
      <w:r>
        <w:t>da</w:t>
      </w:r>
      <w:r>
        <w:rPr>
          <w:spacing w:val="5"/>
        </w:rPr>
        <w:t xml:space="preserve"> </w:t>
      </w:r>
      <w:r>
        <w:t>comissão</w:t>
      </w:r>
      <w:r>
        <w:rPr>
          <w:spacing w:val="5"/>
        </w:rPr>
        <w:t xml:space="preserve"> </w:t>
      </w:r>
      <w:r>
        <w:t>de</w:t>
      </w:r>
      <w:r>
        <w:rPr>
          <w:spacing w:val="5"/>
        </w:rPr>
        <w:t xml:space="preserve"> </w:t>
      </w:r>
      <w:r>
        <w:t>contratação</w:t>
      </w:r>
      <w:r>
        <w:rPr>
          <w:spacing w:val="5"/>
        </w:rPr>
        <w:t xml:space="preserve"> </w:t>
      </w:r>
      <w:r>
        <w:t>será</w:t>
      </w:r>
      <w:r>
        <w:rPr>
          <w:spacing w:val="6"/>
        </w:rPr>
        <w:t xml:space="preserve"> </w:t>
      </w:r>
      <w:r>
        <w:t>motivada</w:t>
      </w:r>
      <w:r>
        <w:rPr>
          <w:spacing w:val="-57"/>
        </w:rPr>
        <w:t xml:space="preserve"> </w:t>
      </w:r>
      <w:r>
        <w:t>nos autos.</w:t>
      </w:r>
    </w:p>
    <w:p w14:paraId="5DC4D035" w14:textId="77777777" w:rsidR="00126441" w:rsidRDefault="00000000">
      <w:pPr>
        <w:pStyle w:val="Corpodetexto"/>
        <w:ind w:left="386" w:right="51"/>
      </w:pPr>
      <w:r>
        <w:t>§4º</w:t>
      </w:r>
      <w:r>
        <w:rPr>
          <w:spacing w:val="2"/>
        </w:rPr>
        <w:t xml:space="preserve"> </w:t>
      </w:r>
      <w:r>
        <w:t>As respostas aos</w:t>
      </w:r>
      <w:r>
        <w:rPr>
          <w:spacing w:val="1"/>
        </w:rPr>
        <w:t xml:space="preserve"> </w:t>
      </w:r>
      <w:r>
        <w:t>pedidos de esclarecimentos e</w:t>
      </w:r>
      <w:r>
        <w:rPr>
          <w:spacing w:val="2"/>
        </w:rPr>
        <w:t xml:space="preserve"> </w:t>
      </w:r>
      <w:r>
        <w:t>impugnações serão</w:t>
      </w:r>
      <w:r>
        <w:rPr>
          <w:spacing w:val="1"/>
        </w:rPr>
        <w:t xml:space="preserve"> </w:t>
      </w:r>
      <w:r>
        <w:t>divulgadas no</w:t>
      </w:r>
      <w:r>
        <w:rPr>
          <w:spacing w:val="1"/>
        </w:rPr>
        <w:t xml:space="preserve"> </w:t>
      </w:r>
      <w:r>
        <w:t>sítio</w:t>
      </w:r>
      <w:r>
        <w:rPr>
          <w:spacing w:val="1"/>
        </w:rPr>
        <w:t xml:space="preserve"> </w:t>
      </w:r>
      <w:r>
        <w:t>eletrônico</w:t>
      </w:r>
      <w:r>
        <w:rPr>
          <w:spacing w:val="-57"/>
        </w:rPr>
        <w:t xml:space="preserve"> </w:t>
      </w:r>
      <w:r>
        <w:t>do</w:t>
      </w:r>
      <w:r>
        <w:rPr>
          <w:spacing w:val="-1"/>
        </w:rPr>
        <w:t xml:space="preserve"> </w:t>
      </w:r>
      <w:r>
        <w:t>Município</w:t>
      </w:r>
      <w:r>
        <w:rPr>
          <w:spacing w:val="-1"/>
        </w:rPr>
        <w:t xml:space="preserve"> </w:t>
      </w:r>
      <w:r>
        <w:t>e</w:t>
      </w:r>
      <w:r>
        <w:rPr>
          <w:spacing w:val="-1"/>
        </w:rPr>
        <w:t xml:space="preserve"> </w:t>
      </w:r>
      <w:r>
        <w:t>no Portal</w:t>
      </w:r>
      <w:r>
        <w:rPr>
          <w:spacing w:val="2"/>
        </w:rPr>
        <w:t xml:space="preserve"> </w:t>
      </w:r>
      <w:r>
        <w:t>Nacional</w:t>
      </w:r>
      <w:r>
        <w:rPr>
          <w:spacing w:val="-1"/>
        </w:rPr>
        <w:t xml:space="preserve"> </w:t>
      </w:r>
      <w:r>
        <w:t>de</w:t>
      </w:r>
      <w:r>
        <w:rPr>
          <w:spacing w:val="-2"/>
        </w:rPr>
        <w:t xml:space="preserve"> </w:t>
      </w:r>
      <w:r>
        <w:t>Contratações</w:t>
      </w:r>
      <w:r>
        <w:rPr>
          <w:spacing w:val="-1"/>
        </w:rPr>
        <w:t xml:space="preserve"> </w:t>
      </w:r>
      <w:r>
        <w:t>Públicas (PNCP)</w:t>
      </w:r>
      <w:r>
        <w:rPr>
          <w:spacing w:val="-1"/>
        </w:rPr>
        <w:t xml:space="preserve"> </w:t>
      </w:r>
      <w:r>
        <w:t>no</w:t>
      </w:r>
      <w:r>
        <w:rPr>
          <w:spacing w:val="-1"/>
        </w:rPr>
        <w:t xml:space="preserve"> </w:t>
      </w:r>
      <w:r>
        <w:t>prazo</w:t>
      </w:r>
      <w:r>
        <w:rPr>
          <w:spacing w:val="-1"/>
        </w:rPr>
        <w:t xml:space="preserve"> </w:t>
      </w:r>
      <w:r>
        <w:t>estabelecido no</w:t>
      </w:r>
      <w:r>
        <w:rPr>
          <w:spacing w:val="-1"/>
        </w:rPr>
        <w:t xml:space="preserve"> </w:t>
      </w:r>
      <w:r>
        <w:t>§1º.</w:t>
      </w:r>
    </w:p>
    <w:p w14:paraId="62747AB6" w14:textId="77777777" w:rsidR="00126441" w:rsidRDefault="00126441">
      <w:pPr>
        <w:pStyle w:val="Corpodetexto"/>
      </w:pPr>
    </w:p>
    <w:p w14:paraId="299482D1" w14:textId="7BF54CDC" w:rsidR="00126441" w:rsidRDefault="00000000">
      <w:pPr>
        <w:pStyle w:val="PargrafodaLista"/>
        <w:numPr>
          <w:ilvl w:val="1"/>
          <w:numId w:val="16"/>
        </w:numPr>
        <w:tabs>
          <w:tab w:val="left" w:pos="761"/>
        </w:tabs>
        <w:ind w:right="231" w:firstLine="0"/>
        <w:rPr>
          <w:sz w:val="24"/>
        </w:rPr>
      </w:pPr>
      <w:r>
        <w:rPr>
          <w:b/>
          <w:sz w:val="24"/>
        </w:rPr>
        <w:t xml:space="preserve">- </w:t>
      </w:r>
      <w:r w:rsidR="00D560E5">
        <w:rPr>
          <w:sz w:val="24"/>
        </w:rPr>
        <w:t>A</w:t>
      </w:r>
      <w:r>
        <w:rPr>
          <w:sz w:val="24"/>
        </w:rPr>
        <w:t>pós a decisão da Administração</w:t>
      </w:r>
      <w:r>
        <w:rPr>
          <w:spacing w:val="1"/>
          <w:sz w:val="24"/>
        </w:rPr>
        <w:t xml:space="preserve"> </w:t>
      </w:r>
      <w:r>
        <w:rPr>
          <w:sz w:val="24"/>
        </w:rPr>
        <w:t>sobre a habilitação, o interessado poderá, conforme definido em edital, manifestar sua intenção de</w:t>
      </w:r>
      <w:r>
        <w:rPr>
          <w:spacing w:val="1"/>
          <w:sz w:val="24"/>
        </w:rPr>
        <w:t xml:space="preserve"> </w:t>
      </w:r>
      <w:r>
        <w:rPr>
          <w:sz w:val="24"/>
        </w:rPr>
        <w:t>recorrer,</w:t>
      </w:r>
      <w:r>
        <w:rPr>
          <w:spacing w:val="-1"/>
          <w:sz w:val="24"/>
        </w:rPr>
        <w:t xml:space="preserve"> </w:t>
      </w:r>
      <w:r>
        <w:rPr>
          <w:sz w:val="24"/>
        </w:rPr>
        <w:t>sob pena</w:t>
      </w:r>
      <w:r>
        <w:rPr>
          <w:spacing w:val="-1"/>
          <w:sz w:val="24"/>
        </w:rPr>
        <w:t xml:space="preserve"> </w:t>
      </w:r>
      <w:r>
        <w:rPr>
          <w:sz w:val="24"/>
        </w:rPr>
        <w:t>de</w:t>
      </w:r>
      <w:r>
        <w:rPr>
          <w:spacing w:val="-1"/>
          <w:sz w:val="24"/>
        </w:rPr>
        <w:t xml:space="preserve"> </w:t>
      </w:r>
      <w:r>
        <w:rPr>
          <w:sz w:val="24"/>
        </w:rPr>
        <w:t>preclusão.</w:t>
      </w:r>
    </w:p>
    <w:p w14:paraId="416B5894" w14:textId="77777777" w:rsidR="00126441" w:rsidRDefault="00000000">
      <w:pPr>
        <w:pStyle w:val="Corpodetexto"/>
        <w:ind w:left="386" w:right="234"/>
      </w:pPr>
      <w:r>
        <w:t>§1º</w:t>
      </w:r>
      <w:r>
        <w:rPr>
          <w:spacing w:val="41"/>
        </w:rPr>
        <w:t xml:space="preserve"> </w:t>
      </w:r>
      <w:r>
        <w:t>O</w:t>
      </w:r>
      <w:r>
        <w:rPr>
          <w:spacing w:val="40"/>
        </w:rPr>
        <w:t xml:space="preserve"> </w:t>
      </w:r>
      <w:r>
        <w:t>interessado</w:t>
      </w:r>
      <w:r>
        <w:rPr>
          <w:spacing w:val="40"/>
        </w:rPr>
        <w:t xml:space="preserve"> </w:t>
      </w:r>
      <w:r>
        <w:t>poderá</w:t>
      </w:r>
      <w:r>
        <w:rPr>
          <w:spacing w:val="39"/>
        </w:rPr>
        <w:t xml:space="preserve"> </w:t>
      </w:r>
      <w:r>
        <w:t>interpor</w:t>
      </w:r>
      <w:r>
        <w:rPr>
          <w:spacing w:val="41"/>
        </w:rPr>
        <w:t xml:space="preserve"> </w:t>
      </w:r>
      <w:r>
        <w:t>recurso,</w:t>
      </w:r>
      <w:r>
        <w:rPr>
          <w:spacing w:val="40"/>
        </w:rPr>
        <w:t xml:space="preserve"> </w:t>
      </w:r>
      <w:r>
        <w:t>no</w:t>
      </w:r>
      <w:r>
        <w:rPr>
          <w:spacing w:val="42"/>
        </w:rPr>
        <w:t xml:space="preserve"> </w:t>
      </w:r>
      <w:r>
        <w:t>prazo</w:t>
      </w:r>
      <w:r>
        <w:rPr>
          <w:spacing w:val="39"/>
        </w:rPr>
        <w:t xml:space="preserve"> </w:t>
      </w:r>
      <w:r>
        <w:t>de</w:t>
      </w:r>
      <w:r>
        <w:rPr>
          <w:spacing w:val="39"/>
        </w:rPr>
        <w:t xml:space="preserve"> </w:t>
      </w:r>
      <w:r>
        <w:t>03</w:t>
      </w:r>
      <w:r>
        <w:rPr>
          <w:spacing w:val="42"/>
        </w:rPr>
        <w:t xml:space="preserve"> </w:t>
      </w:r>
      <w:r>
        <w:t>(três)</w:t>
      </w:r>
      <w:r>
        <w:rPr>
          <w:spacing w:val="42"/>
        </w:rPr>
        <w:t xml:space="preserve"> </w:t>
      </w:r>
      <w:r>
        <w:t>dias</w:t>
      </w:r>
      <w:r>
        <w:rPr>
          <w:spacing w:val="40"/>
        </w:rPr>
        <w:t xml:space="preserve"> </w:t>
      </w:r>
      <w:r>
        <w:t>úteis,</w:t>
      </w:r>
      <w:r>
        <w:rPr>
          <w:spacing w:val="40"/>
        </w:rPr>
        <w:t xml:space="preserve"> </w:t>
      </w:r>
      <w:r>
        <w:t>contado</w:t>
      </w:r>
      <w:r>
        <w:rPr>
          <w:spacing w:val="40"/>
        </w:rPr>
        <w:t xml:space="preserve"> </w:t>
      </w:r>
      <w:r>
        <w:t>da</w:t>
      </w:r>
      <w:r>
        <w:rPr>
          <w:spacing w:val="38"/>
        </w:rPr>
        <w:t xml:space="preserve"> </w:t>
      </w:r>
      <w:r>
        <w:t>data</w:t>
      </w:r>
      <w:r>
        <w:rPr>
          <w:spacing w:val="42"/>
        </w:rPr>
        <w:t xml:space="preserve"> </w:t>
      </w:r>
      <w:r>
        <w:t>de</w:t>
      </w:r>
      <w:r>
        <w:rPr>
          <w:spacing w:val="-57"/>
        </w:rPr>
        <w:t xml:space="preserve"> </w:t>
      </w:r>
      <w:r>
        <w:t>publicação</w:t>
      </w:r>
      <w:r>
        <w:rPr>
          <w:spacing w:val="-1"/>
        </w:rPr>
        <w:t xml:space="preserve"> </w:t>
      </w:r>
      <w:r>
        <w:t>da</w:t>
      </w:r>
      <w:r>
        <w:rPr>
          <w:spacing w:val="-1"/>
        </w:rPr>
        <w:t xml:space="preserve"> </w:t>
      </w:r>
      <w:r>
        <w:t>decisão.</w:t>
      </w:r>
    </w:p>
    <w:p w14:paraId="4E31F8A3" w14:textId="77777777" w:rsidR="00126441" w:rsidRDefault="00000000">
      <w:pPr>
        <w:pStyle w:val="Corpodetexto"/>
        <w:ind w:left="386" w:right="51"/>
      </w:pPr>
      <w:r>
        <w:t>§2º</w:t>
      </w:r>
      <w:r>
        <w:rPr>
          <w:spacing w:val="-2"/>
        </w:rPr>
        <w:t xml:space="preserve"> </w:t>
      </w:r>
      <w:r>
        <w:t>O</w:t>
      </w:r>
      <w:r>
        <w:rPr>
          <w:spacing w:val="-4"/>
        </w:rPr>
        <w:t xml:space="preserve"> </w:t>
      </w:r>
      <w:r>
        <w:t>recurso</w:t>
      </w:r>
      <w:r>
        <w:rPr>
          <w:spacing w:val="-4"/>
        </w:rPr>
        <w:t xml:space="preserve"> </w:t>
      </w:r>
      <w:r>
        <w:t>será</w:t>
      </w:r>
      <w:r>
        <w:rPr>
          <w:spacing w:val="-4"/>
        </w:rPr>
        <w:t xml:space="preserve"> </w:t>
      </w:r>
      <w:r>
        <w:t>dirigido</w:t>
      </w:r>
      <w:r>
        <w:rPr>
          <w:spacing w:val="-4"/>
        </w:rPr>
        <w:t xml:space="preserve"> </w:t>
      </w:r>
      <w:r>
        <w:t>à</w:t>
      </w:r>
      <w:r>
        <w:rPr>
          <w:spacing w:val="-5"/>
        </w:rPr>
        <w:t xml:space="preserve"> </w:t>
      </w:r>
      <w:r>
        <w:t>comissão</w:t>
      </w:r>
      <w:r>
        <w:rPr>
          <w:spacing w:val="-4"/>
        </w:rPr>
        <w:t xml:space="preserve"> </w:t>
      </w:r>
      <w:r>
        <w:t>de</w:t>
      </w:r>
      <w:r>
        <w:rPr>
          <w:spacing w:val="-1"/>
        </w:rPr>
        <w:t xml:space="preserve"> </w:t>
      </w:r>
      <w:r>
        <w:t>contratação,</w:t>
      </w:r>
      <w:r>
        <w:rPr>
          <w:spacing w:val="-4"/>
        </w:rPr>
        <w:t xml:space="preserve"> </w:t>
      </w:r>
      <w:r>
        <w:t>que,</w:t>
      </w:r>
      <w:r>
        <w:rPr>
          <w:spacing w:val="-4"/>
        </w:rPr>
        <w:t xml:space="preserve"> </w:t>
      </w:r>
      <w:r>
        <w:t>se</w:t>
      </w:r>
      <w:r>
        <w:rPr>
          <w:spacing w:val="-4"/>
        </w:rPr>
        <w:t xml:space="preserve"> </w:t>
      </w:r>
      <w:r>
        <w:t>não</w:t>
      </w:r>
      <w:r>
        <w:rPr>
          <w:spacing w:val="-4"/>
        </w:rPr>
        <w:t xml:space="preserve"> </w:t>
      </w:r>
      <w:r>
        <w:t>reconsiderar</w:t>
      </w:r>
      <w:r>
        <w:rPr>
          <w:spacing w:val="-5"/>
        </w:rPr>
        <w:t xml:space="preserve"> </w:t>
      </w:r>
      <w:r>
        <w:t>o</w:t>
      </w:r>
      <w:r>
        <w:rPr>
          <w:spacing w:val="-2"/>
        </w:rPr>
        <w:t xml:space="preserve"> </w:t>
      </w:r>
      <w:r>
        <w:t>ato</w:t>
      </w:r>
      <w:r>
        <w:rPr>
          <w:spacing w:val="-2"/>
        </w:rPr>
        <w:t xml:space="preserve"> </w:t>
      </w:r>
      <w:r>
        <w:t>ou</w:t>
      </w:r>
      <w:r>
        <w:rPr>
          <w:spacing w:val="-4"/>
        </w:rPr>
        <w:t xml:space="preserve"> </w:t>
      </w:r>
      <w:r>
        <w:t>a</w:t>
      </w:r>
      <w:r>
        <w:rPr>
          <w:spacing w:val="-5"/>
        </w:rPr>
        <w:t xml:space="preserve"> </w:t>
      </w:r>
      <w:r>
        <w:t>decisão</w:t>
      </w:r>
      <w:r>
        <w:rPr>
          <w:spacing w:val="-3"/>
        </w:rPr>
        <w:t xml:space="preserve"> </w:t>
      </w:r>
      <w:r>
        <w:t>no</w:t>
      </w:r>
      <w:r>
        <w:rPr>
          <w:spacing w:val="-57"/>
        </w:rPr>
        <w:t xml:space="preserve"> </w:t>
      </w:r>
      <w:r>
        <w:t>prazo</w:t>
      </w:r>
      <w:r>
        <w:rPr>
          <w:spacing w:val="-1"/>
        </w:rPr>
        <w:t xml:space="preserve"> </w:t>
      </w:r>
      <w:r>
        <w:t>de</w:t>
      </w:r>
      <w:r>
        <w:rPr>
          <w:spacing w:val="-2"/>
        </w:rPr>
        <w:t xml:space="preserve"> </w:t>
      </w:r>
      <w:r>
        <w:t>03</w:t>
      </w:r>
      <w:r>
        <w:rPr>
          <w:spacing w:val="2"/>
        </w:rPr>
        <w:t xml:space="preserve"> </w:t>
      </w:r>
      <w:r>
        <w:t>(três) dias</w:t>
      </w:r>
      <w:r>
        <w:rPr>
          <w:spacing w:val="-1"/>
        </w:rPr>
        <w:t xml:space="preserve"> </w:t>
      </w:r>
      <w:r>
        <w:t>úteis, encaminhará</w:t>
      </w:r>
      <w:r>
        <w:rPr>
          <w:spacing w:val="-2"/>
        </w:rPr>
        <w:t xml:space="preserve"> </w:t>
      </w:r>
      <w:r>
        <w:t>o</w:t>
      </w:r>
      <w:r>
        <w:rPr>
          <w:spacing w:val="-1"/>
        </w:rPr>
        <w:t xml:space="preserve"> </w:t>
      </w:r>
      <w:r>
        <w:t>recurso com</w:t>
      </w:r>
      <w:r>
        <w:rPr>
          <w:spacing w:val="-1"/>
        </w:rPr>
        <w:t xml:space="preserve"> </w:t>
      </w:r>
      <w:r>
        <w:t>a</w:t>
      </w:r>
      <w:r>
        <w:rPr>
          <w:spacing w:val="-2"/>
        </w:rPr>
        <w:t xml:space="preserve"> </w:t>
      </w:r>
      <w:r>
        <w:t>sua</w:t>
      </w:r>
      <w:r>
        <w:rPr>
          <w:spacing w:val="1"/>
        </w:rPr>
        <w:t xml:space="preserve"> </w:t>
      </w:r>
      <w:r>
        <w:t>motivação</w:t>
      </w:r>
      <w:r>
        <w:rPr>
          <w:spacing w:val="1"/>
        </w:rPr>
        <w:t xml:space="preserve"> </w:t>
      </w:r>
      <w:r>
        <w:t>à autoridade</w:t>
      </w:r>
      <w:r>
        <w:rPr>
          <w:spacing w:val="-1"/>
        </w:rPr>
        <w:t xml:space="preserve"> </w:t>
      </w:r>
      <w:r>
        <w:t>superior.</w:t>
      </w:r>
    </w:p>
    <w:p w14:paraId="6E1C5B01" w14:textId="77777777" w:rsidR="00126441" w:rsidRDefault="00000000">
      <w:pPr>
        <w:pStyle w:val="Corpodetexto"/>
        <w:ind w:left="386" w:right="51"/>
      </w:pPr>
      <w:r>
        <w:t>§3º</w:t>
      </w:r>
      <w:r>
        <w:rPr>
          <w:spacing w:val="29"/>
        </w:rPr>
        <w:t xml:space="preserve"> </w:t>
      </w:r>
      <w:r>
        <w:t>A</w:t>
      </w:r>
      <w:r>
        <w:rPr>
          <w:spacing w:val="24"/>
        </w:rPr>
        <w:t xml:space="preserve"> </w:t>
      </w:r>
      <w:r>
        <w:t>autoridade</w:t>
      </w:r>
      <w:r>
        <w:rPr>
          <w:spacing w:val="26"/>
        </w:rPr>
        <w:t xml:space="preserve"> </w:t>
      </w:r>
      <w:r>
        <w:t>superior</w:t>
      </w:r>
      <w:r>
        <w:rPr>
          <w:spacing w:val="26"/>
        </w:rPr>
        <w:t xml:space="preserve"> </w:t>
      </w:r>
      <w:r>
        <w:t>deverá</w:t>
      </w:r>
      <w:r>
        <w:rPr>
          <w:spacing w:val="25"/>
        </w:rPr>
        <w:t xml:space="preserve"> </w:t>
      </w:r>
      <w:r>
        <w:t>proferir</w:t>
      </w:r>
      <w:r>
        <w:rPr>
          <w:spacing w:val="26"/>
        </w:rPr>
        <w:t xml:space="preserve"> </w:t>
      </w:r>
      <w:r>
        <w:t>a</w:t>
      </w:r>
      <w:r>
        <w:rPr>
          <w:spacing w:val="26"/>
        </w:rPr>
        <w:t xml:space="preserve"> </w:t>
      </w:r>
      <w:r>
        <w:t>sua</w:t>
      </w:r>
      <w:r>
        <w:rPr>
          <w:spacing w:val="30"/>
        </w:rPr>
        <w:t xml:space="preserve"> </w:t>
      </w:r>
      <w:r>
        <w:t>decisão</w:t>
      </w:r>
      <w:r>
        <w:rPr>
          <w:spacing w:val="27"/>
        </w:rPr>
        <w:t xml:space="preserve"> </w:t>
      </w:r>
      <w:r>
        <w:t>no</w:t>
      </w:r>
      <w:r>
        <w:rPr>
          <w:spacing w:val="27"/>
        </w:rPr>
        <w:t xml:space="preserve"> </w:t>
      </w:r>
      <w:r>
        <w:t>prazo</w:t>
      </w:r>
      <w:r>
        <w:rPr>
          <w:spacing w:val="29"/>
        </w:rPr>
        <w:t xml:space="preserve"> </w:t>
      </w:r>
      <w:r>
        <w:t>máximo</w:t>
      </w:r>
      <w:r>
        <w:rPr>
          <w:spacing w:val="27"/>
        </w:rPr>
        <w:t xml:space="preserve"> </w:t>
      </w:r>
      <w:r>
        <w:t>de</w:t>
      </w:r>
      <w:r>
        <w:rPr>
          <w:spacing w:val="26"/>
        </w:rPr>
        <w:t xml:space="preserve"> </w:t>
      </w:r>
      <w:r>
        <w:t>10</w:t>
      </w:r>
      <w:r>
        <w:rPr>
          <w:spacing w:val="27"/>
        </w:rPr>
        <w:t xml:space="preserve"> </w:t>
      </w:r>
      <w:r>
        <w:t>(dez)</w:t>
      </w:r>
      <w:r>
        <w:rPr>
          <w:spacing w:val="26"/>
        </w:rPr>
        <w:t xml:space="preserve"> </w:t>
      </w:r>
      <w:r>
        <w:t>dias</w:t>
      </w:r>
      <w:r>
        <w:rPr>
          <w:spacing w:val="28"/>
        </w:rPr>
        <w:t xml:space="preserve"> </w:t>
      </w:r>
      <w:r>
        <w:t>úteis,</w:t>
      </w:r>
      <w:r>
        <w:rPr>
          <w:spacing w:val="-57"/>
        </w:rPr>
        <w:t xml:space="preserve"> </w:t>
      </w:r>
      <w:r>
        <w:t>contado</w:t>
      </w:r>
      <w:r>
        <w:rPr>
          <w:spacing w:val="-1"/>
        </w:rPr>
        <w:t xml:space="preserve"> </w:t>
      </w:r>
      <w:r>
        <w:t>da</w:t>
      </w:r>
      <w:r>
        <w:rPr>
          <w:spacing w:val="-2"/>
        </w:rPr>
        <w:t xml:space="preserve"> </w:t>
      </w:r>
      <w:r>
        <w:t>data</w:t>
      </w:r>
      <w:r>
        <w:rPr>
          <w:spacing w:val="-1"/>
        </w:rPr>
        <w:t xml:space="preserve"> </w:t>
      </w:r>
      <w:r>
        <w:t>de</w:t>
      </w:r>
      <w:r>
        <w:rPr>
          <w:spacing w:val="-1"/>
        </w:rPr>
        <w:t xml:space="preserve"> </w:t>
      </w:r>
      <w:r>
        <w:t>recebimento dos autos.</w:t>
      </w:r>
    </w:p>
    <w:p w14:paraId="50DC34BE" w14:textId="77777777" w:rsidR="00126441" w:rsidRDefault="00126441">
      <w:pPr>
        <w:pStyle w:val="Corpodetexto"/>
        <w:spacing w:before="3"/>
      </w:pPr>
    </w:p>
    <w:p w14:paraId="2AE02EC6" w14:textId="509B6D52" w:rsidR="00126441" w:rsidRPr="001165CB" w:rsidRDefault="00752ADD" w:rsidP="00752ADD">
      <w:pPr>
        <w:pStyle w:val="Ttulo1"/>
        <w:tabs>
          <w:tab w:val="left" w:pos="567"/>
        </w:tabs>
        <w:ind w:left="0"/>
        <w:jc w:val="left"/>
      </w:pPr>
      <w:r>
        <w:t xml:space="preserve">       8</w:t>
      </w:r>
      <w:r w:rsidR="006D4DBB" w:rsidRPr="001165CB">
        <w:t>- DAS</w:t>
      </w:r>
      <w:r w:rsidR="006D4DBB" w:rsidRPr="001165CB">
        <w:rPr>
          <w:spacing w:val="-2"/>
        </w:rPr>
        <w:t xml:space="preserve"> </w:t>
      </w:r>
      <w:r w:rsidR="006D4DBB" w:rsidRPr="001165CB">
        <w:t>OBRIGAÇÕES</w:t>
      </w:r>
      <w:r w:rsidR="006D4DBB" w:rsidRPr="001165CB">
        <w:rPr>
          <w:spacing w:val="-2"/>
        </w:rPr>
        <w:t xml:space="preserve"> </w:t>
      </w:r>
      <w:r w:rsidR="006D4DBB" w:rsidRPr="001165CB">
        <w:t>DAS</w:t>
      </w:r>
      <w:r w:rsidR="006D4DBB" w:rsidRPr="001165CB">
        <w:rPr>
          <w:spacing w:val="-2"/>
        </w:rPr>
        <w:t xml:space="preserve"> </w:t>
      </w:r>
      <w:r w:rsidR="006D4DBB" w:rsidRPr="001165CB">
        <w:t>PARTES:</w:t>
      </w:r>
    </w:p>
    <w:p w14:paraId="756F1BEC" w14:textId="77777777" w:rsidR="00126441" w:rsidRDefault="00126441">
      <w:pPr>
        <w:pStyle w:val="Corpodetexto"/>
        <w:rPr>
          <w:b/>
        </w:rPr>
      </w:pPr>
    </w:p>
    <w:p w14:paraId="428F1D34" w14:textId="62E8691D" w:rsidR="00126441" w:rsidRPr="00752ADD" w:rsidRDefault="00752ADD" w:rsidP="00752ADD">
      <w:pPr>
        <w:tabs>
          <w:tab w:val="left" w:pos="426"/>
        </w:tabs>
        <w:spacing w:line="274" w:lineRule="exact"/>
        <w:ind w:left="-52"/>
        <w:rPr>
          <w:b/>
          <w:sz w:val="24"/>
        </w:rPr>
      </w:pPr>
      <w:r>
        <w:rPr>
          <w:b/>
          <w:sz w:val="24"/>
        </w:rPr>
        <w:t xml:space="preserve">        8.1</w:t>
      </w:r>
      <w:r w:rsidRPr="00752ADD">
        <w:rPr>
          <w:b/>
          <w:sz w:val="24"/>
        </w:rPr>
        <w:t>-</w:t>
      </w:r>
      <w:r w:rsidRPr="00752ADD">
        <w:rPr>
          <w:b/>
          <w:spacing w:val="-2"/>
          <w:sz w:val="24"/>
        </w:rPr>
        <w:t xml:space="preserve"> </w:t>
      </w:r>
      <w:r w:rsidRPr="00752ADD">
        <w:rPr>
          <w:b/>
          <w:sz w:val="24"/>
        </w:rPr>
        <w:t>DA</w:t>
      </w:r>
      <w:r w:rsidRPr="00752ADD">
        <w:rPr>
          <w:b/>
          <w:spacing w:val="-1"/>
          <w:sz w:val="24"/>
        </w:rPr>
        <w:t xml:space="preserve"> </w:t>
      </w:r>
      <w:r w:rsidRPr="00752ADD">
        <w:rPr>
          <w:b/>
          <w:sz w:val="24"/>
        </w:rPr>
        <w:t>CONTRATADA:</w:t>
      </w:r>
    </w:p>
    <w:p w14:paraId="05623613" w14:textId="77777777" w:rsidR="00421665" w:rsidRDefault="0017374D" w:rsidP="00692983">
      <w:pPr>
        <w:pStyle w:val="Recuodecorpodetexto"/>
        <w:tabs>
          <w:tab w:val="left" w:pos="426"/>
        </w:tabs>
        <w:spacing w:after="0" w:line="252" w:lineRule="auto"/>
        <w:ind w:left="426"/>
        <w:jc w:val="both"/>
        <w:rPr>
          <w:b/>
          <w:kern w:val="2"/>
          <w14:ligatures w14:val="standardContextual"/>
        </w:rPr>
      </w:pPr>
      <w:r w:rsidRPr="001E7E52">
        <w:rPr>
          <w:b/>
          <w:bCs/>
          <w:sz w:val="24"/>
        </w:rPr>
        <w:t>8.1.1-</w:t>
      </w:r>
      <w:r w:rsidR="00421665">
        <w:rPr>
          <w:kern w:val="2"/>
          <w14:ligatures w14:val="standardContextual"/>
        </w:rPr>
        <w:t xml:space="preserve">Cumprir todas as obrigações constantes no </w:t>
      </w:r>
      <w:r w:rsidR="00421665" w:rsidRPr="00A82D0E">
        <w:rPr>
          <w:b/>
          <w:bCs/>
          <w:kern w:val="2"/>
          <w14:ligatures w14:val="standardContextual"/>
        </w:rPr>
        <w:t>Termo de Referência</w:t>
      </w:r>
      <w:r w:rsidR="00421665">
        <w:rPr>
          <w:kern w:val="2"/>
          <w14:ligatures w14:val="standardContextual"/>
        </w:rPr>
        <w:t>, seus anexos e sua proposta, assumindo os riscos e as despesas inerentes à boa e perfeita execução do objeto e, ainda:</w:t>
      </w:r>
    </w:p>
    <w:p w14:paraId="0D3EF97B" w14:textId="49D16B9C" w:rsidR="00421665" w:rsidRDefault="00421665" w:rsidP="00692983">
      <w:pPr>
        <w:pStyle w:val="Recuodecorpodetexto"/>
        <w:tabs>
          <w:tab w:val="left" w:pos="426"/>
        </w:tabs>
        <w:spacing w:after="0" w:line="252" w:lineRule="auto"/>
        <w:ind w:left="426"/>
        <w:jc w:val="both"/>
        <w:rPr>
          <w:b/>
          <w:kern w:val="2"/>
          <w14:ligatures w14:val="standardContextual"/>
        </w:rPr>
      </w:pPr>
      <w:r>
        <w:rPr>
          <w:b/>
          <w:kern w:val="2"/>
          <w14:ligatures w14:val="standardContextual"/>
        </w:rPr>
        <w:t xml:space="preserve">8.1.2- </w:t>
      </w:r>
      <w:r>
        <w:rPr>
          <w:kern w:val="2"/>
          <w14:ligatures w14:val="standardContextual"/>
        </w:rPr>
        <w:t>Efetuar a entrega dos produtos/serviços em perfeitas condições, conforme especificações, prazo e local constante no Edital e seus anexos.</w:t>
      </w:r>
    </w:p>
    <w:p w14:paraId="43F59D14" w14:textId="6FA69891" w:rsidR="00421665" w:rsidRDefault="00421665">
      <w:pPr>
        <w:pStyle w:val="Recuodecorpodetexto"/>
        <w:widowControl/>
        <w:numPr>
          <w:ilvl w:val="2"/>
          <w:numId w:val="12"/>
        </w:numPr>
        <w:tabs>
          <w:tab w:val="left" w:pos="426"/>
        </w:tabs>
        <w:autoSpaceDE/>
        <w:autoSpaceDN/>
        <w:spacing w:after="0" w:line="252" w:lineRule="auto"/>
        <w:ind w:hanging="361"/>
        <w:jc w:val="both"/>
        <w:rPr>
          <w:b/>
          <w:kern w:val="2"/>
          <w14:ligatures w14:val="standardContextual"/>
        </w:rPr>
      </w:pPr>
      <w:r>
        <w:rPr>
          <w:kern w:val="2"/>
          <w14:ligatures w14:val="standardContextual"/>
        </w:rPr>
        <w:t xml:space="preserve">Fornecer o objeto da contratação de acordo com o prazo estabelecido no </w:t>
      </w:r>
      <w:r w:rsidR="00752ADD">
        <w:rPr>
          <w:kern w:val="2"/>
          <w14:ligatures w14:val="standardContextual"/>
        </w:rPr>
        <w:t>Termo de Credenciamento</w:t>
      </w:r>
      <w:r>
        <w:rPr>
          <w:kern w:val="2"/>
          <w14:ligatures w14:val="standardContextual"/>
        </w:rPr>
        <w:t>.</w:t>
      </w:r>
    </w:p>
    <w:p w14:paraId="28C5E3F0" w14:textId="7CDA4275" w:rsidR="00421665" w:rsidRDefault="00421665">
      <w:pPr>
        <w:pStyle w:val="Recuodecorpodetexto"/>
        <w:widowControl/>
        <w:numPr>
          <w:ilvl w:val="2"/>
          <w:numId w:val="12"/>
        </w:numPr>
        <w:tabs>
          <w:tab w:val="left" w:pos="426"/>
        </w:tabs>
        <w:autoSpaceDE/>
        <w:autoSpaceDN/>
        <w:spacing w:after="0" w:line="252" w:lineRule="auto"/>
        <w:ind w:hanging="361"/>
        <w:jc w:val="both"/>
        <w:rPr>
          <w:b/>
          <w:kern w:val="2"/>
          <w14:ligatures w14:val="standardContextual"/>
        </w:rPr>
      </w:pPr>
      <w:r>
        <w:rPr>
          <w:kern w:val="2"/>
          <w14:ligatures w14:val="standardContextual"/>
        </w:rPr>
        <w:t xml:space="preserve">Assinar o </w:t>
      </w:r>
      <w:r w:rsidR="00082708">
        <w:rPr>
          <w:kern w:val="2"/>
          <w14:ligatures w14:val="standardContextual"/>
        </w:rPr>
        <w:t>Termo de Credenciamento</w:t>
      </w:r>
      <w:r>
        <w:rPr>
          <w:kern w:val="2"/>
          <w14:ligatures w14:val="standardContextual"/>
        </w:rPr>
        <w:t>/Ordem de Fornecimento e retirar a Nota de Empenho no prazo de 03 (três) dias úteis, a partir da comunicação por parte do Contratante que poderá ser feita via telefonema, correspondência ou correio eletrônico.</w:t>
      </w:r>
    </w:p>
    <w:p w14:paraId="06B3634A" w14:textId="77777777" w:rsidR="00421665" w:rsidRDefault="00421665">
      <w:pPr>
        <w:pStyle w:val="Recuodecorpodetexto"/>
        <w:widowControl/>
        <w:numPr>
          <w:ilvl w:val="2"/>
          <w:numId w:val="12"/>
        </w:numPr>
        <w:tabs>
          <w:tab w:val="left" w:pos="426"/>
        </w:tabs>
        <w:autoSpaceDE/>
        <w:autoSpaceDN/>
        <w:spacing w:after="0" w:line="252" w:lineRule="auto"/>
        <w:ind w:hanging="361"/>
        <w:jc w:val="both"/>
        <w:rPr>
          <w:b/>
          <w:kern w:val="2"/>
          <w14:ligatures w14:val="standardContextual"/>
        </w:rPr>
      </w:pPr>
      <w:r w:rsidRPr="00421665">
        <w:rPr>
          <w:kern w:val="2"/>
          <w14:ligatures w14:val="standardContextual"/>
        </w:rPr>
        <w:t xml:space="preserve">Substituir, reparar ou corrigir, às suas expensas, no prazo fixado pelo </w:t>
      </w:r>
      <w:r>
        <w:rPr>
          <w:kern w:val="2"/>
          <w14:ligatures w14:val="standardContextual"/>
        </w:rPr>
        <w:t>contratante</w:t>
      </w:r>
      <w:r w:rsidRPr="00421665">
        <w:rPr>
          <w:kern w:val="2"/>
          <w14:ligatures w14:val="standardContextual"/>
        </w:rPr>
        <w:t>.</w:t>
      </w:r>
    </w:p>
    <w:p w14:paraId="49CF330F" w14:textId="248B86EB" w:rsidR="00421665" w:rsidRDefault="00421665">
      <w:pPr>
        <w:pStyle w:val="Recuodecorpodetexto"/>
        <w:widowControl/>
        <w:numPr>
          <w:ilvl w:val="2"/>
          <w:numId w:val="12"/>
        </w:numPr>
        <w:tabs>
          <w:tab w:val="left" w:pos="426"/>
        </w:tabs>
        <w:autoSpaceDE/>
        <w:autoSpaceDN/>
        <w:spacing w:after="0" w:line="252" w:lineRule="auto"/>
        <w:ind w:hanging="361"/>
        <w:jc w:val="both"/>
        <w:rPr>
          <w:b/>
          <w:kern w:val="2"/>
          <w14:ligatures w14:val="standardContextual"/>
        </w:rPr>
      </w:pPr>
      <w:r w:rsidRPr="00421665">
        <w:rPr>
          <w:kern w:val="2"/>
          <w14:ligatures w14:val="standardContextual"/>
        </w:rPr>
        <w:t xml:space="preserve">Manter, durante toda a execução do </w:t>
      </w:r>
      <w:r w:rsidR="00752ADD">
        <w:rPr>
          <w:kern w:val="2"/>
          <w14:ligatures w14:val="standardContextual"/>
        </w:rPr>
        <w:t>Termo de credenciamento</w:t>
      </w:r>
      <w:r w:rsidRPr="00421665">
        <w:rPr>
          <w:kern w:val="2"/>
          <w14:ligatures w14:val="standardContextual"/>
        </w:rPr>
        <w:t>, em compatibilidade com as obrigações por ela assumidas, as mesmas condições de habilitação e qualificação exigidas na licitação, conforme estabelece o art. 92, XVI da Lei 14.133/2021.</w:t>
      </w:r>
    </w:p>
    <w:p w14:paraId="2B5B5620" w14:textId="77777777" w:rsidR="00421665" w:rsidRDefault="00421665">
      <w:pPr>
        <w:pStyle w:val="Recuodecorpodetexto"/>
        <w:widowControl/>
        <w:numPr>
          <w:ilvl w:val="2"/>
          <w:numId w:val="12"/>
        </w:numPr>
        <w:tabs>
          <w:tab w:val="left" w:pos="426"/>
        </w:tabs>
        <w:autoSpaceDE/>
        <w:autoSpaceDN/>
        <w:spacing w:after="0" w:line="252" w:lineRule="auto"/>
        <w:ind w:hanging="361"/>
        <w:jc w:val="both"/>
        <w:rPr>
          <w:b/>
          <w:kern w:val="2"/>
          <w14:ligatures w14:val="standardContextual"/>
        </w:rPr>
      </w:pPr>
      <w:r w:rsidRPr="00421665">
        <w:rPr>
          <w:kern w:val="2"/>
          <w14:ligatures w14:val="standardContextual"/>
        </w:rPr>
        <w:t>Responder satisfatoriamente qualquer questionamento do representante da P.M.L., inerentes ao objeto da contratação, no prazo máximo de 03 (três) dias úteis, ressalvados os casos de urgência, nos quais a P.M.L. poderá solicitar resposta no prazo máximo de 24 (vinte e quatro) horas;</w:t>
      </w:r>
    </w:p>
    <w:p w14:paraId="2371B524" w14:textId="77777777" w:rsidR="00421665" w:rsidRDefault="00421665">
      <w:pPr>
        <w:pStyle w:val="Recuodecorpodetexto"/>
        <w:widowControl/>
        <w:numPr>
          <w:ilvl w:val="2"/>
          <w:numId w:val="12"/>
        </w:numPr>
        <w:tabs>
          <w:tab w:val="left" w:pos="426"/>
        </w:tabs>
        <w:autoSpaceDE/>
        <w:autoSpaceDN/>
        <w:spacing w:after="0" w:line="252" w:lineRule="auto"/>
        <w:ind w:hanging="361"/>
        <w:jc w:val="both"/>
        <w:rPr>
          <w:b/>
          <w:kern w:val="2"/>
          <w14:ligatures w14:val="standardContextual"/>
        </w:rPr>
      </w:pPr>
      <w:r w:rsidRPr="00421665">
        <w:rPr>
          <w:kern w:val="2"/>
          <w14:ligatures w14:val="standardContextual"/>
        </w:rPr>
        <w:t>Responder por quaisquer danos ou prejuízos causados ao patrimônio do CONTRATANTE ou a terceiros, por seus empregados durante a execução do Contrato;</w:t>
      </w:r>
    </w:p>
    <w:p w14:paraId="30B871FE" w14:textId="77777777" w:rsidR="00421665" w:rsidRDefault="00421665">
      <w:pPr>
        <w:pStyle w:val="Recuodecorpodetexto"/>
        <w:widowControl/>
        <w:numPr>
          <w:ilvl w:val="2"/>
          <w:numId w:val="12"/>
        </w:numPr>
        <w:tabs>
          <w:tab w:val="left" w:pos="426"/>
        </w:tabs>
        <w:autoSpaceDE/>
        <w:autoSpaceDN/>
        <w:spacing w:after="0" w:line="252" w:lineRule="auto"/>
        <w:ind w:hanging="361"/>
        <w:jc w:val="both"/>
        <w:rPr>
          <w:b/>
          <w:kern w:val="2"/>
          <w14:ligatures w14:val="standardContextual"/>
        </w:rPr>
      </w:pPr>
      <w:r w:rsidRPr="00421665">
        <w:rPr>
          <w:kern w:val="2"/>
          <w14:ligatures w14:val="standardContextual"/>
        </w:rPr>
        <w:t>Assumir total responsabilidade por quaisquer acidentes de que seus empregados venham a ser vítimas nas dependências do Contratante;</w:t>
      </w:r>
    </w:p>
    <w:p w14:paraId="244037C8" w14:textId="77777777" w:rsidR="00421665" w:rsidRDefault="00421665">
      <w:pPr>
        <w:pStyle w:val="Recuodecorpodetexto"/>
        <w:widowControl/>
        <w:numPr>
          <w:ilvl w:val="2"/>
          <w:numId w:val="12"/>
        </w:numPr>
        <w:tabs>
          <w:tab w:val="left" w:pos="426"/>
        </w:tabs>
        <w:autoSpaceDE/>
        <w:autoSpaceDN/>
        <w:spacing w:after="0" w:line="252" w:lineRule="auto"/>
        <w:ind w:hanging="361"/>
        <w:jc w:val="both"/>
        <w:rPr>
          <w:b/>
          <w:kern w:val="2"/>
          <w14:ligatures w14:val="standardContextual"/>
        </w:rPr>
      </w:pPr>
      <w:r w:rsidRPr="00421665">
        <w:rPr>
          <w:kern w:val="2"/>
          <w14:ligatures w14:val="standardContextual"/>
        </w:rPr>
        <w:lastRenderedPageBreak/>
        <w:t>Manter os contatos com o CONTRATANTE sempre por escrito, ressalvados os entendimentos verbais determinados pela urgência na execução do Contrato que, posteriormente, devem sempre ser confirmados por escrito, dentro de até 72 (setenta e duas) horas, a contar da data de contato;</w:t>
      </w:r>
    </w:p>
    <w:p w14:paraId="0855333A" w14:textId="77777777" w:rsidR="00421665" w:rsidRDefault="00421665">
      <w:pPr>
        <w:pStyle w:val="Recuodecorpodetexto"/>
        <w:widowControl/>
        <w:numPr>
          <w:ilvl w:val="2"/>
          <w:numId w:val="12"/>
        </w:numPr>
        <w:tabs>
          <w:tab w:val="left" w:pos="426"/>
        </w:tabs>
        <w:autoSpaceDE/>
        <w:autoSpaceDN/>
        <w:spacing w:after="0" w:line="252" w:lineRule="auto"/>
        <w:ind w:hanging="361"/>
        <w:jc w:val="both"/>
        <w:rPr>
          <w:b/>
          <w:kern w:val="2"/>
          <w14:ligatures w14:val="standardContextual"/>
        </w:rPr>
      </w:pPr>
      <w:r w:rsidRPr="00421665">
        <w:rPr>
          <w:kern w:val="2"/>
          <w14:ligatures w14:val="standardContextual"/>
        </w:rPr>
        <w:t>Aceitar, nas mesmas condições contratuais, os acréscimos ou supressões que se fizerem necessários de até 25% (vinte e cinco por cento) do valor inicial atualizado do contrato;</w:t>
      </w:r>
    </w:p>
    <w:p w14:paraId="4C13F9A3" w14:textId="51143D75" w:rsidR="00421665" w:rsidRDefault="00421665">
      <w:pPr>
        <w:pStyle w:val="Recuodecorpodetexto"/>
        <w:widowControl/>
        <w:numPr>
          <w:ilvl w:val="2"/>
          <w:numId w:val="12"/>
        </w:numPr>
        <w:tabs>
          <w:tab w:val="left" w:pos="426"/>
        </w:tabs>
        <w:autoSpaceDE/>
        <w:autoSpaceDN/>
        <w:spacing w:after="0" w:line="252" w:lineRule="auto"/>
        <w:ind w:hanging="361"/>
        <w:jc w:val="both"/>
        <w:rPr>
          <w:b/>
          <w:kern w:val="2"/>
          <w14:ligatures w14:val="standardContextual"/>
        </w:rPr>
      </w:pPr>
      <w:r w:rsidRPr="00421665">
        <w:rPr>
          <w:kern w:val="2"/>
          <w14:ligatures w14:val="standardContextual"/>
        </w:rPr>
        <w:t>Arcar com o pagamento de todas as despesas decorrentes</w:t>
      </w:r>
      <w:r w:rsidR="007C77CE">
        <w:rPr>
          <w:kern w:val="2"/>
          <w14:ligatures w14:val="standardContextual"/>
        </w:rPr>
        <w:t xml:space="preserve"> para prestação dos serviços</w:t>
      </w:r>
      <w:r w:rsidRPr="00421665">
        <w:rPr>
          <w:kern w:val="2"/>
          <w14:ligatures w14:val="standardContextual"/>
        </w:rPr>
        <w:t>, incluindo as despesas definidas em leis sociais, trabalhistas, comerciais, tributárias e previdenciárias, impostos e todos os custos, insumos e demais obrigações legais, inclusive todas as despesas que onerem, direta ou indiretamente, o objeto ora contratado, não cabendo, pois, quaisquer reivindicações da CONTRATADA, a título de revisão de preço ou reembolso.</w:t>
      </w:r>
    </w:p>
    <w:p w14:paraId="73A2C50C" w14:textId="1A1DB535" w:rsidR="00421665" w:rsidRDefault="00421665">
      <w:pPr>
        <w:pStyle w:val="Recuodecorpodetexto"/>
        <w:widowControl/>
        <w:numPr>
          <w:ilvl w:val="2"/>
          <w:numId w:val="12"/>
        </w:numPr>
        <w:tabs>
          <w:tab w:val="left" w:pos="426"/>
        </w:tabs>
        <w:autoSpaceDE/>
        <w:autoSpaceDN/>
        <w:spacing w:after="0" w:line="252" w:lineRule="auto"/>
        <w:ind w:hanging="361"/>
        <w:jc w:val="both"/>
        <w:rPr>
          <w:b/>
          <w:kern w:val="2"/>
          <w14:ligatures w14:val="standardContextual"/>
        </w:rPr>
      </w:pPr>
      <w:r w:rsidRPr="00421665">
        <w:rPr>
          <w:kern w:val="2"/>
          <w14:ligatures w14:val="standardContextual"/>
        </w:rPr>
        <w:t>Prestar todos os esclarecimentos que forem solicitados pela</w:t>
      </w:r>
      <w:r w:rsidR="00404CCC">
        <w:rPr>
          <w:kern w:val="2"/>
          <w14:ligatures w14:val="standardContextual"/>
        </w:rPr>
        <w:t>s</w:t>
      </w:r>
      <w:r w:rsidRPr="00421665">
        <w:rPr>
          <w:kern w:val="2"/>
          <w14:ligatures w14:val="standardContextual"/>
        </w:rPr>
        <w:t xml:space="preserve"> Secretari</w:t>
      </w:r>
      <w:r w:rsidR="006475BA">
        <w:rPr>
          <w:kern w:val="2"/>
          <w14:ligatures w14:val="standardContextual"/>
        </w:rPr>
        <w:t>a</w:t>
      </w:r>
      <w:r w:rsidR="00404CCC">
        <w:rPr>
          <w:kern w:val="2"/>
          <w14:ligatures w14:val="standardContextual"/>
        </w:rPr>
        <w:t>s</w:t>
      </w:r>
      <w:r w:rsidRPr="00421665">
        <w:rPr>
          <w:kern w:val="2"/>
          <w14:ligatures w14:val="standardContextual"/>
        </w:rPr>
        <w:t>, devendo ainda atender prontamente as reclamações.</w:t>
      </w:r>
    </w:p>
    <w:p w14:paraId="6F1B14C0" w14:textId="77777777" w:rsidR="00421665" w:rsidRDefault="00421665">
      <w:pPr>
        <w:pStyle w:val="Recuodecorpodetexto"/>
        <w:widowControl/>
        <w:numPr>
          <w:ilvl w:val="2"/>
          <w:numId w:val="12"/>
        </w:numPr>
        <w:tabs>
          <w:tab w:val="left" w:pos="426"/>
        </w:tabs>
        <w:autoSpaceDE/>
        <w:autoSpaceDN/>
        <w:spacing w:after="0" w:line="252" w:lineRule="auto"/>
        <w:ind w:hanging="361"/>
        <w:jc w:val="both"/>
        <w:rPr>
          <w:b/>
          <w:kern w:val="2"/>
          <w14:ligatures w14:val="standardContextual"/>
        </w:rPr>
      </w:pPr>
      <w:r w:rsidRPr="00421665">
        <w:rPr>
          <w:kern w:val="2"/>
          <w14:ligatures w14:val="standardContextual"/>
        </w:rPr>
        <w:t>Não transferir a outrem, o objeto do Contrato, sem prévia e expressa anuência do Contratante.</w:t>
      </w:r>
    </w:p>
    <w:p w14:paraId="37FCEEBB" w14:textId="77777777" w:rsidR="00421665" w:rsidRDefault="00421665">
      <w:pPr>
        <w:pStyle w:val="Recuodecorpodetexto"/>
        <w:widowControl/>
        <w:numPr>
          <w:ilvl w:val="2"/>
          <w:numId w:val="12"/>
        </w:numPr>
        <w:tabs>
          <w:tab w:val="left" w:pos="426"/>
        </w:tabs>
        <w:autoSpaceDE/>
        <w:autoSpaceDN/>
        <w:spacing w:after="0" w:line="252" w:lineRule="auto"/>
        <w:ind w:hanging="361"/>
        <w:jc w:val="both"/>
        <w:rPr>
          <w:b/>
          <w:kern w:val="2"/>
          <w14:ligatures w14:val="standardContextual"/>
        </w:rPr>
      </w:pPr>
      <w:r w:rsidRPr="00421665">
        <w:rPr>
          <w:kern w:val="2"/>
          <w14:ligatures w14:val="standardContextual"/>
        </w:rPr>
        <w:t>A CONTRATADA fica obrigada a disponibilizar o(s) número(s) do(s) telefone(s) da empresa ou do responsável, para atendimento dos chamados da CONTRATANTE, para solução do problema demandado, em caso de reclamações.</w:t>
      </w:r>
    </w:p>
    <w:p w14:paraId="011BE4B1" w14:textId="77777777" w:rsidR="00421665" w:rsidRDefault="00421665">
      <w:pPr>
        <w:pStyle w:val="Recuodecorpodetexto"/>
        <w:widowControl/>
        <w:numPr>
          <w:ilvl w:val="2"/>
          <w:numId w:val="12"/>
        </w:numPr>
        <w:tabs>
          <w:tab w:val="left" w:pos="426"/>
        </w:tabs>
        <w:autoSpaceDE/>
        <w:autoSpaceDN/>
        <w:spacing w:after="0" w:line="252" w:lineRule="auto"/>
        <w:ind w:hanging="361"/>
        <w:jc w:val="both"/>
        <w:rPr>
          <w:b/>
          <w:kern w:val="2"/>
          <w14:ligatures w14:val="standardContextual"/>
        </w:rPr>
      </w:pPr>
      <w:r w:rsidRPr="00421665">
        <w:rPr>
          <w:kern w:val="2"/>
          <w14:ligatures w14:val="standardContextual"/>
        </w:rPr>
        <w:t>Comunicar ao Contratante, com antecedência de 24 (vinte e quetro) horas os motivos que eventualmente impossibilitem a entrega dos</w:t>
      </w:r>
      <w:r>
        <w:rPr>
          <w:kern w:val="2"/>
          <w14:ligatures w14:val="standardContextual"/>
        </w:rPr>
        <w:t xml:space="preserve"> serviços e</w:t>
      </w:r>
      <w:r w:rsidRPr="00421665">
        <w:rPr>
          <w:kern w:val="2"/>
          <w14:ligatures w14:val="standardContextual"/>
        </w:rPr>
        <w:t xml:space="preserve"> objetos no prazo estipulado, nos casos em que houver impedimento justificado para funcionamento normal de suas atividades, sob pena de sofrer as sanções da Lei 14.133/2021;</w:t>
      </w:r>
    </w:p>
    <w:p w14:paraId="6C4265AF" w14:textId="77777777" w:rsidR="00421665" w:rsidRDefault="00421665">
      <w:pPr>
        <w:pStyle w:val="Recuodecorpodetexto"/>
        <w:widowControl/>
        <w:numPr>
          <w:ilvl w:val="2"/>
          <w:numId w:val="12"/>
        </w:numPr>
        <w:tabs>
          <w:tab w:val="left" w:pos="426"/>
        </w:tabs>
        <w:autoSpaceDE/>
        <w:autoSpaceDN/>
        <w:spacing w:after="0" w:line="252" w:lineRule="auto"/>
        <w:ind w:hanging="361"/>
        <w:jc w:val="both"/>
        <w:rPr>
          <w:b/>
          <w:kern w:val="2"/>
          <w14:ligatures w14:val="standardContextual"/>
        </w:rPr>
      </w:pPr>
      <w:r w:rsidRPr="00421665">
        <w:rPr>
          <w:kern w:val="2"/>
          <w14:ligatures w14:val="standardContextual"/>
        </w:rPr>
        <w:t>A CONTRATADA é obrigada a cumprir as exigências de reserva de cargos prevista em lei, bem como em outras normas específicas, para pessoa com deficiência, para reabilitado da Previdência Social e para aprendiz;</w:t>
      </w:r>
    </w:p>
    <w:p w14:paraId="20FC6ADD" w14:textId="77777777" w:rsidR="00421665" w:rsidRDefault="00421665">
      <w:pPr>
        <w:pStyle w:val="Recuodecorpodetexto"/>
        <w:widowControl/>
        <w:numPr>
          <w:ilvl w:val="2"/>
          <w:numId w:val="12"/>
        </w:numPr>
        <w:tabs>
          <w:tab w:val="left" w:pos="426"/>
        </w:tabs>
        <w:autoSpaceDE/>
        <w:autoSpaceDN/>
        <w:spacing w:after="0" w:line="252" w:lineRule="auto"/>
        <w:ind w:hanging="361"/>
        <w:jc w:val="both"/>
        <w:rPr>
          <w:b/>
          <w:kern w:val="2"/>
          <w14:ligatures w14:val="standardContextual"/>
        </w:rPr>
      </w:pPr>
      <w:r w:rsidRPr="00421665">
        <w:rPr>
          <w:kern w:val="2"/>
          <w14:ligatures w14:val="standardContextual"/>
        </w:rPr>
        <w:t>Atender às determinações regulares emitidas pelo fiscal do contrato ou autoridade superior (art. 137, II, Lei 14.133/21);</w:t>
      </w:r>
    </w:p>
    <w:p w14:paraId="5BD0F22D" w14:textId="77777777" w:rsidR="00421665" w:rsidRDefault="00421665">
      <w:pPr>
        <w:pStyle w:val="Recuodecorpodetexto"/>
        <w:widowControl/>
        <w:numPr>
          <w:ilvl w:val="2"/>
          <w:numId w:val="12"/>
        </w:numPr>
        <w:tabs>
          <w:tab w:val="left" w:pos="426"/>
        </w:tabs>
        <w:autoSpaceDE/>
        <w:autoSpaceDN/>
        <w:spacing w:after="0" w:line="252" w:lineRule="auto"/>
        <w:ind w:hanging="361"/>
        <w:jc w:val="both"/>
        <w:rPr>
          <w:b/>
          <w:kern w:val="2"/>
          <w14:ligatures w14:val="standardContextual"/>
        </w:rPr>
      </w:pPr>
      <w:r w:rsidRPr="00421665">
        <w:rPr>
          <w:kern w:val="2"/>
          <w14:ligatures w14:val="standardContextual"/>
        </w:rPr>
        <w:t xml:space="preserve">Comunicar ao </w:t>
      </w:r>
      <w:r>
        <w:rPr>
          <w:kern w:val="2"/>
          <w14:ligatures w14:val="standardContextual"/>
        </w:rPr>
        <w:t>solicitante</w:t>
      </w:r>
      <w:r w:rsidRPr="00421665">
        <w:rPr>
          <w:kern w:val="2"/>
          <w14:ligatures w14:val="standardContextual"/>
        </w:rPr>
        <w:t xml:space="preserve"> do </w:t>
      </w:r>
      <w:r>
        <w:rPr>
          <w:kern w:val="2"/>
          <w14:ligatures w14:val="standardContextual"/>
        </w:rPr>
        <w:t>serviço</w:t>
      </w:r>
      <w:r w:rsidRPr="00421665">
        <w:rPr>
          <w:kern w:val="2"/>
          <w14:ligatures w14:val="standardContextual"/>
        </w:rPr>
        <w:t>, no prazo de 24 (vinte e quatro) horas, qualquer ocorrência anormal ou acidente que se verifique no local dos serviços;</w:t>
      </w:r>
    </w:p>
    <w:p w14:paraId="3E8976F5" w14:textId="77777777" w:rsidR="00421665" w:rsidRDefault="00421665">
      <w:pPr>
        <w:pStyle w:val="Recuodecorpodetexto"/>
        <w:widowControl/>
        <w:numPr>
          <w:ilvl w:val="2"/>
          <w:numId w:val="12"/>
        </w:numPr>
        <w:tabs>
          <w:tab w:val="left" w:pos="426"/>
        </w:tabs>
        <w:autoSpaceDE/>
        <w:autoSpaceDN/>
        <w:spacing w:after="0" w:line="252" w:lineRule="auto"/>
        <w:ind w:hanging="361"/>
        <w:jc w:val="both"/>
        <w:rPr>
          <w:b/>
          <w:kern w:val="2"/>
          <w14:ligatures w14:val="standardContextual"/>
        </w:rPr>
      </w:pPr>
      <w:r w:rsidRPr="00421665">
        <w:rPr>
          <w:kern w:val="2"/>
          <w14:ligatures w14:val="standardContextual"/>
        </w:rPr>
        <w:t>Guardar sigilo sobre todas as informações obtidas em decorrência do cumprimento do contrato.</w:t>
      </w:r>
    </w:p>
    <w:p w14:paraId="510B6531" w14:textId="77777777" w:rsidR="00421665" w:rsidRDefault="00421665">
      <w:pPr>
        <w:pStyle w:val="Recuodecorpodetexto"/>
        <w:widowControl/>
        <w:numPr>
          <w:ilvl w:val="2"/>
          <w:numId w:val="12"/>
        </w:numPr>
        <w:tabs>
          <w:tab w:val="left" w:pos="426"/>
        </w:tabs>
        <w:autoSpaceDE/>
        <w:autoSpaceDN/>
        <w:spacing w:after="0" w:line="252" w:lineRule="auto"/>
        <w:ind w:hanging="361"/>
        <w:jc w:val="both"/>
        <w:rPr>
          <w:b/>
          <w:kern w:val="2"/>
          <w14:ligatures w14:val="standardContextual"/>
        </w:rPr>
      </w:pPr>
      <w:r w:rsidRPr="00421665">
        <w:rPr>
          <w:kern w:val="2"/>
          <w14:ligatures w14:val="standardContextual"/>
        </w:rPr>
        <w:t>É expressamente vedada a contratação de servidor pertencente ao quadro de pessoal da Prefeitura de Leopoldina/MG.</w:t>
      </w:r>
    </w:p>
    <w:p w14:paraId="69DFF0C5" w14:textId="77777777" w:rsidR="00421665" w:rsidRDefault="00421665">
      <w:pPr>
        <w:pStyle w:val="Recuodecorpodetexto"/>
        <w:widowControl/>
        <w:numPr>
          <w:ilvl w:val="2"/>
          <w:numId w:val="12"/>
        </w:numPr>
        <w:tabs>
          <w:tab w:val="left" w:pos="426"/>
        </w:tabs>
        <w:autoSpaceDE/>
        <w:autoSpaceDN/>
        <w:spacing w:after="0" w:line="252" w:lineRule="auto"/>
        <w:ind w:hanging="361"/>
        <w:jc w:val="both"/>
        <w:rPr>
          <w:b/>
          <w:kern w:val="2"/>
          <w14:ligatures w14:val="standardContextual"/>
        </w:rPr>
      </w:pPr>
      <w:r w:rsidRPr="00421665">
        <w:rPr>
          <w:kern w:val="2"/>
          <w14:ligatures w14:val="standardContextual"/>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satisfatória para o atendimento do objeto da contratação, exceto quando ocorrer algum dos eventos arrolados no art. 124, II, d, da Lei nº 14.133, de 2021.</w:t>
      </w:r>
    </w:p>
    <w:p w14:paraId="06B36782" w14:textId="770DF414" w:rsidR="00421665" w:rsidRDefault="00A82D0E">
      <w:pPr>
        <w:pStyle w:val="Recuodecorpodetexto"/>
        <w:widowControl/>
        <w:numPr>
          <w:ilvl w:val="2"/>
          <w:numId w:val="12"/>
        </w:numPr>
        <w:tabs>
          <w:tab w:val="left" w:pos="426"/>
        </w:tabs>
        <w:autoSpaceDE/>
        <w:autoSpaceDN/>
        <w:spacing w:after="0" w:line="252" w:lineRule="auto"/>
        <w:ind w:hanging="361"/>
        <w:jc w:val="both"/>
        <w:rPr>
          <w:b/>
          <w:kern w:val="2"/>
          <w14:ligatures w14:val="standardContextual"/>
        </w:rPr>
      </w:pPr>
      <w:r>
        <w:rPr>
          <w:kern w:val="2"/>
          <w14:ligatures w14:val="standardContextual"/>
        </w:rPr>
        <w:t xml:space="preserve">O contratado </w:t>
      </w:r>
      <w:r w:rsidR="00421665" w:rsidRPr="00421665">
        <w:rPr>
          <w:kern w:val="2"/>
          <w14:ligatures w14:val="standardContextual"/>
        </w:rPr>
        <w:t xml:space="preserve">deverá dispor de equipamentos de reposição com as mesmas especificações para que, em caso de se danificarem por algum motivo, garantir a substituição. </w:t>
      </w:r>
    </w:p>
    <w:p w14:paraId="1712E8B5" w14:textId="77777777" w:rsidR="00421665" w:rsidRPr="00421665" w:rsidRDefault="00421665">
      <w:pPr>
        <w:pStyle w:val="Recuodecorpodetexto"/>
        <w:widowControl/>
        <w:numPr>
          <w:ilvl w:val="2"/>
          <w:numId w:val="12"/>
        </w:numPr>
        <w:tabs>
          <w:tab w:val="left" w:pos="426"/>
        </w:tabs>
        <w:autoSpaceDE/>
        <w:autoSpaceDN/>
        <w:spacing w:after="0" w:line="252" w:lineRule="auto"/>
        <w:ind w:hanging="361"/>
        <w:jc w:val="both"/>
        <w:rPr>
          <w:b/>
          <w:kern w:val="2"/>
          <w14:ligatures w14:val="standardContextual"/>
        </w:rPr>
      </w:pPr>
      <w:r w:rsidRPr="00421665">
        <w:rPr>
          <w:iCs/>
          <w:kern w:val="2"/>
          <w14:ligatures w14:val="standardContextual"/>
        </w:rPr>
        <w:t>Executar o contrato responsabilizando-se pela perfeição técnica dos serviços e produtos entregues.</w:t>
      </w:r>
    </w:p>
    <w:p w14:paraId="41463EAA" w14:textId="1612F46C" w:rsidR="00421665" w:rsidRPr="00421665" w:rsidRDefault="00421665">
      <w:pPr>
        <w:pStyle w:val="Recuodecorpodetexto"/>
        <w:widowControl/>
        <w:numPr>
          <w:ilvl w:val="2"/>
          <w:numId w:val="12"/>
        </w:numPr>
        <w:tabs>
          <w:tab w:val="left" w:pos="426"/>
        </w:tabs>
        <w:autoSpaceDE/>
        <w:autoSpaceDN/>
        <w:spacing w:after="0" w:line="252" w:lineRule="auto"/>
        <w:ind w:hanging="361"/>
        <w:jc w:val="both"/>
        <w:rPr>
          <w:b/>
          <w:kern w:val="2"/>
          <w14:ligatures w14:val="standardContextual"/>
        </w:rPr>
      </w:pPr>
      <w:r w:rsidRPr="00421665">
        <w:rPr>
          <w:iCs/>
          <w:kern w:val="2"/>
          <w14:ligatures w14:val="standardContextual"/>
        </w:rPr>
        <w:t xml:space="preserve">A contratada deve arcar com os custos para entrega dos </w:t>
      </w:r>
      <w:r w:rsidR="00A82D0E">
        <w:rPr>
          <w:iCs/>
          <w:kern w:val="2"/>
          <w14:ligatures w14:val="standardContextual"/>
        </w:rPr>
        <w:t>serviços</w:t>
      </w:r>
      <w:r w:rsidRPr="00421665">
        <w:rPr>
          <w:iCs/>
          <w:kern w:val="2"/>
          <w14:ligatures w14:val="standardContextual"/>
        </w:rPr>
        <w:t>.</w:t>
      </w:r>
    </w:p>
    <w:p w14:paraId="6BAF20AA" w14:textId="77777777" w:rsidR="00421665" w:rsidRPr="00421665" w:rsidRDefault="00421665">
      <w:pPr>
        <w:pStyle w:val="Recuodecorpodetexto"/>
        <w:widowControl/>
        <w:numPr>
          <w:ilvl w:val="2"/>
          <w:numId w:val="12"/>
        </w:numPr>
        <w:tabs>
          <w:tab w:val="left" w:pos="426"/>
        </w:tabs>
        <w:autoSpaceDE/>
        <w:autoSpaceDN/>
        <w:spacing w:after="0" w:line="252" w:lineRule="auto"/>
        <w:ind w:hanging="361"/>
        <w:jc w:val="both"/>
        <w:rPr>
          <w:b/>
          <w:kern w:val="2"/>
          <w14:ligatures w14:val="standardContextual"/>
        </w:rPr>
      </w:pPr>
      <w:r w:rsidRPr="00421665">
        <w:rPr>
          <w:iCs/>
          <w:kern w:val="2"/>
          <w14:ligatures w14:val="standardContextual"/>
        </w:rPr>
        <w:t xml:space="preserve">Prestar os serviços devidamente identificado, uniformizado e usando todos os equipamentos de proteção individual, bem como cumprido os requisitos da legislação vigente. </w:t>
      </w:r>
    </w:p>
    <w:p w14:paraId="401491B0" w14:textId="5552A76A" w:rsidR="00D83D11" w:rsidRPr="00275A56" w:rsidRDefault="00441EEC">
      <w:pPr>
        <w:pStyle w:val="Corpodetexto"/>
        <w:numPr>
          <w:ilvl w:val="2"/>
          <w:numId w:val="12"/>
        </w:numPr>
        <w:spacing w:before="7"/>
        <w:ind w:left="426" w:firstLine="0"/>
        <w:rPr>
          <w:iCs/>
          <w:kern w:val="2"/>
          <w:sz w:val="22"/>
          <w:szCs w:val="22"/>
          <w14:ligatures w14:val="standardContextual"/>
        </w:rPr>
      </w:pPr>
      <w:r w:rsidRPr="00275A56">
        <w:rPr>
          <w:iCs/>
          <w:kern w:val="2"/>
          <w:sz w:val="22"/>
          <w:szCs w:val="22"/>
          <w14:ligatures w14:val="standardContextual"/>
        </w:rPr>
        <w:t>Os credenciados deverão garantir a prestação dos serviços com qualidade, segurança e eficiência</w:t>
      </w:r>
      <w:r w:rsidR="003F645E" w:rsidRPr="00275A56">
        <w:rPr>
          <w:iCs/>
          <w:kern w:val="2"/>
          <w:sz w:val="22"/>
          <w:szCs w:val="22"/>
          <w14:ligatures w14:val="standardContextual"/>
        </w:rPr>
        <w:t>.</w:t>
      </w:r>
    </w:p>
    <w:p w14:paraId="29C4E594" w14:textId="3F1F49F3" w:rsidR="00D83D11" w:rsidRPr="00275A56" w:rsidRDefault="00655F66" w:rsidP="00752ADD">
      <w:pPr>
        <w:pStyle w:val="Corpodetexto"/>
        <w:numPr>
          <w:ilvl w:val="2"/>
          <w:numId w:val="12"/>
        </w:numPr>
        <w:spacing w:before="7"/>
        <w:ind w:left="426" w:firstLine="0"/>
        <w:rPr>
          <w:iCs/>
          <w:kern w:val="2"/>
          <w:sz w:val="22"/>
          <w:szCs w:val="22"/>
          <w14:ligatures w14:val="standardContextual"/>
        </w:rPr>
      </w:pPr>
      <w:r w:rsidRPr="00275A56">
        <w:rPr>
          <w:iCs/>
          <w:kern w:val="2"/>
          <w:sz w:val="22"/>
          <w:szCs w:val="22"/>
          <w14:ligatures w14:val="standardContextual"/>
        </w:rPr>
        <w:t xml:space="preserve">Aceitar as condições estabelecidas no edital de credenciamento, no termo de referência, no </w:t>
      </w:r>
      <w:r w:rsidR="00752ADD" w:rsidRPr="00275A56">
        <w:rPr>
          <w:iCs/>
          <w:kern w:val="2"/>
          <w:sz w:val="22"/>
          <w:szCs w:val="22"/>
          <w14:ligatures w14:val="standardContextual"/>
        </w:rPr>
        <w:t>termo de credenciamento</w:t>
      </w:r>
      <w:r w:rsidRPr="00275A56">
        <w:rPr>
          <w:iCs/>
          <w:kern w:val="2"/>
          <w:sz w:val="22"/>
          <w:szCs w:val="22"/>
          <w14:ligatures w14:val="standardContextual"/>
        </w:rPr>
        <w:t xml:space="preserve"> e em eventuais ordens de serviço, bem como submeter-se à fiscalização do órgão contratante.</w:t>
      </w:r>
    </w:p>
    <w:p w14:paraId="73EF3BFA" w14:textId="7F761AA6" w:rsidR="00C4525C" w:rsidRPr="00275A56" w:rsidRDefault="00C4525C" w:rsidP="00C4525C">
      <w:pPr>
        <w:pStyle w:val="PargrafodaLista"/>
        <w:widowControl/>
        <w:adjustRightInd w:val="0"/>
        <w:ind w:left="0"/>
        <w:rPr>
          <w:iCs/>
          <w:kern w:val="2"/>
          <w14:ligatures w14:val="standardContextual"/>
        </w:rPr>
      </w:pPr>
      <w:r w:rsidRPr="00275A56">
        <w:rPr>
          <w:iCs/>
          <w:kern w:val="2"/>
          <w14:ligatures w14:val="standardContextual"/>
        </w:rPr>
        <w:t xml:space="preserve">        </w:t>
      </w:r>
      <w:r w:rsidR="002063C3" w:rsidRPr="00275A56">
        <w:rPr>
          <w:iCs/>
          <w:kern w:val="2"/>
          <w14:ligatures w14:val="standardContextual"/>
        </w:rPr>
        <w:t>8.1.</w:t>
      </w:r>
      <w:r w:rsidRPr="00275A56">
        <w:rPr>
          <w:iCs/>
          <w:kern w:val="2"/>
          <w14:ligatures w14:val="standardContextual"/>
        </w:rPr>
        <w:t>29</w:t>
      </w:r>
      <w:r w:rsidR="002063C3" w:rsidRPr="00275A56">
        <w:rPr>
          <w:iCs/>
          <w:kern w:val="2"/>
          <w14:ligatures w14:val="standardContextual"/>
        </w:rPr>
        <w:t xml:space="preserve"> - </w:t>
      </w:r>
      <w:r w:rsidRPr="00275A56">
        <w:rPr>
          <w:b/>
          <w:bCs/>
          <w:iCs/>
          <w:kern w:val="2"/>
          <w14:ligatures w14:val="standardContextual"/>
        </w:rPr>
        <w:t>Cumprir todas as obrigações constantes no Termo de Referência.</w:t>
      </w:r>
    </w:p>
    <w:p w14:paraId="02A0901C" w14:textId="7C0F99D4" w:rsidR="007C77CE" w:rsidRDefault="00C4525C" w:rsidP="00C4525C">
      <w:pPr>
        <w:pStyle w:val="PargrafodaLista"/>
        <w:widowControl/>
        <w:adjustRightInd w:val="0"/>
        <w:ind w:left="0"/>
        <w:rPr>
          <w:iCs/>
          <w:kern w:val="2"/>
          <w14:ligatures w14:val="standardContextual"/>
        </w:rPr>
      </w:pPr>
      <w:r w:rsidRPr="00275A56">
        <w:rPr>
          <w:iCs/>
          <w:kern w:val="2"/>
          <w14:ligatures w14:val="standardContextual"/>
        </w:rPr>
        <w:t xml:space="preserve">        8.1.30- </w:t>
      </w:r>
      <w:r w:rsidR="00275A56">
        <w:rPr>
          <w:iCs/>
          <w:kern w:val="2"/>
          <w14:ligatures w14:val="standardContextual"/>
        </w:rPr>
        <w:t xml:space="preserve"> </w:t>
      </w:r>
      <w:r w:rsidR="007C77CE" w:rsidRPr="007C77CE">
        <w:rPr>
          <w:iCs/>
          <w:kern w:val="2"/>
          <w14:ligatures w14:val="standardContextual"/>
        </w:rPr>
        <w:t>A convocação para a realização dos serviços será feita com antecedência mínima de 01 (um) dia,   podendo ocorrer por meio de e-mail e/ou telefone, conforme dados de contato fornecidos pelo credenciado no ato do credenciamento.</w:t>
      </w:r>
    </w:p>
    <w:p w14:paraId="1F5FFDC2" w14:textId="77777777" w:rsidR="003977BE" w:rsidRDefault="003977BE" w:rsidP="003977BE">
      <w:pPr>
        <w:pStyle w:val="Recuodecorpodetexto"/>
        <w:widowControl/>
        <w:tabs>
          <w:tab w:val="left" w:pos="426"/>
        </w:tabs>
        <w:autoSpaceDE/>
        <w:autoSpaceDN/>
        <w:spacing w:after="0" w:line="252" w:lineRule="auto"/>
        <w:jc w:val="both"/>
        <w:rPr>
          <w:sz w:val="24"/>
          <w:szCs w:val="24"/>
        </w:rPr>
      </w:pPr>
      <w:r>
        <w:rPr>
          <w:iCs/>
          <w:kern w:val="2"/>
          <w14:ligatures w14:val="standardContextual"/>
        </w:rPr>
        <w:lastRenderedPageBreak/>
        <w:t xml:space="preserve">   </w:t>
      </w:r>
      <w:r w:rsidR="007C77CE">
        <w:rPr>
          <w:iCs/>
          <w:kern w:val="2"/>
          <w14:ligatures w14:val="standardContextual"/>
        </w:rPr>
        <w:t xml:space="preserve">8.1.31- </w:t>
      </w:r>
      <w:r>
        <w:t>A comunicação será realizada pelas Secretarias requisitantes, que informará previamente: O local de prestação do serviço; A data e o horário previstos e eventuais orientações complementares necessárias à execução adequada do serviço.</w:t>
      </w:r>
    </w:p>
    <w:p w14:paraId="2D2BE8D2" w14:textId="77777777" w:rsidR="003977BE" w:rsidRDefault="003977BE" w:rsidP="003977BE">
      <w:pPr>
        <w:pStyle w:val="Recuodecorpodetexto"/>
        <w:widowControl/>
        <w:tabs>
          <w:tab w:val="left" w:pos="426"/>
        </w:tabs>
        <w:autoSpaceDE/>
        <w:autoSpaceDN/>
        <w:spacing w:after="0" w:line="252" w:lineRule="auto"/>
        <w:jc w:val="both"/>
        <w:rPr>
          <w:sz w:val="24"/>
          <w:szCs w:val="24"/>
        </w:rPr>
      </w:pPr>
      <w:r>
        <w:rPr>
          <w:sz w:val="24"/>
          <w:szCs w:val="24"/>
        </w:rPr>
        <w:t xml:space="preserve">   8.1.32- </w:t>
      </w:r>
      <w:r w:rsidRPr="00BC6AA6">
        <w:rPr>
          <w:iCs/>
          <w:kern w:val="2"/>
          <w14:ligatures w14:val="standardContextual"/>
        </w:rPr>
        <w:t>Após a execução e o ateste do serviço pela</w:t>
      </w:r>
      <w:r>
        <w:rPr>
          <w:iCs/>
          <w:kern w:val="2"/>
          <w14:ligatures w14:val="standardContextual"/>
        </w:rPr>
        <w:t>s</w:t>
      </w:r>
      <w:r w:rsidRPr="00BC6AA6">
        <w:rPr>
          <w:iCs/>
          <w:kern w:val="2"/>
          <w14:ligatures w14:val="standardContextual"/>
        </w:rPr>
        <w:t xml:space="preserve"> Secretaria</w:t>
      </w:r>
      <w:r>
        <w:rPr>
          <w:iCs/>
          <w:kern w:val="2"/>
          <w14:ligatures w14:val="standardContextual"/>
        </w:rPr>
        <w:t>s</w:t>
      </w:r>
      <w:r w:rsidRPr="00BC6AA6">
        <w:rPr>
          <w:iCs/>
          <w:kern w:val="2"/>
          <w14:ligatures w14:val="standardContextual"/>
        </w:rPr>
        <w:t xml:space="preserve"> solicitante</w:t>
      </w:r>
      <w:r>
        <w:rPr>
          <w:iCs/>
          <w:kern w:val="2"/>
          <w14:ligatures w14:val="standardContextual"/>
        </w:rPr>
        <w:t>s</w:t>
      </w:r>
      <w:r w:rsidRPr="00BC6AA6">
        <w:rPr>
          <w:iCs/>
          <w:kern w:val="2"/>
          <w14:ligatures w14:val="standardContextual"/>
        </w:rPr>
        <w:t>, esta deverá encaminhar relatório à Secretaria Municipal de Administração, autorizando o pagamento pelos serviços prestados.</w:t>
      </w:r>
    </w:p>
    <w:p w14:paraId="7021801F" w14:textId="6C95A0DA" w:rsidR="003977BE" w:rsidRPr="00BC6AA6" w:rsidRDefault="003977BE" w:rsidP="003977BE">
      <w:pPr>
        <w:pStyle w:val="Recuodecorpodetexto"/>
        <w:widowControl/>
        <w:tabs>
          <w:tab w:val="left" w:pos="426"/>
        </w:tabs>
        <w:autoSpaceDE/>
        <w:autoSpaceDN/>
        <w:spacing w:after="0" w:line="252" w:lineRule="auto"/>
        <w:jc w:val="both"/>
        <w:rPr>
          <w:sz w:val="24"/>
          <w:szCs w:val="24"/>
        </w:rPr>
      </w:pPr>
      <w:r>
        <w:rPr>
          <w:sz w:val="24"/>
          <w:szCs w:val="24"/>
        </w:rPr>
        <w:t xml:space="preserve">   8.1.33- </w:t>
      </w:r>
      <w:r w:rsidRPr="00BC6AA6">
        <w:rPr>
          <w:iCs/>
          <w:kern w:val="2"/>
          <w14:ligatures w14:val="standardContextual"/>
        </w:rPr>
        <w:t>Aceitar a realização dos serviços de transporte tanto as áreas urbanas quanto as áreas rurais.</w:t>
      </w:r>
    </w:p>
    <w:p w14:paraId="35ABF1B8" w14:textId="503D0758" w:rsidR="002063C3" w:rsidRPr="002063C3" w:rsidRDefault="002063C3" w:rsidP="003977BE">
      <w:pPr>
        <w:rPr>
          <w:rFonts w:eastAsia="Calibri"/>
          <w:b/>
          <w:bCs/>
          <w:lang w:val="pt-BR"/>
        </w:rPr>
      </w:pPr>
    </w:p>
    <w:p w14:paraId="53DD2D50" w14:textId="1C2F6B02" w:rsidR="00126441" w:rsidRPr="00752ADD" w:rsidRDefault="00752ADD" w:rsidP="00752ADD">
      <w:pPr>
        <w:tabs>
          <w:tab w:val="left" w:pos="747"/>
        </w:tabs>
        <w:spacing w:before="90"/>
        <w:ind w:left="-52"/>
        <w:rPr>
          <w:b/>
          <w:sz w:val="24"/>
        </w:rPr>
      </w:pPr>
      <w:r>
        <w:rPr>
          <w:b/>
          <w:sz w:val="24"/>
        </w:rPr>
        <w:t xml:space="preserve">        8.2</w:t>
      </w:r>
      <w:r w:rsidRPr="00752ADD">
        <w:rPr>
          <w:b/>
          <w:sz w:val="24"/>
        </w:rPr>
        <w:t>-</w:t>
      </w:r>
      <w:r w:rsidRPr="00752ADD">
        <w:rPr>
          <w:b/>
          <w:spacing w:val="-2"/>
          <w:sz w:val="24"/>
        </w:rPr>
        <w:t xml:space="preserve"> </w:t>
      </w:r>
      <w:r w:rsidRPr="00752ADD">
        <w:rPr>
          <w:b/>
          <w:sz w:val="24"/>
        </w:rPr>
        <w:t>DO C</w:t>
      </w:r>
      <w:r w:rsidR="00E10447" w:rsidRPr="00752ADD">
        <w:rPr>
          <w:b/>
          <w:sz w:val="24"/>
        </w:rPr>
        <w:t>ONTRATANTE</w:t>
      </w:r>
      <w:r w:rsidRPr="00752ADD">
        <w:rPr>
          <w:b/>
          <w:sz w:val="24"/>
        </w:rPr>
        <w:t>:</w:t>
      </w:r>
    </w:p>
    <w:p w14:paraId="67204853" w14:textId="77777777" w:rsidR="00126441" w:rsidRPr="00E10447" w:rsidRDefault="00126441" w:rsidP="00E10447">
      <w:pPr>
        <w:pStyle w:val="Corpodetexto"/>
        <w:spacing w:before="7"/>
        <w:jc w:val="both"/>
        <w:rPr>
          <w:b/>
          <w:sz w:val="23"/>
        </w:rPr>
      </w:pPr>
    </w:p>
    <w:p w14:paraId="7C3C4CD9" w14:textId="77777777" w:rsidR="00692983" w:rsidRDefault="00692983">
      <w:pPr>
        <w:widowControl/>
        <w:numPr>
          <w:ilvl w:val="0"/>
          <w:numId w:val="14"/>
        </w:numPr>
        <w:adjustRightInd w:val="0"/>
        <w:spacing w:after="100" w:afterAutospacing="1" w:line="276" w:lineRule="auto"/>
        <w:ind w:left="426"/>
        <w:jc w:val="both"/>
        <w:rPr>
          <w:rFonts w:ascii="Garamond" w:hAnsi="Garamond" w:cs="Arial"/>
          <w:lang w:eastAsia="pt-BR"/>
        </w:rPr>
      </w:pPr>
      <w:r>
        <w:rPr>
          <w:rFonts w:ascii="Garamond" w:hAnsi="Garamond" w:cs="Arial"/>
          <w:lang w:eastAsia="pt-BR"/>
        </w:rPr>
        <w:t>8.2.1- Exigir o cumprimento de todas as obrigações assumidas pelo Contratado, de acordo com o contrato e seus anexos;</w:t>
      </w:r>
    </w:p>
    <w:p w14:paraId="13EB0A4A" w14:textId="77777777" w:rsidR="00692983" w:rsidRDefault="00692983">
      <w:pPr>
        <w:widowControl/>
        <w:numPr>
          <w:ilvl w:val="0"/>
          <w:numId w:val="14"/>
        </w:numPr>
        <w:adjustRightInd w:val="0"/>
        <w:spacing w:after="100" w:afterAutospacing="1" w:line="276" w:lineRule="auto"/>
        <w:ind w:left="426"/>
        <w:jc w:val="both"/>
        <w:rPr>
          <w:rFonts w:ascii="Garamond" w:hAnsi="Garamond" w:cs="Arial"/>
          <w:lang w:eastAsia="pt-BR"/>
        </w:rPr>
      </w:pPr>
      <w:r>
        <w:rPr>
          <w:rFonts w:ascii="Garamond" w:hAnsi="Garamond" w:cs="Arial"/>
          <w:lang w:eastAsia="pt-BR"/>
        </w:rPr>
        <w:t xml:space="preserve">8.2.2- </w:t>
      </w:r>
      <w:r w:rsidRPr="00692983">
        <w:rPr>
          <w:rFonts w:ascii="Garamond" w:hAnsi="Garamond" w:cs="Arial"/>
          <w:lang w:eastAsia="pt-BR"/>
        </w:rPr>
        <w:t>Receber os produtos no prazo e nas condições estabelecidas no Termo de Referência;</w:t>
      </w:r>
    </w:p>
    <w:p w14:paraId="128CF911" w14:textId="77777777" w:rsidR="00692983" w:rsidRDefault="00692983">
      <w:pPr>
        <w:widowControl/>
        <w:numPr>
          <w:ilvl w:val="0"/>
          <w:numId w:val="14"/>
        </w:numPr>
        <w:adjustRightInd w:val="0"/>
        <w:spacing w:after="100" w:afterAutospacing="1" w:line="276" w:lineRule="auto"/>
        <w:ind w:left="426"/>
        <w:jc w:val="both"/>
        <w:rPr>
          <w:rFonts w:ascii="Garamond" w:hAnsi="Garamond" w:cs="Arial"/>
          <w:lang w:eastAsia="pt-BR"/>
        </w:rPr>
      </w:pPr>
      <w:r>
        <w:rPr>
          <w:rFonts w:ascii="Garamond" w:hAnsi="Garamond" w:cs="Arial"/>
          <w:lang w:eastAsia="pt-BR"/>
        </w:rPr>
        <w:t xml:space="preserve">8.2.3- </w:t>
      </w:r>
      <w:r w:rsidRPr="00692983">
        <w:rPr>
          <w:rFonts w:ascii="Garamond" w:hAnsi="Garamond" w:cs="Arial"/>
          <w:lang w:eastAsia="pt-BR"/>
        </w:rPr>
        <w:t>Notificar o Contratado, por escrito, sobre vícios, defeitos ou incorreções verificadas no objeto fornecido, para que seja por ele substituído, reparado ou corrigido, no total ou em parte, às suas expensas;</w:t>
      </w:r>
    </w:p>
    <w:p w14:paraId="03B94A3C" w14:textId="51709D04" w:rsidR="00692983" w:rsidRPr="00692983" w:rsidRDefault="00692983">
      <w:pPr>
        <w:widowControl/>
        <w:numPr>
          <w:ilvl w:val="0"/>
          <w:numId w:val="14"/>
        </w:numPr>
        <w:adjustRightInd w:val="0"/>
        <w:spacing w:after="100" w:afterAutospacing="1" w:line="276" w:lineRule="auto"/>
        <w:ind w:left="426"/>
        <w:jc w:val="both"/>
        <w:rPr>
          <w:rFonts w:ascii="Garamond" w:hAnsi="Garamond" w:cs="Arial"/>
          <w:lang w:eastAsia="pt-BR"/>
        </w:rPr>
      </w:pPr>
      <w:r>
        <w:rPr>
          <w:rFonts w:ascii="Garamond" w:hAnsi="Garamond" w:cs="Arial"/>
          <w:lang w:eastAsia="pt-BR"/>
        </w:rPr>
        <w:t xml:space="preserve">8.2.4- </w:t>
      </w:r>
      <w:r w:rsidRPr="00692983">
        <w:rPr>
          <w:rFonts w:ascii="Garamond" w:hAnsi="Garamond" w:cs="Arial"/>
          <w:lang w:eastAsia="pt-BR"/>
        </w:rPr>
        <w:t>Acompanhar e fiscalizar a execução do contrato e o cumprimento das obrigações pelo Contratado;</w:t>
      </w:r>
    </w:p>
    <w:p w14:paraId="4D53BECD" w14:textId="24DAB113" w:rsidR="00692983" w:rsidRDefault="00692983">
      <w:pPr>
        <w:widowControl/>
        <w:numPr>
          <w:ilvl w:val="0"/>
          <w:numId w:val="14"/>
        </w:numPr>
        <w:adjustRightInd w:val="0"/>
        <w:spacing w:after="100" w:afterAutospacing="1" w:line="276" w:lineRule="auto"/>
        <w:ind w:left="426"/>
        <w:jc w:val="both"/>
        <w:rPr>
          <w:rFonts w:ascii="Garamond" w:hAnsi="Garamond" w:cs="Arial"/>
          <w:lang w:eastAsia="pt-BR"/>
        </w:rPr>
      </w:pPr>
      <w:r>
        <w:rPr>
          <w:rFonts w:ascii="Garamond" w:hAnsi="Garamond" w:cs="Arial"/>
          <w:lang w:eastAsia="pt-BR"/>
        </w:rPr>
        <w:t xml:space="preserve">8.2.5- </w:t>
      </w:r>
      <w:r w:rsidRPr="00692983">
        <w:rPr>
          <w:rFonts w:ascii="Garamond" w:hAnsi="Garamond" w:cs="Arial"/>
          <w:lang w:eastAsia="pt-BR"/>
        </w:rPr>
        <w:t xml:space="preserve">Comunicar </w:t>
      </w:r>
      <w:r w:rsidR="003F19EF">
        <w:rPr>
          <w:rFonts w:ascii="Garamond" w:hAnsi="Garamond" w:cs="Arial"/>
          <w:lang w:eastAsia="pt-BR"/>
        </w:rPr>
        <w:t>o credenciado</w:t>
      </w:r>
      <w:r w:rsidRPr="00692983">
        <w:rPr>
          <w:rFonts w:ascii="Garamond" w:hAnsi="Garamond" w:cs="Arial"/>
          <w:lang w:eastAsia="pt-BR"/>
        </w:rPr>
        <w:t xml:space="preserve"> para emissão de Nota Fiscal no que pertine à parcela incontroversa da execução do objeto, para efeito de liquidação e pagamento, quando houver controvérsia sobre a execução do objeto, quanto à dimensão, qualidade e quantidade, conforme o art. 143 da Lei nº 14.133, de 2021;</w:t>
      </w:r>
    </w:p>
    <w:p w14:paraId="51997E9D" w14:textId="77777777" w:rsidR="00692983" w:rsidRDefault="00692983">
      <w:pPr>
        <w:widowControl/>
        <w:numPr>
          <w:ilvl w:val="0"/>
          <w:numId w:val="14"/>
        </w:numPr>
        <w:adjustRightInd w:val="0"/>
        <w:spacing w:after="100" w:afterAutospacing="1" w:line="276" w:lineRule="auto"/>
        <w:ind w:left="426"/>
        <w:jc w:val="both"/>
        <w:rPr>
          <w:rFonts w:ascii="Garamond" w:hAnsi="Garamond" w:cs="Arial"/>
          <w:lang w:eastAsia="pt-BR"/>
        </w:rPr>
      </w:pPr>
      <w:r>
        <w:rPr>
          <w:rFonts w:ascii="Garamond" w:hAnsi="Garamond" w:cs="Arial"/>
          <w:lang w:eastAsia="pt-BR"/>
        </w:rPr>
        <w:t xml:space="preserve">8.2.6- </w:t>
      </w:r>
      <w:r w:rsidRPr="00692983">
        <w:rPr>
          <w:rFonts w:ascii="Garamond" w:hAnsi="Garamond" w:cs="Arial"/>
          <w:lang w:eastAsia="pt-BR"/>
        </w:rPr>
        <w:t xml:space="preserve">Efetuar o pagamento ao Contratado do valor correspondente ao fornecimento do objeto, no prazo, forma e condições estabelecidos no presente Contrato. </w:t>
      </w:r>
    </w:p>
    <w:p w14:paraId="3FD23E83" w14:textId="0953BBE6" w:rsidR="00692983" w:rsidRPr="00692983" w:rsidRDefault="00692983">
      <w:pPr>
        <w:widowControl/>
        <w:numPr>
          <w:ilvl w:val="0"/>
          <w:numId w:val="14"/>
        </w:numPr>
        <w:adjustRightInd w:val="0"/>
        <w:spacing w:after="100" w:afterAutospacing="1"/>
        <w:ind w:left="426"/>
        <w:jc w:val="both"/>
        <w:rPr>
          <w:rFonts w:ascii="Garamond" w:hAnsi="Garamond" w:cs="Arial"/>
          <w:lang w:eastAsia="pt-BR"/>
        </w:rPr>
      </w:pPr>
      <w:r>
        <w:rPr>
          <w:rFonts w:ascii="Garamond" w:hAnsi="Garamond" w:cs="Arial"/>
          <w:lang w:eastAsia="pt-BR"/>
        </w:rPr>
        <w:t xml:space="preserve">8.2.7- </w:t>
      </w:r>
      <w:r w:rsidRPr="00692983">
        <w:rPr>
          <w:rFonts w:ascii="Garamond" w:hAnsi="Garamond" w:cs="Arial"/>
          <w:lang w:eastAsia="pt-BR"/>
        </w:rPr>
        <w:t>Aplicar ao Contratado as sanções previstas na lei e neste Contrato;</w:t>
      </w:r>
    </w:p>
    <w:p w14:paraId="1A2ED952" w14:textId="77777777" w:rsidR="00692983" w:rsidRDefault="00692983" w:rsidP="006342A2">
      <w:pPr>
        <w:adjustRightInd w:val="0"/>
        <w:spacing w:after="100" w:afterAutospacing="1"/>
        <w:ind w:left="426"/>
        <w:jc w:val="both"/>
        <w:rPr>
          <w:rFonts w:ascii="Garamond" w:hAnsi="Garamond" w:cs="Arial"/>
          <w:lang w:eastAsia="pt-BR"/>
        </w:rPr>
      </w:pPr>
      <w:r>
        <w:rPr>
          <w:rFonts w:ascii="Garamond" w:hAnsi="Garamond" w:cs="Arial"/>
          <w:lang w:eastAsia="pt-BR"/>
        </w:rPr>
        <w:t>8.2.8-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5D07B603" w14:textId="6E20981E" w:rsidR="00692983" w:rsidRDefault="00692983" w:rsidP="006342A2">
      <w:pPr>
        <w:adjustRightInd w:val="0"/>
        <w:spacing w:after="100" w:afterAutospacing="1"/>
        <w:ind w:left="426"/>
        <w:jc w:val="both"/>
        <w:rPr>
          <w:rFonts w:ascii="Garamond" w:hAnsi="Garamond" w:cs="Arial"/>
          <w:lang w:eastAsia="pt-BR"/>
        </w:rPr>
      </w:pPr>
      <w:r>
        <w:rPr>
          <w:rFonts w:ascii="Garamond" w:hAnsi="Garamond" w:cs="Arial"/>
          <w:lang w:eastAsia="pt-BR"/>
        </w:rPr>
        <w:t>8.2.8.1- A Administração terá o prazo de até 30 dias, a contar da data do protocolo do requerimento para decidir, admitida a prorrogação motivada, por igual período.</w:t>
      </w:r>
    </w:p>
    <w:p w14:paraId="0BDE7C04" w14:textId="48907637" w:rsidR="00692983" w:rsidRDefault="00692983" w:rsidP="006342A2">
      <w:pPr>
        <w:adjustRightInd w:val="0"/>
        <w:spacing w:after="100" w:afterAutospacing="1"/>
        <w:ind w:left="426"/>
        <w:jc w:val="both"/>
        <w:rPr>
          <w:rFonts w:ascii="Garamond" w:hAnsi="Garamond" w:cs="Arial"/>
          <w:lang w:eastAsia="pt-BR"/>
        </w:rPr>
      </w:pPr>
      <w:r>
        <w:rPr>
          <w:rFonts w:ascii="Garamond" w:hAnsi="Garamond" w:cs="Arial"/>
          <w:lang w:eastAsia="pt-BR"/>
        </w:rPr>
        <w:t>8.2.9- Responder eventuais pedidos de reestabelecimento do equilíbrio econômico-financeiro feitos pelo contratado no prazo máximo de 30 dias, a contar da data do protocolo.</w:t>
      </w:r>
    </w:p>
    <w:p w14:paraId="714860A5" w14:textId="1C4050B9" w:rsidR="00692983" w:rsidRDefault="00692983" w:rsidP="006342A2">
      <w:pPr>
        <w:adjustRightInd w:val="0"/>
        <w:spacing w:after="100" w:afterAutospacing="1"/>
        <w:ind w:left="426"/>
        <w:jc w:val="both"/>
        <w:rPr>
          <w:rFonts w:ascii="Garamond" w:hAnsi="Garamond" w:cs="Arial"/>
          <w:lang w:eastAsia="pt-BR"/>
        </w:rPr>
      </w:pPr>
      <w:r>
        <w:rPr>
          <w:rFonts w:ascii="Garamond" w:hAnsi="Garamond" w:cs="Arial"/>
          <w:lang w:eastAsia="pt-BR"/>
        </w:rPr>
        <w:t>8.2.10-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00B086D1" w14:textId="75361B51" w:rsidR="00692983" w:rsidRDefault="00692983" w:rsidP="006342A2">
      <w:pPr>
        <w:adjustRightInd w:val="0"/>
        <w:spacing w:after="100" w:afterAutospacing="1"/>
        <w:ind w:left="426"/>
        <w:jc w:val="both"/>
        <w:rPr>
          <w:rFonts w:ascii="Garamond" w:hAnsi="Garamond" w:cs="Arial"/>
          <w:lang w:eastAsia="pt-BR"/>
        </w:rPr>
      </w:pPr>
      <w:r>
        <w:rPr>
          <w:rFonts w:ascii="Garamond" w:hAnsi="Garamond" w:cs="Arial"/>
          <w:lang w:eastAsia="pt-BR"/>
        </w:rPr>
        <w:t xml:space="preserve">8.2.11- Fornecer Ordem de Fornecimento. </w:t>
      </w:r>
    </w:p>
    <w:p w14:paraId="0AFF2CEC" w14:textId="5DBF3B54" w:rsidR="00692983" w:rsidRPr="0062189B" w:rsidRDefault="00692983" w:rsidP="0062189B">
      <w:pPr>
        <w:adjustRightInd w:val="0"/>
        <w:spacing w:after="100" w:afterAutospacing="1"/>
        <w:ind w:left="426"/>
        <w:jc w:val="both"/>
        <w:rPr>
          <w:rFonts w:ascii="Garamond" w:hAnsi="Garamond" w:cs="Arial"/>
          <w:lang w:eastAsia="pt-BR"/>
        </w:rPr>
      </w:pPr>
      <w:r>
        <w:rPr>
          <w:rFonts w:ascii="Garamond" w:hAnsi="Garamond" w:cs="Arial"/>
          <w:lang w:eastAsia="pt-BR"/>
        </w:rPr>
        <w:t xml:space="preserve">8.2.12- </w:t>
      </w:r>
      <w:r>
        <w:rPr>
          <w:rFonts w:ascii="Garamond" w:hAnsi="Garamond"/>
          <w:lang w:eastAsia="pt-BR"/>
        </w:rPr>
        <w:t>Acompanhar, atestar e remeter nas notas fiscais/faturas a efetiva entrega do objeto;</w:t>
      </w:r>
    </w:p>
    <w:p w14:paraId="77DE02AD" w14:textId="0844FC64" w:rsidR="00692983" w:rsidRDefault="00692983" w:rsidP="00692983">
      <w:pPr>
        <w:pStyle w:val="Recuodecorpodetexto"/>
        <w:spacing w:after="0" w:line="276" w:lineRule="auto"/>
        <w:ind w:left="426"/>
        <w:jc w:val="both"/>
        <w:rPr>
          <w:rFonts w:ascii="Garamond" w:hAnsi="Garamond"/>
          <w:lang w:eastAsia="pt-BR"/>
        </w:rPr>
      </w:pPr>
      <w:r>
        <w:rPr>
          <w:rFonts w:ascii="Garamond" w:hAnsi="Garamond"/>
          <w:lang w:val="pt-BR" w:eastAsia="pt-BR"/>
        </w:rPr>
        <w:t>8.2.1</w:t>
      </w:r>
      <w:r w:rsidR="0062189B">
        <w:rPr>
          <w:rFonts w:ascii="Garamond" w:hAnsi="Garamond"/>
          <w:lang w:val="pt-BR" w:eastAsia="pt-BR"/>
        </w:rPr>
        <w:t>3</w:t>
      </w:r>
      <w:r>
        <w:rPr>
          <w:rFonts w:ascii="Garamond" w:hAnsi="Garamond"/>
          <w:lang w:val="pt-BR" w:eastAsia="pt-BR"/>
        </w:rPr>
        <w:t xml:space="preserve">- </w:t>
      </w:r>
      <w:r>
        <w:rPr>
          <w:rFonts w:ascii="Garamond" w:hAnsi="Garamond"/>
          <w:lang w:eastAsia="pt-BR"/>
        </w:rPr>
        <w:t>Nenhum pagamento será efetuado enquanto houver pendência de liquidação ou qualquer obrigação financeira em virtude de penalidade ou inadimplência;</w:t>
      </w:r>
    </w:p>
    <w:p w14:paraId="3E369CFE" w14:textId="7F956913" w:rsidR="00692983" w:rsidRPr="00692983" w:rsidRDefault="00692983" w:rsidP="00692983">
      <w:pPr>
        <w:pStyle w:val="Recuodecorpodetexto"/>
        <w:spacing w:after="0" w:line="276" w:lineRule="auto"/>
        <w:ind w:left="426"/>
        <w:jc w:val="both"/>
        <w:rPr>
          <w:rFonts w:ascii="Garamond" w:hAnsi="Garamond"/>
          <w:lang w:eastAsia="pt-BR"/>
        </w:rPr>
      </w:pPr>
      <w:r>
        <w:rPr>
          <w:rFonts w:ascii="Garamond" w:hAnsi="Garamond"/>
          <w:lang w:val="pt-BR" w:eastAsia="pt-BR"/>
        </w:rPr>
        <w:t>8.2.1</w:t>
      </w:r>
      <w:r w:rsidR="0062189B">
        <w:rPr>
          <w:rFonts w:ascii="Garamond" w:hAnsi="Garamond"/>
          <w:lang w:val="pt-BR" w:eastAsia="pt-BR"/>
        </w:rPr>
        <w:t>4</w:t>
      </w:r>
      <w:r>
        <w:rPr>
          <w:rFonts w:ascii="Garamond" w:hAnsi="Garamond"/>
          <w:lang w:val="pt-BR" w:eastAsia="pt-BR"/>
        </w:rPr>
        <w:t xml:space="preserve">- </w:t>
      </w:r>
      <w:r>
        <w:rPr>
          <w:rFonts w:ascii="Garamond" w:hAnsi="Garamond"/>
          <w:lang w:eastAsia="pt-BR"/>
        </w:rPr>
        <w:t>Comunicar à CONTRATADA o mais prontamente possível, qualquer anormalidade observada no fornecimento do objeto requisitado, que possa comprometer a tempestividade, a qualidade e a eficácia do uso a que se destina;</w:t>
      </w:r>
    </w:p>
    <w:p w14:paraId="193EC960" w14:textId="1B8127B2" w:rsidR="00692983" w:rsidRDefault="00692983" w:rsidP="00692983">
      <w:pPr>
        <w:pStyle w:val="Recuodecorpodetexto"/>
        <w:spacing w:after="0" w:line="276" w:lineRule="auto"/>
        <w:ind w:left="426"/>
        <w:jc w:val="both"/>
        <w:rPr>
          <w:rFonts w:ascii="Garamond" w:hAnsi="Garamond"/>
          <w:lang w:eastAsia="pt-BR"/>
        </w:rPr>
      </w:pPr>
      <w:r>
        <w:rPr>
          <w:rFonts w:ascii="Garamond" w:hAnsi="Garamond"/>
          <w:lang w:val="pt-BR" w:eastAsia="pt-BR"/>
        </w:rPr>
        <w:t>8.2.1</w:t>
      </w:r>
      <w:r w:rsidR="0062189B">
        <w:rPr>
          <w:rFonts w:ascii="Garamond" w:hAnsi="Garamond"/>
          <w:lang w:val="pt-BR" w:eastAsia="pt-BR"/>
        </w:rPr>
        <w:t>5</w:t>
      </w:r>
      <w:r>
        <w:rPr>
          <w:rFonts w:ascii="Garamond" w:hAnsi="Garamond"/>
          <w:lang w:val="pt-BR" w:eastAsia="pt-BR"/>
        </w:rPr>
        <w:t xml:space="preserve">- </w:t>
      </w:r>
      <w:r>
        <w:rPr>
          <w:rFonts w:ascii="Garamond" w:hAnsi="Garamond"/>
          <w:lang w:eastAsia="pt-BR"/>
        </w:rPr>
        <w:t>Fornecer, a qualquer tempo e com a máxima presteza, mediante solicitação escrita da CONTRATADA, informações adicionais, dirimir dúvidas e orientá-la em todos os casos julgados necessários;</w:t>
      </w:r>
    </w:p>
    <w:p w14:paraId="1CA40058" w14:textId="5F50AD87" w:rsidR="00692983" w:rsidRDefault="00692983" w:rsidP="00692983">
      <w:pPr>
        <w:pStyle w:val="Recuodecorpodetexto"/>
        <w:spacing w:after="0" w:line="276" w:lineRule="auto"/>
        <w:ind w:left="426"/>
        <w:jc w:val="both"/>
        <w:rPr>
          <w:rFonts w:ascii="Garamond" w:hAnsi="Garamond"/>
          <w:lang w:eastAsia="pt-BR"/>
        </w:rPr>
      </w:pPr>
      <w:r>
        <w:rPr>
          <w:rFonts w:ascii="Garamond" w:hAnsi="Garamond"/>
          <w:lang w:val="pt-BR" w:eastAsia="pt-BR"/>
        </w:rPr>
        <w:t>8.2.1</w:t>
      </w:r>
      <w:r w:rsidR="0062189B">
        <w:rPr>
          <w:rFonts w:ascii="Garamond" w:hAnsi="Garamond"/>
          <w:lang w:val="pt-BR" w:eastAsia="pt-BR"/>
        </w:rPr>
        <w:t>6</w:t>
      </w:r>
      <w:r>
        <w:rPr>
          <w:rFonts w:ascii="Garamond" w:hAnsi="Garamond"/>
          <w:lang w:val="pt-BR" w:eastAsia="pt-BR"/>
        </w:rPr>
        <w:t xml:space="preserve">- </w:t>
      </w:r>
      <w:r>
        <w:rPr>
          <w:rFonts w:ascii="Garamond" w:hAnsi="Garamond"/>
          <w:lang w:eastAsia="pt-BR"/>
        </w:rPr>
        <w:t xml:space="preserve">Manter os contatos com a CONTRATADA por escrito, ressalvados os entendimentos verbais determinados </w:t>
      </w:r>
      <w:r>
        <w:rPr>
          <w:rFonts w:ascii="Garamond" w:hAnsi="Garamond"/>
          <w:lang w:eastAsia="pt-BR"/>
        </w:rPr>
        <w:lastRenderedPageBreak/>
        <w:t>pela urgência que, posteriormente, devem ser confirmados por escrito no prazo de até 72 (setenta e duas) horas.</w:t>
      </w:r>
    </w:p>
    <w:p w14:paraId="5E9EDFB1" w14:textId="5B91825D" w:rsidR="00692983" w:rsidRDefault="00692983" w:rsidP="00692983">
      <w:pPr>
        <w:pStyle w:val="Recuodecorpodetexto"/>
        <w:spacing w:after="0" w:line="276" w:lineRule="auto"/>
        <w:ind w:left="426"/>
        <w:jc w:val="both"/>
        <w:rPr>
          <w:rFonts w:ascii="Garamond" w:hAnsi="Garamond"/>
          <w:lang w:eastAsia="pt-BR"/>
        </w:rPr>
      </w:pPr>
      <w:r>
        <w:rPr>
          <w:rFonts w:ascii="Garamond" w:hAnsi="Garamond"/>
          <w:lang w:val="pt-BR" w:eastAsia="pt-BR"/>
        </w:rPr>
        <w:t>8.2.1</w:t>
      </w:r>
      <w:r w:rsidR="0062189B">
        <w:rPr>
          <w:rFonts w:ascii="Garamond" w:hAnsi="Garamond"/>
          <w:lang w:val="pt-BR" w:eastAsia="pt-BR"/>
        </w:rPr>
        <w:t>7</w:t>
      </w:r>
      <w:r>
        <w:rPr>
          <w:rFonts w:ascii="Garamond" w:hAnsi="Garamond"/>
          <w:lang w:val="pt-BR" w:eastAsia="pt-BR"/>
        </w:rPr>
        <w:t xml:space="preserve">- </w:t>
      </w:r>
      <w:r>
        <w:rPr>
          <w:rFonts w:ascii="Garamond" w:hAnsi="Garamond"/>
          <w:lang w:eastAsia="pt-BR"/>
        </w:rPr>
        <w:t>O Contratante não aceitará, sob nenhum pretexto, transferência de responsabilidade da CONTRATADA para terceiros, sejam fabricantes, representante ou quaisquer outros.</w:t>
      </w:r>
    </w:p>
    <w:p w14:paraId="667622DF" w14:textId="319F4B28" w:rsidR="00CC5194" w:rsidRDefault="00692983" w:rsidP="00275A56">
      <w:pPr>
        <w:pStyle w:val="Recuodecorpodetexto"/>
        <w:spacing w:after="0" w:line="276" w:lineRule="auto"/>
        <w:ind w:left="426"/>
        <w:jc w:val="both"/>
        <w:rPr>
          <w:rFonts w:ascii="Garamond" w:hAnsi="Garamond"/>
          <w:lang w:eastAsia="pt-BR"/>
        </w:rPr>
      </w:pPr>
      <w:r>
        <w:rPr>
          <w:rFonts w:ascii="Garamond" w:hAnsi="Garamond"/>
          <w:lang w:val="pt-BR" w:eastAsia="pt-BR"/>
        </w:rPr>
        <w:t>8.2.1</w:t>
      </w:r>
      <w:r w:rsidR="0062189B">
        <w:rPr>
          <w:rFonts w:ascii="Garamond" w:hAnsi="Garamond"/>
          <w:lang w:val="pt-BR" w:eastAsia="pt-BR"/>
        </w:rPr>
        <w:t>8</w:t>
      </w:r>
      <w:r>
        <w:rPr>
          <w:rFonts w:ascii="Garamond" w:hAnsi="Garamond"/>
          <w:lang w:val="pt-BR" w:eastAsia="pt-BR"/>
        </w:rPr>
        <w:t xml:space="preserve">- </w:t>
      </w:r>
      <w:r>
        <w:rPr>
          <w:rFonts w:ascii="Garamond" w:hAnsi="Garamond"/>
          <w:lang w:eastAsia="pt-BR"/>
        </w:rPr>
        <w:t xml:space="preserve">Permitir acesso dos empregados da contratada às dependências do </w:t>
      </w:r>
      <w:r>
        <w:rPr>
          <w:rFonts w:ascii="Garamond" w:hAnsi="Garamond"/>
          <w:lang w:val="pt-BR" w:eastAsia="pt-BR"/>
        </w:rPr>
        <w:t>local dos serviços</w:t>
      </w:r>
      <w:r>
        <w:rPr>
          <w:rFonts w:ascii="Garamond" w:hAnsi="Garamond"/>
          <w:lang w:eastAsia="pt-BR"/>
        </w:rPr>
        <w:t>.</w:t>
      </w:r>
    </w:p>
    <w:p w14:paraId="3F5B0CE1" w14:textId="1E4613EE" w:rsidR="00275A56" w:rsidRDefault="00F03BB5" w:rsidP="00275A56">
      <w:pPr>
        <w:pStyle w:val="Recuodecorpodetexto"/>
        <w:spacing w:after="0" w:line="276" w:lineRule="auto"/>
        <w:ind w:left="426"/>
        <w:jc w:val="both"/>
        <w:rPr>
          <w:rFonts w:ascii="Garamond" w:hAnsi="Garamond" w:cs="Arial"/>
          <w:lang w:eastAsia="pt-BR"/>
        </w:rPr>
      </w:pPr>
      <w:r>
        <w:rPr>
          <w:rFonts w:ascii="Garamond" w:hAnsi="Garamond"/>
          <w:lang w:eastAsia="pt-BR"/>
        </w:rPr>
        <w:t xml:space="preserve">8.2.19- </w:t>
      </w:r>
      <w:r>
        <w:rPr>
          <w:rFonts w:ascii="Garamond" w:hAnsi="Garamond" w:cs="Arial"/>
          <w:lang w:eastAsia="pt-BR"/>
        </w:rPr>
        <w:t>Informar o local e passar instruções para realização das entregas dos produtos.</w:t>
      </w:r>
    </w:p>
    <w:p w14:paraId="3AF96608" w14:textId="59E36DBB" w:rsidR="00F03BB5" w:rsidRPr="00C26486" w:rsidRDefault="00F03BB5" w:rsidP="00F03BB5">
      <w:pPr>
        <w:spacing w:line="360" w:lineRule="auto"/>
        <w:ind w:right="-5"/>
        <w:jc w:val="both"/>
        <w:rPr>
          <w:color w:val="000000"/>
          <w:sz w:val="24"/>
        </w:rPr>
      </w:pPr>
      <w:r>
        <w:rPr>
          <w:rFonts w:ascii="Garamond" w:hAnsi="Garamond" w:cs="Arial"/>
          <w:lang w:eastAsia="pt-BR"/>
        </w:rPr>
        <w:t xml:space="preserve">        8.2.30- </w:t>
      </w:r>
      <w:r w:rsidRPr="00F03BB5">
        <w:rPr>
          <w:rFonts w:ascii="Garamond" w:hAnsi="Garamond"/>
          <w:lang w:eastAsia="pt-BR"/>
        </w:rPr>
        <w:t>Efetuar o pagamento no prazo máximo de 30 (trinta) dias, contados da data de atesto pela   fiscalização, observada a disponibilidade orçamentária e financeira do Município.</w:t>
      </w:r>
    </w:p>
    <w:p w14:paraId="270130D2" w14:textId="77777777" w:rsidR="00F03BB5" w:rsidRPr="00275A56" w:rsidRDefault="00F03BB5" w:rsidP="00F03BB5">
      <w:pPr>
        <w:pStyle w:val="Recuodecorpodetexto"/>
        <w:spacing w:after="0" w:line="276" w:lineRule="auto"/>
        <w:ind w:left="0"/>
        <w:jc w:val="both"/>
        <w:rPr>
          <w:rFonts w:ascii="Garamond" w:hAnsi="Garamond"/>
          <w:lang w:eastAsia="pt-BR"/>
        </w:rPr>
      </w:pPr>
    </w:p>
    <w:p w14:paraId="2EDE71B4" w14:textId="2B7CEF46" w:rsidR="00126441" w:rsidRDefault="0062189B" w:rsidP="0062189B">
      <w:pPr>
        <w:pStyle w:val="Ttulo1"/>
        <w:tabs>
          <w:tab w:val="left" w:pos="567"/>
        </w:tabs>
        <w:spacing w:before="1"/>
        <w:ind w:left="0"/>
        <w:jc w:val="both"/>
      </w:pPr>
      <w:r>
        <w:t xml:space="preserve">    9-</w:t>
      </w:r>
      <w:r>
        <w:rPr>
          <w:spacing w:val="-3"/>
        </w:rPr>
        <w:t xml:space="preserve"> </w:t>
      </w:r>
      <w:r>
        <w:t>DO</w:t>
      </w:r>
      <w:r>
        <w:rPr>
          <w:spacing w:val="-1"/>
        </w:rPr>
        <w:t xml:space="preserve"> </w:t>
      </w:r>
      <w:r>
        <w:t>PRAZO</w:t>
      </w:r>
      <w:r>
        <w:rPr>
          <w:spacing w:val="-1"/>
        </w:rPr>
        <w:t xml:space="preserve"> </w:t>
      </w:r>
    </w:p>
    <w:p w14:paraId="26BCD3DE" w14:textId="77777777" w:rsidR="00126441" w:rsidRDefault="00126441">
      <w:pPr>
        <w:pStyle w:val="Corpodetexto"/>
        <w:spacing w:before="1"/>
        <w:rPr>
          <w:b/>
          <w:sz w:val="27"/>
        </w:rPr>
      </w:pPr>
    </w:p>
    <w:p w14:paraId="3518BE72" w14:textId="3557C31A" w:rsidR="00126441" w:rsidRPr="007317DD" w:rsidRDefault="007317DD" w:rsidP="007317DD">
      <w:pPr>
        <w:pStyle w:val="PargrafodaLista"/>
        <w:ind w:left="426"/>
        <w:rPr>
          <w:rFonts w:ascii="Garamond" w:hAnsi="Garamond"/>
          <w:sz w:val="24"/>
          <w:szCs w:val="24"/>
          <w:lang w:eastAsia="pt-BR"/>
        </w:rPr>
      </w:pPr>
      <w:r>
        <w:rPr>
          <w:rFonts w:ascii="Garamond" w:hAnsi="Garamond"/>
          <w:sz w:val="24"/>
          <w:szCs w:val="24"/>
          <w:lang w:eastAsia="zh-CN"/>
        </w:rPr>
        <w:t xml:space="preserve">9.1. </w:t>
      </w:r>
      <w:r w:rsidR="00C6214B">
        <w:rPr>
          <w:rFonts w:ascii="Garamond" w:hAnsi="Garamond"/>
          <w:sz w:val="24"/>
          <w:szCs w:val="24"/>
          <w:lang w:eastAsia="zh-CN"/>
        </w:rPr>
        <w:t xml:space="preserve">O prazo de vigência do termo de credenciamento será de 12 meses, contados a partir da data de sua publicação, </w:t>
      </w:r>
      <w:r w:rsidR="00C6214B">
        <w:rPr>
          <w:rFonts w:ascii="Garamond" w:hAnsi="Garamond"/>
          <w:sz w:val="24"/>
          <w:szCs w:val="24"/>
          <w:lang w:eastAsia="pt-BR"/>
        </w:rPr>
        <w:t>podendo haver prorrogação de acordo com o art. 192 do decreto 5.</w:t>
      </w:r>
      <w:r w:rsidR="007C77CE">
        <w:rPr>
          <w:rFonts w:ascii="Garamond" w:hAnsi="Garamond"/>
          <w:sz w:val="24"/>
          <w:szCs w:val="24"/>
          <w:lang w:eastAsia="pt-BR"/>
        </w:rPr>
        <w:t>570</w:t>
      </w:r>
      <w:r w:rsidR="00C6214B">
        <w:rPr>
          <w:rFonts w:ascii="Garamond" w:hAnsi="Garamond"/>
          <w:sz w:val="24"/>
          <w:szCs w:val="24"/>
          <w:lang w:eastAsia="pt-BR"/>
        </w:rPr>
        <w:t>.2</w:t>
      </w:r>
      <w:r w:rsidR="007C77CE">
        <w:rPr>
          <w:rFonts w:ascii="Garamond" w:hAnsi="Garamond"/>
          <w:sz w:val="24"/>
          <w:szCs w:val="24"/>
          <w:lang w:eastAsia="pt-BR"/>
        </w:rPr>
        <w:t>5</w:t>
      </w:r>
      <w:r w:rsidR="00C6214B">
        <w:rPr>
          <w:rFonts w:ascii="Garamond" w:hAnsi="Garamond"/>
          <w:sz w:val="24"/>
          <w:szCs w:val="24"/>
          <w:lang w:eastAsia="pt-BR"/>
        </w:rPr>
        <w:t xml:space="preserve"> e seus incisos.</w:t>
      </w:r>
    </w:p>
    <w:p w14:paraId="0DA874E4" w14:textId="77777777" w:rsidR="00126441" w:rsidRDefault="00126441">
      <w:pPr>
        <w:pStyle w:val="Corpodetexto"/>
        <w:spacing w:before="7"/>
      </w:pPr>
    </w:p>
    <w:p w14:paraId="12990F0C" w14:textId="3484A644" w:rsidR="00126441" w:rsidRDefault="0062189B" w:rsidP="0062189B">
      <w:pPr>
        <w:pStyle w:val="Ttulo1"/>
        <w:tabs>
          <w:tab w:val="left" w:pos="687"/>
        </w:tabs>
        <w:ind w:left="0"/>
        <w:jc w:val="both"/>
      </w:pPr>
      <w:r>
        <w:t xml:space="preserve">    10-</w:t>
      </w:r>
      <w:r>
        <w:rPr>
          <w:spacing w:val="-2"/>
        </w:rPr>
        <w:t xml:space="preserve"> </w:t>
      </w:r>
      <w:r>
        <w:t>DA</w:t>
      </w:r>
      <w:r>
        <w:rPr>
          <w:spacing w:val="-2"/>
        </w:rPr>
        <w:t xml:space="preserve"> </w:t>
      </w:r>
      <w:r>
        <w:t>DOTAÇÃO ORÇAMENTÁRIA:</w:t>
      </w:r>
    </w:p>
    <w:p w14:paraId="61AB23F5" w14:textId="77777777" w:rsidR="00126441" w:rsidRDefault="00126441">
      <w:pPr>
        <w:pStyle w:val="Corpodetexto"/>
        <w:spacing w:before="4"/>
        <w:rPr>
          <w:b/>
          <w:sz w:val="9"/>
        </w:rPr>
      </w:pPr>
    </w:p>
    <w:p w14:paraId="6B082DFD" w14:textId="2F6974FE" w:rsidR="006342A2" w:rsidRDefault="006342A2" w:rsidP="006342A2">
      <w:pPr>
        <w:suppressAutoHyphens/>
        <w:ind w:left="426" w:right="17"/>
        <w:jc w:val="both"/>
        <w:rPr>
          <w:rFonts w:ascii="Garamond" w:hAnsi="Garamond"/>
          <w:sz w:val="24"/>
          <w:szCs w:val="24"/>
          <w:lang w:eastAsia="zh-CN"/>
        </w:rPr>
      </w:pPr>
      <w:r>
        <w:rPr>
          <w:rFonts w:ascii="Garamond" w:hAnsi="Garamond" w:cs="Garamond"/>
          <w:bCs/>
          <w:sz w:val="24"/>
          <w:szCs w:val="24"/>
          <w:lang w:eastAsia="zh-CN"/>
        </w:rPr>
        <w:t>10.1- O órgão gerenciador será a Prefeitura Municipal de Leopoldina – (UASG 984767).</w:t>
      </w:r>
    </w:p>
    <w:p w14:paraId="33D93E18" w14:textId="77777777" w:rsidR="006342A2" w:rsidRDefault="006342A2" w:rsidP="006342A2">
      <w:pPr>
        <w:suppressAutoHyphens/>
        <w:rPr>
          <w:rFonts w:ascii="Garamond" w:hAnsi="Garamond" w:cs="Garamond"/>
          <w:bCs/>
          <w:sz w:val="24"/>
          <w:szCs w:val="24"/>
          <w:lang w:eastAsia="zh-CN"/>
        </w:rPr>
      </w:pPr>
    </w:p>
    <w:p w14:paraId="302FE9E0" w14:textId="212B9756" w:rsidR="006342A2" w:rsidRDefault="006342A2" w:rsidP="006342A2">
      <w:pPr>
        <w:tabs>
          <w:tab w:val="left" w:pos="-19171"/>
          <w:tab w:val="left" w:pos="-18888"/>
          <w:tab w:val="left" w:pos="-18605"/>
          <w:tab w:val="left" w:pos="-18322"/>
          <w:tab w:val="left" w:pos="-18039"/>
          <w:tab w:val="left" w:pos="-17756"/>
          <w:tab w:val="left" w:pos="-17473"/>
          <w:tab w:val="left" w:pos="-17190"/>
          <w:tab w:val="left" w:pos="-16907"/>
          <w:tab w:val="left" w:pos="-16624"/>
          <w:tab w:val="left" w:pos="-16341"/>
          <w:tab w:val="left" w:pos="-16058"/>
          <w:tab w:val="left" w:pos="-15775"/>
          <w:tab w:val="left" w:pos="-15492"/>
          <w:tab w:val="left" w:pos="-15209"/>
          <w:tab w:val="left" w:pos="30642"/>
          <w:tab w:val="left" w:pos="31351"/>
        </w:tabs>
        <w:suppressAutoHyphens/>
        <w:ind w:left="426"/>
        <w:jc w:val="both"/>
        <w:rPr>
          <w:rFonts w:ascii="Garamond" w:hAnsi="Garamond" w:cs="Garamond"/>
          <w:bCs/>
          <w:sz w:val="24"/>
          <w:szCs w:val="24"/>
          <w:lang w:eastAsia="zh-CN"/>
        </w:rPr>
      </w:pPr>
      <w:r>
        <w:rPr>
          <w:rFonts w:ascii="Garamond" w:hAnsi="Garamond" w:cs="Garamond"/>
          <w:bCs/>
          <w:sz w:val="24"/>
          <w:szCs w:val="24"/>
          <w:lang w:eastAsia="zh-CN"/>
        </w:rPr>
        <w:t>10.2- Os recursos do Órgão Gerenciador para cobrir as despesas decorrentes da aquisição objeto desta licitação correrão à conta das seguintes dotações orçamentárias:</w:t>
      </w:r>
    </w:p>
    <w:p w14:paraId="392BF0F8" w14:textId="77777777" w:rsidR="006342A2" w:rsidRPr="007D52A7" w:rsidRDefault="006342A2" w:rsidP="006342A2">
      <w:pPr>
        <w:tabs>
          <w:tab w:val="left" w:pos="-19171"/>
          <w:tab w:val="left" w:pos="-18888"/>
          <w:tab w:val="left" w:pos="-18605"/>
          <w:tab w:val="left" w:pos="-18322"/>
          <w:tab w:val="left" w:pos="-18039"/>
          <w:tab w:val="left" w:pos="-17756"/>
          <w:tab w:val="left" w:pos="-17473"/>
          <w:tab w:val="left" w:pos="-17190"/>
          <w:tab w:val="left" w:pos="-16907"/>
          <w:tab w:val="left" w:pos="-16624"/>
          <w:tab w:val="left" w:pos="-16341"/>
          <w:tab w:val="left" w:pos="-16058"/>
          <w:tab w:val="left" w:pos="-15775"/>
          <w:tab w:val="left" w:pos="-15492"/>
          <w:tab w:val="left" w:pos="-15209"/>
          <w:tab w:val="left" w:pos="30642"/>
          <w:tab w:val="left" w:pos="31351"/>
        </w:tabs>
        <w:suppressAutoHyphens/>
        <w:jc w:val="both"/>
        <w:rPr>
          <w:rFonts w:ascii="Garamond" w:hAnsi="Garamond" w:cs="Garamond"/>
          <w:bCs/>
          <w:sz w:val="24"/>
          <w:szCs w:val="24"/>
          <w:lang w:eastAsia="zh-CN"/>
        </w:rPr>
      </w:pPr>
    </w:p>
    <w:p w14:paraId="44C08412" w14:textId="134B17B1" w:rsidR="00B805B0" w:rsidRDefault="006342A2" w:rsidP="006342A2">
      <w:pPr>
        <w:tabs>
          <w:tab w:val="left" w:pos="-19171"/>
          <w:tab w:val="left" w:pos="-18888"/>
          <w:tab w:val="left" w:pos="-18605"/>
          <w:tab w:val="left" w:pos="-18322"/>
          <w:tab w:val="left" w:pos="-18039"/>
          <w:tab w:val="left" w:pos="-17756"/>
          <w:tab w:val="left" w:pos="-17473"/>
          <w:tab w:val="left" w:pos="-17190"/>
          <w:tab w:val="left" w:pos="-16907"/>
          <w:tab w:val="left" w:pos="-16624"/>
          <w:tab w:val="left" w:pos="-16341"/>
          <w:tab w:val="left" w:pos="-16058"/>
          <w:tab w:val="left" w:pos="-15775"/>
          <w:tab w:val="left" w:pos="-15492"/>
          <w:tab w:val="left" w:pos="-15209"/>
          <w:tab w:val="left" w:pos="30642"/>
          <w:tab w:val="left" w:pos="31351"/>
        </w:tabs>
        <w:suppressAutoHyphens/>
        <w:ind w:left="426"/>
        <w:jc w:val="both"/>
        <w:rPr>
          <w:bCs/>
          <w:iCs/>
          <w:sz w:val="24"/>
          <w:szCs w:val="24"/>
        </w:rPr>
      </w:pPr>
      <w:r w:rsidRPr="001025C6">
        <w:rPr>
          <w:bCs/>
          <w:iCs/>
          <w:sz w:val="24"/>
          <w:szCs w:val="24"/>
        </w:rPr>
        <w:t>Ficha</w:t>
      </w:r>
      <w:r w:rsidR="007C77CE">
        <w:rPr>
          <w:bCs/>
          <w:iCs/>
          <w:sz w:val="24"/>
          <w:szCs w:val="24"/>
        </w:rPr>
        <w:t>s</w:t>
      </w:r>
      <w:r w:rsidRPr="001025C6">
        <w:rPr>
          <w:bCs/>
          <w:iCs/>
          <w:sz w:val="24"/>
          <w:szCs w:val="24"/>
        </w:rPr>
        <w:t xml:space="preserve">: </w:t>
      </w:r>
    </w:p>
    <w:p w14:paraId="09073105" w14:textId="77777777" w:rsidR="007C77CE" w:rsidRDefault="007C77CE" w:rsidP="006342A2">
      <w:pPr>
        <w:tabs>
          <w:tab w:val="left" w:pos="-19171"/>
          <w:tab w:val="left" w:pos="-18888"/>
          <w:tab w:val="left" w:pos="-18605"/>
          <w:tab w:val="left" w:pos="-18322"/>
          <w:tab w:val="left" w:pos="-18039"/>
          <w:tab w:val="left" w:pos="-17756"/>
          <w:tab w:val="left" w:pos="-17473"/>
          <w:tab w:val="left" w:pos="-17190"/>
          <w:tab w:val="left" w:pos="-16907"/>
          <w:tab w:val="left" w:pos="-16624"/>
          <w:tab w:val="left" w:pos="-16341"/>
          <w:tab w:val="left" w:pos="-16058"/>
          <w:tab w:val="left" w:pos="-15775"/>
          <w:tab w:val="left" w:pos="-15492"/>
          <w:tab w:val="left" w:pos="-15209"/>
          <w:tab w:val="left" w:pos="30642"/>
          <w:tab w:val="left" w:pos="31351"/>
        </w:tabs>
        <w:suppressAutoHyphens/>
        <w:ind w:left="426"/>
        <w:jc w:val="both"/>
        <w:rPr>
          <w:bCs/>
          <w:iCs/>
          <w:sz w:val="24"/>
          <w:szCs w:val="24"/>
        </w:rPr>
      </w:pPr>
    </w:p>
    <w:p w14:paraId="6CBEA553" w14:textId="577F26E2" w:rsidR="007C77CE" w:rsidRDefault="007C77CE" w:rsidP="007C77CE">
      <w:pPr>
        <w:pStyle w:val="Recuodecorpodetexto"/>
        <w:spacing w:line="360" w:lineRule="auto"/>
        <w:ind w:left="0"/>
        <w:rPr>
          <w:b/>
          <w:bCs/>
        </w:rPr>
      </w:pPr>
      <w:r>
        <w:rPr>
          <w:bCs/>
        </w:rPr>
        <w:t xml:space="preserve">        </w:t>
      </w:r>
      <w:r w:rsidRPr="007A65CD">
        <w:rPr>
          <w:bCs/>
        </w:rPr>
        <w:t>Secretaria de Agricultura, Pecuário e Abastecimento - Ficha: 1.112</w:t>
      </w:r>
    </w:p>
    <w:p w14:paraId="68D9554A" w14:textId="1A7DE2B0" w:rsidR="007C77CE" w:rsidRDefault="007C77CE" w:rsidP="007C77CE">
      <w:pPr>
        <w:pStyle w:val="Recuodecorpodetexto"/>
        <w:spacing w:line="360" w:lineRule="auto"/>
        <w:ind w:left="0"/>
        <w:rPr>
          <w:b/>
          <w:bCs/>
        </w:rPr>
      </w:pPr>
      <w:r>
        <w:rPr>
          <w:bCs/>
        </w:rPr>
        <w:t xml:space="preserve">       </w:t>
      </w:r>
      <w:r w:rsidRPr="007A65CD">
        <w:rPr>
          <w:bCs/>
        </w:rPr>
        <w:t>Secretaria de</w:t>
      </w:r>
      <w:r>
        <w:rPr>
          <w:bCs/>
        </w:rPr>
        <w:t xml:space="preserve"> Obras - Ficha: 1020</w:t>
      </w:r>
    </w:p>
    <w:p w14:paraId="7E2EE88E" w14:textId="7F994D09" w:rsidR="00126441" w:rsidRDefault="007C77CE" w:rsidP="007C77CE">
      <w:pPr>
        <w:pStyle w:val="Corpodetexto"/>
        <w:spacing w:before="4"/>
        <w:rPr>
          <w:bCs/>
          <w:sz w:val="22"/>
          <w:szCs w:val="22"/>
        </w:rPr>
      </w:pPr>
      <w:r>
        <w:rPr>
          <w:bCs/>
          <w:sz w:val="22"/>
          <w:szCs w:val="22"/>
        </w:rPr>
        <w:t xml:space="preserve">       </w:t>
      </w:r>
      <w:r w:rsidRPr="007A65CD">
        <w:rPr>
          <w:bCs/>
          <w:sz w:val="22"/>
          <w:szCs w:val="22"/>
        </w:rPr>
        <w:t xml:space="preserve">Secretaria de </w:t>
      </w:r>
      <w:r>
        <w:rPr>
          <w:bCs/>
          <w:sz w:val="22"/>
          <w:szCs w:val="22"/>
        </w:rPr>
        <w:t>Seviços Urbanos - Ficha: 202</w:t>
      </w:r>
    </w:p>
    <w:p w14:paraId="61123A15" w14:textId="77777777" w:rsidR="007C77CE" w:rsidRDefault="007C77CE" w:rsidP="007C77CE">
      <w:pPr>
        <w:pStyle w:val="Corpodetexto"/>
        <w:spacing w:before="4"/>
      </w:pPr>
    </w:p>
    <w:p w14:paraId="689C7E8D" w14:textId="72C4EFB7" w:rsidR="00126441" w:rsidRDefault="0062189B" w:rsidP="0062189B">
      <w:pPr>
        <w:pStyle w:val="Ttulo1"/>
        <w:tabs>
          <w:tab w:val="left" w:pos="687"/>
        </w:tabs>
        <w:ind w:left="0"/>
        <w:jc w:val="left"/>
      </w:pPr>
      <w:r>
        <w:t xml:space="preserve">    11</w:t>
      </w:r>
      <w:r w:rsidR="00A62AEE">
        <w:t>- DO</w:t>
      </w:r>
      <w:r w:rsidR="00A62AEE">
        <w:rPr>
          <w:spacing w:val="-1"/>
        </w:rPr>
        <w:t xml:space="preserve"> </w:t>
      </w:r>
      <w:r w:rsidR="00A62AEE">
        <w:t>PAGAMENTO</w:t>
      </w:r>
    </w:p>
    <w:p w14:paraId="56AFE7E0" w14:textId="77777777" w:rsidR="00126441" w:rsidRDefault="00126441">
      <w:pPr>
        <w:pStyle w:val="Corpodetexto"/>
        <w:spacing w:before="8"/>
        <w:rPr>
          <w:b/>
          <w:sz w:val="23"/>
        </w:rPr>
      </w:pPr>
    </w:p>
    <w:p w14:paraId="79BBA07C" w14:textId="77777777" w:rsidR="00F03BB5" w:rsidRDefault="006342A2" w:rsidP="00F03BB5">
      <w:pPr>
        <w:suppressAutoHyphens/>
        <w:ind w:left="426" w:right="-5"/>
        <w:jc w:val="both"/>
        <w:rPr>
          <w:rFonts w:ascii="Garamond" w:hAnsi="Garamond"/>
          <w:sz w:val="24"/>
          <w:szCs w:val="24"/>
          <w:lang w:eastAsia="zh-CN"/>
        </w:rPr>
      </w:pPr>
      <w:r>
        <w:rPr>
          <w:rFonts w:ascii="Garamond" w:hAnsi="Garamond"/>
          <w:sz w:val="24"/>
          <w:szCs w:val="24"/>
          <w:lang w:eastAsia="zh-CN"/>
        </w:rPr>
        <w:t xml:space="preserve">11.1- </w:t>
      </w:r>
      <w:r w:rsidR="00F03BB5">
        <w:rPr>
          <w:rFonts w:ascii="Garamond" w:hAnsi="Garamond"/>
          <w:sz w:val="24"/>
          <w:szCs w:val="24"/>
          <w:lang w:eastAsia="zh-CN"/>
        </w:rPr>
        <w:t>O pagamento será efetuado num prazo não superior a 30 (trinta) dias contados a partir da apresentação da Nota Fiscal/Fatura, entrega dos documentos na Contabilidade/Tesouraria e o visto da Secretaria requisitante, comprovando os serviços e d</w:t>
      </w:r>
      <w:r w:rsidR="00F03BB5">
        <w:rPr>
          <w:rFonts w:ascii="Garamond" w:hAnsi="Garamond"/>
          <w:color w:val="1D2228"/>
          <w:sz w:val="24"/>
          <w:szCs w:val="24"/>
          <w:shd w:val="clear" w:color="auto" w:fill="FFFFFF"/>
          <w:lang w:eastAsia="zh-CN"/>
        </w:rPr>
        <w:t>everão observar as disposições dos arts. 215 e seguintes do Decreto Municipal nº 5.188/23.</w:t>
      </w:r>
    </w:p>
    <w:p w14:paraId="2E08C0F0" w14:textId="77777777" w:rsidR="00F03BB5" w:rsidRDefault="00F03BB5" w:rsidP="00F03BB5">
      <w:pPr>
        <w:suppressAutoHyphens/>
        <w:ind w:right="-801"/>
        <w:jc w:val="both"/>
        <w:rPr>
          <w:rFonts w:ascii="Garamond" w:hAnsi="Garamond"/>
          <w:sz w:val="24"/>
          <w:szCs w:val="24"/>
          <w:lang w:eastAsia="zh-CN"/>
        </w:rPr>
      </w:pPr>
    </w:p>
    <w:p w14:paraId="20DE95D3" w14:textId="77777777" w:rsidR="00F03BB5" w:rsidRDefault="00F03BB5" w:rsidP="00F03BB5">
      <w:pPr>
        <w:suppressAutoHyphens/>
        <w:ind w:left="426" w:right="-5"/>
        <w:jc w:val="both"/>
        <w:rPr>
          <w:rFonts w:ascii="Garamond" w:hAnsi="Garamond"/>
          <w:sz w:val="24"/>
          <w:szCs w:val="24"/>
          <w:lang w:eastAsia="zh-CN"/>
        </w:rPr>
      </w:pPr>
      <w:r>
        <w:rPr>
          <w:rFonts w:ascii="Garamond" w:hAnsi="Garamond"/>
          <w:sz w:val="24"/>
          <w:szCs w:val="24"/>
          <w:lang w:eastAsia="zh-CN"/>
        </w:rPr>
        <w:t xml:space="preserve">11.2- A Nota/Fiscal/Fatura emitida pelo contratado deverá conter, em local de fácil visualização, a indicação do n.º do processo, n.º do Pregão e da Ordem de Empenho, a fim de se acelerar o trâmite de recebimento dos serviços e posterior liberação do documento fiscal para pagamento. </w:t>
      </w:r>
    </w:p>
    <w:p w14:paraId="162682F1" w14:textId="77777777" w:rsidR="00F03BB5" w:rsidRDefault="00F03BB5" w:rsidP="00F03BB5">
      <w:pPr>
        <w:suppressAutoHyphens/>
        <w:ind w:left="426" w:right="-5"/>
        <w:jc w:val="both"/>
        <w:rPr>
          <w:rFonts w:ascii="Garamond" w:hAnsi="Garamond"/>
          <w:sz w:val="24"/>
          <w:szCs w:val="24"/>
          <w:lang w:eastAsia="zh-CN"/>
        </w:rPr>
      </w:pPr>
    </w:p>
    <w:p w14:paraId="5E7A0F5F" w14:textId="77777777" w:rsidR="00F03BB5" w:rsidRDefault="00F03BB5" w:rsidP="00F03BB5">
      <w:pPr>
        <w:suppressAutoHyphens/>
        <w:ind w:left="426" w:right="-5"/>
        <w:jc w:val="both"/>
        <w:rPr>
          <w:rFonts w:ascii="Garamond" w:hAnsi="Garamond"/>
          <w:sz w:val="24"/>
          <w:szCs w:val="24"/>
          <w:lang w:eastAsia="zh-CN"/>
        </w:rPr>
      </w:pPr>
      <w:r>
        <w:rPr>
          <w:rFonts w:ascii="Garamond" w:hAnsi="Garamond"/>
          <w:sz w:val="24"/>
          <w:szCs w:val="24"/>
          <w:lang w:eastAsia="zh-CN"/>
        </w:rPr>
        <w:t>11.3. Os valores contratados poderão ser revistos, mediante solicitação da contratada, com vistas à manutenção do equilíbrio econômico-financeiro do contrato, quando for o caso, na forma do art. 69, inciso XIII do decreto 5.188/23;</w:t>
      </w:r>
    </w:p>
    <w:p w14:paraId="0BAC95B8" w14:textId="77777777" w:rsidR="00F03BB5" w:rsidRDefault="00F03BB5" w:rsidP="00F03BB5">
      <w:pPr>
        <w:suppressAutoHyphens/>
        <w:ind w:left="426" w:right="-5"/>
        <w:jc w:val="both"/>
        <w:rPr>
          <w:rFonts w:ascii="Garamond" w:hAnsi="Garamond"/>
          <w:sz w:val="24"/>
          <w:szCs w:val="24"/>
          <w:lang w:eastAsia="zh-CN"/>
        </w:rPr>
      </w:pPr>
    </w:p>
    <w:p w14:paraId="27D0DD67" w14:textId="7BAD4840" w:rsidR="00B06947" w:rsidRDefault="00F03BB5" w:rsidP="00F03BB5">
      <w:pPr>
        <w:suppressAutoHyphens/>
        <w:ind w:left="426" w:right="-5"/>
        <w:jc w:val="both"/>
        <w:rPr>
          <w:rFonts w:ascii="Garamond" w:hAnsi="Garamond"/>
          <w:sz w:val="24"/>
          <w:szCs w:val="24"/>
          <w:lang w:eastAsia="zh-CN"/>
        </w:rPr>
      </w:pPr>
      <w:r>
        <w:rPr>
          <w:rFonts w:ascii="Garamond" w:hAnsi="Garamond"/>
          <w:sz w:val="24"/>
          <w:szCs w:val="24"/>
          <w:lang w:eastAsia="zh-CN"/>
        </w:rPr>
        <w:t xml:space="preserve">11.4 A contratante poderá exigir a apresentação de documentos adicionais aos apresentados pela contratada na hipótese de realinhamento, visando comprovar a real necessidade do mesmo. </w:t>
      </w:r>
    </w:p>
    <w:p w14:paraId="0ABC7BE1" w14:textId="77777777" w:rsidR="00F03BB5" w:rsidRPr="00F03BB5" w:rsidRDefault="00F03BB5" w:rsidP="00F03BB5">
      <w:pPr>
        <w:suppressAutoHyphens/>
        <w:ind w:left="426" w:right="-5"/>
        <w:jc w:val="both"/>
        <w:rPr>
          <w:rFonts w:ascii="Garamond" w:hAnsi="Garamond"/>
          <w:sz w:val="24"/>
          <w:szCs w:val="24"/>
          <w:lang w:eastAsia="zh-CN"/>
        </w:rPr>
      </w:pPr>
    </w:p>
    <w:p w14:paraId="758C21AC" w14:textId="68811110" w:rsidR="00126441" w:rsidRDefault="0062189B" w:rsidP="0062189B">
      <w:pPr>
        <w:pStyle w:val="Ttulo1"/>
        <w:tabs>
          <w:tab w:val="left" w:pos="687"/>
        </w:tabs>
        <w:jc w:val="left"/>
      </w:pPr>
      <w:r>
        <w:t>12</w:t>
      </w:r>
      <w:r w:rsidR="007B337C">
        <w:t xml:space="preserve">- </w:t>
      </w:r>
      <w:r w:rsidR="007B337C">
        <w:rPr>
          <w:spacing w:val="-10"/>
        </w:rPr>
        <w:t xml:space="preserve"> </w:t>
      </w:r>
      <w:r w:rsidR="007B337C">
        <w:t>DAS</w:t>
      </w:r>
      <w:r w:rsidR="007B337C">
        <w:rPr>
          <w:spacing w:val="-12"/>
        </w:rPr>
        <w:t xml:space="preserve"> </w:t>
      </w:r>
      <w:r w:rsidR="007B337C" w:rsidRPr="007B337C">
        <w:rPr>
          <w:lang w:val="x-none" w:eastAsia="x-none"/>
        </w:rPr>
        <w:t>INFRAÇÕES ADMINISTRATIVAS E SANÇÕES</w:t>
      </w:r>
    </w:p>
    <w:p w14:paraId="1BF4CBC8" w14:textId="77777777" w:rsidR="00126441" w:rsidRPr="007B337C" w:rsidRDefault="00126441">
      <w:pPr>
        <w:pStyle w:val="Corpodetexto"/>
        <w:spacing w:before="2"/>
        <w:rPr>
          <w:bCs/>
        </w:rPr>
      </w:pPr>
    </w:p>
    <w:p w14:paraId="67411987" w14:textId="1560B3C1" w:rsidR="007B337C" w:rsidRDefault="007B337C" w:rsidP="007B337C">
      <w:pPr>
        <w:ind w:left="426"/>
        <w:jc w:val="both"/>
        <w:rPr>
          <w:rFonts w:ascii="Garamond" w:hAnsi="Garamond"/>
          <w:color w:val="1D2228"/>
          <w:sz w:val="24"/>
          <w:szCs w:val="24"/>
          <w:shd w:val="clear" w:color="auto" w:fill="FFFFFF"/>
          <w:lang w:eastAsia="x-none"/>
        </w:rPr>
      </w:pPr>
      <w:r w:rsidRPr="007B337C">
        <w:rPr>
          <w:bCs/>
          <w:sz w:val="24"/>
        </w:rPr>
        <w:lastRenderedPageBreak/>
        <w:t>12.1</w:t>
      </w:r>
      <w:r>
        <w:rPr>
          <w:b/>
          <w:sz w:val="24"/>
        </w:rPr>
        <w:t xml:space="preserve"> –</w:t>
      </w:r>
      <w:r w:rsidRPr="007B337C">
        <w:rPr>
          <w:rFonts w:ascii="Garamond" w:hAnsi="Garamond"/>
          <w:sz w:val="24"/>
          <w:szCs w:val="24"/>
          <w:lang w:val="x-none" w:eastAsia="x-none"/>
        </w:rPr>
        <w:t xml:space="preserve"> </w:t>
      </w:r>
      <w:bookmarkStart w:id="5" w:name="_Hlk166772158"/>
      <w:r>
        <w:rPr>
          <w:rFonts w:ascii="Garamond" w:hAnsi="Garamond"/>
          <w:sz w:val="24"/>
          <w:szCs w:val="24"/>
          <w:lang w:val="x-none" w:eastAsia="x-none"/>
        </w:rPr>
        <w:t xml:space="preserve">O licitante ou o contratado será responsabilizado administrativamente pelas seguintes infrações, conforme </w:t>
      </w:r>
      <w:r>
        <w:rPr>
          <w:rFonts w:ascii="Garamond" w:hAnsi="Garamond"/>
          <w:color w:val="1D2228"/>
          <w:sz w:val="24"/>
          <w:szCs w:val="24"/>
          <w:shd w:val="clear" w:color="auto" w:fill="FFFFFF"/>
          <w:lang w:val="x-none" w:eastAsia="x-none"/>
        </w:rPr>
        <w:t xml:space="preserve">disposto nos </w:t>
      </w:r>
      <w:proofErr w:type="spellStart"/>
      <w:r>
        <w:rPr>
          <w:rFonts w:ascii="Garamond" w:hAnsi="Garamond"/>
          <w:color w:val="1D2228"/>
          <w:sz w:val="24"/>
          <w:szCs w:val="24"/>
          <w:shd w:val="clear" w:color="auto" w:fill="FFFFFF"/>
          <w:lang w:val="x-none" w:eastAsia="x-none"/>
        </w:rPr>
        <w:t>arts</w:t>
      </w:r>
      <w:proofErr w:type="spellEnd"/>
      <w:r>
        <w:rPr>
          <w:rFonts w:ascii="Garamond" w:hAnsi="Garamond"/>
          <w:color w:val="1D2228"/>
          <w:sz w:val="24"/>
          <w:szCs w:val="24"/>
          <w:shd w:val="clear" w:color="auto" w:fill="FFFFFF"/>
          <w:lang w:val="x-none" w:eastAsia="x-none"/>
        </w:rPr>
        <w:t xml:space="preserve">. 155 e seguintes da Lei nº 14.133/21. </w:t>
      </w:r>
    </w:p>
    <w:p w14:paraId="477D380B" w14:textId="65BF12C8" w:rsidR="007B337C" w:rsidRDefault="00A72892" w:rsidP="00A72892">
      <w:pPr>
        <w:tabs>
          <w:tab w:val="left" w:pos="567"/>
        </w:tabs>
        <w:spacing w:beforeLines="120" w:before="288" w:afterLines="120" w:after="288" w:line="312" w:lineRule="auto"/>
        <w:ind w:left="426" w:hanging="142"/>
        <w:jc w:val="both"/>
        <w:rPr>
          <w:rFonts w:ascii="Garamond" w:hAnsi="Garamond"/>
          <w:sz w:val="24"/>
          <w:szCs w:val="24"/>
          <w:lang w:val="x-none" w:eastAsia="x-none"/>
        </w:rPr>
      </w:pPr>
      <w:r>
        <w:rPr>
          <w:rFonts w:ascii="Garamond" w:hAnsi="Garamond"/>
          <w:sz w:val="24"/>
          <w:szCs w:val="24"/>
          <w:lang w:val="x-none" w:eastAsia="x-none"/>
        </w:rPr>
        <w:t xml:space="preserve">  </w:t>
      </w:r>
      <w:r w:rsidR="007B337C">
        <w:rPr>
          <w:rFonts w:ascii="Garamond" w:hAnsi="Garamond"/>
          <w:sz w:val="24"/>
          <w:szCs w:val="24"/>
          <w:lang w:val="x-none" w:eastAsia="x-none"/>
        </w:rPr>
        <w:t>1</w:t>
      </w:r>
      <w:r w:rsidR="007B337C">
        <w:rPr>
          <w:rFonts w:ascii="Garamond" w:hAnsi="Garamond"/>
          <w:sz w:val="24"/>
          <w:szCs w:val="24"/>
          <w:lang w:eastAsia="x-none"/>
        </w:rPr>
        <w:t>2</w:t>
      </w:r>
      <w:r w:rsidR="007B337C">
        <w:rPr>
          <w:rFonts w:ascii="Garamond" w:hAnsi="Garamond"/>
          <w:sz w:val="24"/>
          <w:szCs w:val="24"/>
          <w:lang w:val="x-none" w:eastAsia="x-none"/>
        </w:rPr>
        <w:t xml:space="preserve">.2 Com fulcro na </w:t>
      </w:r>
      <w:hyperlink r:id="rId12" w:history="1">
        <w:r w:rsidR="007B337C">
          <w:rPr>
            <w:rStyle w:val="Hyperlink"/>
            <w:rFonts w:ascii="Garamond" w:hAnsi="Garamond"/>
            <w:sz w:val="24"/>
            <w:szCs w:val="24"/>
            <w:lang w:val="x-none" w:eastAsia="x-none"/>
          </w:rPr>
          <w:t>Lei nº 14.133, de 2021</w:t>
        </w:r>
      </w:hyperlink>
      <w:r w:rsidR="007B337C">
        <w:rPr>
          <w:rFonts w:ascii="Garamond" w:hAnsi="Garamond"/>
          <w:sz w:val="24"/>
          <w:szCs w:val="24"/>
          <w:lang w:val="x-none" w:eastAsia="x-none"/>
        </w:rPr>
        <w:t xml:space="preserve">, a Administração poderá, garantida a prévia defesa, aplicar aos </w:t>
      </w:r>
      <w:r>
        <w:rPr>
          <w:rFonts w:ascii="Garamond" w:hAnsi="Garamond"/>
          <w:sz w:val="24"/>
          <w:szCs w:val="24"/>
          <w:lang w:val="x-none" w:eastAsia="x-none"/>
        </w:rPr>
        <w:t xml:space="preserve">   </w:t>
      </w:r>
      <w:r w:rsidR="007B337C">
        <w:rPr>
          <w:rFonts w:ascii="Garamond" w:hAnsi="Garamond"/>
          <w:sz w:val="24"/>
          <w:szCs w:val="24"/>
          <w:lang w:val="x-none" w:eastAsia="x-none"/>
        </w:rPr>
        <w:t xml:space="preserve">licitantes e/ou adjudicatários as seguintes sanções, sem prejuízo das responsabilidades civil e criminal: </w:t>
      </w:r>
    </w:p>
    <w:p w14:paraId="29DBE7CC" w14:textId="283DE92A" w:rsidR="007B337C" w:rsidRDefault="007B337C" w:rsidP="007B337C">
      <w:pPr>
        <w:tabs>
          <w:tab w:val="left" w:pos="1843"/>
        </w:tabs>
        <w:suppressAutoHyphens/>
        <w:spacing w:beforeLines="120" w:before="288" w:afterLines="120" w:after="288" w:line="312" w:lineRule="auto"/>
        <w:ind w:left="1134"/>
        <w:jc w:val="both"/>
        <w:rPr>
          <w:rFonts w:ascii="Garamond" w:hAnsi="Garamond"/>
          <w:color w:val="000000"/>
          <w:sz w:val="24"/>
          <w:szCs w:val="24"/>
          <w:lang w:val="x-none" w:eastAsia="x-none"/>
        </w:rPr>
      </w:pPr>
      <w:r>
        <w:rPr>
          <w:rFonts w:ascii="Garamond" w:hAnsi="Garamond"/>
          <w:color w:val="000000"/>
          <w:sz w:val="24"/>
          <w:szCs w:val="24"/>
          <w:lang w:eastAsia="x-none"/>
        </w:rPr>
        <w:t xml:space="preserve">12.2.1. </w:t>
      </w:r>
      <w:r>
        <w:rPr>
          <w:rFonts w:ascii="Garamond" w:hAnsi="Garamond"/>
          <w:color w:val="000000"/>
          <w:sz w:val="24"/>
          <w:szCs w:val="24"/>
          <w:lang w:val="x-none" w:eastAsia="x-none"/>
        </w:rPr>
        <w:t xml:space="preserve">advertência; </w:t>
      </w:r>
    </w:p>
    <w:p w14:paraId="745842DD" w14:textId="6B3588FF" w:rsidR="007B337C" w:rsidRDefault="007B337C" w:rsidP="007B337C">
      <w:pPr>
        <w:tabs>
          <w:tab w:val="left" w:pos="1843"/>
        </w:tabs>
        <w:suppressAutoHyphens/>
        <w:spacing w:beforeLines="120" w:before="288" w:afterLines="120" w:after="288" w:line="312" w:lineRule="auto"/>
        <w:ind w:left="1134"/>
        <w:jc w:val="both"/>
        <w:rPr>
          <w:rFonts w:ascii="Garamond" w:hAnsi="Garamond"/>
          <w:sz w:val="24"/>
          <w:szCs w:val="24"/>
          <w:lang w:val="x-none" w:eastAsia="x-none"/>
        </w:rPr>
      </w:pPr>
      <w:r>
        <w:rPr>
          <w:rFonts w:ascii="Garamond" w:hAnsi="Garamond"/>
          <w:sz w:val="24"/>
          <w:szCs w:val="24"/>
          <w:lang w:eastAsia="x-none"/>
        </w:rPr>
        <w:t>12.2.2.</w:t>
      </w:r>
      <w:r>
        <w:rPr>
          <w:rFonts w:ascii="Garamond" w:hAnsi="Garamond"/>
          <w:sz w:val="24"/>
          <w:szCs w:val="24"/>
          <w:lang w:val="x-none" w:eastAsia="x-none"/>
        </w:rPr>
        <w:t xml:space="preserve"> multa;</w:t>
      </w:r>
    </w:p>
    <w:p w14:paraId="790A1C9B" w14:textId="3E27D34A" w:rsidR="007B337C" w:rsidRDefault="007B337C" w:rsidP="007B337C">
      <w:pPr>
        <w:spacing w:beforeLines="120" w:before="288" w:afterLines="120" w:after="288" w:line="312" w:lineRule="auto"/>
        <w:ind w:left="2552" w:hanging="1418"/>
        <w:jc w:val="both"/>
        <w:rPr>
          <w:rFonts w:ascii="Garamond" w:hAnsi="Garamond"/>
          <w:sz w:val="24"/>
          <w:szCs w:val="24"/>
          <w:lang w:val="x-none" w:eastAsia="x-none"/>
        </w:rPr>
      </w:pPr>
      <w:r>
        <w:rPr>
          <w:rFonts w:ascii="Garamond" w:hAnsi="Garamond"/>
          <w:sz w:val="24"/>
          <w:szCs w:val="24"/>
          <w:lang w:eastAsia="x-none"/>
        </w:rPr>
        <w:t>12.2.3</w:t>
      </w:r>
      <w:r>
        <w:rPr>
          <w:rFonts w:ascii="Garamond" w:hAnsi="Garamond"/>
          <w:sz w:val="24"/>
          <w:szCs w:val="24"/>
          <w:lang w:val="x-none" w:eastAsia="x-none"/>
        </w:rPr>
        <w:t xml:space="preserve">  impedimento de licitar e contratar:</w:t>
      </w:r>
    </w:p>
    <w:p w14:paraId="13F85E1F" w14:textId="1F41C001" w:rsidR="007B337C" w:rsidRDefault="007B337C" w:rsidP="007B337C">
      <w:pPr>
        <w:tabs>
          <w:tab w:val="left" w:pos="1843"/>
        </w:tabs>
        <w:spacing w:beforeLines="120" w:before="288" w:afterLines="120" w:after="288" w:line="312" w:lineRule="auto"/>
        <w:ind w:left="284" w:firstLine="1134"/>
        <w:jc w:val="both"/>
        <w:rPr>
          <w:rFonts w:ascii="Garamond" w:hAnsi="Garamond"/>
          <w:b/>
          <w:sz w:val="24"/>
          <w:szCs w:val="24"/>
          <w:lang w:val="x-none" w:eastAsia="x-none"/>
        </w:rPr>
      </w:pPr>
      <w:r>
        <w:rPr>
          <w:rFonts w:ascii="Garamond" w:hAnsi="Garamond"/>
          <w:sz w:val="24"/>
          <w:szCs w:val="24"/>
          <w:lang w:eastAsia="x-none"/>
        </w:rPr>
        <w:t xml:space="preserve">12.2.4 </w:t>
      </w:r>
      <w:r>
        <w:rPr>
          <w:rFonts w:ascii="Garamond" w:hAnsi="Garamond"/>
          <w:sz w:val="24"/>
          <w:szCs w:val="24"/>
          <w:lang w:val="x-none" w:eastAsia="x-none"/>
        </w:rPr>
        <w:t xml:space="preserve">declaração de inidoneidade para licitar ou contratar, enquanto perdurarem os motivos determinantes da punição ou até que seja promovida sua reabilitação perante a própria autoridade que </w:t>
      </w:r>
      <w:r>
        <w:rPr>
          <w:rFonts w:ascii="Garamond" w:hAnsi="Garamond"/>
          <w:b/>
          <w:sz w:val="24"/>
          <w:szCs w:val="24"/>
          <w:lang w:val="x-none" w:eastAsia="x-none"/>
        </w:rPr>
        <w:t>aplicou a penalidade.</w:t>
      </w:r>
    </w:p>
    <w:p w14:paraId="3A3F8FD2" w14:textId="576F6EBD" w:rsidR="007B337C" w:rsidRDefault="007B337C" w:rsidP="007B337C">
      <w:pPr>
        <w:tabs>
          <w:tab w:val="left" w:pos="1843"/>
        </w:tabs>
        <w:spacing w:before="120" w:after="120" w:line="276" w:lineRule="auto"/>
        <w:ind w:left="2552" w:hanging="1418"/>
        <w:jc w:val="both"/>
        <w:rPr>
          <w:rFonts w:ascii="Garamond" w:hAnsi="Garamond"/>
          <w:sz w:val="24"/>
          <w:szCs w:val="24"/>
          <w:lang w:val="x-none" w:eastAsia="x-none"/>
        </w:rPr>
      </w:pPr>
      <w:r>
        <w:rPr>
          <w:rFonts w:ascii="Garamond" w:hAnsi="Garamond"/>
          <w:sz w:val="24"/>
          <w:szCs w:val="24"/>
          <w:lang w:eastAsia="x-none"/>
        </w:rPr>
        <w:t>12.2.5</w:t>
      </w:r>
      <w:r>
        <w:rPr>
          <w:rFonts w:ascii="Garamond" w:hAnsi="Garamond"/>
          <w:sz w:val="24"/>
          <w:szCs w:val="24"/>
          <w:lang w:val="x-none" w:eastAsia="x-none"/>
        </w:rPr>
        <w:t xml:space="preserve"> na aplicação das sanções serão considerados:</w:t>
      </w:r>
    </w:p>
    <w:p w14:paraId="337D4CD9" w14:textId="14CB9D98" w:rsidR="007B337C" w:rsidRDefault="007B337C" w:rsidP="007B337C">
      <w:pPr>
        <w:spacing w:before="120" w:after="120" w:line="276" w:lineRule="auto"/>
        <w:ind w:left="1134"/>
        <w:jc w:val="both"/>
        <w:rPr>
          <w:rFonts w:ascii="Garamond" w:hAnsi="Garamond"/>
          <w:sz w:val="24"/>
          <w:szCs w:val="24"/>
          <w:lang w:val="x-none" w:eastAsia="x-none"/>
        </w:rPr>
      </w:pPr>
      <w:r>
        <w:rPr>
          <w:rFonts w:ascii="Garamond" w:hAnsi="Garamond"/>
          <w:sz w:val="24"/>
          <w:szCs w:val="24"/>
          <w:lang w:eastAsia="x-none"/>
        </w:rPr>
        <w:t>12.2.5.1 a</w:t>
      </w:r>
      <w:r>
        <w:rPr>
          <w:rFonts w:ascii="Garamond" w:hAnsi="Garamond"/>
          <w:sz w:val="24"/>
          <w:szCs w:val="24"/>
          <w:lang w:val="x-none" w:eastAsia="x-none"/>
        </w:rPr>
        <w:t xml:space="preserve"> natureza e a gravidade da infração cometida;</w:t>
      </w:r>
    </w:p>
    <w:p w14:paraId="68F9E756" w14:textId="065B24EA" w:rsidR="007B337C" w:rsidRDefault="007B337C" w:rsidP="007B337C">
      <w:pPr>
        <w:tabs>
          <w:tab w:val="left" w:pos="1985"/>
        </w:tabs>
        <w:spacing w:before="120" w:after="120" w:line="276" w:lineRule="auto"/>
        <w:ind w:left="1134"/>
        <w:jc w:val="both"/>
        <w:rPr>
          <w:rFonts w:ascii="Garamond" w:hAnsi="Garamond"/>
          <w:sz w:val="24"/>
          <w:szCs w:val="24"/>
          <w:lang w:val="x-none" w:eastAsia="x-none"/>
        </w:rPr>
      </w:pPr>
      <w:r>
        <w:rPr>
          <w:rFonts w:ascii="Garamond" w:hAnsi="Garamond"/>
          <w:sz w:val="24"/>
          <w:szCs w:val="24"/>
          <w:lang w:val="x-none" w:eastAsia="x-none"/>
        </w:rPr>
        <w:t>1</w:t>
      </w:r>
      <w:r>
        <w:rPr>
          <w:rFonts w:ascii="Garamond" w:hAnsi="Garamond"/>
          <w:sz w:val="24"/>
          <w:szCs w:val="24"/>
          <w:lang w:eastAsia="x-none"/>
        </w:rPr>
        <w:t>2</w:t>
      </w:r>
      <w:r>
        <w:rPr>
          <w:rFonts w:ascii="Garamond" w:hAnsi="Garamond"/>
          <w:sz w:val="24"/>
          <w:szCs w:val="24"/>
          <w:lang w:val="x-none" w:eastAsia="x-none"/>
        </w:rPr>
        <w:t>.2.5.2    as peculiaridades do caso concreto;</w:t>
      </w:r>
    </w:p>
    <w:p w14:paraId="562CCB85" w14:textId="37B1A7D4" w:rsidR="007B337C" w:rsidRDefault="007B337C" w:rsidP="007B337C">
      <w:pPr>
        <w:tabs>
          <w:tab w:val="left" w:pos="1985"/>
        </w:tabs>
        <w:spacing w:before="120" w:after="120" w:line="276" w:lineRule="auto"/>
        <w:ind w:left="1134"/>
        <w:jc w:val="both"/>
        <w:rPr>
          <w:rFonts w:ascii="Garamond" w:hAnsi="Garamond"/>
          <w:sz w:val="24"/>
          <w:szCs w:val="24"/>
          <w:lang w:val="x-none" w:eastAsia="x-none"/>
        </w:rPr>
      </w:pPr>
      <w:r>
        <w:rPr>
          <w:rFonts w:ascii="Garamond" w:hAnsi="Garamond"/>
          <w:sz w:val="24"/>
          <w:szCs w:val="24"/>
          <w:lang w:val="x-none" w:eastAsia="x-none"/>
        </w:rPr>
        <w:t>1</w:t>
      </w:r>
      <w:r>
        <w:rPr>
          <w:rFonts w:ascii="Garamond" w:hAnsi="Garamond"/>
          <w:sz w:val="24"/>
          <w:szCs w:val="24"/>
          <w:lang w:eastAsia="x-none"/>
        </w:rPr>
        <w:t>2</w:t>
      </w:r>
      <w:r>
        <w:rPr>
          <w:rFonts w:ascii="Garamond" w:hAnsi="Garamond"/>
          <w:sz w:val="24"/>
          <w:szCs w:val="24"/>
          <w:lang w:val="x-none" w:eastAsia="x-none"/>
        </w:rPr>
        <w:t>.2.5.3    as circunstâncias agravantes ou atenuantes;</w:t>
      </w:r>
    </w:p>
    <w:p w14:paraId="0F88A222" w14:textId="157BA9C9" w:rsidR="007B337C" w:rsidRDefault="007B337C" w:rsidP="007B337C">
      <w:pPr>
        <w:tabs>
          <w:tab w:val="left" w:pos="1985"/>
        </w:tabs>
        <w:spacing w:before="120" w:after="120" w:line="276" w:lineRule="auto"/>
        <w:ind w:left="851"/>
        <w:jc w:val="both"/>
        <w:rPr>
          <w:rFonts w:ascii="Garamond" w:hAnsi="Garamond"/>
          <w:sz w:val="24"/>
          <w:szCs w:val="24"/>
          <w:lang w:val="x-none" w:eastAsia="x-none"/>
        </w:rPr>
      </w:pPr>
      <w:r>
        <w:rPr>
          <w:rFonts w:ascii="Garamond" w:hAnsi="Garamond"/>
          <w:sz w:val="24"/>
          <w:szCs w:val="24"/>
          <w:lang w:val="x-none" w:eastAsia="x-none"/>
        </w:rPr>
        <w:t xml:space="preserve">    1</w:t>
      </w:r>
      <w:r>
        <w:rPr>
          <w:rFonts w:ascii="Garamond" w:hAnsi="Garamond"/>
          <w:sz w:val="24"/>
          <w:szCs w:val="24"/>
          <w:lang w:eastAsia="x-none"/>
        </w:rPr>
        <w:t>2</w:t>
      </w:r>
      <w:r>
        <w:rPr>
          <w:rFonts w:ascii="Garamond" w:hAnsi="Garamond"/>
          <w:sz w:val="24"/>
          <w:szCs w:val="24"/>
          <w:lang w:val="x-none" w:eastAsia="x-none"/>
        </w:rPr>
        <w:t>.2.5.4     os danos que dela provierem para a Administração Pública;</w:t>
      </w:r>
    </w:p>
    <w:p w14:paraId="07C0ACA6" w14:textId="174F0272" w:rsidR="007B337C" w:rsidRDefault="007B337C" w:rsidP="007B337C">
      <w:pPr>
        <w:keepNext/>
        <w:keepLines/>
        <w:tabs>
          <w:tab w:val="left" w:pos="567"/>
        </w:tabs>
        <w:spacing w:before="240"/>
        <w:jc w:val="both"/>
        <w:outlineLvl w:val="0"/>
        <w:rPr>
          <w:rFonts w:ascii="Garamond" w:hAnsi="Garamond"/>
          <w:bCs/>
          <w:sz w:val="24"/>
          <w:szCs w:val="24"/>
          <w:lang w:val="x-none" w:eastAsia="x-none"/>
        </w:rPr>
      </w:pPr>
      <w:r>
        <w:rPr>
          <w:rFonts w:ascii="Garamond" w:hAnsi="Garamond"/>
          <w:bCs/>
          <w:sz w:val="24"/>
          <w:szCs w:val="24"/>
          <w:lang w:val="x-none" w:eastAsia="x-none"/>
        </w:rPr>
        <w:t xml:space="preserve">                  1</w:t>
      </w:r>
      <w:r>
        <w:rPr>
          <w:rFonts w:ascii="Garamond" w:hAnsi="Garamond"/>
          <w:bCs/>
          <w:sz w:val="24"/>
          <w:szCs w:val="24"/>
          <w:lang w:eastAsia="x-none"/>
        </w:rPr>
        <w:t>2</w:t>
      </w:r>
      <w:r>
        <w:rPr>
          <w:rFonts w:ascii="Garamond" w:hAnsi="Garamond"/>
          <w:bCs/>
          <w:sz w:val="24"/>
          <w:szCs w:val="24"/>
          <w:lang w:val="x-none" w:eastAsia="x-none"/>
        </w:rPr>
        <w:t>.2.5.5  a implantação ou o aperfeiçoamento de programa de integridade</w:t>
      </w:r>
      <w:r>
        <w:rPr>
          <w:rFonts w:ascii="Garamond" w:hAnsi="Garamond"/>
          <w:b/>
          <w:bCs/>
          <w:sz w:val="24"/>
          <w:szCs w:val="24"/>
          <w:lang w:val="x-none" w:eastAsia="x-none"/>
        </w:rPr>
        <w:t xml:space="preserve">, </w:t>
      </w:r>
      <w:r>
        <w:rPr>
          <w:rFonts w:ascii="Garamond" w:hAnsi="Garamond"/>
          <w:bCs/>
          <w:sz w:val="24"/>
          <w:szCs w:val="24"/>
          <w:lang w:val="x-none" w:eastAsia="x-none"/>
        </w:rPr>
        <w:t>conforme normas e orientações dos órgãos de controle.</w:t>
      </w:r>
    </w:p>
    <w:p w14:paraId="05AC1BEC" w14:textId="120AAE56" w:rsidR="007B337C" w:rsidRDefault="007B337C" w:rsidP="007B337C">
      <w:pPr>
        <w:spacing w:beforeLines="120" w:before="288" w:afterLines="120" w:after="288" w:line="312" w:lineRule="auto"/>
        <w:jc w:val="both"/>
        <w:rPr>
          <w:rFonts w:ascii="Garamond" w:hAnsi="Garamond"/>
          <w:sz w:val="24"/>
          <w:szCs w:val="24"/>
          <w:lang w:val="x-none" w:eastAsia="x-none"/>
        </w:rPr>
      </w:pPr>
      <w:r>
        <w:rPr>
          <w:rFonts w:ascii="Garamond" w:hAnsi="Garamond"/>
          <w:sz w:val="24"/>
          <w:szCs w:val="24"/>
          <w:lang w:val="x-none" w:eastAsia="x-none"/>
        </w:rPr>
        <w:t>1</w:t>
      </w:r>
      <w:r>
        <w:rPr>
          <w:rFonts w:ascii="Garamond" w:hAnsi="Garamond"/>
          <w:sz w:val="24"/>
          <w:szCs w:val="24"/>
          <w:lang w:eastAsia="x-none"/>
        </w:rPr>
        <w:t>2</w:t>
      </w:r>
      <w:r>
        <w:rPr>
          <w:rFonts w:ascii="Garamond" w:hAnsi="Garamond"/>
          <w:sz w:val="24"/>
          <w:szCs w:val="24"/>
          <w:lang w:val="x-none" w:eastAsia="x-none"/>
        </w:rPr>
        <w:t>.3.  A sanção prevista no item 1</w:t>
      </w:r>
      <w:r w:rsidR="00A72892">
        <w:rPr>
          <w:rFonts w:ascii="Garamond" w:hAnsi="Garamond"/>
          <w:sz w:val="24"/>
          <w:szCs w:val="24"/>
          <w:lang w:eastAsia="x-none"/>
        </w:rPr>
        <w:t>2</w:t>
      </w:r>
      <w:r>
        <w:rPr>
          <w:rFonts w:ascii="Garamond" w:hAnsi="Garamond"/>
          <w:sz w:val="24"/>
          <w:szCs w:val="24"/>
          <w:lang w:val="x-none" w:eastAsia="x-none"/>
        </w:rPr>
        <w:t>.1 será aplicada exclusivamente pela infração administrativa prevista no </w:t>
      </w:r>
      <w:hyperlink r:id="rId13" w:anchor="art155i" w:history="1">
        <w:r>
          <w:rPr>
            <w:rStyle w:val="Hyperlink"/>
            <w:rFonts w:ascii="Garamond" w:hAnsi="Garamond"/>
            <w:sz w:val="24"/>
            <w:szCs w:val="24"/>
            <w:lang w:val="x-none" w:eastAsia="x-none"/>
          </w:rPr>
          <w:t>inciso I do </w:t>
        </w:r>
        <w:r>
          <w:rPr>
            <w:rStyle w:val="Hyperlink"/>
            <w:rFonts w:ascii="Garamond" w:hAnsi="Garamond"/>
            <w:bCs/>
            <w:sz w:val="24"/>
            <w:szCs w:val="24"/>
            <w:lang w:val="x-none" w:eastAsia="x-none"/>
          </w:rPr>
          <w:t>caput</w:t>
        </w:r>
        <w:r>
          <w:rPr>
            <w:rStyle w:val="Hyperlink"/>
            <w:rFonts w:ascii="Garamond" w:hAnsi="Garamond"/>
            <w:sz w:val="24"/>
            <w:szCs w:val="24"/>
            <w:lang w:val="x-none" w:eastAsia="x-none"/>
          </w:rPr>
          <w:t> do art. 155 da Lei</w:t>
        </w:r>
      </w:hyperlink>
      <w:r>
        <w:rPr>
          <w:rFonts w:ascii="Garamond" w:hAnsi="Garamond"/>
          <w:sz w:val="24"/>
          <w:szCs w:val="24"/>
          <w:lang w:val="x-none" w:eastAsia="x-none"/>
        </w:rPr>
        <w:t xml:space="preserve"> 14.133/21, quando não se justificar a imposição de penalidade mais grave.</w:t>
      </w:r>
    </w:p>
    <w:p w14:paraId="36B7E861" w14:textId="5004B64B" w:rsidR="007B337C" w:rsidRDefault="007B337C" w:rsidP="007B337C">
      <w:pPr>
        <w:spacing w:beforeLines="120" w:before="288" w:afterLines="120" w:after="288" w:line="312" w:lineRule="auto"/>
        <w:jc w:val="both"/>
        <w:rPr>
          <w:rFonts w:ascii="Garamond" w:hAnsi="Garamond"/>
          <w:b/>
          <w:bCs/>
          <w:sz w:val="24"/>
          <w:szCs w:val="24"/>
          <w:lang w:eastAsia="x-none"/>
        </w:rPr>
      </w:pPr>
      <w:r>
        <w:rPr>
          <w:rFonts w:ascii="Garamond" w:hAnsi="Garamond"/>
          <w:bCs/>
          <w:color w:val="1D2228"/>
          <w:sz w:val="24"/>
          <w:szCs w:val="24"/>
          <w:shd w:val="clear" w:color="auto" w:fill="FFFFFF"/>
          <w:lang w:eastAsia="x-none"/>
        </w:rPr>
        <w:t xml:space="preserve">12.3.1 </w:t>
      </w:r>
      <w:r>
        <w:rPr>
          <w:rFonts w:ascii="Garamond" w:hAnsi="Garamond"/>
          <w:bCs/>
          <w:sz w:val="24"/>
          <w:szCs w:val="24"/>
          <w:lang w:val="x-none" w:eastAsia="x-none"/>
        </w:rPr>
        <w:t xml:space="preserve">dar causa à inexecução parcial do contrato; </w:t>
      </w:r>
      <w:r>
        <w:rPr>
          <w:rFonts w:ascii="Garamond" w:hAnsi="Garamond"/>
          <w:b/>
          <w:bCs/>
          <w:sz w:val="24"/>
          <w:szCs w:val="24"/>
          <w:lang w:val="x-none" w:eastAsia="x-none"/>
        </w:rPr>
        <w:t xml:space="preserve">10% do valor da parcela inadimplida; </w:t>
      </w:r>
    </w:p>
    <w:p w14:paraId="485A9B31" w14:textId="1EF7D6E8" w:rsidR="007B337C" w:rsidRDefault="007B337C" w:rsidP="007B337C">
      <w:pPr>
        <w:spacing w:beforeLines="120" w:before="288" w:afterLines="120" w:after="288" w:line="312" w:lineRule="auto"/>
        <w:jc w:val="both"/>
        <w:rPr>
          <w:rFonts w:ascii="Garamond" w:hAnsi="Garamond"/>
          <w:sz w:val="24"/>
          <w:szCs w:val="24"/>
          <w:lang w:val="x-none" w:eastAsia="x-none"/>
        </w:rPr>
      </w:pPr>
      <w:r>
        <w:rPr>
          <w:rFonts w:ascii="Garamond" w:hAnsi="Garamond"/>
          <w:bCs/>
          <w:sz w:val="24"/>
          <w:szCs w:val="24"/>
          <w:lang w:val="x-none" w:eastAsia="x-none"/>
        </w:rPr>
        <w:t>1</w:t>
      </w:r>
      <w:r>
        <w:rPr>
          <w:rFonts w:ascii="Garamond" w:hAnsi="Garamond"/>
          <w:bCs/>
          <w:sz w:val="24"/>
          <w:szCs w:val="24"/>
          <w:lang w:eastAsia="x-none"/>
        </w:rPr>
        <w:t>2</w:t>
      </w:r>
      <w:r>
        <w:rPr>
          <w:rFonts w:ascii="Garamond" w:hAnsi="Garamond"/>
          <w:bCs/>
          <w:sz w:val="24"/>
          <w:szCs w:val="24"/>
          <w:lang w:val="x-none" w:eastAsia="x-none"/>
        </w:rPr>
        <w:t>.</w:t>
      </w:r>
      <w:r>
        <w:rPr>
          <w:rFonts w:ascii="Garamond" w:hAnsi="Garamond"/>
          <w:bCs/>
          <w:sz w:val="24"/>
          <w:szCs w:val="24"/>
          <w:lang w:eastAsia="x-none"/>
        </w:rPr>
        <w:t>3</w:t>
      </w:r>
      <w:r>
        <w:rPr>
          <w:rFonts w:ascii="Garamond" w:hAnsi="Garamond"/>
          <w:bCs/>
          <w:sz w:val="24"/>
          <w:szCs w:val="24"/>
          <w:lang w:val="x-none" w:eastAsia="x-none"/>
        </w:rPr>
        <w:t>.</w:t>
      </w:r>
      <w:r>
        <w:rPr>
          <w:rFonts w:ascii="Garamond" w:hAnsi="Garamond"/>
          <w:bCs/>
          <w:sz w:val="24"/>
          <w:szCs w:val="24"/>
          <w:lang w:eastAsia="x-none"/>
        </w:rPr>
        <w:t>2</w:t>
      </w:r>
      <w:r>
        <w:rPr>
          <w:rFonts w:ascii="Garamond" w:hAnsi="Garamond"/>
          <w:bCs/>
          <w:sz w:val="24"/>
          <w:szCs w:val="24"/>
          <w:lang w:val="x-none" w:eastAsia="x-none"/>
        </w:rPr>
        <w:t xml:space="preserve"> dar causa à inexecução parcial do contrato que cause grave dano à Administração, ao funcionamento dos serviços públicos ou ao interesse coletivo; </w:t>
      </w:r>
      <w:r>
        <w:rPr>
          <w:rFonts w:ascii="Garamond" w:hAnsi="Garamond"/>
          <w:b/>
          <w:bCs/>
          <w:sz w:val="24"/>
          <w:szCs w:val="24"/>
          <w:lang w:val="x-none" w:eastAsia="x-none"/>
        </w:rPr>
        <w:t>15% do valor do contrato;</w:t>
      </w:r>
    </w:p>
    <w:p w14:paraId="57008B5A" w14:textId="7DC64131" w:rsidR="007B337C" w:rsidRDefault="007B337C" w:rsidP="007B337C">
      <w:pPr>
        <w:spacing w:beforeLines="120" w:before="288" w:afterLines="120" w:after="288" w:line="312" w:lineRule="auto"/>
        <w:jc w:val="both"/>
        <w:rPr>
          <w:rFonts w:ascii="Garamond" w:hAnsi="Garamond"/>
          <w:sz w:val="24"/>
          <w:szCs w:val="24"/>
          <w:lang w:val="x-none" w:eastAsia="x-none"/>
        </w:rPr>
      </w:pPr>
      <w:r>
        <w:rPr>
          <w:rFonts w:ascii="Garamond" w:hAnsi="Garamond"/>
          <w:bCs/>
          <w:sz w:val="24"/>
          <w:szCs w:val="24"/>
          <w:lang w:val="x-none" w:eastAsia="x-none"/>
        </w:rPr>
        <w:t>1</w:t>
      </w:r>
      <w:r>
        <w:rPr>
          <w:rFonts w:ascii="Garamond" w:hAnsi="Garamond"/>
          <w:bCs/>
          <w:sz w:val="24"/>
          <w:szCs w:val="24"/>
          <w:lang w:eastAsia="x-none"/>
        </w:rPr>
        <w:t>2</w:t>
      </w:r>
      <w:r>
        <w:rPr>
          <w:rFonts w:ascii="Garamond" w:hAnsi="Garamond"/>
          <w:bCs/>
          <w:sz w:val="24"/>
          <w:szCs w:val="24"/>
          <w:lang w:val="x-none" w:eastAsia="x-none"/>
        </w:rPr>
        <w:t>.</w:t>
      </w:r>
      <w:r>
        <w:rPr>
          <w:rFonts w:ascii="Garamond" w:hAnsi="Garamond"/>
          <w:bCs/>
          <w:sz w:val="24"/>
          <w:szCs w:val="24"/>
          <w:lang w:eastAsia="x-none"/>
        </w:rPr>
        <w:t>3</w:t>
      </w:r>
      <w:r>
        <w:rPr>
          <w:rFonts w:ascii="Garamond" w:hAnsi="Garamond"/>
          <w:bCs/>
          <w:sz w:val="24"/>
          <w:szCs w:val="24"/>
          <w:lang w:val="x-none" w:eastAsia="x-none"/>
        </w:rPr>
        <w:t>.</w:t>
      </w:r>
      <w:r>
        <w:rPr>
          <w:rFonts w:ascii="Garamond" w:hAnsi="Garamond"/>
          <w:bCs/>
          <w:sz w:val="24"/>
          <w:szCs w:val="24"/>
          <w:lang w:eastAsia="x-none"/>
        </w:rPr>
        <w:t>3</w:t>
      </w:r>
      <w:r>
        <w:rPr>
          <w:rFonts w:ascii="Garamond" w:hAnsi="Garamond"/>
          <w:bCs/>
          <w:sz w:val="24"/>
          <w:szCs w:val="24"/>
          <w:lang w:val="x-none" w:eastAsia="x-none"/>
        </w:rPr>
        <w:t xml:space="preserve"> - dar causa à inexecução total do contrato; </w:t>
      </w:r>
      <w:r>
        <w:rPr>
          <w:rFonts w:ascii="Garamond" w:hAnsi="Garamond"/>
          <w:b/>
          <w:bCs/>
          <w:sz w:val="24"/>
          <w:szCs w:val="24"/>
          <w:lang w:val="x-none" w:eastAsia="x-none"/>
        </w:rPr>
        <w:t>20% do valor do contrato;</w:t>
      </w:r>
    </w:p>
    <w:p w14:paraId="4AEEF2C2" w14:textId="14DEF0D6" w:rsidR="007B337C" w:rsidRDefault="007B337C" w:rsidP="007B337C">
      <w:pPr>
        <w:spacing w:beforeLines="120" w:before="288" w:afterLines="120" w:after="288" w:line="312" w:lineRule="auto"/>
        <w:jc w:val="both"/>
        <w:rPr>
          <w:rFonts w:ascii="Garamond" w:hAnsi="Garamond"/>
          <w:sz w:val="24"/>
          <w:szCs w:val="24"/>
          <w:lang w:val="x-none" w:eastAsia="x-none"/>
        </w:rPr>
      </w:pPr>
      <w:r>
        <w:rPr>
          <w:rFonts w:ascii="Garamond" w:hAnsi="Garamond"/>
          <w:bCs/>
          <w:sz w:val="24"/>
          <w:szCs w:val="24"/>
          <w:lang w:val="x-none" w:eastAsia="x-none"/>
        </w:rPr>
        <w:t>1</w:t>
      </w:r>
      <w:r>
        <w:rPr>
          <w:rFonts w:ascii="Garamond" w:hAnsi="Garamond"/>
          <w:bCs/>
          <w:sz w:val="24"/>
          <w:szCs w:val="24"/>
          <w:lang w:eastAsia="x-none"/>
        </w:rPr>
        <w:t>2</w:t>
      </w:r>
      <w:r>
        <w:rPr>
          <w:rFonts w:ascii="Garamond" w:hAnsi="Garamond"/>
          <w:bCs/>
          <w:sz w:val="24"/>
          <w:szCs w:val="24"/>
          <w:lang w:val="x-none" w:eastAsia="x-none"/>
        </w:rPr>
        <w:t>.</w:t>
      </w:r>
      <w:r>
        <w:rPr>
          <w:rFonts w:ascii="Garamond" w:hAnsi="Garamond"/>
          <w:bCs/>
          <w:sz w:val="24"/>
          <w:szCs w:val="24"/>
          <w:lang w:eastAsia="x-none"/>
        </w:rPr>
        <w:t>3</w:t>
      </w:r>
      <w:r>
        <w:rPr>
          <w:rFonts w:ascii="Garamond" w:hAnsi="Garamond"/>
          <w:bCs/>
          <w:sz w:val="24"/>
          <w:szCs w:val="24"/>
          <w:lang w:val="x-none" w:eastAsia="x-none"/>
        </w:rPr>
        <w:t>.</w:t>
      </w:r>
      <w:r>
        <w:rPr>
          <w:rFonts w:ascii="Garamond" w:hAnsi="Garamond"/>
          <w:bCs/>
          <w:sz w:val="24"/>
          <w:szCs w:val="24"/>
          <w:lang w:eastAsia="x-none"/>
        </w:rPr>
        <w:t>4</w:t>
      </w:r>
      <w:r>
        <w:rPr>
          <w:rFonts w:ascii="Garamond" w:hAnsi="Garamond"/>
          <w:bCs/>
          <w:sz w:val="24"/>
          <w:szCs w:val="24"/>
          <w:lang w:val="x-none" w:eastAsia="x-none"/>
        </w:rPr>
        <w:t xml:space="preserve">- deixar de entregar a documentação exigida para o certame; </w:t>
      </w:r>
      <w:r>
        <w:rPr>
          <w:rFonts w:ascii="Garamond" w:hAnsi="Garamond"/>
          <w:b/>
          <w:bCs/>
          <w:sz w:val="24"/>
          <w:szCs w:val="24"/>
          <w:lang w:val="x-none" w:eastAsia="x-none"/>
        </w:rPr>
        <w:t>5% do valor do contrato;</w:t>
      </w:r>
    </w:p>
    <w:p w14:paraId="4BE3C801" w14:textId="2B83437D" w:rsidR="007B337C" w:rsidRDefault="007B337C" w:rsidP="007B337C">
      <w:pPr>
        <w:spacing w:beforeLines="120" w:before="288" w:afterLines="120" w:after="288" w:line="312" w:lineRule="auto"/>
        <w:jc w:val="both"/>
        <w:rPr>
          <w:rFonts w:ascii="Garamond" w:hAnsi="Garamond"/>
          <w:sz w:val="24"/>
          <w:szCs w:val="24"/>
          <w:lang w:val="x-none" w:eastAsia="x-none"/>
        </w:rPr>
      </w:pPr>
      <w:r>
        <w:rPr>
          <w:rFonts w:ascii="Garamond" w:hAnsi="Garamond"/>
          <w:bCs/>
          <w:sz w:val="24"/>
          <w:szCs w:val="24"/>
          <w:lang w:val="x-none" w:eastAsia="x-none"/>
        </w:rPr>
        <w:t>1</w:t>
      </w:r>
      <w:r>
        <w:rPr>
          <w:rFonts w:ascii="Garamond" w:hAnsi="Garamond"/>
          <w:bCs/>
          <w:sz w:val="24"/>
          <w:szCs w:val="24"/>
          <w:lang w:eastAsia="x-none"/>
        </w:rPr>
        <w:t>2</w:t>
      </w:r>
      <w:r>
        <w:rPr>
          <w:rFonts w:ascii="Garamond" w:hAnsi="Garamond"/>
          <w:bCs/>
          <w:sz w:val="24"/>
          <w:szCs w:val="24"/>
          <w:lang w:val="x-none" w:eastAsia="x-none"/>
        </w:rPr>
        <w:t>.</w:t>
      </w:r>
      <w:r>
        <w:rPr>
          <w:rFonts w:ascii="Garamond" w:hAnsi="Garamond"/>
          <w:bCs/>
          <w:sz w:val="24"/>
          <w:szCs w:val="24"/>
          <w:lang w:eastAsia="x-none"/>
        </w:rPr>
        <w:t>3</w:t>
      </w:r>
      <w:r>
        <w:rPr>
          <w:rFonts w:ascii="Garamond" w:hAnsi="Garamond"/>
          <w:bCs/>
          <w:sz w:val="24"/>
          <w:szCs w:val="24"/>
          <w:lang w:val="x-none" w:eastAsia="x-none"/>
        </w:rPr>
        <w:t>.</w:t>
      </w:r>
      <w:r>
        <w:rPr>
          <w:rFonts w:ascii="Garamond" w:hAnsi="Garamond"/>
          <w:bCs/>
          <w:sz w:val="24"/>
          <w:szCs w:val="24"/>
          <w:lang w:eastAsia="x-none"/>
        </w:rPr>
        <w:t>5</w:t>
      </w:r>
      <w:r>
        <w:rPr>
          <w:rFonts w:ascii="Garamond" w:hAnsi="Garamond"/>
          <w:bCs/>
          <w:sz w:val="24"/>
          <w:szCs w:val="24"/>
          <w:lang w:val="x-none" w:eastAsia="x-none"/>
        </w:rPr>
        <w:t xml:space="preserve"> - não manter a proposta, salvo em decorrência de fato superveniente devidamente justificado; </w:t>
      </w:r>
      <w:r>
        <w:rPr>
          <w:rFonts w:ascii="Garamond" w:hAnsi="Garamond"/>
          <w:b/>
          <w:bCs/>
          <w:sz w:val="24"/>
          <w:szCs w:val="24"/>
          <w:lang w:val="x-none" w:eastAsia="x-none"/>
        </w:rPr>
        <w:t>10% do valor do contrato;</w:t>
      </w:r>
    </w:p>
    <w:p w14:paraId="7C7CABCC" w14:textId="33DE1450" w:rsidR="007B337C" w:rsidRDefault="007B337C" w:rsidP="007B337C">
      <w:pPr>
        <w:spacing w:beforeLines="120" w:before="288" w:afterLines="120" w:after="288" w:line="312" w:lineRule="auto"/>
        <w:jc w:val="both"/>
        <w:rPr>
          <w:rFonts w:ascii="Garamond" w:hAnsi="Garamond"/>
          <w:sz w:val="24"/>
          <w:szCs w:val="24"/>
          <w:lang w:val="x-none" w:eastAsia="x-none"/>
        </w:rPr>
      </w:pPr>
      <w:r>
        <w:rPr>
          <w:rFonts w:ascii="Garamond" w:hAnsi="Garamond"/>
          <w:bCs/>
          <w:sz w:val="24"/>
          <w:szCs w:val="24"/>
          <w:lang w:val="x-none" w:eastAsia="x-none"/>
        </w:rPr>
        <w:lastRenderedPageBreak/>
        <w:t>1</w:t>
      </w:r>
      <w:r>
        <w:rPr>
          <w:rFonts w:ascii="Garamond" w:hAnsi="Garamond"/>
          <w:bCs/>
          <w:sz w:val="24"/>
          <w:szCs w:val="24"/>
          <w:lang w:eastAsia="x-none"/>
        </w:rPr>
        <w:t>2</w:t>
      </w:r>
      <w:r>
        <w:rPr>
          <w:rFonts w:ascii="Garamond" w:hAnsi="Garamond"/>
          <w:bCs/>
          <w:sz w:val="24"/>
          <w:szCs w:val="24"/>
          <w:lang w:val="x-none" w:eastAsia="x-none"/>
        </w:rPr>
        <w:t>.</w:t>
      </w:r>
      <w:r>
        <w:rPr>
          <w:rFonts w:ascii="Garamond" w:hAnsi="Garamond"/>
          <w:bCs/>
          <w:sz w:val="24"/>
          <w:szCs w:val="24"/>
          <w:lang w:eastAsia="x-none"/>
        </w:rPr>
        <w:t>3</w:t>
      </w:r>
      <w:r>
        <w:rPr>
          <w:rFonts w:ascii="Garamond" w:hAnsi="Garamond"/>
          <w:bCs/>
          <w:sz w:val="24"/>
          <w:szCs w:val="24"/>
          <w:lang w:val="x-none" w:eastAsia="x-none"/>
        </w:rPr>
        <w:t>.</w:t>
      </w:r>
      <w:r>
        <w:rPr>
          <w:rFonts w:ascii="Garamond" w:hAnsi="Garamond"/>
          <w:bCs/>
          <w:sz w:val="24"/>
          <w:szCs w:val="24"/>
          <w:lang w:eastAsia="x-none"/>
        </w:rPr>
        <w:t>6</w:t>
      </w:r>
      <w:r>
        <w:rPr>
          <w:rFonts w:ascii="Garamond" w:hAnsi="Garamond"/>
          <w:bCs/>
          <w:sz w:val="24"/>
          <w:szCs w:val="24"/>
          <w:lang w:val="x-none" w:eastAsia="x-none"/>
        </w:rPr>
        <w:t xml:space="preserve"> - não celebrar o contrato ou não entregar a documentação exigida para a contratação, quando convocado dentro do prazo de validade de sua proposta; </w:t>
      </w:r>
      <w:r>
        <w:rPr>
          <w:rFonts w:ascii="Garamond" w:hAnsi="Garamond"/>
          <w:b/>
          <w:bCs/>
          <w:sz w:val="24"/>
          <w:szCs w:val="24"/>
          <w:lang w:val="x-none" w:eastAsia="x-none"/>
        </w:rPr>
        <w:t>5% do valor do contrato;</w:t>
      </w:r>
    </w:p>
    <w:p w14:paraId="55D79E5B" w14:textId="3BCA90B9" w:rsidR="007B337C" w:rsidRDefault="007B337C" w:rsidP="007B337C">
      <w:pPr>
        <w:spacing w:beforeLines="120" w:before="288" w:afterLines="120" w:after="288" w:line="312" w:lineRule="auto"/>
        <w:jc w:val="both"/>
        <w:rPr>
          <w:rFonts w:ascii="Garamond" w:hAnsi="Garamond"/>
          <w:sz w:val="24"/>
          <w:szCs w:val="24"/>
          <w:lang w:val="x-none" w:eastAsia="x-none"/>
        </w:rPr>
      </w:pPr>
      <w:r>
        <w:rPr>
          <w:rFonts w:ascii="Garamond" w:hAnsi="Garamond"/>
          <w:bCs/>
          <w:sz w:val="24"/>
          <w:szCs w:val="24"/>
          <w:lang w:val="x-none" w:eastAsia="x-none"/>
        </w:rPr>
        <w:t>1</w:t>
      </w:r>
      <w:r>
        <w:rPr>
          <w:rFonts w:ascii="Garamond" w:hAnsi="Garamond"/>
          <w:bCs/>
          <w:sz w:val="24"/>
          <w:szCs w:val="24"/>
          <w:lang w:eastAsia="x-none"/>
        </w:rPr>
        <w:t>2</w:t>
      </w:r>
      <w:r>
        <w:rPr>
          <w:rFonts w:ascii="Garamond" w:hAnsi="Garamond"/>
          <w:bCs/>
          <w:sz w:val="24"/>
          <w:szCs w:val="24"/>
          <w:lang w:val="x-none" w:eastAsia="x-none"/>
        </w:rPr>
        <w:t>.</w:t>
      </w:r>
      <w:r>
        <w:rPr>
          <w:rFonts w:ascii="Garamond" w:hAnsi="Garamond"/>
          <w:bCs/>
          <w:sz w:val="24"/>
          <w:szCs w:val="24"/>
          <w:lang w:eastAsia="x-none"/>
        </w:rPr>
        <w:t>3</w:t>
      </w:r>
      <w:r>
        <w:rPr>
          <w:rFonts w:ascii="Garamond" w:hAnsi="Garamond"/>
          <w:bCs/>
          <w:sz w:val="24"/>
          <w:szCs w:val="24"/>
          <w:lang w:val="x-none" w:eastAsia="x-none"/>
        </w:rPr>
        <w:t>.</w:t>
      </w:r>
      <w:r>
        <w:rPr>
          <w:rFonts w:ascii="Garamond" w:hAnsi="Garamond"/>
          <w:bCs/>
          <w:sz w:val="24"/>
          <w:szCs w:val="24"/>
          <w:lang w:eastAsia="x-none"/>
        </w:rPr>
        <w:t>7</w:t>
      </w:r>
      <w:r>
        <w:rPr>
          <w:rFonts w:ascii="Garamond" w:hAnsi="Garamond"/>
          <w:bCs/>
          <w:sz w:val="24"/>
          <w:szCs w:val="24"/>
          <w:lang w:val="x-none" w:eastAsia="x-none"/>
        </w:rPr>
        <w:t xml:space="preserve"> - ensejar o retardamento da execução ou da entrega do objeto da licitação sem motivo justificado; </w:t>
      </w:r>
      <w:r>
        <w:rPr>
          <w:rFonts w:ascii="Garamond" w:hAnsi="Garamond"/>
          <w:b/>
          <w:bCs/>
          <w:sz w:val="24"/>
          <w:szCs w:val="24"/>
          <w:lang w:val="x-none" w:eastAsia="x-none"/>
        </w:rPr>
        <w:t>10% do valor do contrato;</w:t>
      </w:r>
    </w:p>
    <w:p w14:paraId="4BE2DC9A" w14:textId="6A6C9263" w:rsidR="007B337C" w:rsidRDefault="007B337C" w:rsidP="007B337C">
      <w:pPr>
        <w:spacing w:beforeLines="120" w:before="288" w:afterLines="120" w:after="288" w:line="312" w:lineRule="auto"/>
        <w:jc w:val="both"/>
        <w:rPr>
          <w:rFonts w:ascii="Garamond" w:hAnsi="Garamond"/>
          <w:sz w:val="24"/>
          <w:szCs w:val="24"/>
          <w:lang w:val="x-none" w:eastAsia="x-none"/>
        </w:rPr>
      </w:pPr>
      <w:r>
        <w:rPr>
          <w:rFonts w:ascii="Garamond" w:hAnsi="Garamond"/>
          <w:bCs/>
          <w:sz w:val="24"/>
          <w:szCs w:val="24"/>
          <w:lang w:val="x-none" w:eastAsia="x-none"/>
        </w:rPr>
        <w:t>1</w:t>
      </w:r>
      <w:r>
        <w:rPr>
          <w:rFonts w:ascii="Garamond" w:hAnsi="Garamond"/>
          <w:bCs/>
          <w:sz w:val="24"/>
          <w:szCs w:val="24"/>
          <w:lang w:eastAsia="x-none"/>
        </w:rPr>
        <w:t>2.3</w:t>
      </w:r>
      <w:r>
        <w:rPr>
          <w:rFonts w:ascii="Garamond" w:hAnsi="Garamond"/>
          <w:bCs/>
          <w:sz w:val="24"/>
          <w:szCs w:val="24"/>
          <w:lang w:val="x-none" w:eastAsia="x-none"/>
        </w:rPr>
        <w:t>.</w:t>
      </w:r>
      <w:r>
        <w:rPr>
          <w:rFonts w:ascii="Garamond" w:hAnsi="Garamond"/>
          <w:bCs/>
          <w:sz w:val="24"/>
          <w:szCs w:val="24"/>
          <w:lang w:eastAsia="x-none"/>
        </w:rPr>
        <w:t>8</w:t>
      </w:r>
      <w:r>
        <w:rPr>
          <w:rFonts w:ascii="Garamond" w:hAnsi="Garamond"/>
          <w:bCs/>
          <w:sz w:val="24"/>
          <w:szCs w:val="24"/>
          <w:lang w:val="x-none" w:eastAsia="x-none"/>
        </w:rPr>
        <w:t xml:space="preserve"> - apresentar declaração ou documentação falsa exigida para o certame ou prestar declaração falsa durante a licitação ou a execução do contrato; </w:t>
      </w:r>
      <w:r>
        <w:rPr>
          <w:rFonts w:ascii="Garamond" w:hAnsi="Garamond"/>
          <w:b/>
          <w:bCs/>
          <w:sz w:val="24"/>
          <w:szCs w:val="24"/>
          <w:lang w:val="x-none" w:eastAsia="x-none"/>
        </w:rPr>
        <w:t>30% do valor do contrato;</w:t>
      </w:r>
    </w:p>
    <w:p w14:paraId="5935EE17" w14:textId="3761ECCF" w:rsidR="007B337C" w:rsidRDefault="007B337C" w:rsidP="007B337C">
      <w:pPr>
        <w:keepNext/>
        <w:keepLines/>
        <w:tabs>
          <w:tab w:val="left" w:pos="0"/>
        </w:tabs>
        <w:spacing w:before="240"/>
        <w:jc w:val="both"/>
        <w:outlineLvl w:val="0"/>
        <w:rPr>
          <w:rFonts w:ascii="Garamond" w:hAnsi="Garamond"/>
          <w:b/>
          <w:bCs/>
          <w:sz w:val="24"/>
          <w:szCs w:val="24"/>
          <w:lang w:val="x-none" w:eastAsia="x-none"/>
        </w:rPr>
      </w:pPr>
      <w:r>
        <w:rPr>
          <w:rFonts w:ascii="Garamond" w:hAnsi="Garamond"/>
          <w:bCs/>
          <w:sz w:val="24"/>
          <w:szCs w:val="24"/>
          <w:lang w:val="x-none" w:eastAsia="x-none"/>
        </w:rPr>
        <w:t>1</w:t>
      </w:r>
      <w:r>
        <w:rPr>
          <w:rFonts w:ascii="Garamond" w:hAnsi="Garamond"/>
          <w:bCs/>
          <w:sz w:val="24"/>
          <w:szCs w:val="24"/>
          <w:lang w:eastAsia="x-none"/>
        </w:rPr>
        <w:t>2</w:t>
      </w:r>
      <w:r>
        <w:rPr>
          <w:rFonts w:ascii="Garamond" w:hAnsi="Garamond"/>
          <w:bCs/>
          <w:sz w:val="24"/>
          <w:szCs w:val="24"/>
          <w:lang w:val="x-none" w:eastAsia="x-none"/>
        </w:rPr>
        <w:t>.</w:t>
      </w:r>
      <w:r>
        <w:rPr>
          <w:rFonts w:ascii="Garamond" w:hAnsi="Garamond"/>
          <w:bCs/>
          <w:sz w:val="24"/>
          <w:szCs w:val="24"/>
          <w:lang w:eastAsia="x-none"/>
        </w:rPr>
        <w:t>3</w:t>
      </w:r>
      <w:r>
        <w:rPr>
          <w:rFonts w:ascii="Garamond" w:hAnsi="Garamond"/>
          <w:bCs/>
          <w:sz w:val="24"/>
          <w:szCs w:val="24"/>
          <w:lang w:val="x-none" w:eastAsia="x-none"/>
        </w:rPr>
        <w:t>.</w:t>
      </w:r>
      <w:r>
        <w:rPr>
          <w:rFonts w:ascii="Garamond" w:hAnsi="Garamond"/>
          <w:bCs/>
          <w:sz w:val="24"/>
          <w:szCs w:val="24"/>
          <w:lang w:eastAsia="x-none"/>
        </w:rPr>
        <w:t>9</w:t>
      </w:r>
      <w:r>
        <w:rPr>
          <w:rFonts w:ascii="Garamond" w:hAnsi="Garamond"/>
          <w:bCs/>
          <w:sz w:val="24"/>
          <w:szCs w:val="24"/>
          <w:lang w:val="x-none" w:eastAsia="x-none"/>
        </w:rPr>
        <w:t xml:space="preserve"> - fraudar a licitação ou praticar ato fraudulento na execução do contrato;</w:t>
      </w:r>
      <w:r>
        <w:rPr>
          <w:rFonts w:ascii="Garamond" w:hAnsi="Garamond"/>
          <w:b/>
          <w:bCs/>
          <w:sz w:val="24"/>
          <w:szCs w:val="24"/>
          <w:lang w:val="x-none" w:eastAsia="x-none"/>
        </w:rPr>
        <w:t xml:space="preserve"> 30% do valor do contrato;</w:t>
      </w:r>
    </w:p>
    <w:p w14:paraId="04FBC2A6" w14:textId="77777777" w:rsidR="007B337C" w:rsidRDefault="007B337C" w:rsidP="007B337C">
      <w:pPr>
        <w:suppressAutoHyphens/>
        <w:rPr>
          <w:rFonts w:ascii="Garamond" w:hAnsi="Garamond"/>
          <w:sz w:val="24"/>
          <w:szCs w:val="24"/>
          <w:lang w:val="x-none" w:eastAsia="x-none"/>
        </w:rPr>
      </w:pPr>
    </w:p>
    <w:p w14:paraId="4967090F" w14:textId="552BA35A" w:rsidR="007B337C" w:rsidRDefault="007B337C" w:rsidP="007B337C">
      <w:pPr>
        <w:jc w:val="both"/>
        <w:rPr>
          <w:rFonts w:ascii="Garamond" w:hAnsi="Garamond"/>
          <w:b/>
          <w:color w:val="000000"/>
          <w:sz w:val="24"/>
          <w:szCs w:val="24"/>
          <w:lang w:val="x-none" w:eastAsia="x-none"/>
        </w:rPr>
      </w:pPr>
      <w:r>
        <w:rPr>
          <w:rFonts w:ascii="Garamond" w:hAnsi="Garamond"/>
          <w:color w:val="000000"/>
          <w:sz w:val="24"/>
          <w:szCs w:val="24"/>
          <w:lang w:val="x-none" w:eastAsia="x-none"/>
        </w:rPr>
        <w:t>1</w:t>
      </w:r>
      <w:r>
        <w:rPr>
          <w:rFonts w:ascii="Garamond" w:hAnsi="Garamond"/>
          <w:color w:val="000000"/>
          <w:sz w:val="24"/>
          <w:szCs w:val="24"/>
          <w:lang w:eastAsia="x-none"/>
        </w:rPr>
        <w:t>2</w:t>
      </w:r>
      <w:r>
        <w:rPr>
          <w:rFonts w:ascii="Garamond" w:hAnsi="Garamond"/>
          <w:color w:val="000000"/>
          <w:sz w:val="24"/>
          <w:szCs w:val="24"/>
          <w:lang w:val="x-none" w:eastAsia="x-none"/>
        </w:rPr>
        <w:t>.</w:t>
      </w:r>
      <w:r>
        <w:rPr>
          <w:rFonts w:ascii="Garamond" w:hAnsi="Garamond"/>
          <w:color w:val="000000"/>
          <w:sz w:val="24"/>
          <w:szCs w:val="24"/>
          <w:lang w:eastAsia="x-none"/>
        </w:rPr>
        <w:t>3</w:t>
      </w:r>
      <w:r>
        <w:rPr>
          <w:rFonts w:ascii="Garamond" w:hAnsi="Garamond"/>
          <w:color w:val="000000"/>
          <w:sz w:val="24"/>
          <w:szCs w:val="24"/>
          <w:lang w:val="x-none" w:eastAsia="x-none"/>
        </w:rPr>
        <w:t>.1</w:t>
      </w:r>
      <w:r>
        <w:rPr>
          <w:rFonts w:ascii="Garamond" w:hAnsi="Garamond"/>
          <w:color w:val="000000"/>
          <w:sz w:val="24"/>
          <w:szCs w:val="24"/>
          <w:lang w:eastAsia="x-none"/>
        </w:rPr>
        <w:t>0</w:t>
      </w:r>
      <w:r>
        <w:rPr>
          <w:rFonts w:ascii="Garamond" w:hAnsi="Garamond"/>
          <w:color w:val="000000"/>
          <w:sz w:val="24"/>
          <w:szCs w:val="24"/>
          <w:lang w:val="x-none" w:eastAsia="x-none"/>
        </w:rPr>
        <w:t xml:space="preserve"> - comportar-se de modo inidôneo ou cometer fraude de qualquer natureza; </w:t>
      </w:r>
      <w:r>
        <w:rPr>
          <w:rFonts w:ascii="Garamond" w:hAnsi="Garamond"/>
          <w:b/>
          <w:color w:val="000000"/>
          <w:sz w:val="24"/>
          <w:szCs w:val="24"/>
          <w:lang w:val="x-none" w:eastAsia="x-none"/>
        </w:rPr>
        <w:t xml:space="preserve">30% do valor </w:t>
      </w:r>
      <w:r>
        <w:rPr>
          <w:rFonts w:ascii="Garamond" w:hAnsi="Garamond"/>
          <w:b/>
          <w:color w:val="000000"/>
          <w:sz w:val="24"/>
          <w:szCs w:val="24"/>
          <w:lang w:eastAsia="x-none"/>
        </w:rPr>
        <w:t xml:space="preserve">   </w:t>
      </w:r>
      <w:r>
        <w:rPr>
          <w:rFonts w:ascii="Garamond" w:hAnsi="Garamond"/>
          <w:b/>
          <w:color w:val="000000"/>
          <w:sz w:val="24"/>
          <w:szCs w:val="24"/>
          <w:lang w:val="x-none" w:eastAsia="x-none"/>
        </w:rPr>
        <w:t>do contrato;</w:t>
      </w:r>
    </w:p>
    <w:p w14:paraId="10D36B7B" w14:textId="77777777" w:rsidR="007B337C" w:rsidRDefault="007B337C" w:rsidP="007B337C">
      <w:pPr>
        <w:jc w:val="both"/>
        <w:rPr>
          <w:rFonts w:ascii="Garamond" w:hAnsi="Garamond"/>
          <w:color w:val="000000"/>
          <w:sz w:val="24"/>
          <w:szCs w:val="24"/>
          <w:lang w:val="x-none" w:eastAsia="x-none"/>
        </w:rPr>
      </w:pPr>
    </w:p>
    <w:p w14:paraId="19CEF7CC" w14:textId="10A32BD9" w:rsidR="007B337C" w:rsidRDefault="007B337C" w:rsidP="007B337C">
      <w:pPr>
        <w:jc w:val="both"/>
        <w:rPr>
          <w:rFonts w:ascii="Garamond" w:hAnsi="Garamond"/>
          <w:color w:val="000000"/>
          <w:sz w:val="24"/>
          <w:szCs w:val="24"/>
          <w:lang w:eastAsia="x-none"/>
        </w:rPr>
      </w:pPr>
      <w:r>
        <w:rPr>
          <w:rFonts w:ascii="Garamond" w:hAnsi="Garamond"/>
          <w:color w:val="000000"/>
          <w:sz w:val="24"/>
          <w:szCs w:val="24"/>
          <w:lang w:val="x-none" w:eastAsia="x-none"/>
        </w:rPr>
        <w:t>1</w:t>
      </w:r>
      <w:r>
        <w:rPr>
          <w:rFonts w:ascii="Garamond" w:hAnsi="Garamond"/>
          <w:color w:val="000000"/>
          <w:sz w:val="24"/>
          <w:szCs w:val="24"/>
          <w:lang w:eastAsia="x-none"/>
        </w:rPr>
        <w:t>2</w:t>
      </w:r>
      <w:r>
        <w:rPr>
          <w:rFonts w:ascii="Garamond" w:hAnsi="Garamond"/>
          <w:color w:val="000000"/>
          <w:sz w:val="24"/>
          <w:szCs w:val="24"/>
          <w:lang w:val="x-none" w:eastAsia="x-none"/>
        </w:rPr>
        <w:t>.</w:t>
      </w:r>
      <w:r>
        <w:rPr>
          <w:rFonts w:ascii="Garamond" w:hAnsi="Garamond"/>
          <w:color w:val="000000"/>
          <w:sz w:val="24"/>
          <w:szCs w:val="24"/>
          <w:lang w:eastAsia="x-none"/>
        </w:rPr>
        <w:t>3</w:t>
      </w:r>
      <w:r>
        <w:rPr>
          <w:rFonts w:ascii="Garamond" w:hAnsi="Garamond"/>
          <w:color w:val="000000"/>
          <w:sz w:val="24"/>
          <w:szCs w:val="24"/>
          <w:lang w:val="x-none" w:eastAsia="x-none"/>
        </w:rPr>
        <w:t>.1</w:t>
      </w:r>
      <w:r>
        <w:rPr>
          <w:rFonts w:ascii="Garamond" w:hAnsi="Garamond"/>
          <w:color w:val="000000"/>
          <w:sz w:val="24"/>
          <w:szCs w:val="24"/>
          <w:lang w:eastAsia="x-none"/>
        </w:rPr>
        <w:t>1</w:t>
      </w:r>
      <w:r>
        <w:rPr>
          <w:rFonts w:ascii="Garamond" w:hAnsi="Garamond"/>
          <w:color w:val="000000"/>
          <w:sz w:val="24"/>
          <w:szCs w:val="24"/>
          <w:lang w:val="x-none" w:eastAsia="x-none"/>
        </w:rPr>
        <w:t xml:space="preserve"> - praticar atos ilícitos com vistas a frustrar os objetivos da licitação; </w:t>
      </w:r>
      <w:r>
        <w:rPr>
          <w:rFonts w:ascii="Garamond" w:hAnsi="Garamond"/>
          <w:b/>
          <w:color w:val="000000"/>
          <w:sz w:val="24"/>
          <w:szCs w:val="24"/>
          <w:lang w:val="x-none" w:eastAsia="x-none"/>
        </w:rPr>
        <w:t>30% do valor do contrato;</w:t>
      </w:r>
    </w:p>
    <w:p w14:paraId="340503BC" w14:textId="4FA0019E" w:rsidR="007B337C" w:rsidRDefault="007B337C" w:rsidP="007B337C">
      <w:pPr>
        <w:keepNext/>
        <w:keepLines/>
        <w:tabs>
          <w:tab w:val="left" w:pos="0"/>
        </w:tabs>
        <w:spacing w:before="240"/>
        <w:ind w:hanging="360"/>
        <w:jc w:val="both"/>
        <w:outlineLvl w:val="0"/>
        <w:rPr>
          <w:rFonts w:ascii="Garamond" w:hAnsi="Garamond"/>
          <w:b/>
          <w:bCs/>
          <w:sz w:val="24"/>
          <w:szCs w:val="24"/>
          <w:lang w:val="x-none" w:eastAsia="x-none"/>
        </w:rPr>
      </w:pPr>
      <w:bookmarkStart w:id="6" w:name="art155ii"/>
      <w:bookmarkStart w:id="7" w:name="art155iii"/>
      <w:bookmarkStart w:id="8" w:name="art155iv"/>
      <w:bookmarkStart w:id="9" w:name="art155v"/>
      <w:bookmarkStart w:id="10" w:name="art155vi"/>
      <w:bookmarkStart w:id="11" w:name="art155vii"/>
      <w:bookmarkStart w:id="12" w:name="art155viii"/>
      <w:bookmarkStart w:id="13" w:name="art155ix"/>
      <w:bookmarkStart w:id="14" w:name="art155x"/>
      <w:bookmarkEnd w:id="6"/>
      <w:bookmarkEnd w:id="7"/>
      <w:bookmarkEnd w:id="8"/>
      <w:bookmarkEnd w:id="9"/>
      <w:bookmarkEnd w:id="10"/>
      <w:bookmarkEnd w:id="11"/>
      <w:bookmarkEnd w:id="12"/>
      <w:bookmarkEnd w:id="13"/>
      <w:bookmarkEnd w:id="14"/>
      <w:r>
        <w:rPr>
          <w:rFonts w:ascii="Garamond" w:hAnsi="Garamond"/>
          <w:bCs/>
          <w:sz w:val="24"/>
          <w:szCs w:val="24"/>
          <w:lang w:val="x-none" w:eastAsia="x-none"/>
        </w:rPr>
        <w:t xml:space="preserve">     </w:t>
      </w:r>
      <w:bookmarkStart w:id="15" w:name="art155xi"/>
      <w:bookmarkStart w:id="16" w:name="art155xii"/>
      <w:bookmarkEnd w:id="15"/>
      <w:bookmarkEnd w:id="16"/>
      <w:r>
        <w:rPr>
          <w:rFonts w:ascii="Garamond" w:hAnsi="Garamond"/>
          <w:bCs/>
          <w:sz w:val="24"/>
          <w:szCs w:val="24"/>
          <w:lang w:val="x-none" w:eastAsia="x-none"/>
        </w:rPr>
        <w:t>1</w:t>
      </w:r>
      <w:r>
        <w:rPr>
          <w:rFonts w:ascii="Garamond" w:hAnsi="Garamond"/>
          <w:bCs/>
          <w:sz w:val="24"/>
          <w:szCs w:val="24"/>
          <w:lang w:eastAsia="x-none"/>
        </w:rPr>
        <w:t>2</w:t>
      </w:r>
      <w:r>
        <w:rPr>
          <w:rFonts w:ascii="Garamond" w:hAnsi="Garamond"/>
          <w:bCs/>
          <w:sz w:val="24"/>
          <w:szCs w:val="24"/>
          <w:lang w:val="x-none" w:eastAsia="x-none"/>
        </w:rPr>
        <w:t>.</w:t>
      </w:r>
      <w:r>
        <w:rPr>
          <w:rFonts w:ascii="Garamond" w:hAnsi="Garamond"/>
          <w:bCs/>
          <w:sz w:val="24"/>
          <w:szCs w:val="24"/>
          <w:lang w:eastAsia="x-none"/>
        </w:rPr>
        <w:t>3</w:t>
      </w:r>
      <w:r>
        <w:rPr>
          <w:rFonts w:ascii="Garamond" w:hAnsi="Garamond"/>
          <w:bCs/>
          <w:sz w:val="24"/>
          <w:szCs w:val="24"/>
          <w:lang w:val="x-none" w:eastAsia="x-none"/>
        </w:rPr>
        <w:t>.1</w:t>
      </w:r>
      <w:r>
        <w:rPr>
          <w:rFonts w:ascii="Garamond" w:hAnsi="Garamond"/>
          <w:bCs/>
          <w:sz w:val="24"/>
          <w:szCs w:val="24"/>
          <w:lang w:eastAsia="x-none"/>
        </w:rPr>
        <w:t>2</w:t>
      </w:r>
      <w:r>
        <w:rPr>
          <w:rFonts w:ascii="Garamond" w:hAnsi="Garamond"/>
          <w:bCs/>
          <w:sz w:val="24"/>
          <w:szCs w:val="24"/>
          <w:lang w:val="x-none" w:eastAsia="x-none"/>
        </w:rPr>
        <w:t xml:space="preserve"> - praticar ato lesivo previsto no </w:t>
      </w:r>
      <w:hyperlink r:id="rId14" w:anchor="art5" w:history="1">
        <w:r>
          <w:rPr>
            <w:rStyle w:val="Hyperlink"/>
            <w:rFonts w:ascii="Garamond" w:hAnsi="Garamond"/>
            <w:bCs/>
            <w:sz w:val="24"/>
            <w:szCs w:val="24"/>
            <w:lang w:val="x-none" w:eastAsia="x-none"/>
          </w:rPr>
          <w:t>art. 5º da Lei nº 12.846, de 1º de agosto de 2013.</w:t>
        </w:r>
      </w:hyperlink>
      <w:r>
        <w:rPr>
          <w:rFonts w:ascii="Garamond" w:hAnsi="Garamond"/>
          <w:b/>
          <w:bCs/>
          <w:sz w:val="24"/>
          <w:szCs w:val="24"/>
          <w:lang w:val="x-none" w:eastAsia="x-none"/>
        </w:rPr>
        <w:t xml:space="preserve"> 30% do valor do contrato;</w:t>
      </w:r>
    </w:p>
    <w:p w14:paraId="3F6D06BC" w14:textId="22565510" w:rsidR="007B337C" w:rsidRDefault="007B337C" w:rsidP="007B337C">
      <w:pPr>
        <w:spacing w:beforeLines="120" w:before="288" w:afterLines="120" w:after="288" w:line="312" w:lineRule="auto"/>
        <w:jc w:val="both"/>
        <w:rPr>
          <w:rFonts w:ascii="Garamond" w:hAnsi="Garamond"/>
          <w:sz w:val="24"/>
          <w:szCs w:val="24"/>
          <w:lang w:val="x-none" w:eastAsia="x-none"/>
        </w:rPr>
      </w:pPr>
      <w:r>
        <w:rPr>
          <w:rFonts w:ascii="Garamond" w:hAnsi="Garamond"/>
          <w:sz w:val="24"/>
          <w:szCs w:val="24"/>
          <w:lang w:val="x-none" w:eastAsia="x-none"/>
        </w:rPr>
        <w:t>1</w:t>
      </w:r>
      <w:r>
        <w:rPr>
          <w:rFonts w:ascii="Garamond" w:hAnsi="Garamond"/>
          <w:sz w:val="24"/>
          <w:szCs w:val="24"/>
          <w:lang w:eastAsia="x-none"/>
        </w:rPr>
        <w:t>2</w:t>
      </w:r>
      <w:r>
        <w:rPr>
          <w:rFonts w:ascii="Garamond" w:hAnsi="Garamond"/>
          <w:sz w:val="24"/>
          <w:szCs w:val="24"/>
          <w:lang w:val="x-none" w:eastAsia="x-none"/>
        </w:rPr>
        <w:t>.4.1 A sanção prevista no item 1</w:t>
      </w:r>
      <w:r w:rsidR="00A72892">
        <w:rPr>
          <w:rFonts w:ascii="Garamond" w:hAnsi="Garamond"/>
          <w:sz w:val="24"/>
          <w:szCs w:val="24"/>
          <w:lang w:eastAsia="x-none"/>
        </w:rPr>
        <w:t>2</w:t>
      </w:r>
      <w:r>
        <w:rPr>
          <w:rFonts w:ascii="Garamond" w:hAnsi="Garamond"/>
          <w:sz w:val="24"/>
          <w:szCs w:val="24"/>
          <w:lang w:val="x-none" w:eastAsia="x-none"/>
        </w:rPr>
        <w:t>.</w:t>
      </w:r>
      <w:r>
        <w:rPr>
          <w:rFonts w:ascii="Garamond" w:hAnsi="Garamond"/>
          <w:sz w:val="24"/>
          <w:szCs w:val="24"/>
          <w:lang w:eastAsia="x-none"/>
        </w:rPr>
        <w:t>3</w:t>
      </w:r>
      <w:r>
        <w:rPr>
          <w:rFonts w:ascii="Garamond" w:hAnsi="Garamond"/>
          <w:sz w:val="24"/>
          <w:szCs w:val="24"/>
          <w:lang w:val="x-none" w:eastAsia="x-none"/>
        </w:rPr>
        <w:t>.3 será aplicada ao responsável pelas infrações administrativas previstas nos </w:t>
      </w:r>
      <w:hyperlink r:id="rId15" w:anchor="art155ii" w:history="1">
        <w:r>
          <w:rPr>
            <w:rStyle w:val="Hyperlink"/>
            <w:rFonts w:ascii="Garamond" w:hAnsi="Garamond"/>
            <w:sz w:val="24"/>
            <w:szCs w:val="24"/>
            <w:lang w:val="x-none" w:eastAsia="x-none"/>
          </w:rPr>
          <w:t>incisos 1</w:t>
        </w:r>
        <w:r>
          <w:rPr>
            <w:rStyle w:val="Hyperlink"/>
            <w:rFonts w:ascii="Garamond" w:hAnsi="Garamond"/>
            <w:sz w:val="24"/>
            <w:szCs w:val="24"/>
            <w:lang w:eastAsia="x-none"/>
          </w:rPr>
          <w:t>7</w:t>
        </w:r>
        <w:r>
          <w:rPr>
            <w:rStyle w:val="Hyperlink"/>
            <w:rFonts w:ascii="Garamond" w:hAnsi="Garamond"/>
            <w:sz w:val="24"/>
            <w:szCs w:val="24"/>
            <w:lang w:val="x-none" w:eastAsia="x-none"/>
          </w:rPr>
          <w:t>.</w:t>
        </w:r>
        <w:r>
          <w:rPr>
            <w:rStyle w:val="Hyperlink"/>
            <w:rFonts w:ascii="Garamond" w:hAnsi="Garamond"/>
            <w:sz w:val="24"/>
            <w:szCs w:val="24"/>
            <w:lang w:eastAsia="x-none"/>
          </w:rPr>
          <w:t>3</w:t>
        </w:r>
        <w:r>
          <w:rPr>
            <w:rStyle w:val="Hyperlink"/>
            <w:rFonts w:ascii="Garamond" w:hAnsi="Garamond"/>
            <w:sz w:val="24"/>
            <w:szCs w:val="24"/>
            <w:lang w:val="x-none" w:eastAsia="x-none"/>
          </w:rPr>
          <w:t>.2, 1</w:t>
        </w:r>
        <w:r>
          <w:rPr>
            <w:rStyle w:val="Hyperlink"/>
            <w:rFonts w:ascii="Garamond" w:hAnsi="Garamond"/>
            <w:sz w:val="24"/>
            <w:szCs w:val="24"/>
            <w:lang w:eastAsia="x-none"/>
          </w:rPr>
          <w:t>7</w:t>
        </w:r>
        <w:r>
          <w:rPr>
            <w:rStyle w:val="Hyperlink"/>
            <w:rFonts w:ascii="Garamond" w:hAnsi="Garamond"/>
            <w:sz w:val="24"/>
            <w:szCs w:val="24"/>
            <w:lang w:val="x-none" w:eastAsia="x-none"/>
          </w:rPr>
          <w:t>.</w:t>
        </w:r>
        <w:r>
          <w:rPr>
            <w:rStyle w:val="Hyperlink"/>
            <w:rFonts w:ascii="Garamond" w:hAnsi="Garamond"/>
            <w:sz w:val="24"/>
            <w:szCs w:val="24"/>
            <w:lang w:eastAsia="x-none"/>
          </w:rPr>
          <w:t>3</w:t>
        </w:r>
        <w:r>
          <w:rPr>
            <w:rStyle w:val="Hyperlink"/>
            <w:rFonts w:ascii="Garamond" w:hAnsi="Garamond"/>
            <w:sz w:val="24"/>
            <w:szCs w:val="24"/>
            <w:lang w:val="x-none" w:eastAsia="x-none"/>
          </w:rPr>
          <w:t>.3, 1</w:t>
        </w:r>
        <w:r>
          <w:rPr>
            <w:rStyle w:val="Hyperlink"/>
            <w:rFonts w:ascii="Garamond" w:hAnsi="Garamond"/>
            <w:sz w:val="24"/>
            <w:szCs w:val="24"/>
            <w:lang w:eastAsia="x-none"/>
          </w:rPr>
          <w:t>7</w:t>
        </w:r>
        <w:r>
          <w:rPr>
            <w:rStyle w:val="Hyperlink"/>
            <w:rFonts w:ascii="Garamond" w:hAnsi="Garamond"/>
            <w:sz w:val="24"/>
            <w:szCs w:val="24"/>
            <w:lang w:val="x-none" w:eastAsia="x-none"/>
          </w:rPr>
          <w:t>.</w:t>
        </w:r>
        <w:r>
          <w:rPr>
            <w:rStyle w:val="Hyperlink"/>
            <w:rFonts w:ascii="Garamond" w:hAnsi="Garamond"/>
            <w:sz w:val="24"/>
            <w:szCs w:val="24"/>
            <w:lang w:eastAsia="x-none"/>
          </w:rPr>
          <w:t>3</w:t>
        </w:r>
        <w:r>
          <w:rPr>
            <w:rStyle w:val="Hyperlink"/>
            <w:rFonts w:ascii="Garamond" w:hAnsi="Garamond"/>
            <w:sz w:val="24"/>
            <w:szCs w:val="24"/>
            <w:lang w:val="x-none" w:eastAsia="x-none"/>
          </w:rPr>
          <w:t>.4, 1</w:t>
        </w:r>
        <w:r>
          <w:rPr>
            <w:rStyle w:val="Hyperlink"/>
            <w:rFonts w:ascii="Garamond" w:hAnsi="Garamond"/>
            <w:sz w:val="24"/>
            <w:szCs w:val="24"/>
            <w:lang w:eastAsia="x-none"/>
          </w:rPr>
          <w:t>7</w:t>
        </w:r>
        <w:r>
          <w:rPr>
            <w:rStyle w:val="Hyperlink"/>
            <w:rFonts w:ascii="Garamond" w:hAnsi="Garamond"/>
            <w:sz w:val="24"/>
            <w:szCs w:val="24"/>
            <w:lang w:val="x-none" w:eastAsia="x-none"/>
          </w:rPr>
          <w:t>.</w:t>
        </w:r>
        <w:r>
          <w:rPr>
            <w:rStyle w:val="Hyperlink"/>
            <w:rFonts w:ascii="Garamond" w:hAnsi="Garamond"/>
            <w:sz w:val="24"/>
            <w:szCs w:val="24"/>
            <w:lang w:eastAsia="x-none"/>
          </w:rPr>
          <w:t>3</w:t>
        </w:r>
        <w:r>
          <w:rPr>
            <w:rStyle w:val="Hyperlink"/>
            <w:rFonts w:ascii="Garamond" w:hAnsi="Garamond"/>
            <w:sz w:val="24"/>
            <w:szCs w:val="24"/>
            <w:lang w:val="x-none" w:eastAsia="x-none"/>
          </w:rPr>
          <w:t>.5, 1</w:t>
        </w:r>
        <w:r>
          <w:rPr>
            <w:rStyle w:val="Hyperlink"/>
            <w:rFonts w:ascii="Garamond" w:hAnsi="Garamond"/>
            <w:sz w:val="24"/>
            <w:szCs w:val="24"/>
            <w:lang w:eastAsia="x-none"/>
          </w:rPr>
          <w:t>7</w:t>
        </w:r>
        <w:r>
          <w:rPr>
            <w:rStyle w:val="Hyperlink"/>
            <w:rFonts w:ascii="Garamond" w:hAnsi="Garamond"/>
            <w:sz w:val="24"/>
            <w:szCs w:val="24"/>
            <w:lang w:val="x-none" w:eastAsia="x-none"/>
          </w:rPr>
          <w:t>.</w:t>
        </w:r>
        <w:r>
          <w:rPr>
            <w:rStyle w:val="Hyperlink"/>
            <w:rFonts w:ascii="Garamond" w:hAnsi="Garamond"/>
            <w:sz w:val="24"/>
            <w:szCs w:val="24"/>
            <w:lang w:eastAsia="x-none"/>
          </w:rPr>
          <w:t>3</w:t>
        </w:r>
        <w:r>
          <w:rPr>
            <w:rStyle w:val="Hyperlink"/>
            <w:rFonts w:ascii="Garamond" w:hAnsi="Garamond"/>
            <w:sz w:val="24"/>
            <w:szCs w:val="24"/>
            <w:lang w:val="x-none" w:eastAsia="x-none"/>
          </w:rPr>
          <w:t>.6 e 1</w:t>
        </w:r>
        <w:r>
          <w:rPr>
            <w:rStyle w:val="Hyperlink"/>
            <w:rFonts w:ascii="Garamond" w:hAnsi="Garamond"/>
            <w:sz w:val="24"/>
            <w:szCs w:val="24"/>
            <w:lang w:eastAsia="x-none"/>
          </w:rPr>
          <w:t>7</w:t>
        </w:r>
        <w:r>
          <w:rPr>
            <w:rStyle w:val="Hyperlink"/>
            <w:rFonts w:ascii="Garamond" w:hAnsi="Garamond"/>
            <w:sz w:val="24"/>
            <w:szCs w:val="24"/>
            <w:lang w:val="x-none" w:eastAsia="x-none"/>
          </w:rPr>
          <w:t>.</w:t>
        </w:r>
        <w:r>
          <w:rPr>
            <w:rStyle w:val="Hyperlink"/>
            <w:rFonts w:ascii="Garamond" w:hAnsi="Garamond"/>
            <w:sz w:val="24"/>
            <w:szCs w:val="24"/>
            <w:lang w:eastAsia="x-none"/>
          </w:rPr>
          <w:t>3</w:t>
        </w:r>
        <w:r>
          <w:rPr>
            <w:rStyle w:val="Hyperlink"/>
            <w:rFonts w:ascii="Garamond" w:hAnsi="Garamond"/>
            <w:sz w:val="24"/>
            <w:szCs w:val="24"/>
            <w:lang w:val="x-none" w:eastAsia="x-none"/>
          </w:rPr>
          <w:t>.7,</w:t>
        </w:r>
      </w:hyperlink>
      <w:r>
        <w:rPr>
          <w:rFonts w:ascii="Garamond" w:hAnsi="Garamond"/>
          <w:sz w:val="24"/>
          <w:szCs w:val="24"/>
          <w:lang w:val="x-none" w:eastAsia="x-none"/>
        </w:rPr>
        <w:t> quando não se justificar a imposição de penalidade mais grave, e impedirá o responsável de licitar ou contratar no âmbito da Administração Pública direta e indireta do ente federativo que tiver aplicado a sanção, pelo prazo máximo de 3 (três) anos.</w:t>
      </w:r>
    </w:p>
    <w:p w14:paraId="54A8200E" w14:textId="4FF83F53" w:rsidR="007B337C" w:rsidRDefault="007B337C" w:rsidP="007B337C">
      <w:pPr>
        <w:spacing w:beforeLines="120" w:before="288" w:afterLines="120" w:after="288" w:line="312" w:lineRule="auto"/>
        <w:jc w:val="both"/>
        <w:rPr>
          <w:rFonts w:ascii="Garamond" w:hAnsi="Garamond"/>
          <w:sz w:val="24"/>
          <w:szCs w:val="24"/>
          <w:lang w:val="x-none" w:eastAsia="x-none"/>
        </w:rPr>
      </w:pPr>
      <w:r>
        <w:rPr>
          <w:rFonts w:ascii="Garamond" w:hAnsi="Garamond"/>
          <w:sz w:val="24"/>
          <w:szCs w:val="24"/>
          <w:lang w:val="x-none" w:eastAsia="x-none"/>
        </w:rPr>
        <w:t>1</w:t>
      </w:r>
      <w:r>
        <w:rPr>
          <w:rFonts w:ascii="Garamond" w:hAnsi="Garamond"/>
          <w:sz w:val="24"/>
          <w:szCs w:val="24"/>
          <w:lang w:eastAsia="x-none"/>
        </w:rPr>
        <w:t>2</w:t>
      </w:r>
      <w:r>
        <w:rPr>
          <w:rFonts w:ascii="Garamond" w:hAnsi="Garamond"/>
          <w:sz w:val="24"/>
          <w:szCs w:val="24"/>
          <w:lang w:val="x-none" w:eastAsia="x-none"/>
        </w:rPr>
        <w:t>.4.2 A sanção prevista no item 1</w:t>
      </w:r>
      <w:r w:rsidR="00A72892">
        <w:rPr>
          <w:rFonts w:ascii="Garamond" w:hAnsi="Garamond"/>
          <w:sz w:val="24"/>
          <w:szCs w:val="24"/>
          <w:lang w:eastAsia="x-none"/>
        </w:rPr>
        <w:t>2</w:t>
      </w:r>
      <w:r>
        <w:rPr>
          <w:rFonts w:ascii="Garamond" w:hAnsi="Garamond"/>
          <w:sz w:val="24"/>
          <w:szCs w:val="24"/>
          <w:lang w:val="x-none" w:eastAsia="x-none"/>
        </w:rPr>
        <w:t>.</w:t>
      </w:r>
      <w:r>
        <w:rPr>
          <w:rFonts w:ascii="Garamond" w:hAnsi="Garamond"/>
          <w:sz w:val="24"/>
          <w:szCs w:val="24"/>
          <w:lang w:eastAsia="x-none"/>
        </w:rPr>
        <w:t>3</w:t>
      </w:r>
      <w:r>
        <w:rPr>
          <w:rFonts w:ascii="Garamond" w:hAnsi="Garamond"/>
          <w:sz w:val="24"/>
          <w:szCs w:val="24"/>
          <w:lang w:val="x-none" w:eastAsia="x-none"/>
        </w:rPr>
        <w:t>.5 será aplicada ao responsável pelas infrações administrativas previstas nos </w:t>
      </w:r>
      <w:hyperlink r:id="rId16" w:anchor="art155viii" w:history="1">
        <w:r>
          <w:rPr>
            <w:rStyle w:val="Hyperlink"/>
            <w:rFonts w:ascii="Garamond" w:hAnsi="Garamond"/>
            <w:sz w:val="24"/>
            <w:szCs w:val="24"/>
            <w:lang w:val="x-none" w:eastAsia="x-none"/>
          </w:rPr>
          <w:t>incisos 1</w:t>
        </w:r>
        <w:r>
          <w:rPr>
            <w:rStyle w:val="Hyperlink"/>
            <w:rFonts w:ascii="Garamond" w:hAnsi="Garamond"/>
            <w:sz w:val="24"/>
            <w:szCs w:val="24"/>
            <w:lang w:eastAsia="x-none"/>
          </w:rPr>
          <w:t>7</w:t>
        </w:r>
        <w:r>
          <w:rPr>
            <w:rStyle w:val="Hyperlink"/>
            <w:rFonts w:ascii="Garamond" w:hAnsi="Garamond"/>
            <w:sz w:val="24"/>
            <w:szCs w:val="24"/>
            <w:lang w:val="x-none" w:eastAsia="x-none"/>
          </w:rPr>
          <w:t>.</w:t>
        </w:r>
        <w:r>
          <w:rPr>
            <w:rStyle w:val="Hyperlink"/>
            <w:rFonts w:ascii="Garamond" w:hAnsi="Garamond"/>
            <w:sz w:val="24"/>
            <w:szCs w:val="24"/>
            <w:lang w:eastAsia="x-none"/>
          </w:rPr>
          <w:t>3</w:t>
        </w:r>
        <w:r>
          <w:rPr>
            <w:rStyle w:val="Hyperlink"/>
            <w:rFonts w:ascii="Garamond" w:hAnsi="Garamond"/>
            <w:sz w:val="24"/>
            <w:szCs w:val="24"/>
            <w:lang w:val="x-none" w:eastAsia="x-none"/>
          </w:rPr>
          <w:t>.9, 1</w:t>
        </w:r>
        <w:r>
          <w:rPr>
            <w:rStyle w:val="Hyperlink"/>
            <w:rFonts w:ascii="Garamond" w:hAnsi="Garamond"/>
            <w:sz w:val="24"/>
            <w:szCs w:val="24"/>
            <w:lang w:eastAsia="x-none"/>
          </w:rPr>
          <w:t>7</w:t>
        </w:r>
        <w:r>
          <w:rPr>
            <w:rStyle w:val="Hyperlink"/>
            <w:rFonts w:ascii="Garamond" w:hAnsi="Garamond"/>
            <w:sz w:val="24"/>
            <w:szCs w:val="24"/>
            <w:lang w:val="x-none" w:eastAsia="x-none"/>
          </w:rPr>
          <w:t>.</w:t>
        </w:r>
        <w:r>
          <w:rPr>
            <w:rStyle w:val="Hyperlink"/>
            <w:rFonts w:ascii="Garamond" w:hAnsi="Garamond"/>
            <w:sz w:val="24"/>
            <w:szCs w:val="24"/>
            <w:lang w:eastAsia="x-none"/>
          </w:rPr>
          <w:t>3</w:t>
        </w:r>
        <w:r>
          <w:rPr>
            <w:rStyle w:val="Hyperlink"/>
            <w:rFonts w:ascii="Garamond" w:hAnsi="Garamond"/>
            <w:sz w:val="24"/>
            <w:szCs w:val="24"/>
            <w:lang w:val="x-none" w:eastAsia="x-none"/>
          </w:rPr>
          <w:t>.10, 1</w:t>
        </w:r>
        <w:r>
          <w:rPr>
            <w:rStyle w:val="Hyperlink"/>
            <w:rFonts w:ascii="Garamond" w:hAnsi="Garamond"/>
            <w:sz w:val="24"/>
            <w:szCs w:val="24"/>
            <w:lang w:eastAsia="x-none"/>
          </w:rPr>
          <w:t>7</w:t>
        </w:r>
        <w:r>
          <w:rPr>
            <w:rStyle w:val="Hyperlink"/>
            <w:rFonts w:ascii="Garamond" w:hAnsi="Garamond"/>
            <w:sz w:val="24"/>
            <w:szCs w:val="24"/>
            <w:lang w:val="x-none" w:eastAsia="x-none"/>
          </w:rPr>
          <w:t>.</w:t>
        </w:r>
        <w:r>
          <w:rPr>
            <w:rStyle w:val="Hyperlink"/>
            <w:rFonts w:ascii="Garamond" w:hAnsi="Garamond"/>
            <w:sz w:val="24"/>
            <w:szCs w:val="24"/>
            <w:lang w:eastAsia="x-none"/>
          </w:rPr>
          <w:t>3</w:t>
        </w:r>
        <w:r>
          <w:rPr>
            <w:rStyle w:val="Hyperlink"/>
            <w:rFonts w:ascii="Garamond" w:hAnsi="Garamond"/>
            <w:sz w:val="24"/>
            <w:szCs w:val="24"/>
            <w:lang w:val="x-none" w:eastAsia="x-none"/>
          </w:rPr>
          <w:t>.11, 1</w:t>
        </w:r>
        <w:r>
          <w:rPr>
            <w:rStyle w:val="Hyperlink"/>
            <w:rFonts w:ascii="Garamond" w:hAnsi="Garamond"/>
            <w:sz w:val="24"/>
            <w:szCs w:val="24"/>
            <w:lang w:eastAsia="x-none"/>
          </w:rPr>
          <w:t>7</w:t>
        </w:r>
        <w:r>
          <w:rPr>
            <w:rStyle w:val="Hyperlink"/>
            <w:rFonts w:ascii="Garamond" w:hAnsi="Garamond"/>
            <w:sz w:val="24"/>
            <w:szCs w:val="24"/>
            <w:lang w:val="x-none" w:eastAsia="x-none"/>
          </w:rPr>
          <w:t>.</w:t>
        </w:r>
        <w:r>
          <w:rPr>
            <w:rStyle w:val="Hyperlink"/>
            <w:rFonts w:ascii="Garamond" w:hAnsi="Garamond"/>
            <w:sz w:val="24"/>
            <w:szCs w:val="24"/>
            <w:lang w:eastAsia="x-none"/>
          </w:rPr>
          <w:t>3</w:t>
        </w:r>
        <w:r>
          <w:rPr>
            <w:rStyle w:val="Hyperlink"/>
            <w:rFonts w:ascii="Garamond" w:hAnsi="Garamond"/>
            <w:sz w:val="24"/>
            <w:szCs w:val="24"/>
            <w:lang w:val="x-none" w:eastAsia="x-none"/>
          </w:rPr>
          <w:t>.12 e 1</w:t>
        </w:r>
        <w:r>
          <w:rPr>
            <w:rStyle w:val="Hyperlink"/>
            <w:rFonts w:ascii="Garamond" w:hAnsi="Garamond"/>
            <w:sz w:val="24"/>
            <w:szCs w:val="24"/>
            <w:lang w:eastAsia="x-none"/>
          </w:rPr>
          <w:t>7</w:t>
        </w:r>
        <w:r>
          <w:rPr>
            <w:rStyle w:val="Hyperlink"/>
            <w:rFonts w:ascii="Garamond" w:hAnsi="Garamond"/>
            <w:sz w:val="24"/>
            <w:szCs w:val="24"/>
            <w:lang w:val="x-none" w:eastAsia="x-none"/>
          </w:rPr>
          <w:t>.</w:t>
        </w:r>
        <w:r>
          <w:rPr>
            <w:rStyle w:val="Hyperlink"/>
            <w:rFonts w:ascii="Garamond" w:hAnsi="Garamond"/>
            <w:sz w:val="24"/>
            <w:szCs w:val="24"/>
            <w:lang w:eastAsia="x-none"/>
          </w:rPr>
          <w:t>3</w:t>
        </w:r>
        <w:r>
          <w:rPr>
            <w:rStyle w:val="Hyperlink"/>
            <w:rFonts w:ascii="Garamond" w:hAnsi="Garamond"/>
            <w:sz w:val="24"/>
            <w:szCs w:val="24"/>
            <w:lang w:val="x-none" w:eastAsia="x-none"/>
          </w:rPr>
          <w:t>.13 do </w:t>
        </w:r>
        <w:r>
          <w:rPr>
            <w:rStyle w:val="Hyperlink"/>
            <w:rFonts w:ascii="Garamond" w:hAnsi="Garamond"/>
            <w:bCs/>
            <w:sz w:val="24"/>
            <w:szCs w:val="24"/>
            <w:lang w:val="x-none" w:eastAsia="x-none"/>
          </w:rPr>
          <w:t>caput</w:t>
        </w:r>
        <w:r>
          <w:rPr>
            <w:rStyle w:val="Hyperlink"/>
            <w:rFonts w:ascii="Garamond" w:hAnsi="Garamond"/>
            <w:sz w:val="24"/>
            <w:szCs w:val="24"/>
            <w:lang w:val="x-none" w:eastAsia="x-none"/>
          </w:rPr>
          <w:t xml:space="preserve"> do art. 155 </w:t>
        </w:r>
        <w:r>
          <w:rPr>
            <w:rStyle w:val="Hyperlink"/>
            <w:rFonts w:ascii="Garamond" w:hAnsi="Garamond"/>
            <w:sz w:val="24"/>
            <w:szCs w:val="24"/>
            <w:lang w:eastAsia="x-none"/>
          </w:rPr>
          <w:t>da lei 14.133/21</w:t>
        </w:r>
      </w:hyperlink>
      <w:r>
        <w:rPr>
          <w:rFonts w:ascii="Garamond" w:hAnsi="Garamond"/>
          <w:sz w:val="24"/>
          <w:szCs w:val="24"/>
          <w:lang w:val="x-none" w:eastAsia="x-none"/>
        </w:rPr>
        <w:t>, bem como pelas infrações administrativas previstas nos incisos II, III, IV, V, VI e VII do caput do referido artigo que justifiquem a imposição de penalidade mais grave que a sanção referida no § 4º deste artigo, e impedirá o responsável de licitar ou contratar no âmbito da Administração Pública direta e indireta de todos os entes federativos, pelo prazo mínimo de 3 (três) anos e máximo de 6 (seis) anos.</w:t>
      </w:r>
    </w:p>
    <w:p w14:paraId="50E2970C" w14:textId="446E6BEA" w:rsidR="007B337C" w:rsidRDefault="007B337C" w:rsidP="007B337C">
      <w:pPr>
        <w:spacing w:beforeLines="120" w:before="288" w:afterLines="120" w:after="288" w:line="312" w:lineRule="auto"/>
        <w:jc w:val="both"/>
        <w:rPr>
          <w:rFonts w:ascii="Garamond" w:hAnsi="Garamond"/>
          <w:sz w:val="24"/>
          <w:szCs w:val="24"/>
          <w:lang w:val="x-none" w:eastAsia="x-none"/>
        </w:rPr>
      </w:pPr>
      <w:r>
        <w:rPr>
          <w:rFonts w:ascii="Garamond" w:hAnsi="Garamond"/>
          <w:sz w:val="24"/>
          <w:szCs w:val="24"/>
          <w:lang w:val="x-none" w:eastAsia="x-none"/>
        </w:rPr>
        <w:t>1</w:t>
      </w:r>
      <w:r>
        <w:rPr>
          <w:rFonts w:ascii="Garamond" w:hAnsi="Garamond"/>
          <w:sz w:val="24"/>
          <w:szCs w:val="24"/>
          <w:lang w:eastAsia="x-none"/>
        </w:rPr>
        <w:t>2</w:t>
      </w:r>
      <w:r>
        <w:rPr>
          <w:rFonts w:ascii="Garamond" w:hAnsi="Garamond"/>
          <w:sz w:val="24"/>
          <w:szCs w:val="24"/>
          <w:lang w:val="x-none" w:eastAsia="x-none"/>
        </w:rPr>
        <w:t>.4.3 A sanção estabelecida no item 1</w:t>
      </w:r>
      <w:r w:rsidR="00A72892">
        <w:rPr>
          <w:rFonts w:ascii="Garamond" w:hAnsi="Garamond"/>
          <w:sz w:val="24"/>
          <w:szCs w:val="24"/>
          <w:lang w:eastAsia="x-none"/>
        </w:rPr>
        <w:t>2</w:t>
      </w:r>
      <w:r>
        <w:rPr>
          <w:rFonts w:ascii="Garamond" w:hAnsi="Garamond"/>
          <w:sz w:val="24"/>
          <w:szCs w:val="24"/>
          <w:lang w:val="x-none" w:eastAsia="x-none"/>
        </w:rPr>
        <w:t>.</w:t>
      </w:r>
      <w:r>
        <w:rPr>
          <w:rFonts w:ascii="Garamond" w:hAnsi="Garamond"/>
          <w:sz w:val="24"/>
          <w:szCs w:val="24"/>
          <w:lang w:eastAsia="x-none"/>
        </w:rPr>
        <w:t>3</w:t>
      </w:r>
      <w:r>
        <w:rPr>
          <w:rFonts w:ascii="Garamond" w:hAnsi="Garamond"/>
          <w:sz w:val="24"/>
          <w:szCs w:val="24"/>
          <w:lang w:val="x-none" w:eastAsia="x-none"/>
        </w:rPr>
        <w:t>.5 será precedida de análise jurídica e observará as seguintes regras:</w:t>
      </w:r>
    </w:p>
    <w:p w14:paraId="1FC978A9" w14:textId="561EB647" w:rsidR="007B337C" w:rsidRDefault="007B337C" w:rsidP="007B337C">
      <w:pPr>
        <w:spacing w:beforeLines="120" w:before="288" w:afterLines="120" w:after="288" w:line="312" w:lineRule="auto"/>
        <w:ind w:left="709"/>
        <w:jc w:val="both"/>
        <w:rPr>
          <w:rFonts w:ascii="Garamond" w:hAnsi="Garamond"/>
          <w:sz w:val="24"/>
          <w:szCs w:val="24"/>
          <w:lang w:val="x-none" w:eastAsia="x-none"/>
        </w:rPr>
      </w:pPr>
      <w:r>
        <w:rPr>
          <w:rFonts w:ascii="Garamond" w:hAnsi="Garamond"/>
          <w:sz w:val="24"/>
          <w:szCs w:val="24"/>
          <w:lang w:val="x-none" w:eastAsia="x-none"/>
        </w:rPr>
        <w:t>1</w:t>
      </w:r>
      <w:r>
        <w:rPr>
          <w:rFonts w:ascii="Garamond" w:hAnsi="Garamond"/>
          <w:sz w:val="24"/>
          <w:szCs w:val="24"/>
          <w:lang w:eastAsia="x-none"/>
        </w:rPr>
        <w:t>2</w:t>
      </w:r>
      <w:r>
        <w:rPr>
          <w:rFonts w:ascii="Garamond" w:hAnsi="Garamond"/>
          <w:sz w:val="24"/>
          <w:szCs w:val="24"/>
          <w:lang w:val="x-none" w:eastAsia="x-none"/>
        </w:rPr>
        <w:t xml:space="preserve">.4.3.1 quando aplicada por órgão do Poder Executivo, será de competência exclusiva do secretário municipal. </w:t>
      </w:r>
    </w:p>
    <w:p w14:paraId="0F26A1F2" w14:textId="044EC0AC" w:rsidR="007B337C" w:rsidRDefault="007B337C" w:rsidP="007B337C">
      <w:pPr>
        <w:keepNext/>
        <w:keepLines/>
        <w:tabs>
          <w:tab w:val="left" w:pos="567"/>
        </w:tabs>
        <w:spacing w:before="240"/>
        <w:ind w:left="709"/>
        <w:jc w:val="both"/>
        <w:outlineLvl w:val="0"/>
        <w:rPr>
          <w:rFonts w:ascii="Garamond" w:hAnsi="Garamond"/>
          <w:bCs/>
          <w:sz w:val="24"/>
          <w:szCs w:val="24"/>
          <w:lang w:val="x-none" w:eastAsia="x-none"/>
        </w:rPr>
      </w:pPr>
      <w:r>
        <w:rPr>
          <w:rFonts w:ascii="Garamond" w:hAnsi="Garamond"/>
          <w:bCs/>
          <w:sz w:val="24"/>
          <w:szCs w:val="24"/>
          <w:lang w:val="x-none" w:eastAsia="x-none"/>
        </w:rPr>
        <w:t>1</w:t>
      </w:r>
      <w:r>
        <w:rPr>
          <w:rFonts w:ascii="Garamond" w:hAnsi="Garamond"/>
          <w:bCs/>
          <w:sz w:val="24"/>
          <w:szCs w:val="24"/>
          <w:lang w:eastAsia="x-none"/>
        </w:rPr>
        <w:t>2</w:t>
      </w:r>
      <w:r>
        <w:rPr>
          <w:rFonts w:ascii="Garamond" w:hAnsi="Garamond"/>
          <w:bCs/>
          <w:sz w:val="24"/>
          <w:szCs w:val="24"/>
          <w:lang w:val="x-none" w:eastAsia="x-none"/>
        </w:rPr>
        <w:t>.4.3.2 As sanções previstas nos incisos I, III e IV do caput deste artigo poderão ser aplicadas cumulativamente com a prevista no inciso II do caput deste artigo.</w:t>
      </w:r>
    </w:p>
    <w:p w14:paraId="581F7D61" w14:textId="756B5061" w:rsidR="007B337C" w:rsidRDefault="007B337C" w:rsidP="007B337C">
      <w:pPr>
        <w:keepNext/>
        <w:keepLines/>
        <w:tabs>
          <w:tab w:val="left" w:pos="0"/>
        </w:tabs>
        <w:spacing w:before="240"/>
        <w:jc w:val="both"/>
        <w:outlineLvl w:val="0"/>
        <w:rPr>
          <w:rFonts w:ascii="Garamond" w:hAnsi="Garamond"/>
          <w:bCs/>
          <w:sz w:val="24"/>
          <w:szCs w:val="24"/>
          <w:lang w:val="x-none" w:eastAsia="x-none"/>
        </w:rPr>
      </w:pPr>
      <w:r>
        <w:rPr>
          <w:rFonts w:ascii="Garamond" w:hAnsi="Garamond"/>
          <w:bCs/>
          <w:sz w:val="24"/>
          <w:szCs w:val="24"/>
          <w:lang w:val="x-none" w:eastAsia="x-none"/>
        </w:rPr>
        <w:t>1</w:t>
      </w:r>
      <w:r>
        <w:rPr>
          <w:rFonts w:ascii="Garamond" w:hAnsi="Garamond"/>
          <w:bCs/>
          <w:sz w:val="24"/>
          <w:szCs w:val="24"/>
          <w:lang w:eastAsia="x-none"/>
        </w:rPr>
        <w:t>2</w:t>
      </w:r>
      <w:r>
        <w:rPr>
          <w:rFonts w:ascii="Garamond" w:hAnsi="Garamond"/>
          <w:bCs/>
          <w:sz w:val="24"/>
          <w:szCs w:val="24"/>
          <w:lang w:val="x-none" w:eastAsia="x-none"/>
        </w:rPr>
        <w:t>.4.4 Se a multa aplicada e as indenizações cabíveis forem superiores ao valor de pagamento eventualmente devido pela Administração ao contratado, além da perda desse valor, a diferença será descontada da garantia prestada ou será cobrada judicialmente.</w:t>
      </w:r>
    </w:p>
    <w:p w14:paraId="08C90270" w14:textId="46838354" w:rsidR="00126441" w:rsidRPr="00A7717E" w:rsidRDefault="007B337C" w:rsidP="00A7717E">
      <w:pPr>
        <w:spacing w:beforeLines="120" w:before="288" w:afterLines="120" w:after="288" w:line="312" w:lineRule="auto"/>
        <w:jc w:val="both"/>
        <w:rPr>
          <w:rFonts w:ascii="Garamond" w:hAnsi="Garamond"/>
          <w:sz w:val="24"/>
          <w:szCs w:val="24"/>
          <w:lang w:eastAsia="x-none"/>
        </w:rPr>
      </w:pPr>
      <w:bookmarkStart w:id="17" w:name="art156§3"/>
      <w:bookmarkStart w:id="18" w:name="art156§4"/>
      <w:bookmarkStart w:id="19" w:name="art156§5"/>
      <w:bookmarkStart w:id="20" w:name="art156§6"/>
      <w:bookmarkStart w:id="21" w:name="art156§6ii"/>
      <w:bookmarkStart w:id="22" w:name="art156§7"/>
      <w:bookmarkEnd w:id="17"/>
      <w:bookmarkEnd w:id="18"/>
      <w:bookmarkEnd w:id="19"/>
      <w:bookmarkEnd w:id="20"/>
      <w:bookmarkEnd w:id="21"/>
      <w:bookmarkEnd w:id="22"/>
      <w:r>
        <w:rPr>
          <w:rFonts w:ascii="Garamond" w:hAnsi="Garamond"/>
          <w:sz w:val="24"/>
          <w:szCs w:val="24"/>
          <w:lang w:val="x-none" w:eastAsia="x-none"/>
        </w:rPr>
        <w:t>1</w:t>
      </w:r>
      <w:r>
        <w:rPr>
          <w:rFonts w:ascii="Garamond" w:hAnsi="Garamond"/>
          <w:sz w:val="24"/>
          <w:szCs w:val="24"/>
          <w:lang w:eastAsia="x-none"/>
        </w:rPr>
        <w:t>2</w:t>
      </w:r>
      <w:r>
        <w:rPr>
          <w:rFonts w:ascii="Garamond" w:hAnsi="Garamond"/>
          <w:sz w:val="24"/>
          <w:szCs w:val="24"/>
          <w:lang w:val="x-none" w:eastAsia="x-none"/>
        </w:rPr>
        <w:t xml:space="preserve">.5. A aplicação das sanções previstas neste edital não exclui, em hipótese alguma, a obrigação de reparação </w:t>
      </w:r>
      <w:r>
        <w:rPr>
          <w:rFonts w:ascii="Garamond" w:hAnsi="Garamond"/>
          <w:sz w:val="24"/>
          <w:szCs w:val="24"/>
          <w:lang w:val="x-none" w:eastAsia="x-none"/>
        </w:rPr>
        <w:lastRenderedPageBreak/>
        <w:t>integral dos danos causados ao Município.</w:t>
      </w:r>
      <w:bookmarkEnd w:id="5"/>
    </w:p>
    <w:p w14:paraId="226F2E5F" w14:textId="673C83CC" w:rsidR="00126441" w:rsidRDefault="00000000">
      <w:pPr>
        <w:pStyle w:val="Ttulo1"/>
        <w:numPr>
          <w:ilvl w:val="0"/>
          <w:numId w:val="7"/>
        </w:numPr>
        <w:tabs>
          <w:tab w:val="left" w:pos="426"/>
        </w:tabs>
        <w:ind w:hanging="720"/>
        <w:jc w:val="left"/>
      </w:pPr>
      <w:r>
        <w:t>DA</w:t>
      </w:r>
      <w:r>
        <w:rPr>
          <w:spacing w:val="-1"/>
        </w:rPr>
        <w:t xml:space="preserve"> </w:t>
      </w:r>
      <w:r>
        <w:t>CONTRATAÇÃO</w:t>
      </w:r>
    </w:p>
    <w:p w14:paraId="1E52C862" w14:textId="77777777" w:rsidR="00126441" w:rsidRDefault="00126441">
      <w:pPr>
        <w:pStyle w:val="Corpodetexto"/>
        <w:spacing w:before="7"/>
        <w:rPr>
          <w:b/>
          <w:sz w:val="23"/>
        </w:rPr>
      </w:pPr>
    </w:p>
    <w:p w14:paraId="68DE1138" w14:textId="5E6FFED9" w:rsidR="00126441" w:rsidRPr="00541851" w:rsidRDefault="00541851" w:rsidP="00541851">
      <w:pPr>
        <w:tabs>
          <w:tab w:val="left" w:pos="876"/>
        </w:tabs>
        <w:ind w:right="235"/>
        <w:rPr>
          <w:sz w:val="24"/>
        </w:rPr>
      </w:pPr>
      <w:r>
        <w:rPr>
          <w:sz w:val="24"/>
        </w:rPr>
        <w:t>13.1</w:t>
      </w:r>
      <w:r w:rsidRPr="00541851">
        <w:rPr>
          <w:sz w:val="24"/>
        </w:rPr>
        <w:t>– A contratação se dará por Inexigibilidade, com fundamento no inciso IV, do caput do artigo</w:t>
      </w:r>
      <w:r w:rsidRPr="00541851">
        <w:rPr>
          <w:spacing w:val="1"/>
          <w:sz w:val="24"/>
        </w:rPr>
        <w:t xml:space="preserve"> </w:t>
      </w:r>
      <w:r w:rsidRPr="00541851">
        <w:rPr>
          <w:sz w:val="24"/>
        </w:rPr>
        <w:t>74,</w:t>
      </w:r>
      <w:r w:rsidRPr="00541851">
        <w:rPr>
          <w:spacing w:val="-1"/>
          <w:sz w:val="24"/>
        </w:rPr>
        <w:t xml:space="preserve"> </w:t>
      </w:r>
      <w:r w:rsidRPr="00541851">
        <w:rPr>
          <w:sz w:val="24"/>
        </w:rPr>
        <w:t>da</w:t>
      </w:r>
      <w:r w:rsidRPr="00541851">
        <w:rPr>
          <w:spacing w:val="1"/>
          <w:sz w:val="24"/>
        </w:rPr>
        <w:t xml:space="preserve"> </w:t>
      </w:r>
      <w:r w:rsidRPr="00541851">
        <w:rPr>
          <w:sz w:val="24"/>
        </w:rPr>
        <w:t>Lei Nº 14.133,</w:t>
      </w:r>
      <w:r w:rsidRPr="00541851">
        <w:rPr>
          <w:spacing w:val="-1"/>
          <w:sz w:val="24"/>
        </w:rPr>
        <w:t xml:space="preserve"> </w:t>
      </w:r>
      <w:r w:rsidRPr="00541851">
        <w:rPr>
          <w:sz w:val="24"/>
        </w:rPr>
        <w:t>de 2021.</w:t>
      </w:r>
    </w:p>
    <w:p w14:paraId="2A478556" w14:textId="77777777" w:rsidR="00126441" w:rsidRDefault="00126441">
      <w:pPr>
        <w:pStyle w:val="Corpodetexto"/>
      </w:pPr>
    </w:p>
    <w:p w14:paraId="14D2EE9D" w14:textId="655CD7ED" w:rsidR="00126441" w:rsidRPr="00541851" w:rsidRDefault="00541851" w:rsidP="00541851">
      <w:pPr>
        <w:tabs>
          <w:tab w:val="left" w:pos="879"/>
        </w:tabs>
        <w:ind w:right="227"/>
        <w:rPr>
          <w:sz w:val="24"/>
        </w:rPr>
      </w:pPr>
      <w:r>
        <w:rPr>
          <w:sz w:val="24"/>
        </w:rPr>
        <w:t>13.2</w:t>
      </w:r>
      <w:r w:rsidRPr="00541851">
        <w:rPr>
          <w:sz w:val="24"/>
        </w:rPr>
        <w:t xml:space="preserve">- O Município através da </w:t>
      </w:r>
      <w:r>
        <w:rPr>
          <w:sz w:val="24"/>
        </w:rPr>
        <w:t xml:space="preserve">Secretaria de </w:t>
      </w:r>
      <w:r w:rsidR="00F03BB5">
        <w:rPr>
          <w:sz w:val="24"/>
        </w:rPr>
        <w:t>Agricultura</w:t>
      </w:r>
      <w:r w:rsidRPr="00541851">
        <w:rPr>
          <w:sz w:val="24"/>
        </w:rPr>
        <w:t>, convocará a instituição/empresa credenciada</w:t>
      </w:r>
      <w:r w:rsidRPr="00541851">
        <w:rPr>
          <w:spacing w:val="1"/>
          <w:sz w:val="24"/>
        </w:rPr>
        <w:t xml:space="preserve"> </w:t>
      </w:r>
      <w:r w:rsidRPr="00541851">
        <w:rPr>
          <w:sz w:val="24"/>
        </w:rPr>
        <w:t>para</w:t>
      </w:r>
      <w:r w:rsidRPr="00541851">
        <w:rPr>
          <w:spacing w:val="-9"/>
          <w:sz w:val="24"/>
        </w:rPr>
        <w:t xml:space="preserve"> </w:t>
      </w:r>
      <w:r w:rsidRPr="00541851">
        <w:rPr>
          <w:sz w:val="24"/>
        </w:rPr>
        <w:t>assinar</w:t>
      </w:r>
      <w:r w:rsidRPr="00541851">
        <w:rPr>
          <w:spacing w:val="-8"/>
          <w:sz w:val="24"/>
        </w:rPr>
        <w:t xml:space="preserve"> </w:t>
      </w:r>
      <w:r w:rsidRPr="00541851">
        <w:rPr>
          <w:sz w:val="24"/>
        </w:rPr>
        <w:t>o</w:t>
      </w:r>
      <w:r w:rsidRPr="00541851">
        <w:rPr>
          <w:spacing w:val="-6"/>
          <w:sz w:val="24"/>
        </w:rPr>
        <w:t xml:space="preserve"> </w:t>
      </w:r>
      <w:r>
        <w:rPr>
          <w:sz w:val="24"/>
        </w:rPr>
        <w:t>contrato</w:t>
      </w:r>
      <w:r w:rsidRPr="00541851">
        <w:rPr>
          <w:sz w:val="24"/>
        </w:rPr>
        <w:t>,</w:t>
      </w:r>
      <w:r w:rsidRPr="00541851">
        <w:rPr>
          <w:spacing w:val="-7"/>
          <w:sz w:val="24"/>
        </w:rPr>
        <w:t xml:space="preserve"> </w:t>
      </w:r>
      <w:r w:rsidRPr="00541851">
        <w:rPr>
          <w:sz w:val="24"/>
        </w:rPr>
        <w:t>con-cedendo prazo de até 5 (cinco) dias úteis para assinatura, sob pena de decadência do direito de celebração</w:t>
      </w:r>
      <w:r w:rsidRPr="00541851">
        <w:rPr>
          <w:spacing w:val="-1"/>
          <w:sz w:val="24"/>
        </w:rPr>
        <w:t xml:space="preserve"> </w:t>
      </w:r>
      <w:r w:rsidRPr="00541851">
        <w:rPr>
          <w:sz w:val="24"/>
        </w:rPr>
        <w:t>do</w:t>
      </w:r>
      <w:r w:rsidRPr="00541851">
        <w:rPr>
          <w:spacing w:val="2"/>
          <w:sz w:val="24"/>
        </w:rPr>
        <w:t xml:space="preserve"> </w:t>
      </w:r>
      <w:r>
        <w:rPr>
          <w:sz w:val="24"/>
        </w:rPr>
        <w:t>contrato</w:t>
      </w:r>
      <w:r w:rsidRPr="00541851">
        <w:rPr>
          <w:sz w:val="24"/>
        </w:rPr>
        <w:t>.</w:t>
      </w:r>
    </w:p>
    <w:p w14:paraId="7B18C39D" w14:textId="77777777" w:rsidR="00126441" w:rsidRDefault="00126441">
      <w:pPr>
        <w:pStyle w:val="Corpodetexto"/>
        <w:spacing w:before="10"/>
        <w:rPr>
          <w:sz w:val="23"/>
        </w:rPr>
      </w:pPr>
    </w:p>
    <w:p w14:paraId="0015624A" w14:textId="2D4CBEC2" w:rsidR="00126441" w:rsidRDefault="00541851" w:rsidP="00541851">
      <w:pPr>
        <w:tabs>
          <w:tab w:val="left" w:pos="883"/>
        </w:tabs>
        <w:ind w:right="234"/>
        <w:rPr>
          <w:rFonts w:ascii="Arial" w:hAnsi="Arial" w:cs="Arial"/>
          <w:sz w:val="20"/>
        </w:rPr>
      </w:pPr>
      <w:r>
        <w:rPr>
          <w:sz w:val="24"/>
        </w:rPr>
        <w:t>13.3</w:t>
      </w:r>
      <w:r w:rsidRPr="00541851">
        <w:rPr>
          <w:sz w:val="24"/>
        </w:rPr>
        <w:t xml:space="preserve">– </w:t>
      </w:r>
      <w:r w:rsidR="00A7717E">
        <w:rPr>
          <w:rFonts w:ascii="Arial" w:hAnsi="Arial" w:cs="Arial"/>
          <w:sz w:val="20"/>
        </w:rPr>
        <w:t>S</w:t>
      </w:r>
      <w:r w:rsidR="00A7717E" w:rsidRPr="00093A8D">
        <w:rPr>
          <w:rFonts w:ascii="Arial" w:hAnsi="Arial" w:cs="Arial"/>
          <w:sz w:val="20"/>
        </w:rPr>
        <w:t>erá admitida nesta licitação a participação de Cooperativas</w:t>
      </w:r>
      <w:r w:rsidR="00A7717E">
        <w:rPr>
          <w:rFonts w:ascii="Arial" w:hAnsi="Arial" w:cs="Arial"/>
          <w:sz w:val="20"/>
        </w:rPr>
        <w:t xml:space="preserve"> que preencham os requisitos d</w:t>
      </w:r>
      <w:r w:rsidR="00A7717E" w:rsidRPr="00A64B26">
        <w:rPr>
          <w:rFonts w:ascii="Arial" w:hAnsi="Arial" w:cs="Arial"/>
          <w:sz w:val="20"/>
        </w:rPr>
        <w:t>o art. 16</w:t>
      </w:r>
      <w:r w:rsidR="00A7717E">
        <w:rPr>
          <w:rFonts w:ascii="Arial" w:hAnsi="Arial" w:cs="Arial"/>
          <w:sz w:val="20"/>
        </w:rPr>
        <w:t xml:space="preserve"> da Lei nº 14.133/21.</w:t>
      </w:r>
    </w:p>
    <w:p w14:paraId="04962A05" w14:textId="77777777" w:rsidR="004A6FD9" w:rsidRDefault="004A6FD9" w:rsidP="006342A2">
      <w:pPr>
        <w:spacing w:line="360" w:lineRule="auto"/>
        <w:jc w:val="both"/>
        <w:rPr>
          <w:rFonts w:ascii="Arial" w:hAnsi="Arial" w:cs="Arial"/>
          <w:sz w:val="20"/>
          <w:szCs w:val="20"/>
        </w:rPr>
      </w:pPr>
    </w:p>
    <w:p w14:paraId="06519E18" w14:textId="427962D0" w:rsidR="004A6FD9" w:rsidRPr="00BF62AE" w:rsidRDefault="004A6FD9" w:rsidP="004A6FD9">
      <w:pPr>
        <w:tabs>
          <w:tab w:val="left" w:pos="876"/>
        </w:tabs>
        <w:ind w:right="228"/>
        <w:jc w:val="both"/>
        <w:rPr>
          <w:sz w:val="24"/>
        </w:rPr>
      </w:pPr>
      <w:r>
        <w:rPr>
          <w:rFonts w:ascii="Arial" w:hAnsi="Arial" w:cs="Arial"/>
          <w:sz w:val="20"/>
          <w:szCs w:val="20"/>
        </w:rPr>
        <w:t>13.</w:t>
      </w:r>
      <w:r w:rsidR="006342A2">
        <w:rPr>
          <w:rFonts w:ascii="Arial" w:hAnsi="Arial" w:cs="Arial"/>
          <w:sz w:val="20"/>
          <w:szCs w:val="20"/>
        </w:rPr>
        <w:t>4</w:t>
      </w:r>
      <w:r>
        <w:rPr>
          <w:rFonts w:ascii="Arial" w:hAnsi="Arial" w:cs="Arial"/>
          <w:sz w:val="20"/>
          <w:szCs w:val="20"/>
        </w:rPr>
        <w:t xml:space="preserve">- </w:t>
      </w:r>
      <w:r>
        <w:rPr>
          <w:sz w:val="24"/>
        </w:rPr>
        <w:t xml:space="preserve">são hipóteses de descredenciamentos </w:t>
      </w:r>
      <w:r w:rsidRPr="00070CC6">
        <w:rPr>
          <w:sz w:val="24"/>
        </w:rPr>
        <w:t>algum dos motivos previstos no artigo 137,</w:t>
      </w:r>
      <w:r>
        <w:rPr>
          <w:sz w:val="24"/>
        </w:rPr>
        <w:t xml:space="preserve"> da lei 14.133/2021,</w:t>
      </w:r>
      <w:r w:rsidRPr="00070CC6">
        <w:rPr>
          <w:sz w:val="24"/>
        </w:rPr>
        <w:t xml:space="preserve"> conforme listado abaixo</w:t>
      </w:r>
      <w:r>
        <w:rPr>
          <w:sz w:val="24"/>
        </w:rPr>
        <w:t>:</w:t>
      </w:r>
    </w:p>
    <w:p w14:paraId="042AAA8E" w14:textId="77777777" w:rsidR="004A6FD9" w:rsidRDefault="004A6FD9" w:rsidP="004A6FD9">
      <w:pPr>
        <w:rPr>
          <w:sz w:val="24"/>
        </w:rPr>
      </w:pPr>
    </w:p>
    <w:p w14:paraId="73DDC706" w14:textId="77777777" w:rsidR="004A6FD9" w:rsidRPr="00115F26" w:rsidRDefault="004A6FD9" w:rsidP="004A6FD9">
      <w:pPr>
        <w:spacing w:after="160"/>
        <w:ind w:left="2268"/>
        <w:rPr>
          <w:sz w:val="20"/>
          <w:szCs w:val="20"/>
        </w:rPr>
      </w:pPr>
      <w:r w:rsidRPr="00115F26">
        <w:rPr>
          <w:b/>
          <w:bCs/>
          <w:sz w:val="20"/>
          <w:szCs w:val="20"/>
        </w:rPr>
        <w:t>Art. 137.</w:t>
      </w:r>
      <w:r w:rsidRPr="00115F26">
        <w:rPr>
          <w:sz w:val="20"/>
          <w:szCs w:val="20"/>
        </w:rPr>
        <w:t> Constituirão motivos para extinção do contrato, a qual deverá ser formalmente motivada nos autos do processo, assegurados o contraditório e a ampla defesa, as seguintes situações:</w:t>
      </w:r>
    </w:p>
    <w:p w14:paraId="1E292F49" w14:textId="77777777" w:rsidR="004A6FD9" w:rsidRPr="00115F26" w:rsidRDefault="004A6FD9" w:rsidP="004A6FD9">
      <w:pPr>
        <w:spacing w:after="160"/>
        <w:ind w:left="2268"/>
        <w:rPr>
          <w:sz w:val="20"/>
          <w:szCs w:val="20"/>
        </w:rPr>
      </w:pPr>
      <w:r w:rsidRPr="00115F26">
        <w:rPr>
          <w:b/>
          <w:bCs/>
          <w:sz w:val="20"/>
          <w:szCs w:val="20"/>
        </w:rPr>
        <w:t>I </w:t>
      </w:r>
      <w:r w:rsidRPr="00115F26">
        <w:rPr>
          <w:sz w:val="20"/>
          <w:szCs w:val="20"/>
        </w:rPr>
        <w:t>- não cumprimento ou cumprimento irregular de normas editalícias ou de cláusulas contratuais, de especificações, de projetos ou de prazos;</w:t>
      </w:r>
    </w:p>
    <w:p w14:paraId="2D07D1F9" w14:textId="77777777" w:rsidR="004A6FD9" w:rsidRPr="00115F26" w:rsidRDefault="004A6FD9" w:rsidP="004A6FD9">
      <w:pPr>
        <w:spacing w:after="160"/>
        <w:ind w:left="2268"/>
        <w:rPr>
          <w:sz w:val="20"/>
          <w:szCs w:val="20"/>
        </w:rPr>
      </w:pPr>
      <w:r w:rsidRPr="00115F26">
        <w:rPr>
          <w:b/>
          <w:bCs/>
          <w:sz w:val="20"/>
          <w:szCs w:val="20"/>
        </w:rPr>
        <w:t>II </w:t>
      </w:r>
      <w:r w:rsidRPr="00115F26">
        <w:rPr>
          <w:sz w:val="20"/>
          <w:szCs w:val="20"/>
        </w:rPr>
        <w:t>- desatendimento das determinações regulares emitidas pela autoridade designada para acompanhar e fiscalizar sua execução ou por autoridade superior;</w:t>
      </w:r>
    </w:p>
    <w:p w14:paraId="200EF7C1" w14:textId="77777777" w:rsidR="004A6FD9" w:rsidRPr="00115F26" w:rsidRDefault="004A6FD9" w:rsidP="004A6FD9">
      <w:pPr>
        <w:spacing w:after="160"/>
        <w:ind w:left="2268"/>
        <w:rPr>
          <w:sz w:val="20"/>
          <w:szCs w:val="20"/>
        </w:rPr>
      </w:pPr>
      <w:r w:rsidRPr="00115F26">
        <w:rPr>
          <w:b/>
          <w:bCs/>
          <w:sz w:val="20"/>
          <w:szCs w:val="20"/>
        </w:rPr>
        <w:t>III </w:t>
      </w:r>
      <w:r w:rsidRPr="00115F26">
        <w:rPr>
          <w:sz w:val="20"/>
          <w:szCs w:val="20"/>
        </w:rPr>
        <w:t>- alteração social ou modificação da finalidade ou da estrutura da empresa que restrinja sua capacidade de concluir o contrato;</w:t>
      </w:r>
    </w:p>
    <w:p w14:paraId="794366B9" w14:textId="77777777" w:rsidR="004A6FD9" w:rsidRPr="00115F26" w:rsidRDefault="004A6FD9" w:rsidP="004A6FD9">
      <w:pPr>
        <w:spacing w:after="160"/>
        <w:ind w:left="2268"/>
        <w:rPr>
          <w:sz w:val="20"/>
          <w:szCs w:val="20"/>
        </w:rPr>
      </w:pPr>
      <w:r w:rsidRPr="00115F26">
        <w:rPr>
          <w:b/>
          <w:bCs/>
          <w:sz w:val="20"/>
          <w:szCs w:val="20"/>
        </w:rPr>
        <w:t>IV </w:t>
      </w:r>
      <w:r w:rsidRPr="00115F26">
        <w:rPr>
          <w:sz w:val="20"/>
          <w:szCs w:val="20"/>
        </w:rPr>
        <w:t>- decretação de falência ou de insolvência civil, dissolução da sociedade ou falecimento do contratado;</w:t>
      </w:r>
    </w:p>
    <w:p w14:paraId="29C8CF94" w14:textId="77777777" w:rsidR="004A6FD9" w:rsidRPr="00115F26" w:rsidRDefault="004A6FD9" w:rsidP="004A6FD9">
      <w:pPr>
        <w:spacing w:after="160"/>
        <w:ind w:left="2268"/>
        <w:rPr>
          <w:sz w:val="20"/>
          <w:szCs w:val="20"/>
        </w:rPr>
      </w:pPr>
      <w:r w:rsidRPr="00115F26">
        <w:rPr>
          <w:b/>
          <w:bCs/>
          <w:sz w:val="20"/>
          <w:szCs w:val="20"/>
        </w:rPr>
        <w:t>V </w:t>
      </w:r>
      <w:r w:rsidRPr="00115F26">
        <w:rPr>
          <w:sz w:val="20"/>
          <w:szCs w:val="20"/>
        </w:rPr>
        <w:t>- caso fortuito ou força maior, regularmente comprovados, impeditivos da execução do contrato;</w:t>
      </w:r>
    </w:p>
    <w:p w14:paraId="17D02AB9" w14:textId="77777777" w:rsidR="004A6FD9" w:rsidRPr="00115F26" w:rsidRDefault="004A6FD9" w:rsidP="004A6FD9">
      <w:pPr>
        <w:spacing w:after="160"/>
        <w:ind w:left="2268"/>
        <w:rPr>
          <w:sz w:val="20"/>
          <w:szCs w:val="20"/>
        </w:rPr>
      </w:pPr>
      <w:r w:rsidRPr="00115F26">
        <w:rPr>
          <w:b/>
          <w:bCs/>
          <w:sz w:val="20"/>
          <w:szCs w:val="20"/>
        </w:rPr>
        <w:t>VIII </w:t>
      </w:r>
      <w:r w:rsidRPr="00115F26">
        <w:rPr>
          <w:sz w:val="20"/>
          <w:szCs w:val="20"/>
        </w:rPr>
        <w:t>- razões de interesse público, justificadas pela autoridade máxima do órgão ou da entidade contratante;</w:t>
      </w:r>
    </w:p>
    <w:p w14:paraId="2803B966" w14:textId="77777777" w:rsidR="004A6FD9" w:rsidRPr="00115F26" w:rsidRDefault="004A6FD9" w:rsidP="004A6FD9">
      <w:pPr>
        <w:spacing w:after="160"/>
        <w:ind w:left="2268"/>
        <w:rPr>
          <w:sz w:val="20"/>
          <w:szCs w:val="20"/>
        </w:rPr>
      </w:pPr>
      <w:r w:rsidRPr="00115F26">
        <w:rPr>
          <w:b/>
          <w:bCs/>
          <w:sz w:val="20"/>
          <w:szCs w:val="20"/>
        </w:rPr>
        <w:t>IX </w:t>
      </w:r>
      <w:r w:rsidRPr="00115F26">
        <w:rPr>
          <w:sz w:val="20"/>
          <w:szCs w:val="20"/>
        </w:rPr>
        <w:t>- não cumprimento das obrigações relativas à reserva de cargos prevista em lei, bem como em outras normas específicas, para pessoa com deficiência, para reabilitado da Previdência Social ou para aprendiz.</w:t>
      </w:r>
    </w:p>
    <w:p w14:paraId="01344FE8" w14:textId="77777777" w:rsidR="00E06CED" w:rsidRDefault="004A6FD9" w:rsidP="00167A9D">
      <w:pPr>
        <w:spacing w:line="360" w:lineRule="auto"/>
        <w:ind w:hanging="2"/>
        <w:jc w:val="both"/>
        <w:rPr>
          <w:sz w:val="24"/>
        </w:rPr>
      </w:pPr>
      <w:r w:rsidRPr="00E06CED">
        <w:rPr>
          <w:sz w:val="24"/>
        </w:rPr>
        <w:t>13.6-</w:t>
      </w:r>
      <w:r w:rsidR="00E06CED">
        <w:rPr>
          <w:sz w:val="24"/>
        </w:rPr>
        <w:t xml:space="preserve"> A credenciada poderá renunciar unilateralmente o contrato sem qualquer ônus, desde que cumpra pelo menos 12 (doze) meses de prestação de serviços.</w:t>
      </w:r>
    </w:p>
    <w:p w14:paraId="1C77D776" w14:textId="793E3172" w:rsidR="004A6FD9" w:rsidRDefault="00E06CED" w:rsidP="00167A9D">
      <w:pPr>
        <w:spacing w:line="360" w:lineRule="auto"/>
        <w:ind w:hanging="2"/>
        <w:jc w:val="both"/>
        <w:rPr>
          <w:sz w:val="24"/>
        </w:rPr>
      </w:pPr>
      <w:r>
        <w:rPr>
          <w:sz w:val="24"/>
        </w:rPr>
        <w:t>13.6.1- A renùncia prevista no item anterior, não desobriga o cumprimento das obrigações assumidas no decorrer do contrato de credenciamento.</w:t>
      </w:r>
      <w:r w:rsidR="004A6FD9">
        <w:rPr>
          <w:sz w:val="24"/>
        </w:rPr>
        <w:t xml:space="preserve"> </w:t>
      </w:r>
    </w:p>
    <w:p w14:paraId="41550F54" w14:textId="77777777" w:rsidR="00B66DB9" w:rsidRDefault="00B66DB9" w:rsidP="00541851">
      <w:pPr>
        <w:tabs>
          <w:tab w:val="left" w:pos="883"/>
        </w:tabs>
        <w:ind w:right="234"/>
        <w:rPr>
          <w:sz w:val="24"/>
        </w:rPr>
      </w:pPr>
    </w:p>
    <w:p w14:paraId="2258BE1A" w14:textId="646DE347" w:rsidR="00B66DB9" w:rsidRDefault="00B66DB9">
      <w:pPr>
        <w:pStyle w:val="Ttulo1"/>
        <w:numPr>
          <w:ilvl w:val="0"/>
          <w:numId w:val="7"/>
        </w:numPr>
        <w:spacing w:before="1"/>
        <w:ind w:left="567" w:hanging="567"/>
        <w:jc w:val="left"/>
      </w:pPr>
      <w:r>
        <w:t xml:space="preserve"> DA</w:t>
      </w:r>
      <w:r>
        <w:rPr>
          <w:spacing w:val="-2"/>
        </w:rPr>
        <w:t xml:space="preserve"> </w:t>
      </w:r>
      <w:r>
        <w:t>GESTÃO</w:t>
      </w:r>
      <w:r w:rsidR="000E2827">
        <w:t>,</w:t>
      </w:r>
      <w:r>
        <w:t xml:space="preserve"> DA FISCALIZAÇÃO E DA ENTREGA DO OBJETO:</w:t>
      </w:r>
    </w:p>
    <w:p w14:paraId="02AFA3AC" w14:textId="77777777" w:rsidR="00B66DB9" w:rsidRDefault="00B66DB9" w:rsidP="00B66DB9">
      <w:pPr>
        <w:pStyle w:val="Ttulo1"/>
        <w:spacing w:before="1"/>
        <w:ind w:left="567"/>
        <w:jc w:val="left"/>
      </w:pPr>
    </w:p>
    <w:p w14:paraId="69C8AEF0" w14:textId="763DDE17" w:rsidR="00B66DB9" w:rsidRPr="00B66DB9" w:rsidRDefault="00B66DB9">
      <w:pPr>
        <w:pStyle w:val="PargrafodaLista"/>
        <w:numPr>
          <w:ilvl w:val="1"/>
          <w:numId w:val="11"/>
        </w:numPr>
        <w:adjustRightInd w:val="0"/>
        <w:rPr>
          <w:rFonts w:ascii="Garamond" w:hAnsi="Garamond" w:cs="DejaVuSans"/>
          <w:sz w:val="24"/>
          <w:szCs w:val="24"/>
          <w:lang w:eastAsia="pt-BR"/>
        </w:rPr>
      </w:pPr>
      <w:r>
        <w:rPr>
          <w:rFonts w:ascii="Garamond" w:hAnsi="Garamond" w:cs="DejaVuSans"/>
          <w:sz w:val="24"/>
          <w:szCs w:val="24"/>
          <w:lang w:eastAsia="pt-BR"/>
        </w:rPr>
        <w:t>Conforme estabelecidos no</w:t>
      </w:r>
      <w:r w:rsidRPr="00B66DB9">
        <w:rPr>
          <w:rFonts w:ascii="Garamond" w:hAnsi="Garamond" w:cs="DejaVuSans"/>
          <w:sz w:val="24"/>
          <w:szCs w:val="24"/>
          <w:lang w:eastAsia="pt-BR"/>
        </w:rPr>
        <w:t xml:space="preserve"> Termo de Referência.</w:t>
      </w:r>
    </w:p>
    <w:p w14:paraId="4BF01A61" w14:textId="77777777" w:rsidR="00B66DB9" w:rsidRDefault="00B66DB9" w:rsidP="00B66DB9">
      <w:pPr>
        <w:pStyle w:val="Ttulo1"/>
        <w:spacing w:before="1"/>
        <w:ind w:left="567"/>
        <w:jc w:val="left"/>
      </w:pPr>
    </w:p>
    <w:p w14:paraId="6DCD1430" w14:textId="50BD429D" w:rsidR="00EF2CD5" w:rsidRPr="00B805B0" w:rsidRDefault="00EF2CD5">
      <w:pPr>
        <w:pStyle w:val="PargrafodaLista"/>
        <w:numPr>
          <w:ilvl w:val="0"/>
          <w:numId w:val="7"/>
        </w:numPr>
        <w:shd w:val="clear" w:color="auto" w:fill="D9D9D9"/>
        <w:adjustRightInd w:val="0"/>
        <w:spacing w:line="360" w:lineRule="auto"/>
        <w:ind w:left="0" w:firstLine="0"/>
        <w:rPr>
          <w:b/>
          <w:bCs/>
          <w:sz w:val="24"/>
          <w:szCs w:val="24"/>
        </w:rPr>
      </w:pPr>
      <w:r w:rsidRPr="00B805B0">
        <w:rPr>
          <w:b/>
          <w:bCs/>
          <w:sz w:val="24"/>
          <w:szCs w:val="24"/>
        </w:rPr>
        <w:t xml:space="preserve">DO EQUILÍBRIO ECONÔMICO-FINANCEIRO – VIGÊNCIA E PRORROGAÇÃO DO </w:t>
      </w:r>
      <w:r w:rsidRPr="00B805B0">
        <w:rPr>
          <w:b/>
          <w:bCs/>
          <w:sz w:val="24"/>
          <w:szCs w:val="24"/>
        </w:rPr>
        <w:lastRenderedPageBreak/>
        <w:t>TERMO DE CREDENCIAMENTO</w:t>
      </w:r>
      <w:r w:rsidR="00E33D72" w:rsidRPr="00B805B0">
        <w:rPr>
          <w:b/>
          <w:bCs/>
          <w:sz w:val="24"/>
          <w:szCs w:val="24"/>
        </w:rPr>
        <w:t xml:space="preserve"> – ÍNDICE DE REAJUSTE. </w:t>
      </w:r>
    </w:p>
    <w:p w14:paraId="6F8C5737" w14:textId="78265310" w:rsidR="00EF2CD5" w:rsidRPr="00EF2CD5" w:rsidRDefault="00EF2CD5" w:rsidP="00EF2CD5">
      <w:pPr>
        <w:shd w:val="clear" w:color="auto" w:fill="D9D9D9"/>
        <w:tabs>
          <w:tab w:val="left" w:pos="1134"/>
        </w:tabs>
        <w:rPr>
          <w:rFonts w:ascii="Garamond" w:hAnsi="Garamond"/>
          <w:sz w:val="24"/>
          <w:szCs w:val="24"/>
          <w:lang w:val="x-none" w:eastAsia="x-none"/>
        </w:rPr>
      </w:pPr>
      <w:r w:rsidRPr="00EF2CD5">
        <w:rPr>
          <w:rFonts w:ascii="Garamond" w:hAnsi="Garamond"/>
          <w:sz w:val="24"/>
          <w:szCs w:val="24"/>
          <w:lang w:val="x-none" w:eastAsia="x-none"/>
        </w:rPr>
        <w:t xml:space="preserve">1.Durante a vigência do </w:t>
      </w:r>
      <w:r w:rsidR="009A6259">
        <w:rPr>
          <w:rFonts w:ascii="Garamond" w:hAnsi="Garamond"/>
          <w:sz w:val="24"/>
          <w:szCs w:val="24"/>
          <w:lang w:val="x-none" w:eastAsia="x-none"/>
        </w:rPr>
        <w:t>termo de credenciamento</w:t>
      </w:r>
      <w:r w:rsidRPr="00EF2CD5">
        <w:rPr>
          <w:rFonts w:ascii="Garamond" w:hAnsi="Garamond"/>
          <w:sz w:val="24"/>
          <w:szCs w:val="24"/>
          <w:lang w:val="x-none" w:eastAsia="x-none"/>
        </w:rPr>
        <w:t xml:space="preserve"> o c</w:t>
      </w:r>
      <w:r w:rsidR="00E347EF">
        <w:rPr>
          <w:rFonts w:ascii="Garamond" w:hAnsi="Garamond"/>
          <w:sz w:val="24"/>
          <w:szCs w:val="24"/>
          <w:lang w:val="x-none" w:eastAsia="x-none"/>
        </w:rPr>
        <w:t>redenciado</w:t>
      </w:r>
      <w:r w:rsidRPr="00EF2CD5">
        <w:rPr>
          <w:rFonts w:ascii="Garamond" w:hAnsi="Garamond"/>
          <w:sz w:val="24"/>
          <w:szCs w:val="24"/>
          <w:lang w:val="x-none" w:eastAsia="x-none"/>
        </w:rPr>
        <w:t xml:space="preserve"> poderá solicitar a revisão, reajuste ou repactuação dos preços para manter o equilíbrio econômico-financeiro obtido na licitação, mediante a comprovação dos fatos previstos no art. 124, inciso II, alínea "d", da Lei nº 14.133/2021, inclusive com demonstração em planilhas de custos.</w:t>
      </w:r>
    </w:p>
    <w:p w14:paraId="75FADAD4" w14:textId="6B2E3176" w:rsidR="00EF2CD5" w:rsidRPr="00EF2CD5" w:rsidRDefault="00EF2CD5" w:rsidP="00EF2CD5">
      <w:pPr>
        <w:shd w:val="clear" w:color="auto" w:fill="D9D9D9"/>
        <w:tabs>
          <w:tab w:val="left" w:pos="1134"/>
        </w:tabs>
        <w:rPr>
          <w:rFonts w:ascii="Garamond" w:hAnsi="Garamond"/>
          <w:sz w:val="24"/>
          <w:szCs w:val="24"/>
          <w:lang w:val="x-none" w:eastAsia="x-none"/>
        </w:rPr>
      </w:pPr>
      <w:r w:rsidRPr="00EF2CD5">
        <w:rPr>
          <w:rFonts w:ascii="Garamond" w:hAnsi="Garamond"/>
          <w:sz w:val="24"/>
          <w:szCs w:val="24"/>
          <w:lang w:val="x-none" w:eastAsia="x-none"/>
        </w:rPr>
        <w:t xml:space="preserve">2. Os </w:t>
      </w:r>
      <w:r w:rsidR="00E347EF">
        <w:rPr>
          <w:rFonts w:ascii="Garamond" w:hAnsi="Garamond"/>
          <w:sz w:val="24"/>
          <w:szCs w:val="24"/>
          <w:lang w:val="x-none" w:eastAsia="x-none"/>
        </w:rPr>
        <w:t>termos de credenciamentos</w:t>
      </w:r>
      <w:r w:rsidRPr="00EF2CD5">
        <w:rPr>
          <w:rFonts w:ascii="Garamond" w:hAnsi="Garamond"/>
          <w:sz w:val="24"/>
          <w:szCs w:val="24"/>
          <w:lang w:val="x-none" w:eastAsia="x-none"/>
        </w:rPr>
        <w:t xml:space="preserve"> com prazo superior a um ano deverão conter cláusula que estabeleça o índice de reajustamento de preço, com data-base vinculada à data do orçamento estimado, da proposta ou da assinatura do contrato.</w:t>
      </w:r>
    </w:p>
    <w:p w14:paraId="33A9EEFA" w14:textId="77777777" w:rsidR="00EF2CD5" w:rsidRPr="00EF2CD5" w:rsidRDefault="00EF2CD5" w:rsidP="00EF2CD5">
      <w:pPr>
        <w:shd w:val="clear" w:color="auto" w:fill="D9D9D9"/>
        <w:tabs>
          <w:tab w:val="left" w:pos="1134"/>
        </w:tabs>
        <w:rPr>
          <w:rFonts w:ascii="Garamond" w:hAnsi="Garamond"/>
          <w:sz w:val="24"/>
          <w:szCs w:val="24"/>
          <w:lang w:val="x-none" w:eastAsia="x-none"/>
        </w:rPr>
      </w:pPr>
      <w:r w:rsidRPr="00EF2CD5">
        <w:rPr>
          <w:rFonts w:ascii="Garamond" w:hAnsi="Garamond"/>
          <w:sz w:val="24"/>
          <w:szCs w:val="24"/>
          <w:lang w:val="x-none" w:eastAsia="x-none"/>
        </w:rPr>
        <w:t>§ 1º Poderá ser estabelecido mais de um índice específico ou setorial, em conformidade com a realidade de mercado dos respectivos insumos.</w:t>
      </w:r>
    </w:p>
    <w:p w14:paraId="1941BF52" w14:textId="77777777" w:rsidR="00EF2CD5" w:rsidRPr="00EF2CD5" w:rsidRDefault="00EF2CD5" w:rsidP="00EF2CD5">
      <w:pPr>
        <w:shd w:val="clear" w:color="auto" w:fill="D9D9D9"/>
        <w:tabs>
          <w:tab w:val="left" w:pos="1134"/>
        </w:tabs>
        <w:rPr>
          <w:rFonts w:ascii="Garamond" w:hAnsi="Garamond"/>
          <w:sz w:val="24"/>
          <w:szCs w:val="24"/>
          <w:lang w:val="x-none" w:eastAsia="x-none"/>
        </w:rPr>
      </w:pPr>
      <w:r w:rsidRPr="00EF2CD5">
        <w:rPr>
          <w:rFonts w:ascii="Garamond" w:hAnsi="Garamond"/>
          <w:sz w:val="24"/>
          <w:szCs w:val="24"/>
          <w:lang w:val="x-none" w:eastAsia="x-none"/>
        </w:rPr>
        <w:t xml:space="preserve">§ 2º A data do orçamento estimado a que se refere o caput deste artigo é a data em que o orçamento ou </w:t>
      </w:r>
      <w:proofErr w:type="spellStart"/>
      <w:r w:rsidRPr="00EF2CD5">
        <w:rPr>
          <w:rFonts w:ascii="Garamond" w:hAnsi="Garamond"/>
          <w:sz w:val="24"/>
          <w:szCs w:val="24"/>
          <w:lang w:val="x-none" w:eastAsia="x-none"/>
        </w:rPr>
        <w:t>a</w:t>
      </w:r>
      <w:proofErr w:type="spellEnd"/>
      <w:r w:rsidRPr="00EF2CD5">
        <w:rPr>
          <w:rFonts w:ascii="Garamond" w:hAnsi="Garamond"/>
          <w:sz w:val="24"/>
          <w:szCs w:val="24"/>
          <w:lang w:val="x-none" w:eastAsia="x-none"/>
        </w:rPr>
        <w:t xml:space="preserve"> planilha orçamentária foi elaborada, independente da data da tabela referencial utilizada, se for o caso.</w:t>
      </w:r>
    </w:p>
    <w:p w14:paraId="0A555FBE" w14:textId="77777777" w:rsidR="00EF2CD5" w:rsidRPr="00EF2CD5" w:rsidRDefault="00EF2CD5" w:rsidP="00EF2CD5">
      <w:pPr>
        <w:shd w:val="clear" w:color="auto" w:fill="D9D9D9"/>
        <w:tabs>
          <w:tab w:val="left" w:pos="1134"/>
        </w:tabs>
        <w:rPr>
          <w:rFonts w:ascii="Garamond" w:hAnsi="Garamond"/>
          <w:sz w:val="24"/>
          <w:szCs w:val="24"/>
          <w:lang w:val="x-none" w:eastAsia="x-none"/>
        </w:rPr>
      </w:pPr>
      <w:r w:rsidRPr="00EF2CD5">
        <w:rPr>
          <w:rFonts w:ascii="Garamond" w:hAnsi="Garamond"/>
          <w:sz w:val="24"/>
          <w:szCs w:val="24"/>
          <w:lang w:val="x-none" w:eastAsia="x-none"/>
        </w:rPr>
        <w:t>3. Reajuste é a recomposição do equilíbrio econômico financeiro alterado em decorrência de variação ordinária de preços através da aplicação de índice inflacionário geral ou setorial previamente definido em contrato, que ocorrerá nos contratos em que não houver regime de dedicação exclusiva de mão de obra ou predominância de mão de obra, mediante previsão de índices específicos ou setoriais.</w:t>
      </w:r>
    </w:p>
    <w:p w14:paraId="0846C349" w14:textId="77777777" w:rsidR="00EF2CD5" w:rsidRPr="00EF2CD5" w:rsidRDefault="00EF2CD5" w:rsidP="00EF2CD5">
      <w:pPr>
        <w:shd w:val="clear" w:color="auto" w:fill="D9D9D9"/>
        <w:tabs>
          <w:tab w:val="left" w:pos="1134"/>
        </w:tabs>
        <w:rPr>
          <w:rFonts w:ascii="Garamond" w:hAnsi="Garamond"/>
          <w:sz w:val="24"/>
          <w:szCs w:val="24"/>
          <w:lang w:val="x-none" w:eastAsia="x-none"/>
        </w:rPr>
      </w:pPr>
      <w:r w:rsidRPr="00EF2CD5">
        <w:rPr>
          <w:rFonts w:ascii="Garamond" w:hAnsi="Garamond"/>
          <w:sz w:val="24"/>
          <w:szCs w:val="24"/>
          <w:lang w:val="x-none" w:eastAsia="x-none"/>
        </w:rPr>
        <w:t>§ 1º Poderá ser concedido o reajuste do preço contratado, a requerimento do contratado e depois de transcorrido um ano da data da apresentação da proposta no certame licitatório ou, no caso de contratação direta, transcorrido um ano da assinatura do contrato, de acordo com o índice de correção monetária geral ou setorial contratualmente definido.</w:t>
      </w:r>
    </w:p>
    <w:p w14:paraId="1DBE7108" w14:textId="77777777" w:rsidR="00EF2CD5" w:rsidRPr="00EF2CD5" w:rsidRDefault="00EF2CD5" w:rsidP="00EF2CD5">
      <w:pPr>
        <w:shd w:val="clear" w:color="auto" w:fill="D9D9D9"/>
        <w:tabs>
          <w:tab w:val="left" w:pos="1134"/>
        </w:tabs>
        <w:rPr>
          <w:rFonts w:ascii="Garamond" w:hAnsi="Garamond"/>
          <w:sz w:val="24"/>
          <w:szCs w:val="24"/>
          <w:lang w:val="x-none" w:eastAsia="x-none"/>
        </w:rPr>
      </w:pPr>
      <w:r w:rsidRPr="00EF2CD5">
        <w:rPr>
          <w:rFonts w:ascii="Garamond" w:hAnsi="Garamond"/>
          <w:sz w:val="24"/>
          <w:szCs w:val="24"/>
          <w:lang w:val="x-none" w:eastAsia="x-none"/>
        </w:rPr>
        <w:t>§ 2º O deferimento do reajuste acima descrito somente terá incidência no preço contratado a partir da data do protocolo do pedido de reajuste.</w:t>
      </w:r>
    </w:p>
    <w:p w14:paraId="2E030B83" w14:textId="77777777" w:rsidR="00EF2CD5" w:rsidRPr="00EF2CD5" w:rsidRDefault="00EF2CD5" w:rsidP="00EF2CD5">
      <w:pPr>
        <w:shd w:val="clear" w:color="auto" w:fill="D9D9D9"/>
        <w:tabs>
          <w:tab w:val="left" w:pos="1134"/>
        </w:tabs>
        <w:rPr>
          <w:rFonts w:ascii="Garamond" w:hAnsi="Garamond"/>
          <w:sz w:val="24"/>
          <w:szCs w:val="24"/>
          <w:lang w:val="x-none" w:eastAsia="x-none"/>
        </w:rPr>
      </w:pPr>
      <w:r w:rsidRPr="00EF2CD5">
        <w:rPr>
          <w:rFonts w:ascii="Garamond" w:hAnsi="Garamond"/>
          <w:sz w:val="24"/>
          <w:szCs w:val="24"/>
          <w:lang w:val="x-none" w:eastAsia="x-none"/>
        </w:rPr>
        <w:t>§ 3º O preço poderá ser reajustado novamente somente após 12 (doze) meses do anterior, incidindo sobre o valor atualizado do contrato.</w:t>
      </w:r>
    </w:p>
    <w:p w14:paraId="45DD5EA1" w14:textId="77777777" w:rsidR="00EF2CD5" w:rsidRPr="00EF2CD5" w:rsidRDefault="00EF2CD5" w:rsidP="00EF2CD5">
      <w:pPr>
        <w:shd w:val="clear" w:color="auto" w:fill="D9D9D9"/>
        <w:tabs>
          <w:tab w:val="left" w:pos="1134"/>
        </w:tabs>
        <w:rPr>
          <w:rFonts w:ascii="Garamond" w:hAnsi="Garamond"/>
          <w:sz w:val="24"/>
          <w:szCs w:val="24"/>
          <w:lang w:val="x-none" w:eastAsia="x-none"/>
        </w:rPr>
      </w:pPr>
      <w:r w:rsidRPr="00EF2CD5">
        <w:rPr>
          <w:rFonts w:ascii="Garamond" w:hAnsi="Garamond"/>
          <w:sz w:val="24"/>
          <w:szCs w:val="24"/>
          <w:lang w:val="x-none" w:eastAsia="x-none"/>
        </w:rPr>
        <w:t>§ 4º Nos reajustes subsequentes o termo inicial do período de correção monetária ou reajuste será a data a que o reajuste anterior tiver se referido.</w:t>
      </w:r>
    </w:p>
    <w:p w14:paraId="58842F9D" w14:textId="77777777" w:rsidR="00EF2CD5" w:rsidRPr="00EF2CD5" w:rsidRDefault="00EF2CD5" w:rsidP="00EF2CD5">
      <w:pPr>
        <w:shd w:val="clear" w:color="auto" w:fill="D9D9D9"/>
        <w:tabs>
          <w:tab w:val="left" w:pos="1134"/>
        </w:tabs>
        <w:rPr>
          <w:rFonts w:ascii="Garamond" w:hAnsi="Garamond"/>
          <w:sz w:val="24"/>
          <w:szCs w:val="24"/>
          <w:lang w:val="x-none" w:eastAsia="x-none"/>
        </w:rPr>
      </w:pPr>
      <w:r w:rsidRPr="00EF2CD5">
        <w:rPr>
          <w:rFonts w:ascii="Garamond" w:hAnsi="Garamond"/>
          <w:sz w:val="24"/>
          <w:szCs w:val="24"/>
          <w:lang w:val="x-none" w:eastAsia="x-none"/>
        </w:rPr>
        <w:t>§ 5º São nulos de pleno direito quaisquer expedientes que, na apuração do índice de reajuste, produzam efeitos financeiros equivalentes aos de reajuste de periodicidade inferior à anual.</w:t>
      </w:r>
    </w:p>
    <w:p w14:paraId="62236DCE" w14:textId="57BBCFE8" w:rsidR="00EF2CD5" w:rsidRPr="00EF2CD5" w:rsidRDefault="00EF2CD5" w:rsidP="00EF2CD5">
      <w:pPr>
        <w:shd w:val="clear" w:color="auto" w:fill="D9D9D9"/>
        <w:tabs>
          <w:tab w:val="left" w:pos="1134"/>
        </w:tabs>
        <w:rPr>
          <w:rFonts w:ascii="Garamond" w:hAnsi="Garamond"/>
          <w:sz w:val="24"/>
          <w:szCs w:val="24"/>
          <w:lang w:val="x-none" w:eastAsia="x-none"/>
        </w:rPr>
      </w:pPr>
      <w:r w:rsidRPr="00EF2CD5">
        <w:rPr>
          <w:rFonts w:ascii="Garamond" w:hAnsi="Garamond"/>
          <w:sz w:val="24"/>
          <w:szCs w:val="24"/>
          <w:lang w:val="x-none" w:eastAsia="x-none"/>
        </w:rPr>
        <w:t xml:space="preserve">§ 6º A prorrogação </w:t>
      </w:r>
      <w:r w:rsidR="00E347EF">
        <w:rPr>
          <w:rFonts w:ascii="Garamond" w:hAnsi="Garamond"/>
          <w:sz w:val="24"/>
          <w:szCs w:val="24"/>
          <w:lang w:val="x-none" w:eastAsia="x-none"/>
        </w:rPr>
        <w:t>do termo de credenciamento</w:t>
      </w:r>
      <w:r w:rsidRPr="00EF2CD5">
        <w:rPr>
          <w:rFonts w:ascii="Garamond" w:hAnsi="Garamond"/>
          <w:sz w:val="24"/>
          <w:szCs w:val="24"/>
          <w:lang w:val="x-none" w:eastAsia="x-none"/>
        </w:rPr>
        <w:t xml:space="preserve"> sem a solicitação do reajuste implica a preclusão deste, sem prejuízo dos futuros reajustes nos termos pactuados.</w:t>
      </w:r>
    </w:p>
    <w:p w14:paraId="04385487" w14:textId="77777777" w:rsidR="00EF2CD5" w:rsidRPr="00EF2CD5" w:rsidRDefault="00EF2CD5" w:rsidP="00EF2CD5">
      <w:pPr>
        <w:shd w:val="clear" w:color="auto" w:fill="D9D9D9"/>
        <w:tabs>
          <w:tab w:val="left" w:pos="1134"/>
        </w:tabs>
        <w:rPr>
          <w:rFonts w:ascii="Garamond" w:hAnsi="Garamond"/>
          <w:sz w:val="24"/>
          <w:szCs w:val="24"/>
          <w:lang w:val="x-none" w:eastAsia="x-none"/>
        </w:rPr>
      </w:pPr>
      <w:r w:rsidRPr="00EF2CD5">
        <w:rPr>
          <w:rFonts w:ascii="Garamond" w:hAnsi="Garamond"/>
          <w:sz w:val="24"/>
          <w:szCs w:val="24"/>
          <w:lang w:val="x-none" w:eastAsia="x-none"/>
        </w:rPr>
        <w:t>§ 7º Excepcionalmente, na ausência dos índices específicos ou setoriais, previstos no artigo anterior, adotar-se-á o índice geral de preços mais vantajoso para a Administração, calculado por instituição oficial que retrate a variação do poder aquisitivo da moeda.</w:t>
      </w:r>
    </w:p>
    <w:p w14:paraId="000F669C" w14:textId="77777777" w:rsidR="00EF2CD5" w:rsidRPr="00EF2CD5" w:rsidRDefault="00EF2CD5" w:rsidP="00EF2CD5">
      <w:pPr>
        <w:shd w:val="clear" w:color="auto" w:fill="D9D9D9"/>
        <w:tabs>
          <w:tab w:val="left" w:pos="1134"/>
        </w:tabs>
        <w:rPr>
          <w:rFonts w:ascii="Garamond" w:hAnsi="Garamond"/>
          <w:sz w:val="24"/>
          <w:szCs w:val="24"/>
          <w:lang w:val="x-none" w:eastAsia="x-none"/>
        </w:rPr>
      </w:pPr>
      <w:r w:rsidRPr="00EF2CD5">
        <w:rPr>
          <w:rFonts w:ascii="Garamond" w:hAnsi="Garamond"/>
          <w:sz w:val="24"/>
          <w:szCs w:val="24"/>
          <w:lang w:val="x-none" w:eastAsia="x-none"/>
        </w:rPr>
        <w:t>4. Repactuação é a recomposição do equilíbrio econômico financeiro alterado em decorrência de variação ordinária no contrato cujo objeto seja serviços contínuos com regime de dedicação exclusiva de mão de obra ou predominância de mão de obra, por meio da análise da variação dos custos contratuais.</w:t>
      </w:r>
    </w:p>
    <w:p w14:paraId="69E01E8D" w14:textId="77777777" w:rsidR="00EF2CD5" w:rsidRPr="00EF2CD5" w:rsidRDefault="00EF2CD5" w:rsidP="00EF2CD5">
      <w:pPr>
        <w:shd w:val="clear" w:color="auto" w:fill="D9D9D9"/>
        <w:tabs>
          <w:tab w:val="left" w:pos="1134"/>
        </w:tabs>
        <w:rPr>
          <w:rFonts w:ascii="Garamond" w:hAnsi="Garamond"/>
          <w:sz w:val="24"/>
          <w:szCs w:val="24"/>
          <w:lang w:val="x-none" w:eastAsia="x-none"/>
        </w:rPr>
      </w:pPr>
      <w:r w:rsidRPr="00EF2CD5">
        <w:rPr>
          <w:rFonts w:ascii="Garamond" w:hAnsi="Garamond"/>
          <w:sz w:val="24"/>
          <w:szCs w:val="24"/>
          <w:lang w:val="x-none" w:eastAsia="x-none"/>
        </w:rPr>
        <w:t>§ 1º Os custos referentes à mão de obra tomarão por base o acordo, convenção ou dissídio a que o contrato está vinculado, ao passo que os insumos poderão observar índice que reflita a alteração de mercado.</w:t>
      </w:r>
    </w:p>
    <w:p w14:paraId="5600E3AF" w14:textId="77777777" w:rsidR="00EF2CD5" w:rsidRPr="00EF2CD5" w:rsidRDefault="00EF2CD5" w:rsidP="00EF2CD5">
      <w:pPr>
        <w:shd w:val="clear" w:color="auto" w:fill="D9D9D9"/>
        <w:tabs>
          <w:tab w:val="left" w:pos="1134"/>
        </w:tabs>
        <w:rPr>
          <w:rFonts w:ascii="Garamond" w:hAnsi="Garamond"/>
          <w:sz w:val="24"/>
          <w:szCs w:val="24"/>
          <w:lang w:val="x-none" w:eastAsia="x-none"/>
        </w:rPr>
      </w:pPr>
      <w:r w:rsidRPr="00EF2CD5">
        <w:rPr>
          <w:rFonts w:ascii="Garamond" w:hAnsi="Garamond"/>
          <w:sz w:val="24"/>
          <w:szCs w:val="24"/>
          <w:lang w:val="x-none" w:eastAsia="x-none"/>
        </w:rPr>
        <w:t>§ 2º A repactuação será precedida de solicitação do contratado, acompanhada de demonstração analítica da variação dos custos, por meio de apresentação da planilha de custos e formação de preços, ou do novo acordo, convenção ou sentença normativa que fundamenta a repactuação.</w:t>
      </w:r>
    </w:p>
    <w:p w14:paraId="7B2B9D97" w14:textId="77777777" w:rsidR="00EF2CD5" w:rsidRPr="00EF2CD5" w:rsidRDefault="00EF2CD5" w:rsidP="00EF2CD5">
      <w:pPr>
        <w:shd w:val="clear" w:color="auto" w:fill="D9D9D9"/>
        <w:tabs>
          <w:tab w:val="left" w:pos="1134"/>
        </w:tabs>
        <w:rPr>
          <w:rFonts w:ascii="Garamond" w:hAnsi="Garamond"/>
          <w:sz w:val="24"/>
          <w:szCs w:val="24"/>
          <w:lang w:val="x-none" w:eastAsia="x-none"/>
        </w:rPr>
      </w:pPr>
      <w:r w:rsidRPr="00EF2CD5">
        <w:rPr>
          <w:rFonts w:ascii="Garamond" w:hAnsi="Garamond"/>
          <w:sz w:val="24"/>
          <w:szCs w:val="24"/>
          <w:lang w:val="x-none" w:eastAsia="x-none"/>
        </w:rPr>
        <w:t>§ 3º O deferimento do pedido de repactuação contratual, protocolado antes do término da vigência do contrato, garante o pagamento da recomposição de preço ainda que após o término contratual.</w:t>
      </w:r>
    </w:p>
    <w:p w14:paraId="5349B512" w14:textId="77777777" w:rsidR="00EF2CD5" w:rsidRPr="00EF2CD5" w:rsidRDefault="00EF2CD5" w:rsidP="00EF2CD5">
      <w:pPr>
        <w:shd w:val="clear" w:color="auto" w:fill="D9D9D9"/>
        <w:tabs>
          <w:tab w:val="left" w:pos="1134"/>
        </w:tabs>
        <w:rPr>
          <w:rFonts w:ascii="Garamond" w:hAnsi="Garamond"/>
          <w:sz w:val="24"/>
          <w:szCs w:val="24"/>
          <w:lang w:val="x-none" w:eastAsia="x-none"/>
        </w:rPr>
      </w:pPr>
      <w:r w:rsidRPr="00EF2CD5">
        <w:rPr>
          <w:rFonts w:ascii="Garamond" w:hAnsi="Garamond"/>
          <w:sz w:val="24"/>
          <w:szCs w:val="24"/>
          <w:lang w:val="x-none" w:eastAsia="x-none"/>
        </w:rPr>
        <w:t>§ 4º A repactuação dos custos referentes à mão de obra deverá observar o intervalo mínimo de 1 (um) ano, contado da data do Acordo ou Convenção Coletiva a que se refere a apresentação da proposta.</w:t>
      </w:r>
    </w:p>
    <w:p w14:paraId="4DB46042" w14:textId="77777777" w:rsidR="00EF2CD5" w:rsidRPr="00EF2CD5" w:rsidRDefault="00EF2CD5" w:rsidP="00EF2CD5">
      <w:pPr>
        <w:shd w:val="clear" w:color="auto" w:fill="D9D9D9"/>
        <w:tabs>
          <w:tab w:val="left" w:pos="1134"/>
        </w:tabs>
        <w:rPr>
          <w:rFonts w:ascii="Garamond" w:hAnsi="Garamond"/>
          <w:sz w:val="24"/>
          <w:szCs w:val="24"/>
          <w:lang w:val="x-none" w:eastAsia="x-none"/>
        </w:rPr>
      </w:pPr>
      <w:r w:rsidRPr="00EF2CD5">
        <w:rPr>
          <w:rFonts w:ascii="Garamond" w:hAnsi="Garamond"/>
          <w:sz w:val="24"/>
          <w:szCs w:val="24"/>
          <w:lang w:val="x-none" w:eastAsia="x-none"/>
        </w:rPr>
        <w:t>§ 5º No que tange aos insumos, a repactuação deverá observar os termos do artigo anterior.</w:t>
      </w:r>
    </w:p>
    <w:p w14:paraId="1BDDB353" w14:textId="77777777" w:rsidR="00EF2CD5" w:rsidRPr="00EF2CD5" w:rsidRDefault="00EF2CD5" w:rsidP="00EF2CD5">
      <w:pPr>
        <w:shd w:val="clear" w:color="auto" w:fill="D9D9D9"/>
        <w:tabs>
          <w:tab w:val="left" w:pos="1134"/>
        </w:tabs>
        <w:rPr>
          <w:rFonts w:ascii="Garamond" w:hAnsi="Garamond"/>
          <w:sz w:val="24"/>
          <w:szCs w:val="24"/>
          <w:lang w:val="x-none" w:eastAsia="x-none"/>
        </w:rPr>
      </w:pPr>
      <w:r w:rsidRPr="00EF2CD5">
        <w:rPr>
          <w:rFonts w:ascii="Garamond" w:hAnsi="Garamond"/>
          <w:sz w:val="24"/>
          <w:szCs w:val="24"/>
          <w:lang w:val="x-none" w:eastAsia="x-none"/>
        </w:rPr>
        <w:t>§ 6º Quando a contratação envolver mais de uma categoria profissional, poderá ser dividida em tantos quantos forem os acordos, convenções ou dissídios coletivos de trabalho das categorias envolvidas na contratação.</w:t>
      </w:r>
    </w:p>
    <w:p w14:paraId="2335277C" w14:textId="77777777" w:rsidR="00EF2CD5" w:rsidRPr="00EF2CD5" w:rsidRDefault="00EF2CD5" w:rsidP="00EF2CD5">
      <w:pPr>
        <w:shd w:val="clear" w:color="auto" w:fill="D9D9D9"/>
        <w:tabs>
          <w:tab w:val="left" w:pos="1134"/>
        </w:tabs>
        <w:rPr>
          <w:rFonts w:ascii="Garamond" w:hAnsi="Garamond"/>
          <w:sz w:val="24"/>
          <w:szCs w:val="24"/>
          <w:lang w:val="x-none" w:eastAsia="x-none"/>
        </w:rPr>
      </w:pPr>
      <w:r w:rsidRPr="00EF2CD5">
        <w:rPr>
          <w:rFonts w:ascii="Garamond" w:hAnsi="Garamond"/>
          <w:sz w:val="24"/>
          <w:szCs w:val="24"/>
          <w:lang w:val="x-none" w:eastAsia="x-none"/>
        </w:rPr>
        <w:lastRenderedPageBreak/>
        <w:t>§ 7º As repactuações não solicitadas durante a vigência do contrato serão objeto de preclusão com a assinatura da prorrogação ou o seu encerramento, sem prejuízo das futuras repactuações.</w:t>
      </w:r>
    </w:p>
    <w:p w14:paraId="49387997" w14:textId="77777777" w:rsidR="00EF2CD5" w:rsidRPr="00EF2CD5" w:rsidRDefault="00EF2CD5" w:rsidP="00EF2CD5">
      <w:pPr>
        <w:shd w:val="clear" w:color="auto" w:fill="D9D9D9"/>
        <w:tabs>
          <w:tab w:val="left" w:pos="1134"/>
        </w:tabs>
        <w:rPr>
          <w:rFonts w:ascii="Garamond" w:hAnsi="Garamond"/>
          <w:sz w:val="24"/>
          <w:szCs w:val="24"/>
          <w:lang w:val="x-none" w:eastAsia="x-none"/>
        </w:rPr>
      </w:pPr>
      <w:r w:rsidRPr="00EF2CD5">
        <w:rPr>
          <w:rFonts w:ascii="Garamond" w:hAnsi="Garamond"/>
          <w:sz w:val="24"/>
          <w:szCs w:val="24"/>
          <w:lang w:val="x-none" w:eastAsia="x-none"/>
        </w:rPr>
        <w:t>§ 8º Nos casos em que o acordo ou convenção coletiva for celebrado e registrado com referência a data-base anterior à prorrogação ou ao término do contrato, não se aplica o previsto no parágrafo anterior, permitindo-se a aplicação de efeitos retroativos à mencionada data-base.</w:t>
      </w:r>
    </w:p>
    <w:p w14:paraId="169D82E1" w14:textId="77777777" w:rsidR="00EF2CD5" w:rsidRPr="00EF2CD5" w:rsidRDefault="00EF2CD5" w:rsidP="00EF2CD5">
      <w:pPr>
        <w:shd w:val="clear" w:color="auto" w:fill="D9D9D9"/>
        <w:tabs>
          <w:tab w:val="left" w:pos="1134"/>
        </w:tabs>
        <w:rPr>
          <w:rFonts w:ascii="Garamond" w:hAnsi="Garamond"/>
          <w:sz w:val="24"/>
          <w:szCs w:val="24"/>
          <w:lang w:val="x-none" w:eastAsia="x-none"/>
        </w:rPr>
      </w:pPr>
      <w:r w:rsidRPr="00EF2CD5">
        <w:rPr>
          <w:rFonts w:ascii="Garamond" w:hAnsi="Garamond"/>
          <w:sz w:val="24"/>
          <w:szCs w:val="24"/>
          <w:lang w:val="x-none" w:eastAsia="x-none"/>
        </w:rPr>
        <w:t>5. Revisão é a recomposição do equilíbrio econômico financeiro alterado em decorrência de variação extraordinária de preços.</w:t>
      </w:r>
    </w:p>
    <w:p w14:paraId="33B2B03B" w14:textId="77777777" w:rsidR="00EF2CD5" w:rsidRPr="00EF2CD5" w:rsidRDefault="00EF2CD5" w:rsidP="00EF2CD5">
      <w:pPr>
        <w:shd w:val="clear" w:color="auto" w:fill="D9D9D9"/>
        <w:tabs>
          <w:tab w:val="left" w:pos="1134"/>
        </w:tabs>
        <w:rPr>
          <w:rFonts w:ascii="Garamond" w:hAnsi="Garamond"/>
          <w:sz w:val="24"/>
          <w:szCs w:val="24"/>
          <w:lang w:val="x-none" w:eastAsia="x-none"/>
        </w:rPr>
      </w:pPr>
      <w:r w:rsidRPr="00EF2CD5">
        <w:rPr>
          <w:rFonts w:ascii="Garamond" w:hAnsi="Garamond"/>
          <w:sz w:val="24"/>
          <w:szCs w:val="24"/>
          <w:lang w:val="x-none" w:eastAsia="x-none"/>
        </w:rPr>
        <w:t>6. Cabe ao contratado fazer requerimento fundamentado que indique o fato extraordinário imprevisível e desequilíbrio de preços e insumos, este último devidamente acompanhado de documentação comprobatória da variação de preços.</w:t>
      </w:r>
    </w:p>
    <w:p w14:paraId="691F8DA4" w14:textId="77777777" w:rsidR="00EF2CD5" w:rsidRPr="00EF2CD5" w:rsidRDefault="00EF2CD5" w:rsidP="00EF2CD5">
      <w:pPr>
        <w:shd w:val="clear" w:color="auto" w:fill="D9D9D9"/>
        <w:tabs>
          <w:tab w:val="left" w:pos="1134"/>
        </w:tabs>
        <w:rPr>
          <w:rFonts w:ascii="Garamond" w:hAnsi="Garamond"/>
          <w:sz w:val="24"/>
          <w:szCs w:val="24"/>
          <w:lang w:val="x-none" w:eastAsia="x-none"/>
        </w:rPr>
      </w:pPr>
      <w:r w:rsidRPr="00EF2CD5">
        <w:rPr>
          <w:rFonts w:ascii="Garamond" w:hAnsi="Garamond"/>
          <w:sz w:val="24"/>
          <w:szCs w:val="24"/>
          <w:lang w:val="x-none" w:eastAsia="x-none"/>
        </w:rPr>
        <w:t>7. Protocolado o pedido, caberá ao Contratante confirmar a ocorrência de fato extraordinário, bem como realizar nova pesquisa de preços atualizada.</w:t>
      </w:r>
    </w:p>
    <w:p w14:paraId="7A89ADFB" w14:textId="77777777" w:rsidR="00EF2CD5" w:rsidRPr="00EF2CD5" w:rsidRDefault="00EF2CD5" w:rsidP="00EF2CD5">
      <w:pPr>
        <w:shd w:val="clear" w:color="auto" w:fill="D9D9D9"/>
        <w:tabs>
          <w:tab w:val="left" w:pos="1134"/>
        </w:tabs>
        <w:rPr>
          <w:rFonts w:ascii="Garamond" w:hAnsi="Garamond"/>
          <w:sz w:val="24"/>
          <w:szCs w:val="24"/>
          <w:lang w:val="x-none" w:eastAsia="x-none"/>
        </w:rPr>
      </w:pPr>
      <w:r w:rsidRPr="00EF2CD5">
        <w:rPr>
          <w:rFonts w:ascii="Garamond" w:hAnsi="Garamond"/>
          <w:sz w:val="24"/>
          <w:szCs w:val="24"/>
          <w:lang w:val="x-none" w:eastAsia="x-none"/>
        </w:rPr>
        <w:t>8. Os preços contratados que sofrerem revisão não poderão ultrapassar os preços praticados no mercado, de acordo com pesquisa de preços realizada pelo contratante nos moldes do artigo anterior, mantendo-se pelo menos a diferença percentual apurada entre o valor originalmente constante na proposta com aquele vigente no mercado à época da licitação ou contratação direta.</w:t>
      </w:r>
    </w:p>
    <w:p w14:paraId="0EE47B7C" w14:textId="77777777" w:rsidR="00EF2CD5" w:rsidRPr="00EF2CD5" w:rsidRDefault="00EF2CD5" w:rsidP="00EF2CD5">
      <w:pPr>
        <w:shd w:val="clear" w:color="auto" w:fill="D9D9D9"/>
        <w:tabs>
          <w:tab w:val="left" w:pos="1134"/>
        </w:tabs>
        <w:rPr>
          <w:rFonts w:ascii="Garamond" w:hAnsi="Garamond"/>
          <w:sz w:val="24"/>
          <w:szCs w:val="24"/>
          <w:lang w:val="x-none" w:eastAsia="x-none"/>
        </w:rPr>
      </w:pPr>
      <w:r w:rsidRPr="00EF2CD5">
        <w:rPr>
          <w:rFonts w:ascii="Garamond" w:hAnsi="Garamond"/>
          <w:sz w:val="24"/>
          <w:szCs w:val="24"/>
          <w:lang w:val="x-none" w:eastAsia="x-none"/>
        </w:rPr>
        <w:t>9. Constatado pelo contratante que o preço contratado está superior à média dos preços de mercado, em pesquisa realizada nos moldes deste decreto, solicitará formalmente ao contratado a redução do preço de forma a adequá-lo ao praticado no mercado, observado o disposto no artigo anterior.</w:t>
      </w:r>
    </w:p>
    <w:p w14:paraId="6E61FCEA" w14:textId="77777777" w:rsidR="00EF2CD5" w:rsidRPr="00EF2CD5" w:rsidRDefault="00EF2CD5" w:rsidP="00EF2CD5">
      <w:pPr>
        <w:shd w:val="clear" w:color="auto" w:fill="D9D9D9"/>
        <w:tabs>
          <w:tab w:val="left" w:pos="1134"/>
        </w:tabs>
        <w:rPr>
          <w:rFonts w:ascii="Garamond" w:hAnsi="Garamond"/>
          <w:sz w:val="24"/>
          <w:szCs w:val="24"/>
          <w:lang w:val="x-none" w:eastAsia="x-none"/>
        </w:rPr>
      </w:pPr>
      <w:r w:rsidRPr="00EF2CD5">
        <w:rPr>
          <w:rFonts w:ascii="Garamond" w:hAnsi="Garamond"/>
          <w:sz w:val="24"/>
          <w:szCs w:val="24"/>
          <w:lang w:val="x-none" w:eastAsia="x-none"/>
        </w:rPr>
        <w:t>10. Os pedidos de revisão, repactuação ou reajuste dos preços contratados passarão por análise contábil e jurídica do contratante, cabendo ao representante do órgão ou entidade contratante a decisão sobre o pedido.</w:t>
      </w:r>
    </w:p>
    <w:p w14:paraId="4030980A" w14:textId="77777777" w:rsidR="00EF2CD5" w:rsidRPr="00EF2CD5" w:rsidRDefault="00EF2CD5" w:rsidP="00EF2CD5">
      <w:pPr>
        <w:shd w:val="clear" w:color="auto" w:fill="D9D9D9"/>
        <w:tabs>
          <w:tab w:val="left" w:pos="1134"/>
        </w:tabs>
        <w:rPr>
          <w:rFonts w:ascii="Garamond" w:hAnsi="Garamond"/>
          <w:sz w:val="24"/>
          <w:szCs w:val="24"/>
          <w:lang w:val="x-none" w:eastAsia="x-none"/>
        </w:rPr>
      </w:pPr>
      <w:r w:rsidRPr="00EF2CD5">
        <w:rPr>
          <w:rFonts w:ascii="Garamond" w:hAnsi="Garamond"/>
          <w:sz w:val="24"/>
          <w:szCs w:val="24"/>
          <w:lang w:val="x-none" w:eastAsia="x-none"/>
        </w:rPr>
        <w:t>11. Deferido o pedido pela autoridade competente, a revisão será registrada por aditamento ao contrato, e o reajuste ou repactuação mediante apostilamento.</w:t>
      </w:r>
    </w:p>
    <w:p w14:paraId="23459B5D" w14:textId="77777777" w:rsidR="00EF2CD5" w:rsidRPr="00EF2CD5" w:rsidRDefault="00EF2CD5" w:rsidP="00EF2CD5">
      <w:pPr>
        <w:shd w:val="clear" w:color="auto" w:fill="D9D9D9"/>
        <w:tabs>
          <w:tab w:val="left" w:pos="1134"/>
        </w:tabs>
        <w:rPr>
          <w:rFonts w:ascii="Garamond" w:hAnsi="Garamond"/>
          <w:sz w:val="24"/>
          <w:szCs w:val="24"/>
          <w:lang w:val="x-none" w:eastAsia="x-none"/>
        </w:rPr>
      </w:pPr>
      <w:r w:rsidRPr="00EF2CD5">
        <w:rPr>
          <w:rFonts w:ascii="Garamond" w:hAnsi="Garamond"/>
          <w:sz w:val="24"/>
          <w:szCs w:val="24"/>
          <w:lang w:val="x-none" w:eastAsia="x-none"/>
        </w:rPr>
        <w:t>12. A alteração do contrato, em decorrência de revisão, repactuação, reajuste, renegociação ou alteração do objeto deverá ser:</w:t>
      </w:r>
    </w:p>
    <w:p w14:paraId="40660F8F" w14:textId="77777777" w:rsidR="00EF2CD5" w:rsidRPr="00EF2CD5" w:rsidRDefault="00EF2CD5" w:rsidP="00EF2CD5">
      <w:pPr>
        <w:shd w:val="clear" w:color="auto" w:fill="D9D9D9"/>
        <w:tabs>
          <w:tab w:val="left" w:pos="1134"/>
        </w:tabs>
        <w:rPr>
          <w:rFonts w:ascii="Garamond" w:hAnsi="Garamond"/>
          <w:sz w:val="24"/>
          <w:szCs w:val="24"/>
          <w:lang w:val="x-none" w:eastAsia="x-none"/>
        </w:rPr>
      </w:pPr>
      <w:r w:rsidRPr="00EF2CD5">
        <w:rPr>
          <w:rFonts w:ascii="Garamond" w:hAnsi="Garamond"/>
          <w:sz w:val="24"/>
          <w:szCs w:val="24"/>
          <w:lang w:val="x-none" w:eastAsia="x-none"/>
        </w:rPr>
        <w:t>I - previamente submetida à análise técnica e jurídica;</w:t>
      </w:r>
    </w:p>
    <w:p w14:paraId="266FB372" w14:textId="77777777" w:rsidR="00EF2CD5" w:rsidRPr="00EF2CD5" w:rsidRDefault="00EF2CD5" w:rsidP="00EF2CD5">
      <w:pPr>
        <w:shd w:val="clear" w:color="auto" w:fill="D9D9D9"/>
        <w:tabs>
          <w:tab w:val="left" w:pos="1134"/>
        </w:tabs>
        <w:rPr>
          <w:rFonts w:ascii="Garamond" w:hAnsi="Garamond"/>
          <w:sz w:val="24"/>
          <w:szCs w:val="24"/>
          <w:lang w:val="x-none" w:eastAsia="x-none"/>
        </w:rPr>
      </w:pPr>
      <w:r w:rsidRPr="00EF2CD5">
        <w:rPr>
          <w:rFonts w:ascii="Garamond" w:hAnsi="Garamond"/>
          <w:sz w:val="24"/>
          <w:szCs w:val="24"/>
          <w:lang w:val="x-none" w:eastAsia="x-none"/>
        </w:rPr>
        <w:t>II - formalizada por aditamento ou apostilamento, conforme o caso, e ser assinado pelos representantes do contratado e do contratante;</w:t>
      </w:r>
    </w:p>
    <w:p w14:paraId="2643F5BB" w14:textId="77777777" w:rsidR="00EF2CD5" w:rsidRPr="00EF2CD5" w:rsidRDefault="00EF2CD5" w:rsidP="00EF2CD5">
      <w:pPr>
        <w:shd w:val="clear" w:color="auto" w:fill="D9D9D9"/>
        <w:tabs>
          <w:tab w:val="left" w:pos="1134"/>
        </w:tabs>
        <w:rPr>
          <w:rFonts w:ascii="Garamond" w:hAnsi="Garamond"/>
          <w:sz w:val="24"/>
          <w:szCs w:val="24"/>
          <w:lang w:val="x-none" w:eastAsia="x-none"/>
        </w:rPr>
      </w:pPr>
      <w:r w:rsidRPr="00EF2CD5">
        <w:rPr>
          <w:rFonts w:ascii="Garamond" w:hAnsi="Garamond"/>
          <w:sz w:val="24"/>
          <w:szCs w:val="24"/>
          <w:lang w:val="x-none" w:eastAsia="x-none"/>
        </w:rPr>
        <w:t>III - registrada nos autos do contrato e, se houver, no sistema eletrônico de gerenciamento contratual;</w:t>
      </w:r>
    </w:p>
    <w:p w14:paraId="1836CE31" w14:textId="77777777" w:rsidR="00EF2CD5" w:rsidRPr="00EF2CD5" w:rsidRDefault="00EF2CD5" w:rsidP="00EF2CD5">
      <w:pPr>
        <w:shd w:val="clear" w:color="auto" w:fill="D9D9D9"/>
        <w:tabs>
          <w:tab w:val="left" w:pos="1134"/>
        </w:tabs>
        <w:rPr>
          <w:rFonts w:ascii="Garamond" w:hAnsi="Garamond"/>
          <w:sz w:val="24"/>
          <w:szCs w:val="24"/>
          <w:lang w:val="x-none" w:eastAsia="x-none"/>
        </w:rPr>
      </w:pPr>
      <w:r w:rsidRPr="00EF2CD5">
        <w:rPr>
          <w:rFonts w:ascii="Garamond" w:hAnsi="Garamond"/>
          <w:sz w:val="24"/>
          <w:szCs w:val="24"/>
          <w:lang w:val="x-none" w:eastAsia="x-none"/>
        </w:rPr>
        <w:t>IV - publicada no Portal Nacional de Contratações Públicas.</w:t>
      </w:r>
    </w:p>
    <w:p w14:paraId="56152370" w14:textId="2A606D98" w:rsidR="00EF2CD5" w:rsidRDefault="00EF2CD5" w:rsidP="00EF2CD5">
      <w:pPr>
        <w:shd w:val="clear" w:color="auto" w:fill="D9D9D9"/>
        <w:tabs>
          <w:tab w:val="left" w:pos="1134"/>
        </w:tabs>
        <w:rPr>
          <w:rFonts w:ascii="Garamond" w:hAnsi="Garamond"/>
          <w:sz w:val="24"/>
          <w:szCs w:val="24"/>
          <w:lang w:val="x-none" w:eastAsia="x-none"/>
        </w:rPr>
      </w:pPr>
      <w:r w:rsidRPr="00EF2CD5">
        <w:rPr>
          <w:rFonts w:ascii="Garamond" w:hAnsi="Garamond"/>
          <w:sz w:val="24"/>
          <w:szCs w:val="24"/>
          <w:lang w:val="x-none" w:eastAsia="x-none"/>
        </w:rPr>
        <w:t>Parágrafo único. Prescindem de encaminhamento individualizado à Procuradoria Geral do Município as alterações contratuais objeto de pareceres referenciais ou atos normativos, bem como o reajuste e repactuação apostilados conforme previsão contratual, salvo dúvida específica.</w:t>
      </w:r>
    </w:p>
    <w:p w14:paraId="1632075E" w14:textId="77777777" w:rsidR="00EF2CD5" w:rsidRDefault="00EF2CD5" w:rsidP="00EF2CD5">
      <w:pPr>
        <w:shd w:val="clear" w:color="auto" w:fill="D9D9D9"/>
        <w:tabs>
          <w:tab w:val="left" w:pos="1134"/>
        </w:tabs>
        <w:rPr>
          <w:rFonts w:ascii="Garamond" w:hAnsi="Garamond"/>
          <w:sz w:val="24"/>
          <w:szCs w:val="24"/>
          <w:lang w:val="x-none" w:eastAsia="x-none"/>
        </w:rPr>
      </w:pPr>
    </w:p>
    <w:p w14:paraId="09714A7F" w14:textId="052FEA57" w:rsidR="00EF2CD5" w:rsidRDefault="00EF2CD5" w:rsidP="00EF2CD5">
      <w:pPr>
        <w:jc w:val="both"/>
        <w:rPr>
          <w:rFonts w:ascii="Garamond" w:hAnsi="Garamond"/>
          <w:sz w:val="24"/>
          <w:szCs w:val="24"/>
          <w:lang w:eastAsia="pt-BR"/>
        </w:rPr>
      </w:pPr>
      <w:r w:rsidRPr="00EF2CD5">
        <w:rPr>
          <w:rFonts w:ascii="Garamond" w:hAnsi="Garamond"/>
          <w:b/>
          <w:bCs/>
          <w:sz w:val="24"/>
          <w:szCs w:val="24"/>
          <w:lang w:val="x-none" w:eastAsia="x-none"/>
        </w:rPr>
        <w:t>15.1-</w:t>
      </w:r>
      <w:r>
        <w:rPr>
          <w:rFonts w:ascii="Garamond" w:hAnsi="Garamond"/>
          <w:sz w:val="24"/>
          <w:szCs w:val="24"/>
          <w:lang w:val="x-none" w:eastAsia="x-none"/>
        </w:rPr>
        <w:t xml:space="preserve"> </w:t>
      </w:r>
      <w:r>
        <w:rPr>
          <w:rFonts w:ascii="Garamond" w:hAnsi="Garamond"/>
          <w:sz w:val="24"/>
          <w:szCs w:val="24"/>
          <w:lang w:eastAsia="zh-CN"/>
        </w:rPr>
        <w:t xml:space="preserve">O prazo de vigência do termo de credenciamento será de 12 meses, contados a partir da data de sua publicação, </w:t>
      </w:r>
      <w:r>
        <w:rPr>
          <w:rFonts w:ascii="Garamond" w:hAnsi="Garamond"/>
          <w:sz w:val="24"/>
          <w:szCs w:val="24"/>
          <w:lang w:eastAsia="pt-BR"/>
        </w:rPr>
        <w:t xml:space="preserve">podendo haver prorrogação de acordo com o art. 192 do decreto 5.188.23 e seus incisos. </w:t>
      </w:r>
    </w:p>
    <w:p w14:paraId="38C482E3" w14:textId="77777777" w:rsidR="00E33D72" w:rsidRDefault="00E33D72" w:rsidP="00EF2CD5">
      <w:pPr>
        <w:jc w:val="both"/>
        <w:rPr>
          <w:rFonts w:ascii="Garamond" w:hAnsi="Garamond"/>
          <w:sz w:val="24"/>
          <w:szCs w:val="24"/>
          <w:lang w:eastAsia="pt-BR"/>
        </w:rPr>
      </w:pPr>
    </w:p>
    <w:p w14:paraId="115D7C48" w14:textId="2FBA270F" w:rsidR="00E33D72" w:rsidRPr="00E33D72" w:rsidRDefault="00E33D72" w:rsidP="00EF2CD5">
      <w:pPr>
        <w:jc w:val="both"/>
        <w:rPr>
          <w:rFonts w:ascii="Garamond" w:hAnsi="Garamond"/>
          <w:b/>
          <w:bCs/>
          <w:sz w:val="24"/>
          <w:szCs w:val="24"/>
          <w:lang w:eastAsia="pt-BR"/>
        </w:rPr>
      </w:pPr>
      <w:r w:rsidRPr="00E33D72">
        <w:rPr>
          <w:rFonts w:ascii="Garamond" w:hAnsi="Garamond"/>
          <w:b/>
          <w:bCs/>
          <w:sz w:val="24"/>
          <w:szCs w:val="24"/>
          <w:lang w:eastAsia="pt-BR"/>
        </w:rPr>
        <w:t xml:space="preserve">15.2- </w:t>
      </w:r>
      <w:r>
        <w:rPr>
          <w:rFonts w:ascii="Garamond" w:hAnsi="Garamond" w:cs="Garamond"/>
          <w:sz w:val="24"/>
          <w:szCs w:val="24"/>
          <w:lang w:eastAsia="zh-CN"/>
        </w:rPr>
        <w:t xml:space="preserve">Poderá ser reajustado o valor do Credenciamento mediante iniciativa da Contratada, desde que observado o interregno mínimo de 1 (um) ano, a contar </w:t>
      </w:r>
      <w:r>
        <w:rPr>
          <w:rFonts w:ascii="Garamond" w:hAnsi="Garamond" w:cs="Arial"/>
          <w:sz w:val="24"/>
          <w:szCs w:val="24"/>
          <w:lang w:eastAsia="zh-CN"/>
        </w:rPr>
        <w:t>com a data-base vinculada à data do orçamento estimado tendo</w:t>
      </w:r>
      <w:r>
        <w:rPr>
          <w:rFonts w:ascii="Garamond" w:hAnsi="Garamond" w:cs="Garamond"/>
          <w:sz w:val="24"/>
          <w:szCs w:val="24"/>
          <w:lang w:eastAsia="zh-CN"/>
        </w:rPr>
        <w:t xml:space="preserve"> como base a variação do Índice de Preços ao Consumidor Amplo (IPCA), instituído pela Lei Municipal nº. 4.551, de 17 de dezembro de 2020.</w:t>
      </w:r>
    </w:p>
    <w:p w14:paraId="4F9BA5FF" w14:textId="77777777" w:rsidR="00EF2CD5" w:rsidRPr="00EF2CD5" w:rsidRDefault="00EF2CD5" w:rsidP="00EF2CD5">
      <w:pPr>
        <w:jc w:val="both"/>
        <w:rPr>
          <w:rFonts w:ascii="Garamond" w:hAnsi="Garamond"/>
          <w:sz w:val="24"/>
          <w:szCs w:val="24"/>
          <w:lang w:eastAsia="pt-BR"/>
        </w:rPr>
      </w:pPr>
    </w:p>
    <w:p w14:paraId="708EC9BC" w14:textId="3CD4EE5C" w:rsidR="00126441" w:rsidRPr="00B66DB9" w:rsidRDefault="00000000">
      <w:pPr>
        <w:pStyle w:val="Ttulo1"/>
        <w:numPr>
          <w:ilvl w:val="0"/>
          <w:numId w:val="7"/>
        </w:numPr>
        <w:spacing w:before="1"/>
        <w:ind w:left="567" w:hanging="567"/>
        <w:jc w:val="left"/>
      </w:pPr>
      <w:r>
        <w:t>DAS</w:t>
      </w:r>
      <w:r w:rsidRPr="00B66DB9">
        <w:rPr>
          <w:spacing w:val="-1"/>
        </w:rPr>
        <w:t xml:space="preserve"> </w:t>
      </w:r>
      <w:r>
        <w:t>DISPOSIÇÕES</w:t>
      </w:r>
      <w:r w:rsidRPr="00B66DB9">
        <w:rPr>
          <w:spacing w:val="-1"/>
        </w:rPr>
        <w:t xml:space="preserve"> </w:t>
      </w:r>
      <w:r>
        <w:t>GERAIS</w:t>
      </w:r>
    </w:p>
    <w:p w14:paraId="30DE1D45" w14:textId="77777777" w:rsidR="00126441" w:rsidRDefault="00126441">
      <w:pPr>
        <w:pStyle w:val="Corpodetexto"/>
        <w:spacing w:before="6"/>
        <w:rPr>
          <w:b/>
          <w:sz w:val="23"/>
        </w:rPr>
      </w:pPr>
    </w:p>
    <w:p w14:paraId="5415B02A" w14:textId="56BE2D85" w:rsidR="00126441" w:rsidRPr="00B66DB9" w:rsidRDefault="00EF2CD5" w:rsidP="00EF2CD5">
      <w:pPr>
        <w:pStyle w:val="PargrafodaLista"/>
        <w:tabs>
          <w:tab w:val="left" w:pos="938"/>
        </w:tabs>
        <w:ind w:left="0" w:right="226"/>
        <w:rPr>
          <w:sz w:val="24"/>
        </w:rPr>
      </w:pPr>
      <w:r>
        <w:rPr>
          <w:sz w:val="24"/>
        </w:rPr>
        <w:t>16.1-</w:t>
      </w:r>
      <w:r w:rsidR="00B66DB9">
        <w:rPr>
          <w:sz w:val="24"/>
        </w:rPr>
        <w:t xml:space="preserve"> </w:t>
      </w:r>
      <w:r w:rsidR="00B66DB9" w:rsidRPr="00B66DB9">
        <w:rPr>
          <w:sz w:val="24"/>
        </w:rPr>
        <w:t>A inexigibilidade de licitação oriundo deste Edital de Credenciamento, será obrigatoriamente</w:t>
      </w:r>
      <w:r w:rsidR="00B66DB9" w:rsidRPr="00B66DB9">
        <w:rPr>
          <w:spacing w:val="1"/>
          <w:sz w:val="24"/>
        </w:rPr>
        <w:t xml:space="preserve"> </w:t>
      </w:r>
      <w:r w:rsidR="00B66DB9" w:rsidRPr="00B66DB9">
        <w:rPr>
          <w:sz w:val="24"/>
        </w:rPr>
        <w:t>comunicada à autoridade superior, para ratificação, nos termos do artigo 74, inciso IV da Lei nº.</w:t>
      </w:r>
      <w:r w:rsidR="00B66DB9" w:rsidRPr="00B66DB9">
        <w:rPr>
          <w:spacing w:val="1"/>
          <w:sz w:val="24"/>
        </w:rPr>
        <w:t xml:space="preserve"> </w:t>
      </w:r>
      <w:r w:rsidR="00B66DB9" w:rsidRPr="00B66DB9">
        <w:rPr>
          <w:sz w:val="24"/>
        </w:rPr>
        <w:t>14.133/2021.</w:t>
      </w:r>
    </w:p>
    <w:p w14:paraId="601B1316" w14:textId="77777777" w:rsidR="00801740" w:rsidRDefault="00801740" w:rsidP="00801740">
      <w:pPr>
        <w:pStyle w:val="PargrafodaLista"/>
        <w:tabs>
          <w:tab w:val="left" w:pos="938"/>
        </w:tabs>
        <w:ind w:right="226"/>
        <w:rPr>
          <w:sz w:val="24"/>
        </w:rPr>
      </w:pPr>
    </w:p>
    <w:p w14:paraId="5F141BC4" w14:textId="6B2716D4" w:rsidR="00126441" w:rsidRDefault="00B66DB9" w:rsidP="00765AF7">
      <w:pPr>
        <w:spacing w:line="360" w:lineRule="auto"/>
        <w:jc w:val="both"/>
        <w:rPr>
          <w:sz w:val="24"/>
        </w:rPr>
      </w:pPr>
      <w:r>
        <w:rPr>
          <w:sz w:val="24"/>
        </w:rPr>
        <w:t>1</w:t>
      </w:r>
      <w:r w:rsidR="00EF2CD5">
        <w:rPr>
          <w:sz w:val="24"/>
        </w:rPr>
        <w:t>6</w:t>
      </w:r>
      <w:r>
        <w:rPr>
          <w:sz w:val="24"/>
        </w:rPr>
        <w:t xml:space="preserve">.2 </w:t>
      </w:r>
      <w:r w:rsidR="00765AF7" w:rsidRPr="00765AF7">
        <w:rPr>
          <w:sz w:val="24"/>
        </w:rPr>
        <w:t xml:space="preserve">É vedado às partes a utilização de todo e qualquer dado pessoal repassado em decorrência da execução </w:t>
      </w:r>
      <w:r w:rsidR="00765AF7" w:rsidRPr="00765AF7">
        <w:rPr>
          <w:sz w:val="24"/>
        </w:rPr>
        <w:lastRenderedPageBreak/>
        <w:t>contratual para finalidade distinta daquela do objeto da contratação, mantendo-se sigilo e</w:t>
      </w:r>
      <w:r w:rsidR="00765AF7">
        <w:rPr>
          <w:sz w:val="24"/>
        </w:rPr>
        <w:t xml:space="preserve"> </w:t>
      </w:r>
      <w:r w:rsidR="00765AF7" w:rsidRPr="00765AF7">
        <w:rPr>
          <w:sz w:val="24"/>
        </w:rPr>
        <w:t>confidencialidade, sob pena de responsabilização administrativa, civil e criminal.</w:t>
      </w:r>
    </w:p>
    <w:p w14:paraId="6D7F72D1" w14:textId="0318549D" w:rsidR="00765AF7" w:rsidRPr="00765AF7" w:rsidRDefault="00765AF7" w:rsidP="00765AF7">
      <w:pPr>
        <w:spacing w:line="360" w:lineRule="auto"/>
        <w:jc w:val="both"/>
        <w:rPr>
          <w:sz w:val="24"/>
        </w:rPr>
      </w:pPr>
      <w:r>
        <w:rPr>
          <w:sz w:val="24"/>
        </w:rPr>
        <w:t>1</w:t>
      </w:r>
      <w:r w:rsidR="00EF2CD5">
        <w:rPr>
          <w:sz w:val="24"/>
        </w:rPr>
        <w:t>6</w:t>
      </w:r>
      <w:r>
        <w:rPr>
          <w:sz w:val="24"/>
        </w:rPr>
        <w:t xml:space="preserve">.2.1. </w:t>
      </w:r>
      <w:r w:rsidRPr="00765AF7">
        <w:rPr>
          <w:sz w:val="24"/>
        </w:rPr>
        <w:t>A Credenciada não se escusará do cumprimento das obrigações referentes ao exercício dos direitos dos titulares previstos na LGPD, Leis e Regulamentos de Proteção de Dados em vigor.</w:t>
      </w:r>
      <w:r>
        <w:rPr>
          <w:sz w:val="24"/>
        </w:rPr>
        <w:t xml:space="preserve"> </w:t>
      </w:r>
      <w:r w:rsidRPr="00765AF7">
        <w:rPr>
          <w:sz w:val="24"/>
        </w:rPr>
        <w:t>Eventuais responsabilidades das partes serão apuradas, de acordo com o que dispõe a Seção III,</w:t>
      </w:r>
      <w:r>
        <w:rPr>
          <w:sz w:val="24"/>
        </w:rPr>
        <w:t xml:space="preserve"> </w:t>
      </w:r>
      <w:r w:rsidRPr="00765AF7">
        <w:rPr>
          <w:sz w:val="24"/>
        </w:rPr>
        <w:t>capítulo VI da LGPD.</w:t>
      </w:r>
    </w:p>
    <w:p w14:paraId="2F7B6DED" w14:textId="77777777" w:rsidR="00801740" w:rsidRDefault="00801740" w:rsidP="00801740">
      <w:pPr>
        <w:pStyle w:val="PargrafodaLista"/>
        <w:tabs>
          <w:tab w:val="left" w:pos="953"/>
        </w:tabs>
        <w:spacing w:before="1"/>
        <w:ind w:right="229"/>
        <w:rPr>
          <w:sz w:val="24"/>
        </w:rPr>
      </w:pPr>
    </w:p>
    <w:p w14:paraId="217A063F" w14:textId="68AD11A2" w:rsidR="00126441" w:rsidRPr="00B66DB9" w:rsidRDefault="00B66DB9" w:rsidP="00765AF7">
      <w:pPr>
        <w:tabs>
          <w:tab w:val="left" w:pos="958"/>
        </w:tabs>
        <w:ind w:right="228"/>
        <w:jc w:val="both"/>
        <w:rPr>
          <w:sz w:val="24"/>
        </w:rPr>
      </w:pPr>
      <w:r>
        <w:rPr>
          <w:sz w:val="24"/>
        </w:rPr>
        <w:t>1</w:t>
      </w:r>
      <w:r w:rsidR="00EF2CD5">
        <w:rPr>
          <w:sz w:val="24"/>
        </w:rPr>
        <w:t>6</w:t>
      </w:r>
      <w:r>
        <w:rPr>
          <w:sz w:val="24"/>
        </w:rPr>
        <w:t xml:space="preserve">.3 </w:t>
      </w:r>
      <w:r w:rsidRPr="00B66DB9">
        <w:rPr>
          <w:sz w:val="24"/>
        </w:rPr>
        <w:t>Os prestadores de serviços responderão única e exclusivamente pelas questões trabalhistas,</w:t>
      </w:r>
      <w:r w:rsidRPr="00B66DB9">
        <w:rPr>
          <w:spacing w:val="1"/>
          <w:sz w:val="24"/>
        </w:rPr>
        <w:t xml:space="preserve"> </w:t>
      </w:r>
      <w:r w:rsidRPr="00B66DB9">
        <w:rPr>
          <w:sz w:val="24"/>
        </w:rPr>
        <w:t>previdenciárias, fiscais etc., resultantes da contratação de pessoal para execução do objeto deste</w:t>
      </w:r>
      <w:r w:rsidRPr="00B66DB9">
        <w:rPr>
          <w:spacing w:val="1"/>
          <w:sz w:val="24"/>
        </w:rPr>
        <w:t xml:space="preserve"> </w:t>
      </w:r>
      <w:r w:rsidRPr="00B66DB9">
        <w:rPr>
          <w:sz w:val="24"/>
        </w:rPr>
        <w:t>edital,</w:t>
      </w:r>
      <w:r w:rsidRPr="00B66DB9">
        <w:rPr>
          <w:spacing w:val="-13"/>
          <w:sz w:val="24"/>
        </w:rPr>
        <w:t xml:space="preserve"> </w:t>
      </w:r>
      <w:r w:rsidRPr="00B66DB9">
        <w:rPr>
          <w:sz w:val="24"/>
        </w:rPr>
        <w:t>sendo</w:t>
      </w:r>
      <w:r w:rsidRPr="00B66DB9">
        <w:rPr>
          <w:spacing w:val="-13"/>
          <w:sz w:val="24"/>
        </w:rPr>
        <w:t xml:space="preserve"> </w:t>
      </w:r>
      <w:r w:rsidRPr="00B66DB9">
        <w:rPr>
          <w:sz w:val="24"/>
        </w:rPr>
        <w:t>que</w:t>
      </w:r>
      <w:r w:rsidRPr="00B66DB9">
        <w:rPr>
          <w:spacing w:val="-13"/>
          <w:sz w:val="24"/>
        </w:rPr>
        <w:t xml:space="preserve"> </w:t>
      </w:r>
      <w:r w:rsidRPr="00B66DB9">
        <w:rPr>
          <w:sz w:val="24"/>
        </w:rPr>
        <w:t>quaisquer</w:t>
      </w:r>
      <w:r w:rsidRPr="00B66DB9">
        <w:rPr>
          <w:spacing w:val="-14"/>
          <w:sz w:val="24"/>
        </w:rPr>
        <w:t xml:space="preserve"> </w:t>
      </w:r>
      <w:r w:rsidRPr="00B66DB9">
        <w:rPr>
          <w:sz w:val="24"/>
        </w:rPr>
        <w:t>ônus</w:t>
      </w:r>
      <w:r w:rsidRPr="00B66DB9">
        <w:rPr>
          <w:spacing w:val="-13"/>
          <w:sz w:val="24"/>
        </w:rPr>
        <w:t xml:space="preserve"> </w:t>
      </w:r>
      <w:r w:rsidRPr="00B66DB9">
        <w:rPr>
          <w:sz w:val="24"/>
        </w:rPr>
        <w:t>e/ou</w:t>
      </w:r>
      <w:r w:rsidRPr="00B66DB9">
        <w:rPr>
          <w:spacing w:val="-12"/>
          <w:sz w:val="24"/>
        </w:rPr>
        <w:t xml:space="preserve"> </w:t>
      </w:r>
      <w:r w:rsidRPr="00B66DB9">
        <w:rPr>
          <w:sz w:val="24"/>
        </w:rPr>
        <w:t>obrigações</w:t>
      </w:r>
      <w:r w:rsidRPr="00B66DB9">
        <w:rPr>
          <w:spacing w:val="-13"/>
          <w:sz w:val="24"/>
        </w:rPr>
        <w:t xml:space="preserve"> </w:t>
      </w:r>
      <w:r w:rsidRPr="00B66DB9">
        <w:rPr>
          <w:sz w:val="24"/>
        </w:rPr>
        <w:t>não</w:t>
      </w:r>
      <w:r w:rsidRPr="00B66DB9">
        <w:rPr>
          <w:spacing w:val="-13"/>
          <w:sz w:val="24"/>
        </w:rPr>
        <w:t xml:space="preserve"> </w:t>
      </w:r>
      <w:r w:rsidRPr="00B66DB9">
        <w:rPr>
          <w:sz w:val="24"/>
        </w:rPr>
        <w:t>serão</w:t>
      </w:r>
      <w:r w:rsidRPr="00B66DB9">
        <w:rPr>
          <w:spacing w:val="-12"/>
          <w:sz w:val="24"/>
        </w:rPr>
        <w:t xml:space="preserve"> </w:t>
      </w:r>
      <w:r w:rsidRPr="00B66DB9">
        <w:rPr>
          <w:sz w:val="24"/>
        </w:rPr>
        <w:t>de</w:t>
      </w:r>
      <w:r w:rsidRPr="00B66DB9">
        <w:rPr>
          <w:spacing w:val="-14"/>
          <w:sz w:val="24"/>
        </w:rPr>
        <w:t xml:space="preserve"> </w:t>
      </w:r>
      <w:r w:rsidRPr="00B66DB9">
        <w:rPr>
          <w:sz w:val="24"/>
        </w:rPr>
        <w:t>forma</w:t>
      </w:r>
      <w:r w:rsidRPr="00B66DB9">
        <w:rPr>
          <w:spacing w:val="-14"/>
          <w:sz w:val="24"/>
        </w:rPr>
        <w:t xml:space="preserve"> </w:t>
      </w:r>
      <w:r w:rsidRPr="00B66DB9">
        <w:rPr>
          <w:sz w:val="24"/>
        </w:rPr>
        <w:t>alguma,</w:t>
      </w:r>
      <w:r w:rsidRPr="00B66DB9">
        <w:rPr>
          <w:spacing w:val="-13"/>
          <w:sz w:val="24"/>
        </w:rPr>
        <w:t xml:space="preserve"> </w:t>
      </w:r>
      <w:r w:rsidRPr="00B66DB9">
        <w:rPr>
          <w:sz w:val="24"/>
        </w:rPr>
        <w:t>transferidos</w:t>
      </w:r>
      <w:r w:rsidRPr="00B66DB9">
        <w:rPr>
          <w:spacing w:val="-11"/>
          <w:sz w:val="24"/>
        </w:rPr>
        <w:t xml:space="preserve"> </w:t>
      </w:r>
      <w:r w:rsidRPr="00B66DB9">
        <w:rPr>
          <w:sz w:val="24"/>
        </w:rPr>
        <w:t>à</w:t>
      </w:r>
      <w:r w:rsidRPr="00B66DB9">
        <w:rPr>
          <w:spacing w:val="-13"/>
          <w:sz w:val="24"/>
        </w:rPr>
        <w:t xml:space="preserve"> </w:t>
      </w:r>
      <w:r w:rsidR="00765AF7">
        <w:rPr>
          <w:sz w:val="24"/>
        </w:rPr>
        <w:t>Prefeitura de Leopoldina</w:t>
      </w:r>
      <w:r w:rsidRPr="00B66DB9">
        <w:rPr>
          <w:sz w:val="24"/>
        </w:rPr>
        <w:t>.</w:t>
      </w:r>
    </w:p>
    <w:p w14:paraId="5CF205C6" w14:textId="77777777" w:rsidR="00801740" w:rsidRDefault="00801740" w:rsidP="00765AF7">
      <w:pPr>
        <w:pStyle w:val="PargrafodaLista"/>
        <w:tabs>
          <w:tab w:val="left" w:pos="958"/>
        </w:tabs>
        <w:ind w:left="0" w:right="228"/>
        <w:rPr>
          <w:sz w:val="24"/>
        </w:rPr>
      </w:pPr>
    </w:p>
    <w:p w14:paraId="614E62C5" w14:textId="2043406C" w:rsidR="00126441" w:rsidRPr="00B66DB9" w:rsidRDefault="00B66DB9" w:rsidP="00765AF7">
      <w:pPr>
        <w:tabs>
          <w:tab w:val="left" w:pos="900"/>
        </w:tabs>
        <w:ind w:right="235"/>
        <w:jc w:val="both"/>
        <w:rPr>
          <w:sz w:val="24"/>
        </w:rPr>
      </w:pPr>
      <w:r>
        <w:rPr>
          <w:sz w:val="24"/>
        </w:rPr>
        <w:t>1</w:t>
      </w:r>
      <w:r w:rsidR="00EF2CD5">
        <w:rPr>
          <w:sz w:val="24"/>
        </w:rPr>
        <w:t>6</w:t>
      </w:r>
      <w:r>
        <w:rPr>
          <w:sz w:val="24"/>
        </w:rPr>
        <w:t>.4</w:t>
      </w:r>
      <w:r w:rsidRPr="00B66DB9">
        <w:rPr>
          <w:sz w:val="24"/>
        </w:rPr>
        <w:t>- É vedado o cometimento a terceiros (subcontratação) da execução dos serviços objeto do</w:t>
      </w:r>
      <w:r w:rsidR="00765AF7">
        <w:rPr>
          <w:spacing w:val="1"/>
          <w:sz w:val="24"/>
        </w:rPr>
        <w:t xml:space="preserve"> </w:t>
      </w:r>
      <w:r w:rsidRPr="00B66DB9">
        <w:rPr>
          <w:sz w:val="24"/>
        </w:rPr>
        <w:t>credenciado.</w:t>
      </w:r>
    </w:p>
    <w:p w14:paraId="2375B4C8" w14:textId="77777777" w:rsidR="00801740" w:rsidRDefault="00801740" w:rsidP="00765AF7">
      <w:pPr>
        <w:pStyle w:val="PargrafodaLista"/>
        <w:tabs>
          <w:tab w:val="left" w:pos="900"/>
        </w:tabs>
        <w:ind w:left="0" w:right="235"/>
        <w:rPr>
          <w:sz w:val="24"/>
        </w:rPr>
      </w:pPr>
    </w:p>
    <w:p w14:paraId="17300F23" w14:textId="7A9E2202" w:rsidR="00126441" w:rsidRPr="00B66DB9" w:rsidRDefault="00B66DB9" w:rsidP="00765AF7">
      <w:pPr>
        <w:tabs>
          <w:tab w:val="left" w:pos="862"/>
        </w:tabs>
        <w:ind w:right="229"/>
        <w:jc w:val="both"/>
        <w:rPr>
          <w:sz w:val="24"/>
        </w:rPr>
      </w:pPr>
      <w:r>
        <w:rPr>
          <w:sz w:val="24"/>
        </w:rPr>
        <w:t>1</w:t>
      </w:r>
      <w:r w:rsidR="00EF2CD5">
        <w:rPr>
          <w:sz w:val="24"/>
        </w:rPr>
        <w:t>6</w:t>
      </w:r>
      <w:r>
        <w:rPr>
          <w:sz w:val="24"/>
        </w:rPr>
        <w:t>.5</w:t>
      </w:r>
      <w:r w:rsidRPr="00B66DB9">
        <w:rPr>
          <w:sz w:val="24"/>
        </w:rPr>
        <w:t>-</w:t>
      </w:r>
      <w:r w:rsidRPr="00B66DB9">
        <w:rPr>
          <w:spacing w:val="-8"/>
          <w:sz w:val="24"/>
        </w:rPr>
        <w:t xml:space="preserve"> </w:t>
      </w:r>
      <w:r w:rsidRPr="00B66DB9">
        <w:rPr>
          <w:sz w:val="24"/>
        </w:rPr>
        <w:t>O</w:t>
      </w:r>
      <w:r w:rsidRPr="00B66DB9">
        <w:rPr>
          <w:spacing w:val="-7"/>
          <w:sz w:val="24"/>
        </w:rPr>
        <w:t xml:space="preserve"> </w:t>
      </w:r>
      <w:r w:rsidRPr="00B66DB9">
        <w:rPr>
          <w:sz w:val="24"/>
        </w:rPr>
        <w:t>Município</w:t>
      </w:r>
      <w:r w:rsidRPr="00B66DB9">
        <w:rPr>
          <w:spacing w:val="-6"/>
          <w:sz w:val="24"/>
        </w:rPr>
        <w:t xml:space="preserve"> </w:t>
      </w:r>
      <w:r w:rsidRPr="00B66DB9">
        <w:rPr>
          <w:sz w:val="24"/>
        </w:rPr>
        <w:t>poderá,</w:t>
      </w:r>
      <w:r w:rsidRPr="00B66DB9">
        <w:rPr>
          <w:spacing w:val="-7"/>
          <w:sz w:val="24"/>
        </w:rPr>
        <w:t xml:space="preserve"> </w:t>
      </w:r>
      <w:r w:rsidRPr="00B66DB9">
        <w:rPr>
          <w:sz w:val="24"/>
        </w:rPr>
        <w:t>obedecidas</w:t>
      </w:r>
      <w:r w:rsidRPr="00B66DB9">
        <w:rPr>
          <w:spacing w:val="-6"/>
          <w:sz w:val="24"/>
        </w:rPr>
        <w:t xml:space="preserve"> </w:t>
      </w:r>
      <w:r w:rsidRPr="00B66DB9">
        <w:rPr>
          <w:sz w:val="24"/>
        </w:rPr>
        <w:t>as</w:t>
      </w:r>
      <w:r w:rsidRPr="00B66DB9">
        <w:rPr>
          <w:spacing w:val="-6"/>
          <w:sz w:val="24"/>
        </w:rPr>
        <w:t xml:space="preserve"> </w:t>
      </w:r>
      <w:r w:rsidRPr="00B66DB9">
        <w:rPr>
          <w:sz w:val="24"/>
        </w:rPr>
        <w:t>condições</w:t>
      </w:r>
      <w:r w:rsidRPr="00B66DB9">
        <w:rPr>
          <w:spacing w:val="-6"/>
          <w:sz w:val="24"/>
        </w:rPr>
        <w:t xml:space="preserve"> </w:t>
      </w:r>
      <w:r w:rsidRPr="00B66DB9">
        <w:rPr>
          <w:sz w:val="24"/>
        </w:rPr>
        <w:t>previstas</w:t>
      </w:r>
      <w:r w:rsidRPr="00B66DB9">
        <w:rPr>
          <w:spacing w:val="-7"/>
          <w:sz w:val="24"/>
        </w:rPr>
        <w:t xml:space="preserve"> </w:t>
      </w:r>
      <w:r w:rsidRPr="00B66DB9">
        <w:rPr>
          <w:sz w:val="24"/>
        </w:rPr>
        <w:t>no</w:t>
      </w:r>
      <w:r w:rsidRPr="00B66DB9">
        <w:rPr>
          <w:spacing w:val="-6"/>
          <w:sz w:val="24"/>
        </w:rPr>
        <w:t xml:space="preserve"> </w:t>
      </w:r>
      <w:r w:rsidRPr="00B66DB9">
        <w:rPr>
          <w:sz w:val="24"/>
        </w:rPr>
        <w:t>T</w:t>
      </w:r>
      <w:r w:rsidR="00541851" w:rsidRPr="00B66DB9">
        <w:rPr>
          <w:sz w:val="24"/>
        </w:rPr>
        <w:t>ermo de Referência</w:t>
      </w:r>
      <w:r w:rsidRPr="00B66DB9">
        <w:rPr>
          <w:spacing w:val="-6"/>
          <w:sz w:val="24"/>
        </w:rPr>
        <w:t xml:space="preserve"> </w:t>
      </w:r>
      <w:r w:rsidRPr="00B66DB9">
        <w:rPr>
          <w:sz w:val="24"/>
        </w:rPr>
        <w:t>e</w:t>
      </w:r>
      <w:r w:rsidRPr="00B66DB9">
        <w:rPr>
          <w:spacing w:val="-7"/>
          <w:sz w:val="24"/>
        </w:rPr>
        <w:t xml:space="preserve"> </w:t>
      </w:r>
      <w:r w:rsidRPr="00B66DB9">
        <w:rPr>
          <w:sz w:val="24"/>
        </w:rPr>
        <w:t>no</w:t>
      </w:r>
      <w:r w:rsidRPr="00B66DB9">
        <w:rPr>
          <w:spacing w:val="-6"/>
          <w:sz w:val="24"/>
        </w:rPr>
        <w:t xml:space="preserve"> </w:t>
      </w:r>
      <w:r w:rsidRPr="00B66DB9">
        <w:rPr>
          <w:sz w:val="24"/>
        </w:rPr>
        <w:t>seu</w:t>
      </w:r>
      <w:r w:rsidR="00765AF7">
        <w:rPr>
          <w:sz w:val="24"/>
        </w:rPr>
        <w:t xml:space="preserve"> </w:t>
      </w:r>
      <w:r w:rsidRPr="00B66DB9">
        <w:rPr>
          <w:spacing w:val="-58"/>
          <w:sz w:val="24"/>
        </w:rPr>
        <w:t xml:space="preserve"> </w:t>
      </w:r>
      <w:r w:rsidRPr="00B66DB9">
        <w:rPr>
          <w:sz w:val="24"/>
        </w:rPr>
        <w:t>interesse,</w:t>
      </w:r>
      <w:r w:rsidRPr="00B66DB9">
        <w:rPr>
          <w:spacing w:val="1"/>
          <w:sz w:val="24"/>
        </w:rPr>
        <w:t xml:space="preserve"> </w:t>
      </w:r>
      <w:r w:rsidRPr="00B66DB9">
        <w:rPr>
          <w:sz w:val="24"/>
        </w:rPr>
        <w:t>descredenciar</w:t>
      </w:r>
      <w:r w:rsidRPr="00B66DB9">
        <w:rPr>
          <w:spacing w:val="1"/>
          <w:sz w:val="24"/>
        </w:rPr>
        <w:t xml:space="preserve"> </w:t>
      </w:r>
      <w:r w:rsidRPr="00B66DB9">
        <w:rPr>
          <w:sz w:val="24"/>
        </w:rPr>
        <w:t>as</w:t>
      </w:r>
      <w:r w:rsidRPr="00B66DB9">
        <w:rPr>
          <w:spacing w:val="1"/>
          <w:sz w:val="24"/>
        </w:rPr>
        <w:t xml:space="preserve"> </w:t>
      </w:r>
      <w:r w:rsidRPr="00B66DB9">
        <w:rPr>
          <w:sz w:val="24"/>
        </w:rPr>
        <w:t>instituições</w:t>
      </w:r>
      <w:r w:rsidR="00765AF7">
        <w:rPr>
          <w:spacing w:val="1"/>
          <w:sz w:val="24"/>
        </w:rPr>
        <w:t xml:space="preserve"> </w:t>
      </w:r>
      <w:r w:rsidRPr="00B66DB9">
        <w:rPr>
          <w:sz w:val="24"/>
        </w:rPr>
        <w:t>que</w:t>
      </w:r>
      <w:r w:rsidRPr="00B66DB9">
        <w:rPr>
          <w:spacing w:val="1"/>
          <w:sz w:val="24"/>
        </w:rPr>
        <w:t xml:space="preserve"> </w:t>
      </w:r>
      <w:r w:rsidRPr="00B66DB9">
        <w:rPr>
          <w:sz w:val="24"/>
        </w:rPr>
        <w:t>não</w:t>
      </w:r>
      <w:r w:rsidRPr="00B66DB9">
        <w:rPr>
          <w:spacing w:val="1"/>
          <w:sz w:val="24"/>
        </w:rPr>
        <w:t xml:space="preserve"> </w:t>
      </w:r>
      <w:r w:rsidRPr="00B66DB9">
        <w:rPr>
          <w:sz w:val="24"/>
        </w:rPr>
        <w:t>apresentarem</w:t>
      </w:r>
      <w:r w:rsidRPr="00B66DB9">
        <w:rPr>
          <w:spacing w:val="1"/>
          <w:sz w:val="24"/>
        </w:rPr>
        <w:t xml:space="preserve"> </w:t>
      </w:r>
      <w:r w:rsidRPr="00B66DB9">
        <w:rPr>
          <w:sz w:val="24"/>
        </w:rPr>
        <w:t>demanda</w:t>
      </w:r>
      <w:r w:rsidRPr="00B66DB9">
        <w:rPr>
          <w:spacing w:val="1"/>
          <w:sz w:val="24"/>
        </w:rPr>
        <w:t xml:space="preserve"> </w:t>
      </w:r>
      <w:r w:rsidRPr="00B66DB9">
        <w:rPr>
          <w:sz w:val="24"/>
        </w:rPr>
        <w:t>de</w:t>
      </w:r>
      <w:r w:rsidRPr="00B66DB9">
        <w:rPr>
          <w:spacing w:val="1"/>
          <w:sz w:val="24"/>
        </w:rPr>
        <w:t xml:space="preserve"> </w:t>
      </w:r>
      <w:r w:rsidRPr="00B66DB9">
        <w:rPr>
          <w:sz w:val="24"/>
        </w:rPr>
        <w:t>atendimento.</w:t>
      </w:r>
    </w:p>
    <w:p w14:paraId="21CCB55D" w14:textId="77777777" w:rsidR="00801740" w:rsidRDefault="00801740" w:rsidP="00765AF7">
      <w:pPr>
        <w:pStyle w:val="PargrafodaLista"/>
        <w:tabs>
          <w:tab w:val="left" w:pos="862"/>
        </w:tabs>
        <w:ind w:left="0" w:right="229"/>
        <w:rPr>
          <w:sz w:val="24"/>
        </w:rPr>
      </w:pPr>
    </w:p>
    <w:p w14:paraId="29C176F3" w14:textId="6EFBF334" w:rsidR="00126441" w:rsidRDefault="00B66DB9" w:rsidP="00765AF7">
      <w:pPr>
        <w:tabs>
          <w:tab w:val="left" w:pos="857"/>
        </w:tabs>
        <w:spacing w:before="1"/>
        <w:ind w:right="228"/>
        <w:jc w:val="both"/>
        <w:rPr>
          <w:spacing w:val="-3"/>
          <w:sz w:val="24"/>
        </w:rPr>
      </w:pPr>
      <w:r>
        <w:rPr>
          <w:sz w:val="24"/>
        </w:rPr>
        <w:t>1</w:t>
      </w:r>
      <w:r w:rsidR="00EF2CD5">
        <w:rPr>
          <w:sz w:val="24"/>
        </w:rPr>
        <w:t>6</w:t>
      </w:r>
      <w:r>
        <w:rPr>
          <w:sz w:val="24"/>
        </w:rPr>
        <w:t>.6</w:t>
      </w:r>
      <w:r w:rsidRPr="00B66DB9">
        <w:rPr>
          <w:sz w:val="24"/>
        </w:rPr>
        <w:t>-</w:t>
      </w:r>
      <w:r w:rsidRPr="00B66DB9">
        <w:rPr>
          <w:spacing w:val="-12"/>
          <w:sz w:val="24"/>
        </w:rPr>
        <w:t xml:space="preserve"> </w:t>
      </w:r>
      <w:r w:rsidRPr="00B66DB9">
        <w:rPr>
          <w:sz w:val="24"/>
        </w:rPr>
        <w:t>A</w:t>
      </w:r>
      <w:r w:rsidRPr="00B66DB9">
        <w:rPr>
          <w:spacing w:val="-12"/>
          <w:sz w:val="24"/>
        </w:rPr>
        <w:t xml:space="preserve"> </w:t>
      </w:r>
      <w:r w:rsidRPr="00B66DB9">
        <w:rPr>
          <w:sz w:val="24"/>
        </w:rPr>
        <w:t>qualquer</w:t>
      </w:r>
      <w:r w:rsidRPr="00B66DB9">
        <w:rPr>
          <w:spacing w:val="-12"/>
          <w:sz w:val="24"/>
        </w:rPr>
        <w:t xml:space="preserve"> </w:t>
      </w:r>
      <w:r w:rsidRPr="00B66DB9">
        <w:rPr>
          <w:sz w:val="24"/>
        </w:rPr>
        <w:t>tempo,</w:t>
      </w:r>
      <w:r w:rsidRPr="00B66DB9">
        <w:rPr>
          <w:spacing w:val="-9"/>
          <w:sz w:val="24"/>
        </w:rPr>
        <w:t xml:space="preserve"> </w:t>
      </w:r>
      <w:r w:rsidRPr="00B66DB9">
        <w:rPr>
          <w:sz w:val="24"/>
        </w:rPr>
        <w:t>poderá</w:t>
      </w:r>
      <w:r w:rsidRPr="00B66DB9">
        <w:rPr>
          <w:spacing w:val="-13"/>
          <w:sz w:val="24"/>
        </w:rPr>
        <w:t xml:space="preserve"> </w:t>
      </w:r>
      <w:r w:rsidRPr="00B66DB9">
        <w:rPr>
          <w:sz w:val="24"/>
        </w:rPr>
        <w:t>o</w:t>
      </w:r>
      <w:r w:rsidRPr="00B66DB9">
        <w:rPr>
          <w:spacing w:val="-9"/>
          <w:sz w:val="24"/>
        </w:rPr>
        <w:t xml:space="preserve"> </w:t>
      </w:r>
      <w:r w:rsidRPr="00B66DB9">
        <w:rPr>
          <w:sz w:val="24"/>
        </w:rPr>
        <w:t>Município</w:t>
      </w:r>
      <w:r w:rsidRPr="00B66DB9">
        <w:rPr>
          <w:spacing w:val="-11"/>
          <w:sz w:val="24"/>
        </w:rPr>
        <w:t xml:space="preserve"> </w:t>
      </w:r>
      <w:r w:rsidRPr="00B66DB9">
        <w:rPr>
          <w:sz w:val="24"/>
        </w:rPr>
        <w:t>realizar</w:t>
      </w:r>
      <w:r w:rsidRPr="00B66DB9">
        <w:rPr>
          <w:spacing w:val="-12"/>
          <w:sz w:val="24"/>
        </w:rPr>
        <w:t xml:space="preserve"> </w:t>
      </w:r>
      <w:r w:rsidRPr="00B66DB9">
        <w:rPr>
          <w:sz w:val="24"/>
        </w:rPr>
        <w:t>inspeção</w:t>
      </w:r>
      <w:r w:rsidRPr="00B66DB9">
        <w:rPr>
          <w:spacing w:val="-11"/>
          <w:sz w:val="24"/>
        </w:rPr>
        <w:t xml:space="preserve"> </w:t>
      </w:r>
      <w:r w:rsidRPr="00B66DB9">
        <w:rPr>
          <w:sz w:val="24"/>
        </w:rPr>
        <w:t>das</w:t>
      </w:r>
      <w:r w:rsidRPr="00B66DB9">
        <w:rPr>
          <w:spacing w:val="-10"/>
          <w:sz w:val="24"/>
        </w:rPr>
        <w:t xml:space="preserve"> </w:t>
      </w:r>
      <w:r w:rsidRPr="00B66DB9">
        <w:rPr>
          <w:sz w:val="24"/>
        </w:rPr>
        <w:t>instalações</w:t>
      </w:r>
      <w:r w:rsidRPr="00B66DB9">
        <w:rPr>
          <w:spacing w:val="-11"/>
          <w:sz w:val="24"/>
        </w:rPr>
        <w:t xml:space="preserve"> </w:t>
      </w:r>
      <w:r w:rsidRPr="00B66DB9">
        <w:rPr>
          <w:sz w:val="24"/>
        </w:rPr>
        <w:t>da</w:t>
      </w:r>
      <w:r w:rsidRPr="00B66DB9">
        <w:rPr>
          <w:spacing w:val="-12"/>
          <w:sz w:val="24"/>
        </w:rPr>
        <w:t xml:space="preserve"> </w:t>
      </w:r>
      <w:r w:rsidRPr="00B66DB9">
        <w:rPr>
          <w:sz w:val="24"/>
        </w:rPr>
        <w:t>instituição/empresa</w:t>
      </w:r>
      <w:r w:rsidRPr="00B66DB9">
        <w:rPr>
          <w:spacing w:val="-58"/>
          <w:sz w:val="24"/>
        </w:rPr>
        <w:t xml:space="preserve"> </w:t>
      </w:r>
      <w:r w:rsidRPr="00B66DB9">
        <w:rPr>
          <w:sz w:val="24"/>
        </w:rPr>
        <w:t>credenciada para verificação das condições de atendimento, higiene, equipamentos e capacidade</w:t>
      </w:r>
      <w:r w:rsidRPr="00B66DB9">
        <w:rPr>
          <w:spacing w:val="1"/>
          <w:sz w:val="24"/>
        </w:rPr>
        <w:t xml:space="preserve"> </w:t>
      </w:r>
      <w:r w:rsidRPr="00B66DB9">
        <w:rPr>
          <w:sz w:val="24"/>
        </w:rPr>
        <w:t>técnica</w:t>
      </w:r>
    </w:p>
    <w:p w14:paraId="771F00BF" w14:textId="77777777" w:rsidR="00A11289" w:rsidRPr="00A11289" w:rsidRDefault="00A11289" w:rsidP="00765AF7">
      <w:pPr>
        <w:tabs>
          <w:tab w:val="left" w:pos="857"/>
        </w:tabs>
        <w:spacing w:before="1"/>
        <w:ind w:right="228"/>
        <w:jc w:val="both"/>
        <w:rPr>
          <w:spacing w:val="-3"/>
          <w:sz w:val="24"/>
        </w:rPr>
      </w:pPr>
    </w:p>
    <w:p w14:paraId="7DB8A1C8" w14:textId="447BD758" w:rsidR="00C72085" w:rsidRPr="00A11289" w:rsidRDefault="00B66DB9" w:rsidP="00A11289">
      <w:pPr>
        <w:spacing w:line="360" w:lineRule="auto"/>
        <w:jc w:val="both"/>
        <w:rPr>
          <w:rFonts w:ascii="Arial" w:eastAsia="Calibri" w:hAnsi="Arial" w:cs="Arial"/>
          <w:sz w:val="20"/>
          <w:szCs w:val="20"/>
        </w:rPr>
      </w:pPr>
      <w:r>
        <w:rPr>
          <w:sz w:val="24"/>
        </w:rPr>
        <w:t>1</w:t>
      </w:r>
      <w:r w:rsidR="00EF2CD5">
        <w:rPr>
          <w:sz w:val="24"/>
        </w:rPr>
        <w:t>6</w:t>
      </w:r>
      <w:r>
        <w:rPr>
          <w:sz w:val="24"/>
        </w:rPr>
        <w:t>.7</w:t>
      </w:r>
      <w:r w:rsidRPr="00B66DB9">
        <w:rPr>
          <w:sz w:val="24"/>
        </w:rPr>
        <w:t>-</w:t>
      </w:r>
      <w:r w:rsidR="00054458">
        <w:rPr>
          <w:spacing w:val="-8"/>
          <w:sz w:val="24"/>
        </w:rPr>
        <w:t xml:space="preserve"> </w:t>
      </w:r>
      <w:r w:rsidRPr="00B66DB9">
        <w:rPr>
          <w:sz w:val="24"/>
        </w:rPr>
        <w:t>As</w:t>
      </w:r>
      <w:r w:rsidRPr="00B66DB9">
        <w:rPr>
          <w:spacing w:val="1"/>
          <w:sz w:val="24"/>
        </w:rPr>
        <w:t xml:space="preserve"> </w:t>
      </w:r>
      <w:r w:rsidRPr="00B66DB9">
        <w:rPr>
          <w:sz w:val="24"/>
        </w:rPr>
        <w:t>solicitações</w:t>
      </w:r>
      <w:r w:rsidRPr="00B66DB9">
        <w:rPr>
          <w:spacing w:val="1"/>
          <w:sz w:val="24"/>
        </w:rPr>
        <w:t xml:space="preserve"> </w:t>
      </w:r>
      <w:r w:rsidRPr="00B66DB9">
        <w:rPr>
          <w:sz w:val="24"/>
        </w:rPr>
        <w:t>de</w:t>
      </w:r>
      <w:r w:rsidRPr="00B66DB9">
        <w:rPr>
          <w:spacing w:val="1"/>
          <w:sz w:val="24"/>
        </w:rPr>
        <w:t xml:space="preserve"> </w:t>
      </w:r>
      <w:r w:rsidRPr="00B66DB9">
        <w:rPr>
          <w:sz w:val="24"/>
        </w:rPr>
        <w:t>descredenciamentos</w:t>
      </w:r>
      <w:r w:rsidRPr="00B66DB9">
        <w:rPr>
          <w:spacing w:val="1"/>
          <w:sz w:val="24"/>
        </w:rPr>
        <w:t xml:space="preserve"> </w:t>
      </w:r>
      <w:r w:rsidRPr="00B66DB9">
        <w:rPr>
          <w:sz w:val="24"/>
        </w:rPr>
        <w:t>deverão</w:t>
      </w:r>
      <w:r w:rsidRPr="00B66DB9">
        <w:rPr>
          <w:spacing w:val="1"/>
          <w:sz w:val="24"/>
        </w:rPr>
        <w:t xml:space="preserve"> </w:t>
      </w:r>
      <w:r w:rsidRPr="00B66DB9">
        <w:rPr>
          <w:sz w:val="24"/>
        </w:rPr>
        <w:t>ocorrer</w:t>
      </w:r>
      <w:r w:rsidRPr="00B66DB9">
        <w:rPr>
          <w:spacing w:val="1"/>
          <w:sz w:val="24"/>
        </w:rPr>
        <w:t xml:space="preserve"> </w:t>
      </w:r>
      <w:r w:rsidRPr="00B66DB9">
        <w:rPr>
          <w:sz w:val="24"/>
        </w:rPr>
        <w:t>por</w:t>
      </w:r>
      <w:r w:rsidRPr="00B66DB9">
        <w:rPr>
          <w:spacing w:val="1"/>
          <w:sz w:val="24"/>
        </w:rPr>
        <w:t xml:space="preserve"> </w:t>
      </w:r>
      <w:r w:rsidRPr="00B66DB9">
        <w:rPr>
          <w:sz w:val="24"/>
        </w:rPr>
        <w:t>meio</w:t>
      </w:r>
      <w:r w:rsidRPr="00B66DB9">
        <w:rPr>
          <w:spacing w:val="1"/>
          <w:sz w:val="24"/>
        </w:rPr>
        <w:t xml:space="preserve"> </w:t>
      </w:r>
      <w:r w:rsidRPr="00B66DB9">
        <w:rPr>
          <w:sz w:val="24"/>
        </w:rPr>
        <w:t>d</w:t>
      </w:r>
      <w:r w:rsidR="00A13FD9" w:rsidRPr="00B66DB9">
        <w:rPr>
          <w:sz w:val="24"/>
        </w:rPr>
        <w:t xml:space="preserve">a Secretaria de </w:t>
      </w:r>
      <w:r w:rsidR="00B805B0">
        <w:rPr>
          <w:sz w:val="24"/>
        </w:rPr>
        <w:t>Assistência Social e Cultura</w:t>
      </w:r>
      <w:r w:rsidRPr="00B66DB9">
        <w:rPr>
          <w:sz w:val="24"/>
        </w:rPr>
        <w:t>.</w:t>
      </w:r>
    </w:p>
    <w:p w14:paraId="274043EC" w14:textId="12A97054" w:rsidR="00126441" w:rsidRPr="00B66DB9" w:rsidRDefault="00B66DB9" w:rsidP="00054458">
      <w:pPr>
        <w:tabs>
          <w:tab w:val="left" w:pos="895"/>
        </w:tabs>
        <w:spacing w:before="90"/>
        <w:ind w:right="236"/>
        <w:jc w:val="both"/>
        <w:rPr>
          <w:sz w:val="24"/>
        </w:rPr>
      </w:pPr>
      <w:r>
        <w:rPr>
          <w:sz w:val="24"/>
        </w:rPr>
        <w:t>1</w:t>
      </w:r>
      <w:r w:rsidR="00EF2CD5">
        <w:rPr>
          <w:sz w:val="24"/>
        </w:rPr>
        <w:t>6</w:t>
      </w:r>
      <w:r>
        <w:rPr>
          <w:sz w:val="24"/>
        </w:rPr>
        <w:t>.</w:t>
      </w:r>
      <w:r w:rsidR="005B3C66">
        <w:rPr>
          <w:sz w:val="24"/>
        </w:rPr>
        <w:t>8</w:t>
      </w:r>
      <w:r w:rsidRPr="00B66DB9">
        <w:rPr>
          <w:sz w:val="24"/>
        </w:rPr>
        <w:t>- Em se tratando de mudança de CNPJ e razão social, isto caracteriza a existência de outra</w:t>
      </w:r>
      <w:r w:rsidRPr="00B66DB9">
        <w:rPr>
          <w:spacing w:val="1"/>
          <w:sz w:val="24"/>
        </w:rPr>
        <w:t xml:space="preserve"> </w:t>
      </w:r>
      <w:r w:rsidRPr="00B66DB9">
        <w:rPr>
          <w:sz w:val="24"/>
        </w:rPr>
        <w:t>Entidade, portanto, deverá ser efetuada nova solicitação de Credenciamento e, providenciado o</w:t>
      </w:r>
      <w:r w:rsidRPr="00B66DB9">
        <w:rPr>
          <w:spacing w:val="1"/>
          <w:sz w:val="24"/>
        </w:rPr>
        <w:t xml:space="preserve"> </w:t>
      </w:r>
      <w:r w:rsidRPr="00B66DB9">
        <w:rPr>
          <w:sz w:val="24"/>
        </w:rPr>
        <w:t>descredenciamento</w:t>
      </w:r>
      <w:r w:rsidRPr="00B66DB9">
        <w:rPr>
          <w:spacing w:val="-1"/>
          <w:sz w:val="24"/>
        </w:rPr>
        <w:t xml:space="preserve"> </w:t>
      </w:r>
      <w:r w:rsidRPr="00B66DB9">
        <w:rPr>
          <w:sz w:val="24"/>
        </w:rPr>
        <w:t>do prestador que</w:t>
      </w:r>
      <w:r w:rsidRPr="00B66DB9">
        <w:rPr>
          <w:spacing w:val="-1"/>
          <w:sz w:val="24"/>
        </w:rPr>
        <w:t xml:space="preserve"> </w:t>
      </w:r>
      <w:r w:rsidRPr="00B66DB9">
        <w:rPr>
          <w:sz w:val="24"/>
        </w:rPr>
        <w:t>deixou de</w:t>
      </w:r>
      <w:r w:rsidRPr="00B66DB9">
        <w:rPr>
          <w:spacing w:val="-1"/>
          <w:sz w:val="24"/>
        </w:rPr>
        <w:t xml:space="preserve"> </w:t>
      </w:r>
      <w:r w:rsidRPr="00B66DB9">
        <w:rPr>
          <w:sz w:val="24"/>
        </w:rPr>
        <w:t>existir.</w:t>
      </w:r>
    </w:p>
    <w:p w14:paraId="4447C9D0" w14:textId="77777777" w:rsidR="00801740" w:rsidRDefault="00801740" w:rsidP="00801740">
      <w:pPr>
        <w:pStyle w:val="PargrafodaLista"/>
        <w:tabs>
          <w:tab w:val="left" w:pos="895"/>
        </w:tabs>
        <w:spacing w:before="90"/>
        <w:ind w:right="236"/>
        <w:rPr>
          <w:sz w:val="24"/>
        </w:rPr>
      </w:pPr>
    </w:p>
    <w:p w14:paraId="677A88CE" w14:textId="015089B4" w:rsidR="00126441" w:rsidRDefault="00000000" w:rsidP="00054458">
      <w:pPr>
        <w:pStyle w:val="Corpodetexto"/>
        <w:ind w:right="232"/>
        <w:jc w:val="both"/>
      </w:pPr>
      <w:r>
        <w:t>1</w:t>
      </w:r>
      <w:r w:rsidR="00EF2CD5">
        <w:t>6</w:t>
      </w:r>
      <w:r>
        <w:t>.</w:t>
      </w:r>
      <w:r w:rsidR="005B3C66">
        <w:t>09</w:t>
      </w:r>
      <w:r>
        <w:t>. O desatendimento de exigências formais não essenciais não importará o afastamento da</w:t>
      </w:r>
      <w:r>
        <w:rPr>
          <w:spacing w:val="1"/>
        </w:rPr>
        <w:t xml:space="preserve"> </w:t>
      </w:r>
      <w:r>
        <w:t>licitante,</w:t>
      </w:r>
      <w:r>
        <w:rPr>
          <w:spacing w:val="-7"/>
        </w:rPr>
        <w:t xml:space="preserve"> </w:t>
      </w:r>
      <w:r>
        <w:t>desde</w:t>
      </w:r>
      <w:r>
        <w:rPr>
          <w:spacing w:val="-7"/>
        </w:rPr>
        <w:t xml:space="preserve"> </w:t>
      </w:r>
      <w:r>
        <w:t>que</w:t>
      </w:r>
      <w:r>
        <w:rPr>
          <w:spacing w:val="-5"/>
        </w:rPr>
        <w:t xml:space="preserve"> </w:t>
      </w:r>
      <w:r>
        <w:t>seja</w:t>
      </w:r>
      <w:r>
        <w:rPr>
          <w:spacing w:val="-7"/>
        </w:rPr>
        <w:t xml:space="preserve"> </w:t>
      </w:r>
      <w:r>
        <w:t>possível</w:t>
      </w:r>
      <w:r>
        <w:rPr>
          <w:spacing w:val="-6"/>
        </w:rPr>
        <w:t xml:space="preserve"> </w:t>
      </w:r>
      <w:r>
        <w:t>o</w:t>
      </w:r>
      <w:r>
        <w:rPr>
          <w:spacing w:val="-6"/>
        </w:rPr>
        <w:t xml:space="preserve"> </w:t>
      </w:r>
      <w:r>
        <w:t>aproveitamento</w:t>
      </w:r>
      <w:r>
        <w:rPr>
          <w:spacing w:val="-3"/>
        </w:rPr>
        <w:t xml:space="preserve"> </w:t>
      </w:r>
      <w:r>
        <w:t>do</w:t>
      </w:r>
      <w:r>
        <w:rPr>
          <w:spacing w:val="-6"/>
        </w:rPr>
        <w:t xml:space="preserve"> </w:t>
      </w:r>
      <w:r>
        <w:t>ato,</w:t>
      </w:r>
      <w:r>
        <w:rPr>
          <w:spacing w:val="-6"/>
        </w:rPr>
        <w:t xml:space="preserve"> </w:t>
      </w:r>
      <w:r>
        <w:t>observados</w:t>
      </w:r>
      <w:r>
        <w:rPr>
          <w:spacing w:val="-6"/>
        </w:rPr>
        <w:t xml:space="preserve"> </w:t>
      </w:r>
      <w:r>
        <w:t>os</w:t>
      </w:r>
      <w:r>
        <w:rPr>
          <w:spacing w:val="-4"/>
        </w:rPr>
        <w:t xml:space="preserve"> </w:t>
      </w:r>
      <w:r>
        <w:t>princípios</w:t>
      </w:r>
      <w:r>
        <w:rPr>
          <w:spacing w:val="-6"/>
        </w:rPr>
        <w:t xml:space="preserve"> </w:t>
      </w:r>
      <w:r>
        <w:t>da</w:t>
      </w:r>
      <w:r>
        <w:rPr>
          <w:spacing w:val="-7"/>
        </w:rPr>
        <w:t xml:space="preserve"> </w:t>
      </w:r>
      <w:r>
        <w:t>isonomia</w:t>
      </w:r>
      <w:r>
        <w:rPr>
          <w:spacing w:val="-4"/>
        </w:rPr>
        <w:t xml:space="preserve"> </w:t>
      </w:r>
      <w:r>
        <w:t>e</w:t>
      </w:r>
      <w:r>
        <w:rPr>
          <w:spacing w:val="-6"/>
        </w:rPr>
        <w:t xml:space="preserve"> </w:t>
      </w:r>
      <w:r>
        <w:t>do</w:t>
      </w:r>
      <w:r>
        <w:rPr>
          <w:spacing w:val="-58"/>
        </w:rPr>
        <w:t xml:space="preserve"> </w:t>
      </w:r>
      <w:r w:rsidR="00054458">
        <w:rPr>
          <w:spacing w:val="-58"/>
        </w:rPr>
        <w:t xml:space="preserve"> </w:t>
      </w:r>
      <w:r>
        <w:t>interesse</w:t>
      </w:r>
      <w:r>
        <w:rPr>
          <w:spacing w:val="-1"/>
        </w:rPr>
        <w:t xml:space="preserve"> </w:t>
      </w:r>
      <w:r>
        <w:t>público.</w:t>
      </w:r>
    </w:p>
    <w:p w14:paraId="624BF875" w14:textId="77777777" w:rsidR="00801740" w:rsidRDefault="00801740" w:rsidP="00D71B3E">
      <w:pPr>
        <w:pStyle w:val="Corpodetexto"/>
        <w:spacing w:line="360" w:lineRule="auto"/>
        <w:ind w:right="232"/>
        <w:jc w:val="both"/>
      </w:pPr>
    </w:p>
    <w:p w14:paraId="258967E6" w14:textId="7B6C9938" w:rsidR="00126441" w:rsidRDefault="00B66DB9" w:rsidP="00D71B3E">
      <w:pPr>
        <w:tabs>
          <w:tab w:val="left" w:pos="1018"/>
        </w:tabs>
        <w:spacing w:line="360" w:lineRule="auto"/>
        <w:ind w:right="224"/>
        <w:rPr>
          <w:sz w:val="24"/>
        </w:rPr>
      </w:pPr>
      <w:r>
        <w:rPr>
          <w:sz w:val="24"/>
        </w:rPr>
        <w:t>1</w:t>
      </w:r>
      <w:r w:rsidR="00EF2CD5">
        <w:rPr>
          <w:sz w:val="24"/>
        </w:rPr>
        <w:t>6</w:t>
      </w:r>
      <w:r>
        <w:rPr>
          <w:sz w:val="24"/>
        </w:rPr>
        <w:t>.1</w:t>
      </w:r>
      <w:r w:rsidR="005B3C66">
        <w:rPr>
          <w:sz w:val="24"/>
        </w:rPr>
        <w:t>0</w:t>
      </w:r>
      <w:r w:rsidRPr="00B66DB9">
        <w:rPr>
          <w:sz w:val="24"/>
        </w:rPr>
        <w:t>- A inexatidão de afirmativas, declarações falsas ou irregulares em quaisquer documentos,</w:t>
      </w:r>
      <w:r w:rsidRPr="00B66DB9">
        <w:rPr>
          <w:spacing w:val="1"/>
          <w:sz w:val="24"/>
        </w:rPr>
        <w:t xml:space="preserve"> </w:t>
      </w:r>
      <w:r w:rsidRPr="00B66DB9">
        <w:rPr>
          <w:sz w:val="24"/>
        </w:rPr>
        <w:t>ainda</w:t>
      </w:r>
      <w:r w:rsidRPr="00B66DB9">
        <w:rPr>
          <w:spacing w:val="1"/>
          <w:sz w:val="24"/>
        </w:rPr>
        <w:t xml:space="preserve"> </w:t>
      </w:r>
      <w:r w:rsidRPr="00B66DB9">
        <w:rPr>
          <w:sz w:val="24"/>
        </w:rPr>
        <w:t>que</w:t>
      </w:r>
      <w:r w:rsidRPr="00B66DB9">
        <w:rPr>
          <w:spacing w:val="1"/>
          <w:sz w:val="24"/>
        </w:rPr>
        <w:t xml:space="preserve"> </w:t>
      </w:r>
      <w:r w:rsidRPr="00B66DB9">
        <w:rPr>
          <w:sz w:val="24"/>
        </w:rPr>
        <w:t>verificada</w:t>
      </w:r>
      <w:r w:rsidRPr="00B66DB9">
        <w:rPr>
          <w:spacing w:val="1"/>
          <w:sz w:val="24"/>
        </w:rPr>
        <w:t xml:space="preserve"> </w:t>
      </w:r>
      <w:r w:rsidRPr="00B66DB9">
        <w:rPr>
          <w:sz w:val="24"/>
        </w:rPr>
        <w:t>posteriormente,</w:t>
      </w:r>
      <w:r w:rsidRPr="00B66DB9">
        <w:rPr>
          <w:spacing w:val="1"/>
          <w:sz w:val="24"/>
        </w:rPr>
        <w:t xml:space="preserve"> </w:t>
      </w:r>
      <w:r w:rsidRPr="00B66DB9">
        <w:rPr>
          <w:sz w:val="24"/>
        </w:rPr>
        <w:t>será</w:t>
      </w:r>
      <w:r w:rsidRPr="00B66DB9">
        <w:rPr>
          <w:spacing w:val="1"/>
          <w:sz w:val="24"/>
        </w:rPr>
        <w:t xml:space="preserve"> </w:t>
      </w:r>
      <w:r w:rsidRPr="00B66DB9">
        <w:rPr>
          <w:sz w:val="24"/>
        </w:rPr>
        <w:t>causa</w:t>
      </w:r>
      <w:r w:rsidRPr="00B66DB9">
        <w:rPr>
          <w:spacing w:val="1"/>
          <w:sz w:val="24"/>
        </w:rPr>
        <w:t xml:space="preserve"> </w:t>
      </w:r>
      <w:r w:rsidRPr="00B66DB9">
        <w:rPr>
          <w:sz w:val="24"/>
        </w:rPr>
        <w:t>de</w:t>
      </w:r>
      <w:r w:rsidRPr="00B66DB9">
        <w:rPr>
          <w:spacing w:val="1"/>
          <w:sz w:val="24"/>
        </w:rPr>
        <w:t xml:space="preserve"> </w:t>
      </w:r>
      <w:r w:rsidRPr="00B66DB9">
        <w:rPr>
          <w:sz w:val="24"/>
        </w:rPr>
        <w:t>eliminação</w:t>
      </w:r>
      <w:r w:rsidRPr="00B66DB9">
        <w:rPr>
          <w:spacing w:val="1"/>
          <w:sz w:val="24"/>
        </w:rPr>
        <w:t xml:space="preserve"> </w:t>
      </w:r>
      <w:r w:rsidRPr="00B66DB9">
        <w:rPr>
          <w:sz w:val="24"/>
        </w:rPr>
        <w:t>do</w:t>
      </w:r>
      <w:r w:rsidRPr="00B66DB9">
        <w:rPr>
          <w:spacing w:val="1"/>
          <w:sz w:val="24"/>
        </w:rPr>
        <w:t xml:space="preserve"> </w:t>
      </w:r>
      <w:r w:rsidRPr="00B66DB9">
        <w:rPr>
          <w:sz w:val="24"/>
        </w:rPr>
        <w:t>interessado</w:t>
      </w:r>
      <w:r w:rsidRPr="00B66DB9">
        <w:rPr>
          <w:spacing w:val="1"/>
          <w:sz w:val="24"/>
        </w:rPr>
        <w:t xml:space="preserve"> </w:t>
      </w:r>
      <w:r w:rsidRPr="00B66DB9">
        <w:rPr>
          <w:sz w:val="24"/>
        </w:rPr>
        <w:t>do</w:t>
      </w:r>
      <w:r w:rsidRPr="00B66DB9">
        <w:rPr>
          <w:spacing w:val="1"/>
          <w:sz w:val="24"/>
        </w:rPr>
        <w:t xml:space="preserve"> </w:t>
      </w:r>
      <w:r w:rsidRPr="00B66DB9">
        <w:rPr>
          <w:sz w:val="24"/>
        </w:rPr>
        <w:t>processo</w:t>
      </w:r>
      <w:r w:rsidRPr="00B66DB9">
        <w:rPr>
          <w:spacing w:val="1"/>
          <w:sz w:val="24"/>
        </w:rPr>
        <w:t xml:space="preserve"> </w:t>
      </w:r>
      <w:r w:rsidRPr="00B66DB9">
        <w:rPr>
          <w:sz w:val="24"/>
        </w:rPr>
        <w:t>de</w:t>
      </w:r>
      <w:r w:rsidR="00054458">
        <w:rPr>
          <w:sz w:val="24"/>
        </w:rPr>
        <w:t xml:space="preserve"> </w:t>
      </w:r>
      <w:r w:rsidRPr="00B66DB9">
        <w:rPr>
          <w:spacing w:val="-57"/>
          <w:sz w:val="24"/>
        </w:rPr>
        <w:t xml:space="preserve"> </w:t>
      </w:r>
      <w:r w:rsidRPr="00B66DB9">
        <w:rPr>
          <w:sz w:val="24"/>
        </w:rPr>
        <w:t>credenciamento, anulando-se a participação, bem como todos os atos dela decorrentes, sem prejuízo</w:t>
      </w:r>
      <w:r w:rsidR="00054458">
        <w:rPr>
          <w:sz w:val="24"/>
        </w:rPr>
        <w:t xml:space="preserve"> </w:t>
      </w:r>
      <w:r w:rsidRPr="00B66DB9">
        <w:rPr>
          <w:spacing w:val="-57"/>
          <w:sz w:val="24"/>
        </w:rPr>
        <w:t xml:space="preserve"> </w:t>
      </w:r>
      <w:r w:rsidRPr="00B66DB9">
        <w:rPr>
          <w:sz w:val="24"/>
        </w:rPr>
        <w:t>das</w:t>
      </w:r>
      <w:r w:rsidRPr="00B66DB9">
        <w:rPr>
          <w:spacing w:val="-1"/>
          <w:sz w:val="24"/>
        </w:rPr>
        <w:t xml:space="preserve"> </w:t>
      </w:r>
      <w:r w:rsidRPr="00B66DB9">
        <w:rPr>
          <w:sz w:val="24"/>
        </w:rPr>
        <w:t>demais medidas de</w:t>
      </w:r>
      <w:r w:rsidRPr="00B66DB9">
        <w:rPr>
          <w:spacing w:val="-2"/>
          <w:sz w:val="24"/>
        </w:rPr>
        <w:t xml:space="preserve"> </w:t>
      </w:r>
      <w:r w:rsidRPr="00B66DB9">
        <w:rPr>
          <w:sz w:val="24"/>
        </w:rPr>
        <w:t>ordem administrativas, cível ou</w:t>
      </w:r>
      <w:r w:rsidRPr="00B66DB9">
        <w:rPr>
          <w:spacing w:val="-1"/>
          <w:sz w:val="24"/>
        </w:rPr>
        <w:t xml:space="preserve"> </w:t>
      </w:r>
      <w:r w:rsidRPr="00B66DB9">
        <w:rPr>
          <w:sz w:val="24"/>
        </w:rPr>
        <w:t>criminal.</w:t>
      </w:r>
    </w:p>
    <w:p w14:paraId="573DEC8B" w14:textId="77777777" w:rsidR="00A11289" w:rsidRPr="00A11289" w:rsidRDefault="00A11289" w:rsidP="00D71B3E">
      <w:pPr>
        <w:tabs>
          <w:tab w:val="left" w:pos="1018"/>
        </w:tabs>
        <w:spacing w:line="360" w:lineRule="auto"/>
        <w:ind w:right="224"/>
        <w:rPr>
          <w:sz w:val="24"/>
        </w:rPr>
      </w:pPr>
    </w:p>
    <w:p w14:paraId="2363AB03" w14:textId="6749368D" w:rsidR="00126441" w:rsidRPr="00B66DB9" w:rsidRDefault="00B66DB9" w:rsidP="00D71B3E">
      <w:pPr>
        <w:tabs>
          <w:tab w:val="left" w:pos="984"/>
        </w:tabs>
        <w:spacing w:line="360" w:lineRule="auto"/>
        <w:ind w:right="224"/>
        <w:jc w:val="both"/>
        <w:rPr>
          <w:sz w:val="24"/>
        </w:rPr>
      </w:pPr>
      <w:r>
        <w:rPr>
          <w:sz w:val="24"/>
        </w:rPr>
        <w:t>1</w:t>
      </w:r>
      <w:r w:rsidR="00EF2CD5">
        <w:rPr>
          <w:sz w:val="24"/>
        </w:rPr>
        <w:t>6</w:t>
      </w:r>
      <w:r>
        <w:rPr>
          <w:sz w:val="24"/>
        </w:rPr>
        <w:t>.1</w:t>
      </w:r>
      <w:r w:rsidR="00EF2CD5">
        <w:rPr>
          <w:sz w:val="24"/>
        </w:rPr>
        <w:t>1</w:t>
      </w:r>
      <w:r w:rsidRPr="00B66DB9">
        <w:rPr>
          <w:sz w:val="24"/>
        </w:rPr>
        <w:t>-</w:t>
      </w:r>
      <w:r w:rsidRPr="00B66DB9">
        <w:rPr>
          <w:spacing w:val="-6"/>
          <w:sz w:val="24"/>
        </w:rPr>
        <w:t xml:space="preserve"> </w:t>
      </w:r>
      <w:r w:rsidRPr="00B66DB9">
        <w:rPr>
          <w:sz w:val="24"/>
        </w:rPr>
        <w:t>Quaisquer</w:t>
      </w:r>
      <w:r w:rsidRPr="00B66DB9">
        <w:rPr>
          <w:spacing w:val="-2"/>
          <w:sz w:val="24"/>
        </w:rPr>
        <w:t xml:space="preserve"> </w:t>
      </w:r>
      <w:r w:rsidRPr="00B66DB9">
        <w:rPr>
          <w:sz w:val="24"/>
        </w:rPr>
        <w:t>elementos,</w:t>
      </w:r>
      <w:r w:rsidRPr="00B66DB9">
        <w:rPr>
          <w:spacing w:val="-3"/>
          <w:sz w:val="24"/>
        </w:rPr>
        <w:t xml:space="preserve"> </w:t>
      </w:r>
      <w:r w:rsidRPr="00B66DB9">
        <w:rPr>
          <w:sz w:val="24"/>
        </w:rPr>
        <w:t>informações</w:t>
      </w:r>
      <w:r w:rsidRPr="00B66DB9">
        <w:rPr>
          <w:spacing w:val="-5"/>
          <w:sz w:val="24"/>
        </w:rPr>
        <w:t xml:space="preserve"> </w:t>
      </w:r>
      <w:r w:rsidRPr="00B66DB9">
        <w:rPr>
          <w:sz w:val="24"/>
        </w:rPr>
        <w:t>ou</w:t>
      </w:r>
      <w:r w:rsidRPr="00B66DB9">
        <w:rPr>
          <w:spacing w:val="-2"/>
          <w:sz w:val="24"/>
        </w:rPr>
        <w:t xml:space="preserve"> </w:t>
      </w:r>
      <w:r w:rsidRPr="00B66DB9">
        <w:rPr>
          <w:b/>
          <w:sz w:val="24"/>
          <w:u w:val="thick"/>
        </w:rPr>
        <w:t>ESCLARECIMENTOS</w:t>
      </w:r>
      <w:r w:rsidRPr="00B66DB9">
        <w:rPr>
          <w:b/>
          <w:spacing w:val="-1"/>
          <w:sz w:val="24"/>
        </w:rPr>
        <w:t xml:space="preserve"> </w:t>
      </w:r>
      <w:r w:rsidRPr="00B66DB9">
        <w:rPr>
          <w:sz w:val="24"/>
        </w:rPr>
        <w:t>relacionados</w:t>
      </w:r>
      <w:r w:rsidRPr="00B66DB9">
        <w:rPr>
          <w:spacing w:val="-5"/>
          <w:sz w:val="24"/>
        </w:rPr>
        <w:t xml:space="preserve"> </w:t>
      </w:r>
      <w:r w:rsidRPr="00B66DB9">
        <w:rPr>
          <w:sz w:val="24"/>
        </w:rPr>
        <w:t>a</w:t>
      </w:r>
      <w:r w:rsidRPr="00B66DB9">
        <w:rPr>
          <w:spacing w:val="-5"/>
          <w:sz w:val="24"/>
        </w:rPr>
        <w:t xml:space="preserve"> </w:t>
      </w:r>
      <w:r w:rsidRPr="00B66DB9">
        <w:rPr>
          <w:sz w:val="24"/>
        </w:rPr>
        <w:t>este</w:t>
      </w:r>
      <w:r w:rsidRPr="00B66DB9">
        <w:rPr>
          <w:spacing w:val="-4"/>
          <w:sz w:val="24"/>
        </w:rPr>
        <w:t xml:space="preserve"> </w:t>
      </w:r>
      <w:r w:rsidRPr="00B66DB9">
        <w:rPr>
          <w:sz w:val="24"/>
        </w:rPr>
        <w:t>Edital</w:t>
      </w:r>
      <w:r w:rsidRPr="00B66DB9">
        <w:rPr>
          <w:spacing w:val="-4"/>
          <w:sz w:val="24"/>
        </w:rPr>
        <w:t xml:space="preserve"> </w:t>
      </w:r>
      <w:r w:rsidRPr="00B66DB9">
        <w:rPr>
          <w:sz w:val="24"/>
        </w:rPr>
        <w:t>de</w:t>
      </w:r>
      <w:r w:rsidRPr="00B66DB9">
        <w:rPr>
          <w:spacing w:val="-58"/>
          <w:sz w:val="24"/>
        </w:rPr>
        <w:t xml:space="preserve"> </w:t>
      </w:r>
      <w:r w:rsidRPr="00B66DB9">
        <w:rPr>
          <w:sz w:val="24"/>
        </w:rPr>
        <w:t>Credenciamento poderão ser obtidos junto a</w:t>
      </w:r>
      <w:r w:rsidR="00A13FD9" w:rsidRPr="00B66DB9">
        <w:rPr>
          <w:sz w:val="24"/>
        </w:rPr>
        <w:t xml:space="preserve"> Comissão de Contratação</w:t>
      </w:r>
      <w:r w:rsidRPr="00B66DB9">
        <w:rPr>
          <w:sz w:val="24"/>
        </w:rPr>
        <w:t>. Consultas poderão ser</w:t>
      </w:r>
      <w:r w:rsidRPr="00B66DB9">
        <w:rPr>
          <w:spacing w:val="1"/>
          <w:sz w:val="24"/>
        </w:rPr>
        <w:t xml:space="preserve"> </w:t>
      </w:r>
      <w:r w:rsidRPr="00B66DB9">
        <w:rPr>
          <w:sz w:val="24"/>
        </w:rPr>
        <w:t>formuladas ao seguinte endereço de e-mail:</w:t>
      </w:r>
      <w:r w:rsidRPr="00B66DB9">
        <w:rPr>
          <w:color w:val="0000FF"/>
          <w:sz w:val="24"/>
        </w:rPr>
        <w:t xml:space="preserve"> </w:t>
      </w:r>
      <w:hyperlink r:id="rId17" w:history="1">
        <w:r w:rsidR="005B3C66" w:rsidRPr="00246862">
          <w:rPr>
            <w:rStyle w:val="Hyperlink"/>
          </w:rPr>
          <w:t>cpl.leopoldina@gmail.com</w:t>
        </w:r>
      </w:hyperlink>
      <w:r w:rsidR="005B3C66">
        <w:t xml:space="preserve"> </w:t>
      </w:r>
      <w:r w:rsidRPr="00B66DB9">
        <w:rPr>
          <w:sz w:val="24"/>
        </w:rPr>
        <w:t>e pelo Telefone (</w:t>
      </w:r>
      <w:r w:rsidR="00081E0B" w:rsidRPr="00B66DB9">
        <w:rPr>
          <w:sz w:val="24"/>
        </w:rPr>
        <w:t>32</w:t>
      </w:r>
      <w:r w:rsidRPr="00B66DB9">
        <w:rPr>
          <w:sz w:val="24"/>
        </w:rPr>
        <w:t xml:space="preserve">) </w:t>
      </w:r>
      <w:r w:rsidR="00081E0B" w:rsidRPr="00B66DB9">
        <w:rPr>
          <w:sz w:val="24"/>
        </w:rPr>
        <w:t>3694-4212</w:t>
      </w:r>
      <w:r w:rsidRPr="00B66DB9">
        <w:rPr>
          <w:sz w:val="24"/>
        </w:rPr>
        <w:t>.</w:t>
      </w:r>
    </w:p>
    <w:p w14:paraId="41A45E5E" w14:textId="77777777" w:rsidR="00126441" w:rsidRDefault="00126441" w:rsidP="00D71B3E">
      <w:pPr>
        <w:pStyle w:val="Corpodetexto"/>
        <w:spacing w:line="360" w:lineRule="auto"/>
      </w:pPr>
    </w:p>
    <w:p w14:paraId="59C5128A" w14:textId="61504B75" w:rsidR="00126441" w:rsidRPr="00B66DB9" w:rsidRDefault="00B66DB9" w:rsidP="00D71B3E">
      <w:pPr>
        <w:tabs>
          <w:tab w:val="left" w:pos="1001"/>
        </w:tabs>
        <w:spacing w:before="1" w:line="360" w:lineRule="auto"/>
        <w:ind w:right="226"/>
        <w:jc w:val="both"/>
        <w:rPr>
          <w:sz w:val="24"/>
        </w:rPr>
      </w:pPr>
      <w:r>
        <w:rPr>
          <w:sz w:val="24"/>
        </w:rPr>
        <w:lastRenderedPageBreak/>
        <w:t>1</w:t>
      </w:r>
      <w:r w:rsidR="00EF2CD5">
        <w:rPr>
          <w:sz w:val="24"/>
        </w:rPr>
        <w:t>6</w:t>
      </w:r>
      <w:r>
        <w:rPr>
          <w:sz w:val="24"/>
        </w:rPr>
        <w:t>.1</w:t>
      </w:r>
      <w:r w:rsidR="00EF2CD5">
        <w:rPr>
          <w:sz w:val="24"/>
        </w:rPr>
        <w:t>2</w:t>
      </w:r>
      <w:r w:rsidRPr="00B66DB9">
        <w:rPr>
          <w:sz w:val="24"/>
        </w:rPr>
        <w:t>- Fica reservado ao Município, a faculdade de cancelar, no todo ou em parte, adiar, revogar,</w:t>
      </w:r>
      <w:r w:rsidRPr="00B66DB9">
        <w:rPr>
          <w:spacing w:val="1"/>
          <w:sz w:val="24"/>
        </w:rPr>
        <w:t xml:space="preserve"> </w:t>
      </w:r>
      <w:r w:rsidRPr="00B66DB9">
        <w:rPr>
          <w:sz w:val="24"/>
        </w:rPr>
        <w:t>prorrogar</w:t>
      </w:r>
      <w:r w:rsidRPr="00B66DB9">
        <w:rPr>
          <w:spacing w:val="-5"/>
          <w:sz w:val="24"/>
        </w:rPr>
        <w:t xml:space="preserve"> </w:t>
      </w:r>
      <w:r w:rsidRPr="00B66DB9">
        <w:rPr>
          <w:sz w:val="24"/>
        </w:rPr>
        <w:t>ou anular</w:t>
      </w:r>
      <w:r w:rsidRPr="00B66DB9">
        <w:rPr>
          <w:spacing w:val="-2"/>
          <w:sz w:val="24"/>
        </w:rPr>
        <w:t xml:space="preserve"> </w:t>
      </w:r>
      <w:r w:rsidRPr="00B66DB9">
        <w:rPr>
          <w:sz w:val="24"/>
        </w:rPr>
        <w:t>o</w:t>
      </w:r>
      <w:r w:rsidRPr="00B66DB9">
        <w:rPr>
          <w:spacing w:val="-3"/>
          <w:sz w:val="24"/>
        </w:rPr>
        <w:t xml:space="preserve"> </w:t>
      </w:r>
      <w:r w:rsidRPr="00B66DB9">
        <w:rPr>
          <w:sz w:val="24"/>
        </w:rPr>
        <w:t>presente</w:t>
      </w:r>
      <w:r w:rsidRPr="00B66DB9">
        <w:rPr>
          <w:spacing w:val="-4"/>
          <w:sz w:val="24"/>
        </w:rPr>
        <w:t xml:space="preserve"> </w:t>
      </w:r>
      <w:r w:rsidRPr="00B66DB9">
        <w:rPr>
          <w:sz w:val="24"/>
        </w:rPr>
        <w:t>Edital</w:t>
      </w:r>
      <w:r w:rsidRPr="00B66DB9">
        <w:rPr>
          <w:spacing w:val="-3"/>
          <w:sz w:val="24"/>
        </w:rPr>
        <w:t xml:space="preserve"> </w:t>
      </w:r>
      <w:r w:rsidRPr="00B66DB9">
        <w:rPr>
          <w:sz w:val="24"/>
        </w:rPr>
        <w:t>de</w:t>
      </w:r>
      <w:r w:rsidRPr="00B66DB9">
        <w:rPr>
          <w:spacing w:val="-4"/>
          <w:sz w:val="24"/>
        </w:rPr>
        <w:t xml:space="preserve"> </w:t>
      </w:r>
      <w:r w:rsidRPr="00B66DB9">
        <w:rPr>
          <w:sz w:val="24"/>
        </w:rPr>
        <w:t>Credenciamento,</w:t>
      </w:r>
      <w:r w:rsidRPr="00B66DB9">
        <w:rPr>
          <w:spacing w:val="-2"/>
          <w:sz w:val="24"/>
        </w:rPr>
        <w:t xml:space="preserve"> </w:t>
      </w:r>
      <w:r w:rsidRPr="00B66DB9">
        <w:rPr>
          <w:sz w:val="24"/>
        </w:rPr>
        <w:t>de</w:t>
      </w:r>
      <w:r w:rsidRPr="00B66DB9">
        <w:rPr>
          <w:spacing w:val="-2"/>
          <w:sz w:val="24"/>
        </w:rPr>
        <w:t xml:space="preserve"> </w:t>
      </w:r>
      <w:r w:rsidRPr="00B66DB9">
        <w:rPr>
          <w:sz w:val="24"/>
        </w:rPr>
        <w:t>acordo</w:t>
      </w:r>
      <w:r w:rsidRPr="00B66DB9">
        <w:rPr>
          <w:spacing w:val="-1"/>
          <w:sz w:val="24"/>
        </w:rPr>
        <w:t xml:space="preserve"> </w:t>
      </w:r>
      <w:r w:rsidRPr="00B66DB9">
        <w:rPr>
          <w:sz w:val="24"/>
        </w:rPr>
        <w:t>com</w:t>
      </w:r>
      <w:r w:rsidRPr="00B66DB9">
        <w:rPr>
          <w:spacing w:val="-5"/>
          <w:sz w:val="24"/>
        </w:rPr>
        <w:t xml:space="preserve"> </w:t>
      </w:r>
      <w:r w:rsidRPr="00B66DB9">
        <w:rPr>
          <w:sz w:val="24"/>
        </w:rPr>
        <w:t>seus</w:t>
      </w:r>
      <w:r w:rsidRPr="00B66DB9">
        <w:rPr>
          <w:spacing w:val="-3"/>
          <w:sz w:val="24"/>
        </w:rPr>
        <w:t xml:space="preserve"> </w:t>
      </w:r>
      <w:r w:rsidRPr="00B66DB9">
        <w:rPr>
          <w:sz w:val="24"/>
        </w:rPr>
        <w:t>interesses</w:t>
      </w:r>
      <w:r w:rsidRPr="00B66DB9">
        <w:rPr>
          <w:spacing w:val="5"/>
          <w:sz w:val="24"/>
        </w:rPr>
        <w:t xml:space="preserve"> </w:t>
      </w:r>
      <w:r w:rsidRPr="00B66DB9">
        <w:rPr>
          <w:sz w:val="24"/>
        </w:rPr>
        <w:t>sem</w:t>
      </w:r>
      <w:r w:rsidRPr="00B66DB9">
        <w:rPr>
          <w:spacing w:val="-6"/>
          <w:sz w:val="24"/>
        </w:rPr>
        <w:t xml:space="preserve"> </w:t>
      </w:r>
      <w:r w:rsidRPr="00B66DB9">
        <w:rPr>
          <w:sz w:val="24"/>
        </w:rPr>
        <w:t>direito,</w:t>
      </w:r>
      <w:r w:rsidRPr="00B66DB9">
        <w:rPr>
          <w:spacing w:val="-57"/>
          <w:sz w:val="24"/>
        </w:rPr>
        <w:t xml:space="preserve"> </w:t>
      </w:r>
      <w:r w:rsidRPr="00B66DB9">
        <w:rPr>
          <w:sz w:val="24"/>
        </w:rPr>
        <w:t>às</w:t>
      </w:r>
      <w:r w:rsidRPr="00B66DB9">
        <w:rPr>
          <w:spacing w:val="-1"/>
          <w:sz w:val="24"/>
        </w:rPr>
        <w:t xml:space="preserve"> </w:t>
      </w:r>
      <w:r w:rsidRPr="00B66DB9">
        <w:rPr>
          <w:sz w:val="24"/>
        </w:rPr>
        <w:t>entidades, à</w:t>
      </w:r>
      <w:r w:rsidRPr="00B66DB9">
        <w:rPr>
          <w:spacing w:val="-1"/>
          <w:sz w:val="24"/>
        </w:rPr>
        <w:t xml:space="preserve"> </w:t>
      </w:r>
      <w:r w:rsidRPr="00B66DB9">
        <w:rPr>
          <w:sz w:val="24"/>
        </w:rPr>
        <w:t>qualquer</w:t>
      </w:r>
      <w:r w:rsidRPr="00B66DB9">
        <w:rPr>
          <w:spacing w:val="-2"/>
          <w:sz w:val="24"/>
        </w:rPr>
        <w:t xml:space="preserve"> </w:t>
      </w:r>
      <w:r w:rsidRPr="00B66DB9">
        <w:rPr>
          <w:sz w:val="24"/>
        </w:rPr>
        <w:t>indenização, reembolso ou compensação.</w:t>
      </w:r>
    </w:p>
    <w:p w14:paraId="78652287" w14:textId="77777777" w:rsidR="00126441" w:rsidRDefault="00126441" w:rsidP="00D71B3E">
      <w:pPr>
        <w:pStyle w:val="Corpodetexto"/>
        <w:spacing w:before="9" w:line="360" w:lineRule="auto"/>
        <w:rPr>
          <w:sz w:val="23"/>
        </w:rPr>
      </w:pPr>
    </w:p>
    <w:p w14:paraId="5AEA928C" w14:textId="6137A186" w:rsidR="00126441" w:rsidRPr="00B66DB9" w:rsidRDefault="00B66DB9" w:rsidP="00D71B3E">
      <w:pPr>
        <w:tabs>
          <w:tab w:val="left" w:pos="977"/>
        </w:tabs>
        <w:spacing w:line="360" w:lineRule="auto"/>
        <w:ind w:right="232"/>
        <w:jc w:val="both"/>
        <w:rPr>
          <w:sz w:val="24"/>
        </w:rPr>
      </w:pPr>
      <w:r>
        <w:rPr>
          <w:sz w:val="24"/>
        </w:rPr>
        <w:t>1</w:t>
      </w:r>
      <w:r w:rsidR="00EF2CD5">
        <w:rPr>
          <w:sz w:val="24"/>
        </w:rPr>
        <w:t>6</w:t>
      </w:r>
      <w:r>
        <w:rPr>
          <w:sz w:val="24"/>
        </w:rPr>
        <w:t>.1</w:t>
      </w:r>
      <w:r w:rsidR="00EF2CD5">
        <w:rPr>
          <w:sz w:val="24"/>
        </w:rPr>
        <w:t>3</w:t>
      </w:r>
      <w:r w:rsidRPr="00B66DB9">
        <w:rPr>
          <w:sz w:val="24"/>
        </w:rPr>
        <w:t>-</w:t>
      </w:r>
      <w:r w:rsidRPr="00B66DB9">
        <w:rPr>
          <w:spacing w:val="-9"/>
          <w:sz w:val="24"/>
        </w:rPr>
        <w:t xml:space="preserve"> </w:t>
      </w:r>
      <w:r w:rsidRPr="00B66DB9">
        <w:rPr>
          <w:sz w:val="24"/>
        </w:rPr>
        <w:t>Fica</w:t>
      </w:r>
      <w:r w:rsidRPr="00B66DB9">
        <w:rPr>
          <w:spacing w:val="-9"/>
          <w:sz w:val="24"/>
        </w:rPr>
        <w:t xml:space="preserve"> </w:t>
      </w:r>
      <w:r w:rsidRPr="00B66DB9">
        <w:rPr>
          <w:sz w:val="24"/>
        </w:rPr>
        <w:t>eleito</w:t>
      </w:r>
      <w:r w:rsidRPr="00B66DB9">
        <w:rPr>
          <w:spacing w:val="-11"/>
          <w:sz w:val="24"/>
        </w:rPr>
        <w:t xml:space="preserve"> </w:t>
      </w:r>
      <w:r w:rsidRPr="00B66DB9">
        <w:rPr>
          <w:sz w:val="24"/>
        </w:rPr>
        <w:t>o</w:t>
      </w:r>
      <w:r w:rsidRPr="00B66DB9">
        <w:rPr>
          <w:spacing w:val="-10"/>
          <w:sz w:val="24"/>
        </w:rPr>
        <w:t xml:space="preserve"> </w:t>
      </w:r>
      <w:r w:rsidRPr="00B66DB9">
        <w:rPr>
          <w:sz w:val="24"/>
        </w:rPr>
        <w:t>foro</w:t>
      </w:r>
      <w:r w:rsidRPr="00B66DB9">
        <w:rPr>
          <w:spacing w:val="-9"/>
          <w:sz w:val="24"/>
        </w:rPr>
        <w:t xml:space="preserve"> </w:t>
      </w:r>
      <w:r w:rsidRPr="00B66DB9">
        <w:rPr>
          <w:sz w:val="24"/>
        </w:rPr>
        <w:t>da</w:t>
      </w:r>
      <w:r w:rsidRPr="00B66DB9">
        <w:rPr>
          <w:spacing w:val="-11"/>
          <w:sz w:val="24"/>
        </w:rPr>
        <w:t xml:space="preserve"> </w:t>
      </w:r>
      <w:r w:rsidRPr="00B66DB9">
        <w:rPr>
          <w:sz w:val="24"/>
        </w:rPr>
        <w:t>Comarca</w:t>
      </w:r>
      <w:r w:rsidRPr="00B66DB9">
        <w:rPr>
          <w:spacing w:val="-11"/>
          <w:sz w:val="24"/>
        </w:rPr>
        <w:t xml:space="preserve"> </w:t>
      </w:r>
      <w:r w:rsidRPr="00B66DB9">
        <w:rPr>
          <w:sz w:val="24"/>
        </w:rPr>
        <w:t>de</w:t>
      </w:r>
      <w:r w:rsidRPr="00B66DB9">
        <w:rPr>
          <w:spacing w:val="-12"/>
          <w:sz w:val="24"/>
        </w:rPr>
        <w:t xml:space="preserve"> </w:t>
      </w:r>
      <w:r w:rsidR="00081E0B" w:rsidRPr="00B66DB9">
        <w:rPr>
          <w:sz w:val="24"/>
        </w:rPr>
        <w:t>Leopoldina</w:t>
      </w:r>
      <w:r w:rsidRPr="00B66DB9">
        <w:rPr>
          <w:sz w:val="24"/>
        </w:rPr>
        <w:t>,</w:t>
      </w:r>
      <w:r w:rsidRPr="00B66DB9">
        <w:rPr>
          <w:spacing w:val="-10"/>
          <w:sz w:val="24"/>
        </w:rPr>
        <w:t xml:space="preserve"> </w:t>
      </w:r>
      <w:r w:rsidRPr="00B66DB9">
        <w:rPr>
          <w:sz w:val="24"/>
        </w:rPr>
        <w:t>com</w:t>
      </w:r>
      <w:r w:rsidRPr="00B66DB9">
        <w:rPr>
          <w:spacing w:val="-12"/>
          <w:sz w:val="24"/>
        </w:rPr>
        <w:t xml:space="preserve"> </w:t>
      </w:r>
      <w:r w:rsidRPr="00B66DB9">
        <w:rPr>
          <w:sz w:val="24"/>
        </w:rPr>
        <w:t>exclusão</w:t>
      </w:r>
      <w:r w:rsidRPr="00B66DB9">
        <w:rPr>
          <w:spacing w:val="-11"/>
          <w:sz w:val="24"/>
        </w:rPr>
        <w:t xml:space="preserve"> </w:t>
      </w:r>
      <w:r w:rsidRPr="00B66DB9">
        <w:rPr>
          <w:sz w:val="24"/>
        </w:rPr>
        <w:t>de</w:t>
      </w:r>
      <w:r w:rsidRPr="00B66DB9">
        <w:rPr>
          <w:spacing w:val="-11"/>
          <w:sz w:val="24"/>
        </w:rPr>
        <w:t xml:space="preserve"> </w:t>
      </w:r>
      <w:r w:rsidRPr="00B66DB9">
        <w:rPr>
          <w:sz w:val="24"/>
        </w:rPr>
        <w:t>qualquer</w:t>
      </w:r>
      <w:r w:rsidRPr="00B66DB9">
        <w:rPr>
          <w:spacing w:val="-12"/>
          <w:sz w:val="24"/>
        </w:rPr>
        <w:t xml:space="preserve"> </w:t>
      </w:r>
      <w:r w:rsidRPr="00B66DB9">
        <w:rPr>
          <w:sz w:val="24"/>
        </w:rPr>
        <w:t>outro,</w:t>
      </w:r>
      <w:r w:rsidRPr="00B66DB9">
        <w:rPr>
          <w:spacing w:val="-10"/>
          <w:sz w:val="24"/>
        </w:rPr>
        <w:t xml:space="preserve"> </w:t>
      </w:r>
      <w:r w:rsidRPr="00B66DB9">
        <w:rPr>
          <w:sz w:val="24"/>
        </w:rPr>
        <w:t>para</w:t>
      </w:r>
      <w:r w:rsidRPr="00B66DB9">
        <w:rPr>
          <w:spacing w:val="-12"/>
          <w:sz w:val="24"/>
        </w:rPr>
        <w:t xml:space="preserve"> </w:t>
      </w:r>
      <w:r w:rsidRPr="00B66DB9">
        <w:rPr>
          <w:sz w:val="24"/>
        </w:rPr>
        <w:t>dirimir</w:t>
      </w:r>
      <w:r w:rsidRPr="00B66DB9">
        <w:rPr>
          <w:spacing w:val="-58"/>
          <w:sz w:val="24"/>
        </w:rPr>
        <w:t xml:space="preserve"> </w:t>
      </w:r>
      <w:r w:rsidRPr="00B66DB9">
        <w:rPr>
          <w:sz w:val="24"/>
        </w:rPr>
        <w:t>as</w:t>
      </w:r>
      <w:r w:rsidRPr="00B66DB9">
        <w:rPr>
          <w:spacing w:val="-1"/>
          <w:sz w:val="24"/>
        </w:rPr>
        <w:t xml:space="preserve"> </w:t>
      </w:r>
      <w:r w:rsidRPr="00B66DB9">
        <w:rPr>
          <w:sz w:val="24"/>
        </w:rPr>
        <w:t>questões que</w:t>
      </w:r>
      <w:r w:rsidRPr="00B66DB9">
        <w:rPr>
          <w:spacing w:val="-1"/>
          <w:sz w:val="24"/>
        </w:rPr>
        <w:t xml:space="preserve"> </w:t>
      </w:r>
      <w:r w:rsidRPr="00B66DB9">
        <w:rPr>
          <w:sz w:val="24"/>
        </w:rPr>
        <w:t>não puderem</w:t>
      </w:r>
      <w:r w:rsidRPr="00B66DB9">
        <w:rPr>
          <w:spacing w:val="-3"/>
          <w:sz w:val="24"/>
        </w:rPr>
        <w:t xml:space="preserve"> </w:t>
      </w:r>
      <w:r w:rsidRPr="00B66DB9">
        <w:rPr>
          <w:sz w:val="24"/>
        </w:rPr>
        <w:t>ser, amigavelmente,</w:t>
      </w:r>
      <w:r w:rsidRPr="00B66DB9">
        <w:rPr>
          <w:spacing w:val="1"/>
          <w:sz w:val="24"/>
        </w:rPr>
        <w:t xml:space="preserve"> </w:t>
      </w:r>
      <w:r w:rsidRPr="00B66DB9">
        <w:rPr>
          <w:sz w:val="24"/>
        </w:rPr>
        <w:t>resolvidas pelas partes.</w:t>
      </w:r>
    </w:p>
    <w:p w14:paraId="7404E849" w14:textId="77777777" w:rsidR="00126441" w:rsidRDefault="00126441" w:rsidP="00D71B3E">
      <w:pPr>
        <w:pStyle w:val="Corpodetexto"/>
        <w:spacing w:before="1" w:line="360" w:lineRule="auto"/>
        <w:rPr>
          <w:sz w:val="22"/>
        </w:rPr>
      </w:pPr>
    </w:p>
    <w:p w14:paraId="7B503A24" w14:textId="3B263ADC" w:rsidR="00126441" w:rsidRPr="00B66DB9" w:rsidRDefault="00B66DB9" w:rsidP="00D71B3E">
      <w:pPr>
        <w:tabs>
          <w:tab w:val="left" w:pos="984"/>
        </w:tabs>
        <w:spacing w:line="360" w:lineRule="auto"/>
        <w:ind w:right="228"/>
        <w:jc w:val="both"/>
        <w:rPr>
          <w:sz w:val="24"/>
        </w:rPr>
      </w:pPr>
      <w:r>
        <w:rPr>
          <w:sz w:val="24"/>
        </w:rPr>
        <w:t>1</w:t>
      </w:r>
      <w:r w:rsidR="00EF2CD5">
        <w:rPr>
          <w:sz w:val="24"/>
        </w:rPr>
        <w:t>6</w:t>
      </w:r>
      <w:r>
        <w:rPr>
          <w:sz w:val="24"/>
        </w:rPr>
        <w:t>.1</w:t>
      </w:r>
      <w:r w:rsidR="00EF2CD5">
        <w:rPr>
          <w:sz w:val="24"/>
        </w:rPr>
        <w:t>4</w:t>
      </w:r>
      <w:r w:rsidRPr="00B66DB9">
        <w:rPr>
          <w:sz w:val="24"/>
        </w:rPr>
        <w:t>–</w:t>
      </w:r>
      <w:r w:rsidRPr="00B66DB9">
        <w:rPr>
          <w:spacing w:val="-5"/>
          <w:sz w:val="24"/>
        </w:rPr>
        <w:t xml:space="preserve"> </w:t>
      </w:r>
      <w:r w:rsidRPr="00B66DB9">
        <w:rPr>
          <w:sz w:val="24"/>
        </w:rPr>
        <w:t>O</w:t>
      </w:r>
      <w:r w:rsidRPr="00B66DB9">
        <w:rPr>
          <w:spacing w:val="-7"/>
          <w:sz w:val="24"/>
        </w:rPr>
        <w:t xml:space="preserve"> </w:t>
      </w:r>
      <w:r w:rsidRPr="00B66DB9">
        <w:rPr>
          <w:sz w:val="24"/>
        </w:rPr>
        <w:t>extrato</w:t>
      </w:r>
      <w:r w:rsidRPr="00B66DB9">
        <w:rPr>
          <w:spacing w:val="-3"/>
          <w:sz w:val="24"/>
        </w:rPr>
        <w:t xml:space="preserve"> </w:t>
      </w:r>
      <w:r w:rsidRPr="00B66DB9">
        <w:rPr>
          <w:sz w:val="24"/>
        </w:rPr>
        <w:t>simplificado</w:t>
      </w:r>
      <w:r w:rsidRPr="00B66DB9">
        <w:rPr>
          <w:spacing w:val="-4"/>
          <w:sz w:val="24"/>
        </w:rPr>
        <w:t xml:space="preserve"> </w:t>
      </w:r>
      <w:r w:rsidRPr="00B66DB9">
        <w:rPr>
          <w:sz w:val="24"/>
        </w:rPr>
        <w:t>deste</w:t>
      </w:r>
      <w:r w:rsidRPr="00B66DB9">
        <w:rPr>
          <w:spacing w:val="-58"/>
          <w:sz w:val="24"/>
        </w:rPr>
        <w:t xml:space="preserve"> </w:t>
      </w:r>
      <w:r w:rsidR="00081E0B" w:rsidRPr="00B66DB9">
        <w:rPr>
          <w:spacing w:val="-58"/>
          <w:sz w:val="24"/>
        </w:rPr>
        <w:t xml:space="preserve"> </w:t>
      </w:r>
      <w:r w:rsidR="00801740" w:rsidRPr="00B66DB9">
        <w:rPr>
          <w:spacing w:val="-58"/>
          <w:sz w:val="24"/>
        </w:rPr>
        <w:t xml:space="preserve"> </w:t>
      </w:r>
      <w:r w:rsidRPr="00B66DB9">
        <w:rPr>
          <w:sz w:val="24"/>
        </w:rPr>
        <w:t xml:space="preserve">Edital de Credenciamento será publicado no Diário Oficial dos Municípios </w:t>
      </w:r>
      <w:r w:rsidR="00081E0B" w:rsidRPr="00B66DB9">
        <w:rPr>
          <w:sz w:val="24"/>
        </w:rPr>
        <w:t>Mineiros</w:t>
      </w:r>
      <w:r w:rsidRPr="00B66DB9">
        <w:rPr>
          <w:sz w:val="24"/>
        </w:rPr>
        <w:t>.</w:t>
      </w:r>
    </w:p>
    <w:p w14:paraId="4FD38092" w14:textId="77777777" w:rsidR="00126441" w:rsidRDefault="00126441" w:rsidP="00D71B3E">
      <w:pPr>
        <w:pStyle w:val="Corpodetexto"/>
        <w:spacing w:before="11" w:line="360" w:lineRule="auto"/>
        <w:jc w:val="both"/>
        <w:rPr>
          <w:sz w:val="21"/>
        </w:rPr>
      </w:pPr>
    </w:p>
    <w:p w14:paraId="7FF846DD" w14:textId="73F053C5" w:rsidR="00126441" w:rsidRDefault="00B66DB9" w:rsidP="00D71B3E">
      <w:pPr>
        <w:tabs>
          <w:tab w:val="left" w:pos="998"/>
        </w:tabs>
        <w:spacing w:line="360" w:lineRule="auto"/>
        <w:ind w:right="227"/>
        <w:jc w:val="both"/>
        <w:rPr>
          <w:sz w:val="24"/>
        </w:rPr>
      </w:pPr>
      <w:r>
        <w:rPr>
          <w:sz w:val="24"/>
        </w:rPr>
        <w:t>1</w:t>
      </w:r>
      <w:r w:rsidR="00EF2CD5">
        <w:rPr>
          <w:sz w:val="24"/>
        </w:rPr>
        <w:t>6</w:t>
      </w:r>
      <w:r>
        <w:rPr>
          <w:sz w:val="24"/>
        </w:rPr>
        <w:t>.1</w:t>
      </w:r>
      <w:r w:rsidR="00EF2CD5">
        <w:rPr>
          <w:sz w:val="24"/>
        </w:rPr>
        <w:t>5</w:t>
      </w:r>
      <w:r w:rsidRPr="00B66DB9">
        <w:rPr>
          <w:sz w:val="24"/>
        </w:rPr>
        <w:t>- As modificações no edital</w:t>
      </w:r>
      <w:r w:rsidRPr="00B66DB9">
        <w:rPr>
          <w:spacing w:val="1"/>
          <w:sz w:val="24"/>
        </w:rPr>
        <w:t xml:space="preserve"> </w:t>
      </w:r>
      <w:r w:rsidRPr="00B66DB9">
        <w:rPr>
          <w:sz w:val="24"/>
        </w:rPr>
        <w:t>serão</w:t>
      </w:r>
      <w:r w:rsidRPr="00B66DB9">
        <w:rPr>
          <w:spacing w:val="1"/>
          <w:sz w:val="24"/>
        </w:rPr>
        <w:t xml:space="preserve"> </w:t>
      </w:r>
      <w:r w:rsidRPr="00B66DB9">
        <w:rPr>
          <w:sz w:val="24"/>
        </w:rPr>
        <w:t>publicadas</w:t>
      </w:r>
      <w:r w:rsidRPr="00B66DB9">
        <w:rPr>
          <w:spacing w:val="1"/>
          <w:sz w:val="24"/>
        </w:rPr>
        <w:t xml:space="preserve"> </w:t>
      </w:r>
      <w:r w:rsidRPr="00B66DB9">
        <w:rPr>
          <w:sz w:val="24"/>
        </w:rPr>
        <w:t>no</w:t>
      </w:r>
      <w:r w:rsidRPr="00B66DB9">
        <w:rPr>
          <w:spacing w:val="1"/>
          <w:sz w:val="24"/>
        </w:rPr>
        <w:t xml:space="preserve"> </w:t>
      </w:r>
      <w:r w:rsidRPr="00B66DB9">
        <w:rPr>
          <w:sz w:val="24"/>
        </w:rPr>
        <w:t>Portal</w:t>
      </w:r>
      <w:r w:rsidRPr="00B66DB9">
        <w:rPr>
          <w:spacing w:val="1"/>
          <w:sz w:val="24"/>
        </w:rPr>
        <w:t xml:space="preserve"> </w:t>
      </w:r>
      <w:r w:rsidRPr="00B66DB9">
        <w:rPr>
          <w:sz w:val="24"/>
        </w:rPr>
        <w:t>Nacional</w:t>
      </w:r>
      <w:r w:rsidRPr="00B66DB9">
        <w:rPr>
          <w:spacing w:val="1"/>
          <w:sz w:val="24"/>
        </w:rPr>
        <w:t xml:space="preserve"> </w:t>
      </w:r>
      <w:r w:rsidRPr="00B66DB9">
        <w:rPr>
          <w:sz w:val="24"/>
        </w:rPr>
        <w:t>de</w:t>
      </w:r>
      <w:r w:rsidRPr="00B66DB9">
        <w:rPr>
          <w:spacing w:val="1"/>
          <w:sz w:val="24"/>
        </w:rPr>
        <w:t xml:space="preserve"> </w:t>
      </w:r>
      <w:r w:rsidRPr="00B66DB9">
        <w:rPr>
          <w:sz w:val="24"/>
        </w:rPr>
        <w:t>Contratações</w:t>
      </w:r>
      <w:r w:rsidRPr="00B66DB9">
        <w:rPr>
          <w:spacing w:val="1"/>
          <w:sz w:val="24"/>
        </w:rPr>
        <w:t xml:space="preserve"> </w:t>
      </w:r>
      <w:r w:rsidRPr="00B66DB9">
        <w:rPr>
          <w:sz w:val="24"/>
        </w:rPr>
        <w:t>Públicas</w:t>
      </w:r>
      <w:r w:rsidRPr="00B66DB9">
        <w:rPr>
          <w:spacing w:val="1"/>
          <w:sz w:val="24"/>
        </w:rPr>
        <w:t xml:space="preserve"> </w:t>
      </w:r>
      <w:r w:rsidRPr="00B66DB9">
        <w:rPr>
          <w:sz w:val="24"/>
        </w:rPr>
        <w:t>(PNCP),</w:t>
      </w:r>
      <w:r w:rsidRPr="00B66DB9">
        <w:rPr>
          <w:spacing w:val="1"/>
          <w:sz w:val="24"/>
        </w:rPr>
        <w:t xml:space="preserve"> </w:t>
      </w:r>
      <w:r w:rsidRPr="00B66DB9">
        <w:rPr>
          <w:sz w:val="24"/>
        </w:rPr>
        <w:t>no</w:t>
      </w:r>
      <w:r w:rsidRPr="00B66DB9">
        <w:rPr>
          <w:spacing w:val="1"/>
          <w:sz w:val="24"/>
        </w:rPr>
        <w:t xml:space="preserve"> </w:t>
      </w:r>
      <w:r w:rsidRPr="00B66DB9">
        <w:rPr>
          <w:sz w:val="24"/>
        </w:rPr>
        <w:t>sítio</w:t>
      </w:r>
      <w:r w:rsidRPr="00B66DB9">
        <w:rPr>
          <w:spacing w:val="1"/>
          <w:sz w:val="24"/>
        </w:rPr>
        <w:t xml:space="preserve"> </w:t>
      </w:r>
      <w:r w:rsidRPr="00B66DB9">
        <w:rPr>
          <w:sz w:val="24"/>
        </w:rPr>
        <w:t>eletrônico</w:t>
      </w:r>
      <w:r w:rsidRPr="00B66DB9">
        <w:rPr>
          <w:spacing w:val="1"/>
          <w:sz w:val="24"/>
        </w:rPr>
        <w:t xml:space="preserve"> </w:t>
      </w:r>
      <w:r w:rsidRPr="00B66DB9">
        <w:rPr>
          <w:sz w:val="24"/>
        </w:rPr>
        <w:t>do</w:t>
      </w:r>
      <w:r w:rsidRPr="00B66DB9">
        <w:rPr>
          <w:spacing w:val="-57"/>
          <w:sz w:val="24"/>
        </w:rPr>
        <w:t xml:space="preserve"> </w:t>
      </w:r>
      <w:r w:rsidR="007C77CE">
        <w:rPr>
          <w:spacing w:val="-57"/>
          <w:sz w:val="24"/>
        </w:rPr>
        <w:t xml:space="preserve"> </w:t>
      </w:r>
      <w:r w:rsidRPr="00B66DB9">
        <w:rPr>
          <w:sz w:val="24"/>
        </w:rPr>
        <w:t>Município, no Diário Oficial dos Municípios</w:t>
      </w:r>
      <w:r w:rsidR="00081E0B" w:rsidRPr="00B66DB9">
        <w:rPr>
          <w:sz w:val="24"/>
        </w:rPr>
        <w:t xml:space="preserve"> Mineiros</w:t>
      </w:r>
      <w:r w:rsidRPr="00B66DB9">
        <w:rPr>
          <w:sz w:val="24"/>
        </w:rPr>
        <w:t xml:space="preserve"> e observarão os prazos inicialmente previstos no edital, respeitado o tratamento</w:t>
      </w:r>
      <w:r w:rsidRPr="00B66DB9">
        <w:rPr>
          <w:spacing w:val="1"/>
          <w:sz w:val="24"/>
        </w:rPr>
        <w:t xml:space="preserve"> </w:t>
      </w:r>
      <w:r w:rsidRPr="00B66DB9">
        <w:rPr>
          <w:sz w:val="24"/>
        </w:rPr>
        <w:t>isonômico</w:t>
      </w:r>
      <w:r w:rsidRPr="00B66DB9">
        <w:rPr>
          <w:spacing w:val="-1"/>
          <w:sz w:val="24"/>
        </w:rPr>
        <w:t xml:space="preserve"> </w:t>
      </w:r>
      <w:r w:rsidRPr="00B66DB9">
        <w:rPr>
          <w:sz w:val="24"/>
        </w:rPr>
        <w:t>dos interessados.</w:t>
      </w:r>
    </w:p>
    <w:p w14:paraId="674EFEA2" w14:textId="77777777" w:rsidR="00441EEC" w:rsidRDefault="00441EEC" w:rsidP="00D71B3E">
      <w:pPr>
        <w:tabs>
          <w:tab w:val="left" w:pos="998"/>
        </w:tabs>
        <w:spacing w:line="360" w:lineRule="auto"/>
        <w:ind w:right="227"/>
        <w:jc w:val="both"/>
        <w:rPr>
          <w:sz w:val="24"/>
        </w:rPr>
      </w:pPr>
    </w:p>
    <w:p w14:paraId="2AE56351" w14:textId="770746CE" w:rsidR="00441EEC" w:rsidRDefault="00441EEC" w:rsidP="00D71B3E">
      <w:pPr>
        <w:tabs>
          <w:tab w:val="left" w:pos="998"/>
        </w:tabs>
        <w:spacing w:line="360" w:lineRule="auto"/>
        <w:ind w:right="227"/>
        <w:jc w:val="both"/>
        <w:rPr>
          <w:sz w:val="24"/>
        </w:rPr>
      </w:pPr>
      <w:r>
        <w:rPr>
          <w:sz w:val="24"/>
        </w:rPr>
        <w:t>1</w:t>
      </w:r>
      <w:r w:rsidR="00EF2CD5">
        <w:rPr>
          <w:sz w:val="24"/>
        </w:rPr>
        <w:t>6</w:t>
      </w:r>
      <w:r>
        <w:rPr>
          <w:sz w:val="24"/>
        </w:rPr>
        <w:t>.1</w:t>
      </w:r>
      <w:r w:rsidR="00EF2CD5">
        <w:rPr>
          <w:sz w:val="24"/>
        </w:rPr>
        <w:t>6</w:t>
      </w:r>
      <w:r>
        <w:rPr>
          <w:sz w:val="24"/>
        </w:rPr>
        <w:t xml:space="preserve">- </w:t>
      </w:r>
      <w:r w:rsidR="00101505" w:rsidRPr="00441EEC">
        <w:rPr>
          <w:sz w:val="24"/>
        </w:rPr>
        <w:t xml:space="preserve">O credenciamento será realizado </w:t>
      </w:r>
      <w:r w:rsidR="00101505" w:rsidRPr="00441EEC">
        <w:rPr>
          <w:b/>
          <w:bCs/>
          <w:sz w:val="24"/>
        </w:rPr>
        <w:t>em caráter contínuo</w:t>
      </w:r>
      <w:r w:rsidR="00101505" w:rsidRPr="00441EEC">
        <w:rPr>
          <w:sz w:val="24"/>
        </w:rPr>
        <w:t>, durante o prazo de vigência do edital, permitindo a adesão de novos interessados que atendam integralmente às condições estabelecidas.</w:t>
      </w:r>
    </w:p>
    <w:p w14:paraId="4363F982" w14:textId="77777777" w:rsidR="00101505" w:rsidRDefault="00101505" w:rsidP="00D71B3E">
      <w:pPr>
        <w:tabs>
          <w:tab w:val="left" w:pos="998"/>
        </w:tabs>
        <w:spacing w:line="360" w:lineRule="auto"/>
        <w:ind w:right="227"/>
        <w:jc w:val="both"/>
        <w:rPr>
          <w:sz w:val="24"/>
        </w:rPr>
      </w:pPr>
    </w:p>
    <w:p w14:paraId="51801D4A" w14:textId="6EE5CAFF" w:rsidR="006836D3" w:rsidRPr="006836D3" w:rsidRDefault="00441EEC" w:rsidP="006836D3">
      <w:pPr>
        <w:tabs>
          <w:tab w:val="left" w:pos="998"/>
        </w:tabs>
        <w:spacing w:line="360" w:lineRule="auto"/>
        <w:ind w:right="227"/>
        <w:jc w:val="both"/>
        <w:rPr>
          <w:b/>
          <w:bCs/>
          <w:lang w:val="pt-BR"/>
        </w:rPr>
      </w:pPr>
      <w:r>
        <w:rPr>
          <w:sz w:val="24"/>
        </w:rPr>
        <w:t>1</w:t>
      </w:r>
      <w:r w:rsidR="00EF2CD5">
        <w:rPr>
          <w:sz w:val="24"/>
        </w:rPr>
        <w:t>6</w:t>
      </w:r>
      <w:r>
        <w:rPr>
          <w:sz w:val="24"/>
        </w:rPr>
        <w:t>.1</w:t>
      </w:r>
      <w:r w:rsidR="00EF2CD5">
        <w:rPr>
          <w:sz w:val="24"/>
        </w:rPr>
        <w:t>7</w:t>
      </w:r>
      <w:r>
        <w:rPr>
          <w:sz w:val="24"/>
        </w:rPr>
        <w:t xml:space="preserve">- </w:t>
      </w:r>
      <w:r w:rsidR="006836D3" w:rsidRPr="006836D3">
        <w:rPr>
          <w:b/>
          <w:bCs/>
          <w:lang w:val="pt-BR"/>
        </w:rPr>
        <w:t>Sobre a Distribuição da Demanda</w:t>
      </w:r>
    </w:p>
    <w:p w14:paraId="7EAC584D" w14:textId="0EB79097" w:rsidR="00520A4D" w:rsidRDefault="00520A4D" w:rsidP="00520A4D">
      <w:pPr>
        <w:spacing w:after="160" w:line="360" w:lineRule="auto"/>
        <w:jc w:val="both"/>
        <w:rPr>
          <w:sz w:val="24"/>
        </w:rPr>
      </w:pPr>
      <w:r w:rsidRPr="00520A4D">
        <w:rPr>
          <w:sz w:val="24"/>
        </w:rPr>
        <w:t>A execução dos serviços será organizada por sistema de rodízio entre as empresas credenciadas, assegurando isonomia, transparência e equidade na distribuição dos serviços, bem como a eficiência administrativa no atendimento às diversas regiões</w:t>
      </w:r>
      <w:r w:rsidR="007C77CE">
        <w:rPr>
          <w:sz w:val="24"/>
        </w:rPr>
        <w:t xml:space="preserve"> </w:t>
      </w:r>
      <w:r w:rsidRPr="00520A4D">
        <w:rPr>
          <w:sz w:val="24"/>
        </w:rPr>
        <w:t>do município.</w:t>
      </w:r>
    </w:p>
    <w:p w14:paraId="5E770C8F" w14:textId="547904D1" w:rsidR="00441EEC" w:rsidRDefault="007C77CE" w:rsidP="006836D3">
      <w:pPr>
        <w:tabs>
          <w:tab w:val="left" w:pos="998"/>
        </w:tabs>
        <w:spacing w:line="360" w:lineRule="auto"/>
        <w:ind w:right="227"/>
        <w:jc w:val="both"/>
        <w:rPr>
          <w:sz w:val="24"/>
        </w:rPr>
      </w:pPr>
      <w:r w:rsidRPr="00242AC7">
        <w:rPr>
          <w:rFonts w:ascii="Garamond" w:hAnsi="Garamond" w:cs="Arial"/>
          <w:bCs/>
          <w:sz w:val="24"/>
        </w:rPr>
        <w:t>Para pagamento, será contabilizada a diária efetivamente trabalhada ou a quilometragem efetivamente</w:t>
      </w:r>
      <w:r>
        <w:rPr>
          <w:rFonts w:ascii="Garamond" w:hAnsi="Garamond" w:cs="Arial"/>
          <w:bCs/>
          <w:sz w:val="24"/>
        </w:rPr>
        <w:t xml:space="preserve"> </w:t>
      </w:r>
      <w:r w:rsidRPr="00242AC7">
        <w:rPr>
          <w:rFonts w:ascii="Garamond" w:hAnsi="Garamond" w:cs="Arial"/>
          <w:bCs/>
          <w:sz w:val="24"/>
        </w:rPr>
        <w:t>percorrida fora do limite territorial do Município.</w:t>
      </w:r>
    </w:p>
    <w:p w14:paraId="52141330" w14:textId="1F6A8E13" w:rsidR="00126441" w:rsidRPr="00441EEC" w:rsidRDefault="00441EEC" w:rsidP="00441EEC">
      <w:pPr>
        <w:tabs>
          <w:tab w:val="left" w:pos="986"/>
        </w:tabs>
        <w:ind w:right="227"/>
        <w:jc w:val="both"/>
        <w:rPr>
          <w:sz w:val="24"/>
        </w:rPr>
      </w:pPr>
      <w:r>
        <w:rPr>
          <w:sz w:val="24"/>
        </w:rPr>
        <w:t xml:space="preserve">   </w:t>
      </w:r>
      <w:r w:rsidR="00B66DB9" w:rsidRPr="00441EEC">
        <w:rPr>
          <w:sz w:val="24"/>
        </w:rPr>
        <w:t>1</w:t>
      </w:r>
      <w:r w:rsidR="00EF2CD5">
        <w:rPr>
          <w:sz w:val="24"/>
        </w:rPr>
        <w:t>6</w:t>
      </w:r>
      <w:r w:rsidR="00B66DB9" w:rsidRPr="00441EEC">
        <w:rPr>
          <w:sz w:val="24"/>
        </w:rPr>
        <w:t>.1</w:t>
      </w:r>
      <w:r w:rsidR="006836D3">
        <w:rPr>
          <w:sz w:val="24"/>
        </w:rPr>
        <w:t>8</w:t>
      </w:r>
      <w:r w:rsidR="00B66DB9" w:rsidRPr="00441EEC">
        <w:rPr>
          <w:sz w:val="24"/>
        </w:rPr>
        <w:t>–</w:t>
      </w:r>
      <w:r w:rsidR="00B66DB9" w:rsidRPr="00441EEC">
        <w:rPr>
          <w:spacing w:val="-2"/>
          <w:sz w:val="24"/>
        </w:rPr>
        <w:t xml:space="preserve"> </w:t>
      </w:r>
      <w:r w:rsidR="00B66DB9" w:rsidRPr="00441EEC">
        <w:rPr>
          <w:sz w:val="24"/>
        </w:rPr>
        <w:t>Integram</w:t>
      </w:r>
      <w:r w:rsidR="00B66DB9" w:rsidRPr="00441EEC">
        <w:rPr>
          <w:spacing w:val="-3"/>
          <w:sz w:val="24"/>
        </w:rPr>
        <w:t xml:space="preserve"> </w:t>
      </w:r>
      <w:r w:rsidR="00B66DB9" w:rsidRPr="00441EEC">
        <w:rPr>
          <w:sz w:val="24"/>
        </w:rPr>
        <w:t>este Edital</w:t>
      </w:r>
      <w:r w:rsidR="00B66DB9" w:rsidRPr="00441EEC">
        <w:rPr>
          <w:spacing w:val="-1"/>
          <w:sz w:val="24"/>
        </w:rPr>
        <w:t xml:space="preserve"> </w:t>
      </w:r>
      <w:r w:rsidR="00B66DB9" w:rsidRPr="00441EEC">
        <w:rPr>
          <w:sz w:val="24"/>
        </w:rPr>
        <w:t>os</w:t>
      </w:r>
      <w:r w:rsidR="00B66DB9" w:rsidRPr="00441EEC">
        <w:rPr>
          <w:spacing w:val="-1"/>
          <w:sz w:val="24"/>
        </w:rPr>
        <w:t xml:space="preserve"> </w:t>
      </w:r>
      <w:r w:rsidR="00B66DB9" w:rsidRPr="00441EEC">
        <w:rPr>
          <w:sz w:val="24"/>
        </w:rPr>
        <w:t>seguintes</w:t>
      </w:r>
      <w:r w:rsidR="00B66DB9" w:rsidRPr="00441EEC">
        <w:rPr>
          <w:spacing w:val="-1"/>
          <w:sz w:val="24"/>
        </w:rPr>
        <w:t xml:space="preserve"> </w:t>
      </w:r>
      <w:r w:rsidR="00B66DB9" w:rsidRPr="00441EEC">
        <w:rPr>
          <w:sz w:val="24"/>
        </w:rPr>
        <w:t>anexos:</w:t>
      </w:r>
    </w:p>
    <w:p w14:paraId="67310A40" w14:textId="0B3B9909" w:rsidR="00126441" w:rsidRPr="00A11289" w:rsidRDefault="00B66DB9" w:rsidP="00A11289">
      <w:pPr>
        <w:tabs>
          <w:tab w:val="left" w:pos="1166"/>
        </w:tabs>
        <w:ind w:left="386"/>
        <w:jc w:val="both"/>
      </w:pPr>
      <w:r w:rsidRPr="00A11289">
        <w:t>1</w:t>
      </w:r>
      <w:r w:rsidR="00EF2CD5" w:rsidRPr="00A11289">
        <w:t>6</w:t>
      </w:r>
      <w:r w:rsidRPr="00A11289">
        <w:t>.1</w:t>
      </w:r>
      <w:r w:rsidR="006836D3">
        <w:t>8</w:t>
      </w:r>
      <w:r w:rsidRPr="00A11289">
        <w:t>.1–</w:t>
      </w:r>
      <w:r w:rsidRPr="00A11289">
        <w:rPr>
          <w:spacing w:val="-1"/>
        </w:rPr>
        <w:t xml:space="preserve"> </w:t>
      </w:r>
      <w:r w:rsidRPr="00A11289">
        <w:t>ANEXO</w:t>
      </w:r>
      <w:r w:rsidRPr="00A11289">
        <w:rPr>
          <w:spacing w:val="1"/>
        </w:rPr>
        <w:t xml:space="preserve"> </w:t>
      </w:r>
      <w:r w:rsidRPr="00A11289">
        <w:t>I</w:t>
      </w:r>
      <w:r w:rsidRPr="00A11289">
        <w:rPr>
          <w:spacing w:val="-4"/>
        </w:rPr>
        <w:t xml:space="preserve"> </w:t>
      </w:r>
      <w:r w:rsidRPr="00A11289">
        <w:t xml:space="preserve">– </w:t>
      </w:r>
      <w:r w:rsidR="006D19C3" w:rsidRPr="00A11289">
        <w:t>Declarações Unificadas</w:t>
      </w:r>
    </w:p>
    <w:p w14:paraId="5F633614" w14:textId="7F3EBD5F" w:rsidR="00126441" w:rsidRPr="00A11289" w:rsidRDefault="00B66DB9" w:rsidP="00A11289">
      <w:pPr>
        <w:tabs>
          <w:tab w:val="left" w:pos="1166"/>
        </w:tabs>
        <w:ind w:left="386"/>
        <w:jc w:val="both"/>
      </w:pPr>
      <w:r w:rsidRPr="00A11289">
        <w:t>1</w:t>
      </w:r>
      <w:r w:rsidR="002D3C0B" w:rsidRPr="00A11289">
        <w:t>6</w:t>
      </w:r>
      <w:r w:rsidRPr="00A11289">
        <w:t>.1</w:t>
      </w:r>
      <w:r w:rsidR="006836D3">
        <w:t>8</w:t>
      </w:r>
      <w:r w:rsidRPr="00A11289">
        <w:t>.2-</w:t>
      </w:r>
      <w:r w:rsidRPr="00A11289">
        <w:rPr>
          <w:spacing w:val="57"/>
        </w:rPr>
        <w:t xml:space="preserve"> </w:t>
      </w:r>
      <w:r w:rsidRPr="00A11289">
        <w:t>ANEXO II</w:t>
      </w:r>
      <w:r w:rsidRPr="00A11289">
        <w:rPr>
          <w:spacing w:val="-3"/>
        </w:rPr>
        <w:t xml:space="preserve"> </w:t>
      </w:r>
      <w:r w:rsidRPr="00A11289">
        <w:t>-</w:t>
      </w:r>
      <w:r w:rsidRPr="00A11289">
        <w:rPr>
          <w:spacing w:val="-1"/>
        </w:rPr>
        <w:t xml:space="preserve"> </w:t>
      </w:r>
      <w:r w:rsidRPr="00A11289">
        <w:t>Declaração</w:t>
      </w:r>
      <w:r w:rsidRPr="00A11289">
        <w:rPr>
          <w:spacing w:val="-1"/>
        </w:rPr>
        <w:t xml:space="preserve"> </w:t>
      </w:r>
      <w:r w:rsidRPr="00A11289">
        <w:t>de</w:t>
      </w:r>
      <w:r w:rsidRPr="00A11289">
        <w:rPr>
          <w:spacing w:val="-2"/>
        </w:rPr>
        <w:t xml:space="preserve"> </w:t>
      </w:r>
      <w:r w:rsidRPr="00A11289">
        <w:t>atendimento</w:t>
      </w:r>
      <w:r w:rsidRPr="00A11289">
        <w:rPr>
          <w:spacing w:val="1"/>
        </w:rPr>
        <w:t xml:space="preserve"> </w:t>
      </w:r>
      <w:r w:rsidRPr="00A11289">
        <w:t>ao inc.</w:t>
      </w:r>
      <w:r w:rsidRPr="00A11289">
        <w:rPr>
          <w:spacing w:val="-1"/>
        </w:rPr>
        <w:t xml:space="preserve"> </w:t>
      </w:r>
      <w:r w:rsidRPr="00A11289">
        <w:t>XXXIII,</w:t>
      </w:r>
      <w:r w:rsidRPr="00A11289">
        <w:rPr>
          <w:spacing w:val="-1"/>
        </w:rPr>
        <w:t xml:space="preserve"> </w:t>
      </w:r>
      <w:r w:rsidRPr="00A11289">
        <w:t>ART.</w:t>
      </w:r>
      <w:r w:rsidRPr="00A11289">
        <w:rPr>
          <w:spacing w:val="-1"/>
        </w:rPr>
        <w:t xml:space="preserve"> </w:t>
      </w:r>
      <w:r w:rsidRPr="00A11289">
        <w:t>7º;</w:t>
      </w:r>
    </w:p>
    <w:p w14:paraId="7C1E8EA1" w14:textId="3C8106A3" w:rsidR="00126441" w:rsidRPr="00A11289" w:rsidRDefault="00B66DB9" w:rsidP="00A11289">
      <w:pPr>
        <w:tabs>
          <w:tab w:val="left" w:pos="1166"/>
        </w:tabs>
        <w:ind w:left="386"/>
        <w:jc w:val="both"/>
      </w:pPr>
      <w:r w:rsidRPr="00A11289">
        <w:t>1</w:t>
      </w:r>
      <w:r w:rsidR="002D3C0B" w:rsidRPr="00A11289">
        <w:t>6</w:t>
      </w:r>
      <w:r w:rsidRPr="00A11289">
        <w:t>.1</w:t>
      </w:r>
      <w:r w:rsidR="006836D3">
        <w:t>8</w:t>
      </w:r>
      <w:r w:rsidRPr="00A11289">
        <w:t>.3–</w:t>
      </w:r>
      <w:r w:rsidRPr="00A11289">
        <w:rPr>
          <w:spacing w:val="-2"/>
        </w:rPr>
        <w:t xml:space="preserve"> </w:t>
      </w:r>
      <w:r w:rsidRPr="00A11289">
        <w:t>ANEXO III</w:t>
      </w:r>
      <w:r w:rsidRPr="00A11289">
        <w:rPr>
          <w:spacing w:val="-1"/>
        </w:rPr>
        <w:t xml:space="preserve"> </w:t>
      </w:r>
      <w:r w:rsidRPr="00A11289">
        <w:t>- Declaração</w:t>
      </w:r>
      <w:r w:rsidRPr="00A11289">
        <w:rPr>
          <w:spacing w:val="-2"/>
        </w:rPr>
        <w:t xml:space="preserve"> </w:t>
      </w:r>
      <w:r w:rsidRPr="00A11289">
        <w:t>de</w:t>
      </w:r>
      <w:r w:rsidR="006D19C3" w:rsidRPr="00A11289">
        <w:t xml:space="preserve"> </w:t>
      </w:r>
      <w:r w:rsidR="00F1643D" w:rsidRPr="00A11289">
        <w:t>Fatos Impeditivos</w:t>
      </w:r>
      <w:r w:rsidRPr="00A11289">
        <w:rPr>
          <w:spacing w:val="-2"/>
        </w:rPr>
        <w:t xml:space="preserve"> </w:t>
      </w:r>
      <w:r w:rsidRPr="00A11289">
        <w:t>;</w:t>
      </w:r>
    </w:p>
    <w:p w14:paraId="3B52AFDF" w14:textId="3DC2818B" w:rsidR="00126441" w:rsidRPr="00A11289" w:rsidRDefault="00B66DB9" w:rsidP="00A11289">
      <w:pPr>
        <w:tabs>
          <w:tab w:val="left" w:pos="1166"/>
        </w:tabs>
        <w:ind w:left="386"/>
        <w:jc w:val="both"/>
      </w:pPr>
      <w:r w:rsidRPr="00A11289">
        <w:t>1</w:t>
      </w:r>
      <w:r w:rsidR="002D3C0B" w:rsidRPr="00A11289">
        <w:t>6</w:t>
      </w:r>
      <w:r w:rsidRPr="00A11289">
        <w:t>.1</w:t>
      </w:r>
      <w:r w:rsidR="006836D3">
        <w:t>8</w:t>
      </w:r>
      <w:r w:rsidRPr="00A11289">
        <w:t>.4–</w:t>
      </w:r>
      <w:r w:rsidRPr="00A11289">
        <w:rPr>
          <w:spacing w:val="-2"/>
        </w:rPr>
        <w:t xml:space="preserve"> </w:t>
      </w:r>
      <w:r w:rsidRPr="00A11289">
        <w:t>ANEXO</w:t>
      </w:r>
      <w:r w:rsidRPr="00A11289">
        <w:rPr>
          <w:spacing w:val="-1"/>
        </w:rPr>
        <w:t xml:space="preserve"> </w:t>
      </w:r>
      <w:r w:rsidRPr="00A11289">
        <w:t>IV</w:t>
      </w:r>
      <w:r w:rsidRPr="00A11289">
        <w:rPr>
          <w:spacing w:val="-2"/>
        </w:rPr>
        <w:t xml:space="preserve"> </w:t>
      </w:r>
      <w:r w:rsidRPr="00A11289">
        <w:t>-</w:t>
      </w:r>
      <w:r w:rsidRPr="00A11289">
        <w:rPr>
          <w:spacing w:val="-1"/>
        </w:rPr>
        <w:t xml:space="preserve"> </w:t>
      </w:r>
      <w:r w:rsidRPr="00A11289">
        <w:t>Declaração</w:t>
      </w:r>
      <w:r w:rsidRPr="00A11289">
        <w:rPr>
          <w:spacing w:val="-1"/>
        </w:rPr>
        <w:t xml:space="preserve"> </w:t>
      </w:r>
      <w:r w:rsidRPr="00A11289">
        <w:t>de</w:t>
      </w:r>
      <w:r w:rsidRPr="00A11289">
        <w:rPr>
          <w:spacing w:val="1"/>
        </w:rPr>
        <w:t xml:space="preserve"> </w:t>
      </w:r>
      <w:r w:rsidR="00F1643D" w:rsidRPr="00A11289">
        <w:t>aceitação</w:t>
      </w:r>
      <w:r w:rsidR="00F1643D" w:rsidRPr="00A11289">
        <w:rPr>
          <w:spacing w:val="-1"/>
        </w:rPr>
        <w:t xml:space="preserve"> </w:t>
      </w:r>
      <w:r w:rsidR="00F1643D" w:rsidRPr="00A11289">
        <w:t>e</w:t>
      </w:r>
      <w:r w:rsidR="00F1643D" w:rsidRPr="00A11289">
        <w:rPr>
          <w:spacing w:val="-2"/>
        </w:rPr>
        <w:t xml:space="preserve"> </w:t>
      </w:r>
      <w:r w:rsidR="00F1643D" w:rsidRPr="00A11289">
        <w:t>responsabilidade</w:t>
      </w:r>
      <w:r w:rsidRPr="00A11289">
        <w:t>;</w:t>
      </w:r>
    </w:p>
    <w:p w14:paraId="6E31E1BD" w14:textId="494134E4" w:rsidR="00126441" w:rsidRPr="00A11289" w:rsidRDefault="00B66DB9" w:rsidP="00A11289">
      <w:pPr>
        <w:tabs>
          <w:tab w:val="left" w:pos="1166"/>
        </w:tabs>
        <w:ind w:left="386"/>
        <w:jc w:val="both"/>
      </w:pPr>
      <w:r w:rsidRPr="00A11289">
        <w:t>1</w:t>
      </w:r>
      <w:r w:rsidR="002D3C0B" w:rsidRPr="00A11289">
        <w:t>6</w:t>
      </w:r>
      <w:r w:rsidRPr="00A11289">
        <w:t>.1</w:t>
      </w:r>
      <w:r w:rsidR="006836D3">
        <w:t>8</w:t>
      </w:r>
      <w:r w:rsidRPr="00A11289">
        <w:t>.5–</w:t>
      </w:r>
      <w:r w:rsidRPr="00A11289">
        <w:rPr>
          <w:spacing w:val="-1"/>
        </w:rPr>
        <w:t xml:space="preserve"> </w:t>
      </w:r>
      <w:r w:rsidRPr="00A11289">
        <w:t>ANEXO</w:t>
      </w:r>
      <w:r w:rsidRPr="00A11289">
        <w:rPr>
          <w:spacing w:val="-1"/>
        </w:rPr>
        <w:t xml:space="preserve"> </w:t>
      </w:r>
      <w:r w:rsidRPr="00A11289">
        <w:t>V</w:t>
      </w:r>
      <w:r w:rsidRPr="00A11289">
        <w:rPr>
          <w:spacing w:val="-2"/>
        </w:rPr>
        <w:t xml:space="preserve"> </w:t>
      </w:r>
      <w:r w:rsidRPr="00A11289">
        <w:t>–</w:t>
      </w:r>
      <w:r w:rsidRPr="00A11289">
        <w:rPr>
          <w:spacing w:val="-1"/>
        </w:rPr>
        <w:t xml:space="preserve"> </w:t>
      </w:r>
      <w:r w:rsidR="00F1643D" w:rsidRPr="00A11289">
        <w:t>Minuta</w:t>
      </w:r>
      <w:r w:rsidR="00F1643D" w:rsidRPr="00A11289">
        <w:rPr>
          <w:spacing w:val="-2"/>
        </w:rPr>
        <w:t xml:space="preserve"> </w:t>
      </w:r>
      <w:r w:rsidR="00F1643D" w:rsidRPr="00A11289">
        <w:t>do</w:t>
      </w:r>
      <w:r w:rsidR="00F1643D" w:rsidRPr="00A11289">
        <w:rPr>
          <w:spacing w:val="-1"/>
        </w:rPr>
        <w:t xml:space="preserve"> </w:t>
      </w:r>
      <w:r w:rsidR="00F1643D" w:rsidRPr="00A11289">
        <w:t>Termo</w:t>
      </w:r>
      <w:r w:rsidR="00F1643D" w:rsidRPr="00A11289">
        <w:rPr>
          <w:spacing w:val="-1"/>
        </w:rPr>
        <w:t xml:space="preserve"> </w:t>
      </w:r>
      <w:r w:rsidR="00F1643D" w:rsidRPr="00A11289">
        <w:t>de</w:t>
      </w:r>
      <w:r w:rsidR="00F1643D" w:rsidRPr="00A11289">
        <w:rPr>
          <w:spacing w:val="-2"/>
        </w:rPr>
        <w:t xml:space="preserve"> </w:t>
      </w:r>
      <w:r w:rsidR="00F1643D" w:rsidRPr="00A11289">
        <w:t>C</w:t>
      </w:r>
      <w:r w:rsidR="0049765A" w:rsidRPr="00A11289">
        <w:t>redenciamento</w:t>
      </w:r>
      <w:r w:rsidRPr="00A11289">
        <w:t>;</w:t>
      </w:r>
    </w:p>
    <w:p w14:paraId="0AAE06CD" w14:textId="6B994092" w:rsidR="00126441" w:rsidRPr="00A11289" w:rsidRDefault="00B66DB9" w:rsidP="00A11289">
      <w:pPr>
        <w:tabs>
          <w:tab w:val="left" w:pos="1166"/>
        </w:tabs>
        <w:spacing w:before="1"/>
        <w:ind w:left="386"/>
        <w:jc w:val="both"/>
      </w:pPr>
      <w:r w:rsidRPr="00A11289">
        <w:t>1</w:t>
      </w:r>
      <w:r w:rsidR="002D3C0B" w:rsidRPr="00A11289">
        <w:t>6</w:t>
      </w:r>
      <w:r w:rsidRPr="00A11289">
        <w:t>.1</w:t>
      </w:r>
      <w:r w:rsidR="006836D3">
        <w:t>8</w:t>
      </w:r>
      <w:r w:rsidRPr="00A11289">
        <w:t>.6–</w:t>
      </w:r>
      <w:r w:rsidRPr="00A11289">
        <w:rPr>
          <w:spacing w:val="-1"/>
        </w:rPr>
        <w:t xml:space="preserve"> </w:t>
      </w:r>
      <w:r w:rsidRPr="00A11289">
        <w:t>ANEXO</w:t>
      </w:r>
      <w:r w:rsidRPr="00A11289">
        <w:rPr>
          <w:spacing w:val="-1"/>
        </w:rPr>
        <w:t xml:space="preserve"> </w:t>
      </w:r>
      <w:r w:rsidRPr="00A11289">
        <w:t>VI</w:t>
      </w:r>
      <w:r w:rsidRPr="00A11289">
        <w:rPr>
          <w:spacing w:val="-1"/>
        </w:rPr>
        <w:t xml:space="preserve"> </w:t>
      </w:r>
      <w:r w:rsidRPr="00A11289">
        <w:t>-</w:t>
      </w:r>
      <w:r w:rsidR="00F1643D" w:rsidRPr="00A11289">
        <w:t xml:space="preserve"> Termo</w:t>
      </w:r>
      <w:r w:rsidR="00F1643D" w:rsidRPr="00A11289">
        <w:rPr>
          <w:spacing w:val="-1"/>
        </w:rPr>
        <w:t xml:space="preserve"> </w:t>
      </w:r>
      <w:r w:rsidR="00F1643D" w:rsidRPr="00A11289">
        <w:t>de</w:t>
      </w:r>
      <w:r w:rsidR="00F1643D" w:rsidRPr="00A11289">
        <w:rPr>
          <w:spacing w:val="-2"/>
        </w:rPr>
        <w:t xml:space="preserve"> </w:t>
      </w:r>
      <w:r w:rsidR="00F1643D" w:rsidRPr="00A11289">
        <w:t>Referência</w:t>
      </w:r>
      <w:r w:rsidRPr="00A11289">
        <w:t>;</w:t>
      </w:r>
    </w:p>
    <w:p w14:paraId="514792C1" w14:textId="03F7767C" w:rsidR="00126441" w:rsidRPr="00A11289" w:rsidRDefault="00B66DB9" w:rsidP="00A11289">
      <w:pPr>
        <w:tabs>
          <w:tab w:val="left" w:pos="1166"/>
        </w:tabs>
        <w:ind w:left="386"/>
        <w:jc w:val="both"/>
      </w:pPr>
      <w:r w:rsidRPr="00A11289">
        <w:t>1</w:t>
      </w:r>
      <w:r w:rsidR="002D3C0B" w:rsidRPr="00A11289">
        <w:t>6</w:t>
      </w:r>
      <w:r w:rsidRPr="00A11289">
        <w:t>.1</w:t>
      </w:r>
      <w:r w:rsidR="006836D3">
        <w:t>8</w:t>
      </w:r>
      <w:r w:rsidRPr="00A11289">
        <w:t>.7–</w:t>
      </w:r>
      <w:r w:rsidRPr="00A11289">
        <w:rPr>
          <w:spacing w:val="-1"/>
        </w:rPr>
        <w:t xml:space="preserve"> </w:t>
      </w:r>
      <w:r w:rsidRPr="00A11289">
        <w:t>ANEXO</w:t>
      </w:r>
      <w:r w:rsidRPr="00A11289">
        <w:rPr>
          <w:spacing w:val="-1"/>
        </w:rPr>
        <w:t xml:space="preserve"> </w:t>
      </w:r>
      <w:r w:rsidRPr="00A11289">
        <w:t>VII</w:t>
      </w:r>
      <w:r w:rsidRPr="00A11289">
        <w:rPr>
          <w:spacing w:val="-2"/>
        </w:rPr>
        <w:t xml:space="preserve"> </w:t>
      </w:r>
      <w:r w:rsidRPr="00A11289">
        <w:t>–</w:t>
      </w:r>
      <w:r w:rsidR="00F1643D" w:rsidRPr="00A11289">
        <w:t xml:space="preserve"> </w:t>
      </w:r>
      <w:r w:rsidR="00DD2FC9" w:rsidRPr="00A11289">
        <w:t>Estudo Técnico Preliminar;</w:t>
      </w:r>
    </w:p>
    <w:p w14:paraId="26122E22" w14:textId="7210C5F0" w:rsidR="00C35229" w:rsidRPr="00A11289" w:rsidRDefault="00B66DB9" w:rsidP="00A11289">
      <w:pPr>
        <w:tabs>
          <w:tab w:val="left" w:pos="1166"/>
        </w:tabs>
        <w:ind w:left="386"/>
        <w:jc w:val="both"/>
      </w:pPr>
      <w:r w:rsidRPr="00A11289">
        <w:t>1</w:t>
      </w:r>
      <w:r w:rsidR="002D3C0B" w:rsidRPr="00A11289">
        <w:t>6</w:t>
      </w:r>
      <w:r w:rsidRPr="00A11289">
        <w:t>.1</w:t>
      </w:r>
      <w:r w:rsidR="006836D3">
        <w:t>8</w:t>
      </w:r>
      <w:r w:rsidRPr="00A11289">
        <w:t>.8–</w:t>
      </w:r>
      <w:r w:rsidRPr="00A11289">
        <w:rPr>
          <w:spacing w:val="-2"/>
        </w:rPr>
        <w:t xml:space="preserve"> </w:t>
      </w:r>
      <w:r w:rsidRPr="00A11289">
        <w:t>ANEXO</w:t>
      </w:r>
      <w:r w:rsidRPr="00A11289">
        <w:rPr>
          <w:spacing w:val="-2"/>
        </w:rPr>
        <w:t xml:space="preserve"> </w:t>
      </w:r>
      <w:r w:rsidRPr="00A11289">
        <w:t>VIII</w:t>
      </w:r>
      <w:r w:rsidRPr="00A11289">
        <w:rPr>
          <w:spacing w:val="-1"/>
        </w:rPr>
        <w:t xml:space="preserve"> </w:t>
      </w:r>
      <w:r w:rsidRPr="00A11289">
        <w:t>–</w:t>
      </w:r>
      <w:r w:rsidR="00F1643D" w:rsidRPr="00A11289">
        <w:t xml:space="preserve"> </w:t>
      </w:r>
      <w:r w:rsidR="00DD2FC9" w:rsidRPr="00A11289">
        <w:t>Solicitação</w:t>
      </w:r>
      <w:r w:rsidR="00DD2FC9" w:rsidRPr="00A11289">
        <w:rPr>
          <w:spacing w:val="-1"/>
        </w:rPr>
        <w:t xml:space="preserve"> </w:t>
      </w:r>
      <w:r w:rsidR="00DD2FC9" w:rsidRPr="00A11289">
        <w:t>de</w:t>
      </w:r>
      <w:r w:rsidR="00DD2FC9" w:rsidRPr="00A11289">
        <w:rPr>
          <w:spacing w:val="-3"/>
        </w:rPr>
        <w:t xml:space="preserve"> </w:t>
      </w:r>
      <w:r w:rsidR="00DD2FC9" w:rsidRPr="00A11289">
        <w:t>Credenciamento.</w:t>
      </w:r>
    </w:p>
    <w:p w14:paraId="1F816E04" w14:textId="77777777" w:rsidR="00126441" w:rsidRDefault="00126441">
      <w:pPr>
        <w:pStyle w:val="Corpodetexto"/>
        <w:spacing w:before="11"/>
        <w:rPr>
          <w:sz w:val="23"/>
        </w:rPr>
      </w:pPr>
    </w:p>
    <w:p w14:paraId="109EE6F1" w14:textId="1B9A7F44" w:rsidR="00126441" w:rsidRDefault="00505A79">
      <w:pPr>
        <w:pStyle w:val="Corpodetexto"/>
        <w:rPr>
          <w:sz w:val="22"/>
          <w:szCs w:val="22"/>
        </w:rPr>
      </w:pPr>
      <w:r w:rsidRPr="00A11289">
        <w:rPr>
          <w:sz w:val="22"/>
          <w:szCs w:val="22"/>
        </w:rPr>
        <w:t xml:space="preserve">Leopoldina, </w:t>
      </w:r>
      <w:r w:rsidR="00520A4D">
        <w:rPr>
          <w:sz w:val="22"/>
          <w:szCs w:val="22"/>
        </w:rPr>
        <w:t>0</w:t>
      </w:r>
      <w:r w:rsidR="007C77CE">
        <w:rPr>
          <w:sz w:val="22"/>
          <w:szCs w:val="22"/>
        </w:rPr>
        <w:t>8</w:t>
      </w:r>
      <w:r w:rsidRPr="00A11289">
        <w:rPr>
          <w:spacing w:val="1"/>
          <w:sz w:val="22"/>
          <w:szCs w:val="22"/>
        </w:rPr>
        <w:t xml:space="preserve"> </w:t>
      </w:r>
      <w:r w:rsidRPr="00A11289">
        <w:rPr>
          <w:sz w:val="22"/>
          <w:szCs w:val="22"/>
        </w:rPr>
        <w:t>de</w:t>
      </w:r>
      <w:r w:rsidRPr="00A11289">
        <w:rPr>
          <w:spacing w:val="-2"/>
          <w:sz w:val="22"/>
          <w:szCs w:val="22"/>
        </w:rPr>
        <w:t xml:space="preserve"> </w:t>
      </w:r>
      <w:r w:rsidR="007C77CE">
        <w:rPr>
          <w:sz w:val="22"/>
          <w:szCs w:val="22"/>
        </w:rPr>
        <w:t>dezembro</w:t>
      </w:r>
      <w:r w:rsidRPr="00A11289">
        <w:rPr>
          <w:spacing w:val="-1"/>
          <w:sz w:val="22"/>
          <w:szCs w:val="22"/>
        </w:rPr>
        <w:t xml:space="preserve"> </w:t>
      </w:r>
      <w:r w:rsidRPr="00A11289">
        <w:rPr>
          <w:sz w:val="22"/>
          <w:szCs w:val="22"/>
        </w:rPr>
        <w:t>de</w:t>
      </w:r>
      <w:r w:rsidRPr="00A11289">
        <w:rPr>
          <w:spacing w:val="-1"/>
          <w:sz w:val="22"/>
          <w:szCs w:val="22"/>
        </w:rPr>
        <w:t xml:space="preserve"> </w:t>
      </w:r>
      <w:r w:rsidRPr="00A11289">
        <w:rPr>
          <w:sz w:val="22"/>
          <w:szCs w:val="22"/>
        </w:rPr>
        <w:t>202</w:t>
      </w:r>
      <w:r w:rsidR="00DD2FC9" w:rsidRPr="00A11289">
        <w:rPr>
          <w:sz w:val="22"/>
          <w:szCs w:val="22"/>
        </w:rPr>
        <w:t>5</w:t>
      </w:r>
      <w:r w:rsidRPr="00A11289">
        <w:rPr>
          <w:sz w:val="22"/>
          <w:szCs w:val="22"/>
        </w:rPr>
        <w:t>.</w:t>
      </w:r>
    </w:p>
    <w:p w14:paraId="7761C570" w14:textId="77777777" w:rsidR="00D71B3E" w:rsidRDefault="00D71B3E">
      <w:pPr>
        <w:pStyle w:val="Corpodetexto"/>
        <w:rPr>
          <w:sz w:val="22"/>
          <w:szCs w:val="22"/>
        </w:rPr>
      </w:pPr>
    </w:p>
    <w:bookmarkEnd w:id="0"/>
    <w:bookmarkEnd w:id="3"/>
    <w:p w14:paraId="7127FA70" w14:textId="77777777" w:rsidR="00EF67CE" w:rsidRDefault="00EF67CE" w:rsidP="00EF67CE">
      <w:pPr>
        <w:suppressAutoHyphens/>
        <w:ind w:firstLine="567"/>
        <w:jc w:val="center"/>
        <w:rPr>
          <w:rFonts w:ascii="Garamond" w:eastAsia="MS Mincho" w:hAnsi="Garamond" w:cs="Arial"/>
          <w:b/>
          <w:color w:val="000000"/>
          <w:sz w:val="24"/>
          <w:szCs w:val="24"/>
          <w:lang w:eastAsia="zh-CN"/>
        </w:rPr>
      </w:pPr>
      <w:r>
        <w:rPr>
          <w:rFonts w:ascii="Garamond" w:eastAsia="MS Mincho" w:hAnsi="Garamond" w:cs="Arial"/>
          <w:b/>
          <w:color w:val="000000"/>
          <w:sz w:val="24"/>
          <w:szCs w:val="24"/>
          <w:lang w:eastAsia="zh-CN"/>
        </w:rPr>
        <w:t>SAULO LOPES BARBOSA</w:t>
      </w:r>
    </w:p>
    <w:p w14:paraId="25BF835D" w14:textId="77777777" w:rsidR="00EF67CE" w:rsidRDefault="00EF67CE" w:rsidP="00EF67CE">
      <w:pPr>
        <w:suppressAutoHyphens/>
        <w:ind w:firstLine="567"/>
        <w:jc w:val="center"/>
      </w:pPr>
      <w:r>
        <w:rPr>
          <w:rFonts w:ascii="Garamond" w:hAnsi="Garamond"/>
          <w:b/>
          <w:bCs/>
          <w:sz w:val="24"/>
          <w:szCs w:val="24"/>
          <w:lang w:eastAsia="zh-CN"/>
        </w:rPr>
        <w:t>PORTARIA Nº 155,DE 14 DE JULHO DE 2023.</w:t>
      </w:r>
    </w:p>
    <w:p w14:paraId="1B6F585E" w14:textId="77777777" w:rsidR="00D91827" w:rsidRDefault="00D91827" w:rsidP="00C35229">
      <w:pPr>
        <w:pStyle w:val="Ttulo1"/>
        <w:spacing w:before="90" w:line="396" w:lineRule="auto"/>
        <w:ind w:left="0" w:right="2698"/>
        <w:jc w:val="left"/>
        <w:sectPr w:rsidR="00D91827" w:rsidSect="00D91827">
          <w:type w:val="continuous"/>
          <w:pgSz w:w="11910" w:h="16840"/>
          <w:pgMar w:top="1660" w:right="620" w:bottom="1800" w:left="1040" w:header="722" w:footer="1601" w:gutter="0"/>
          <w:cols w:space="720"/>
        </w:sectPr>
      </w:pPr>
    </w:p>
    <w:p w14:paraId="1E7509AB" w14:textId="5738CB44" w:rsidR="0052591B" w:rsidRDefault="0052591B" w:rsidP="00A11289">
      <w:pPr>
        <w:pStyle w:val="Corpodetexto"/>
        <w:spacing w:before="228" w:line="360" w:lineRule="auto"/>
        <w:jc w:val="center"/>
        <w:rPr>
          <w:rFonts w:ascii="Arial" w:hAnsi="Arial" w:cs="Arial"/>
          <w:b/>
          <w:bCs/>
          <w:sz w:val="22"/>
          <w:szCs w:val="22"/>
        </w:rPr>
      </w:pPr>
      <w:r>
        <w:rPr>
          <w:rFonts w:ascii="Arial" w:hAnsi="Arial" w:cs="Arial"/>
          <w:b/>
          <w:bCs/>
          <w:sz w:val="22"/>
          <w:szCs w:val="22"/>
        </w:rPr>
        <w:lastRenderedPageBreak/>
        <w:t>CREDENCIAMENTO 00</w:t>
      </w:r>
      <w:r w:rsidR="007C77CE">
        <w:rPr>
          <w:rFonts w:ascii="Arial" w:hAnsi="Arial" w:cs="Arial"/>
          <w:b/>
          <w:bCs/>
          <w:sz w:val="22"/>
          <w:szCs w:val="22"/>
        </w:rPr>
        <w:t>8</w:t>
      </w:r>
      <w:r>
        <w:rPr>
          <w:rFonts w:ascii="Arial" w:hAnsi="Arial" w:cs="Arial"/>
          <w:b/>
          <w:bCs/>
          <w:sz w:val="22"/>
          <w:szCs w:val="22"/>
        </w:rPr>
        <w:t>/202</w:t>
      </w:r>
      <w:r w:rsidR="00DD2FC9">
        <w:rPr>
          <w:rFonts w:ascii="Arial" w:hAnsi="Arial" w:cs="Arial"/>
          <w:b/>
          <w:bCs/>
          <w:sz w:val="22"/>
          <w:szCs w:val="22"/>
        </w:rPr>
        <w:t>5</w:t>
      </w:r>
    </w:p>
    <w:p w14:paraId="3243E7BC" w14:textId="185988D3" w:rsidR="0052591B" w:rsidRDefault="0052591B" w:rsidP="0052591B">
      <w:pPr>
        <w:pStyle w:val="Corpodetexto"/>
        <w:spacing w:before="228" w:line="360" w:lineRule="auto"/>
        <w:ind w:left="132" w:firstLine="360"/>
        <w:jc w:val="center"/>
        <w:rPr>
          <w:rFonts w:ascii="Arial" w:hAnsi="Arial" w:cs="Arial"/>
          <w:b/>
          <w:bCs/>
          <w:sz w:val="22"/>
          <w:szCs w:val="22"/>
        </w:rPr>
      </w:pPr>
      <w:r>
        <w:rPr>
          <w:rFonts w:ascii="Arial" w:hAnsi="Arial" w:cs="Arial"/>
          <w:b/>
          <w:bCs/>
          <w:sz w:val="22"/>
          <w:szCs w:val="22"/>
        </w:rPr>
        <w:t>ANEXO I</w:t>
      </w:r>
    </w:p>
    <w:p w14:paraId="7C940FAF" w14:textId="72BB81F2" w:rsidR="0052591B" w:rsidRDefault="0052591B" w:rsidP="0052591B">
      <w:pPr>
        <w:pStyle w:val="Corpodetexto"/>
        <w:spacing w:before="228" w:line="360" w:lineRule="auto"/>
        <w:ind w:left="132" w:firstLine="360"/>
        <w:jc w:val="center"/>
        <w:rPr>
          <w:rFonts w:ascii="Arial" w:hAnsi="Arial" w:cs="Arial"/>
          <w:b/>
          <w:bCs/>
          <w:sz w:val="22"/>
          <w:szCs w:val="22"/>
        </w:rPr>
      </w:pPr>
      <w:r>
        <w:rPr>
          <w:rFonts w:ascii="Arial" w:hAnsi="Arial" w:cs="Arial"/>
          <w:b/>
          <w:bCs/>
          <w:sz w:val="22"/>
          <w:szCs w:val="22"/>
        </w:rPr>
        <w:t>DECLARAÇÃO UNIFICADA</w:t>
      </w:r>
    </w:p>
    <w:p w14:paraId="572A9E3D" w14:textId="77777777" w:rsidR="0052591B" w:rsidRDefault="0052591B" w:rsidP="0052591B">
      <w:pPr>
        <w:pStyle w:val="Corpodetexto"/>
        <w:spacing w:before="228" w:line="360" w:lineRule="auto"/>
        <w:ind w:left="132" w:firstLine="360"/>
        <w:jc w:val="center"/>
        <w:rPr>
          <w:rFonts w:ascii="Arial" w:hAnsi="Arial" w:cs="Arial"/>
          <w:b/>
          <w:bCs/>
          <w:sz w:val="22"/>
          <w:szCs w:val="22"/>
        </w:rPr>
      </w:pPr>
      <w:r>
        <w:rPr>
          <w:rFonts w:ascii="Arial" w:hAnsi="Arial" w:cs="Arial"/>
          <w:b/>
          <w:bCs/>
          <w:sz w:val="22"/>
          <w:szCs w:val="22"/>
          <w:highlight w:val="yellow"/>
        </w:rPr>
        <w:t>COLOCAR EM PAPEL TIMBRADO DA EMPRESA</w:t>
      </w:r>
    </w:p>
    <w:p w14:paraId="19057922" w14:textId="77777777" w:rsidR="0052591B" w:rsidRDefault="0052591B" w:rsidP="0052591B">
      <w:pPr>
        <w:pStyle w:val="Corpodetexto"/>
        <w:spacing w:before="228" w:line="360" w:lineRule="auto"/>
        <w:ind w:left="132" w:firstLine="360"/>
        <w:jc w:val="both"/>
        <w:rPr>
          <w:rFonts w:ascii="Arial" w:hAnsi="Arial" w:cs="Arial"/>
          <w:sz w:val="22"/>
          <w:szCs w:val="22"/>
        </w:rPr>
      </w:pPr>
      <w:r>
        <w:rPr>
          <w:rFonts w:ascii="Arial" w:hAnsi="Arial" w:cs="Arial"/>
          <w:sz w:val="22"/>
          <w:szCs w:val="22"/>
        </w:rPr>
        <w:t>Pelo</w:t>
      </w:r>
      <w:r>
        <w:rPr>
          <w:rFonts w:ascii="Arial" w:hAnsi="Arial" w:cs="Arial"/>
          <w:spacing w:val="30"/>
          <w:sz w:val="22"/>
          <w:szCs w:val="22"/>
        </w:rPr>
        <w:t xml:space="preserve"> </w:t>
      </w:r>
      <w:r>
        <w:rPr>
          <w:rFonts w:ascii="Arial" w:hAnsi="Arial" w:cs="Arial"/>
          <w:sz w:val="22"/>
          <w:szCs w:val="22"/>
        </w:rPr>
        <w:t>presente</w:t>
      </w:r>
      <w:r>
        <w:rPr>
          <w:rFonts w:ascii="Arial" w:hAnsi="Arial" w:cs="Arial"/>
          <w:spacing w:val="32"/>
          <w:sz w:val="22"/>
          <w:szCs w:val="22"/>
        </w:rPr>
        <w:t xml:space="preserve"> </w:t>
      </w:r>
      <w:r>
        <w:rPr>
          <w:rFonts w:ascii="Arial" w:hAnsi="Arial" w:cs="Arial"/>
          <w:sz w:val="22"/>
          <w:szCs w:val="22"/>
        </w:rPr>
        <w:t>instrumento,</w:t>
      </w:r>
      <w:r>
        <w:rPr>
          <w:rFonts w:ascii="Arial" w:hAnsi="Arial" w:cs="Arial"/>
          <w:spacing w:val="30"/>
          <w:sz w:val="22"/>
          <w:szCs w:val="22"/>
        </w:rPr>
        <w:t xml:space="preserve"> </w:t>
      </w:r>
      <w:r>
        <w:rPr>
          <w:rFonts w:ascii="Arial" w:hAnsi="Arial" w:cs="Arial"/>
          <w:sz w:val="22"/>
          <w:szCs w:val="22"/>
        </w:rPr>
        <w:t>a</w:t>
      </w:r>
      <w:r>
        <w:rPr>
          <w:rFonts w:ascii="Arial" w:hAnsi="Arial" w:cs="Arial"/>
          <w:spacing w:val="31"/>
          <w:sz w:val="22"/>
          <w:szCs w:val="22"/>
        </w:rPr>
        <w:t xml:space="preserve"> </w:t>
      </w:r>
      <w:r>
        <w:rPr>
          <w:rFonts w:ascii="Arial" w:hAnsi="Arial" w:cs="Arial"/>
          <w:sz w:val="22"/>
          <w:szCs w:val="22"/>
        </w:rPr>
        <w:t>empresa____________________</w:t>
      </w:r>
      <w:r>
        <w:rPr>
          <w:rFonts w:ascii="Arial" w:hAnsi="Arial" w:cs="Arial"/>
          <w:bCs/>
          <w:sz w:val="22"/>
          <w:szCs w:val="22"/>
        </w:rPr>
        <w:t>_</w:t>
      </w:r>
      <w:r>
        <w:rPr>
          <w:rFonts w:ascii="Arial" w:hAnsi="Arial" w:cs="Arial"/>
          <w:sz w:val="22"/>
          <w:szCs w:val="22"/>
        </w:rPr>
        <w:t>,</w:t>
      </w:r>
      <w:r>
        <w:rPr>
          <w:rFonts w:ascii="Arial" w:hAnsi="Arial" w:cs="Arial"/>
          <w:spacing w:val="31"/>
          <w:sz w:val="22"/>
          <w:szCs w:val="22"/>
        </w:rPr>
        <w:t xml:space="preserve">  </w:t>
      </w:r>
      <w:r>
        <w:rPr>
          <w:rFonts w:ascii="Arial" w:hAnsi="Arial" w:cs="Arial"/>
          <w:sz w:val="22"/>
          <w:szCs w:val="22"/>
        </w:rPr>
        <w:t>CNPJ</w:t>
      </w:r>
      <w:r>
        <w:rPr>
          <w:rFonts w:ascii="Arial" w:hAnsi="Arial" w:cs="Arial"/>
          <w:spacing w:val="31"/>
          <w:sz w:val="22"/>
          <w:szCs w:val="22"/>
        </w:rPr>
        <w:t xml:space="preserve">  </w:t>
      </w:r>
      <w:r>
        <w:rPr>
          <w:rFonts w:ascii="Arial" w:hAnsi="Arial" w:cs="Arial"/>
          <w:sz w:val="22"/>
          <w:szCs w:val="22"/>
        </w:rPr>
        <w:t>nº</w:t>
      </w:r>
      <w:r>
        <w:rPr>
          <w:rFonts w:ascii="Arial" w:hAnsi="Arial" w:cs="Arial"/>
          <w:spacing w:val="30"/>
          <w:sz w:val="22"/>
          <w:szCs w:val="22"/>
        </w:rPr>
        <w:t xml:space="preserve">  </w:t>
      </w:r>
      <w:r>
        <w:rPr>
          <w:rFonts w:ascii="Arial" w:hAnsi="Arial" w:cs="Arial"/>
          <w:sz w:val="22"/>
          <w:szCs w:val="22"/>
        </w:rPr>
        <w:t>____________________</w:t>
      </w:r>
      <w:r>
        <w:rPr>
          <w:rFonts w:ascii="Arial" w:hAnsi="Arial" w:cs="Arial"/>
          <w:bCs/>
          <w:sz w:val="22"/>
          <w:szCs w:val="22"/>
        </w:rPr>
        <w:t xml:space="preserve">_, </w:t>
      </w:r>
      <w:r>
        <w:rPr>
          <w:rFonts w:ascii="Arial" w:hAnsi="Arial" w:cs="Arial"/>
          <w:sz w:val="22"/>
          <w:szCs w:val="22"/>
        </w:rPr>
        <w:t>com</w:t>
      </w:r>
      <w:r>
        <w:rPr>
          <w:rFonts w:ascii="Arial" w:hAnsi="Arial" w:cs="Arial"/>
          <w:spacing w:val="31"/>
          <w:sz w:val="22"/>
          <w:szCs w:val="22"/>
        </w:rPr>
        <w:t xml:space="preserve">  </w:t>
      </w:r>
      <w:r>
        <w:rPr>
          <w:rFonts w:ascii="Arial" w:hAnsi="Arial" w:cs="Arial"/>
          <w:sz w:val="22"/>
          <w:szCs w:val="22"/>
        </w:rPr>
        <w:t>sede</w:t>
      </w:r>
      <w:r>
        <w:rPr>
          <w:rFonts w:ascii="Arial" w:hAnsi="Arial" w:cs="Arial"/>
          <w:spacing w:val="31"/>
          <w:sz w:val="22"/>
          <w:szCs w:val="22"/>
        </w:rPr>
        <w:t xml:space="preserve">  </w:t>
      </w:r>
      <w:r>
        <w:rPr>
          <w:rFonts w:ascii="Arial" w:hAnsi="Arial" w:cs="Arial"/>
          <w:spacing w:val="-5"/>
          <w:sz w:val="22"/>
          <w:szCs w:val="22"/>
        </w:rPr>
        <w:t xml:space="preserve">na </w:t>
      </w:r>
      <w:r>
        <w:rPr>
          <w:rFonts w:ascii="Arial" w:hAnsi="Arial" w:cs="Arial"/>
          <w:sz w:val="22"/>
          <w:szCs w:val="22"/>
        </w:rPr>
        <w:t xml:space="preserve">___, </w:t>
      </w:r>
      <w:r>
        <w:rPr>
          <w:rFonts w:ascii="Arial" w:hAnsi="Arial" w:cs="Arial"/>
          <w:spacing w:val="-9"/>
          <w:sz w:val="22"/>
          <w:szCs w:val="22"/>
        </w:rPr>
        <w:t xml:space="preserve"> </w:t>
      </w:r>
      <w:r>
        <w:rPr>
          <w:rFonts w:ascii="Arial" w:hAnsi="Arial" w:cs="Arial"/>
          <w:sz w:val="22"/>
          <w:szCs w:val="22"/>
        </w:rPr>
        <w:t>através</w:t>
      </w:r>
      <w:r>
        <w:rPr>
          <w:rFonts w:ascii="Arial" w:hAnsi="Arial" w:cs="Arial"/>
          <w:spacing w:val="-7"/>
          <w:sz w:val="22"/>
          <w:szCs w:val="22"/>
        </w:rPr>
        <w:t xml:space="preserve"> </w:t>
      </w:r>
      <w:r>
        <w:rPr>
          <w:rFonts w:ascii="Arial" w:hAnsi="Arial" w:cs="Arial"/>
          <w:sz w:val="22"/>
          <w:szCs w:val="22"/>
        </w:rPr>
        <w:t>de</w:t>
      </w:r>
      <w:r>
        <w:rPr>
          <w:rFonts w:ascii="Arial" w:hAnsi="Arial" w:cs="Arial"/>
          <w:spacing w:val="-6"/>
          <w:sz w:val="22"/>
          <w:szCs w:val="22"/>
        </w:rPr>
        <w:t xml:space="preserve"> </w:t>
      </w:r>
      <w:r>
        <w:rPr>
          <w:rFonts w:ascii="Arial" w:hAnsi="Arial" w:cs="Arial"/>
          <w:sz w:val="22"/>
          <w:szCs w:val="22"/>
        </w:rPr>
        <w:t>seu</w:t>
      </w:r>
      <w:r>
        <w:rPr>
          <w:rFonts w:ascii="Arial" w:hAnsi="Arial" w:cs="Arial"/>
          <w:spacing w:val="-8"/>
          <w:sz w:val="22"/>
          <w:szCs w:val="22"/>
        </w:rPr>
        <w:t xml:space="preserve"> </w:t>
      </w:r>
      <w:r>
        <w:rPr>
          <w:rFonts w:ascii="Arial" w:hAnsi="Arial" w:cs="Arial"/>
          <w:sz w:val="22"/>
          <w:szCs w:val="22"/>
        </w:rPr>
        <w:t>representante</w:t>
      </w:r>
      <w:r>
        <w:rPr>
          <w:rFonts w:ascii="Arial" w:hAnsi="Arial" w:cs="Arial"/>
          <w:spacing w:val="-6"/>
          <w:sz w:val="22"/>
          <w:szCs w:val="22"/>
        </w:rPr>
        <w:t xml:space="preserve"> </w:t>
      </w:r>
      <w:r>
        <w:rPr>
          <w:rFonts w:ascii="Arial" w:hAnsi="Arial" w:cs="Arial"/>
          <w:sz w:val="22"/>
          <w:szCs w:val="22"/>
        </w:rPr>
        <w:t>legal</w:t>
      </w:r>
      <w:r>
        <w:rPr>
          <w:rFonts w:ascii="Arial" w:hAnsi="Arial" w:cs="Arial"/>
          <w:spacing w:val="-7"/>
          <w:sz w:val="22"/>
          <w:szCs w:val="22"/>
        </w:rPr>
        <w:t xml:space="preserve"> </w:t>
      </w:r>
      <w:r>
        <w:rPr>
          <w:rFonts w:ascii="Arial" w:hAnsi="Arial" w:cs="Arial"/>
          <w:sz w:val="22"/>
          <w:szCs w:val="22"/>
        </w:rPr>
        <w:t>infra-assinado,</w:t>
      </w:r>
      <w:r>
        <w:rPr>
          <w:rFonts w:ascii="Arial" w:hAnsi="Arial" w:cs="Arial"/>
          <w:spacing w:val="-8"/>
          <w:sz w:val="22"/>
          <w:szCs w:val="22"/>
        </w:rPr>
        <w:t xml:space="preserve"> declara </w:t>
      </w:r>
      <w:r>
        <w:rPr>
          <w:rFonts w:ascii="Arial" w:hAnsi="Arial" w:cs="Arial"/>
          <w:spacing w:val="-4"/>
          <w:sz w:val="22"/>
          <w:szCs w:val="22"/>
        </w:rPr>
        <w:t>que:</w:t>
      </w:r>
    </w:p>
    <w:p w14:paraId="0204C135" w14:textId="77777777" w:rsidR="0052591B" w:rsidRDefault="0052591B" w:rsidP="0052591B">
      <w:pPr>
        <w:pStyle w:val="Corpodetexto"/>
        <w:jc w:val="both"/>
        <w:rPr>
          <w:rFonts w:ascii="Arial" w:hAnsi="Arial" w:cs="Arial"/>
          <w:sz w:val="22"/>
          <w:szCs w:val="22"/>
          <w:lang w:eastAsia="ar-SA"/>
        </w:rPr>
      </w:pPr>
    </w:p>
    <w:p w14:paraId="0B74B60B" w14:textId="77777777" w:rsidR="0052591B" w:rsidRDefault="0052591B" w:rsidP="0052591B">
      <w:pPr>
        <w:pStyle w:val="Corpodetexto"/>
        <w:ind w:firstLine="1134"/>
        <w:jc w:val="both"/>
        <w:rPr>
          <w:rFonts w:ascii="Arial" w:hAnsi="Arial" w:cs="Arial"/>
          <w:sz w:val="22"/>
          <w:szCs w:val="22"/>
          <w:lang w:eastAsia="ar-SA"/>
        </w:rPr>
      </w:pPr>
    </w:p>
    <w:p w14:paraId="177888C9" w14:textId="77777777" w:rsidR="0052591B" w:rsidRDefault="0052591B">
      <w:pPr>
        <w:pStyle w:val="PargrafodaLista"/>
        <w:widowControl/>
        <w:numPr>
          <w:ilvl w:val="0"/>
          <w:numId w:val="10"/>
        </w:numPr>
        <w:autoSpaceDN/>
        <w:spacing w:line="200" w:lineRule="atLeast"/>
        <w:contextualSpacing/>
        <w:rPr>
          <w:rFonts w:ascii="Arial" w:hAnsi="Arial" w:cs="Arial"/>
          <w:lang w:eastAsia="ar-SA"/>
        </w:rPr>
      </w:pPr>
      <w:r>
        <w:rPr>
          <w:rFonts w:ascii="Arial" w:hAnsi="Arial" w:cs="Arial"/>
          <w:lang w:eastAsia="ar-SA"/>
        </w:rPr>
        <w:t>Atende plenamente os requisitos de habilitação exigidos no processo licitatório, sob pena das sanções cabíveis; (inciso I do art. 63 da Lei 14.133/21).</w:t>
      </w:r>
    </w:p>
    <w:p w14:paraId="062447C1" w14:textId="77777777" w:rsidR="0052591B" w:rsidRDefault="0052591B" w:rsidP="0052591B">
      <w:pPr>
        <w:pStyle w:val="Corpodetexto"/>
        <w:ind w:left="720"/>
        <w:jc w:val="both"/>
        <w:rPr>
          <w:rFonts w:ascii="Arial" w:hAnsi="Arial" w:cs="Arial"/>
          <w:color w:val="000000"/>
          <w:sz w:val="22"/>
          <w:szCs w:val="22"/>
        </w:rPr>
      </w:pPr>
    </w:p>
    <w:p w14:paraId="38E158F2" w14:textId="77777777" w:rsidR="0052591B" w:rsidRDefault="0052591B">
      <w:pPr>
        <w:pStyle w:val="PargrafodaLista"/>
        <w:widowControl/>
        <w:numPr>
          <w:ilvl w:val="0"/>
          <w:numId w:val="10"/>
        </w:numPr>
        <w:autoSpaceDN/>
        <w:spacing w:line="200" w:lineRule="atLeast"/>
        <w:contextualSpacing/>
        <w:rPr>
          <w:rFonts w:ascii="Arial" w:hAnsi="Arial" w:cs="Arial"/>
          <w:lang w:eastAsia="ar-SA"/>
        </w:rPr>
      </w:pPr>
      <w:r>
        <w:rPr>
          <w:rFonts w:ascii="Arial" w:hAnsi="Arial" w:cs="Arial"/>
          <w:lang w:eastAsia="ar-SA"/>
        </w:rPr>
        <w:t>C</w:t>
      </w:r>
      <w:r>
        <w:rPr>
          <w:rFonts w:ascii="Arial" w:hAnsi="Arial" w:cs="Arial"/>
        </w:rPr>
        <w:t xml:space="preserve">umpre as exigências de reserva de cargos para pessoa com deficiência e para reabilitado da Previdência Social, previstas em lei e em outras normas específicas; </w:t>
      </w:r>
      <w:r>
        <w:rPr>
          <w:rFonts w:ascii="Arial" w:hAnsi="Arial" w:cs="Arial"/>
          <w:lang w:eastAsia="ar-SA"/>
        </w:rPr>
        <w:t>(inciso IV do art. 63 da Lei 14.133/21).</w:t>
      </w:r>
    </w:p>
    <w:p w14:paraId="381E02FC" w14:textId="77777777" w:rsidR="0052591B" w:rsidRDefault="0052591B" w:rsidP="0052591B">
      <w:pPr>
        <w:pStyle w:val="PargrafodaLista"/>
        <w:spacing w:line="200" w:lineRule="atLeast"/>
        <w:rPr>
          <w:rFonts w:ascii="Arial" w:hAnsi="Arial" w:cs="Arial"/>
          <w:lang w:eastAsia="ar-SA"/>
        </w:rPr>
      </w:pPr>
    </w:p>
    <w:p w14:paraId="72654F37" w14:textId="77777777" w:rsidR="0052591B" w:rsidRDefault="0052591B">
      <w:pPr>
        <w:pStyle w:val="PargrafodaLista"/>
        <w:widowControl/>
        <w:numPr>
          <w:ilvl w:val="0"/>
          <w:numId w:val="10"/>
        </w:numPr>
        <w:autoSpaceDN/>
        <w:spacing w:line="200" w:lineRule="atLeast"/>
        <w:contextualSpacing/>
        <w:rPr>
          <w:rFonts w:ascii="Arial" w:hAnsi="Arial" w:cs="Arial"/>
          <w:lang w:eastAsia="ar-SA"/>
        </w:rPr>
      </w:pPr>
      <w:r>
        <w:rPr>
          <w:rFonts w:ascii="Arial" w:hAnsi="Arial" w:cs="Arial"/>
          <w:lang w:eastAsia="ar-SA"/>
        </w:rPr>
        <w:t>A</w:t>
      </w:r>
      <w:r>
        <w:rPr>
          <w:rFonts w:ascii="Arial" w:hAnsi="Arial" w:cs="Arial"/>
        </w:rPr>
        <w:t>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Pr>
          <w:rFonts w:ascii="Arial" w:hAnsi="Arial" w:cs="Arial"/>
          <w:lang w:eastAsia="ar-SA"/>
        </w:rPr>
        <w:t xml:space="preserve"> (inciso IV &amp; 1º do art. 63 da Lei 14.133/21).</w:t>
      </w:r>
    </w:p>
    <w:p w14:paraId="339CF0BC" w14:textId="77777777" w:rsidR="0052591B" w:rsidRDefault="0052591B" w:rsidP="0052591B">
      <w:pPr>
        <w:pStyle w:val="PargrafodaLista"/>
        <w:spacing w:line="200" w:lineRule="atLeast"/>
        <w:rPr>
          <w:rFonts w:ascii="Arial" w:hAnsi="Arial" w:cs="Arial"/>
          <w:lang w:eastAsia="ar-SA"/>
        </w:rPr>
      </w:pPr>
    </w:p>
    <w:p w14:paraId="26CC2A99" w14:textId="77777777" w:rsidR="0052591B" w:rsidRDefault="0052591B">
      <w:pPr>
        <w:pStyle w:val="Corpodetexto"/>
        <w:widowControl/>
        <w:numPr>
          <w:ilvl w:val="0"/>
          <w:numId w:val="10"/>
        </w:numPr>
        <w:autoSpaceDE/>
        <w:autoSpaceDN/>
        <w:jc w:val="both"/>
        <w:rPr>
          <w:rFonts w:ascii="Arial" w:hAnsi="Arial" w:cs="Arial"/>
          <w:color w:val="000000"/>
          <w:sz w:val="22"/>
          <w:szCs w:val="22"/>
        </w:rPr>
      </w:pPr>
      <w:r>
        <w:rPr>
          <w:rFonts w:ascii="Arial" w:hAnsi="Arial" w:cs="Arial"/>
          <w:sz w:val="22"/>
          <w:szCs w:val="22"/>
        </w:rPr>
        <w:t>N</w:t>
      </w:r>
      <w:r>
        <w:rPr>
          <w:rFonts w:ascii="Arial" w:hAnsi="Arial" w:cs="Arial"/>
          <w:color w:val="000000"/>
          <w:sz w:val="22"/>
          <w:szCs w:val="22"/>
        </w:rPr>
        <w:t>ão possui em seu quadro de pessoal ou societário servidor do Poder Executivo Municipal nos termos do art. 9º, § 1º, da Lei Federal nº 14.133/2021.</w:t>
      </w:r>
    </w:p>
    <w:p w14:paraId="018B024F" w14:textId="77777777" w:rsidR="0052591B" w:rsidRDefault="0052591B" w:rsidP="0052591B">
      <w:pPr>
        <w:pStyle w:val="PargrafodaLista"/>
        <w:rPr>
          <w:rFonts w:ascii="Arial" w:hAnsi="Arial" w:cs="Arial"/>
          <w:lang w:eastAsia="ar-SA"/>
        </w:rPr>
      </w:pPr>
    </w:p>
    <w:p w14:paraId="4CE43231" w14:textId="77777777" w:rsidR="0052591B" w:rsidRDefault="0052591B">
      <w:pPr>
        <w:pStyle w:val="Corpodetexto"/>
        <w:widowControl/>
        <w:numPr>
          <w:ilvl w:val="0"/>
          <w:numId w:val="10"/>
        </w:numPr>
        <w:autoSpaceDE/>
        <w:autoSpaceDN/>
        <w:jc w:val="both"/>
        <w:rPr>
          <w:rFonts w:ascii="Arial" w:hAnsi="Arial" w:cs="Arial"/>
          <w:color w:val="000000"/>
          <w:sz w:val="22"/>
          <w:szCs w:val="22"/>
        </w:rPr>
      </w:pPr>
      <w:r>
        <w:rPr>
          <w:rFonts w:ascii="Arial" w:hAnsi="Arial" w:cs="Arial"/>
          <w:sz w:val="22"/>
          <w:szCs w:val="22"/>
          <w:lang w:eastAsia="ar-SA"/>
        </w:rPr>
        <w:t>N</w:t>
      </w:r>
      <w:r>
        <w:rPr>
          <w:rFonts w:ascii="Arial" w:hAnsi="Arial" w:cs="Arial"/>
          <w:sz w:val="22"/>
          <w:szCs w:val="22"/>
        </w:rPr>
        <w:t xml:space="preserve">ão mantém vínculo de natureza técnica, comercial, econômica, financeira, trabalhista ou civil com o Chefe do Poder Executivo Municipal ou com agente público municipal que desempenhe função na licitação ou atue na fiscalização ou na gestão do contrato, ou que deles seja cônjuge, companheiro ou parente em linha reta, colateral ou por afinidade, até o terceiro grau, </w:t>
      </w:r>
      <w:r>
        <w:rPr>
          <w:rFonts w:ascii="Arial" w:hAnsi="Arial" w:cs="Arial"/>
          <w:color w:val="000000"/>
          <w:sz w:val="22"/>
          <w:szCs w:val="22"/>
        </w:rPr>
        <w:t>nos termos do art. 9º, &amp; 1º, da Lei Federal nº 14.133/2021.</w:t>
      </w:r>
    </w:p>
    <w:p w14:paraId="6966630F" w14:textId="77777777" w:rsidR="0052591B" w:rsidRDefault="0052591B" w:rsidP="0052591B">
      <w:pPr>
        <w:jc w:val="both"/>
        <w:rPr>
          <w:rFonts w:ascii="Arial" w:hAnsi="Arial" w:cs="Arial"/>
        </w:rPr>
      </w:pPr>
    </w:p>
    <w:p w14:paraId="17F312EA" w14:textId="77777777" w:rsidR="0052591B" w:rsidRDefault="0052591B">
      <w:pPr>
        <w:pStyle w:val="PargrafodaLista"/>
        <w:widowControl/>
        <w:numPr>
          <w:ilvl w:val="0"/>
          <w:numId w:val="10"/>
        </w:numPr>
        <w:autoSpaceDN/>
        <w:spacing w:line="200" w:lineRule="atLeast"/>
        <w:contextualSpacing/>
        <w:rPr>
          <w:rFonts w:ascii="Arial" w:hAnsi="Arial" w:cs="Arial"/>
          <w:lang w:eastAsia="ar-SA"/>
        </w:rPr>
      </w:pPr>
      <w:r>
        <w:rPr>
          <w:rFonts w:ascii="Arial" w:hAnsi="Arial" w:cs="Arial"/>
        </w:rPr>
        <w:t>Nos 5 (cinco) anos anteriores à divulgação do edital, não foi condenada judicialmente, com trânsito em julgado, por exploração de trabalho infantil, por submissão de trabalhadores a condições análogas às de escravo ou por contratação de adolescentes nos casos vedados pela legislação trabalhista;</w:t>
      </w:r>
    </w:p>
    <w:p w14:paraId="63295407" w14:textId="77777777" w:rsidR="0052591B" w:rsidRDefault="0052591B" w:rsidP="0052591B">
      <w:pPr>
        <w:spacing w:line="200" w:lineRule="atLeast"/>
        <w:jc w:val="both"/>
        <w:rPr>
          <w:rFonts w:ascii="Arial" w:hAnsi="Arial" w:cs="Arial"/>
          <w:lang w:eastAsia="ar-SA"/>
        </w:rPr>
      </w:pPr>
    </w:p>
    <w:p w14:paraId="43897326" w14:textId="77777777" w:rsidR="0052591B" w:rsidRDefault="0052591B">
      <w:pPr>
        <w:pStyle w:val="PargrafodaLista"/>
        <w:widowControl/>
        <w:numPr>
          <w:ilvl w:val="0"/>
          <w:numId w:val="10"/>
        </w:numPr>
        <w:autoSpaceDN/>
        <w:spacing w:line="200" w:lineRule="atLeast"/>
        <w:contextualSpacing/>
        <w:rPr>
          <w:rFonts w:ascii="Arial" w:hAnsi="Arial" w:cs="Arial"/>
          <w:lang w:eastAsia="ar-SA"/>
        </w:rPr>
      </w:pPr>
      <w:r>
        <w:rPr>
          <w:rFonts w:ascii="Arial" w:hAnsi="Arial" w:cs="Arial"/>
          <w:lang w:eastAsia="ar-SA"/>
        </w:rPr>
        <w:t>N</w:t>
      </w:r>
      <w:r>
        <w:rPr>
          <w:rFonts w:ascii="Arial" w:hAnsi="Arial" w:cs="Arial"/>
        </w:rPr>
        <w:t>ão há sanções vigentes que legalmente o proíbam de licitar e/ou contratar com o órgão ou entidade contratante.</w:t>
      </w:r>
    </w:p>
    <w:p w14:paraId="0B135425" w14:textId="77777777" w:rsidR="0052591B" w:rsidRDefault="0052591B" w:rsidP="0052591B">
      <w:pPr>
        <w:spacing w:line="200" w:lineRule="atLeast"/>
        <w:jc w:val="both"/>
        <w:rPr>
          <w:rFonts w:ascii="Arial" w:hAnsi="Arial" w:cs="Arial"/>
          <w:i/>
          <w:iCs/>
          <w:lang w:eastAsia="ar-SA"/>
        </w:rPr>
      </w:pPr>
    </w:p>
    <w:p w14:paraId="7F8FD306" w14:textId="77777777" w:rsidR="0052591B" w:rsidRDefault="0052591B" w:rsidP="0052591B">
      <w:pPr>
        <w:jc w:val="both"/>
        <w:rPr>
          <w:rFonts w:ascii="Arial" w:hAnsi="Arial" w:cs="Arial"/>
        </w:rPr>
      </w:pPr>
    </w:p>
    <w:p w14:paraId="4B9F873D" w14:textId="77777777" w:rsidR="0052591B" w:rsidRDefault="0052591B" w:rsidP="0052591B">
      <w:pPr>
        <w:jc w:val="center"/>
        <w:rPr>
          <w:rFonts w:ascii="Arial" w:hAnsi="Arial" w:cs="Arial"/>
        </w:rPr>
      </w:pPr>
      <w:r>
        <w:rPr>
          <w:rFonts w:ascii="Arial" w:hAnsi="Arial" w:cs="Arial"/>
        </w:rPr>
        <w:t>Local e data</w:t>
      </w:r>
    </w:p>
    <w:p w14:paraId="421404F4" w14:textId="77777777" w:rsidR="0052591B" w:rsidRDefault="0052591B" w:rsidP="0052591B">
      <w:pPr>
        <w:jc w:val="center"/>
        <w:rPr>
          <w:rFonts w:ascii="Arial" w:hAnsi="Arial" w:cs="Arial"/>
        </w:rPr>
      </w:pPr>
    </w:p>
    <w:p w14:paraId="150EDDA9" w14:textId="77777777" w:rsidR="0052591B" w:rsidRDefault="0052591B" w:rsidP="0052591B">
      <w:pPr>
        <w:jc w:val="center"/>
        <w:rPr>
          <w:rFonts w:ascii="Arial" w:hAnsi="Arial" w:cs="Arial"/>
        </w:rPr>
      </w:pPr>
      <w:r>
        <w:rPr>
          <w:rFonts w:ascii="Arial" w:hAnsi="Arial" w:cs="Arial"/>
        </w:rPr>
        <w:t>Assinatura do responsável legal</w:t>
      </w:r>
    </w:p>
    <w:p w14:paraId="765A47C6" w14:textId="77777777" w:rsidR="0052591B" w:rsidRDefault="0052591B" w:rsidP="0052591B"/>
    <w:p w14:paraId="00807DA8" w14:textId="77777777" w:rsidR="0052591B" w:rsidRDefault="0052591B" w:rsidP="0052591B"/>
    <w:p w14:paraId="0D6AAFBB" w14:textId="4001E22C" w:rsidR="0052591B" w:rsidRDefault="00000000">
      <w:pPr>
        <w:pStyle w:val="Ttulo1"/>
        <w:spacing w:before="90" w:line="396" w:lineRule="auto"/>
        <w:ind w:left="2858" w:right="2698"/>
      </w:pPr>
      <w:bookmarkStart w:id="23" w:name="_Hlk167887172"/>
      <w:r>
        <w:lastRenderedPageBreak/>
        <w:t>CREDENCIAMENTO N.º 00</w:t>
      </w:r>
      <w:r w:rsidR="007C77CE">
        <w:t>8</w:t>
      </w:r>
      <w:r>
        <w:t>/202</w:t>
      </w:r>
      <w:r w:rsidR="00DD2FC9">
        <w:t>5</w:t>
      </w:r>
      <w:r>
        <w:t xml:space="preserve"> </w:t>
      </w:r>
    </w:p>
    <w:bookmarkEnd w:id="23"/>
    <w:p w14:paraId="06B6011C" w14:textId="1375131B" w:rsidR="00126441" w:rsidRDefault="00000000">
      <w:pPr>
        <w:pStyle w:val="Ttulo1"/>
        <w:spacing w:before="90" w:line="396" w:lineRule="auto"/>
        <w:ind w:left="2858" w:right="2698"/>
      </w:pPr>
      <w:r>
        <w:t>ANEXO</w:t>
      </w:r>
      <w:r>
        <w:rPr>
          <w:spacing w:val="-1"/>
        </w:rPr>
        <w:t xml:space="preserve"> </w:t>
      </w:r>
      <w:r>
        <w:t>II</w:t>
      </w:r>
    </w:p>
    <w:p w14:paraId="0F554161" w14:textId="77777777" w:rsidR="00126441" w:rsidRDefault="00000000">
      <w:pPr>
        <w:spacing w:before="3"/>
        <w:ind w:left="375" w:right="225"/>
        <w:jc w:val="center"/>
        <w:rPr>
          <w:b/>
          <w:sz w:val="24"/>
        </w:rPr>
      </w:pPr>
      <w:r>
        <w:rPr>
          <w:b/>
          <w:sz w:val="24"/>
          <w:u w:val="thick"/>
        </w:rPr>
        <w:t>DECLARAÇÃO</w:t>
      </w:r>
      <w:r>
        <w:rPr>
          <w:b/>
          <w:spacing w:val="-1"/>
          <w:sz w:val="24"/>
          <w:u w:val="thick"/>
        </w:rPr>
        <w:t xml:space="preserve"> </w:t>
      </w:r>
      <w:r>
        <w:rPr>
          <w:b/>
          <w:sz w:val="24"/>
          <w:u w:val="thick"/>
        </w:rPr>
        <w:t>DE</w:t>
      </w:r>
      <w:r>
        <w:rPr>
          <w:b/>
          <w:spacing w:val="-1"/>
          <w:sz w:val="24"/>
          <w:u w:val="thick"/>
        </w:rPr>
        <w:t xml:space="preserve"> </w:t>
      </w:r>
      <w:r>
        <w:rPr>
          <w:b/>
          <w:sz w:val="24"/>
          <w:u w:val="thick"/>
        </w:rPr>
        <w:t>ATENDIMENTO</w:t>
      </w:r>
      <w:r>
        <w:rPr>
          <w:b/>
          <w:spacing w:val="-1"/>
          <w:sz w:val="24"/>
          <w:u w:val="thick"/>
        </w:rPr>
        <w:t xml:space="preserve"> </w:t>
      </w:r>
      <w:r>
        <w:rPr>
          <w:b/>
          <w:sz w:val="24"/>
          <w:u w:val="thick"/>
        </w:rPr>
        <w:t>AO</w:t>
      </w:r>
      <w:r>
        <w:rPr>
          <w:b/>
          <w:spacing w:val="-1"/>
          <w:sz w:val="24"/>
          <w:u w:val="thick"/>
        </w:rPr>
        <w:t xml:space="preserve"> </w:t>
      </w:r>
      <w:r>
        <w:rPr>
          <w:b/>
          <w:sz w:val="24"/>
          <w:u w:val="thick"/>
        </w:rPr>
        <w:t>INC.</w:t>
      </w:r>
      <w:r>
        <w:rPr>
          <w:b/>
          <w:spacing w:val="-1"/>
          <w:sz w:val="24"/>
          <w:u w:val="thick"/>
        </w:rPr>
        <w:t xml:space="preserve"> </w:t>
      </w:r>
      <w:r>
        <w:rPr>
          <w:b/>
          <w:sz w:val="24"/>
          <w:u w:val="thick"/>
        </w:rPr>
        <w:t>XXXIII,</w:t>
      </w:r>
      <w:r>
        <w:rPr>
          <w:b/>
          <w:spacing w:val="-1"/>
          <w:sz w:val="24"/>
          <w:u w:val="thick"/>
        </w:rPr>
        <w:t xml:space="preserve"> </w:t>
      </w:r>
      <w:r>
        <w:rPr>
          <w:b/>
          <w:sz w:val="24"/>
          <w:u w:val="thick"/>
        </w:rPr>
        <w:t>ART. 7º</w:t>
      </w:r>
    </w:p>
    <w:p w14:paraId="54B9CE2D" w14:textId="77777777" w:rsidR="00126441" w:rsidRDefault="00126441">
      <w:pPr>
        <w:pStyle w:val="Corpodetexto"/>
        <w:rPr>
          <w:b/>
          <w:sz w:val="20"/>
        </w:rPr>
      </w:pPr>
    </w:p>
    <w:p w14:paraId="77276711" w14:textId="77777777" w:rsidR="00126441" w:rsidRDefault="00126441">
      <w:pPr>
        <w:pStyle w:val="Corpodetexto"/>
        <w:spacing w:before="1"/>
        <w:rPr>
          <w:b/>
          <w:sz w:val="27"/>
        </w:rPr>
      </w:pPr>
    </w:p>
    <w:p w14:paraId="3DA9E565" w14:textId="77777777" w:rsidR="00126441" w:rsidRDefault="00000000">
      <w:pPr>
        <w:pStyle w:val="Corpodetexto"/>
        <w:spacing w:before="90"/>
        <w:ind w:left="386"/>
      </w:pPr>
      <w:r>
        <w:t>À:</w:t>
      </w:r>
    </w:p>
    <w:p w14:paraId="39D23506" w14:textId="77777777" w:rsidR="00126441" w:rsidRDefault="00000000">
      <w:pPr>
        <w:pStyle w:val="Corpodetexto"/>
        <w:ind w:left="386"/>
      </w:pPr>
      <w:r>
        <w:t>COMISSÃO</w:t>
      </w:r>
      <w:r>
        <w:rPr>
          <w:spacing w:val="-3"/>
        </w:rPr>
        <w:t xml:space="preserve"> </w:t>
      </w:r>
      <w:r>
        <w:t>DE</w:t>
      </w:r>
      <w:r>
        <w:rPr>
          <w:spacing w:val="-2"/>
        </w:rPr>
        <w:t xml:space="preserve"> </w:t>
      </w:r>
      <w:r>
        <w:t>CONTRATAÇÃO</w:t>
      </w:r>
    </w:p>
    <w:p w14:paraId="5048FF25" w14:textId="77777777" w:rsidR="00126441" w:rsidRDefault="00126441">
      <w:pPr>
        <w:pStyle w:val="Corpodetexto"/>
        <w:spacing w:before="5"/>
        <w:rPr>
          <w:sz w:val="16"/>
        </w:rPr>
      </w:pPr>
    </w:p>
    <w:p w14:paraId="1B7111B9" w14:textId="77777777" w:rsidR="00126441" w:rsidRDefault="00000000">
      <w:pPr>
        <w:pStyle w:val="Corpodetexto"/>
        <w:tabs>
          <w:tab w:val="left" w:pos="2546"/>
          <w:tab w:val="left" w:pos="7203"/>
        </w:tabs>
        <w:spacing w:before="90"/>
        <w:ind w:left="386"/>
        <w:jc w:val="both"/>
      </w:pPr>
      <w:r>
        <w:rPr>
          <w:u w:val="single"/>
        </w:rPr>
        <w:t xml:space="preserve"> </w:t>
      </w:r>
      <w:r>
        <w:rPr>
          <w:u w:val="single"/>
        </w:rPr>
        <w:tab/>
      </w:r>
      <w:r>
        <w:t>,</w:t>
      </w:r>
      <w:r>
        <w:rPr>
          <w:spacing w:val="77"/>
        </w:rPr>
        <w:t xml:space="preserve"> </w:t>
      </w:r>
      <w:r>
        <w:t>pessoa</w:t>
      </w:r>
      <w:r>
        <w:rPr>
          <w:spacing w:val="78"/>
        </w:rPr>
        <w:t xml:space="preserve"> </w:t>
      </w:r>
      <w:r>
        <w:t>jurídica/física,</w:t>
      </w:r>
      <w:r>
        <w:rPr>
          <w:spacing w:val="78"/>
        </w:rPr>
        <w:t xml:space="preserve"> </w:t>
      </w:r>
      <w:r>
        <w:t>_</w:t>
      </w:r>
      <w:r>
        <w:rPr>
          <w:u w:val="single"/>
        </w:rPr>
        <w:tab/>
      </w:r>
      <w:r>
        <w:t>,</w:t>
      </w:r>
      <w:r>
        <w:rPr>
          <w:spacing w:val="19"/>
        </w:rPr>
        <w:t xml:space="preserve"> </w:t>
      </w:r>
      <w:r>
        <w:t>inscrita</w:t>
      </w:r>
      <w:r>
        <w:rPr>
          <w:spacing w:val="78"/>
        </w:rPr>
        <w:t xml:space="preserve"> </w:t>
      </w:r>
      <w:r>
        <w:t>no</w:t>
      </w:r>
      <w:r>
        <w:rPr>
          <w:spacing w:val="78"/>
        </w:rPr>
        <w:t xml:space="preserve"> </w:t>
      </w:r>
      <w:r>
        <w:t>CNPJ/CPF</w:t>
      </w:r>
      <w:r>
        <w:rPr>
          <w:spacing w:val="75"/>
        </w:rPr>
        <w:t xml:space="preserve"> </w:t>
      </w:r>
      <w:r>
        <w:t>nº</w:t>
      </w:r>
    </w:p>
    <w:p w14:paraId="5BC1B388" w14:textId="60DC86F4" w:rsidR="00126441" w:rsidRDefault="00000000">
      <w:pPr>
        <w:pStyle w:val="Corpodetexto"/>
        <w:tabs>
          <w:tab w:val="left" w:pos="2332"/>
          <w:tab w:val="left" w:pos="2425"/>
          <w:tab w:val="left" w:pos="7209"/>
          <w:tab w:val="left" w:pos="9903"/>
        </w:tabs>
        <w:spacing w:before="40" w:line="276" w:lineRule="auto"/>
        <w:ind w:left="386" w:right="229"/>
        <w:jc w:val="both"/>
      </w:pPr>
      <w:r>
        <w:rPr>
          <w:u w:val="single"/>
        </w:rPr>
        <w:t xml:space="preserve"> </w:t>
      </w:r>
      <w:r>
        <w:rPr>
          <w:u w:val="single"/>
        </w:rPr>
        <w:tab/>
      </w:r>
      <w:r>
        <w:rPr>
          <w:u w:val="single"/>
        </w:rPr>
        <w:tab/>
      </w:r>
      <w:r>
        <w:t>,</w:t>
      </w:r>
      <w:r>
        <w:rPr>
          <w:spacing w:val="92"/>
        </w:rPr>
        <w:t xml:space="preserve"> </w:t>
      </w:r>
      <w:r>
        <w:t>com</w:t>
      </w:r>
      <w:r>
        <w:rPr>
          <w:spacing w:val="90"/>
        </w:rPr>
        <w:t xml:space="preserve"> </w:t>
      </w:r>
      <w:r>
        <w:t>sede/domicilio</w:t>
      </w:r>
      <w:r>
        <w:rPr>
          <w:spacing w:val="92"/>
        </w:rPr>
        <w:t xml:space="preserve"> </w:t>
      </w:r>
      <w:r>
        <w:t>na</w:t>
      </w:r>
      <w:r>
        <w:rPr>
          <w:spacing w:val="91"/>
        </w:rPr>
        <w:t xml:space="preserve"> </w:t>
      </w:r>
      <w:r>
        <w:t>Av./Rua</w:t>
      </w:r>
      <w:r>
        <w:rPr>
          <w:u w:val="single"/>
        </w:rPr>
        <w:tab/>
      </w:r>
      <w:r>
        <w:t>cidade</w:t>
      </w:r>
      <w:r>
        <w:rPr>
          <w:spacing w:val="91"/>
        </w:rPr>
        <w:t xml:space="preserve"> </w:t>
      </w:r>
      <w:r>
        <w:t>de</w:t>
      </w:r>
      <w:r>
        <w:rPr>
          <w:u w:val="single"/>
        </w:rPr>
        <w:tab/>
      </w:r>
      <w:r>
        <w:t>estado</w:t>
      </w:r>
      <w:r>
        <w:rPr>
          <w:u w:val="single"/>
        </w:rPr>
        <w:tab/>
      </w:r>
      <w:r>
        <w:t>, DECLARA que atende ao inciso XXXIII, art. 7º, da Constituição Federal</w:t>
      </w:r>
      <w:r>
        <w:rPr>
          <w:spacing w:val="1"/>
        </w:rPr>
        <w:t xml:space="preserve"> </w:t>
      </w:r>
      <w:r>
        <w:t>(proibição de trabalho noturno, perigoso ou insalubre a menores de dezoito anos e de qualquer</w:t>
      </w:r>
      <w:r>
        <w:rPr>
          <w:spacing w:val="1"/>
        </w:rPr>
        <w:t xml:space="preserve"> </w:t>
      </w:r>
      <w:r>
        <w:t>trabalho</w:t>
      </w:r>
      <w:r>
        <w:rPr>
          <w:spacing w:val="-1"/>
        </w:rPr>
        <w:t xml:space="preserve"> </w:t>
      </w:r>
      <w:r>
        <w:t>a</w:t>
      </w:r>
      <w:r>
        <w:rPr>
          <w:spacing w:val="1"/>
        </w:rPr>
        <w:t xml:space="preserve"> </w:t>
      </w:r>
      <w:r>
        <w:t>menos</w:t>
      </w:r>
      <w:r>
        <w:rPr>
          <w:spacing w:val="-1"/>
        </w:rPr>
        <w:t xml:space="preserve"> </w:t>
      </w:r>
      <w:r>
        <w:t>de</w:t>
      </w:r>
      <w:r>
        <w:rPr>
          <w:spacing w:val="-1"/>
        </w:rPr>
        <w:t xml:space="preserve"> </w:t>
      </w:r>
      <w:r>
        <w:t>dezesseis anos,</w:t>
      </w:r>
      <w:r>
        <w:rPr>
          <w:spacing w:val="-1"/>
        </w:rPr>
        <w:t xml:space="preserve"> </w:t>
      </w:r>
      <w:r>
        <w:t>salvo na</w:t>
      </w:r>
      <w:r>
        <w:rPr>
          <w:spacing w:val="-1"/>
        </w:rPr>
        <w:t xml:space="preserve"> </w:t>
      </w:r>
      <w:r>
        <w:t>condição</w:t>
      </w:r>
      <w:r>
        <w:rPr>
          <w:spacing w:val="-1"/>
        </w:rPr>
        <w:t xml:space="preserve"> </w:t>
      </w:r>
      <w:r>
        <w:t>de</w:t>
      </w:r>
      <w:r>
        <w:rPr>
          <w:spacing w:val="-1"/>
        </w:rPr>
        <w:t xml:space="preserve"> </w:t>
      </w:r>
      <w:r>
        <w:t>aprendiz, a</w:t>
      </w:r>
      <w:r>
        <w:rPr>
          <w:spacing w:val="-1"/>
        </w:rPr>
        <w:t xml:space="preserve"> </w:t>
      </w:r>
      <w:r>
        <w:t>partir</w:t>
      </w:r>
      <w:r>
        <w:rPr>
          <w:spacing w:val="1"/>
        </w:rPr>
        <w:t xml:space="preserve"> </w:t>
      </w:r>
      <w:r>
        <w:t>dos</w:t>
      </w:r>
      <w:r>
        <w:rPr>
          <w:spacing w:val="-1"/>
        </w:rPr>
        <w:t xml:space="preserve"> </w:t>
      </w:r>
      <w:r>
        <w:t>catorze</w:t>
      </w:r>
      <w:r>
        <w:rPr>
          <w:spacing w:val="-1"/>
        </w:rPr>
        <w:t xml:space="preserve"> </w:t>
      </w:r>
      <w:r>
        <w:t>anos.</w:t>
      </w:r>
    </w:p>
    <w:p w14:paraId="311153A1" w14:textId="77777777" w:rsidR="00126441" w:rsidRDefault="00126441">
      <w:pPr>
        <w:pStyle w:val="Corpodetexto"/>
        <w:rPr>
          <w:sz w:val="20"/>
        </w:rPr>
      </w:pPr>
    </w:p>
    <w:p w14:paraId="00C21E8F" w14:textId="77777777" w:rsidR="00126441" w:rsidRDefault="00126441">
      <w:pPr>
        <w:pStyle w:val="Corpodetexto"/>
      </w:pPr>
    </w:p>
    <w:p w14:paraId="321B09F9" w14:textId="77777777" w:rsidR="00126441" w:rsidRDefault="00000000">
      <w:pPr>
        <w:pStyle w:val="Corpodetexto"/>
        <w:tabs>
          <w:tab w:val="left" w:pos="4701"/>
          <w:tab w:val="left" w:pos="6956"/>
        </w:tabs>
        <w:spacing w:before="90"/>
        <w:ind w:left="3501" w:right="3287"/>
        <w:jc w:val="center"/>
      </w:pPr>
      <w:r>
        <w:rPr>
          <w:u w:val="single"/>
        </w:rPr>
        <w:t xml:space="preserve"> </w:t>
      </w:r>
      <w:r>
        <w:rPr>
          <w:u w:val="single"/>
        </w:rPr>
        <w:tab/>
      </w:r>
      <w:r>
        <w:t>(assinatura)</w:t>
      </w:r>
      <w:r>
        <w:rPr>
          <w:u w:val="single"/>
        </w:rPr>
        <w:tab/>
      </w:r>
      <w:r>
        <w:t xml:space="preserve"> Nome</w:t>
      </w:r>
      <w:r>
        <w:rPr>
          <w:spacing w:val="-2"/>
        </w:rPr>
        <w:t xml:space="preserve"> </w:t>
      </w:r>
      <w:r>
        <w:t>do Responsável</w:t>
      </w:r>
      <w:r>
        <w:rPr>
          <w:spacing w:val="1"/>
        </w:rPr>
        <w:t xml:space="preserve"> </w:t>
      </w:r>
      <w:r>
        <w:t>Legal</w:t>
      </w:r>
    </w:p>
    <w:p w14:paraId="525A6DDF" w14:textId="77777777" w:rsidR="00126441" w:rsidRDefault="00000000">
      <w:pPr>
        <w:pStyle w:val="Corpodetexto"/>
        <w:spacing w:before="3"/>
        <w:ind w:left="375" w:right="222"/>
        <w:jc w:val="center"/>
      </w:pPr>
      <w:r>
        <w:t>Cargo</w:t>
      </w:r>
    </w:p>
    <w:p w14:paraId="7235F63D" w14:textId="77777777" w:rsidR="00126441" w:rsidRDefault="00126441">
      <w:pPr>
        <w:jc w:val="center"/>
        <w:sectPr w:rsidR="00126441" w:rsidSect="00D91827">
          <w:footerReference w:type="default" r:id="rId18"/>
          <w:pgSz w:w="11910" w:h="16840"/>
          <w:pgMar w:top="1660" w:right="620" w:bottom="1800" w:left="1040" w:header="722" w:footer="1601" w:gutter="0"/>
          <w:cols w:space="720"/>
        </w:sectPr>
      </w:pPr>
    </w:p>
    <w:p w14:paraId="1B346BD0" w14:textId="77777777" w:rsidR="00126441" w:rsidRDefault="00126441">
      <w:pPr>
        <w:pStyle w:val="Corpodetexto"/>
        <w:rPr>
          <w:sz w:val="20"/>
        </w:rPr>
      </w:pPr>
    </w:p>
    <w:p w14:paraId="4518C289" w14:textId="77777777" w:rsidR="00126441" w:rsidRDefault="00126441">
      <w:pPr>
        <w:pStyle w:val="Corpodetexto"/>
        <w:spacing w:before="3"/>
        <w:rPr>
          <w:sz w:val="20"/>
        </w:rPr>
      </w:pPr>
    </w:p>
    <w:p w14:paraId="6FC8C34D" w14:textId="34806B9C" w:rsidR="00EA4037" w:rsidRDefault="00000000">
      <w:pPr>
        <w:pStyle w:val="Ttulo1"/>
        <w:spacing w:before="90" w:line="393" w:lineRule="auto"/>
        <w:ind w:left="2858" w:right="2698"/>
      </w:pPr>
      <w:r>
        <w:t>CREDENCIAMENTO N.º 00</w:t>
      </w:r>
      <w:r w:rsidR="000E1245">
        <w:t>8</w:t>
      </w:r>
      <w:r>
        <w:t>/202</w:t>
      </w:r>
      <w:r w:rsidR="00DD2FC9">
        <w:t>5</w:t>
      </w:r>
    </w:p>
    <w:p w14:paraId="2841D183" w14:textId="77777777" w:rsidR="00EA4037" w:rsidRDefault="00000000" w:rsidP="00EA4037">
      <w:pPr>
        <w:pStyle w:val="Ttulo1"/>
        <w:spacing w:before="90" w:line="393" w:lineRule="auto"/>
        <w:ind w:left="2858" w:right="2698"/>
      </w:pPr>
      <w:r>
        <w:rPr>
          <w:spacing w:val="-57"/>
        </w:rPr>
        <w:t xml:space="preserve"> </w:t>
      </w:r>
      <w:r>
        <w:t>ANEXO</w:t>
      </w:r>
      <w:r>
        <w:rPr>
          <w:spacing w:val="-1"/>
        </w:rPr>
        <w:t xml:space="preserve"> </w:t>
      </w:r>
      <w:r>
        <w:t>III</w:t>
      </w:r>
    </w:p>
    <w:p w14:paraId="4542988D" w14:textId="104E55E4" w:rsidR="00126441" w:rsidRDefault="00000000" w:rsidP="00EA4037">
      <w:pPr>
        <w:pStyle w:val="Ttulo1"/>
        <w:spacing w:before="90" w:line="393" w:lineRule="auto"/>
        <w:ind w:left="2858" w:right="2698"/>
        <w:rPr>
          <w:b w:val="0"/>
        </w:rPr>
      </w:pPr>
      <w:r>
        <w:rPr>
          <w:u w:val="thick"/>
        </w:rPr>
        <w:t>DECLARAÇÃO</w:t>
      </w:r>
      <w:r>
        <w:rPr>
          <w:spacing w:val="-2"/>
          <w:u w:val="thick"/>
        </w:rPr>
        <w:t xml:space="preserve"> </w:t>
      </w:r>
      <w:r>
        <w:rPr>
          <w:u w:val="thick"/>
        </w:rPr>
        <w:t>DE FATOS</w:t>
      </w:r>
      <w:r>
        <w:rPr>
          <w:spacing w:val="-1"/>
          <w:u w:val="thick"/>
        </w:rPr>
        <w:t xml:space="preserve"> </w:t>
      </w:r>
      <w:r>
        <w:rPr>
          <w:u w:val="thick"/>
        </w:rPr>
        <w:t>IMPEDITIVOS</w:t>
      </w:r>
    </w:p>
    <w:p w14:paraId="26E3384F" w14:textId="77777777" w:rsidR="00126441" w:rsidRDefault="00126441">
      <w:pPr>
        <w:pStyle w:val="Corpodetexto"/>
        <w:rPr>
          <w:b/>
          <w:sz w:val="20"/>
        </w:rPr>
      </w:pPr>
    </w:p>
    <w:p w14:paraId="67A6F55E" w14:textId="77777777" w:rsidR="00681EF7" w:rsidRPr="00681A3D" w:rsidRDefault="00681EF7" w:rsidP="00681EF7">
      <w:pPr>
        <w:rPr>
          <w:lang w:val="en-US"/>
        </w:rPr>
      </w:pPr>
    </w:p>
    <w:p w14:paraId="0B2007B2" w14:textId="77777777" w:rsidR="00681EF7" w:rsidRPr="00681A3D" w:rsidRDefault="00681EF7" w:rsidP="00681EF7">
      <w:pPr>
        <w:jc w:val="center"/>
        <w:rPr>
          <w:b/>
          <w:bCs/>
          <w:sz w:val="24"/>
          <w:szCs w:val="24"/>
        </w:rPr>
      </w:pPr>
      <w:r w:rsidRPr="00681A3D">
        <w:rPr>
          <w:b/>
          <w:bCs/>
          <w:sz w:val="24"/>
          <w:szCs w:val="24"/>
        </w:rPr>
        <w:t>À COMISSÃO DE CONTRATAÇÃO</w:t>
      </w:r>
    </w:p>
    <w:p w14:paraId="66D3E465" w14:textId="77777777" w:rsidR="00681EF7" w:rsidRPr="00681A3D" w:rsidRDefault="00681EF7" w:rsidP="00681EF7">
      <w:pPr>
        <w:jc w:val="center"/>
        <w:rPr>
          <w:lang w:val="en-US"/>
        </w:rPr>
      </w:pPr>
    </w:p>
    <w:p w14:paraId="69EDE163" w14:textId="77777777" w:rsidR="00681EF7" w:rsidRPr="00681A3D" w:rsidRDefault="00681EF7" w:rsidP="00681EF7">
      <w:pPr>
        <w:jc w:val="both"/>
        <w:rPr>
          <w:sz w:val="24"/>
          <w:szCs w:val="24"/>
        </w:rPr>
      </w:pPr>
      <w:r w:rsidRPr="00681A3D">
        <w:rPr>
          <w:sz w:val="24"/>
          <w:szCs w:val="24"/>
        </w:rPr>
        <w:t>[NOME DA PROPONENTE], com sede à [ENDEREÇO COMPLETO DA PROPONENTE], inscrita no CNPJ sob o nº [CNPJ DA PROPONENTE], por seu representante legal abaixo assinado, declara, sob as penas da lei, que não se enquadra nas seguintes vedações previstas no art. 14 da Lei Federal nº 14.133/21:</w:t>
      </w:r>
    </w:p>
    <w:p w14:paraId="65EC85FA" w14:textId="77777777" w:rsidR="00681EF7" w:rsidRPr="00681A3D" w:rsidRDefault="00681EF7" w:rsidP="00681EF7">
      <w:pPr>
        <w:jc w:val="both"/>
        <w:rPr>
          <w:sz w:val="24"/>
          <w:szCs w:val="24"/>
        </w:rPr>
      </w:pPr>
    </w:p>
    <w:p w14:paraId="3DDCC10E" w14:textId="77777777" w:rsidR="00681EF7" w:rsidRDefault="00681EF7" w:rsidP="00681EF7">
      <w:pPr>
        <w:jc w:val="both"/>
        <w:rPr>
          <w:sz w:val="24"/>
          <w:szCs w:val="24"/>
        </w:rPr>
      </w:pPr>
      <w:r w:rsidRPr="00681A3D">
        <w:rPr>
          <w:sz w:val="24"/>
          <w:szCs w:val="24"/>
        </w:rPr>
        <w:t>I - autor do anteprojeto, do projeto básico ou do projeto executivo, pessoa física ou jurídica, quando a licitação versar sobre obra, serviços ou fornecimento de bens a ele relacionados;</w:t>
      </w:r>
    </w:p>
    <w:p w14:paraId="58E70BE1" w14:textId="77777777" w:rsidR="00681EF7" w:rsidRPr="00681A3D" w:rsidRDefault="00681EF7" w:rsidP="00681EF7">
      <w:pPr>
        <w:jc w:val="both"/>
        <w:rPr>
          <w:sz w:val="24"/>
          <w:szCs w:val="24"/>
        </w:rPr>
      </w:pPr>
    </w:p>
    <w:p w14:paraId="32BF8FC1" w14:textId="77777777" w:rsidR="00681EF7" w:rsidRDefault="00681EF7" w:rsidP="00681EF7">
      <w:pPr>
        <w:jc w:val="both"/>
        <w:rPr>
          <w:sz w:val="24"/>
          <w:szCs w:val="24"/>
        </w:rPr>
      </w:pPr>
      <w:bookmarkStart w:id="24" w:name="art14ii"/>
      <w:bookmarkEnd w:id="24"/>
      <w:r w:rsidRPr="00681A3D">
        <w:rPr>
          <w:sz w:val="24"/>
          <w:szCs w:val="24"/>
        </w:rPr>
        <w:t>II -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79FAB0DB" w14:textId="77777777" w:rsidR="00681EF7" w:rsidRPr="00681A3D" w:rsidRDefault="00681EF7" w:rsidP="00681EF7">
      <w:pPr>
        <w:jc w:val="both"/>
        <w:rPr>
          <w:sz w:val="24"/>
          <w:szCs w:val="24"/>
        </w:rPr>
      </w:pPr>
    </w:p>
    <w:p w14:paraId="215FC848" w14:textId="77777777" w:rsidR="00681EF7" w:rsidRDefault="00681EF7" w:rsidP="00681EF7">
      <w:pPr>
        <w:jc w:val="both"/>
        <w:rPr>
          <w:sz w:val="24"/>
          <w:szCs w:val="24"/>
        </w:rPr>
      </w:pPr>
      <w:bookmarkStart w:id="25" w:name="art14iii"/>
      <w:bookmarkEnd w:id="25"/>
      <w:r w:rsidRPr="00681A3D">
        <w:rPr>
          <w:sz w:val="24"/>
          <w:szCs w:val="24"/>
        </w:rPr>
        <w:t>III - pessoa física ou jurídica que se encontre, ao tempo da licitação, impossibilitada de participar da licitação em decorrência de sanção que lhe foi imposta;</w:t>
      </w:r>
    </w:p>
    <w:p w14:paraId="72933C68" w14:textId="77777777" w:rsidR="00681EF7" w:rsidRPr="00681A3D" w:rsidRDefault="00681EF7" w:rsidP="00681EF7">
      <w:pPr>
        <w:jc w:val="both"/>
        <w:rPr>
          <w:sz w:val="24"/>
          <w:szCs w:val="24"/>
        </w:rPr>
      </w:pPr>
    </w:p>
    <w:p w14:paraId="15816236" w14:textId="77777777" w:rsidR="00681EF7" w:rsidRDefault="00681EF7" w:rsidP="00681EF7">
      <w:pPr>
        <w:jc w:val="both"/>
        <w:rPr>
          <w:sz w:val="24"/>
          <w:szCs w:val="24"/>
        </w:rPr>
      </w:pPr>
      <w:bookmarkStart w:id="26" w:name="art14iv"/>
      <w:bookmarkEnd w:id="26"/>
      <w:r w:rsidRPr="00681A3D">
        <w:rPr>
          <w:sz w:val="24"/>
          <w:szCs w:val="24"/>
        </w:rPr>
        <w:t>IV -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FA171FC" w14:textId="77777777" w:rsidR="00681EF7" w:rsidRPr="00681A3D" w:rsidRDefault="00681EF7" w:rsidP="00681EF7">
      <w:pPr>
        <w:jc w:val="both"/>
        <w:rPr>
          <w:sz w:val="24"/>
          <w:szCs w:val="24"/>
        </w:rPr>
      </w:pPr>
    </w:p>
    <w:p w14:paraId="0F9E8526" w14:textId="77777777" w:rsidR="00681EF7" w:rsidRDefault="00681EF7" w:rsidP="00681EF7">
      <w:pPr>
        <w:jc w:val="both"/>
        <w:rPr>
          <w:sz w:val="24"/>
          <w:szCs w:val="24"/>
        </w:rPr>
      </w:pPr>
      <w:bookmarkStart w:id="27" w:name="art14v"/>
      <w:bookmarkEnd w:id="27"/>
      <w:r w:rsidRPr="00681A3D">
        <w:rPr>
          <w:sz w:val="24"/>
          <w:szCs w:val="24"/>
        </w:rPr>
        <w:t>V - empresas controladoras, controladas ou coligadas, nos termos da Lei nº 6.404, de 15 de dezembro de 1976, concorrendo entre si;</w:t>
      </w:r>
    </w:p>
    <w:p w14:paraId="4F66C9E9" w14:textId="77777777" w:rsidR="00681EF7" w:rsidRPr="00681A3D" w:rsidRDefault="00681EF7" w:rsidP="00681EF7">
      <w:pPr>
        <w:jc w:val="both"/>
        <w:rPr>
          <w:sz w:val="24"/>
          <w:szCs w:val="24"/>
        </w:rPr>
      </w:pPr>
    </w:p>
    <w:p w14:paraId="355CD7F2" w14:textId="77777777" w:rsidR="00681EF7" w:rsidRPr="00681A3D" w:rsidRDefault="00681EF7" w:rsidP="00681EF7">
      <w:pPr>
        <w:jc w:val="both"/>
        <w:rPr>
          <w:sz w:val="24"/>
          <w:szCs w:val="24"/>
        </w:rPr>
      </w:pPr>
      <w:bookmarkStart w:id="28" w:name="art14vi"/>
      <w:bookmarkEnd w:id="28"/>
      <w:r w:rsidRPr="00681A3D">
        <w:rPr>
          <w:sz w:val="24"/>
          <w:szCs w:val="24"/>
        </w:rPr>
        <w:t>VI -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5D532C2" w14:textId="77777777" w:rsidR="00681EF7" w:rsidRPr="00681A3D" w:rsidRDefault="00681EF7" w:rsidP="00681EF7">
      <w:pPr>
        <w:jc w:val="center"/>
        <w:rPr>
          <w:sz w:val="24"/>
          <w:szCs w:val="24"/>
        </w:rPr>
      </w:pPr>
    </w:p>
    <w:p w14:paraId="1F092022" w14:textId="77777777" w:rsidR="00681EF7" w:rsidRPr="00681A3D" w:rsidRDefault="00681EF7" w:rsidP="00681EF7">
      <w:pPr>
        <w:jc w:val="center"/>
        <w:rPr>
          <w:sz w:val="24"/>
          <w:szCs w:val="24"/>
        </w:rPr>
      </w:pPr>
      <w:r w:rsidRPr="00681A3D">
        <w:rPr>
          <w:sz w:val="24"/>
          <w:szCs w:val="24"/>
        </w:rPr>
        <w:t>[Local], [Data]</w:t>
      </w:r>
    </w:p>
    <w:p w14:paraId="3C228228" w14:textId="77777777" w:rsidR="00681EF7" w:rsidRPr="00681A3D" w:rsidRDefault="00681EF7" w:rsidP="00681EF7">
      <w:pPr>
        <w:jc w:val="center"/>
        <w:rPr>
          <w:sz w:val="24"/>
          <w:szCs w:val="24"/>
        </w:rPr>
      </w:pPr>
    </w:p>
    <w:p w14:paraId="12E80F27" w14:textId="77777777" w:rsidR="00681EF7" w:rsidRPr="00681A3D" w:rsidRDefault="00681EF7" w:rsidP="00681EF7">
      <w:pPr>
        <w:jc w:val="center"/>
        <w:rPr>
          <w:sz w:val="24"/>
          <w:szCs w:val="24"/>
        </w:rPr>
      </w:pPr>
      <w:r w:rsidRPr="00681A3D">
        <w:rPr>
          <w:sz w:val="24"/>
          <w:szCs w:val="24"/>
        </w:rPr>
        <w:t>__________________________________________</w:t>
      </w:r>
    </w:p>
    <w:p w14:paraId="6B99FDBE" w14:textId="77777777" w:rsidR="00681EF7" w:rsidRPr="00681A3D" w:rsidRDefault="00681EF7" w:rsidP="00681EF7">
      <w:pPr>
        <w:jc w:val="center"/>
        <w:rPr>
          <w:sz w:val="24"/>
          <w:szCs w:val="24"/>
        </w:rPr>
      </w:pPr>
      <w:r w:rsidRPr="00681A3D">
        <w:rPr>
          <w:sz w:val="24"/>
          <w:szCs w:val="24"/>
        </w:rPr>
        <w:t>Nome do Responsável Legal – Cargo</w:t>
      </w:r>
    </w:p>
    <w:p w14:paraId="0DA8532B" w14:textId="77777777" w:rsidR="00681EF7" w:rsidRPr="00681A3D" w:rsidRDefault="00681EF7" w:rsidP="00681EF7">
      <w:pPr>
        <w:jc w:val="center"/>
        <w:rPr>
          <w:sz w:val="24"/>
          <w:szCs w:val="24"/>
        </w:rPr>
      </w:pPr>
      <w:r w:rsidRPr="00681A3D">
        <w:rPr>
          <w:sz w:val="24"/>
          <w:szCs w:val="24"/>
        </w:rPr>
        <w:t>Assinatura</w:t>
      </w:r>
    </w:p>
    <w:p w14:paraId="43B695CB" w14:textId="77777777" w:rsidR="00126441" w:rsidRDefault="00126441">
      <w:pPr>
        <w:jc w:val="center"/>
        <w:sectPr w:rsidR="00126441">
          <w:pgSz w:w="11910" w:h="16840"/>
          <w:pgMar w:top="1660" w:right="620" w:bottom="1800" w:left="1040" w:header="722" w:footer="1601" w:gutter="0"/>
          <w:cols w:space="720"/>
        </w:sectPr>
      </w:pPr>
    </w:p>
    <w:p w14:paraId="4E9D66F6" w14:textId="77777777" w:rsidR="00126441" w:rsidRDefault="00126441">
      <w:pPr>
        <w:pStyle w:val="Corpodetexto"/>
        <w:rPr>
          <w:sz w:val="20"/>
        </w:rPr>
      </w:pPr>
    </w:p>
    <w:p w14:paraId="0783B985" w14:textId="77777777" w:rsidR="00126441" w:rsidRDefault="00126441">
      <w:pPr>
        <w:pStyle w:val="Corpodetexto"/>
        <w:spacing w:before="3"/>
        <w:rPr>
          <w:sz w:val="20"/>
        </w:rPr>
      </w:pPr>
    </w:p>
    <w:p w14:paraId="6370E819" w14:textId="332BDA1C" w:rsidR="00126441" w:rsidRDefault="00000000">
      <w:pPr>
        <w:pStyle w:val="Ttulo1"/>
        <w:spacing w:before="90" w:line="393" w:lineRule="auto"/>
        <w:ind w:left="2858" w:right="2698"/>
      </w:pPr>
      <w:r>
        <w:t>CREDENCIAMENTO N.º 00</w:t>
      </w:r>
      <w:r w:rsidR="000E1245">
        <w:t>8</w:t>
      </w:r>
      <w:r>
        <w:t>/202</w:t>
      </w:r>
      <w:r w:rsidR="00DD2FC9">
        <w:t>5</w:t>
      </w:r>
      <w:r>
        <w:t xml:space="preserve"> - ANEXO</w:t>
      </w:r>
      <w:r>
        <w:rPr>
          <w:spacing w:val="-1"/>
        </w:rPr>
        <w:t xml:space="preserve"> </w:t>
      </w:r>
      <w:r w:rsidR="009023B4">
        <w:rPr>
          <w:spacing w:val="-1"/>
        </w:rPr>
        <w:t>I</w:t>
      </w:r>
      <w:r>
        <w:t>V</w:t>
      </w:r>
    </w:p>
    <w:p w14:paraId="7D84FD8A" w14:textId="77777777" w:rsidR="00126441" w:rsidRDefault="00000000">
      <w:pPr>
        <w:spacing w:before="102"/>
        <w:ind w:left="375" w:right="221"/>
        <w:jc w:val="center"/>
        <w:rPr>
          <w:b/>
          <w:sz w:val="24"/>
        </w:rPr>
      </w:pPr>
      <w:r>
        <w:rPr>
          <w:b/>
          <w:sz w:val="24"/>
          <w:u w:val="thick"/>
        </w:rPr>
        <w:t>DECLARAÇÃO</w:t>
      </w:r>
      <w:r>
        <w:rPr>
          <w:b/>
          <w:spacing w:val="-2"/>
          <w:sz w:val="24"/>
          <w:u w:val="thick"/>
        </w:rPr>
        <w:t xml:space="preserve"> </w:t>
      </w:r>
      <w:r>
        <w:rPr>
          <w:b/>
          <w:sz w:val="24"/>
          <w:u w:val="thick"/>
        </w:rPr>
        <w:t>DE</w:t>
      </w:r>
      <w:r>
        <w:rPr>
          <w:b/>
          <w:spacing w:val="-1"/>
          <w:sz w:val="24"/>
          <w:u w:val="thick"/>
        </w:rPr>
        <w:t xml:space="preserve"> </w:t>
      </w:r>
      <w:r>
        <w:rPr>
          <w:b/>
          <w:sz w:val="24"/>
          <w:u w:val="thick"/>
        </w:rPr>
        <w:t>ACEITAÇÃO E</w:t>
      </w:r>
      <w:r>
        <w:rPr>
          <w:b/>
          <w:spacing w:val="-2"/>
          <w:sz w:val="24"/>
          <w:u w:val="thick"/>
        </w:rPr>
        <w:t xml:space="preserve"> </w:t>
      </w:r>
      <w:r>
        <w:rPr>
          <w:b/>
          <w:sz w:val="24"/>
          <w:u w:val="thick"/>
        </w:rPr>
        <w:t>RESPONSABILIDADE</w:t>
      </w:r>
    </w:p>
    <w:p w14:paraId="71FF9E00" w14:textId="77777777" w:rsidR="00126441" w:rsidRDefault="00126441">
      <w:pPr>
        <w:pStyle w:val="Corpodetexto"/>
        <w:rPr>
          <w:b/>
          <w:sz w:val="20"/>
        </w:rPr>
      </w:pPr>
    </w:p>
    <w:p w14:paraId="765D6467" w14:textId="77777777" w:rsidR="00126441" w:rsidRDefault="00126441">
      <w:pPr>
        <w:pStyle w:val="Corpodetexto"/>
        <w:spacing w:before="4"/>
        <w:rPr>
          <w:b/>
          <w:sz w:val="27"/>
        </w:rPr>
      </w:pPr>
    </w:p>
    <w:p w14:paraId="77E1ADBD" w14:textId="77777777" w:rsidR="00126441" w:rsidRDefault="00000000">
      <w:pPr>
        <w:pStyle w:val="Corpodetexto"/>
        <w:spacing w:before="90"/>
        <w:ind w:left="510"/>
      </w:pPr>
      <w:r>
        <w:t>À:</w:t>
      </w:r>
    </w:p>
    <w:p w14:paraId="69B51442" w14:textId="4A9E8119" w:rsidR="00126441" w:rsidRPr="003E453A" w:rsidRDefault="00000000" w:rsidP="003E453A">
      <w:pPr>
        <w:pStyle w:val="Corpodetexto"/>
        <w:ind w:left="510"/>
      </w:pPr>
      <w:r>
        <w:t>COMISSÃO</w:t>
      </w:r>
      <w:r>
        <w:rPr>
          <w:spacing w:val="-3"/>
        </w:rPr>
        <w:t xml:space="preserve"> </w:t>
      </w:r>
      <w:r>
        <w:t>DE</w:t>
      </w:r>
      <w:r>
        <w:rPr>
          <w:spacing w:val="-2"/>
        </w:rPr>
        <w:t xml:space="preserve"> </w:t>
      </w:r>
      <w:r>
        <w:t>CONTRATAÇÃO</w:t>
      </w:r>
    </w:p>
    <w:p w14:paraId="62D70EDA" w14:textId="77777777" w:rsidR="00126441" w:rsidRDefault="00126441">
      <w:pPr>
        <w:pStyle w:val="Corpodetexto"/>
        <w:rPr>
          <w:sz w:val="20"/>
        </w:rPr>
      </w:pPr>
    </w:p>
    <w:p w14:paraId="6F61AA18" w14:textId="77777777" w:rsidR="00126441" w:rsidRDefault="00000000">
      <w:pPr>
        <w:pStyle w:val="Corpodetexto"/>
        <w:tabs>
          <w:tab w:val="left" w:pos="2546"/>
          <w:tab w:val="left" w:pos="7203"/>
        </w:tabs>
        <w:spacing w:before="227"/>
        <w:ind w:left="386"/>
      </w:pPr>
      <w:r>
        <w:rPr>
          <w:u w:val="single"/>
        </w:rPr>
        <w:t xml:space="preserve"> </w:t>
      </w:r>
      <w:r>
        <w:rPr>
          <w:u w:val="single"/>
        </w:rPr>
        <w:tab/>
      </w:r>
      <w:r>
        <w:t>,</w:t>
      </w:r>
      <w:r>
        <w:rPr>
          <w:spacing w:val="77"/>
        </w:rPr>
        <w:t xml:space="preserve"> </w:t>
      </w:r>
      <w:r>
        <w:t>pessoa</w:t>
      </w:r>
      <w:r>
        <w:rPr>
          <w:spacing w:val="78"/>
        </w:rPr>
        <w:t xml:space="preserve"> </w:t>
      </w:r>
      <w:r>
        <w:t>jurídica/física,</w:t>
      </w:r>
      <w:r>
        <w:rPr>
          <w:spacing w:val="78"/>
        </w:rPr>
        <w:t xml:space="preserve"> </w:t>
      </w:r>
      <w:r>
        <w:t>_</w:t>
      </w:r>
      <w:r>
        <w:rPr>
          <w:u w:val="single"/>
        </w:rPr>
        <w:tab/>
      </w:r>
      <w:r>
        <w:t>,</w:t>
      </w:r>
      <w:r>
        <w:rPr>
          <w:spacing w:val="78"/>
        </w:rPr>
        <w:t xml:space="preserve"> </w:t>
      </w:r>
      <w:r>
        <w:t>inscrita</w:t>
      </w:r>
      <w:r>
        <w:rPr>
          <w:spacing w:val="78"/>
        </w:rPr>
        <w:t xml:space="preserve"> </w:t>
      </w:r>
      <w:r>
        <w:t>no</w:t>
      </w:r>
      <w:r>
        <w:rPr>
          <w:spacing w:val="78"/>
        </w:rPr>
        <w:t xml:space="preserve"> </w:t>
      </w:r>
      <w:r>
        <w:t>CNPJ/CPF</w:t>
      </w:r>
      <w:r>
        <w:rPr>
          <w:spacing w:val="75"/>
        </w:rPr>
        <w:t xml:space="preserve"> </w:t>
      </w:r>
      <w:r>
        <w:t>nº</w:t>
      </w:r>
    </w:p>
    <w:p w14:paraId="10C73FF3" w14:textId="77777777" w:rsidR="00126441" w:rsidRDefault="00000000">
      <w:pPr>
        <w:pStyle w:val="Corpodetexto"/>
        <w:tabs>
          <w:tab w:val="left" w:pos="1945"/>
          <w:tab w:val="left" w:pos="2226"/>
          <w:tab w:val="left" w:pos="2862"/>
          <w:tab w:val="left" w:pos="4495"/>
          <w:tab w:val="left" w:pos="4944"/>
          <w:tab w:val="left" w:pos="7005"/>
          <w:tab w:val="left" w:pos="8017"/>
          <w:tab w:val="left" w:pos="8465"/>
          <w:tab w:val="left" w:pos="9787"/>
        </w:tabs>
        <w:spacing w:before="137"/>
        <w:ind w:left="386"/>
      </w:pPr>
      <w:r>
        <w:rPr>
          <w:u w:val="single"/>
        </w:rPr>
        <w:t xml:space="preserve"> </w:t>
      </w:r>
      <w:r>
        <w:rPr>
          <w:u w:val="single"/>
        </w:rPr>
        <w:tab/>
      </w:r>
      <w:r>
        <w:t>,</w:t>
      </w:r>
      <w:r>
        <w:tab/>
        <w:t>com</w:t>
      </w:r>
      <w:r>
        <w:tab/>
        <w:t>sede/domicilio</w:t>
      </w:r>
      <w:r>
        <w:tab/>
        <w:t>na</w:t>
      </w:r>
      <w:r>
        <w:tab/>
        <w:t>Av./Rua</w:t>
      </w:r>
      <w:r>
        <w:rPr>
          <w:u w:val="single"/>
        </w:rPr>
        <w:tab/>
      </w:r>
      <w:r>
        <w:t>cidade</w:t>
      </w:r>
      <w:r>
        <w:tab/>
        <w:t>de</w:t>
      </w:r>
      <w:r>
        <w:tab/>
      </w:r>
      <w:r>
        <w:rPr>
          <w:u w:val="single"/>
        </w:rPr>
        <w:t xml:space="preserve"> </w:t>
      </w:r>
      <w:r>
        <w:rPr>
          <w:u w:val="single"/>
        </w:rPr>
        <w:tab/>
      </w:r>
      <w:r>
        <w:t>_e</w:t>
      </w:r>
    </w:p>
    <w:p w14:paraId="46ED100A" w14:textId="7BD7B462" w:rsidR="00126441" w:rsidRDefault="00000000">
      <w:pPr>
        <w:pStyle w:val="Corpodetexto"/>
        <w:tabs>
          <w:tab w:val="left" w:pos="2479"/>
        </w:tabs>
        <w:spacing w:before="139" w:line="360" w:lineRule="auto"/>
        <w:ind w:left="386" w:right="225"/>
        <w:jc w:val="both"/>
      </w:pPr>
      <w:r>
        <w:t>Estado</w:t>
      </w:r>
      <w:r>
        <w:rPr>
          <w:u w:val="single"/>
        </w:rPr>
        <w:tab/>
      </w:r>
      <w:r>
        <w:t>,</w:t>
      </w:r>
      <w:r>
        <w:rPr>
          <w:spacing w:val="1"/>
        </w:rPr>
        <w:t xml:space="preserve"> </w:t>
      </w:r>
      <w:r>
        <w:t>DECLARA</w:t>
      </w:r>
      <w:r>
        <w:rPr>
          <w:spacing w:val="1"/>
        </w:rPr>
        <w:t xml:space="preserve"> </w:t>
      </w:r>
      <w:r>
        <w:t>que</w:t>
      </w:r>
      <w:r>
        <w:rPr>
          <w:spacing w:val="1"/>
        </w:rPr>
        <w:t xml:space="preserve"> </w:t>
      </w:r>
      <w:r>
        <w:t>possui</w:t>
      </w:r>
      <w:r>
        <w:rPr>
          <w:spacing w:val="1"/>
        </w:rPr>
        <w:t xml:space="preserve"> </w:t>
      </w:r>
      <w:r>
        <w:t>pleno</w:t>
      </w:r>
      <w:r>
        <w:rPr>
          <w:spacing w:val="1"/>
        </w:rPr>
        <w:t xml:space="preserve"> </w:t>
      </w:r>
      <w:r>
        <w:t>conhecimento</w:t>
      </w:r>
      <w:r>
        <w:rPr>
          <w:spacing w:val="1"/>
        </w:rPr>
        <w:t xml:space="preserve"> </w:t>
      </w:r>
      <w:r>
        <w:t>e</w:t>
      </w:r>
      <w:r>
        <w:rPr>
          <w:spacing w:val="1"/>
        </w:rPr>
        <w:t xml:space="preserve"> </w:t>
      </w:r>
      <w:r>
        <w:t>manifestar</w:t>
      </w:r>
      <w:r>
        <w:rPr>
          <w:spacing w:val="1"/>
        </w:rPr>
        <w:t xml:space="preserve"> </w:t>
      </w:r>
      <w:r>
        <w:t>inteira</w:t>
      </w:r>
      <w:r>
        <w:rPr>
          <w:spacing w:val="1"/>
        </w:rPr>
        <w:t xml:space="preserve"> </w:t>
      </w:r>
      <w:r w:rsidRPr="00441EEC">
        <w:rPr>
          <w:b/>
          <w:bCs/>
        </w:rPr>
        <w:t xml:space="preserve">concordância </w:t>
      </w:r>
      <w:r>
        <w:t>com todos os termos deste Edital</w:t>
      </w:r>
      <w:r w:rsidR="00441EEC">
        <w:t xml:space="preserve"> </w:t>
      </w:r>
      <w:r>
        <w:t>e seus anexos, assumindo a responsabilidade pela</w:t>
      </w:r>
      <w:r>
        <w:rPr>
          <w:spacing w:val="1"/>
        </w:rPr>
        <w:t xml:space="preserve"> </w:t>
      </w:r>
      <w:r>
        <w:t>autenticidade de todos os documentos apresentados, sujeitando-se às penalidades legais e a sumária</w:t>
      </w:r>
      <w:r>
        <w:rPr>
          <w:spacing w:val="1"/>
        </w:rPr>
        <w:t xml:space="preserve"> </w:t>
      </w:r>
      <w:r>
        <w:t>desclassificação do chamamento, e ainda que fornecerá quaisquer informações complementares</w:t>
      </w:r>
      <w:r>
        <w:rPr>
          <w:spacing w:val="1"/>
        </w:rPr>
        <w:t xml:space="preserve"> </w:t>
      </w:r>
      <w:r>
        <w:t xml:space="preserve">solicitadas pela Comissão de </w:t>
      </w:r>
      <w:r w:rsidR="009023B4">
        <w:t>Contratação e pela</w:t>
      </w:r>
      <w:r w:rsidR="000E1245">
        <w:t>s</w:t>
      </w:r>
      <w:r w:rsidR="009023B4">
        <w:t xml:space="preserve"> Secretaria</w:t>
      </w:r>
      <w:r w:rsidR="000E1245">
        <w:t>s</w:t>
      </w:r>
      <w:r>
        <w:t>. Declara ainda,</w:t>
      </w:r>
      <w:r>
        <w:rPr>
          <w:spacing w:val="1"/>
        </w:rPr>
        <w:t xml:space="preserve"> </w:t>
      </w:r>
      <w:r>
        <w:t>estar</w:t>
      </w:r>
      <w:r>
        <w:rPr>
          <w:spacing w:val="1"/>
        </w:rPr>
        <w:t xml:space="preserve"> </w:t>
      </w:r>
      <w:r>
        <w:t>ciente</w:t>
      </w:r>
      <w:r>
        <w:rPr>
          <w:spacing w:val="1"/>
        </w:rPr>
        <w:t xml:space="preserve"> </w:t>
      </w:r>
      <w:r>
        <w:t>de</w:t>
      </w:r>
      <w:r>
        <w:rPr>
          <w:spacing w:val="1"/>
        </w:rPr>
        <w:t xml:space="preserve"> </w:t>
      </w:r>
      <w:r>
        <w:t>que,</w:t>
      </w:r>
      <w:r>
        <w:rPr>
          <w:spacing w:val="1"/>
        </w:rPr>
        <w:t xml:space="preserve"> </w:t>
      </w:r>
      <w:r>
        <w:t>a</w:t>
      </w:r>
      <w:r>
        <w:rPr>
          <w:spacing w:val="1"/>
        </w:rPr>
        <w:t xml:space="preserve"> </w:t>
      </w:r>
      <w:r>
        <w:t>qualquer</w:t>
      </w:r>
      <w:r>
        <w:rPr>
          <w:spacing w:val="1"/>
        </w:rPr>
        <w:t xml:space="preserve"> </w:t>
      </w:r>
      <w:r>
        <w:t>momento,</w:t>
      </w:r>
      <w:r>
        <w:rPr>
          <w:spacing w:val="1"/>
        </w:rPr>
        <w:t xml:space="preserve"> </w:t>
      </w:r>
      <w:r>
        <w:t>poderá</w:t>
      </w:r>
      <w:r>
        <w:rPr>
          <w:spacing w:val="1"/>
        </w:rPr>
        <w:t xml:space="preserve"> </w:t>
      </w:r>
      <w:r>
        <w:t>ser</w:t>
      </w:r>
      <w:r>
        <w:rPr>
          <w:spacing w:val="1"/>
        </w:rPr>
        <w:t xml:space="preserve"> </w:t>
      </w:r>
      <w:r>
        <w:t>cancelado</w:t>
      </w:r>
      <w:r>
        <w:rPr>
          <w:spacing w:val="1"/>
        </w:rPr>
        <w:t xml:space="preserve"> </w:t>
      </w:r>
      <w:r>
        <w:t>o</w:t>
      </w:r>
      <w:r>
        <w:rPr>
          <w:spacing w:val="1"/>
        </w:rPr>
        <w:t xml:space="preserve"> </w:t>
      </w:r>
      <w:r>
        <w:t>Credenciamento.</w:t>
      </w:r>
    </w:p>
    <w:p w14:paraId="050FECF3" w14:textId="7F61C9C2" w:rsidR="003E453A" w:rsidRPr="003E453A" w:rsidRDefault="003E453A" w:rsidP="003E453A">
      <w:pPr>
        <w:pStyle w:val="Corpodetexto"/>
        <w:tabs>
          <w:tab w:val="left" w:pos="2479"/>
        </w:tabs>
        <w:spacing w:before="139" w:line="360" w:lineRule="auto"/>
        <w:ind w:left="386" w:right="225"/>
        <w:jc w:val="both"/>
        <w:rPr>
          <w:lang w:val="pt-BR"/>
        </w:rPr>
      </w:pPr>
      <w:r>
        <w:t xml:space="preserve">DECLARO também que, aceito os </w:t>
      </w:r>
      <w:r w:rsidRPr="003E453A">
        <w:rPr>
          <w:b/>
          <w:bCs/>
          <w:lang w:val="pt-BR"/>
        </w:rPr>
        <w:t>valores estabelecidos no edital</w:t>
      </w:r>
      <w:r w:rsidRPr="003E453A">
        <w:rPr>
          <w:lang w:val="pt-BR"/>
        </w:rPr>
        <w:t xml:space="preserve">, referentes </w:t>
      </w:r>
      <w:r w:rsidR="00A11289">
        <w:rPr>
          <w:lang w:val="pt-BR"/>
        </w:rPr>
        <w:t xml:space="preserve">aos </w:t>
      </w:r>
      <w:r w:rsidR="00681EF7" w:rsidRPr="00502D6B">
        <w:rPr>
          <w:color w:val="000000"/>
        </w:rPr>
        <w:t xml:space="preserve">serviços de </w:t>
      </w:r>
      <w:r w:rsidR="000E1245" w:rsidRPr="008A4B37">
        <w:rPr>
          <w:rFonts w:asciiTheme="minorHAnsi" w:hAnsiTheme="minorHAnsi" w:cstheme="minorHAnsi"/>
          <w:b/>
          <w:bCs/>
          <w:sz w:val="28"/>
          <w:szCs w:val="28"/>
        </w:rPr>
        <w:t>locações de caminhões</w:t>
      </w:r>
      <w:r w:rsidR="000E1245">
        <w:rPr>
          <w:rFonts w:asciiTheme="minorHAnsi" w:hAnsiTheme="minorHAnsi" w:cstheme="minorHAnsi"/>
          <w:b/>
          <w:bCs/>
          <w:sz w:val="28"/>
          <w:szCs w:val="28"/>
        </w:rPr>
        <w:t>.</w:t>
      </w:r>
    </w:p>
    <w:p w14:paraId="7B9A9052" w14:textId="23D12F4A" w:rsidR="003E453A" w:rsidRPr="003E453A" w:rsidRDefault="003E453A" w:rsidP="003E453A">
      <w:pPr>
        <w:pStyle w:val="Corpodetexto"/>
        <w:tabs>
          <w:tab w:val="left" w:pos="2479"/>
        </w:tabs>
        <w:spacing w:before="139" w:line="360" w:lineRule="auto"/>
        <w:ind w:left="386" w:right="225"/>
        <w:jc w:val="both"/>
        <w:rPr>
          <w:lang w:val="pt-BR"/>
        </w:rPr>
      </w:pPr>
      <w:r w:rsidRPr="003E453A">
        <w:rPr>
          <w:lang w:val="pt-BR"/>
        </w:rPr>
        <w:t>Declara também estar ciente de que os valores fixados</w:t>
      </w:r>
      <w:r>
        <w:rPr>
          <w:lang w:val="pt-BR"/>
        </w:rPr>
        <w:t xml:space="preserve"> </w:t>
      </w:r>
      <w:r w:rsidRPr="003E453A">
        <w:rPr>
          <w:lang w:val="pt-BR"/>
        </w:rPr>
        <w:t xml:space="preserve">incluem todos os custos referentes à </w:t>
      </w:r>
      <w:r w:rsidR="00F250BA">
        <w:rPr>
          <w:lang w:val="pt-BR"/>
        </w:rPr>
        <w:t>prestação dos serviços</w:t>
      </w:r>
      <w:r w:rsidR="00EF67CE">
        <w:rPr>
          <w:lang w:val="pt-BR"/>
        </w:rPr>
        <w:t>.</w:t>
      </w:r>
    </w:p>
    <w:p w14:paraId="0F8D2368" w14:textId="77777777" w:rsidR="00126441" w:rsidRDefault="00126441">
      <w:pPr>
        <w:pStyle w:val="Corpodetexto"/>
        <w:rPr>
          <w:sz w:val="20"/>
        </w:rPr>
      </w:pPr>
    </w:p>
    <w:p w14:paraId="3494031B" w14:textId="77777777" w:rsidR="00126441" w:rsidRDefault="00000000">
      <w:pPr>
        <w:pStyle w:val="Corpodetexto"/>
        <w:tabs>
          <w:tab w:val="left" w:pos="4435"/>
          <w:tab w:val="left" w:pos="6690"/>
        </w:tabs>
        <w:spacing w:before="228" w:line="276" w:lineRule="auto"/>
        <w:ind w:left="3235" w:right="3554"/>
        <w:jc w:val="center"/>
      </w:pPr>
      <w:r>
        <w:rPr>
          <w:u w:val="single"/>
        </w:rPr>
        <w:t xml:space="preserve"> </w:t>
      </w:r>
      <w:r>
        <w:rPr>
          <w:u w:val="single"/>
        </w:rPr>
        <w:tab/>
      </w:r>
      <w:r>
        <w:t>(assinatura)</w:t>
      </w:r>
      <w:r>
        <w:rPr>
          <w:u w:val="single"/>
        </w:rPr>
        <w:tab/>
      </w:r>
      <w:r>
        <w:t xml:space="preserve"> Nome</w:t>
      </w:r>
      <w:r>
        <w:rPr>
          <w:spacing w:val="-2"/>
        </w:rPr>
        <w:t xml:space="preserve"> </w:t>
      </w:r>
      <w:r>
        <w:t>do</w:t>
      </w:r>
      <w:r>
        <w:rPr>
          <w:spacing w:val="-1"/>
        </w:rPr>
        <w:t xml:space="preserve"> </w:t>
      </w:r>
      <w:r>
        <w:t>Responsável</w:t>
      </w:r>
      <w:r>
        <w:rPr>
          <w:spacing w:val="2"/>
        </w:rPr>
        <w:t xml:space="preserve"> </w:t>
      </w:r>
      <w:r>
        <w:t>Legal</w:t>
      </w:r>
    </w:p>
    <w:p w14:paraId="2D47F0BC" w14:textId="77777777" w:rsidR="00126441" w:rsidRDefault="00000000">
      <w:pPr>
        <w:pStyle w:val="Corpodetexto"/>
        <w:spacing w:line="275" w:lineRule="exact"/>
        <w:ind w:left="375" w:right="222"/>
        <w:jc w:val="center"/>
      </w:pPr>
      <w:r>
        <w:t>Cargo</w:t>
      </w:r>
    </w:p>
    <w:p w14:paraId="3BEB328A" w14:textId="77777777" w:rsidR="00126441" w:rsidRDefault="00126441">
      <w:pPr>
        <w:spacing w:line="275" w:lineRule="exact"/>
        <w:jc w:val="center"/>
        <w:sectPr w:rsidR="00126441">
          <w:pgSz w:w="11910" w:h="16840"/>
          <w:pgMar w:top="1660" w:right="620" w:bottom="1800" w:left="1040" w:header="722" w:footer="1601" w:gutter="0"/>
          <w:cols w:space="720"/>
        </w:sectPr>
      </w:pPr>
    </w:p>
    <w:p w14:paraId="48FEB498" w14:textId="77777777" w:rsidR="00126441" w:rsidRDefault="00126441">
      <w:pPr>
        <w:pStyle w:val="Corpodetexto"/>
        <w:rPr>
          <w:sz w:val="20"/>
        </w:rPr>
      </w:pPr>
    </w:p>
    <w:p w14:paraId="6E630A9A" w14:textId="77777777" w:rsidR="00126441" w:rsidRDefault="00126441">
      <w:pPr>
        <w:pStyle w:val="Corpodetexto"/>
        <w:spacing w:before="3"/>
        <w:rPr>
          <w:sz w:val="20"/>
        </w:rPr>
      </w:pPr>
    </w:p>
    <w:p w14:paraId="16C21574" w14:textId="6632C9EA" w:rsidR="009023B4" w:rsidRDefault="00000000">
      <w:pPr>
        <w:pStyle w:val="Ttulo1"/>
        <w:spacing w:before="90" w:line="396" w:lineRule="auto"/>
        <w:ind w:left="2858" w:right="2698"/>
      </w:pPr>
      <w:r>
        <w:t>CREDENCIAMENTO N.º 00</w:t>
      </w:r>
      <w:r w:rsidR="000E1245">
        <w:t>8</w:t>
      </w:r>
      <w:r>
        <w:t>/202</w:t>
      </w:r>
      <w:r w:rsidR="00DD2FC9">
        <w:t>5</w:t>
      </w:r>
      <w:r>
        <w:t xml:space="preserve"> </w:t>
      </w:r>
    </w:p>
    <w:p w14:paraId="689A988C" w14:textId="2EBDC501" w:rsidR="00126441" w:rsidRDefault="00000000">
      <w:pPr>
        <w:pStyle w:val="Ttulo1"/>
        <w:spacing w:before="90" w:line="396" w:lineRule="auto"/>
        <w:ind w:left="2858" w:right="2698"/>
      </w:pPr>
      <w:r>
        <w:t>ANEXO</w:t>
      </w:r>
      <w:r>
        <w:rPr>
          <w:spacing w:val="-1"/>
        </w:rPr>
        <w:t xml:space="preserve"> </w:t>
      </w:r>
      <w:r>
        <w:t>V</w:t>
      </w:r>
    </w:p>
    <w:p w14:paraId="0DDB3490" w14:textId="7AB75BE6" w:rsidR="00126441" w:rsidRPr="004F258E" w:rsidRDefault="00000000">
      <w:pPr>
        <w:spacing w:before="3"/>
        <w:ind w:left="375" w:right="218"/>
        <w:jc w:val="center"/>
        <w:rPr>
          <w:b/>
          <w:sz w:val="24"/>
        </w:rPr>
      </w:pPr>
      <w:r w:rsidRPr="004F258E">
        <w:rPr>
          <w:b/>
          <w:sz w:val="24"/>
          <w:u w:val="thick"/>
        </w:rPr>
        <w:t>MINUTA</w:t>
      </w:r>
      <w:r w:rsidRPr="004F258E">
        <w:rPr>
          <w:b/>
          <w:spacing w:val="-2"/>
          <w:sz w:val="24"/>
          <w:u w:val="thick"/>
        </w:rPr>
        <w:t xml:space="preserve"> </w:t>
      </w:r>
      <w:r w:rsidRPr="004F258E">
        <w:rPr>
          <w:b/>
          <w:sz w:val="24"/>
          <w:u w:val="thick"/>
        </w:rPr>
        <w:t>DO</w:t>
      </w:r>
      <w:r w:rsidRPr="004F258E">
        <w:rPr>
          <w:b/>
          <w:spacing w:val="-2"/>
          <w:sz w:val="24"/>
          <w:u w:val="thick"/>
        </w:rPr>
        <w:t xml:space="preserve"> </w:t>
      </w:r>
      <w:r w:rsidRPr="004F258E">
        <w:rPr>
          <w:b/>
          <w:sz w:val="24"/>
          <w:u w:val="thick"/>
        </w:rPr>
        <w:t>TERMO</w:t>
      </w:r>
      <w:r w:rsidRPr="004F258E">
        <w:rPr>
          <w:b/>
          <w:spacing w:val="1"/>
          <w:sz w:val="24"/>
          <w:u w:val="thick"/>
        </w:rPr>
        <w:t xml:space="preserve"> </w:t>
      </w:r>
      <w:r w:rsidRPr="004F258E">
        <w:rPr>
          <w:b/>
          <w:sz w:val="24"/>
          <w:u w:val="thick"/>
        </w:rPr>
        <w:t>DE</w:t>
      </w:r>
      <w:r w:rsidRPr="004F258E">
        <w:rPr>
          <w:b/>
          <w:spacing w:val="-2"/>
          <w:sz w:val="24"/>
          <w:u w:val="thick"/>
        </w:rPr>
        <w:t xml:space="preserve"> </w:t>
      </w:r>
      <w:r w:rsidR="00A42149" w:rsidRPr="004F258E">
        <w:rPr>
          <w:b/>
          <w:sz w:val="24"/>
          <w:u w:val="thick"/>
        </w:rPr>
        <w:t>CREDENCIAMENTO</w:t>
      </w:r>
    </w:p>
    <w:p w14:paraId="2D7C3BE6" w14:textId="68C866A5" w:rsidR="00126441" w:rsidRPr="00577FA2" w:rsidRDefault="00000000">
      <w:pPr>
        <w:tabs>
          <w:tab w:val="left" w:pos="7860"/>
        </w:tabs>
        <w:spacing w:before="176"/>
        <w:ind w:left="386" w:right="226"/>
        <w:jc w:val="both"/>
        <w:rPr>
          <w:b/>
          <w:sz w:val="24"/>
        </w:rPr>
      </w:pPr>
      <w:r w:rsidRPr="00577FA2">
        <w:rPr>
          <w:b/>
          <w:sz w:val="24"/>
        </w:rPr>
        <w:t xml:space="preserve">TERMO DE </w:t>
      </w:r>
      <w:r w:rsidR="00A42149" w:rsidRPr="00577FA2">
        <w:rPr>
          <w:b/>
          <w:sz w:val="24"/>
        </w:rPr>
        <w:t>CREDENCIAMENTO</w:t>
      </w:r>
      <w:r w:rsidRPr="00577FA2">
        <w:rPr>
          <w:b/>
          <w:sz w:val="24"/>
        </w:rPr>
        <w:t xml:space="preserve"> Nº XXX/202</w:t>
      </w:r>
      <w:r w:rsidR="00DD2FC9" w:rsidRPr="00577FA2">
        <w:rPr>
          <w:b/>
          <w:sz w:val="24"/>
        </w:rPr>
        <w:t>5</w:t>
      </w:r>
      <w:r w:rsidRPr="00577FA2">
        <w:rPr>
          <w:b/>
          <w:spacing w:val="1"/>
          <w:sz w:val="24"/>
        </w:rPr>
        <w:t xml:space="preserve"> </w:t>
      </w:r>
      <w:r w:rsidRPr="00577FA2">
        <w:rPr>
          <w:sz w:val="24"/>
        </w:rPr>
        <w:t>QUE ENTRE</w:t>
      </w:r>
      <w:r w:rsidRPr="00577FA2">
        <w:rPr>
          <w:spacing w:val="1"/>
          <w:sz w:val="24"/>
        </w:rPr>
        <w:t xml:space="preserve"> </w:t>
      </w:r>
      <w:r w:rsidRPr="00577FA2">
        <w:rPr>
          <w:sz w:val="24"/>
        </w:rPr>
        <w:t>SI CELEBRAM, DE UM</w:t>
      </w:r>
      <w:r w:rsidRPr="00577FA2">
        <w:rPr>
          <w:spacing w:val="1"/>
          <w:sz w:val="24"/>
        </w:rPr>
        <w:t xml:space="preserve"> </w:t>
      </w:r>
      <w:r w:rsidRPr="00577FA2">
        <w:rPr>
          <w:sz w:val="24"/>
        </w:rPr>
        <w:t xml:space="preserve">LADO, </w:t>
      </w:r>
      <w:r w:rsidRPr="00577FA2">
        <w:rPr>
          <w:b/>
          <w:sz w:val="24"/>
        </w:rPr>
        <w:t>O MUNICÍPIO DE L</w:t>
      </w:r>
      <w:r w:rsidR="009023B4" w:rsidRPr="00577FA2">
        <w:rPr>
          <w:b/>
          <w:sz w:val="24"/>
        </w:rPr>
        <w:t>EOPOLDINA/MG</w:t>
      </w:r>
      <w:r w:rsidRPr="00577FA2">
        <w:rPr>
          <w:b/>
          <w:sz w:val="24"/>
        </w:rPr>
        <w:t xml:space="preserve">, </w:t>
      </w:r>
      <w:r w:rsidRPr="00577FA2">
        <w:rPr>
          <w:sz w:val="24"/>
        </w:rPr>
        <w:t>POR MEIO D</w:t>
      </w:r>
      <w:r w:rsidR="009023B4" w:rsidRPr="00577FA2">
        <w:rPr>
          <w:sz w:val="24"/>
        </w:rPr>
        <w:t>A</w:t>
      </w:r>
      <w:r w:rsidR="00D162ED">
        <w:rPr>
          <w:sz w:val="24"/>
        </w:rPr>
        <w:t>S</w:t>
      </w:r>
      <w:r w:rsidR="009023B4" w:rsidRPr="00577FA2">
        <w:rPr>
          <w:sz w:val="24"/>
        </w:rPr>
        <w:t xml:space="preserve"> SECRETARIA</w:t>
      </w:r>
      <w:r w:rsidR="00D162ED">
        <w:rPr>
          <w:sz w:val="24"/>
        </w:rPr>
        <w:t>S</w:t>
      </w:r>
      <w:r w:rsidR="009023B4" w:rsidRPr="00577FA2">
        <w:rPr>
          <w:sz w:val="24"/>
        </w:rPr>
        <w:t xml:space="preserve"> MUNICIPA</w:t>
      </w:r>
      <w:r w:rsidR="00D162ED">
        <w:rPr>
          <w:sz w:val="24"/>
        </w:rPr>
        <w:t>IS</w:t>
      </w:r>
      <w:r w:rsidR="009023B4" w:rsidRPr="00577FA2">
        <w:rPr>
          <w:sz w:val="24"/>
        </w:rPr>
        <w:t xml:space="preserve"> DE </w:t>
      </w:r>
      <w:r w:rsidR="00A46CEB">
        <w:rPr>
          <w:sz w:val="24"/>
        </w:rPr>
        <w:t>AGRICULTURA</w:t>
      </w:r>
      <w:r w:rsidR="00D162ED">
        <w:rPr>
          <w:sz w:val="24"/>
        </w:rPr>
        <w:t>; OBRAS E SERVIÇOS URBANOS</w:t>
      </w:r>
      <w:r w:rsidRPr="00577FA2">
        <w:rPr>
          <w:sz w:val="24"/>
        </w:rPr>
        <w:t xml:space="preserve"> E</w:t>
      </w:r>
      <w:r w:rsidRPr="00577FA2">
        <w:rPr>
          <w:spacing w:val="-1"/>
          <w:sz w:val="24"/>
        </w:rPr>
        <w:t xml:space="preserve"> </w:t>
      </w:r>
      <w:r w:rsidRPr="00577FA2">
        <w:rPr>
          <w:sz w:val="24"/>
        </w:rPr>
        <w:t>DE</w:t>
      </w:r>
      <w:r w:rsidRPr="00577FA2">
        <w:rPr>
          <w:spacing w:val="-1"/>
          <w:sz w:val="24"/>
        </w:rPr>
        <w:t xml:space="preserve"> </w:t>
      </w:r>
      <w:r w:rsidRPr="00577FA2">
        <w:rPr>
          <w:sz w:val="24"/>
        </w:rPr>
        <w:t>OUTRO LADO</w:t>
      </w:r>
      <w:r w:rsidRPr="00577FA2">
        <w:rPr>
          <w:spacing w:val="-2"/>
          <w:sz w:val="24"/>
        </w:rPr>
        <w:t xml:space="preserve"> </w:t>
      </w:r>
      <w:r w:rsidRPr="00577FA2">
        <w:rPr>
          <w:sz w:val="24"/>
        </w:rPr>
        <w:t>A</w:t>
      </w:r>
      <w:r w:rsidRPr="00577FA2">
        <w:rPr>
          <w:spacing w:val="-1"/>
          <w:sz w:val="24"/>
        </w:rPr>
        <w:t xml:space="preserve"> </w:t>
      </w:r>
      <w:r w:rsidRPr="00577FA2">
        <w:rPr>
          <w:sz w:val="24"/>
        </w:rPr>
        <w:t>EMPRESA</w:t>
      </w:r>
      <w:r w:rsidRPr="00577FA2">
        <w:rPr>
          <w:sz w:val="24"/>
          <w:u w:val="single"/>
        </w:rPr>
        <w:tab/>
      </w:r>
      <w:r w:rsidRPr="00577FA2">
        <w:rPr>
          <w:b/>
          <w:sz w:val="24"/>
        </w:rPr>
        <w:t>.</w:t>
      </w:r>
    </w:p>
    <w:p w14:paraId="75E132B6" w14:textId="77777777" w:rsidR="00085D36" w:rsidRPr="00577FA2" w:rsidRDefault="00085D36">
      <w:pPr>
        <w:tabs>
          <w:tab w:val="left" w:pos="7860"/>
        </w:tabs>
        <w:spacing w:before="176"/>
        <w:ind w:left="386" w:right="226"/>
        <w:jc w:val="both"/>
        <w:rPr>
          <w:b/>
          <w:sz w:val="24"/>
        </w:rPr>
      </w:pPr>
    </w:p>
    <w:p w14:paraId="4E9283B9" w14:textId="60D00A3A" w:rsidR="00085D36" w:rsidRPr="00085D36" w:rsidRDefault="00085D36" w:rsidP="00085D36">
      <w:pPr>
        <w:adjustRightInd w:val="0"/>
        <w:ind w:left="426" w:right="185"/>
        <w:jc w:val="both"/>
        <w:rPr>
          <w:sz w:val="24"/>
          <w:szCs w:val="24"/>
        </w:rPr>
      </w:pPr>
      <w:r w:rsidRPr="00577FA2">
        <w:rPr>
          <w:b/>
          <w:sz w:val="24"/>
          <w:szCs w:val="24"/>
        </w:rPr>
        <w:t xml:space="preserve">       </w:t>
      </w:r>
      <w:r w:rsidRPr="00577FA2">
        <w:rPr>
          <w:b/>
          <w:bCs/>
          <w:sz w:val="24"/>
          <w:szCs w:val="24"/>
        </w:rPr>
        <w:t>O Município de Leopoldina</w:t>
      </w:r>
      <w:r w:rsidRPr="00577FA2">
        <w:rPr>
          <w:sz w:val="24"/>
          <w:szCs w:val="24"/>
        </w:rPr>
        <w:t xml:space="preserve">, inscrito no CNPJ nº 17.733.643/0001-47, com sede a Rua Lucas Augusto, nº 68, Bairro Centro, na cidade de Leopoldina/MG, neste ato representado pelo Exmo Sr. Prefeito, Pedro Augusto Junqueira Ferraz, a seguir denominado </w:t>
      </w:r>
      <w:r w:rsidRPr="00577FA2">
        <w:rPr>
          <w:b/>
          <w:bCs/>
          <w:sz w:val="24"/>
          <w:szCs w:val="24"/>
        </w:rPr>
        <w:t xml:space="preserve">CONTRATANTE </w:t>
      </w:r>
      <w:r w:rsidRPr="00577FA2">
        <w:rPr>
          <w:sz w:val="24"/>
          <w:szCs w:val="24"/>
        </w:rPr>
        <w:t xml:space="preserve">e a empresa </w:t>
      </w:r>
      <w:r w:rsidRPr="00577FA2">
        <w:rPr>
          <w:b/>
          <w:bCs/>
          <w:sz w:val="24"/>
          <w:szCs w:val="24"/>
        </w:rPr>
        <w:t>_________________</w:t>
      </w:r>
      <w:r w:rsidRPr="00577FA2">
        <w:rPr>
          <w:sz w:val="24"/>
          <w:szCs w:val="24"/>
        </w:rPr>
        <w:t>, inscrito(a) no CNPJ sob nº ________, sediado a</w:t>
      </w:r>
      <w:r w:rsidRPr="00085D36">
        <w:rPr>
          <w:sz w:val="24"/>
          <w:szCs w:val="24"/>
        </w:rPr>
        <w:t xml:space="preserve"> ___________________________, representada pelo(a) Sr.(a)_________________, a seguir denominado </w:t>
      </w:r>
      <w:r w:rsidRPr="00085D36">
        <w:rPr>
          <w:b/>
          <w:bCs/>
          <w:sz w:val="24"/>
          <w:szCs w:val="24"/>
        </w:rPr>
        <w:t xml:space="preserve">CONTRATADO, </w:t>
      </w:r>
      <w:r w:rsidRPr="00085D36">
        <w:rPr>
          <w:sz w:val="24"/>
          <w:szCs w:val="24"/>
        </w:rPr>
        <w:t>resolvem firmar o presente Termo de Contrato, com fundamento no</w:t>
      </w:r>
      <w:r w:rsidR="00DD2FC9">
        <w:rPr>
          <w:sz w:val="24"/>
          <w:szCs w:val="24"/>
        </w:rPr>
        <w:t xml:space="preserve"> </w:t>
      </w:r>
      <w:r>
        <w:rPr>
          <w:b/>
          <w:bCs/>
          <w:sz w:val="24"/>
          <w:szCs w:val="24"/>
        </w:rPr>
        <w:t>Credenciamento</w:t>
      </w:r>
      <w:r w:rsidRPr="00085D36">
        <w:rPr>
          <w:b/>
          <w:bCs/>
          <w:sz w:val="24"/>
          <w:szCs w:val="24"/>
        </w:rPr>
        <w:t xml:space="preserve"> nº </w:t>
      </w:r>
      <w:r>
        <w:rPr>
          <w:b/>
          <w:bCs/>
          <w:sz w:val="24"/>
          <w:szCs w:val="24"/>
        </w:rPr>
        <w:t>0</w:t>
      </w:r>
      <w:r w:rsidR="00D162ED">
        <w:rPr>
          <w:b/>
          <w:bCs/>
          <w:sz w:val="24"/>
          <w:szCs w:val="24"/>
        </w:rPr>
        <w:t>8</w:t>
      </w:r>
      <w:r w:rsidRPr="00085D36">
        <w:rPr>
          <w:b/>
          <w:bCs/>
          <w:sz w:val="24"/>
          <w:szCs w:val="24"/>
        </w:rPr>
        <w:t>/202</w:t>
      </w:r>
      <w:r w:rsidR="00DD2FC9">
        <w:rPr>
          <w:b/>
          <w:bCs/>
          <w:sz w:val="24"/>
          <w:szCs w:val="24"/>
        </w:rPr>
        <w:t>5</w:t>
      </w:r>
      <w:r w:rsidRPr="00085D36">
        <w:rPr>
          <w:sz w:val="24"/>
          <w:szCs w:val="24"/>
        </w:rPr>
        <w:t>, em observância às disposições da Lei nº 14.133/21 e os Decretos Municipais nº 5.188/23, 5.189/23, 5.190/23 e demais legislações aplicáveis, aplicando-se a este instrumento suas disposições irrestrita e incondicionalmente, bem como pelas cláusulas e condições seguintes:</w:t>
      </w:r>
    </w:p>
    <w:p w14:paraId="04A9E7C6" w14:textId="77777777" w:rsidR="00126441" w:rsidRDefault="00126441">
      <w:pPr>
        <w:pStyle w:val="Corpodetexto"/>
        <w:spacing w:before="5"/>
      </w:pPr>
    </w:p>
    <w:p w14:paraId="052D3A13" w14:textId="77777777" w:rsidR="00126441" w:rsidRDefault="00000000">
      <w:pPr>
        <w:pStyle w:val="Ttulo1"/>
        <w:ind w:left="386"/>
        <w:jc w:val="both"/>
      </w:pPr>
      <w:r>
        <w:t>CLÁUSULA</w:t>
      </w:r>
      <w:r>
        <w:rPr>
          <w:spacing w:val="-1"/>
        </w:rPr>
        <w:t xml:space="preserve"> </w:t>
      </w:r>
      <w:r>
        <w:t>PRIMEIRA –</w:t>
      </w:r>
      <w:r>
        <w:rPr>
          <w:spacing w:val="-1"/>
        </w:rPr>
        <w:t xml:space="preserve"> </w:t>
      </w:r>
      <w:r>
        <w:t>DO</w:t>
      </w:r>
      <w:r>
        <w:rPr>
          <w:spacing w:val="-1"/>
        </w:rPr>
        <w:t xml:space="preserve"> </w:t>
      </w:r>
      <w:r>
        <w:t>OBJETO.</w:t>
      </w:r>
    </w:p>
    <w:p w14:paraId="3319A5A6" w14:textId="77777777" w:rsidR="00126441" w:rsidRDefault="00126441">
      <w:pPr>
        <w:pStyle w:val="Corpodetexto"/>
        <w:spacing w:before="7"/>
        <w:rPr>
          <w:b/>
          <w:sz w:val="23"/>
        </w:rPr>
      </w:pPr>
    </w:p>
    <w:p w14:paraId="79F4945D" w14:textId="60E45DF4" w:rsidR="00126441" w:rsidRDefault="00000000">
      <w:pPr>
        <w:pStyle w:val="PargrafodaLista"/>
        <w:numPr>
          <w:ilvl w:val="1"/>
          <w:numId w:val="3"/>
        </w:numPr>
        <w:tabs>
          <w:tab w:val="left" w:pos="833"/>
        </w:tabs>
        <w:ind w:right="224" w:firstLine="0"/>
        <w:rPr>
          <w:sz w:val="24"/>
        </w:rPr>
      </w:pPr>
      <w:r>
        <w:rPr>
          <w:sz w:val="24"/>
        </w:rPr>
        <w:t>-</w:t>
      </w:r>
      <w:r>
        <w:rPr>
          <w:spacing w:val="1"/>
          <w:sz w:val="24"/>
        </w:rPr>
        <w:t xml:space="preserve"> </w:t>
      </w:r>
      <w:r>
        <w:rPr>
          <w:sz w:val="24"/>
        </w:rPr>
        <w:t>O</w:t>
      </w:r>
      <w:r>
        <w:rPr>
          <w:spacing w:val="1"/>
          <w:sz w:val="24"/>
        </w:rPr>
        <w:t xml:space="preserve"> </w:t>
      </w:r>
      <w:r>
        <w:rPr>
          <w:sz w:val="24"/>
        </w:rPr>
        <w:t>presente</w:t>
      </w:r>
      <w:r>
        <w:rPr>
          <w:spacing w:val="1"/>
          <w:sz w:val="24"/>
        </w:rPr>
        <w:t xml:space="preserve"> </w:t>
      </w:r>
      <w:r>
        <w:rPr>
          <w:sz w:val="24"/>
        </w:rPr>
        <w:t>Termo</w:t>
      </w:r>
      <w:r>
        <w:rPr>
          <w:spacing w:val="1"/>
          <w:sz w:val="24"/>
        </w:rPr>
        <w:t xml:space="preserve"> </w:t>
      </w:r>
      <w:r>
        <w:rPr>
          <w:sz w:val="24"/>
        </w:rPr>
        <w:t>tem</w:t>
      </w:r>
      <w:r>
        <w:rPr>
          <w:spacing w:val="1"/>
          <w:sz w:val="24"/>
        </w:rPr>
        <w:t xml:space="preserve"> </w:t>
      </w:r>
      <w:r>
        <w:rPr>
          <w:sz w:val="24"/>
        </w:rPr>
        <w:t>por</w:t>
      </w:r>
      <w:r>
        <w:rPr>
          <w:spacing w:val="1"/>
          <w:sz w:val="24"/>
        </w:rPr>
        <w:t xml:space="preserve"> </w:t>
      </w:r>
      <w:r>
        <w:rPr>
          <w:sz w:val="24"/>
        </w:rPr>
        <w:t>objeto</w:t>
      </w:r>
      <w:r>
        <w:rPr>
          <w:spacing w:val="1"/>
          <w:sz w:val="24"/>
        </w:rPr>
        <w:t xml:space="preserve"> </w:t>
      </w:r>
      <w:r w:rsidR="00085D36" w:rsidRPr="00D55BDD">
        <w:rPr>
          <w:sz w:val="24"/>
        </w:rPr>
        <w:t>credenciar</w:t>
      </w:r>
      <w:r w:rsidR="00BC6AA6">
        <w:rPr>
          <w:spacing w:val="1"/>
          <w:sz w:val="24"/>
        </w:rPr>
        <w:t xml:space="preserve"> </w:t>
      </w:r>
      <w:r w:rsidR="00BC6AA6">
        <w:rPr>
          <w:rFonts w:asciiTheme="minorHAnsi" w:hAnsiTheme="minorHAnsi" w:cstheme="minorHAnsi"/>
          <w:b/>
          <w:bCs/>
          <w:sz w:val="28"/>
          <w:szCs w:val="28"/>
        </w:rPr>
        <w:t xml:space="preserve">interessados em prestar serviços de </w:t>
      </w:r>
      <w:r w:rsidR="00BC6AA6" w:rsidRPr="008A4B37">
        <w:rPr>
          <w:rFonts w:asciiTheme="minorHAnsi" w:hAnsiTheme="minorHAnsi" w:cstheme="minorHAnsi"/>
          <w:b/>
          <w:bCs/>
          <w:sz w:val="28"/>
          <w:szCs w:val="28"/>
        </w:rPr>
        <w:t>locações de caminhões (conforme especificações/quantitativo</w:t>
      </w:r>
      <w:r w:rsidR="00BC6AA6">
        <w:rPr>
          <w:rFonts w:asciiTheme="minorHAnsi" w:hAnsiTheme="minorHAnsi" w:cstheme="minorHAnsi"/>
          <w:b/>
          <w:bCs/>
          <w:sz w:val="28"/>
          <w:szCs w:val="28"/>
        </w:rPr>
        <w:t>s</w:t>
      </w:r>
      <w:r w:rsidR="00BC6AA6" w:rsidRPr="008A4B37">
        <w:rPr>
          <w:rFonts w:asciiTheme="minorHAnsi" w:hAnsiTheme="minorHAnsi" w:cstheme="minorHAnsi"/>
          <w:b/>
          <w:bCs/>
          <w:sz w:val="28"/>
          <w:szCs w:val="28"/>
        </w:rPr>
        <w:t xml:space="preserve"> na descrição dos itens, no Termo de referência, em anexo)</w:t>
      </w:r>
      <w:r w:rsidR="00A42149" w:rsidRPr="000D7982">
        <w:rPr>
          <w:b/>
          <w:bCs/>
          <w:sz w:val="24"/>
          <w:szCs w:val="24"/>
          <w:lang w:eastAsia="zh-CN"/>
        </w:rPr>
        <w:t xml:space="preserve">, </w:t>
      </w:r>
      <w:r w:rsidR="004F258E" w:rsidRPr="004F258E">
        <w:rPr>
          <w:sz w:val="24"/>
          <w:szCs w:val="24"/>
          <w:lang w:eastAsia="zh-CN"/>
        </w:rPr>
        <w:t>nos</w:t>
      </w:r>
      <w:r w:rsidR="004F258E">
        <w:rPr>
          <w:b/>
          <w:bCs/>
          <w:sz w:val="24"/>
          <w:szCs w:val="24"/>
          <w:lang w:eastAsia="zh-CN"/>
        </w:rPr>
        <w:t xml:space="preserve"> </w:t>
      </w:r>
      <w:r w:rsidR="00A42149">
        <w:rPr>
          <w:rFonts w:ascii="Garamond" w:hAnsi="Garamond" w:cs="Arial"/>
          <w:color w:val="000000"/>
          <w:sz w:val="24"/>
          <w:szCs w:val="24"/>
          <w:lang w:eastAsia="zh-CN"/>
        </w:rPr>
        <w:t xml:space="preserve">termos da </w:t>
      </w:r>
      <w:r w:rsidR="00A42149">
        <w:fldChar w:fldCharType="begin"/>
      </w:r>
      <w:r w:rsidR="00A42149">
        <w:instrText>HYPERLINK "http://www.planalto.gov.br/ccivil_03/_ato2019-2022/2021/lei/L14133.htm"</w:instrText>
      </w:r>
      <w:r w:rsidR="00A42149">
        <w:fldChar w:fldCharType="separate"/>
      </w:r>
      <w:r w:rsidR="00A42149">
        <w:rPr>
          <w:rStyle w:val="Hyperlink"/>
          <w:rFonts w:ascii="Garamond" w:hAnsi="Garamond" w:cs="Arial"/>
          <w:sz w:val="24"/>
          <w:szCs w:val="24"/>
          <w:lang w:eastAsia="zh-CN"/>
        </w:rPr>
        <w:t>Lei nº 14.133, de 2021</w:t>
      </w:r>
      <w:r w:rsidR="00A42149">
        <w:fldChar w:fldCharType="end"/>
      </w:r>
      <w:r w:rsidR="00A42149">
        <w:rPr>
          <w:rFonts w:ascii="Garamond" w:hAnsi="Garamond" w:cs="Arial"/>
          <w:sz w:val="24"/>
          <w:szCs w:val="24"/>
          <w:lang w:eastAsia="zh-CN"/>
        </w:rPr>
        <w:t>, e dos Decretos Municipais nº 5.</w:t>
      </w:r>
      <w:r w:rsidR="00BC6AA6">
        <w:rPr>
          <w:rFonts w:ascii="Garamond" w:hAnsi="Garamond" w:cs="Arial"/>
          <w:sz w:val="24"/>
          <w:szCs w:val="24"/>
          <w:lang w:eastAsia="zh-CN"/>
        </w:rPr>
        <w:t>570</w:t>
      </w:r>
      <w:r w:rsidR="00A42149">
        <w:rPr>
          <w:rFonts w:ascii="Garamond" w:hAnsi="Garamond" w:cs="Arial"/>
          <w:sz w:val="24"/>
          <w:szCs w:val="24"/>
          <w:lang w:eastAsia="zh-CN"/>
        </w:rPr>
        <w:t>/2</w:t>
      </w:r>
      <w:r w:rsidR="00BC6AA6">
        <w:rPr>
          <w:rFonts w:ascii="Garamond" w:hAnsi="Garamond" w:cs="Arial"/>
          <w:sz w:val="24"/>
          <w:szCs w:val="24"/>
          <w:lang w:eastAsia="zh-CN"/>
        </w:rPr>
        <w:t>5</w:t>
      </w:r>
      <w:r w:rsidR="00A42149">
        <w:rPr>
          <w:rFonts w:ascii="Garamond" w:hAnsi="Garamond" w:cs="Arial"/>
          <w:sz w:val="24"/>
          <w:szCs w:val="24"/>
          <w:lang w:eastAsia="zh-CN"/>
        </w:rPr>
        <w:t xml:space="preserve">, 5.189/23, 5.190/23 e </w:t>
      </w:r>
      <w:r w:rsidR="00A42149">
        <w:rPr>
          <w:rFonts w:ascii="Garamond" w:hAnsi="Garamond" w:cs="Garamond"/>
          <w:bCs/>
          <w:sz w:val="24"/>
          <w:szCs w:val="24"/>
          <w:lang w:eastAsia="zh-CN"/>
        </w:rPr>
        <w:t xml:space="preserve">das Leis Complementares nº 123/2006, nº 147/2014, e n° 155/2016, </w:t>
      </w:r>
      <w:r w:rsidR="00A42149">
        <w:rPr>
          <w:rFonts w:ascii="Garamond" w:hAnsi="Garamond" w:cs="Arial"/>
          <w:sz w:val="24"/>
          <w:szCs w:val="24"/>
          <w:lang w:eastAsia="zh-CN"/>
        </w:rPr>
        <w:t xml:space="preserve">e demais legislação aplicável e, ainda, de acordo com as condições estabelecidas no Edital </w:t>
      </w:r>
      <w:r w:rsidR="00A42149">
        <w:rPr>
          <w:sz w:val="24"/>
          <w:szCs w:val="24"/>
          <w:lang w:eastAsia="zh-CN"/>
        </w:rPr>
        <w:t>e seus anexos.</w:t>
      </w:r>
      <w:r>
        <w:rPr>
          <w:sz w:val="24"/>
        </w:rPr>
        <w:t xml:space="preserve"> </w:t>
      </w:r>
    </w:p>
    <w:p w14:paraId="36ECA36E" w14:textId="77777777" w:rsidR="00126441" w:rsidRDefault="00126441">
      <w:pPr>
        <w:pStyle w:val="Corpodetexto"/>
      </w:pPr>
    </w:p>
    <w:p w14:paraId="2F467F50" w14:textId="77777777" w:rsidR="00126441" w:rsidRDefault="00000000">
      <w:pPr>
        <w:pStyle w:val="PargrafodaLista"/>
        <w:numPr>
          <w:ilvl w:val="1"/>
          <w:numId w:val="3"/>
        </w:numPr>
        <w:tabs>
          <w:tab w:val="left" w:pos="751"/>
        </w:tabs>
        <w:ind w:right="230" w:firstLine="0"/>
        <w:rPr>
          <w:sz w:val="24"/>
        </w:rPr>
      </w:pPr>
      <w:r>
        <w:rPr>
          <w:sz w:val="24"/>
        </w:rPr>
        <w:t>- O objeto deste Termo de Credenciamento não poderá ser cedido ou transferido, no todo ou em</w:t>
      </w:r>
      <w:r>
        <w:rPr>
          <w:spacing w:val="1"/>
          <w:sz w:val="24"/>
        </w:rPr>
        <w:t xml:space="preserve"> </w:t>
      </w:r>
      <w:r>
        <w:rPr>
          <w:sz w:val="24"/>
        </w:rPr>
        <w:t>parte,</w:t>
      </w:r>
      <w:r>
        <w:rPr>
          <w:spacing w:val="-6"/>
          <w:sz w:val="24"/>
        </w:rPr>
        <w:t xml:space="preserve"> </w:t>
      </w:r>
      <w:r>
        <w:rPr>
          <w:sz w:val="24"/>
        </w:rPr>
        <w:t>sem</w:t>
      </w:r>
      <w:r>
        <w:rPr>
          <w:spacing w:val="-8"/>
          <w:sz w:val="24"/>
        </w:rPr>
        <w:t xml:space="preserve"> </w:t>
      </w:r>
      <w:r>
        <w:rPr>
          <w:sz w:val="24"/>
        </w:rPr>
        <w:t>a</w:t>
      </w:r>
      <w:r>
        <w:rPr>
          <w:spacing w:val="-7"/>
          <w:sz w:val="24"/>
        </w:rPr>
        <w:t xml:space="preserve"> </w:t>
      </w:r>
      <w:r>
        <w:rPr>
          <w:sz w:val="24"/>
        </w:rPr>
        <w:t>prévia</w:t>
      </w:r>
      <w:r>
        <w:rPr>
          <w:spacing w:val="-7"/>
          <w:sz w:val="24"/>
        </w:rPr>
        <w:t xml:space="preserve"> </w:t>
      </w:r>
      <w:r>
        <w:rPr>
          <w:sz w:val="24"/>
        </w:rPr>
        <w:t>e</w:t>
      </w:r>
      <w:r>
        <w:rPr>
          <w:spacing w:val="-7"/>
          <w:sz w:val="24"/>
        </w:rPr>
        <w:t xml:space="preserve"> </w:t>
      </w:r>
      <w:r>
        <w:rPr>
          <w:sz w:val="24"/>
        </w:rPr>
        <w:t>expressa</w:t>
      </w:r>
      <w:r>
        <w:rPr>
          <w:spacing w:val="-6"/>
          <w:sz w:val="24"/>
        </w:rPr>
        <w:t xml:space="preserve"> </w:t>
      </w:r>
      <w:r>
        <w:rPr>
          <w:sz w:val="24"/>
        </w:rPr>
        <w:t>autorização</w:t>
      </w:r>
      <w:r>
        <w:rPr>
          <w:spacing w:val="-6"/>
          <w:sz w:val="24"/>
        </w:rPr>
        <w:t xml:space="preserve"> </w:t>
      </w:r>
      <w:r>
        <w:rPr>
          <w:sz w:val="24"/>
        </w:rPr>
        <w:t>das</w:t>
      </w:r>
      <w:r>
        <w:rPr>
          <w:spacing w:val="-6"/>
          <w:sz w:val="24"/>
        </w:rPr>
        <w:t xml:space="preserve"> </w:t>
      </w:r>
      <w:r>
        <w:rPr>
          <w:sz w:val="24"/>
        </w:rPr>
        <w:t>partes</w:t>
      </w:r>
      <w:r>
        <w:rPr>
          <w:spacing w:val="-6"/>
          <w:sz w:val="24"/>
        </w:rPr>
        <w:t xml:space="preserve"> </w:t>
      </w:r>
      <w:r>
        <w:rPr>
          <w:sz w:val="24"/>
        </w:rPr>
        <w:t>envolvidas,</w:t>
      </w:r>
      <w:r>
        <w:rPr>
          <w:spacing w:val="-6"/>
          <w:sz w:val="24"/>
        </w:rPr>
        <w:t xml:space="preserve"> </w:t>
      </w:r>
      <w:r>
        <w:rPr>
          <w:sz w:val="24"/>
        </w:rPr>
        <w:t>observados</w:t>
      </w:r>
      <w:r>
        <w:rPr>
          <w:spacing w:val="-6"/>
          <w:sz w:val="24"/>
        </w:rPr>
        <w:t xml:space="preserve"> </w:t>
      </w:r>
      <w:r>
        <w:rPr>
          <w:sz w:val="24"/>
        </w:rPr>
        <w:t>os</w:t>
      </w:r>
      <w:r>
        <w:rPr>
          <w:spacing w:val="-6"/>
          <w:sz w:val="24"/>
        </w:rPr>
        <w:t xml:space="preserve"> </w:t>
      </w:r>
      <w:r>
        <w:rPr>
          <w:sz w:val="24"/>
        </w:rPr>
        <w:t>princípios</w:t>
      </w:r>
      <w:r>
        <w:rPr>
          <w:spacing w:val="-6"/>
          <w:sz w:val="24"/>
        </w:rPr>
        <w:t xml:space="preserve"> </w:t>
      </w:r>
      <w:r>
        <w:rPr>
          <w:sz w:val="24"/>
        </w:rPr>
        <w:t>que</w:t>
      </w:r>
      <w:r>
        <w:rPr>
          <w:spacing w:val="-7"/>
          <w:sz w:val="24"/>
        </w:rPr>
        <w:t xml:space="preserve"> </w:t>
      </w:r>
      <w:r>
        <w:rPr>
          <w:sz w:val="24"/>
        </w:rPr>
        <w:t>regem</w:t>
      </w:r>
      <w:r>
        <w:rPr>
          <w:spacing w:val="-57"/>
          <w:sz w:val="24"/>
        </w:rPr>
        <w:t xml:space="preserve"> </w:t>
      </w:r>
      <w:r>
        <w:rPr>
          <w:sz w:val="24"/>
        </w:rPr>
        <w:t>a</w:t>
      </w:r>
      <w:r>
        <w:rPr>
          <w:spacing w:val="-2"/>
          <w:sz w:val="24"/>
        </w:rPr>
        <w:t xml:space="preserve"> </w:t>
      </w:r>
      <w:r>
        <w:rPr>
          <w:sz w:val="24"/>
        </w:rPr>
        <w:t>Administração</w:t>
      </w:r>
      <w:r>
        <w:rPr>
          <w:spacing w:val="2"/>
          <w:sz w:val="24"/>
        </w:rPr>
        <w:t xml:space="preserve"> </w:t>
      </w:r>
      <w:r>
        <w:rPr>
          <w:sz w:val="24"/>
        </w:rPr>
        <w:t>Pública.</w:t>
      </w:r>
    </w:p>
    <w:p w14:paraId="3E8EFD6C" w14:textId="77777777" w:rsidR="00126441" w:rsidRDefault="00126441">
      <w:pPr>
        <w:pStyle w:val="Corpodetexto"/>
      </w:pPr>
    </w:p>
    <w:p w14:paraId="0E9CFE84" w14:textId="55C6A7D2" w:rsidR="00126441" w:rsidRDefault="00000000">
      <w:pPr>
        <w:pStyle w:val="PargrafodaLista"/>
        <w:numPr>
          <w:ilvl w:val="1"/>
          <w:numId w:val="3"/>
        </w:numPr>
        <w:tabs>
          <w:tab w:val="left" w:pos="823"/>
        </w:tabs>
        <w:ind w:right="233" w:firstLine="0"/>
        <w:rPr>
          <w:sz w:val="24"/>
        </w:rPr>
      </w:pPr>
      <w:r>
        <w:rPr>
          <w:sz w:val="24"/>
        </w:rPr>
        <w:t>-</w:t>
      </w:r>
      <w:r>
        <w:rPr>
          <w:spacing w:val="1"/>
          <w:sz w:val="24"/>
        </w:rPr>
        <w:t xml:space="preserve"> </w:t>
      </w:r>
      <w:r>
        <w:rPr>
          <w:sz w:val="24"/>
        </w:rPr>
        <w:t>O</w:t>
      </w:r>
      <w:r>
        <w:rPr>
          <w:spacing w:val="1"/>
          <w:sz w:val="24"/>
        </w:rPr>
        <w:t xml:space="preserve"> </w:t>
      </w:r>
      <w:r>
        <w:rPr>
          <w:sz w:val="24"/>
        </w:rPr>
        <w:t>presente</w:t>
      </w:r>
      <w:r>
        <w:rPr>
          <w:spacing w:val="1"/>
          <w:sz w:val="24"/>
        </w:rPr>
        <w:t xml:space="preserve"> </w:t>
      </w:r>
      <w:r>
        <w:rPr>
          <w:sz w:val="24"/>
        </w:rPr>
        <w:t>instrumento</w:t>
      </w:r>
      <w:r>
        <w:rPr>
          <w:spacing w:val="1"/>
          <w:sz w:val="24"/>
        </w:rPr>
        <w:t xml:space="preserve"> </w:t>
      </w:r>
      <w:r>
        <w:rPr>
          <w:sz w:val="24"/>
        </w:rPr>
        <w:t>não</w:t>
      </w:r>
      <w:r>
        <w:rPr>
          <w:spacing w:val="1"/>
          <w:sz w:val="24"/>
        </w:rPr>
        <w:t xml:space="preserve"> </w:t>
      </w:r>
      <w:r>
        <w:rPr>
          <w:sz w:val="24"/>
        </w:rPr>
        <w:t>gera</w:t>
      </w:r>
      <w:r>
        <w:rPr>
          <w:spacing w:val="1"/>
          <w:sz w:val="24"/>
        </w:rPr>
        <w:t xml:space="preserve"> </w:t>
      </w:r>
      <w:r>
        <w:rPr>
          <w:sz w:val="24"/>
        </w:rPr>
        <w:t>qualquer</w:t>
      </w:r>
      <w:r>
        <w:rPr>
          <w:spacing w:val="1"/>
          <w:sz w:val="24"/>
        </w:rPr>
        <w:t xml:space="preserve"> </w:t>
      </w:r>
      <w:r>
        <w:rPr>
          <w:sz w:val="24"/>
        </w:rPr>
        <w:t>vínculo</w:t>
      </w:r>
      <w:r>
        <w:rPr>
          <w:spacing w:val="1"/>
          <w:sz w:val="24"/>
        </w:rPr>
        <w:t xml:space="preserve"> </w:t>
      </w:r>
      <w:r>
        <w:rPr>
          <w:sz w:val="24"/>
        </w:rPr>
        <w:t>empregatício</w:t>
      </w:r>
      <w:r>
        <w:rPr>
          <w:spacing w:val="1"/>
          <w:sz w:val="24"/>
        </w:rPr>
        <w:t xml:space="preserve"> </w:t>
      </w:r>
      <w:r>
        <w:rPr>
          <w:sz w:val="24"/>
        </w:rPr>
        <w:t>ou</w:t>
      </w:r>
      <w:r>
        <w:rPr>
          <w:spacing w:val="1"/>
          <w:sz w:val="24"/>
        </w:rPr>
        <w:t xml:space="preserve"> </w:t>
      </w:r>
      <w:r>
        <w:rPr>
          <w:sz w:val="24"/>
        </w:rPr>
        <w:t>societário</w:t>
      </w:r>
      <w:r>
        <w:rPr>
          <w:spacing w:val="1"/>
          <w:sz w:val="24"/>
        </w:rPr>
        <w:t xml:space="preserve"> </w:t>
      </w:r>
      <w:r>
        <w:rPr>
          <w:sz w:val="24"/>
        </w:rPr>
        <w:t>entre</w:t>
      </w:r>
      <w:r>
        <w:rPr>
          <w:spacing w:val="1"/>
          <w:sz w:val="24"/>
        </w:rPr>
        <w:t xml:space="preserve"> </w:t>
      </w:r>
      <w:r>
        <w:rPr>
          <w:sz w:val="24"/>
        </w:rPr>
        <w:t>o</w:t>
      </w:r>
      <w:r>
        <w:rPr>
          <w:spacing w:val="1"/>
          <w:sz w:val="24"/>
        </w:rPr>
        <w:t xml:space="preserve"> </w:t>
      </w:r>
      <w:r>
        <w:rPr>
          <w:sz w:val="24"/>
        </w:rPr>
        <w:t>MUNICÍPIO/SECRETARIA</w:t>
      </w:r>
      <w:r>
        <w:rPr>
          <w:spacing w:val="-1"/>
          <w:sz w:val="24"/>
        </w:rPr>
        <w:t xml:space="preserve"> </w:t>
      </w:r>
      <w:r>
        <w:rPr>
          <w:sz w:val="24"/>
        </w:rPr>
        <w:t>e</w:t>
      </w:r>
      <w:r>
        <w:rPr>
          <w:spacing w:val="-3"/>
          <w:sz w:val="24"/>
        </w:rPr>
        <w:t xml:space="preserve"> </w:t>
      </w:r>
      <w:r>
        <w:rPr>
          <w:sz w:val="24"/>
        </w:rPr>
        <w:t>a</w:t>
      </w:r>
      <w:r>
        <w:rPr>
          <w:spacing w:val="-3"/>
          <w:sz w:val="24"/>
        </w:rPr>
        <w:t xml:space="preserve"> </w:t>
      </w:r>
      <w:r>
        <w:rPr>
          <w:sz w:val="24"/>
        </w:rPr>
        <w:t>instituição/empresa,</w:t>
      </w:r>
      <w:r>
        <w:rPr>
          <w:spacing w:val="-2"/>
          <w:sz w:val="24"/>
        </w:rPr>
        <w:t xml:space="preserve"> </w:t>
      </w:r>
      <w:r>
        <w:rPr>
          <w:sz w:val="24"/>
        </w:rPr>
        <w:t>sendo</w:t>
      </w:r>
      <w:r>
        <w:rPr>
          <w:spacing w:val="-1"/>
          <w:sz w:val="24"/>
        </w:rPr>
        <w:t xml:space="preserve"> </w:t>
      </w:r>
      <w:r>
        <w:rPr>
          <w:sz w:val="24"/>
        </w:rPr>
        <w:t>que</w:t>
      </w:r>
      <w:r>
        <w:rPr>
          <w:spacing w:val="-1"/>
          <w:sz w:val="24"/>
        </w:rPr>
        <w:t xml:space="preserve"> </w:t>
      </w:r>
      <w:r>
        <w:rPr>
          <w:sz w:val="24"/>
        </w:rPr>
        <w:t>cada</w:t>
      </w:r>
      <w:r>
        <w:rPr>
          <w:spacing w:val="-3"/>
          <w:sz w:val="24"/>
        </w:rPr>
        <w:t xml:space="preserve"> </w:t>
      </w:r>
      <w:r>
        <w:rPr>
          <w:sz w:val="24"/>
        </w:rPr>
        <w:t>um</w:t>
      </w:r>
      <w:r>
        <w:rPr>
          <w:spacing w:val="-2"/>
          <w:sz w:val="24"/>
        </w:rPr>
        <w:t xml:space="preserve"> </w:t>
      </w:r>
      <w:r>
        <w:rPr>
          <w:sz w:val="24"/>
        </w:rPr>
        <w:t>assume</w:t>
      </w:r>
      <w:r>
        <w:rPr>
          <w:spacing w:val="-3"/>
          <w:sz w:val="24"/>
        </w:rPr>
        <w:t xml:space="preserve"> </w:t>
      </w:r>
      <w:r>
        <w:rPr>
          <w:sz w:val="24"/>
        </w:rPr>
        <w:t>a responsabilidade</w:t>
      </w:r>
      <w:r>
        <w:rPr>
          <w:spacing w:val="-58"/>
          <w:sz w:val="24"/>
        </w:rPr>
        <w:t xml:space="preserve"> </w:t>
      </w:r>
      <w:r>
        <w:rPr>
          <w:sz w:val="24"/>
        </w:rPr>
        <w:t>integral</w:t>
      </w:r>
      <w:r>
        <w:rPr>
          <w:spacing w:val="-1"/>
          <w:sz w:val="24"/>
        </w:rPr>
        <w:t xml:space="preserve"> </w:t>
      </w:r>
      <w:r>
        <w:rPr>
          <w:sz w:val="24"/>
        </w:rPr>
        <w:t>trabalhista pelo pessoal de</w:t>
      </w:r>
      <w:r>
        <w:rPr>
          <w:spacing w:val="-1"/>
          <w:sz w:val="24"/>
        </w:rPr>
        <w:t xml:space="preserve"> </w:t>
      </w:r>
      <w:r>
        <w:rPr>
          <w:sz w:val="24"/>
        </w:rPr>
        <w:t>seu quadro.</w:t>
      </w:r>
    </w:p>
    <w:p w14:paraId="37DCBF1B" w14:textId="77777777" w:rsidR="00126441" w:rsidRDefault="00126441">
      <w:pPr>
        <w:pStyle w:val="Corpodetexto"/>
      </w:pPr>
    </w:p>
    <w:p w14:paraId="2A9C4EA5" w14:textId="77777777" w:rsidR="00126441" w:rsidRDefault="00000000">
      <w:pPr>
        <w:pStyle w:val="PargrafodaLista"/>
        <w:numPr>
          <w:ilvl w:val="1"/>
          <w:numId w:val="3"/>
        </w:numPr>
        <w:tabs>
          <w:tab w:val="left" w:pos="749"/>
        </w:tabs>
        <w:spacing w:before="1"/>
        <w:ind w:right="233" w:firstLine="0"/>
        <w:rPr>
          <w:sz w:val="24"/>
        </w:rPr>
      </w:pPr>
      <w:r>
        <w:rPr>
          <w:sz w:val="24"/>
        </w:rPr>
        <w:t>- Em qualquer situação, os profissionais envolvidos na execução dos trabalhos decorrentes deste</w:t>
      </w:r>
      <w:r>
        <w:rPr>
          <w:spacing w:val="-57"/>
          <w:sz w:val="24"/>
        </w:rPr>
        <w:t xml:space="preserve"> </w:t>
      </w:r>
      <w:r>
        <w:rPr>
          <w:sz w:val="24"/>
        </w:rPr>
        <w:t>Termo</w:t>
      </w:r>
      <w:r>
        <w:rPr>
          <w:spacing w:val="-1"/>
          <w:sz w:val="24"/>
        </w:rPr>
        <w:t xml:space="preserve"> </w:t>
      </w:r>
      <w:r>
        <w:rPr>
          <w:sz w:val="24"/>
        </w:rPr>
        <w:t>permanecerão subordinados à</w:t>
      </w:r>
      <w:r>
        <w:rPr>
          <w:spacing w:val="-1"/>
          <w:sz w:val="24"/>
        </w:rPr>
        <w:t xml:space="preserve"> </w:t>
      </w:r>
      <w:r>
        <w:rPr>
          <w:sz w:val="24"/>
        </w:rPr>
        <w:t>instituição</w:t>
      </w:r>
      <w:r>
        <w:rPr>
          <w:spacing w:val="-1"/>
          <w:sz w:val="24"/>
        </w:rPr>
        <w:t xml:space="preserve"> </w:t>
      </w:r>
      <w:r>
        <w:rPr>
          <w:sz w:val="24"/>
        </w:rPr>
        <w:t>às</w:t>
      </w:r>
      <w:r>
        <w:rPr>
          <w:spacing w:val="2"/>
          <w:sz w:val="24"/>
        </w:rPr>
        <w:t xml:space="preserve"> </w:t>
      </w:r>
      <w:r>
        <w:rPr>
          <w:sz w:val="24"/>
        </w:rPr>
        <w:t>quais estejam</w:t>
      </w:r>
      <w:r>
        <w:rPr>
          <w:spacing w:val="-2"/>
          <w:sz w:val="24"/>
        </w:rPr>
        <w:t xml:space="preserve"> </w:t>
      </w:r>
      <w:r>
        <w:rPr>
          <w:sz w:val="24"/>
        </w:rPr>
        <w:t>vinculados.</w:t>
      </w:r>
    </w:p>
    <w:p w14:paraId="4981CFA1" w14:textId="77777777" w:rsidR="00126441" w:rsidRDefault="00126441">
      <w:pPr>
        <w:pStyle w:val="Corpodetexto"/>
        <w:spacing w:before="5"/>
      </w:pPr>
    </w:p>
    <w:p w14:paraId="14073C77" w14:textId="5FC21262" w:rsidR="00126441" w:rsidRDefault="00000000">
      <w:pPr>
        <w:pStyle w:val="Ttulo1"/>
        <w:ind w:left="386"/>
        <w:jc w:val="both"/>
      </w:pPr>
      <w:r>
        <w:t>CLÁUSULA</w:t>
      </w:r>
      <w:r>
        <w:rPr>
          <w:spacing w:val="-1"/>
        </w:rPr>
        <w:t xml:space="preserve"> </w:t>
      </w:r>
      <w:r>
        <w:t>SEGUNDA</w:t>
      </w:r>
      <w:r>
        <w:rPr>
          <w:spacing w:val="-1"/>
        </w:rPr>
        <w:t xml:space="preserve"> </w:t>
      </w:r>
      <w:r>
        <w:t>–</w:t>
      </w:r>
      <w:r>
        <w:rPr>
          <w:spacing w:val="-1"/>
        </w:rPr>
        <w:t xml:space="preserve"> </w:t>
      </w:r>
      <w:r>
        <w:t>DO</w:t>
      </w:r>
      <w:r>
        <w:rPr>
          <w:spacing w:val="-1"/>
        </w:rPr>
        <w:t xml:space="preserve"> </w:t>
      </w:r>
      <w:r>
        <w:t>PRAZO</w:t>
      </w:r>
      <w:r>
        <w:rPr>
          <w:spacing w:val="-1"/>
        </w:rPr>
        <w:t xml:space="preserve"> </w:t>
      </w:r>
      <w:r>
        <w:t>DO</w:t>
      </w:r>
      <w:r>
        <w:rPr>
          <w:spacing w:val="-1"/>
        </w:rPr>
        <w:t xml:space="preserve"> </w:t>
      </w:r>
      <w:r>
        <w:t>TERMO D</w:t>
      </w:r>
      <w:r w:rsidR="00965F53">
        <w:t>E CREDENCIAMENTO</w:t>
      </w:r>
      <w:r>
        <w:t>.</w:t>
      </w:r>
    </w:p>
    <w:p w14:paraId="74A76710" w14:textId="77777777" w:rsidR="00126441" w:rsidRDefault="00126441">
      <w:pPr>
        <w:pStyle w:val="Corpodetexto"/>
        <w:spacing w:before="7"/>
        <w:rPr>
          <w:b/>
          <w:sz w:val="23"/>
        </w:rPr>
      </w:pPr>
    </w:p>
    <w:p w14:paraId="13AAA4DB" w14:textId="079BBF9B" w:rsidR="00126441" w:rsidRDefault="00000000">
      <w:pPr>
        <w:pStyle w:val="PargrafodaLista"/>
        <w:numPr>
          <w:ilvl w:val="1"/>
          <w:numId w:val="2"/>
        </w:numPr>
        <w:tabs>
          <w:tab w:val="left" w:pos="814"/>
        </w:tabs>
        <w:ind w:right="348" w:firstLine="0"/>
      </w:pPr>
      <w:r>
        <w:rPr>
          <w:sz w:val="24"/>
        </w:rPr>
        <w:t xml:space="preserve">O prazo de execução deste Termo de </w:t>
      </w:r>
      <w:r w:rsidR="00965F53">
        <w:rPr>
          <w:sz w:val="24"/>
        </w:rPr>
        <w:t>CREDENCIAMENTO</w:t>
      </w:r>
      <w:r>
        <w:rPr>
          <w:sz w:val="24"/>
        </w:rPr>
        <w:t xml:space="preserve"> será inicialmente de 12 (doze) </w:t>
      </w:r>
      <w:r>
        <w:rPr>
          <w:sz w:val="24"/>
        </w:rPr>
        <w:lastRenderedPageBreak/>
        <w:t>meses, a</w:t>
      </w:r>
      <w:r>
        <w:rPr>
          <w:spacing w:val="1"/>
          <w:sz w:val="24"/>
        </w:rPr>
        <w:t xml:space="preserve"> </w:t>
      </w:r>
      <w:r>
        <w:rPr>
          <w:sz w:val="24"/>
        </w:rPr>
        <w:t>contar da data de sua</w:t>
      </w:r>
      <w:r w:rsidR="00D77739">
        <w:rPr>
          <w:sz w:val="24"/>
        </w:rPr>
        <w:t xml:space="preserve"> publicação</w:t>
      </w:r>
      <w:r>
        <w:rPr>
          <w:sz w:val="24"/>
        </w:rPr>
        <w:t xml:space="preserve">, </w:t>
      </w:r>
      <w:r w:rsidR="00D77739" w:rsidRPr="007317DD">
        <w:rPr>
          <w:sz w:val="24"/>
          <w:szCs w:val="24"/>
          <w:lang w:eastAsia="pt-BR"/>
        </w:rPr>
        <w:t>podendo haver prorrogação de acordo com o art. 192 do decreto 5.</w:t>
      </w:r>
      <w:r w:rsidR="00BC6AA6">
        <w:rPr>
          <w:sz w:val="24"/>
          <w:szCs w:val="24"/>
          <w:lang w:eastAsia="pt-BR"/>
        </w:rPr>
        <w:t>570</w:t>
      </w:r>
      <w:r w:rsidR="00D77739" w:rsidRPr="007317DD">
        <w:rPr>
          <w:sz w:val="24"/>
          <w:szCs w:val="24"/>
          <w:lang w:eastAsia="pt-BR"/>
        </w:rPr>
        <w:t>.2</w:t>
      </w:r>
      <w:r w:rsidR="00BC6AA6">
        <w:rPr>
          <w:sz w:val="24"/>
          <w:szCs w:val="24"/>
          <w:lang w:eastAsia="pt-BR"/>
        </w:rPr>
        <w:t>5</w:t>
      </w:r>
      <w:r w:rsidR="00D77739" w:rsidRPr="007317DD">
        <w:rPr>
          <w:sz w:val="24"/>
          <w:szCs w:val="24"/>
          <w:lang w:eastAsia="pt-BR"/>
        </w:rPr>
        <w:t xml:space="preserve"> e seus incisos</w:t>
      </w:r>
      <w:r w:rsidR="00D77739">
        <w:rPr>
          <w:sz w:val="24"/>
        </w:rPr>
        <w:t>.</w:t>
      </w:r>
    </w:p>
    <w:p w14:paraId="14831B23" w14:textId="77777777" w:rsidR="00126441" w:rsidRDefault="00126441">
      <w:pPr>
        <w:pStyle w:val="Corpodetexto"/>
      </w:pPr>
    </w:p>
    <w:p w14:paraId="04B4BC53" w14:textId="708840C4" w:rsidR="00126441" w:rsidRDefault="00000000">
      <w:pPr>
        <w:pStyle w:val="PargrafodaLista"/>
        <w:numPr>
          <w:ilvl w:val="1"/>
          <w:numId w:val="2"/>
        </w:numPr>
        <w:tabs>
          <w:tab w:val="left" w:pos="818"/>
        </w:tabs>
        <w:ind w:right="344" w:firstLine="0"/>
        <w:rPr>
          <w:sz w:val="24"/>
        </w:rPr>
      </w:pPr>
      <w:r>
        <w:rPr>
          <w:sz w:val="24"/>
        </w:rPr>
        <w:t>A continuação da prestação de serviços nos exercícios subsequentes, respeitado o</w:t>
      </w:r>
      <w:r>
        <w:rPr>
          <w:spacing w:val="1"/>
          <w:sz w:val="24"/>
        </w:rPr>
        <w:t xml:space="preserve"> </w:t>
      </w:r>
      <w:r>
        <w:rPr>
          <w:sz w:val="24"/>
        </w:rPr>
        <w:t xml:space="preserve">prazo de vigência do </w:t>
      </w:r>
      <w:r w:rsidR="00CE5D36">
        <w:rPr>
          <w:sz w:val="24"/>
        </w:rPr>
        <w:t>termo de credenciamento</w:t>
      </w:r>
      <w:r>
        <w:rPr>
          <w:sz w:val="24"/>
        </w:rPr>
        <w:t>, fica condicionada a assinatura de Termo Aditivo, de acordo com as</w:t>
      </w:r>
      <w:r>
        <w:rPr>
          <w:spacing w:val="1"/>
          <w:sz w:val="24"/>
        </w:rPr>
        <w:t xml:space="preserve"> </w:t>
      </w:r>
      <w:r>
        <w:rPr>
          <w:sz w:val="24"/>
        </w:rPr>
        <w:t>normas</w:t>
      </w:r>
      <w:r>
        <w:rPr>
          <w:spacing w:val="-1"/>
          <w:sz w:val="24"/>
        </w:rPr>
        <w:t xml:space="preserve"> </w:t>
      </w:r>
      <w:r>
        <w:rPr>
          <w:sz w:val="24"/>
        </w:rPr>
        <w:t>da</w:t>
      </w:r>
      <w:r>
        <w:rPr>
          <w:spacing w:val="1"/>
          <w:sz w:val="24"/>
        </w:rPr>
        <w:t xml:space="preserve"> </w:t>
      </w:r>
      <w:r>
        <w:rPr>
          <w:sz w:val="24"/>
        </w:rPr>
        <w:t>Lei 14.133/21.</w:t>
      </w:r>
    </w:p>
    <w:p w14:paraId="24A96EE1" w14:textId="77777777" w:rsidR="00126441" w:rsidRDefault="00126441">
      <w:pPr>
        <w:pStyle w:val="Corpodetexto"/>
      </w:pPr>
    </w:p>
    <w:p w14:paraId="55A5EC60" w14:textId="0E9E9184" w:rsidR="00126441" w:rsidRPr="00D77739" w:rsidRDefault="00000000">
      <w:pPr>
        <w:pStyle w:val="PargrafodaLista"/>
        <w:numPr>
          <w:ilvl w:val="1"/>
          <w:numId w:val="2"/>
        </w:numPr>
        <w:tabs>
          <w:tab w:val="left" w:pos="823"/>
        </w:tabs>
        <w:spacing w:before="5"/>
        <w:ind w:right="340" w:firstLine="0"/>
      </w:pPr>
      <w:r>
        <w:rPr>
          <w:sz w:val="24"/>
        </w:rPr>
        <w:t xml:space="preserve">Se </w:t>
      </w:r>
      <w:r w:rsidR="005671D2">
        <w:rPr>
          <w:sz w:val="24"/>
        </w:rPr>
        <w:t>o</w:t>
      </w:r>
      <w:r>
        <w:rPr>
          <w:sz w:val="24"/>
        </w:rPr>
        <w:t xml:space="preserve"> Credenciad</w:t>
      </w:r>
      <w:r w:rsidR="005671D2">
        <w:rPr>
          <w:sz w:val="24"/>
        </w:rPr>
        <w:t>o</w:t>
      </w:r>
      <w:r>
        <w:rPr>
          <w:sz w:val="24"/>
        </w:rPr>
        <w:t xml:space="preserve"> não se interessar pela prorrogação do Credenciamento deverá comunicar </w:t>
      </w:r>
      <w:r w:rsidR="00BC6AA6">
        <w:rPr>
          <w:sz w:val="24"/>
        </w:rPr>
        <w:t>ao Gestor do termo de Credenciamento</w:t>
      </w:r>
      <w:r>
        <w:rPr>
          <w:sz w:val="24"/>
        </w:rPr>
        <w:t>,</w:t>
      </w:r>
      <w:r w:rsidRPr="00D77739">
        <w:rPr>
          <w:spacing w:val="-12"/>
          <w:sz w:val="24"/>
        </w:rPr>
        <w:t xml:space="preserve"> </w:t>
      </w:r>
      <w:r>
        <w:rPr>
          <w:sz w:val="24"/>
        </w:rPr>
        <w:t>por</w:t>
      </w:r>
      <w:r w:rsidRPr="00D77739">
        <w:rPr>
          <w:spacing w:val="-13"/>
          <w:sz w:val="24"/>
        </w:rPr>
        <w:t xml:space="preserve"> </w:t>
      </w:r>
      <w:r>
        <w:rPr>
          <w:sz w:val="24"/>
        </w:rPr>
        <w:t>escrito,</w:t>
      </w:r>
      <w:r w:rsidRPr="00D77739">
        <w:rPr>
          <w:spacing w:val="-13"/>
          <w:sz w:val="24"/>
        </w:rPr>
        <w:t xml:space="preserve"> </w:t>
      </w:r>
      <w:r>
        <w:rPr>
          <w:sz w:val="24"/>
        </w:rPr>
        <w:t>com</w:t>
      </w:r>
      <w:r w:rsidRPr="00D77739">
        <w:rPr>
          <w:spacing w:val="-14"/>
          <w:sz w:val="24"/>
        </w:rPr>
        <w:t xml:space="preserve"> </w:t>
      </w:r>
      <w:r>
        <w:rPr>
          <w:sz w:val="24"/>
        </w:rPr>
        <w:t>antecedência</w:t>
      </w:r>
      <w:r w:rsidR="00D77739">
        <w:rPr>
          <w:sz w:val="24"/>
        </w:rPr>
        <w:t>.</w:t>
      </w:r>
    </w:p>
    <w:p w14:paraId="739AE70B" w14:textId="77777777" w:rsidR="00D77739" w:rsidRDefault="00D77739" w:rsidP="00D77739">
      <w:pPr>
        <w:pStyle w:val="PargrafodaLista"/>
      </w:pPr>
    </w:p>
    <w:p w14:paraId="315A6329" w14:textId="77777777" w:rsidR="00D77739" w:rsidRDefault="00D77739" w:rsidP="00D77739">
      <w:pPr>
        <w:pStyle w:val="PargrafodaLista"/>
        <w:tabs>
          <w:tab w:val="left" w:pos="823"/>
        </w:tabs>
        <w:spacing w:before="5"/>
        <w:ind w:right="340"/>
      </w:pPr>
    </w:p>
    <w:p w14:paraId="596A0FB7" w14:textId="77777777" w:rsidR="00126441" w:rsidRDefault="00000000">
      <w:pPr>
        <w:pStyle w:val="Ttulo1"/>
        <w:ind w:left="386"/>
        <w:jc w:val="left"/>
      </w:pPr>
      <w:r>
        <w:t>CLÁUSULA</w:t>
      </w:r>
      <w:r>
        <w:rPr>
          <w:spacing w:val="-2"/>
        </w:rPr>
        <w:t xml:space="preserve"> </w:t>
      </w:r>
      <w:r>
        <w:t>TERCEIRA</w:t>
      </w:r>
      <w:r>
        <w:rPr>
          <w:spacing w:val="-1"/>
        </w:rPr>
        <w:t xml:space="preserve"> </w:t>
      </w:r>
      <w:r>
        <w:t>–</w:t>
      </w:r>
      <w:r>
        <w:rPr>
          <w:spacing w:val="-1"/>
        </w:rPr>
        <w:t xml:space="preserve"> </w:t>
      </w:r>
      <w:r>
        <w:t>DA</w:t>
      </w:r>
      <w:r>
        <w:rPr>
          <w:spacing w:val="-2"/>
        </w:rPr>
        <w:t xml:space="preserve"> </w:t>
      </w:r>
      <w:r>
        <w:t>DOTAÇÃO</w:t>
      </w:r>
      <w:r>
        <w:rPr>
          <w:spacing w:val="1"/>
        </w:rPr>
        <w:t xml:space="preserve"> </w:t>
      </w:r>
      <w:r>
        <w:t>ORÇAMENTÁRIA.</w:t>
      </w:r>
    </w:p>
    <w:p w14:paraId="54E9CE73" w14:textId="77777777" w:rsidR="00126441" w:rsidRDefault="00126441">
      <w:pPr>
        <w:pStyle w:val="Corpodetexto"/>
        <w:spacing w:before="7"/>
        <w:rPr>
          <w:b/>
          <w:sz w:val="23"/>
        </w:rPr>
      </w:pPr>
    </w:p>
    <w:p w14:paraId="1BD17D80" w14:textId="77777777" w:rsidR="00A42149" w:rsidRDefault="00B06947" w:rsidP="00A42149">
      <w:pPr>
        <w:suppressAutoHyphens/>
        <w:ind w:left="426" w:right="17"/>
        <w:jc w:val="both"/>
        <w:rPr>
          <w:rFonts w:ascii="Garamond" w:hAnsi="Garamond" w:cs="Garamond"/>
          <w:bCs/>
          <w:sz w:val="24"/>
          <w:szCs w:val="24"/>
          <w:lang w:eastAsia="zh-CN"/>
        </w:rPr>
      </w:pPr>
      <w:r>
        <w:rPr>
          <w:sz w:val="24"/>
        </w:rPr>
        <w:t xml:space="preserve">3.1 – </w:t>
      </w:r>
      <w:r w:rsidR="00A42149">
        <w:rPr>
          <w:rFonts w:ascii="Garamond" w:hAnsi="Garamond" w:cs="Garamond"/>
          <w:bCs/>
          <w:sz w:val="24"/>
          <w:szCs w:val="24"/>
          <w:lang w:eastAsia="zh-CN"/>
        </w:rPr>
        <w:t>O órgão gerenciador será a Prefeitura Municipal de Leopoldina – (UASG 984767).</w:t>
      </w:r>
    </w:p>
    <w:p w14:paraId="199D6FBF" w14:textId="77777777" w:rsidR="00A42149" w:rsidRDefault="00A42149" w:rsidP="00A42149">
      <w:pPr>
        <w:suppressAutoHyphens/>
        <w:ind w:left="426" w:right="17"/>
        <w:jc w:val="both"/>
        <w:rPr>
          <w:rFonts w:ascii="Garamond" w:hAnsi="Garamond"/>
          <w:sz w:val="24"/>
          <w:szCs w:val="24"/>
          <w:lang w:eastAsia="zh-CN"/>
        </w:rPr>
      </w:pPr>
    </w:p>
    <w:p w14:paraId="518508BA" w14:textId="0AEA0E58" w:rsidR="00A42149" w:rsidRPr="00A42149" w:rsidRDefault="00A42149" w:rsidP="00A42149">
      <w:pPr>
        <w:suppressAutoHyphens/>
        <w:ind w:left="426" w:right="17"/>
        <w:jc w:val="both"/>
        <w:rPr>
          <w:rFonts w:ascii="Garamond" w:hAnsi="Garamond"/>
          <w:sz w:val="24"/>
          <w:szCs w:val="24"/>
          <w:lang w:eastAsia="zh-CN"/>
        </w:rPr>
      </w:pPr>
      <w:r>
        <w:rPr>
          <w:rFonts w:ascii="Garamond" w:hAnsi="Garamond"/>
          <w:sz w:val="24"/>
          <w:szCs w:val="24"/>
          <w:lang w:eastAsia="zh-CN"/>
        </w:rPr>
        <w:t xml:space="preserve">3.2- </w:t>
      </w:r>
      <w:r>
        <w:rPr>
          <w:rFonts w:ascii="Garamond" w:hAnsi="Garamond" w:cs="Garamond"/>
          <w:bCs/>
          <w:sz w:val="24"/>
          <w:szCs w:val="24"/>
          <w:lang w:eastAsia="zh-CN"/>
        </w:rPr>
        <w:t>Os recursos do Órgão Gerenciador para cobrir as despesas decorrentes da aquisição objeto desta licitação correrão à conta das seguintes dotações orçamentárias:</w:t>
      </w:r>
    </w:p>
    <w:p w14:paraId="77ACA9E0" w14:textId="77777777" w:rsidR="00A42149" w:rsidRPr="007D52A7" w:rsidRDefault="00A42149" w:rsidP="00A42149">
      <w:pPr>
        <w:tabs>
          <w:tab w:val="left" w:pos="-19171"/>
          <w:tab w:val="left" w:pos="-18888"/>
          <w:tab w:val="left" w:pos="-18605"/>
          <w:tab w:val="left" w:pos="-18322"/>
          <w:tab w:val="left" w:pos="-18039"/>
          <w:tab w:val="left" w:pos="-17756"/>
          <w:tab w:val="left" w:pos="-17473"/>
          <w:tab w:val="left" w:pos="-17190"/>
          <w:tab w:val="left" w:pos="-16907"/>
          <w:tab w:val="left" w:pos="-16624"/>
          <w:tab w:val="left" w:pos="-16341"/>
          <w:tab w:val="left" w:pos="-16058"/>
          <w:tab w:val="left" w:pos="-15775"/>
          <w:tab w:val="left" w:pos="-15492"/>
          <w:tab w:val="left" w:pos="-15209"/>
          <w:tab w:val="left" w:pos="30642"/>
          <w:tab w:val="left" w:pos="31351"/>
        </w:tabs>
        <w:suppressAutoHyphens/>
        <w:jc w:val="both"/>
        <w:rPr>
          <w:rFonts w:ascii="Garamond" w:hAnsi="Garamond" w:cs="Garamond"/>
          <w:bCs/>
          <w:sz w:val="24"/>
          <w:szCs w:val="24"/>
          <w:lang w:eastAsia="zh-CN"/>
        </w:rPr>
      </w:pPr>
    </w:p>
    <w:p w14:paraId="0637AA50" w14:textId="498B58D3" w:rsidR="00B06947" w:rsidRDefault="00A42149" w:rsidP="00BC6AA6">
      <w:pPr>
        <w:tabs>
          <w:tab w:val="left" w:pos="-19171"/>
          <w:tab w:val="left" w:pos="-18888"/>
          <w:tab w:val="left" w:pos="-18605"/>
          <w:tab w:val="left" w:pos="-18322"/>
          <w:tab w:val="left" w:pos="-18039"/>
          <w:tab w:val="left" w:pos="-17756"/>
          <w:tab w:val="left" w:pos="-17473"/>
          <w:tab w:val="left" w:pos="-17190"/>
          <w:tab w:val="left" w:pos="-16907"/>
          <w:tab w:val="left" w:pos="-16624"/>
          <w:tab w:val="left" w:pos="-16341"/>
          <w:tab w:val="left" w:pos="-16058"/>
          <w:tab w:val="left" w:pos="-15775"/>
          <w:tab w:val="left" w:pos="-15492"/>
          <w:tab w:val="left" w:pos="-15209"/>
          <w:tab w:val="left" w:pos="30642"/>
          <w:tab w:val="left" w:pos="31351"/>
        </w:tabs>
        <w:suppressAutoHyphens/>
        <w:ind w:left="426"/>
        <w:jc w:val="both"/>
        <w:rPr>
          <w:bCs/>
          <w:iCs/>
          <w:sz w:val="24"/>
          <w:szCs w:val="24"/>
        </w:rPr>
      </w:pPr>
      <w:r w:rsidRPr="001025C6">
        <w:rPr>
          <w:bCs/>
          <w:iCs/>
          <w:sz w:val="24"/>
          <w:szCs w:val="24"/>
        </w:rPr>
        <w:t>Ficha</w:t>
      </w:r>
      <w:r w:rsidR="00BC6AA6">
        <w:rPr>
          <w:bCs/>
          <w:iCs/>
          <w:sz w:val="24"/>
          <w:szCs w:val="24"/>
        </w:rPr>
        <w:t>s</w:t>
      </w:r>
      <w:r w:rsidR="00577FA2">
        <w:rPr>
          <w:bCs/>
          <w:iCs/>
          <w:sz w:val="24"/>
          <w:szCs w:val="24"/>
        </w:rPr>
        <w:t>:</w:t>
      </w:r>
    </w:p>
    <w:p w14:paraId="1326425B" w14:textId="6E32781F" w:rsidR="00BC6AA6" w:rsidRDefault="00BC6AA6" w:rsidP="00BC6AA6">
      <w:pPr>
        <w:pStyle w:val="Recuodecorpodetexto"/>
        <w:spacing w:line="360" w:lineRule="auto"/>
        <w:ind w:left="0"/>
        <w:rPr>
          <w:b/>
          <w:bCs/>
        </w:rPr>
      </w:pPr>
      <w:r>
        <w:rPr>
          <w:bCs/>
        </w:rPr>
        <w:t xml:space="preserve">        </w:t>
      </w:r>
      <w:r w:rsidRPr="007A65CD">
        <w:rPr>
          <w:bCs/>
        </w:rPr>
        <w:t>Secretaria de Agricultura, Pecuário e Abastecimento - Ficha: 1.112</w:t>
      </w:r>
    </w:p>
    <w:p w14:paraId="3DCC5601" w14:textId="1DEA88B5" w:rsidR="00BC6AA6" w:rsidRDefault="00BC6AA6" w:rsidP="00BC6AA6">
      <w:pPr>
        <w:pStyle w:val="Recuodecorpodetexto"/>
        <w:spacing w:line="360" w:lineRule="auto"/>
        <w:ind w:left="0"/>
        <w:rPr>
          <w:b/>
          <w:bCs/>
        </w:rPr>
      </w:pPr>
      <w:r>
        <w:rPr>
          <w:bCs/>
        </w:rPr>
        <w:t xml:space="preserve">        </w:t>
      </w:r>
      <w:r w:rsidRPr="007A65CD">
        <w:rPr>
          <w:bCs/>
        </w:rPr>
        <w:t>Secretaria de</w:t>
      </w:r>
      <w:r>
        <w:rPr>
          <w:bCs/>
        </w:rPr>
        <w:t xml:space="preserve"> Obras - Ficha: 1020</w:t>
      </w:r>
    </w:p>
    <w:p w14:paraId="337E6645" w14:textId="630C4000" w:rsidR="00BC6AA6" w:rsidRPr="00BC6AA6" w:rsidRDefault="00BC6AA6" w:rsidP="00BC6AA6">
      <w:pPr>
        <w:tabs>
          <w:tab w:val="left" w:pos="-19171"/>
          <w:tab w:val="left" w:pos="-18888"/>
          <w:tab w:val="left" w:pos="-18605"/>
          <w:tab w:val="left" w:pos="-18322"/>
          <w:tab w:val="left" w:pos="-18039"/>
          <w:tab w:val="left" w:pos="-17756"/>
          <w:tab w:val="left" w:pos="-17473"/>
          <w:tab w:val="left" w:pos="-17190"/>
          <w:tab w:val="left" w:pos="-16907"/>
          <w:tab w:val="left" w:pos="-16624"/>
          <w:tab w:val="left" w:pos="-16341"/>
          <w:tab w:val="left" w:pos="-16058"/>
          <w:tab w:val="left" w:pos="-15775"/>
          <w:tab w:val="left" w:pos="-15492"/>
          <w:tab w:val="left" w:pos="-15209"/>
          <w:tab w:val="left" w:pos="30642"/>
          <w:tab w:val="left" w:pos="31351"/>
        </w:tabs>
        <w:suppressAutoHyphens/>
        <w:ind w:left="426"/>
        <w:jc w:val="both"/>
        <w:rPr>
          <w:bCs/>
          <w:iCs/>
          <w:sz w:val="24"/>
          <w:szCs w:val="24"/>
        </w:rPr>
      </w:pPr>
      <w:r w:rsidRPr="007A65CD">
        <w:rPr>
          <w:bCs/>
        </w:rPr>
        <w:t xml:space="preserve">Secretaria de </w:t>
      </w:r>
      <w:r>
        <w:rPr>
          <w:bCs/>
        </w:rPr>
        <w:t>Seviços Urbanos - Ficha: 202</w:t>
      </w:r>
    </w:p>
    <w:p w14:paraId="1A11D4C5" w14:textId="7EE4EF52" w:rsidR="00126441" w:rsidRDefault="00000000">
      <w:pPr>
        <w:pStyle w:val="Ttulo1"/>
        <w:spacing w:before="142"/>
        <w:ind w:left="386"/>
        <w:jc w:val="left"/>
      </w:pPr>
      <w:r>
        <w:t>CLÁUSULA</w:t>
      </w:r>
      <w:r>
        <w:rPr>
          <w:spacing w:val="-1"/>
        </w:rPr>
        <w:t xml:space="preserve"> </w:t>
      </w:r>
      <w:r>
        <w:t>QUARTA</w:t>
      </w:r>
      <w:r>
        <w:rPr>
          <w:spacing w:val="1"/>
        </w:rPr>
        <w:t xml:space="preserve"> </w:t>
      </w:r>
      <w:r>
        <w:t>–</w:t>
      </w:r>
      <w:r>
        <w:rPr>
          <w:spacing w:val="-1"/>
        </w:rPr>
        <w:t xml:space="preserve"> </w:t>
      </w:r>
      <w:r>
        <w:t>DA</w:t>
      </w:r>
      <w:r>
        <w:rPr>
          <w:spacing w:val="-2"/>
        </w:rPr>
        <w:t xml:space="preserve"> </w:t>
      </w:r>
      <w:r>
        <w:t>GESTÃO</w:t>
      </w:r>
      <w:r>
        <w:rPr>
          <w:spacing w:val="-1"/>
        </w:rPr>
        <w:t xml:space="preserve"> </w:t>
      </w:r>
      <w:r>
        <w:t>DO</w:t>
      </w:r>
      <w:r>
        <w:rPr>
          <w:spacing w:val="-1"/>
        </w:rPr>
        <w:t xml:space="preserve"> </w:t>
      </w:r>
      <w:r>
        <w:t>TERMO</w:t>
      </w:r>
      <w:r>
        <w:rPr>
          <w:spacing w:val="-1"/>
        </w:rPr>
        <w:t xml:space="preserve"> </w:t>
      </w:r>
      <w:r>
        <w:t>DE</w:t>
      </w:r>
      <w:r>
        <w:rPr>
          <w:spacing w:val="-1"/>
        </w:rPr>
        <w:t xml:space="preserve"> </w:t>
      </w:r>
      <w:r w:rsidR="00BA08F8">
        <w:t>C</w:t>
      </w:r>
      <w:r w:rsidR="00A42149">
        <w:t>REDENCIAMENTO</w:t>
      </w:r>
      <w:r>
        <w:t>.</w:t>
      </w:r>
    </w:p>
    <w:p w14:paraId="391C50C0" w14:textId="77777777" w:rsidR="00126441" w:rsidRDefault="00126441">
      <w:pPr>
        <w:pStyle w:val="Corpodetexto"/>
        <w:spacing w:before="7"/>
        <w:rPr>
          <w:b/>
          <w:sz w:val="23"/>
        </w:rPr>
      </w:pPr>
    </w:p>
    <w:p w14:paraId="0E529EA9" w14:textId="717A947A" w:rsidR="00126441" w:rsidRDefault="00000000">
      <w:pPr>
        <w:pStyle w:val="PargrafodaLista"/>
        <w:numPr>
          <w:ilvl w:val="1"/>
          <w:numId w:val="1"/>
        </w:numPr>
        <w:tabs>
          <w:tab w:val="left" w:pos="751"/>
        </w:tabs>
        <w:spacing w:before="1"/>
        <w:ind w:right="232" w:firstLine="0"/>
        <w:rPr>
          <w:sz w:val="24"/>
        </w:rPr>
      </w:pPr>
      <w:r>
        <w:rPr>
          <w:sz w:val="24"/>
        </w:rPr>
        <w:t>- A gestão do Termo de C</w:t>
      </w:r>
      <w:r w:rsidR="00A42149">
        <w:rPr>
          <w:sz w:val="24"/>
        </w:rPr>
        <w:t>redenciamento</w:t>
      </w:r>
      <w:r>
        <w:rPr>
          <w:sz w:val="24"/>
        </w:rPr>
        <w:t xml:space="preserve"> será realizada pel</w:t>
      </w:r>
      <w:r w:rsidR="00B06947">
        <w:rPr>
          <w:sz w:val="24"/>
        </w:rPr>
        <w:t xml:space="preserve">a Secretaria de </w:t>
      </w:r>
      <w:r w:rsidR="00A46CEB">
        <w:rPr>
          <w:sz w:val="24"/>
        </w:rPr>
        <w:t>Agricultura</w:t>
      </w:r>
      <w:r>
        <w:rPr>
          <w:sz w:val="24"/>
        </w:rPr>
        <w:t>, sendo el</w:t>
      </w:r>
      <w:r w:rsidR="005671D2">
        <w:rPr>
          <w:sz w:val="24"/>
        </w:rPr>
        <w:t>a</w:t>
      </w:r>
      <w:r>
        <w:rPr>
          <w:sz w:val="24"/>
        </w:rPr>
        <w:t xml:space="preserve"> a responsáve</w:t>
      </w:r>
      <w:r w:rsidR="00577FA2">
        <w:rPr>
          <w:sz w:val="24"/>
        </w:rPr>
        <w:t>l</w:t>
      </w:r>
      <w:r>
        <w:rPr>
          <w:spacing w:val="1"/>
          <w:sz w:val="24"/>
        </w:rPr>
        <w:t xml:space="preserve"> </w:t>
      </w:r>
      <w:r>
        <w:rPr>
          <w:sz w:val="24"/>
        </w:rPr>
        <w:t>pelo</w:t>
      </w:r>
      <w:r>
        <w:rPr>
          <w:spacing w:val="-7"/>
          <w:sz w:val="24"/>
        </w:rPr>
        <w:t xml:space="preserve"> </w:t>
      </w:r>
      <w:r>
        <w:rPr>
          <w:sz w:val="24"/>
        </w:rPr>
        <w:t>acompanhamento</w:t>
      </w:r>
      <w:r>
        <w:rPr>
          <w:spacing w:val="-6"/>
          <w:sz w:val="24"/>
        </w:rPr>
        <w:t xml:space="preserve"> </w:t>
      </w:r>
      <w:r>
        <w:rPr>
          <w:sz w:val="24"/>
        </w:rPr>
        <w:t>e</w:t>
      </w:r>
      <w:r>
        <w:rPr>
          <w:spacing w:val="-5"/>
          <w:sz w:val="24"/>
        </w:rPr>
        <w:t xml:space="preserve"> </w:t>
      </w:r>
      <w:r>
        <w:rPr>
          <w:sz w:val="24"/>
        </w:rPr>
        <w:t>fiscalização</w:t>
      </w:r>
      <w:r>
        <w:rPr>
          <w:spacing w:val="-6"/>
          <w:sz w:val="24"/>
        </w:rPr>
        <w:t xml:space="preserve"> </w:t>
      </w:r>
      <w:r>
        <w:rPr>
          <w:sz w:val="24"/>
        </w:rPr>
        <w:t>durante</w:t>
      </w:r>
      <w:r>
        <w:rPr>
          <w:spacing w:val="-4"/>
          <w:sz w:val="24"/>
        </w:rPr>
        <w:t xml:space="preserve"> </w:t>
      </w:r>
      <w:r>
        <w:rPr>
          <w:sz w:val="24"/>
        </w:rPr>
        <w:t>a</w:t>
      </w:r>
      <w:r>
        <w:rPr>
          <w:spacing w:val="-7"/>
          <w:sz w:val="24"/>
        </w:rPr>
        <w:t xml:space="preserve"> </w:t>
      </w:r>
      <w:r>
        <w:rPr>
          <w:sz w:val="24"/>
        </w:rPr>
        <w:t>execução</w:t>
      </w:r>
      <w:r>
        <w:rPr>
          <w:spacing w:val="-6"/>
          <w:sz w:val="24"/>
        </w:rPr>
        <w:t xml:space="preserve"> </w:t>
      </w:r>
      <w:r>
        <w:rPr>
          <w:sz w:val="24"/>
        </w:rPr>
        <w:t>dos</w:t>
      </w:r>
      <w:r>
        <w:rPr>
          <w:spacing w:val="-6"/>
          <w:sz w:val="24"/>
        </w:rPr>
        <w:t xml:space="preserve"> </w:t>
      </w:r>
      <w:r>
        <w:rPr>
          <w:sz w:val="24"/>
        </w:rPr>
        <w:t>serviços</w:t>
      </w:r>
      <w:r>
        <w:rPr>
          <w:spacing w:val="-6"/>
          <w:sz w:val="24"/>
        </w:rPr>
        <w:t xml:space="preserve"> </w:t>
      </w:r>
      <w:r>
        <w:rPr>
          <w:sz w:val="24"/>
        </w:rPr>
        <w:t>firmados.</w:t>
      </w:r>
    </w:p>
    <w:p w14:paraId="3AE26A25" w14:textId="1B072C97" w:rsidR="00126441" w:rsidRDefault="00000000">
      <w:pPr>
        <w:pStyle w:val="PargrafodaLista"/>
        <w:numPr>
          <w:ilvl w:val="1"/>
          <w:numId w:val="1"/>
        </w:numPr>
        <w:tabs>
          <w:tab w:val="left" w:pos="751"/>
        </w:tabs>
        <w:ind w:right="225" w:firstLine="0"/>
        <w:rPr>
          <w:sz w:val="24"/>
        </w:rPr>
      </w:pPr>
      <w:r>
        <w:rPr>
          <w:sz w:val="24"/>
        </w:rPr>
        <w:t>-</w:t>
      </w:r>
      <w:r>
        <w:rPr>
          <w:spacing w:val="1"/>
          <w:sz w:val="24"/>
        </w:rPr>
        <w:t xml:space="preserve"> </w:t>
      </w:r>
      <w:r>
        <w:rPr>
          <w:sz w:val="24"/>
        </w:rPr>
        <w:t>Este Termo de C</w:t>
      </w:r>
      <w:r w:rsidR="00A42149">
        <w:rPr>
          <w:sz w:val="24"/>
        </w:rPr>
        <w:t>redenciamento</w:t>
      </w:r>
      <w:r>
        <w:rPr>
          <w:sz w:val="24"/>
        </w:rPr>
        <w:t xml:space="preserve"> fica vinculado ao Edital de Credenciamento nº 00</w:t>
      </w:r>
      <w:r w:rsidR="00A46CEB">
        <w:rPr>
          <w:sz w:val="24"/>
        </w:rPr>
        <w:t>7</w:t>
      </w:r>
      <w:r>
        <w:rPr>
          <w:sz w:val="24"/>
        </w:rPr>
        <w:t>/202</w:t>
      </w:r>
      <w:r w:rsidR="00B06947">
        <w:rPr>
          <w:sz w:val="24"/>
        </w:rPr>
        <w:t>5 e</w:t>
      </w:r>
      <w:r>
        <w:rPr>
          <w:sz w:val="24"/>
        </w:rPr>
        <w:t xml:space="preserve"> seus</w:t>
      </w:r>
      <w:r>
        <w:rPr>
          <w:spacing w:val="1"/>
          <w:sz w:val="24"/>
        </w:rPr>
        <w:t xml:space="preserve"> </w:t>
      </w:r>
      <w:r w:rsidRPr="00B06947">
        <w:rPr>
          <w:b/>
          <w:bCs/>
          <w:sz w:val="24"/>
        </w:rPr>
        <w:t>anexos.</w:t>
      </w:r>
    </w:p>
    <w:p w14:paraId="1B0ED3BA" w14:textId="5585A06B" w:rsidR="00126441" w:rsidRDefault="00000000">
      <w:pPr>
        <w:pStyle w:val="PargrafodaLista"/>
        <w:numPr>
          <w:ilvl w:val="1"/>
          <w:numId w:val="1"/>
        </w:numPr>
        <w:tabs>
          <w:tab w:val="left" w:pos="778"/>
        </w:tabs>
        <w:spacing w:after="8"/>
        <w:ind w:right="231" w:firstLine="0"/>
        <w:rPr>
          <w:sz w:val="24"/>
        </w:rPr>
      </w:pPr>
      <w:r>
        <w:rPr>
          <w:sz w:val="24"/>
        </w:rPr>
        <w:t>– A responsabilidade pela Gestão e Fiscalização deste Termo de C</w:t>
      </w:r>
      <w:r w:rsidR="00C01DF5">
        <w:rPr>
          <w:sz w:val="24"/>
        </w:rPr>
        <w:t>ontrato</w:t>
      </w:r>
      <w:r>
        <w:rPr>
          <w:sz w:val="24"/>
        </w:rPr>
        <w:t>, será pelos</w:t>
      </w:r>
      <w:r>
        <w:rPr>
          <w:spacing w:val="1"/>
          <w:sz w:val="24"/>
        </w:rPr>
        <w:t xml:space="preserve"> </w:t>
      </w:r>
      <w:r>
        <w:rPr>
          <w:sz w:val="24"/>
        </w:rPr>
        <w:t>seguintes</w:t>
      </w:r>
      <w:r>
        <w:rPr>
          <w:spacing w:val="-1"/>
          <w:sz w:val="24"/>
        </w:rPr>
        <w:t xml:space="preserve"> </w:t>
      </w:r>
      <w:r>
        <w:rPr>
          <w:sz w:val="24"/>
        </w:rPr>
        <w:t>servidores:</w:t>
      </w:r>
    </w:p>
    <w:tbl>
      <w:tblPr>
        <w:tblStyle w:val="TableNormal"/>
        <w:tblW w:w="0" w:type="auto"/>
        <w:tblInd w:w="3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632"/>
        <w:gridCol w:w="7088"/>
      </w:tblGrid>
      <w:tr w:rsidR="00C01DF5" w14:paraId="06AEBC15" w14:textId="77777777" w:rsidTr="00C01DF5">
        <w:trPr>
          <w:trHeight w:val="290"/>
        </w:trPr>
        <w:tc>
          <w:tcPr>
            <w:tcW w:w="2632" w:type="dxa"/>
            <w:shd w:val="clear" w:color="auto" w:fill="DDDDDD"/>
          </w:tcPr>
          <w:p w14:paraId="22DD4896" w14:textId="77777777" w:rsidR="00C01DF5" w:rsidRDefault="00C01DF5">
            <w:pPr>
              <w:pStyle w:val="TableParagraph"/>
              <w:spacing w:before="0" w:line="247" w:lineRule="exact"/>
              <w:ind w:left="94" w:right="86"/>
              <w:jc w:val="center"/>
            </w:pPr>
            <w:r>
              <w:t>FUNÇÃO</w:t>
            </w:r>
          </w:p>
        </w:tc>
        <w:tc>
          <w:tcPr>
            <w:tcW w:w="7088" w:type="dxa"/>
            <w:shd w:val="clear" w:color="auto" w:fill="DDDDDD"/>
          </w:tcPr>
          <w:p w14:paraId="1E3656F2" w14:textId="77777777" w:rsidR="00C01DF5" w:rsidRDefault="00C01DF5">
            <w:pPr>
              <w:pStyle w:val="TableParagraph"/>
              <w:spacing w:before="0" w:line="247" w:lineRule="exact"/>
              <w:ind w:left="1216" w:right="1206"/>
              <w:jc w:val="center"/>
            </w:pPr>
            <w:r>
              <w:t>NOME</w:t>
            </w:r>
          </w:p>
        </w:tc>
      </w:tr>
      <w:tr w:rsidR="00C01DF5" w14:paraId="5CF62AA7" w14:textId="77777777" w:rsidTr="00C01DF5">
        <w:trPr>
          <w:trHeight w:val="292"/>
        </w:trPr>
        <w:tc>
          <w:tcPr>
            <w:tcW w:w="2632" w:type="dxa"/>
          </w:tcPr>
          <w:p w14:paraId="787235F6" w14:textId="607C74AC" w:rsidR="00C01DF5" w:rsidRPr="00CC4437" w:rsidRDefault="00C01DF5">
            <w:pPr>
              <w:pStyle w:val="TableParagraph"/>
              <w:spacing w:before="0" w:line="247" w:lineRule="exact"/>
              <w:ind w:left="94" w:right="83"/>
              <w:jc w:val="center"/>
            </w:pPr>
            <w:r w:rsidRPr="00CC4437">
              <w:t>Gestor</w:t>
            </w:r>
          </w:p>
        </w:tc>
        <w:tc>
          <w:tcPr>
            <w:tcW w:w="7088" w:type="dxa"/>
          </w:tcPr>
          <w:p w14:paraId="508D1162" w14:textId="2F2B806F" w:rsidR="0026218D" w:rsidRPr="00CC4437" w:rsidRDefault="00BC6AA6" w:rsidP="00CC4437">
            <w:pPr>
              <w:pStyle w:val="TableParagraph"/>
              <w:spacing w:before="0"/>
              <w:jc w:val="center"/>
              <w:rPr>
                <w:sz w:val="20"/>
              </w:rPr>
            </w:pPr>
            <w:r w:rsidRPr="00BC6AA6">
              <w:rPr>
                <w:rStyle w:val="markedcontent"/>
                <w:b/>
                <w:bCs/>
                <w:color w:val="000000"/>
                <w:sz w:val="24"/>
                <w:szCs w:val="24"/>
              </w:rPr>
              <w:t>Luciano Mendonça Lacerda</w:t>
            </w:r>
          </w:p>
        </w:tc>
      </w:tr>
      <w:tr w:rsidR="00C01DF5" w14:paraId="70D048A3" w14:textId="77777777" w:rsidTr="00C01DF5">
        <w:trPr>
          <w:trHeight w:val="290"/>
        </w:trPr>
        <w:tc>
          <w:tcPr>
            <w:tcW w:w="2632" w:type="dxa"/>
          </w:tcPr>
          <w:p w14:paraId="6ACF4126" w14:textId="77777777" w:rsidR="00C01DF5" w:rsidRPr="00CC4437" w:rsidRDefault="00C01DF5">
            <w:pPr>
              <w:pStyle w:val="TableParagraph"/>
              <w:spacing w:before="0" w:line="247" w:lineRule="exact"/>
              <w:ind w:left="94" w:right="84"/>
              <w:jc w:val="center"/>
            </w:pPr>
            <w:r w:rsidRPr="00CC4437">
              <w:t>Fiscal</w:t>
            </w:r>
          </w:p>
        </w:tc>
        <w:tc>
          <w:tcPr>
            <w:tcW w:w="7088" w:type="dxa"/>
          </w:tcPr>
          <w:p w14:paraId="2C035201" w14:textId="0501E63D" w:rsidR="0026218D" w:rsidRPr="00CC4437" w:rsidRDefault="00BC6AA6" w:rsidP="00C01DF5">
            <w:pPr>
              <w:pStyle w:val="TableParagraph"/>
              <w:spacing w:before="0"/>
              <w:jc w:val="center"/>
              <w:rPr>
                <w:sz w:val="20"/>
              </w:rPr>
            </w:pPr>
            <w:r w:rsidRPr="009752B7">
              <w:rPr>
                <w:rStyle w:val="markedcontent"/>
                <w:b/>
                <w:bCs/>
                <w:color w:val="000000"/>
                <w:sz w:val="24"/>
                <w:szCs w:val="24"/>
              </w:rPr>
              <w:t>Hemiliandra Zaquine da Costa</w:t>
            </w:r>
          </w:p>
        </w:tc>
      </w:tr>
    </w:tbl>
    <w:p w14:paraId="21E0BF0B" w14:textId="362FAA42" w:rsidR="00BA08F8" w:rsidRDefault="00BA08F8" w:rsidP="00BA08F8">
      <w:pPr>
        <w:pStyle w:val="Recuodecorpodetexto"/>
        <w:ind w:left="426"/>
        <w:rPr>
          <w:rStyle w:val="markedcontent"/>
          <w:bCs/>
          <w:sz w:val="24"/>
          <w:szCs w:val="24"/>
        </w:rPr>
      </w:pPr>
      <w:r>
        <w:rPr>
          <w:sz w:val="23"/>
        </w:rPr>
        <w:t xml:space="preserve">4.4- </w:t>
      </w:r>
      <w:r w:rsidRPr="007A465C">
        <w:rPr>
          <w:rStyle w:val="markedcontent"/>
          <w:bCs/>
          <w:sz w:val="24"/>
          <w:szCs w:val="24"/>
        </w:rPr>
        <w:t>As atribuições do gestor do contrato são aquelas previstas no art. 20 do Decreto Municipal nº 5.190/23.</w:t>
      </w:r>
    </w:p>
    <w:p w14:paraId="0F6853D4" w14:textId="61438146" w:rsidR="00BA08F8" w:rsidRPr="00BA08F8" w:rsidRDefault="00BA08F8" w:rsidP="00BA08F8">
      <w:pPr>
        <w:pStyle w:val="Recuodecorpodetexto"/>
        <w:ind w:left="426"/>
        <w:rPr>
          <w:rStyle w:val="markedcontent"/>
          <w:b/>
          <w:bCs/>
          <w:sz w:val="24"/>
          <w:szCs w:val="24"/>
        </w:rPr>
      </w:pPr>
      <w:r>
        <w:rPr>
          <w:rStyle w:val="markedcontent"/>
          <w:bCs/>
          <w:sz w:val="24"/>
          <w:szCs w:val="24"/>
        </w:rPr>
        <w:t xml:space="preserve">4.5- </w:t>
      </w:r>
      <w:r w:rsidRPr="007A465C">
        <w:rPr>
          <w:rStyle w:val="markedcontent"/>
          <w:bCs/>
          <w:sz w:val="24"/>
          <w:szCs w:val="24"/>
        </w:rPr>
        <w:t>Compete ao Fiscal desempenhar as atribuições previstas no art. 21 do Decreto Municipal nº 5.190/23.</w:t>
      </w:r>
    </w:p>
    <w:p w14:paraId="60C1F7EA" w14:textId="17B26620" w:rsidR="00BA08F8" w:rsidRPr="007A465C" w:rsidRDefault="00BA08F8" w:rsidP="00BA08F8">
      <w:pPr>
        <w:pStyle w:val="Recuodecorpodetexto"/>
        <w:ind w:left="426"/>
        <w:rPr>
          <w:rStyle w:val="markedcontent"/>
          <w:b/>
          <w:bCs/>
          <w:sz w:val="24"/>
          <w:szCs w:val="24"/>
        </w:rPr>
      </w:pPr>
      <w:r>
        <w:rPr>
          <w:rStyle w:val="markedcontent"/>
          <w:bCs/>
          <w:sz w:val="24"/>
          <w:szCs w:val="24"/>
        </w:rPr>
        <w:t xml:space="preserve">4.6- </w:t>
      </w:r>
      <w:r w:rsidRPr="007A465C">
        <w:rPr>
          <w:rStyle w:val="markedcontent"/>
          <w:bCs/>
          <w:sz w:val="24"/>
          <w:szCs w:val="24"/>
        </w:rPr>
        <w:t>A presença da Fiscalização não elide nem diminui a responsabilidade da Contratada.</w:t>
      </w:r>
    </w:p>
    <w:p w14:paraId="171FC392" w14:textId="460DBBB9" w:rsidR="00BA08F8" w:rsidRDefault="00BA08F8" w:rsidP="00BA08F8">
      <w:pPr>
        <w:pStyle w:val="Corpodetexto"/>
        <w:spacing w:before="8"/>
        <w:ind w:left="426"/>
        <w:rPr>
          <w:sz w:val="23"/>
        </w:rPr>
      </w:pPr>
    </w:p>
    <w:p w14:paraId="1668DD7C" w14:textId="77777777" w:rsidR="00126441" w:rsidRDefault="00000000">
      <w:pPr>
        <w:pStyle w:val="Ttulo1"/>
        <w:spacing w:before="1"/>
        <w:ind w:left="386"/>
        <w:jc w:val="left"/>
      </w:pPr>
      <w:r>
        <w:t>CLÁUSULA</w:t>
      </w:r>
      <w:r>
        <w:rPr>
          <w:spacing w:val="-1"/>
        </w:rPr>
        <w:t xml:space="preserve"> </w:t>
      </w:r>
      <w:r>
        <w:t>QUINTA –</w:t>
      </w:r>
      <w:r>
        <w:rPr>
          <w:spacing w:val="-1"/>
        </w:rPr>
        <w:t xml:space="preserve"> </w:t>
      </w:r>
      <w:r>
        <w:t>DO VALOR.</w:t>
      </w:r>
    </w:p>
    <w:p w14:paraId="04F2ECFD" w14:textId="77777777" w:rsidR="0036220F" w:rsidRDefault="0036220F">
      <w:pPr>
        <w:pStyle w:val="Ttulo1"/>
        <w:spacing w:before="1"/>
        <w:ind w:left="386"/>
        <w:jc w:val="left"/>
      </w:pPr>
    </w:p>
    <w:p w14:paraId="01F54666" w14:textId="761F3C51" w:rsidR="00BC6AA6" w:rsidRDefault="00535469" w:rsidP="00BC6AA6">
      <w:pPr>
        <w:pStyle w:val="Corpodetexto"/>
        <w:spacing w:before="5"/>
        <w:ind w:left="426"/>
        <w:jc w:val="both"/>
        <w:rPr>
          <w:szCs w:val="22"/>
        </w:rPr>
      </w:pPr>
      <w:r>
        <w:rPr>
          <w:sz w:val="20"/>
        </w:rPr>
        <w:t xml:space="preserve">5.1- </w:t>
      </w:r>
      <w:r w:rsidR="0036220F" w:rsidRPr="00A17409">
        <w:rPr>
          <w:szCs w:val="22"/>
        </w:rPr>
        <w:t>O pagamento será efetuado de acordo com a tabela de preços</w:t>
      </w:r>
      <w:r w:rsidR="0036220F">
        <w:rPr>
          <w:szCs w:val="22"/>
        </w:rPr>
        <w:t xml:space="preserve"> abaixo.</w:t>
      </w:r>
    </w:p>
    <w:p w14:paraId="0E5A96F8" w14:textId="77777777" w:rsidR="00BC6AA6" w:rsidRDefault="00BC6AA6" w:rsidP="00BC6AA6">
      <w:pPr>
        <w:pStyle w:val="Corpodetexto"/>
        <w:spacing w:before="5"/>
        <w:ind w:left="426"/>
        <w:jc w:val="both"/>
        <w:rPr>
          <w:szCs w:val="22"/>
        </w:rPr>
      </w:pPr>
    </w:p>
    <w:tbl>
      <w:tblPr>
        <w:tblW w:w="9639" w:type="dxa"/>
        <w:tblInd w:w="421" w:type="dxa"/>
        <w:tblLayout w:type="fixed"/>
        <w:tblCellMar>
          <w:left w:w="70" w:type="dxa"/>
          <w:right w:w="70" w:type="dxa"/>
        </w:tblCellMar>
        <w:tblLook w:val="04A0" w:firstRow="1" w:lastRow="0" w:firstColumn="1" w:lastColumn="0" w:noHBand="0" w:noVBand="1"/>
      </w:tblPr>
      <w:tblGrid>
        <w:gridCol w:w="708"/>
        <w:gridCol w:w="3708"/>
        <w:gridCol w:w="850"/>
        <w:gridCol w:w="1134"/>
        <w:gridCol w:w="992"/>
        <w:gridCol w:w="2247"/>
      </w:tblGrid>
      <w:tr w:rsidR="00BC6AA6" w:rsidRPr="001A4D4E" w14:paraId="7003EFC4" w14:textId="77777777" w:rsidTr="002439EF">
        <w:trPr>
          <w:trHeight w:val="480"/>
        </w:trPr>
        <w:tc>
          <w:tcPr>
            <w:tcW w:w="708" w:type="dxa"/>
            <w:tcBorders>
              <w:top w:val="single" w:sz="4" w:space="0" w:color="auto"/>
              <w:left w:val="single" w:sz="4" w:space="0" w:color="auto"/>
              <w:bottom w:val="single" w:sz="4" w:space="0" w:color="auto"/>
              <w:right w:val="single" w:sz="4" w:space="0" w:color="auto"/>
            </w:tcBorders>
            <w:shd w:val="clear" w:color="auto" w:fill="C6E0B4"/>
            <w:vAlign w:val="center"/>
            <w:hideMark/>
          </w:tcPr>
          <w:p w14:paraId="15321B59" w14:textId="77777777" w:rsidR="00BC6AA6" w:rsidRPr="001A4D4E" w:rsidRDefault="00BC6AA6" w:rsidP="002439EF">
            <w:pPr>
              <w:jc w:val="center"/>
              <w:rPr>
                <w:rFonts w:ascii="Garamond" w:hAnsi="Garamond"/>
                <w:b/>
                <w:bCs/>
                <w:sz w:val="24"/>
              </w:rPr>
            </w:pPr>
            <w:r w:rsidRPr="001A4D4E">
              <w:rPr>
                <w:rFonts w:ascii="Garamond" w:hAnsi="Garamond"/>
                <w:b/>
                <w:bCs/>
                <w:sz w:val="24"/>
              </w:rPr>
              <w:lastRenderedPageBreak/>
              <w:t>Item</w:t>
            </w:r>
          </w:p>
        </w:tc>
        <w:tc>
          <w:tcPr>
            <w:tcW w:w="3708" w:type="dxa"/>
            <w:tcBorders>
              <w:top w:val="single" w:sz="4" w:space="0" w:color="auto"/>
              <w:left w:val="nil"/>
              <w:bottom w:val="single" w:sz="4" w:space="0" w:color="auto"/>
              <w:right w:val="single" w:sz="4" w:space="0" w:color="auto"/>
            </w:tcBorders>
            <w:shd w:val="clear" w:color="auto" w:fill="C6E0B4"/>
            <w:vAlign w:val="center"/>
            <w:hideMark/>
          </w:tcPr>
          <w:p w14:paraId="3E4FF189" w14:textId="77777777" w:rsidR="00BC6AA6" w:rsidRPr="001A4D4E" w:rsidRDefault="00BC6AA6" w:rsidP="002439EF">
            <w:pPr>
              <w:jc w:val="center"/>
              <w:rPr>
                <w:rFonts w:ascii="Garamond" w:hAnsi="Garamond"/>
                <w:b/>
                <w:bCs/>
                <w:sz w:val="24"/>
              </w:rPr>
            </w:pPr>
            <w:r w:rsidRPr="001A4D4E">
              <w:rPr>
                <w:rFonts w:ascii="Garamond" w:hAnsi="Garamond"/>
                <w:b/>
                <w:bCs/>
                <w:sz w:val="24"/>
              </w:rPr>
              <w:t>Descrição</w:t>
            </w:r>
          </w:p>
        </w:tc>
        <w:tc>
          <w:tcPr>
            <w:tcW w:w="850" w:type="dxa"/>
            <w:tcBorders>
              <w:top w:val="single" w:sz="4" w:space="0" w:color="auto"/>
              <w:left w:val="nil"/>
              <w:bottom w:val="single" w:sz="4" w:space="0" w:color="auto"/>
              <w:right w:val="single" w:sz="4" w:space="0" w:color="auto"/>
            </w:tcBorders>
            <w:shd w:val="clear" w:color="auto" w:fill="C6E0B4"/>
            <w:vAlign w:val="center"/>
            <w:hideMark/>
          </w:tcPr>
          <w:p w14:paraId="1BF1E432" w14:textId="77777777" w:rsidR="00BC6AA6" w:rsidRPr="00C24384" w:rsidRDefault="00BC6AA6" w:rsidP="002439EF">
            <w:pPr>
              <w:jc w:val="center"/>
              <w:rPr>
                <w:rFonts w:ascii="Garamond" w:hAnsi="Garamond"/>
                <w:b/>
                <w:bCs/>
                <w:sz w:val="18"/>
                <w:szCs w:val="18"/>
              </w:rPr>
            </w:pPr>
            <w:r w:rsidRPr="00C24384">
              <w:rPr>
                <w:rFonts w:ascii="Garamond" w:hAnsi="Garamond"/>
                <w:b/>
                <w:bCs/>
                <w:sz w:val="18"/>
                <w:szCs w:val="18"/>
              </w:rPr>
              <w:t>Unidade</w:t>
            </w:r>
          </w:p>
        </w:tc>
        <w:tc>
          <w:tcPr>
            <w:tcW w:w="1134" w:type="dxa"/>
            <w:tcBorders>
              <w:top w:val="single" w:sz="4" w:space="0" w:color="auto"/>
              <w:left w:val="nil"/>
              <w:bottom w:val="single" w:sz="4" w:space="0" w:color="auto"/>
              <w:right w:val="single" w:sz="4" w:space="0" w:color="auto"/>
            </w:tcBorders>
            <w:shd w:val="clear" w:color="auto" w:fill="C6E0B4"/>
            <w:vAlign w:val="center"/>
            <w:hideMark/>
          </w:tcPr>
          <w:p w14:paraId="29CC1A52" w14:textId="77777777" w:rsidR="00BC6AA6" w:rsidRPr="00C24384" w:rsidRDefault="00BC6AA6" w:rsidP="002439EF">
            <w:pPr>
              <w:jc w:val="center"/>
              <w:rPr>
                <w:rFonts w:ascii="Garamond" w:hAnsi="Garamond"/>
                <w:b/>
                <w:bCs/>
                <w:sz w:val="18"/>
                <w:szCs w:val="18"/>
              </w:rPr>
            </w:pPr>
            <w:r w:rsidRPr="00C24384">
              <w:rPr>
                <w:rFonts w:ascii="Garamond" w:hAnsi="Garamond"/>
                <w:b/>
                <w:bCs/>
                <w:sz w:val="18"/>
                <w:szCs w:val="18"/>
              </w:rPr>
              <w:t>Quantidade</w:t>
            </w:r>
          </w:p>
        </w:tc>
        <w:tc>
          <w:tcPr>
            <w:tcW w:w="992" w:type="dxa"/>
            <w:tcBorders>
              <w:top w:val="single" w:sz="4" w:space="0" w:color="auto"/>
              <w:left w:val="nil"/>
              <w:bottom w:val="single" w:sz="4" w:space="0" w:color="auto"/>
              <w:right w:val="single" w:sz="4" w:space="0" w:color="auto"/>
            </w:tcBorders>
            <w:shd w:val="clear" w:color="auto" w:fill="C6E0B4"/>
            <w:vAlign w:val="center"/>
            <w:hideMark/>
          </w:tcPr>
          <w:p w14:paraId="161A928F" w14:textId="77777777" w:rsidR="00BC6AA6" w:rsidRPr="001A4D4E" w:rsidRDefault="00BC6AA6" w:rsidP="002439EF">
            <w:pPr>
              <w:jc w:val="center"/>
              <w:rPr>
                <w:rFonts w:ascii="Garamond" w:hAnsi="Garamond"/>
                <w:b/>
                <w:bCs/>
                <w:sz w:val="24"/>
              </w:rPr>
            </w:pPr>
            <w:r w:rsidRPr="001A4D4E">
              <w:rPr>
                <w:rFonts w:ascii="Garamond" w:hAnsi="Garamond"/>
                <w:b/>
                <w:bCs/>
                <w:sz w:val="24"/>
              </w:rPr>
              <w:t>Valor Unitário</w:t>
            </w:r>
          </w:p>
        </w:tc>
        <w:tc>
          <w:tcPr>
            <w:tcW w:w="2247" w:type="dxa"/>
            <w:tcBorders>
              <w:top w:val="single" w:sz="4" w:space="0" w:color="auto"/>
              <w:left w:val="nil"/>
              <w:bottom w:val="single" w:sz="4" w:space="0" w:color="auto"/>
              <w:right w:val="single" w:sz="4" w:space="0" w:color="auto"/>
            </w:tcBorders>
            <w:shd w:val="clear" w:color="auto" w:fill="C6E0B4"/>
            <w:vAlign w:val="center"/>
            <w:hideMark/>
          </w:tcPr>
          <w:p w14:paraId="14753877" w14:textId="77777777" w:rsidR="00BC6AA6" w:rsidRPr="001A4D4E" w:rsidRDefault="00BC6AA6" w:rsidP="002439EF">
            <w:pPr>
              <w:jc w:val="center"/>
              <w:rPr>
                <w:rFonts w:ascii="Garamond" w:hAnsi="Garamond"/>
                <w:b/>
                <w:bCs/>
                <w:sz w:val="24"/>
              </w:rPr>
            </w:pPr>
            <w:r w:rsidRPr="001A4D4E">
              <w:rPr>
                <w:rFonts w:ascii="Garamond" w:hAnsi="Garamond"/>
                <w:b/>
                <w:bCs/>
                <w:sz w:val="24"/>
              </w:rPr>
              <w:t>Valor Total</w:t>
            </w:r>
          </w:p>
        </w:tc>
      </w:tr>
      <w:tr w:rsidR="00BC6AA6" w:rsidRPr="001E3660" w14:paraId="67C261AC" w14:textId="77777777" w:rsidTr="002439EF">
        <w:trPr>
          <w:trHeight w:val="300"/>
        </w:trPr>
        <w:tc>
          <w:tcPr>
            <w:tcW w:w="708" w:type="dxa"/>
            <w:tcBorders>
              <w:top w:val="nil"/>
              <w:left w:val="single" w:sz="4" w:space="0" w:color="auto"/>
              <w:bottom w:val="single" w:sz="4" w:space="0" w:color="auto"/>
              <w:right w:val="single" w:sz="4" w:space="0" w:color="auto"/>
            </w:tcBorders>
            <w:noWrap/>
            <w:vAlign w:val="center"/>
          </w:tcPr>
          <w:p w14:paraId="6212176E" w14:textId="77777777" w:rsidR="00BC6AA6" w:rsidRPr="00CC57F0" w:rsidRDefault="00BC6AA6">
            <w:pPr>
              <w:pStyle w:val="PargrafodaLista"/>
              <w:widowControl/>
              <w:numPr>
                <w:ilvl w:val="0"/>
                <w:numId w:val="22"/>
              </w:numPr>
              <w:autoSpaceDE/>
              <w:autoSpaceDN/>
              <w:rPr>
                <w:rFonts w:ascii="Arial" w:hAnsi="Arial" w:cs="Arial"/>
                <w:b/>
                <w:bCs/>
                <w:sz w:val="24"/>
              </w:rPr>
            </w:pPr>
          </w:p>
        </w:tc>
        <w:tc>
          <w:tcPr>
            <w:tcW w:w="3708" w:type="dxa"/>
            <w:tcBorders>
              <w:top w:val="nil"/>
              <w:left w:val="nil"/>
              <w:bottom w:val="single" w:sz="4" w:space="0" w:color="auto"/>
              <w:right w:val="single" w:sz="4" w:space="0" w:color="auto"/>
            </w:tcBorders>
            <w:noWrap/>
          </w:tcPr>
          <w:p w14:paraId="6B19C015" w14:textId="77777777" w:rsidR="00BC6AA6" w:rsidRDefault="00BC6AA6" w:rsidP="002439EF">
            <w:pPr>
              <w:adjustRightInd w:val="0"/>
              <w:jc w:val="both"/>
              <w:rPr>
                <w:rFonts w:ascii="Arial" w:hAnsi="Arial" w:cs="Arial"/>
                <w:sz w:val="20"/>
                <w:szCs w:val="20"/>
                <w:lang w:val="x-none"/>
              </w:rPr>
            </w:pPr>
            <w:r>
              <w:rPr>
                <w:rFonts w:ascii="Arial" w:hAnsi="Arial" w:cs="Arial"/>
                <w:sz w:val="20"/>
                <w:szCs w:val="20"/>
                <w:lang w:val="x-none"/>
              </w:rPr>
              <w:t>LOCACAO CAMINHAO CACAMBA 30</w:t>
            </w:r>
          </w:p>
          <w:p w14:paraId="55EADFC3" w14:textId="77777777" w:rsidR="00BC6AA6" w:rsidRDefault="00BC6AA6" w:rsidP="002439EF">
            <w:pPr>
              <w:adjustRightInd w:val="0"/>
              <w:jc w:val="both"/>
              <w:rPr>
                <w:rFonts w:ascii="Arial" w:hAnsi="Arial" w:cs="Arial"/>
                <w:sz w:val="20"/>
                <w:szCs w:val="20"/>
                <w:lang w:val="x-none"/>
              </w:rPr>
            </w:pPr>
            <w:r>
              <w:rPr>
                <w:rFonts w:ascii="Arial" w:hAnsi="Arial" w:cs="Arial"/>
                <w:sz w:val="20"/>
                <w:szCs w:val="20"/>
                <w:lang w:val="x-none"/>
              </w:rPr>
              <w:t>Caminhão caçamba basculante – Capacidade 5m³.</w:t>
            </w:r>
          </w:p>
          <w:p w14:paraId="2E9718AD" w14:textId="77777777" w:rsidR="00BC6AA6" w:rsidRDefault="00BC6AA6" w:rsidP="002439EF">
            <w:pPr>
              <w:adjustRightInd w:val="0"/>
              <w:jc w:val="both"/>
              <w:rPr>
                <w:rFonts w:ascii="Arial" w:hAnsi="Arial" w:cs="Arial"/>
                <w:sz w:val="20"/>
                <w:szCs w:val="20"/>
                <w:lang w:val="x-none"/>
              </w:rPr>
            </w:pPr>
            <w:r>
              <w:rPr>
                <w:rFonts w:ascii="Arial" w:hAnsi="Arial" w:cs="Arial"/>
                <w:sz w:val="20"/>
                <w:szCs w:val="20"/>
                <w:lang w:val="x-none"/>
              </w:rPr>
              <w:t>Capacidade mínima de carga: Caçamba basculante com sistema hidráulico em perfeito funcionamento; Veículo devidamente licenciado e em boas condições de uso; inclusos motorista, combustível, manutenção, pneus e demais encargos; diária de 8 (oito) horas de trabalho.</w:t>
            </w:r>
          </w:p>
          <w:p w14:paraId="759A80B5" w14:textId="77777777" w:rsidR="00BC6AA6" w:rsidRDefault="00BC6AA6" w:rsidP="002439EF">
            <w:pPr>
              <w:adjustRightInd w:val="0"/>
              <w:jc w:val="both"/>
              <w:rPr>
                <w:rFonts w:ascii="Arial" w:hAnsi="Arial" w:cs="Arial"/>
                <w:sz w:val="20"/>
                <w:szCs w:val="20"/>
                <w:lang w:val="x-none"/>
              </w:rPr>
            </w:pPr>
          </w:p>
          <w:p w14:paraId="4348941E" w14:textId="77777777" w:rsidR="00BC6AA6" w:rsidRDefault="00BC6AA6" w:rsidP="002439EF">
            <w:pPr>
              <w:adjustRightInd w:val="0"/>
              <w:jc w:val="both"/>
              <w:rPr>
                <w:rFonts w:ascii="Arial" w:hAnsi="Arial" w:cs="Arial"/>
                <w:sz w:val="20"/>
                <w:szCs w:val="20"/>
                <w:lang w:val="x-none"/>
              </w:rPr>
            </w:pPr>
            <w:r>
              <w:rPr>
                <w:rFonts w:ascii="Arial" w:hAnsi="Arial" w:cs="Arial"/>
                <w:sz w:val="20"/>
                <w:szCs w:val="20"/>
                <w:lang w:val="x-none"/>
              </w:rPr>
              <w:t>DIARIA EFETIVAMENTE TRABALHADA DENTRO DO TERRITORIO DO MUNICIPIO</w:t>
            </w:r>
          </w:p>
          <w:p w14:paraId="5267202F" w14:textId="77777777" w:rsidR="00BC6AA6" w:rsidRPr="001E3660" w:rsidRDefault="00BC6AA6" w:rsidP="002439EF">
            <w:pPr>
              <w:jc w:val="both"/>
              <w:rPr>
                <w:rFonts w:ascii="Arial" w:hAnsi="Arial" w:cs="Arial"/>
                <w:b/>
                <w:bCs/>
                <w:sz w:val="24"/>
              </w:rPr>
            </w:pPr>
          </w:p>
        </w:tc>
        <w:tc>
          <w:tcPr>
            <w:tcW w:w="850" w:type="dxa"/>
            <w:tcBorders>
              <w:top w:val="nil"/>
              <w:left w:val="nil"/>
              <w:bottom w:val="single" w:sz="4" w:space="0" w:color="auto"/>
              <w:right w:val="single" w:sz="4" w:space="0" w:color="auto"/>
            </w:tcBorders>
            <w:noWrap/>
          </w:tcPr>
          <w:p w14:paraId="594A8A62" w14:textId="77777777" w:rsidR="00BC6AA6" w:rsidRPr="001E3660" w:rsidRDefault="00BC6AA6" w:rsidP="002439EF">
            <w:pPr>
              <w:jc w:val="center"/>
              <w:rPr>
                <w:rFonts w:ascii="Arial" w:hAnsi="Arial" w:cs="Arial"/>
                <w:b/>
                <w:bCs/>
                <w:sz w:val="24"/>
              </w:rPr>
            </w:pPr>
            <w:r>
              <w:rPr>
                <w:rFonts w:ascii="Arial" w:hAnsi="Arial" w:cs="Arial"/>
                <w:sz w:val="20"/>
                <w:szCs w:val="20"/>
                <w:lang w:val="x-none"/>
              </w:rPr>
              <w:t>SV</w:t>
            </w:r>
          </w:p>
        </w:tc>
        <w:tc>
          <w:tcPr>
            <w:tcW w:w="1134" w:type="dxa"/>
            <w:tcBorders>
              <w:top w:val="nil"/>
              <w:left w:val="nil"/>
              <w:bottom w:val="single" w:sz="4" w:space="0" w:color="auto"/>
              <w:right w:val="single" w:sz="4" w:space="0" w:color="auto"/>
            </w:tcBorders>
            <w:noWrap/>
          </w:tcPr>
          <w:p w14:paraId="1BABAD3E" w14:textId="77777777" w:rsidR="00BC6AA6" w:rsidRPr="001E3660" w:rsidRDefault="00BC6AA6" w:rsidP="002439EF">
            <w:pPr>
              <w:jc w:val="center"/>
              <w:rPr>
                <w:rFonts w:ascii="Arial" w:hAnsi="Arial" w:cs="Arial"/>
                <w:b/>
                <w:bCs/>
                <w:sz w:val="24"/>
              </w:rPr>
            </w:pPr>
            <w:r>
              <w:rPr>
                <w:rFonts w:ascii="Arial" w:hAnsi="Arial" w:cs="Arial"/>
                <w:sz w:val="20"/>
                <w:szCs w:val="20"/>
                <w:lang w:val="x-none"/>
              </w:rPr>
              <w:t>1400</w:t>
            </w:r>
          </w:p>
        </w:tc>
        <w:tc>
          <w:tcPr>
            <w:tcW w:w="992" w:type="dxa"/>
            <w:tcBorders>
              <w:top w:val="nil"/>
              <w:left w:val="nil"/>
              <w:bottom w:val="single" w:sz="4" w:space="0" w:color="auto"/>
              <w:right w:val="single" w:sz="4" w:space="0" w:color="auto"/>
            </w:tcBorders>
            <w:shd w:val="clear" w:color="auto" w:fill="E2EFDA"/>
            <w:noWrap/>
          </w:tcPr>
          <w:p w14:paraId="2421DC9F" w14:textId="77777777" w:rsidR="00BC6AA6" w:rsidRPr="001E3660" w:rsidRDefault="00BC6AA6" w:rsidP="002439EF">
            <w:pPr>
              <w:jc w:val="center"/>
              <w:rPr>
                <w:rFonts w:ascii="Arial" w:hAnsi="Arial" w:cs="Arial"/>
                <w:b/>
                <w:bCs/>
                <w:sz w:val="24"/>
              </w:rPr>
            </w:pPr>
            <w:r>
              <w:rPr>
                <w:rFonts w:ascii="Arial" w:hAnsi="Arial" w:cs="Arial"/>
                <w:sz w:val="20"/>
                <w:szCs w:val="20"/>
                <w:lang w:val="x-none"/>
              </w:rPr>
              <w:t>650,00</w:t>
            </w:r>
          </w:p>
        </w:tc>
        <w:tc>
          <w:tcPr>
            <w:tcW w:w="2247" w:type="dxa"/>
            <w:tcBorders>
              <w:top w:val="nil"/>
              <w:left w:val="nil"/>
              <w:bottom w:val="single" w:sz="4" w:space="0" w:color="auto"/>
              <w:right w:val="single" w:sz="4" w:space="0" w:color="auto"/>
            </w:tcBorders>
            <w:shd w:val="clear" w:color="auto" w:fill="E2EFDA"/>
            <w:noWrap/>
          </w:tcPr>
          <w:p w14:paraId="421982F9" w14:textId="77777777" w:rsidR="00BC6AA6" w:rsidRPr="001E3660" w:rsidRDefault="00BC6AA6" w:rsidP="002439EF">
            <w:pPr>
              <w:jc w:val="center"/>
              <w:rPr>
                <w:rFonts w:ascii="Arial" w:hAnsi="Arial" w:cs="Arial"/>
                <w:b/>
                <w:bCs/>
                <w:sz w:val="24"/>
              </w:rPr>
            </w:pPr>
            <w:r>
              <w:rPr>
                <w:rFonts w:ascii="Arial" w:hAnsi="Arial" w:cs="Arial"/>
                <w:sz w:val="20"/>
                <w:szCs w:val="20"/>
                <w:lang w:val="x-none"/>
              </w:rPr>
              <w:t>910.000,00</w:t>
            </w:r>
          </w:p>
        </w:tc>
      </w:tr>
      <w:tr w:rsidR="00BC6AA6" w:rsidRPr="001E3660" w14:paraId="076D6AC5" w14:textId="77777777" w:rsidTr="002439EF">
        <w:trPr>
          <w:trHeight w:val="300"/>
        </w:trPr>
        <w:tc>
          <w:tcPr>
            <w:tcW w:w="708" w:type="dxa"/>
            <w:tcBorders>
              <w:top w:val="nil"/>
              <w:left w:val="single" w:sz="4" w:space="0" w:color="auto"/>
              <w:bottom w:val="single" w:sz="4" w:space="0" w:color="auto"/>
              <w:right w:val="single" w:sz="4" w:space="0" w:color="auto"/>
            </w:tcBorders>
            <w:noWrap/>
            <w:vAlign w:val="center"/>
          </w:tcPr>
          <w:p w14:paraId="2729EDCF" w14:textId="77777777" w:rsidR="00BC6AA6" w:rsidRPr="00CC57F0" w:rsidRDefault="00BC6AA6">
            <w:pPr>
              <w:pStyle w:val="PargrafodaLista"/>
              <w:widowControl/>
              <w:numPr>
                <w:ilvl w:val="0"/>
                <w:numId w:val="22"/>
              </w:numPr>
              <w:autoSpaceDE/>
              <w:autoSpaceDN/>
              <w:rPr>
                <w:rFonts w:ascii="Arial" w:hAnsi="Arial" w:cs="Arial"/>
                <w:b/>
                <w:bCs/>
                <w:sz w:val="24"/>
              </w:rPr>
            </w:pPr>
          </w:p>
        </w:tc>
        <w:tc>
          <w:tcPr>
            <w:tcW w:w="3708" w:type="dxa"/>
            <w:tcBorders>
              <w:top w:val="nil"/>
              <w:left w:val="nil"/>
              <w:bottom w:val="single" w:sz="4" w:space="0" w:color="auto"/>
              <w:right w:val="single" w:sz="4" w:space="0" w:color="auto"/>
            </w:tcBorders>
            <w:noWrap/>
          </w:tcPr>
          <w:p w14:paraId="0E94EE60" w14:textId="77777777" w:rsidR="00BC6AA6" w:rsidRDefault="00BC6AA6" w:rsidP="002439EF">
            <w:pPr>
              <w:adjustRightInd w:val="0"/>
              <w:jc w:val="both"/>
              <w:rPr>
                <w:rFonts w:ascii="Arial" w:hAnsi="Arial" w:cs="Arial"/>
                <w:sz w:val="20"/>
                <w:szCs w:val="20"/>
                <w:lang w:val="x-none"/>
              </w:rPr>
            </w:pPr>
            <w:r>
              <w:rPr>
                <w:rFonts w:ascii="Arial" w:hAnsi="Arial" w:cs="Arial"/>
                <w:sz w:val="20"/>
                <w:szCs w:val="20"/>
                <w:lang w:val="x-none"/>
              </w:rPr>
              <w:t>LOCACAO CAMINHAO FIXA 4T</w:t>
            </w:r>
          </w:p>
          <w:p w14:paraId="028999FE" w14:textId="77777777" w:rsidR="00BC6AA6" w:rsidRDefault="00BC6AA6" w:rsidP="002439EF">
            <w:pPr>
              <w:adjustRightInd w:val="0"/>
              <w:jc w:val="both"/>
              <w:rPr>
                <w:rFonts w:ascii="Arial" w:hAnsi="Arial" w:cs="Arial"/>
                <w:sz w:val="20"/>
                <w:szCs w:val="20"/>
                <w:lang w:val="x-none"/>
              </w:rPr>
            </w:pPr>
            <w:r>
              <w:rPr>
                <w:rFonts w:ascii="Arial" w:hAnsi="Arial" w:cs="Arial"/>
                <w:sz w:val="20"/>
                <w:szCs w:val="20"/>
                <w:lang w:val="x-none"/>
              </w:rPr>
              <w:t>Caminhão carroceria fixa 4 toneladas – Capacidade mínima 4 toneladas.</w:t>
            </w:r>
          </w:p>
          <w:p w14:paraId="73E552D4" w14:textId="77777777" w:rsidR="00BC6AA6" w:rsidRDefault="00BC6AA6" w:rsidP="002439EF">
            <w:pPr>
              <w:adjustRightInd w:val="0"/>
              <w:jc w:val="both"/>
              <w:rPr>
                <w:rFonts w:ascii="Arial" w:hAnsi="Arial" w:cs="Arial"/>
                <w:sz w:val="20"/>
                <w:szCs w:val="20"/>
                <w:lang w:val="x-none"/>
              </w:rPr>
            </w:pPr>
            <w:r>
              <w:rPr>
                <w:rFonts w:ascii="Arial" w:hAnsi="Arial" w:cs="Arial"/>
                <w:sz w:val="20"/>
                <w:szCs w:val="20"/>
                <w:lang w:val="x-none"/>
              </w:rPr>
              <w:t>Carroceria fixa, em boas condições de conservação; Capacidade mínima de carga: 4 toneladas; Veículo devidamente licenciado e em boas condições de uso; inclusos motorista, combustível, manutenção, pneus e demais encargos; diária de 8 (oito) horas de trabalho.</w:t>
            </w:r>
          </w:p>
          <w:p w14:paraId="3FA779A4" w14:textId="77777777" w:rsidR="00BC6AA6" w:rsidRDefault="00BC6AA6" w:rsidP="002439EF">
            <w:pPr>
              <w:adjustRightInd w:val="0"/>
              <w:jc w:val="both"/>
              <w:rPr>
                <w:rFonts w:ascii="Arial" w:hAnsi="Arial" w:cs="Arial"/>
                <w:sz w:val="20"/>
                <w:szCs w:val="20"/>
                <w:lang w:val="x-none"/>
              </w:rPr>
            </w:pPr>
          </w:p>
          <w:p w14:paraId="16F26544" w14:textId="77777777" w:rsidR="00BC6AA6" w:rsidRDefault="00BC6AA6" w:rsidP="002439EF">
            <w:pPr>
              <w:adjustRightInd w:val="0"/>
              <w:jc w:val="both"/>
              <w:rPr>
                <w:rFonts w:ascii="Arial" w:hAnsi="Arial" w:cs="Arial"/>
                <w:sz w:val="20"/>
                <w:szCs w:val="20"/>
                <w:lang w:val="x-none"/>
              </w:rPr>
            </w:pPr>
            <w:r>
              <w:rPr>
                <w:rFonts w:ascii="Arial" w:hAnsi="Arial" w:cs="Arial"/>
                <w:sz w:val="20"/>
                <w:szCs w:val="20"/>
                <w:lang w:val="x-none"/>
              </w:rPr>
              <w:t>DIARIA EFETIVEMENTE TRABALHADA DENTRO DO TERRITORIO DO MUNICIPIO</w:t>
            </w:r>
          </w:p>
          <w:p w14:paraId="6C23AFA0" w14:textId="77777777" w:rsidR="00BC6AA6" w:rsidRPr="001E3660" w:rsidRDefault="00BC6AA6" w:rsidP="002439EF">
            <w:pPr>
              <w:jc w:val="both"/>
              <w:rPr>
                <w:rFonts w:ascii="Arial" w:hAnsi="Arial" w:cs="Arial"/>
                <w:b/>
                <w:bCs/>
                <w:sz w:val="24"/>
              </w:rPr>
            </w:pPr>
          </w:p>
        </w:tc>
        <w:tc>
          <w:tcPr>
            <w:tcW w:w="850" w:type="dxa"/>
            <w:tcBorders>
              <w:top w:val="nil"/>
              <w:left w:val="nil"/>
              <w:bottom w:val="single" w:sz="4" w:space="0" w:color="auto"/>
              <w:right w:val="single" w:sz="4" w:space="0" w:color="auto"/>
            </w:tcBorders>
            <w:noWrap/>
          </w:tcPr>
          <w:p w14:paraId="301589BB" w14:textId="77777777" w:rsidR="00BC6AA6" w:rsidRPr="001E3660" w:rsidRDefault="00BC6AA6" w:rsidP="002439EF">
            <w:pPr>
              <w:jc w:val="center"/>
              <w:rPr>
                <w:rFonts w:ascii="Arial" w:hAnsi="Arial" w:cs="Arial"/>
                <w:b/>
                <w:bCs/>
                <w:sz w:val="24"/>
              </w:rPr>
            </w:pPr>
            <w:r>
              <w:rPr>
                <w:rFonts w:ascii="Arial" w:hAnsi="Arial" w:cs="Arial"/>
                <w:sz w:val="20"/>
                <w:szCs w:val="20"/>
                <w:lang w:val="x-none"/>
              </w:rPr>
              <w:t>SV</w:t>
            </w:r>
          </w:p>
        </w:tc>
        <w:tc>
          <w:tcPr>
            <w:tcW w:w="1134" w:type="dxa"/>
            <w:tcBorders>
              <w:top w:val="nil"/>
              <w:left w:val="nil"/>
              <w:bottom w:val="single" w:sz="4" w:space="0" w:color="auto"/>
              <w:right w:val="single" w:sz="4" w:space="0" w:color="auto"/>
            </w:tcBorders>
            <w:noWrap/>
          </w:tcPr>
          <w:p w14:paraId="4551A778" w14:textId="77777777" w:rsidR="00BC6AA6" w:rsidRPr="001E3660" w:rsidRDefault="00BC6AA6" w:rsidP="002439EF">
            <w:pPr>
              <w:jc w:val="center"/>
              <w:rPr>
                <w:rFonts w:ascii="Arial" w:hAnsi="Arial" w:cs="Arial"/>
                <w:b/>
                <w:bCs/>
                <w:sz w:val="24"/>
              </w:rPr>
            </w:pPr>
            <w:r>
              <w:rPr>
                <w:rFonts w:ascii="Arial" w:hAnsi="Arial" w:cs="Arial"/>
                <w:sz w:val="20"/>
                <w:szCs w:val="20"/>
                <w:lang w:val="x-none"/>
              </w:rPr>
              <w:t>560</w:t>
            </w:r>
          </w:p>
        </w:tc>
        <w:tc>
          <w:tcPr>
            <w:tcW w:w="992" w:type="dxa"/>
            <w:tcBorders>
              <w:top w:val="nil"/>
              <w:left w:val="nil"/>
              <w:bottom w:val="single" w:sz="4" w:space="0" w:color="auto"/>
              <w:right w:val="single" w:sz="4" w:space="0" w:color="auto"/>
            </w:tcBorders>
            <w:shd w:val="clear" w:color="auto" w:fill="E2EFDA"/>
            <w:noWrap/>
          </w:tcPr>
          <w:p w14:paraId="68928CF2" w14:textId="77777777" w:rsidR="00BC6AA6" w:rsidRPr="001E3660" w:rsidRDefault="00BC6AA6" w:rsidP="002439EF">
            <w:pPr>
              <w:jc w:val="center"/>
              <w:rPr>
                <w:rFonts w:ascii="Arial" w:hAnsi="Arial" w:cs="Arial"/>
                <w:b/>
                <w:bCs/>
                <w:sz w:val="24"/>
              </w:rPr>
            </w:pPr>
            <w:r>
              <w:rPr>
                <w:rFonts w:ascii="Arial" w:hAnsi="Arial" w:cs="Arial"/>
                <w:sz w:val="20"/>
                <w:szCs w:val="20"/>
                <w:lang w:val="x-none"/>
              </w:rPr>
              <w:t>500,00</w:t>
            </w:r>
          </w:p>
        </w:tc>
        <w:tc>
          <w:tcPr>
            <w:tcW w:w="2247" w:type="dxa"/>
            <w:tcBorders>
              <w:top w:val="nil"/>
              <w:left w:val="nil"/>
              <w:bottom w:val="single" w:sz="4" w:space="0" w:color="auto"/>
              <w:right w:val="single" w:sz="4" w:space="0" w:color="auto"/>
            </w:tcBorders>
            <w:shd w:val="clear" w:color="auto" w:fill="E2EFDA"/>
            <w:noWrap/>
          </w:tcPr>
          <w:p w14:paraId="5935FE66" w14:textId="77777777" w:rsidR="00BC6AA6" w:rsidRPr="001E3660" w:rsidRDefault="00BC6AA6" w:rsidP="002439EF">
            <w:pPr>
              <w:jc w:val="center"/>
              <w:rPr>
                <w:rFonts w:ascii="Arial" w:hAnsi="Arial" w:cs="Arial"/>
                <w:b/>
                <w:bCs/>
                <w:sz w:val="24"/>
              </w:rPr>
            </w:pPr>
            <w:r>
              <w:rPr>
                <w:rFonts w:ascii="Arial" w:hAnsi="Arial" w:cs="Arial"/>
                <w:sz w:val="20"/>
                <w:szCs w:val="20"/>
                <w:lang w:val="x-none"/>
              </w:rPr>
              <w:t>280.000,00</w:t>
            </w:r>
          </w:p>
        </w:tc>
      </w:tr>
      <w:tr w:rsidR="00BC6AA6" w:rsidRPr="001E3660" w14:paraId="6419ECF6" w14:textId="77777777" w:rsidTr="002439EF">
        <w:trPr>
          <w:trHeight w:val="300"/>
        </w:trPr>
        <w:tc>
          <w:tcPr>
            <w:tcW w:w="708" w:type="dxa"/>
            <w:tcBorders>
              <w:top w:val="nil"/>
              <w:left w:val="single" w:sz="4" w:space="0" w:color="auto"/>
              <w:bottom w:val="single" w:sz="4" w:space="0" w:color="auto"/>
              <w:right w:val="single" w:sz="4" w:space="0" w:color="auto"/>
            </w:tcBorders>
            <w:noWrap/>
            <w:vAlign w:val="center"/>
          </w:tcPr>
          <w:p w14:paraId="0BA5C7A2" w14:textId="77777777" w:rsidR="00BC6AA6" w:rsidRPr="00CC57F0" w:rsidRDefault="00BC6AA6">
            <w:pPr>
              <w:pStyle w:val="PargrafodaLista"/>
              <w:widowControl/>
              <w:numPr>
                <w:ilvl w:val="0"/>
                <w:numId w:val="22"/>
              </w:numPr>
              <w:autoSpaceDE/>
              <w:autoSpaceDN/>
              <w:rPr>
                <w:rFonts w:ascii="Arial" w:hAnsi="Arial" w:cs="Arial"/>
                <w:b/>
                <w:bCs/>
                <w:sz w:val="24"/>
              </w:rPr>
            </w:pPr>
          </w:p>
        </w:tc>
        <w:tc>
          <w:tcPr>
            <w:tcW w:w="3708" w:type="dxa"/>
            <w:tcBorders>
              <w:top w:val="nil"/>
              <w:left w:val="nil"/>
              <w:bottom w:val="single" w:sz="4" w:space="0" w:color="auto"/>
              <w:right w:val="single" w:sz="4" w:space="0" w:color="auto"/>
            </w:tcBorders>
            <w:noWrap/>
          </w:tcPr>
          <w:p w14:paraId="71E850F0" w14:textId="77777777" w:rsidR="00BC6AA6" w:rsidRDefault="00BC6AA6" w:rsidP="002439EF">
            <w:pPr>
              <w:adjustRightInd w:val="0"/>
              <w:jc w:val="both"/>
              <w:rPr>
                <w:rFonts w:ascii="Arial" w:hAnsi="Arial" w:cs="Arial"/>
                <w:sz w:val="20"/>
                <w:szCs w:val="20"/>
                <w:lang w:val="x-none"/>
              </w:rPr>
            </w:pPr>
            <w:r>
              <w:rPr>
                <w:rFonts w:ascii="Arial" w:hAnsi="Arial" w:cs="Arial"/>
                <w:sz w:val="20"/>
                <w:szCs w:val="20"/>
                <w:lang w:val="x-none"/>
              </w:rPr>
              <w:t>LOCACAO CAMINHAO CACAMBA 13</w:t>
            </w:r>
          </w:p>
          <w:p w14:paraId="78760524" w14:textId="77777777" w:rsidR="00BC6AA6" w:rsidRDefault="00BC6AA6" w:rsidP="002439EF">
            <w:pPr>
              <w:adjustRightInd w:val="0"/>
              <w:jc w:val="both"/>
              <w:rPr>
                <w:rFonts w:ascii="Arial" w:hAnsi="Arial" w:cs="Arial"/>
                <w:sz w:val="20"/>
                <w:szCs w:val="20"/>
                <w:lang w:val="x-none"/>
              </w:rPr>
            </w:pPr>
            <w:r>
              <w:rPr>
                <w:rFonts w:ascii="Arial" w:hAnsi="Arial" w:cs="Arial"/>
                <w:sz w:val="20"/>
                <w:szCs w:val="20"/>
                <w:lang w:val="x-none"/>
              </w:rPr>
              <w:t>Caminhão caçamba basculante – Capacidade 5m³.</w:t>
            </w:r>
          </w:p>
          <w:p w14:paraId="62B01CF4" w14:textId="77777777" w:rsidR="00BC6AA6" w:rsidRDefault="00BC6AA6" w:rsidP="002439EF">
            <w:pPr>
              <w:adjustRightInd w:val="0"/>
              <w:jc w:val="both"/>
              <w:rPr>
                <w:rFonts w:ascii="Arial" w:hAnsi="Arial" w:cs="Arial"/>
                <w:sz w:val="20"/>
                <w:szCs w:val="20"/>
                <w:lang w:val="x-none"/>
              </w:rPr>
            </w:pPr>
            <w:r>
              <w:rPr>
                <w:rFonts w:ascii="Arial" w:hAnsi="Arial" w:cs="Arial"/>
                <w:sz w:val="20"/>
                <w:szCs w:val="20"/>
                <w:lang w:val="x-none"/>
              </w:rPr>
              <w:t>Capacidade mínima de carga: Caçamba basculante com sistema hidráulico em perfeito funcionamento; Veículo devidamente licenciado e em boas condições de uso; inclusos motorista, combustível, manutenção, pneus e demais encargos.</w:t>
            </w:r>
          </w:p>
          <w:p w14:paraId="1953A59E" w14:textId="77777777" w:rsidR="00BC6AA6" w:rsidRDefault="00BC6AA6" w:rsidP="002439EF">
            <w:pPr>
              <w:adjustRightInd w:val="0"/>
              <w:jc w:val="both"/>
              <w:rPr>
                <w:rFonts w:ascii="Arial" w:hAnsi="Arial" w:cs="Arial"/>
                <w:sz w:val="20"/>
                <w:szCs w:val="20"/>
                <w:lang w:val="x-none"/>
              </w:rPr>
            </w:pPr>
          </w:p>
          <w:p w14:paraId="3905643B" w14:textId="77777777" w:rsidR="00BC6AA6" w:rsidRDefault="00BC6AA6" w:rsidP="002439EF">
            <w:pPr>
              <w:adjustRightInd w:val="0"/>
              <w:jc w:val="both"/>
              <w:rPr>
                <w:rFonts w:ascii="Arial" w:hAnsi="Arial" w:cs="Arial"/>
                <w:sz w:val="20"/>
                <w:szCs w:val="20"/>
                <w:lang w:val="x-none"/>
              </w:rPr>
            </w:pPr>
            <w:r>
              <w:rPr>
                <w:rFonts w:ascii="Arial" w:hAnsi="Arial" w:cs="Arial"/>
                <w:sz w:val="20"/>
                <w:szCs w:val="20"/>
                <w:lang w:val="x-none"/>
              </w:rPr>
              <w:t>QUILOMETROS(KM) RODADOS QUANDO USADO FORA DO LIMITE TERRITORIAL</w:t>
            </w:r>
          </w:p>
          <w:p w14:paraId="1EE3105D" w14:textId="77777777" w:rsidR="00BC6AA6" w:rsidRPr="001E3660" w:rsidRDefault="00BC6AA6" w:rsidP="002439EF">
            <w:pPr>
              <w:jc w:val="both"/>
              <w:rPr>
                <w:rFonts w:ascii="Arial" w:hAnsi="Arial" w:cs="Arial"/>
                <w:b/>
                <w:bCs/>
                <w:sz w:val="24"/>
              </w:rPr>
            </w:pPr>
          </w:p>
        </w:tc>
        <w:tc>
          <w:tcPr>
            <w:tcW w:w="850" w:type="dxa"/>
            <w:tcBorders>
              <w:top w:val="nil"/>
              <w:left w:val="nil"/>
              <w:bottom w:val="single" w:sz="4" w:space="0" w:color="auto"/>
              <w:right w:val="single" w:sz="4" w:space="0" w:color="auto"/>
            </w:tcBorders>
            <w:noWrap/>
          </w:tcPr>
          <w:p w14:paraId="07F78CF7" w14:textId="77777777" w:rsidR="00BC6AA6" w:rsidRPr="001E3660" w:rsidRDefault="00BC6AA6" w:rsidP="002439EF">
            <w:pPr>
              <w:jc w:val="center"/>
              <w:rPr>
                <w:rFonts w:ascii="Arial" w:hAnsi="Arial" w:cs="Arial"/>
                <w:b/>
                <w:bCs/>
                <w:sz w:val="24"/>
              </w:rPr>
            </w:pPr>
            <w:r>
              <w:rPr>
                <w:rFonts w:ascii="Arial" w:hAnsi="Arial" w:cs="Arial"/>
                <w:sz w:val="20"/>
                <w:szCs w:val="20"/>
                <w:lang w:val="x-none"/>
              </w:rPr>
              <w:t>KM</w:t>
            </w:r>
          </w:p>
        </w:tc>
        <w:tc>
          <w:tcPr>
            <w:tcW w:w="1134" w:type="dxa"/>
            <w:tcBorders>
              <w:top w:val="nil"/>
              <w:left w:val="nil"/>
              <w:bottom w:val="single" w:sz="4" w:space="0" w:color="auto"/>
              <w:right w:val="single" w:sz="4" w:space="0" w:color="auto"/>
            </w:tcBorders>
            <w:noWrap/>
          </w:tcPr>
          <w:p w14:paraId="3EE796A7" w14:textId="77777777" w:rsidR="00BC6AA6" w:rsidRPr="001E3660" w:rsidRDefault="00BC6AA6" w:rsidP="002439EF">
            <w:pPr>
              <w:jc w:val="center"/>
              <w:rPr>
                <w:rFonts w:ascii="Arial" w:hAnsi="Arial" w:cs="Arial"/>
                <w:b/>
                <w:bCs/>
                <w:sz w:val="24"/>
              </w:rPr>
            </w:pPr>
            <w:r>
              <w:rPr>
                <w:rFonts w:ascii="Arial" w:hAnsi="Arial" w:cs="Arial"/>
                <w:sz w:val="20"/>
                <w:szCs w:val="20"/>
                <w:lang w:val="x-none"/>
              </w:rPr>
              <w:t>1300</w:t>
            </w:r>
          </w:p>
        </w:tc>
        <w:tc>
          <w:tcPr>
            <w:tcW w:w="992" w:type="dxa"/>
            <w:tcBorders>
              <w:top w:val="nil"/>
              <w:left w:val="nil"/>
              <w:bottom w:val="single" w:sz="4" w:space="0" w:color="auto"/>
              <w:right w:val="single" w:sz="4" w:space="0" w:color="auto"/>
            </w:tcBorders>
            <w:shd w:val="clear" w:color="auto" w:fill="E2EFDA"/>
            <w:noWrap/>
          </w:tcPr>
          <w:p w14:paraId="558B63FA" w14:textId="77777777" w:rsidR="00BC6AA6" w:rsidRPr="001E3660" w:rsidRDefault="00BC6AA6" w:rsidP="002439EF">
            <w:pPr>
              <w:jc w:val="center"/>
              <w:rPr>
                <w:rFonts w:ascii="Arial" w:hAnsi="Arial" w:cs="Arial"/>
                <w:b/>
                <w:bCs/>
                <w:sz w:val="24"/>
              </w:rPr>
            </w:pPr>
            <w:r>
              <w:rPr>
                <w:rFonts w:ascii="Arial" w:hAnsi="Arial" w:cs="Arial"/>
                <w:sz w:val="20"/>
                <w:szCs w:val="20"/>
                <w:lang w:val="x-none"/>
              </w:rPr>
              <w:t>6,04</w:t>
            </w:r>
          </w:p>
        </w:tc>
        <w:tc>
          <w:tcPr>
            <w:tcW w:w="2247" w:type="dxa"/>
            <w:tcBorders>
              <w:top w:val="nil"/>
              <w:left w:val="nil"/>
              <w:bottom w:val="single" w:sz="4" w:space="0" w:color="auto"/>
              <w:right w:val="single" w:sz="4" w:space="0" w:color="auto"/>
            </w:tcBorders>
            <w:shd w:val="clear" w:color="auto" w:fill="E2EFDA"/>
            <w:noWrap/>
          </w:tcPr>
          <w:p w14:paraId="5F874975" w14:textId="77777777" w:rsidR="00BC6AA6" w:rsidRPr="001E3660" w:rsidRDefault="00BC6AA6" w:rsidP="002439EF">
            <w:pPr>
              <w:jc w:val="center"/>
              <w:rPr>
                <w:rFonts w:ascii="Arial" w:hAnsi="Arial" w:cs="Arial"/>
                <w:b/>
                <w:bCs/>
                <w:sz w:val="24"/>
              </w:rPr>
            </w:pPr>
            <w:r>
              <w:rPr>
                <w:rFonts w:ascii="Arial" w:hAnsi="Arial" w:cs="Arial"/>
                <w:sz w:val="20"/>
                <w:szCs w:val="20"/>
                <w:lang w:val="x-none"/>
              </w:rPr>
              <w:t>7.852,00</w:t>
            </w:r>
          </w:p>
        </w:tc>
      </w:tr>
      <w:tr w:rsidR="00BC6AA6" w:rsidRPr="001E3660" w14:paraId="0E7D9767" w14:textId="77777777" w:rsidTr="002439EF">
        <w:trPr>
          <w:trHeight w:val="300"/>
        </w:trPr>
        <w:tc>
          <w:tcPr>
            <w:tcW w:w="708" w:type="dxa"/>
            <w:tcBorders>
              <w:top w:val="nil"/>
              <w:left w:val="single" w:sz="4" w:space="0" w:color="auto"/>
              <w:bottom w:val="single" w:sz="4" w:space="0" w:color="auto"/>
              <w:right w:val="single" w:sz="4" w:space="0" w:color="auto"/>
            </w:tcBorders>
            <w:noWrap/>
            <w:vAlign w:val="center"/>
          </w:tcPr>
          <w:p w14:paraId="51A482F1" w14:textId="77777777" w:rsidR="00BC6AA6" w:rsidRPr="00CC57F0" w:rsidRDefault="00BC6AA6">
            <w:pPr>
              <w:pStyle w:val="PargrafodaLista"/>
              <w:widowControl/>
              <w:numPr>
                <w:ilvl w:val="0"/>
                <w:numId w:val="22"/>
              </w:numPr>
              <w:autoSpaceDE/>
              <w:autoSpaceDN/>
              <w:rPr>
                <w:rFonts w:ascii="Arial" w:hAnsi="Arial" w:cs="Arial"/>
                <w:b/>
                <w:bCs/>
                <w:sz w:val="24"/>
              </w:rPr>
            </w:pPr>
          </w:p>
        </w:tc>
        <w:tc>
          <w:tcPr>
            <w:tcW w:w="3708" w:type="dxa"/>
            <w:tcBorders>
              <w:top w:val="nil"/>
              <w:left w:val="nil"/>
              <w:bottom w:val="single" w:sz="4" w:space="0" w:color="auto"/>
              <w:right w:val="single" w:sz="4" w:space="0" w:color="auto"/>
            </w:tcBorders>
            <w:noWrap/>
          </w:tcPr>
          <w:p w14:paraId="2F402EC5" w14:textId="77777777" w:rsidR="00BC6AA6" w:rsidRDefault="00BC6AA6" w:rsidP="002439EF">
            <w:pPr>
              <w:adjustRightInd w:val="0"/>
              <w:jc w:val="both"/>
              <w:rPr>
                <w:rFonts w:ascii="Arial" w:hAnsi="Arial" w:cs="Arial"/>
                <w:sz w:val="20"/>
                <w:szCs w:val="20"/>
                <w:lang w:val="x-none"/>
              </w:rPr>
            </w:pPr>
            <w:r>
              <w:rPr>
                <w:rFonts w:ascii="Arial" w:hAnsi="Arial" w:cs="Arial"/>
                <w:sz w:val="20"/>
                <w:szCs w:val="20"/>
                <w:lang w:val="x-none"/>
              </w:rPr>
              <w:t>LOCACAO CAMINHAO FIXA 4T I</w:t>
            </w:r>
          </w:p>
          <w:p w14:paraId="4C4EFF87" w14:textId="77777777" w:rsidR="00BC6AA6" w:rsidRDefault="00BC6AA6" w:rsidP="002439EF">
            <w:pPr>
              <w:adjustRightInd w:val="0"/>
              <w:jc w:val="both"/>
              <w:rPr>
                <w:rFonts w:ascii="Arial" w:hAnsi="Arial" w:cs="Arial"/>
                <w:sz w:val="20"/>
                <w:szCs w:val="20"/>
                <w:lang w:val="x-none"/>
              </w:rPr>
            </w:pPr>
            <w:r>
              <w:rPr>
                <w:rFonts w:ascii="Arial" w:hAnsi="Arial" w:cs="Arial"/>
                <w:sz w:val="20"/>
                <w:szCs w:val="20"/>
                <w:lang w:val="x-none"/>
              </w:rPr>
              <w:t>Caminhão carroceria fixa 4 toneladas – Capacidade mínima 4 toneladas.</w:t>
            </w:r>
          </w:p>
          <w:p w14:paraId="0DADAE38" w14:textId="77777777" w:rsidR="00BC6AA6" w:rsidRDefault="00BC6AA6" w:rsidP="002439EF">
            <w:pPr>
              <w:adjustRightInd w:val="0"/>
              <w:jc w:val="both"/>
              <w:rPr>
                <w:rFonts w:ascii="Arial" w:hAnsi="Arial" w:cs="Arial"/>
                <w:sz w:val="20"/>
                <w:szCs w:val="20"/>
                <w:lang w:val="x-none"/>
              </w:rPr>
            </w:pPr>
            <w:r>
              <w:rPr>
                <w:rFonts w:ascii="Arial" w:hAnsi="Arial" w:cs="Arial"/>
                <w:sz w:val="20"/>
                <w:szCs w:val="20"/>
                <w:lang w:val="x-none"/>
              </w:rPr>
              <w:t xml:space="preserve">Carroceria fixa, em boas condições de conservação; Capacidade mínima de carga: 4 toneladas; Veículo devidamente licenciado e em boas </w:t>
            </w:r>
            <w:r>
              <w:rPr>
                <w:rFonts w:ascii="Arial" w:hAnsi="Arial" w:cs="Arial"/>
                <w:sz w:val="20"/>
                <w:szCs w:val="20"/>
                <w:lang w:val="x-none"/>
              </w:rPr>
              <w:lastRenderedPageBreak/>
              <w:t>condições de uso; inclusos motorista, combustível, manutenção, pneus e demais encargos.</w:t>
            </w:r>
          </w:p>
          <w:p w14:paraId="5B015B75" w14:textId="77777777" w:rsidR="00BC6AA6" w:rsidRDefault="00BC6AA6" w:rsidP="002439EF">
            <w:pPr>
              <w:adjustRightInd w:val="0"/>
              <w:jc w:val="both"/>
              <w:rPr>
                <w:rFonts w:ascii="Arial" w:hAnsi="Arial" w:cs="Arial"/>
                <w:sz w:val="20"/>
                <w:szCs w:val="20"/>
                <w:lang w:val="x-none"/>
              </w:rPr>
            </w:pPr>
          </w:p>
          <w:p w14:paraId="5E1E6B6C" w14:textId="77777777" w:rsidR="00BC6AA6" w:rsidRDefault="00BC6AA6" w:rsidP="002439EF">
            <w:pPr>
              <w:adjustRightInd w:val="0"/>
              <w:jc w:val="both"/>
              <w:rPr>
                <w:rFonts w:ascii="Arial" w:hAnsi="Arial" w:cs="Arial"/>
                <w:sz w:val="20"/>
                <w:szCs w:val="20"/>
                <w:lang w:val="x-none"/>
              </w:rPr>
            </w:pPr>
            <w:r>
              <w:rPr>
                <w:rFonts w:ascii="Arial" w:hAnsi="Arial" w:cs="Arial"/>
                <w:sz w:val="20"/>
                <w:szCs w:val="20"/>
                <w:lang w:val="x-none"/>
              </w:rPr>
              <w:t>QUILOMETROS(KM) RODADOS QUANDO USADO FORA DO LIMITE TERRITORIAL</w:t>
            </w:r>
          </w:p>
          <w:p w14:paraId="500BF8DB" w14:textId="77777777" w:rsidR="00BC6AA6" w:rsidRPr="001E3660" w:rsidRDefault="00BC6AA6" w:rsidP="002439EF">
            <w:pPr>
              <w:jc w:val="both"/>
              <w:rPr>
                <w:rFonts w:ascii="Arial" w:hAnsi="Arial" w:cs="Arial"/>
                <w:b/>
                <w:bCs/>
                <w:sz w:val="24"/>
              </w:rPr>
            </w:pPr>
          </w:p>
        </w:tc>
        <w:tc>
          <w:tcPr>
            <w:tcW w:w="850" w:type="dxa"/>
            <w:tcBorders>
              <w:top w:val="nil"/>
              <w:left w:val="nil"/>
              <w:bottom w:val="single" w:sz="4" w:space="0" w:color="auto"/>
              <w:right w:val="single" w:sz="4" w:space="0" w:color="auto"/>
            </w:tcBorders>
            <w:noWrap/>
          </w:tcPr>
          <w:p w14:paraId="7656D59A" w14:textId="77777777" w:rsidR="00BC6AA6" w:rsidRPr="001E3660" w:rsidRDefault="00BC6AA6" w:rsidP="002439EF">
            <w:pPr>
              <w:jc w:val="center"/>
              <w:rPr>
                <w:rFonts w:ascii="Arial" w:hAnsi="Arial" w:cs="Arial"/>
                <w:b/>
                <w:bCs/>
                <w:sz w:val="24"/>
              </w:rPr>
            </w:pPr>
            <w:r>
              <w:rPr>
                <w:rFonts w:ascii="Arial" w:hAnsi="Arial" w:cs="Arial"/>
                <w:sz w:val="20"/>
                <w:szCs w:val="20"/>
                <w:lang w:val="x-none"/>
              </w:rPr>
              <w:lastRenderedPageBreak/>
              <w:t>KM</w:t>
            </w:r>
          </w:p>
        </w:tc>
        <w:tc>
          <w:tcPr>
            <w:tcW w:w="1134" w:type="dxa"/>
            <w:tcBorders>
              <w:top w:val="nil"/>
              <w:left w:val="nil"/>
              <w:bottom w:val="single" w:sz="4" w:space="0" w:color="auto"/>
              <w:right w:val="single" w:sz="4" w:space="0" w:color="auto"/>
            </w:tcBorders>
            <w:noWrap/>
          </w:tcPr>
          <w:p w14:paraId="7C4D724C" w14:textId="77777777" w:rsidR="00BC6AA6" w:rsidRPr="001E3660" w:rsidRDefault="00BC6AA6" w:rsidP="002439EF">
            <w:pPr>
              <w:jc w:val="center"/>
              <w:rPr>
                <w:rFonts w:ascii="Arial" w:hAnsi="Arial" w:cs="Arial"/>
                <w:b/>
                <w:bCs/>
                <w:sz w:val="24"/>
              </w:rPr>
            </w:pPr>
            <w:r>
              <w:rPr>
                <w:rFonts w:ascii="Arial" w:hAnsi="Arial" w:cs="Arial"/>
                <w:sz w:val="20"/>
                <w:szCs w:val="20"/>
                <w:lang w:val="x-none"/>
              </w:rPr>
              <w:t>1300</w:t>
            </w:r>
          </w:p>
        </w:tc>
        <w:tc>
          <w:tcPr>
            <w:tcW w:w="992" w:type="dxa"/>
            <w:tcBorders>
              <w:top w:val="nil"/>
              <w:left w:val="nil"/>
              <w:bottom w:val="single" w:sz="4" w:space="0" w:color="auto"/>
              <w:right w:val="single" w:sz="4" w:space="0" w:color="auto"/>
            </w:tcBorders>
            <w:shd w:val="clear" w:color="auto" w:fill="E2EFDA"/>
            <w:noWrap/>
          </w:tcPr>
          <w:p w14:paraId="4226C977" w14:textId="77777777" w:rsidR="00BC6AA6" w:rsidRPr="001E3660" w:rsidRDefault="00BC6AA6" w:rsidP="002439EF">
            <w:pPr>
              <w:jc w:val="center"/>
              <w:rPr>
                <w:rFonts w:ascii="Arial" w:hAnsi="Arial" w:cs="Arial"/>
                <w:b/>
                <w:bCs/>
                <w:sz w:val="24"/>
              </w:rPr>
            </w:pPr>
            <w:r>
              <w:rPr>
                <w:rFonts w:ascii="Arial" w:hAnsi="Arial" w:cs="Arial"/>
                <w:sz w:val="20"/>
                <w:szCs w:val="20"/>
                <w:lang w:val="x-none"/>
              </w:rPr>
              <w:t>4,50</w:t>
            </w:r>
          </w:p>
        </w:tc>
        <w:tc>
          <w:tcPr>
            <w:tcW w:w="2247" w:type="dxa"/>
            <w:tcBorders>
              <w:top w:val="nil"/>
              <w:left w:val="nil"/>
              <w:bottom w:val="single" w:sz="4" w:space="0" w:color="auto"/>
              <w:right w:val="single" w:sz="4" w:space="0" w:color="auto"/>
            </w:tcBorders>
            <w:shd w:val="clear" w:color="auto" w:fill="E2EFDA"/>
            <w:noWrap/>
          </w:tcPr>
          <w:p w14:paraId="650BBDCF" w14:textId="77777777" w:rsidR="00BC6AA6" w:rsidRPr="001E3660" w:rsidRDefault="00BC6AA6" w:rsidP="002439EF">
            <w:pPr>
              <w:jc w:val="center"/>
              <w:rPr>
                <w:rFonts w:ascii="Arial" w:hAnsi="Arial" w:cs="Arial"/>
                <w:b/>
                <w:bCs/>
                <w:sz w:val="24"/>
              </w:rPr>
            </w:pPr>
            <w:r>
              <w:rPr>
                <w:rFonts w:ascii="Arial" w:hAnsi="Arial" w:cs="Arial"/>
                <w:sz w:val="20"/>
                <w:szCs w:val="20"/>
                <w:lang w:val="x-none"/>
              </w:rPr>
              <w:t>5.850,00</w:t>
            </w:r>
          </w:p>
        </w:tc>
      </w:tr>
      <w:tr w:rsidR="00BC6AA6" w:rsidRPr="001E3660" w14:paraId="091934D2" w14:textId="77777777" w:rsidTr="002439EF">
        <w:trPr>
          <w:trHeight w:val="300"/>
        </w:trPr>
        <w:tc>
          <w:tcPr>
            <w:tcW w:w="708" w:type="dxa"/>
            <w:tcBorders>
              <w:top w:val="nil"/>
              <w:left w:val="single" w:sz="4" w:space="0" w:color="auto"/>
              <w:bottom w:val="single" w:sz="4" w:space="0" w:color="auto"/>
              <w:right w:val="single" w:sz="4" w:space="0" w:color="auto"/>
            </w:tcBorders>
            <w:noWrap/>
            <w:vAlign w:val="center"/>
          </w:tcPr>
          <w:p w14:paraId="0325FECC" w14:textId="77777777" w:rsidR="00BC6AA6" w:rsidRPr="00CC57F0" w:rsidRDefault="00BC6AA6">
            <w:pPr>
              <w:pStyle w:val="PargrafodaLista"/>
              <w:widowControl/>
              <w:numPr>
                <w:ilvl w:val="0"/>
                <w:numId w:val="22"/>
              </w:numPr>
              <w:autoSpaceDE/>
              <w:autoSpaceDN/>
              <w:rPr>
                <w:rFonts w:ascii="Arial" w:hAnsi="Arial" w:cs="Arial"/>
                <w:b/>
                <w:bCs/>
                <w:sz w:val="24"/>
              </w:rPr>
            </w:pPr>
          </w:p>
        </w:tc>
        <w:tc>
          <w:tcPr>
            <w:tcW w:w="3708" w:type="dxa"/>
            <w:tcBorders>
              <w:top w:val="nil"/>
              <w:left w:val="nil"/>
              <w:bottom w:val="single" w:sz="4" w:space="0" w:color="auto"/>
              <w:right w:val="single" w:sz="4" w:space="0" w:color="auto"/>
            </w:tcBorders>
            <w:noWrap/>
          </w:tcPr>
          <w:p w14:paraId="63AC8A4F" w14:textId="77777777" w:rsidR="00BC6AA6" w:rsidRDefault="00BC6AA6" w:rsidP="002439EF">
            <w:pPr>
              <w:adjustRightInd w:val="0"/>
              <w:jc w:val="both"/>
              <w:rPr>
                <w:rFonts w:ascii="Arial" w:hAnsi="Arial" w:cs="Arial"/>
                <w:sz w:val="20"/>
                <w:szCs w:val="20"/>
                <w:lang w:val="x-none"/>
              </w:rPr>
            </w:pPr>
            <w:r>
              <w:rPr>
                <w:rFonts w:ascii="Arial" w:hAnsi="Arial" w:cs="Arial"/>
                <w:sz w:val="20"/>
                <w:szCs w:val="20"/>
                <w:lang w:val="x-none"/>
              </w:rPr>
              <w:t>LOCACAO CAMINHAO CACAMBA 12</w:t>
            </w:r>
          </w:p>
          <w:p w14:paraId="6D42ED5D" w14:textId="77777777" w:rsidR="00BC6AA6" w:rsidRDefault="00BC6AA6" w:rsidP="002439EF">
            <w:pPr>
              <w:adjustRightInd w:val="0"/>
              <w:jc w:val="both"/>
              <w:rPr>
                <w:rFonts w:ascii="Arial" w:hAnsi="Arial" w:cs="Arial"/>
                <w:sz w:val="20"/>
                <w:szCs w:val="20"/>
                <w:lang w:val="x-none"/>
              </w:rPr>
            </w:pPr>
            <w:r>
              <w:rPr>
                <w:rFonts w:ascii="Arial" w:hAnsi="Arial" w:cs="Arial"/>
                <w:sz w:val="20"/>
                <w:szCs w:val="20"/>
                <w:lang w:val="x-none"/>
              </w:rPr>
              <w:t>Caminhão caçamba basculante – Capacidade 5m³.</w:t>
            </w:r>
          </w:p>
          <w:p w14:paraId="3B98F282" w14:textId="77777777" w:rsidR="00BC6AA6" w:rsidRDefault="00BC6AA6" w:rsidP="002439EF">
            <w:pPr>
              <w:adjustRightInd w:val="0"/>
              <w:jc w:val="both"/>
              <w:rPr>
                <w:rFonts w:ascii="Arial" w:hAnsi="Arial" w:cs="Arial"/>
                <w:sz w:val="20"/>
                <w:szCs w:val="20"/>
                <w:lang w:val="x-none"/>
              </w:rPr>
            </w:pPr>
            <w:r>
              <w:rPr>
                <w:rFonts w:ascii="Arial" w:hAnsi="Arial" w:cs="Arial"/>
                <w:sz w:val="20"/>
                <w:szCs w:val="20"/>
                <w:lang w:val="x-none"/>
              </w:rPr>
              <w:t>Capacidade mínima de carga: Caçamba basculante com sistema hidráulico em perfeito funcionamento; Veículo devidamente licenciado e em boas condições de uso; inclusos motorista, combustível, manutenção, pneus e demais encargos.</w:t>
            </w:r>
          </w:p>
          <w:p w14:paraId="759C4A74" w14:textId="77777777" w:rsidR="00BC6AA6" w:rsidRDefault="00BC6AA6" w:rsidP="002439EF">
            <w:pPr>
              <w:adjustRightInd w:val="0"/>
              <w:jc w:val="both"/>
              <w:rPr>
                <w:rFonts w:ascii="Arial" w:hAnsi="Arial" w:cs="Arial"/>
                <w:sz w:val="20"/>
                <w:szCs w:val="20"/>
                <w:lang w:val="x-none"/>
              </w:rPr>
            </w:pPr>
          </w:p>
          <w:p w14:paraId="07E12D32" w14:textId="77777777" w:rsidR="00BC6AA6" w:rsidRDefault="00BC6AA6" w:rsidP="002439EF">
            <w:pPr>
              <w:adjustRightInd w:val="0"/>
              <w:jc w:val="both"/>
              <w:rPr>
                <w:rFonts w:ascii="Arial" w:hAnsi="Arial" w:cs="Arial"/>
                <w:sz w:val="20"/>
                <w:szCs w:val="20"/>
                <w:lang w:val="x-none"/>
              </w:rPr>
            </w:pPr>
            <w:r>
              <w:rPr>
                <w:rFonts w:ascii="Arial" w:hAnsi="Arial" w:cs="Arial"/>
                <w:sz w:val="20"/>
                <w:szCs w:val="20"/>
                <w:lang w:val="x-none"/>
              </w:rPr>
              <w:t>DIARIA EFETIVAMENTE  TRABALHADA DENTRO DO TERRITORIO DO MUNICIPIO PARA O TRANSPORTE (PUXADA) DE CASCALHO</w:t>
            </w:r>
          </w:p>
          <w:p w14:paraId="648F7DC0" w14:textId="77777777" w:rsidR="00BC6AA6" w:rsidRPr="001E3660" w:rsidRDefault="00BC6AA6" w:rsidP="002439EF">
            <w:pPr>
              <w:jc w:val="both"/>
              <w:rPr>
                <w:rFonts w:ascii="Arial" w:hAnsi="Arial" w:cs="Arial"/>
                <w:b/>
                <w:bCs/>
                <w:sz w:val="24"/>
              </w:rPr>
            </w:pPr>
          </w:p>
        </w:tc>
        <w:tc>
          <w:tcPr>
            <w:tcW w:w="850" w:type="dxa"/>
            <w:tcBorders>
              <w:top w:val="nil"/>
              <w:left w:val="nil"/>
              <w:bottom w:val="single" w:sz="4" w:space="0" w:color="auto"/>
              <w:right w:val="single" w:sz="4" w:space="0" w:color="auto"/>
            </w:tcBorders>
            <w:noWrap/>
          </w:tcPr>
          <w:p w14:paraId="6FD81D7E" w14:textId="77777777" w:rsidR="00BC6AA6" w:rsidRPr="001E3660" w:rsidRDefault="00BC6AA6" w:rsidP="002439EF">
            <w:pPr>
              <w:jc w:val="center"/>
              <w:rPr>
                <w:rFonts w:ascii="Arial" w:hAnsi="Arial" w:cs="Arial"/>
                <w:b/>
                <w:bCs/>
                <w:sz w:val="24"/>
              </w:rPr>
            </w:pPr>
            <w:r>
              <w:rPr>
                <w:rFonts w:ascii="Arial" w:hAnsi="Arial" w:cs="Arial"/>
                <w:sz w:val="20"/>
                <w:szCs w:val="20"/>
                <w:lang w:val="x-none"/>
              </w:rPr>
              <w:t>SV</w:t>
            </w:r>
          </w:p>
        </w:tc>
        <w:tc>
          <w:tcPr>
            <w:tcW w:w="1134" w:type="dxa"/>
            <w:tcBorders>
              <w:top w:val="nil"/>
              <w:left w:val="nil"/>
              <w:bottom w:val="single" w:sz="4" w:space="0" w:color="auto"/>
              <w:right w:val="single" w:sz="4" w:space="0" w:color="auto"/>
            </w:tcBorders>
            <w:noWrap/>
          </w:tcPr>
          <w:p w14:paraId="50F05672" w14:textId="77777777" w:rsidR="00BC6AA6" w:rsidRPr="001E3660" w:rsidRDefault="00BC6AA6" w:rsidP="002439EF">
            <w:pPr>
              <w:jc w:val="center"/>
              <w:rPr>
                <w:rFonts w:ascii="Arial" w:hAnsi="Arial" w:cs="Arial"/>
                <w:b/>
                <w:bCs/>
                <w:sz w:val="24"/>
              </w:rPr>
            </w:pPr>
            <w:r>
              <w:rPr>
                <w:rFonts w:ascii="Arial" w:hAnsi="Arial" w:cs="Arial"/>
                <w:sz w:val="20"/>
                <w:szCs w:val="20"/>
                <w:lang w:val="x-none"/>
              </w:rPr>
              <w:t>836</w:t>
            </w:r>
          </w:p>
        </w:tc>
        <w:tc>
          <w:tcPr>
            <w:tcW w:w="992" w:type="dxa"/>
            <w:tcBorders>
              <w:top w:val="nil"/>
              <w:left w:val="nil"/>
              <w:bottom w:val="single" w:sz="4" w:space="0" w:color="auto"/>
              <w:right w:val="single" w:sz="4" w:space="0" w:color="auto"/>
            </w:tcBorders>
            <w:shd w:val="clear" w:color="auto" w:fill="E2EFDA"/>
            <w:noWrap/>
          </w:tcPr>
          <w:p w14:paraId="2F312E01" w14:textId="77777777" w:rsidR="00BC6AA6" w:rsidRPr="001E3660" w:rsidRDefault="00BC6AA6" w:rsidP="002439EF">
            <w:pPr>
              <w:jc w:val="center"/>
              <w:rPr>
                <w:rFonts w:ascii="Arial" w:hAnsi="Arial" w:cs="Arial"/>
                <w:b/>
                <w:bCs/>
                <w:sz w:val="24"/>
              </w:rPr>
            </w:pPr>
            <w:r>
              <w:rPr>
                <w:rFonts w:ascii="Arial" w:hAnsi="Arial" w:cs="Arial"/>
                <w:sz w:val="20"/>
                <w:szCs w:val="20"/>
                <w:lang w:val="x-none"/>
              </w:rPr>
              <w:t>750,00</w:t>
            </w:r>
          </w:p>
        </w:tc>
        <w:tc>
          <w:tcPr>
            <w:tcW w:w="2247" w:type="dxa"/>
            <w:tcBorders>
              <w:top w:val="nil"/>
              <w:left w:val="nil"/>
              <w:bottom w:val="single" w:sz="4" w:space="0" w:color="auto"/>
              <w:right w:val="single" w:sz="4" w:space="0" w:color="auto"/>
            </w:tcBorders>
            <w:shd w:val="clear" w:color="auto" w:fill="E2EFDA"/>
            <w:noWrap/>
          </w:tcPr>
          <w:p w14:paraId="0CBEA6FF" w14:textId="77777777" w:rsidR="00BC6AA6" w:rsidRPr="001E3660" w:rsidRDefault="00BC6AA6" w:rsidP="002439EF">
            <w:pPr>
              <w:jc w:val="center"/>
              <w:rPr>
                <w:rFonts w:ascii="Arial" w:hAnsi="Arial" w:cs="Arial"/>
                <w:b/>
                <w:bCs/>
                <w:sz w:val="24"/>
              </w:rPr>
            </w:pPr>
            <w:r>
              <w:rPr>
                <w:rFonts w:ascii="Arial" w:hAnsi="Arial" w:cs="Arial"/>
                <w:sz w:val="20"/>
                <w:szCs w:val="20"/>
                <w:lang w:val="x-none"/>
              </w:rPr>
              <w:t>627.000,00</w:t>
            </w:r>
          </w:p>
        </w:tc>
      </w:tr>
    </w:tbl>
    <w:p w14:paraId="41813745" w14:textId="77777777" w:rsidR="00BC6AA6" w:rsidRPr="009F038A" w:rsidRDefault="00BC6AA6" w:rsidP="00BC6AA6">
      <w:pPr>
        <w:pStyle w:val="Corpodetexto"/>
        <w:spacing w:before="5"/>
        <w:ind w:left="426"/>
        <w:jc w:val="both"/>
        <w:rPr>
          <w:szCs w:val="22"/>
        </w:rPr>
      </w:pPr>
    </w:p>
    <w:p w14:paraId="05B9B83F" w14:textId="4849CD3B" w:rsidR="00126441" w:rsidRDefault="00000000" w:rsidP="00E32A41">
      <w:pPr>
        <w:pStyle w:val="Ttulo1"/>
        <w:tabs>
          <w:tab w:val="left" w:pos="927"/>
        </w:tabs>
        <w:spacing w:before="90"/>
        <w:jc w:val="both"/>
      </w:pPr>
      <w:r>
        <w:t>CLÁUSULA</w:t>
      </w:r>
      <w:r>
        <w:rPr>
          <w:spacing w:val="-1"/>
        </w:rPr>
        <w:t xml:space="preserve"> </w:t>
      </w:r>
      <w:r>
        <w:t>SEXTA</w:t>
      </w:r>
      <w:r>
        <w:rPr>
          <w:spacing w:val="-1"/>
        </w:rPr>
        <w:t xml:space="preserve"> </w:t>
      </w:r>
      <w:r>
        <w:t>–</w:t>
      </w:r>
      <w:r>
        <w:rPr>
          <w:spacing w:val="-1"/>
        </w:rPr>
        <w:t xml:space="preserve"> </w:t>
      </w:r>
      <w:r>
        <w:t>DO</w:t>
      </w:r>
      <w:r>
        <w:rPr>
          <w:spacing w:val="-1"/>
        </w:rPr>
        <w:t xml:space="preserve"> </w:t>
      </w:r>
      <w:r>
        <w:t>PAGAMENTO.</w:t>
      </w:r>
    </w:p>
    <w:p w14:paraId="40DDEF7A" w14:textId="77777777" w:rsidR="00126441" w:rsidRDefault="00126441">
      <w:pPr>
        <w:pStyle w:val="Corpodetexto"/>
        <w:spacing w:before="6"/>
        <w:rPr>
          <w:b/>
          <w:sz w:val="23"/>
        </w:rPr>
      </w:pPr>
    </w:p>
    <w:p w14:paraId="0D59F2C2" w14:textId="77777777" w:rsidR="0036220F" w:rsidRDefault="00000000" w:rsidP="0036220F">
      <w:pPr>
        <w:suppressAutoHyphens/>
        <w:ind w:left="426" w:right="-5"/>
        <w:jc w:val="both"/>
        <w:rPr>
          <w:rFonts w:ascii="Garamond" w:hAnsi="Garamond"/>
          <w:sz w:val="24"/>
          <w:szCs w:val="24"/>
          <w:lang w:eastAsia="zh-CN"/>
        </w:rPr>
      </w:pPr>
      <w:r>
        <w:rPr>
          <w:sz w:val="24"/>
        </w:rPr>
        <w:t>6.1-</w:t>
      </w:r>
      <w:r>
        <w:rPr>
          <w:spacing w:val="1"/>
          <w:sz w:val="24"/>
        </w:rPr>
        <w:t xml:space="preserve"> </w:t>
      </w:r>
      <w:r w:rsidR="0036220F">
        <w:rPr>
          <w:rFonts w:ascii="Garamond" w:hAnsi="Garamond"/>
          <w:sz w:val="24"/>
          <w:szCs w:val="24"/>
          <w:lang w:eastAsia="zh-CN"/>
        </w:rPr>
        <w:t>O pagamento será efetuado num prazo não superior a 30 (trinta) dias contados a partir da apresentação da Nota Fiscal/Fatura, entrega dos documentos na Contabilidade/Tesouraria e o visto da Secretaria requisitante, comprovando os serviços e d</w:t>
      </w:r>
      <w:r w:rsidR="0036220F">
        <w:rPr>
          <w:rFonts w:ascii="Garamond" w:hAnsi="Garamond"/>
          <w:color w:val="1D2228"/>
          <w:sz w:val="24"/>
          <w:szCs w:val="24"/>
          <w:shd w:val="clear" w:color="auto" w:fill="FFFFFF"/>
          <w:lang w:eastAsia="zh-CN"/>
        </w:rPr>
        <w:t>everão observar as disposições dos arts. 215 e seguintes do Decreto Municipal nº 5.188/23.</w:t>
      </w:r>
    </w:p>
    <w:p w14:paraId="4EC2AF6D" w14:textId="77777777" w:rsidR="0036220F" w:rsidRDefault="0036220F" w:rsidP="0036220F">
      <w:pPr>
        <w:suppressAutoHyphens/>
        <w:ind w:right="-801"/>
        <w:jc w:val="both"/>
        <w:rPr>
          <w:rFonts w:ascii="Garamond" w:hAnsi="Garamond"/>
          <w:sz w:val="24"/>
          <w:szCs w:val="24"/>
          <w:lang w:eastAsia="zh-CN"/>
        </w:rPr>
      </w:pPr>
    </w:p>
    <w:p w14:paraId="1DD0D638" w14:textId="0F4D4133" w:rsidR="0036220F" w:rsidRDefault="0036220F" w:rsidP="0036220F">
      <w:pPr>
        <w:suppressAutoHyphens/>
        <w:ind w:left="426" w:right="-5"/>
        <w:jc w:val="both"/>
        <w:rPr>
          <w:rFonts w:ascii="Garamond" w:hAnsi="Garamond"/>
          <w:sz w:val="24"/>
          <w:szCs w:val="24"/>
          <w:lang w:eastAsia="zh-CN"/>
        </w:rPr>
      </w:pPr>
      <w:r>
        <w:rPr>
          <w:rFonts w:ascii="Garamond" w:hAnsi="Garamond"/>
          <w:sz w:val="24"/>
          <w:szCs w:val="24"/>
          <w:lang w:eastAsia="zh-CN"/>
        </w:rPr>
        <w:t xml:space="preserve">6.2- A Nota/Fiscal/Fatura emitida pelo contratado deverá conter, em local de fácil visualização, a indicação do n.º do processo, n.º do Pregão e da Ordem de Empenho, a fim de se acelerar o trâmite de recebimento dos serviços e posterior liberação do documento fiscal para pagamento. </w:t>
      </w:r>
    </w:p>
    <w:p w14:paraId="6FB6F237" w14:textId="77777777" w:rsidR="0036220F" w:rsidRDefault="0036220F" w:rsidP="0036220F">
      <w:pPr>
        <w:suppressAutoHyphens/>
        <w:ind w:left="426" w:right="-5"/>
        <w:jc w:val="both"/>
        <w:rPr>
          <w:rFonts w:ascii="Garamond" w:hAnsi="Garamond"/>
          <w:sz w:val="24"/>
          <w:szCs w:val="24"/>
          <w:lang w:eastAsia="zh-CN"/>
        </w:rPr>
      </w:pPr>
    </w:p>
    <w:p w14:paraId="587719F2" w14:textId="7CC01AAD" w:rsidR="0036220F" w:rsidRDefault="0036220F" w:rsidP="0036220F">
      <w:pPr>
        <w:suppressAutoHyphens/>
        <w:ind w:left="426" w:right="-5"/>
        <w:jc w:val="both"/>
        <w:rPr>
          <w:rFonts w:ascii="Garamond" w:hAnsi="Garamond"/>
          <w:sz w:val="24"/>
          <w:szCs w:val="24"/>
          <w:lang w:eastAsia="zh-CN"/>
        </w:rPr>
      </w:pPr>
      <w:r>
        <w:rPr>
          <w:rFonts w:ascii="Garamond" w:hAnsi="Garamond"/>
          <w:sz w:val="24"/>
          <w:szCs w:val="24"/>
          <w:lang w:eastAsia="zh-CN"/>
        </w:rPr>
        <w:t>6.3. Os valores contratados poderão ser revistos, mediante solicitação da contratada, com vistas à manutenção do equilíbrio econômico-financeiro do contrato, quando for o caso, na forma do art. 69, inciso XIII do decreto 5.</w:t>
      </w:r>
      <w:r w:rsidR="00BC6AA6">
        <w:rPr>
          <w:rFonts w:ascii="Garamond" w:hAnsi="Garamond"/>
          <w:sz w:val="24"/>
          <w:szCs w:val="24"/>
          <w:lang w:eastAsia="zh-CN"/>
        </w:rPr>
        <w:t>570</w:t>
      </w:r>
      <w:r>
        <w:rPr>
          <w:rFonts w:ascii="Garamond" w:hAnsi="Garamond"/>
          <w:sz w:val="24"/>
          <w:szCs w:val="24"/>
          <w:lang w:eastAsia="zh-CN"/>
        </w:rPr>
        <w:t>/2</w:t>
      </w:r>
      <w:r w:rsidR="00BC6AA6">
        <w:rPr>
          <w:rFonts w:ascii="Garamond" w:hAnsi="Garamond"/>
          <w:sz w:val="24"/>
          <w:szCs w:val="24"/>
          <w:lang w:eastAsia="zh-CN"/>
        </w:rPr>
        <w:t>5</w:t>
      </w:r>
      <w:r>
        <w:rPr>
          <w:rFonts w:ascii="Garamond" w:hAnsi="Garamond"/>
          <w:sz w:val="24"/>
          <w:szCs w:val="24"/>
          <w:lang w:eastAsia="zh-CN"/>
        </w:rPr>
        <w:t>;</w:t>
      </w:r>
    </w:p>
    <w:p w14:paraId="6C2B3D64" w14:textId="77777777" w:rsidR="0036220F" w:rsidRDefault="0036220F" w:rsidP="0036220F">
      <w:pPr>
        <w:suppressAutoHyphens/>
        <w:ind w:left="426" w:right="-5"/>
        <w:jc w:val="both"/>
        <w:rPr>
          <w:rFonts w:ascii="Garamond" w:hAnsi="Garamond"/>
          <w:sz w:val="24"/>
          <w:szCs w:val="24"/>
          <w:lang w:eastAsia="zh-CN"/>
        </w:rPr>
      </w:pPr>
    </w:p>
    <w:p w14:paraId="51DF156C" w14:textId="43B98B02" w:rsidR="0036220F" w:rsidRDefault="0036220F" w:rsidP="0036220F">
      <w:pPr>
        <w:suppressAutoHyphens/>
        <w:ind w:left="426" w:right="-5"/>
        <w:jc w:val="both"/>
        <w:rPr>
          <w:rFonts w:ascii="Garamond" w:hAnsi="Garamond"/>
          <w:sz w:val="24"/>
          <w:szCs w:val="24"/>
          <w:lang w:eastAsia="zh-CN"/>
        </w:rPr>
      </w:pPr>
      <w:r>
        <w:rPr>
          <w:rFonts w:ascii="Garamond" w:hAnsi="Garamond"/>
          <w:sz w:val="24"/>
          <w:szCs w:val="24"/>
          <w:lang w:eastAsia="zh-CN"/>
        </w:rPr>
        <w:t xml:space="preserve">6.4 A contratante poderá exigir a apresentação de documentos adicionais aos apresentados pela contratada na hipótese de realinhamento, visando comprovar a real necessidade do mesmo. </w:t>
      </w:r>
    </w:p>
    <w:p w14:paraId="0EA49AB0" w14:textId="76459FE1" w:rsidR="00126441" w:rsidRDefault="00126441" w:rsidP="00535469">
      <w:pPr>
        <w:spacing w:before="1"/>
        <w:ind w:left="386" w:right="224"/>
        <w:jc w:val="both"/>
      </w:pPr>
    </w:p>
    <w:p w14:paraId="5BCF13CC" w14:textId="77777777" w:rsidR="00126441" w:rsidRDefault="00126441">
      <w:pPr>
        <w:pStyle w:val="Corpodetexto"/>
        <w:spacing w:before="4"/>
      </w:pPr>
    </w:p>
    <w:p w14:paraId="13447A1C" w14:textId="65A35685" w:rsidR="00126441" w:rsidRDefault="00000000" w:rsidP="0036220F">
      <w:pPr>
        <w:pStyle w:val="Ttulo1"/>
        <w:tabs>
          <w:tab w:val="left" w:pos="567"/>
        </w:tabs>
        <w:spacing w:before="1"/>
        <w:jc w:val="left"/>
      </w:pPr>
      <w:r>
        <w:t>CLÁUSULA</w:t>
      </w:r>
      <w:r>
        <w:rPr>
          <w:spacing w:val="-1"/>
        </w:rPr>
        <w:t xml:space="preserve"> </w:t>
      </w:r>
      <w:r>
        <w:t>SÉTIMA</w:t>
      </w:r>
      <w:r>
        <w:rPr>
          <w:spacing w:val="-1"/>
        </w:rPr>
        <w:t xml:space="preserve"> </w:t>
      </w:r>
      <w:r>
        <w:t>–</w:t>
      </w:r>
      <w:r>
        <w:rPr>
          <w:spacing w:val="-2"/>
        </w:rPr>
        <w:t xml:space="preserve"> </w:t>
      </w:r>
      <w:r>
        <w:t>DAS</w:t>
      </w:r>
      <w:r>
        <w:rPr>
          <w:spacing w:val="-1"/>
        </w:rPr>
        <w:t xml:space="preserve"> </w:t>
      </w:r>
      <w:r>
        <w:t>OBRIGAÇÕES</w:t>
      </w:r>
      <w:r>
        <w:rPr>
          <w:spacing w:val="-2"/>
        </w:rPr>
        <w:t xml:space="preserve"> </w:t>
      </w:r>
      <w:r>
        <w:t>DO</w:t>
      </w:r>
      <w:r>
        <w:rPr>
          <w:spacing w:val="-1"/>
        </w:rPr>
        <w:t xml:space="preserve"> </w:t>
      </w:r>
      <w:r w:rsidR="00535469">
        <w:t>C</w:t>
      </w:r>
      <w:r w:rsidR="003F645E">
        <w:t>REDENCIANTE</w:t>
      </w:r>
      <w:r>
        <w:t>.</w:t>
      </w:r>
    </w:p>
    <w:p w14:paraId="75F25D74" w14:textId="77777777" w:rsidR="0036220F" w:rsidRPr="0036220F" w:rsidRDefault="0036220F" w:rsidP="0036220F">
      <w:pPr>
        <w:pStyle w:val="Ttulo1"/>
        <w:tabs>
          <w:tab w:val="left" w:pos="567"/>
        </w:tabs>
        <w:spacing w:before="1"/>
        <w:jc w:val="left"/>
      </w:pPr>
    </w:p>
    <w:p w14:paraId="4705FCED" w14:textId="6162469B" w:rsidR="0036220F" w:rsidRPr="0082187E" w:rsidRDefault="0036220F">
      <w:pPr>
        <w:widowControl/>
        <w:numPr>
          <w:ilvl w:val="0"/>
          <w:numId w:val="14"/>
        </w:numPr>
        <w:adjustRightInd w:val="0"/>
        <w:spacing w:after="100" w:afterAutospacing="1" w:line="276" w:lineRule="auto"/>
        <w:ind w:left="426"/>
        <w:jc w:val="both"/>
        <w:rPr>
          <w:sz w:val="24"/>
          <w:szCs w:val="24"/>
        </w:rPr>
      </w:pPr>
      <w:r>
        <w:rPr>
          <w:rFonts w:ascii="Garamond" w:hAnsi="Garamond" w:cs="Arial"/>
          <w:lang w:eastAsia="pt-BR"/>
        </w:rPr>
        <w:t xml:space="preserve">7.1- </w:t>
      </w:r>
      <w:r w:rsidRPr="0082187E">
        <w:rPr>
          <w:sz w:val="24"/>
          <w:szCs w:val="24"/>
        </w:rPr>
        <w:t>Exigir o cumprimento de todas as obrigações assumidas pelo Contratado, de acordo com o contrato e seus anexos;</w:t>
      </w:r>
    </w:p>
    <w:p w14:paraId="4BC4F4F3" w14:textId="5921F573" w:rsidR="0036220F" w:rsidRPr="0082187E" w:rsidRDefault="0036220F">
      <w:pPr>
        <w:widowControl/>
        <w:numPr>
          <w:ilvl w:val="0"/>
          <w:numId w:val="14"/>
        </w:numPr>
        <w:adjustRightInd w:val="0"/>
        <w:spacing w:after="100" w:afterAutospacing="1" w:line="276" w:lineRule="auto"/>
        <w:ind w:left="426"/>
        <w:jc w:val="both"/>
        <w:rPr>
          <w:sz w:val="24"/>
          <w:szCs w:val="24"/>
        </w:rPr>
      </w:pPr>
      <w:r w:rsidRPr="0082187E">
        <w:rPr>
          <w:sz w:val="24"/>
          <w:szCs w:val="24"/>
        </w:rPr>
        <w:t>7.2- Receber os produtos no prazo e nas condições estabelecidas no Termo de Referência;</w:t>
      </w:r>
    </w:p>
    <w:p w14:paraId="5DF5FAD9" w14:textId="48CEFA5B" w:rsidR="0036220F" w:rsidRPr="0082187E" w:rsidRDefault="0036220F">
      <w:pPr>
        <w:widowControl/>
        <w:numPr>
          <w:ilvl w:val="0"/>
          <w:numId w:val="14"/>
        </w:numPr>
        <w:adjustRightInd w:val="0"/>
        <w:spacing w:after="100" w:afterAutospacing="1" w:line="276" w:lineRule="auto"/>
        <w:ind w:left="426"/>
        <w:jc w:val="both"/>
        <w:rPr>
          <w:sz w:val="24"/>
          <w:szCs w:val="24"/>
        </w:rPr>
      </w:pPr>
      <w:r w:rsidRPr="0082187E">
        <w:rPr>
          <w:sz w:val="24"/>
          <w:szCs w:val="24"/>
        </w:rPr>
        <w:lastRenderedPageBreak/>
        <w:t>7.3- Notificar o Contratado, por escrito, sobre vícios, defeitos ou incorreções verificadas no objeto fornecido, para que seja por ele substituído, reparado ou corrigido, no total ou em parte, às suas expensas;</w:t>
      </w:r>
    </w:p>
    <w:p w14:paraId="40A5383D" w14:textId="46373B38" w:rsidR="0036220F" w:rsidRPr="0082187E" w:rsidRDefault="0036220F">
      <w:pPr>
        <w:widowControl/>
        <w:numPr>
          <w:ilvl w:val="0"/>
          <w:numId w:val="14"/>
        </w:numPr>
        <w:adjustRightInd w:val="0"/>
        <w:spacing w:after="100" w:afterAutospacing="1" w:line="276" w:lineRule="auto"/>
        <w:ind w:left="426"/>
        <w:jc w:val="both"/>
        <w:rPr>
          <w:sz w:val="24"/>
          <w:szCs w:val="24"/>
        </w:rPr>
      </w:pPr>
      <w:r w:rsidRPr="0082187E">
        <w:rPr>
          <w:sz w:val="24"/>
          <w:szCs w:val="24"/>
        </w:rPr>
        <w:t>7.4- Acompanhar e fiscalizar a execução do contrato e o cumprimento das obrigações pelo Contratado;</w:t>
      </w:r>
    </w:p>
    <w:p w14:paraId="1D6B5B19" w14:textId="3FB1A957" w:rsidR="0036220F" w:rsidRPr="0082187E" w:rsidRDefault="0036220F">
      <w:pPr>
        <w:widowControl/>
        <w:numPr>
          <w:ilvl w:val="0"/>
          <w:numId w:val="14"/>
        </w:numPr>
        <w:adjustRightInd w:val="0"/>
        <w:spacing w:after="100" w:afterAutospacing="1" w:line="276" w:lineRule="auto"/>
        <w:ind w:left="426"/>
        <w:jc w:val="both"/>
        <w:rPr>
          <w:sz w:val="24"/>
          <w:szCs w:val="24"/>
        </w:rPr>
      </w:pPr>
      <w:r w:rsidRPr="0082187E">
        <w:rPr>
          <w:sz w:val="24"/>
          <w:szCs w:val="24"/>
        </w:rPr>
        <w:t>7.5- Comunicar a empresa para emissão de Nota Fiscal no que pertine à parcela incontroversa da execução do objeto, para efeito de liquidação e pagamento, quando houver controvérsia sobre a execução do objeto, quanto à dimensão, qualidade e quantidade, conforme o art. 143 da Lei nº 14.133, de 2021;</w:t>
      </w:r>
    </w:p>
    <w:p w14:paraId="3A9286E1" w14:textId="72468291" w:rsidR="0036220F" w:rsidRPr="0082187E" w:rsidRDefault="0036220F">
      <w:pPr>
        <w:widowControl/>
        <w:numPr>
          <w:ilvl w:val="0"/>
          <w:numId w:val="14"/>
        </w:numPr>
        <w:adjustRightInd w:val="0"/>
        <w:spacing w:after="100" w:afterAutospacing="1" w:line="276" w:lineRule="auto"/>
        <w:ind w:left="426"/>
        <w:jc w:val="both"/>
        <w:rPr>
          <w:sz w:val="24"/>
          <w:szCs w:val="24"/>
        </w:rPr>
      </w:pPr>
      <w:r w:rsidRPr="0082187E">
        <w:rPr>
          <w:sz w:val="24"/>
          <w:szCs w:val="24"/>
        </w:rPr>
        <w:t xml:space="preserve">7.6- Efetuar o pagamento ao Contratado do valor correspondente ao fornecimento do objeto, no prazo, forma e condições estabelecidos no presente Contrato. </w:t>
      </w:r>
    </w:p>
    <w:p w14:paraId="224D3371" w14:textId="2C404F8D" w:rsidR="0036220F" w:rsidRPr="0082187E" w:rsidRDefault="0036220F">
      <w:pPr>
        <w:widowControl/>
        <w:numPr>
          <w:ilvl w:val="0"/>
          <w:numId w:val="14"/>
        </w:numPr>
        <w:adjustRightInd w:val="0"/>
        <w:spacing w:after="100" w:afterAutospacing="1"/>
        <w:ind w:left="426"/>
        <w:jc w:val="both"/>
        <w:rPr>
          <w:sz w:val="24"/>
          <w:szCs w:val="24"/>
        </w:rPr>
      </w:pPr>
      <w:r w:rsidRPr="0082187E">
        <w:rPr>
          <w:sz w:val="24"/>
          <w:szCs w:val="24"/>
        </w:rPr>
        <w:t>7..7- Aplicar ao Contratado as sanções previstas na lei e neste Contrato;</w:t>
      </w:r>
    </w:p>
    <w:p w14:paraId="06BB3764" w14:textId="095CACB8" w:rsidR="0036220F" w:rsidRPr="0082187E" w:rsidRDefault="0036220F" w:rsidP="0036220F">
      <w:pPr>
        <w:adjustRightInd w:val="0"/>
        <w:spacing w:after="100" w:afterAutospacing="1"/>
        <w:ind w:left="426"/>
        <w:jc w:val="both"/>
        <w:rPr>
          <w:sz w:val="24"/>
          <w:szCs w:val="24"/>
        </w:rPr>
      </w:pPr>
      <w:r w:rsidRPr="0082187E">
        <w:rPr>
          <w:sz w:val="24"/>
          <w:szCs w:val="24"/>
        </w:rPr>
        <w:t>7.8-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5748B9CA" w14:textId="7A3CCE2C" w:rsidR="0036220F" w:rsidRPr="0082187E" w:rsidRDefault="0036220F" w:rsidP="0036220F">
      <w:pPr>
        <w:adjustRightInd w:val="0"/>
        <w:spacing w:after="100" w:afterAutospacing="1"/>
        <w:ind w:left="426"/>
        <w:jc w:val="both"/>
        <w:rPr>
          <w:sz w:val="24"/>
          <w:szCs w:val="24"/>
        </w:rPr>
      </w:pPr>
      <w:r w:rsidRPr="0082187E">
        <w:rPr>
          <w:sz w:val="24"/>
          <w:szCs w:val="24"/>
        </w:rPr>
        <w:t>7.8.1- A Administração terá o prazo de até 30 dias, a contar da data do protocolo do requerimento para decidir, admitida a prorrogação motivada, por igual período.</w:t>
      </w:r>
    </w:p>
    <w:p w14:paraId="1C0C58A5" w14:textId="4052F85B" w:rsidR="0036220F" w:rsidRPr="0082187E" w:rsidRDefault="0036220F" w:rsidP="0036220F">
      <w:pPr>
        <w:adjustRightInd w:val="0"/>
        <w:spacing w:after="100" w:afterAutospacing="1"/>
        <w:ind w:left="426"/>
        <w:jc w:val="both"/>
        <w:rPr>
          <w:sz w:val="24"/>
          <w:szCs w:val="24"/>
        </w:rPr>
      </w:pPr>
      <w:r w:rsidRPr="0082187E">
        <w:rPr>
          <w:sz w:val="24"/>
          <w:szCs w:val="24"/>
        </w:rPr>
        <w:t>7..9- Responder eventuais pedidos de reestabelecimento do equilíbrio econômico-financeiro feitos pelo contratado no prazo máximo de 30 dias, a contar da data do protocolo.</w:t>
      </w:r>
    </w:p>
    <w:p w14:paraId="20B178C0" w14:textId="135B78F6" w:rsidR="0036220F" w:rsidRPr="0082187E" w:rsidRDefault="0036220F" w:rsidP="0036220F">
      <w:pPr>
        <w:adjustRightInd w:val="0"/>
        <w:spacing w:after="100" w:afterAutospacing="1"/>
        <w:ind w:left="426"/>
        <w:jc w:val="both"/>
        <w:rPr>
          <w:sz w:val="24"/>
          <w:szCs w:val="24"/>
        </w:rPr>
      </w:pPr>
      <w:r w:rsidRPr="0082187E">
        <w:rPr>
          <w:sz w:val="24"/>
          <w:szCs w:val="24"/>
        </w:rPr>
        <w:t>7.10-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53722A2D" w14:textId="456890BE" w:rsidR="0036220F" w:rsidRPr="0082187E" w:rsidRDefault="0036220F" w:rsidP="0036220F">
      <w:pPr>
        <w:adjustRightInd w:val="0"/>
        <w:spacing w:after="100" w:afterAutospacing="1"/>
        <w:ind w:left="426"/>
        <w:jc w:val="both"/>
        <w:rPr>
          <w:sz w:val="24"/>
          <w:szCs w:val="24"/>
        </w:rPr>
      </w:pPr>
      <w:r w:rsidRPr="0082187E">
        <w:rPr>
          <w:sz w:val="24"/>
          <w:szCs w:val="24"/>
        </w:rPr>
        <w:t xml:space="preserve">7.11- Fornecer Ordem de Fornecimento. </w:t>
      </w:r>
    </w:p>
    <w:p w14:paraId="7EF9A300" w14:textId="71214A55" w:rsidR="0036220F" w:rsidRPr="0082187E" w:rsidRDefault="0036220F" w:rsidP="009A047E">
      <w:pPr>
        <w:adjustRightInd w:val="0"/>
        <w:spacing w:after="100" w:afterAutospacing="1"/>
        <w:ind w:left="426"/>
        <w:jc w:val="both"/>
        <w:rPr>
          <w:sz w:val="24"/>
          <w:szCs w:val="24"/>
        </w:rPr>
      </w:pPr>
      <w:r w:rsidRPr="0082187E">
        <w:rPr>
          <w:sz w:val="24"/>
          <w:szCs w:val="24"/>
        </w:rPr>
        <w:t>7.12- Acompanhar, atestar e remeter nas notas fiscais/faturas a efetiva entrega do objeto;</w:t>
      </w:r>
    </w:p>
    <w:p w14:paraId="49EF3541" w14:textId="62313AE4" w:rsidR="0036220F" w:rsidRPr="0082187E" w:rsidRDefault="0036220F" w:rsidP="0036220F">
      <w:pPr>
        <w:pStyle w:val="Recuodecorpodetexto"/>
        <w:spacing w:after="0" w:line="276" w:lineRule="auto"/>
        <w:ind w:left="426"/>
        <w:jc w:val="both"/>
        <w:rPr>
          <w:sz w:val="24"/>
          <w:szCs w:val="24"/>
        </w:rPr>
      </w:pPr>
      <w:r w:rsidRPr="0082187E">
        <w:rPr>
          <w:sz w:val="24"/>
          <w:szCs w:val="24"/>
        </w:rPr>
        <w:t>7.1</w:t>
      </w:r>
      <w:r w:rsidR="009A047E">
        <w:rPr>
          <w:sz w:val="24"/>
          <w:szCs w:val="24"/>
        </w:rPr>
        <w:t>3</w:t>
      </w:r>
      <w:r w:rsidRPr="0082187E">
        <w:rPr>
          <w:sz w:val="24"/>
          <w:szCs w:val="24"/>
        </w:rPr>
        <w:t>- Nenhum pagamento será efetuado enquanto houver pendência de liquidação ou qualquer obrigação financeira em virtude de penalidade ou inadimplência;</w:t>
      </w:r>
    </w:p>
    <w:p w14:paraId="78DADAFF" w14:textId="2FBDE817" w:rsidR="0036220F" w:rsidRPr="0082187E" w:rsidRDefault="0036220F" w:rsidP="0036220F">
      <w:pPr>
        <w:pStyle w:val="Recuodecorpodetexto"/>
        <w:spacing w:after="0" w:line="276" w:lineRule="auto"/>
        <w:ind w:left="426"/>
        <w:jc w:val="both"/>
        <w:rPr>
          <w:sz w:val="24"/>
          <w:szCs w:val="24"/>
        </w:rPr>
      </w:pPr>
      <w:r w:rsidRPr="0082187E">
        <w:rPr>
          <w:sz w:val="24"/>
          <w:szCs w:val="24"/>
        </w:rPr>
        <w:t>7.1</w:t>
      </w:r>
      <w:r w:rsidR="009A047E">
        <w:rPr>
          <w:sz w:val="24"/>
          <w:szCs w:val="24"/>
        </w:rPr>
        <w:t>4</w:t>
      </w:r>
      <w:r w:rsidRPr="0082187E">
        <w:rPr>
          <w:sz w:val="24"/>
          <w:szCs w:val="24"/>
        </w:rPr>
        <w:t>- Comunicar à CONTRATADA o mais prontamente possível, qualquer anormalidade observada no fornecimento do objeto requisitado, que possa comprometer a tempestividade, a qualidade e a eficácia do uso a que se destina;</w:t>
      </w:r>
    </w:p>
    <w:p w14:paraId="7F106769" w14:textId="23B97331" w:rsidR="0036220F" w:rsidRPr="0082187E" w:rsidRDefault="0036220F" w:rsidP="0036220F">
      <w:pPr>
        <w:pStyle w:val="Recuodecorpodetexto"/>
        <w:spacing w:after="0" w:line="276" w:lineRule="auto"/>
        <w:ind w:left="426"/>
        <w:jc w:val="both"/>
        <w:rPr>
          <w:sz w:val="24"/>
          <w:szCs w:val="24"/>
        </w:rPr>
      </w:pPr>
      <w:r w:rsidRPr="0082187E">
        <w:rPr>
          <w:sz w:val="24"/>
          <w:szCs w:val="24"/>
        </w:rPr>
        <w:t>7.1</w:t>
      </w:r>
      <w:r w:rsidR="009A047E">
        <w:rPr>
          <w:sz w:val="24"/>
          <w:szCs w:val="24"/>
        </w:rPr>
        <w:t>5</w:t>
      </w:r>
      <w:r w:rsidRPr="0082187E">
        <w:rPr>
          <w:sz w:val="24"/>
          <w:szCs w:val="24"/>
        </w:rPr>
        <w:t>- Fornecer, a qualquer tempo e com a máxima presteza, mediante solicitação escrita da CONTRATADA, informações adicionais, dirimir dúvidas e orientá-la em todos os casos julgados necessários;</w:t>
      </w:r>
    </w:p>
    <w:p w14:paraId="335C343C" w14:textId="311BC197" w:rsidR="0036220F" w:rsidRPr="0082187E" w:rsidRDefault="0036220F" w:rsidP="0036220F">
      <w:pPr>
        <w:pStyle w:val="Recuodecorpodetexto"/>
        <w:spacing w:after="0" w:line="276" w:lineRule="auto"/>
        <w:ind w:left="426"/>
        <w:jc w:val="both"/>
        <w:rPr>
          <w:sz w:val="24"/>
          <w:szCs w:val="24"/>
        </w:rPr>
      </w:pPr>
      <w:r w:rsidRPr="0082187E">
        <w:rPr>
          <w:sz w:val="24"/>
          <w:szCs w:val="24"/>
        </w:rPr>
        <w:t>7.1</w:t>
      </w:r>
      <w:r w:rsidR="009A047E">
        <w:rPr>
          <w:sz w:val="24"/>
          <w:szCs w:val="24"/>
        </w:rPr>
        <w:t>6</w:t>
      </w:r>
      <w:r w:rsidRPr="0082187E">
        <w:rPr>
          <w:sz w:val="24"/>
          <w:szCs w:val="24"/>
        </w:rPr>
        <w:t>- Manter os contatos com a CONTRATADA por escrito, ressalvados os entendimentos verbais determinados pela urgência que, posteriormente, devem ser confirmados por escrito no prazo de até 72 (setenta e duas) horas.</w:t>
      </w:r>
    </w:p>
    <w:p w14:paraId="734CBCD5" w14:textId="476E2DD3" w:rsidR="0036220F" w:rsidRPr="0082187E" w:rsidRDefault="0036220F" w:rsidP="0036220F">
      <w:pPr>
        <w:pStyle w:val="Recuodecorpodetexto"/>
        <w:spacing w:after="0" w:line="276" w:lineRule="auto"/>
        <w:ind w:left="426"/>
        <w:jc w:val="both"/>
        <w:rPr>
          <w:sz w:val="24"/>
          <w:szCs w:val="24"/>
        </w:rPr>
      </w:pPr>
      <w:r w:rsidRPr="0082187E">
        <w:rPr>
          <w:sz w:val="24"/>
          <w:szCs w:val="24"/>
        </w:rPr>
        <w:t>7.1</w:t>
      </w:r>
      <w:r w:rsidR="009A047E">
        <w:rPr>
          <w:sz w:val="24"/>
          <w:szCs w:val="24"/>
        </w:rPr>
        <w:t>7</w:t>
      </w:r>
      <w:r w:rsidRPr="0082187E">
        <w:rPr>
          <w:sz w:val="24"/>
          <w:szCs w:val="24"/>
        </w:rPr>
        <w:t>- O Contratante não aceitará, sob nenhum pretexto, transferência de responsabilidade da CONTRATADA para terceiros, sejam fabricantes, representante ou quaisquer outros.</w:t>
      </w:r>
    </w:p>
    <w:p w14:paraId="6B89389A" w14:textId="77777777" w:rsidR="007D744D" w:rsidRDefault="0036220F" w:rsidP="007D744D">
      <w:pPr>
        <w:pStyle w:val="Recuodecorpodetexto"/>
        <w:spacing w:after="0" w:line="276" w:lineRule="auto"/>
        <w:ind w:left="426"/>
        <w:jc w:val="both"/>
        <w:rPr>
          <w:sz w:val="24"/>
          <w:szCs w:val="24"/>
        </w:rPr>
      </w:pPr>
      <w:r w:rsidRPr="0082187E">
        <w:rPr>
          <w:sz w:val="24"/>
          <w:szCs w:val="24"/>
        </w:rPr>
        <w:t>7.1</w:t>
      </w:r>
      <w:r w:rsidR="009A047E">
        <w:rPr>
          <w:sz w:val="24"/>
          <w:szCs w:val="24"/>
        </w:rPr>
        <w:t>8</w:t>
      </w:r>
      <w:r w:rsidRPr="0082187E">
        <w:rPr>
          <w:sz w:val="24"/>
          <w:szCs w:val="24"/>
        </w:rPr>
        <w:t>- Permitir acesso dos empregados da contratada às dependências do local dos serviços.</w:t>
      </w:r>
    </w:p>
    <w:p w14:paraId="664ACE46" w14:textId="77777777" w:rsidR="00A46CEB" w:rsidRPr="00A46CEB" w:rsidRDefault="007D744D" w:rsidP="00A46CEB">
      <w:pPr>
        <w:pStyle w:val="Recuodecorpodetexto"/>
        <w:spacing w:after="0" w:line="276" w:lineRule="auto"/>
        <w:ind w:left="426"/>
        <w:jc w:val="both"/>
        <w:rPr>
          <w:sz w:val="24"/>
          <w:szCs w:val="24"/>
        </w:rPr>
      </w:pPr>
      <w:r>
        <w:rPr>
          <w:sz w:val="24"/>
          <w:szCs w:val="24"/>
        </w:rPr>
        <w:lastRenderedPageBreak/>
        <w:t xml:space="preserve">7.19- </w:t>
      </w:r>
      <w:r w:rsidR="00A46CEB" w:rsidRPr="00A46CEB">
        <w:rPr>
          <w:sz w:val="24"/>
          <w:szCs w:val="24"/>
        </w:rPr>
        <w:t>Informar o local e passar instruções para realização das entregas dos produtos.</w:t>
      </w:r>
    </w:p>
    <w:p w14:paraId="590238C1" w14:textId="67ABBA88" w:rsidR="00A46CEB" w:rsidRPr="00A46CEB" w:rsidRDefault="00A46CEB" w:rsidP="00A46CEB">
      <w:pPr>
        <w:pStyle w:val="Recuodecorpodetexto"/>
        <w:spacing w:after="0" w:line="276" w:lineRule="auto"/>
        <w:ind w:left="426"/>
        <w:jc w:val="both"/>
        <w:rPr>
          <w:sz w:val="24"/>
          <w:szCs w:val="24"/>
        </w:rPr>
      </w:pPr>
      <w:r w:rsidRPr="00A46CEB">
        <w:rPr>
          <w:sz w:val="24"/>
          <w:szCs w:val="24"/>
        </w:rPr>
        <w:t>7.20- Efetuar o pagamento no prazo máximo de 30 (trinta) dias, contados da data de atesto pela   fiscalização, observada a disponibilidade orçamentária e financeira do Município.</w:t>
      </w:r>
    </w:p>
    <w:p w14:paraId="4E243E07" w14:textId="726C49A4" w:rsidR="00E32A41" w:rsidRPr="00535469" w:rsidRDefault="00E32A41" w:rsidP="00535469">
      <w:pPr>
        <w:tabs>
          <w:tab w:val="left" w:pos="747"/>
        </w:tabs>
        <w:rPr>
          <w:sz w:val="24"/>
        </w:rPr>
      </w:pPr>
    </w:p>
    <w:p w14:paraId="5646CEAB" w14:textId="49E4576F" w:rsidR="00126441" w:rsidRDefault="00000000" w:rsidP="008B106D">
      <w:pPr>
        <w:pStyle w:val="Ttulo1"/>
        <w:ind w:left="386"/>
        <w:jc w:val="left"/>
      </w:pPr>
      <w:r>
        <w:t>CLÁUSULA</w:t>
      </w:r>
      <w:r>
        <w:rPr>
          <w:spacing w:val="-2"/>
        </w:rPr>
        <w:t xml:space="preserve"> </w:t>
      </w:r>
      <w:r>
        <w:t>OITAVA</w:t>
      </w:r>
      <w:r>
        <w:rPr>
          <w:spacing w:val="-2"/>
        </w:rPr>
        <w:t xml:space="preserve"> </w:t>
      </w:r>
      <w:r>
        <w:t>–</w:t>
      </w:r>
      <w:r>
        <w:rPr>
          <w:spacing w:val="-1"/>
        </w:rPr>
        <w:t xml:space="preserve"> </w:t>
      </w:r>
      <w:r>
        <w:t>DAS</w:t>
      </w:r>
      <w:r>
        <w:rPr>
          <w:spacing w:val="-2"/>
        </w:rPr>
        <w:t xml:space="preserve"> </w:t>
      </w:r>
      <w:r>
        <w:t>OBRIGAÇÕES</w:t>
      </w:r>
      <w:r w:rsidR="003F645E">
        <w:rPr>
          <w:spacing w:val="-2"/>
        </w:rPr>
        <w:t xml:space="preserve"> DA CREDENCIADA</w:t>
      </w:r>
      <w:r>
        <w:t>.</w:t>
      </w:r>
    </w:p>
    <w:p w14:paraId="5885716D" w14:textId="77777777" w:rsidR="00535469" w:rsidRDefault="00535469" w:rsidP="008B106D">
      <w:pPr>
        <w:pStyle w:val="Ttulo1"/>
        <w:ind w:left="386"/>
        <w:jc w:val="left"/>
      </w:pPr>
    </w:p>
    <w:p w14:paraId="19F34041" w14:textId="03D97DD1" w:rsidR="0036220F" w:rsidRPr="0082187E" w:rsidRDefault="00535469" w:rsidP="0036220F">
      <w:pPr>
        <w:pStyle w:val="Recuodecorpodetexto"/>
        <w:tabs>
          <w:tab w:val="left" w:pos="426"/>
        </w:tabs>
        <w:spacing w:after="0" w:line="252" w:lineRule="auto"/>
        <w:ind w:left="426"/>
        <w:jc w:val="both"/>
        <w:rPr>
          <w:sz w:val="24"/>
          <w:szCs w:val="24"/>
        </w:rPr>
      </w:pPr>
      <w:r>
        <w:rPr>
          <w:sz w:val="24"/>
        </w:rPr>
        <w:t xml:space="preserve">8.1- </w:t>
      </w:r>
      <w:bookmarkStart w:id="29" w:name="_Hlk167893700"/>
      <w:bookmarkStart w:id="30" w:name="_Hlk167893658"/>
      <w:r w:rsidR="0036220F" w:rsidRPr="0082187E">
        <w:rPr>
          <w:sz w:val="24"/>
          <w:szCs w:val="24"/>
        </w:rPr>
        <w:t>Cumprir todas as obrigações constantes no Termo de Referência, seus anexos e sua proposta, assumindo os riscos e as despesas inerentes à boa e perfeita execução do objeto e, ainda:</w:t>
      </w:r>
    </w:p>
    <w:p w14:paraId="50084AA3" w14:textId="5F511B27" w:rsidR="0082187E" w:rsidRPr="0082187E" w:rsidRDefault="0036220F" w:rsidP="0082187E">
      <w:pPr>
        <w:pStyle w:val="Recuodecorpodetexto"/>
        <w:tabs>
          <w:tab w:val="left" w:pos="426"/>
        </w:tabs>
        <w:spacing w:after="0" w:line="252" w:lineRule="auto"/>
        <w:ind w:left="426"/>
        <w:jc w:val="both"/>
        <w:rPr>
          <w:sz w:val="24"/>
          <w:szCs w:val="24"/>
        </w:rPr>
      </w:pPr>
      <w:r w:rsidRPr="0082187E">
        <w:rPr>
          <w:sz w:val="24"/>
          <w:szCs w:val="24"/>
        </w:rPr>
        <w:t>8.2- Efetuar a entrega dos produtos/serviços em perfeitas condições, conforme especificações, prazo e local constante no Edital e seus anexos.</w:t>
      </w:r>
    </w:p>
    <w:p w14:paraId="0181BFC2" w14:textId="26AE9EAB" w:rsidR="0036220F" w:rsidRPr="0082187E" w:rsidRDefault="0082187E" w:rsidP="0082187E">
      <w:pPr>
        <w:pStyle w:val="Recuodecorpodetexto"/>
        <w:tabs>
          <w:tab w:val="left" w:pos="426"/>
        </w:tabs>
        <w:spacing w:after="0" w:line="252" w:lineRule="auto"/>
        <w:ind w:left="426"/>
        <w:jc w:val="both"/>
        <w:rPr>
          <w:sz w:val="24"/>
          <w:szCs w:val="24"/>
        </w:rPr>
      </w:pPr>
      <w:r w:rsidRPr="0082187E">
        <w:rPr>
          <w:sz w:val="24"/>
          <w:szCs w:val="24"/>
        </w:rPr>
        <w:t xml:space="preserve">8.3- </w:t>
      </w:r>
      <w:r w:rsidR="0036220F" w:rsidRPr="0082187E">
        <w:rPr>
          <w:sz w:val="24"/>
          <w:szCs w:val="24"/>
        </w:rPr>
        <w:t>Fornecer o objeto da contratação de acordo com o prazo estabelecido no C</w:t>
      </w:r>
      <w:r w:rsidR="003F645E">
        <w:rPr>
          <w:sz w:val="24"/>
          <w:szCs w:val="24"/>
        </w:rPr>
        <w:t>redenciamento</w:t>
      </w:r>
      <w:r w:rsidR="0036220F" w:rsidRPr="0082187E">
        <w:rPr>
          <w:sz w:val="24"/>
          <w:szCs w:val="24"/>
        </w:rPr>
        <w:t>.</w:t>
      </w:r>
    </w:p>
    <w:p w14:paraId="4FB4D1F9" w14:textId="2F0A8E52" w:rsidR="0082187E" w:rsidRPr="0082187E" w:rsidRDefault="0036220F">
      <w:pPr>
        <w:pStyle w:val="Recuodecorpodetexto"/>
        <w:widowControl/>
        <w:numPr>
          <w:ilvl w:val="1"/>
          <w:numId w:val="15"/>
        </w:numPr>
        <w:tabs>
          <w:tab w:val="left" w:pos="426"/>
        </w:tabs>
        <w:autoSpaceDE/>
        <w:autoSpaceDN/>
        <w:spacing w:after="0" w:line="252" w:lineRule="auto"/>
        <w:ind w:left="426" w:firstLine="0"/>
        <w:jc w:val="both"/>
        <w:rPr>
          <w:sz w:val="24"/>
          <w:szCs w:val="24"/>
        </w:rPr>
      </w:pPr>
      <w:r w:rsidRPr="0082187E">
        <w:rPr>
          <w:sz w:val="24"/>
          <w:szCs w:val="24"/>
        </w:rPr>
        <w:t>Assinar o C</w:t>
      </w:r>
      <w:r w:rsidR="003F645E">
        <w:rPr>
          <w:sz w:val="24"/>
          <w:szCs w:val="24"/>
        </w:rPr>
        <w:t>redenciamento</w:t>
      </w:r>
      <w:r w:rsidRPr="0082187E">
        <w:rPr>
          <w:sz w:val="24"/>
          <w:szCs w:val="24"/>
        </w:rPr>
        <w:t>/Ordem de Fornecimento e retirar a Nota de Empenho no prazo de 03 (três) dias úteis, a partir da comunicação por parte do Contratante que poderá ser feita via telefonema, correspondência ou correio eletrônico.</w:t>
      </w:r>
    </w:p>
    <w:p w14:paraId="1F6A42AB" w14:textId="77777777" w:rsidR="0082187E" w:rsidRPr="0082187E" w:rsidRDefault="0036220F">
      <w:pPr>
        <w:pStyle w:val="Recuodecorpodetexto"/>
        <w:widowControl/>
        <w:numPr>
          <w:ilvl w:val="1"/>
          <w:numId w:val="15"/>
        </w:numPr>
        <w:tabs>
          <w:tab w:val="left" w:pos="426"/>
        </w:tabs>
        <w:autoSpaceDE/>
        <w:autoSpaceDN/>
        <w:spacing w:after="0" w:line="252" w:lineRule="auto"/>
        <w:ind w:hanging="232"/>
        <w:jc w:val="both"/>
        <w:rPr>
          <w:sz w:val="24"/>
          <w:szCs w:val="24"/>
        </w:rPr>
      </w:pPr>
      <w:r w:rsidRPr="0082187E">
        <w:rPr>
          <w:sz w:val="24"/>
          <w:szCs w:val="24"/>
        </w:rPr>
        <w:t>Substituir, reparar ou corrigir, às suas expensas, no prazo fixado pelo contratante.</w:t>
      </w:r>
    </w:p>
    <w:p w14:paraId="4F3743FC" w14:textId="77777777" w:rsidR="0082187E" w:rsidRPr="0082187E" w:rsidRDefault="0036220F">
      <w:pPr>
        <w:pStyle w:val="Recuodecorpodetexto"/>
        <w:widowControl/>
        <w:numPr>
          <w:ilvl w:val="1"/>
          <w:numId w:val="15"/>
        </w:numPr>
        <w:tabs>
          <w:tab w:val="left" w:pos="426"/>
        </w:tabs>
        <w:autoSpaceDE/>
        <w:autoSpaceDN/>
        <w:spacing w:after="0" w:line="252" w:lineRule="auto"/>
        <w:ind w:hanging="232"/>
        <w:jc w:val="both"/>
        <w:rPr>
          <w:sz w:val="24"/>
          <w:szCs w:val="24"/>
        </w:rPr>
      </w:pPr>
      <w:r w:rsidRPr="0082187E">
        <w:rPr>
          <w:sz w:val="24"/>
          <w:szCs w:val="24"/>
        </w:rPr>
        <w:t>Manter, durante toda a execução do contrato, em compatibilidade com as obrigações por ela assumidas, as mesmas condições de habilitação e qualificação exigidas na licitação, conforme estabelece o art. 92, XVI da Lei 14.133/2021.</w:t>
      </w:r>
    </w:p>
    <w:p w14:paraId="4604F25F" w14:textId="77777777" w:rsidR="0082187E" w:rsidRPr="0082187E" w:rsidRDefault="0036220F">
      <w:pPr>
        <w:pStyle w:val="Recuodecorpodetexto"/>
        <w:widowControl/>
        <w:numPr>
          <w:ilvl w:val="1"/>
          <w:numId w:val="15"/>
        </w:numPr>
        <w:tabs>
          <w:tab w:val="left" w:pos="426"/>
        </w:tabs>
        <w:autoSpaceDE/>
        <w:autoSpaceDN/>
        <w:spacing w:after="0" w:line="252" w:lineRule="auto"/>
        <w:jc w:val="both"/>
        <w:rPr>
          <w:sz w:val="24"/>
          <w:szCs w:val="24"/>
        </w:rPr>
      </w:pPr>
      <w:r w:rsidRPr="0082187E">
        <w:rPr>
          <w:sz w:val="24"/>
          <w:szCs w:val="24"/>
        </w:rPr>
        <w:t>Responder satisfatoriamente qualquer questionamento do representante da P.M.L., inerentes ao objeto da contratação, no prazo máximo de 03 (três) dias úteis, ressalvados os casos de urgência, nos quais a P.M.L. poderá solicitar resposta no prazo máximo de 24 (vinte e quatro) horas;</w:t>
      </w:r>
    </w:p>
    <w:p w14:paraId="241E0958" w14:textId="77777777" w:rsidR="0082187E" w:rsidRPr="0082187E" w:rsidRDefault="0036220F">
      <w:pPr>
        <w:pStyle w:val="Recuodecorpodetexto"/>
        <w:widowControl/>
        <w:numPr>
          <w:ilvl w:val="1"/>
          <w:numId w:val="15"/>
        </w:numPr>
        <w:tabs>
          <w:tab w:val="left" w:pos="426"/>
        </w:tabs>
        <w:autoSpaceDE/>
        <w:autoSpaceDN/>
        <w:spacing w:after="0" w:line="252" w:lineRule="auto"/>
        <w:jc w:val="both"/>
        <w:rPr>
          <w:sz w:val="24"/>
          <w:szCs w:val="24"/>
        </w:rPr>
      </w:pPr>
      <w:r w:rsidRPr="0082187E">
        <w:rPr>
          <w:sz w:val="24"/>
          <w:szCs w:val="24"/>
        </w:rPr>
        <w:t>Responder por quaisquer danos ou prejuízos causados ao patrimônio do CONTRATANTE ou a terceiros, por seus empregados durante a execução do Contrato;</w:t>
      </w:r>
    </w:p>
    <w:p w14:paraId="4E81FD1F" w14:textId="77777777" w:rsidR="0082187E" w:rsidRPr="0082187E" w:rsidRDefault="0036220F">
      <w:pPr>
        <w:pStyle w:val="Recuodecorpodetexto"/>
        <w:widowControl/>
        <w:numPr>
          <w:ilvl w:val="1"/>
          <w:numId w:val="15"/>
        </w:numPr>
        <w:tabs>
          <w:tab w:val="left" w:pos="426"/>
        </w:tabs>
        <w:autoSpaceDE/>
        <w:autoSpaceDN/>
        <w:spacing w:after="0" w:line="252" w:lineRule="auto"/>
        <w:jc w:val="both"/>
        <w:rPr>
          <w:sz w:val="24"/>
          <w:szCs w:val="24"/>
        </w:rPr>
      </w:pPr>
      <w:r w:rsidRPr="0082187E">
        <w:rPr>
          <w:sz w:val="24"/>
          <w:szCs w:val="24"/>
        </w:rPr>
        <w:t>Assumir total responsabilidade por quaisquer acidentes de que seus empregados venham a ser vítimas nas dependências do Contratante;</w:t>
      </w:r>
    </w:p>
    <w:p w14:paraId="3FEE5B70" w14:textId="77777777" w:rsidR="0082187E" w:rsidRPr="0082187E" w:rsidRDefault="0036220F">
      <w:pPr>
        <w:pStyle w:val="Recuodecorpodetexto"/>
        <w:widowControl/>
        <w:numPr>
          <w:ilvl w:val="1"/>
          <w:numId w:val="15"/>
        </w:numPr>
        <w:tabs>
          <w:tab w:val="left" w:pos="426"/>
        </w:tabs>
        <w:autoSpaceDE/>
        <w:autoSpaceDN/>
        <w:spacing w:after="0" w:line="252" w:lineRule="auto"/>
        <w:jc w:val="both"/>
        <w:rPr>
          <w:sz w:val="24"/>
          <w:szCs w:val="24"/>
        </w:rPr>
      </w:pPr>
      <w:r w:rsidRPr="0082187E">
        <w:rPr>
          <w:sz w:val="24"/>
          <w:szCs w:val="24"/>
        </w:rPr>
        <w:t>Manter os contatos com o CONTRATANTE sempre por escrito, ressalvados os entendimentos verbais determinados pela urgência na execução do Contrato que, posteriormente, devem sempre ser confirmados por escrito, dentro de até 72 (setenta e duas) horas, a contar da data de contato;</w:t>
      </w:r>
    </w:p>
    <w:p w14:paraId="536488AC" w14:textId="77777777" w:rsidR="0082187E" w:rsidRPr="0082187E" w:rsidRDefault="0036220F">
      <w:pPr>
        <w:pStyle w:val="Recuodecorpodetexto"/>
        <w:widowControl/>
        <w:numPr>
          <w:ilvl w:val="1"/>
          <w:numId w:val="15"/>
        </w:numPr>
        <w:tabs>
          <w:tab w:val="left" w:pos="426"/>
        </w:tabs>
        <w:autoSpaceDE/>
        <w:autoSpaceDN/>
        <w:spacing w:after="0" w:line="252" w:lineRule="auto"/>
        <w:jc w:val="both"/>
        <w:rPr>
          <w:sz w:val="24"/>
          <w:szCs w:val="24"/>
        </w:rPr>
      </w:pPr>
      <w:r w:rsidRPr="0082187E">
        <w:rPr>
          <w:sz w:val="24"/>
          <w:szCs w:val="24"/>
        </w:rPr>
        <w:t>Aceitar, nas mesmas condições contratuais, os acréscimos ou supressões que se fizerem necessários de até 25% (vinte e cinco por cento) do valor inicial atualizado do contra</w:t>
      </w:r>
    </w:p>
    <w:p w14:paraId="628914C6" w14:textId="1F434310" w:rsidR="0082187E" w:rsidRPr="0082187E" w:rsidRDefault="0036220F">
      <w:pPr>
        <w:pStyle w:val="Recuodecorpodetexto"/>
        <w:widowControl/>
        <w:numPr>
          <w:ilvl w:val="1"/>
          <w:numId w:val="15"/>
        </w:numPr>
        <w:tabs>
          <w:tab w:val="left" w:pos="426"/>
        </w:tabs>
        <w:autoSpaceDE/>
        <w:autoSpaceDN/>
        <w:spacing w:after="0" w:line="252" w:lineRule="auto"/>
        <w:jc w:val="both"/>
        <w:rPr>
          <w:sz w:val="24"/>
          <w:szCs w:val="24"/>
        </w:rPr>
      </w:pPr>
      <w:r w:rsidRPr="0082187E">
        <w:rPr>
          <w:sz w:val="24"/>
          <w:szCs w:val="24"/>
        </w:rPr>
        <w:t>Arcar com o pagamento de todas as despesas decorrentes do fornecimento e instalação do objeto, incluindo as despesas definidas em leis sociais, trabalhistas, comerciais, tributárias e previdenciárias, impostos e todos os custos, insumos e demais obrigações legais, inclusive todas as despesas que onerem, direta ou indiretamente, o objeto ora contratado, não cabendo, pois, quaisquer reivindicações da C</w:t>
      </w:r>
      <w:r w:rsidR="003F645E">
        <w:rPr>
          <w:sz w:val="24"/>
          <w:szCs w:val="24"/>
        </w:rPr>
        <w:t>redenciada</w:t>
      </w:r>
      <w:r w:rsidRPr="0082187E">
        <w:rPr>
          <w:sz w:val="24"/>
          <w:szCs w:val="24"/>
        </w:rPr>
        <w:t>, a título de revisão de preço ou reembolso.</w:t>
      </w:r>
    </w:p>
    <w:p w14:paraId="01DAAB2F" w14:textId="7F7DAA3C" w:rsidR="0082187E" w:rsidRPr="0082187E" w:rsidRDefault="0036220F">
      <w:pPr>
        <w:pStyle w:val="Recuodecorpodetexto"/>
        <w:widowControl/>
        <w:numPr>
          <w:ilvl w:val="1"/>
          <w:numId w:val="15"/>
        </w:numPr>
        <w:tabs>
          <w:tab w:val="left" w:pos="426"/>
        </w:tabs>
        <w:autoSpaceDE/>
        <w:autoSpaceDN/>
        <w:spacing w:after="0" w:line="252" w:lineRule="auto"/>
        <w:jc w:val="both"/>
        <w:rPr>
          <w:sz w:val="24"/>
          <w:szCs w:val="24"/>
        </w:rPr>
      </w:pPr>
      <w:r w:rsidRPr="0082187E">
        <w:rPr>
          <w:sz w:val="24"/>
          <w:szCs w:val="24"/>
        </w:rPr>
        <w:t>Prestar todos os esclarecimentos que forem solicitados pela Secretaria, devendo ainda atender prontamente as reclamações.</w:t>
      </w:r>
    </w:p>
    <w:p w14:paraId="227C2434" w14:textId="7282F1DE" w:rsidR="0082187E" w:rsidRPr="0082187E" w:rsidRDefault="0036220F">
      <w:pPr>
        <w:pStyle w:val="Recuodecorpodetexto"/>
        <w:widowControl/>
        <w:numPr>
          <w:ilvl w:val="1"/>
          <w:numId w:val="15"/>
        </w:numPr>
        <w:tabs>
          <w:tab w:val="left" w:pos="426"/>
        </w:tabs>
        <w:autoSpaceDE/>
        <w:autoSpaceDN/>
        <w:spacing w:after="0" w:line="252" w:lineRule="auto"/>
        <w:jc w:val="both"/>
        <w:rPr>
          <w:sz w:val="24"/>
          <w:szCs w:val="24"/>
        </w:rPr>
      </w:pPr>
      <w:r w:rsidRPr="0082187E">
        <w:rPr>
          <w:sz w:val="24"/>
          <w:szCs w:val="24"/>
        </w:rPr>
        <w:t>Não transferir a outrem, o objeto do C</w:t>
      </w:r>
      <w:r w:rsidR="003F645E">
        <w:rPr>
          <w:sz w:val="24"/>
          <w:szCs w:val="24"/>
        </w:rPr>
        <w:t>redenciamento</w:t>
      </w:r>
      <w:r w:rsidRPr="0082187E">
        <w:rPr>
          <w:sz w:val="24"/>
          <w:szCs w:val="24"/>
        </w:rPr>
        <w:t>, sem prévia e expressa anuência do Contratante.</w:t>
      </w:r>
    </w:p>
    <w:p w14:paraId="36F05261" w14:textId="06282591" w:rsidR="0082187E" w:rsidRPr="0082187E" w:rsidRDefault="0036220F">
      <w:pPr>
        <w:pStyle w:val="Recuodecorpodetexto"/>
        <w:widowControl/>
        <w:numPr>
          <w:ilvl w:val="1"/>
          <w:numId w:val="15"/>
        </w:numPr>
        <w:tabs>
          <w:tab w:val="left" w:pos="426"/>
        </w:tabs>
        <w:autoSpaceDE/>
        <w:autoSpaceDN/>
        <w:spacing w:after="0" w:line="252" w:lineRule="auto"/>
        <w:jc w:val="both"/>
        <w:rPr>
          <w:sz w:val="24"/>
          <w:szCs w:val="24"/>
        </w:rPr>
      </w:pPr>
      <w:r w:rsidRPr="0082187E">
        <w:rPr>
          <w:sz w:val="24"/>
          <w:szCs w:val="24"/>
        </w:rPr>
        <w:t>A C</w:t>
      </w:r>
      <w:r w:rsidR="003F645E">
        <w:rPr>
          <w:sz w:val="24"/>
          <w:szCs w:val="24"/>
        </w:rPr>
        <w:t>redenciada</w:t>
      </w:r>
      <w:r w:rsidRPr="0082187E">
        <w:rPr>
          <w:sz w:val="24"/>
          <w:szCs w:val="24"/>
        </w:rPr>
        <w:t xml:space="preserve"> fica obrigada a disponibilizar o(s) número(s) do(s) telefone(s) da empresa ou do responsável, para atendimento dos chamados d</w:t>
      </w:r>
      <w:r w:rsidR="003F645E">
        <w:rPr>
          <w:sz w:val="24"/>
          <w:szCs w:val="24"/>
        </w:rPr>
        <w:t>o Credenciante</w:t>
      </w:r>
      <w:r w:rsidRPr="0082187E">
        <w:rPr>
          <w:sz w:val="24"/>
          <w:szCs w:val="24"/>
        </w:rPr>
        <w:t>, para solução do problema demandado, em caso de reclamações.</w:t>
      </w:r>
    </w:p>
    <w:p w14:paraId="18DED075" w14:textId="5539D36A" w:rsidR="0082187E" w:rsidRPr="0082187E" w:rsidRDefault="0036220F">
      <w:pPr>
        <w:pStyle w:val="Recuodecorpodetexto"/>
        <w:widowControl/>
        <w:numPr>
          <w:ilvl w:val="1"/>
          <w:numId w:val="15"/>
        </w:numPr>
        <w:tabs>
          <w:tab w:val="left" w:pos="426"/>
        </w:tabs>
        <w:autoSpaceDE/>
        <w:autoSpaceDN/>
        <w:spacing w:after="0" w:line="252" w:lineRule="auto"/>
        <w:jc w:val="both"/>
        <w:rPr>
          <w:sz w:val="24"/>
          <w:szCs w:val="24"/>
        </w:rPr>
      </w:pPr>
      <w:r w:rsidRPr="0082187E">
        <w:rPr>
          <w:sz w:val="24"/>
          <w:szCs w:val="24"/>
        </w:rPr>
        <w:t>Comunicar ao C</w:t>
      </w:r>
      <w:r w:rsidR="003F645E">
        <w:rPr>
          <w:sz w:val="24"/>
          <w:szCs w:val="24"/>
        </w:rPr>
        <w:t>redenciante</w:t>
      </w:r>
      <w:r w:rsidRPr="0082187E">
        <w:rPr>
          <w:sz w:val="24"/>
          <w:szCs w:val="24"/>
        </w:rPr>
        <w:t xml:space="preserve">, com antecedência de 24 (vinte e quetro) horas os motivos que eventualmente impossibilitem a entrega dos serviços e objetos no prazo estipulado, nos casos em que </w:t>
      </w:r>
      <w:r w:rsidRPr="0082187E">
        <w:rPr>
          <w:sz w:val="24"/>
          <w:szCs w:val="24"/>
        </w:rPr>
        <w:lastRenderedPageBreak/>
        <w:t>houver impedimento justificado para funcionamento normal de suas atividades, sob pena de sofrer as sanções da Lei 14.133/2021;</w:t>
      </w:r>
    </w:p>
    <w:p w14:paraId="2F5FE46A" w14:textId="25A104DE" w:rsidR="0082187E" w:rsidRPr="0082187E" w:rsidRDefault="0036220F">
      <w:pPr>
        <w:pStyle w:val="Recuodecorpodetexto"/>
        <w:widowControl/>
        <w:numPr>
          <w:ilvl w:val="1"/>
          <w:numId w:val="15"/>
        </w:numPr>
        <w:tabs>
          <w:tab w:val="left" w:pos="426"/>
        </w:tabs>
        <w:autoSpaceDE/>
        <w:autoSpaceDN/>
        <w:spacing w:after="0" w:line="252" w:lineRule="auto"/>
        <w:jc w:val="both"/>
        <w:rPr>
          <w:sz w:val="24"/>
          <w:szCs w:val="24"/>
        </w:rPr>
      </w:pPr>
      <w:r w:rsidRPr="0082187E">
        <w:rPr>
          <w:sz w:val="24"/>
          <w:szCs w:val="24"/>
        </w:rPr>
        <w:t>A C</w:t>
      </w:r>
      <w:r w:rsidR="003F645E">
        <w:rPr>
          <w:sz w:val="24"/>
          <w:szCs w:val="24"/>
        </w:rPr>
        <w:t>redenciada</w:t>
      </w:r>
      <w:r w:rsidRPr="0082187E">
        <w:rPr>
          <w:sz w:val="24"/>
          <w:szCs w:val="24"/>
        </w:rPr>
        <w:t xml:space="preserve"> é obrigada a cumprir as exigências de reserva de cargos prevista em lei, bem como em outras normas específicas, para pessoa com deficiência, para reabilitado da Previdência Social e para aprendiz;</w:t>
      </w:r>
    </w:p>
    <w:p w14:paraId="48173BB3" w14:textId="77777777" w:rsidR="0082187E" w:rsidRPr="0082187E" w:rsidRDefault="0036220F">
      <w:pPr>
        <w:pStyle w:val="Recuodecorpodetexto"/>
        <w:widowControl/>
        <w:numPr>
          <w:ilvl w:val="1"/>
          <w:numId w:val="15"/>
        </w:numPr>
        <w:tabs>
          <w:tab w:val="left" w:pos="426"/>
        </w:tabs>
        <w:autoSpaceDE/>
        <w:autoSpaceDN/>
        <w:spacing w:after="0" w:line="252" w:lineRule="auto"/>
        <w:jc w:val="both"/>
        <w:rPr>
          <w:sz w:val="24"/>
          <w:szCs w:val="24"/>
        </w:rPr>
      </w:pPr>
      <w:r w:rsidRPr="0082187E">
        <w:rPr>
          <w:sz w:val="24"/>
          <w:szCs w:val="24"/>
        </w:rPr>
        <w:t>Atender às determinações regulares emitidas pelo fiscal do contrato ou autoridade superior (art. 137, II, Lei 14.133/21);</w:t>
      </w:r>
    </w:p>
    <w:p w14:paraId="706AD887" w14:textId="77777777" w:rsidR="0082187E" w:rsidRPr="0082187E" w:rsidRDefault="0036220F">
      <w:pPr>
        <w:pStyle w:val="Recuodecorpodetexto"/>
        <w:widowControl/>
        <w:numPr>
          <w:ilvl w:val="1"/>
          <w:numId w:val="15"/>
        </w:numPr>
        <w:tabs>
          <w:tab w:val="left" w:pos="426"/>
        </w:tabs>
        <w:autoSpaceDE/>
        <w:autoSpaceDN/>
        <w:spacing w:after="0" w:line="252" w:lineRule="auto"/>
        <w:jc w:val="both"/>
        <w:rPr>
          <w:sz w:val="24"/>
          <w:szCs w:val="24"/>
        </w:rPr>
      </w:pPr>
      <w:r w:rsidRPr="0082187E">
        <w:rPr>
          <w:sz w:val="24"/>
          <w:szCs w:val="24"/>
        </w:rPr>
        <w:t>Comunicar ao solicitante do serviço, no prazo de 24 (vinte e quatro) horas, qualquer ocorrência anormal ou acidente que se verifique no local dos serviços;</w:t>
      </w:r>
    </w:p>
    <w:p w14:paraId="2ADAACB2" w14:textId="77777777" w:rsidR="0082187E" w:rsidRPr="0082187E" w:rsidRDefault="0036220F">
      <w:pPr>
        <w:pStyle w:val="Recuodecorpodetexto"/>
        <w:widowControl/>
        <w:numPr>
          <w:ilvl w:val="1"/>
          <w:numId w:val="15"/>
        </w:numPr>
        <w:tabs>
          <w:tab w:val="left" w:pos="426"/>
        </w:tabs>
        <w:autoSpaceDE/>
        <w:autoSpaceDN/>
        <w:spacing w:after="0" w:line="252" w:lineRule="auto"/>
        <w:jc w:val="both"/>
        <w:rPr>
          <w:sz w:val="24"/>
          <w:szCs w:val="24"/>
        </w:rPr>
      </w:pPr>
      <w:r w:rsidRPr="0082187E">
        <w:rPr>
          <w:sz w:val="24"/>
          <w:szCs w:val="24"/>
        </w:rPr>
        <w:t>Guardar sigilo sobre todas as informações obtidas em decorrência do cumprimento do contrato.</w:t>
      </w:r>
    </w:p>
    <w:p w14:paraId="444035EF" w14:textId="77777777" w:rsidR="0082187E" w:rsidRPr="0082187E" w:rsidRDefault="0036220F">
      <w:pPr>
        <w:pStyle w:val="Recuodecorpodetexto"/>
        <w:widowControl/>
        <w:numPr>
          <w:ilvl w:val="1"/>
          <w:numId w:val="15"/>
        </w:numPr>
        <w:tabs>
          <w:tab w:val="left" w:pos="426"/>
        </w:tabs>
        <w:autoSpaceDE/>
        <w:autoSpaceDN/>
        <w:spacing w:after="0" w:line="252" w:lineRule="auto"/>
        <w:jc w:val="both"/>
        <w:rPr>
          <w:sz w:val="24"/>
          <w:szCs w:val="24"/>
        </w:rPr>
      </w:pPr>
      <w:r w:rsidRPr="0082187E">
        <w:rPr>
          <w:sz w:val="24"/>
          <w:szCs w:val="24"/>
        </w:rPr>
        <w:t>É expressamente vedada a contratação de servidor pertencente ao quadro de pessoal da Prefeitura de Leopoldina/MG.</w:t>
      </w:r>
    </w:p>
    <w:p w14:paraId="40D1960F" w14:textId="77777777" w:rsidR="0082187E" w:rsidRPr="0082187E" w:rsidRDefault="0036220F">
      <w:pPr>
        <w:pStyle w:val="Recuodecorpodetexto"/>
        <w:widowControl/>
        <w:numPr>
          <w:ilvl w:val="1"/>
          <w:numId w:val="15"/>
        </w:numPr>
        <w:tabs>
          <w:tab w:val="left" w:pos="426"/>
        </w:tabs>
        <w:autoSpaceDE/>
        <w:autoSpaceDN/>
        <w:spacing w:after="0" w:line="252" w:lineRule="auto"/>
        <w:jc w:val="both"/>
        <w:rPr>
          <w:sz w:val="24"/>
          <w:szCs w:val="24"/>
        </w:rPr>
      </w:pPr>
      <w:r w:rsidRPr="0082187E">
        <w:rPr>
          <w:sz w:val="24"/>
          <w:szCs w:val="24"/>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satisfatória para o atendimento do objeto da contratação, exceto quando ocorrer algum dos eventos arrolados no art. 124, II, d, da Lei nº 14.133, de 2021.</w:t>
      </w:r>
    </w:p>
    <w:p w14:paraId="03101B1F" w14:textId="660D3B65" w:rsidR="0082187E" w:rsidRPr="0082187E" w:rsidRDefault="0036220F">
      <w:pPr>
        <w:pStyle w:val="Recuodecorpodetexto"/>
        <w:widowControl/>
        <w:numPr>
          <w:ilvl w:val="1"/>
          <w:numId w:val="15"/>
        </w:numPr>
        <w:tabs>
          <w:tab w:val="left" w:pos="426"/>
        </w:tabs>
        <w:autoSpaceDE/>
        <w:autoSpaceDN/>
        <w:spacing w:after="0" w:line="252" w:lineRule="auto"/>
        <w:jc w:val="both"/>
        <w:rPr>
          <w:sz w:val="24"/>
          <w:szCs w:val="24"/>
        </w:rPr>
      </w:pPr>
      <w:r w:rsidRPr="0082187E">
        <w:rPr>
          <w:sz w:val="24"/>
          <w:szCs w:val="24"/>
        </w:rPr>
        <w:t xml:space="preserve">A </w:t>
      </w:r>
      <w:r w:rsidR="003F645E">
        <w:rPr>
          <w:sz w:val="24"/>
          <w:szCs w:val="24"/>
        </w:rPr>
        <w:t>credenciada</w:t>
      </w:r>
      <w:r w:rsidRPr="0082187E">
        <w:rPr>
          <w:sz w:val="24"/>
          <w:szCs w:val="24"/>
        </w:rPr>
        <w:t xml:space="preserve"> deverá dispor de equipamentos de reposição com as mesmas especificações para que, em caso de se danificarem por algum motivo, garantir a substituição. </w:t>
      </w:r>
    </w:p>
    <w:p w14:paraId="60ED2999" w14:textId="77777777" w:rsidR="0082187E" w:rsidRPr="0082187E" w:rsidRDefault="0036220F">
      <w:pPr>
        <w:pStyle w:val="Recuodecorpodetexto"/>
        <w:widowControl/>
        <w:numPr>
          <w:ilvl w:val="1"/>
          <w:numId w:val="15"/>
        </w:numPr>
        <w:tabs>
          <w:tab w:val="left" w:pos="426"/>
        </w:tabs>
        <w:autoSpaceDE/>
        <w:autoSpaceDN/>
        <w:spacing w:after="0" w:line="252" w:lineRule="auto"/>
        <w:jc w:val="both"/>
        <w:rPr>
          <w:sz w:val="24"/>
          <w:szCs w:val="24"/>
        </w:rPr>
      </w:pPr>
      <w:r w:rsidRPr="0082187E">
        <w:rPr>
          <w:sz w:val="24"/>
          <w:szCs w:val="24"/>
        </w:rPr>
        <w:t>Executar o contrato responsabilizando-se pela perfeição técnica dos serviços e produtos entregues.</w:t>
      </w:r>
    </w:p>
    <w:p w14:paraId="631AF76C" w14:textId="21BB232D" w:rsidR="0082187E" w:rsidRPr="0082187E" w:rsidRDefault="0036220F">
      <w:pPr>
        <w:pStyle w:val="Recuodecorpodetexto"/>
        <w:widowControl/>
        <w:numPr>
          <w:ilvl w:val="1"/>
          <w:numId w:val="15"/>
        </w:numPr>
        <w:tabs>
          <w:tab w:val="left" w:pos="426"/>
        </w:tabs>
        <w:autoSpaceDE/>
        <w:autoSpaceDN/>
        <w:spacing w:after="0" w:line="252" w:lineRule="auto"/>
        <w:jc w:val="both"/>
        <w:rPr>
          <w:sz w:val="24"/>
          <w:szCs w:val="24"/>
        </w:rPr>
      </w:pPr>
      <w:r w:rsidRPr="0082187E">
        <w:rPr>
          <w:sz w:val="24"/>
          <w:szCs w:val="24"/>
        </w:rPr>
        <w:t>A c</w:t>
      </w:r>
      <w:r w:rsidR="003F645E">
        <w:rPr>
          <w:sz w:val="24"/>
          <w:szCs w:val="24"/>
        </w:rPr>
        <w:t>redenciada</w:t>
      </w:r>
      <w:r w:rsidRPr="0082187E">
        <w:rPr>
          <w:sz w:val="24"/>
          <w:szCs w:val="24"/>
        </w:rPr>
        <w:t xml:space="preserve"> deve arcar com os custos para entrega dos produtos</w:t>
      </w:r>
      <w:r w:rsidR="003F645E">
        <w:rPr>
          <w:sz w:val="24"/>
          <w:szCs w:val="24"/>
        </w:rPr>
        <w:t>/serviços</w:t>
      </w:r>
      <w:r w:rsidRPr="0082187E">
        <w:rPr>
          <w:sz w:val="24"/>
          <w:szCs w:val="24"/>
        </w:rPr>
        <w:t>.</w:t>
      </w:r>
    </w:p>
    <w:p w14:paraId="2D50B872" w14:textId="77777777" w:rsidR="0082187E" w:rsidRPr="0082187E" w:rsidRDefault="0036220F">
      <w:pPr>
        <w:pStyle w:val="Recuodecorpodetexto"/>
        <w:widowControl/>
        <w:numPr>
          <w:ilvl w:val="1"/>
          <w:numId w:val="15"/>
        </w:numPr>
        <w:tabs>
          <w:tab w:val="left" w:pos="426"/>
        </w:tabs>
        <w:autoSpaceDE/>
        <w:autoSpaceDN/>
        <w:spacing w:after="0" w:line="252" w:lineRule="auto"/>
        <w:jc w:val="both"/>
        <w:rPr>
          <w:sz w:val="24"/>
          <w:szCs w:val="24"/>
        </w:rPr>
      </w:pPr>
      <w:r w:rsidRPr="0082187E">
        <w:rPr>
          <w:sz w:val="24"/>
          <w:szCs w:val="24"/>
        </w:rPr>
        <w:t xml:space="preserve">Prestar os serviços devidamente identificado, uniformizado e usando todos os equipamentos de proteção individual, bem como cumprido os requisitos da legislação vigente. </w:t>
      </w:r>
    </w:p>
    <w:p w14:paraId="575BEE62" w14:textId="0651B912" w:rsidR="0082187E" w:rsidRPr="0082187E" w:rsidRDefault="0036220F">
      <w:pPr>
        <w:pStyle w:val="Recuodecorpodetexto"/>
        <w:widowControl/>
        <w:numPr>
          <w:ilvl w:val="1"/>
          <w:numId w:val="15"/>
        </w:numPr>
        <w:tabs>
          <w:tab w:val="left" w:pos="426"/>
        </w:tabs>
        <w:autoSpaceDE/>
        <w:autoSpaceDN/>
        <w:spacing w:after="0" w:line="252" w:lineRule="auto"/>
        <w:jc w:val="both"/>
        <w:rPr>
          <w:sz w:val="24"/>
          <w:szCs w:val="24"/>
        </w:rPr>
      </w:pPr>
      <w:r w:rsidRPr="0082187E">
        <w:rPr>
          <w:sz w:val="24"/>
          <w:szCs w:val="24"/>
        </w:rPr>
        <w:t>Garantir a qualidade e a segurança dos produtos</w:t>
      </w:r>
      <w:r w:rsidR="00B91396">
        <w:rPr>
          <w:sz w:val="24"/>
          <w:szCs w:val="24"/>
        </w:rPr>
        <w:t>.</w:t>
      </w:r>
    </w:p>
    <w:p w14:paraId="5EE3CF8E" w14:textId="77777777" w:rsidR="00A46CEB" w:rsidRDefault="0036220F" w:rsidP="00A46CEB">
      <w:pPr>
        <w:pStyle w:val="Recuodecorpodetexto"/>
        <w:widowControl/>
        <w:numPr>
          <w:ilvl w:val="1"/>
          <w:numId w:val="15"/>
        </w:numPr>
        <w:tabs>
          <w:tab w:val="left" w:pos="426"/>
        </w:tabs>
        <w:autoSpaceDE/>
        <w:autoSpaceDN/>
        <w:spacing w:after="0" w:line="252" w:lineRule="auto"/>
        <w:jc w:val="both"/>
        <w:rPr>
          <w:sz w:val="24"/>
          <w:szCs w:val="24"/>
        </w:rPr>
      </w:pPr>
      <w:r w:rsidRPr="0082187E">
        <w:rPr>
          <w:sz w:val="24"/>
          <w:szCs w:val="24"/>
        </w:rPr>
        <w:t>Os credenciados deverão garantir a prestação dos serviços com qualidade, segurança e eficiência</w:t>
      </w:r>
      <w:r w:rsidR="003F645E">
        <w:rPr>
          <w:sz w:val="24"/>
          <w:szCs w:val="24"/>
        </w:rPr>
        <w:t>.</w:t>
      </w:r>
    </w:p>
    <w:p w14:paraId="379F75DD" w14:textId="77777777" w:rsidR="00A46CEB" w:rsidRPr="00A46CEB" w:rsidRDefault="00A46CEB" w:rsidP="00A46CEB">
      <w:pPr>
        <w:pStyle w:val="Recuodecorpodetexto"/>
        <w:widowControl/>
        <w:numPr>
          <w:ilvl w:val="1"/>
          <w:numId w:val="15"/>
        </w:numPr>
        <w:tabs>
          <w:tab w:val="left" w:pos="426"/>
        </w:tabs>
        <w:autoSpaceDE/>
        <w:autoSpaceDN/>
        <w:spacing w:after="0" w:line="252" w:lineRule="auto"/>
        <w:jc w:val="both"/>
        <w:rPr>
          <w:sz w:val="24"/>
          <w:szCs w:val="24"/>
        </w:rPr>
      </w:pPr>
      <w:r w:rsidRPr="00A46CEB">
        <w:rPr>
          <w:iCs/>
          <w:kern w:val="2"/>
          <w14:ligatures w14:val="standardContextual"/>
        </w:rPr>
        <w:t>Aceitar as condições estabelecidas no edital de credenciamento, no termo de referência, no termo de credenciamento e em eventuais ordens de serviço, bem como submeter-se à fiscalização do órgão contratante.</w:t>
      </w:r>
    </w:p>
    <w:p w14:paraId="0E494BDB" w14:textId="77777777" w:rsidR="00A61A0F" w:rsidRPr="00BC6AA6" w:rsidRDefault="00A46CEB" w:rsidP="00A61A0F">
      <w:pPr>
        <w:pStyle w:val="Recuodecorpodetexto"/>
        <w:widowControl/>
        <w:numPr>
          <w:ilvl w:val="1"/>
          <w:numId w:val="15"/>
        </w:numPr>
        <w:tabs>
          <w:tab w:val="left" w:pos="426"/>
        </w:tabs>
        <w:autoSpaceDE/>
        <w:autoSpaceDN/>
        <w:spacing w:after="0" w:line="252" w:lineRule="auto"/>
        <w:jc w:val="both"/>
        <w:rPr>
          <w:sz w:val="24"/>
          <w:szCs w:val="24"/>
        </w:rPr>
      </w:pPr>
      <w:r w:rsidRPr="00A46CEB">
        <w:rPr>
          <w:iCs/>
          <w:kern w:val="2"/>
          <w14:ligatures w14:val="standardContextual"/>
        </w:rPr>
        <w:t xml:space="preserve"> </w:t>
      </w:r>
      <w:r w:rsidRPr="00A46CEB">
        <w:rPr>
          <w:b/>
          <w:bCs/>
          <w:iCs/>
          <w:kern w:val="2"/>
          <w14:ligatures w14:val="standardContextual"/>
        </w:rPr>
        <w:t>Cumprir todas as obrigações constantes no Termo de Referência.</w:t>
      </w:r>
    </w:p>
    <w:bookmarkEnd w:id="29"/>
    <w:bookmarkEnd w:id="30"/>
    <w:p w14:paraId="21F3BB3D" w14:textId="77777777" w:rsidR="00BC6AA6" w:rsidRPr="00BC6AA6" w:rsidRDefault="00BC6AA6" w:rsidP="00BC6AA6">
      <w:pPr>
        <w:pStyle w:val="Recuodecorpodetexto"/>
        <w:widowControl/>
        <w:numPr>
          <w:ilvl w:val="1"/>
          <w:numId w:val="15"/>
        </w:numPr>
        <w:tabs>
          <w:tab w:val="left" w:pos="426"/>
        </w:tabs>
        <w:autoSpaceDE/>
        <w:autoSpaceDN/>
        <w:spacing w:after="0" w:line="252" w:lineRule="auto"/>
        <w:jc w:val="both"/>
        <w:rPr>
          <w:sz w:val="24"/>
          <w:szCs w:val="24"/>
        </w:rPr>
      </w:pPr>
      <w:r w:rsidRPr="00BC6AA6">
        <w:rPr>
          <w:iCs/>
          <w:kern w:val="2"/>
          <w14:ligatures w14:val="standardContextual"/>
        </w:rPr>
        <w:t>A convocação para a realização dos serviços será feita com antecedência mínima de 01 (um) dia,   podendo ocorrer por meio de e-mail e/ou telefone, conforme dados de contato fornecidos pelo credenciado no ato do credenciamento.</w:t>
      </w:r>
    </w:p>
    <w:p w14:paraId="4907D637" w14:textId="515F93B1" w:rsidR="00BC6AA6" w:rsidRPr="00BC6AA6" w:rsidRDefault="00BC6AA6" w:rsidP="00BC6AA6">
      <w:pPr>
        <w:pStyle w:val="Recuodecorpodetexto"/>
        <w:widowControl/>
        <w:numPr>
          <w:ilvl w:val="1"/>
          <w:numId w:val="15"/>
        </w:numPr>
        <w:tabs>
          <w:tab w:val="left" w:pos="426"/>
        </w:tabs>
        <w:autoSpaceDE/>
        <w:autoSpaceDN/>
        <w:spacing w:after="0" w:line="252" w:lineRule="auto"/>
        <w:jc w:val="both"/>
        <w:rPr>
          <w:sz w:val="24"/>
          <w:szCs w:val="24"/>
        </w:rPr>
      </w:pPr>
      <w:r>
        <w:t>A comunicação será realizada pel</w:t>
      </w:r>
      <w:r w:rsidR="003977BE">
        <w:t>as Secretarias requisitantes</w:t>
      </w:r>
      <w:r>
        <w:t>, que informará previamente: O local de prestação do serviço; A data e o horário previstos e eventuais orientações complementares necessárias à execução adequada do serviço.</w:t>
      </w:r>
    </w:p>
    <w:p w14:paraId="45C62351" w14:textId="770DA0E9" w:rsidR="00BC6AA6" w:rsidRPr="00BC6AA6" w:rsidRDefault="00BC6AA6" w:rsidP="00BC6AA6">
      <w:pPr>
        <w:pStyle w:val="Recuodecorpodetexto"/>
        <w:widowControl/>
        <w:numPr>
          <w:ilvl w:val="1"/>
          <w:numId w:val="15"/>
        </w:numPr>
        <w:tabs>
          <w:tab w:val="left" w:pos="426"/>
        </w:tabs>
        <w:autoSpaceDE/>
        <w:autoSpaceDN/>
        <w:spacing w:after="0" w:line="252" w:lineRule="auto"/>
        <w:jc w:val="both"/>
        <w:rPr>
          <w:sz w:val="24"/>
          <w:szCs w:val="24"/>
        </w:rPr>
      </w:pPr>
      <w:r w:rsidRPr="00BC6AA6">
        <w:rPr>
          <w:iCs/>
          <w:kern w:val="2"/>
          <w14:ligatures w14:val="standardContextual"/>
        </w:rPr>
        <w:t>Após a execução e o ateste do serviço pela</w:t>
      </w:r>
      <w:r w:rsidR="003977BE">
        <w:rPr>
          <w:iCs/>
          <w:kern w:val="2"/>
          <w14:ligatures w14:val="standardContextual"/>
        </w:rPr>
        <w:t>s</w:t>
      </w:r>
      <w:r w:rsidRPr="00BC6AA6">
        <w:rPr>
          <w:iCs/>
          <w:kern w:val="2"/>
          <w14:ligatures w14:val="standardContextual"/>
        </w:rPr>
        <w:t xml:space="preserve"> Secretaria</w:t>
      </w:r>
      <w:r w:rsidR="003977BE">
        <w:rPr>
          <w:iCs/>
          <w:kern w:val="2"/>
          <w14:ligatures w14:val="standardContextual"/>
        </w:rPr>
        <w:t>s</w:t>
      </w:r>
      <w:r w:rsidRPr="00BC6AA6">
        <w:rPr>
          <w:iCs/>
          <w:kern w:val="2"/>
          <w14:ligatures w14:val="standardContextual"/>
        </w:rPr>
        <w:t xml:space="preserve"> solicitante</w:t>
      </w:r>
      <w:r w:rsidR="003977BE">
        <w:rPr>
          <w:iCs/>
          <w:kern w:val="2"/>
          <w14:ligatures w14:val="standardContextual"/>
        </w:rPr>
        <w:t>s</w:t>
      </w:r>
      <w:r w:rsidRPr="00BC6AA6">
        <w:rPr>
          <w:iCs/>
          <w:kern w:val="2"/>
          <w14:ligatures w14:val="standardContextual"/>
        </w:rPr>
        <w:t>, esta deverá encaminhar relatório à Secretaria Municipal de Administração, autorizando o pagamento pelos serviços prestados.</w:t>
      </w:r>
    </w:p>
    <w:p w14:paraId="676C419A" w14:textId="48A03961" w:rsidR="00BC6AA6" w:rsidRPr="00BC6AA6" w:rsidRDefault="00BC6AA6" w:rsidP="00BC6AA6">
      <w:pPr>
        <w:pStyle w:val="Recuodecorpodetexto"/>
        <w:widowControl/>
        <w:numPr>
          <w:ilvl w:val="1"/>
          <w:numId w:val="15"/>
        </w:numPr>
        <w:tabs>
          <w:tab w:val="left" w:pos="426"/>
        </w:tabs>
        <w:autoSpaceDE/>
        <w:autoSpaceDN/>
        <w:spacing w:after="0" w:line="252" w:lineRule="auto"/>
        <w:jc w:val="both"/>
        <w:rPr>
          <w:sz w:val="24"/>
          <w:szCs w:val="24"/>
        </w:rPr>
      </w:pPr>
      <w:r w:rsidRPr="00BC6AA6">
        <w:rPr>
          <w:iCs/>
          <w:kern w:val="2"/>
          <w14:ligatures w14:val="standardContextual"/>
        </w:rPr>
        <w:t>Aceitar a realização dos serviços de transporte tanto as áreas urbanas quanto as áreas rurais.</w:t>
      </w:r>
    </w:p>
    <w:p w14:paraId="01EC3605" w14:textId="3F1D92F4" w:rsidR="00126441" w:rsidRDefault="00126441">
      <w:pPr>
        <w:pStyle w:val="Corpodetexto"/>
        <w:spacing w:before="5"/>
      </w:pPr>
    </w:p>
    <w:p w14:paraId="5DE117F6" w14:textId="77777777" w:rsidR="00126441" w:rsidRDefault="00000000">
      <w:pPr>
        <w:pStyle w:val="Ttulo1"/>
        <w:ind w:left="386"/>
        <w:jc w:val="left"/>
      </w:pPr>
      <w:r>
        <w:t>CLÁUSULA</w:t>
      </w:r>
      <w:r>
        <w:rPr>
          <w:spacing w:val="-2"/>
        </w:rPr>
        <w:t xml:space="preserve"> </w:t>
      </w:r>
      <w:r>
        <w:t>NONA</w:t>
      </w:r>
      <w:r>
        <w:rPr>
          <w:spacing w:val="-1"/>
        </w:rPr>
        <w:t xml:space="preserve"> </w:t>
      </w:r>
      <w:r>
        <w:t>–</w:t>
      </w:r>
      <w:r>
        <w:rPr>
          <w:spacing w:val="1"/>
        </w:rPr>
        <w:t xml:space="preserve"> </w:t>
      </w:r>
      <w:r>
        <w:t>DOS</w:t>
      </w:r>
      <w:r>
        <w:rPr>
          <w:spacing w:val="-1"/>
        </w:rPr>
        <w:t xml:space="preserve"> </w:t>
      </w:r>
      <w:r>
        <w:t>ENCARGOS.</w:t>
      </w:r>
    </w:p>
    <w:p w14:paraId="1F61106A" w14:textId="77777777" w:rsidR="00126441" w:rsidRDefault="00126441">
      <w:pPr>
        <w:pStyle w:val="Corpodetexto"/>
        <w:spacing w:before="6"/>
        <w:rPr>
          <w:b/>
          <w:sz w:val="23"/>
        </w:rPr>
      </w:pPr>
    </w:p>
    <w:p w14:paraId="69BF6708" w14:textId="4D52FEBB" w:rsidR="00126441" w:rsidRDefault="00000000">
      <w:pPr>
        <w:pStyle w:val="Corpodetexto"/>
        <w:spacing w:before="1"/>
        <w:ind w:left="386" w:right="231"/>
        <w:jc w:val="both"/>
      </w:pPr>
      <w:r>
        <w:t xml:space="preserve">9.1 </w:t>
      </w:r>
      <w:r w:rsidR="00E91157">
        <w:t>–</w:t>
      </w:r>
      <w:r>
        <w:rPr>
          <w:spacing w:val="1"/>
        </w:rPr>
        <w:t xml:space="preserve"> </w:t>
      </w:r>
      <w:r>
        <w:t>Todos os possíveis encargos e obrigações sociais existentes ou que venham a ser criados nas</w:t>
      </w:r>
      <w:r>
        <w:rPr>
          <w:spacing w:val="1"/>
        </w:rPr>
        <w:t xml:space="preserve"> </w:t>
      </w:r>
      <w:r>
        <w:t>legislações trabalhista, previdenciária e securitária, bem como todos e quaisquer tributos, Federal</w:t>
      </w:r>
      <w:r>
        <w:rPr>
          <w:spacing w:val="1"/>
        </w:rPr>
        <w:t xml:space="preserve"> </w:t>
      </w:r>
      <w:r>
        <w:t>Estadual</w:t>
      </w:r>
      <w:r>
        <w:rPr>
          <w:spacing w:val="-11"/>
        </w:rPr>
        <w:t xml:space="preserve"> </w:t>
      </w:r>
      <w:r>
        <w:t>ou</w:t>
      </w:r>
      <w:r>
        <w:rPr>
          <w:spacing w:val="-10"/>
        </w:rPr>
        <w:t xml:space="preserve"> </w:t>
      </w:r>
      <w:r>
        <w:t>Municipal,</w:t>
      </w:r>
      <w:r>
        <w:rPr>
          <w:spacing w:val="-11"/>
        </w:rPr>
        <w:t xml:space="preserve"> </w:t>
      </w:r>
      <w:r>
        <w:t>que</w:t>
      </w:r>
      <w:r>
        <w:rPr>
          <w:spacing w:val="-11"/>
        </w:rPr>
        <w:t xml:space="preserve"> </w:t>
      </w:r>
      <w:r>
        <w:t>incidam</w:t>
      </w:r>
      <w:r>
        <w:rPr>
          <w:spacing w:val="-13"/>
        </w:rPr>
        <w:t xml:space="preserve"> </w:t>
      </w:r>
      <w:r>
        <w:t>ou</w:t>
      </w:r>
      <w:r>
        <w:rPr>
          <w:spacing w:val="-10"/>
        </w:rPr>
        <w:t xml:space="preserve"> </w:t>
      </w:r>
      <w:r>
        <w:t>venham</w:t>
      </w:r>
      <w:r>
        <w:rPr>
          <w:spacing w:val="-13"/>
        </w:rPr>
        <w:t xml:space="preserve"> </w:t>
      </w:r>
      <w:r>
        <w:t>a</w:t>
      </w:r>
      <w:r>
        <w:rPr>
          <w:spacing w:val="-11"/>
        </w:rPr>
        <w:t xml:space="preserve"> </w:t>
      </w:r>
      <w:r>
        <w:t>incidir</w:t>
      </w:r>
      <w:r>
        <w:rPr>
          <w:spacing w:val="-11"/>
        </w:rPr>
        <w:t xml:space="preserve"> </w:t>
      </w:r>
      <w:r>
        <w:t>sobre</w:t>
      </w:r>
      <w:r>
        <w:rPr>
          <w:spacing w:val="-12"/>
        </w:rPr>
        <w:t xml:space="preserve"> </w:t>
      </w:r>
      <w:r>
        <w:t>a</w:t>
      </w:r>
      <w:r>
        <w:rPr>
          <w:spacing w:val="-12"/>
        </w:rPr>
        <w:t xml:space="preserve"> </w:t>
      </w:r>
      <w:r>
        <w:t>execução</w:t>
      </w:r>
      <w:r>
        <w:rPr>
          <w:spacing w:val="-10"/>
        </w:rPr>
        <w:t xml:space="preserve"> </w:t>
      </w:r>
      <w:r>
        <w:t>dos</w:t>
      </w:r>
      <w:r>
        <w:rPr>
          <w:spacing w:val="-11"/>
        </w:rPr>
        <w:t xml:space="preserve"> </w:t>
      </w:r>
      <w:r>
        <w:t>serviços</w:t>
      </w:r>
      <w:r>
        <w:rPr>
          <w:spacing w:val="-10"/>
        </w:rPr>
        <w:t xml:space="preserve"> </w:t>
      </w:r>
      <w:r>
        <w:t>mencionados,</w:t>
      </w:r>
      <w:r>
        <w:rPr>
          <w:spacing w:val="-58"/>
        </w:rPr>
        <w:t xml:space="preserve"> </w:t>
      </w:r>
      <w:r>
        <w:lastRenderedPageBreak/>
        <w:t>serão</w:t>
      </w:r>
      <w:r>
        <w:rPr>
          <w:spacing w:val="-1"/>
        </w:rPr>
        <w:t xml:space="preserve"> </w:t>
      </w:r>
      <w:r>
        <w:t>de</w:t>
      </w:r>
      <w:r>
        <w:rPr>
          <w:spacing w:val="1"/>
        </w:rPr>
        <w:t xml:space="preserve"> </w:t>
      </w:r>
      <w:r>
        <w:t>exclusiva</w:t>
      </w:r>
      <w:r>
        <w:rPr>
          <w:spacing w:val="-1"/>
        </w:rPr>
        <w:t xml:space="preserve"> </w:t>
      </w:r>
      <w:r>
        <w:t>responsabilidade</w:t>
      </w:r>
      <w:r>
        <w:rPr>
          <w:spacing w:val="-2"/>
        </w:rPr>
        <w:t xml:space="preserve"> </w:t>
      </w:r>
      <w:r>
        <w:t>da</w:t>
      </w:r>
      <w:r>
        <w:rPr>
          <w:spacing w:val="-1"/>
        </w:rPr>
        <w:t xml:space="preserve"> </w:t>
      </w:r>
      <w:r>
        <w:t>empresa</w:t>
      </w:r>
      <w:r w:rsidR="0082187E">
        <w:t xml:space="preserve"> credenciada</w:t>
      </w:r>
      <w:r>
        <w:t>.</w:t>
      </w:r>
    </w:p>
    <w:p w14:paraId="6EE08468" w14:textId="77777777" w:rsidR="00126441" w:rsidRDefault="00126441">
      <w:pPr>
        <w:pStyle w:val="Corpodetexto"/>
        <w:spacing w:before="4"/>
      </w:pPr>
    </w:p>
    <w:p w14:paraId="36447634" w14:textId="77777777" w:rsidR="00126441" w:rsidRDefault="00000000">
      <w:pPr>
        <w:pStyle w:val="Ttulo1"/>
        <w:ind w:left="386"/>
        <w:jc w:val="left"/>
      </w:pPr>
      <w:r>
        <w:t>CLÁUSULA</w:t>
      </w:r>
      <w:r>
        <w:rPr>
          <w:spacing w:val="-2"/>
        </w:rPr>
        <w:t xml:space="preserve"> </w:t>
      </w:r>
      <w:r>
        <w:t>DÉCIMA –</w:t>
      </w:r>
      <w:r>
        <w:rPr>
          <w:spacing w:val="-2"/>
        </w:rPr>
        <w:t xml:space="preserve"> </w:t>
      </w:r>
      <w:r>
        <w:t>DAS</w:t>
      </w:r>
      <w:r>
        <w:rPr>
          <w:spacing w:val="-2"/>
        </w:rPr>
        <w:t xml:space="preserve"> </w:t>
      </w:r>
      <w:r>
        <w:t>SANÇÕES</w:t>
      </w:r>
      <w:r>
        <w:rPr>
          <w:spacing w:val="-1"/>
        </w:rPr>
        <w:t xml:space="preserve"> </w:t>
      </w:r>
      <w:r>
        <w:t>ADMINISTRATIVAS.</w:t>
      </w:r>
    </w:p>
    <w:p w14:paraId="7B777C6F" w14:textId="77777777" w:rsidR="00126441" w:rsidRDefault="00126441">
      <w:pPr>
        <w:pStyle w:val="Corpodetexto"/>
        <w:spacing w:before="8"/>
        <w:rPr>
          <w:b/>
          <w:sz w:val="23"/>
        </w:rPr>
      </w:pPr>
    </w:p>
    <w:p w14:paraId="406C0ABB" w14:textId="1CE06276" w:rsidR="008B106D" w:rsidRDefault="008B106D" w:rsidP="008B106D">
      <w:pPr>
        <w:ind w:left="426"/>
        <w:jc w:val="both"/>
        <w:rPr>
          <w:rFonts w:ascii="Garamond" w:hAnsi="Garamond"/>
          <w:color w:val="1D2228"/>
          <w:sz w:val="24"/>
          <w:szCs w:val="24"/>
          <w:shd w:val="clear" w:color="auto" w:fill="FFFFFF"/>
          <w:lang w:eastAsia="x-none"/>
        </w:rPr>
      </w:pPr>
      <w:r>
        <w:rPr>
          <w:b/>
          <w:sz w:val="24"/>
        </w:rPr>
        <w:t xml:space="preserve">10.1– </w:t>
      </w:r>
      <w:r>
        <w:rPr>
          <w:rFonts w:ascii="Garamond" w:hAnsi="Garamond"/>
          <w:sz w:val="24"/>
          <w:szCs w:val="24"/>
          <w:lang w:val="x-none" w:eastAsia="x-none"/>
        </w:rPr>
        <w:t xml:space="preserve">O licitante ou o contratado será responsabilizado administrativamente pelas seguintes infrações, conforme </w:t>
      </w:r>
      <w:r>
        <w:rPr>
          <w:rFonts w:ascii="Garamond" w:hAnsi="Garamond"/>
          <w:color w:val="1D2228"/>
          <w:sz w:val="24"/>
          <w:szCs w:val="24"/>
          <w:shd w:val="clear" w:color="auto" w:fill="FFFFFF"/>
          <w:lang w:val="x-none" w:eastAsia="x-none"/>
        </w:rPr>
        <w:t xml:space="preserve">disposto nos </w:t>
      </w:r>
      <w:proofErr w:type="spellStart"/>
      <w:r>
        <w:rPr>
          <w:rFonts w:ascii="Garamond" w:hAnsi="Garamond"/>
          <w:color w:val="1D2228"/>
          <w:sz w:val="24"/>
          <w:szCs w:val="24"/>
          <w:shd w:val="clear" w:color="auto" w:fill="FFFFFF"/>
          <w:lang w:val="x-none" w:eastAsia="x-none"/>
        </w:rPr>
        <w:t>arts</w:t>
      </w:r>
      <w:proofErr w:type="spellEnd"/>
      <w:r>
        <w:rPr>
          <w:rFonts w:ascii="Garamond" w:hAnsi="Garamond"/>
          <w:color w:val="1D2228"/>
          <w:sz w:val="24"/>
          <w:szCs w:val="24"/>
          <w:shd w:val="clear" w:color="auto" w:fill="FFFFFF"/>
          <w:lang w:val="x-none" w:eastAsia="x-none"/>
        </w:rPr>
        <w:t xml:space="preserve">. 155 e seguintes da Lei nº 14.133/21. </w:t>
      </w:r>
    </w:p>
    <w:p w14:paraId="0BE47CE8" w14:textId="6AFA04D8" w:rsidR="008B106D" w:rsidRDefault="008B106D" w:rsidP="008B106D">
      <w:pPr>
        <w:tabs>
          <w:tab w:val="left" w:pos="567"/>
        </w:tabs>
        <w:spacing w:beforeLines="120" w:before="288" w:afterLines="120" w:after="288" w:line="312" w:lineRule="auto"/>
        <w:ind w:left="426" w:hanging="142"/>
        <w:jc w:val="both"/>
        <w:rPr>
          <w:rFonts w:ascii="Garamond" w:hAnsi="Garamond"/>
          <w:sz w:val="24"/>
          <w:szCs w:val="24"/>
          <w:lang w:val="x-none" w:eastAsia="x-none"/>
        </w:rPr>
      </w:pPr>
      <w:r>
        <w:rPr>
          <w:rFonts w:ascii="Garamond" w:hAnsi="Garamond"/>
          <w:sz w:val="24"/>
          <w:szCs w:val="24"/>
          <w:lang w:val="x-none" w:eastAsia="x-none"/>
        </w:rPr>
        <w:t xml:space="preserve">  1</w:t>
      </w:r>
      <w:r>
        <w:rPr>
          <w:rFonts w:ascii="Garamond" w:hAnsi="Garamond"/>
          <w:sz w:val="24"/>
          <w:szCs w:val="24"/>
          <w:lang w:eastAsia="x-none"/>
        </w:rPr>
        <w:t>0</w:t>
      </w:r>
      <w:r>
        <w:rPr>
          <w:rFonts w:ascii="Garamond" w:hAnsi="Garamond"/>
          <w:sz w:val="24"/>
          <w:szCs w:val="24"/>
          <w:lang w:val="x-none" w:eastAsia="x-none"/>
        </w:rPr>
        <w:t xml:space="preserve">.2 Com fulcro na </w:t>
      </w:r>
      <w:hyperlink r:id="rId19" w:history="1">
        <w:r>
          <w:rPr>
            <w:rStyle w:val="Hyperlink"/>
            <w:rFonts w:ascii="Garamond" w:hAnsi="Garamond"/>
            <w:sz w:val="24"/>
            <w:szCs w:val="24"/>
            <w:lang w:val="x-none" w:eastAsia="x-none"/>
          </w:rPr>
          <w:t>Lei nº 14.133, de 2021</w:t>
        </w:r>
      </w:hyperlink>
      <w:r>
        <w:rPr>
          <w:rFonts w:ascii="Garamond" w:hAnsi="Garamond"/>
          <w:sz w:val="24"/>
          <w:szCs w:val="24"/>
          <w:lang w:val="x-none" w:eastAsia="x-none"/>
        </w:rPr>
        <w:t xml:space="preserve">, a Administração poderá, garantida a prévia defesa, aplicar aos    licitantes e/ou adjudicatários as seguintes sanções, sem prejuízo das responsabilidades civil e criminal: </w:t>
      </w:r>
    </w:p>
    <w:p w14:paraId="57988302" w14:textId="2D7F6201" w:rsidR="008B106D" w:rsidRDefault="008B106D" w:rsidP="008B106D">
      <w:pPr>
        <w:tabs>
          <w:tab w:val="left" w:pos="1843"/>
        </w:tabs>
        <w:suppressAutoHyphens/>
        <w:spacing w:beforeLines="120" w:before="288" w:afterLines="120" w:after="288" w:line="312" w:lineRule="auto"/>
        <w:ind w:left="1134"/>
        <w:jc w:val="both"/>
        <w:rPr>
          <w:rFonts w:ascii="Garamond" w:hAnsi="Garamond"/>
          <w:color w:val="000000"/>
          <w:sz w:val="24"/>
          <w:szCs w:val="24"/>
          <w:lang w:val="x-none" w:eastAsia="x-none"/>
        </w:rPr>
      </w:pPr>
      <w:r>
        <w:rPr>
          <w:rFonts w:ascii="Garamond" w:hAnsi="Garamond"/>
          <w:color w:val="000000"/>
          <w:sz w:val="24"/>
          <w:szCs w:val="24"/>
          <w:lang w:eastAsia="x-none"/>
        </w:rPr>
        <w:t xml:space="preserve">10.2.1. </w:t>
      </w:r>
      <w:r>
        <w:rPr>
          <w:rFonts w:ascii="Garamond" w:hAnsi="Garamond"/>
          <w:color w:val="000000"/>
          <w:sz w:val="24"/>
          <w:szCs w:val="24"/>
          <w:lang w:val="x-none" w:eastAsia="x-none"/>
        </w:rPr>
        <w:t xml:space="preserve">advertência; </w:t>
      </w:r>
    </w:p>
    <w:p w14:paraId="10E6BC72" w14:textId="3C5FCEC4" w:rsidR="008B106D" w:rsidRDefault="008B106D" w:rsidP="008B106D">
      <w:pPr>
        <w:tabs>
          <w:tab w:val="left" w:pos="1843"/>
        </w:tabs>
        <w:suppressAutoHyphens/>
        <w:spacing w:beforeLines="120" w:before="288" w:afterLines="120" w:after="288" w:line="312" w:lineRule="auto"/>
        <w:ind w:left="1134"/>
        <w:jc w:val="both"/>
        <w:rPr>
          <w:rFonts w:ascii="Garamond" w:hAnsi="Garamond"/>
          <w:sz w:val="24"/>
          <w:szCs w:val="24"/>
          <w:lang w:val="x-none" w:eastAsia="x-none"/>
        </w:rPr>
      </w:pPr>
      <w:r>
        <w:rPr>
          <w:rFonts w:ascii="Garamond" w:hAnsi="Garamond"/>
          <w:sz w:val="24"/>
          <w:szCs w:val="24"/>
          <w:lang w:eastAsia="x-none"/>
        </w:rPr>
        <w:t>10.2.2.</w:t>
      </w:r>
      <w:r>
        <w:rPr>
          <w:rFonts w:ascii="Garamond" w:hAnsi="Garamond"/>
          <w:sz w:val="24"/>
          <w:szCs w:val="24"/>
          <w:lang w:val="x-none" w:eastAsia="x-none"/>
        </w:rPr>
        <w:t xml:space="preserve"> multa;</w:t>
      </w:r>
    </w:p>
    <w:p w14:paraId="7ED81749" w14:textId="10A5DC21" w:rsidR="008B106D" w:rsidRDefault="008B106D" w:rsidP="008B106D">
      <w:pPr>
        <w:spacing w:beforeLines="120" w:before="288" w:afterLines="120" w:after="288" w:line="312" w:lineRule="auto"/>
        <w:ind w:left="2552" w:hanging="1418"/>
        <w:jc w:val="both"/>
        <w:rPr>
          <w:rFonts w:ascii="Garamond" w:hAnsi="Garamond"/>
          <w:sz w:val="24"/>
          <w:szCs w:val="24"/>
          <w:lang w:val="x-none" w:eastAsia="x-none"/>
        </w:rPr>
      </w:pPr>
      <w:r>
        <w:rPr>
          <w:rFonts w:ascii="Garamond" w:hAnsi="Garamond"/>
          <w:sz w:val="24"/>
          <w:szCs w:val="24"/>
          <w:lang w:eastAsia="x-none"/>
        </w:rPr>
        <w:t>10.2.3</w:t>
      </w:r>
      <w:r>
        <w:rPr>
          <w:rFonts w:ascii="Garamond" w:hAnsi="Garamond"/>
          <w:sz w:val="24"/>
          <w:szCs w:val="24"/>
          <w:lang w:val="x-none" w:eastAsia="x-none"/>
        </w:rPr>
        <w:t xml:space="preserve">  impedimento de licitar e contratar:</w:t>
      </w:r>
    </w:p>
    <w:p w14:paraId="43023C5D" w14:textId="3B7CD371" w:rsidR="008B106D" w:rsidRDefault="008B106D" w:rsidP="008B106D">
      <w:pPr>
        <w:tabs>
          <w:tab w:val="left" w:pos="1843"/>
        </w:tabs>
        <w:spacing w:beforeLines="120" w:before="288" w:afterLines="120" w:after="288" w:line="312" w:lineRule="auto"/>
        <w:ind w:left="284" w:firstLine="1134"/>
        <w:jc w:val="both"/>
        <w:rPr>
          <w:rFonts w:ascii="Garamond" w:hAnsi="Garamond"/>
          <w:b/>
          <w:sz w:val="24"/>
          <w:szCs w:val="24"/>
          <w:lang w:val="x-none" w:eastAsia="x-none"/>
        </w:rPr>
      </w:pPr>
      <w:r>
        <w:rPr>
          <w:rFonts w:ascii="Garamond" w:hAnsi="Garamond"/>
          <w:sz w:val="24"/>
          <w:szCs w:val="24"/>
          <w:lang w:eastAsia="x-none"/>
        </w:rPr>
        <w:t xml:space="preserve">10.2.4 </w:t>
      </w:r>
      <w:r>
        <w:rPr>
          <w:rFonts w:ascii="Garamond" w:hAnsi="Garamond"/>
          <w:sz w:val="24"/>
          <w:szCs w:val="24"/>
          <w:lang w:val="x-none" w:eastAsia="x-none"/>
        </w:rPr>
        <w:t xml:space="preserve">declaração de inidoneidade para licitar ou contratar, enquanto perdurarem os motivos determinantes da punição ou até que seja promovida sua reabilitação perante a própria autoridade que </w:t>
      </w:r>
      <w:r>
        <w:rPr>
          <w:rFonts w:ascii="Garamond" w:hAnsi="Garamond"/>
          <w:b/>
          <w:sz w:val="24"/>
          <w:szCs w:val="24"/>
          <w:lang w:val="x-none" w:eastAsia="x-none"/>
        </w:rPr>
        <w:t>aplicou a penalidade.</w:t>
      </w:r>
    </w:p>
    <w:p w14:paraId="47D2848A" w14:textId="2A9EADD2" w:rsidR="008B106D" w:rsidRDefault="008B106D" w:rsidP="008B106D">
      <w:pPr>
        <w:tabs>
          <w:tab w:val="left" w:pos="1843"/>
        </w:tabs>
        <w:spacing w:before="120" w:after="120" w:line="276" w:lineRule="auto"/>
        <w:ind w:left="2552" w:hanging="1418"/>
        <w:jc w:val="both"/>
        <w:rPr>
          <w:rFonts w:ascii="Garamond" w:hAnsi="Garamond"/>
          <w:sz w:val="24"/>
          <w:szCs w:val="24"/>
          <w:lang w:val="x-none" w:eastAsia="x-none"/>
        </w:rPr>
      </w:pPr>
      <w:r>
        <w:rPr>
          <w:rFonts w:ascii="Garamond" w:hAnsi="Garamond"/>
          <w:sz w:val="24"/>
          <w:szCs w:val="24"/>
          <w:lang w:eastAsia="x-none"/>
        </w:rPr>
        <w:t>10.2.5</w:t>
      </w:r>
      <w:r>
        <w:rPr>
          <w:rFonts w:ascii="Garamond" w:hAnsi="Garamond"/>
          <w:sz w:val="24"/>
          <w:szCs w:val="24"/>
          <w:lang w:val="x-none" w:eastAsia="x-none"/>
        </w:rPr>
        <w:t xml:space="preserve"> na aplicação das sanções serão considerados:</w:t>
      </w:r>
    </w:p>
    <w:p w14:paraId="72338A48" w14:textId="3B4D9DB1" w:rsidR="008B106D" w:rsidRDefault="008B106D" w:rsidP="008B106D">
      <w:pPr>
        <w:spacing w:before="120" w:after="120" w:line="276" w:lineRule="auto"/>
        <w:ind w:left="1134"/>
        <w:jc w:val="both"/>
        <w:rPr>
          <w:rFonts w:ascii="Garamond" w:hAnsi="Garamond"/>
          <w:sz w:val="24"/>
          <w:szCs w:val="24"/>
          <w:lang w:val="x-none" w:eastAsia="x-none"/>
        </w:rPr>
      </w:pPr>
      <w:r>
        <w:rPr>
          <w:rFonts w:ascii="Garamond" w:hAnsi="Garamond"/>
          <w:sz w:val="24"/>
          <w:szCs w:val="24"/>
          <w:lang w:eastAsia="x-none"/>
        </w:rPr>
        <w:t>10.2.5.1 a</w:t>
      </w:r>
      <w:r>
        <w:rPr>
          <w:rFonts w:ascii="Garamond" w:hAnsi="Garamond"/>
          <w:sz w:val="24"/>
          <w:szCs w:val="24"/>
          <w:lang w:val="x-none" w:eastAsia="x-none"/>
        </w:rPr>
        <w:t xml:space="preserve"> natureza e a gravidade da infração cometida;</w:t>
      </w:r>
    </w:p>
    <w:p w14:paraId="3E4CD86E" w14:textId="4D4060DE" w:rsidR="008B106D" w:rsidRDefault="008B106D" w:rsidP="008B106D">
      <w:pPr>
        <w:tabs>
          <w:tab w:val="left" w:pos="1985"/>
        </w:tabs>
        <w:spacing w:before="120" w:after="120" w:line="276" w:lineRule="auto"/>
        <w:ind w:left="1134"/>
        <w:jc w:val="both"/>
        <w:rPr>
          <w:rFonts w:ascii="Garamond" w:hAnsi="Garamond"/>
          <w:sz w:val="24"/>
          <w:szCs w:val="24"/>
          <w:lang w:val="x-none" w:eastAsia="x-none"/>
        </w:rPr>
      </w:pPr>
      <w:r>
        <w:rPr>
          <w:rFonts w:ascii="Garamond" w:hAnsi="Garamond"/>
          <w:sz w:val="24"/>
          <w:szCs w:val="24"/>
          <w:lang w:val="x-none" w:eastAsia="x-none"/>
        </w:rPr>
        <w:t>1</w:t>
      </w:r>
      <w:r>
        <w:rPr>
          <w:rFonts w:ascii="Garamond" w:hAnsi="Garamond"/>
          <w:sz w:val="24"/>
          <w:szCs w:val="24"/>
          <w:lang w:eastAsia="x-none"/>
        </w:rPr>
        <w:t>0</w:t>
      </w:r>
      <w:r>
        <w:rPr>
          <w:rFonts w:ascii="Garamond" w:hAnsi="Garamond"/>
          <w:sz w:val="24"/>
          <w:szCs w:val="24"/>
          <w:lang w:val="x-none" w:eastAsia="x-none"/>
        </w:rPr>
        <w:t>.2.5.2    as peculiaridades do caso concreto;</w:t>
      </w:r>
    </w:p>
    <w:p w14:paraId="2517B992" w14:textId="20B47F1D" w:rsidR="008B106D" w:rsidRDefault="008B106D" w:rsidP="008B106D">
      <w:pPr>
        <w:tabs>
          <w:tab w:val="left" w:pos="1985"/>
        </w:tabs>
        <w:spacing w:before="120" w:after="120" w:line="276" w:lineRule="auto"/>
        <w:ind w:left="1134"/>
        <w:jc w:val="both"/>
        <w:rPr>
          <w:rFonts w:ascii="Garamond" w:hAnsi="Garamond"/>
          <w:sz w:val="24"/>
          <w:szCs w:val="24"/>
          <w:lang w:val="x-none" w:eastAsia="x-none"/>
        </w:rPr>
      </w:pPr>
      <w:r>
        <w:rPr>
          <w:rFonts w:ascii="Garamond" w:hAnsi="Garamond"/>
          <w:sz w:val="24"/>
          <w:szCs w:val="24"/>
          <w:lang w:val="x-none" w:eastAsia="x-none"/>
        </w:rPr>
        <w:t>1</w:t>
      </w:r>
      <w:r>
        <w:rPr>
          <w:rFonts w:ascii="Garamond" w:hAnsi="Garamond"/>
          <w:sz w:val="24"/>
          <w:szCs w:val="24"/>
          <w:lang w:eastAsia="x-none"/>
        </w:rPr>
        <w:t>0</w:t>
      </w:r>
      <w:r>
        <w:rPr>
          <w:rFonts w:ascii="Garamond" w:hAnsi="Garamond"/>
          <w:sz w:val="24"/>
          <w:szCs w:val="24"/>
          <w:lang w:val="x-none" w:eastAsia="x-none"/>
        </w:rPr>
        <w:t>.2.5.3    as circunstâncias agravantes ou atenuantes;</w:t>
      </w:r>
    </w:p>
    <w:p w14:paraId="1A36E611" w14:textId="2861B930" w:rsidR="008B106D" w:rsidRDefault="008B106D" w:rsidP="008B106D">
      <w:pPr>
        <w:tabs>
          <w:tab w:val="left" w:pos="1985"/>
        </w:tabs>
        <w:spacing w:before="120" w:after="120" w:line="276" w:lineRule="auto"/>
        <w:ind w:left="851"/>
        <w:jc w:val="both"/>
        <w:rPr>
          <w:rFonts w:ascii="Garamond" w:hAnsi="Garamond"/>
          <w:sz w:val="24"/>
          <w:szCs w:val="24"/>
          <w:lang w:val="x-none" w:eastAsia="x-none"/>
        </w:rPr>
      </w:pPr>
      <w:r>
        <w:rPr>
          <w:rFonts w:ascii="Garamond" w:hAnsi="Garamond"/>
          <w:sz w:val="24"/>
          <w:szCs w:val="24"/>
          <w:lang w:val="x-none" w:eastAsia="x-none"/>
        </w:rPr>
        <w:t xml:space="preserve">    1</w:t>
      </w:r>
      <w:r>
        <w:rPr>
          <w:rFonts w:ascii="Garamond" w:hAnsi="Garamond"/>
          <w:sz w:val="24"/>
          <w:szCs w:val="24"/>
          <w:lang w:eastAsia="x-none"/>
        </w:rPr>
        <w:t>0</w:t>
      </w:r>
      <w:r>
        <w:rPr>
          <w:rFonts w:ascii="Garamond" w:hAnsi="Garamond"/>
          <w:sz w:val="24"/>
          <w:szCs w:val="24"/>
          <w:lang w:val="x-none" w:eastAsia="x-none"/>
        </w:rPr>
        <w:t>.2.5.4     os danos que dela provierem para a Administração Pública;</w:t>
      </w:r>
    </w:p>
    <w:p w14:paraId="4724CD5A" w14:textId="478B0C6E" w:rsidR="008B106D" w:rsidRDefault="008B106D" w:rsidP="008B106D">
      <w:pPr>
        <w:keepNext/>
        <w:keepLines/>
        <w:tabs>
          <w:tab w:val="left" w:pos="567"/>
        </w:tabs>
        <w:spacing w:before="240"/>
        <w:jc w:val="both"/>
        <w:outlineLvl w:val="0"/>
        <w:rPr>
          <w:rFonts w:ascii="Garamond" w:hAnsi="Garamond"/>
          <w:bCs/>
          <w:sz w:val="24"/>
          <w:szCs w:val="24"/>
          <w:lang w:val="x-none" w:eastAsia="x-none"/>
        </w:rPr>
      </w:pPr>
      <w:r>
        <w:rPr>
          <w:rFonts w:ascii="Garamond" w:hAnsi="Garamond"/>
          <w:bCs/>
          <w:sz w:val="24"/>
          <w:szCs w:val="24"/>
          <w:lang w:val="x-none" w:eastAsia="x-none"/>
        </w:rPr>
        <w:t xml:space="preserve">                  1</w:t>
      </w:r>
      <w:r>
        <w:rPr>
          <w:rFonts w:ascii="Garamond" w:hAnsi="Garamond"/>
          <w:bCs/>
          <w:sz w:val="24"/>
          <w:szCs w:val="24"/>
          <w:lang w:eastAsia="x-none"/>
        </w:rPr>
        <w:t>0</w:t>
      </w:r>
      <w:r>
        <w:rPr>
          <w:rFonts w:ascii="Garamond" w:hAnsi="Garamond"/>
          <w:bCs/>
          <w:sz w:val="24"/>
          <w:szCs w:val="24"/>
          <w:lang w:val="x-none" w:eastAsia="x-none"/>
        </w:rPr>
        <w:t>.2.5.5  a implantação ou o aperfeiçoamento de programa de integridade</w:t>
      </w:r>
      <w:r>
        <w:rPr>
          <w:rFonts w:ascii="Garamond" w:hAnsi="Garamond"/>
          <w:b/>
          <w:bCs/>
          <w:sz w:val="24"/>
          <w:szCs w:val="24"/>
          <w:lang w:val="x-none" w:eastAsia="x-none"/>
        </w:rPr>
        <w:t xml:space="preserve">, </w:t>
      </w:r>
      <w:r>
        <w:rPr>
          <w:rFonts w:ascii="Garamond" w:hAnsi="Garamond"/>
          <w:bCs/>
          <w:sz w:val="24"/>
          <w:szCs w:val="24"/>
          <w:lang w:val="x-none" w:eastAsia="x-none"/>
        </w:rPr>
        <w:t>conforme normas e orientações dos órgãos de controle.</w:t>
      </w:r>
    </w:p>
    <w:p w14:paraId="69E6D1DB" w14:textId="156BCED0" w:rsidR="008B106D" w:rsidRDefault="008B106D" w:rsidP="008B106D">
      <w:pPr>
        <w:spacing w:beforeLines="120" w:before="288" w:afterLines="120" w:after="288" w:line="312" w:lineRule="auto"/>
        <w:jc w:val="both"/>
        <w:rPr>
          <w:rFonts w:ascii="Garamond" w:hAnsi="Garamond"/>
          <w:sz w:val="24"/>
          <w:szCs w:val="24"/>
          <w:lang w:val="x-none" w:eastAsia="x-none"/>
        </w:rPr>
      </w:pPr>
      <w:r>
        <w:rPr>
          <w:rFonts w:ascii="Garamond" w:hAnsi="Garamond"/>
          <w:sz w:val="24"/>
          <w:szCs w:val="24"/>
          <w:lang w:val="x-none" w:eastAsia="x-none"/>
        </w:rPr>
        <w:t>1</w:t>
      </w:r>
      <w:r>
        <w:rPr>
          <w:rFonts w:ascii="Garamond" w:hAnsi="Garamond"/>
          <w:sz w:val="24"/>
          <w:szCs w:val="24"/>
          <w:lang w:eastAsia="x-none"/>
        </w:rPr>
        <w:t>0</w:t>
      </w:r>
      <w:r>
        <w:rPr>
          <w:rFonts w:ascii="Garamond" w:hAnsi="Garamond"/>
          <w:sz w:val="24"/>
          <w:szCs w:val="24"/>
          <w:lang w:val="x-none" w:eastAsia="x-none"/>
        </w:rPr>
        <w:t>.3.  A sanção prevista no item 1</w:t>
      </w:r>
      <w:r>
        <w:rPr>
          <w:rFonts w:ascii="Garamond" w:hAnsi="Garamond"/>
          <w:sz w:val="24"/>
          <w:szCs w:val="24"/>
          <w:lang w:eastAsia="x-none"/>
        </w:rPr>
        <w:t>2</w:t>
      </w:r>
      <w:r>
        <w:rPr>
          <w:rFonts w:ascii="Garamond" w:hAnsi="Garamond"/>
          <w:sz w:val="24"/>
          <w:szCs w:val="24"/>
          <w:lang w:val="x-none" w:eastAsia="x-none"/>
        </w:rPr>
        <w:t>.1 será aplicada exclusivamente pela infração administrativa prevista no </w:t>
      </w:r>
      <w:hyperlink r:id="rId20" w:anchor="art155i" w:history="1">
        <w:r>
          <w:rPr>
            <w:rStyle w:val="Hyperlink"/>
            <w:rFonts w:ascii="Garamond" w:hAnsi="Garamond"/>
            <w:sz w:val="24"/>
            <w:szCs w:val="24"/>
            <w:lang w:val="x-none" w:eastAsia="x-none"/>
          </w:rPr>
          <w:t>inciso I do </w:t>
        </w:r>
        <w:r>
          <w:rPr>
            <w:rStyle w:val="Hyperlink"/>
            <w:rFonts w:ascii="Garamond" w:hAnsi="Garamond"/>
            <w:bCs/>
            <w:sz w:val="24"/>
            <w:szCs w:val="24"/>
            <w:lang w:val="x-none" w:eastAsia="x-none"/>
          </w:rPr>
          <w:t>caput</w:t>
        </w:r>
        <w:r>
          <w:rPr>
            <w:rStyle w:val="Hyperlink"/>
            <w:rFonts w:ascii="Garamond" w:hAnsi="Garamond"/>
            <w:sz w:val="24"/>
            <w:szCs w:val="24"/>
            <w:lang w:val="x-none" w:eastAsia="x-none"/>
          </w:rPr>
          <w:t> do art. 155 da Lei</w:t>
        </w:r>
      </w:hyperlink>
      <w:r>
        <w:rPr>
          <w:rFonts w:ascii="Garamond" w:hAnsi="Garamond"/>
          <w:sz w:val="24"/>
          <w:szCs w:val="24"/>
          <w:lang w:val="x-none" w:eastAsia="x-none"/>
        </w:rPr>
        <w:t xml:space="preserve"> 14.133/21, quando não se justificar a imposição de penalidade mais grave.</w:t>
      </w:r>
    </w:p>
    <w:p w14:paraId="570DA86E" w14:textId="1B8A8780" w:rsidR="008B106D" w:rsidRDefault="008B106D" w:rsidP="008B106D">
      <w:pPr>
        <w:spacing w:beforeLines="120" w:before="288" w:afterLines="120" w:after="288" w:line="312" w:lineRule="auto"/>
        <w:jc w:val="both"/>
        <w:rPr>
          <w:rFonts w:ascii="Garamond" w:hAnsi="Garamond"/>
          <w:b/>
          <w:bCs/>
          <w:sz w:val="24"/>
          <w:szCs w:val="24"/>
          <w:lang w:eastAsia="x-none"/>
        </w:rPr>
      </w:pPr>
      <w:r>
        <w:rPr>
          <w:rFonts w:ascii="Garamond" w:hAnsi="Garamond"/>
          <w:bCs/>
          <w:color w:val="1D2228"/>
          <w:sz w:val="24"/>
          <w:szCs w:val="24"/>
          <w:shd w:val="clear" w:color="auto" w:fill="FFFFFF"/>
          <w:lang w:eastAsia="x-none"/>
        </w:rPr>
        <w:t xml:space="preserve">10.3.1 </w:t>
      </w:r>
      <w:r>
        <w:rPr>
          <w:rFonts w:ascii="Garamond" w:hAnsi="Garamond"/>
          <w:bCs/>
          <w:sz w:val="24"/>
          <w:szCs w:val="24"/>
          <w:lang w:val="x-none" w:eastAsia="x-none"/>
        </w:rPr>
        <w:t xml:space="preserve">dar causa à inexecução parcial do contrato; </w:t>
      </w:r>
      <w:r>
        <w:rPr>
          <w:rFonts w:ascii="Garamond" w:hAnsi="Garamond"/>
          <w:b/>
          <w:bCs/>
          <w:sz w:val="24"/>
          <w:szCs w:val="24"/>
          <w:lang w:val="x-none" w:eastAsia="x-none"/>
        </w:rPr>
        <w:t xml:space="preserve">10% do valor da parcela inadimplida; </w:t>
      </w:r>
    </w:p>
    <w:p w14:paraId="4203770D" w14:textId="521747E9" w:rsidR="008B106D" w:rsidRDefault="008B106D" w:rsidP="008B106D">
      <w:pPr>
        <w:spacing w:beforeLines="120" w:before="288" w:afterLines="120" w:after="288" w:line="312" w:lineRule="auto"/>
        <w:jc w:val="both"/>
        <w:rPr>
          <w:rFonts w:ascii="Garamond" w:hAnsi="Garamond"/>
          <w:sz w:val="24"/>
          <w:szCs w:val="24"/>
          <w:lang w:val="x-none" w:eastAsia="x-none"/>
        </w:rPr>
      </w:pPr>
      <w:r>
        <w:rPr>
          <w:rFonts w:ascii="Garamond" w:hAnsi="Garamond"/>
          <w:bCs/>
          <w:sz w:val="24"/>
          <w:szCs w:val="24"/>
          <w:lang w:val="x-none" w:eastAsia="x-none"/>
        </w:rPr>
        <w:t>1</w:t>
      </w:r>
      <w:r>
        <w:rPr>
          <w:rFonts w:ascii="Garamond" w:hAnsi="Garamond"/>
          <w:bCs/>
          <w:sz w:val="24"/>
          <w:szCs w:val="24"/>
          <w:lang w:eastAsia="x-none"/>
        </w:rPr>
        <w:t>0</w:t>
      </w:r>
      <w:r>
        <w:rPr>
          <w:rFonts w:ascii="Garamond" w:hAnsi="Garamond"/>
          <w:bCs/>
          <w:sz w:val="24"/>
          <w:szCs w:val="24"/>
          <w:lang w:val="x-none" w:eastAsia="x-none"/>
        </w:rPr>
        <w:t>.</w:t>
      </w:r>
      <w:r>
        <w:rPr>
          <w:rFonts w:ascii="Garamond" w:hAnsi="Garamond"/>
          <w:bCs/>
          <w:sz w:val="24"/>
          <w:szCs w:val="24"/>
          <w:lang w:eastAsia="x-none"/>
        </w:rPr>
        <w:t>3</w:t>
      </w:r>
      <w:r>
        <w:rPr>
          <w:rFonts w:ascii="Garamond" w:hAnsi="Garamond"/>
          <w:bCs/>
          <w:sz w:val="24"/>
          <w:szCs w:val="24"/>
          <w:lang w:val="x-none" w:eastAsia="x-none"/>
        </w:rPr>
        <w:t>.</w:t>
      </w:r>
      <w:r>
        <w:rPr>
          <w:rFonts w:ascii="Garamond" w:hAnsi="Garamond"/>
          <w:bCs/>
          <w:sz w:val="24"/>
          <w:szCs w:val="24"/>
          <w:lang w:eastAsia="x-none"/>
        </w:rPr>
        <w:t>2</w:t>
      </w:r>
      <w:r>
        <w:rPr>
          <w:rFonts w:ascii="Garamond" w:hAnsi="Garamond"/>
          <w:bCs/>
          <w:sz w:val="24"/>
          <w:szCs w:val="24"/>
          <w:lang w:val="x-none" w:eastAsia="x-none"/>
        </w:rPr>
        <w:t xml:space="preserve"> dar causa à inexecução parcial do contrato que cause grave dano à Administração, ao funcionamento dos serviços públicos ou ao interesse coletivo; </w:t>
      </w:r>
      <w:r>
        <w:rPr>
          <w:rFonts w:ascii="Garamond" w:hAnsi="Garamond"/>
          <w:b/>
          <w:bCs/>
          <w:sz w:val="24"/>
          <w:szCs w:val="24"/>
          <w:lang w:val="x-none" w:eastAsia="x-none"/>
        </w:rPr>
        <w:t>15% do valor do contrato;</w:t>
      </w:r>
    </w:p>
    <w:p w14:paraId="19FB0790" w14:textId="05E44497" w:rsidR="008B106D" w:rsidRDefault="008B106D" w:rsidP="008B106D">
      <w:pPr>
        <w:spacing w:beforeLines="120" w:before="288" w:afterLines="120" w:after="288" w:line="312" w:lineRule="auto"/>
        <w:jc w:val="both"/>
        <w:rPr>
          <w:rFonts w:ascii="Garamond" w:hAnsi="Garamond"/>
          <w:sz w:val="24"/>
          <w:szCs w:val="24"/>
          <w:lang w:val="x-none" w:eastAsia="x-none"/>
        </w:rPr>
      </w:pPr>
      <w:r>
        <w:rPr>
          <w:rFonts w:ascii="Garamond" w:hAnsi="Garamond"/>
          <w:bCs/>
          <w:sz w:val="24"/>
          <w:szCs w:val="24"/>
          <w:lang w:val="x-none" w:eastAsia="x-none"/>
        </w:rPr>
        <w:t>1</w:t>
      </w:r>
      <w:r>
        <w:rPr>
          <w:rFonts w:ascii="Garamond" w:hAnsi="Garamond"/>
          <w:bCs/>
          <w:sz w:val="24"/>
          <w:szCs w:val="24"/>
          <w:lang w:eastAsia="x-none"/>
        </w:rPr>
        <w:t>0</w:t>
      </w:r>
      <w:r>
        <w:rPr>
          <w:rFonts w:ascii="Garamond" w:hAnsi="Garamond"/>
          <w:bCs/>
          <w:sz w:val="24"/>
          <w:szCs w:val="24"/>
          <w:lang w:val="x-none" w:eastAsia="x-none"/>
        </w:rPr>
        <w:t>.</w:t>
      </w:r>
      <w:r>
        <w:rPr>
          <w:rFonts w:ascii="Garamond" w:hAnsi="Garamond"/>
          <w:bCs/>
          <w:sz w:val="24"/>
          <w:szCs w:val="24"/>
          <w:lang w:eastAsia="x-none"/>
        </w:rPr>
        <w:t>3</w:t>
      </w:r>
      <w:r>
        <w:rPr>
          <w:rFonts w:ascii="Garamond" w:hAnsi="Garamond"/>
          <w:bCs/>
          <w:sz w:val="24"/>
          <w:szCs w:val="24"/>
          <w:lang w:val="x-none" w:eastAsia="x-none"/>
        </w:rPr>
        <w:t>.</w:t>
      </w:r>
      <w:r>
        <w:rPr>
          <w:rFonts w:ascii="Garamond" w:hAnsi="Garamond"/>
          <w:bCs/>
          <w:sz w:val="24"/>
          <w:szCs w:val="24"/>
          <w:lang w:eastAsia="x-none"/>
        </w:rPr>
        <w:t>3</w:t>
      </w:r>
      <w:r>
        <w:rPr>
          <w:rFonts w:ascii="Garamond" w:hAnsi="Garamond"/>
          <w:bCs/>
          <w:sz w:val="24"/>
          <w:szCs w:val="24"/>
          <w:lang w:val="x-none" w:eastAsia="x-none"/>
        </w:rPr>
        <w:t xml:space="preserve"> </w:t>
      </w:r>
      <w:r w:rsidR="00E91157">
        <w:rPr>
          <w:rFonts w:ascii="Garamond" w:hAnsi="Garamond"/>
          <w:bCs/>
          <w:sz w:val="24"/>
          <w:szCs w:val="24"/>
          <w:lang w:val="x-none" w:eastAsia="x-none"/>
        </w:rPr>
        <w:t>–</w:t>
      </w:r>
      <w:r>
        <w:rPr>
          <w:rFonts w:ascii="Garamond" w:hAnsi="Garamond"/>
          <w:bCs/>
          <w:sz w:val="24"/>
          <w:szCs w:val="24"/>
          <w:lang w:val="x-none" w:eastAsia="x-none"/>
        </w:rPr>
        <w:t xml:space="preserve"> dar causa à inexecução total do contrato; </w:t>
      </w:r>
      <w:r>
        <w:rPr>
          <w:rFonts w:ascii="Garamond" w:hAnsi="Garamond"/>
          <w:b/>
          <w:bCs/>
          <w:sz w:val="24"/>
          <w:szCs w:val="24"/>
          <w:lang w:val="x-none" w:eastAsia="x-none"/>
        </w:rPr>
        <w:t>20% do valor do contrato;</w:t>
      </w:r>
    </w:p>
    <w:p w14:paraId="4E5DF0FC" w14:textId="573EB2C6" w:rsidR="008B106D" w:rsidRDefault="008B106D" w:rsidP="008B106D">
      <w:pPr>
        <w:spacing w:beforeLines="120" w:before="288" w:afterLines="120" w:after="288" w:line="312" w:lineRule="auto"/>
        <w:jc w:val="both"/>
        <w:rPr>
          <w:rFonts w:ascii="Garamond" w:hAnsi="Garamond"/>
          <w:sz w:val="24"/>
          <w:szCs w:val="24"/>
          <w:lang w:val="x-none" w:eastAsia="x-none"/>
        </w:rPr>
      </w:pPr>
      <w:r>
        <w:rPr>
          <w:rFonts w:ascii="Garamond" w:hAnsi="Garamond"/>
          <w:bCs/>
          <w:sz w:val="24"/>
          <w:szCs w:val="24"/>
          <w:lang w:val="x-none" w:eastAsia="x-none"/>
        </w:rPr>
        <w:t>1</w:t>
      </w:r>
      <w:r>
        <w:rPr>
          <w:rFonts w:ascii="Garamond" w:hAnsi="Garamond"/>
          <w:bCs/>
          <w:sz w:val="24"/>
          <w:szCs w:val="24"/>
          <w:lang w:eastAsia="x-none"/>
        </w:rPr>
        <w:t>0</w:t>
      </w:r>
      <w:r>
        <w:rPr>
          <w:rFonts w:ascii="Garamond" w:hAnsi="Garamond"/>
          <w:bCs/>
          <w:sz w:val="24"/>
          <w:szCs w:val="24"/>
          <w:lang w:val="x-none" w:eastAsia="x-none"/>
        </w:rPr>
        <w:t>.</w:t>
      </w:r>
      <w:r>
        <w:rPr>
          <w:rFonts w:ascii="Garamond" w:hAnsi="Garamond"/>
          <w:bCs/>
          <w:sz w:val="24"/>
          <w:szCs w:val="24"/>
          <w:lang w:eastAsia="x-none"/>
        </w:rPr>
        <w:t>3</w:t>
      </w:r>
      <w:r>
        <w:rPr>
          <w:rFonts w:ascii="Garamond" w:hAnsi="Garamond"/>
          <w:bCs/>
          <w:sz w:val="24"/>
          <w:szCs w:val="24"/>
          <w:lang w:val="x-none" w:eastAsia="x-none"/>
        </w:rPr>
        <w:t>.</w:t>
      </w:r>
      <w:r>
        <w:rPr>
          <w:rFonts w:ascii="Garamond" w:hAnsi="Garamond"/>
          <w:bCs/>
          <w:sz w:val="24"/>
          <w:szCs w:val="24"/>
          <w:lang w:eastAsia="x-none"/>
        </w:rPr>
        <w:t>4</w:t>
      </w:r>
      <w:r>
        <w:rPr>
          <w:rFonts w:ascii="Garamond" w:hAnsi="Garamond"/>
          <w:bCs/>
          <w:sz w:val="24"/>
          <w:szCs w:val="24"/>
          <w:lang w:val="x-none" w:eastAsia="x-none"/>
        </w:rPr>
        <w:t xml:space="preserve">- deixar de entregar a documentação exigida para o certame; </w:t>
      </w:r>
      <w:r>
        <w:rPr>
          <w:rFonts w:ascii="Garamond" w:hAnsi="Garamond"/>
          <w:b/>
          <w:bCs/>
          <w:sz w:val="24"/>
          <w:szCs w:val="24"/>
          <w:lang w:val="x-none" w:eastAsia="x-none"/>
        </w:rPr>
        <w:t>5% do valor do contrato;</w:t>
      </w:r>
    </w:p>
    <w:p w14:paraId="04F2CCF1" w14:textId="19446600" w:rsidR="008B106D" w:rsidRDefault="008B106D" w:rsidP="008B106D">
      <w:pPr>
        <w:spacing w:beforeLines="120" w:before="288" w:afterLines="120" w:after="288" w:line="312" w:lineRule="auto"/>
        <w:jc w:val="both"/>
        <w:rPr>
          <w:rFonts w:ascii="Garamond" w:hAnsi="Garamond"/>
          <w:sz w:val="24"/>
          <w:szCs w:val="24"/>
          <w:lang w:val="x-none" w:eastAsia="x-none"/>
        </w:rPr>
      </w:pPr>
      <w:r>
        <w:rPr>
          <w:rFonts w:ascii="Garamond" w:hAnsi="Garamond"/>
          <w:bCs/>
          <w:sz w:val="24"/>
          <w:szCs w:val="24"/>
          <w:lang w:val="x-none" w:eastAsia="x-none"/>
        </w:rPr>
        <w:lastRenderedPageBreak/>
        <w:t>1</w:t>
      </w:r>
      <w:r>
        <w:rPr>
          <w:rFonts w:ascii="Garamond" w:hAnsi="Garamond"/>
          <w:bCs/>
          <w:sz w:val="24"/>
          <w:szCs w:val="24"/>
          <w:lang w:eastAsia="x-none"/>
        </w:rPr>
        <w:t>0</w:t>
      </w:r>
      <w:r>
        <w:rPr>
          <w:rFonts w:ascii="Garamond" w:hAnsi="Garamond"/>
          <w:bCs/>
          <w:sz w:val="24"/>
          <w:szCs w:val="24"/>
          <w:lang w:val="x-none" w:eastAsia="x-none"/>
        </w:rPr>
        <w:t>.</w:t>
      </w:r>
      <w:r>
        <w:rPr>
          <w:rFonts w:ascii="Garamond" w:hAnsi="Garamond"/>
          <w:bCs/>
          <w:sz w:val="24"/>
          <w:szCs w:val="24"/>
          <w:lang w:eastAsia="x-none"/>
        </w:rPr>
        <w:t>3</w:t>
      </w:r>
      <w:r>
        <w:rPr>
          <w:rFonts w:ascii="Garamond" w:hAnsi="Garamond"/>
          <w:bCs/>
          <w:sz w:val="24"/>
          <w:szCs w:val="24"/>
          <w:lang w:val="x-none" w:eastAsia="x-none"/>
        </w:rPr>
        <w:t>.</w:t>
      </w:r>
      <w:r>
        <w:rPr>
          <w:rFonts w:ascii="Garamond" w:hAnsi="Garamond"/>
          <w:bCs/>
          <w:sz w:val="24"/>
          <w:szCs w:val="24"/>
          <w:lang w:eastAsia="x-none"/>
        </w:rPr>
        <w:t>5</w:t>
      </w:r>
      <w:r>
        <w:rPr>
          <w:rFonts w:ascii="Garamond" w:hAnsi="Garamond"/>
          <w:bCs/>
          <w:sz w:val="24"/>
          <w:szCs w:val="24"/>
          <w:lang w:val="x-none" w:eastAsia="x-none"/>
        </w:rPr>
        <w:t xml:space="preserve"> </w:t>
      </w:r>
      <w:r w:rsidR="00E91157">
        <w:rPr>
          <w:rFonts w:ascii="Garamond" w:hAnsi="Garamond"/>
          <w:bCs/>
          <w:sz w:val="24"/>
          <w:szCs w:val="24"/>
          <w:lang w:val="x-none" w:eastAsia="x-none"/>
        </w:rPr>
        <w:t>–</w:t>
      </w:r>
      <w:r>
        <w:rPr>
          <w:rFonts w:ascii="Garamond" w:hAnsi="Garamond"/>
          <w:bCs/>
          <w:sz w:val="24"/>
          <w:szCs w:val="24"/>
          <w:lang w:val="x-none" w:eastAsia="x-none"/>
        </w:rPr>
        <w:t xml:space="preserve"> não manter a proposta, salvo em decorrência de fato superveniente devidamente justificado; </w:t>
      </w:r>
      <w:r>
        <w:rPr>
          <w:rFonts w:ascii="Garamond" w:hAnsi="Garamond"/>
          <w:b/>
          <w:bCs/>
          <w:sz w:val="24"/>
          <w:szCs w:val="24"/>
          <w:lang w:val="x-none" w:eastAsia="x-none"/>
        </w:rPr>
        <w:t>10% do valor do contrato;</w:t>
      </w:r>
    </w:p>
    <w:p w14:paraId="71ACE169" w14:textId="42AEE737" w:rsidR="008B106D" w:rsidRDefault="008B106D" w:rsidP="008B106D">
      <w:pPr>
        <w:spacing w:beforeLines="120" w:before="288" w:afterLines="120" w:after="288" w:line="312" w:lineRule="auto"/>
        <w:jc w:val="both"/>
        <w:rPr>
          <w:rFonts w:ascii="Garamond" w:hAnsi="Garamond"/>
          <w:sz w:val="24"/>
          <w:szCs w:val="24"/>
          <w:lang w:val="x-none" w:eastAsia="x-none"/>
        </w:rPr>
      </w:pPr>
      <w:r>
        <w:rPr>
          <w:rFonts w:ascii="Garamond" w:hAnsi="Garamond"/>
          <w:bCs/>
          <w:sz w:val="24"/>
          <w:szCs w:val="24"/>
          <w:lang w:val="x-none" w:eastAsia="x-none"/>
        </w:rPr>
        <w:t>1</w:t>
      </w:r>
      <w:r>
        <w:rPr>
          <w:rFonts w:ascii="Garamond" w:hAnsi="Garamond"/>
          <w:bCs/>
          <w:sz w:val="24"/>
          <w:szCs w:val="24"/>
          <w:lang w:eastAsia="x-none"/>
        </w:rPr>
        <w:t>0</w:t>
      </w:r>
      <w:r>
        <w:rPr>
          <w:rFonts w:ascii="Garamond" w:hAnsi="Garamond"/>
          <w:bCs/>
          <w:sz w:val="24"/>
          <w:szCs w:val="24"/>
          <w:lang w:val="x-none" w:eastAsia="x-none"/>
        </w:rPr>
        <w:t>.</w:t>
      </w:r>
      <w:r>
        <w:rPr>
          <w:rFonts w:ascii="Garamond" w:hAnsi="Garamond"/>
          <w:bCs/>
          <w:sz w:val="24"/>
          <w:szCs w:val="24"/>
          <w:lang w:eastAsia="x-none"/>
        </w:rPr>
        <w:t>3</w:t>
      </w:r>
      <w:r>
        <w:rPr>
          <w:rFonts w:ascii="Garamond" w:hAnsi="Garamond"/>
          <w:bCs/>
          <w:sz w:val="24"/>
          <w:szCs w:val="24"/>
          <w:lang w:val="x-none" w:eastAsia="x-none"/>
        </w:rPr>
        <w:t>.</w:t>
      </w:r>
      <w:r>
        <w:rPr>
          <w:rFonts w:ascii="Garamond" w:hAnsi="Garamond"/>
          <w:bCs/>
          <w:sz w:val="24"/>
          <w:szCs w:val="24"/>
          <w:lang w:eastAsia="x-none"/>
        </w:rPr>
        <w:t>6</w:t>
      </w:r>
      <w:r>
        <w:rPr>
          <w:rFonts w:ascii="Garamond" w:hAnsi="Garamond"/>
          <w:bCs/>
          <w:sz w:val="24"/>
          <w:szCs w:val="24"/>
          <w:lang w:val="x-none" w:eastAsia="x-none"/>
        </w:rPr>
        <w:t xml:space="preserve"> </w:t>
      </w:r>
      <w:r w:rsidR="00E91157">
        <w:rPr>
          <w:rFonts w:ascii="Garamond" w:hAnsi="Garamond"/>
          <w:bCs/>
          <w:sz w:val="24"/>
          <w:szCs w:val="24"/>
          <w:lang w:val="x-none" w:eastAsia="x-none"/>
        </w:rPr>
        <w:t>–</w:t>
      </w:r>
      <w:r>
        <w:rPr>
          <w:rFonts w:ascii="Garamond" w:hAnsi="Garamond"/>
          <w:bCs/>
          <w:sz w:val="24"/>
          <w:szCs w:val="24"/>
          <w:lang w:val="x-none" w:eastAsia="x-none"/>
        </w:rPr>
        <w:t xml:space="preserve"> não celebrar o contrato ou não entregar a documentação exigida para a contratação, quando convocado dentro do prazo de validade de sua proposta; </w:t>
      </w:r>
      <w:r>
        <w:rPr>
          <w:rFonts w:ascii="Garamond" w:hAnsi="Garamond"/>
          <w:b/>
          <w:bCs/>
          <w:sz w:val="24"/>
          <w:szCs w:val="24"/>
          <w:lang w:val="x-none" w:eastAsia="x-none"/>
        </w:rPr>
        <w:t>5% do valor do contrato;</w:t>
      </w:r>
    </w:p>
    <w:p w14:paraId="10506B43" w14:textId="67718BB8" w:rsidR="008B106D" w:rsidRDefault="008B106D" w:rsidP="008B106D">
      <w:pPr>
        <w:spacing w:beforeLines="120" w:before="288" w:afterLines="120" w:after="288" w:line="312" w:lineRule="auto"/>
        <w:jc w:val="both"/>
        <w:rPr>
          <w:rFonts w:ascii="Garamond" w:hAnsi="Garamond"/>
          <w:sz w:val="24"/>
          <w:szCs w:val="24"/>
          <w:lang w:val="x-none" w:eastAsia="x-none"/>
        </w:rPr>
      </w:pPr>
      <w:r>
        <w:rPr>
          <w:rFonts w:ascii="Garamond" w:hAnsi="Garamond"/>
          <w:bCs/>
          <w:sz w:val="24"/>
          <w:szCs w:val="24"/>
          <w:lang w:val="x-none" w:eastAsia="x-none"/>
        </w:rPr>
        <w:t>1</w:t>
      </w:r>
      <w:r>
        <w:rPr>
          <w:rFonts w:ascii="Garamond" w:hAnsi="Garamond"/>
          <w:bCs/>
          <w:sz w:val="24"/>
          <w:szCs w:val="24"/>
          <w:lang w:eastAsia="x-none"/>
        </w:rPr>
        <w:t>0</w:t>
      </w:r>
      <w:r>
        <w:rPr>
          <w:rFonts w:ascii="Garamond" w:hAnsi="Garamond"/>
          <w:bCs/>
          <w:sz w:val="24"/>
          <w:szCs w:val="24"/>
          <w:lang w:val="x-none" w:eastAsia="x-none"/>
        </w:rPr>
        <w:t>.</w:t>
      </w:r>
      <w:r>
        <w:rPr>
          <w:rFonts w:ascii="Garamond" w:hAnsi="Garamond"/>
          <w:bCs/>
          <w:sz w:val="24"/>
          <w:szCs w:val="24"/>
          <w:lang w:eastAsia="x-none"/>
        </w:rPr>
        <w:t>3</w:t>
      </w:r>
      <w:r>
        <w:rPr>
          <w:rFonts w:ascii="Garamond" w:hAnsi="Garamond"/>
          <w:bCs/>
          <w:sz w:val="24"/>
          <w:szCs w:val="24"/>
          <w:lang w:val="x-none" w:eastAsia="x-none"/>
        </w:rPr>
        <w:t>.</w:t>
      </w:r>
      <w:r>
        <w:rPr>
          <w:rFonts w:ascii="Garamond" w:hAnsi="Garamond"/>
          <w:bCs/>
          <w:sz w:val="24"/>
          <w:szCs w:val="24"/>
          <w:lang w:eastAsia="x-none"/>
        </w:rPr>
        <w:t>7</w:t>
      </w:r>
      <w:r>
        <w:rPr>
          <w:rFonts w:ascii="Garamond" w:hAnsi="Garamond"/>
          <w:bCs/>
          <w:sz w:val="24"/>
          <w:szCs w:val="24"/>
          <w:lang w:val="x-none" w:eastAsia="x-none"/>
        </w:rPr>
        <w:t xml:space="preserve"> </w:t>
      </w:r>
      <w:r w:rsidR="00E91157">
        <w:rPr>
          <w:rFonts w:ascii="Garamond" w:hAnsi="Garamond"/>
          <w:bCs/>
          <w:sz w:val="24"/>
          <w:szCs w:val="24"/>
          <w:lang w:val="x-none" w:eastAsia="x-none"/>
        </w:rPr>
        <w:t>–</w:t>
      </w:r>
      <w:r>
        <w:rPr>
          <w:rFonts w:ascii="Garamond" w:hAnsi="Garamond"/>
          <w:bCs/>
          <w:sz w:val="24"/>
          <w:szCs w:val="24"/>
          <w:lang w:val="x-none" w:eastAsia="x-none"/>
        </w:rPr>
        <w:t xml:space="preserve"> ensejar o retardamento da execução ou da entrega do objeto da licitação sem motivo justificado; </w:t>
      </w:r>
      <w:r>
        <w:rPr>
          <w:rFonts w:ascii="Garamond" w:hAnsi="Garamond"/>
          <w:b/>
          <w:bCs/>
          <w:sz w:val="24"/>
          <w:szCs w:val="24"/>
          <w:lang w:val="x-none" w:eastAsia="x-none"/>
        </w:rPr>
        <w:t>10% do valor do contrato;</w:t>
      </w:r>
    </w:p>
    <w:p w14:paraId="782FB564" w14:textId="3C218D89" w:rsidR="008B106D" w:rsidRDefault="008B106D" w:rsidP="008B106D">
      <w:pPr>
        <w:spacing w:beforeLines="120" w:before="288" w:afterLines="120" w:after="288" w:line="312" w:lineRule="auto"/>
        <w:jc w:val="both"/>
        <w:rPr>
          <w:rFonts w:ascii="Garamond" w:hAnsi="Garamond"/>
          <w:sz w:val="24"/>
          <w:szCs w:val="24"/>
          <w:lang w:val="x-none" w:eastAsia="x-none"/>
        </w:rPr>
      </w:pPr>
      <w:r>
        <w:rPr>
          <w:rFonts w:ascii="Garamond" w:hAnsi="Garamond"/>
          <w:bCs/>
          <w:sz w:val="24"/>
          <w:szCs w:val="24"/>
          <w:lang w:val="x-none" w:eastAsia="x-none"/>
        </w:rPr>
        <w:t>1</w:t>
      </w:r>
      <w:r>
        <w:rPr>
          <w:rFonts w:ascii="Garamond" w:hAnsi="Garamond"/>
          <w:bCs/>
          <w:sz w:val="24"/>
          <w:szCs w:val="24"/>
          <w:lang w:eastAsia="x-none"/>
        </w:rPr>
        <w:t>0.3</w:t>
      </w:r>
      <w:r>
        <w:rPr>
          <w:rFonts w:ascii="Garamond" w:hAnsi="Garamond"/>
          <w:bCs/>
          <w:sz w:val="24"/>
          <w:szCs w:val="24"/>
          <w:lang w:val="x-none" w:eastAsia="x-none"/>
        </w:rPr>
        <w:t>.</w:t>
      </w:r>
      <w:r>
        <w:rPr>
          <w:rFonts w:ascii="Garamond" w:hAnsi="Garamond"/>
          <w:bCs/>
          <w:sz w:val="24"/>
          <w:szCs w:val="24"/>
          <w:lang w:eastAsia="x-none"/>
        </w:rPr>
        <w:t>8</w:t>
      </w:r>
      <w:r>
        <w:rPr>
          <w:rFonts w:ascii="Garamond" w:hAnsi="Garamond"/>
          <w:bCs/>
          <w:sz w:val="24"/>
          <w:szCs w:val="24"/>
          <w:lang w:val="x-none" w:eastAsia="x-none"/>
        </w:rPr>
        <w:t xml:space="preserve"> </w:t>
      </w:r>
      <w:r w:rsidR="00E91157">
        <w:rPr>
          <w:rFonts w:ascii="Garamond" w:hAnsi="Garamond"/>
          <w:bCs/>
          <w:sz w:val="24"/>
          <w:szCs w:val="24"/>
          <w:lang w:val="x-none" w:eastAsia="x-none"/>
        </w:rPr>
        <w:t>–</w:t>
      </w:r>
      <w:r>
        <w:rPr>
          <w:rFonts w:ascii="Garamond" w:hAnsi="Garamond"/>
          <w:bCs/>
          <w:sz w:val="24"/>
          <w:szCs w:val="24"/>
          <w:lang w:val="x-none" w:eastAsia="x-none"/>
        </w:rPr>
        <w:t xml:space="preserve"> apresentar declaração ou documentação falsa exigida para o certame ou prestar declaração falsa durante a licitação ou a execução do contrato; </w:t>
      </w:r>
      <w:r>
        <w:rPr>
          <w:rFonts w:ascii="Garamond" w:hAnsi="Garamond"/>
          <w:b/>
          <w:bCs/>
          <w:sz w:val="24"/>
          <w:szCs w:val="24"/>
          <w:lang w:val="x-none" w:eastAsia="x-none"/>
        </w:rPr>
        <w:t>30% do valor do contrato;</w:t>
      </w:r>
    </w:p>
    <w:p w14:paraId="594EA52D" w14:textId="19EA1B09" w:rsidR="008B106D" w:rsidRDefault="008B106D" w:rsidP="008B106D">
      <w:pPr>
        <w:keepNext/>
        <w:keepLines/>
        <w:tabs>
          <w:tab w:val="left" w:pos="0"/>
        </w:tabs>
        <w:spacing w:before="240"/>
        <w:jc w:val="both"/>
        <w:outlineLvl w:val="0"/>
        <w:rPr>
          <w:rFonts w:ascii="Garamond" w:hAnsi="Garamond"/>
          <w:b/>
          <w:bCs/>
          <w:sz w:val="24"/>
          <w:szCs w:val="24"/>
          <w:lang w:val="x-none" w:eastAsia="x-none"/>
        </w:rPr>
      </w:pPr>
      <w:r>
        <w:rPr>
          <w:rFonts w:ascii="Garamond" w:hAnsi="Garamond"/>
          <w:bCs/>
          <w:sz w:val="24"/>
          <w:szCs w:val="24"/>
          <w:lang w:val="x-none" w:eastAsia="x-none"/>
        </w:rPr>
        <w:t>1</w:t>
      </w:r>
      <w:r>
        <w:rPr>
          <w:rFonts w:ascii="Garamond" w:hAnsi="Garamond"/>
          <w:bCs/>
          <w:sz w:val="24"/>
          <w:szCs w:val="24"/>
          <w:lang w:eastAsia="x-none"/>
        </w:rPr>
        <w:t>0</w:t>
      </w:r>
      <w:r>
        <w:rPr>
          <w:rFonts w:ascii="Garamond" w:hAnsi="Garamond"/>
          <w:bCs/>
          <w:sz w:val="24"/>
          <w:szCs w:val="24"/>
          <w:lang w:val="x-none" w:eastAsia="x-none"/>
        </w:rPr>
        <w:t>.</w:t>
      </w:r>
      <w:r>
        <w:rPr>
          <w:rFonts w:ascii="Garamond" w:hAnsi="Garamond"/>
          <w:bCs/>
          <w:sz w:val="24"/>
          <w:szCs w:val="24"/>
          <w:lang w:eastAsia="x-none"/>
        </w:rPr>
        <w:t>3</w:t>
      </w:r>
      <w:r>
        <w:rPr>
          <w:rFonts w:ascii="Garamond" w:hAnsi="Garamond"/>
          <w:bCs/>
          <w:sz w:val="24"/>
          <w:szCs w:val="24"/>
          <w:lang w:val="x-none" w:eastAsia="x-none"/>
        </w:rPr>
        <w:t>.</w:t>
      </w:r>
      <w:r>
        <w:rPr>
          <w:rFonts w:ascii="Garamond" w:hAnsi="Garamond"/>
          <w:bCs/>
          <w:sz w:val="24"/>
          <w:szCs w:val="24"/>
          <w:lang w:eastAsia="x-none"/>
        </w:rPr>
        <w:t>9</w:t>
      </w:r>
      <w:r>
        <w:rPr>
          <w:rFonts w:ascii="Garamond" w:hAnsi="Garamond"/>
          <w:bCs/>
          <w:sz w:val="24"/>
          <w:szCs w:val="24"/>
          <w:lang w:val="x-none" w:eastAsia="x-none"/>
        </w:rPr>
        <w:t xml:space="preserve"> </w:t>
      </w:r>
      <w:r w:rsidR="00E91157">
        <w:rPr>
          <w:rFonts w:ascii="Garamond" w:hAnsi="Garamond"/>
          <w:bCs/>
          <w:sz w:val="24"/>
          <w:szCs w:val="24"/>
          <w:lang w:val="x-none" w:eastAsia="x-none"/>
        </w:rPr>
        <w:t>–</w:t>
      </w:r>
      <w:r>
        <w:rPr>
          <w:rFonts w:ascii="Garamond" w:hAnsi="Garamond"/>
          <w:bCs/>
          <w:sz w:val="24"/>
          <w:szCs w:val="24"/>
          <w:lang w:val="x-none" w:eastAsia="x-none"/>
        </w:rPr>
        <w:t xml:space="preserve"> fraudar a licitação ou praticar ato fraudulento na execução do contrato;</w:t>
      </w:r>
      <w:r>
        <w:rPr>
          <w:rFonts w:ascii="Garamond" w:hAnsi="Garamond"/>
          <w:b/>
          <w:bCs/>
          <w:sz w:val="24"/>
          <w:szCs w:val="24"/>
          <w:lang w:val="x-none" w:eastAsia="x-none"/>
        </w:rPr>
        <w:t xml:space="preserve"> 30% do valor do contrato;</w:t>
      </w:r>
    </w:p>
    <w:p w14:paraId="3923A642" w14:textId="77777777" w:rsidR="008B106D" w:rsidRDefault="008B106D" w:rsidP="008B106D">
      <w:pPr>
        <w:suppressAutoHyphens/>
        <w:rPr>
          <w:rFonts w:ascii="Garamond" w:hAnsi="Garamond"/>
          <w:sz w:val="24"/>
          <w:szCs w:val="24"/>
          <w:lang w:val="x-none" w:eastAsia="x-none"/>
        </w:rPr>
      </w:pPr>
    </w:p>
    <w:p w14:paraId="27AE15EF" w14:textId="5A456EFC" w:rsidR="008B106D" w:rsidRDefault="008B106D" w:rsidP="008B106D">
      <w:pPr>
        <w:jc w:val="both"/>
        <w:rPr>
          <w:rFonts w:ascii="Garamond" w:hAnsi="Garamond"/>
          <w:b/>
          <w:color w:val="000000"/>
          <w:sz w:val="24"/>
          <w:szCs w:val="24"/>
          <w:lang w:val="x-none" w:eastAsia="x-none"/>
        </w:rPr>
      </w:pPr>
      <w:r>
        <w:rPr>
          <w:rFonts w:ascii="Garamond" w:hAnsi="Garamond"/>
          <w:color w:val="000000"/>
          <w:sz w:val="24"/>
          <w:szCs w:val="24"/>
          <w:lang w:val="x-none" w:eastAsia="x-none"/>
        </w:rPr>
        <w:t>1</w:t>
      </w:r>
      <w:r>
        <w:rPr>
          <w:rFonts w:ascii="Garamond" w:hAnsi="Garamond"/>
          <w:color w:val="000000"/>
          <w:sz w:val="24"/>
          <w:szCs w:val="24"/>
          <w:lang w:eastAsia="x-none"/>
        </w:rPr>
        <w:t>0</w:t>
      </w:r>
      <w:r>
        <w:rPr>
          <w:rFonts w:ascii="Garamond" w:hAnsi="Garamond"/>
          <w:color w:val="000000"/>
          <w:sz w:val="24"/>
          <w:szCs w:val="24"/>
          <w:lang w:val="x-none" w:eastAsia="x-none"/>
        </w:rPr>
        <w:t>.</w:t>
      </w:r>
      <w:r>
        <w:rPr>
          <w:rFonts w:ascii="Garamond" w:hAnsi="Garamond"/>
          <w:color w:val="000000"/>
          <w:sz w:val="24"/>
          <w:szCs w:val="24"/>
          <w:lang w:eastAsia="x-none"/>
        </w:rPr>
        <w:t>3</w:t>
      </w:r>
      <w:r>
        <w:rPr>
          <w:rFonts w:ascii="Garamond" w:hAnsi="Garamond"/>
          <w:color w:val="000000"/>
          <w:sz w:val="24"/>
          <w:szCs w:val="24"/>
          <w:lang w:val="x-none" w:eastAsia="x-none"/>
        </w:rPr>
        <w:t>.1</w:t>
      </w:r>
      <w:r>
        <w:rPr>
          <w:rFonts w:ascii="Garamond" w:hAnsi="Garamond"/>
          <w:color w:val="000000"/>
          <w:sz w:val="24"/>
          <w:szCs w:val="24"/>
          <w:lang w:eastAsia="x-none"/>
        </w:rPr>
        <w:t>0</w:t>
      </w:r>
      <w:r>
        <w:rPr>
          <w:rFonts w:ascii="Garamond" w:hAnsi="Garamond"/>
          <w:color w:val="000000"/>
          <w:sz w:val="24"/>
          <w:szCs w:val="24"/>
          <w:lang w:val="x-none" w:eastAsia="x-none"/>
        </w:rPr>
        <w:t xml:space="preserve"> </w:t>
      </w:r>
      <w:r w:rsidR="00E91157">
        <w:rPr>
          <w:rFonts w:ascii="Garamond" w:hAnsi="Garamond"/>
          <w:color w:val="000000"/>
          <w:sz w:val="24"/>
          <w:szCs w:val="24"/>
          <w:lang w:val="x-none" w:eastAsia="x-none"/>
        </w:rPr>
        <w:t>–</w:t>
      </w:r>
      <w:r>
        <w:rPr>
          <w:rFonts w:ascii="Garamond" w:hAnsi="Garamond"/>
          <w:color w:val="000000"/>
          <w:sz w:val="24"/>
          <w:szCs w:val="24"/>
          <w:lang w:val="x-none" w:eastAsia="x-none"/>
        </w:rPr>
        <w:t xml:space="preserve"> comportar-se de modo inidôneo ou cometer fraude de qualquer natureza; </w:t>
      </w:r>
      <w:r>
        <w:rPr>
          <w:rFonts w:ascii="Garamond" w:hAnsi="Garamond"/>
          <w:b/>
          <w:color w:val="000000"/>
          <w:sz w:val="24"/>
          <w:szCs w:val="24"/>
          <w:lang w:val="x-none" w:eastAsia="x-none"/>
        </w:rPr>
        <w:t xml:space="preserve">30% do valor </w:t>
      </w:r>
      <w:r>
        <w:rPr>
          <w:rFonts w:ascii="Garamond" w:hAnsi="Garamond"/>
          <w:b/>
          <w:color w:val="000000"/>
          <w:sz w:val="24"/>
          <w:szCs w:val="24"/>
          <w:lang w:eastAsia="x-none"/>
        </w:rPr>
        <w:t xml:space="preserve">   </w:t>
      </w:r>
      <w:r>
        <w:rPr>
          <w:rFonts w:ascii="Garamond" w:hAnsi="Garamond"/>
          <w:b/>
          <w:color w:val="000000"/>
          <w:sz w:val="24"/>
          <w:szCs w:val="24"/>
          <w:lang w:val="x-none" w:eastAsia="x-none"/>
        </w:rPr>
        <w:t>do contrato;</w:t>
      </w:r>
    </w:p>
    <w:p w14:paraId="5C8C3123" w14:textId="77777777" w:rsidR="008B106D" w:rsidRDefault="008B106D" w:rsidP="008B106D">
      <w:pPr>
        <w:jc w:val="both"/>
        <w:rPr>
          <w:rFonts w:ascii="Garamond" w:hAnsi="Garamond"/>
          <w:color w:val="000000"/>
          <w:sz w:val="24"/>
          <w:szCs w:val="24"/>
          <w:lang w:val="x-none" w:eastAsia="x-none"/>
        </w:rPr>
      </w:pPr>
    </w:p>
    <w:p w14:paraId="0945F837" w14:textId="392C1919" w:rsidR="008B106D" w:rsidRDefault="008B106D" w:rsidP="008B106D">
      <w:pPr>
        <w:jc w:val="both"/>
        <w:rPr>
          <w:rFonts w:ascii="Garamond" w:hAnsi="Garamond"/>
          <w:color w:val="000000"/>
          <w:sz w:val="24"/>
          <w:szCs w:val="24"/>
          <w:lang w:eastAsia="x-none"/>
        </w:rPr>
      </w:pPr>
      <w:r>
        <w:rPr>
          <w:rFonts w:ascii="Garamond" w:hAnsi="Garamond"/>
          <w:color w:val="000000"/>
          <w:sz w:val="24"/>
          <w:szCs w:val="24"/>
          <w:lang w:val="x-none" w:eastAsia="x-none"/>
        </w:rPr>
        <w:t>1</w:t>
      </w:r>
      <w:r>
        <w:rPr>
          <w:rFonts w:ascii="Garamond" w:hAnsi="Garamond"/>
          <w:color w:val="000000"/>
          <w:sz w:val="24"/>
          <w:szCs w:val="24"/>
          <w:lang w:eastAsia="x-none"/>
        </w:rPr>
        <w:t>0</w:t>
      </w:r>
      <w:r>
        <w:rPr>
          <w:rFonts w:ascii="Garamond" w:hAnsi="Garamond"/>
          <w:color w:val="000000"/>
          <w:sz w:val="24"/>
          <w:szCs w:val="24"/>
          <w:lang w:val="x-none" w:eastAsia="x-none"/>
        </w:rPr>
        <w:t>.</w:t>
      </w:r>
      <w:r>
        <w:rPr>
          <w:rFonts w:ascii="Garamond" w:hAnsi="Garamond"/>
          <w:color w:val="000000"/>
          <w:sz w:val="24"/>
          <w:szCs w:val="24"/>
          <w:lang w:eastAsia="x-none"/>
        </w:rPr>
        <w:t>3</w:t>
      </w:r>
      <w:r>
        <w:rPr>
          <w:rFonts w:ascii="Garamond" w:hAnsi="Garamond"/>
          <w:color w:val="000000"/>
          <w:sz w:val="24"/>
          <w:szCs w:val="24"/>
          <w:lang w:val="x-none" w:eastAsia="x-none"/>
        </w:rPr>
        <w:t>.1</w:t>
      </w:r>
      <w:r>
        <w:rPr>
          <w:rFonts w:ascii="Garamond" w:hAnsi="Garamond"/>
          <w:color w:val="000000"/>
          <w:sz w:val="24"/>
          <w:szCs w:val="24"/>
          <w:lang w:eastAsia="x-none"/>
        </w:rPr>
        <w:t>1</w:t>
      </w:r>
      <w:r>
        <w:rPr>
          <w:rFonts w:ascii="Garamond" w:hAnsi="Garamond"/>
          <w:color w:val="000000"/>
          <w:sz w:val="24"/>
          <w:szCs w:val="24"/>
          <w:lang w:val="x-none" w:eastAsia="x-none"/>
        </w:rPr>
        <w:t xml:space="preserve"> </w:t>
      </w:r>
      <w:r w:rsidR="00E91157">
        <w:rPr>
          <w:rFonts w:ascii="Garamond" w:hAnsi="Garamond"/>
          <w:color w:val="000000"/>
          <w:sz w:val="24"/>
          <w:szCs w:val="24"/>
          <w:lang w:val="x-none" w:eastAsia="x-none"/>
        </w:rPr>
        <w:t>–</w:t>
      </w:r>
      <w:r>
        <w:rPr>
          <w:rFonts w:ascii="Garamond" w:hAnsi="Garamond"/>
          <w:color w:val="000000"/>
          <w:sz w:val="24"/>
          <w:szCs w:val="24"/>
          <w:lang w:val="x-none" w:eastAsia="x-none"/>
        </w:rPr>
        <w:t xml:space="preserve"> praticar atos ilícitos com vistas a frustrar os objetivos da licitação; </w:t>
      </w:r>
      <w:r>
        <w:rPr>
          <w:rFonts w:ascii="Garamond" w:hAnsi="Garamond"/>
          <w:b/>
          <w:color w:val="000000"/>
          <w:sz w:val="24"/>
          <w:szCs w:val="24"/>
          <w:lang w:val="x-none" w:eastAsia="x-none"/>
        </w:rPr>
        <w:t>30% do valor do contrato;</w:t>
      </w:r>
    </w:p>
    <w:p w14:paraId="5C500A0E" w14:textId="7D13287A" w:rsidR="008B106D" w:rsidRDefault="008B106D" w:rsidP="008B106D">
      <w:pPr>
        <w:keepNext/>
        <w:keepLines/>
        <w:tabs>
          <w:tab w:val="left" w:pos="0"/>
        </w:tabs>
        <w:spacing w:before="240"/>
        <w:ind w:hanging="360"/>
        <w:jc w:val="both"/>
        <w:outlineLvl w:val="0"/>
        <w:rPr>
          <w:rFonts w:ascii="Garamond" w:hAnsi="Garamond"/>
          <w:b/>
          <w:bCs/>
          <w:sz w:val="24"/>
          <w:szCs w:val="24"/>
          <w:lang w:val="x-none" w:eastAsia="x-none"/>
        </w:rPr>
      </w:pPr>
      <w:r>
        <w:rPr>
          <w:rFonts w:ascii="Garamond" w:hAnsi="Garamond"/>
          <w:bCs/>
          <w:sz w:val="24"/>
          <w:szCs w:val="24"/>
          <w:lang w:val="x-none" w:eastAsia="x-none"/>
        </w:rPr>
        <w:t xml:space="preserve">     1</w:t>
      </w:r>
      <w:r>
        <w:rPr>
          <w:rFonts w:ascii="Garamond" w:hAnsi="Garamond"/>
          <w:bCs/>
          <w:sz w:val="24"/>
          <w:szCs w:val="24"/>
          <w:lang w:eastAsia="x-none"/>
        </w:rPr>
        <w:t>0</w:t>
      </w:r>
      <w:r>
        <w:rPr>
          <w:rFonts w:ascii="Garamond" w:hAnsi="Garamond"/>
          <w:bCs/>
          <w:sz w:val="24"/>
          <w:szCs w:val="24"/>
          <w:lang w:val="x-none" w:eastAsia="x-none"/>
        </w:rPr>
        <w:t>.</w:t>
      </w:r>
      <w:r>
        <w:rPr>
          <w:rFonts w:ascii="Garamond" w:hAnsi="Garamond"/>
          <w:bCs/>
          <w:sz w:val="24"/>
          <w:szCs w:val="24"/>
          <w:lang w:eastAsia="x-none"/>
        </w:rPr>
        <w:t>3</w:t>
      </w:r>
      <w:r>
        <w:rPr>
          <w:rFonts w:ascii="Garamond" w:hAnsi="Garamond"/>
          <w:bCs/>
          <w:sz w:val="24"/>
          <w:szCs w:val="24"/>
          <w:lang w:val="x-none" w:eastAsia="x-none"/>
        </w:rPr>
        <w:t>.1</w:t>
      </w:r>
      <w:r>
        <w:rPr>
          <w:rFonts w:ascii="Garamond" w:hAnsi="Garamond"/>
          <w:bCs/>
          <w:sz w:val="24"/>
          <w:szCs w:val="24"/>
          <w:lang w:eastAsia="x-none"/>
        </w:rPr>
        <w:t>2</w:t>
      </w:r>
      <w:r>
        <w:rPr>
          <w:rFonts w:ascii="Garamond" w:hAnsi="Garamond"/>
          <w:bCs/>
          <w:sz w:val="24"/>
          <w:szCs w:val="24"/>
          <w:lang w:val="x-none" w:eastAsia="x-none"/>
        </w:rPr>
        <w:t xml:space="preserve"> </w:t>
      </w:r>
      <w:r w:rsidR="00E91157">
        <w:rPr>
          <w:rFonts w:ascii="Garamond" w:hAnsi="Garamond"/>
          <w:bCs/>
          <w:sz w:val="24"/>
          <w:szCs w:val="24"/>
          <w:lang w:val="x-none" w:eastAsia="x-none"/>
        </w:rPr>
        <w:t>–</w:t>
      </w:r>
      <w:r>
        <w:rPr>
          <w:rFonts w:ascii="Garamond" w:hAnsi="Garamond"/>
          <w:bCs/>
          <w:sz w:val="24"/>
          <w:szCs w:val="24"/>
          <w:lang w:val="x-none" w:eastAsia="x-none"/>
        </w:rPr>
        <w:t xml:space="preserve"> praticar ato lesivo previsto no </w:t>
      </w:r>
      <w:hyperlink r:id="rId21" w:anchor="art5" w:history="1">
        <w:r>
          <w:rPr>
            <w:rStyle w:val="Hyperlink"/>
            <w:rFonts w:ascii="Garamond" w:hAnsi="Garamond"/>
            <w:bCs/>
            <w:sz w:val="24"/>
            <w:szCs w:val="24"/>
            <w:lang w:val="x-none" w:eastAsia="x-none"/>
          </w:rPr>
          <w:t>art. 5º da Lei nº 12.846, de 1º de agosto de 2013.</w:t>
        </w:r>
      </w:hyperlink>
      <w:r>
        <w:rPr>
          <w:rFonts w:ascii="Garamond" w:hAnsi="Garamond"/>
          <w:b/>
          <w:bCs/>
          <w:sz w:val="24"/>
          <w:szCs w:val="24"/>
          <w:lang w:val="x-none" w:eastAsia="x-none"/>
        </w:rPr>
        <w:t xml:space="preserve"> 30% do valor do contrato;</w:t>
      </w:r>
    </w:p>
    <w:p w14:paraId="059E9E25" w14:textId="6BE59ECF" w:rsidR="008B106D" w:rsidRDefault="008B106D" w:rsidP="008B106D">
      <w:pPr>
        <w:spacing w:beforeLines="120" w:before="288" w:afterLines="120" w:after="288" w:line="312" w:lineRule="auto"/>
        <w:jc w:val="both"/>
        <w:rPr>
          <w:rFonts w:ascii="Garamond" w:hAnsi="Garamond"/>
          <w:sz w:val="24"/>
          <w:szCs w:val="24"/>
          <w:lang w:val="x-none" w:eastAsia="x-none"/>
        </w:rPr>
      </w:pPr>
      <w:r>
        <w:rPr>
          <w:rFonts w:ascii="Garamond" w:hAnsi="Garamond"/>
          <w:sz w:val="24"/>
          <w:szCs w:val="24"/>
          <w:lang w:val="x-none" w:eastAsia="x-none"/>
        </w:rPr>
        <w:t>1</w:t>
      </w:r>
      <w:r>
        <w:rPr>
          <w:rFonts w:ascii="Garamond" w:hAnsi="Garamond"/>
          <w:sz w:val="24"/>
          <w:szCs w:val="24"/>
          <w:lang w:eastAsia="x-none"/>
        </w:rPr>
        <w:t>0</w:t>
      </w:r>
      <w:r>
        <w:rPr>
          <w:rFonts w:ascii="Garamond" w:hAnsi="Garamond"/>
          <w:sz w:val="24"/>
          <w:szCs w:val="24"/>
          <w:lang w:val="x-none" w:eastAsia="x-none"/>
        </w:rPr>
        <w:t>.4.1 A sanção prevista no item 1</w:t>
      </w:r>
      <w:r>
        <w:rPr>
          <w:rFonts w:ascii="Garamond" w:hAnsi="Garamond"/>
          <w:sz w:val="24"/>
          <w:szCs w:val="24"/>
          <w:lang w:eastAsia="x-none"/>
        </w:rPr>
        <w:t>2</w:t>
      </w:r>
      <w:r>
        <w:rPr>
          <w:rFonts w:ascii="Garamond" w:hAnsi="Garamond"/>
          <w:sz w:val="24"/>
          <w:szCs w:val="24"/>
          <w:lang w:val="x-none" w:eastAsia="x-none"/>
        </w:rPr>
        <w:t>.</w:t>
      </w:r>
      <w:r>
        <w:rPr>
          <w:rFonts w:ascii="Garamond" w:hAnsi="Garamond"/>
          <w:sz w:val="24"/>
          <w:szCs w:val="24"/>
          <w:lang w:eastAsia="x-none"/>
        </w:rPr>
        <w:t>3</w:t>
      </w:r>
      <w:r>
        <w:rPr>
          <w:rFonts w:ascii="Garamond" w:hAnsi="Garamond"/>
          <w:sz w:val="24"/>
          <w:szCs w:val="24"/>
          <w:lang w:val="x-none" w:eastAsia="x-none"/>
        </w:rPr>
        <w:t>.3 será aplicada ao responsável pelas infrações administrativas previstas nos </w:t>
      </w:r>
      <w:hyperlink r:id="rId22" w:anchor="art155ii" w:history="1">
        <w:r>
          <w:rPr>
            <w:rStyle w:val="Hyperlink"/>
            <w:rFonts w:ascii="Garamond" w:hAnsi="Garamond"/>
            <w:sz w:val="24"/>
            <w:szCs w:val="24"/>
            <w:lang w:val="x-none" w:eastAsia="x-none"/>
          </w:rPr>
          <w:t>incisos 1</w:t>
        </w:r>
        <w:r>
          <w:rPr>
            <w:rStyle w:val="Hyperlink"/>
            <w:rFonts w:ascii="Garamond" w:hAnsi="Garamond"/>
            <w:sz w:val="24"/>
            <w:szCs w:val="24"/>
            <w:lang w:eastAsia="x-none"/>
          </w:rPr>
          <w:t>7</w:t>
        </w:r>
        <w:r>
          <w:rPr>
            <w:rStyle w:val="Hyperlink"/>
            <w:rFonts w:ascii="Garamond" w:hAnsi="Garamond"/>
            <w:sz w:val="24"/>
            <w:szCs w:val="24"/>
            <w:lang w:val="x-none" w:eastAsia="x-none"/>
          </w:rPr>
          <w:t>.</w:t>
        </w:r>
        <w:r>
          <w:rPr>
            <w:rStyle w:val="Hyperlink"/>
            <w:rFonts w:ascii="Garamond" w:hAnsi="Garamond"/>
            <w:sz w:val="24"/>
            <w:szCs w:val="24"/>
            <w:lang w:eastAsia="x-none"/>
          </w:rPr>
          <w:t>3</w:t>
        </w:r>
        <w:r>
          <w:rPr>
            <w:rStyle w:val="Hyperlink"/>
            <w:rFonts w:ascii="Garamond" w:hAnsi="Garamond"/>
            <w:sz w:val="24"/>
            <w:szCs w:val="24"/>
            <w:lang w:val="x-none" w:eastAsia="x-none"/>
          </w:rPr>
          <w:t>.2, 1</w:t>
        </w:r>
        <w:r>
          <w:rPr>
            <w:rStyle w:val="Hyperlink"/>
            <w:rFonts w:ascii="Garamond" w:hAnsi="Garamond"/>
            <w:sz w:val="24"/>
            <w:szCs w:val="24"/>
            <w:lang w:eastAsia="x-none"/>
          </w:rPr>
          <w:t>7</w:t>
        </w:r>
        <w:r>
          <w:rPr>
            <w:rStyle w:val="Hyperlink"/>
            <w:rFonts w:ascii="Garamond" w:hAnsi="Garamond"/>
            <w:sz w:val="24"/>
            <w:szCs w:val="24"/>
            <w:lang w:val="x-none" w:eastAsia="x-none"/>
          </w:rPr>
          <w:t>.</w:t>
        </w:r>
        <w:r>
          <w:rPr>
            <w:rStyle w:val="Hyperlink"/>
            <w:rFonts w:ascii="Garamond" w:hAnsi="Garamond"/>
            <w:sz w:val="24"/>
            <w:szCs w:val="24"/>
            <w:lang w:eastAsia="x-none"/>
          </w:rPr>
          <w:t>3</w:t>
        </w:r>
        <w:r>
          <w:rPr>
            <w:rStyle w:val="Hyperlink"/>
            <w:rFonts w:ascii="Garamond" w:hAnsi="Garamond"/>
            <w:sz w:val="24"/>
            <w:szCs w:val="24"/>
            <w:lang w:val="x-none" w:eastAsia="x-none"/>
          </w:rPr>
          <w:t>.3, 1</w:t>
        </w:r>
        <w:r>
          <w:rPr>
            <w:rStyle w:val="Hyperlink"/>
            <w:rFonts w:ascii="Garamond" w:hAnsi="Garamond"/>
            <w:sz w:val="24"/>
            <w:szCs w:val="24"/>
            <w:lang w:eastAsia="x-none"/>
          </w:rPr>
          <w:t>7</w:t>
        </w:r>
        <w:r>
          <w:rPr>
            <w:rStyle w:val="Hyperlink"/>
            <w:rFonts w:ascii="Garamond" w:hAnsi="Garamond"/>
            <w:sz w:val="24"/>
            <w:szCs w:val="24"/>
            <w:lang w:val="x-none" w:eastAsia="x-none"/>
          </w:rPr>
          <w:t>.</w:t>
        </w:r>
        <w:r>
          <w:rPr>
            <w:rStyle w:val="Hyperlink"/>
            <w:rFonts w:ascii="Garamond" w:hAnsi="Garamond"/>
            <w:sz w:val="24"/>
            <w:szCs w:val="24"/>
            <w:lang w:eastAsia="x-none"/>
          </w:rPr>
          <w:t>3</w:t>
        </w:r>
        <w:r>
          <w:rPr>
            <w:rStyle w:val="Hyperlink"/>
            <w:rFonts w:ascii="Garamond" w:hAnsi="Garamond"/>
            <w:sz w:val="24"/>
            <w:szCs w:val="24"/>
            <w:lang w:val="x-none" w:eastAsia="x-none"/>
          </w:rPr>
          <w:t>.4, 1</w:t>
        </w:r>
        <w:r>
          <w:rPr>
            <w:rStyle w:val="Hyperlink"/>
            <w:rFonts w:ascii="Garamond" w:hAnsi="Garamond"/>
            <w:sz w:val="24"/>
            <w:szCs w:val="24"/>
            <w:lang w:eastAsia="x-none"/>
          </w:rPr>
          <w:t>7</w:t>
        </w:r>
        <w:r>
          <w:rPr>
            <w:rStyle w:val="Hyperlink"/>
            <w:rFonts w:ascii="Garamond" w:hAnsi="Garamond"/>
            <w:sz w:val="24"/>
            <w:szCs w:val="24"/>
            <w:lang w:val="x-none" w:eastAsia="x-none"/>
          </w:rPr>
          <w:t>.</w:t>
        </w:r>
        <w:r>
          <w:rPr>
            <w:rStyle w:val="Hyperlink"/>
            <w:rFonts w:ascii="Garamond" w:hAnsi="Garamond"/>
            <w:sz w:val="24"/>
            <w:szCs w:val="24"/>
            <w:lang w:eastAsia="x-none"/>
          </w:rPr>
          <w:t>3</w:t>
        </w:r>
        <w:r>
          <w:rPr>
            <w:rStyle w:val="Hyperlink"/>
            <w:rFonts w:ascii="Garamond" w:hAnsi="Garamond"/>
            <w:sz w:val="24"/>
            <w:szCs w:val="24"/>
            <w:lang w:val="x-none" w:eastAsia="x-none"/>
          </w:rPr>
          <w:t>.5, 1</w:t>
        </w:r>
        <w:r>
          <w:rPr>
            <w:rStyle w:val="Hyperlink"/>
            <w:rFonts w:ascii="Garamond" w:hAnsi="Garamond"/>
            <w:sz w:val="24"/>
            <w:szCs w:val="24"/>
            <w:lang w:eastAsia="x-none"/>
          </w:rPr>
          <w:t>7</w:t>
        </w:r>
        <w:r>
          <w:rPr>
            <w:rStyle w:val="Hyperlink"/>
            <w:rFonts w:ascii="Garamond" w:hAnsi="Garamond"/>
            <w:sz w:val="24"/>
            <w:szCs w:val="24"/>
            <w:lang w:val="x-none" w:eastAsia="x-none"/>
          </w:rPr>
          <w:t>.</w:t>
        </w:r>
        <w:r>
          <w:rPr>
            <w:rStyle w:val="Hyperlink"/>
            <w:rFonts w:ascii="Garamond" w:hAnsi="Garamond"/>
            <w:sz w:val="24"/>
            <w:szCs w:val="24"/>
            <w:lang w:eastAsia="x-none"/>
          </w:rPr>
          <w:t>3</w:t>
        </w:r>
        <w:r>
          <w:rPr>
            <w:rStyle w:val="Hyperlink"/>
            <w:rFonts w:ascii="Garamond" w:hAnsi="Garamond"/>
            <w:sz w:val="24"/>
            <w:szCs w:val="24"/>
            <w:lang w:val="x-none" w:eastAsia="x-none"/>
          </w:rPr>
          <w:t>.6 e 1</w:t>
        </w:r>
        <w:r>
          <w:rPr>
            <w:rStyle w:val="Hyperlink"/>
            <w:rFonts w:ascii="Garamond" w:hAnsi="Garamond"/>
            <w:sz w:val="24"/>
            <w:szCs w:val="24"/>
            <w:lang w:eastAsia="x-none"/>
          </w:rPr>
          <w:t>7</w:t>
        </w:r>
        <w:r>
          <w:rPr>
            <w:rStyle w:val="Hyperlink"/>
            <w:rFonts w:ascii="Garamond" w:hAnsi="Garamond"/>
            <w:sz w:val="24"/>
            <w:szCs w:val="24"/>
            <w:lang w:val="x-none" w:eastAsia="x-none"/>
          </w:rPr>
          <w:t>.</w:t>
        </w:r>
        <w:r>
          <w:rPr>
            <w:rStyle w:val="Hyperlink"/>
            <w:rFonts w:ascii="Garamond" w:hAnsi="Garamond"/>
            <w:sz w:val="24"/>
            <w:szCs w:val="24"/>
            <w:lang w:eastAsia="x-none"/>
          </w:rPr>
          <w:t>3</w:t>
        </w:r>
        <w:r>
          <w:rPr>
            <w:rStyle w:val="Hyperlink"/>
            <w:rFonts w:ascii="Garamond" w:hAnsi="Garamond"/>
            <w:sz w:val="24"/>
            <w:szCs w:val="24"/>
            <w:lang w:val="x-none" w:eastAsia="x-none"/>
          </w:rPr>
          <w:t>.7,</w:t>
        </w:r>
      </w:hyperlink>
      <w:r>
        <w:rPr>
          <w:rFonts w:ascii="Garamond" w:hAnsi="Garamond"/>
          <w:sz w:val="24"/>
          <w:szCs w:val="24"/>
          <w:lang w:val="x-none" w:eastAsia="x-none"/>
        </w:rPr>
        <w:t> quando não se justificar a imposição de penalidade mais grave, e impedirá o responsável de licitar ou contratar no âmbito da Administração Pública direta e indireta do ente federativo que tiver aplicado a sanção, pelo prazo máximo de 3 (três) anos.</w:t>
      </w:r>
    </w:p>
    <w:p w14:paraId="3125A9DD" w14:textId="20CA2B8C" w:rsidR="008B106D" w:rsidRDefault="008B106D" w:rsidP="008B106D">
      <w:pPr>
        <w:spacing w:beforeLines="120" w:before="288" w:afterLines="120" w:after="288" w:line="312" w:lineRule="auto"/>
        <w:jc w:val="both"/>
        <w:rPr>
          <w:rFonts w:ascii="Garamond" w:hAnsi="Garamond"/>
          <w:sz w:val="24"/>
          <w:szCs w:val="24"/>
          <w:lang w:val="x-none" w:eastAsia="x-none"/>
        </w:rPr>
      </w:pPr>
      <w:r>
        <w:rPr>
          <w:rFonts w:ascii="Garamond" w:hAnsi="Garamond"/>
          <w:sz w:val="24"/>
          <w:szCs w:val="24"/>
          <w:lang w:val="x-none" w:eastAsia="x-none"/>
        </w:rPr>
        <w:t>1</w:t>
      </w:r>
      <w:r>
        <w:rPr>
          <w:rFonts w:ascii="Garamond" w:hAnsi="Garamond"/>
          <w:sz w:val="24"/>
          <w:szCs w:val="24"/>
          <w:lang w:eastAsia="x-none"/>
        </w:rPr>
        <w:t>0</w:t>
      </w:r>
      <w:r>
        <w:rPr>
          <w:rFonts w:ascii="Garamond" w:hAnsi="Garamond"/>
          <w:sz w:val="24"/>
          <w:szCs w:val="24"/>
          <w:lang w:val="x-none" w:eastAsia="x-none"/>
        </w:rPr>
        <w:t>.4.2 A sanção prevista no item 1</w:t>
      </w:r>
      <w:r>
        <w:rPr>
          <w:rFonts w:ascii="Garamond" w:hAnsi="Garamond"/>
          <w:sz w:val="24"/>
          <w:szCs w:val="24"/>
          <w:lang w:eastAsia="x-none"/>
        </w:rPr>
        <w:t>2</w:t>
      </w:r>
      <w:r>
        <w:rPr>
          <w:rFonts w:ascii="Garamond" w:hAnsi="Garamond"/>
          <w:sz w:val="24"/>
          <w:szCs w:val="24"/>
          <w:lang w:val="x-none" w:eastAsia="x-none"/>
        </w:rPr>
        <w:t>.</w:t>
      </w:r>
      <w:r>
        <w:rPr>
          <w:rFonts w:ascii="Garamond" w:hAnsi="Garamond"/>
          <w:sz w:val="24"/>
          <w:szCs w:val="24"/>
          <w:lang w:eastAsia="x-none"/>
        </w:rPr>
        <w:t>3</w:t>
      </w:r>
      <w:r>
        <w:rPr>
          <w:rFonts w:ascii="Garamond" w:hAnsi="Garamond"/>
          <w:sz w:val="24"/>
          <w:szCs w:val="24"/>
          <w:lang w:val="x-none" w:eastAsia="x-none"/>
        </w:rPr>
        <w:t>.5 será aplicada ao responsável pelas infrações administrativas previstas nos </w:t>
      </w:r>
      <w:hyperlink r:id="rId23" w:anchor="art155viii" w:history="1">
        <w:r>
          <w:rPr>
            <w:rStyle w:val="Hyperlink"/>
            <w:rFonts w:ascii="Garamond" w:hAnsi="Garamond"/>
            <w:sz w:val="24"/>
            <w:szCs w:val="24"/>
            <w:lang w:val="x-none" w:eastAsia="x-none"/>
          </w:rPr>
          <w:t>incisos 1</w:t>
        </w:r>
        <w:r>
          <w:rPr>
            <w:rStyle w:val="Hyperlink"/>
            <w:rFonts w:ascii="Garamond" w:hAnsi="Garamond"/>
            <w:sz w:val="24"/>
            <w:szCs w:val="24"/>
            <w:lang w:eastAsia="x-none"/>
          </w:rPr>
          <w:t>7</w:t>
        </w:r>
        <w:r>
          <w:rPr>
            <w:rStyle w:val="Hyperlink"/>
            <w:rFonts w:ascii="Garamond" w:hAnsi="Garamond"/>
            <w:sz w:val="24"/>
            <w:szCs w:val="24"/>
            <w:lang w:val="x-none" w:eastAsia="x-none"/>
          </w:rPr>
          <w:t>.</w:t>
        </w:r>
        <w:r>
          <w:rPr>
            <w:rStyle w:val="Hyperlink"/>
            <w:rFonts w:ascii="Garamond" w:hAnsi="Garamond"/>
            <w:sz w:val="24"/>
            <w:szCs w:val="24"/>
            <w:lang w:eastAsia="x-none"/>
          </w:rPr>
          <w:t>3</w:t>
        </w:r>
        <w:r>
          <w:rPr>
            <w:rStyle w:val="Hyperlink"/>
            <w:rFonts w:ascii="Garamond" w:hAnsi="Garamond"/>
            <w:sz w:val="24"/>
            <w:szCs w:val="24"/>
            <w:lang w:val="x-none" w:eastAsia="x-none"/>
          </w:rPr>
          <w:t>.9, 1</w:t>
        </w:r>
        <w:r>
          <w:rPr>
            <w:rStyle w:val="Hyperlink"/>
            <w:rFonts w:ascii="Garamond" w:hAnsi="Garamond"/>
            <w:sz w:val="24"/>
            <w:szCs w:val="24"/>
            <w:lang w:eastAsia="x-none"/>
          </w:rPr>
          <w:t>7</w:t>
        </w:r>
        <w:r>
          <w:rPr>
            <w:rStyle w:val="Hyperlink"/>
            <w:rFonts w:ascii="Garamond" w:hAnsi="Garamond"/>
            <w:sz w:val="24"/>
            <w:szCs w:val="24"/>
            <w:lang w:val="x-none" w:eastAsia="x-none"/>
          </w:rPr>
          <w:t>.</w:t>
        </w:r>
        <w:r>
          <w:rPr>
            <w:rStyle w:val="Hyperlink"/>
            <w:rFonts w:ascii="Garamond" w:hAnsi="Garamond"/>
            <w:sz w:val="24"/>
            <w:szCs w:val="24"/>
            <w:lang w:eastAsia="x-none"/>
          </w:rPr>
          <w:t>3</w:t>
        </w:r>
        <w:r>
          <w:rPr>
            <w:rStyle w:val="Hyperlink"/>
            <w:rFonts w:ascii="Garamond" w:hAnsi="Garamond"/>
            <w:sz w:val="24"/>
            <w:szCs w:val="24"/>
            <w:lang w:val="x-none" w:eastAsia="x-none"/>
          </w:rPr>
          <w:t>.10, 1</w:t>
        </w:r>
        <w:r>
          <w:rPr>
            <w:rStyle w:val="Hyperlink"/>
            <w:rFonts w:ascii="Garamond" w:hAnsi="Garamond"/>
            <w:sz w:val="24"/>
            <w:szCs w:val="24"/>
            <w:lang w:eastAsia="x-none"/>
          </w:rPr>
          <w:t>7</w:t>
        </w:r>
        <w:r>
          <w:rPr>
            <w:rStyle w:val="Hyperlink"/>
            <w:rFonts w:ascii="Garamond" w:hAnsi="Garamond"/>
            <w:sz w:val="24"/>
            <w:szCs w:val="24"/>
            <w:lang w:val="x-none" w:eastAsia="x-none"/>
          </w:rPr>
          <w:t>.</w:t>
        </w:r>
        <w:r>
          <w:rPr>
            <w:rStyle w:val="Hyperlink"/>
            <w:rFonts w:ascii="Garamond" w:hAnsi="Garamond"/>
            <w:sz w:val="24"/>
            <w:szCs w:val="24"/>
            <w:lang w:eastAsia="x-none"/>
          </w:rPr>
          <w:t>3</w:t>
        </w:r>
        <w:r>
          <w:rPr>
            <w:rStyle w:val="Hyperlink"/>
            <w:rFonts w:ascii="Garamond" w:hAnsi="Garamond"/>
            <w:sz w:val="24"/>
            <w:szCs w:val="24"/>
            <w:lang w:val="x-none" w:eastAsia="x-none"/>
          </w:rPr>
          <w:t>.11, 1</w:t>
        </w:r>
        <w:r>
          <w:rPr>
            <w:rStyle w:val="Hyperlink"/>
            <w:rFonts w:ascii="Garamond" w:hAnsi="Garamond"/>
            <w:sz w:val="24"/>
            <w:szCs w:val="24"/>
            <w:lang w:eastAsia="x-none"/>
          </w:rPr>
          <w:t>7</w:t>
        </w:r>
        <w:r>
          <w:rPr>
            <w:rStyle w:val="Hyperlink"/>
            <w:rFonts w:ascii="Garamond" w:hAnsi="Garamond"/>
            <w:sz w:val="24"/>
            <w:szCs w:val="24"/>
            <w:lang w:val="x-none" w:eastAsia="x-none"/>
          </w:rPr>
          <w:t>.</w:t>
        </w:r>
        <w:r>
          <w:rPr>
            <w:rStyle w:val="Hyperlink"/>
            <w:rFonts w:ascii="Garamond" w:hAnsi="Garamond"/>
            <w:sz w:val="24"/>
            <w:szCs w:val="24"/>
            <w:lang w:eastAsia="x-none"/>
          </w:rPr>
          <w:t>3</w:t>
        </w:r>
        <w:r>
          <w:rPr>
            <w:rStyle w:val="Hyperlink"/>
            <w:rFonts w:ascii="Garamond" w:hAnsi="Garamond"/>
            <w:sz w:val="24"/>
            <w:szCs w:val="24"/>
            <w:lang w:val="x-none" w:eastAsia="x-none"/>
          </w:rPr>
          <w:t>.12 e 1</w:t>
        </w:r>
        <w:r>
          <w:rPr>
            <w:rStyle w:val="Hyperlink"/>
            <w:rFonts w:ascii="Garamond" w:hAnsi="Garamond"/>
            <w:sz w:val="24"/>
            <w:szCs w:val="24"/>
            <w:lang w:eastAsia="x-none"/>
          </w:rPr>
          <w:t>7</w:t>
        </w:r>
        <w:r>
          <w:rPr>
            <w:rStyle w:val="Hyperlink"/>
            <w:rFonts w:ascii="Garamond" w:hAnsi="Garamond"/>
            <w:sz w:val="24"/>
            <w:szCs w:val="24"/>
            <w:lang w:val="x-none" w:eastAsia="x-none"/>
          </w:rPr>
          <w:t>.</w:t>
        </w:r>
        <w:r>
          <w:rPr>
            <w:rStyle w:val="Hyperlink"/>
            <w:rFonts w:ascii="Garamond" w:hAnsi="Garamond"/>
            <w:sz w:val="24"/>
            <w:szCs w:val="24"/>
            <w:lang w:eastAsia="x-none"/>
          </w:rPr>
          <w:t>3</w:t>
        </w:r>
        <w:r>
          <w:rPr>
            <w:rStyle w:val="Hyperlink"/>
            <w:rFonts w:ascii="Garamond" w:hAnsi="Garamond"/>
            <w:sz w:val="24"/>
            <w:szCs w:val="24"/>
            <w:lang w:val="x-none" w:eastAsia="x-none"/>
          </w:rPr>
          <w:t>.13 do </w:t>
        </w:r>
        <w:r>
          <w:rPr>
            <w:rStyle w:val="Hyperlink"/>
            <w:rFonts w:ascii="Garamond" w:hAnsi="Garamond"/>
            <w:bCs/>
            <w:sz w:val="24"/>
            <w:szCs w:val="24"/>
            <w:lang w:val="x-none" w:eastAsia="x-none"/>
          </w:rPr>
          <w:t>caput</w:t>
        </w:r>
        <w:r>
          <w:rPr>
            <w:rStyle w:val="Hyperlink"/>
            <w:rFonts w:ascii="Garamond" w:hAnsi="Garamond"/>
            <w:sz w:val="24"/>
            <w:szCs w:val="24"/>
            <w:lang w:val="x-none" w:eastAsia="x-none"/>
          </w:rPr>
          <w:t xml:space="preserve"> do art. 155 </w:t>
        </w:r>
        <w:r>
          <w:rPr>
            <w:rStyle w:val="Hyperlink"/>
            <w:rFonts w:ascii="Garamond" w:hAnsi="Garamond"/>
            <w:sz w:val="24"/>
            <w:szCs w:val="24"/>
            <w:lang w:eastAsia="x-none"/>
          </w:rPr>
          <w:t>da lei 14.133/21</w:t>
        </w:r>
      </w:hyperlink>
      <w:r>
        <w:rPr>
          <w:rFonts w:ascii="Garamond" w:hAnsi="Garamond"/>
          <w:sz w:val="24"/>
          <w:szCs w:val="24"/>
          <w:lang w:val="x-none" w:eastAsia="x-none"/>
        </w:rPr>
        <w:t>, bem como pelas infrações administrativas previstas nos incisos II, III, IV, V, VI e VII do caput do referido artigo que justifiquem a imposição de penalidade mais grave que a sanção referida no § 4º deste artigo, e impedirá o responsável de licitar ou contratar no âmbito da Administração Pública direta e indireta de todos os entes federativos, pelo prazo mínimo de 3 (três) anos e máximo de 6 (seis) anos.</w:t>
      </w:r>
    </w:p>
    <w:p w14:paraId="0CF25483" w14:textId="0F39A4AA" w:rsidR="008B106D" w:rsidRDefault="008B106D" w:rsidP="0048789E">
      <w:pPr>
        <w:spacing w:beforeLines="120" w:before="288" w:afterLines="120" w:after="288"/>
        <w:jc w:val="both"/>
        <w:rPr>
          <w:rFonts w:ascii="Garamond" w:hAnsi="Garamond"/>
          <w:sz w:val="24"/>
          <w:szCs w:val="24"/>
          <w:lang w:val="x-none" w:eastAsia="x-none"/>
        </w:rPr>
      </w:pPr>
      <w:r>
        <w:rPr>
          <w:rFonts w:ascii="Garamond" w:hAnsi="Garamond"/>
          <w:sz w:val="24"/>
          <w:szCs w:val="24"/>
          <w:lang w:val="x-none" w:eastAsia="x-none"/>
        </w:rPr>
        <w:t>1</w:t>
      </w:r>
      <w:r>
        <w:rPr>
          <w:rFonts w:ascii="Garamond" w:hAnsi="Garamond"/>
          <w:sz w:val="24"/>
          <w:szCs w:val="24"/>
          <w:lang w:eastAsia="x-none"/>
        </w:rPr>
        <w:t>0</w:t>
      </w:r>
      <w:r>
        <w:rPr>
          <w:rFonts w:ascii="Garamond" w:hAnsi="Garamond"/>
          <w:sz w:val="24"/>
          <w:szCs w:val="24"/>
          <w:lang w:val="x-none" w:eastAsia="x-none"/>
        </w:rPr>
        <w:t>.4.3 A sanção estabelecida no item 1</w:t>
      </w:r>
      <w:r>
        <w:rPr>
          <w:rFonts w:ascii="Garamond" w:hAnsi="Garamond"/>
          <w:sz w:val="24"/>
          <w:szCs w:val="24"/>
          <w:lang w:eastAsia="x-none"/>
        </w:rPr>
        <w:t>2</w:t>
      </w:r>
      <w:r>
        <w:rPr>
          <w:rFonts w:ascii="Garamond" w:hAnsi="Garamond"/>
          <w:sz w:val="24"/>
          <w:szCs w:val="24"/>
          <w:lang w:val="x-none" w:eastAsia="x-none"/>
        </w:rPr>
        <w:t>.</w:t>
      </w:r>
      <w:r>
        <w:rPr>
          <w:rFonts w:ascii="Garamond" w:hAnsi="Garamond"/>
          <w:sz w:val="24"/>
          <w:szCs w:val="24"/>
          <w:lang w:eastAsia="x-none"/>
        </w:rPr>
        <w:t>3</w:t>
      </w:r>
      <w:r>
        <w:rPr>
          <w:rFonts w:ascii="Garamond" w:hAnsi="Garamond"/>
          <w:sz w:val="24"/>
          <w:szCs w:val="24"/>
          <w:lang w:val="x-none" w:eastAsia="x-none"/>
        </w:rPr>
        <w:t>.5 será precedida de análise jurídica e observará as seguintes regras:</w:t>
      </w:r>
    </w:p>
    <w:p w14:paraId="47A0D52B" w14:textId="7F5CDEF5" w:rsidR="008B106D" w:rsidRDefault="008B106D" w:rsidP="0048789E">
      <w:pPr>
        <w:spacing w:beforeLines="120" w:before="288" w:afterLines="120" w:after="288"/>
        <w:ind w:left="709"/>
        <w:jc w:val="both"/>
        <w:rPr>
          <w:rFonts w:ascii="Garamond" w:hAnsi="Garamond"/>
          <w:sz w:val="24"/>
          <w:szCs w:val="24"/>
          <w:lang w:val="x-none" w:eastAsia="x-none"/>
        </w:rPr>
      </w:pPr>
      <w:r>
        <w:rPr>
          <w:rFonts w:ascii="Garamond" w:hAnsi="Garamond"/>
          <w:sz w:val="24"/>
          <w:szCs w:val="24"/>
          <w:lang w:val="x-none" w:eastAsia="x-none"/>
        </w:rPr>
        <w:t>1</w:t>
      </w:r>
      <w:r>
        <w:rPr>
          <w:rFonts w:ascii="Garamond" w:hAnsi="Garamond"/>
          <w:sz w:val="24"/>
          <w:szCs w:val="24"/>
          <w:lang w:eastAsia="x-none"/>
        </w:rPr>
        <w:t>0</w:t>
      </w:r>
      <w:r>
        <w:rPr>
          <w:rFonts w:ascii="Garamond" w:hAnsi="Garamond"/>
          <w:sz w:val="24"/>
          <w:szCs w:val="24"/>
          <w:lang w:val="x-none" w:eastAsia="x-none"/>
        </w:rPr>
        <w:t xml:space="preserve">.4.3.1 quando aplicada por órgão do Poder Executivo, será de competência exclusiva do secretário municipal. </w:t>
      </w:r>
    </w:p>
    <w:p w14:paraId="001EB994" w14:textId="112114EE" w:rsidR="008B106D" w:rsidRDefault="008B106D" w:rsidP="0048789E">
      <w:pPr>
        <w:keepNext/>
        <w:keepLines/>
        <w:tabs>
          <w:tab w:val="left" w:pos="567"/>
        </w:tabs>
        <w:spacing w:before="240"/>
        <w:ind w:left="709"/>
        <w:jc w:val="both"/>
        <w:outlineLvl w:val="0"/>
        <w:rPr>
          <w:rFonts w:ascii="Garamond" w:hAnsi="Garamond"/>
          <w:bCs/>
          <w:sz w:val="24"/>
          <w:szCs w:val="24"/>
          <w:lang w:val="x-none" w:eastAsia="x-none"/>
        </w:rPr>
      </w:pPr>
      <w:r>
        <w:rPr>
          <w:rFonts w:ascii="Garamond" w:hAnsi="Garamond"/>
          <w:bCs/>
          <w:sz w:val="24"/>
          <w:szCs w:val="24"/>
          <w:lang w:val="x-none" w:eastAsia="x-none"/>
        </w:rPr>
        <w:lastRenderedPageBreak/>
        <w:t>1</w:t>
      </w:r>
      <w:r>
        <w:rPr>
          <w:rFonts w:ascii="Garamond" w:hAnsi="Garamond"/>
          <w:bCs/>
          <w:sz w:val="24"/>
          <w:szCs w:val="24"/>
          <w:lang w:eastAsia="x-none"/>
        </w:rPr>
        <w:t>0</w:t>
      </w:r>
      <w:r>
        <w:rPr>
          <w:rFonts w:ascii="Garamond" w:hAnsi="Garamond"/>
          <w:bCs/>
          <w:sz w:val="24"/>
          <w:szCs w:val="24"/>
          <w:lang w:val="x-none" w:eastAsia="x-none"/>
        </w:rPr>
        <w:t>.4.3.2 As sanções previstas nos incisos I, III e IV do caput deste artigo poderão ser aplicadas cumulativamente com a prevista no inciso II do caput deste artigo.</w:t>
      </w:r>
    </w:p>
    <w:p w14:paraId="35C205E8" w14:textId="75025DB5" w:rsidR="008B106D" w:rsidRDefault="008B106D" w:rsidP="008B106D">
      <w:pPr>
        <w:keepNext/>
        <w:keepLines/>
        <w:tabs>
          <w:tab w:val="left" w:pos="0"/>
        </w:tabs>
        <w:spacing w:before="240"/>
        <w:jc w:val="both"/>
        <w:outlineLvl w:val="0"/>
        <w:rPr>
          <w:rFonts w:ascii="Garamond" w:hAnsi="Garamond"/>
          <w:bCs/>
          <w:sz w:val="24"/>
          <w:szCs w:val="24"/>
          <w:lang w:val="x-none" w:eastAsia="x-none"/>
        </w:rPr>
      </w:pPr>
      <w:r>
        <w:rPr>
          <w:rFonts w:ascii="Garamond" w:hAnsi="Garamond"/>
          <w:bCs/>
          <w:sz w:val="24"/>
          <w:szCs w:val="24"/>
          <w:lang w:val="x-none" w:eastAsia="x-none"/>
        </w:rPr>
        <w:t>1</w:t>
      </w:r>
      <w:r>
        <w:rPr>
          <w:rFonts w:ascii="Garamond" w:hAnsi="Garamond"/>
          <w:bCs/>
          <w:sz w:val="24"/>
          <w:szCs w:val="24"/>
          <w:lang w:eastAsia="x-none"/>
        </w:rPr>
        <w:t>0</w:t>
      </w:r>
      <w:r>
        <w:rPr>
          <w:rFonts w:ascii="Garamond" w:hAnsi="Garamond"/>
          <w:bCs/>
          <w:sz w:val="24"/>
          <w:szCs w:val="24"/>
          <w:lang w:val="x-none" w:eastAsia="x-none"/>
        </w:rPr>
        <w:t>.4.4 Se a multa aplicada e as indenizações cabíveis forem superiores ao valor de pagamento eventualmente devido pela Administração ao contratado, além da perda desse valor, a diferença será descontada da garantia prestada ou será cobrada judicialmente.</w:t>
      </w:r>
    </w:p>
    <w:p w14:paraId="0E13B22F" w14:textId="00002D68" w:rsidR="008B106D" w:rsidRPr="0048789E" w:rsidRDefault="008B106D" w:rsidP="0048789E">
      <w:pPr>
        <w:spacing w:beforeLines="120" w:before="288" w:afterLines="120" w:after="288" w:line="312" w:lineRule="auto"/>
        <w:jc w:val="both"/>
        <w:rPr>
          <w:rFonts w:ascii="Garamond" w:hAnsi="Garamond"/>
          <w:sz w:val="24"/>
          <w:szCs w:val="24"/>
          <w:lang w:eastAsia="x-none"/>
        </w:rPr>
      </w:pPr>
      <w:r>
        <w:rPr>
          <w:rFonts w:ascii="Garamond" w:hAnsi="Garamond"/>
          <w:sz w:val="24"/>
          <w:szCs w:val="24"/>
          <w:lang w:val="x-none" w:eastAsia="x-none"/>
        </w:rPr>
        <w:t>1</w:t>
      </w:r>
      <w:r>
        <w:rPr>
          <w:rFonts w:ascii="Garamond" w:hAnsi="Garamond"/>
          <w:sz w:val="24"/>
          <w:szCs w:val="24"/>
          <w:lang w:eastAsia="x-none"/>
        </w:rPr>
        <w:t>0</w:t>
      </w:r>
      <w:r>
        <w:rPr>
          <w:rFonts w:ascii="Garamond" w:hAnsi="Garamond"/>
          <w:sz w:val="24"/>
          <w:szCs w:val="24"/>
          <w:lang w:val="x-none" w:eastAsia="x-none"/>
        </w:rPr>
        <w:t>.5. A aplicação das sanções previstas neste edital não exclui, em hipótese alguma, a obrigação de reparação integral dos danos causados ao Município.</w:t>
      </w:r>
    </w:p>
    <w:p w14:paraId="6AB0BA7D" w14:textId="48475087" w:rsidR="00126441" w:rsidRPr="0048789E" w:rsidRDefault="00000000" w:rsidP="008B106D">
      <w:pPr>
        <w:pStyle w:val="PargrafodaLista"/>
        <w:tabs>
          <w:tab w:val="left" w:pos="924"/>
        </w:tabs>
        <w:ind w:left="0" w:right="233"/>
        <w:rPr>
          <w:b/>
          <w:bCs/>
        </w:rPr>
      </w:pPr>
      <w:r w:rsidRPr="0048789E">
        <w:rPr>
          <w:b/>
          <w:bCs/>
        </w:rPr>
        <w:t>CLÁUSULA</w:t>
      </w:r>
      <w:r w:rsidRPr="0048789E">
        <w:rPr>
          <w:b/>
          <w:bCs/>
          <w:spacing w:val="-1"/>
        </w:rPr>
        <w:t xml:space="preserve"> </w:t>
      </w:r>
      <w:r w:rsidRPr="0048789E">
        <w:rPr>
          <w:b/>
          <w:bCs/>
        </w:rPr>
        <w:t>DÉCIMA PRIMEIRA –</w:t>
      </w:r>
      <w:r w:rsidRPr="0048789E">
        <w:rPr>
          <w:b/>
          <w:bCs/>
          <w:spacing w:val="-1"/>
        </w:rPr>
        <w:t xml:space="preserve"> </w:t>
      </w:r>
      <w:r w:rsidRPr="0048789E">
        <w:rPr>
          <w:b/>
          <w:bCs/>
        </w:rPr>
        <w:t>DA</w:t>
      </w:r>
      <w:r w:rsidRPr="0048789E">
        <w:rPr>
          <w:b/>
          <w:bCs/>
          <w:spacing w:val="-1"/>
        </w:rPr>
        <w:t xml:space="preserve"> </w:t>
      </w:r>
      <w:r w:rsidRPr="0048789E">
        <w:rPr>
          <w:b/>
          <w:bCs/>
        </w:rPr>
        <w:t>RESCISÃO</w:t>
      </w:r>
      <w:r w:rsidR="001F4B4B">
        <w:rPr>
          <w:b/>
          <w:bCs/>
        </w:rPr>
        <w:t xml:space="preserve"> </w:t>
      </w:r>
      <w:r w:rsidR="001F4B4B" w:rsidRPr="001F4B4B">
        <w:rPr>
          <w:b/>
          <w:bCs/>
        </w:rPr>
        <w:t xml:space="preserve">E </w:t>
      </w:r>
      <w:r w:rsidR="001F4B4B" w:rsidRPr="001F4B4B">
        <w:rPr>
          <w:rFonts w:cs="Arial"/>
          <w:b/>
          <w:lang w:val="pt-BR"/>
        </w:rPr>
        <w:t>DA EXTINÇÃO CONTRATUAL</w:t>
      </w:r>
      <w:r w:rsidR="001F4B4B">
        <w:rPr>
          <w:b/>
          <w:bCs/>
        </w:rPr>
        <w:t xml:space="preserve"> </w:t>
      </w:r>
      <w:r w:rsidRPr="0048789E">
        <w:rPr>
          <w:b/>
          <w:bCs/>
        </w:rPr>
        <w:t>.</w:t>
      </w:r>
    </w:p>
    <w:p w14:paraId="18EF39C2" w14:textId="77777777" w:rsidR="00126441" w:rsidRPr="0048789E" w:rsidRDefault="00126441">
      <w:pPr>
        <w:pStyle w:val="Corpodetexto"/>
        <w:spacing w:before="6"/>
        <w:rPr>
          <w:b/>
          <w:bCs/>
          <w:sz w:val="23"/>
        </w:rPr>
      </w:pPr>
    </w:p>
    <w:p w14:paraId="2C8793FB" w14:textId="09FF0360" w:rsidR="00126441" w:rsidRDefault="00222D52" w:rsidP="00BF62AE">
      <w:pPr>
        <w:pStyle w:val="PargrafodaLista"/>
        <w:tabs>
          <w:tab w:val="left" w:pos="869"/>
        </w:tabs>
        <w:spacing w:before="1"/>
        <w:ind w:left="0" w:right="225"/>
        <w:rPr>
          <w:sz w:val="24"/>
        </w:rPr>
      </w:pPr>
      <w:r>
        <w:rPr>
          <w:sz w:val="24"/>
        </w:rPr>
        <w:t xml:space="preserve">11.1. </w:t>
      </w:r>
      <w:r w:rsidR="00C94176">
        <w:rPr>
          <w:sz w:val="24"/>
        </w:rPr>
        <w:t xml:space="preserve">Poderá o contrato de credenciamento ser rescindido a qualquer tempo, mediante manifestação formal da parte interessada, com antecedência mínima de 30 (trinta) dias, mantendo-se, porém, em pleno vigor as obrigações assumidas até a efetiva liquidação dos empréstimos anteriormente concedidos. </w:t>
      </w:r>
    </w:p>
    <w:p w14:paraId="6844C91E" w14:textId="77777777" w:rsidR="00126441" w:rsidRDefault="00126441" w:rsidP="00BF62AE">
      <w:pPr>
        <w:pStyle w:val="Corpodetexto"/>
        <w:jc w:val="both"/>
      </w:pPr>
    </w:p>
    <w:p w14:paraId="43DB4B11" w14:textId="730C496B" w:rsidR="001F4B4B" w:rsidRDefault="00222D52" w:rsidP="00BF62AE">
      <w:pPr>
        <w:tabs>
          <w:tab w:val="left" w:pos="876"/>
        </w:tabs>
        <w:ind w:right="228"/>
        <w:jc w:val="both"/>
        <w:rPr>
          <w:sz w:val="24"/>
        </w:rPr>
      </w:pPr>
      <w:r>
        <w:rPr>
          <w:sz w:val="24"/>
        </w:rPr>
        <w:t>11.2</w:t>
      </w:r>
      <w:r w:rsidRPr="00222D52">
        <w:rPr>
          <w:sz w:val="24"/>
        </w:rPr>
        <w:t>-</w:t>
      </w:r>
      <w:r w:rsidRPr="00222D52">
        <w:rPr>
          <w:spacing w:val="-5"/>
          <w:sz w:val="24"/>
        </w:rPr>
        <w:t xml:space="preserve"> </w:t>
      </w:r>
      <w:r w:rsidRPr="00BF62AE">
        <w:rPr>
          <w:sz w:val="24"/>
        </w:rPr>
        <w:t>Em caso de rescisão do presente Termo por parte do CREDENCIANTE, não caberá à</w:t>
      </w:r>
      <w:r w:rsidRPr="00BF62AE">
        <w:rPr>
          <w:spacing w:val="1"/>
          <w:sz w:val="24"/>
        </w:rPr>
        <w:t xml:space="preserve"> </w:t>
      </w:r>
      <w:r w:rsidRPr="00BF62AE">
        <w:rPr>
          <w:sz w:val="24"/>
        </w:rPr>
        <w:t>CREDENCIADA</w:t>
      </w:r>
      <w:r w:rsidRPr="00BF62AE">
        <w:rPr>
          <w:spacing w:val="-3"/>
          <w:sz w:val="24"/>
        </w:rPr>
        <w:t xml:space="preserve"> </w:t>
      </w:r>
      <w:r w:rsidRPr="00BF62AE">
        <w:rPr>
          <w:sz w:val="24"/>
        </w:rPr>
        <w:t>direito</w:t>
      </w:r>
      <w:r w:rsidRPr="00BF62AE">
        <w:rPr>
          <w:spacing w:val="-2"/>
          <w:sz w:val="24"/>
        </w:rPr>
        <w:t xml:space="preserve"> </w:t>
      </w:r>
      <w:r w:rsidRPr="00BF62AE">
        <w:rPr>
          <w:sz w:val="24"/>
        </w:rPr>
        <w:t>a</w:t>
      </w:r>
      <w:r w:rsidRPr="00BF62AE">
        <w:rPr>
          <w:spacing w:val="-3"/>
          <w:sz w:val="24"/>
        </w:rPr>
        <w:t xml:space="preserve"> </w:t>
      </w:r>
      <w:r w:rsidRPr="00BF62AE">
        <w:rPr>
          <w:sz w:val="24"/>
        </w:rPr>
        <w:t>qualquer</w:t>
      </w:r>
      <w:r w:rsidRPr="00BF62AE">
        <w:rPr>
          <w:spacing w:val="-4"/>
          <w:sz w:val="24"/>
        </w:rPr>
        <w:t xml:space="preserve"> </w:t>
      </w:r>
      <w:r w:rsidRPr="00BF62AE">
        <w:rPr>
          <w:sz w:val="24"/>
        </w:rPr>
        <w:t>indenização</w:t>
      </w:r>
      <w:r w:rsidR="00C94176" w:rsidRPr="00BF62AE">
        <w:rPr>
          <w:sz w:val="24"/>
        </w:rPr>
        <w:t>.</w:t>
      </w:r>
    </w:p>
    <w:p w14:paraId="5737D6A4" w14:textId="77777777" w:rsidR="00B60C56" w:rsidRDefault="00B60C56" w:rsidP="00BF62AE">
      <w:pPr>
        <w:tabs>
          <w:tab w:val="left" w:pos="876"/>
        </w:tabs>
        <w:ind w:right="228"/>
        <w:jc w:val="both"/>
        <w:rPr>
          <w:sz w:val="24"/>
        </w:rPr>
      </w:pPr>
    </w:p>
    <w:p w14:paraId="655946CA" w14:textId="040EB39F" w:rsidR="00B60C56" w:rsidRPr="00BF62AE" w:rsidRDefault="00B60C56" w:rsidP="00BF62AE">
      <w:pPr>
        <w:tabs>
          <w:tab w:val="left" w:pos="876"/>
        </w:tabs>
        <w:ind w:right="228"/>
        <w:jc w:val="both"/>
        <w:rPr>
          <w:sz w:val="24"/>
        </w:rPr>
      </w:pPr>
      <w:r w:rsidRPr="00070CC6">
        <w:rPr>
          <w:sz w:val="24"/>
        </w:rPr>
        <w:t>11.3- O contrato pode ser extinto antes do prazo nele fixado, por algum dos motivos previstos no artigo 137</w:t>
      </w:r>
      <w:r w:rsidR="00070CC6" w:rsidRPr="00070CC6">
        <w:rPr>
          <w:sz w:val="24"/>
        </w:rPr>
        <w:t>,</w:t>
      </w:r>
      <w:r w:rsidR="00D60ACC">
        <w:rPr>
          <w:sz w:val="24"/>
        </w:rPr>
        <w:t xml:space="preserve"> da lei 14.133/2021,</w:t>
      </w:r>
      <w:r w:rsidR="00070CC6" w:rsidRPr="00070CC6">
        <w:rPr>
          <w:sz w:val="24"/>
        </w:rPr>
        <w:t xml:space="preserve"> conforme listado abaixo,  </w:t>
      </w:r>
      <w:r w:rsidRPr="00070CC6">
        <w:rPr>
          <w:sz w:val="24"/>
        </w:rPr>
        <w:t>bem como amigavelmente, assegurados o contraditório e a ampla defesa</w:t>
      </w:r>
      <w:r w:rsidR="00070CC6" w:rsidRPr="00070CC6">
        <w:rPr>
          <w:sz w:val="24"/>
        </w:rPr>
        <w:t>.</w:t>
      </w:r>
    </w:p>
    <w:p w14:paraId="5059D1E1" w14:textId="77777777" w:rsidR="001F4B4B" w:rsidRDefault="001F4B4B" w:rsidP="00BF62AE">
      <w:pPr>
        <w:rPr>
          <w:sz w:val="24"/>
        </w:rPr>
      </w:pPr>
    </w:p>
    <w:p w14:paraId="68F2EE46" w14:textId="77777777" w:rsidR="00070CC6" w:rsidRPr="00115F26" w:rsidRDefault="00070CC6" w:rsidP="00070CC6">
      <w:pPr>
        <w:spacing w:after="160"/>
        <w:ind w:left="2268"/>
        <w:rPr>
          <w:sz w:val="20"/>
          <w:szCs w:val="20"/>
        </w:rPr>
      </w:pPr>
      <w:r w:rsidRPr="00115F26">
        <w:rPr>
          <w:b/>
          <w:bCs/>
          <w:sz w:val="20"/>
          <w:szCs w:val="20"/>
        </w:rPr>
        <w:t>Art. 137.</w:t>
      </w:r>
      <w:r w:rsidRPr="00115F26">
        <w:rPr>
          <w:sz w:val="20"/>
          <w:szCs w:val="20"/>
        </w:rPr>
        <w:t> Constituirão motivos para extinção do contrato, a qual deverá ser formalmente motivada nos autos do processo, assegurados o contraditório e a ampla defesa, as seguintes situações:</w:t>
      </w:r>
    </w:p>
    <w:p w14:paraId="4AABDAE8" w14:textId="48A40EBD" w:rsidR="00070CC6" w:rsidRPr="00115F26" w:rsidRDefault="00070CC6" w:rsidP="00070CC6">
      <w:pPr>
        <w:spacing w:after="160"/>
        <w:ind w:left="2268"/>
        <w:rPr>
          <w:sz w:val="20"/>
          <w:szCs w:val="20"/>
        </w:rPr>
      </w:pPr>
      <w:r w:rsidRPr="00115F26">
        <w:rPr>
          <w:b/>
          <w:bCs/>
          <w:sz w:val="20"/>
          <w:szCs w:val="20"/>
        </w:rPr>
        <w:t>I </w:t>
      </w:r>
      <w:r w:rsidR="00E91157">
        <w:rPr>
          <w:sz w:val="20"/>
          <w:szCs w:val="20"/>
        </w:rPr>
        <w:t>–</w:t>
      </w:r>
      <w:r w:rsidRPr="00115F26">
        <w:rPr>
          <w:sz w:val="20"/>
          <w:szCs w:val="20"/>
        </w:rPr>
        <w:t xml:space="preserve"> não cumprimento ou cumprimento irregular de normas editalícias ou de cláusulas contratuais, de especificações, de projetos ou de prazos;</w:t>
      </w:r>
    </w:p>
    <w:p w14:paraId="3DF9CA34" w14:textId="30DB81FD" w:rsidR="00070CC6" w:rsidRPr="00115F26" w:rsidRDefault="00070CC6" w:rsidP="00070CC6">
      <w:pPr>
        <w:spacing w:after="160"/>
        <w:ind w:left="2268"/>
        <w:rPr>
          <w:sz w:val="20"/>
          <w:szCs w:val="20"/>
        </w:rPr>
      </w:pPr>
      <w:r w:rsidRPr="00115F26">
        <w:rPr>
          <w:b/>
          <w:bCs/>
          <w:sz w:val="20"/>
          <w:szCs w:val="20"/>
        </w:rPr>
        <w:t>II </w:t>
      </w:r>
      <w:r w:rsidR="00E91157">
        <w:rPr>
          <w:sz w:val="20"/>
          <w:szCs w:val="20"/>
        </w:rPr>
        <w:t>–</w:t>
      </w:r>
      <w:r w:rsidRPr="00115F26">
        <w:rPr>
          <w:sz w:val="20"/>
          <w:szCs w:val="20"/>
        </w:rPr>
        <w:t xml:space="preserve"> desatendimento das determinações regulares emitidas pela autoridade designada para acompanhar e fiscalizar sua execução ou por autoridade superior;</w:t>
      </w:r>
    </w:p>
    <w:p w14:paraId="32CEF127" w14:textId="2E8F1E05" w:rsidR="00070CC6" w:rsidRPr="00115F26" w:rsidRDefault="00070CC6" w:rsidP="00070CC6">
      <w:pPr>
        <w:spacing w:after="160"/>
        <w:ind w:left="2268"/>
        <w:rPr>
          <w:sz w:val="20"/>
          <w:szCs w:val="20"/>
        </w:rPr>
      </w:pPr>
      <w:r w:rsidRPr="00115F26">
        <w:rPr>
          <w:b/>
          <w:bCs/>
          <w:sz w:val="20"/>
          <w:szCs w:val="20"/>
        </w:rPr>
        <w:t>III </w:t>
      </w:r>
      <w:r w:rsidR="00E91157">
        <w:rPr>
          <w:sz w:val="20"/>
          <w:szCs w:val="20"/>
        </w:rPr>
        <w:t>–</w:t>
      </w:r>
      <w:r w:rsidRPr="00115F26">
        <w:rPr>
          <w:sz w:val="20"/>
          <w:szCs w:val="20"/>
        </w:rPr>
        <w:t xml:space="preserve"> alteração social ou modificação da finalidade ou da estrutura da empresa que restrinja sua capacidade de concluir o contrato;</w:t>
      </w:r>
    </w:p>
    <w:p w14:paraId="48062ADA" w14:textId="0A4344E2" w:rsidR="00070CC6" w:rsidRPr="00115F26" w:rsidRDefault="00070CC6" w:rsidP="00070CC6">
      <w:pPr>
        <w:spacing w:after="160"/>
        <w:ind w:left="2268"/>
        <w:rPr>
          <w:sz w:val="20"/>
          <w:szCs w:val="20"/>
        </w:rPr>
      </w:pPr>
      <w:r w:rsidRPr="00115F26">
        <w:rPr>
          <w:b/>
          <w:bCs/>
          <w:sz w:val="20"/>
          <w:szCs w:val="20"/>
        </w:rPr>
        <w:t>IV </w:t>
      </w:r>
      <w:r w:rsidR="00E91157">
        <w:rPr>
          <w:sz w:val="20"/>
          <w:szCs w:val="20"/>
        </w:rPr>
        <w:t>–</w:t>
      </w:r>
      <w:r w:rsidRPr="00115F26">
        <w:rPr>
          <w:sz w:val="20"/>
          <w:szCs w:val="20"/>
        </w:rPr>
        <w:t xml:space="preserve"> decretação de falência ou de insolvência civil, dissolução da sociedade ou falecimento do contratado;</w:t>
      </w:r>
    </w:p>
    <w:p w14:paraId="2FA6C430" w14:textId="59C8C2BA" w:rsidR="00070CC6" w:rsidRPr="00115F26" w:rsidRDefault="00070CC6" w:rsidP="00070CC6">
      <w:pPr>
        <w:spacing w:after="160"/>
        <w:ind w:left="2268"/>
        <w:rPr>
          <w:sz w:val="20"/>
          <w:szCs w:val="20"/>
        </w:rPr>
      </w:pPr>
      <w:r w:rsidRPr="00115F26">
        <w:rPr>
          <w:b/>
          <w:bCs/>
          <w:sz w:val="20"/>
          <w:szCs w:val="20"/>
        </w:rPr>
        <w:t>V </w:t>
      </w:r>
      <w:r w:rsidR="00E91157">
        <w:rPr>
          <w:sz w:val="20"/>
          <w:szCs w:val="20"/>
        </w:rPr>
        <w:t>–</w:t>
      </w:r>
      <w:r w:rsidRPr="00115F26">
        <w:rPr>
          <w:sz w:val="20"/>
          <w:szCs w:val="20"/>
        </w:rPr>
        <w:t xml:space="preserve"> caso fortuito ou força maior, regularmente comprovados, impeditivos da execução do contrato;</w:t>
      </w:r>
    </w:p>
    <w:p w14:paraId="2BC13ADB" w14:textId="7BAD6CFB" w:rsidR="00070CC6" w:rsidRPr="00115F26" w:rsidRDefault="00070CC6" w:rsidP="00070CC6">
      <w:pPr>
        <w:spacing w:after="160"/>
        <w:ind w:left="2268"/>
        <w:rPr>
          <w:sz w:val="20"/>
          <w:szCs w:val="20"/>
        </w:rPr>
      </w:pPr>
      <w:r w:rsidRPr="00115F26">
        <w:rPr>
          <w:b/>
          <w:bCs/>
          <w:sz w:val="20"/>
          <w:szCs w:val="20"/>
        </w:rPr>
        <w:t>VIII </w:t>
      </w:r>
      <w:r w:rsidR="00E91157">
        <w:rPr>
          <w:sz w:val="20"/>
          <w:szCs w:val="20"/>
        </w:rPr>
        <w:t>–</w:t>
      </w:r>
      <w:r w:rsidRPr="00115F26">
        <w:rPr>
          <w:sz w:val="20"/>
          <w:szCs w:val="20"/>
        </w:rPr>
        <w:t xml:space="preserve"> razões de interesse público, justificadas pela autoridade máxima do órgão ou da entidade contratante;</w:t>
      </w:r>
    </w:p>
    <w:p w14:paraId="2EFBC019" w14:textId="3722C32E" w:rsidR="00070CC6" w:rsidRPr="00115F26" w:rsidRDefault="00070CC6" w:rsidP="00070CC6">
      <w:pPr>
        <w:spacing w:after="160"/>
        <w:ind w:left="2268"/>
        <w:rPr>
          <w:sz w:val="20"/>
          <w:szCs w:val="20"/>
        </w:rPr>
      </w:pPr>
      <w:r w:rsidRPr="00115F26">
        <w:rPr>
          <w:b/>
          <w:bCs/>
          <w:sz w:val="20"/>
          <w:szCs w:val="20"/>
        </w:rPr>
        <w:t>IX </w:t>
      </w:r>
      <w:r w:rsidR="00E91157">
        <w:rPr>
          <w:sz w:val="20"/>
          <w:szCs w:val="20"/>
        </w:rPr>
        <w:t>–</w:t>
      </w:r>
      <w:r w:rsidRPr="00115F26">
        <w:rPr>
          <w:sz w:val="20"/>
          <w:szCs w:val="20"/>
        </w:rPr>
        <w:t xml:space="preserve"> não cumprimento das obrigações relativas à reserva de cargos prevista em lei, bem como em outras normas específicas, para pessoa com deficiência, para reabilitado da Previdência Social ou para aprendiz.</w:t>
      </w:r>
    </w:p>
    <w:p w14:paraId="74E74FF2" w14:textId="77777777" w:rsidR="00070CC6" w:rsidRPr="00BF62AE" w:rsidRDefault="00070CC6" w:rsidP="00BF62AE">
      <w:pPr>
        <w:rPr>
          <w:sz w:val="24"/>
        </w:rPr>
      </w:pPr>
    </w:p>
    <w:p w14:paraId="6AD4AD10" w14:textId="77777777" w:rsidR="00126441" w:rsidRDefault="00126441">
      <w:pPr>
        <w:pStyle w:val="Corpodetexto"/>
        <w:spacing w:before="3"/>
        <w:rPr>
          <w:sz w:val="22"/>
        </w:rPr>
      </w:pPr>
    </w:p>
    <w:p w14:paraId="7C002B4E" w14:textId="77777777" w:rsidR="00126441" w:rsidRDefault="00000000" w:rsidP="00222D52">
      <w:pPr>
        <w:pStyle w:val="Ttulo1"/>
        <w:spacing w:before="1"/>
        <w:ind w:left="-142"/>
        <w:jc w:val="left"/>
      </w:pPr>
      <w:r>
        <w:t>CLÁUSULA</w:t>
      </w:r>
      <w:r>
        <w:rPr>
          <w:spacing w:val="-2"/>
        </w:rPr>
        <w:t xml:space="preserve"> </w:t>
      </w:r>
      <w:r>
        <w:t>DÉCIMA</w:t>
      </w:r>
      <w:r>
        <w:rPr>
          <w:spacing w:val="-2"/>
        </w:rPr>
        <w:t xml:space="preserve"> </w:t>
      </w:r>
      <w:r>
        <w:t>SEGUNDA</w:t>
      </w:r>
      <w:r>
        <w:rPr>
          <w:spacing w:val="-2"/>
        </w:rPr>
        <w:t xml:space="preserve"> </w:t>
      </w:r>
      <w:r>
        <w:t>– PUBLICAÇÃO.</w:t>
      </w:r>
    </w:p>
    <w:p w14:paraId="2D8A5024" w14:textId="77777777" w:rsidR="00126441" w:rsidRDefault="00126441">
      <w:pPr>
        <w:pStyle w:val="Corpodetexto"/>
        <w:spacing w:before="7"/>
        <w:rPr>
          <w:b/>
          <w:sz w:val="23"/>
        </w:rPr>
      </w:pPr>
    </w:p>
    <w:p w14:paraId="2E3131D9" w14:textId="6513658C" w:rsidR="00126441" w:rsidRDefault="00000000" w:rsidP="00222D52">
      <w:pPr>
        <w:pStyle w:val="Corpodetexto"/>
        <w:ind w:left="-142" w:right="229"/>
        <w:jc w:val="both"/>
      </w:pPr>
      <w:r>
        <w:t>12.1. O MUNICÍPIO providenciará a publicação do extrato deste Instrumento no</w:t>
      </w:r>
      <w:r>
        <w:rPr>
          <w:spacing w:val="1"/>
        </w:rPr>
        <w:t xml:space="preserve"> </w:t>
      </w:r>
      <w:r>
        <w:t>Diário</w:t>
      </w:r>
      <w:r>
        <w:rPr>
          <w:spacing w:val="-1"/>
        </w:rPr>
        <w:t xml:space="preserve"> </w:t>
      </w:r>
      <w:r>
        <w:t>Oficial</w:t>
      </w:r>
      <w:r>
        <w:rPr>
          <w:spacing w:val="-1"/>
        </w:rPr>
        <w:t xml:space="preserve"> </w:t>
      </w:r>
      <w:r>
        <w:t>do</w:t>
      </w:r>
      <w:r w:rsidR="00222D52">
        <w:rPr>
          <w:spacing w:val="1"/>
        </w:rPr>
        <w:t xml:space="preserve">s </w:t>
      </w:r>
      <w:r>
        <w:t>Município</w:t>
      </w:r>
      <w:r w:rsidR="00222D52">
        <w:t>s Mineiros</w:t>
      </w:r>
      <w:r>
        <w:rPr>
          <w:spacing w:val="-1"/>
        </w:rPr>
        <w:t xml:space="preserve"> </w:t>
      </w:r>
      <w:r>
        <w:t xml:space="preserve">de </w:t>
      </w:r>
      <w:r w:rsidR="00222D52">
        <w:t>Minas Gerais</w:t>
      </w:r>
      <w:r w:rsidR="00BF62AE">
        <w:t xml:space="preserve"> e no Portal Nacional de Contratações Públicas (PNCP), na forma prevista no art.94 da lei 14.133 de 2021, bem como no respectivo sítio oficial da Prefeitura. </w:t>
      </w:r>
    </w:p>
    <w:p w14:paraId="30521139" w14:textId="77777777" w:rsidR="00126441" w:rsidRDefault="00126441">
      <w:pPr>
        <w:pStyle w:val="Corpodetexto"/>
        <w:spacing w:before="5"/>
      </w:pPr>
    </w:p>
    <w:p w14:paraId="3B741540" w14:textId="77777777" w:rsidR="006B718F" w:rsidRDefault="00000000" w:rsidP="006B718F">
      <w:pPr>
        <w:pStyle w:val="Ttulo1"/>
        <w:ind w:left="-142"/>
        <w:jc w:val="left"/>
      </w:pPr>
      <w:r>
        <w:t>CLÁUSULA</w:t>
      </w:r>
      <w:r>
        <w:rPr>
          <w:spacing w:val="-2"/>
        </w:rPr>
        <w:t xml:space="preserve"> </w:t>
      </w:r>
      <w:r>
        <w:t>DÉCIMA TERCEIRA –</w:t>
      </w:r>
      <w:r>
        <w:rPr>
          <w:spacing w:val="-1"/>
        </w:rPr>
        <w:t xml:space="preserve"> </w:t>
      </w:r>
      <w:r w:rsidR="00A264C4">
        <w:rPr>
          <w:spacing w:val="-1"/>
        </w:rPr>
        <w:t>GARANTIA DA EXECUÇÃO</w:t>
      </w:r>
      <w:r>
        <w:t>.</w:t>
      </w:r>
    </w:p>
    <w:p w14:paraId="53C82C58" w14:textId="77777777" w:rsidR="006B718F" w:rsidRPr="006B718F" w:rsidRDefault="006B718F" w:rsidP="006B718F">
      <w:pPr>
        <w:pStyle w:val="Ttulo1"/>
        <w:ind w:left="-142"/>
        <w:jc w:val="both"/>
        <w:rPr>
          <w:b w:val="0"/>
          <w:bCs w:val="0"/>
        </w:rPr>
      </w:pPr>
    </w:p>
    <w:p w14:paraId="5384F86A" w14:textId="4E209249" w:rsidR="006B718F" w:rsidRPr="006B718F" w:rsidRDefault="006B718F" w:rsidP="006B718F">
      <w:pPr>
        <w:pStyle w:val="Ttulo1"/>
        <w:ind w:left="-142"/>
        <w:jc w:val="both"/>
        <w:rPr>
          <w:rFonts w:ascii="Garamond" w:hAnsi="Garamond"/>
          <w:b w:val="0"/>
          <w:bCs w:val="0"/>
          <w:lang w:val="pt-BR"/>
        </w:rPr>
      </w:pPr>
      <w:r w:rsidRPr="006B718F">
        <w:rPr>
          <w:rFonts w:ascii="Garamond" w:hAnsi="Garamond" w:cs="Arial"/>
          <w:b w:val="0"/>
          <w:bCs w:val="0"/>
          <w:lang w:eastAsia="pt-BR"/>
        </w:rPr>
        <w:t xml:space="preserve">13.1 </w:t>
      </w:r>
      <w:r w:rsidR="00E91157">
        <w:rPr>
          <w:rFonts w:ascii="Garamond" w:hAnsi="Garamond" w:cs="Arial"/>
          <w:b w:val="0"/>
          <w:bCs w:val="0"/>
          <w:lang w:eastAsia="pt-BR"/>
        </w:rPr>
        <w:t>–</w:t>
      </w:r>
      <w:r w:rsidRPr="006B718F">
        <w:rPr>
          <w:rFonts w:ascii="Garamond" w:hAnsi="Garamond" w:cs="Arial"/>
          <w:b w:val="0"/>
          <w:bCs w:val="0"/>
          <w:lang w:eastAsia="pt-BR"/>
        </w:rPr>
        <w:t xml:space="preserve"> </w:t>
      </w:r>
      <w:r w:rsidRPr="006B718F">
        <w:rPr>
          <w:rFonts w:ascii="Garamond" w:hAnsi="Garamond"/>
          <w:b w:val="0"/>
          <w:bCs w:val="0"/>
        </w:rPr>
        <w:t>Não haverá exigência de garantia contratual da execuçã</w:t>
      </w:r>
      <w:proofErr w:type="spellStart"/>
      <w:r w:rsidRPr="006B718F">
        <w:rPr>
          <w:rFonts w:ascii="Garamond" w:hAnsi="Garamond"/>
          <w:b w:val="0"/>
          <w:bCs w:val="0"/>
          <w:lang w:val="pt-BR"/>
        </w:rPr>
        <w:t>o</w:t>
      </w:r>
      <w:proofErr w:type="spellEnd"/>
      <w:r w:rsidRPr="006B718F">
        <w:rPr>
          <w:rFonts w:ascii="Garamond" w:hAnsi="Garamond"/>
          <w:b w:val="0"/>
          <w:bCs w:val="0"/>
          <w:lang w:val="pt-BR"/>
        </w:rPr>
        <w:t xml:space="preserve"> por parte do fornecedor, tendo em vista a natureza do objeto.</w:t>
      </w:r>
    </w:p>
    <w:p w14:paraId="00D9D606" w14:textId="77777777" w:rsidR="006B718F" w:rsidRPr="006B718F" w:rsidRDefault="006B718F" w:rsidP="006B718F">
      <w:pPr>
        <w:pStyle w:val="Ttulo1"/>
        <w:ind w:left="-142"/>
        <w:jc w:val="both"/>
        <w:rPr>
          <w:rFonts w:ascii="Garamond" w:hAnsi="Garamond"/>
          <w:b w:val="0"/>
          <w:bCs w:val="0"/>
          <w:lang w:val="pt-BR"/>
        </w:rPr>
      </w:pPr>
    </w:p>
    <w:p w14:paraId="3F554DA3" w14:textId="7518CD32" w:rsidR="006B718F" w:rsidRPr="006B718F" w:rsidRDefault="006B718F" w:rsidP="006B718F">
      <w:pPr>
        <w:pStyle w:val="Ttulo1"/>
        <w:ind w:left="-142"/>
        <w:jc w:val="both"/>
        <w:rPr>
          <w:b w:val="0"/>
          <w:bCs w:val="0"/>
        </w:rPr>
      </w:pPr>
      <w:r w:rsidRPr="006B718F">
        <w:rPr>
          <w:rFonts w:ascii="Garamond" w:hAnsi="Garamond"/>
          <w:b w:val="0"/>
          <w:bCs w:val="0"/>
          <w:lang w:val="pt-BR"/>
        </w:rPr>
        <w:t>13.2- O prazo de garantia é aquele estabelecido na Lei nº 8.078, de 11 de setembro de 1990 (Código de Defesa do Consumidor), exceto se inferior ao prazo de garantia oferecido pelo fabricante/proponente.</w:t>
      </w:r>
    </w:p>
    <w:p w14:paraId="3019D543" w14:textId="77777777" w:rsidR="00126441" w:rsidRDefault="00126441">
      <w:pPr>
        <w:pStyle w:val="Corpodetexto"/>
        <w:spacing w:before="5"/>
      </w:pPr>
    </w:p>
    <w:p w14:paraId="49841D03" w14:textId="5A849F27" w:rsidR="000D75AB" w:rsidRPr="00750FC2" w:rsidRDefault="00000000" w:rsidP="00750FC2">
      <w:pPr>
        <w:pStyle w:val="Corpodetexto"/>
        <w:ind w:left="-142" w:right="-98"/>
        <w:jc w:val="both"/>
        <w:rPr>
          <w:b/>
          <w:bCs/>
          <w:lang w:val="pt-BR"/>
        </w:rPr>
      </w:pPr>
      <w:r w:rsidRPr="00750FC2">
        <w:rPr>
          <w:b/>
          <w:bCs/>
        </w:rPr>
        <w:t>CLÁUSULA</w:t>
      </w:r>
      <w:r w:rsidRPr="00750FC2">
        <w:rPr>
          <w:b/>
          <w:bCs/>
          <w:spacing w:val="-2"/>
        </w:rPr>
        <w:t xml:space="preserve"> </w:t>
      </w:r>
      <w:r w:rsidRPr="00750FC2">
        <w:rPr>
          <w:b/>
          <w:bCs/>
        </w:rPr>
        <w:t>DÉCIMA QUARTA –</w:t>
      </w:r>
      <w:r w:rsidRPr="00750FC2">
        <w:rPr>
          <w:b/>
          <w:bCs/>
          <w:spacing w:val="-1"/>
        </w:rPr>
        <w:t xml:space="preserve"> </w:t>
      </w:r>
      <w:r w:rsidR="008C489C" w:rsidRPr="00750FC2">
        <w:rPr>
          <w:rFonts w:ascii="Garamond" w:hAnsi="Garamond" w:cs="Garamond"/>
          <w:b/>
          <w:bCs/>
          <w:lang w:val="pt-BR"/>
        </w:rPr>
        <w:t>DOS</w:t>
      </w:r>
      <w:r w:rsidR="000D75AB" w:rsidRPr="00750FC2">
        <w:rPr>
          <w:rFonts w:cs="Arial"/>
          <w:b/>
          <w:bCs/>
          <w:lang w:val="pt-BR"/>
        </w:rPr>
        <w:t xml:space="preserve"> </w:t>
      </w:r>
      <w:r w:rsidR="000D75AB" w:rsidRPr="00750FC2">
        <w:rPr>
          <w:b/>
          <w:bCs/>
          <w:lang w:val="pt-BR"/>
        </w:rPr>
        <w:t>MEIOS ALTERNATIVOS DE RESOLUÇÃO DE CONFLITOS:</w:t>
      </w:r>
    </w:p>
    <w:p w14:paraId="57D83095" w14:textId="77777777" w:rsidR="000D75AB" w:rsidRDefault="000D75AB" w:rsidP="000D75AB">
      <w:pPr>
        <w:pStyle w:val="Corpodetexto"/>
        <w:ind w:left="-142" w:right="-1135"/>
        <w:jc w:val="both"/>
        <w:rPr>
          <w:bCs/>
          <w:lang w:val="pt-BR"/>
        </w:rPr>
      </w:pPr>
    </w:p>
    <w:p w14:paraId="18D316A2" w14:textId="77777777" w:rsidR="000D75AB" w:rsidRDefault="000D75AB" w:rsidP="00A61A0F">
      <w:pPr>
        <w:pStyle w:val="Corpodetexto"/>
        <w:spacing w:after="240" w:line="360" w:lineRule="auto"/>
        <w:ind w:left="-142" w:right="-98"/>
        <w:jc w:val="both"/>
        <w:rPr>
          <w:color w:val="1D2228"/>
          <w:shd w:val="clear" w:color="auto" w:fill="FFFFFF"/>
        </w:rPr>
      </w:pPr>
      <w:r>
        <w:rPr>
          <w:bCs/>
          <w:lang w:val="pt-BR"/>
        </w:rPr>
        <w:t xml:space="preserve">14.1. </w:t>
      </w:r>
      <w:r w:rsidRPr="000D544E">
        <w:rPr>
          <w:color w:val="1D2228"/>
          <w:shd w:val="clear" w:color="auto" w:fill="FFFFFF"/>
        </w:rPr>
        <w:t>Nos termos do art. 150, inciso XXI, do Decreto Municipal nº 5.188/23, as partes podem optar pela adoção de meios alternativos de resolução de controvérsias, notadamente a conciliação, a mediação, o comitê de resolução</w:t>
      </w:r>
      <w:r>
        <w:rPr>
          <w:color w:val="1D2228"/>
          <w:shd w:val="clear" w:color="auto" w:fill="FFFFFF"/>
        </w:rPr>
        <w:t xml:space="preserve"> </w:t>
      </w:r>
      <w:r w:rsidRPr="000D544E">
        <w:rPr>
          <w:color w:val="1D2228"/>
          <w:shd w:val="clear" w:color="auto" w:fill="FFFFFF"/>
        </w:rPr>
        <w:t>de</w:t>
      </w:r>
      <w:r>
        <w:rPr>
          <w:color w:val="1D2228"/>
          <w:shd w:val="clear" w:color="auto" w:fill="FFFFFF"/>
        </w:rPr>
        <w:t xml:space="preserve"> </w:t>
      </w:r>
      <w:r w:rsidRPr="000D544E">
        <w:rPr>
          <w:color w:val="1D2228"/>
          <w:shd w:val="clear" w:color="auto" w:fill="FFFFFF"/>
        </w:rPr>
        <w:t>disputas</w:t>
      </w:r>
      <w:r>
        <w:rPr>
          <w:color w:val="1D2228"/>
          <w:shd w:val="clear" w:color="auto" w:fill="FFFFFF"/>
        </w:rPr>
        <w:t xml:space="preserve"> </w:t>
      </w:r>
      <w:r w:rsidRPr="000D544E">
        <w:rPr>
          <w:color w:val="1D2228"/>
          <w:shd w:val="clear" w:color="auto" w:fill="FFFFFF"/>
        </w:rPr>
        <w:t>e</w:t>
      </w:r>
      <w:r>
        <w:rPr>
          <w:color w:val="1D2228"/>
          <w:shd w:val="clear" w:color="auto" w:fill="FFFFFF"/>
        </w:rPr>
        <w:t xml:space="preserve"> </w:t>
      </w:r>
      <w:r w:rsidRPr="000D544E">
        <w:rPr>
          <w:color w:val="1D2228"/>
          <w:shd w:val="clear" w:color="auto" w:fill="FFFFFF"/>
        </w:rPr>
        <w:t>a</w:t>
      </w:r>
      <w:r>
        <w:rPr>
          <w:color w:val="1D2228"/>
          <w:shd w:val="clear" w:color="auto" w:fill="FFFFFF"/>
        </w:rPr>
        <w:t xml:space="preserve"> </w:t>
      </w:r>
      <w:r w:rsidRPr="000D544E">
        <w:rPr>
          <w:color w:val="1D2228"/>
          <w:shd w:val="clear" w:color="auto" w:fill="FFFFFF"/>
        </w:rPr>
        <w:t>arbitragem.</w:t>
      </w:r>
      <w:r w:rsidRPr="000D544E">
        <w:rPr>
          <w:color w:val="1D2228"/>
        </w:rPr>
        <w:br/>
      </w:r>
      <w:r w:rsidRPr="000D544E">
        <w:rPr>
          <w:color w:val="1D2228"/>
          <w:shd w:val="clear" w:color="auto" w:fill="FFFFFF"/>
        </w:rPr>
        <w:t>Parágrafo único. Será aplicado o disposto no caput deste artigo às controvérsias relacionadas a direitos patrimoniais disponíveis, como as questões relacionadas ao restabelecimento do equilíbrio econômico-financeiro do contrato, ao inadimplemento de obrigações contratuais por quaisquer das partes e ao cálculo de indenizações.</w:t>
      </w:r>
    </w:p>
    <w:p w14:paraId="6E6F4D5A" w14:textId="77777777" w:rsidR="000D75AB" w:rsidRDefault="000D75AB" w:rsidP="000D75AB">
      <w:pPr>
        <w:pStyle w:val="Corpodetexto"/>
        <w:spacing w:after="240"/>
        <w:ind w:left="-142" w:right="-98"/>
        <w:jc w:val="both"/>
        <w:rPr>
          <w:color w:val="1D2228"/>
          <w:shd w:val="clear" w:color="auto" w:fill="FFFFFF"/>
        </w:rPr>
      </w:pPr>
      <w:r>
        <w:rPr>
          <w:bCs/>
          <w:lang w:val="pt-BR"/>
        </w:rPr>
        <w:t>14.</w:t>
      </w:r>
      <w:r>
        <w:rPr>
          <w:color w:val="1D2228"/>
        </w:rPr>
        <w:t xml:space="preserve">2. </w:t>
      </w:r>
      <w:r w:rsidRPr="000D544E">
        <w:rPr>
          <w:color w:val="1D2228"/>
          <w:shd w:val="clear" w:color="auto" w:fill="FFFFFF"/>
        </w:rPr>
        <w:t>A arbitragem será sempre de direito e observará o princípio da publicidade.</w:t>
      </w:r>
    </w:p>
    <w:p w14:paraId="0169B4BF" w14:textId="77777777" w:rsidR="000D75AB" w:rsidRDefault="000D75AB" w:rsidP="00A61A0F">
      <w:pPr>
        <w:pStyle w:val="Default"/>
        <w:spacing w:line="360" w:lineRule="auto"/>
        <w:ind w:left="-142" w:right="-98"/>
        <w:jc w:val="both"/>
        <w:rPr>
          <w:rFonts w:ascii="Times New Roman" w:hAnsi="Times New Roman" w:cs="Times New Roman"/>
          <w:color w:val="1D2228"/>
          <w:shd w:val="clear" w:color="auto" w:fill="FFFFFF"/>
        </w:rPr>
      </w:pPr>
      <w:r w:rsidRPr="000D75AB">
        <w:rPr>
          <w:rFonts w:ascii="Times New Roman" w:hAnsi="Times New Roman" w:cs="Times New Roman"/>
          <w:bCs/>
        </w:rPr>
        <w:t>14.</w:t>
      </w:r>
      <w:r w:rsidRPr="000D75AB">
        <w:rPr>
          <w:rFonts w:ascii="Times New Roman" w:hAnsi="Times New Roman" w:cs="Times New Roman"/>
          <w:color w:val="1D2228"/>
        </w:rPr>
        <w:t>3.</w:t>
      </w:r>
      <w:r>
        <w:rPr>
          <w:color w:val="1D2228"/>
        </w:rPr>
        <w:t xml:space="preserve"> </w:t>
      </w:r>
      <w:r w:rsidRPr="000D75AB">
        <w:rPr>
          <w:rFonts w:ascii="Times New Roman" w:hAnsi="Times New Roman" w:cs="Times New Roman"/>
          <w:color w:val="1D2228"/>
          <w:shd w:val="clear" w:color="auto" w:fill="FFFFFF"/>
        </w:rPr>
        <w:t>Este contrato poderá ser aditado para permitir a adoção dos meios alternativos de resolução de controvérsias.</w:t>
      </w:r>
    </w:p>
    <w:p w14:paraId="146A7E0B" w14:textId="36A0F4AF" w:rsidR="000D75AB" w:rsidRPr="00750FC2" w:rsidRDefault="000D75AB" w:rsidP="00A61A0F">
      <w:pPr>
        <w:pStyle w:val="Default"/>
        <w:spacing w:line="360" w:lineRule="auto"/>
        <w:ind w:left="-142" w:right="-98"/>
        <w:jc w:val="both"/>
        <w:rPr>
          <w:rFonts w:ascii="Times New Roman" w:hAnsi="Times New Roman" w:cs="Times New Roman"/>
        </w:rPr>
      </w:pPr>
      <w:r w:rsidRPr="00750FC2">
        <w:rPr>
          <w:rFonts w:ascii="Times New Roman" w:hAnsi="Times New Roman" w:cs="Times New Roman"/>
          <w:bCs/>
        </w:rPr>
        <w:t>14.</w:t>
      </w:r>
      <w:r w:rsidRPr="00750FC2">
        <w:rPr>
          <w:rFonts w:ascii="Times New Roman" w:hAnsi="Times New Roman" w:cs="Times New Roman"/>
          <w:color w:val="1D2228"/>
        </w:rPr>
        <w:t xml:space="preserve">4. </w:t>
      </w:r>
      <w:r w:rsidR="00750FC2" w:rsidRPr="00750FC2">
        <w:rPr>
          <w:rFonts w:ascii="Times New Roman" w:hAnsi="Times New Roman" w:cs="Times New Roman"/>
          <w:color w:val="1D2228"/>
          <w:shd w:val="clear" w:color="auto" w:fill="FFFFFF"/>
        </w:rPr>
        <w:t>O processo de escolha dos árbitros, dos colegiados arbitrais e dos comitês de resolução de disputas observará critérios isonômicos, técnicos e transparentes.</w:t>
      </w:r>
    </w:p>
    <w:p w14:paraId="4D691D58" w14:textId="77777777" w:rsidR="000D75AB" w:rsidRPr="000D75AB" w:rsidRDefault="000D75AB" w:rsidP="000D75AB">
      <w:pPr>
        <w:pStyle w:val="Corpodetexto"/>
        <w:ind w:left="-142" w:right="-1135"/>
        <w:jc w:val="both"/>
        <w:rPr>
          <w:bCs/>
          <w:lang w:val="pt-BR"/>
        </w:rPr>
      </w:pPr>
    </w:p>
    <w:p w14:paraId="7721E197" w14:textId="77777777" w:rsidR="005524D7" w:rsidRDefault="000D75AB" w:rsidP="000D75AB">
      <w:pPr>
        <w:pStyle w:val="Ttulo1"/>
        <w:ind w:left="-142"/>
        <w:jc w:val="both"/>
        <w:rPr>
          <w:bCs w:val="0"/>
          <w:lang w:val="pt-BR"/>
        </w:rPr>
      </w:pPr>
      <w:r w:rsidRPr="00750FC2">
        <w:rPr>
          <w:bCs w:val="0"/>
          <w:lang w:val="pt-BR"/>
        </w:rPr>
        <w:t>CLÁU</w:t>
      </w:r>
      <w:r w:rsidR="005524D7">
        <w:rPr>
          <w:bCs w:val="0"/>
          <w:lang w:val="pt-BR"/>
        </w:rPr>
        <w:t>S</w:t>
      </w:r>
      <w:r w:rsidRPr="00750FC2">
        <w:rPr>
          <w:bCs w:val="0"/>
          <w:lang w:val="pt-BR"/>
        </w:rPr>
        <w:t>ULA DÉCIMA QUINTA –</w:t>
      </w:r>
      <w:r w:rsidR="005524D7">
        <w:rPr>
          <w:bCs w:val="0"/>
          <w:lang w:val="pt-BR"/>
        </w:rPr>
        <w:t xml:space="preserve"> DA FORMA DE FORNECIMENTO</w:t>
      </w:r>
    </w:p>
    <w:p w14:paraId="65BEA04F" w14:textId="77777777" w:rsidR="005524D7" w:rsidRDefault="005524D7" w:rsidP="000D75AB">
      <w:pPr>
        <w:pStyle w:val="Ttulo1"/>
        <w:ind w:left="-142"/>
        <w:jc w:val="both"/>
        <w:rPr>
          <w:bCs w:val="0"/>
          <w:lang w:val="pt-BR"/>
        </w:rPr>
      </w:pPr>
    </w:p>
    <w:p w14:paraId="7244E5EF" w14:textId="2486C7F1" w:rsidR="00A61A0F" w:rsidRPr="009543DB" w:rsidRDefault="005524D7" w:rsidP="00A61A0F">
      <w:pPr>
        <w:shd w:val="clear" w:color="auto" w:fill="FFFFFF"/>
        <w:spacing w:line="360" w:lineRule="auto"/>
        <w:jc w:val="both"/>
        <w:rPr>
          <w:color w:val="000000"/>
          <w:sz w:val="24"/>
        </w:rPr>
      </w:pPr>
      <w:r w:rsidRPr="008C5160">
        <w:rPr>
          <w:sz w:val="24"/>
          <w:szCs w:val="24"/>
        </w:rPr>
        <w:t>15.1</w:t>
      </w:r>
      <w:r w:rsidRPr="0095107B">
        <w:rPr>
          <w:rFonts w:ascii="Garamond" w:hAnsi="Garamond" w:cs="Garamond"/>
          <w:sz w:val="24"/>
          <w:szCs w:val="24"/>
          <w:lang w:eastAsia="zh-CN"/>
        </w:rPr>
        <w:t xml:space="preserve">. </w:t>
      </w:r>
      <w:r w:rsidR="00A61A0F" w:rsidRPr="009543DB">
        <w:rPr>
          <w:color w:val="000000"/>
          <w:sz w:val="24"/>
        </w:rPr>
        <w:t xml:space="preserve">O objeto deste credenciamento consiste na prestação de serviços de </w:t>
      </w:r>
      <w:r w:rsidR="003977BE">
        <w:rPr>
          <w:color w:val="000000"/>
          <w:sz w:val="24"/>
        </w:rPr>
        <w:t>Locações de Caminhões</w:t>
      </w:r>
      <w:r w:rsidR="00A61A0F" w:rsidRPr="009543DB">
        <w:rPr>
          <w:color w:val="000000"/>
          <w:sz w:val="24"/>
        </w:rPr>
        <w:t>, atendendo às especificações técnicas e operacionais constantes neste edital e seus anexos.</w:t>
      </w:r>
    </w:p>
    <w:p w14:paraId="5836095E" w14:textId="77777777" w:rsidR="00A61A0F" w:rsidRPr="009543DB" w:rsidRDefault="00A61A0F" w:rsidP="00A61A0F">
      <w:pPr>
        <w:shd w:val="clear" w:color="auto" w:fill="FFFFFF"/>
        <w:spacing w:line="360" w:lineRule="auto"/>
        <w:jc w:val="both"/>
        <w:rPr>
          <w:color w:val="000000"/>
          <w:sz w:val="24"/>
        </w:rPr>
      </w:pPr>
      <w:r w:rsidRPr="009543DB">
        <w:rPr>
          <w:color w:val="000000"/>
          <w:sz w:val="24"/>
        </w:rPr>
        <w:t>Os caminhões credenciados serão acionados conforme demanda da Administração Pública/órgão contratante, sendo convocados de forma:</w:t>
      </w:r>
    </w:p>
    <w:p w14:paraId="2C124B9E" w14:textId="5594A058" w:rsidR="00A61A0F" w:rsidRPr="009543DB" w:rsidRDefault="00A61A0F">
      <w:pPr>
        <w:widowControl/>
        <w:numPr>
          <w:ilvl w:val="0"/>
          <w:numId w:val="17"/>
        </w:numPr>
        <w:shd w:val="clear" w:color="auto" w:fill="FFFFFF"/>
        <w:autoSpaceDE/>
        <w:autoSpaceDN/>
        <w:spacing w:line="360" w:lineRule="auto"/>
        <w:jc w:val="both"/>
        <w:rPr>
          <w:color w:val="000000"/>
          <w:sz w:val="24"/>
        </w:rPr>
      </w:pPr>
      <w:r w:rsidRPr="009543DB">
        <w:rPr>
          <w:color w:val="000000"/>
          <w:sz w:val="24"/>
        </w:rPr>
        <w:t>Rotativa, escalonada</w:t>
      </w:r>
      <w:r w:rsidR="003977BE">
        <w:rPr>
          <w:color w:val="000000"/>
          <w:sz w:val="24"/>
        </w:rPr>
        <w:t xml:space="preserve"> </w:t>
      </w:r>
      <w:r w:rsidRPr="009543DB">
        <w:rPr>
          <w:color w:val="000000"/>
          <w:sz w:val="24"/>
        </w:rPr>
        <w:t>por rodízio, conforme planejamento logístico;</w:t>
      </w:r>
    </w:p>
    <w:p w14:paraId="54EBB886" w14:textId="77777777" w:rsidR="00A61A0F" w:rsidRPr="009543DB" w:rsidRDefault="00A61A0F">
      <w:pPr>
        <w:widowControl/>
        <w:numPr>
          <w:ilvl w:val="0"/>
          <w:numId w:val="17"/>
        </w:numPr>
        <w:shd w:val="clear" w:color="auto" w:fill="FFFFFF"/>
        <w:autoSpaceDE/>
        <w:autoSpaceDN/>
        <w:spacing w:line="360" w:lineRule="auto"/>
        <w:jc w:val="both"/>
        <w:rPr>
          <w:color w:val="000000"/>
          <w:sz w:val="24"/>
        </w:rPr>
      </w:pPr>
      <w:r w:rsidRPr="009543DB">
        <w:rPr>
          <w:color w:val="000000"/>
          <w:sz w:val="24"/>
        </w:rPr>
        <w:t>Ou por critérios de disponibilidade e localização geográfica, visando à otimização de custos operacionais e tempo de atendimento.</w:t>
      </w:r>
    </w:p>
    <w:p w14:paraId="7212DB7F" w14:textId="77777777" w:rsidR="00A61A0F" w:rsidRPr="009543DB" w:rsidRDefault="00A61A0F" w:rsidP="00A61A0F">
      <w:pPr>
        <w:shd w:val="clear" w:color="auto" w:fill="FFFFFF"/>
        <w:spacing w:line="360" w:lineRule="auto"/>
        <w:jc w:val="both"/>
        <w:rPr>
          <w:color w:val="000000"/>
          <w:sz w:val="24"/>
        </w:rPr>
      </w:pPr>
      <w:r w:rsidRPr="009543DB">
        <w:rPr>
          <w:color w:val="000000"/>
          <w:sz w:val="24"/>
        </w:rPr>
        <w:t>Os serviços de transporte deverão ser realizados dentro dos prazos estabelecidos na convocação formal, obedecendo aos seguintes critérios:</w:t>
      </w:r>
    </w:p>
    <w:p w14:paraId="587B89C7" w14:textId="77777777" w:rsidR="00A61A0F" w:rsidRPr="009543DB" w:rsidRDefault="00A61A0F">
      <w:pPr>
        <w:widowControl/>
        <w:numPr>
          <w:ilvl w:val="0"/>
          <w:numId w:val="18"/>
        </w:numPr>
        <w:shd w:val="clear" w:color="auto" w:fill="FFFFFF"/>
        <w:autoSpaceDE/>
        <w:autoSpaceDN/>
        <w:spacing w:line="360" w:lineRule="auto"/>
        <w:jc w:val="both"/>
        <w:rPr>
          <w:color w:val="000000"/>
          <w:sz w:val="24"/>
        </w:rPr>
      </w:pPr>
      <w:r w:rsidRPr="009543DB">
        <w:rPr>
          <w:color w:val="000000"/>
          <w:sz w:val="24"/>
        </w:rPr>
        <w:lastRenderedPageBreak/>
        <w:t xml:space="preserve">a) Tipo de veículo exigido: caminhão </w:t>
      </w:r>
    </w:p>
    <w:p w14:paraId="16616DD7" w14:textId="5F11FFCB" w:rsidR="00A61A0F" w:rsidRPr="009543DB" w:rsidRDefault="00A61A0F">
      <w:pPr>
        <w:widowControl/>
        <w:numPr>
          <w:ilvl w:val="0"/>
          <w:numId w:val="18"/>
        </w:numPr>
        <w:shd w:val="clear" w:color="auto" w:fill="FFFFFF"/>
        <w:autoSpaceDE/>
        <w:autoSpaceDN/>
        <w:spacing w:line="360" w:lineRule="auto"/>
        <w:jc w:val="both"/>
        <w:rPr>
          <w:color w:val="000000"/>
          <w:sz w:val="24"/>
        </w:rPr>
      </w:pPr>
      <w:r w:rsidRPr="009543DB">
        <w:rPr>
          <w:color w:val="000000"/>
          <w:sz w:val="24"/>
        </w:rPr>
        <w:t>b) Capacidade mínima de carga</w:t>
      </w:r>
    </w:p>
    <w:p w14:paraId="32BF7CB7" w14:textId="77777777" w:rsidR="00A61A0F" w:rsidRPr="009543DB" w:rsidRDefault="00A61A0F">
      <w:pPr>
        <w:widowControl/>
        <w:numPr>
          <w:ilvl w:val="0"/>
          <w:numId w:val="18"/>
        </w:numPr>
        <w:shd w:val="clear" w:color="auto" w:fill="FFFFFF"/>
        <w:autoSpaceDE/>
        <w:autoSpaceDN/>
        <w:spacing w:line="360" w:lineRule="auto"/>
        <w:jc w:val="both"/>
        <w:rPr>
          <w:color w:val="000000"/>
          <w:sz w:val="24"/>
        </w:rPr>
      </w:pPr>
      <w:r w:rsidRPr="009543DB">
        <w:rPr>
          <w:color w:val="000000"/>
          <w:sz w:val="24"/>
        </w:rPr>
        <w:t>c) Condições de segurança e vedação da carga, conforme normas ambientais e de transporte;</w:t>
      </w:r>
    </w:p>
    <w:p w14:paraId="77204760" w14:textId="77777777" w:rsidR="00A61A0F" w:rsidRPr="009543DB" w:rsidRDefault="00A61A0F">
      <w:pPr>
        <w:widowControl/>
        <w:numPr>
          <w:ilvl w:val="0"/>
          <w:numId w:val="18"/>
        </w:numPr>
        <w:shd w:val="clear" w:color="auto" w:fill="FFFFFF"/>
        <w:autoSpaceDE/>
        <w:autoSpaceDN/>
        <w:spacing w:line="360" w:lineRule="auto"/>
        <w:jc w:val="both"/>
        <w:rPr>
          <w:color w:val="000000"/>
          <w:sz w:val="24"/>
        </w:rPr>
      </w:pPr>
      <w:r w:rsidRPr="009543DB">
        <w:rPr>
          <w:color w:val="000000"/>
          <w:sz w:val="24"/>
        </w:rPr>
        <w:t>d) Licenciamento, manutenção e vistoria do veículo em dia;</w:t>
      </w:r>
    </w:p>
    <w:p w14:paraId="2C5F3858" w14:textId="18D90D80" w:rsidR="00A61A0F" w:rsidRPr="009543DB" w:rsidRDefault="00A61A0F">
      <w:pPr>
        <w:widowControl/>
        <w:numPr>
          <w:ilvl w:val="0"/>
          <w:numId w:val="18"/>
        </w:numPr>
        <w:shd w:val="clear" w:color="auto" w:fill="FFFFFF"/>
        <w:autoSpaceDE/>
        <w:autoSpaceDN/>
        <w:spacing w:line="360" w:lineRule="auto"/>
        <w:jc w:val="both"/>
        <w:rPr>
          <w:color w:val="000000"/>
          <w:sz w:val="24"/>
        </w:rPr>
      </w:pPr>
      <w:r w:rsidRPr="009543DB">
        <w:rPr>
          <w:color w:val="000000"/>
          <w:sz w:val="24"/>
        </w:rPr>
        <w:t>e) Condutor habilitado com CNH compatível (categoria</w:t>
      </w:r>
      <w:r w:rsidR="003977BE">
        <w:rPr>
          <w:color w:val="000000"/>
          <w:sz w:val="24"/>
        </w:rPr>
        <w:t>C,</w:t>
      </w:r>
      <w:r w:rsidRPr="009543DB">
        <w:rPr>
          <w:color w:val="000000"/>
          <w:sz w:val="24"/>
        </w:rPr>
        <w:t xml:space="preserve"> D ou E), em conformidade com a legislação de trânsito;</w:t>
      </w:r>
    </w:p>
    <w:p w14:paraId="5C015538" w14:textId="3B84667F" w:rsidR="00A61A0F" w:rsidRPr="009543DB" w:rsidRDefault="00A61A0F">
      <w:pPr>
        <w:widowControl/>
        <w:numPr>
          <w:ilvl w:val="0"/>
          <w:numId w:val="18"/>
        </w:numPr>
        <w:shd w:val="clear" w:color="auto" w:fill="FFFFFF"/>
        <w:autoSpaceDE/>
        <w:autoSpaceDN/>
        <w:spacing w:line="360" w:lineRule="auto"/>
        <w:jc w:val="both"/>
        <w:rPr>
          <w:color w:val="000000"/>
          <w:sz w:val="24"/>
        </w:rPr>
      </w:pPr>
      <w:r w:rsidRPr="009543DB">
        <w:rPr>
          <w:color w:val="000000"/>
          <w:sz w:val="24"/>
        </w:rPr>
        <w:t>f) Caminhão deverá possuir seguro</w:t>
      </w:r>
      <w:r w:rsidR="003977BE">
        <w:rPr>
          <w:color w:val="000000"/>
          <w:sz w:val="24"/>
        </w:rPr>
        <w:t>, conforme estabelecido no edital e seus anexos</w:t>
      </w:r>
      <w:r w:rsidRPr="009543DB">
        <w:rPr>
          <w:color w:val="000000"/>
          <w:sz w:val="24"/>
        </w:rPr>
        <w:t>;</w:t>
      </w:r>
    </w:p>
    <w:p w14:paraId="3A2F2999" w14:textId="77777777" w:rsidR="00A61A0F" w:rsidRPr="00C26486" w:rsidRDefault="00A61A0F">
      <w:pPr>
        <w:widowControl/>
        <w:numPr>
          <w:ilvl w:val="0"/>
          <w:numId w:val="18"/>
        </w:numPr>
        <w:shd w:val="clear" w:color="auto" w:fill="FFFFFF"/>
        <w:autoSpaceDE/>
        <w:autoSpaceDN/>
        <w:spacing w:line="360" w:lineRule="auto"/>
        <w:jc w:val="both"/>
        <w:rPr>
          <w:color w:val="000000"/>
          <w:sz w:val="24"/>
        </w:rPr>
      </w:pPr>
      <w:r w:rsidRPr="009543DB">
        <w:rPr>
          <w:color w:val="000000"/>
          <w:sz w:val="24"/>
        </w:rPr>
        <w:t>g) Os veículos deverão possuir rastreadores GPS para acompanhamento da rota (quando exigido pela Administração).</w:t>
      </w:r>
    </w:p>
    <w:p w14:paraId="3E5BADC5" w14:textId="77777777" w:rsidR="00A61A0F" w:rsidRPr="009543DB" w:rsidRDefault="00A61A0F" w:rsidP="00A61A0F">
      <w:pPr>
        <w:shd w:val="clear" w:color="auto" w:fill="FFFFFF"/>
        <w:spacing w:line="360" w:lineRule="auto"/>
        <w:jc w:val="both"/>
        <w:rPr>
          <w:color w:val="000000"/>
          <w:sz w:val="24"/>
        </w:rPr>
      </w:pPr>
      <w:r w:rsidRPr="009543DB">
        <w:rPr>
          <w:color w:val="000000"/>
          <w:sz w:val="24"/>
        </w:rPr>
        <w:t>A prestação dos serviços será monitorada por servidor ou comissão designada, que acompanhará:</w:t>
      </w:r>
    </w:p>
    <w:p w14:paraId="5E263A94" w14:textId="77777777" w:rsidR="00A61A0F" w:rsidRPr="009543DB" w:rsidRDefault="00A61A0F">
      <w:pPr>
        <w:widowControl/>
        <w:numPr>
          <w:ilvl w:val="0"/>
          <w:numId w:val="19"/>
        </w:numPr>
        <w:shd w:val="clear" w:color="auto" w:fill="FFFFFF"/>
        <w:autoSpaceDE/>
        <w:autoSpaceDN/>
        <w:spacing w:line="360" w:lineRule="auto"/>
        <w:jc w:val="both"/>
        <w:rPr>
          <w:color w:val="000000"/>
          <w:sz w:val="24"/>
        </w:rPr>
      </w:pPr>
      <w:r w:rsidRPr="009543DB">
        <w:rPr>
          <w:color w:val="000000"/>
          <w:sz w:val="24"/>
        </w:rPr>
        <w:t>a) O cumprimento da rota e dos prazos;</w:t>
      </w:r>
    </w:p>
    <w:p w14:paraId="7BA21BB3" w14:textId="77777777" w:rsidR="00A61A0F" w:rsidRPr="009543DB" w:rsidRDefault="00A61A0F">
      <w:pPr>
        <w:widowControl/>
        <w:numPr>
          <w:ilvl w:val="0"/>
          <w:numId w:val="19"/>
        </w:numPr>
        <w:shd w:val="clear" w:color="auto" w:fill="FFFFFF"/>
        <w:autoSpaceDE/>
        <w:autoSpaceDN/>
        <w:spacing w:line="360" w:lineRule="auto"/>
        <w:jc w:val="both"/>
        <w:rPr>
          <w:color w:val="000000"/>
          <w:sz w:val="24"/>
        </w:rPr>
      </w:pPr>
      <w:r w:rsidRPr="009543DB">
        <w:rPr>
          <w:color w:val="000000"/>
          <w:sz w:val="24"/>
        </w:rPr>
        <w:t>b) A conformidade da carga transportada;</w:t>
      </w:r>
    </w:p>
    <w:p w14:paraId="150D9D5D" w14:textId="77777777" w:rsidR="00A61A0F" w:rsidRPr="009543DB" w:rsidRDefault="00A61A0F">
      <w:pPr>
        <w:widowControl/>
        <w:numPr>
          <w:ilvl w:val="0"/>
          <w:numId w:val="19"/>
        </w:numPr>
        <w:shd w:val="clear" w:color="auto" w:fill="FFFFFF"/>
        <w:autoSpaceDE/>
        <w:autoSpaceDN/>
        <w:spacing w:line="360" w:lineRule="auto"/>
        <w:jc w:val="both"/>
        <w:rPr>
          <w:color w:val="000000"/>
          <w:sz w:val="24"/>
        </w:rPr>
      </w:pPr>
      <w:r w:rsidRPr="009543DB">
        <w:rPr>
          <w:color w:val="000000"/>
          <w:sz w:val="24"/>
        </w:rPr>
        <w:t>c) O estado dos veículos;</w:t>
      </w:r>
    </w:p>
    <w:p w14:paraId="465AABA9" w14:textId="77777777" w:rsidR="00A61A0F" w:rsidRPr="009543DB" w:rsidRDefault="00A61A0F">
      <w:pPr>
        <w:widowControl/>
        <w:numPr>
          <w:ilvl w:val="0"/>
          <w:numId w:val="19"/>
        </w:numPr>
        <w:shd w:val="clear" w:color="auto" w:fill="FFFFFF"/>
        <w:autoSpaceDE/>
        <w:autoSpaceDN/>
        <w:spacing w:line="360" w:lineRule="auto"/>
        <w:jc w:val="both"/>
        <w:rPr>
          <w:color w:val="000000"/>
          <w:sz w:val="24"/>
        </w:rPr>
      </w:pPr>
      <w:r w:rsidRPr="009543DB">
        <w:rPr>
          <w:color w:val="000000"/>
          <w:sz w:val="24"/>
        </w:rPr>
        <w:t>d) A conduta do condutor.</w:t>
      </w:r>
    </w:p>
    <w:p w14:paraId="1F78590C" w14:textId="77777777" w:rsidR="00A61A0F" w:rsidRPr="009543DB" w:rsidRDefault="00A61A0F" w:rsidP="00A61A0F">
      <w:pPr>
        <w:shd w:val="clear" w:color="auto" w:fill="FFFFFF"/>
        <w:spacing w:line="360" w:lineRule="auto"/>
        <w:jc w:val="both"/>
        <w:rPr>
          <w:color w:val="000000"/>
          <w:sz w:val="24"/>
        </w:rPr>
      </w:pPr>
      <w:r w:rsidRPr="009543DB">
        <w:rPr>
          <w:color w:val="000000"/>
          <w:sz w:val="24"/>
        </w:rPr>
        <w:t>Cada viagem realizada será objeto de ordem de serviço, que conterá:</w:t>
      </w:r>
    </w:p>
    <w:p w14:paraId="66FCF55A" w14:textId="77777777" w:rsidR="00A61A0F" w:rsidRPr="009543DB" w:rsidRDefault="00A61A0F">
      <w:pPr>
        <w:widowControl/>
        <w:numPr>
          <w:ilvl w:val="0"/>
          <w:numId w:val="20"/>
        </w:numPr>
        <w:shd w:val="clear" w:color="auto" w:fill="FFFFFF"/>
        <w:autoSpaceDE/>
        <w:autoSpaceDN/>
        <w:spacing w:line="360" w:lineRule="auto"/>
        <w:jc w:val="both"/>
        <w:rPr>
          <w:color w:val="000000"/>
          <w:sz w:val="24"/>
        </w:rPr>
      </w:pPr>
      <w:r w:rsidRPr="009543DB">
        <w:rPr>
          <w:color w:val="000000"/>
          <w:sz w:val="24"/>
        </w:rPr>
        <w:t>Identificação do caminhão e do condutor;</w:t>
      </w:r>
    </w:p>
    <w:p w14:paraId="115D6F4A" w14:textId="77777777" w:rsidR="00A61A0F" w:rsidRPr="009543DB" w:rsidRDefault="00A61A0F">
      <w:pPr>
        <w:widowControl/>
        <w:numPr>
          <w:ilvl w:val="0"/>
          <w:numId w:val="20"/>
        </w:numPr>
        <w:shd w:val="clear" w:color="auto" w:fill="FFFFFF"/>
        <w:autoSpaceDE/>
        <w:autoSpaceDN/>
        <w:spacing w:line="360" w:lineRule="auto"/>
        <w:jc w:val="both"/>
        <w:rPr>
          <w:color w:val="000000"/>
          <w:sz w:val="24"/>
        </w:rPr>
      </w:pPr>
      <w:r w:rsidRPr="009543DB">
        <w:rPr>
          <w:color w:val="000000"/>
          <w:sz w:val="24"/>
        </w:rPr>
        <w:t>Origem e destino da carga;</w:t>
      </w:r>
    </w:p>
    <w:p w14:paraId="48832B72" w14:textId="77777777" w:rsidR="00A61A0F" w:rsidRPr="009543DB" w:rsidRDefault="00A61A0F">
      <w:pPr>
        <w:widowControl/>
        <w:numPr>
          <w:ilvl w:val="0"/>
          <w:numId w:val="20"/>
        </w:numPr>
        <w:shd w:val="clear" w:color="auto" w:fill="FFFFFF"/>
        <w:autoSpaceDE/>
        <w:autoSpaceDN/>
        <w:spacing w:line="360" w:lineRule="auto"/>
        <w:jc w:val="both"/>
        <w:rPr>
          <w:color w:val="000000"/>
          <w:sz w:val="24"/>
        </w:rPr>
      </w:pPr>
      <w:r w:rsidRPr="009543DB">
        <w:rPr>
          <w:color w:val="000000"/>
          <w:sz w:val="24"/>
        </w:rPr>
        <w:t>Tipo e volume do agregado transportado;</w:t>
      </w:r>
    </w:p>
    <w:p w14:paraId="6B268BC7" w14:textId="77777777" w:rsidR="00A61A0F" w:rsidRPr="009543DB" w:rsidRDefault="00A61A0F">
      <w:pPr>
        <w:widowControl/>
        <w:numPr>
          <w:ilvl w:val="0"/>
          <w:numId w:val="20"/>
        </w:numPr>
        <w:shd w:val="clear" w:color="auto" w:fill="FFFFFF"/>
        <w:autoSpaceDE/>
        <w:autoSpaceDN/>
        <w:spacing w:line="360" w:lineRule="auto"/>
        <w:jc w:val="both"/>
        <w:rPr>
          <w:color w:val="000000"/>
          <w:sz w:val="24"/>
        </w:rPr>
      </w:pPr>
      <w:r w:rsidRPr="009543DB">
        <w:rPr>
          <w:color w:val="000000"/>
          <w:sz w:val="24"/>
        </w:rPr>
        <w:t>Data e horário de saída e de chegada;</w:t>
      </w:r>
    </w:p>
    <w:p w14:paraId="40CD498E" w14:textId="77777777" w:rsidR="00A61A0F" w:rsidRPr="009543DB" w:rsidRDefault="00A61A0F">
      <w:pPr>
        <w:widowControl/>
        <w:numPr>
          <w:ilvl w:val="0"/>
          <w:numId w:val="20"/>
        </w:numPr>
        <w:shd w:val="clear" w:color="auto" w:fill="FFFFFF"/>
        <w:autoSpaceDE/>
        <w:autoSpaceDN/>
        <w:spacing w:line="360" w:lineRule="auto"/>
        <w:jc w:val="both"/>
        <w:rPr>
          <w:color w:val="000000"/>
          <w:sz w:val="24"/>
        </w:rPr>
      </w:pPr>
      <w:r w:rsidRPr="009543DB">
        <w:rPr>
          <w:color w:val="000000"/>
          <w:sz w:val="24"/>
        </w:rPr>
        <w:t>Eventuais ocorrências no percurso.</w:t>
      </w:r>
    </w:p>
    <w:p w14:paraId="1E8B9498" w14:textId="77777777" w:rsidR="00A61A0F" w:rsidRPr="00C26486" w:rsidRDefault="00A61A0F" w:rsidP="00A61A0F">
      <w:pPr>
        <w:shd w:val="clear" w:color="auto" w:fill="FFFFFF"/>
        <w:spacing w:line="360" w:lineRule="auto"/>
        <w:jc w:val="both"/>
        <w:rPr>
          <w:color w:val="000000"/>
          <w:sz w:val="24"/>
        </w:rPr>
      </w:pPr>
      <w:r w:rsidRPr="009543DB">
        <w:rPr>
          <w:color w:val="000000"/>
          <w:sz w:val="24"/>
        </w:rPr>
        <w:t>Ao final de cada serviço prestado, será emitido um relatório de execução, que deverá ser assinado pelo responsável pela fiscalização e pelo transportador, servindo como base para a medição e pagamento.</w:t>
      </w:r>
    </w:p>
    <w:p w14:paraId="6BD0540C" w14:textId="77777777" w:rsidR="00A61A0F" w:rsidRPr="009543DB" w:rsidRDefault="00A61A0F" w:rsidP="00A61A0F">
      <w:pPr>
        <w:shd w:val="clear" w:color="auto" w:fill="FFFFFF"/>
        <w:spacing w:line="360" w:lineRule="auto"/>
        <w:jc w:val="both"/>
        <w:rPr>
          <w:color w:val="000000"/>
          <w:sz w:val="24"/>
        </w:rPr>
      </w:pPr>
      <w:r w:rsidRPr="009543DB">
        <w:rPr>
          <w:color w:val="000000"/>
          <w:sz w:val="24"/>
        </w:rPr>
        <w:t>O descumprimento de prazos, rotas ou especificações técnicas poderá implicar glosas no pagamento e/ou aplicação de penalidades administrativas, conforme previsto neste edital e na legislação vigente.</w:t>
      </w:r>
    </w:p>
    <w:p w14:paraId="32353F7B" w14:textId="77777777" w:rsidR="00A61A0F" w:rsidRPr="009543DB" w:rsidRDefault="00A61A0F" w:rsidP="00A61A0F">
      <w:pPr>
        <w:shd w:val="clear" w:color="auto" w:fill="FFFFFF"/>
        <w:spacing w:line="360" w:lineRule="auto"/>
        <w:jc w:val="both"/>
        <w:rPr>
          <w:color w:val="000000"/>
          <w:sz w:val="24"/>
        </w:rPr>
      </w:pPr>
      <w:r w:rsidRPr="009543DB">
        <w:rPr>
          <w:color w:val="000000"/>
          <w:sz w:val="24"/>
        </w:rPr>
        <w:t>A Administração se reserva o direito de convocar os caminhões conforme a sua necessidade operacional, sem garantia de volume mínimo de serviços, não havendo exclusividade entre os credenciados.</w:t>
      </w:r>
    </w:p>
    <w:p w14:paraId="232A70F2" w14:textId="3FD1138C" w:rsidR="002519AE" w:rsidRDefault="002519AE" w:rsidP="00A61A0F">
      <w:pPr>
        <w:adjustRightInd w:val="0"/>
        <w:spacing w:line="360" w:lineRule="auto"/>
        <w:ind w:left="-142"/>
        <w:jc w:val="both"/>
        <w:rPr>
          <w:rFonts w:ascii="Palatino" w:hAnsi="Palatino" w:cs="Arial"/>
          <w:sz w:val="20"/>
          <w:szCs w:val="20"/>
          <w:lang w:val="pt-BR"/>
        </w:rPr>
      </w:pPr>
    </w:p>
    <w:p w14:paraId="077C0B77" w14:textId="77777777" w:rsidR="002519AE" w:rsidRPr="008C5160" w:rsidRDefault="002519AE" w:rsidP="002519AE">
      <w:pPr>
        <w:pStyle w:val="Ttulo1"/>
        <w:ind w:left="-142"/>
        <w:jc w:val="both"/>
        <w:rPr>
          <w:bCs w:val="0"/>
          <w:lang w:val="pt-BR"/>
        </w:rPr>
      </w:pPr>
      <w:r w:rsidRPr="008C5160">
        <w:rPr>
          <w:bCs w:val="0"/>
          <w:lang w:val="pt-BR"/>
        </w:rPr>
        <w:t>CLÁUSULA DÉCIMA SEXTA – DO REAJUSTE E ÍNDICE</w:t>
      </w:r>
    </w:p>
    <w:p w14:paraId="50867F9A" w14:textId="77777777" w:rsidR="002519AE" w:rsidRDefault="002519AE" w:rsidP="002519AE">
      <w:pPr>
        <w:pStyle w:val="Ttulo1"/>
        <w:ind w:left="-142"/>
        <w:jc w:val="both"/>
        <w:rPr>
          <w:rFonts w:ascii="Palatino" w:hAnsi="Palatino" w:cs="Arial"/>
          <w:sz w:val="20"/>
          <w:szCs w:val="20"/>
          <w:lang w:val="pt-BR"/>
        </w:rPr>
      </w:pPr>
    </w:p>
    <w:p w14:paraId="020D8468" w14:textId="3CD0939F" w:rsidR="005524D7" w:rsidRDefault="005524D7" w:rsidP="00A61A0F">
      <w:pPr>
        <w:pStyle w:val="Ttulo1"/>
        <w:spacing w:line="360" w:lineRule="auto"/>
        <w:ind w:left="-142"/>
        <w:jc w:val="both"/>
        <w:rPr>
          <w:rFonts w:ascii="Garamond" w:hAnsi="Garamond" w:cs="Garamond"/>
          <w:b w:val="0"/>
          <w:bCs w:val="0"/>
          <w:lang w:eastAsia="zh-CN"/>
        </w:rPr>
      </w:pPr>
      <w:r w:rsidRPr="005524D7">
        <w:rPr>
          <w:rFonts w:ascii="Palatino" w:hAnsi="Palatino" w:cs="Arial"/>
          <w:lang w:val="pt-BR"/>
        </w:rPr>
        <w:t xml:space="preserve">16.1. </w:t>
      </w:r>
      <w:r w:rsidR="002519AE" w:rsidRPr="002519AE">
        <w:rPr>
          <w:rFonts w:ascii="Garamond" w:hAnsi="Garamond" w:cs="Garamond"/>
          <w:b w:val="0"/>
          <w:bCs w:val="0"/>
          <w:lang w:eastAsia="zh-CN"/>
        </w:rPr>
        <w:t xml:space="preserve">Poderá ser reajustado o valor do Credenciamento mediante iniciativa da Contratada, desde que observado o interregno mínimo de 1 (um) ano, a contar </w:t>
      </w:r>
      <w:r w:rsidR="002519AE" w:rsidRPr="002519AE">
        <w:rPr>
          <w:rFonts w:ascii="Garamond" w:hAnsi="Garamond" w:cs="Arial"/>
          <w:b w:val="0"/>
          <w:bCs w:val="0"/>
          <w:lang w:eastAsia="zh-CN"/>
        </w:rPr>
        <w:t>com a data-base vinculada à data do orçamento estimado tendo</w:t>
      </w:r>
      <w:r w:rsidR="002519AE" w:rsidRPr="002519AE">
        <w:rPr>
          <w:rFonts w:ascii="Garamond" w:hAnsi="Garamond" w:cs="Garamond"/>
          <w:b w:val="0"/>
          <w:bCs w:val="0"/>
          <w:lang w:eastAsia="zh-CN"/>
        </w:rPr>
        <w:t xml:space="preserve"> como base a variação do Índice de Preços ao Consumidor Amplo (IPCA), instituído pela Lei Municipal nº. 4.551, de 17 de dezembro de 2020.</w:t>
      </w:r>
    </w:p>
    <w:p w14:paraId="395FB17B" w14:textId="77777777" w:rsidR="002519AE" w:rsidRDefault="002519AE" w:rsidP="002519AE">
      <w:pPr>
        <w:pStyle w:val="Ttulo1"/>
        <w:ind w:left="-142"/>
        <w:jc w:val="both"/>
        <w:rPr>
          <w:rFonts w:ascii="Palatino" w:hAnsi="Palatino" w:cs="Arial"/>
          <w:sz w:val="20"/>
          <w:szCs w:val="20"/>
          <w:lang w:val="pt-BR"/>
        </w:rPr>
      </w:pPr>
    </w:p>
    <w:p w14:paraId="5A508F1C" w14:textId="109DEFB7" w:rsidR="002519AE" w:rsidRPr="008C5160" w:rsidRDefault="002519AE" w:rsidP="002519AE">
      <w:pPr>
        <w:pStyle w:val="Ttulo1"/>
        <w:ind w:left="-142"/>
        <w:jc w:val="both"/>
        <w:rPr>
          <w:bCs w:val="0"/>
          <w:lang w:val="pt-BR"/>
        </w:rPr>
      </w:pPr>
      <w:r w:rsidRPr="008C5160">
        <w:rPr>
          <w:bCs w:val="0"/>
          <w:lang w:val="pt-BR"/>
        </w:rPr>
        <w:t>CLÁUSULA DÉCIMA SÉTIMA – DO PRAZO PARA PEDIDO DE EQUILÍBRIO ECONÔMICO-FINANCEIRO:</w:t>
      </w:r>
    </w:p>
    <w:p w14:paraId="62EF5CE4" w14:textId="77777777" w:rsidR="002519AE" w:rsidRDefault="002519AE" w:rsidP="002519AE">
      <w:pPr>
        <w:pStyle w:val="Ttulo1"/>
        <w:ind w:left="-142"/>
        <w:jc w:val="both"/>
        <w:rPr>
          <w:rFonts w:ascii="Palatino" w:hAnsi="Palatino" w:cs="Arial"/>
          <w:sz w:val="20"/>
          <w:szCs w:val="20"/>
          <w:lang w:val="pt-BR"/>
        </w:rPr>
      </w:pPr>
    </w:p>
    <w:p w14:paraId="71EDA3BD" w14:textId="337E53C0" w:rsidR="006B718F" w:rsidRDefault="002519AE" w:rsidP="00A61A0F">
      <w:pPr>
        <w:pStyle w:val="Ttulo1"/>
        <w:spacing w:line="360" w:lineRule="auto"/>
        <w:ind w:left="-142"/>
        <w:jc w:val="both"/>
        <w:rPr>
          <w:rFonts w:ascii="Garamond" w:hAnsi="Garamond" w:cs="Arial"/>
          <w:lang w:eastAsia="pt-BR"/>
        </w:rPr>
      </w:pPr>
      <w:r w:rsidRPr="006B718F">
        <w:rPr>
          <w:rFonts w:ascii="Palatino" w:hAnsi="Palatino" w:cs="Arial"/>
          <w:b w:val="0"/>
          <w:bCs w:val="0"/>
          <w:lang w:val="pt-BR"/>
        </w:rPr>
        <w:t xml:space="preserve">17.1. </w:t>
      </w:r>
      <w:r w:rsidRPr="006B718F">
        <w:rPr>
          <w:rFonts w:ascii="Garamond" w:hAnsi="Garamond" w:cs="Arial"/>
          <w:b w:val="0"/>
          <w:bCs w:val="0"/>
          <w:lang w:eastAsia="pt-BR"/>
        </w:rPr>
        <w:t>Uma vez protocolado o pedido de restabelecimento do equilíbrio econômico-financeiro pela contratada, a contratante terá o prazo máximo de 30 (trinta) dias, contados a partir da data do recebimento formal do pedido, para analisá-lo e emitir parecer conclusivo, devidamente fundamentado</w:t>
      </w:r>
      <w:r w:rsidR="006B718F">
        <w:rPr>
          <w:rFonts w:ascii="Garamond" w:hAnsi="Garamond" w:cs="Arial"/>
          <w:lang w:eastAsia="pt-BR"/>
        </w:rPr>
        <w:t>.</w:t>
      </w:r>
    </w:p>
    <w:p w14:paraId="46329671" w14:textId="77777777" w:rsidR="008C5160" w:rsidRPr="008C5160" w:rsidRDefault="008C5160" w:rsidP="008C5160">
      <w:pPr>
        <w:pStyle w:val="Ttulo1"/>
        <w:ind w:left="-142"/>
        <w:jc w:val="both"/>
        <w:rPr>
          <w:rFonts w:ascii="Garamond" w:hAnsi="Garamond" w:cs="Arial"/>
          <w:lang w:eastAsia="pt-BR"/>
        </w:rPr>
      </w:pPr>
    </w:p>
    <w:p w14:paraId="17E2DD1D" w14:textId="6ADD380A" w:rsidR="00126441" w:rsidRDefault="008C5160" w:rsidP="000D75AB">
      <w:pPr>
        <w:pStyle w:val="Ttulo1"/>
        <w:ind w:left="-142"/>
        <w:jc w:val="both"/>
        <w:rPr>
          <w:bCs w:val="0"/>
        </w:rPr>
      </w:pPr>
      <w:r>
        <w:rPr>
          <w:bCs w:val="0"/>
          <w:lang w:val="pt-BR"/>
        </w:rPr>
        <w:t xml:space="preserve">CLÁUSULA DÉCIMA OITAVA </w:t>
      </w:r>
      <w:r w:rsidR="00E91157">
        <w:rPr>
          <w:bCs w:val="0"/>
          <w:lang w:val="pt-BR"/>
        </w:rPr>
        <w:t>–</w:t>
      </w:r>
      <w:r>
        <w:rPr>
          <w:bCs w:val="0"/>
          <w:lang w:val="pt-BR"/>
        </w:rPr>
        <w:t xml:space="preserve"> </w:t>
      </w:r>
      <w:r w:rsidR="000D75AB" w:rsidRPr="00750FC2">
        <w:rPr>
          <w:bCs w:val="0"/>
          <w:lang w:val="pt-BR"/>
        </w:rPr>
        <w:t xml:space="preserve">DOS </w:t>
      </w:r>
      <w:r w:rsidR="008C489C" w:rsidRPr="00750FC2">
        <w:rPr>
          <w:bCs w:val="0"/>
          <w:lang w:val="pt-BR"/>
        </w:rPr>
        <w:t>CASOS OMISSOS</w:t>
      </w:r>
      <w:r w:rsidR="000D75AB" w:rsidRPr="00750FC2">
        <w:rPr>
          <w:bCs w:val="0"/>
        </w:rPr>
        <w:t>:</w:t>
      </w:r>
    </w:p>
    <w:p w14:paraId="3020EE0D" w14:textId="77777777" w:rsidR="008C5160" w:rsidRPr="00750FC2" w:rsidRDefault="008C5160" w:rsidP="000D75AB">
      <w:pPr>
        <w:pStyle w:val="Ttulo1"/>
        <w:ind w:left="-142"/>
        <w:jc w:val="both"/>
        <w:rPr>
          <w:bCs w:val="0"/>
          <w:spacing w:val="-1"/>
        </w:rPr>
      </w:pPr>
    </w:p>
    <w:p w14:paraId="073ED54B" w14:textId="343A0BF9" w:rsidR="008C489C" w:rsidRDefault="00000000" w:rsidP="00A61A0F">
      <w:pPr>
        <w:pStyle w:val="Corpodetexto"/>
        <w:spacing w:before="90" w:line="360" w:lineRule="auto"/>
        <w:ind w:left="-142" w:right="228"/>
        <w:jc w:val="both"/>
      </w:pPr>
      <w:r>
        <w:t>1</w:t>
      </w:r>
      <w:r w:rsidR="008C5160">
        <w:t>8</w:t>
      </w:r>
      <w:r>
        <w:t xml:space="preserve">.1. </w:t>
      </w:r>
      <w:r w:rsidR="008C489C">
        <w:t>Os casos omissos, as dúvidas ou quaisquer divergências decorrentes da execução deste Termo</w:t>
      </w:r>
      <w:r w:rsidR="008C489C">
        <w:rPr>
          <w:spacing w:val="1"/>
        </w:rPr>
        <w:t xml:space="preserve"> </w:t>
      </w:r>
      <w:r w:rsidR="008C489C">
        <w:t>de</w:t>
      </w:r>
      <w:r w:rsidR="008C489C">
        <w:rPr>
          <w:spacing w:val="-2"/>
        </w:rPr>
        <w:t xml:space="preserve"> </w:t>
      </w:r>
      <w:r w:rsidR="008C489C">
        <w:t>C</w:t>
      </w:r>
      <w:r w:rsidR="0082187E">
        <w:t>redenciamento</w:t>
      </w:r>
      <w:r w:rsidR="008C489C">
        <w:t xml:space="preserve"> serão</w:t>
      </w:r>
      <w:r w:rsidR="008C489C">
        <w:rPr>
          <w:spacing w:val="2"/>
        </w:rPr>
        <w:t xml:space="preserve"> </w:t>
      </w:r>
      <w:r w:rsidR="008C489C">
        <w:t>dirimidas pela Comissão</w:t>
      </w:r>
      <w:r w:rsidR="008C489C">
        <w:rPr>
          <w:spacing w:val="1"/>
        </w:rPr>
        <w:t xml:space="preserve"> </w:t>
      </w:r>
      <w:r w:rsidR="008C489C">
        <w:t>de</w:t>
      </w:r>
      <w:r w:rsidR="008C489C">
        <w:rPr>
          <w:spacing w:val="-1"/>
        </w:rPr>
        <w:t xml:space="preserve"> </w:t>
      </w:r>
      <w:r w:rsidR="008C489C">
        <w:t>Contratação.</w:t>
      </w:r>
    </w:p>
    <w:p w14:paraId="099866D8" w14:textId="77777777" w:rsidR="008C489C" w:rsidRDefault="008C489C" w:rsidP="0048789E">
      <w:pPr>
        <w:pStyle w:val="Corpodetexto"/>
        <w:spacing w:before="1"/>
        <w:ind w:left="-142" w:right="231"/>
        <w:jc w:val="both"/>
      </w:pPr>
    </w:p>
    <w:p w14:paraId="16B57302" w14:textId="3D99FCAD" w:rsidR="008C489C" w:rsidRDefault="008C489C" w:rsidP="0048789E">
      <w:pPr>
        <w:pStyle w:val="Corpodetexto"/>
        <w:spacing w:before="1"/>
        <w:ind w:left="-142" w:right="231"/>
        <w:jc w:val="both"/>
        <w:rPr>
          <w:b/>
          <w:bCs/>
        </w:rPr>
      </w:pPr>
      <w:r w:rsidRPr="008C489C">
        <w:rPr>
          <w:b/>
          <w:bCs/>
        </w:rPr>
        <w:t xml:space="preserve">CLÁUSULA DÉCIMA </w:t>
      </w:r>
      <w:r w:rsidR="008C5160">
        <w:rPr>
          <w:b/>
          <w:bCs/>
        </w:rPr>
        <w:t>NONA</w:t>
      </w:r>
      <w:r w:rsidRPr="008C489C">
        <w:rPr>
          <w:b/>
          <w:bCs/>
        </w:rPr>
        <w:t xml:space="preserve"> </w:t>
      </w:r>
      <w:r>
        <w:rPr>
          <w:b/>
          <w:bCs/>
        </w:rPr>
        <w:t>–</w:t>
      </w:r>
      <w:r>
        <w:t xml:space="preserve"> </w:t>
      </w:r>
      <w:r w:rsidRPr="008C489C">
        <w:rPr>
          <w:b/>
          <w:bCs/>
        </w:rPr>
        <w:t>DO FORO</w:t>
      </w:r>
    </w:p>
    <w:p w14:paraId="4DE559C7" w14:textId="77777777" w:rsidR="008C5160" w:rsidRPr="008C489C" w:rsidRDefault="008C5160" w:rsidP="00A61A0F">
      <w:pPr>
        <w:pStyle w:val="Corpodetexto"/>
        <w:spacing w:before="1" w:line="360" w:lineRule="auto"/>
        <w:ind w:left="-142" w:right="231"/>
        <w:jc w:val="both"/>
        <w:rPr>
          <w:b/>
          <w:bCs/>
        </w:rPr>
      </w:pPr>
    </w:p>
    <w:p w14:paraId="1982E370" w14:textId="184E3EC0" w:rsidR="00126441" w:rsidRPr="0048789E" w:rsidRDefault="008C489C" w:rsidP="00A61A0F">
      <w:pPr>
        <w:pStyle w:val="Corpodetexto"/>
        <w:spacing w:before="1" w:line="360" w:lineRule="auto"/>
        <w:ind w:left="-142" w:right="231"/>
        <w:jc w:val="both"/>
      </w:pPr>
      <w:r>
        <w:rPr>
          <w:b/>
          <w:bCs/>
        </w:rPr>
        <w:t>1</w:t>
      </w:r>
      <w:r w:rsidR="008C5160">
        <w:rPr>
          <w:b/>
          <w:bCs/>
        </w:rPr>
        <w:t>9</w:t>
      </w:r>
      <w:r>
        <w:rPr>
          <w:b/>
          <w:bCs/>
        </w:rPr>
        <w:t>.</w:t>
      </w:r>
      <w:r>
        <w:t xml:space="preserve">1 </w:t>
      </w:r>
      <w:r w:rsidR="00E91157">
        <w:t>–</w:t>
      </w:r>
      <w:r>
        <w:t xml:space="preserve"> Fica eleito o Foro desta Comarca de </w:t>
      </w:r>
      <w:r w:rsidR="0048789E">
        <w:t>Leopoldina/MG</w:t>
      </w:r>
      <w:r>
        <w:t>, para dirimir</w:t>
      </w:r>
      <w:r>
        <w:rPr>
          <w:spacing w:val="1"/>
        </w:rPr>
        <w:t xml:space="preserve"> </w:t>
      </w:r>
      <w:r>
        <w:t>quaisquer</w:t>
      </w:r>
      <w:r>
        <w:rPr>
          <w:spacing w:val="-14"/>
        </w:rPr>
        <w:t xml:space="preserve"> </w:t>
      </w:r>
      <w:r>
        <w:t>dúvidas</w:t>
      </w:r>
      <w:r>
        <w:rPr>
          <w:spacing w:val="-14"/>
        </w:rPr>
        <w:t xml:space="preserve"> </w:t>
      </w:r>
      <w:r>
        <w:t>ou</w:t>
      </w:r>
      <w:r>
        <w:rPr>
          <w:spacing w:val="-12"/>
        </w:rPr>
        <w:t xml:space="preserve"> </w:t>
      </w:r>
      <w:r>
        <w:t>questões</w:t>
      </w:r>
      <w:r>
        <w:rPr>
          <w:spacing w:val="-13"/>
        </w:rPr>
        <w:t xml:space="preserve"> </w:t>
      </w:r>
      <w:r>
        <w:t>oriundas</w:t>
      </w:r>
      <w:r>
        <w:rPr>
          <w:spacing w:val="-12"/>
        </w:rPr>
        <w:t xml:space="preserve"> </w:t>
      </w:r>
      <w:r>
        <w:t>e</w:t>
      </w:r>
      <w:r>
        <w:rPr>
          <w:spacing w:val="-14"/>
        </w:rPr>
        <w:t xml:space="preserve"> </w:t>
      </w:r>
      <w:r>
        <w:t>decorrentes</w:t>
      </w:r>
      <w:r>
        <w:rPr>
          <w:spacing w:val="-13"/>
        </w:rPr>
        <w:t xml:space="preserve"> </w:t>
      </w:r>
      <w:r>
        <w:t>desta</w:t>
      </w:r>
      <w:r>
        <w:rPr>
          <w:spacing w:val="-14"/>
        </w:rPr>
        <w:t xml:space="preserve"> </w:t>
      </w:r>
      <w:r>
        <w:t>Parceria,</w:t>
      </w:r>
      <w:r>
        <w:rPr>
          <w:spacing w:val="-12"/>
        </w:rPr>
        <w:t xml:space="preserve"> </w:t>
      </w:r>
      <w:r>
        <w:t>com</w:t>
      </w:r>
      <w:r>
        <w:rPr>
          <w:spacing w:val="-15"/>
        </w:rPr>
        <w:t xml:space="preserve"> </w:t>
      </w:r>
      <w:r>
        <w:t>exclusão</w:t>
      </w:r>
      <w:r>
        <w:rPr>
          <w:spacing w:val="-13"/>
        </w:rPr>
        <w:t xml:space="preserve"> </w:t>
      </w:r>
      <w:r>
        <w:t>de</w:t>
      </w:r>
      <w:r>
        <w:rPr>
          <w:spacing w:val="-14"/>
        </w:rPr>
        <w:t xml:space="preserve"> </w:t>
      </w:r>
      <w:r>
        <w:t>qualquer</w:t>
      </w:r>
      <w:r>
        <w:rPr>
          <w:spacing w:val="-14"/>
        </w:rPr>
        <w:t xml:space="preserve"> </w:t>
      </w:r>
      <w:r>
        <w:t>outro,</w:t>
      </w:r>
      <w:r>
        <w:rPr>
          <w:spacing w:val="-57"/>
        </w:rPr>
        <w:t xml:space="preserve"> </w:t>
      </w:r>
      <w:r>
        <w:t>por</w:t>
      </w:r>
      <w:r>
        <w:rPr>
          <w:spacing w:val="-1"/>
        </w:rPr>
        <w:t xml:space="preserve"> </w:t>
      </w:r>
      <w:r>
        <w:t>mais privilegiado que</w:t>
      </w:r>
      <w:r>
        <w:rPr>
          <w:spacing w:val="-1"/>
        </w:rPr>
        <w:t xml:space="preserve"> </w:t>
      </w:r>
      <w:r>
        <w:t>se</w:t>
      </w:r>
      <w:r>
        <w:rPr>
          <w:spacing w:val="-1"/>
        </w:rPr>
        <w:t xml:space="preserve"> </w:t>
      </w:r>
      <w:r>
        <w:t>apresente.</w:t>
      </w:r>
    </w:p>
    <w:p w14:paraId="4D5BF543" w14:textId="2912AEB1" w:rsidR="00126441" w:rsidRDefault="00000000" w:rsidP="00A61A0F">
      <w:pPr>
        <w:pStyle w:val="Corpodetexto"/>
        <w:spacing w:line="360" w:lineRule="auto"/>
        <w:ind w:left="-142" w:right="232"/>
        <w:jc w:val="both"/>
      </w:pPr>
      <w:r>
        <w:t>E por estarem as partes justas e acordes, firmam o presente Termo de C</w:t>
      </w:r>
      <w:r w:rsidR="0082187E">
        <w:t>redenciamento</w:t>
      </w:r>
      <w:r>
        <w:t xml:space="preserve"> em </w:t>
      </w:r>
      <w:r w:rsidR="0048789E">
        <w:t>02</w:t>
      </w:r>
      <w:r>
        <w:t>(</w:t>
      </w:r>
      <w:r w:rsidR="0048789E">
        <w:t>duas</w:t>
      </w:r>
      <w:r>
        <w:t>)</w:t>
      </w:r>
      <w:r>
        <w:rPr>
          <w:spacing w:val="-57"/>
        </w:rPr>
        <w:t xml:space="preserve"> </w:t>
      </w:r>
      <w:r>
        <w:t>vias de igual teor e forma para um único efeito, na presença de 2 (duas) testemunhas, abaixo</w:t>
      </w:r>
      <w:r>
        <w:rPr>
          <w:spacing w:val="1"/>
        </w:rPr>
        <w:t xml:space="preserve"> </w:t>
      </w:r>
      <w:r>
        <w:t>assinadas.</w:t>
      </w:r>
    </w:p>
    <w:p w14:paraId="5BDCE04F" w14:textId="77777777" w:rsidR="00126441" w:rsidRDefault="00126441">
      <w:pPr>
        <w:pStyle w:val="Corpodetexto"/>
        <w:spacing w:before="1"/>
      </w:pPr>
    </w:p>
    <w:p w14:paraId="6EE89118" w14:textId="6D902FC0" w:rsidR="00126441" w:rsidRPr="0048789E" w:rsidRDefault="0048789E" w:rsidP="0048789E">
      <w:pPr>
        <w:pStyle w:val="Corpodetexto"/>
        <w:pBdr>
          <w:bottom w:val="single" w:sz="12" w:space="1" w:color="auto"/>
        </w:pBdr>
        <w:tabs>
          <w:tab w:val="left" w:pos="8358"/>
          <w:tab w:val="left" w:pos="9188"/>
        </w:tabs>
        <w:ind w:left="6173"/>
      </w:pPr>
      <w:r>
        <w:t>Leopoldina,</w:t>
      </w:r>
      <w:r>
        <w:rPr>
          <w:u w:val="single"/>
        </w:rPr>
        <w:tab/>
      </w:r>
      <w:r>
        <w:t>de</w:t>
      </w:r>
      <w:r>
        <w:rPr>
          <w:u w:val="single"/>
        </w:rPr>
        <w:tab/>
      </w:r>
      <w:r>
        <w:t>de</w:t>
      </w:r>
      <w:r>
        <w:rPr>
          <w:spacing w:val="-1"/>
        </w:rPr>
        <w:t xml:space="preserve"> </w:t>
      </w:r>
      <w:r>
        <w:t>202</w:t>
      </w:r>
      <w:r w:rsidR="00BF62AE">
        <w:t>5</w:t>
      </w:r>
      <w:r>
        <w:t>.</w:t>
      </w:r>
    </w:p>
    <w:p w14:paraId="798E539E" w14:textId="77777777" w:rsidR="00A61A0F" w:rsidRDefault="00A61A0F" w:rsidP="0048789E">
      <w:pPr>
        <w:adjustRightInd w:val="0"/>
        <w:ind w:left="-426" w:right="-1135"/>
        <w:jc w:val="center"/>
        <w:rPr>
          <w:b/>
          <w:bCs/>
          <w:lang w:eastAsia="pt-BR"/>
        </w:rPr>
      </w:pPr>
    </w:p>
    <w:p w14:paraId="57118D63" w14:textId="77777777" w:rsidR="00A61A0F" w:rsidRDefault="00A61A0F" w:rsidP="0048789E">
      <w:pPr>
        <w:adjustRightInd w:val="0"/>
        <w:ind w:left="-426" w:right="-1135"/>
        <w:jc w:val="center"/>
        <w:rPr>
          <w:b/>
          <w:bCs/>
          <w:lang w:eastAsia="pt-BR"/>
        </w:rPr>
      </w:pPr>
    </w:p>
    <w:p w14:paraId="387C57DA" w14:textId="642ABFEB" w:rsidR="0048789E" w:rsidRPr="0048789E" w:rsidRDefault="0048789E" w:rsidP="0048789E">
      <w:pPr>
        <w:adjustRightInd w:val="0"/>
        <w:ind w:left="-426" w:right="-1135"/>
        <w:jc w:val="center"/>
        <w:rPr>
          <w:b/>
          <w:bCs/>
          <w:lang w:eastAsia="pt-BR"/>
        </w:rPr>
      </w:pPr>
      <w:r w:rsidRPr="0048789E">
        <w:rPr>
          <w:b/>
          <w:bCs/>
          <w:lang w:eastAsia="pt-BR"/>
        </w:rPr>
        <w:t>PEDRO AUGUSTO JUNQUEIRA FERRAAZ</w:t>
      </w:r>
    </w:p>
    <w:p w14:paraId="154325BB" w14:textId="77777777" w:rsidR="0048789E" w:rsidRPr="0048789E" w:rsidRDefault="0048789E" w:rsidP="0048789E">
      <w:pPr>
        <w:adjustRightInd w:val="0"/>
        <w:ind w:left="-426" w:right="-1135"/>
        <w:jc w:val="center"/>
        <w:rPr>
          <w:b/>
          <w:lang w:eastAsia="pt-BR"/>
        </w:rPr>
      </w:pPr>
      <w:r w:rsidRPr="0048789E">
        <w:rPr>
          <w:b/>
          <w:lang w:eastAsia="pt-BR"/>
        </w:rPr>
        <w:t>Prefeito Municipal de Leopoldina</w:t>
      </w:r>
    </w:p>
    <w:p w14:paraId="4C0B411D" w14:textId="77777777" w:rsidR="0048789E" w:rsidRPr="0048789E" w:rsidRDefault="0048789E" w:rsidP="0048789E">
      <w:pPr>
        <w:pBdr>
          <w:bottom w:val="single" w:sz="12" w:space="1" w:color="auto"/>
        </w:pBdr>
        <w:adjustRightInd w:val="0"/>
        <w:ind w:right="-1135"/>
        <w:rPr>
          <w:lang w:eastAsia="pt-BR"/>
        </w:rPr>
      </w:pPr>
    </w:p>
    <w:p w14:paraId="7F96B32F" w14:textId="77777777" w:rsidR="0048789E" w:rsidRPr="0048789E" w:rsidRDefault="0048789E" w:rsidP="0048789E">
      <w:pPr>
        <w:adjustRightInd w:val="0"/>
        <w:ind w:left="-426" w:right="-1135"/>
        <w:jc w:val="center"/>
        <w:rPr>
          <w:b/>
          <w:lang w:eastAsia="pt-BR"/>
        </w:rPr>
      </w:pPr>
      <w:r w:rsidRPr="0048789E">
        <w:rPr>
          <w:b/>
          <w:lang w:eastAsia="pt-BR"/>
        </w:rPr>
        <w:t>Representante Legal</w:t>
      </w:r>
    </w:p>
    <w:p w14:paraId="111DFF2E" w14:textId="69654C98" w:rsidR="0048789E" w:rsidRPr="0048789E" w:rsidRDefault="0048789E" w:rsidP="0048789E">
      <w:pPr>
        <w:adjustRightInd w:val="0"/>
        <w:ind w:left="-426" w:right="-1135"/>
        <w:jc w:val="center"/>
        <w:rPr>
          <w:b/>
          <w:lang w:eastAsia="pt-BR"/>
        </w:rPr>
      </w:pPr>
      <w:r w:rsidRPr="0048789E">
        <w:rPr>
          <w:b/>
          <w:lang w:eastAsia="pt-BR"/>
        </w:rPr>
        <w:t>Razão Social da Empresa</w:t>
      </w:r>
    </w:p>
    <w:p w14:paraId="244164BC" w14:textId="77777777" w:rsidR="0048789E" w:rsidRPr="0048789E" w:rsidRDefault="0048789E" w:rsidP="0048789E">
      <w:pPr>
        <w:adjustRightInd w:val="0"/>
        <w:spacing w:line="360" w:lineRule="auto"/>
        <w:ind w:left="-142" w:right="-1135"/>
        <w:rPr>
          <w:b/>
          <w:bCs/>
          <w:lang w:eastAsia="pt-BR"/>
        </w:rPr>
      </w:pPr>
      <w:r w:rsidRPr="0048789E">
        <w:rPr>
          <w:b/>
          <w:bCs/>
          <w:lang w:eastAsia="pt-BR"/>
        </w:rPr>
        <w:t>TESTEMUNHAS</w:t>
      </w:r>
    </w:p>
    <w:p w14:paraId="7BC25530" w14:textId="77777777" w:rsidR="0048789E" w:rsidRPr="0048789E" w:rsidRDefault="0048789E" w:rsidP="0048789E">
      <w:pPr>
        <w:adjustRightInd w:val="0"/>
        <w:spacing w:line="360" w:lineRule="auto"/>
        <w:ind w:left="-142" w:right="-1135"/>
        <w:rPr>
          <w:lang w:eastAsia="pt-BR"/>
        </w:rPr>
      </w:pPr>
      <w:r w:rsidRPr="0048789E">
        <w:rPr>
          <w:b/>
          <w:bCs/>
          <w:lang w:eastAsia="pt-BR"/>
        </w:rPr>
        <w:t>1) Ass.:</w:t>
      </w:r>
      <w:r w:rsidRPr="0048789E">
        <w:rPr>
          <w:lang w:eastAsia="pt-BR"/>
        </w:rPr>
        <w:t xml:space="preserve">______________________________   </w:t>
      </w:r>
      <w:r w:rsidRPr="0048789E">
        <w:rPr>
          <w:b/>
          <w:bCs/>
          <w:lang w:eastAsia="pt-BR"/>
        </w:rPr>
        <w:t>2) Ass.:</w:t>
      </w:r>
      <w:r w:rsidRPr="0048789E">
        <w:rPr>
          <w:lang w:eastAsia="pt-BR"/>
        </w:rPr>
        <w:t>______________________________</w:t>
      </w:r>
    </w:p>
    <w:p w14:paraId="694B0AEC" w14:textId="47462187" w:rsidR="0048789E" w:rsidRPr="0048789E" w:rsidRDefault="0048789E" w:rsidP="00451B98">
      <w:pPr>
        <w:tabs>
          <w:tab w:val="left" w:pos="10095"/>
        </w:tabs>
        <w:adjustRightInd w:val="0"/>
        <w:spacing w:line="360" w:lineRule="auto"/>
        <w:ind w:left="-142" w:right="-1135"/>
      </w:pPr>
      <w:r w:rsidRPr="0048789E">
        <w:rPr>
          <w:b/>
          <w:bCs/>
          <w:lang w:eastAsia="pt-BR"/>
        </w:rPr>
        <w:t>Nome:</w:t>
      </w:r>
      <w:r w:rsidRPr="0048789E">
        <w:rPr>
          <w:lang w:eastAsia="pt-BR"/>
        </w:rPr>
        <w:t xml:space="preserve">______________________________    </w:t>
      </w:r>
      <w:r w:rsidRPr="0048789E">
        <w:rPr>
          <w:b/>
          <w:bCs/>
          <w:lang w:eastAsia="pt-BR"/>
        </w:rPr>
        <w:t>Nome:</w:t>
      </w:r>
      <w:r w:rsidRPr="0048789E">
        <w:rPr>
          <w:lang w:eastAsia="pt-BR"/>
        </w:rPr>
        <w:t>______________________________</w:t>
      </w:r>
      <w:r w:rsidR="00451B98">
        <w:rPr>
          <w:lang w:eastAsia="pt-BR"/>
        </w:rPr>
        <w:tab/>
      </w:r>
    </w:p>
    <w:p w14:paraId="7C895E5D" w14:textId="21236EF6" w:rsidR="00126441" w:rsidRDefault="00126441" w:rsidP="00451B98">
      <w:pPr>
        <w:tabs>
          <w:tab w:val="left" w:pos="10095"/>
        </w:tabs>
        <w:sectPr w:rsidR="00126441" w:rsidSect="00D91827">
          <w:pgSz w:w="11910" w:h="16840"/>
          <w:pgMar w:top="1660" w:right="620" w:bottom="1800" w:left="1040" w:header="722" w:footer="1601" w:gutter="0"/>
          <w:pgNumType w:start="18"/>
          <w:cols w:space="720"/>
        </w:sectPr>
      </w:pPr>
    </w:p>
    <w:p w14:paraId="49163682" w14:textId="420B028C" w:rsidR="0048789E" w:rsidRPr="00640A7C" w:rsidRDefault="0052591B" w:rsidP="0048789E">
      <w:pPr>
        <w:pStyle w:val="Ttulo1"/>
        <w:spacing w:before="90" w:line="396" w:lineRule="auto"/>
        <w:ind w:left="0" w:right="2840"/>
        <w:jc w:val="left"/>
      </w:pPr>
      <w:r>
        <w:lastRenderedPageBreak/>
        <w:t xml:space="preserve">                                                     </w:t>
      </w:r>
      <w:r w:rsidR="0048789E" w:rsidRPr="00640A7C">
        <w:t>CREDENCIAMENTO N.º 00</w:t>
      </w:r>
      <w:r w:rsidR="003977BE">
        <w:t>8</w:t>
      </w:r>
      <w:r w:rsidR="0048789E" w:rsidRPr="00640A7C">
        <w:t>/202</w:t>
      </w:r>
      <w:r w:rsidR="00BF62AE" w:rsidRPr="00640A7C">
        <w:t>5</w:t>
      </w:r>
      <w:r w:rsidR="0048789E" w:rsidRPr="00640A7C">
        <w:t xml:space="preserve"> </w:t>
      </w:r>
    </w:p>
    <w:p w14:paraId="2BC9B271" w14:textId="50C4DBDD" w:rsidR="00E1060A" w:rsidRDefault="00000000" w:rsidP="00A61A0F">
      <w:pPr>
        <w:pStyle w:val="Ttulo1"/>
        <w:spacing w:before="90" w:line="396" w:lineRule="auto"/>
        <w:ind w:left="2716" w:right="2840"/>
      </w:pPr>
      <w:r w:rsidRPr="00640A7C">
        <w:rPr>
          <w:spacing w:val="-57"/>
        </w:rPr>
        <w:t xml:space="preserve"> </w:t>
      </w:r>
      <w:r w:rsidRPr="00640A7C">
        <w:t>ANEXO</w:t>
      </w:r>
      <w:r w:rsidRPr="00640A7C">
        <w:rPr>
          <w:spacing w:val="-1"/>
        </w:rPr>
        <w:t xml:space="preserve"> </w:t>
      </w:r>
      <w:r w:rsidRPr="00640A7C">
        <w:t>VI</w:t>
      </w:r>
    </w:p>
    <w:p w14:paraId="59C9853D" w14:textId="77777777" w:rsidR="003977BE" w:rsidRDefault="003977BE" w:rsidP="003977BE"/>
    <w:p w14:paraId="2DE6C854" w14:textId="77777777" w:rsidR="00C26FBC" w:rsidRPr="00E038F3" w:rsidRDefault="00C26FBC" w:rsidP="00C26FBC">
      <w:pPr>
        <w:pStyle w:val="Recuodecorpodetexto"/>
        <w:spacing w:line="360" w:lineRule="auto"/>
        <w:ind w:left="0"/>
        <w:jc w:val="center"/>
        <w:rPr>
          <w:rFonts w:ascii="Garamond" w:hAnsi="Garamond" w:cs="Arial"/>
          <w:sz w:val="24"/>
          <w:szCs w:val="24"/>
          <w:u w:val="single"/>
        </w:rPr>
      </w:pPr>
      <w:r w:rsidRPr="00E038F3">
        <w:rPr>
          <w:rFonts w:ascii="Garamond" w:hAnsi="Garamond" w:cs="Arial"/>
          <w:sz w:val="24"/>
          <w:szCs w:val="24"/>
          <w:u w:val="single"/>
        </w:rPr>
        <w:t>TERMO DE REFERÊNCIA – TR</w:t>
      </w:r>
    </w:p>
    <w:p w14:paraId="099FFA50" w14:textId="77777777" w:rsidR="00C26FBC" w:rsidRPr="00E038F3" w:rsidRDefault="00C26FBC" w:rsidP="00C26FBC">
      <w:pPr>
        <w:pStyle w:val="Recuodecorpodetexto"/>
        <w:spacing w:line="360" w:lineRule="auto"/>
        <w:ind w:left="0"/>
        <w:rPr>
          <w:rFonts w:ascii="Garamond" w:hAnsi="Garamond" w:cs="Arial"/>
          <w:sz w:val="24"/>
          <w:szCs w:val="24"/>
          <w:u w:val="single"/>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51"/>
        <w:gridCol w:w="980"/>
        <w:gridCol w:w="5491"/>
      </w:tblGrid>
      <w:tr w:rsidR="00C26FBC" w:rsidRPr="00E038F3" w14:paraId="10055B33" w14:textId="77777777" w:rsidTr="005728A4">
        <w:trPr>
          <w:trHeight w:val="373"/>
        </w:trPr>
        <w:tc>
          <w:tcPr>
            <w:tcW w:w="2547" w:type="dxa"/>
          </w:tcPr>
          <w:p w14:paraId="59528097" w14:textId="77777777" w:rsidR="00C26FBC" w:rsidRPr="008A1645" w:rsidRDefault="00C26FBC" w:rsidP="005728A4">
            <w:pPr>
              <w:pStyle w:val="Recuodecorpodetexto"/>
              <w:spacing w:line="360" w:lineRule="auto"/>
              <w:ind w:left="0"/>
              <w:rPr>
                <w:rFonts w:ascii="Garamond" w:hAnsi="Garamond" w:cs="Arial"/>
                <w:sz w:val="23"/>
                <w:szCs w:val="23"/>
              </w:rPr>
            </w:pPr>
            <w:r w:rsidRPr="008A1645">
              <w:rPr>
                <w:rFonts w:ascii="Garamond" w:hAnsi="Garamond" w:cs="Arial"/>
                <w:sz w:val="23"/>
                <w:szCs w:val="23"/>
              </w:rPr>
              <w:t xml:space="preserve">Requisição nº </w:t>
            </w:r>
            <w:r w:rsidRPr="008A1645">
              <w:rPr>
                <w:rFonts w:ascii="Garamond" w:hAnsi="Garamond" w:cs="Arial"/>
                <w:color w:val="000000" w:themeColor="text1"/>
                <w:sz w:val="23"/>
                <w:szCs w:val="23"/>
              </w:rPr>
              <w:t>26/2025</w:t>
            </w:r>
          </w:p>
        </w:tc>
        <w:tc>
          <w:tcPr>
            <w:tcW w:w="6775" w:type="dxa"/>
            <w:gridSpan w:val="2"/>
          </w:tcPr>
          <w:p w14:paraId="4D1BFD2B" w14:textId="77777777" w:rsidR="00C26FBC" w:rsidRDefault="00C26FBC" w:rsidP="005728A4">
            <w:pPr>
              <w:pStyle w:val="Recuodecorpodetexto"/>
              <w:spacing w:line="360" w:lineRule="auto"/>
              <w:ind w:left="0"/>
              <w:rPr>
                <w:rFonts w:ascii="Garamond" w:hAnsi="Garamond" w:cs="Arial"/>
                <w:sz w:val="24"/>
                <w:szCs w:val="24"/>
              </w:rPr>
            </w:pPr>
            <w:r w:rsidRPr="00E038F3">
              <w:rPr>
                <w:rFonts w:ascii="Garamond" w:hAnsi="Garamond" w:cs="Arial"/>
                <w:sz w:val="24"/>
                <w:szCs w:val="24"/>
              </w:rPr>
              <w:t>Secretaria</w:t>
            </w:r>
            <w:r>
              <w:rPr>
                <w:rFonts w:ascii="Garamond" w:hAnsi="Garamond" w:cs="Arial"/>
                <w:sz w:val="24"/>
                <w:szCs w:val="24"/>
              </w:rPr>
              <w:t>s</w:t>
            </w:r>
            <w:r w:rsidRPr="00E038F3">
              <w:rPr>
                <w:rFonts w:ascii="Garamond" w:hAnsi="Garamond" w:cs="Arial"/>
                <w:sz w:val="24"/>
                <w:szCs w:val="24"/>
              </w:rPr>
              <w:t xml:space="preserve"> requisitante</w:t>
            </w:r>
            <w:r>
              <w:rPr>
                <w:rFonts w:ascii="Garamond" w:hAnsi="Garamond" w:cs="Arial"/>
                <w:sz w:val="24"/>
                <w:szCs w:val="24"/>
              </w:rPr>
              <w:t>s</w:t>
            </w:r>
            <w:r w:rsidRPr="00E038F3">
              <w:rPr>
                <w:rFonts w:ascii="Garamond" w:hAnsi="Garamond" w:cs="Arial"/>
                <w:sz w:val="24"/>
                <w:szCs w:val="24"/>
              </w:rPr>
              <w:t xml:space="preserve">: </w:t>
            </w:r>
          </w:p>
          <w:p w14:paraId="45CC2C11" w14:textId="77777777" w:rsidR="00C26FBC" w:rsidRDefault="00C26FBC" w:rsidP="005728A4">
            <w:pPr>
              <w:pStyle w:val="Recuodecorpodetexto"/>
              <w:ind w:left="0"/>
              <w:rPr>
                <w:rFonts w:ascii="Garamond" w:hAnsi="Garamond" w:cs="Arial"/>
                <w:b/>
                <w:color w:val="000000" w:themeColor="text1"/>
                <w:sz w:val="24"/>
                <w:szCs w:val="24"/>
              </w:rPr>
            </w:pPr>
            <w:r w:rsidRPr="00367540">
              <w:rPr>
                <w:rFonts w:ascii="Garamond" w:hAnsi="Garamond" w:cs="Arial"/>
                <w:color w:val="000000" w:themeColor="text1"/>
                <w:sz w:val="24"/>
                <w:szCs w:val="24"/>
              </w:rPr>
              <w:t>Secretar</w:t>
            </w:r>
            <w:r>
              <w:rPr>
                <w:rFonts w:ascii="Garamond" w:hAnsi="Garamond" w:cs="Arial"/>
                <w:color w:val="000000" w:themeColor="text1"/>
                <w:sz w:val="24"/>
                <w:szCs w:val="24"/>
              </w:rPr>
              <w:t>ia Municipal de Agricultura, Pecuária e Abastecimento</w:t>
            </w:r>
            <w:r w:rsidRPr="00367540">
              <w:rPr>
                <w:rFonts w:ascii="Garamond" w:hAnsi="Garamond" w:cs="Arial"/>
                <w:color w:val="000000" w:themeColor="text1"/>
                <w:sz w:val="24"/>
                <w:szCs w:val="24"/>
              </w:rPr>
              <w:t>.</w:t>
            </w:r>
          </w:p>
          <w:p w14:paraId="44C37306" w14:textId="77777777" w:rsidR="00C26FBC" w:rsidRDefault="00C26FBC" w:rsidP="005728A4">
            <w:pPr>
              <w:pStyle w:val="Recuodecorpodetexto"/>
              <w:ind w:left="0"/>
              <w:rPr>
                <w:rFonts w:ascii="Garamond" w:hAnsi="Garamond" w:cs="Arial"/>
                <w:b/>
                <w:color w:val="000000" w:themeColor="text1"/>
                <w:sz w:val="24"/>
                <w:szCs w:val="24"/>
              </w:rPr>
            </w:pPr>
            <w:r w:rsidRPr="00367540">
              <w:rPr>
                <w:rFonts w:ascii="Garamond" w:hAnsi="Garamond" w:cs="Arial"/>
                <w:color w:val="000000" w:themeColor="text1"/>
                <w:sz w:val="24"/>
                <w:szCs w:val="24"/>
              </w:rPr>
              <w:t xml:space="preserve">Secretaria Municipal de </w:t>
            </w:r>
            <w:r>
              <w:rPr>
                <w:rFonts w:ascii="Garamond" w:hAnsi="Garamond" w:cs="Arial"/>
                <w:color w:val="000000" w:themeColor="text1"/>
                <w:sz w:val="24"/>
                <w:szCs w:val="24"/>
              </w:rPr>
              <w:t>Obras</w:t>
            </w:r>
            <w:r w:rsidRPr="00367540">
              <w:rPr>
                <w:rFonts w:ascii="Garamond" w:hAnsi="Garamond" w:cs="Arial"/>
                <w:color w:val="000000" w:themeColor="text1"/>
                <w:sz w:val="24"/>
                <w:szCs w:val="24"/>
              </w:rPr>
              <w:t>.</w:t>
            </w:r>
          </w:p>
          <w:p w14:paraId="192087C5" w14:textId="77777777" w:rsidR="00C26FBC" w:rsidRPr="00A01D27" w:rsidRDefault="00C26FBC" w:rsidP="005728A4">
            <w:pPr>
              <w:pStyle w:val="Recuodecorpodetexto"/>
              <w:ind w:left="0"/>
              <w:rPr>
                <w:rFonts w:ascii="Garamond" w:hAnsi="Garamond" w:cs="Arial"/>
                <w:b/>
                <w:color w:val="000000" w:themeColor="text1"/>
                <w:sz w:val="24"/>
                <w:szCs w:val="24"/>
              </w:rPr>
            </w:pPr>
            <w:r w:rsidRPr="00367540">
              <w:rPr>
                <w:rFonts w:ascii="Garamond" w:hAnsi="Garamond" w:cs="Arial"/>
                <w:color w:val="000000" w:themeColor="text1"/>
                <w:sz w:val="24"/>
                <w:szCs w:val="24"/>
              </w:rPr>
              <w:t>Secretaria Municipal de Serviços Urbanos.</w:t>
            </w:r>
          </w:p>
        </w:tc>
      </w:tr>
      <w:tr w:rsidR="00C26FBC" w:rsidRPr="00E038F3" w14:paraId="7E1CC946" w14:textId="77777777" w:rsidTr="005728A4">
        <w:trPr>
          <w:trHeight w:val="373"/>
        </w:trPr>
        <w:tc>
          <w:tcPr>
            <w:tcW w:w="9322" w:type="dxa"/>
            <w:gridSpan w:val="3"/>
          </w:tcPr>
          <w:p w14:paraId="388863B5" w14:textId="77777777" w:rsidR="00C26FBC" w:rsidRDefault="00C26FBC" w:rsidP="005728A4">
            <w:pPr>
              <w:pStyle w:val="Recuodecorpodetexto"/>
              <w:spacing w:line="360" w:lineRule="auto"/>
              <w:ind w:left="0"/>
              <w:rPr>
                <w:rFonts w:ascii="Garamond" w:hAnsi="Garamond" w:cs="Arial"/>
                <w:sz w:val="24"/>
                <w:szCs w:val="24"/>
              </w:rPr>
            </w:pPr>
            <w:r>
              <w:rPr>
                <w:rFonts w:ascii="Garamond" w:hAnsi="Garamond" w:cs="Arial"/>
                <w:sz w:val="24"/>
                <w:szCs w:val="24"/>
              </w:rPr>
              <w:t>Responsáveis</w:t>
            </w:r>
            <w:r w:rsidRPr="00E038F3">
              <w:rPr>
                <w:rFonts w:ascii="Garamond" w:hAnsi="Garamond" w:cs="Arial"/>
                <w:sz w:val="24"/>
                <w:szCs w:val="24"/>
              </w:rPr>
              <w:t xml:space="preserve"> pela demanda: </w:t>
            </w:r>
          </w:p>
          <w:p w14:paraId="6365E8B9" w14:textId="77777777" w:rsidR="00C26FBC" w:rsidRDefault="00C26FBC" w:rsidP="005728A4">
            <w:pPr>
              <w:pStyle w:val="Recuodecorpodetexto"/>
              <w:ind w:left="0"/>
              <w:rPr>
                <w:rFonts w:ascii="Garamond" w:hAnsi="Garamond" w:cs="Arial"/>
                <w:b/>
                <w:color w:val="000000" w:themeColor="text1"/>
                <w:sz w:val="24"/>
                <w:szCs w:val="24"/>
              </w:rPr>
            </w:pPr>
            <w:r w:rsidRPr="008A1645">
              <w:rPr>
                <w:rFonts w:ascii="Garamond" w:hAnsi="Garamond" w:cs="Arial"/>
                <w:sz w:val="24"/>
                <w:szCs w:val="24"/>
              </w:rPr>
              <w:t>Poli</w:t>
            </w:r>
            <w:r>
              <w:rPr>
                <w:rFonts w:ascii="Garamond" w:hAnsi="Garamond" w:cs="Arial"/>
                <w:color w:val="000000" w:themeColor="text1"/>
                <w:sz w:val="24"/>
                <w:szCs w:val="24"/>
              </w:rPr>
              <w:t>any da Silva Hipólito</w:t>
            </w:r>
            <w:r w:rsidRPr="00367540">
              <w:rPr>
                <w:rFonts w:ascii="Garamond" w:hAnsi="Garamond" w:cs="Arial"/>
                <w:color w:val="000000" w:themeColor="text1"/>
                <w:sz w:val="24"/>
                <w:szCs w:val="24"/>
              </w:rPr>
              <w:t xml:space="preserve"> </w:t>
            </w:r>
          </w:p>
          <w:p w14:paraId="579DF678" w14:textId="77777777" w:rsidR="00C26FBC" w:rsidRDefault="00C26FBC" w:rsidP="005728A4">
            <w:pPr>
              <w:pStyle w:val="Recuodecorpodetexto"/>
              <w:ind w:left="0"/>
              <w:rPr>
                <w:rFonts w:ascii="Garamond" w:hAnsi="Garamond" w:cs="Arial"/>
                <w:b/>
                <w:color w:val="000000" w:themeColor="text1"/>
                <w:sz w:val="24"/>
                <w:szCs w:val="24"/>
              </w:rPr>
            </w:pPr>
            <w:r>
              <w:rPr>
                <w:rFonts w:ascii="Garamond" w:hAnsi="Garamond" w:cs="Arial"/>
                <w:color w:val="000000" w:themeColor="text1"/>
                <w:sz w:val="24"/>
                <w:szCs w:val="24"/>
              </w:rPr>
              <w:t xml:space="preserve">Paulo Afonso Farage do Nascimento </w:t>
            </w:r>
          </w:p>
          <w:p w14:paraId="62053DB2" w14:textId="77777777" w:rsidR="00C26FBC" w:rsidRPr="00A01D27" w:rsidRDefault="00C26FBC" w:rsidP="005728A4">
            <w:pPr>
              <w:pStyle w:val="Recuodecorpodetexto"/>
              <w:ind w:left="0"/>
              <w:rPr>
                <w:rFonts w:ascii="Garamond" w:hAnsi="Garamond" w:cs="Arial"/>
                <w:b/>
                <w:color w:val="000000" w:themeColor="text1"/>
                <w:sz w:val="24"/>
                <w:szCs w:val="24"/>
              </w:rPr>
            </w:pPr>
            <w:r w:rsidRPr="00367540">
              <w:rPr>
                <w:rFonts w:ascii="Garamond" w:hAnsi="Garamond" w:cs="Arial"/>
                <w:color w:val="000000" w:themeColor="text1"/>
                <w:sz w:val="24"/>
                <w:szCs w:val="24"/>
              </w:rPr>
              <w:t>Antônio Felix de Oliveira</w:t>
            </w:r>
          </w:p>
        </w:tc>
      </w:tr>
      <w:tr w:rsidR="00C26FBC" w:rsidRPr="00E038F3" w14:paraId="7419BC0C" w14:textId="77777777" w:rsidTr="005728A4">
        <w:trPr>
          <w:trHeight w:val="405"/>
        </w:trPr>
        <w:tc>
          <w:tcPr>
            <w:tcW w:w="3539" w:type="dxa"/>
            <w:gridSpan w:val="2"/>
          </w:tcPr>
          <w:p w14:paraId="31628D0C" w14:textId="77777777" w:rsidR="00C26FBC" w:rsidRDefault="00C26FBC" w:rsidP="005728A4">
            <w:pPr>
              <w:pStyle w:val="Recuodecorpodetexto"/>
              <w:ind w:left="0"/>
              <w:rPr>
                <w:rFonts w:ascii="Garamond" w:hAnsi="Garamond" w:cs="Arial"/>
                <w:sz w:val="24"/>
                <w:szCs w:val="24"/>
              </w:rPr>
            </w:pPr>
            <w:r w:rsidRPr="00E038F3">
              <w:rPr>
                <w:rFonts w:ascii="Garamond" w:hAnsi="Garamond" w:cs="Arial"/>
                <w:sz w:val="24"/>
                <w:szCs w:val="24"/>
              </w:rPr>
              <w:t xml:space="preserve">E-mail: </w:t>
            </w:r>
          </w:p>
          <w:p w14:paraId="2CC9E0B3" w14:textId="77777777" w:rsidR="00C26FBC" w:rsidRPr="008A1645" w:rsidRDefault="00C26FBC" w:rsidP="005728A4">
            <w:pPr>
              <w:pStyle w:val="Recuodecorpodetexto"/>
              <w:ind w:left="0"/>
              <w:rPr>
                <w:rFonts w:ascii="Garamond" w:hAnsi="Garamond"/>
                <w:sz w:val="24"/>
                <w:szCs w:val="24"/>
              </w:rPr>
            </w:pPr>
            <w:hyperlink r:id="rId24" w:history="1">
              <w:r w:rsidRPr="008A1645">
                <w:rPr>
                  <w:rStyle w:val="Hyperlink"/>
                  <w:rFonts w:ascii="Garamond" w:hAnsi="Garamond"/>
                  <w:sz w:val="24"/>
                  <w:szCs w:val="24"/>
                </w:rPr>
                <w:t>secagricultura@leopoldina.mg.gov.br</w:t>
              </w:r>
            </w:hyperlink>
          </w:p>
          <w:p w14:paraId="57BDF69D" w14:textId="77777777" w:rsidR="00C26FBC" w:rsidRPr="008A1645" w:rsidRDefault="00C26FBC" w:rsidP="005728A4">
            <w:pPr>
              <w:pStyle w:val="Recuodecorpodetexto"/>
              <w:ind w:left="0"/>
              <w:rPr>
                <w:rFonts w:ascii="Garamond" w:hAnsi="Garamond" w:cs="Arial"/>
                <w:color w:val="000000" w:themeColor="text1"/>
                <w:sz w:val="24"/>
                <w:szCs w:val="24"/>
              </w:rPr>
            </w:pPr>
            <w:hyperlink r:id="rId25" w:history="1">
              <w:r w:rsidRPr="008A1645">
                <w:rPr>
                  <w:rStyle w:val="Hyperlink"/>
                  <w:rFonts w:ascii="Garamond" w:hAnsi="Garamond" w:cs="Arial"/>
                  <w:sz w:val="24"/>
                  <w:szCs w:val="24"/>
                </w:rPr>
                <w:t>secobras@leopoldina.mg.gov.br</w:t>
              </w:r>
            </w:hyperlink>
          </w:p>
          <w:p w14:paraId="2DAAB8BB" w14:textId="77777777" w:rsidR="00C26FBC" w:rsidRPr="00A01D27" w:rsidRDefault="00C26FBC" w:rsidP="005728A4">
            <w:pPr>
              <w:pStyle w:val="Recuodecorpodetexto"/>
              <w:ind w:left="0"/>
              <w:rPr>
                <w:rFonts w:ascii="Garamond" w:hAnsi="Garamond" w:cs="Arial"/>
                <w:color w:val="0000FF" w:themeColor="hyperlink"/>
                <w:sz w:val="24"/>
                <w:szCs w:val="24"/>
                <w:u w:val="single"/>
              </w:rPr>
            </w:pPr>
            <w:hyperlink r:id="rId26" w:history="1">
              <w:r w:rsidRPr="008A1645">
                <w:rPr>
                  <w:rStyle w:val="Hyperlink"/>
                  <w:rFonts w:ascii="Garamond" w:hAnsi="Garamond" w:cs="Arial"/>
                  <w:sz w:val="24"/>
                  <w:szCs w:val="24"/>
                </w:rPr>
                <w:t>urbanos@leopoldina.mg.gov.br</w:t>
              </w:r>
            </w:hyperlink>
          </w:p>
        </w:tc>
        <w:tc>
          <w:tcPr>
            <w:tcW w:w="5783" w:type="dxa"/>
          </w:tcPr>
          <w:p w14:paraId="097DB3A8" w14:textId="77777777" w:rsidR="00C26FBC" w:rsidRDefault="00C26FBC" w:rsidP="005728A4">
            <w:pPr>
              <w:pStyle w:val="Recuodecorpodetexto"/>
              <w:spacing w:line="360" w:lineRule="auto"/>
              <w:ind w:left="0"/>
              <w:rPr>
                <w:rFonts w:ascii="Garamond" w:hAnsi="Garamond" w:cs="Arial"/>
                <w:sz w:val="24"/>
                <w:szCs w:val="24"/>
              </w:rPr>
            </w:pPr>
            <w:r w:rsidRPr="00E038F3">
              <w:rPr>
                <w:rFonts w:ascii="Garamond" w:hAnsi="Garamond" w:cs="Arial"/>
                <w:sz w:val="24"/>
                <w:szCs w:val="24"/>
              </w:rPr>
              <w:t xml:space="preserve">Telefone: </w:t>
            </w:r>
          </w:p>
          <w:p w14:paraId="3661DFB7" w14:textId="77777777" w:rsidR="00C26FBC" w:rsidRDefault="00C26FBC" w:rsidP="005728A4">
            <w:pPr>
              <w:pStyle w:val="Recuodecorpodetexto"/>
              <w:ind w:left="0"/>
              <w:rPr>
                <w:rFonts w:ascii="Garamond" w:hAnsi="Garamond" w:cs="Arial"/>
                <w:b/>
                <w:color w:val="000000" w:themeColor="text1"/>
                <w:sz w:val="24"/>
                <w:szCs w:val="24"/>
              </w:rPr>
            </w:pPr>
            <w:r w:rsidRPr="00E038F3">
              <w:rPr>
                <w:rFonts w:ascii="Garamond" w:hAnsi="Garamond" w:cs="Arial"/>
                <w:sz w:val="24"/>
                <w:szCs w:val="24"/>
              </w:rPr>
              <w:t xml:space="preserve">(32) </w:t>
            </w:r>
            <w:r>
              <w:rPr>
                <w:rFonts w:ascii="Garamond" w:hAnsi="Garamond" w:cs="Arial"/>
                <w:sz w:val="24"/>
                <w:szCs w:val="24"/>
              </w:rPr>
              <w:t>2040</w:t>
            </w:r>
            <w:r>
              <w:rPr>
                <w:rFonts w:ascii="Garamond" w:hAnsi="Garamond" w:cs="Arial"/>
                <w:color w:val="000000" w:themeColor="text1"/>
                <w:sz w:val="24"/>
                <w:szCs w:val="24"/>
              </w:rPr>
              <w:t>-3111 – Agricultura</w:t>
            </w:r>
          </w:p>
          <w:p w14:paraId="63D04559" w14:textId="77777777" w:rsidR="00C26FBC" w:rsidRPr="008A1645" w:rsidRDefault="00C26FBC" w:rsidP="005728A4">
            <w:pPr>
              <w:pStyle w:val="Recuodecorpodetexto"/>
              <w:ind w:left="0"/>
              <w:rPr>
                <w:rFonts w:ascii="Garamond" w:hAnsi="Garamond" w:cs="Arial"/>
                <w:b/>
                <w:color w:val="000000" w:themeColor="text1"/>
                <w:sz w:val="24"/>
                <w:szCs w:val="24"/>
              </w:rPr>
            </w:pPr>
            <w:r w:rsidRPr="00E038F3">
              <w:rPr>
                <w:rFonts w:ascii="Garamond" w:hAnsi="Garamond" w:cs="Arial"/>
                <w:sz w:val="24"/>
                <w:szCs w:val="24"/>
              </w:rPr>
              <w:t xml:space="preserve">(32) </w:t>
            </w:r>
            <w:r>
              <w:rPr>
                <w:rFonts w:ascii="Garamond" w:hAnsi="Garamond" w:cs="Arial"/>
                <w:color w:val="000000" w:themeColor="text1"/>
                <w:sz w:val="24"/>
                <w:szCs w:val="24"/>
              </w:rPr>
              <w:t>3694-4229 – Obras</w:t>
            </w:r>
          </w:p>
          <w:p w14:paraId="48014751" w14:textId="77777777" w:rsidR="00C26FBC" w:rsidRPr="00A01D27" w:rsidRDefault="00C26FBC" w:rsidP="005728A4">
            <w:pPr>
              <w:pStyle w:val="Recuodecorpodetexto"/>
              <w:ind w:left="0"/>
              <w:rPr>
                <w:rFonts w:ascii="Garamond" w:hAnsi="Garamond" w:cs="Arial"/>
                <w:b/>
                <w:color w:val="000000" w:themeColor="text1"/>
                <w:sz w:val="24"/>
                <w:szCs w:val="24"/>
              </w:rPr>
            </w:pPr>
            <w:r w:rsidRPr="00E038F3">
              <w:rPr>
                <w:rFonts w:ascii="Garamond" w:hAnsi="Garamond" w:cs="Arial"/>
                <w:sz w:val="24"/>
                <w:szCs w:val="24"/>
              </w:rPr>
              <w:t xml:space="preserve">(32) </w:t>
            </w:r>
            <w:r>
              <w:rPr>
                <w:rFonts w:ascii="Garamond" w:hAnsi="Garamond" w:cs="Arial"/>
                <w:color w:val="000000" w:themeColor="text1"/>
                <w:sz w:val="24"/>
                <w:szCs w:val="24"/>
              </w:rPr>
              <w:t>3694-4222 – Serviços Urbanos</w:t>
            </w:r>
          </w:p>
        </w:tc>
      </w:tr>
    </w:tbl>
    <w:p w14:paraId="1A501F75" w14:textId="77777777" w:rsidR="00C26FBC" w:rsidRPr="00E038F3" w:rsidRDefault="00C26FBC" w:rsidP="00C26FBC">
      <w:pPr>
        <w:pStyle w:val="Recuodecorpodetexto"/>
        <w:spacing w:line="360" w:lineRule="auto"/>
        <w:ind w:left="720"/>
        <w:rPr>
          <w:rFonts w:ascii="Garamond" w:hAnsi="Garamond" w:cs="Arial"/>
          <w:sz w:val="24"/>
          <w:szCs w:val="24"/>
        </w:rPr>
      </w:pPr>
    </w:p>
    <w:tbl>
      <w:tblPr>
        <w:tblW w:w="9498"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276"/>
        <w:gridCol w:w="3708"/>
        <w:gridCol w:w="850"/>
        <w:gridCol w:w="1134"/>
        <w:gridCol w:w="992"/>
        <w:gridCol w:w="1538"/>
      </w:tblGrid>
      <w:tr w:rsidR="00C26FBC" w:rsidRPr="00E038F3" w14:paraId="659B13BF" w14:textId="77777777" w:rsidTr="006A76B3">
        <w:trPr>
          <w:trHeight w:val="300"/>
        </w:trPr>
        <w:tc>
          <w:tcPr>
            <w:tcW w:w="9498" w:type="dxa"/>
            <w:gridSpan w:val="6"/>
            <w:vAlign w:val="center"/>
          </w:tcPr>
          <w:p w14:paraId="0ED3922A" w14:textId="77777777" w:rsidR="00C26FBC" w:rsidRPr="00E038F3" w:rsidRDefault="00C26FBC" w:rsidP="005728A4">
            <w:pPr>
              <w:spacing w:line="360" w:lineRule="auto"/>
              <w:ind w:hanging="2"/>
              <w:jc w:val="both"/>
              <w:rPr>
                <w:rFonts w:ascii="Garamond" w:hAnsi="Garamond" w:cs="Arial"/>
                <w:color w:val="000000"/>
                <w:sz w:val="24"/>
              </w:rPr>
            </w:pPr>
            <w:r w:rsidRPr="00E038F3">
              <w:rPr>
                <w:rFonts w:ascii="Garamond" w:hAnsi="Garamond" w:cs="Arial"/>
                <w:b/>
                <w:color w:val="000000"/>
                <w:sz w:val="24"/>
              </w:rPr>
              <w:t>1           OBJETO</w:t>
            </w:r>
          </w:p>
        </w:tc>
      </w:tr>
      <w:tr w:rsidR="00C26FBC" w:rsidRPr="00E038F3" w14:paraId="7CD84597" w14:textId="77777777" w:rsidTr="006A76B3">
        <w:trPr>
          <w:trHeight w:val="315"/>
        </w:trPr>
        <w:tc>
          <w:tcPr>
            <w:tcW w:w="9498" w:type="dxa"/>
            <w:gridSpan w:val="6"/>
            <w:vAlign w:val="center"/>
          </w:tcPr>
          <w:p w14:paraId="095172F6" w14:textId="77777777" w:rsidR="00C26FBC" w:rsidRPr="00E038F3" w:rsidRDefault="00C26FBC">
            <w:pPr>
              <w:pStyle w:val="PargrafodaLista"/>
              <w:widowControl/>
              <w:numPr>
                <w:ilvl w:val="1"/>
                <w:numId w:val="23"/>
              </w:numPr>
              <w:autoSpaceDE/>
              <w:autoSpaceDN/>
              <w:spacing w:line="360" w:lineRule="auto"/>
              <w:rPr>
                <w:rFonts w:ascii="Garamond" w:hAnsi="Garamond" w:cs="Arial"/>
                <w:color w:val="000000"/>
                <w:sz w:val="24"/>
              </w:rPr>
            </w:pPr>
            <w:r>
              <w:rPr>
                <w:rFonts w:ascii="Garamond" w:hAnsi="Garamond" w:cs="Arial"/>
                <w:sz w:val="24"/>
                <w:lang w:eastAsia="zh-CN"/>
              </w:rPr>
              <w:t>Abertura de processo, através de C</w:t>
            </w:r>
            <w:r w:rsidRPr="003F0295">
              <w:rPr>
                <w:rFonts w:ascii="Garamond" w:hAnsi="Garamond" w:cs="Arial"/>
                <w:sz w:val="24"/>
                <w:lang w:eastAsia="zh-CN"/>
              </w:rPr>
              <w:t>redenciamento</w:t>
            </w:r>
            <w:r>
              <w:rPr>
                <w:rFonts w:ascii="Garamond" w:hAnsi="Garamond" w:cs="Arial"/>
                <w:sz w:val="24"/>
                <w:lang w:eastAsia="zh-CN"/>
              </w:rPr>
              <w:t xml:space="preserve">, objetivando a </w:t>
            </w:r>
            <w:r w:rsidRPr="003F0295">
              <w:rPr>
                <w:rFonts w:ascii="Garamond" w:hAnsi="Garamond" w:cs="Arial"/>
                <w:sz w:val="24"/>
                <w:lang w:eastAsia="zh-CN"/>
              </w:rPr>
              <w:t>futura e eventual locação</w:t>
            </w:r>
            <w:r>
              <w:rPr>
                <w:rFonts w:ascii="Garamond" w:hAnsi="Garamond" w:cs="Arial"/>
                <w:sz w:val="24"/>
                <w:lang w:eastAsia="zh-CN"/>
              </w:rPr>
              <w:t xml:space="preserve"> </w:t>
            </w:r>
            <w:r w:rsidRPr="003F0295">
              <w:rPr>
                <w:rFonts w:ascii="Garamond" w:hAnsi="Garamond" w:cs="Arial"/>
                <w:sz w:val="24"/>
                <w:lang w:eastAsia="zh-CN"/>
              </w:rPr>
              <w:t>de caminhões (conforme especif</w:t>
            </w:r>
            <w:r>
              <w:rPr>
                <w:rFonts w:ascii="Garamond" w:hAnsi="Garamond" w:cs="Arial"/>
                <w:sz w:val="24"/>
                <w:lang w:eastAsia="zh-CN"/>
              </w:rPr>
              <w:t>icações/quantitativo abaixo), por diária</w:t>
            </w:r>
            <w:r w:rsidRPr="003F0295">
              <w:rPr>
                <w:rFonts w:ascii="Garamond" w:hAnsi="Garamond" w:cs="Arial"/>
                <w:sz w:val="24"/>
                <w:lang w:eastAsia="zh-CN"/>
              </w:rPr>
              <w:t xml:space="preserve"> efetivamente trabalhad</w:t>
            </w:r>
            <w:r>
              <w:rPr>
                <w:rFonts w:ascii="Garamond" w:hAnsi="Garamond" w:cs="Arial"/>
                <w:sz w:val="24"/>
                <w:lang w:eastAsia="zh-CN"/>
              </w:rPr>
              <w:t>a</w:t>
            </w:r>
            <w:r w:rsidRPr="003F0295">
              <w:rPr>
                <w:rFonts w:ascii="Garamond" w:hAnsi="Garamond" w:cs="Arial"/>
                <w:sz w:val="24"/>
                <w:lang w:eastAsia="zh-CN"/>
              </w:rPr>
              <w:t xml:space="preserve"> dentro do te</w:t>
            </w:r>
            <w:r>
              <w:rPr>
                <w:rFonts w:ascii="Garamond" w:hAnsi="Garamond" w:cs="Arial"/>
                <w:sz w:val="24"/>
                <w:lang w:eastAsia="zh-CN"/>
              </w:rPr>
              <w:t>rritório do Município (Item 1),</w:t>
            </w:r>
            <w:r w:rsidRPr="003F0295">
              <w:rPr>
                <w:rFonts w:ascii="Garamond" w:hAnsi="Garamond" w:cs="Arial"/>
                <w:sz w:val="24"/>
                <w:lang w:eastAsia="zh-CN"/>
              </w:rPr>
              <w:t xml:space="preserve"> por quilômetros rodados quando usado fora</w:t>
            </w:r>
            <w:r>
              <w:rPr>
                <w:rFonts w:ascii="Garamond" w:hAnsi="Garamond" w:cs="Arial"/>
                <w:sz w:val="24"/>
                <w:lang w:eastAsia="zh-CN"/>
              </w:rPr>
              <w:t xml:space="preserve"> do limite territorial (Item 2) e por diária</w:t>
            </w:r>
            <w:r w:rsidRPr="003F0295">
              <w:rPr>
                <w:rFonts w:ascii="Garamond" w:hAnsi="Garamond" w:cs="Arial"/>
                <w:sz w:val="24"/>
                <w:lang w:eastAsia="zh-CN"/>
              </w:rPr>
              <w:t xml:space="preserve"> efetivamente trabalhad</w:t>
            </w:r>
            <w:r>
              <w:rPr>
                <w:rFonts w:ascii="Garamond" w:hAnsi="Garamond" w:cs="Arial"/>
                <w:sz w:val="24"/>
                <w:lang w:eastAsia="zh-CN"/>
              </w:rPr>
              <w:t>a</w:t>
            </w:r>
            <w:r w:rsidRPr="003F0295">
              <w:rPr>
                <w:rFonts w:ascii="Garamond" w:hAnsi="Garamond" w:cs="Arial"/>
                <w:sz w:val="24"/>
                <w:lang w:eastAsia="zh-CN"/>
              </w:rPr>
              <w:t xml:space="preserve"> dentro do te</w:t>
            </w:r>
            <w:r>
              <w:rPr>
                <w:rFonts w:ascii="Garamond" w:hAnsi="Garamond" w:cs="Arial"/>
                <w:sz w:val="24"/>
                <w:lang w:eastAsia="zh-CN"/>
              </w:rPr>
              <w:t>rritório do Município para o transporte (puxada) de cascalho (Item 3),</w:t>
            </w:r>
            <w:r w:rsidRPr="003F0295">
              <w:rPr>
                <w:rFonts w:ascii="Garamond" w:hAnsi="Garamond" w:cs="Arial"/>
                <w:sz w:val="24"/>
                <w:lang w:eastAsia="zh-CN"/>
              </w:rPr>
              <w:t xml:space="preserve"> para o transporte de carga de materiais de qualquer natureza, sendo de responsabilidade exclusiva do contratado o combustível; a manutenção do veículo; seguros; alimentação; uniforme; EPI’s; o salário e os demais encargos ao motorista</w:t>
            </w:r>
            <w:r>
              <w:rPr>
                <w:rFonts w:ascii="Garamond" w:hAnsi="Garamond" w:cs="Arial"/>
                <w:sz w:val="24"/>
                <w:lang w:eastAsia="zh-CN"/>
              </w:rPr>
              <w:t>.</w:t>
            </w:r>
            <w:r>
              <w:rPr>
                <w:rFonts w:ascii="Garamond" w:hAnsi="Garamond" w:cs="Arial"/>
                <w:color w:val="000000"/>
                <w:sz w:val="24"/>
              </w:rPr>
              <w:t>.</w:t>
            </w:r>
          </w:p>
          <w:p w14:paraId="14B4026A" w14:textId="77777777" w:rsidR="00C26FBC" w:rsidRPr="00E038F3" w:rsidRDefault="00C26FBC" w:rsidP="005728A4">
            <w:pPr>
              <w:spacing w:line="360" w:lineRule="auto"/>
              <w:ind w:hanging="2"/>
              <w:jc w:val="both"/>
              <w:rPr>
                <w:rFonts w:ascii="Garamond" w:hAnsi="Garamond" w:cs="Arial"/>
                <w:sz w:val="24"/>
              </w:rPr>
            </w:pPr>
            <w:r w:rsidRPr="00E038F3">
              <w:rPr>
                <w:rFonts w:ascii="Garamond" w:hAnsi="Garamond" w:cs="Arial"/>
                <w:color w:val="000000"/>
                <w:sz w:val="24"/>
              </w:rPr>
              <w:t xml:space="preserve">1.2. </w:t>
            </w:r>
            <w:r w:rsidRPr="00E038F3">
              <w:rPr>
                <w:rFonts w:ascii="Garamond" w:hAnsi="Garamond" w:cs="Arial"/>
                <w:sz w:val="24"/>
              </w:rPr>
              <w:t>O Contratante declara que o objeto desta contratação não se enquadra na definição de bem de luxo, conforme Decreto Municipal nº 5.085/22.</w:t>
            </w:r>
          </w:p>
          <w:p w14:paraId="58CD5514" w14:textId="77777777" w:rsidR="00C26FBC" w:rsidRPr="00E038F3" w:rsidRDefault="00C26FBC" w:rsidP="005728A4">
            <w:pPr>
              <w:spacing w:line="360" w:lineRule="auto"/>
              <w:ind w:hanging="2"/>
              <w:jc w:val="both"/>
              <w:rPr>
                <w:rFonts w:ascii="Garamond" w:hAnsi="Garamond" w:cs="Arial"/>
                <w:sz w:val="24"/>
              </w:rPr>
            </w:pPr>
            <w:r w:rsidRPr="00E038F3">
              <w:rPr>
                <w:rFonts w:ascii="Garamond" w:hAnsi="Garamond" w:cs="Arial"/>
                <w:sz w:val="24"/>
              </w:rPr>
              <w:t>1.3.  Os bens objeto desta contratação são caracterizados como comuns.</w:t>
            </w:r>
          </w:p>
          <w:p w14:paraId="0DAE9008" w14:textId="73F9C786" w:rsidR="00C26FBC" w:rsidRPr="00242AC7" w:rsidRDefault="00C26FBC" w:rsidP="006A76B3">
            <w:pPr>
              <w:spacing w:line="360" w:lineRule="auto"/>
              <w:ind w:hanging="2"/>
              <w:jc w:val="both"/>
              <w:rPr>
                <w:rFonts w:ascii="Garamond" w:hAnsi="Garamond" w:cs="Arial"/>
                <w:sz w:val="24"/>
              </w:rPr>
            </w:pPr>
            <w:r w:rsidRPr="00E038F3">
              <w:rPr>
                <w:rFonts w:ascii="Garamond" w:hAnsi="Garamond" w:cs="Arial"/>
                <w:sz w:val="24"/>
              </w:rPr>
              <w:t>1.4. Foi observado nesse processo o pri</w:t>
            </w:r>
            <w:r>
              <w:rPr>
                <w:rFonts w:ascii="Garamond" w:hAnsi="Garamond" w:cs="Arial"/>
                <w:sz w:val="24"/>
              </w:rPr>
              <w:t>ncípio da segregação de função.</w:t>
            </w:r>
          </w:p>
        </w:tc>
      </w:tr>
      <w:tr w:rsidR="006A76B3" w:rsidRPr="001A4D4E" w14:paraId="5C862954" w14:textId="77777777" w:rsidTr="006A76B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Ex>
        <w:trPr>
          <w:trHeight w:val="480"/>
        </w:trPr>
        <w:tc>
          <w:tcPr>
            <w:tcW w:w="1276" w:type="dxa"/>
            <w:tcBorders>
              <w:top w:val="single" w:sz="4" w:space="0" w:color="auto"/>
              <w:left w:val="single" w:sz="4" w:space="0" w:color="auto"/>
              <w:bottom w:val="single" w:sz="4" w:space="0" w:color="auto"/>
              <w:right w:val="single" w:sz="4" w:space="0" w:color="auto"/>
            </w:tcBorders>
            <w:shd w:val="clear" w:color="auto" w:fill="C6E0B4"/>
            <w:vAlign w:val="center"/>
            <w:hideMark/>
          </w:tcPr>
          <w:p w14:paraId="506850E5" w14:textId="77777777" w:rsidR="006A76B3" w:rsidRPr="001A4D4E" w:rsidRDefault="006A76B3" w:rsidP="005728A4">
            <w:pPr>
              <w:jc w:val="center"/>
              <w:rPr>
                <w:rFonts w:ascii="Garamond" w:hAnsi="Garamond"/>
                <w:b/>
                <w:bCs/>
                <w:sz w:val="24"/>
              </w:rPr>
            </w:pPr>
            <w:r w:rsidRPr="001A4D4E">
              <w:rPr>
                <w:rFonts w:ascii="Garamond" w:hAnsi="Garamond"/>
                <w:b/>
                <w:bCs/>
                <w:sz w:val="24"/>
              </w:rPr>
              <w:t>Item</w:t>
            </w:r>
          </w:p>
        </w:tc>
        <w:tc>
          <w:tcPr>
            <w:tcW w:w="3708" w:type="dxa"/>
            <w:tcBorders>
              <w:top w:val="single" w:sz="4" w:space="0" w:color="auto"/>
              <w:left w:val="nil"/>
              <w:bottom w:val="single" w:sz="4" w:space="0" w:color="auto"/>
              <w:right w:val="single" w:sz="4" w:space="0" w:color="auto"/>
            </w:tcBorders>
            <w:shd w:val="clear" w:color="auto" w:fill="C6E0B4"/>
            <w:vAlign w:val="center"/>
            <w:hideMark/>
          </w:tcPr>
          <w:p w14:paraId="4CF44CB7" w14:textId="77777777" w:rsidR="006A76B3" w:rsidRPr="001A4D4E" w:rsidRDefault="006A76B3" w:rsidP="005728A4">
            <w:pPr>
              <w:jc w:val="center"/>
              <w:rPr>
                <w:rFonts w:ascii="Garamond" w:hAnsi="Garamond"/>
                <w:b/>
                <w:bCs/>
                <w:sz w:val="24"/>
              </w:rPr>
            </w:pPr>
            <w:r w:rsidRPr="001A4D4E">
              <w:rPr>
                <w:rFonts w:ascii="Garamond" w:hAnsi="Garamond"/>
                <w:b/>
                <w:bCs/>
                <w:sz w:val="24"/>
              </w:rPr>
              <w:t>Descrição</w:t>
            </w:r>
          </w:p>
        </w:tc>
        <w:tc>
          <w:tcPr>
            <w:tcW w:w="850" w:type="dxa"/>
            <w:tcBorders>
              <w:top w:val="single" w:sz="4" w:space="0" w:color="auto"/>
              <w:left w:val="nil"/>
              <w:bottom w:val="single" w:sz="4" w:space="0" w:color="auto"/>
              <w:right w:val="single" w:sz="4" w:space="0" w:color="auto"/>
            </w:tcBorders>
            <w:shd w:val="clear" w:color="auto" w:fill="C6E0B4"/>
            <w:vAlign w:val="center"/>
            <w:hideMark/>
          </w:tcPr>
          <w:p w14:paraId="532FD50E" w14:textId="77777777" w:rsidR="006A76B3" w:rsidRPr="00C24384" w:rsidRDefault="006A76B3" w:rsidP="005728A4">
            <w:pPr>
              <w:jc w:val="center"/>
              <w:rPr>
                <w:rFonts w:ascii="Garamond" w:hAnsi="Garamond"/>
                <w:b/>
                <w:bCs/>
                <w:sz w:val="18"/>
                <w:szCs w:val="18"/>
              </w:rPr>
            </w:pPr>
            <w:r w:rsidRPr="00C24384">
              <w:rPr>
                <w:rFonts w:ascii="Garamond" w:hAnsi="Garamond"/>
                <w:b/>
                <w:bCs/>
                <w:sz w:val="18"/>
                <w:szCs w:val="18"/>
              </w:rPr>
              <w:t>Unidade</w:t>
            </w:r>
          </w:p>
        </w:tc>
        <w:tc>
          <w:tcPr>
            <w:tcW w:w="1134" w:type="dxa"/>
            <w:tcBorders>
              <w:top w:val="single" w:sz="4" w:space="0" w:color="auto"/>
              <w:left w:val="nil"/>
              <w:bottom w:val="single" w:sz="4" w:space="0" w:color="auto"/>
              <w:right w:val="single" w:sz="4" w:space="0" w:color="auto"/>
            </w:tcBorders>
            <w:shd w:val="clear" w:color="auto" w:fill="C6E0B4"/>
            <w:vAlign w:val="center"/>
            <w:hideMark/>
          </w:tcPr>
          <w:p w14:paraId="6D0D6C59" w14:textId="77777777" w:rsidR="006A76B3" w:rsidRPr="00C24384" w:rsidRDefault="006A76B3" w:rsidP="005728A4">
            <w:pPr>
              <w:jc w:val="center"/>
              <w:rPr>
                <w:rFonts w:ascii="Garamond" w:hAnsi="Garamond"/>
                <w:b/>
                <w:bCs/>
                <w:sz w:val="18"/>
                <w:szCs w:val="18"/>
              </w:rPr>
            </w:pPr>
            <w:r w:rsidRPr="00C24384">
              <w:rPr>
                <w:rFonts w:ascii="Garamond" w:hAnsi="Garamond"/>
                <w:b/>
                <w:bCs/>
                <w:sz w:val="18"/>
                <w:szCs w:val="18"/>
              </w:rPr>
              <w:t>Quantidade</w:t>
            </w:r>
          </w:p>
        </w:tc>
        <w:tc>
          <w:tcPr>
            <w:tcW w:w="992" w:type="dxa"/>
            <w:tcBorders>
              <w:top w:val="single" w:sz="4" w:space="0" w:color="auto"/>
              <w:left w:val="nil"/>
              <w:bottom w:val="single" w:sz="4" w:space="0" w:color="auto"/>
              <w:right w:val="single" w:sz="4" w:space="0" w:color="auto"/>
            </w:tcBorders>
            <w:shd w:val="clear" w:color="auto" w:fill="C6E0B4"/>
            <w:vAlign w:val="center"/>
            <w:hideMark/>
          </w:tcPr>
          <w:p w14:paraId="3702929C" w14:textId="77777777" w:rsidR="006A76B3" w:rsidRPr="001A4D4E" w:rsidRDefault="006A76B3" w:rsidP="005728A4">
            <w:pPr>
              <w:jc w:val="center"/>
              <w:rPr>
                <w:rFonts w:ascii="Garamond" w:hAnsi="Garamond"/>
                <w:b/>
                <w:bCs/>
                <w:sz w:val="24"/>
              </w:rPr>
            </w:pPr>
            <w:r w:rsidRPr="001A4D4E">
              <w:rPr>
                <w:rFonts w:ascii="Garamond" w:hAnsi="Garamond"/>
                <w:b/>
                <w:bCs/>
                <w:sz w:val="24"/>
              </w:rPr>
              <w:t>Valor Unitário</w:t>
            </w:r>
          </w:p>
        </w:tc>
        <w:tc>
          <w:tcPr>
            <w:tcW w:w="1538" w:type="dxa"/>
            <w:tcBorders>
              <w:top w:val="single" w:sz="4" w:space="0" w:color="auto"/>
              <w:left w:val="nil"/>
              <w:bottom w:val="single" w:sz="4" w:space="0" w:color="auto"/>
              <w:right w:val="single" w:sz="4" w:space="0" w:color="auto"/>
            </w:tcBorders>
            <w:shd w:val="clear" w:color="auto" w:fill="C6E0B4"/>
            <w:vAlign w:val="center"/>
            <w:hideMark/>
          </w:tcPr>
          <w:p w14:paraId="78BF434F" w14:textId="77777777" w:rsidR="006A76B3" w:rsidRPr="001A4D4E" w:rsidRDefault="006A76B3" w:rsidP="005728A4">
            <w:pPr>
              <w:jc w:val="center"/>
              <w:rPr>
                <w:rFonts w:ascii="Garamond" w:hAnsi="Garamond"/>
                <w:b/>
                <w:bCs/>
                <w:sz w:val="24"/>
              </w:rPr>
            </w:pPr>
            <w:r w:rsidRPr="001A4D4E">
              <w:rPr>
                <w:rFonts w:ascii="Garamond" w:hAnsi="Garamond"/>
                <w:b/>
                <w:bCs/>
                <w:sz w:val="24"/>
              </w:rPr>
              <w:t>Valor Total</w:t>
            </w:r>
          </w:p>
        </w:tc>
      </w:tr>
      <w:tr w:rsidR="006A76B3" w:rsidRPr="001E3660" w14:paraId="4D089A25" w14:textId="77777777" w:rsidTr="006A76B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Ex>
        <w:trPr>
          <w:trHeight w:val="300"/>
        </w:trPr>
        <w:tc>
          <w:tcPr>
            <w:tcW w:w="1276" w:type="dxa"/>
            <w:tcBorders>
              <w:top w:val="nil"/>
              <w:left w:val="single" w:sz="4" w:space="0" w:color="auto"/>
              <w:bottom w:val="single" w:sz="4" w:space="0" w:color="auto"/>
              <w:right w:val="single" w:sz="4" w:space="0" w:color="auto"/>
            </w:tcBorders>
            <w:noWrap/>
            <w:vAlign w:val="center"/>
          </w:tcPr>
          <w:p w14:paraId="21EC70A1" w14:textId="77777777" w:rsidR="006A76B3" w:rsidRPr="00CC57F0" w:rsidRDefault="006A76B3">
            <w:pPr>
              <w:pStyle w:val="PargrafodaLista"/>
              <w:widowControl/>
              <w:numPr>
                <w:ilvl w:val="0"/>
                <w:numId w:val="24"/>
              </w:numPr>
              <w:autoSpaceDE/>
              <w:autoSpaceDN/>
              <w:rPr>
                <w:rFonts w:ascii="Arial" w:hAnsi="Arial" w:cs="Arial"/>
                <w:b/>
                <w:bCs/>
                <w:sz w:val="24"/>
              </w:rPr>
            </w:pPr>
          </w:p>
        </w:tc>
        <w:tc>
          <w:tcPr>
            <w:tcW w:w="3708" w:type="dxa"/>
            <w:tcBorders>
              <w:top w:val="nil"/>
              <w:left w:val="nil"/>
              <w:bottom w:val="single" w:sz="4" w:space="0" w:color="auto"/>
              <w:right w:val="single" w:sz="4" w:space="0" w:color="auto"/>
            </w:tcBorders>
            <w:noWrap/>
          </w:tcPr>
          <w:p w14:paraId="06A9A6A9" w14:textId="77777777" w:rsidR="006A76B3" w:rsidRDefault="006A76B3" w:rsidP="005728A4">
            <w:pPr>
              <w:adjustRightInd w:val="0"/>
              <w:jc w:val="both"/>
              <w:rPr>
                <w:rFonts w:ascii="Arial" w:hAnsi="Arial" w:cs="Arial"/>
                <w:sz w:val="20"/>
                <w:szCs w:val="20"/>
                <w:lang w:val="x-none"/>
              </w:rPr>
            </w:pPr>
            <w:r>
              <w:rPr>
                <w:rFonts w:ascii="Arial" w:hAnsi="Arial" w:cs="Arial"/>
                <w:sz w:val="20"/>
                <w:szCs w:val="20"/>
                <w:lang w:val="x-none"/>
              </w:rPr>
              <w:t>LOCACAO CAMINHAO CACAMBA 30</w:t>
            </w:r>
          </w:p>
          <w:p w14:paraId="356B5087" w14:textId="77777777" w:rsidR="006A76B3" w:rsidRDefault="006A76B3" w:rsidP="005728A4">
            <w:pPr>
              <w:adjustRightInd w:val="0"/>
              <w:jc w:val="both"/>
              <w:rPr>
                <w:rFonts w:ascii="Arial" w:hAnsi="Arial" w:cs="Arial"/>
                <w:sz w:val="20"/>
                <w:szCs w:val="20"/>
                <w:lang w:val="x-none"/>
              </w:rPr>
            </w:pPr>
            <w:r>
              <w:rPr>
                <w:rFonts w:ascii="Arial" w:hAnsi="Arial" w:cs="Arial"/>
                <w:sz w:val="20"/>
                <w:szCs w:val="20"/>
                <w:lang w:val="x-none"/>
              </w:rPr>
              <w:t xml:space="preserve">Caminhão caçamba basculante – </w:t>
            </w:r>
            <w:r>
              <w:rPr>
                <w:rFonts w:ascii="Arial" w:hAnsi="Arial" w:cs="Arial"/>
                <w:sz w:val="20"/>
                <w:szCs w:val="20"/>
                <w:lang w:val="x-none"/>
              </w:rPr>
              <w:lastRenderedPageBreak/>
              <w:t>Capacidade 5m³.</w:t>
            </w:r>
          </w:p>
          <w:p w14:paraId="70FD082F" w14:textId="77777777" w:rsidR="006A76B3" w:rsidRDefault="006A76B3" w:rsidP="005728A4">
            <w:pPr>
              <w:adjustRightInd w:val="0"/>
              <w:jc w:val="both"/>
              <w:rPr>
                <w:rFonts w:ascii="Arial" w:hAnsi="Arial" w:cs="Arial"/>
                <w:sz w:val="20"/>
                <w:szCs w:val="20"/>
                <w:lang w:val="x-none"/>
              </w:rPr>
            </w:pPr>
            <w:r>
              <w:rPr>
                <w:rFonts w:ascii="Arial" w:hAnsi="Arial" w:cs="Arial"/>
                <w:sz w:val="20"/>
                <w:szCs w:val="20"/>
                <w:lang w:val="x-none"/>
              </w:rPr>
              <w:t>Capacidade mínima de carga: Caçamba basculante com sistema hidráulico em perfeito funcionamento; Veículo devidamente licenciado e em boas condições de uso; inclusos motorista, combustível, manutenção, pneus e demais encargos; diária de 8 (oito) horas de trabalho.</w:t>
            </w:r>
          </w:p>
          <w:p w14:paraId="362FD54E" w14:textId="77777777" w:rsidR="006A76B3" w:rsidRDefault="006A76B3" w:rsidP="005728A4">
            <w:pPr>
              <w:adjustRightInd w:val="0"/>
              <w:jc w:val="both"/>
              <w:rPr>
                <w:rFonts w:ascii="Arial" w:hAnsi="Arial" w:cs="Arial"/>
                <w:sz w:val="20"/>
                <w:szCs w:val="20"/>
                <w:lang w:val="x-none"/>
              </w:rPr>
            </w:pPr>
          </w:p>
          <w:p w14:paraId="6416F045" w14:textId="77777777" w:rsidR="006A76B3" w:rsidRDefault="006A76B3" w:rsidP="005728A4">
            <w:pPr>
              <w:adjustRightInd w:val="0"/>
              <w:jc w:val="both"/>
              <w:rPr>
                <w:rFonts w:ascii="Arial" w:hAnsi="Arial" w:cs="Arial"/>
                <w:sz w:val="20"/>
                <w:szCs w:val="20"/>
                <w:lang w:val="x-none"/>
              </w:rPr>
            </w:pPr>
            <w:r>
              <w:rPr>
                <w:rFonts w:ascii="Arial" w:hAnsi="Arial" w:cs="Arial"/>
                <w:sz w:val="20"/>
                <w:szCs w:val="20"/>
                <w:lang w:val="x-none"/>
              </w:rPr>
              <w:t>DIARIA EFETIVAMENTE TRABALHADA DENTRO DO TERRITORIO DO MUNICIPIO</w:t>
            </w:r>
          </w:p>
          <w:p w14:paraId="5F0C6639" w14:textId="77777777" w:rsidR="006A76B3" w:rsidRPr="001E3660" w:rsidRDefault="006A76B3" w:rsidP="005728A4">
            <w:pPr>
              <w:jc w:val="both"/>
              <w:rPr>
                <w:rFonts w:ascii="Arial" w:hAnsi="Arial" w:cs="Arial"/>
                <w:b/>
                <w:bCs/>
                <w:sz w:val="24"/>
              </w:rPr>
            </w:pPr>
          </w:p>
        </w:tc>
        <w:tc>
          <w:tcPr>
            <w:tcW w:w="850" w:type="dxa"/>
            <w:tcBorders>
              <w:top w:val="nil"/>
              <w:left w:val="nil"/>
              <w:bottom w:val="single" w:sz="4" w:space="0" w:color="auto"/>
              <w:right w:val="single" w:sz="4" w:space="0" w:color="auto"/>
            </w:tcBorders>
            <w:noWrap/>
          </w:tcPr>
          <w:p w14:paraId="79BA8CC5" w14:textId="77777777" w:rsidR="006A76B3" w:rsidRPr="001E3660" w:rsidRDefault="006A76B3" w:rsidP="005728A4">
            <w:pPr>
              <w:jc w:val="center"/>
              <w:rPr>
                <w:rFonts w:ascii="Arial" w:hAnsi="Arial" w:cs="Arial"/>
                <w:b/>
                <w:bCs/>
                <w:sz w:val="24"/>
              </w:rPr>
            </w:pPr>
            <w:r>
              <w:rPr>
                <w:rFonts w:ascii="Arial" w:hAnsi="Arial" w:cs="Arial"/>
                <w:sz w:val="20"/>
                <w:szCs w:val="20"/>
                <w:lang w:val="x-none"/>
              </w:rPr>
              <w:lastRenderedPageBreak/>
              <w:t>SV</w:t>
            </w:r>
          </w:p>
        </w:tc>
        <w:tc>
          <w:tcPr>
            <w:tcW w:w="1134" w:type="dxa"/>
            <w:tcBorders>
              <w:top w:val="nil"/>
              <w:left w:val="nil"/>
              <w:bottom w:val="single" w:sz="4" w:space="0" w:color="auto"/>
              <w:right w:val="single" w:sz="4" w:space="0" w:color="auto"/>
            </w:tcBorders>
            <w:noWrap/>
          </w:tcPr>
          <w:p w14:paraId="04B74945" w14:textId="77777777" w:rsidR="006A76B3" w:rsidRPr="001E3660" w:rsidRDefault="006A76B3" w:rsidP="005728A4">
            <w:pPr>
              <w:jc w:val="center"/>
              <w:rPr>
                <w:rFonts w:ascii="Arial" w:hAnsi="Arial" w:cs="Arial"/>
                <w:b/>
                <w:bCs/>
                <w:sz w:val="24"/>
              </w:rPr>
            </w:pPr>
            <w:r>
              <w:rPr>
                <w:rFonts w:ascii="Arial" w:hAnsi="Arial" w:cs="Arial"/>
                <w:sz w:val="20"/>
                <w:szCs w:val="20"/>
                <w:lang w:val="x-none"/>
              </w:rPr>
              <w:t>1400</w:t>
            </w:r>
          </w:p>
        </w:tc>
        <w:tc>
          <w:tcPr>
            <w:tcW w:w="992" w:type="dxa"/>
            <w:tcBorders>
              <w:top w:val="nil"/>
              <w:left w:val="nil"/>
              <w:bottom w:val="single" w:sz="4" w:space="0" w:color="auto"/>
              <w:right w:val="single" w:sz="4" w:space="0" w:color="auto"/>
            </w:tcBorders>
            <w:shd w:val="clear" w:color="auto" w:fill="E2EFDA"/>
            <w:noWrap/>
          </w:tcPr>
          <w:p w14:paraId="06829E88" w14:textId="77777777" w:rsidR="006A76B3" w:rsidRPr="001E3660" w:rsidRDefault="006A76B3" w:rsidP="005728A4">
            <w:pPr>
              <w:jc w:val="center"/>
              <w:rPr>
                <w:rFonts w:ascii="Arial" w:hAnsi="Arial" w:cs="Arial"/>
                <w:b/>
                <w:bCs/>
                <w:sz w:val="24"/>
              </w:rPr>
            </w:pPr>
            <w:r>
              <w:rPr>
                <w:rFonts w:ascii="Arial" w:hAnsi="Arial" w:cs="Arial"/>
                <w:sz w:val="20"/>
                <w:szCs w:val="20"/>
                <w:lang w:val="x-none"/>
              </w:rPr>
              <w:t>650,00</w:t>
            </w:r>
          </w:p>
        </w:tc>
        <w:tc>
          <w:tcPr>
            <w:tcW w:w="1538" w:type="dxa"/>
            <w:tcBorders>
              <w:top w:val="nil"/>
              <w:left w:val="nil"/>
              <w:bottom w:val="single" w:sz="4" w:space="0" w:color="auto"/>
              <w:right w:val="single" w:sz="4" w:space="0" w:color="auto"/>
            </w:tcBorders>
            <w:shd w:val="clear" w:color="auto" w:fill="E2EFDA"/>
            <w:noWrap/>
          </w:tcPr>
          <w:p w14:paraId="5C087F4D" w14:textId="77777777" w:rsidR="006A76B3" w:rsidRPr="001E3660" w:rsidRDefault="006A76B3" w:rsidP="005728A4">
            <w:pPr>
              <w:jc w:val="center"/>
              <w:rPr>
                <w:rFonts w:ascii="Arial" w:hAnsi="Arial" w:cs="Arial"/>
                <w:b/>
                <w:bCs/>
                <w:sz w:val="24"/>
              </w:rPr>
            </w:pPr>
            <w:r>
              <w:rPr>
                <w:rFonts w:ascii="Arial" w:hAnsi="Arial" w:cs="Arial"/>
                <w:sz w:val="20"/>
                <w:szCs w:val="20"/>
                <w:lang w:val="x-none"/>
              </w:rPr>
              <w:t>910.000,00</w:t>
            </w:r>
          </w:p>
        </w:tc>
      </w:tr>
      <w:tr w:rsidR="006A76B3" w:rsidRPr="001E3660" w14:paraId="40F85BB4" w14:textId="77777777" w:rsidTr="006A76B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Ex>
        <w:trPr>
          <w:trHeight w:val="300"/>
        </w:trPr>
        <w:tc>
          <w:tcPr>
            <w:tcW w:w="1276" w:type="dxa"/>
            <w:tcBorders>
              <w:top w:val="nil"/>
              <w:left w:val="single" w:sz="4" w:space="0" w:color="auto"/>
              <w:bottom w:val="single" w:sz="4" w:space="0" w:color="auto"/>
              <w:right w:val="single" w:sz="4" w:space="0" w:color="auto"/>
            </w:tcBorders>
            <w:noWrap/>
            <w:vAlign w:val="center"/>
          </w:tcPr>
          <w:p w14:paraId="5E0E49DE" w14:textId="77777777" w:rsidR="006A76B3" w:rsidRPr="00CC57F0" w:rsidRDefault="006A76B3">
            <w:pPr>
              <w:pStyle w:val="PargrafodaLista"/>
              <w:widowControl/>
              <w:numPr>
                <w:ilvl w:val="0"/>
                <w:numId w:val="24"/>
              </w:numPr>
              <w:autoSpaceDE/>
              <w:autoSpaceDN/>
              <w:rPr>
                <w:rFonts w:ascii="Arial" w:hAnsi="Arial" w:cs="Arial"/>
                <w:b/>
                <w:bCs/>
                <w:sz w:val="24"/>
              </w:rPr>
            </w:pPr>
          </w:p>
        </w:tc>
        <w:tc>
          <w:tcPr>
            <w:tcW w:w="3708" w:type="dxa"/>
            <w:tcBorders>
              <w:top w:val="nil"/>
              <w:left w:val="nil"/>
              <w:bottom w:val="single" w:sz="4" w:space="0" w:color="auto"/>
              <w:right w:val="single" w:sz="4" w:space="0" w:color="auto"/>
            </w:tcBorders>
            <w:noWrap/>
          </w:tcPr>
          <w:p w14:paraId="6534ADFA" w14:textId="77777777" w:rsidR="006A76B3" w:rsidRDefault="006A76B3" w:rsidP="005728A4">
            <w:pPr>
              <w:adjustRightInd w:val="0"/>
              <w:jc w:val="both"/>
              <w:rPr>
                <w:rFonts w:ascii="Arial" w:hAnsi="Arial" w:cs="Arial"/>
                <w:sz w:val="20"/>
                <w:szCs w:val="20"/>
                <w:lang w:val="x-none"/>
              </w:rPr>
            </w:pPr>
            <w:r>
              <w:rPr>
                <w:rFonts w:ascii="Arial" w:hAnsi="Arial" w:cs="Arial"/>
                <w:sz w:val="20"/>
                <w:szCs w:val="20"/>
                <w:lang w:val="x-none"/>
              </w:rPr>
              <w:t>LOCACAO CAMINHAO FIXA 4T</w:t>
            </w:r>
          </w:p>
          <w:p w14:paraId="310331FA" w14:textId="77777777" w:rsidR="006A76B3" w:rsidRDefault="006A76B3" w:rsidP="005728A4">
            <w:pPr>
              <w:adjustRightInd w:val="0"/>
              <w:jc w:val="both"/>
              <w:rPr>
                <w:rFonts w:ascii="Arial" w:hAnsi="Arial" w:cs="Arial"/>
                <w:sz w:val="20"/>
                <w:szCs w:val="20"/>
                <w:lang w:val="x-none"/>
              </w:rPr>
            </w:pPr>
            <w:r>
              <w:rPr>
                <w:rFonts w:ascii="Arial" w:hAnsi="Arial" w:cs="Arial"/>
                <w:sz w:val="20"/>
                <w:szCs w:val="20"/>
                <w:lang w:val="x-none"/>
              </w:rPr>
              <w:t>Caminhão carroceria fixa 4 toneladas – Capacidade mínima 4 toneladas.</w:t>
            </w:r>
          </w:p>
          <w:p w14:paraId="62A11BB6" w14:textId="77777777" w:rsidR="006A76B3" w:rsidRDefault="006A76B3" w:rsidP="005728A4">
            <w:pPr>
              <w:adjustRightInd w:val="0"/>
              <w:jc w:val="both"/>
              <w:rPr>
                <w:rFonts w:ascii="Arial" w:hAnsi="Arial" w:cs="Arial"/>
                <w:sz w:val="20"/>
                <w:szCs w:val="20"/>
                <w:lang w:val="x-none"/>
              </w:rPr>
            </w:pPr>
            <w:r>
              <w:rPr>
                <w:rFonts w:ascii="Arial" w:hAnsi="Arial" w:cs="Arial"/>
                <w:sz w:val="20"/>
                <w:szCs w:val="20"/>
                <w:lang w:val="x-none"/>
              </w:rPr>
              <w:t>Carroceria fixa, em boas condições de conservação; Capacidade mínima de carga: 4 toneladas; Veículo devidamente licenciado e em boas condições de uso; inclusos motorista, combustível, manutenção, pneus e demais encargos; diária de 8 (oito) horas de trabalho.</w:t>
            </w:r>
          </w:p>
          <w:p w14:paraId="59B0F16D" w14:textId="77777777" w:rsidR="006A76B3" w:rsidRDefault="006A76B3" w:rsidP="005728A4">
            <w:pPr>
              <w:adjustRightInd w:val="0"/>
              <w:jc w:val="both"/>
              <w:rPr>
                <w:rFonts w:ascii="Arial" w:hAnsi="Arial" w:cs="Arial"/>
                <w:sz w:val="20"/>
                <w:szCs w:val="20"/>
                <w:lang w:val="x-none"/>
              </w:rPr>
            </w:pPr>
          </w:p>
          <w:p w14:paraId="742ADA68" w14:textId="77777777" w:rsidR="006A76B3" w:rsidRDefault="006A76B3" w:rsidP="005728A4">
            <w:pPr>
              <w:adjustRightInd w:val="0"/>
              <w:jc w:val="both"/>
              <w:rPr>
                <w:rFonts w:ascii="Arial" w:hAnsi="Arial" w:cs="Arial"/>
                <w:sz w:val="20"/>
                <w:szCs w:val="20"/>
                <w:lang w:val="x-none"/>
              </w:rPr>
            </w:pPr>
            <w:r>
              <w:rPr>
                <w:rFonts w:ascii="Arial" w:hAnsi="Arial" w:cs="Arial"/>
                <w:sz w:val="20"/>
                <w:szCs w:val="20"/>
                <w:lang w:val="x-none"/>
              </w:rPr>
              <w:t>DIARIA EFETIVEMENTE TRABALHADA DENTRO DO TERRITORIO DO MUNICIPIO</w:t>
            </w:r>
          </w:p>
          <w:p w14:paraId="2B09B2A1" w14:textId="77777777" w:rsidR="006A76B3" w:rsidRPr="001E3660" w:rsidRDefault="006A76B3" w:rsidP="005728A4">
            <w:pPr>
              <w:jc w:val="both"/>
              <w:rPr>
                <w:rFonts w:ascii="Arial" w:hAnsi="Arial" w:cs="Arial"/>
                <w:b/>
                <w:bCs/>
                <w:sz w:val="24"/>
              </w:rPr>
            </w:pPr>
          </w:p>
        </w:tc>
        <w:tc>
          <w:tcPr>
            <w:tcW w:w="850" w:type="dxa"/>
            <w:tcBorders>
              <w:top w:val="nil"/>
              <w:left w:val="nil"/>
              <w:bottom w:val="single" w:sz="4" w:space="0" w:color="auto"/>
              <w:right w:val="single" w:sz="4" w:space="0" w:color="auto"/>
            </w:tcBorders>
            <w:noWrap/>
          </w:tcPr>
          <w:p w14:paraId="2E16A53A" w14:textId="77777777" w:rsidR="006A76B3" w:rsidRPr="001E3660" w:rsidRDefault="006A76B3" w:rsidP="005728A4">
            <w:pPr>
              <w:jc w:val="center"/>
              <w:rPr>
                <w:rFonts w:ascii="Arial" w:hAnsi="Arial" w:cs="Arial"/>
                <w:b/>
                <w:bCs/>
                <w:sz w:val="24"/>
              </w:rPr>
            </w:pPr>
            <w:r>
              <w:rPr>
                <w:rFonts w:ascii="Arial" w:hAnsi="Arial" w:cs="Arial"/>
                <w:sz w:val="20"/>
                <w:szCs w:val="20"/>
                <w:lang w:val="x-none"/>
              </w:rPr>
              <w:t>SV</w:t>
            </w:r>
          </w:p>
        </w:tc>
        <w:tc>
          <w:tcPr>
            <w:tcW w:w="1134" w:type="dxa"/>
            <w:tcBorders>
              <w:top w:val="nil"/>
              <w:left w:val="nil"/>
              <w:bottom w:val="single" w:sz="4" w:space="0" w:color="auto"/>
              <w:right w:val="single" w:sz="4" w:space="0" w:color="auto"/>
            </w:tcBorders>
            <w:noWrap/>
          </w:tcPr>
          <w:p w14:paraId="35CD7AA3" w14:textId="77777777" w:rsidR="006A76B3" w:rsidRPr="001E3660" w:rsidRDefault="006A76B3" w:rsidP="005728A4">
            <w:pPr>
              <w:jc w:val="center"/>
              <w:rPr>
                <w:rFonts w:ascii="Arial" w:hAnsi="Arial" w:cs="Arial"/>
                <w:b/>
                <w:bCs/>
                <w:sz w:val="24"/>
              </w:rPr>
            </w:pPr>
            <w:r>
              <w:rPr>
                <w:rFonts w:ascii="Arial" w:hAnsi="Arial" w:cs="Arial"/>
                <w:sz w:val="20"/>
                <w:szCs w:val="20"/>
                <w:lang w:val="x-none"/>
              </w:rPr>
              <w:t>560</w:t>
            </w:r>
          </w:p>
        </w:tc>
        <w:tc>
          <w:tcPr>
            <w:tcW w:w="992" w:type="dxa"/>
            <w:tcBorders>
              <w:top w:val="nil"/>
              <w:left w:val="nil"/>
              <w:bottom w:val="single" w:sz="4" w:space="0" w:color="auto"/>
              <w:right w:val="single" w:sz="4" w:space="0" w:color="auto"/>
            </w:tcBorders>
            <w:shd w:val="clear" w:color="auto" w:fill="E2EFDA"/>
            <w:noWrap/>
          </w:tcPr>
          <w:p w14:paraId="26E68D84" w14:textId="77777777" w:rsidR="006A76B3" w:rsidRPr="001E3660" w:rsidRDefault="006A76B3" w:rsidP="005728A4">
            <w:pPr>
              <w:jc w:val="center"/>
              <w:rPr>
                <w:rFonts w:ascii="Arial" w:hAnsi="Arial" w:cs="Arial"/>
                <w:b/>
                <w:bCs/>
                <w:sz w:val="24"/>
              </w:rPr>
            </w:pPr>
            <w:r>
              <w:rPr>
                <w:rFonts w:ascii="Arial" w:hAnsi="Arial" w:cs="Arial"/>
                <w:sz w:val="20"/>
                <w:szCs w:val="20"/>
                <w:lang w:val="x-none"/>
              </w:rPr>
              <w:t>500,00</w:t>
            </w:r>
          </w:p>
        </w:tc>
        <w:tc>
          <w:tcPr>
            <w:tcW w:w="1538" w:type="dxa"/>
            <w:tcBorders>
              <w:top w:val="nil"/>
              <w:left w:val="nil"/>
              <w:bottom w:val="single" w:sz="4" w:space="0" w:color="auto"/>
              <w:right w:val="single" w:sz="4" w:space="0" w:color="auto"/>
            </w:tcBorders>
            <w:shd w:val="clear" w:color="auto" w:fill="E2EFDA"/>
            <w:noWrap/>
          </w:tcPr>
          <w:p w14:paraId="75CFD3AC" w14:textId="77777777" w:rsidR="006A76B3" w:rsidRPr="001E3660" w:rsidRDefault="006A76B3" w:rsidP="005728A4">
            <w:pPr>
              <w:jc w:val="center"/>
              <w:rPr>
                <w:rFonts w:ascii="Arial" w:hAnsi="Arial" w:cs="Arial"/>
                <w:b/>
                <w:bCs/>
                <w:sz w:val="24"/>
              </w:rPr>
            </w:pPr>
            <w:r>
              <w:rPr>
                <w:rFonts w:ascii="Arial" w:hAnsi="Arial" w:cs="Arial"/>
                <w:sz w:val="20"/>
                <w:szCs w:val="20"/>
                <w:lang w:val="x-none"/>
              </w:rPr>
              <w:t>280.000,00</w:t>
            </w:r>
          </w:p>
        </w:tc>
      </w:tr>
      <w:tr w:rsidR="006A76B3" w:rsidRPr="001E3660" w14:paraId="0421B9B4" w14:textId="77777777" w:rsidTr="006A76B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Ex>
        <w:trPr>
          <w:trHeight w:val="300"/>
        </w:trPr>
        <w:tc>
          <w:tcPr>
            <w:tcW w:w="1276" w:type="dxa"/>
            <w:tcBorders>
              <w:top w:val="nil"/>
              <w:left w:val="single" w:sz="4" w:space="0" w:color="auto"/>
              <w:bottom w:val="single" w:sz="4" w:space="0" w:color="auto"/>
              <w:right w:val="single" w:sz="4" w:space="0" w:color="auto"/>
            </w:tcBorders>
            <w:noWrap/>
            <w:vAlign w:val="center"/>
          </w:tcPr>
          <w:p w14:paraId="12E2E9BA" w14:textId="77777777" w:rsidR="006A76B3" w:rsidRPr="00CC57F0" w:rsidRDefault="006A76B3">
            <w:pPr>
              <w:pStyle w:val="PargrafodaLista"/>
              <w:widowControl/>
              <w:numPr>
                <w:ilvl w:val="0"/>
                <w:numId w:val="24"/>
              </w:numPr>
              <w:autoSpaceDE/>
              <w:autoSpaceDN/>
              <w:rPr>
                <w:rFonts w:ascii="Arial" w:hAnsi="Arial" w:cs="Arial"/>
                <w:b/>
                <w:bCs/>
                <w:sz w:val="24"/>
              </w:rPr>
            </w:pPr>
          </w:p>
        </w:tc>
        <w:tc>
          <w:tcPr>
            <w:tcW w:w="3708" w:type="dxa"/>
            <w:tcBorders>
              <w:top w:val="nil"/>
              <w:left w:val="nil"/>
              <w:bottom w:val="single" w:sz="4" w:space="0" w:color="auto"/>
              <w:right w:val="single" w:sz="4" w:space="0" w:color="auto"/>
            </w:tcBorders>
            <w:noWrap/>
          </w:tcPr>
          <w:p w14:paraId="262D362D" w14:textId="77777777" w:rsidR="006A76B3" w:rsidRDefault="006A76B3" w:rsidP="005728A4">
            <w:pPr>
              <w:adjustRightInd w:val="0"/>
              <w:jc w:val="both"/>
              <w:rPr>
                <w:rFonts w:ascii="Arial" w:hAnsi="Arial" w:cs="Arial"/>
                <w:sz w:val="20"/>
                <w:szCs w:val="20"/>
                <w:lang w:val="x-none"/>
              </w:rPr>
            </w:pPr>
            <w:r>
              <w:rPr>
                <w:rFonts w:ascii="Arial" w:hAnsi="Arial" w:cs="Arial"/>
                <w:sz w:val="20"/>
                <w:szCs w:val="20"/>
                <w:lang w:val="x-none"/>
              </w:rPr>
              <w:t>LOCACAO CAMINHAO CACAMBA 13</w:t>
            </w:r>
          </w:p>
          <w:p w14:paraId="2F841944" w14:textId="77777777" w:rsidR="006A76B3" w:rsidRDefault="006A76B3" w:rsidP="005728A4">
            <w:pPr>
              <w:adjustRightInd w:val="0"/>
              <w:jc w:val="both"/>
              <w:rPr>
                <w:rFonts w:ascii="Arial" w:hAnsi="Arial" w:cs="Arial"/>
                <w:sz w:val="20"/>
                <w:szCs w:val="20"/>
                <w:lang w:val="x-none"/>
              </w:rPr>
            </w:pPr>
            <w:r>
              <w:rPr>
                <w:rFonts w:ascii="Arial" w:hAnsi="Arial" w:cs="Arial"/>
                <w:sz w:val="20"/>
                <w:szCs w:val="20"/>
                <w:lang w:val="x-none"/>
              </w:rPr>
              <w:t>Caminhão caçamba basculante – Capacidade 5m³.</w:t>
            </w:r>
          </w:p>
          <w:p w14:paraId="79CA1307" w14:textId="77777777" w:rsidR="006A76B3" w:rsidRDefault="006A76B3" w:rsidP="005728A4">
            <w:pPr>
              <w:adjustRightInd w:val="0"/>
              <w:jc w:val="both"/>
              <w:rPr>
                <w:rFonts w:ascii="Arial" w:hAnsi="Arial" w:cs="Arial"/>
                <w:sz w:val="20"/>
                <w:szCs w:val="20"/>
                <w:lang w:val="x-none"/>
              </w:rPr>
            </w:pPr>
            <w:r>
              <w:rPr>
                <w:rFonts w:ascii="Arial" w:hAnsi="Arial" w:cs="Arial"/>
                <w:sz w:val="20"/>
                <w:szCs w:val="20"/>
                <w:lang w:val="x-none"/>
              </w:rPr>
              <w:t>Capacidade mínima de carga: Caçamba basculante com sistema hidráulico em perfeito funcionamento; Veículo devidamente licenciado e em boas condições de uso; inclusos motorista, combustível, manutenção, pneus e demais encargos.</w:t>
            </w:r>
          </w:p>
          <w:p w14:paraId="5848DEC4" w14:textId="77777777" w:rsidR="006A76B3" w:rsidRDefault="006A76B3" w:rsidP="005728A4">
            <w:pPr>
              <w:adjustRightInd w:val="0"/>
              <w:jc w:val="both"/>
              <w:rPr>
                <w:rFonts w:ascii="Arial" w:hAnsi="Arial" w:cs="Arial"/>
                <w:sz w:val="20"/>
                <w:szCs w:val="20"/>
                <w:lang w:val="x-none"/>
              </w:rPr>
            </w:pPr>
          </w:p>
          <w:p w14:paraId="7E96DC57" w14:textId="77777777" w:rsidR="006A76B3" w:rsidRDefault="006A76B3" w:rsidP="005728A4">
            <w:pPr>
              <w:adjustRightInd w:val="0"/>
              <w:jc w:val="both"/>
              <w:rPr>
                <w:rFonts w:ascii="Arial" w:hAnsi="Arial" w:cs="Arial"/>
                <w:sz w:val="20"/>
                <w:szCs w:val="20"/>
                <w:lang w:val="x-none"/>
              </w:rPr>
            </w:pPr>
            <w:r>
              <w:rPr>
                <w:rFonts w:ascii="Arial" w:hAnsi="Arial" w:cs="Arial"/>
                <w:sz w:val="20"/>
                <w:szCs w:val="20"/>
                <w:lang w:val="x-none"/>
              </w:rPr>
              <w:t>QUILOMETROS(KM) RODADOS QUANDO USADO FORA DO LIMITE TERRITORIAL</w:t>
            </w:r>
          </w:p>
          <w:p w14:paraId="7C8FFF52" w14:textId="77777777" w:rsidR="006A76B3" w:rsidRPr="001E3660" w:rsidRDefault="006A76B3" w:rsidP="005728A4">
            <w:pPr>
              <w:jc w:val="both"/>
              <w:rPr>
                <w:rFonts w:ascii="Arial" w:hAnsi="Arial" w:cs="Arial"/>
                <w:b/>
                <w:bCs/>
                <w:sz w:val="24"/>
              </w:rPr>
            </w:pPr>
          </w:p>
        </w:tc>
        <w:tc>
          <w:tcPr>
            <w:tcW w:w="850" w:type="dxa"/>
            <w:tcBorders>
              <w:top w:val="nil"/>
              <w:left w:val="nil"/>
              <w:bottom w:val="single" w:sz="4" w:space="0" w:color="auto"/>
              <w:right w:val="single" w:sz="4" w:space="0" w:color="auto"/>
            </w:tcBorders>
            <w:noWrap/>
          </w:tcPr>
          <w:p w14:paraId="3B42E799" w14:textId="77777777" w:rsidR="006A76B3" w:rsidRPr="001E3660" w:rsidRDefault="006A76B3" w:rsidP="005728A4">
            <w:pPr>
              <w:jc w:val="center"/>
              <w:rPr>
                <w:rFonts w:ascii="Arial" w:hAnsi="Arial" w:cs="Arial"/>
                <w:b/>
                <w:bCs/>
                <w:sz w:val="24"/>
              </w:rPr>
            </w:pPr>
            <w:r>
              <w:rPr>
                <w:rFonts w:ascii="Arial" w:hAnsi="Arial" w:cs="Arial"/>
                <w:sz w:val="20"/>
                <w:szCs w:val="20"/>
                <w:lang w:val="x-none"/>
              </w:rPr>
              <w:t>KM</w:t>
            </w:r>
          </w:p>
        </w:tc>
        <w:tc>
          <w:tcPr>
            <w:tcW w:w="1134" w:type="dxa"/>
            <w:tcBorders>
              <w:top w:val="nil"/>
              <w:left w:val="nil"/>
              <w:bottom w:val="single" w:sz="4" w:space="0" w:color="auto"/>
              <w:right w:val="single" w:sz="4" w:space="0" w:color="auto"/>
            </w:tcBorders>
            <w:noWrap/>
          </w:tcPr>
          <w:p w14:paraId="10BBA756" w14:textId="77777777" w:rsidR="006A76B3" w:rsidRPr="001E3660" w:rsidRDefault="006A76B3" w:rsidP="005728A4">
            <w:pPr>
              <w:jc w:val="center"/>
              <w:rPr>
                <w:rFonts w:ascii="Arial" w:hAnsi="Arial" w:cs="Arial"/>
                <w:b/>
                <w:bCs/>
                <w:sz w:val="24"/>
              </w:rPr>
            </w:pPr>
            <w:r>
              <w:rPr>
                <w:rFonts w:ascii="Arial" w:hAnsi="Arial" w:cs="Arial"/>
                <w:sz w:val="20"/>
                <w:szCs w:val="20"/>
                <w:lang w:val="x-none"/>
              </w:rPr>
              <w:t>1300</w:t>
            </w:r>
          </w:p>
        </w:tc>
        <w:tc>
          <w:tcPr>
            <w:tcW w:w="992" w:type="dxa"/>
            <w:tcBorders>
              <w:top w:val="nil"/>
              <w:left w:val="nil"/>
              <w:bottom w:val="single" w:sz="4" w:space="0" w:color="auto"/>
              <w:right w:val="single" w:sz="4" w:space="0" w:color="auto"/>
            </w:tcBorders>
            <w:shd w:val="clear" w:color="auto" w:fill="E2EFDA"/>
            <w:noWrap/>
          </w:tcPr>
          <w:p w14:paraId="0A0F3E0D" w14:textId="77777777" w:rsidR="006A76B3" w:rsidRPr="001E3660" w:rsidRDefault="006A76B3" w:rsidP="005728A4">
            <w:pPr>
              <w:jc w:val="center"/>
              <w:rPr>
                <w:rFonts w:ascii="Arial" w:hAnsi="Arial" w:cs="Arial"/>
                <w:b/>
                <w:bCs/>
                <w:sz w:val="24"/>
              </w:rPr>
            </w:pPr>
            <w:r>
              <w:rPr>
                <w:rFonts w:ascii="Arial" w:hAnsi="Arial" w:cs="Arial"/>
                <w:sz w:val="20"/>
                <w:szCs w:val="20"/>
                <w:lang w:val="x-none"/>
              </w:rPr>
              <w:t>6,04</w:t>
            </w:r>
          </w:p>
        </w:tc>
        <w:tc>
          <w:tcPr>
            <w:tcW w:w="1538" w:type="dxa"/>
            <w:tcBorders>
              <w:top w:val="nil"/>
              <w:left w:val="nil"/>
              <w:bottom w:val="single" w:sz="4" w:space="0" w:color="auto"/>
              <w:right w:val="single" w:sz="4" w:space="0" w:color="auto"/>
            </w:tcBorders>
            <w:shd w:val="clear" w:color="auto" w:fill="E2EFDA"/>
            <w:noWrap/>
          </w:tcPr>
          <w:p w14:paraId="05CC27DB" w14:textId="77777777" w:rsidR="006A76B3" w:rsidRPr="001E3660" w:rsidRDefault="006A76B3" w:rsidP="005728A4">
            <w:pPr>
              <w:jc w:val="center"/>
              <w:rPr>
                <w:rFonts w:ascii="Arial" w:hAnsi="Arial" w:cs="Arial"/>
                <w:b/>
                <w:bCs/>
                <w:sz w:val="24"/>
              </w:rPr>
            </w:pPr>
            <w:r>
              <w:rPr>
                <w:rFonts w:ascii="Arial" w:hAnsi="Arial" w:cs="Arial"/>
                <w:sz w:val="20"/>
                <w:szCs w:val="20"/>
                <w:lang w:val="x-none"/>
              </w:rPr>
              <w:t>7.852,00</w:t>
            </w:r>
          </w:p>
        </w:tc>
      </w:tr>
      <w:tr w:rsidR="006A76B3" w:rsidRPr="001E3660" w14:paraId="667DA5F8" w14:textId="77777777" w:rsidTr="006A76B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Ex>
        <w:trPr>
          <w:trHeight w:val="300"/>
        </w:trPr>
        <w:tc>
          <w:tcPr>
            <w:tcW w:w="1276" w:type="dxa"/>
            <w:tcBorders>
              <w:top w:val="nil"/>
              <w:left w:val="single" w:sz="4" w:space="0" w:color="auto"/>
              <w:bottom w:val="single" w:sz="4" w:space="0" w:color="auto"/>
              <w:right w:val="single" w:sz="4" w:space="0" w:color="auto"/>
            </w:tcBorders>
            <w:noWrap/>
            <w:vAlign w:val="center"/>
          </w:tcPr>
          <w:p w14:paraId="1CDDEA43" w14:textId="77777777" w:rsidR="006A76B3" w:rsidRPr="00CC57F0" w:rsidRDefault="006A76B3">
            <w:pPr>
              <w:pStyle w:val="PargrafodaLista"/>
              <w:widowControl/>
              <w:numPr>
                <w:ilvl w:val="0"/>
                <w:numId w:val="24"/>
              </w:numPr>
              <w:autoSpaceDE/>
              <w:autoSpaceDN/>
              <w:rPr>
                <w:rFonts w:ascii="Arial" w:hAnsi="Arial" w:cs="Arial"/>
                <w:b/>
                <w:bCs/>
                <w:sz w:val="24"/>
              </w:rPr>
            </w:pPr>
          </w:p>
        </w:tc>
        <w:tc>
          <w:tcPr>
            <w:tcW w:w="3708" w:type="dxa"/>
            <w:tcBorders>
              <w:top w:val="nil"/>
              <w:left w:val="nil"/>
              <w:bottom w:val="single" w:sz="4" w:space="0" w:color="auto"/>
              <w:right w:val="single" w:sz="4" w:space="0" w:color="auto"/>
            </w:tcBorders>
            <w:noWrap/>
          </w:tcPr>
          <w:p w14:paraId="0870C4D7" w14:textId="77777777" w:rsidR="006A76B3" w:rsidRDefault="006A76B3" w:rsidP="005728A4">
            <w:pPr>
              <w:adjustRightInd w:val="0"/>
              <w:jc w:val="both"/>
              <w:rPr>
                <w:rFonts w:ascii="Arial" w:hAnsi="Arial" w:cs="Arial"/>
                <w:sz w:val="20"/>
                <w:szCs w:val="20"/>
                <w:lang w:val="x-none"/>
              </w:rPr>
            </w:pPr>
            <w:r>
              <w:rPr>
                <w:rFonts w:ascii="Arial" w:hAnsi="Arial" w:cs="Arial"/>
                <w:sz w:val="20"/>
                <w:szCs w:val="20"/>
                <w:lang w:val="x-none"/>
              </w:rPr>
              <w:t>LOCACAO CAMINHAO FIXA 4T I</w:t>
            </w:r>
          </w:p>
          <w:p w14:paraId="693C1DEE" w14:textId="77777777" w:rsidR="006A76B3" w:rsidRDefault="006A76B3" w:rsidP="005728A4">
            <w:pPr>
              <w:adjustRightInd w:val="0"/>
              <w:jc w:val="both"/>
              <w:rPr>
                <w:rFonts w:ascii="Arial" w:hAnsi="Arial" w:cs="Arial"/>
                <w:sz w:val="20"/>
                <w:szCs w:val="20"/>
                <w:lang w:val="x-none"/>
              </w:rPr>
            </w:pPr>
            <w:r>
              <w:rPr>
                <w:rFonts w:ascii="Arial" w:hAnsi="Arial" w:cs="Arial"/>
                <w:sz w:val="20"/>
                <w:szCs w:val="20"/>
                <w:lang w:val="x-none"/>
              </w:rPr>
              <w:t>Caminhão carroceria fixa 4 toneladas – Capacidade mínima 4 toneladas.</w:t>
            </w:r>
          </w:p>
          <w:p w14:paraId="42552BA5" w14:textId="77777777" w:rsidR="006A76B3" w:rsidRDefault="006A76B3" w:rsidP="005728A4">
            <w:pPr>
              <w:adjustRightInd w:val="0"/>
              <w:jc w:val="both"/>
              <w:rPr>
                <w:rFonts w:ascii="Arial" w:hAnsi="Arial" w:cs="Arial"/>
                <w:sz w:val="20"/>
                <w:szCs w:val="20"/>
                <w:lang w:val="x-none"/>
              </w:rPr>
            </w:pPr>
            <w:r>
              <w:rPr>
                <w:rFonts w:ascii="Arial" w:hAnsi="Arial" w:cs="Arial"/>
                <w:sz w:val="20"/>
                <w:szCs w:val="20"/>
                <w:lang w:val="x-none"/>
              </w:rPr>
              <w:t>Carroceria fixa, em boas condições de conservação; Capacidade mínima de carga: 4 toneladas; Veículo devidamente licenciado e em boas condições de uso; inclusos motorista, combustível, manutenção, pneus e demais encargos.</w:t>
            </w:r>
          </w:p>
          <w:p w14:paraId="58784044" w14:textId="77777777" w:rsidR="006A76B3" w:rsidRDefault="006A76B3" w:rsidP="005728A4">
            <w:pPr>
              <w:adjustRightInd w:val="0"/>
              <w:jc w:val="both"/>
              <w:rPr>
                <w:rFonts w:ascii="Arial" w:hAnsi="Arial" w:cs="Arial"/>
                <w:sz w:val="20"/>
                <w:szCs w:val="20"/>
                <w:lang w:val="x-none"/>
              </w:rPr>
            </w:pPr>
          </w:p>
          <w:p w14:paraId="18465D0D" w14:textId="77777777" w:rsidR="006A76B3" w:rsidRDefault="006A76B3" w:rsidP="005728A4">
            <w:pPr>
              <w:adjustRightInd w:val="0"/>
              <w:jc w:val="both"/>
              <w:rPr>
                <w:rFonts w:ascii="Arial" w:hAnsi="Arial" w:cs="Arial"/>
                <w:sz w:val="20"/>
                <w:szCs w:val="20"/>
                <w:lang w:val="x-none"/>
              </w:rPr>
            </w:pPr>
            <w:r>
              <w:rPr>
                <w:rFonts w:ascii="Arial" w:hAnsi="Arial" w:cs="Arial"/>
                <w:sz w:val="20"/>
                <w:szCs w:val="20"/>
                <w:lang w:val="x-none"/>
              </w:rPr>
              <w:t>QUILOMETROS(KM) RODADOS QUANDO USADO FORA DO LIMITE TERRITORIAL</w:t>
            </w:r>
          </w:p>
          <w:p w14:paraId="5E6C8839" w14:textId="77777777" w:rsidR="006A76B3" w:rsidRPr="001E3660" w:rsidRDefault="006A76B3" w:rsidP="005728A4">
            <w:pPr>
              <w:jc w:val="both"/>
              <w:rPr>
                <w:rFonts w:ascii="Arial" w:hAnsi="Arial" w:cs="Arial"/>
                <w:b/>
                <w:bCs/>
                <w:sz w:val="24"/>
              </w:rPr>
            </w:pPr>
          </w:p>
        </w:tc>
        <w:tc>
          <w:tcPr>
            <w:tcW w:w="850" w:type="dxa"/>
            <w:tcBorders>
              <w:top w:val="nil"/>
              <w:left w:val="nil"/>
              <w:bottom w:val="single" w:sz="4" w:space="0" w:color="auto"/>
              <w:right w:val="single" w:sz="4" w:space="0" w:color="auto"/>
            </w:tcBorders>
            <w:noWrap/>
          </w:tcPr>
          <w:p w14:paraId="04B2DE02" w14:textId="77777777" w:rsidR="006A76B3" w:rsidRPr="001E3660" w:rsidRDefault="006A76B3" w:rsidP="005728A4">
            <w:pPr>
              <w:jc w:val="center"/>
              <w:rPr>
                <w:rFonts w:ascii="Arial" w:hAnsi="Arial" w:cs="Arial"/>
                <w:b/>
                <w:bCs/>
                <w:sz w:val="24"/>
              </w:rPr>
            </w:pPr>
            <w:r>
              <w:rPr>
                <w:rFonts w:ascii="Arial" w:hAnsi="Arial" w:cs="Arial"/>
                <w:sz w:val="20"/>
                <w:szCs w:val="20"/>
                <w:lang w:val="x-none"/>
              </w:rPr>
              <w:t>KM</w:t>
            </w:r>
          </w:p>
        </w:tc>
        <w:tc>
          <w:tcPr>
            <w:tcW w:w="1134" w:type="dxa"/>
            <w:tcBorders>
              <w:top w:val="nil"/>
              <w:left w:val="nil"/>
              <w:bottom w:val="single" w:sz="4" w:space="0" w:color="auto"/>
              <w:right w:val="single" w:sz="4" w:space="0" w:color="auto"/>
            </w:tcBorders>
            <w:noWrap/>
          </w:tcPr>
          <w:p w14:paraId="5CFBAA66" w14:textId="77777777" w:rsidR="006A76B3" w:rsidRPr="001E3660" w:rsidRDefault="006A76B3" w:rsidP="005728A4">
            <w:pPr>
              <w:jc w:val="center"/>
              <w:rPr>
                <w:rFonts w:ascii="Arial" w:hAnsi="Arial" w:cs="Arial"/>
                <w:b/>
                <w:bCs/>
                <w:sz w:val="24"/>
              </w:rPr>
            </w:pPr>
            <w:r>
              <w:rPr>
                <w:rFonts w:ascii="Arial" w:hAnsi="Arial" w:cs="Arial"/>
                <w:sz w:val="20"/>
                <w:szCs w:val="20"/>
                <w:lang w:val="x-none"/>
              </w:rPr>
              <w:t>1300</w:t>
            </w:r>
          </w:p>
        </w:tc>
        <w:tc>
          <w:tcPr>
            <w:tcW w:w="992" w:type="dxa"/>
            <w:tcBorders>
              <w:top w:val="nil"/>
              <w:left w:val="nil"/>
              <w:bottom w:val="single" w:sz="4" w:space="0" w:color="auto"/>
              <w:right w:val="single" w:sz="4" w:space="0" w:color="auto"/>
            </w:tcBorders>
            <w:shd w:val="clear" w:color="auto" w:fill="E2EFDA"/>
            <w:noWrap/>
          </w:tcPr>
          <w:p w14:paraId="3DC4E352" w14:textId="77777777" w:rsidR="006A76B3" w:rsidRPr="001E3660" w:rsidRDefault="006A76B3" w:rsidP="005728A4">
            <w:pPr>
              <w:jc w:val="center"/>
              <w:rPr>
                <w:rFonts w:ascii="Arial" w:hAnsi="Arial" w:cs="Arial"/>
                <w:b/>
                <w:bCs/>
                <w:sz w:val="24"/>
              </w:rPr>
            </w:pPr>
            <w:r>
              <w:rPr>
                <w:rFonts w:ascii="Arial" w:hAnsi="Arial" w:cs="Arial"/>
                <w:sz w:val="20"/>
                <w:szCs w:val="20"/>
                <w:lang w:val="x-none"/>
              </w:rPr>
              <w:t>4,50</w:t>
            </w:r>
          </w:p>
        </w:tc>
        <w:tc>
          <w:tcPr>
            <w:tcW w:w="1538" w:type="dxa"/>
            <w:tcBorders>
              <w:top w:val="nil"/>
              <w:left w:val="nil"/>
              <w:bottom w:val="single" w:sz="4" w:space="0" w:color="auto"/>
              <w:right w:val="single" w:sz="4" w:space="0" w:color="auto"/>
            </w:tcBorders>
            <w:shd w:val="clear" w:color="auto" w:fill="E2EFDA"/>
            <w:noWrap/>
          </w:tcPr>
          <w:p w14:paraId="45519994" w14:textId="77777777" w:rsidR="006A76B3" w:rsidRPr="001E3660" w:rsidRDefault="006A76B3" w:rsidP="005728A4">
            <w:pPr>
              <w:jc w:val="center"/>
              <w:rPr>
                <w:rFonts w:ascii="Arial" w:hAnsi="Arial" w:cs="Arial"/>
                <w:b/>
                <w:bCs/>
                <w:sz w:val="24"/>
              </w:rPr>
            </w:pPr>
            <w:r>
              <w:rPr>
                <w:rFonts w:ascii="Arial" w:hAnsi="Arial" w:cs="Arial"/>
                <w:sz w:val="20"/>
                <w:szCs w:val="20"/>
                <w:lang w:val="x-none"/>
              </w:rPr>
              <w:t>5.850,00</w:t>
            </w:r>
          </w:p>
        </w:tc>
      </w:tr>
      <w:tr w:rsidR="006A76B3" w:rsidRPr="001E3660" w14:paraId="5EAFB966" w14:textId="77777777" w:rsidTr="006A76B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Ex>
        <w:trPr>
          <w:trHeight w:val="300"/>
        </w:trPr>
        <w:tc>
          <w:tcPr>
            <w:tcW w:w="1276" w:type="dxa"/>
            <w:tcBorders>
              <w:top w:val="nil"/>
              <w:left w:val="single" w:sz="4" w:space="0" w:color="auto"/>
              <w:bottom w:val="single" w:sz="4" w:space="0" w:color="auto"/>
              <w:right w:val="single" w:sz="4" w:space="0" w:color="auto"/>
            </w:tcBorders>
            <w:noWrap/>
            <w:vAlign w:val="center"/>
          </w:tcPr>
          <w:p w14:paraId="7D5507D0" w14:textId="77777777" w:rsidR="006A76B3" w:rsidRPr="00CC57F0" w:rsidRDefault="006A76B3">
            <w:pPr>
              <w:pStyle w:val="PargrafodaLista"/>
              <w:widowControl/>
              <w:numPr>
                <w:ilvl w:val="0"/>
                <w:numId w:val="24"/>
              </w:numPr>
              <w:autoSpaceDE/>
              <w:autoSpaceDN/>
              <w:rPr>
                <w:rFonts w:ascii="Arial" w:hAnsi="Arial" w:cs="Arial"/>
                <w:b/>
                <w:bCs/>
                <w:sz w:val="24"/>
              </w:rPr>
            </w:pPr>
          </w:p>
        </w:tc>
        <w:tc>
          <w:tcPr>
            <w:tcW w:w="3708" w:type="dxa"/>
            <w:tcBorders>
              <w:top w:val="nil"/>
              <w:left w:val="nil"/>
              <w:bottom w:val="single" w:sz="4" w:space="0" w:color="auto"/>
              <w:right w:val="single" w:sz="4" w:space="0" w:color="auto"/>
            </w:tcBorders>
            <w:noWrap/>
          </w:tcPr>
          <w:p w14:paraId="4219A5E8" w14:textId="77777777" w:rsidR="006A76B3" w:rsidRDefault="006A76B3" w:rsidP="005728A4">
            <w:pPr>
              <w:adjustRightInd w:val="0"/>
              <w:jc w:val="both"/>
              <w:rPr>
                <w:rFonts w:ascii="Arial" w:hAnsi="Arial" w:cs="Arial"/>
                <w:sz w:val="20"/>
                <w:szCs w:val="20"/>
                <w:lang w:val="x-none"/>
              </w:rPr>
            </w:pPr>
            <w:r>
              <w:rPr>
                <w:rFonts w:ascii="Arial" w:hAnsi="Arial" w:cs="Arial"/>
                <w:sz w:val="20"/>
                <w:szCs w:val="20"/>
                <w:lang w:val="x-none"/>
              </w:rPr>
              <w:t>LOCACAO CAMINHAO CACAMBA 12</w:t>
            </w:r>
          </w:p>
          <w:p w14:paraId="6CFE8C1F" w14:textId="77777777" w:rsidR="006A76B3" w:rsidRDefault="006A76B3" w:rsidP="005728A4">
            <w:pPr>
              <w:adjustRightInd w:val="0"/>
              <w:jc w:val="both"/>
              <w:rPr>
                <w:rFonts w:ascii="Arial" w:hAnsi="Arial" w:cs="Arial"/>
                <w:sz w:val="20"/>
                <w:szCs w:val="20"/>
                <w:lang w:val="x-none"/>
              </w:rPr>
            </w:pPr>
            <w:r>
              <w:rPr>
                <w:rFonts w:ascii="Arial" w:hAnsi="Arial" w:cs="Arial"/>
                <w:sz w:val="20"/>
                <w:szCs w:val="20"/>
                <w:lang w:val="x-none"/>
              </w:rPr>
              <w:t>Caminhão caçamba basculante – Capacidade 5m³.</w:t>
            </w:r>
          </w:p>
          <w:p w14:paraId="7C526F1A" w14:textId="77777777" w:rsidR="006A76B3" w:rsidRDefault="006A76B3" w:rsidP="005728A4">
            <w:pPr>
              <w:adjustRightInd w:val="0"/>
              <w:jc w:val="both"/>
              <w:rPr>
                <w:rFonts w:ascii="Arial" w:hAnsi="Arial" w:cs="Arial"/>
                <w:sz w:val="20"/>
                <w:szCs w:val="20"/>
                <w:lang w:val="x-none"/>
              </w:rPr>
            </w:pPr>
            <w:r>
              <w:rPr>
                <w:rFonts w:ascii="Arial" w:hAnsi="Arial" w:cs="Arial"/>
                <w:sz w:val="20"/>
                <w:szCs w:val="20"/>
                <w:lang w:val="x-none"/>
              </w:rPr>
              <w:t>Capacidade mínima de carga: Caçamba basculante com sistema hidráulico em perfeito funcionamento; Veículo devidamente licenciado e em boas condições de uso; inclusos motorista, combustível, manutenção, pneus e demais encargos.</w:t>
            </w:r>
          </w:p>
          <w:p w14:paraId="017D43BE" w14:textId="77777777" w:rsidR="006A76B3" w:rsidRDefault="006A76B3" w:rsidP="005728A4">
            <w:pPr>
              <w:adjustRightInd w:val="0"/>
              <w:jc w:val="both"/>
              <w:rPr>
                <w:rFonts w:ascii="Arial" w:hAnsi="Arial" w:cs="Arial"/>
                <w:sz w:val="20"/>
                <w:szCs w:val="20"/>
                <w:lang w:val="x-none"/>
              </w:rPr>
            </w:pPr>
          </w:p>
          <w:p w14:paraId="3D9C76E9" w14:textId="77777777" w:rsidR="006A76B3" w:rsidRDefault="006A76B3" w:rsidP="005728A4">
            <w:pPr>
              <w:adjustRightInd w:val="0"/>
              <w:jc w:val="both"/>
              <w:rPr>
                <w:rFonts w:ascii="Arial" w:hAnsi="Arial" w:cs="Arial"/>
                <w:sz w:val="20"/>
                <w:szCs w:val="20"/>
                <w:lang w:val="x-none"/>
              </w:rPr>
            </w:pPr>
            <w:r>
              <w:rPr>
                <w:rFonts w:ascii="Arial" w:hAnsi="Arial" w:cs="Arial"/>
                <w:sz w:val="20"/>
                <w:szCs w:val="20"/>
                <w:lang w:val="x-none"/>
              </w:rPr>
              <w:t>DIARIA EFETIVAMENTE  TRABALHADA DENTRO DO TERRITORIO DO MUNICIPIO PARA O TRANSPORTE (PUXADA) DE CASCALHO</w:t>
            </w:r>
          </w:p>
          <w:p w14:paraId="368AACE7" w14:textId="77777777" w:rsidR="006A76B3" w:rsidRPr="001E3660" w:rsidRDefault="006A76B3" w:rsidP="005728A4">
            <w:pPr>
              <w:jc w:val="both"/>
              <w:rPr>
                <w:rFonts w:ascii="Arial" w:hAnsi="Arial" w:cs="Arial"/>
                <w:b/>
                <w:bCs/>
                <w:sz w:val="24"/>
              </w:rPr>
            </w:pPr>
          </w:p>
        </w:tc>
        <w:tc>
          <w:tcPr>
            <w:tcW w:w="850" w:type="dxa"/>
            <w:tcBorders>
              <w:top w:val="nil"/>
              <w:left w:val="nil"/>
              <w:bottom w:val="single" w:sz="4" w:space="0" w:color="auto"/>
              <w:right w:val="single" w:sz="4" w:space="0" w:color="auto"/>
            </w:tcBorders>
            <w:noWrap/>
          </w:tcPr>
          <w:p w14:paraId="0117DA36" w14:textId="77777777" w:rsidR="006A76B3" w:rsidRPr="001E3660" w:rsidRDefault="006A76B3" w:rsidP="005728A4">
            <w:pPr>
              <w:jc w:val="center"/>
              <w:rPr>
                <w:rFonts w:ascii="Arial" w:hAnsi="Arial" w:cs="Arial"/>
                <w:b/>
                <w:bCs/>
                <w:sz w:val="24"/>
              </w:rPr>
            </w:pPr>
            <w:r>
              <w:rPr>
                <w:rFonts w:ascii="Arial" w:hAnsi="Arial" w:cs="Arial"/>
                <w:sz w:val="20"/>
                <w:szCs w:val="20"/>
                <w:lang w:val="x-none"/>
              </w:rPr>
              <w:t>SV</w:t>
            </w:r>
          </w:p>
        </w:tc>
        <w:tc>
          <w:tcPr>
            <w:tcW w:w="1134" w:type="dxa"/>
            <w:tcBorders>
              <w:top w:val="nil"/>
              <w:left w:val="nil"/>
              <w:bottom w:val="single" w:sz="4" w:space="0" w:color="auto"/>
              <w:right w:val="single" w:sz="4" w:space="0" w:color="auto"/>
            </w:tcBorders>
            <w:noWrap/>
          </w:tcPr>
          <w:p w14:paraId="0B1AF741" w14:textId="77777777" w:rsidR="006A76B3" w:rsidRPr="001E3660" w:rsidRDefault="006A76B3" w:rsidP="005728A4">
            <w:pPr>
              <w:jc w:val="center"/>
              <w:rPr>
                <w:rFonts w:ascii="Arial" w:hAnsi="Arial" w:cs="Arial"/>
                <w:b/>
                <w:bCs/>
                <w:sz w:val="24"/>
              </w:rPr>
            </w:pPr>
            <w:r>
              <w:rPr>
                <w:rFonts w:ascii="Arial" w:hAnsi="Arial" w:cs="Arial"/>
                <w:sz w:val="20"/>
                <w:szCs w:val="20"/>
                <w:lang w:val="x-none"/>
              </w:rPr>
              <w:t>836</w:t>
            </w:r>
          </w:p>
        </w:tc>
        <w:tc>
          <w:tcPr>
            <w:tcW w:w="992" w:type="dxa"/>
            <w:tcBorders>
              <w:top w:val="nil"/>
              <w:left w:val="nil"/>
              <w:bottom w:val="single" w:sz="4" w:space="0" w:color="auto"/>
              <w:right w:val="single" w:sz="4" w:space="0" w:color="auto"/>
            </w:tcBorders>
            <w:shd w:val="clear" w:color="auto" w:fill="E2EFDA"/>
            <w:noWrap/>
          </w:tcPr>
          <w:p w14:paraId="248C1D7B" w14:textId="77777777" w:rsidR="006A76B3" w:rsidRPr="001E3660" w:rsidRDefault="006A76B3" w:rsidP="005728A4">
            <w:pPr>
              <w:jc w:val="center"/>
              <w:rPr>
                <w:rFonts w:ascii="Arial" w:hAnsi="Arial" w:cs="Arial"/>
                <w:b/>
                <w:bCs/>
                <w:sz w:val="24"/>
              </w:rPr>
            </w:pPr>
            <w:r>
              <w:rPr>
                <w:rFonts w:ascii="Arial" w:hAnsi="Arial" w:cs="Arial"/>
                <w:sz w:val="20"/>
                <w:szCs w:val="20"/>
                <w:lang w:val="x-none"/>
              </w:rPr>
              <w:t>750,00</w:t>
            </w:r>
          </w:p>
        </w:tc>
        <w:tc>
          <w:tcPr>
            <w:tcW w:w="1538" w:type="dxa"/>
            <w:tcBorders>
              <w:top w:val="nil"/>
              <w:left w:val="nil"/>
              <w:bottom w:val="single" w:sz="4" w:space="0" w:color="auto"/>
              <w:right w:val="single" w:sz="4" w:space="0" w:color="auto"/>
            </w:tcBorders>
            <w:shd w:val="clear" w:color="auto" w:fill="E2EFDA"/>
            <w:noWrap/>
          </w:tcPr>
          <w:p w14:paraId="2E53C4C0" w14:textId="77777777" w:rsidR="006A76B3" w:rsidRPr="001E3660" w:rsidRDefault="006A76B3" w:rsidP="005728A4">
            <w:pPr>
              <w:jc w:val="center"/>
              <w:rPr>
                <w:rFonts w:ascii="Arial" w:hAnsi="Arial" w:cs="Arial"/>
                <w:b/>
                <w:bCs/>
                <w:sz w:val="24"/>
              </w:rPr>
            </w:pPr>
            <w:r>
              <w:rPr>
                <w:rFonts w:ascii="Arial" w:hAnsi="Arial" w:cs="Arial"/>
                <w:sz w:val="20"/>
                <w:szCs w:val="20"/>
                <w:lang w:val="x-none"/>
              </w:rPr>
              <w:t>627.000,00</w:t>
            </w:r>
          </w:p>
        </w:tc>
      </w:tr>
    </w:tbl>
    <w:p w14:paraId="0FF2A506" w14:textId="77777777" w:rsidR="00C26FBC" w:rsidRPr="00E038F3" w:rsidRDefault="00C26FBC" w:rsidP="00C26FBC">
      <w:pPr>
        <w:pStyle w:val="Recuodecorpodetexto"/>
        <w:spacing w:line="360" w:lineRule="auto"/>
        <w:ind w:left="0"/>
        <w:rPr>
          <w:rFonts w:ascii="Garamond" w:hAnsi="Garamond" w:cs="Arial"/>
          <w:sz w:val="24"/>
          <w:szCs w:val="24"/>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6FBC" w:rsidRPr="00E038F3" w14:paraId="392F548C" w14:textId="77777777" w:rsidTr="005728A4">
        <w:trPr>
          <w:trHeight w:val="276"/>
        </w:trPr>
        <w:tc>
          <w:tcPr>
            <w:tcW w:w="9351" w:type="dxa"/>
          </w:tcPr>
          <w:p w14:paraId="6AB191B2" w14:textId="77777777" w:rsidR="00C26FBC" w:rsidRPr="00E038F3" w:rsidRDefault="00C26FBC" w:rsidP="005728A4">
            <w:pPr>
              <w:pStyle w:val="Recuodecorpodetexto"/>
              <w:spacing w:line="360" w:lineRule="auto"/>
              <w:ind w:left="360"/>
              <w:rPr>
                <w:rFonts w:ascii="Garamond" w:hAnsi="Garamond" w:cs="Arial"/>
                <w:sz w:val="24"/>
                <w:szCs w:val="24"/>
              </w:rPr>
            </w:pPr>
            <w:r w:rsidRPr="00E038F3">
              <w:rPr>
                <w:rFonts w:ascii="Garamond" w:hAnsi="Garamond" w:cs="Arial"/>
                <w:sz w:val="24"/>
                <w:szCs w:val="24"/>
              </w:rPr>
              <w:t>2- JUSTIFICATIVA DA NECESSIDADE DA CONTRATAÇÃO</w:t>
            </w:r>
          </w:p>
        </w:tc>
      </w:tr>
      <w:tr w:rsidR="00C26FBC" w:rsidRPr="00E038F3" w14:paraId="7E75A3F0" w14:textId="77777777" w:rsidTr="005728A4">
        <w:trPr>
          <w:trHeight w:val="841"/>
        </w:trPr>
        <w:tc>
          <w:tcPr>
            <w:tcW w:w="9351" w:type="dxa"/>
          </w:tcPr>
          <w:p w14:paraId="67CB5480" w14:textId="77777777" w:rsidR="00C26FBC" w:rsidRPr="006F02F1" w:rsidRDefault="00C26FBC" w:rsidP="005728A4">
            <w:pPr>
              <w:spacing w:line="360" w:lineRule="auto"/>
              <w:jc w:val="both"/>
              <w:rPr>
                <w:rFonts w:ascii="Garamond" w:hAnsi="Garamond"/>
                <w:sz w:val="24"/>
              </w:rPr>
            </w:pPr>
            <w:r w:rsidRPr="003F0295">
              <w:rPr>
                <w:rFonts w:ascii="Garamond" w:hAnsi="Garamond"/>
                <w:sz w:val="24"/>
              </w:rPr>
              <w:t xml:space="preserve">A licitação será realizada através de Credenciamento, pois os serviços serão demandados de acordo com as necessidades diárias das Secretarias participantes. </w:t>
            </w:r>
            <w:r w:rsidRPr="003F0295">
              <w:rPr>
                <w:rFonts w:ascii="Garamond" w:hAnsi="Garamond" w:cs="Arial"/>
                <w:sz w:val="24"/>
                <w:lang w:eastAsia="zh-CN"/>
              </w:rPr>
              <w:t xml:space="preserve">A execução do </w:t>
            </w:r>
            <w:r>
              <w:rPr>
                <w:rFonts w:ascii="Garamond" w:hAnsi="Garamond" w:cs="Arial"/>
                <w:sz w:val="24"/>
                <w:lang w:eastAsia="zh-CN"/>
              </w:rPr>
              <w:t>C</w:t>
            </w:r>
            <w:r w:rsidRPr="003F0295">
              <w:rPr>
                <w:rFonts w:ascii="Garamond" w:hAnsi="Garamond" w:cs="Arial"/>
                <w:sz w:val="24"/>
                <w:lang w:eastAsia="zh-CN"/>
              </w:rPr>
              <w:t xml:space="preserve">redenciamento em tela se justifica devido a demanda do Município em atender diversas Secretarias em variáveis áreas com o auxílio de caminhões, uma vez que, esta municipalidade não dispõe dos itens supracitado, os quais são de extrema necessidade para atender serviços como: recolhimento de lixo nos distritos, retirada de galhos e folhas da poda de árvore, </w:t>
            </w:r>
            <w:r>
              <w:rPr>
                <w:rFonts w:ascii="Garamond" w:hAnsi="Garamond" w:cs="Arial"/>
                <w:sz w:val="24"/>
                <w:lang w:eastAsia="zh-CN"/>
              </w:rPr>
              <w:t>puxada de cascalho</w:t>
            </w:r>
            <w:r w:rsidRPr="003F0295">
              <w:rPr>
                <w:rFonts w:ascii="Garamond" w:hAnsi="Garamond" w:cs="Arial"/>
                <w:sz w:val="24"/>
                <w:lang w:eastAsia="zh-CN"/>
              </w:rPr>
              <w:t>, manutenção de estradas rurais, manutenção na rede de esgoto sanitário, retirada de resíduos de capina e terra das vias, entre outros.</w:t>
            </w:r>
          </w:p>
        </w:tc>
      </w:tr>
    </w:tbl>
    <w:p w14:paraId="021F2E8B" w14:textId="77777777" w:rsidR="00C26FBC" w:rsidRPr="00E038F3" w:rsidRDefault="00C26FBC" w:rsidP="00C26FBC">
      <w:pPr>
        <w:pStyle w:val="Recuodecorpodetexto"/>
        <w:spacing w:line="360" w:lineRule="auto"/>
        <w:ind w:left="720"/>
        <w:rPr>
          <w:rFonts w:ascii="Garamond" w:hAnsi="Garamond" w:cs="Arial"/>
          <w:sz w:val="24"/>
          <w:szCs w:val="24"/>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6FBC" w:rsidRPr="00E038F3" w14:paraId="72BB810B" w14:textId="77777777" w:rsidTr="005728A4">
        <w:tc>
          <w:tcPr>
            <w:tcW w:w="9351" w:type="dxa"/>
          </w:tcPr>
          <w:p w14:paraId="014943D2" w14:textId="77777777" w:rsidR="00C26FBC" w:rsidRPr="00E038F3" w:rsidRDefault="00C26FBC" w:rsidP="005728A4">
            <w:pPr>
              <w:pStyle w:val="Recuodecorpodetexto"/>
              <w:spacing w:line="360" w:lineRule="auto"/>
              <w:ind w:left="360"/>
              <w:rPr>
                <w:rFonts w:ascii="Garamond" w:hAnsi="Garamond" w:cs="Arial"/>
                <w:caps/>
                <w:sz w:val="24"/>
                <w:szCs w:val="24"/>
              </w:rPr>
            </w:pPr>
            <w:r w:rsidRPr="00E038F3">
              <w:rPr>
                <w:rFonts w:ascii="Garamond" w:hAnsi="Garamond" w:cs="Arial"/>
                <w:caps/>
                <w:sz w:val="24"/>
                <w:szCs w:val="24"/>
              </w:rPr>
              <w:t>3- SOLUÇÃO</w:t>
            </w:r>
          </w:p>
        </w:tc>
      </w:tr>
      <w:tr w:rsidR="00C26FBC" w:rsidRPr="00E038F3" w14:paraId="48B97955" w14:textId="77777777" w:rsidTr="005728A4">
        <w:tc>
          <w:tcPr>
            <w:tcW w:w="9351" w:type="dxa"/>
          </w:tcPr>
          <w:p w14:paraId="1E5264D9" w14:textId="77777777" w:rsidR="00C26FBC" w:rsidRPr="00242AC7" w:rsidRDefault="00C26FBC" w:rsidP="005728A4">
            <w:pPr>
              <w:tabs>
                <w:tab w:val="left" w:pos="384"/>
              </w:tabs>
              <w:spacing w:before="1" w:line="360" w:lineRule="auto"/>
              <w:jc w:val="both"/>
              <w:rPr>
                <w:rFonts w:ascii="Garamond" w:hAnsi="Garamond" w:cs="Arial"/>
                <w:bCs/>
                <w:sz w:val="24"/>
              </w:rPr>
            </w:pPr>
            <w:r w:rsidRPr="00242AC7">
              <w:rPr>
                <w:rFonts w:ascii="Garamond" w:hAnsi="Garamond" w:cs="Arial"/>
                <w:bCs/>
                <w:sz w:val="24"/>
              </w:rPr>
              <w:t>As Secretarias Municipais cotidianamente precisam realizar serviços em prol da comunidade, para manutenção preventiva e corretiva no Município e seus Distritos. Porém, tais serviços são realizados de forma restrita, pois a prefeitura não possui caminhões em sua frota de veículos;</w:t>
            </w:r>
          </w:p>
          <w:p w14:paraId="59F3A82E" w14:textId="77777777" w:rsidR="00C26FBC" w:rsidRPr="00242AC7" w:rsidRDefault="00C26FBC" w:rsidP="005728A4">
            <w:pPr>
              <w:tabs>
                <w:tab w:val="left" w:pos="384"/>
              </w:tabs>
              <w:spacing w:before="1" w:line="360" w:lineRule="auto"/>
              <w:jc w:val="both"/>
              <w:rPr>
                <w:rFonts w:ascii="Garamond" w:hAnsi="Garamond" w:cs="Arial"/>
                <w:bCs/>
                <w:sz w:val="24"/>
              </w:rPr>
            </w:pPr>
            <w:r w:rsidRPr="00242AC7">
              <w:rPr>
                <w:rFonts w:ascii="Garamond" w:hAnsi="Garamond" w:cs="Arial"/>
                <w:b/>
                <w:sz w:val="24"/>
              </w:rPr>
              <w:t xml:space="preserve">Solução 1: </w:t>
            </w:r>
            <w:r w:rsidRPr="00242AC7">
              <w:rPr>
                <w:rFonts w:ascii="Garamond" w:hAnsi="Garamond" w:cs="Arial"/>
                <w:bCs/>
                <w:sz w:val="24"/>
              </w:rPr>
              <w:t>Aquisição de caminhões pela Prefeitura;</w:t>
            </w:r>
          </w:p>
          <w:p w14:paraId="7387D442" w14:textId="77777777" w:rsidR="00C26FBC" w:rsidRPr="00242AC7" w:rsidRDefault="00C26FBC" w:rsidP="005728A4">
            <w:pPr>
              <w:tabs>
                <w:tab w:val="left" w:pos="384"/>
              </w:tabs>
              <w:spacing w:before="1" w:line="360" w:lineRule="auto"/>
              <w:jc w:val="both"/>
              <w:rPr>
                <w:rFonts w:ascii="Garamond" w:hAnsi="Garamond" w:cs="Arial"/>
                <w:bCs/>
                <w:sz w:val="24"/>
              </w:rPr>
            </w:pPr>
            <w:r w:rsidRPr="00242AC7">
              <w:rPr>
                <w:rFonts w:ascii="Garamond" w:hAnsi="Garamond" w:cs="Arial"/>
                <w:b/>
                <w:sz w:val="24"/>
              </w:rPr>
              <w:t xml:space="preserve">Solução 2: </w:t>
            </w:r>
            <w:r w:rsidRPr="00242AC7">
              <w:rPr>
                <w:rFonts w:ascii="Garamond" w:hAnsi="Garamond" w:cs="Arial"/>
                <w:bCs/>
                <w:sz w:val="24"/>
              </w:rPr>
              <w:t>Credenciamento de empresa especializada para a locação de caminhões, com motorista, para a realização dos serviços;</w:t>
            </w:r>
          </w:p>
          <w:p w14:paraId="3CE6E93A" w14:textId="77777777" w:rsidR="00C26FBC" w:rsidRPr="00242AC7" w:rsidRDefault="00C26FBC" w:rsidP="005728A4">
            <w:pPr>
              <w:tabs>
                <w:tab w:val="left" w:pos="384"/>
              </w:tabs>
              <w:spacing w:before="1" w:line="360" w:lineRule="auto"/>
              <w:jc w:val="both"/>
              <w:rPr>
                <w:rFonts w:ascii="Garamond" w:hAnsi="Garamond" w:cs="Arial"/>
                <w:b/>
                <w:sz w:val="24"/>
              </w:rPr>
            </w:pPr>
            <w:r w:rsidRPr="00242AC7">
              <w:rPr>
                <w:rFonts w:ascii="Garamond" w:hAnsi="Garamond" w:cs="Arial"/>
                <w:b/>
                <w:sz w:val="24"/>
              </w:rPr>
              <w:t>Análise e escolha entre as soluções existentes</w:t>
            </w:r>
          </w:p>
          <w:p w14:paraId="018E3CA7" w14:textId="77777777" w:rsidR="00C26FBC" w:rsidRPr="00242AC7" w:rsidRDefault="00C26FBC" w:rsidP="005728A4">
            <w:pPr>
              <w:pStyle w:val="Recuodecorpodetexto"/>
              <w:spacing w:line="360" w:lineRule="auto"/>
              <w:ind w:left="0"/>
              <w:rPr>
                <w:rFonts w:ascii="Garamond" w:hAnsi="Garamond" w:cs="Arial"/>
                <w:b/>
                <w:sz w:val="24"/>
                <w:szCs w:val="24"/>
              </w:rPr>
            </w:pPr>
            <w:r w:rsidRPr="00242AC7">
              <w:rPr>
                <w:rFonts w:ascii="Garamond" w:hAnsi="Garamond" w:cs="Arial"/>
                <w:sz w:val="24"/>
                <w:szCs w:val="24"/>
              </w:rPr>
              <w:t xml:space="preserve">A solução apontada como a </w:t>
            </w:r>
            <w:r w:rsidRPr="00242AC7">
              <w:rPr>
                <w:rFonts w:ascii="Garamond" w:hAnsi="Garamond" w:cs="Arial"/>
                <w:bCs/>
                <w:sz w:val="24"/>
                <w:szCs w:val="24"/>
              </w:rPr>
              <w:t>SOLUÇÃO 02</w:t>
            </w:r>
            <w:r w:rsidRPr="00242AC7">
              <w:rPr>
                <w:rFonts w:ascii="Garamond" w:hAnsi="Garamond" w:cs="Arial"/>
                <w:sz w:val="24"/>
                <w:szCs w:val="24"/>
              </w:rPr>
              <w:t xml:space="preserve"> apresenta-se, na ótica da Equipe de Planejamento responsável pela elaboração dos Estudos Preliminares, como a única possível e viável para o desenvolvimento adequado das atividades para o tipo e volume de trabalho necessário. A solução 01 é inviável, pois não há recursos orçamentários disponíveis, e não seria razoável adquirir pelo volume de recursos públicos absurdos que seriam investidos, para realizar trabalho necessário, </w:t>
            </w:r>
            <w:r w:rsidRPr="00242AC7">
              <w:rPr>
                <w:rFonts w:ascii="Garamond" w:hAnsi="Garamond" w:cs="Arial"/>
                <w:sz w:val="24"/>
                <w:szCs w:val="24"/>
              </w:rPr>
              <w:lastRenderedPageBreak/>
              <w:t>mas limitado no tempo. A presente contratação (locação de caminhões) segue os moldes utilizados em outras instituições públicas. Esta forma de contratação também é comum na iniciativa privada. Não há requisitos que possam ensejar a restrição de mercado, uma vez que há várias empresas que fornecem os serviços dentro dos requisitos estabelecidos.</w:t>
            </w:r>
          </w:p>
        </w:tc>
      </w:tr>
    </w:tbl>
    <w:p w14:paraId="0E70813C" w14:textId="77777777" w:rsidR="00C26FBC" w:rsidRDefault="00C26FBC" w:rsidP="00C26FBC">
      <w:pPr>
        <w:pStyle w:val="Recuodecorpodetexto"/>
        <w:spacing w:line="360" w:lineRule="auto"/>
        <w:ind w:left="0"/>
        <w:rPr>
          <w:rFonts w:ascii="Garamond" w:hAnsi="Garamond" w:cs="Arial"/>
          <w:sz w:val="24"/>
          <w:szCs w:val="24"/>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6FBC" w:rsidRPr="00E038F3" w14:paraId="4CD6FBDD" w14:textId="77777777" w:rsidTr="005728A4">
        <w:tc>
          <w:tcPr>
            <w:tcW w:w="9351" w:type="dxa"/>
          </w:tcPr>
          <w:p w14:paraId="0D1A8117" w14:textId="77777777" w:rsidR="00C26FBC" w:rsidRPr="00E038F3" w:rsidRDefault="00C26FBC" w:rsidP="005728A4">
            <w:pPr>
              <w:pStyle w:val="Recuodecorpodetexto"/>
              <w:spacing w:line="360" w:lineRule="auto"/>
              <w:ind w:left="360"/>
              <w:rPr>
                <w:rFonts w:ascii="Garamond" w:hAnsi="Garamond" w:cs="Arial"/>
                <w:caps/>
                <w:sz w:val="24"/>
                <w:szCs w:val="24"/>
              </w:rPr>
            </w:pPr>
            <w:r w:rsidRPr="00E038F3">
              <w:rPr>
                <w:rFonts w:ascii="Garamond" w:hAnsi="Garamond" w:cs="Arial"/>
                <w:caps/>
                <w:sz w:val="24"/>
                <w:szCs w:val="24"/>
              </w:rPr>
              <w:t>4- REQUISITOS DA CONTRATAÇÃO</w:t>
            </w:r>
          </w:p>
        </w:tc>
      </w:tr>
      <w:tr w:rsidR="00C26FBC" w:rsidRPr="00E038F3" w14:paraId="17D7F6BC" w14:textId="77777777" w:rsidTr="005728A4">
        <w:tc>
          <w:tcPr>
            <w:tcW w:w="9351" w:type="dxa"/>
          </w:tcPr>
          <w:p w14:paraId="6E892313" w14:textId="77777777" w:rsidR="00C26FBC" w:rsidRPr="00242AC7" w:rsidRDefault="00C26FBC" w:rsidP="005728A4">
            <w:pPr>
              <w:tabs>
                <w:tab w:val="left" w:pos="384"/>
              </w:tabs>
              <w:spacing w:before="1" w:line="360" w:lineRule="auto"/>
              <w:jc w:val="both"/>
              <w:rPr>
                <w:rFonts w:ascii="Garamond" w:hAnsi="Garamond" w:cs="Arial"/>
                <w:bCs/>
                <w:sz w:val="24"/>
              </w:rPr>
            </w:pPr>
            <w:r w:rsidRPr="00242AC7">
              <w:rPr>
                <w:rFonts w:ascii="Garamond" w:hAnsi="Garamond" w:cs="Arial"/>
                <w:bCs/>
                <w:sz w:val="24"/>
              </w:rPr>
              <w:t>4.1- Poderão participar deste processo de contratação pessoa física ou jurídica do ramo de atividade relacionada ao objeto, que não possuam registro de sanção que impeça sua contratação, bem como estejam devidamente regulares com as Fazendas Públicas Municipal, Estadual e Federal, com o FGTS e com a Justiça do Trabalho;</w:t>
            </w:r>
          </w:p>
          <w:p w14:paraId="1E138F48" w14:textId="77777777" w:rsidR="00C26FBC" w:rsidRPr="00242AC7" w:rsidRDefault="00C26FBC" w:rsidP="005728A4">
            <w:pPr>
              <w:tabs>
                <w:tab w:val="left" w:pos="384"/>
              </w:tabs>
              <w:spacing w:before="1" w:line="360" w:lineRule="auto"/>
              <w:jc w:val="both"/>
              <w:rPr>
                <w:rFonts w:ascii="Garamond" w:hAnsi="Garamond" w:cs="Arial"/>
                <w:bCs/>
                <w:sz w:val="24"/>
              </w:rPr>
            </w:pPr>
            <w:r w:rsidRPr="00242AC7">
              <w:rPr>
                <w:rFonts w:ascii="Garamond" w:hAnsi="Garamond" w:cs="Arial"/>
                <w:bCs/>
                <w:sz w:val="24"/>
              </w:rPr>
              <w:t>4.2- Os Credenciados deverão apresentar os caminhões abastecidos, com motorista devidamente habilitado e com os equipamentos de proteção necessários.</w:t>
            </w:r>
          </w:p>
          <w:p w14:paraId="6F6C8EE7" w14:textId="77777777" w:rsidR="00C26FBC" w:rsidRPr="00242AC7" w:rsidRDefault="00C26FBC" w:rsidP="005728A4">
            <w:pPr>
              <w:tabs>
                <w:tab w:val="left" w:pos="384"/>
              </w:tabs>
              <w:spacing w:before="1" w:line="360" w:lineRule="auto"/>
              <w:jc w:val="both"/>
              <w:rPr>
                <w:rFonts w:ascii="Garamond" w:hAnsi="Garamond" w:cs="Arial"/>
                <w:bCs/>
                <w:sz w:val="24"/>
              </w:rPr>
            </w:pPr>
            <w:r w:rsidRPr="00242AC7">
              <w:rPr>
                <w:rFonts w:ascii="Garamond" w:hAnsi="Garamond" w:cs="Arial"/>
                <w:bCs/>
                <w:sz w:val="24"/>
              </w:rPr>
              <w:t>4.3- Os Credenciados deverão arcar com os custos de deslocamento dos caminhões, equipamentos e funcionários até o município (e demais localidades de acordo com os serviços sob demanda).</w:t>
            </w:r>
          </w:p>
          <w:p w14:paraId="32B31447" w14:textId="77777777" w:rsidR="00C26FBC" w:rsidRPr="00242AC7" w:rsidRDefault="00C26FBC" w:rsidP="005728A4">
            <w:pPr>
              <w:tabs>
                <w:tab w:val="left" w:pos="384"/>
              </w:tabs>
              <w:spacing w:before="1" w:line="360" w:lineRule="auto"/>
              <w:jc w:val="both"/>
              <w:rPr>
                <w:rFonts w:ascii="Garamond" w:hAnsi="Garamond" w:cs="Arial"/>
                <w:bCs/>
                <w:sz w:val="24"/>
              </w:rPr>
            </w:pPr>
            <w:r w:rsidRPr="00242AC7">
              <w:rPr>
                <w:rFonts w:ascii="Garamond" w:hAnsi="Garamond" w:cs="Arial"/>
                <w:bCs/>
                <w:sz w:val="24"/>
              </w:rPr>
              <w:t>4.4- Os Credenciados deverão apresentar os caminhões em boas condições de uso, as despesas decorrentes da manutenção, lubrificantes, motorista e qualquer outro que afete a operação, serão de responsabilidade do Credenciado. Os Credenciados deverão tomar todas as medidas de segurança cabíveis aos serviços que executarão.</w:t>
            </w:r>
          </w:p>
          <w:p w14:paraId="1B1DB20D" w14:textId="77777777" w:rsidR="00C26FBC" w:rsidRPr="00242AC7" w:rsidRDefault="00C26FBC" w:rsidP="005728A4">
            <w:pPr>
              <w:tabs>
                <w:tab w:val="left" w:pos="384"/>
              </w:tabs>
              <w:spacing w:before="1" w:line="360" w:lineRule="auto"/>
              <w:jc w:val="both"/>
              <w:rPr>
                <w:rFonts w:ascii="Garamond" w:hAnsi="Garamond" w:cs="Arial"/>
                <w:bCs/>
                <w:sz w:val="24"/>
              </w:rPr>
            </w:pPr>
            <w:r w:rsidRPr="00242AC7">
              <w:rPr>
                <w:rFonts w:ascii="Garamond" w:hAnsi="Garamond" w:cs="Arial"/>
                <w:bCs/>
                <w:sz w:val="24"/>
              </w:rPr>
              <w:t>4.5-. O custo com alimentação e transporte dos motoristas, combustível, seguros e todos os demais custos/encargos envolvidos necessários para a locação dos caminhões, estão a cargo do credenciado, ou seja, nos valores prefixados já estão compreendidas todas as despesas decorrentes do fornecimento de materiais e mão de obra necessária à operação e manutenção do caminhão, incluindo os controles e regulagens do mesmo e eventuais reposições de peças.</w:t>
            </w:r>
          </w:p>
          <w:p w14:paraId="5D44506C" w14:textId="77777777" w:rsidR="00C26FBC" w:rsidRPr="00242AC7" w:rsidRDefault="00C26FBC" w:rsidP="005728A4">
            <w:pPr>
              <w:tabs>
                <w:tab w:val="left" w:pos="384"/>
              </w:tabs>
              <w:spacing w:before="1" w:line="360" w:lineRule="auto"/>
              <w:jc w:val="both"/>
              <w:rPr>
                <w:rFonts w:ascii="Garamond" w:hAnsi="Garamond" w:cs="Arial"/>
                <w:bCs/>
                <w:sz w:val="24"/>
              </w:rPr>
            </w:pPr>
            <w:r w:rsidRPr="00242AC7">
              <w:rPr>
                <w:rFonts w:ascii="Garamond" w:hAnsi="Garamond" w:cs="Arial"/>
                <w:bCs/>
                <w:sz w:val="24"/>
              </w:rPr>
              <w:t xml:space="preserve">4.6-. </w:t>
            </w:r>
            <w:r w:rsidRPr="00242AC7">
              <w:rPr>
                <w:rFonts w:ascii="Garamond" w:hAnsi="Garamond" w:cs="Arial"/>
                <w:sz w:val="24"/>
                <w:lang w:eastAsia="zh-CN"/>
              </w:rPr>
              <w:t>Os serviços deverão ser prestados pelos Credenciados dentro do espaço territorial do Município a preço de diária por dia efetivamente trabalhado (Item 1), sendo que, quando necessário o deslocamento para áreas fora do limite territorial do Município será cobrado o valor por quilômetro rodado (Item 2) e ainda, quando prestado no espaço territorial do Município par</w:t>
            </w:r>
            <w:r>
              <w:rPr>
                <w:rFonts w:ascii="Garamond" w:hAnsi="Garamond" w:cs="Arial"/>
                <w:sz w:val="24"/>
                <w:lang w:eastAsia="zh-CN"/>
              </w:rPr>
              <w:t>a o transporte (puxada) de cascalho</w:t>
            </w:r>
            <w:r w:rsidRPr="00242AC7">
              <w:rPr>
                <w:rFonts w:ascii="Garamond" w:hAnsi="Garamond" w:cs="Arial"/>
                <w:sz w:val="24"/>
                <w:lang w:eastAsia="zh-CN"/>
              </w:rPr>
              <w:t xml:space="preserve"> a preço de diária por dia efetivamente trabalhado (Item 3). Os serviços deverão ser prestados de acordo com a necessidade que surgir durante o prazo de vigência do contrato.</w:t>
            </w:r>
          </w:p>
          <w:p w14:paraId="20CE25D0" w14:textId="77777777" w:rsidR="00C26FBC" w:rsidRPr="00242AC7" w:rsidRDefault="00C26FBC" w:rsidP="005728A4">
            <w:pPr>
              <w:tabs>
                <w:tab w:val="left" w:pos="384"/>
              </w:tabs>
              <w:spacing w:before="1" w:line="360" w:lineRule="auto"/>
              <w:jc w:val="both"/>
              <w:rPr>
                <w:rFonts w:ascii="Garamond" w:hAnsi="Garamond" w:cs="Arial"/>
                <w:bCs/>
                <w:sz w:val="24"/>
              </w:rPr>
            </w:pPr>
            <w:r w:rsidRPr="00242AC7">
              <w:rPr>
                <w:rFonts w:ascii="Garamond" w:hAnsi="Garamond" w:cs="Arial"/>
                <w:bCs/>
                <w:sz w:val="24"/>
              </w:rPr>
              <w:t xml:space="preserve">4.7- </w:t>
            </w:r>
            <w:r w:rsidRPr="00242AC7">
              <w:rPr>
                <w:rFonts w:ascii="Garamond" w:hAnsi="Garamond" w:cs="Arial"/>
                <w:sz w:val="24"/>
                <w:lang w:eastAsia="zh-CN"/>
              </w:rPr>
              <w:t>O caminhão credenciado será locado com motorista capacitado com carteira de habilitação categoria C, D ou E, devendo conduzir o caminhão com zelo e cautela necessário à prevenção de incidentes de qualquer natureza.</w:t>
            </w:r>
          </w:p>
          <w:p w14:paraId="1F8D6997" w14:textId="77777777" w:rsidR="00C26FBC" w:rsidRPr="00242AC7" w:rsidRDefault="00C26FBC" w:rsidP="005728A4">
            <w:pPr>
              <w:tabs>
                <w:tab w:val="left" w:pos="384"/>
              </w:tabs>
              <w:spacing w:before="1" w:line="360" w:lineRule="auto"/>
              <w:jc w:val="both"/>
              <w:rPr>
                <w:rFonts w:ascii="Garamond" w:hAnsi="Garamond" w:cs="Arial"/>
                <w:bCs/>
                <w:sz w:val="24"/>
              </w:rPr>
            </w:pPr>
            <w:r w:rsidRPr="00242AC7">
              <w:rPr>
                <w:rFonts w:ascii="Garamond" w:hAnsi="Garamond" w:cs="Arial"/>
                <w:bCs/>
                <w:sz w:val="24"/>
              </w:rPr>
              <w:lastRenderedPageBreak/>
              <w:t>4.8- Para pagamento, será contabilizada a diária efetivamente trabalhada ou a quilometragem efetivamente percorrida fora do limite territorial do Município.</w:t>
            </w:r>
          </w:p>
          <w:p w14:paraId="0F189535" w14:textId="77777777" w:rsidR="00C26FBC" w:rsidRPr="00242AC7" w:rsidRDefault="00C26FBC" w:rsidP="005728A4">
            <w:pPr>
              <w:tabs>
                <w:tab w:val="left" w:pos="384"/>
              </w:tabs>
              <w:spacing w:before="1" w:line="360" w:lineRule="auto"/>
              <w:jc w:val="both"/>
              <w:rPr>
                <w:rFonts w:ascii="Garamond" w:hAnsi="Garamond" w:cs="Arial"/>
                <w:bCs/>
                <w:sz w:val="24"/>
              </w:rPr>
            </w:pPr>
            <w:r w:rsidRPr="00242AC7">
              <w:rPr>
                <w:rFonts w:ascii="Garamond" w:hAnsi="Garamond" w:cs="Arial"/>
                <w:bCs/>
                <w:sz w:val="24"/>
              </w:rPr>
              <w:t xml:space="preserve">4.9- </w:t>
            </w:r>
            <w:r w:rsidRPr="00242AC7">
              <w:rPr>
                <w:rFonts w:ascii="Garamond" w:hAnsi="Garamond" w:cs="Arial"/>
                <w:sz w:val="24"/>
                <w:lang w:eastAsia="zh-CN"/>
              </w:rPr>
              <w:t>A Prefeitura não se responsabilizará por danos materiais ou pessoais causados por terceiros aos veículos credenciados, aos motoristas, bem como danos materiais e pessoais causados pelos veículos credenciados a terceiros. A Prefeitura não se responsabilizará também por bens e/ou valores deixados no interior do veículo, por acidentes, furtos ou roubo, incêndio, multa de infração de trânsito, ficando estes casos sob responsabilidade dos credenciados.</w:t>
            </w:r>
          </w:p>
          <w:p w14:paraId="3D20D371" w14:textId="77777777" w:rsidR="00C26FBC" w:rsidRPr="00242AC7" w:rsidRDefault="00C26FBC" w:rsidP="005728A4">
            <w:pPr>
              <w:tabs>
                <w:tab w:val="left" w:pos="384"/>
              </w:tabs>
              <w:spacing w:before="1" w:line="360" w:lineRule="auto"/>
              <w:jc w:val="both"/>
              <w:rPr>
                <w:rFonts w:ascii="Garamond" w:hAnsi="Garamond" w:cs="Arial"/>
                <w:bCs/>
                <w:sz w:val="24"/>
              </w:rPr>
            </w:pPr>
            <w:r w:rsidRPr="00242AC7">
              <w:rPr>
                <w:rFonts w:ascii="Garamond" w:hAnsi="Garamond" w:cs="Arial"/>
                <w:bCs/>
                <w:sz w:val="24"/>
              </w:rPr>
              <w:t>4.10- Para a prestação do serviço será exigido que o prestador dos serviços se apresente devidamente identificado, uniformizado e usando todos os equipamentos de proteção individual, bem como cumprindo os requisitos da legislação vigente.</w:t>
            </w:r>
          </w:p>
          <w:p w14:paraId="2F5C70F1" w14:textId="77777777" w:rsidR="00C26FBC" w:rsidRPr="00242AC7" w:rsidRDefault="00C26FBC" w:rsidP="005728A4">
            <w:pPr>
              <w:tabs>
                <w:tab w:val="left" w:pos="384"/>
              </w:tabs>
              <w:spacing w:before="1" w:line="360" w:lineRule="auto"/>
              <w:jc w:val="both"/>
              <w:rPr>
                <w:rFonts w:ascii="Garamond" w:hAnsi="Garamond" w:cs="Arial"/>
                <w:bCs/>
                <w:sz w:val="24"/>
              </w:rPr>
            </w:pPr>
            <w:r w:rsidRPr="00242AC7">
              <w:rPr>
                <w:rFonts w:ascii="Garamond" w:hAnsi="Garamond" w:cs="Arial"/>
                <w:sz w:val="24"/>
              </w:rPr>
              <w:t>4.11- Responsabilizar-se por todas as providências e por todas as obrigações, estabelecidas na legislação específica de acidentes do trabalho, quando forem vítimas seus empregados no desempenho dos serviços contratados, ou de serviços conexos com os serviços contratados.</w:t>
            </w:r>
          </w:p>
          <w:p w14:paraId="08658DB1" w14:textId="77777777" w:rsidR="00C26FBC" w:rsidRPr="00242AC7" w:rsidRDefault="00C26FBC" w:rsidP="005728A4">
            <w:pPr>
              <w:tabs>
                <w:tab w:val="left" w:pos="384"/>
              </w:tabs>
              <w:spacing w:before="1" w:line="360" w:lineRule="auto"/>
              <w:jc w:val="both"/>
              <w:rPr>
                <w:rFonts w:ascii="Garamond" w:hAnsi="Garamond" w:cs="Arial"/>
                <w:bCs/>
                <w:sz w:val="24"/>
              </w:rPr>
            </w:pPr>
            <w:r w:rsidRPr="00242AC7">
              <w:rPr>
                <w:rFonts w:ascii="Garamond" w:hAnsi="Garamond" w:cs="Arial"/>
                <w:sz w:val="24"/>
              </w:rPr>
              <w:t>4.12- Manter, durante a vigência do contrato, em compatibilidade com as obrigações assumidas, todas as condições de habilitação ou de qualificação exigidas na licitação, devendo comunicar ao Município, de imediato, qualquer alteração que possa comprometer a continuidade da contratação, bem como substituir os documentos com prazo de validade expirado.</w:t>
            </w:r>
          </w:p>
          <w:p w14:paraId="3AF9855C" w14:textId="77777777" w:rsidR="00C26FBC" w:rsidRPr="00242AC7" w:rsidRDefault="00C26FBC" w:rsidP="005728A4">
            <w:pPr>
              <w:tabs>
                <w:tab w:val="left" w:pos="384"/>
              </w:tabs>
              <w:spacing w:before="1" w:line="360" w:lineRule="auto"/>
              <w:jc w:val="both"/>
              <w:rPr>
                <w:rFonts w:ascii="Garamond" w:hAnsi="Garamond" w:cs="Arial"/>
                <w:bCs/>
                <w:sz w:val="24"/>
              </w:rPr>
            </w:pPr>
            <w:r w:rsidRPr="00242AC7">
              <w:rPr>
                <w:rFonts w:ascii="Garamond" w:hAnsi="Garamond" w:cs="Arial"/>
                <w:sz w:val="24"/>
              </w:rPr>
              <w:t>4.13- Cumprir os prazos previstos no contrato ou outros que venham a ser fixados pelo Município.</w:t>
            </w:r>
          </w:p>
          <w:p w14:paraId="117DEDE5" w14:textId="77777777" w:rsidR="00C26FBC" w:rsidRPr="00242AC7" w:rsidRDefault="00C26FBC" w:rsidP="005728A4">
            <w:pPr>
              <w:tabs>
                <w:tab w:val="left" w:pos="384"/>
              </w:tabs>
              <w:spacing w:before="1" w:line="360" w:lineRule="auto"/>
              <w:jc w:val="both"/>
              <w:rPr>
                <w:rFonts w:ascii="Garamond" w:hAnsi="Garamond" w:cs="Arial"/>
                <w:sz w:val="24"/>
              </w:rPr>
            </w:pPr>
            <w:r w:rsidRPr="00242AC7">
              <w:rPr>
                <w:rFonts w:ascii="Garamond" w:hAnsi="Garamond" w:cs="Arial"/>
                <w:sz w:val="24"/>
              </w:rPr>
              <w:t xml:space="preserve">4.14- </w:t>
            </w:r>
            <w:r w:rsidRPr="00242AC7">
              <w:rPr>
                <w:rFonts w:ascii="Garamond" w:hAnsi="Garamond" w:cs="Arial"/>
                <w:sz w:val="24"/>
                <w:lang w:eastAsia="zh-CN"/>
              </w:rPr>
              <w:t>O caminhão, assim como o motorista deverão satisfazer às exigências do Código de Trânsito Brasileiro e legislações pertinentes, assim como, manter as documentações pertinentes em categoria compatível, conforme determina o órgão.</w:t>
            </w:r>
          </w:p>
          <w:p w14:paraId="271C2B02" w14:textId="77777777" w:rsidR="00C26FBC" w:rsidRPr="00242AC7" w:rsidRDefault="00C26FBC" w:rsidP="005728A4">
            <w:pPr>
              <w:tabs>
                <w:tab w:val="left" w:pos="384"/>
              </w:tabs>
              <w:spacing w:before="1" w:line="360" w:lineRule="auto"/>
              <w:jc w:val="both"/>
              <w:rPr>
                <w:rFonts w:ascii="Garamond" w:hAnsi="Garamond" w:cs="Arial"/>
                <w:bCs/>
                <w:sz w:val="24"/>
              </w:rPr>
            </w:pPr>
            <w:r w:rsidRPr="00242AC7">
              <w:rPr>
                <w:rFonts w:ascii="Garamond" w:hAnsi="Garamond" w:cs="Arial"/>
                <w:sz w:val="24"/>
              </w:rPr>
              <w:t xml:space="preserve">4.15- </w:t>
            </w:r>
            <w:r w:rsidRPr="00242AC7">
              <w:rPr>
                <w:rFonts w:ascii="Garamond" w:hAnsi="Garamond" w:cs="Arial"/>
                <w:sz w:val="24"/>
                <w:lang w:eastAsia="zh-CN"/>
              </w:rPr>
              <w:t>Os credenciados deverão colocar os caminhões em bom estado de conservação à disposição da Prefeitura sempre que escalados</w:t>
            </w:r>
          </w:p>
          <w:p w14:paraId="7EAAA3C5" w14:textId="77777777" w:rsidR="00C26FBC" w:rsidRPr="00242AC7" w:rsidRDefault="00C26FBC" w:rsidP="005728A4">
            <w:pPr>
              <w:tabs>
                <w:tab w:val="left" w:pos="384"/>
              </w:tabs>
              <w:spacing w:before="1" w:line="360" w:lineRule="auto"/>
              <w:jc w:val="both"/>
              <w:rPr>
                <w:rFonts w:ascii="Garamond" w:hAnsi="Garamond" w:cs="Arial"/>
                <w:bCs/>
                <w:sz w:val="24"/>
              </w:rPr>
            </w:pPr>
            <w:r w:rsidRPr="00242AC7">
              <w:rPr>
                <w:rFonts w:ascii="Garamond" w:hAnsi="Garamond" w:cs="Arial"/>
                <w:sz w:val="24"/>
              </w:rPr>
              <w:t xml:space="preserve">4.16- </w:t>
            </w:r>
            <w:r w:rsidRPr="00242AC7">
              <w:rPr>
                <w:rFonts w:ascii="Garamond" w:hAnsi="Garamond" w:cs="Arial"/>
                <w:sz w:val="24"/>
                <w:lang w:eastAsia="zh-CN"/>
              </w:rPr>
              <w:t>Os credenciados deverão se apresentar sempre que necessário à sede da Prefeitura para resolução de eventualidades quanto à qualidade do serviço</w:t>
            </w:r>
            <w:r w:rsidRPr="00242AC7">
              <w:rPr>
                <w:rFonts w:ascii="Garamond" w:hAnsi="Garamond" w:cs="Arial"/>
                <w:sz w:val="24"/>
              </w:rPr>
              <w:t xml:space="preserve">. </w:t>
            </w:r>
          </w:p>
          <w:p w14:paraId="7359B7AC" w14:textId="77777777" w:rsidR="00C26FBC" w:rsidRDefault="00C26FBC" w:rsidP="005728A4">
            <w:pPr>
              <w:spacing w:line="360" w:lineRule="auto"/>
              <w:jc w:val="both"/>
              <w:rPr>
                <w:rFonts w:ascii="Garamond" w:hAnsi="Garamond" w:cs="Arial"/>
                <w:sz w:val="24"/>
              </w:rPr>
            </w:pPr>
            <w:r w:rsidRPr="00242AC7">
              <w:rPr>
                <w:rFonts w:ascii="Garamond" w:hAnsi="Garamond" w:cs="Arial"/>
                <w:sz w:val="24"/>
              </w:rPr>
              <w:t xml:space="preserve">4.17- </w:t>
            </w:r>
            <w:r w:rsidRPr="00242AC7">
              <w:rPr>
                <w:rFonts w:ascii="Garamond" w:hAnsi="Garamond" w:cs="Arial"/>
                <w:sz w:val="24"/>
                <w:lang w:eastAsia="zh-CN"/>
              </w:rPr>
              <w:t xml:space="preserve">Os credenciados deverão se responsabilizar </w:t>
            </w:r>
            <w:r w:rsidRPr="00242AC7">
              <w:rPr>
                <w:rFonts w:ascii="Garamond" w:hAnsi="Garamond" w:cs="Arial"/>
                <w:sz w:val="24"/>
              </w:rPr>
              <w:t>pelo controle de qualidade do serviço fornecido</w:t>
            </w:r>
            <w:r w:rsidRPr="00242AC7">
              <w:rPr>
                <w:rFonts w:ascii="Garamond" w:hAnsi="Garamond" w:cs="Arial"/>
                <w:sz w:val="24"/>
                <w:lang w:eastAsia="zh-CN"/>
              </w:rPr>
              <w:t xml:space="preserve"> e pela mecânica preventiva e corretiva dos caminhões, as quais serão providenciadas pelo credenciado através de oficinas autorizadas sem ônus para a Prefeitura</w:t>
            </w:r>
            <w:r w:rsidRPr="00242AC7">
              <w:rPr>
                <w:rFonts w:ascii="Garamond" w:hAnsi="Garamond" w:cs="Arial"/>
                <w:sz w:val="24"/>
              </w:rPr>
              <w:t>.</w:t>
            </w:r>
          </w:p>
          <w:p w14:paraId="53E82C1B" w14:textId="77777777" w:rsidR="00C26FBC" w:rsidRPr="00DC2FC6" w:rsidRDefault="00C26FBC" w:rsidP="005728A4">
            <w:pPr>
              <w:spacing w:line="360" w:lineRule="auto"/>
              <w:jc w:val="both"/>
              <w:rPr>
                <w:rFonts w:ascii="Garamond" w:hAnsi="Garamond" w:cs="Arial"/>
                <w:sz w:val="24"/>
              </w:rPr>
            </w:pPr>
            <w:r>
              <w:rPr>
                <w:rFonts w:ascii="Garamond" w:hAnsi="Garamond" w:cs="Arial"/>
                <w:sz w:val="24"/>
              </w:rPr>
              <w:t>4.18- C</w:t>
            </w:r>
            <w:r w:rsidRPr="00DC2FC6">
              <w:rPr>
                <w:rFonts w:ascii="Garamond" w:hAnsi="Garamond" w:cs="Arial"/>
                <w:sz w:val="24"/>
              </w:rPr>
              <w:t>ritérios de sustentabilidade</w:t>
            </w:r>
            <w:r w:rsidRPr="007732B3">
              <w:rPr>
                <w:rFonts w:ascii="Garamond" w:hAnsi="Garamond" w:cs="Arial"/>
                <w:sz w:val="24"/>
              </w:rPr>
              <w:t xml:space="preserve">: </w:t>
            </w:r>
          </w:p>
          <w:p w14:paraId="0CF0F3EF" w14:textId="77777777" w:rsidR="00C26FBC" w:rsidRPr="00DC2FC6" w:rsidRDefault="00C26FBC" w:rsidP="005728A4">
            <w:pPr>
              <w:spacing w:line="360" w:lineRule="auto"/>
              <w:jc w:val="both"/>
              <w:rPr>
                <w:rFonts w:ascii="Garamond" w:hAnsi="Garamond" w:cs="Arial"/>
                <w:sz w:val="24"/>
              </w:rPr>
            </w:pPr>
            <w:r>
              <w:rPr>
                <w:rFonts w:ascii="Garamond" w:hAnsi="Garamond" w:cs="Arial"/>
                <w:sz w:val="24"/>
              </w:rPr>
              <w:t>4.18.1-</w:t>
            </w:r>
            <w:r w:rsidRPr="00DC2FC6">
              <w:rPr>
                <w:rFonts w:ascii="Garamond" w:hAnsi="Garamond" w:cs="Arial"/>
                <w:sz w:val="24"/>
              </w:rPr>
              <w:t>Foi realizada avaliação conforme art. 5º e 11 da Lei 14.133/21, constatando que:</w:t>
            </w:r>
          </w:p>
          <w:p w14:paraId="12CACF6D" w14:textId="77777777" w:rsidR="00C26FBC" w:rsidRPr="00DC2FC6" w:rsidRDefault="00C26FBC" w:rsidP="005728A4">
            <w:pPr>
              <w:spacing w:line="360" w:lineRule="auto"/>
              <w:jc w:val="both"/>
              <w:rPr>
                <w:rFonts w:ascii="Garamond" w:hAnsi="Garamond" w:cs="Arial"/>
                <w:sz w:val="24"/>
              </w:rPr>
            </w:pPr>
            <w:r>
              <w:rPr>
                <w:rFonts w:ascii="Garamond" w:hAnsi="Garamond" w:cs="Arial"/>
                <w:sz w:val="24"/>
              </w:rPr>
              <w:t>O serviço não envolve aquisição; n</w:t>
            </w:r>
            <w:r w:rsidRPr="00DC2FC6">
              <w:rPr>
                <w:rFonts w:ascii="Garamond" w:hAnsi="Garamond" w:cs="Arial"/>
                <w:sz w:val="24"/>
              </w:rPr>
              <w:t xml:space="preserve">ão há normas técnicas ou exigências </w:t>
            </w:r>
            <w:r>
              <w:rPr>
                <w:rFonts w:ascii="Garamond" w:hAnsi="Garamond" w:cs="Arial"/>
                <w:sz w:val="24"/>
              </w:rPr>
              <w:t>ambientais aplicáveis ao objeto; n</w:t>
            </w:r>
            <w:r w:rsidRPr="00DC2FC6">
              <w:rPr>
                <w:rFonts w:ascii="Garamond" w:hAnsi="Garamond" w:cs="Arial"/>
                <w:sz w:val="24"/>
              </w:rPr>
              <w:t>ão há como exigir indicadores ambientais específicos devido à natureza móvel e terceirizada da frota.</w:t>
            </w:r>
          </w:p>
          <w:p w14:paraId="09843389" w14:textId="77777777" w:rsidR="00C26FBC" w:rsidRDefault="00C26FBC" w:rsidP="005728A4">
            <w:pPr>
              <w:spacing w:line="360" w:lineRule="auto"/>
              <w:jc w:val="both"/>
              <w:rPr>
                <w:rFonts w:ascii="Garamond" w:hAnsi="Garamond" w:cs="Arial"/>
                <w:sz w:val="24"/>
              </w:rPr>
            </w:pPr>
            <w:r w:rsidRPr="00DC2FC6">
              <w:rPr>
                <w:rFonts w:ascii="Garamond" w:hAnsi="Garamond" w:cs="Arial"/>
                <w:sz w:val="24"/>
              </w:rPr>
              <w:t xml:space="preserve">Assim, não há critérios de sustentabilidade aplicáveis, sem prejuízo ao atendimento da legislação </w:t>
            </w:r>
            <w:r w:rsidRPr="00DC2FC6">
              <w:rPr>
                <w:rFonts w:ascii="Garamond" w:hAnsi="Garamond" w:cs="Arial"/>
                <w:sz w:val="24"/>
              </w:rPr>
              <w:lastRenderedPageBreak/>
              <w:t>vigente.</w:t>
            </w:r>
          </w:p>
          <w:p w14:paraId="2FB9C552" w14:textId="77777777" w:rsidR="00C26FBC" w:rsidRPr="006E27BB" w:rsidRDefault="00C26FBC" w:rsidP="005728A4">
            <w:pPr>
              <w:pStyle w:val="Recuodecorpodetexto"/>
              <w:spacing w:line="360" w:lineRule="auto"/>
              <w:ind w:left="0"/>
              <w:rPr>
                <w:rStyle w:val="markedcontent"/>
                <w:rFonts w:ascii="Garamond" w:hAnsi="Garamond" w:cs="Arial"/>
                <w:b/>
                <w:bCs/>
                <w:sz w:val="24"/>
                <w:szCs w:val="24"/>
              </w:rPr>
            </w:pPr>
            <w:r>
              <w:rPr>
                <w:rStyle w:val="markedcontent"/>
                <w:rFonts w:ascii="Garamond" w:hAnsi="Garamond" w:cs="Arial"/>
                <w:bCs/>
                <w:sz w:val="24"/>
                <w:szCs w:val="24"/>
              </w:rPr>
              <w:t>4.19- Qualificação Técnica (</w:t>
            </w:r>
            <w:r w:rsidRPr="006E27BB">
              <w:rPr>
                <w:rStyle w:val="markedcontent"/>
                <w:rFonts w:ascii="Garamond" w:hAnsi="Garamond" w:cs="Arial"/>
                <w:bCs/>
                <w:sz w:val="24"/>
                <w:szCs w:val="24"/>
              </w:rPr>
              <w:t>Condutor Habilitado</w:t>
            </w:r>
            <w:r>
              <w:rPr>
                <w:rStyle w:val="markedcontent"/>
                <w:rFonts w:ascii="Garamond" w:hAnsi="Garamond" w:cs="Arial"/>
                <w:bCs/>
                <w:sz w:val="24"/>
                <w:szCs w:val="24"/>
              </w:rPr>
              <w:t>): A</w:t>
            </w:r>
            <w:r w:rsidRPr="006E27BB">
              <w:rPr>
                <w:rStyle w:val="markedcontent"/>
                <w:rFonts w:ascii="Garamond" w:hAnsi="Garamond" w:cs="Arial"/>
                <w:bCs/>
                <w:sz w:val="24"/>
                <w:szCs w:val="24"/>
              </w:rPr>
              <w:t xml:space="preserve"> qualificação técnica deverá ser complementada pela comprovação de que a empresa possui condutor habilitado e regularmente vinculado para a execução do objeto, admitindo-se as seguintes formas comprobatórias:</w:t>
            </w:r>
          </w:p>
          <w:p w14:paraId="04D39743" w14:textId="77777777" w:rsidR="00C26FBC" w:rsidRPr="006E27BB" w:rsidRDefault="00C26FBC" w:rsidP="005728A4">
            <w:pPr>
              <w:pStyle w:val="Recuodecorpodetexto"/>
              <w:spacing w:line="360" w:lineRule="auto"/>
              <w:ind w:left="0"/>
              <w:rPr>
                <w:rStyle w:val="markedcontent"/>
                <w:rFonts w:ascii="Garamond" w:hAnsi="Garamond" w:cs="Arial"/>
                <w:b/>
                <w:bCs/>
                <w:sz w:val="24"/>
                <w:szCs w:val="24"/>
              </w:rPr>
            </w:pPr>
            <w:r w:rsidRPr="006E27BB">
              <w:rPr>
                <w:rStyle w:val="markedcontent"/>
                <w:rFonts w:ascii="Garamond" w:hAnsi="Garamond" w:cs="Arial"/>
                <w:bCs/>
                <w:sz w:val="24"/>
                <w:szCs w:val="24"/>
              </w:rPr>
              <w:t>a) Sócio da empresa – comprovação por meio do Contrato Social/Estatuto Social;</w:t>
            </w:r>
          </w:p>
          <w:p w14:paraId="445E88DB" w14:textId="77777777" w:rsidR="00C26FBC" w:rsidRPr="006E27BB" w:rsidRDefault="00C26FBC" w:rsidP="005728A4">
            <w:pPr>
              <w:pStyle w:val="Recuodecorpodetexto"/>
              <w:spacing w:line="360" w:lineRule="auto"/>
              <w:ind w:left="0"/>
              <w:rPr>
                <w:rStyle w:val="markedcontent"/>
                <w:rFonts w:ascii="Garamond" w:hAnsi="Garamond" w:cs="Arial"/>
                <w:b/>
                <w:bCs/>
                <w:sz w:val="24"/>
                <w:szCs w:val="24"/>
              </w:rPr>
            </w:pPr>
            <w:r w:rsidRPr="006E27BB">
              <w:rPr>
                <w:rStyle w:val="markedcontent"/>
                <w:rFonts w:ascii="Garamond" w:hAnsi="Garamond" w:cs="Arial"/>
                <w:bCs/>
                <w:sz w:val="24"/>
                <w:szCs w:val="24"/>
              </w:rPr>
              <w:t>b) Empregado registrado – apresentação de cópia da CTPS com registro ativo;</w:t>
            </w:r>
          </w:p>
          <w:p w14:paraId="79B51724" w14:textId="77777777" w:rsidR="00C26FBC" w:rsidRPr="006E27BB" w:rsidRDefault="00C26FBC" w:rsidP="005728A4">
            <w:pPr>
              <w:pStyle w:val="Recuodecorpodetexto"/>
              <w:spacing w:line="360" w:lineRule="auto"/>
              <w:ind w:left="0"/>
              <w:rPr>
                <w:rStyle w:val="markedcontent"/>
                <w:rFonts w:ascii="Garamond" w:hAnsi="Garamond" w:cs="Arial"/>
                <w:b/>
                <w:bCs/>
                <w:sz w:val="24"/>
                <w:szCs w:val="24"/>
              </w:rPr>
            </w:pPr>
            <w:r w:rsidRPr="006E27BB">
              <w:rPr>
                <w:rStyle w:val="markedcontent"/>
                <w:rFonts w:ascii="Garamond" w:hAnsi="Garamond" w:cs="Arial"/>
                <w:bCs/>
                <w:sz w:val="24"/>
                <w:szCs w:val="24"/>
              </w:rPr>
              <w:t>c) Prestador de serviços – contrato escrito firmado entre o profissional e a licitante;</w:t>
            </w:r>
          </w:p>
          <w:p w14:paraId="3345BB43" w14:textId="77777777" w:rsidR="00C26FBC" w:rsidRPr="006E27BB" w:rsidRDefault="00C26FBC" w:rsidP="005728A4">
            <w:pPr>
              <w:pStyle w:val="Recuodecorpodetexto"/>
              <w:spacing w:line="360" w:lineRule="auto"/>
              <w:ind w:left="0"/>
              <w:rPr>
                <w:rStyle w:val="markedcontent"/>
                <w:rFonts w:ascii="Garamond" w:hAnsi="Garamond" w:cs="Arial"/>
                <w:b/>
                <w:bCs/>
                <w:sz w:val="24"/>
                <w:szCs w:val="24"/>
              </w:rPr>
            </w:pPr>
            <w:r w:rsidRPr="006E27BB">
              <w:rPr>
                <w:rStyle w:val="markedcontent"/>
                <w:rFonts w:ascii="Garamond" w:hAnsi="Garamond" w:cs="Arial"/>
                <w:bCs/>
                <w:sz w:val="24"/>
                <w:szCs w:val="24"/>
              </w:rPr>
              <w:t>d) Declaração de futura contratação do profissional detentor do atestado apresentado, acompanhada de declaração de anuência do próprio profissional.</w:t>
            </w:r>
          </w:p>
          <w:p w14:paraId="152DC47F" w14:textId="77777777" w:rsidR="00C26FBC" w:rsidRPr="00DB79A9" w:rsidRDefault="00C26FBC" w:rsidP="005728A4">
            <w:pPr>
              <w:pStyle w:val="Recuodecorpodetexto"/>
              <w:spacing w:line="360" w:lineRule="auto"/>
              <w:ind w:left="0"/>
              <w:rPr>
                <w:rFonts w:ascii="Garamond" w:hAnsi="Garamond" w:cs="Arial"/>
                <w:b/>
                <w:bCs/>
                <w:sz w:val="24"/>
                <w:szCs w:val="24"/>
              </w:rPr>
            </w:pPr>
            <w:r w:rsidRPr="006E27BB">
              <w:rPr>
                <w:rStyle w:val="markedcontent"/>
                <w:rFonts w:ascii="Garamond" w:hAnsi="Garamond" w:cs="Arial"/>
                <w:bCs/>
                <w:sz w:val="24"/>
                <w:szCs w:val="24"/>
              </w:rPr>
              <w:t>A falta de comprovação válida do vínculo acarretará a inabilitação da licitante.</w:t>
            </w:r>
          </w:p>
        </w:tc>
      </w:tr>
    </w:tbl>
    <w:p w14:paraId="53213F6C" w14:textId="77777777" w:rsidR="00C26FBC" w:rsidRPr="00E038F3" w:rsidRDefault="00C26FBC" w:rsidP="00C26FBC">
      <w:pPr>
        <w:pStyle w:val="Recuodecorpodetexto"/>
        <w:spacing w:line="360" w:lineRule="auto"/>
        <w:ind w:left="0"/>
        <w:rPr>
          <w:rFonts w:ascii="Garamond" w:hAnsi="Garamond" w:cs="Arial"/>
          <w:sz w:val="24"/>
          <w:szCs w:val="24"/>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6FBC" w:rsidRPr="00E038F3" w14:paraId="145054EF" w14:textId="77777777" w:rsidTr="005728A4">
        <w:tc>
          <w:tcPr>
            <w:tcW w:w="9351" w:type="dxa"/>
          </w:tcPr>
          <w:p w14:paraId="3D8AE3C2" w14:textId="77777777" w:rsidR="00C26FBC" w:rsidRPr="00E038F3" w:rsidRDefault="00C26FBC" w:rsidP="005728A4">
            <w:pPr>
              <w:pStyle w:val="Recuodecorpodetexto"/>
              <w:spacing w:line="360" w:lineRule="auto"/>
              <w:ind w:left="360"/>
              <w:rPr>
                <w:rFonts w:ascii="Garamond" w:hAnsi="Garamond" w:cs="Arial"/>
                <w:caps/>
                <w:sz w:val="24"/>
                <w:szCs w:val="24"/>
              </w:rPr>
            </w:pPr>
            <w:r w:rsidRPr="00E038F3">
              <w:rPr>
                <w:rFonts w:ascii="Garamond" w:hAnsi="Garamond" w:cs="Arial"/>
                <w:caps/>
                <w:sz w:val="24"/>
                <w:szCs w:val="24"/>
              </w:rPr>
              <w:t xml:space="preserve">5. </w:t>
            </w:r>
            <w:r w:rsidRPr="00CE67D4">
              <w:rPr>
                <w:rFonts w:ascii="Garamond" w:hAnsi="Garamond" w:cs="Arial"/>
                <w:caps/>
                <w:sz w:val="24"/>
                <w:szCs w:val="24"/>
              </w:rPr>
              <w:t>EXECUÇÃO DO OBJETO</w:t>
            </w:r>
          </w:p>
        </w:tc>
      </w:tr>
      <w:tr w:rsidR="00C26FBC" w:rsidRPr="00E038F3" w14:paraId="678C052C" w14:textId="77777777" w:rsidTr="005728A4">
        <w:tc>
          <w:tcPr>
            <w:tcW w:w="9351" w:type="dxa"/>
          </w:tcPr>
          <w:p w14:paraId="68D704ED" w14:textId="77777777" w:rsidR="00C26FBC" w:rsidRPr="00762D8E" w:rsidRDefault="00C26FBC" w:rsidP="005728A4">
            <w:pPr>
              <w:suppressAutoHyphens/>
              <w:spacing w:line="360" w:lineRule="auto"/>
              <w:jc w:val="both"/>
              <w:textAlignment w:val="baseline"/>
              <w:rPr>
                <w:rFonts w:ascii="Garamond" w:eastAsia="Droid Sans Fallback" w:hAnsi="Garamond" w:cs="Arial"/>
                <w:kern w:val="3"/>
                <w:sz w:val="24"/>
                <w:lang w:eastAsia="zh-CN" w:bidi="hi-IN"/>
              </w:rPr>
            </w:pPr>
            <w:r>
              <w:rPr>
                <w:rFonts w:ascii="Garamond" w:eastAsia="Droid Sans Fallback" w:hAnsi="Garamond" w:cs="Arial"/>
                <w:kern w:val="3"/>
                <w:sz w:val="24"/>
                <w:lang w:eastAsia="zh-CN" w:bidi="hi-IN"/>
              </w:rPr>
              <w:t>5</w:t>
            </w:r>
            <w:r w:rsidRPr="00762D8E">
              <w:rPr>
                <w:rFonts w:ascii="Garamond" w:eastAsia="Droid Sans Fallback" w:hAnsi="Garamond" w:cs="Arial"/>
                <w:kern w:val="3"/>
                <w:sz w:val="24"/>
                <w:lang w:eastAsia="zh-CN" w:bidi="hi-IN"/>
              </w:rPr>
              <w:t>.1 - Havendo mais de um CREDENCIADO, a distribuição dos serviços será por revezamento, obedecendo à ordem cronológica de Credenciamento. Os novos Credenc</w:t>
            </w:r>
            <w:r>
              <w:rPr>
                <w:rFonts w:ascii="Garamond" w:eastAsia="Droid Sans Fallback" w:hAnsi="Garamond" w:cs="Arial"/>
                <w:kern w:val="3"/>
                <w:sz w:val="24"/>
                <w:lang w:eastAsia="zh-CN" w:bidi="hi-IN"/>
              </w:rPr>
              <w:t>iados irão para o final da fila;</w:t>
            </w:r>
            <w:r w:rsidRPr="00762D8E">
              <w:rPr>
                <w:rFonts w:ascii="Garamond" w:eastAsia="Droid Sans Fallback" w:hAnsi="Garamond" w:cs="Arial"/>
                <w:kern w:val="3"/>
                <w:sz w:val="24"/>
                <w:lang w:eastAsia="zh-CN" w:bidi="hi-IN"/>
              </w:rPr>
              <w:t xml:space="preserve"> </w:t>
            </w:r>
          </w:p>
          <w:p w14:paraId="1BE4E977" w14:textId="77777777" w:rsidR="00C26FBC" w:rsidRPr="00762D8E" w:rsidRDefault="00C26FBC" w:rsidP="005728A4">
            <w:pPr>
              <w:suppressAutoHyphens/>
              <w:spacing w:line="360" w:lineRule="auto"/>
              <w:jc w:val="both"/>
              <w:textAlignment w:val="baseline"/>
              <w:rPr>
                <w:rFonts w:ascii="Garamond" w:eastAsia="Droid Sans Fallback" w:hAnsi="Garamond" w:cs="Arial"/>
                <w:kern w:val="3"/>
                <w:sz w:val="24"/>
                <w:lang w:eastAsia="zh-CN" w:bidi="hi-IN"/>
              </w:rPr>
            </w:pPr>
            <w:r>
              <w:rPr>
                <w:rFonts w:ascii="Garamond" w:eastAsia="Droid Sans Fallback" w:hAnsi="Garamond" w:cs="Arial"/>
                <w:kern w:val="3"/>
                <w:sz w:val="24"/>
                <w:lang w:eastAsia="zh-CN" w:bidi="hi-IN"/>
              </w:rPr>
              <w:t>5.2-  O CREDENCIADO</w:t>
            </w:r>
            <w:r w:rsidRPr="00762D8E">
              <w:rPr>
                <w:rFonts w:ascii="Garamond" w:eastAsia="Droid Sans Fallback" w:hAnsi="Garamond" w:cs="Arial"/>
                <w:kern w:val="3"/>
                <w:sz w:val="24"/>
                <w:lang w:eastAsia="zh-CN" w:bidi="hi-IN"/>
              </w:rPr>
              <w:t xml:space="preserve"> prestará os serviços da seguinte forma:</w:t>
            </w:r>
          </w:p>
          <w:p w14:paraId="37DD4D40" w14:textId="77777777" w:rsidR="00C26FBC" w:rsidRPr="00762D8E" w:rsidRDefault="00C26FBC" w:rsidP="005728A4">
            <w:pPr>
              <w:suppressAutoHyphens/>
              <w:spacing w:line="360" w:lineRule="auto"/>
              <w:jc w:val="both"/>
              <w:textAlignment w:val="baseline"/>
              <w:rPr>
                <w:rFonts w:ascii="Garamond" w:eastAsia="Droid Sans Fallback" w:hAnsi="Garamond" w:cs="Arial"/>
                <w:kern w:val="3"/>
                <w:sz w:val="24"/>
                <w:lang w:eastAsia="zh-CN" w:bidi="hi-IN"/>
              </w:rPr>
            </w:pPr>
            <w:r>
              <w:rPr>
                <w:rFonts w:ascii="Garamond" w:eastAsia="Droid Sans Fallback" w:hAnsi="Garamond" w:cs="Arial"/>
                <w:kern w:val="3"/>
                <w:sz w:val="24"/>
                <w:lang w:eastAsia="zh-CN" w:bidi="hi-IN"/>
              </w:rPr>
              <w:t>5</w:t>
            </w:r>
            <w:r w:rsidRPr="00762D8E">
              <w:rPr>
                <w:rFonts w:ascii="Garamond" w:eastAsia="Droid Sans Fallback" w:hAnsi="Garamond" w:cs="Arial"/>
                <w:kern w:val="3"/>
                <w:sz w:val="24"/>
                <w:lang w:eastAsia="zh-CN" w:bidi="hi-IN"/>
              </w:rPr>
              <w:t>.2.1- O sistema de revezamento será controlado pela Secretaria de Serviços Urbanos, através da emissão de autorização (relatório) dos serviços, que conterá também a especificação dos mesmos e a quant</w:t>
            </w:r>
            <w:r>
              <w:rPr>
                <w:rFonts w:ascii="Garamond" w:eastAsia="Droid Sans Fallback" w:hAnsi="Garamond" w:cs="Arial"/>
                <w:kern w:val="3"/>
                <w:sz w:val="24"/>
                <w:lang w:eastAsia="zh-CN" w:bidi="hi-IN"/>
              </w:rPr>
              <w:t>idade, assinado pelos Secretários;</w:t>
            </w:r>
          </w:p>
          <w:p w14:paraId="3FE973FB" w14:textId="77777777" w:rsidR="00C26FBC" w:rsidRDefault="00C26FBC" w:rsidP="005728A4">
            <w:pPr>
              <w:suppressAutoHyphens/>
              <w:spacing w:line="360" w:lineRule="auto"/>
              <w:jc w:val="both"/>
              <w:textAlignment w:val="baseline"/>
              <w:rPr>
                <w:rFonts w:ascii="Garamond" w:eastAsia="Droid Sans Fallback" w:hAnsi="Garamond" w:cs="Arial"/>
                <w:kern w:val="3"/>
                <w:sz w:val="24"/>
                <w:lang w:eastAsia="zh-CN" w:bidi="hi-IN"/>
              </w:rPr>
            </w:pPr>
            <w:r>
              <w:rPr>
                <w:rFonts w:ascii="Garamond" w:eastAsia="Droid Sans Fallback" w:hAnsi="Garamond" w:cs="Arial"/>
                <w:kern w:val="3"/>
                <w:sz w:val="24"/>
                <w:lang w:eastAsia="zh-CN" w:bidi="hi-IN"/>
              </w:rPr>
              <w:t>5</w:t>
            </w:r>
            <w:r w:rsidRPr="00762D8E">
              <w:rPr>
                <w:rFonts w:ascii="Garamond" w:eastAsia="Droid Sans Fallback" w:hAnsi="Garamond" w:cs="Arial"/>
                <w:kern w:val="3"/>
                <w:sz w:val="24"/>
                <w:lang w:eastAsia="zh-CN" w:bidi="hi-IN"/>
              </w:rPr>
              <w:t>.2.2- O sistema de revezamento, na distribuição dos serviços entre os credenciados, será por Atos e as necessid</w:t>
            </w:r>
            <w:r>
              <w:rPr>
                <w:rFonts w:ascii="Garamond" w:eastAsia="Droid Sans Fallback" w:hAnsi="Garamond" w:cs="Arial"/>
                <w:kern w:val="3"/>
                <w:sz w:val="24"/>
                <w:lang w:eastAsia="zh-CN" w:bidi="hi-IN"/>
              </w:rPr>
              <w:t>ades da Administração Municipal;</w:t>
            </w:r>
          </w:p>
          <w:p w14:paraId="7A1334F4" w14:textId="77777777" w:rsidR="00C26FBC" w:rsidRDefault="00C26FBC" w:rsidP="005728A4">
            <w:pPr>
              <w:suppressAutoHyphens/>
              <w:spacing w:line="360" w:lineRule="auto"/>
              <w:jc w:val="both"/>
              <w:textAlignment w:val="baseline"/>
              <w:rPr>
                <w:rFonts w:ascii="Garamond" w:eastAsia="Droid Sans Fallback" w:hAnsi="Garamond" w:cs="Arial"/>
                <w:kern w:val="3"/>
                <w:sz w:val="24"/>
                <w:lang w:eastAsia="zh-CN" w:bidi="hi-IN"/>
              </w:rPr>
            </w:pPr>
            <w:r>
              <w:rPr>
                <w:rFonts w:ascii="Garamond" w:eastAsia="Droid Sans Fallback" w:hAnsi="Garamond" w:cs="Arial"/>
                <w:kern w:val="3"/>
                <w:sz w:val="24"/>
                <w:lang w:eastAsia="zh-CN" w:bidi="hi-IN"/>
              </w:rPr>
              <w:t>5</w:t>
            </w:r>
            <w:r w:rsidRPr="00762D8E">
              <w:rPr>
                <w:rFonts w:ascii="Garamond" w:eastAsia="Droid Sans Fallback" w:hAnsi="Garamond" w:cs="Arial"/>
                <w:kern w:val="3"/>
                <w:sz w:val="24"/>
                <w:lang w:eastAsia="zh-CN" w:bidi="hi-IN"/>
              </w:rPr>
              <w:t>.2.</w:t>
            </w:r>
            <w:r>
              <w:rPr>
                <w:rFonts w:ascii="Garamond" w:eastAsia="Droid Sans Fallback" w:hAnsi="Garamond" w:cs="Arial"/>
                <w:kern w:val="3"/>
                <w:sz w:val="24"/>
                <w:lang w:eastAsia="zh-CN" w:bidi="hi-IN"/>
              </w:rPr>
              <w:t>3</w:t>
            </w:r>
            <w:r w:rsidRPr="00762D8E">
              <w:rPr>
                <w:rFonts w:ascii="Garamond" w:eastAsia="Droid Sans Fallback" w:hAnsi="Garamond" w:cs="Arial"/>
                <w:kern w:val="3"/>
                <w:sz w:val="24"/>
                <w:lang w:eastAsia="zh-CN" w:bidi="hi-IN"/>
              </w:rPr>
              <w:t>- O sistema de revezamento</w:t>
            </w:r>
            <w:r>
              <w:rPr>
                <w:rFonts w:ascii="Garamond" w:eastAsia="Droid Sans Fallback" w:hAnsi="Garamond" w:cs="Arial"/>
                <w:kern w:val="3"/>
                <w:sz w:val="24"/>
                <w:lang w:eastAsia="zh-CN" w:bidi="hi-IN"/>
              </w:rPr>
              <w:t xml:space="preserve"> incluirá todos os CREDENCIADOS, que deverão prestar os serviços que vierem a ser escalados no dia, incluindo a puxada de cascalho no local indicado pela Secretaria de Agricultura, Pecuária e Abastecimento;</w:t>
            </w:r>
          </w:p>
          <w:p w14:paraId="4DE36D80" w14:textId="77777777" w:rsidR="00C26FBC" w:rsidRDefault="00C26FBC" w:rsidP="005728A4">
            <w:pPr>
              <w:suppressAutoHyphens/>
              <w:spacing w:line="360" w:lineRule="auto"/>
              <w:jc w:val="both"/>
              <w:textAlignment w:val="baseline"/>
              <w:rPr>
                <w:rFonts w:ascii="Garamond" w:eastAsia="Droid Sans Fallback" w:hAnsi="Garamond" w:cs="Arial"/>
                <w:kern w:val="3"/>
                <w:sz w:val="24"/>
                <w:lang w:eastAsia="zh-CN" w:bidi="hi-IN"/>
              </w:rPr>
            </w:pPr>
            <w:r>
              <w:rPr>
                <w:rFonts w:ascii="Garamond" w:eastAsia="Droid Sans Fallback" w:hAnsi="Garamond" w:cs="Arial"/>
                <w:kern w:val="3"/>
                <w:sz w:val="24"/>
                <w:lang w:eastAsia="zh-CN" w:bidi="hi-IN"/>
              </w:rPr>
              <w:t>5.2.4- O CREDENCIADO que for escalado, de acordo com o revezamento, e comunicar que não poderá atender o serviço da Secretaria solicitante no determinado dia, seguirá para o final da fila no revezamento.</w:t>
            </w:r>
          </w:p>
          <w:p w14:paraId="28ECA0E4" w14:textId="77777777" w:rsidR="00C26FBC" w:rsidRPr="00762D8E" w:rsidRDefault="00C26FBC" w:rsidP="005728A4">
            <w:pPr>
              <w:suppressAutoHyphens/>
              <w:spacing w:line="360" w:lineRule="auto"/>
              <w:jc w:val="both"/>
              <w:textAlignment w:val="baseline"/>
              <w:rPr>
                <w:rFonts w:ascii="Garamond" w:eastAsia="Droid Sans Fallback" w:hAnsi="Garamond" w:cs="Arial"/>
                <w:kern w:val="3"/>
                <w:sz w:val="24"/>
                <w:lang w:eastAsia="zh-CN" w:bidi="hi-IN"/>
              </w:rPr>
            </w:pPr>
            <w:r>
              <w:rPr>
                <w:rFonts w:ascii="Garamond" w:eastAsia="Droid Sans Fallback" w:hAnsi="Garamond" w:cs="Arial"/>
                <w:kern w:val="3"/>
                <w:sz w:val="24"/>
                <w:lang w:eastAsia="zh-CN" w:bidi="hi-IN"/>
              </w:rPr>
              <w:t>5.2.5- O CREDENCIADO que não comparecer, de acordo com o revezamento, 03 (três) vezes no mesmo mês sem a devida comprovação do motivo que o impeça de prestar os serviços será descredenciado e não poderá mais locar seu veículo para o Município.</w:t>
            </w:r>
          </w:p>
          <w:p w14:paraId="18E5190E" w14:textId="77777777" w:rsidR="00C26FBC" w:rsidRPr="00762D8E" w:rsidRDefault="00C26FBC" w:rsidP="005728A4">
            <w:pPr>
              <w:suppressAutoHyphens/>
              <w:spacing w:line="360" w:lineRule="auto"/>
              <w:jc w:val="both"/>
              <w:textAlignment w:val="baseline"/>
              <w:rPr>
                <w:rFonts w:ascii="Garamond" w:eastAsia="Droid Sans Fallback" w:hAnsi="Garamond" w:cs="Arial"/>
                <w:kern w:val="3"/>
                <w:sz w:val="24"/>
                <w:lang w:eastAsia="zh-CN" w:bidi="hi-IN"/>
              </w:rPr>
            </w:pPr>
            <w:r>
              <w:rPr>
                <w:rFonts w:ascii="Garamond" w:eastAsia="Droid Sans Fallback" w:hAnsi="Garamond" w:cs="Arial"/>
                <w:kern w:val="3"/>
                <w:sz w:val="24"/>
                <w:lang w:eastAsia="zh-CN" w:bidi="hi-IN"/>
              </w:rPr>
              <w:t>5</w:t>
            </w:r>
            <w:r w:rsidRPr="00762D8E">
              <w:rPr>
                <w:rFonts w:ascii="Garamond" w:eastAsia="Droid Sans Fallback" w:hAnsi="Garamond" w:cs="Arial"/>
                <w:kern w:val="3"/>
                <w:sz w:val="24"/>
                <w:lang w:eastAsia="zh-CN" w:bidi="hi-IN"/>
              </w:rPr>
              <w:t xml:space="preserve">.3- Fica entendido que qualquer serviço prestado pelo CREDENCIADO, sem a autorização da Administração Municipal, será de responsabilidade do CREDENCIADO, inexistindo qualquer </w:t>
            </w:r>
            <w:r w:rsidRPr="00762D8E">
              <w:rPr>
                <w:rFonts w:ascii="Garamond" w:eastAsia="Droid Sans Fallback" w:hAnsi="Garamond" w:cs="Arial"/>
                <w:kern w:val="3"/>
                <w:sz w:val="24"/>
                <w:lang w:eastAsia="zh-CN" w:bidi="hi-IN"/>
              </w:rPr>
              <w:lastRenderedPageBreak/>
              <w:t>ônus p</w:t>
            </w:r>
            <w:r>
              <w:rPr>
                <w:rFonts w:ascii="Garamond" w:eastAsia="Droid Sans Fallback" w:hAnsi="Garamond" w:cs="Arial"/>
                <w:kern w:val="3"/>
                <w:sz w:val="24"/>
                <w:lang w:eastAsia="zh-CN" w:bidi="hi-IN"/>
              </w:rPr>
              <w:t>ara a Prefeitura de Leopoldina;</w:t>
            </w:r>
          </w:p>
          <w:p w14:paraId="27FEF9D7" w14:textId="77777777" w:rsidR="00C26FBC" w:rsidRDefault="00C26FBC" w:rsidP="005728A4">
            <w:pPr>
              <w:pStyle w:val="SemEspaamento"/>
              <w:spacing w:line="360" w:lineRule="auto"/>
              <w:jc w:val="both"/>
              <w:rPr>
                <w:rFonts w:ascii="Garamond" w:hAnsi="Garamond" w:cs="Arial"/>
                <w:sz w:val="24"/>
                <w:szCs w:val="24"/>
              </w:rPr>
            </w:pPr>
            <w:r w:rsidRPr="00762D8E">
              <w:rPr>
                <w:rFonts w:ascii="Garamond" w:hAnsi="Garamond" w:cs="Arial"/>
                <w:sz w:val="24"/>
                <w:szCs w:val="24"/>
              </w:rPr>
              <w:t>5</w:t>
            </w:r>
            <w:r>
              <w:rPr>
                <w:rFonts w:ascii="Garamond" w:hAnsi="Garamond" w:cs="Arial"/>
                <w:sz w:val="24"/>
                <w:szCs w:val="24"/>
              </w:rPr>
              <w:t>.4</w:t>
            </w:r>
            <w:r w:rsidRPr="00762D8E">
              <w:rPr>
                <w:rFonts w:ascii="Garamond" w:hAnsi="Garamond" w:cs="Arial"/>
                <w:sz w:val="24"/>
                <w:szCs w:val="24"/>
              </w:rPr>
              <w:t xml:space="preserve">. </w:t>
            </w:r>
            <w:r w:rsidRPr="002D59F8">
              <w:rPr>
                <w:rFonts w:ascii="Garamond" w:hAnsi="Garamond" w:cs="Arial"/>
                <w:sz w:val="24"/>
                <w:szCs w:val="24"/>
              </w:rPr>
              <w:t>Quando possível,</w:t>
            </w:r>
            <w:r w:rsidRPr="00762D8E">
              <w:rPr>
                <w:rFonts w:ascii="Garamond" w:hAnsi="Garamond" w:cs="Arial"/>
                <w:sz w:val="24"/>
                <w:szCs w:val="24"/>
              </w:rPr>
              <w:t xml:space="preserve"> </w:t>
            </w:r>
            <w:r>
              <w:rPr>
                <w:rFonts w:ascii="Garamond" w:hAnsi="Garamond" w:cs="Arial"/>
                <w:sz w:val="24"/>
                <w:szCs w:val="24"/>
              </w:rPr>
              <w:t xml:space="preserve">a Secretaria requisitante avisará previamente o </w:t>
            </w:r>
            <w:r w:rsidRPr="00762D8E">
              <w:rPr>
                <w:rFonts w:ascii="Garamond" w:eastAsia="Droid Sans Fallback" w:hAnsi="Garamond" w:cs="Arial"/>
                <w:kern w:val="3"/>
                <w:sz w:val="24"/>
                <w:szCs w:val="24"/>
                <w:lang w:eastAsia="zh-CN" w:bidi="hi-IN"/>
              </w:rPr>
              <w:t>CREDENCIADO</w:t>
            </w:r>
            <w:r>
              <w:rPr>
                <w:rFonts w:ascii="Garamond" w:eastAsia="Droid Sans Fallback" w:hAnsi="Garamond" w:cs="Arial"/>
                <w:kern w:val="3"/>
                <w:sz w:val="24"/>
                <w:szCs w:val="24"/>
                <w:lang w:eastAsia="zh-CN" w:bidi="hi-IN"/>
              </w:rPr>
              <w:t xml:space="preserve"> para qual serviço estará escalado na manhã do dia subsequente, respeitando sempre o revezamento</w:t>
            </w:r>
            <w:r>
              <w:rPr>
                <w:rFonts w:ascii="Garamond" w:hAnsi="Garamond" w:cs="Arial"/>
                <w:sz w:val="24"/>
                <w:szCs w:val="24"/>
              </w:rPr>
              <w:t xml:space="preserve">;  </w:t>
            </w:r>
          </w:p>
          <w:p w14:paraId="7BC37914" w14:textId="77777777" w:rsidR="00C26FBC" w:rsidRPr="00762D8E" w:rsidRDefault="00C26FBC" w:rsidP="005728A4">
            <w:pPr>
              <w:spacing w:line="360" w:lineRule="auto"/>
              <w:jc w:val="both"/>
              <w:rPr>
                <w:rFonts w:ascii="Garamond" w:hAnsi="Garamond" w:cs="Arial"/>
                <w:sz w:val="24"/>
              </w:rPr>
            </w:pPr>
            <w:r w:rsidRPr="00762D8E">
              <w:rPr>
                <w:rFonts w:ascii="Garamond" w:hAnsi="Garamond" w:cs="Arial"/>
                <w:sz w:val="24"/>
              </w:rPr>
              <w:t>5.</w:t>
            </w:r>
            <w:r>
              <w:rPr>
                <w:rFonts w:ascii="Garamond" w:hAnsi="Garamond" w:cs="Arial"/>
                <w:sz w:val="24"/>
              </w:rPr>
              <w:t>5</w:t>
            </w:r>
            <w:r w:rsidRPr="00762D8E">
              <w:rPr>
                <w:rFonts w:ascii="Garamond" w:hAnsi="Garamond" w:cs="Arial"/>
                <w:sz w:val="24"/>
              </w:rPr>
              <w:t>. O Município reserva o</w:t>
            </w:r>
            <w:r>
              <w:rPr>
                <w:rFonts w:ascii="Garamond" w:hAnsi="Garamond" w:cs="Arial"/>
                <w:sz w:val="24"/>
              </w:rPr>
              <w:t xml:space="preserve"> direito de não receber os </w:t>
            </w:r>
            <w:r w:rsidRPr="00762D8E">
              <w:rPr>
                <w:rFonts w:ascii="Garamond" w:hAnsi="Garamond" w:cs="Arial"/>
                <w:sz w:val="24"/>
              </w:rPr>
              <w:t>serviços contratados com atraso ou em desacordo com as especificações e condições constantes neste Termo, pode</w:t>
            </w:r>
            <w:r>
              <w:rPr>
                <w:rFonts w:ascii="Garamond" w:hAnsi="Garamond" w:cs="Arial"/>
                <w:sz w:val="24"/>
              </w:rPr>
              <w:t>ndo aplicar as sanções cabíveis;</w:t>
            </w:r>
            <w:r w:rsidRPr="00762D8E">
              <w:rPr>
                <w:rFonts w:ascii="Garamond" w:hAnsi="Garamond" w:cs="Arial"/>
                <w:sz w:val="24"/>
              </w:rPr>
              <w:t xml:space="preserve"> </w:t>
            </w:r>
          </w:p>
          <w:p w14:paraId="1508FB84" w14:textId="77777777" w:rsidR="00C26FBC" w:rsidRPr="00762D8E" w:rsidRDefault="00C26FBC" w:rsidP="005728A4">
            <w:pPr>
              <w:spacing w:line="360" w:lineRule="auto"/>
              <w:jc w:val="both"/>
              <w:rPr>
                <w:rFonts w:ascii="Garamond" w:hAnsi="Garamond" w:cs="Arial"/>
                <w:sz w:val="24"/>
              </w:rPr>
            </w:pPr>
            <w:r w:rsidRPr="00762D8E">
              <w:rPr>
                <w:rFonts w:ascii="Garamond" w:hAnsi="Garamond" w:cs="Arial"/>
                <w:sz w:val="24"/>
              </w:rPr>
              <w:t>5.</w:t>
            </w:r>
            <w:r>
              <w:rPr>
                <w:rFonts w:ascii="Garamond" w:hAnsi="Garamond" w:cs="Arial"/>
                <w:sz w:val="24"/>
              </w:rPr>
              <w:t>6</w:t>
            </w:r>
            <w:r w:rsidRPr="00762D8E">
              <w:rPr>
                <w:rFonts w:ascii="Garamond" w:hAnsi="Garamond" w:cs="Arial"/>
                <w:sz w:val="24"/>
              </w:rPr>
              <w:t xml:space="preserve">. Nos valores propostos </w:t>
            </w:r>
            <w:r>
              <w:rPr>
                <w:rFonts w:ascii="Garamond" w:hAnsi="Garamond" w:cs="Arial"/>
                <w:sz w:val="24"/>
              </w:rPr>
              <w:t>est</w:t>
            </w:r>
            <w:r w:rsidRPr="00762D8E">
              <w:rPr>
                <w:rFonts w:ascii="Garamond" w:hAnsi="Garamond" w:cs="Arial"/>
                <w:sz w:val="24"/>
              </w:rPr>
              <w:t xml:space="preserve">ão inclusos todos os custos logísticos, operacionais, encargos previdenciários, trabalhistas, tributários, comerciais e quaisquer outros que incidam direta ou indiretamente no fornecimento dos </w:t>
            </w:r>
            <w:r>
              <w:rPr>
                <w:rFonts w:ascii="Garamond" w:hAnsi="Garamond" w:cs="Arial"/>
                <w:sz w:val="24"/>
              </w:rPr>
              <w:t>serviços;</w:t>
            </w:r>
          </w:p>
          <w:p w14:paraId="14A5A530" w14:textId="77777777" w:rsidR="00C26FBC" w:rsidRPr="00762D8E" w:rsidRDefault="00C26FBC" w:rsidP="005728A4">
            <w:pPr>
              <w:spacing w:line="360" w:lineRule="auto"/>
              <w:jc w:val="both"/>
              <w:rPr>
                <w:rFonts w:ascii="Garamond" w:hAnsi="Garamond" w:cs="Arial"/>
                <w:sz w:val="24"/>
              </w:rPr>
            </w:pPr>
            <w:r>
              <w:rPr>
                <w:rFonts w:ascii="Garamond" w:hAnsi="Garamond" w:cs="Arial"/>
                <w:sz w:val="24"/>
              </w:rPr>
              <w:t>5.7</w:t>
            </w:r>
            <w:r w:rsidRPr="00762D8E">
              <w:rPr>
                <w:rFonts w:ascii="Garamond" w:hAnsi="Garamond" w:cs="Arial"/>
                <w:sz w:val="24"/>
              </w:rPr>
              <w:t>. A proposta comercial terá validade de 60 (sessenta) dias a contar da data de sua entrega;</w:t>
            </w:r>
          </w:p>
          <w:p w14:paraId="31BED8B0" w14:textId="77777777" w:rsidR="00C26FBC" w:rsidRPr="00762D8E" w:rsidRDefault="00C26FBC" w:rsidP="005728A4">
            <w:pPr>
              <w:pStyle w:val="Recuodecorpodetexto"/>
              <w:spacing w:line="360" w:lineRule="auto"/>
              <w:ind w:left="0"/>
              <w:rPr>
                <w:rFonts w:ascii="Garamond" w:hAnsi="Garamond" w:cs="Arial"/>
                <w:b/>
                <w:sz w:val="24"/>
                <w:szCs w:val="24"/>
              </w:rPr>
            </w:pPr>
            <w:r>
              <w:rPr>
                <w:rFonts w:ascii="Garamond" w:hAnsi="Garamond" w:cs="Arial"/>
                <w:sz w:val="24"/>
                <w:szCs w:val="24"/>
              </w:rPr>
              <w:t>5.8</w:t>
            </w:r>
            <w:r w:rsidRPr="00762D8E">
              <w:rPr>
                <w:rFonts w:ascii="Garamond" w:hAnsi="Garamond" w:cs="Arial"/>
                <w:sz w:val="24"/>
                <w:szCs w:val="24"/>
              </w:rPr>
              <w:t xml:space="preserve">. </w:t>
            </w:r>
            <w:r>
              <w:rPr>
                <w:rFonts w:ascii="Garamond" w:hAnsi="Garamond" w:cs="Arial"/>
                <w:sz w:val="24"/>
                <w:szCs w:val="24"/>
              </w:rPr>
              <w:t xml:space="preserve">Os </w:t>
            </w:r>
            <w:r w:rsidRPr="00762D8E">
              <w:rPr>
                <w:rFonts w:ascii="Garamond" w:hAnsi="Garamond" w:cs="Arial"/>
                <w:sz w:val="24"/>
                <w:szCs w:val="24"/>
              </w:rPr>
              <w:t>serviços ofertados devem estar em acordo com as especificações do objeto.</w:t>
            </w:r>
          </w:p>
          <w:p w14:paraId="018B9EE6" w14:textId="77777777" w:rsidR="00C26FBC" w:rsidRPr="00762D8E" w:rsidRDefault="00C26FBC" w:rsidP="005728A4">
            <w:pPr>
              <w:pStyle w:val="Recuodecorpodetexto"/>
              <w:spacing w:line="360" w:lineRule="auto"/>
              <w:ind w:left="0"/>
              <w:rPr>
                <w:rFonts w:ascii="Garamond" w:eastAsia="Calibri" w:hAnsi="Garamond" w:cs="Arial"/>
                <w:b/>
                <w:sz w:val="24"/>
                <w:szCs w:val="24"/>
              </w:rPr>
            </w:pPr>
            <w:r>
              <w:rPr>
                <w:rFonts w:ascii="Garamond" w:hAnsi="Garamond" w:cs="Arial"/>
                <w:sz w:val="24"/>
                <w:szCs w:val="24"/>
              </w:rPr>
              <w:t>5.9</w:t>
            </w:r>
            <w:r w:rsidRPr="00762D8E">
              <w:rPr>
                <w:rFonts w:ascii="Garamond" w:hAnsi="Garamond" w:cs="Arial"/>
                <w:sz w:val="24"/>
                <w:szCs w:val="24"/>
              </w:rPr>
              <w:t xml:space="preserve">. </w:t>
            </w:r>
            <w:r>
              <w:rPr>
                <w:rFonts w:ascii="Garamond" w:eastAsia="Calibri" w:hAnsi="Garamond" w:cs="Arial"/>
                <w:sz w:val="24"/>
                <w:szCs w:val="24"/>
              </w:rPr>
              <w:t>Os</w:t>
            </w:r>
            <w:r w:rsidRPr="00762D8E">
              <w:rPr>
                <w:rFonts w:ascii="Garamond" w:eastAsia="Calibri" w:hAnsi="Garamond" w:cs="Arial"/>
                <w:sz w:val="24"/>
                <w:szCs w:val="24"/>
              </w:rPr>
              <w:t xml:space="preserve"> futur</w:t>
            </w:r>
            <w:r>
              <w:rPr>
                <w:rFonts w:ascii="Garamond" w:eastAsia="Calibri" w:hAnsi="Garamond" w:cs="Arial"/>
                <w:sz w:val="24"/>
                <w:szCs w:val="24"/>
              </w:rPr>
              <w:t>os</w:t>
            </w:r>
            <w:r w:rsidRPr="00762D8E">
              <w:rPr>
                <w:rFonts w:ascii="Garamond" w:eastAsia="Calibri" w:hAnsi="Garamond" w:cs="Arial"/>
                <w:sz w:val="24"/>
                <w:szCs w:val="24"/>
              </w:rPr>
              <w:t xml:space="preserve"> </w:t>
            </w:r>
            <w:r>
              <w:rPr>
                <w:rFonts w:ascii="Garamond" w:eastAsia="Calibri" w:hAnsi="Garamond" w:cs="Arial"/>
                <w:sz w:val="24"/>
                <w:szCs w:val="24"/>
              </w:rPr>
              <w:t>CREDENCIADOS</w:t>
            </w:r>
            <w:r w:rsidRPr="00762D8E">
              <w:rPr>
                <w:rFonts w:ascii="Garamond" w:eastAsia="Calibri" w:hAnsi="Garamond" w:cs="Arial"/>
                <w:sz w:val="24"/>
                <w:szCs w:val="24"/>
              </w:rPr>
              <w:t xml:space="preserve"> dever</w:t>
            </w:r>
            <w:r>
              <w:rPr>
                <w:rFonts w:ascii="Garamond" w:eastAsia="Calibri" w:hAnsi="Garamond" w:cs="Arial"/>
                <w:sz w:val="24"/>
                <w:szCs w:val="24"/>
              </w:rPr>
              <w:t>ão</w:t>
            </w:r>
            <w:r w:rsidRPr="00762D8E">
              <w:rPr>
                <w:rFonts w:ascii="Garamond" w:eastAsia="Calibri" w:hAnsi="Garamond" w:cs="Arial"/>
                <w:sz w:val="24"/>
                <w:szCs w:val="24"/>
              </w:rPr>
              <w:t xml:space="preserve"> comunicar à </w:t>
            </w:r>
            <w:r>
              <w:rPr>
                <w:rFonts w:ascii="Garamond" w:eastAsia="Calibri" w:hAnsi="Garamond" w:cs="Arial"/>
                <w:sz w:val="24"/>
                <w:szCs w:val="24"/>
              </w:rPr>
              <w:t xml:space="preserve">Contratante, no menor prazo possível, </w:t>
            </w:r>
            <w:r w:rsidRPr="00762D8E">
              <w:rPr>
                <w:rFonts w:ascii="Garamond" w:eastAsia="Calibri" w:hAnsi="Garamond" w:cs="Arial"/>
                <w:sz w:val="24"/>
                <w:szCs w:val="24"/>
              </w:rPr>
              <w:t xml:space="preserve">os motivos que impossibilitem </w:t>
            </w:r>
            <w:r>
              <w:rPr>
                <w:rFonts w:ascii="Garamond" w:eastAsia="Calibri" w:hAnsi="Garamond" w:cs="Arial"/>
                <w:sz w:val="24"/>
                <w:szCs w:val="24"/>
              </w:rPr>
              <w:t>a sua prestação de serviço no dia que forem escalados de acordo com o revezamento</w:t>
            </w:r>
            <w:r w:rsidRPr="00762D8E">
              <w:rPr>
                <w:rFonts w:ascii="Garamond" w:eastAsia="Calibri" w:hAnsi="Garamond" w:cs="Arial"/>
                <w:sz w:val="24"/>
                <w:szCs w:val="24"/>
              </w:rPr>
              <w:t>, com a devida comprovação;</w:t>
            </w:r>
          </w:p>
          <w:p w14:paraId="645B918E" w14:textId="77777777" w:rsidR="00C26FBC" w:rsidRPr="00762D8E" w:rsidRDefault="00C26FBC" w:rsidP="005728A4">
            <w:pPr>
              <w:spacing w:line="360" w:lineRule="auto"/>
              <w:jc w:val="both"/>
              <w:rPr>
                <w:rFonts w:ascii="Garamond" w:eastAsia="Calibri" w:hAnsi="Garamond" w:cs="Arial"/>
                <w:sz w:val="24"/>
              </w:rPr>
            </w:pPr>
            <w:r w:rsidRPr="00762D8E">
              <w:rPr>
                <w:rFonts w:ascii="Garamond" w:eastAsia="Calibri" w:hAnsi="Garamond" w:cs="Arial"/>
                <w:sz w:val="24"/>
              </w:rPr>
              <w:t>5.</w:t>
            </w:r>
            <w:r>
              <w:rPr>
                <w:rFonts w:ascii="Garamond" w:eastAsia="Calibri" w:hAnsi="Garamond" w:cs="Arial"/>
                <w:sz w:val="24"/>
              </w:rPr>
              <w:t>10</w:t>
            </w:r>
            <w:r w:rsidRPr="00762D8E">
              <w:rPr>
                <w:rFonts w:ascii="Garamond" w:eastAsia="Calibri" w:hAnsi="Garamond" w:cs="Arial"/>
                <w:sz w:val="24"/>
              </w:rPr>
              <w:t xml:space="preserve">. </w:t>
            </w:r>
            <w:r>
              <w:rPr>
                <w:rFonts w:ascii="Garamond" w:eastAsia="Calibri" w:hAnsi="Garamond" w:cs="Arial"/>
                <w:sz w:val="24"/>
              </w:rPr>
              <w:t>O futuro CREDENCIADO</w:t>
            </w:r>
            <w:r w:rsidRPr="00762D8E">
              <w:rPr>
                <w:rFonts w:ascii="Garamond" w:eastAsia="Calibri" w:hAnsi="Garamond" w:cs="Arial"/>
                <w:sz w:val="24"/>
              </w:rPr>
              <w:t xml:space="preserve"> deverá providenciar, imediatamente, a correção das deficiências apontadas pelo gestor e ou fiscal com respeito à execução do objeto;</w:t>
            </w:r>
          </w:p>
          <w:p w14:paraId="27EBD0AD" w14:textId="77777777" w:rsidR="00C26FBC" w:rsidRPr="00762D8E" w:rsidRDefault="00C26FBC" w:rsidP="005728A4">
            <w:pPr>
              <w:spacing w:line="360" w:lineRule="auto"/>
              <w:jc w:val="both"/>
              <w:rPr>
                <w:rFonts w:ascii="Garamond" w:eastAsia="Calibri" w:hAnsi="Garamond" w:cs="Arial"/>
                <w:sz w:val="24"/>
              </w:rPr>
            </w:pPr>
            <w:r w:rsidRPr="00762D8E">
              <w:rPr>
                <w:rFonts w:ascii="Garamond" w:eastAsia="Calibri" w:hAnsi="Garamond" w:cs="Arial"/>
                <w:sz w:val="24"/>
              </w:rPr>
              <w:t>5.1</w:t>
            </w:r>
            <w:r>
              <w:rPr>
                <w:rFonts w:ascii="Garamond" w:eastAsia="Calibri" w:hAnsi="Garamond" w:cs="Arial"/>
                <w:sz w:val="24"/>
              </w:rPr>
              <w:t>1</w:t>
            </w:r>
            <w:r w:rsidRPr="00762D8E">
              <w:rPr>
                <w:rFonts w:ascii="Garamond" w:eastAsia="Calibri" w:hAnsi="Garamond" w:cs="Arial"/>
                <w:sz w:val="24"/>
              </w:rPr>
              <w:t xml:space="preserve">. </w:t>
            </w:r>
            <w:r>
              <w:rPr>
                <w:rFonts w:ascii="Garamond" w:eastAsia="Calibri" w:hAnsi="Garamond" w:cs="Arial"/>
                <w:sz w:val="24"/>
              </w:rPr>
              <w:t>O futuro CREDENCIADO</w:t>
            </w:r>
            <w:r w:rsidRPr="00762D8E">
              <w:rPr>
                <w:rFonts w:ascii="Garamond" w:eastAsia="Calibri" w:hAnsi="Garamond" w:cs="Arial"/>
                <w:sz w:val="24"/>
              </w:rPr>
              <w:t xml:space="preserve"> deverá responsabilizar-se pela qualidade dos </w:t>
            </w:r>
            <w:r>
              <w:rPr>
                <w:rFonts w:ascii="Garamond" w:eastAsia="Calibri" w:hAnsi="Garamond" w:cs="Arial"/>
                <w:sz w:val="24"/>
              </w:rPr>
              <w:t>serviços entregues</w:t>
            </w:r>
            <w:r w:rsidRPr="00762D8E">
              <w:rPr>
                <w:rFonts w:ascii="Garamond" w:eastAsia="Calibri" w:hAnsi="Garamond" w:cs="Arial"/>
                <w:sz w:val="24"/>
              </w:rPr>
              <w:t>, substituindo aqueles que apresentarem qualquer tipo de vício ou imperfeição, ou não se adequarem às especificações constantes deste Termo de Referência, sob pena de aplicação das sanções cabíveis, inclusive rescisão contratual, sem qualquer custo adicional para o Município;</w:t>
            </w:r>
          </w:p>
          <w:p w14:paraId="1CB144DB" w14:textId="77777777" w:rsidR="00C26FBC" w:rsidRPr="00762D8E" w:rsidRDefault="00C26FBC" w:rsidP="005728A4">
            <w:pPr>
              <w:spacing w:line="360" w:lineRule="auto"/>
              <w:jc w:val="both"/>
              <w:rPr>
                <w:rFonts w:ascii="Garamond" w:eastAsia="Calibri" w:hAnsi="Garamond" w:cs="Arial"/>
                <w:sz w:val="24"/>
              </w:rPr>
            </w:pPr>
            <w:r w:rsidRPr="00762D8E">
              <w:rPr>
                <w:rFonts w:ascii="Garamond" w:eastAsia="Calibri" w:hAnsi="Garamond" w:cs="Arial"/>
                <w:sz w:val="24"/>
              </w:rPr>
              <w:t>5.1</w:t>
            </w:r>
            <w:r>
              <w:rPr>
                <w:rFonts w:ascii="Garamond" w:eastAsia="Calibri" w:hAnsi="Garamond" w:cs="Arial"/>
                <w:sz w:val="24"/>
              </w:rPr>
              <w:t>2</w:t>
            </w:r>
            <w:r w:rsidRPr="00762D8E">
              <w:rPr>
                <w:rFonts w:ascii="Garamond" w:eastAsia="Calibri" w:hAnsi="Garamond" w:cs="Arial"/>
                <w:sz w:val="24"/>
              </w:rPr>
              <w:t xml:space="preserve">. </w:t>
            </w:r>
            <w:r>
              <w:rPr>
                <w:rFonts w:ascii="Garamond" w:eastAsia="Calibri" w:hAnsi="Garamond" w:cs="Arial"/>
                <w:sz w:val="24"/>
              </w:rPr>
              <w:t>O futuro CREDENCIADO</w:t>
            </w:r>
            <w:r w:rsidRPr="00762D8E">
              <w:rPr>
                <w:rFonts w:ascii="Garamond" w:eastAsia="Calibri" w:hAnsi="Garamond" w:cs="Arial"/>
                <w:sz w:val="24"/>
              </w:rPr>
              <w:t xml:space="preserve"> deverá dirimir qualquer dúvida e prestar esclarecimentos acerca da execução do Contrato durante toda a sua vigência a pedido do Município;</w:t>
            </w:r>
          </w:p>
          <w:p w14:paraId="57AB4E63" w14:textId="77777777" w:rsidR="00C26FBC" w:rsidRPr="00762D8E" w:rsidRDefault="00C26FBC" w:rsidP="005728A4">
            <w:pPr>
              <w:spacing w:line="360" w:lineRule="auto"/>
              <w:jc w:val="both"/>
              <w:rPr>
                <w:rFonts w:ascii="Garamond" w:eastAsia="Calibri" w:hAnsi="Garamond" w:cs="Arial"/>
                <w:sz w:val="24"/>
              </w:rPr>
            </w:pPr>
            <w:r w:rsidRPr="00762D8E">
              <w:rPr>
                <w:rFonts w:ascii="Garamond" w:eastAsia="Calibri" w:hAnsi="Garamond" w:cs="Arial"/>
                <w:sz w:val="24"/>
              </w:rPr>
              <w:t>5.1</w:t>
            </w:r>
            <w:r>
              <w:rPr>
                <w:rFonts w:ascii="Garamond" w:eastAsia="Calibri" w:hAnsi="Garamond" w:cs="Arial"/>
                <w:sz w:val="24"/>
              </w:rPr>
              <w:t>3</w:t>
            </w:r>
            <w:r w:rsidRPr="00762D8E">
              <w:rPr>
                <w:rFonts w:ascii="Garamond" w:eastAsia="Calibri" w:hAnsi="Garamond" w:cs="Arial"/>
                <w:sz w:val="24"/>
              </w:rPr>
              <w:t xml:space="preserve">. </w:t>
            </w:r>
            <w:r>
              <w:rPr>
                <w:rFonts w:ascii="Garamond" w:eastAsia="Calibri" w:hAnsi="Garamond" w:cs="Arial"/>
                <w:sz w:val="24"/>
              </w:rPr>
              <w:t>O futuro CREDENCIADO</w:t>
            </w:r>
            <w:r w:rsidRPr="00762D8E">
              <w:rPr>
                <w:rFonts w:ascii="Garamond" w:eastAsia="Calibri" w:hAnsi="Garamond" w:cs="Arial"/>
                <w:sz w:val="24"/>
              </w:rPr>
              <w:t xml:space="preserve"> deverá executar o contrato responsabilizando-se pela perfeição técnica dos serviços entregues;</w:t>
            </w:r>
          </w:p>
          <w:p w14:paraId="61EB1B15" w14:textId="77777777" w:rsidR="00C26FBC" w:rsidRDefault="00C26FBC" w:rsidP="005728A4">
            <w:pPr>
              <w:spacing w:line="360" w:lineRule="auto"/>
              <w:jc w:val="both"/>
              <w:rPr>
                <w:rFonts w:ascii="Garamond" w:eastAsia="Calibri" w:hAnsi="Garamond" w:cs="Arial"/>
                <w:sz w:val="24"/>
              </w:rPr>
            </w:pPr>
            <w:r>
              <w:rPr>
                <w:rFonts w:ascii="Garamond" w:eastAsia="Calibri" w:hAnsi="Garamond" w:cs="Arial"/>
                <w:sz w:val="24"/>
              </w:rPr>
              <w:t>5.14</w:t>
            </w:r>
            <w:r w:rsidRPr="00762D8E">
              <w:rPr>
                <w:rFonts w:ascii="Garamond" w:eastAsia="Calibri" w:hAnsi="Garamond" w:cs="Arial"/>
                <w:sz w:val="24"/>
              </w:rPr>
              <w:t xml:space="preserve">. </w:t>
            </w:r>
            <w:r>
              <w:rPr>
                <w:rFonts w:ascii="Garamond" w:eastAsia="Calibri" w:hAnsi="Garamond" w:cs="Arial"/>
                <w:sz w:val="24"/>
              </w:rPr>
              <w:t>O futuro CREDENCIADO</w:t>
            </w:r>
            <w:r w:rsidRPr="00762D8E">
              <w:rPr>
                <w:rFonts w:ascii="Garamond" w:eastAsia="Calibri" w:hAnsi="Garamond" w:cs="Arial"/>
                <w:sz w:val="24"/>
              </w:rPr>
              <w:t xml:space="preserve"> deverá cumprir os prazos previstos no contrato ou outros que venham a ser fixados pelo Município.</w:t>
            </w:r>
          </w:p>
          <w:p w14:paraId="137ADCC8" w14:textId="77777777" w:rsidR="00C26FBC" w:rsidRDefault="00C26FBC" w:rsidP="005728A4">
            <w:pPr>
              <w:spacing w:line="360" w:lineRule="auto"/>
              <w:jc w:val="both"/>
              <w:rPr>
                <w:rFonts w:ascii="Garamond" w:hAnsi="Garamond" w:cs="Arial"/>
                <w:sz w:val="24"/>
              </w:rPr>
            </w:pPr>
            <w:r>
              <w:rPr>
                <w:rFonts w:ascii="Garamond" w:eastAsia="Calibri" w:hAnsi="Garamond" w:cs="Arial"/>
                <w:sz w:val="24"/>
              </w:rPr>
              <w:t xml:space="preserve">5.15. </w:t>
            </w:r>
            <w:r w:rsidRPr="000954ED">
              <w:rPr>
                <w:rFonts w:ascii="Garamond" w:hAnsi="Garamond" w:cs="Arial"/>
                <w:sz w:val="24"/>
              </w:rPr>
              <w:t xml:space="preserve">O não comparecimento injustificado ou o descumprimento das condições pactuadas poderá acarretar </w:t>
            </w:r>
            <w:r w:rsidRPr="000954ED">
              <w:rPr>
                <w:rFonts w:ascii="Garamond" w:hAnsi="Garamond" w:cs="Arial"/>
                <w:bCs/>
                <w:sz w:val="24"/>
              </w:rPr>
              <w:t>suspensão temporária do credenciamento ou descredenciamento definitivo</w:t>
            </w:r>
            <w:r w:rsidRPr="000954ED">
              <w:rPr>
                <w:rFonts w:ascii="Garamond" w:hAnsi="Garamond" w:cs="Arial"/>
                <w:sz w:val="24"/>
              </w:rPr>
              <w:t>, nos termos definidos no edital;</w:t>
            </w:r>
          </w:p>
          <w:p w14:paraId="6B74AA90" w14:textId="77777777" w:rsidR="00C26FBC" w:rsidRDefault="00C26FBC" w:rsidP="005728A4">
            <w:pPr>
              <w:spacing w:line="360" w:lineRule="auto"/>
              <w:jc w:val="both"/>
              <w:rPr>
                <w:rFonts w:ascii="Garamond" w:hAnsi="Garamond" w:cs="Arial"/>
                <w:sz w:val="24"/>
              </w:rPr>
            </w:pPr>
            <w:r>
              <w:rPr>
                <w:rFonts w:ascii="Garamond" w:hAnsi="Garamond" w:cs="Arial"/>
                <w:sz w:val="24"/>
              </w:rPr>
              <w:t xml:space="preserve">5.16. O Credenciado deverá apresentar para início da prestação dos serviços os seguintes documentos tanto para pessoas físicas quanto para jurídicas: </w:t>
            </w:r>
          </w:p>
          <w:p w14:paraId="75C04235" w14:textId="77777777" w:rsidR="00C26FBC" w:rsidRPr="003C6427" w:rsidRDefault="00C26FBC" w:rsidP="005728A4">
            <w:pPr>
              <w:suppressAutoHyphens/>
              <w:spacing w:line="360" w:lineRule="auto"/>
              <w:jc w:val="both"/>
              <w:textAlignment w:val="baseline"/>
              <w:rPr>
                <w:rFonts w:ascii="Garamond" w:eastAsia="Droid Sans Fallback" w:hAnsi="Garamond" w:cs="Arial"/>
                <w:kern w:val="3"/>
                <w:sz w:val="24"/>
                <w:lang w:eastAsia="zh-CN" w:bidi="hi-IN"/>
              </w:rPr>
            </w:pPr>
            <w:r>
              <w:rPr>
                <w:rFonts w:ascii="Garamond" w:hAnsi="Garamond" w:cs="Arial"/>
                <w:sz w:val="24"/>
              </w:rPr>
              <w:t xml:space="preserve">5.16.1. </w:t>
            </w:r>
            <w:r w:rsidRPr="003C6427">
              <w:rPr>
                <w:rFonts w:ascii="Garamond" w:eastAsia="Droid Sans Fallback" w:hAnsi="Garamond" w:cs="Arial"/>
                <w:kern w:val="3"/>
                <w:sz w:val="24"/>
                <w:lang w:eastAsia="zh-CN" w:bidi="hi-IN"/>
              </w:rPr>
              <w:t>Cópia da CNH compatível com a categoria para conduzir os veículos objeto dessa licitação, (categorias: C, D ou E);</w:t>
            </w:r>
          </w:p>
          <w:p w14:paraId="6BB8DAAC" w14:textId="77777777" w:rsidR="00C26FBC" w:rsidRDefault="00C26FBC" w:rsidP="005728A4">
            <w:pPr>
              <w:spacing w:line="360" w:lineRule="auto"/>
              <w:jc w:val="both"/>
              <w:rPr>
                <w:rFonts w:ascii="Garamond" w:hAnsi="Garamond" w:cs="Arial"/>
                <w:sz w:val="24"/>
              </w:rPr>
            </w:pPr>
            <w:r>
              <w:rPr>
                <w:rFonts w:ascii="Garamond" w:eastAsia="Droid Sans Fallback" w:hAnsi="Garamond" w:cs="Arial"/>
                <w:kern w:val="3"/>
                <w:sz w:val="24"/>
                <w:lang w:eastAsia="zh-CN" w:bidi="hi-IN"/>
              </w:rPr>
              <w:t xml:space="preserve">5.16.2. </w:t>
            </w:r>
            <w:r w:rsidRPr="003C6427">
              <w:rPr>
                <w:rFonts w:ascii="Garamond" w:eastAsia="Droid Sans Fallback" w:hAnsi="Garamond" w:cs="Arial"/>
                <w:kern w:val="3"/>
                <w:sz w:val="24"/>
                <w:lang w:eastAsia="zh-CN" w:bidi="hi-IN"/>
              </w:rPr>
              <w:t>Certificado de Registro e Licenciamento do Veículo que será locado (CRLV);</w:t>
            </w:r>
          </w:p>
          <w:p w14:paraId="2DA9D639" w14:textId="77777777" w:rsidR="00C26FBC" w:rsidRPr="00F63C29" w:rsidRDefault="00C26FBC" w:rsidP="005728A4">
            <w:pPr>
              <w:spacing w:line="360" w:lineRule="auto"/>
              <w:jc w:val="both"/>
              <w:rPr>
                <w:rFonts w:ascii="Garamond" w:eastAsia="Droid Sans Fallback" w:hAnsi="Garamond" w:cs="Arial"/>
                <w:kern w:val="3"/>
                <w:sz w:val="24"/>
                <w:lang w:eastAsia="zh-CN" w:bidi="hi-IN"/>
              </w:rPr>
            </w:pPr>
            <w:r>
              <w:rPr>
                <w:rFonts w:ascii="Garamond" w:eastAsia="Droid Sans Fallback" w:hAnsi="Garamond" w:cs="Arial"/>
                <w:kern w:val="3"/>
                <w:sz w:val="24"/>
                <w:lang w:eastAsia="zh-CN" w:bidi="hi-IN"/>
              </w:rPr>
              <w:lastRenderedPageBreak/>
              <w:t xml:space="preserve">5.16.3. </w:t>
            </w:r>
            <w:r w:rsidRPr="003C6427">
              <w:rPr>
                <w:rFonts w:ascii="Garamond" w:eastAsia="Droid Sans Fallback" w:hAnsi="Garamond" w:cs="Arial"/>
                <w:kern w:val="3"/>
                <w:sz w:val="24"/>
                <w:lang w:eastAsia="zh-CN" w:bidi="hi-IN"/>
              </w:rPr>
              <w:t>Cópia da apólice de seguro total do caminhão (incêndio, furto e colisão), bem como contra terceiros (cobertura física e material);</w:t>
            </w:r>
          </w:p>
        </w:tc>
      </w:tr>
    </w:tbl>
    <w:p w14:paraId="01AF593B" w14:textId="77777777" w:rsidR="00C26FBC" w:rsidRPr="00E038F3" w:rsidRDefault="00C26FBC" w:rsidP="00C26FBC">
      <w:pPr>
        <w:pStyle w:val="Recuodecorpodetexto"/>
        <w:spacing w:line="360" w:lineRule="auto"/>
        <w:ind w:left="0"/>
        <w:rPr>
          <w:rFonts w:ascii="Garamond" w:hAnsi="Garamond" w:cs="Arial"/>
          <w:sz w:val="24"/>
          <w:szCs w:val="24"/>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6FBC" w:rsidRPr="00E038F3" w14:paraId="537078DA" w14:textId="77777777" w:rsidTr="005728A4">
        <w:tc>
          <w:tcPr>
            <w:tcW w:w="9351" w:type="dxa"/>
          </w:tcPr>
          <w:p w14:paraId="3EFEE3A8" w14:textId="77777777" w:rsidR="00C26FBC" w:rsidRPr="00E038F3" w:rsidRDefault="00C26FBC" w:rsidP="005728A4">
            <w:pPr>
              <w:pStyle w:val="Recuodecorpodetexto"/>
              <w:spacing w:line="360" w:lineRule="auto"/>
              <w:ind w:left="0"/>
              <w:rPr>
                <w:rFonts w:ascii="Garamond" w:hAnsi="Garamond" w:cs="Arial"/>
                <w:caps/>
                <w:sz w:val="24"/>
                <w:szCs w:val="24"/>
              </w:rPr>
            </w:pPr>
            <w:r w:rsidRPr="00E038F3">
              <w:rPr>
                <w:rFonts w:ascii="Garamond" w:hAnsi="Garamond" w:cs="Arial"/>
                <w:caps/>
                <w:sz w:val="24"/>
                <w:szCs w:val="24"/>
              </w:rPr>
              <w:t>6. VIGÊNCIA DO OBJETO</w:t>
            </w:r>
          </w:p>
        </w:tc>
      </w:tr>
      <w:tr w:rsidR="00C26FBC" w:rsidRPr="00E038F3" w14:paraId="517AC596" w14:textId="77777777" w:rsidTr="005728A4">
        <w:trPr>
          <w:trHeight w:val="1128"/>
        </w:trPr>
        <w:tc>
          <w:tcPr>
            <w:tcW w:w="9351" w:type="dxa"/>
          </w:tcPr>
          <w:p w14:paraId="1CD9255B" w14:textId="77777777" w:rsidR="00C26FBC" w:rsidRPr="00E038F3" w:rsidRDefault="00C26FBC" w:rsidP="005728A4">
            <w:pPr>
              <w:spacing w:before="240" w:after="240" w:line="360" w:lineRule="auto"/>
              <w:jc w:val="both"/>
              <w:rPr>
                <w:rFonts w:ascii="Garamond" w:hAnsi="Garamond" w:cs="Arial"/>
                <w:color w:val="FF0000"/>
                <w:sz w:val="24"/>
              </w:rPr>
            </w:pPr>
            <w:r w:rsidRPr="00E038F3">
              <w:rPr>
                <w:rFonts w:ascii="Garamond" w:hAnsi="Garamond" w:cs="Arial"/>
                <w:sz w:val="24"/>
              </w:rPr>
              <w:t>6.1.</w:t>
            </w:r>
            <w:r w:rsidRPr="00E038F3">
              <w:rPr>
                <w:rFonts w:ascii="Garamond" w:eastAsia="Arial" w:hAnsi="Garamond" w:cs="Arial"/>
                <w:sz w:val="24"/>
              </w:rPr>
              <w:t xml:space="preserve"> O </w:t>
            </w:r>
            <w:r w:rsidRPr="00E038F3">
              <w:rPr>
                <w:rFonts w:ascii="Garamond" w:hAnsi="Garamond" w:cs="Arial"/>
                <w:sz w:val="24"/>
              </w:rPr>
              <w:t xml:space="preserve">prazo de vigência do </w:t>
            </w:r>
            <w:r>
              <w:rPr>
                <w:rFonts w:ascii="Garamond" w:hAnsi="Garamond" w:cs="Arial"/>
                <w:sz w:val="24"/>
              </w:rPr>
              <w:t>Credenciamento</w:t>
            </w:r>
            <w:r w:rsidRPr="00E038F3">
              <w:rPr>
                <w:rFonts w:ascii="Garamond" w:hAnsi="Garamond" w:cs="Arial"/>
                <w:sz w:val="24"/>
              </w:rPr>
              <w:t xml:space="preserve"> será </w:t>
            </w:r>
            <w:r>
              <w:rPr>
                <w:rFonts w:ascii="Garamond" w:hAnsi="Garamond" w:cs="Arial"/>
                <w:sz w:val="24"/>
              </w:rPr>
              <w:t>de 12 meses</w:t>
            </w:r>
            <w:r w:rsidRPr="00E038F3">
              <w:rPr>
                <w:rFonts w:ascii="Garamond" w:hAnsi="Garamond" w:cs="Arial"/>
                <w:sz w:val="24"/>
              </w:rPr>
              <w:t>, contados a p</w:t>
            </w:r>
            <w:r>
              <w:rPr>
                <w:rFonts w:ascii="Garamond" w:hAnsi="Garamond" w:cs="Arial"/>
                <w:sz w:val="24"/>
              </w:rPr>
              <w:t xml:space="preserve">artir da data de sua publicação, </w:t>
            </w:r>
            <w:r w:rsidRPr="000954ED">
              <w:rPr>
                <w:rFonts w:ascii="Garamond" w:hAnsi="Garamond" w:cs="Arial"/>
                <w:sz w:val="24"/>
              </w:rPr>
              <w:t>podendo ser prorrogado nos termos da lei 14.133/21.</w:t>
            </w:r>
          </w:p>
        </w:tc>
      </w:tr>
    </w:tbl>
    <w:p w14:paraId="6DFAE7CD" w14:textId="77777777" w:rsidR="00C26FBC" w:rsidRPr="00E038F3" w:rsidRDefault="00C26FBC" w:rsidP="00C26FBC">
      <w:pPr>
        <w:pStyle w:val="Recuodecorpodetexto"/>
        <w:spacing w:line="360" w:lineRule="auto"/>
        <w:ind w:left="0"/>
        <w:rPr>
          <w:rFonts w:ascii="Garamond" w:hAnsi="Garamond" w:cs="Arial"/>
          <w:sz w:val="24"/>
          <w:szCs w:val="24"/>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6FBC" w:rsidRPr="00E038F3" w14:paraId="65A10414" w14:textId="77777777" w:rsidTr="005728A4">
        <w:tc>
          <w:tcPr>
            <w:tcW w:w="9351" w:type="dxa"/>
          </w:tcPr>
          <w:p w14:paraId="4D9B9B48" w14:textId="77777777" w:rsidR="00C26FBC" w:rsidRPr="00E038F3" w:rsidRDefault="00C26FBC" w:rsidP="005728A4">
            <w:pPr>
              <w:pStyle w:val="Recuodecorpodetexto"/>
              <w:spacing w:line="360" w:lineRule="auto"/>
              <w:ind w:left="360"/>
              <w:rPr>
                <w:rFonts w:ascii="Garamond" w:hAnsi="Garamond" w:cs="Arial"/>
                <w:caps/>
                <w:sz w:val="24"/>
                <w:szCs w:val="24"/>
              </w:rPr>
            </w:pPr>
            <w:r w:rsidRPr="00E038F3">
              <w:rPr>
                <w:rFonts w:ascii="Garamond" w:hAnsi="Garamond" w:cs="Arial"/>
                <w:caps/>
                <w:sz w:val="24"/>
                <w:szCs w:val="24"/>
              </w:rPr>
              <w:t>7. GESTÃO DO CONTRATO</w:t>
            </w:r>
          </w:p>
        </w:tc>
      </w:tr>
      <w:tr w:rsidR="00C26FBC" w:rsidRPr="00E038F3" w14:paraId="15E3051D" w14:textId="77777777" w:rsidTr="005728A4">
        <w:tc>
          <w:tcPr>
            <w:tcW w:w="9351" w:type="dxa"/>
          </w:tcPr>
          <w:p w14:paraId="6D2654D2" w14:textId="77777777" w:rsidR="00C26FBC" w:rsidRPr="00E038F3" w:rsidRDefault="00C26FBC" w:rsidP="005728A4">
            <w:pPr>
              <w:pStyle w:val="Recuodecorpodetexto"/>
              <w:spacing w:line="360" w:lineRule="auto"/>
              <w:ind w:left="0"/>
              <w:rPr>
                <w:rStyle w:val="markedcontent"/>
                <w:rFonts w:ascii="Garamond" w:hAnsi="Garamond" w:cs="Arial"/>
                <w:sz w:val="24"/>
                <w:szCs w:val="24"/>
              </w:rPr>
            </w:pPr>
            <w:r w:rsidRPr="00E038F3">
              <w:rPr>
                <w:rStyle w:val="markedcontent"/>
                <w:rFonts w:ascii="Garamond" w:hAnsi="Garamond" w:cs="Arial"/>
                <w:bCs/>
                <w:sz w:val="24"/>
                <w:szCs w:val="24"/>
              </w:rPr>
              <w:t>7.1. Observado o disposto na legislação, a gestão do contrato será realizada p</w:t>
            </w:r>
            <w:r>
              <w:rPr>
                <w:rStyle w:val="markedcontent"/>
                <w:rFonts w:ascii="Garamond" w:hAnsi="Garamond" w:cs="Arial"/>
                <w:bCs/>
                <w:sz w:val="24"/>
                <w:szCs w:val="24"/>
              </w:rPr>
              <w:t xml:space="preserve">elo servidor o Sr. </w:t>
            </w:r>
            <w:r>
              <w:rPr>
                <w:rStyle w:val="markedcontent"/>
                <w:rFonts w:ascii="Garamond" w:hAnsi="Garamond" w:cs="Arial"/>
                <w:sz w:val="24"/>
                <w:szCs w:val="24"/>
              </w:rPr>
              <w:t>Luciano Mendonça Lacerda</w:t>
            </w:r>
            <w:r w:rsidRPr="00E038F3">
              <w:rPr>
                <w:rStyle w:val="markedcontent"/>
                <w:rFonts w:ascii="Garamond" w:hAnsi="Garamond" w:cs="Arial"/>
                <w:sz w:val="24"/>
                <w:szCs w:val="24"/>
              </w:rPr>
              <w:t>.</w:t>
            </w:r>
          </w:p>
          <w:p w14:paraId="7290E928" w14:textId="77777777" w:rsidR="00C26FBC" w:rsidRPr="00E038F3" w:rsidRDefault="00C26FBC" w:rsidP="005728A4">
            <w:pPr>
              <w:pStyle w:val="Recuodecorpodetexto"/>
              <w:spacing w:line="360" w:lineRule="auto"/>
              <w:ind w:left="0"/>
              <w:rPr>
                <w:rStyle w:val="markedcontent"/>
                <w:rFonts w:ascii="Garamond" w:hAnsi="Garamond" w:cs="Arial"/>
                <w:b/>
                <w:bCs/>
                <w:sz w:val="24"/>
                <w:szCs w:val="24"/>
              </w:rPr>
            </w:pPr>
            <w:r w:rsidRPr="00E038F3">
              <w:rPr>
                <w:rStyle w:val="markedcontent"/>
                <w:rFonts w:ascii="Garamond" w:hAnsi="Garamond" w:cs="Arial"/>
                <w:bCs/>
                <w:sz w:val="24"/>
                <w:szCs w:val="24"/>
              </w:rPr>
              <w:t>7.1.1. As atribuições do gestor do contrato são aquelas previstas no art. 20 do Decreto Municipal nº 5.190/23.</w:t>
            </w:r>
            <w:r>
              <w:rPr>
                <w:rStyle w:val="markedcontent"/>
                <w:rFonts w:ascii="Garamond" w:hAnsi="Garamond" w:cs="Arial"/>
                <w:bCs/>
                <w:sz w:val="24"/>
                <w:szCs w:val="24"/>
              </w:rPr>
              <w:t xml:space="preserve"> </w:t>
            </w:r>
          </w:p>
          <w:p w14:paraId="3C4DA0E3" w14:textId="77777777" w:rsidR="00C26FBC" w:rsidRPr="00E038F3" w:rsidRDefault="00C26FBC" w:rsidP="005728A4">
            <w:pPr>
              <w:pStyle w:val="Recuodecorpodetexto"/>
              <w:spacing w:line="360" w:lineRule="auto"/>
              <w:ind w:left="0"/>
              <w:rPr>
                <w:rStyle w:val="markedcontent"/>
                <w:rFonts w:ascii="Garamond" w:hAnsi="Garamond" w:cs="Arial"/>
                <w:b/>
                <w:bCs/>
                <w:sz w:val="24"/>
                <w:szCs w:val="24"/>
              </w:rPr>
            </w:pPr>
            <w:r w:rsidRPr="00E038F3">
              <w:rPr>
                <w:rStyle w:val="markedcontent"/>
                <w:rFonts w:ascii="Garamond" w:hAnsi="Garamond" w:cs="Arial"/>
                <w:bCs/>
                <w:sz w:val="24"/>
                <w:szCs w:val="24"/>
              </w:rPr>
              <w:t xml:space="preserve">7.2. A fiscalização do contrato será exercida por </w:t>
            </w:r>
            <w:r>
              <w:rPr>
                <w:rStyle w:val="markedcontent"/>
                <w:rFonts w:ascii="Garamond" w:hAnsi="Garamond" w:cs="Arial"/>
                <w:bCs/>
                <w:sz w:val="24"/>
                <w:szCs w:val="24"/>
              </w:rPr>
              <w:t>Hemiliandra Zaquini da Costa</w:t>
            </w:r>
            <w:r w:rsidRPr="00E038F3">
              <w:rPr>
                <w:rStyle w:val="markedcontent"/>
                <w:rFonts w:ascii="Garamond" w:hAnsi="Garamond" w:cs="Arial"/>
                <w:bCs/>
                <w:sz w:val="24"/>
                <w:szCs w:val="24"/>
              </w:rPr>
              <w:t>.</w:t>
            </w:r>
          </w:p>
          <w:p w14:paraId="0921F9F6" w14:textId="77777777" w:rsidR="00C26FBC" w:rsidRPr="00E038F3" w:rsidRDefault="00C26FBC" w:rsidP="005728A4">
            <w:pPr>
              <w:pStyle w:val="Recuodecorpodetexto"/>
              <w:spacing w:line="360" w:lineRule="auto"/>
              <w:ind w:left="0"/>
              <w:rPr>
                <w:rStyle w:val="markedcontent"/>
                <w:rFonts w:ascii="Garamond" w:hAnsi="Garamond" w:cs="Arial"/>
                <w:b/>
                <w:bCs/>
                <w:sz w:val="24"/>
                <w:szCs w:val="24"/>
              </w:rPr>
            </w:pPr>
            <w:r w:rsidRPr="00E038F3">
              <w:rPr>
                <w:rStyle w:val="markedcontent"/>
                <w:rFonts w:ascii="Garamond" w:hAnsi="Garamond" w:cs="Arial"/>
                <w:bCs/>
                <w:sz w:val="24"/>
                <w:szCs w:val="24"/>
              </w:rPr>
              <w:t xml:space="preserve">7.3. O Fiscal do Contrato será responsável pelo acompanhamento da execução contratual, desde o início dos trabalhos até o recebimento definitivo, com autoridade para exercer, em seu nome, toda e qualquer ação de orientação, controle e fiscalização; </w:t>
            </w:r>
          </w:p>
          <w:p w14:paraId="777F0F81" w14:textId="77777777" w:rsidR="00C26FBC" w:rsidRPr="00E038F3" w:rsidRDefault="00C26FBC" w:rsidP="005728A4">
            <w:pPr>
              <w:pStyle w:val="Recuodecorpodetexto"/>
              <w:spacing w:line="360" w:lineRule="auto"/>
              <w:ind w:left="0"/>
              <w:rPr>
                <w:rStyle w:val="markedcontent"/>
                <w:rFonts w:ascii="Garamond" w:hAnsi="Garamond" w:cs="Arial"/>
                <w:b/>
                <w:bCs/>
                <w:sz w:val="24"/>
                <w:szCs w:val="24"/>
              </w:rPr>
            </w:pPr>
            <w:r w:rsidRPr="00E038F3">
              <w:rPr>
                <w:rStyle w:val="markedcontent"/>
                <w:rFonts w:ascii="Garamond" w:hAnsi="Garamond" w:cs="Arial"/>
                <w:bCs/>
                <w:sz w:val="24"/>
                <w:szCs w:val="24"/>
              </w:rPr>
              <w:t>7.4. O fiscal de contrato comunicará à contratada, por escrito, preferencialmente via e-mail, as deficiências porventura verificadas na execução dos serviços, para a imediata correção, sem prejuízo das sanções cabíveis;</w:t>
            </w:r>
          </w:p>
          <w:p w14:paraId="6082D075" w14:textId="77777777" w:rsidR="00C26FBC" w:rsidRPr="00E038F3" w:rsidRDefault="00C26FBC" w:rsidP="005728A4">
            <w:pPr>
              <w:pStyle w:val="Recuodecorpodetexto"/>
              <w:spacing w:line="360" w:lineRule="auto"/>
              <w:ind w:left="0"/>
              <w:rPr>
                <w:rStyle w:val="markedcontent"/>
                <w:rFonts w:ascii="Garamond" w:hAnsi="Garamond" w:cs="Arial"/>
                <w:b/>
                <w:bCs/>
                <w:sz w:val="24"/>
                <w:szCs w:val="24"/>
              </w:rPr>
            </w:pPr>
            <w:r w:rsidRPr="00E038F3">
              <w:rPr>
                <w:rStyle w:val="markedcontent"/>
                <w:rFonts w:ascii="Garamond" w:hAnsi="Garamond" w:cs="Arial"/>
                <w:bCs/>
                <w:sz w:val="24"/>
                <w:szCs w:val="24"/>
              </w:rPr>
              <w:t>7.5. Compete ao Fiscal desempenhar as atribuições previstas no art. 21 do Decreto Municipal nº 5.190/23.</w:t>
            </w:r>
          </w:p>
          <w:p w14:paraId="1583F771" w14:textId="77777777" w:rsidR="00C26FBC" w:rsidRPr="00E038F3" w:rsidRDefault="00C26FBC" w:rsidP="005728A4">
            <w:pPr>
              <w:pStyle w:val="Recuodecorpodetexto"/>
              <w:spacing w:line="360" w:lineRule="auto"/>
              <w:ind w:left="0"/>
              <w:rPr>
                <w:rStyle w:val="markedcontent"/>
                <w:rFonts w:ascii="Garamond" w:hAnsi="Garamond" w:cs="Arial"/>
                <w:b/>
                <w:bCs/>
                <w:sz w:val="24"/>
                <w:szCs w:val="24"/>
              </w:rPr>
            </w:pPr>
            <w:r w:rsidRPr="00E038F3">
              <w:rPr>
                <w:rStyle w:val="markedcontent"/>
                <w:rFonts w:ascii="Garamond" w:hAnsi="Garamond" w:cs="Arial"/>
                <w:bCs/>
                <w:sz w:val="24"/>
                <w:szCs w:val="24"/>
              </w:rPr>
              <w:t>7.6. A presença da Fiscalização não elide nem diminui a responsabilidade da Contratada.</w:t>
            </w:r>
          </w:p>
          <w:p w14:paraId="02B862DA" w14:textId="77777777" w:rsidR="00C26FBC" w:rsidRPr="00E038F3" w:rsidRDefault="00C26FBC" w:rsidP="005728A4">
            <w:pPr>
              <w:spacing w:line="360" w:lineRule="auto"/>
              <w:jc w:val="both"/>
              <w:rPr>
                <w:rFonts w:ascii="Garamond" w:hAnsi="Garamond" w:cs="Arial"/>
                <w:sz w:val="24"/>
              </w:rPr>
            </w:pPr>
            <w:r w:rsidRPr="00E038F3">
              <w:rPr>
                <w:rFonts w:ascii="Garamond" w:hAnsi="Garamond" w:cs="Arial"/>
                <w:sz w:val="24"/>
              </w:rPr>
              <w:t xml:space="preserve">7.7. O Município reserva o direito de não receber os </w:t>
            </w:r>
            <w:r>
              <w:rPr>
                <w:rFonts w:ascii="Garamond" w:hAnsi="Garamond" w:cs="Arial"/>
                <w:sz w:val="24"/>
              </w:rPr>
              <w:t>serviço</w:t>
            </w:r>
            <w:r w:rsidRPr="00E038F3">
              <w:rPr>
                <w:rFonts w:ascii="Garamond" w:hAnsi="Garamond" w:cs="Arial"/>
                <w:sz w:val="24"/>
              </w:rPr>
              <w:t xml:space="preserve">s contratados com atraso ou em desacordo com as especificações e condições constantes neste Termo, podendo aplicar as sanções cabíveis; </w:t>
            </w:r>
          </w:p>
          <w:p w14:paraId="76B4EC88" w14:textId="77777777" w:rsidR="00C26FBC" w:rsidRPr="0005764A" w:rsidRDefault="00C26FBC" w:rsidP="005728A4">
            <w:pPr>
              <w:spacing w:line="360" w:lineRule="auto"/>
              <w:jc w:val="both"/>
              <w:rPr>
                <w:rFonts w:ascii="Garamond" w:hAnsi="Garamond" w:cs="Arial"/>
                <w:color w:val="FF0000"/>
                <w:sz w:val="24"/>
              </w:rPr>
            </w:pPr>
            <w:r w:rsidRPr="00E038F3">
              <w:rPr>
                <w:rFonts w:ascii="Garamond" w:hAnsi="Garamond" w:cs="Arial"/>
                <w:sz w:val="24"/>
              </w:rPr>
              <w:t xml:space="preserve">7.8. Nos valores propostos </w:t>
            </w:r>
            <w:r>
              <w:rPr>
                <w:rFonts w:ascii="Garamond" w:hAnsi="Garamond" w:cs="Arial"/>
                <w:sz w:val="24"/>
              </w:rPr>
              <w:t>estão</w:t>
            </w:r>
            <w:r w:rsidRPr="00E038F3">
              <w:rPr>
                <w:rFonts w:ascii="Garamond" w:hAnsi="Garamond" w:cs="Arial"/>
                <w:sz w:val="24"/>
              </w:rPr>
              <w:t xml:space="preserve"> inclusos todos os custos logísticos, operacionais, encargos previdenciários, trabalhistas, tributários, comerciais e quaisquer outros que incidam direta ou indiretamente no fornecimento dos </w:t>
            </w:r>
            <w:r>
              <w:rPr>
                <w:rFonts w:ascii="Garamond" w:hAnsi="Garamond" w:cs="Arial"/>
                <w:sz w:val="24"/>
              </w:rPr>
              <w:t>serviço</w:t>
            </w:r>
            <w:r w:rsidRPr="00E038F3">
              <w:rPr>
                <w:rFonts w:ascii="Garamond" w:hAnsi="Garamond" w:cs="Arial"/>
                <w:sz w:val="24"/>
              </w:rPr>
              <w:t>s.</w:t>
            </w:r>
          </w:p>
        </w:tc>
      </w:tr>
    </w:tbl>
    <w:p w14:paraId="4147DCB6" w14:textId="77777777" w:rsidR="00C26FBC" w:rsidRPr="00E038F3" w:rsidRDefault="00C26FBC" w:rsidP="00C26FBC">
      <w:pPr>
        <w:pStyle w:val="Recuodecorpodetexto"/>
        <w:spacing w:line="360" w:lineRule="auto"/>
        <w:ind w:left="0"/>
        <w:rPr>
          <w:rFonts w:ascii="Garamond" w:hAnsi="Garamond" w:cs="Arial"/>
          <w:sz w:val="24"/>
          <w:szCs w:val="24"/>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6FBC" w:rsidRPr="00E038F3" w14:paraId="608FA3AA" w14:textId="77777777" w:rsidTr="005728A4">
        <w:tc>
          <w:tcPr>
            <w:tcW w:w="9351" w:type="dxa"/>
          </w:tcPr>
          <w:p w14:paraId="7CEB0E47" w14:textId="77777777" w:rsidR="00C26FBC" w:rsidRPr="00E038F3" w:rsidRDefault="00C26FBC" w:rsidP="005728A4">
            <w:pPr>
              <w:pStyle w:val="Recuodecorpodetexto"/>
              <w:spacing w:line="360" w:lineRule="auto"/>
              <w:ind w:left="360"/>
              <w:rPr>
                <w:rFonts w:ascii="Garamond" w:hAnsi="Garamond" w:cs="Arial"/>
                <w:caps/>
                <w:sz w:val="24"/>
                <w:szCs w:val="24"/>
              </w:rPr>
            </w:pPr>
            <w:r w:rsidRPr="00E038F3">
              <w:rPr>
                <w:rFonts w:ascii="Garamond" w:hAnsi="Garamond" w:cs="Arial"/>
                <w:caps/>
                <w:sz w:val="24"/>
                <w:szCs w:val="24"/>
              </w:rPr>
              <w:lastRenderedPageBreak/>
              <w:t>8. CRITÉRIOS DE MEDIÇÃO E DE PAGAMENTO</w:t>
            </w:r>
          </w:p>
        </w:tc>
      </w:tr>
      <w:tr w:rsidR="00C26FBC" w:rsidRPr="00E038F3" w14:paraId="1EBC0E02" w14:textId="77777777" w:rsidTr="005728A4">
        <w:tc>
          <w:tcPr>
            <w:tcW w:w="9351" w:type="dxa"/>
          </w:tcPr>
          <w:p w14:paraId="0186A3ED" w14:textId="77777777" w:rsidR="00C26FBC" w:rsidRPr="00E038F3" w:rsidRDefault="00C26FBC" w:rsidP="005728A4">
            <w:pPr>
              <w:pStyle w:val="Recuodecorpodetexto"/>
              <w:spacing w:line="360" w:lineRule="auto"/>
              <w:ind w:left="0"/>
              <w:rPr>
                <w:rStyle w:val="markedcontent"/>
                <w:rFonts w:ascii="Garamond" w:hAnsi="Garamond" w:cs="Arial"/>
                <w:b/>
                <w:bCs/>
                <w:sz w:val="24"/>
                <w:szCs w:val="24"/>
              </w:rPr>
            </w:pPr>
            <w:r w:rsidRPr="00E038F3">
              <w:rPr>
                <w:rStyle w:val="markedcontent"/>
                <w:rFonts w:ascii="Garamond" w:hAnsi="Garamond" w:cs="Arial"/>
                <w:bCs/>
                <w:sz w:val="24"/>
                <w:szCs w:val="24"/>
              </w:rPr>
              <w:t>8.1. O pagamento decorrente da concretização do objeto licitado será efetuado pela</w:t>
            </w:r>
            <w:r w:rsidRPr="00E038F3">
              <w:rPr>
                <w:rFonts w:ascii="Garamond" w:hAnsi="Garamond" w:cs="Arial"/>
                <w:bCs/>
                <w:sz w:val="24"/>
                <w:szCs w:val="24"/>
              </w:rPr>
              <w:br/>
            </w:r>
            <w:r w:rsidRPr="00E038F3">
              <w:rPr>
                <w:rStyle w:val="markedcontent"/>
                <w:rFonts w:ascii="Garamond" w:hAnsi="Garamond" w:cs="Arial"/>
                <w:bCs/>
                <w:sz w:val="24"/>
                <w:szCs w:val="24"/>
              </w:rPr>
              <w:t xml:space="preserve">Tesouraria, em parcela única, conforme nota fiscal/fatura, em até 30 (trinta) dias úteis após o recebimento definitivo; </w:t>
            </w:r>
          </w:p>
          <w:p w14:paraId="254B758B" w14:textId="77777777" w:rsidR="00C26FBC" w:rsidRDefault="00C26FBC" w:rsidP="005728A4">
            <w:pPr>
              <w:pStyle w:val="Recuodecorpodetexto"/>
              <w:spacing w:line="360" w:lineRule="auto"/>
              <w:ind w:left="0"/>
              <w:rPr>
                <w:rStyle w:val="markedcontent"/>
                <w:rFonts w:ascii="Garamond" w:hAnsi="Garamond" w:cs="Arial"/>
                <w:b/>
                <w:bCs/>
                <w:sz w:val="24"/>
                <w:szCs w:val="24"/>
              </w:rPr>
            </w:pPr>
            <w:r w:rsidRPr="00E038F3">
              <w:rPr>
                <w:rStyle w:val="markedcontent"/>
                <w:rFonts w:ascii="Garamond" w:hAnsi="Garamond" w:cs="Arial"/>
                <w:bCs/>
                <w:sz w:val="24"/>
                <w:szCs w:val="24"/>
              </w:rPr>
              <w:t>8.2. A nota fiscal/fatura deverá ser emitida pela Contratada em inteira conformidade com as exigências legais e contratuais, especialmente as de natureza fiscal;</w:t>
            </w:r>
          </w:p>
          <w:p w14:paraId="5AE9230C" w14:textId="77777777" w:rsidR="00C26FBC" w:rsidRDefault="00C26FBC" w:rsidP="005728A4">
            <w:pPr>
              <w:pStyle w:val="Recuodecorpodetexto"/>
              <w:spacing w:line="360" w:lineRule="auto"/>
              <w:ind w:left="0"/>
              <w:rPr>
                <w:rStyle w:val="markedcontent"/>
                <w:rFonts w:ascii="Garamond" w:hAnsi="Garamond" w:cs="Arial"/>
                <w:b/>
                <w:bCs/>
                <w:sz w:val="24"/>
                <w:szCs w:val="24"/>
              </w:rPr>
            </w:pPr>
            <w:r w:rsidRPr="00E038F3">
              <w:rPr>
                <w:rStyle w:val="markedcontent"/>
                <w:rFonts w:ascii="Garamond" w:hAnsi="Garamond" w:cs="Arial"/>
                <w:bCs/>
                <w:sz w:val="24"/>
                <w:szCs w:val="24"/>
              </w:rPr>
              <w:t>8.3. O gestor e/ou a Contabilidade, identificando qualquer divergência na nota</w:t>
            </w:r>
            <w:r w:rsidRPr="00E038F3">
              <w:rPr>
                <w:rFonts w:ascii="Garamond" w:hAnsi="Garamond" w:cs="Arial"/>
                <w:bCs/>
                <w:sz w:val="24"/>
                <w:szCs w:val="24"/>
              </w:rPr>
              <w:br/>
            </w:r>
            <w:r w:rsidRPr="00E038F3">
              <w:rPr>
                <w:rStyle w:val="markedcontent"/>
                <w:rFonts w:ascii="Garamond" w:hAnsi="Garamond" w:cs="Arial"/>
                <w:bCs/>
                <w:sz w:val="24"/>
                <w:szCs w:val="24"/>
              </w:rPr>
              <w:t>fiscal/fatura, deverá devolvê-la à Contratada para que sejam feitas as correções necessárias, sendo que o prazo estipulado acima será contado somente a partir da reapresentação do documento, desde que devidamente sanado o vício;</w:t>
            </w:r>
          </w:p>
          <w:p w14:paraId="3CF268A0" w14:textId="77777777" w:rsidR="00C26FBC" w:rsidRPr="00E038F3" w:rsidRDefault="00C26FBC" w:rsidP="005728A4">
            <w:pPr>
              <w:pStyle w:val="Recuodecorpodetexto"/>
              <w:spacing w:line="360" w:lineRule="auto"/>
              <w:ind w:left="0"/>
              <w:rPr>
                <w:rStyle w:val="markedcontent"/>
                <w:rFonts w:ascii="Garamond" w:hAnsi="Garamond" w:cs="Arial"/>
                <w:b/>
                <w:bCs/>
                <w:sz w:val="24"/>
                <w:szCs w:val="24"/>
              </w:rPr>
            </w:pPr>
            <w:r w:rsidRPr="00E038F3">
              <w:rPr>
                <w:rStyle w:val="markedcontent"/>
                <w:rFonts w:ascii="Garamond" w:hAnsi="Garamond" w:cs="Arial"/>
                <w:bCs/>
                <w:sz w:val="24"/>
                <w:szCs w:val="24"/>
              </w:rPr>
              <w:t xml:space="preserve">8.4. O pagamento devido pelo Município será efetuado por meio de depósito em conta bancária a ser informada pela Contratada ou, eventualmente, por outra forma que vier a ser convencionada entre as partes; </w:t>
            </w:r>
          </w:p>
          <w:p w14:paraId="3AA49B71" w14:textId="77777777" w:rsidR="00C26FBC" w:rsidRPr="00E038F3" w:rsidRDefault="00C26FBC" w:rsidP="005728A4">
            <w:pPr>
              <w:pStyle w:val="Recuodecorpodetexto"/>
              <w:spacing w:line="360" w:lineRule="auto"/>
              <w:ind w:left="0"/>
              <w:rPr>
                <w:rFonts w:ascii="Garamond" w:hAnsi="Garamond" w:cs="Arial"/>
                <w:b/>
                <w:bCs/>
                <w:sz w:val="24"/>
                <w:szCs w:val="24"/>
              </w:rPr>
            </w:pPr>
            <w:r w:rsidRPr="00E038F3">
              <w:rPr>
                <w:rStyle w:val="markedcontent"/>
                <w:rFonts w:ascii="Garamond" w:hAnsi="Garamond" w:cs="Arial"/>
                <w:bCs/>
                <w:sz w:val="24"/>
                <w:szCs w:val="24"/>
              </w:rPr>
              <w:t>8.5. Os pagamentos ao contratado somente serão realizados mediante a efetiva prestação dos serviços e/ou entrega dos produtos, nas condições estabelecidas, o que será comprovado por meio de atestação em documento correspondente, emitida pelo gestor de contrato do Município;</w:t>
            </w:r>
          </w:p>
          <w:p w14:paraId="57EC054E" w14:textId="77777777" w:rsidR="00C26FBC" w:rsidRDefault="00C26FBC" w:rsidP="005728A4">
            <w:pPr>
              <w:pStyle w:val="Recuodecorpodetexto"/>
              <w:spacing w:line="360" w:lineRule="auto"/>
              <w:ind w:left="0"/>
              <w:rPr>
                <w:rStyle w:val="markedcontent"/>
                <w:rFonts w:ascii="Garamond" w:hAnsi="Garamond" w:cs="Arial"/>
                <w:b/>
                <w:bCs/>
                <w:sz w:val="24"/>
                <w:szCs w:val="24"/>
              </w:rPr>
            </w:pPr>
            <w:r w:rsidRPr="00E038F3">
              <w:rPr>
                <w:rStyle w:val="markedcontent"/>
                <w:rFonts w:ascii="Garamond" w:hAnsi="Garamond" w:cs="Arial"/>
                <w:bCs/>
                <w:sz w:val="24"/>
                <w:szCs w:val="24"/>
              </w:rPr>
              <w:t>8.6. Uma vez paga a importância discriminada na nota fiscal/fatura, a Contratada dará ao Município plena, geral e irretratável quitação dos valores nela discriminados, para nada mais vir a reclamar ou exigir a qualquer título, tempo ou forma;</w:t>
            </w:r>
          </w:p>
          <w:p w14:paraId="14947793" w14:textId="77777777" w:rsidR="00C26FBC" w:rsidRPr="00E038F3" w:rsidRDefault="00C26FBC" w:rsidP="005728A4">
            <w:pPr>
              <w:pStyle w:val="Recuodecorpodetexto"/>
              <w:spacing w:line="360" w:lineRule="auto"/>
              <w:ind w:left="0"/>
              <w:rPr>
                <w:rFonts w:ascii="Garamond" w:hAnsi="Garamond" w:cs="Arial"/>
                <w:b/>
                <w:bCs/>
                <w:sz w:val="24"/>
                <w:szCs w:val="24"/>
              </w:rPr>
            </w:pPr>
            <w:r w:rsidRPr="00E038F3">
              <w:rPr>
                <w:rStyle w:val="markedcontent"/>
                <w:rFonts w:ascii="Garamond" w:hAnsi="Garamond" w:cs="Arial"/>
                <w:bCs/>
                <w:sz w:val="24"/>
                <w:szCs w:val="24"/>
              </w:rPr>
              <w:t>8.7. Todo pagamento que vier a ser considerado contratualmente indevido será objeto de ajuste nos pagamentos futuros ou cobrados da Contratada.</w:t>
            </w:r>
          </w:p>
        </w:tc>
      </w:tr>
    </w:tbl>
    <w:p w14:paraId="2F7220C5" w14:textId="77777777" w:rsidR="00C26FBC" w:rsidRPr="00E038F3" w:rsidRDefault="00C26FBC" w:rsidP="00C26FBC">
      <w:pPr>
        <w:pStyle w:val="Recuodecorpodetexto"/>
        <w:spacing w:line="360" w:lineRule="auto"/>
        <w:ind w:left="0"/>
        <w:rPr>
          <w:rFonts w:ascii="Garamond" w:hAnsi="Garamond" w:cs="Arial"/>
          <w:sz w:val="24"/>
          <w:szCs w:val="24"/>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6FBC" w:rsidRPr="00E038F3" w14:paraId="2260B24A" w14:textId="77777777" w:rsidTr="005728A4">
        <w:tc>
          <w:tcPr>
            <w:tcW w:w="9351" w:type="dxa"/>
          </w:tcPr>
          <w:p w14:paraId="485FE854" w14:textId="77777777" w:rsidR="00C26FBC" w:rsidRPr="00E038F3" w:rsidRDefault="00C26FBC" w:rsidP="005728A4">
            <w:pPr>
              <w:pStyle w:val="Recuodecorpodetexto"/>
              <w:spacing w:line="360" w:lineRule="auto"/>
              <w:ind w:left="720"/>
              <w:rPr>
                <w:rFonts w:ascii="Garamond" w:hAnsi="Garamond" w:cs="Arial"/>
                <w:caps/>
                <w:sz w:val="24"/>
                <w:szCs w:val="24"/>
              </w:rPr>
            </w:pPr>
            <w:r w:rsidRPr="00E038F3">
              <w:rPr>
                <w:rFonts w:ascii="Garamond" w:hAnsi="Garamond" w:cs="Arial"/>
                <w:caps/>
                <w:sz w:val="24"/>
                <w:szCs w:val="24"/>
              </w:rPr>
              <w:t>9. FORMAS E CRITÉRIOS DE SELEÇÃO DO FORNECEDOR</w:t>
            </w:r>
          </w:p>
        </w:tc>
      </w:tr>
      <w:tr w:rsidR="00C26FBC" w:rsidRPr="00E038F3" w14:paraId="7D943CAE" w14:textId="77777777" w:rsidTr="005728A4">
        <w:tc>
          <w:tcPr>
            <w:tcW w:w="9351" w:type="dxa"/>
          </w:tcPr>
          <w:p w14:paraId="72A47734" w14:textId="77777777" w:rsidR="00C26FBC" w:rsidRPr="000954ED" w:rsidRDefault="00C26FBC" w:rsidP="005728A4">
            <w:pPr>
              <w:pStyle w:val="Recuodecorpodetexto"/>
              <w:spacing w:line="360" w:lineRule="auto"/>
              <w:ind w:left="0"/>
              <w:rPr>
                <w:rFonts w:ascii="Garamond" w:hAnsi="Garamond" w:cs="Arial"/>
                <w:b/>
                <w:sz w:val="24"/>
                <w:szCs w:val="24"/>
              </w:rPr>
            </w:pPr>
            <w:r w:rsidRPr="00E038F3">
              <w:rPr>
                <w:rStyle w:val="markedcontent"/>
                <w:rFonts w:ascii="Garamond" w:hAnsi="Garamond" w:cs="Arial"/>
                <w:bCs/>
                <w:sz w:val="24"/>
                <w:szCs w:val="24"/>
              </w:rPr>
              <w:t xml:space="preserve">9.1. </w:t>
            </w:r>
            <w:bookmarkStart w:id="31" w:name="_Hlk186113077"/>
            <w:r w:rsidRPr="000954ED">
              <w:rPr>
                <w:rFonts w:ascii="Garamond" w:hAnsi="Garamond" w:cs="Arial"/>
                <w:sz w:val="24"/>
                <w:szCs w:val="24"/>
              </w:rPr>
              <w:t xml:space="preserve">A referida contratação será realizada através de Credenciamento o que permitirá que todos os interessados participem, ressalvada a comprovação prévia em possuir os requisitos mínimos de qualificação exigidos no edital para execução de seu objeto. </w:t>
            </w:r>
          </w:p>
          <w:p w14:paraId="2A7DFA2E" w14:textId="77777777" w:rsidR="00C26FBC" w:rsidRPr="00E038F3" w:rsidRDefault="00C26FBC" w:rsidP="005728A4">
            <w:pPr>
              <w:pStyle w:val="Recuodecorpodetexto"/>
              <w:spacing w:line="360" w:lineRule="auto"/>
              <w:ind w:left="0"/>
              <w:rPr>
                <w:rStyle w:val="markedcontent"/>
                <w:rFonts w:ascii="Garamond" w:hAnsi="Garamond" w:cs="Arial"/>
                <w:b/>
                <w:bCs/>
                <w:sz w:val="24"/>
                <w:szCs w:val="24"/>
              </w:rPr>
            </w:pPr>
            <w:r>
              <w:rPr>
                <w:rFonts w:ascii="Garamond" w:hAnsi="Garamond" w:cs="Arial"/>
                <w:sz w:val="24"/>
                <w:szCs w:val="24"/>
              </w:rPr>
              <w:t xml:space="preserve">9.2. </w:t>
            </w:r>
            <w:r w:rsidRPr="000954ED">
              <w:rPr>
                <w:rFonts w:ascii="Garamond" w:hAnsi="Garamond" w:cs="Arial"/>
                <w:sz w:val="24"/>
                <w:szCs w:val="24"/>
              </w:rPr>
              <w:t>Após o credencia</w:t>
            </w:r>
            <w:r>
              <w:rPr>
                <w:rFonts w:ascii="Garamond" w:hAnsi="Garamond" w:cs="Arial"/>
                <w:sz w:val="24"/>
                <w:szCs w:val="24"/>
              </w:rPr>
              <w:t>mento</w:t>
            </w:r>
            <w:r w:rsidRPr="000954ED">
              <w:rPr>
                <w:rFonts w:ascii="Garamond" w:hAnsi="Garamond" w:cs="Arial"/>
                <w:sz w:val="24"/>
                <w:szCs w:val="24"/>
              </w:rPr>
              <w:t>, será feito um rodízio entre os mesmos para realização dos serviços necessários, garantindo aos mesmos iguais oportunidades.</w:t>
            </w:r>
            <w:bookmarkEnd w:id="31"/>
          </w:p>
          <w:p w14:paraId="3DF38CF4" w14:textId="77777777" w:rsidR="00C26FBC" w:rsidRDefault="00C26FBC" w:rsidP="005728A4">
            <w:pPr>
              <w:pStyle w:val="Recuodecorpodetexto"/>
              <w:spacing w:line="360" w:lineRule="auto"/>
              <w:ind w:left="0"/>
              <w:rPr>
                <w:rStyle w:val="markedcontent"/>
                <w:rFonts w:ascii="Garamond" w:hAnsi="Garamond" w:cs="Arial"/>
                <w:b/>
                <w:bCs/>
                <w:sz w:val="24"/>
                <w:szCs w:val="24"/>
              </w:rPr>
            </w:pPr>
            <w:r w:rsidRPr="00E038F3">
              <w:rPr>
                <w:rStyle w:val="markedcontent"/>
                <w:rFonts w:ascii="Garamond" w:hAnsi="Garamond" w:cs="Arial"/>
                <w:bCs/>
                <w:sz w:val="24"/>
                <w:szCs w:val="24"/>
              </w:rPr>
              <w:t>9.</w:t>
            </w:r>
            <w:r>
              <w:rPr>
                <w:rStyle w:val="markedcontent"/>
                <w:rFonts w:ascii="Garamond" w:hAnsi="Garamond" w:cs="Arial"/>
                <w:bCs/>
                <w:sz w:val="24"/>
                <w:szCs w:val="24"/>
              </w:rPr>
              <w:t>3.</w:t>
            </w:r>
            <w:r w:rsidRPr="00E038F3">
              <w:rPr>
                <w:rStyle w:val="markedcontent"/>
                <w:rFonts w:ascii="Garamond" w:hAnsi="Garamond" w:cs="Arial"/>
                <w:bCs/>
                <w:sz w:val="24"/>
                <w:szCs w:val="24"/>
              </w:rPr>
              <w:t xml:space="preserve"> O</w:t>
            </w:r>
            <w:r>
              <w:rPr>
                <w:rStyle w:val="markedcontent"/>
                <w:rFonts w:ascii="Garamond" w:hAnsi="Garamond" w:cs="Arial"/>
                <w:bCs/>
                <w:sz w:val="24"/>
                <w:szCs w:val="24"/>
              </w:rPr>
              <w:t>s</w:t>
            </w:r>
            <w:r w:rsidRPr="00E038F3">
              <w:rPr>
                <w:rStyle w:val="markedcontent"/>
                <w:rFonts w:ascii="Garamond" w:hAnsi="Garamond" w:cs="Arial"/>
                <w:bCs/>
                <w:sz w:val="24"/>
                <w:szCs w:val="24"/>
              </w:rPr>
              <w:t xml:space="preserve"> futuro</w:t>
            </w:r>
            <w:r>
              <w:rPr>
                <w:rStyle w:val="markedcontent"/>
                <w:rFonts w:ascii="Garamond" w:hAnsi="Garamond" w:cs="Arial"/>
                <w:bCs/>
                <w:sz w:val="24"/>
                <w:szCs w:val="24"/>
              </w:rPr>
              <w:t>s</w:t>
            </w:r>
            <w:r w:rsidRPr="00E038F3">
              <w:rPr>
                <w:rStyle w:val="markedcontent"/>
                <w:rFonts w:ascii="Garamond" w:hAnsi="Garamond" w:cs="Arial"/>
                <w:bCs/>
                <w:sz w:val="24"/>
                <w:szCs w:val="24"/>
              </w:rPr>
              <w:t xml:space="preserve"> </w:t>
            </w:r>
            <w:r>
              <w:rPr>
                <w:rStyle w:val="markedcontent"/>
                <w:rFonts w:ascii="Garamond" w:hAnsi="Garamond" w:cs="Arial"/>
                <w:bCs/>
                <w:sz w:val="24"/>
                <w:szCs w:val="24"/>
              </w:rPr>
              <w:t>Credenciados irão ser selecionados de acordo com o interesse dos mesmos</w:t>
            </w:r>
            <w:r w:rsidRPr="00E038F3">
              <w:rPr>
                <w:rStyle w:val="markedcontent"/>
                <w:rFonts w:ascii="Garamond" w:hAnsi="Garamond" w:cs="Arial"/>
                <w:bCs/>
                <w:sz w:val="24"/>
                <w:szCs w:val="24"/>
              </w:rPr>
              <w:t xml:space="preserve">, e </w:t>
            </w:r>
            <w:r>
              <w:rPr>
                <w:rStyle w:val="markedcontent"/>
                <w:rFonts w:ascii="Garamond" w:hAnsi="Garamond" w:cs="Arial"/>
                <w:bCs/>
                <w:sz w:val="24"/>
                <w:szCs w:val="24"/>
              </w:rPr>
              <w:t xml:space="preserve">desde que atendam </w:t>
            </w:r>
            <w:r w:rsidRPr="00E038F3">
              <w:rPr>
                <w:rStyle w:val="markedcontent"/>
                <w:rFonts w:ascii="Garamond" w:hAnsi="Garamond" w:cs="Arial"/>
                <w:bCs/>
                <w:sz w:val="24"/>
                <w:szCs w:val="24"/>
              </w:rPr>
              <w:t xml:space="preserve">toda a documentação exigida neste TR, além de se comprometer a executar o </w:t>
            </w:r>
            <w:r w:rsidRPr="00E038F3">
              <w:rPr>
                <w:rStyle w:val="markedcontent"/>
                <w:rFonts w:ascii="Garamond" w:hAnsi="Garamond" w:cs="Arial"/>
                <w:bCs/>
                <w:sz w:val="24"/>
                <w:szCs w:val="24"/>
              </w:rPr>
              <w:lastRenderedPageBreak/>
              <w:t>objeto dentro do prazo estabelecido.</w:t>
            </w:r>
          </w:p>
          <w:p w14:paraId="4373491A" w14:textId="77777777" w:rsidR="00C26FBC" w:rsidRDefault="00C26FBC" w:rsidP="005728A4">
            <w:pPr>
              <w:pStyle w:val="Recuodecorpodetexto"/>
              <w:spacing w:line="360" w:lineRule="auto"/>
              <w:ind w:left="0"/>
              <w:rPr>
                <w:rStyle w:val="markedcontent"/>
                <w:rFonts w:ascii="Garamond" w:hAnsi="Garamond" w:cs="Arial"/>
                <w:b/>
                <w:bCs/>
                <w:sz w:val="24"/>
                <w:szCs w:val="24"/>
              </w:rPr>
            </w:pPr>
            <w:r>
              <w:rPr>
                <w:rStyle w:val="markedcontent"/>
                <w:rFonts w:ascii="Garamond" w:hAnsi="Garamond" w:cs="Arial"/>
                <w:bCs/>
                <w:sz w:val="24"/>
                <w:szCs w:val="24"/>
              </w:rPr>
              <w:t>9.4. Para habilitação do Credenciamento serão necessários os seguintes documentos:</w:t>
            </w:r>
          </w:p>
          <w:p w14:paraId="38C849D4" w14:textId="77777777" w:rsidR="00C26FBC" w:rsidRPr="003C6427" w:rsidRDefault="00C26FBC" w:rsidP="005728A4">
            <w:pPr>
              <w:suppressAutoHyphens/>
              <w:spacing w:line="360" w:lineRule="auto"/>
              <w:jc w:val="both"/>
              <w:textAlignment w:val="baseline"/>
              <w:rPr>
                <w:rFonts w:ascii="Garamond" w:eastAsia="Droid Sans Fallback" w:hAnsi="Garamond" w:cs="Arial"/>
                <w:b/>
                <w:kern w:val="3"/>
                <w:sz w:val="24"/>
                <w:lang w:eastAsia="zh-CN" w:bidi="hi-IN"/>
              </w:rPr>
            </w:pPr>
            <w:r w:rsidRPr="003C6427">
              <w:rPr>
                <w:rFonts w:ascii="Garamond" w:eastAsia="Droid Sans Fallback" w:hAnsi="Garamond" w:cs="Arial"/>
                <w:kern w:val="3"/>
                <w:sz w:val="24"/>
                <w:lang w:eastAsia="zh-CN" w:bidi="hi-IN"/>
              </w:rPr>
              <w:t>9.4.1.</w:t>
            </w:r>
            <w:r>
              <w:rPr>
                <w:rFonts w:ascii="Garamond" w:eastAsia="Droid Sans Fallback" w:hAnsi="Garamond" w:cs="Arial"/>
                <w:b/>
                <w:kern w:val="3"/>
                <w:sz w:val="24"/>
                <w:lang w:eastAsia="zh-CN" w:bidi="hi-IN"/>
              </w:rPr>
              <w:t xml:space="preserve"> </w:t>
            </w:r>
            <w:r w:rsidRPr="003C6427">
              <w:rPr>
                <w:rFonts w:ascii="Garamond" w:eastAsia="Droid Sans Fallback" w:hAnsi="Garamond" w:cs="Arial"/>
                <w:b/>
                <w:kern w:val="3"/>
                <w:sz w:val="24"/>
                <w:lang w:eastAsia="zh-CN" w:bidi="hi-IN"/>
              </w:rPr>
              <w:t xml:space="preserve">Documentação para Pessoa Física: </w:t>
            </w:r>
          </w:p>
          <w:p w14:paraId="76C52C9E" w14:textId="77777777" w:rsidR="00C26FBC" w:rsidRPr="003C6427" w:rsidRDefault="00C26FBC" w:rsidP="005728A4">
            <w:pPr>
              <w:suppressAutoHyphens/>
              <w:spacing w:line="360" w:lineRule="auto"/>
              <w:jc w:val="both"/>
              <w:textAlignment w:val="baseline"/>
              <w:rPr>
                <w:rFonts w:ascii="Garamond" w:eastAsia="Droid Sans Fallback" w:hAnsi="Garamond" w:cs="Arial"/>
                <w:kern w:val="3"/>
                <w:sz w:val="24"/>
                <w:lang w:eastAsia="zh-CN" w:bidi="hi-IN"/>
              </w:rPr>
            </w:pPr>
            <w:r w:rsidRPr="003C6427">
              <w:rPr>
                <w:rFonts w:ascii="Garamond" w:eastAsia="Droid Sans Fallback" w:hAnsi="Garamond" w:cs="Arial"/>
                <w:kern w:val="3"/>
                <w:sz w:val="24"/>
                <w:lang w:eastAsia="zh-CN" w:bidi="hi-IN"/>
              </w:rPr>
              <w:t xml:space="preserve">a) Cópia da Carteira de Identidade e do CPF; </w:t>
            </w:r>
          </w:p>
          <w:p w14:paraId="054DAB1A" w14:textId="77777777" w:rsidR="00C26FBC" w:rsidRPr="003C6427" w:rsidRDefault="00C26FBC" w:rsidP="005728A4">
            <w:pPr>
              <w:suppressAutoHyphens/>
              <w:spacing w:line="360" w:lineRule="auto"/>
              <w:jc w:val="both"/>
              <w:textAlignment w:val="baseline"/>
              <w:rPr>
                <w:rFonts w:ascii="Garamond" w:eastAsia="Droid Sans Fallback" w:hAnsi="Garamond" w:cs="Arial"/>
                <w:kern w:val="3"/>
                <w:sz w:val="24"/>
                <w:lang w:eastAsia="zh-CN" w:bidi="hi-IN"/>
              </w:rPr>
            </w:pPr>
            <w:r w:rsidRPr="003C6427">
              <w:rPr>
                <w:rFonts w:ascii="Garamond" w:eastAsia="Droid Sans Fallback" w:hAnsi="Garamond" w:cs="Arial"/>
                <w:kern w:val="3"/>
                <w:sz w:val="24"/>
                <w:lang w:eastAsia="zh-CN" w:bidi="hi-IN"/>
              </w:rPr>
              <w:t xml:space="preserve">b) Cópia de comprovante de domicílio atualizado. </w:t>
            </w:r>
          </w:p>
          <w:p w14:paraId="0FA9C81C" w14:textId="77777777" w:rsidR="00C26FBC" w:rsidRPr="003C6427" w:rsidRDefault="00C26FBC" w:rsidP="005728A4">
            <w:pPr>
              <w:suppressAutoHyphens/>
              <w:spacing w:line="360" w:lineRule="auto"/>
              <w:jc w:val="both"/>
              <w:textAlignment w:val="baseline"/>
              <w:rPr>
                <w:rFonts w:ascii="Garamond" w:eastAsia="Droid Sans Fallback" w:hAnsi="Garamond" w:cs="Arial"/>
                <w:kern w:val="3"/>
                <w:sz w:val="24"/>
                <w:lang w:eastAsia="zh-CN" w:bidi="hi-IN"/>
              </w:rPr>
            </w:pPr>
            <w:r w:rsidRPr="003C6427">
              <w:rPr>
                <w:rFonts w:ascii="Garamond" w:eastAsia="Droid Sans Fallback" w:hAnsi="Garamond" w:cs="Arial"/>
                <w:kern w:val="3"/>
                <w:sz w:val="24"/>
                <w:lang w:eastAsia="zh-CN" w:bidi="hi-IN"/>
              </w:rPr>
              <w:t xml:space="preserve">c) Prova de regularidade para com a Fazenda Municipal - Certidão negativa de débito do proponente; </w:t>
            </w:r>
          </w:p>
          <w:p w14:paraId="7F6E8E78" w14:textId="77777777" w:rsidR="00C26FBC" w:rsidRPr="003C6427" w:rsidRDefault="00C26FBC" w:rsidP="005728A4">
            <w:pPr>
              <w:suppressAutoHyphens/>
              <w:spacing w:line="360" w:lineRule="auto"/>
              <w:jc w:val="both"/>
              <w:textAlignment w:val="baseline"/>
              <w:rPr>
                <w:rFonts w:ascii="Garamond" w:eastAsia="Droid Sans Fallback" w:hAnsi="Garamond" w:cs="Arial"/>
                <w:kern w:val="3"/>
                <w:sz w:val="24"/>
                <w:lang w:eastAsia="zh-CN" w:bidi="hi-IN"/>
              </w:rPr>
            </w:pPr>
            <w:r w:rsidRPr="003C6427">
              <w:rPr>
                <w:rFonts w:ascii="Garamond" w:eastAsia="Droid Sans Fallback" w:hAnsi="Garamond" w:cs="Arial"/>
                <w:kern w:val="3"/>
                <w:sz w:val="24"/>
                <w:lang w:eastAsia="zh-CN" w:bidi="hi-IN"/>
              </w:rPr>
              <w:t xml:space="preserve">d) Prova de regularidade para com a Fazenda Federal (cópia simples da certidão negativa da receita federal do Brasil). </w:t>
            </w:r>
          </w:p>
          <w:p w14:paraId="4F5C898E" w14:textId="77777777" w:rsidR="00C26FBC" w:rsidRPr="003C6427" w:rsidRDefault="00C26FBC" w:rsidP="005728A4">
            <w:pPr>
              <w:suppressAutoHyphens/>
              <w:spacing w:line="360" w:lineRule="auto"/>
              <w:jc w:val="both"/>
              <w:textAlignment w:val="baseline"/>
              <w:rPr>
                <w:rFonts w:ascii="Garamond" w:eastAsia="Droid Sans Fallback" w:hAnsi="Garamond" w:cs="Arial"/>
                <w:kern w:val="3"/>
                <w:sz w:val="24"/>
                <w:lang w:eastAsia="zh-CN" w:bidi="hi-IN"/>
              </w:rPr>
            </w:pPr>
            <w:r w:rsidRPr="003C6427">
              <w:rPr>
                <w:rFonts w:ascii="Garamond" w:eastAsia="Droid Sans Fallback" w:hAnsi="Garamond" w:cs="Arial"/>
                <w:kern w:val="3"/>
                <w:sz w:val="24"/>
                <w:lang w:eastAsia="zh-CN" w:bidi="hi-IN"/>
              </w:rPr>
              <w:t xml:space="preserve">e) Prova de regularidade para com a Fazenda Pública Estadual - Certidão negativa de débito do proponente; </w:t>
            </w:r>
          </w:p>
          <w:p w14:paraId="2C15DF15" w14:textId="77777777" w:rsidR="00C26FBC" w:rsidRPr="003C6427" w:rsidRDefault="00C26FBC" w:rsidP="005728A4">
            <w:pPr>
              <w:suppressAutoHyphens/>
              <w:spacing w:line="360" w:lineRule="auto"/>
              <w:jc w:val="both"/>
              <w:textAlignment w:val="baseline"/>
              <w:rPr>
                <w:rFonts w:ascii="Garamond" w:eastAsia="Droid Sans Fallback" w:hAnsi="Garamond" w:cs="Arial"/>
                <w:kern w:val="3"/>
                <w:sz w:val="24"/>
                <w:lang w:eastAsia="zh-CN" w:bidi="hi-IN"/>
              </w:rPr>
            </w:pPr>
            <w:r w:rsidRPr="003C6427">
              <w:rPr>
                <w:rFonts w:ascii="Garamond" w:eastAsia="Droid Sans Fallback" w:hAnsi="Garamond" w:cs="Arial"/>
                <w:kern w:val="3"/>
                <w:sz w:val="24"/>
                <w:lang w:eastAsia="zh-CN" w:bidi="hi-IN"/>
              </w:rPr>
              <w:t xml:space="preserve">f) Prova de inexistência de débitos inadimplidos perante a Justiça do Trabalho, mediante a apresentação de certidão negativa (CNDT); </w:t>
            </w:r>
          </w:p>
          <w:p w14:paraId="5E1C01F1" w14:textId="77777777" w:rsidR="00C26FBC" w:rsidRPr="003C6427" w:rsidRDefault="00C26FBC" w:rsidP="005728A4">
            <w:pPr>
              <w:suppressAutoHyphens/>
              <w:spacing w:line="360" w:lineRule="auto"/>
              <w:jc w:val="both"/>
              <w:textAlignment w:val="baseline"/>
              <w:rPr>
                <w:rFonts w:ascii="Garamond" w:eastAsia="Droid Sans Fallback" w:hAnsi="Garamond" w:cs="Arial"/>
                <w:kern w:val="3"/>
                <w:sz w:val="24"/>
                <w:lang w:eastAsia="zh-CN" w:bidi="hi-IN"/>
              </w:rPr>
            </w:pPr>
            <w:r w:rsidRPr="003C6427">
              <w:rPr>
                <w:rFonts w:ascii="Garamond" w:eastAsia="Droid Sans Fallback" w:hAnsi="Garamond" w:cs="Arial"/>
                <w:kern w:val="3"/>
                <w:sz w:val="24"/>
                <w:lang w:eastAsia="zh-CN" w:bidi="hi-IN"/>
              </w:rPr>
              <w:t>g) Comprovante de Pagamento das taxas de Licenciamento, IPVA e Seguro</w:t>
            </w:r>
            <w:r>
              <w:rPr>
                <w:rFonts w:ascii="Garamond" w:eastAsia="Droid Sans Fallback" w:hAnsi="Garamond" w:cs="Arial"/>
                <w:kern w:val="3"/>
                <w:sz w:val="24"/>
                <w:lang w:eastAsia="zh-CN" w:bidi="hi-IN"/>
              </w:rPr>
              <w:t xml:space="preserve"> Obrigatório</w:t>
            </w:r>
            <w:r w:rsidRPr="003C6427">
              <w:rPr>
                <w:rFonts w:ascii="Garamond" w:eastAsia="Droid Sans Fallback" w:hAnsi="Garamond" w:cs="Arial"/>
                <w:kern w:val="3"/>
                <w:sz w:val="24"/>
                <w:lang w:eastAsia="zh-CN" w:bidi="hi-IN"/>
              </w:rPr>
              <w:t>;</w:t>
            </w:r>
          </w:p>
          <w:p w14:paraId="7383682B" w14:textId="77777777" w:rsidR="00C26FBC" w:rsidRDefault="00C26FBC" w:rsidP="005728A4">
            <w:pPr>
              <w:suppressAutoHyphens/>
              <w:spacing w:line="360" w:lineRule="auto"/>
              <w:jc w:val="both"/>
              <w:textAlignment w:val="baseline"/>
              <w:rPr>
                <w:rFonts w:ascii="Garamond" w:eastAsia="Droid Sans Fallback" w:hAnsi="Garamond" w:cs="Arial"/>
                <w:kern w:val="3"/>
                <w:sz w:val="24"/>
                <w:lang w:eastAsia="zh-CN" w:bidi="hi-IN"/>
              </w:rPr>
            </w:pPr>
            <w:r w:rsidRPr="003C6427">
              <w:rPr>
                <w:rFonts w:ascii="Garamond" w:eastAsia="Droid Sans Fallback" w:hAnsi="Garamond" w:cs="Arial"/>
                <w:kern w:val="3"/>
                <w:sz w:val="24"/>
                <w:lang w:eastAsia="zh-CN" w:bidi="hi-IN"/>
              </w:rPr>
              <w:t>h) Atestado médico do condutor, comprovando aptidão física e mental para a função a ser desempenhada;</w:t>
            </w:r>
          </w:p>
          <w:p w14:paraId="13402FDC" w14:textId="77777777" w:rsidR="00C26FBC" w:rsidRDefault="00C26FBC" w:rsidP="005728A4">
            <w:pPr>
              <w:suppressAutoHyphens/>
              <w:spacing w:line="360" w:lineRule="auto"/>
              <w:jc w:val="both"/>
              <w:textAlignment w:val="baseline"/>
              <w:rPr>
                <w:rFonts w:ascii="Garamond" w:hAnsi="Garamond" w:cs="Arial"/>
                <w:sz w:val="24"/>
              </w:rPr>
            </w:pPr>
            <w:r w:rsidRPr="003C6427">
              <w:rPr>
                <w:rFonts w:ascii="Garamond" w:eastAsia="Droid Sans Fallback" w:hAnsi="Garamond" w:cs="Arial"/>
                <w:kern w:val="3"/>
                <w:sz w:val="24"/>
                <w:lang w:eastAsia="zh-CN" w:bidi="hi-IN"/>
              </w:rPr>
              <w:t>i)</w:t>
            </w:r>
            <w:r>
              <w:rPr>
                <w:rFonts w:ascii="Garamond" w:eastAsia="Droid Sans Fallback" w:hAnsi="Garamond" w:cs="Arial"/>
                <w:kern w:val="3"/>
                <w:sz w:val="24"/>
                <w:lang w:eastAsia="zh-CN" w:bidi="hi-IN"/>
              </w:rPr>
              <w:t xml:space="preserve"> </w:t>
            </w:r>
            <w:r w:rsidRPr="003C6427">
              <w:rPr>
                <w:rFonts w:ascii="Garamond" w:hAnsi="Garamond" w:cs="Arial"/>
                <w:sz w:val="24"/>
              </w:rPr>
              <w:t>Cópia do comprovante de inscrição no Instituto Nacional de Seguridade Social (INSS), ou comprovante de inscrição no programa PIS / PASEP, ou comprovante do Número de Iden</w:t>
            </w:r>
            <w:r>
              <w:rPr>
                <w:rFonts w:ascii="Garamond" w:hAnsi="Garamond" w:cs="Arial"/>
                <w:sz w:val="24"/>
              </w:rPr>
              <w:t>tificação do Trabalhador (NIT);</w:t>
            </w:r>
          </w:p>
          <w:p w14:paraId="6715B206" w14:textId="6CBF2735" w:rsidR="00E21680" w:rsidRPr="003C6427" w:rsidRDefault="00E21680" w:rsidP="005728A4">
            <w:pPr>
              <w:suppressAutoHyphens/>
              <w:spacing w:line="360" w:lineRule="auto"/>
              <w:jc w:val="both"/>
              <w:textAlignment w:val="baseline"/>
              <w:rPr>
                <w:rFonts w:ascii="Garamond" w:eastAsia="Droid Sans Fallback" w:hAnsi="Garamond" w:cs="Arial"/>
                <w:kern w:val="3"/>
                <w:sz w:val="24"/>
                <w:lang w:eastAsia="zh-CN" w:bidi="hi-IN"/>
              </w:rPr>
            </w:pPr>
            <w:r>
              <w:rPr>
                <w:rFonts w:ascii="Garamond" w:hAnsi="Garamond" w:cs="Arial"/>
                <w:sz w:val="24"/>
              </w:rPr>
              <w:t xml:space="preserve">j) </w:t>
            </w:r>
            <w:r>
              <w:rPr>
                <w:sz w:val="24"/>
              </w:rPr>
              <w:t>Declaração do proprietário do veículo indicando o condutor do veículo que ficará credenciado para prestar os serviços junto a Prefeitura.</w:t>
            </w:r>
          </w:p>
          <w:p w14:paraId="2078D6AD" w14:textId="77777777" w:rsidR="00C26FBC" w:rsidRPr="003C6427" w:rsidRDefault="00C26FBC" w:rsidP="005728A4">
            <w:pPr>
              <w:suppressAutoHyphens/>
              <w:spacing w:line="360" w:lineRule="auto"/>
              <w:jc w:val="both"/>
              <w:textAlignment w:val="baseline"/>
              <w:rPr>
                <w:rFonts w:ascii="Garamond" w:eastAsia="Droid Sans Fallback" w:hAnsi="Garamond" w:cs="Arial"/>
                <w:b/>
                <w:kern w:val="3"/>
                <w:sz w:val="24"/>
                <w:lang w:eastAsia="zh-CN" w:bidi="hi-IN"/>
              </w:rPr>
            </w:pPr>
            <w:r w:rsidRPr="003C6427">
              <w:rPr>
                <w:rFonts w:ascii="Garamond" w:eastAsia="Droid Sans Fallback" w:hAnsi="Garamond" w:cs="Arial"/>
                <w:kern w:val="3"/>
                <w:sz w:val="24"/>
                <w:lang w:eastAsia="zh-CN" w:bidi="hi-IN"/>
              </w:rPr>
              <w:t>9.4.2</w:t>
            </w:r>
            <w:r>
              <w:rPr>
                <w:rFonts w:ascii="Garamond" w:eastAsia="Droid Sans Fallback" w:hAnsi="Garamond" w:cs="Arial"/>
                <w:kern w:val="3"/>
                <w:sz w:val="24"/>
                <w:lang w:eastAsia="zh-CN" w:bidi="hi-IN"/>
              </w:rPr>
              <w:t>.</w:t>
            </w:r>
            <w:r w:rsidRPr="003C6427">
              <w:rPr>
                <w:rFonts w:ascii="Garamond" w:eastAsia="Droid Sans Fallback" w:hAnsi="Garamond" w:cs="Arial"/>
                <w:b/>
                <w:kern w:val="3"/>
                <w:sz w:val="24"/>
                <w:lang w:eastAsia="zh-CN" w:bidi="hi-IN"/>
              </w:rPr>
              <w:t xml:space="preserve"> Documentação para Pessoa Jurídica:</w:t>
            </w:r>
          </w:p>
          <w:p w14:paraId="56D076D3" w14:textId="77777777" w:rsidR="00C26FBC" w:rsidRPr="003C6427" w:rsidRDefault="00C26FBC" w:rsidP="005728A4">
            <w:pPr>
              <w:suppressAutoHyphens/>
              <w:spacing w:line="360" w:lineRule="auto"/>
              <w:jc w:val="both"/>
              <w:textAlignment w:val="baseline"/>
              <w:rPr>
                <w:rFonts w:ascii="Garamond" w:eastAsia="Droid Sans Fallback" w:hAnsi="Garamond" w:cs="Arial"/>
                <w:kern w:val="3"/>
                <w:sz w:val="24"/>
                <w:lang w:eastAsia="zh-CN" w:bidi="hi-IN"/>
              </w:rPr>
            </w:pPr>
            <w:r w:rsidRPr="003C6427">
              <w:rPr>
                <w:rFonts w:ascii="Garamond" w:eastAsia="Droid Sans Fallback" w:hAnsi="Garamond" w:cs="Arial"/>
                <w:kern w:val="3"/>
                <w:sz w:val="24"/>
                <w:lang w:eastAsia="zh-CN" w:bidi="hi-IN"/>
              </w:rPr>
              <w:t xml:space="preserve">a) Documentos dos Sócios (RG ou documento equivalente com foto e CPF) ou do Representante Legal da Pessoa Jurídica (com Procuração) (Cópia autenticada); </w:t>
            </w:r>
          </w:p>
          <w:p w14:paraId="166B5D8A" w14:textId="77777777" w:rsidR="00C26FBC" w:rsidRPr="003C6427" w:rsidRDefault="00C26FBC" w:rsidP="005728A4">
            <w:pPr>
              <w:suppressAutoHyphens/>
              <w:spacing w:line="360" w:lineRule="auto"/>
              <w:jc w:val="both"/>
              <w:textAlignment w:val="baseline"/>
              <w:rPr>
                <w:rFonts w:ascii="Garamond" w:eastAsia="Droid Sans Fallback" w:hAnsi="Garamond" w:cs="Arial"/>
                <w:kern w:val="3"/>
                <w:sz w:val="24"/>
                <w:lang w:eastAsia="zh-CN" w:bidi="hi-IN"/>
              </w:rPr>
            </w:pPr>
            <w:r w:rsidRPr="003C6427">
              <w:rPr>
                <w:rFonts w:ascii="Garamond" w:eastAsia="Droid Sans Fallback" w:hAnsi="Garamond" w:cs="Arial"/>
                <w:kern w:val="3"/>
                <w:sz w:val="24"/>
                <w:lang w:eastAsia="zh-CN" w:bidi="hi-IN"/>
              </w:rPr>
              <w:t xml:space="preserve">b) Alvará de Funcionamento; </w:t>
            </w:r>
          </w:p>
          <w:p w14:paraId="2FF0254A" w14:textId="77777777" w:rsidR="00C26FBC" w:rsidRPr="003C6427" w:rsidRDefault="00C26FBC" w:rsidP="005728A4">
            <w:pPr>
              <w:tabs>
                <w:tab w:val="left" w:pos="9600"/>
              </w:tabs>
              <w:suppressAutoHyphens/>
              <w:spacing w:line="360" w:lineRule="auto"/>
              <w:ind w:right="39"/>
              <w:jc w:val="both"/>
              <w:textAlignment w:val="baseline"/>
              <w:rPr>
                <w:rFonts w:ascii="Garamond" w:eastAsia="Droid Sans Fallback" w:hAnsi="Garamond" w:cs="Arial"/>
                <w:kern w:val="3"/>
                <w:sz w:val="24"/>
                <w:lang w:eastAsia="zh-CN" w:bidi="hi-IN"/>
              </w:rPr>
            </w:pPr>
            <w:r w:rsidRPr="003C6427">
              <w:rPr>
                <w:rFonts w:ascii="Garamond" w:eastAsia="Droid Sans Fallback" w:hAnsi="Garamond" w:cs="Arial"/>
                <w:color w:val="000000"/>
                <w:kern w:val="3"/>
                <w:sz w:val="24"/>
                <w:lang w:eastAsia="zh-CN" w:bidi="hi-IN"/>
              </w:rPr>
              <w:t>c)</w:t>
            </w:r>
            <w:r w:rsidRPr="003C6427">
              <w:rPr>
                <w:rFonts w:ascii="Garamond" w:eastAsia="Droid Sans Fallback" w:hAnsi="Garamond" w:cs="Arial"/>
                <w:kern w:val="3"/>
                <w:sz w:val="24"/>
                <w:lang w:eastAsia="zh-CN" w:bidi="hi-IN"/>
              </w:rPr>
              <w:t xml:space="preserve"> Ato constitutivo, estatuto ou contrato social em vigor, devidamente registrado, em se tratando de sociedades comerciais e no caso de sociedades por ações, acompanhados de documentos de eleição de seus administradores;</w:t>
            </w:r>
          </w:p>
          <w:p w14:paraId="2AD35D87" w14:textId="77777777" w:rsidR="00C26FBC" w:rsidRPr="003C6427" w:rsidRDefault="00C26FBC" w:rsidP="005728A4">
            <w:pPr>
              <w:suppressAutoHyphens/>
              <w:spacing w:line="360" w:lineRule="auto"/>
              <w:jc w:val="both"/>
              <w:textAlignment w:val="baseline"/>
              <w:rPr>
                <w:rFonts w:ascii="Garamond" w:eastAsia="Droid Sans Fallback" w:hAnsi="Garamond" w:cs="Arial"/>
                <w:kern w:val="3"/>
                <w:sz w:val="24"/>
                <w:lang w:eastAsia="zh-CN" w:bidi="hi-IN"/>
              </w:rPr>
            </w:pPr>
            <w:r w:rsidRPr="003C6427">
              <w:rPr>
                <w:rFonts w:ascii="Garamond" w:eastAsia="Droid Sans Fallback" w:hAnsi="Garamond" w:cs="Arial"/>
                <w:kern w:val="3"/>
                <w:sz w:val="24"/>
                <w:lang w:eastAsia="zh-CN" w:bidi="hi-IN"/>
              </w:rPr>
              <w:t>c.1) os documentos em apreço deverão estar acompanhados de todas as alterações ou da consolidação respectiva;</w:t>
            </w:r>
          </w:p>
          <w:p w14:paraId="09B7CF20" w14:textId="77777777" w:rsidR="00C26FBC" w:rsidRPr="003C6427" w:rsidRDefault="00C26FBC" w:rsidP="005728A4">
            <w:pPr>
              <w:tabs>
                <w:tab w:val="left" w:pos="9600"/>
              </w:tabs>
              <w:suppressAutoHyphens/>
              <w:spacing w:line="360" w:lineRule="auto"/>
              <w:ind w:right="39"/>
              <w:jc w:val="both"/>
              <w:textAlignment w:val="baseline"/>
              <w:rPr>
                <w:rFonts w:ascii="Garamond" w:eastAsia="Droid Sans Fallback" w:hAnsi="Garamond" w:cs="Arial"/>
                <w:b/>
                <w:bCs/>
                <w:kern w:val="3"/>
                <w:sz w:val="24"/>
                <w:lang w:eastAsia="zh-CN" w:bidi="hi-IN"/>
              </w:rPr>
            </w:pPr>
            <w:r w:rsidRPr="003C6427">
              <w:rPr>
                <w:rFonts w:ascii="Garamond" w:eastAsia="Droid Sans Fallback" w:hAnsi="Garamond" w:cs="Arial"/>
                <w:kern w:val="3"/>
                <w:sz w:val="24"/>
                <w:lang w:eastAsia="zh-CN" w:bidi="hi-IN"/>
              </w:rPr>
              <w:t>d)</w:t>
            </w:r>
            <w:r w:rsidRPr="003C6427">
              <w:rPr>
                <w:rFonts w:ascii="Garamond" w:eastAsia="Droid Sans Fallback" w:hAnsi="Garamond" w:cs="Arial"/>
                <w:b/>
                <w:kern w:val="3"/>
                <w:sz w:val="24"/>
                <w:lang w:eastAsia="zh-CN" w:bidi="hi-IN"/>
              </w:rPr>
              <w:t xml:space="preserve"> </w:t>
            </w:r>
            <w:r w:rsidRPr="003C6427">
              <w:rPr>
                <w:rFonts w:ascii="Garamond" w:eastAsia="Droid Sans Fallback" w:hAnsi="Garamond" w:cs="Arial"/>
                <w:kern w:val="3"/>
                <w:sz w:val="24"/>
                <w:lang w:eastAsia="zh-CN" w:bidi="hi-IN"/>
              </w:rPr>
              <w:t>Inscrição do ato constitutivo, no caso de sociedades civis, acompanhada de prova de diretoria em exercício.</w:t>
            </w:r>
          </w:p>
          <w:p w14:paraId="6B91B240" w14:textId="77777777" w:rsidR="00C26FBC" w:rsidRPr="003C6427" w:rsidRDefault="00C26FBC" w:rsidP="005728A4">
            <w:pPr>
              <w:suppressAutoHyphens/>
              <w:spacing w:line="360" w:lineRule="auto"/>
              <w:ind w:left="-720" w:right="39"/>
              <w:jc w:val="both"/>
              <w:textAlignment w:val="baseline"/>
              <w:rPr>
                <w:rFonts w:ascii="Garamond" w:eastAsia="Droid Sans Fallback" w:hAnsi="Garamond" w:cs="Arial"/>
                <w:kern w:val="3"/>
                <w:sz w:val="24"/>
                <w:lang w:eastAsia="zh-CN" w:bidi="hi-IN"/>
              </w:rPr>
            </w:pPr>
            <w:r w:rsidRPr="003C6427">
              <w:rPr>
                <w:rFonts w:ascii="Garamond" w:eastAsia="Droid Sans Fallback" w:hAnsi="Garamond" w:cs="Arial"/>
                <w:color w:val="000000"/>
                <w:kern w:val="3"/>
                <w:sz w:val="24"/>
                <w:lang w:eastAsia="zh-CN" w:bidi="hi-IN"/>
              </w:rPr>
              <w:t xml:space="preserve">           </w:t>
            </w:r>
            <w:r>
              <w:rPr>
                <w:rFonts w:ascii="Garamond" w:eastAsia="Droid Sans Fallback" w:hAnsi="Garamond" w:cs="Arial"/>
                <w:color w:val="000000"/>
                <w:kern w:val="3"/>
                <w:sz w:val="24"/>
                <w:lang w:eastAsia="zh-CN" w:bidi="hi-IN"/>
              </w:rPr>
              <w:t xml:space="preserve"> </w:t>
            </w:r>
            <w:r w:rsidRPr="003C6427">
              <w:rPr>
                <w:rFonts w:ascii="Garamond" w:eastAsia="Droid Sans Fallback" w:hAnsi="Garamond" w:cs="Arial"/>
                <w:color w:val="000000"/>
                <w:kern w:val="3"/>
                <w:sz w:val="24"/>
                <w:lang w:eastAsia="zh-CN" w:bidi="hi-IN"/>
              </w:rPr>
              <w:t>e)</w:t>
            </w:r>
            <w:r>
              <w:rPr>
                <w:rFonts w:ascii="Garamond" w:eastAsia="Droid Sans Fallback" w:hAnsi="Garamond" w:cs="Arial"/>
                <w:color w:val="000000"/>
                <w:kern w:val="3"/>
                <w:sz w:val="24"/>
                <w:lang w:eastAsia="zh-CN" w:bidi="hi-IN"/>
              </w:rPr>
              <w:t xml:space="preserve"> </w:t>
            </w:r>
            <w:r w:rsidRPr="003C6427">
              <w:rPr>
                <w:rFonts w:ascii="Garamond" w:eastAsia="Droid Sans Fallback" w:hAnsi="Garamond" w:cs="Arial"/>
                <w:bCs/>
                <w:kern w:val="3"/>
                <w:sz w:val="24"/>
                <w:lang w:eastAsia="zh-CN" w:bidi="hi-IN"/>
              </w:rPr>
              <w:t>Prova</w:t>
            </w:r>
            <w:r w:rsidRPr="003C6427">
              <w:rPr>
                <w:rFonts w:ascii="Garamond" w:eastAsia="Droid Sans Fallback" w:hAnsi="Garamond" w:cs="Arial"/>
                <w:kern w:val="3"/>
                <w:sz w:val="24"/>
                <w:lang w:eastAsia="zh-CN" w:bidi="hi-IN"/>
              </w:rPr>
              <w:t xml:space="preserve"> de inscrição no Cadastro Nacional de Pessoa Jurídica (CNPJ);</w:t>
            </w:r>
          </w:p>
          <w:p w14:paraId="4F7020DC" w14:textId="77777777" w:rsidR="00C26FBC" w:rsidRPr="003C6427" w:rsidRDefault="00C26FBC" w:rsidP="005728A4">
            <w:pPr>
              <w:tabs>
                <w:tab w:val="left" w:pos="9600"/>
              </w:tabs>
              <w:suppressAutoHyphens/>
              <w:spacing w:line="360" w:lineRule="auto"/>
              <w:ind w:right="39"/>
              <w:jc w:val="both"/>
              <w:textAlignment w:val="baseline"/>
              <w:rPr>
                <w:rFonts w:ascii="Garamond" w:eastAsia="Droid Sans Fallback" w:hAnsi="Garamond" w:cs="Arial"/>
                <w:kern w:val="3"/>
                <w:sz w:val="24"/>
                <w:lang w:eastAsia="zh-CN" w:bidi="hi-IN"/>
              </w:rPr>
            </w:pPr>
            <w:r w:rsidRPr="003C6427">
              <w:rPr>
                <w:rFonts w:ascii="Garamond" w:eastAsia="Droid Sans Fallback" w:hAnsi="Garamond" w:cs="Arial"/>
                <w:kern w:val="3"/>
                <w:sz w:val="24"/>
                <w:lang w:eastAsia="zh-CN" w:bidi="hi-IN"/>
              </w:rPr>
              <w:t xml:space="preserve">f) Prova de inscrição no cadastro de contribuintes estadual ou municipal, se houver relativo ao </w:t>
            </w:r>
            <w:r w:rsidRPr="003C6427">
              <w:rPr>
                <w:rFonts w:ascii="Garamond" w:eastAsia="Droid Sans Fallback" w:hAnsi="Garamond" w:cs="Arial"/>
                <w:kern w:val="3"/>
                <w:sz w:val="24"/>
                <w:lang w:eastAsia="zh-CN" w:bidi="hi-IN"/>
              </w:rPr>
              <w:lastRenderedPageBreak/>
              <w:t>domicílio ou sede do licitante, pertinente ao seu ramo de atividade e compatível com o objeto contratual.</w:t>
            </w:r>
          </w:p>
          <w:p w14:paraId="1BA96912" w14:textId="77777777" w:rsidR="00C26FBC" w:rsidRPr="003C6427" w:rsidRDefault="00C26FBC" w:rsidP="005728A4">
            <w:pPr>
              <w:tabs>
                <w:tab w:val="left" w:pos="9600"/>
              </w:tabs>
              <w:suppressAutoHyphens/>
              <w:spacing w:line="360" w:lineRule="auto"/>
              <w:ind w:right="39"/>
              <w:jc w:val="both"/>
              <w:textAlignment w:val="baseline"/>
              <w:rPr>
                <w:rFonts w:ascii="Garamond" w:eastAsia="Droid Sans Fallback" w:hAnsi="Garamond" w:cs="Arial"/>
                <w:kern w:val="3"/>
                <w:sz w:val="24"/>
                <w:lang w:eastAsia="zh-CN" w:bidi="hi-IN"/>
              </w:rPr>
            </w:pPr>
            <w:r w:rsidRPr="003C6427">
              <w:rPr>
                <w:rFonts w:ascii="Garamond" w:hAnsi="Garamond" w:cs="Arial"/>
                <w:kern w:val="3"/>
                <w:sz w:val="24"/>
                <w:lang w:eastAsia="zh-CN"/>
              </w:rPr>
              <w:t>g)</w:t>
            </w:r>
            <w:r w:rsidRPr="003C6427">
              <w:rPr>
                <w:rFonts w:ascii="Garamond" w:eastAsia="Droid Sans Fallback" w:hAnsi="Garamond" w:cs="Arial"/>
                <w:kern w:val="3"/>
                <w:sz w:val="24"/>
                <w:lang w:eastAsia="zh-CN" w:bidi="hi-IN"/>
              </w:rPr>
              <w:t xml:space="preserve"> Certidão Conjunta, expedida pela Receita Federal e Procuradoria – Geral da Fazenda Nacional, NEGATIVA ou POSITIVA COM EFEITOS DE NEGATIVA de débitos relativos aos tributos federais e Dívida Ativa da União, inclusive relativos a débitos previdenciários.</w:t>
            </w:r>
          </w:p>
          <w:p w14:paraId="4D30A683" w14:textId="77777777" w:rsidR="00C26FBC" w:rsidRPr="003C6427" w:rsidRDefault="00C26FBC" w:rsidP="005728A4">
            <w:pPr>
              <w:tabs>
                <w:tab w:val="left" w:pos="9600"/>
              </w:tabs>
              <w:suppressAutoHyphens/>
              <w:spacing w:line="360" w:lineRule="auto"/>
              <w:ind w:right="39"/>
              <w:jc w:val="both"/>
              <w:textAlignment w:val="baseline"/>
              <w:rPr>
                <w:rFonts w:ascii="Garamond" w:eastAsia="Droid Sans Fallback" w:hAnsi="Garamond" w:cs="Arial"/>
                <w:kern w:val="3"/>
                <w:sz w:val="24"/>
                <w:lang w:eastAsia="zh-CN" w:bidi="hi-IN"/>
              </w:rPr>
            </w:pPr>
            <w:r w:rsidRPr="003C6427">
              <w:rPr>
                <w:rFonts w:ascii="Garamond" w:eastAsia="Droid Sans Fallback" w:hAnsi="Garamond" w:cs="Arial"/>
                <w:bCs/>
                <w:kern w:val="3"/>
                <w:sz w:val="24"/>
                <w:lang w:eastAsia="zh-CN" w:bidi="hi-IN"/>
              </w:rPr>
              <w:t xml:space="preserve">h) </w:t>
            </w:r>
            <w:r w:rsidRPr="003C6427">
              <w:rPr>
                <w:rFonts w:ascii="Garamond" w:eastAsia="Droid Sans Fallback" w:hAnsi="Garamond" w:cs="Arial"/>
                <w:kern w:val="3"/>
                <w:sz w:val="24"/>
                <w:lang w:eastAsia="zh-CN" w:bidi="hi-IN"/>
              </w:rPr>
              <w:t>Certidão de Regularidade para com a Fazenda Estadual e Municipal, do domicílio ou sede da licitante, na forma da lei;</w:t>
            </w:r>
          </w:p>
          <w:p w14:paraId="5E70DAA9" w14:textId="77777777" w:rsidR="00C26FBC" w:rsidRPr="003C6427" w:rsidRDefault="00C26FBC" w:rsidP="005728A4">
            <w:pPr>
              <w:suppressAutoHyphens/>
              <w:spacing w:line="360" w:lineRule="auto"/>
              <w:ind w:right="39"/>
              <w:jc w:val="both"/>
              <w:textAlignment w:val="baseline"/>
              <w:rPr>
                <w:rFonts w:ascii="Garamond" w:eastAsia="Droid Sans Fallback" w:hAnsi="Garamond" w:cs="Arial"/>
                <w:kern w:val="3"/>
                <w:sz w:val="24"/>
                <w:lang w:eastAsia="zh-CN" w:bidi="hi-IN"/>
              </w:rPr>
            </w:pPr>
            <w:r w:rsidRPr="003C6427">
              <w:rPr>
                <w:rFonts w:ascii="Garamond" w:eastAsia="Droid Sans Fallback" w:hAnsi="Garamond" w:cs="Arial"/>
                <w:bCs/>
                <w:kern w:val="3"/>
                <w:sz w:val="24"/>
                <w:lang w:eastAsia="zh-CN" w:bidi="hi-IN"/>
              </w:rPr>
              <w:t>i)</w:t>
            </w:r>
            <w:r w:rsidRPr="003C6427">
              <w:rPr>
                <w:rFonts w:ascii="Garamond" w:eastAsia="Droid Sans Fallback" w:hAnsi="Garamond" w:cs="Arial"/>
                <w:kern w:val="3"/>
                <w:sz w:val="24"/>
                <w:lang w:eastAsia="zh-CN" w:bidi="hi-IN"/>
              </w:rPr>
              <w:t xml:space="preserve"> Prova de situação regular perante o Fundo de Garantia por Tempo de Serviço – FGTS emitida pela Caixa Econômica Federal</w:t>
            </w:r>
          </w:p>
          <w:p w14:paraId="2A8174E4" w14:textId="77777777" w:rsidR="00C26FBC" w:rsidRPr="003C6427" w:rsidRDefault="00C26FBC" w:rsidP="005728A4">
            <w:pPr>
              <w:suppressAutoHyphens/>
              <w:spacing w:line="360" w:lineRule="auto"/>
              <w:ind w:right="39"/>
              <w:jc w:val="both"/>
              <w:textAlignment w:val="baseline"/>
              <w:rPr>
                <w:rFonts w:ascii="Garamond" w:eastAsia="Droid Sans Fallback" w:hAnsi="Garamond" w:cs="Arial"/>
                <w:kern w:val="3"/>
                <w:sz w:val="24"/>
                <w:lang w:eastAsia="zh-CN" w:bidi="hi-IN"/>
              </w:rPr>
            </w:pPr>
            <w:r w:rsidRPr="003C6427">
              <w:rPr>
                <w:rFonts w:ascii="Garamond" w:eastAsia="Droid Sans Fallback" w:hAnsi="Garamond" w:cs="Arial"/>
                <w:kern w:val="3"/>
                <w:sz w:val="24"/>
                <w:lang w:eastAsia="zh-CN" w:bidi="hi-IN"/>
              </w:rPr>
              <w:t>j) Prova de inexistência de débitos inadimplidos perante a Justiça do Trabalho, mediante a apresentação de Certidão Negativa de Débitos Trabalhistas, regulamentada pela Lei Federal nº12.440 de 07/07/2011.</w:t>
            </w:r>
          </w:p>
          <w:p w14:paraId="436E0D18" w14:textId="77777777" w:rsidR="00C26FBC" w:rsidRPr="003C6427" w:rsidRDefault="00C26FBC" w:rsidP="005728A4">
            <w:pPr>
              <w:suppressAutoHyphens/>
              <w:spacing w:line="360" w:lineRule="auto"/>
              <w:textAlignment w:val="baseline"/>
              <w:rPr>
                <w:rFonts w:ascii="Garamond" w:eastAsia="Droid Sans Fallback" w:hAnsi="Garamond" w:cs="Arial"/>
                <w:kern w:val="3"/>
                <w:sz w:val="24"/>
                <w:lang w:eastAsia="zh-CN" w:bidi="hi-IN"/>
              </w:rPr>
            </w:pPr>
            <w:r w:rsidRPr="003C6427">
              <w:rPr>
                <w:rFonts w:ascii="Garamond" w:eastAsia="Droid Sans Fallback" w:hAnsi="Garamond" w:cs="Arial"/>
                <w:color w:val="000000"/>
                <w:kern w:val="3"/>
                <w:sz w:val="24"/>
                <w:lang w:eastAsia="zh-CN" w:bidi="hi-IN"/>
              </w:rPr>
              <w:t xml:space="preserve">k) </w:t>
            </w:r>
            <w:r w:rsidRPr="003C6427">
              <w:rPr>
                <w:rFonts w:ascii="Garamond" w:eastAsia="Droid Sans Fallback" w:hAnsi="Garamond" w:cs="Arial"/>
                <w:kern w:val="3"/>
                <w:sz w:val="24"/>
                <w:lang w:eastAsia="zh-CN" w:bidi="hi-IN"/>
              </w:rPr>
              <w:t>Declaração do licitante de que não possui, em seu quadro de pessoal, empregado com menos de 18 (dezoito) anos em trabalho noturno, perigoso ou insalubre e qualquer empregado menor de 16 (dezesseis) anos, salvo na condição de aprendiz, a partir de 14 (quatorze) anos, nos termos do inciso XXXIII do art. 7º da Constituição Federal de 1998 (Lei nº 9.854/99). (Anexo II).</w:t>
            </w:r>
          </w:p>
          <w:p w14:paraId="6FF92962" w14:textId="77777777" w:rsidR="00C26FBC" w:rsidRPr="003C6427" w:rsidRDefault="00C26FBC" w:rsidP="005728A4">
            <w:pPr>
              <w:suppressAutoHyphens/>
              <w:spacing w:line="360" w:lineRule="auto"/>
              <w:ind w:right="39"/>
              <w:jc w:val="both"/>
              <w:textAlignment w:val="baseline"/>
              <w:rPr>
                <w:rFonts w:ascii="Garamond" w:hAnsi="Garamond" w:cs="Arial"/>
                <w:kern w:val="3"/>
                <w:sz w:val="24"/>
                <w:lang w:eastAsia="zh-CN"/>
              </w:rPr>
            </w:pPr>
            <w:r w:rsidRPr="003C6427">
              <w:rPr>
                <w:rFonts w:ascii="Garamond" w:eastAsia="Droid Sans Fallback" w:hAnsi="Garamond" w:cs="Arial"/>
                <w:color w:val="000000"/>
                <w:kern w:val="3"/>
                <w:sz w:val="24"/>
                <w:lang w:eastAsia="zh-CN" w:bidi="hi-IN"/>
              </w:rPr>
              <w:t>l)</w:t>
            </w:r>
            <w:r w:rsidRPr="003C6427">
              <w:rPr>
                <w:rFonts w:ascii="Garamond" w:eastAsia="Droid Sans Fallback" w:hAnsi="Garamond" w:cs="Arial"/>
                <w:b/>
                <w:bCs/>
                <w:kern w:val="3"/>
                <w:sz w:val="24"/>
                <w:lang w:eastAsia="zh-CN" w:bidi="hi-IN"/>
              </w:rPr>
              <w:t xml:space="preserve"> </w:t>
            </w:r>
            <w:r w:rsidRPr="003C6427">
              <w:rPr>
                <w:rFonts w:ascii="Garamond" w:hAnsi="Garamond" w:cs="Arial"/>
                <w:kern w:val="3"/>
                <w:sz w:val="24"/>
                <w:lang w:eastAsia="zh-CN"/>
              </w:rPr>
              <w:t>Certidão negativa de pedido de falência ou concordata expedida pelo Cartório distribuidor da sede da pessoa jurídica. Caso esteja em recuperação judicial, deverá apresentar o plano de recuperação já homologado pelo juízo competente e em pleno vigor;</w:t>
            </w:r>
          </w:p>
          <w:p w14:paraId="44B5825F" w14:textId="77777777" w:rsidR="00C26FBC" w:rsidRPr="003C6427" w:rsidRDefault="00C26FBC" w:rsidP="005728A4">
            <w:pPr>
              <w:suppressAutoHyphens/>
              <w:spacing w:line="360" w:lineRule="auto"/>
              <w:jc w:val="both"/>
              <w:textAlignment w:val="baseline"/>
              <w:rPr>
                <w:rFonts w:ascii="Garamond" w:eastAsia="Droid Sans Fallback" w:hAnsi="Garamond" w:cs="Arial"/>
                <w:kern w:val="3"/>
                <w:sz w:val="24"/>
                <w:lang w:eastAsia="zh-CN" w:bidi="hi-IN"/>
              </w:rPr>
            </w:pPr>
            <w:r w:rsidRPr="003C6427">
              <w:rPr>
                <w:rFonts w:ascii="Garamond" w:hAnsi="Garamond" w:cs="Arial"/>
                <w:kern w:val="3"/>
                <w:sz w:val="24"/>
                <w:lang w:eastAsia="zh-CN"/>
              </w:rPr>
              <w:t xml:space="preserve">m) </w:t>
            </w:r>
            <w:r w:rsidRPr="003C6427">
              <w:rPr>
                <w:rFonts w:ascii="Garamond" w:eastAsia="Droid Sans Fallback" w:hAnsi="Garamond" w:cs="Arial"/>
                <w:kern w:val="3"/>
                <w:sz w:val="24"/>
                <w:lang w:eastAsia="zh-CN" w:bidi="hi-IN"/>
              </w:rPr>
              <w:t>Comprovante de Pagamento das taxas de Licenciamento, IPVA e Seguro</w:t>
            </w:r>
            <w:r>
              <w:rPr>
                <w:rFonts w:ascii="Garamond" w:eastAsia="Droid Sans Fallback" w:hAnsi="Garamond" w:cs="Arial"/>
                <w:kern w:val="3"/>
                <w:sz w:val="24"/>
                <w:lang w:eastAsia="zh-CN" w:bidi="hi-IN"/>
              </w:rPr>
              <w:t xml:space="preserve"> Obrigatório</w:t>
            </w:r>
            <w:r w:rsidRPr="003C6427">
              <w:rPr>
                <w:rFonts w:ascii="Garamond" w:eastAsia="Droid Sans Fallback" w:hAnsi="Garamond" w:cs="Arial"/>
                <w:kern w:val="3"/>
                <w:sz w:val="24"/>
                <w:lang w:eastAsia="zh-CN" w:bidi="hi-IN"/>
              </w:rPr>
              <w:t>;</w:t>
            </w:r>
          </w:p>
          <w:p w14:paraId="02575467" w14:textId="7826E011" w:rsidR="00C26FBC" w:rsidRPr="00CD46DB" w:rsidRDefault="00E21680" w:rsidP="005728A4">
            <w:pPr>
              <w:suppressAutoHyphens/>
              <w:spacing w:line="360" w:lineRule="auto"/>
              <w:jc w:val="both"/>
              <w:textAlignment w:val="baseline"/>
              <w:rPr>
                <w:rFonts w:ascii="Garamond" w:eastAsia="Droid Sans Fallback" w:hAnsi="Garamond" w:cs="Arial"/>
                <w:kern w:val="3"/>
                <w:sz w:val="24"/>
                <w:lang w:eastAsia="zh-CN" w:bidi="hi-IN"/>
              </w:rPr>
            </w:pPr>
            <w:r>
              <w:rPr>
                <w:rFonts w:ascii="Garamond" w:eastAsia="Droid Sans Fallback" w:hAnsi="Garamond" w:cs="Arial"/>
                <w:kern w:val="3"/>
                <w:sz w:val="24"/>
                <w:lang w:eastAsia="zh-CN" w:bidi="hi-IN"/>
              </w:rPr>
              <w:t>n</w:t>
            </w:r>
            <w:r w:rsidR="00C26FBC" w:rsidRPr="003C6427">
              <w:rPr>
                <w:rFonts w:ascii="Garamond" w:eastAsia="Droid Sans Fallback" w:hAnsi="Garamond" w:cs="Arial"/>
                <w:kern w:val="3"/>
                <w:sz w:val="24"/>
                <w:lang w:eastAsia="zh-CN" w:bidi="hi-IN"/>
              </w:rPr>
              <w:t>) Atestado médico do condutor, comprovando aptidão física e mental pa</w:t>
            </w:r>
            <w:r w:rsidR="00C26FBC">
              <w:rPr>
                <w:rFonts w:ascii="Garamond" w:eastAsia="Droid Sans Fallback" w:hAnsi="Garamond" w:cs="Arial"/>
                <w:kern w:val="3"/>
                <w:sz w:val="24"/>
                <w:lang w:eastAsia="zh-CN" w:bidi="hi-IN"/>
              </w:rPr>
              <w:t>ra a função a ser desempenhada;</w:t>
            </w:r>
          </w:p>
          <w:p w14:paraId="26D997D7" w14:textId="688BD5B1" w:rsidR="00E21680" w:rsidRDefault="00E21680" w:rsidP="005728A4">
            <w:pPr>
              <w:suppressAutoHyphens/>
              <w:spacing w:line="360" w:lineRule="auto"/>
              <w:jc w:val="both"/>
              <w:textAlignment w:val="baseline"/>
              <w:rPr>
                <w:rFonts w:ascii="Garamond" w:eastAsia="Droid Sans Fallback" w:hAnsi="Garamond" w:cs="Arial"/>
                <w:kern w:val="3"/>
                <w:sz w:val="24"/>
                <w:lang w:eastAsia="zh-CN" w:bidi="hi-IN"/>
              </w:rPr>
            </w:pPr>
            <w:r>
              <w:rPr>
                <w:rFonts w:ascii="Garamond" w:hAnsi="Garamond" w:cs="Arial"/>
                <w:kern w:val="3"/>
                <w:sz w:val="24"/>
                <w:lang w:eastAsia="zh-CN"/>
              </w:rPr>
              <w:t>o</w:t>
            </w:r>
            <w:r w:rsidR="00C26FBC" w:rsidRPr="003C6427">
              <w:rPr>
                <w:rFonts w:ascii="Garamond" w:hAnsi="Garamond" w:cs="Arial"/>
                <w:kern w:val="3"/>
                <w:sz w:val="24"/>
                <w:lang w:eastAsia="zh-CN"/>
              </w:rPr>
              <w:t xml:space="preserve">) </w:t>
            </w:r>
            <w:r w:rsidR="00C26FBC" w:rsidRPr="003C6427">
              <w:rPr>
                <w:rFonts w:ascii="Garamond" w:eastAsia="Droid Sans Fallback" w:hAnsi="Garamond" w:cs="Arial"/>
                <w:kern w:val="3"/>
                <w:sz w:val="24"/>
                <w:lang w:eastAsia="zh-CN" w:bidi="hi-IN"/>
              </w:rPr>
              <w:t>Declaração, sob as penas da lei, no caso de ME ou EPP, de que cumpre os requisitos legais para a qualificação como Microempresa ou Empresa de Pequeno Porte, estando apta a usufruir o tratamento diferenciado e favorecido estabelecido das Leis Complementares 123/2006 e 147/2014</w:t>
            </w:r>
            <w:r w:rsidR="00C26FBC">
              <w:rPr>
                <w:rFonts w:ascii="Garamond" w:eastAsia="Droid Sans Fallback" w:hAnsi="Garamond" w:cs="Arial"/>
                <w:kern w:val="3"/>
                <w:sz w:val="24"/>
                <w:lang w:eastAsia="zh-CN" w:bidi="hi-IN"/>
              </w:rPr>
              <w:t>.</w:t>
            </w:r>
          </w:p>
          <w:p w14:paraId="6B4D9762" w14:textId="6D317B3D" w:rsidR="00C26FBC" w:rsidRPr="00CD46DB" w:rsidRDefault="00C26FBC" w:rsidP="005728A4">
            <w:pPr>
              <w:suppressAutoHyphens/>
              <w:spacing w:line="360" w:lineRule="auto"/>
              <w:jc w:val="both"/>
              <w:textAlignment w:val="baseline"/>
              <w:rPr>
                <w:rFonts w:ascii="Garamond" w:hAnsi="Garamond" w:cs="Arial"/>
                <w:sz w:val="24"/>
              </w:rPr>
            </w:pPr>
            <w:r w:rsidRPr="003C6427">
              <w:rPr>
                <w:rFonts w:ascii="Garamond" w:eastAsia="Droid Sans Fallback" w:hAnsi="Garamond" w:cs="Arial"/>
                <w:kern w:val="3"/>
                <w:sz w:val="24"/>
                <w:lang w:eastAsia="zh-CN" w:bidi="hi-IN"/>
              </w:rPr>
              <w:t xml:space="preserve"> </w:t>
            </w:r>
            <w:r w:rsidR="00E21680">
              <w:rPr>
                <w:rFonts w:ascii="Garamond" w:eastAsia="Droid Sans Fallback" w:hAnsi="Garamond" w:cs="Arial"/>
                <w:kern w:val="3"/>
                <w:sz w:val="24"/>
                <w:lang w:eastAsia="zh-CN" w:bidi="hi-IN"/>
              </w:rPr>
              <w:t xml:space="preserve">p) </w:t>
            </w:r>
            <w:r w:rsidR="00E21680" w:rsidRPr="00E85A0D">
              <w:rPr>
                <w:rFonts w:ascii="Garamond" w:eastAsia="Droid Sans Fallback" w:hAnsi="Garamond" w:cs="Arial"/>
                <w:kern w:val="3"/>
                <w:sz w:val="24"/>
                <w:lang w:eastAsia="zh-CN" w:bidi="hi-IN"/>
              </w:rPr>
              <w:t>Declaração do proprietário do veículo indicando o condutor do veículo que ficará credenciado para prestar os serviços junto a Prefeitura.</w:t>
            </w:r>
          </w:p>
          <w:p w14:paraId="1AB56BA3" w14:textId="77777777" w:rsidR="00C26FBC" w:rsidRPr="003C6427" w:rsidRDefault="00C26FBC" w:rsidP="005728A4">
            <w:pPr>
              <w:suppressAutoHyphens/>
              <w:spacing w:line="360" w:lineRule="auto"/>
              <w:ind w:right="39"/>
              <w:jc w:val="both"/>
              <w:textAlignment w:val="baseline"/>
              <w:rPr>
                <w:rFonts w:ascii="Garamond" w:eastAsia="Droid Sans Fallback" w:hAnsi="Garamond" w:cs="Arial"/>
                <w:kern w:val="3"/>
                <w:sz w:val="24"/>
                <w:u w:val="single"/>
                <w:lang w:eastAsia="zh-CN" w:bidi="hi-IN"/>
              </w:rPr>
            </w:pPr>
            <w:r w:rsidRPr="003C6427">
              <w:rPr>
                <w:rFonts w:ascii="Garamond" w:eastAsia="Droid Sans Fallback" w:hAnsi="Garamond" w:cs="Arial"/>
                <w:b/>
                <w:kern w:val="3"/>
                <w:sz w:val="24"/>
                <w:u w:val="single"/>
                <w:lang w:eastAsia="zh-CN" w:bidi="hi-IN"/>
              </w:rPr>
              <w:t>Obs:</w:t>
            </w:r>
            <w:r w:rsidRPr="003C6427">
              <w:rPr>
                <w:rFonts w:ascii="Garamond" w:eastAsia="Droid Sans Fallback" w:hAnsi="Garamond" w:cs="Arial"/>
                <w:kern w:val="3"/>
                <w:sz w:val="24"/>
                <w:u w:val="single"/>
                <w:lang w:eastAsia="zh-CN" w:bidi="hi-IN"/>
              </w:rPr>
              <w:t xml:space="preserve"> Os documentos acima mencionados só serão válidos se emitidos dentro do prazo fixado por lei. Os documentos disponibilizados através da Internet terão sua veracidade conferida.</w:t>
            </w:r>
          </w:p>
          <w:p w14:paraId="3CEF1F50" w14:textId="77777777" w:rsidR="00C26FBC" w:rsidRPr="003C6427" w:rsidRDefault="00C26FBC" w:rsidP="005728A4">
            <w:pPr>
              <w:suppressAutoHyphens/>
              <w:spacing w:line="360" w:lineRule="auto"/>
              <w:ind w:right="-1"/>
              <w:jc w:val="both"/>
              <w:textAlignment w:val="baseline"/>
              <w:rPr>
                <w:rFonts w:ascii="Garamond" w:eastAsia="Droid Sans Fallback" w:hAnsi="Garamond" w:cs="Arial"/>
                <w:color w:val="000000"/>
                <w:kern w:val="3"/>
                <w:sz w:val="24"/>
                <w:lang w:eastAsia="zh-CN" w:bidi="hi-IN"/>
              </w:rPr>
            </w:pPr>
            <w:r w:rsidRPr="003C6427">
              <w:rPr>
                <w:rFonts w:ascii="Garamond" w:eastAsia="Droid Sans Fallback" w:hAnsi="Garamond" w:cs="Arial"/>
                <w:color w:val="000000"/>
                <w:kern w:val="3"/>
                <w:sz w:val="24"/>
                <w:lang w:eastAsia="zh-CN" w:bidi="hi-IN"/>
              </w:rPr>
              <w:t>9.4.3</w:t>
            </w:r>
            <w:r>
              <w:rPr>
                <w:rFonts w:ascii="Garamond" w:eastAsia="Droid Sans Fallback" w:hAnsi="Garamond" w:cs="Arial"/>
                <w:color w:val="000000"/>
                <w:kern w:val="3"/>
                <w:sz w:val="24"/>
                <w:lang w:eastAsia="zh-CN" w:bidi="hi-IN"/>
              </w:rPr>
              <w:t>.</w:t>
            </w:r>
            <w:r w:rsidRPr="003C6427">
              <w:rPr>
                <w:rFonts w:ascii="Garamond" w:eastAsia="Droid Sans Fallback" w:hAnsi="Garamond" w:cs="Arial"/>
                <w:color w:val="000000"/>
                <w:kern w:val="3"/>
                <w:sz w:val="24"/>
                <w:lang w:eastAsia="zh-CN" w:bidi="hi-IN"/>
              </w:rPr>
              <w:t xml:space="preserve"> Os documentos que não tiverem prazo de validade estabelecido pelo órgão expedidor, somente serão válidos desde que tenham sido expedidos, no máximo, dentro dos 30(trinta) dias anteriores à data fixada para o recebimento dos envelopes.</w:t>
            </w:r>
          </w:p>
          <w:p w14:paraId="3C910466" w14:textId="77777777" w:rsidR="00C26FBC" w:rsidRPr="003C6427" w:rsidRDefault="00C26FBC" w:rsidP="005728A4">
            <w:pPr>
              <w:suppressAutoHyphens/>
              <w:spacing w:line="360" w:lineRule="auto"/>
              <w:ind w:right="-1"/>
              <w:jc w:val="both"/>
              <w:textAlignment w:val="baseline"/>
              <w:rPr>
                <w:rFonts w:ascii="Garamond" w:eastAsia="Droid Sans Fallback" w:hAnsi="Garamond" w:cs="Arial"/>
                <w:color w:val="000000"/>
                <w:kern w:val="3"/>
                <w:sz w:val="24"/>
                <w:lang w:eastAsia="zh-CN" w:bidi="hi-IN"/>
              </w:rPr>
            </w:pPr>
            <w:r>
              <w:rPr>
                <w:rFonts w:ascii="Garamond" w:eastAsia="Droid Sans Fallback" w:hAnsi="Garamond" w:cs="Arial"/>
                <w:color w:val="000000"/>
                <w:kern w:val="3"/>
                <w:sz w:val="24"/>
                <w:lang w:eastAsia="zh-CN" w:bidi="hi-IN"/>
              </w:rPr>
              <w:t>9.4.4.</w:t>
            </w:r>
            <w:r w:rsidRPr="003C6427">
              <w:rPr>
                <w:rFonts w:ascii="Garamond" w:eastAsia="Droid Sans Fallback" w:hAnsi="Garamond" w:cs="Arial"/>
                <w:color w:val="000000"/>
                <w:kern w:val="3"/>
                <w:sz w:val="24"/>
                <w:lang w:eastAsia="zh-CN" w:bidi="hi-IN"/>
              </w:rPr>
              <w:t xml:space="preserve"> Indicação do representante legal da proponente, com a respectiva documentação (procuração ou documento equivalente, inscrição no Cadastro de Pessoas Físicas – CPF, inscrição no Registro </w:t>
            </w:r>
            <w:r w:rsidRPr="003C6427">
              <w:rPr>
                <w:rFonts w:ascii="Garamond" w:eastAsia="Droid Sans Fallback" w:hAnsi="Garamond" w:cs="Arial"/>
                <w:color w:val="000000"/>
                <w:kern w:val="3"/>
                <w:sz w:val="24"/>
                <w:lang w:eastAsia="zh-CN" w:bidi="hi-IN"/>
              </w:rPr>
              <w:lastRenderedPageBreak/>
              <w:t>Geral do Instituto de Identificação – Carteira de Identidade), para praticar todos os atos necessários em nome da pessoa jurídica, em todas as etapas deste Credenciamento, e para o exercício de direitos e assunção de obrigações decorrentes do contrato de Credenciamento.</w:t>
            </w:r>
          </w:p>
          <w:p w14:paraId="226289B5" w14:textId="77777777" w:rsidR="00C26FBC" w:rsidRDefault="00C26FBC" w:rsidP="005728A4">
            <w:pPr>
              <w:suppressAutoHyphens/>
              <w:spacing w:line="360" w:lineRule="auto"/>
              <w:ind w:right="-1"/>
              <w:jc w:val="both"/>
              <w:textAlignment w:val="baseline"/>
              <w:rPr>
                <w:rFonts w:ascii="Garamond" w:eastAsia="Droid Sans Fallback" w:hAnsi="Garamond" w:cs="Arial"/>
                <w:color w:val="000000"/>
                <w:kern w:val="3"/>
                <w:sz w:val="24"/>
                <w:lang w:eastAsia="zh-CN" w:bidi="hi-IN"/>
              </w:rPr>
            </w:pPr>
            <w:r>
              <w:rPr>
                <w:rFonts w:ascii="Garamond" w:eastAsia="Droid Sans Fallback" w:hAnsi="Garamond" w:cs="Arial"/>
                <w:color w:val="000000"/>
                <w:kern w:val="3"/>
                <w:sz w:val="24"/>
                <w:lang w:eastAsia="zh-CN" w:bidi="hi-IN"/>
              </w:rPr>
              <w:t>9</w:t>
            </w:r>
            <w:r w:rsidRPr="003C6427">
              <w:rPr>
                <w:rFonts w:ascii="Garamond" w:eastAsia="Droid Sans Fallback" w:hAnsi="Garamond" w:cs="Arial"/>
                <w:color w:val="000000"/>
                <w:kern w:val="3"/>
                <w:sz w:val="24"/>
                <w:lang w:eastAsia="zh-CN" w:bidi="hi-IN"/>
              </w:rPr>
              <w:t>.4.5</w:t>
            </w:r>
            <w:r>
              <w:rPr>
                <w:rFonts w:ascii="Garamond" w:eastAsia="Droid Sans Fallback" w:hAnsi="Garamond" w:cs="Arial"/>
                <w:color w:val="000000"/>
                <w:kern w:val="3"/>
                <w:sz w:val="24"/>
                <w:lang w:eastAsia="zh-CN" w:bidi="hi-IN"/>
              </w:rPr>
              <w:t>.</w:t>
            </w:r>
            <w:r w:rsidRPr="003C6427">
              <w:rPr>
                <w:rFonts w:ascii="Garamond" w:eastAsia="Droid Sans Fallback" w:hAnsi="Garamond" w:cs="Arial"/>
                <w:color w:val="000000"/>
                <w:kern w:val="3"/>
                <w:sz w:val="24"/>
                <w:lang w:eastAsia="zh-CN" w:bidi="hi-IN"/>
              </w:rPr>
              <w:t xml:space="preserve"> Indicação de e-mail para contato e declaração de ciência de que as convocações para assinatura contratual se darão via e-mail.</w:t>
            </w:r>
          </w:p>
          <w:p w14:paraId="3949B7A0" w14:textId="77777777" w:rsidR="00C26FBC" w:rsidRPr="007732B3" w:rsidRDefault="00C26FBC" w:rsidP="005728A4">
            <w:pPr>
              <w:suppressAutoHyphens/>
              <w:spacing w:line="360" w:lineRule="auto"/>
              <w:ind w:right="-1"/>
              <w:jc w:val="both"/>
              <w:textAlignment w:val="baseline"/>
              <w:rPr>
                <w:rStyle w:val="markedcontent"/>
                <w:rFonts w:ascii="Garamond" w:eastAsia="Droid Sans Fallback" w:hAnsi="Garamond" w:cs="Arial"/>
                <w:color w:val="000000"/>
                <w:kern w:val="3"/>
                <w:sz w:val="24"/>
                <w:szCs w:val="24"/>
                <w:lang w:eastAsia="zh-CN" w:bidi="hi-IN"/>
              </w:rPr>
            </w:pPr>
            <w:r>
              <w:rPr>
                <w:rStyle w:val="markedcontent"/>
                <w:rFonts w:ascii="Garamond" w:hAnsi="Garamond" w:cs="Arial"/>
                <w:bCs/>
                <w:sz w:val="24"/>
                <w:szCs w:val="24"/>
              </w:rPr>
              <w:t>9.5. A</w:t>
            </w:r>
            <w:r w:rsidRPr="006E27BB">
              <w:rPr>
                <w:rStyle w:val="markedcontent"/>
                <w:rFonts w:ascii="Garamond" w:hAnsi="Garamond" w:cs="Arial"/>
                <w:bCs/>
                <w:sz w:val="24"/>
                <w:szCs w:val="24"/>
              </w:rPr>
              <w:t xml:space="preserve"> qualificação técnica deverá ser complementada pela comprovação de que a empresa possui condutor habilitado e regularmente vinculado para a execução do objeto, admitindo-se as seguintes formas comprobatórias:</w:t>
            </w:r>
          </w:p>
          <w:p w14:paraId="5C164AEB" w14:textId="77777777" w:rsidR="00C26FBC" w:rsidRPr="006E27BB" w:rsidRDefault="00C26FBC" w:rsidP="005728A4">
            <w:pPr>
              <w:pStyle w:val="Recuodecorpodetexto"/>
              <w:spacing w:line="360" w:lineRule="auto"/>
              <w:ind w:left="0"/>
              <w:rPr>
                <w:rStyle w:val="markedcontent"/>
                <w:rFonts w:ascii="Garamond" w:hAnsi="Garamond" w:cs="Arial"/>
                <w:b/>
                <w:bCs/>
                <w:sz w:val="24"/>
                <w:szCs w:val="24"/>
              </w:rPr>
            </w:pPr>
            <w:r w:rsidRPr="006E27BB">
              <w:rPr>
                <w:rStyle w:val="markedcontent"/>
                <w:rFonts w:ascii="Garamond" w:hAnsi="Garamond" w:cs="Arial"/>
                <w:bCs/>
                <w:sz w:val="24"/>
                <w:szCs w:val="24"/>
              </w:rPr>
              <w:t>a) Sócio da empresa – comprovação por meio do Contrato Social/Estatuto Social;</w:t>
            </w:r>
          </w:p>
          <w:p w14:paraId="5E44F262" w14:textId="77777777" w:rsidR="00C26FBC" w:rsidRPr="006E27BB" w:rsidRDefault="00C26FBC" w:rsidP="005728A4">
            <w:pPr>
              <w:pStyle w:val="Recuodecorpodetexto"/>
              <w:spacing w:line="360" w:lineRule="auto"/>
              <w:ind w:left="0"/>
              <w:rPr>
                <w:rStyle w:val="markedcontent"/>
                <w:rFonts w:ascii="Garamond" w:hAnsi="Garamond" w:cs="Arial"/>
                <w:b/>
                <w:bCs/>
                <w:sz w:val="24"/>
                <w:szCs w:val="24"/>
              </w:rPr>
            </w:pPr>
            <w:r w:rsidRPr="006E27BB">
              <w:rPr>
                <w:rStyle w:val="markedcontent"/>
                <w:rFonts w:ascii="Garamond" w:hAnsi="Garamond" w:cs="Arial"/>
                <w:bCs/>
                <w:sz w:val="24"/>
                <w:szCs w:val="24"/>
              </w:rPr>
              <w:t>b) Empregado registrado – apresentação de cópia da CTPS com registro ativo;</w:t>
            </w:r>
          </w:p>
          <w:p w14:paraId="161391B7" w14:textId="77777777" w:rsidR="00C26FBC" w:rsidRPr="006E27BB" w:rsidRDefault="00C26FBC" w:rsidP="005728A4">
            <w:pPr>
              <w:pStyle w:val="Recuodecorpodetexto"/>
              <w:spacing w:line="360" w:lineRule="auto"/>
              <w:ind w:left="0"/>
              <w:rPr>
                <w:rStyle w:val="markedcontent"/>
                <w:rFonts w:ascii="Garamond" w:hAnsi="Garamond" w:cs="Arial"/>
                <w:b/>
                <w:bCs/>
                <w:sz w:val="24"/>
                <w:szCs w:val="24"/>
              </w:rPr>
            </w:pPr>
            <w:r w:rsidRPr="006E27BB">
              <w:rPr>
                <w:rStyle w:val="markedcontent"/>
                <w:rFonts w:ascii="Garamond" w:hAnsi="Garamond" w:cs="Arial"/>
                <w:bCs/>
                <w:sz w:val="24"/>
                <w:szCs w:val="24"/>
              </w:rPr>
              <w:t>c) Prestador de serviços – contrato escrito firmado entre o profissional e a licitante;</w:t>
            </w:r>
          </w:p>
          <w:p w14:paraId="07C9D37B" w14:textId="77777777" w:rsidR="00C26FBC" w:rsidRPr="006E27BB" w:rsidRDefault="00C26FBC" w:rsidP="005728A4">
            <w:pPr>
              <w:pStyle w:val="Recuodecorpodetexto"/>
              <w:spacing w:line="360" w:lineRule="auto"/>
              <w:ind w:left="0"/>
              <w:rPr>
                <w:rStyle w:val="markedcontent"/>
                <w:rFonts w:ascii="Garamond" w:hAnsi="Garamond" w:cs="Arial"/>
                <w:b/>
                <w:bCs/>
                <w:sz w:val="24"/>
                <w:szCs w:val="24"/>
              </w:rPr>
            </w:pPr>
            <w:r w:rsidRPr="006E27BB">
              <w:rPr>
                <w:rStyle w:val="markedcontent"/>
                <w:rFonts w:ascii="Garamond" w:hAnsi="Garamond" w:cs="Arial"/>
                <w:bCs/>
                <w:sz w:val="24"/>
                <w:szCs w:val="24"/>
              </w:rPr>
              <w:t>d) Declaração de futura contratação do profissional detentor do atestado apresentado, acompanhada de declaração de anuência do próprio profissional.</w:t>
            </w:r>
          </w:p>
          <w:p w14:paraId="64C2B96C" w14:textId="77777777" w:rsidR="00C26FBC" w:rsidRDefault="00C26FBC" w:rsidP="005728A4">
            <w:pPr>
              <w:pStyle w:val="Recuodecorpodetexto"/>
              <w:spacing w:line="360" w:lineRule="auto"/>
              <w:ind w:left="0"/>
              <w:rPr>
                <w:rStyle w:val="markedcontent"/>
                <w:rFonts w:ascii="Garamond" w:hAnsi="Garamond" w:cs="Arial"/>
                <w:b/>
                <w:bCs/>
                <w:sz w:val="24"/>
                <w:szCs w:val="24"/>
              </w:rPr>
            </w:pPr>
            <w:r w:rsidRPr="006E27BB">
              <w:rPr>
                <w:rStyle w:val="markedcontent"/>
                <w:rFonts w:ascii="Garamond" w:hAnsi="Garamond" w:cs="Arial"/>
                <w:bCs/>
                <w:sz w:val="24"/>
                <w:szCs w:val="24"/>
              </w:rPr>
              <w:t>A falta de comprovação válida do vínculo acarretará a inabilitação da licitante.</w:t>
            </w:r>
          </w:p>
          <w:p w14:paraId="1D5056BA" w14:textId="77777777" w:rsidR="00C26FBC" w:rsidRPr="00624DD0" w:rsidRDefault="00C26FBC" w:rsidP="005728A4">
            <w:pPr>
              <w:pStyle w:val="Recuodecorpodetexto"/>
              <w:spacing w:line="360" w:lineRule="auto"/>
              <w:ind w:left="0"/>
              <w:rPr>
                <w:rStyle w:val="markedcontent"/>
                <w:rFonts w:ascii="Garamond" w:hAnsi="Garamond" w:cs="Arial"/>
                <w:b/>
                <w:bCs/>
                <w:color w:val="000000" w:themeColor="text1"/>
                <w:sz w:val="24"/>
                <w:szCs w:val="24"/>
              </w:rPr>
            </w:pPr>
            <w:r w:rsidRPr="00624DD0">
              <w:rPr>
                <w:rStyle w:val="markedcontent"/>
                <w:rFonts w:ascii="Garamond" w:hAnsi="Garamond" w:cs="Arial"/>
                <w:bCs/>
                <w:color w:val="000000" w:themeColor="text1"/>
                <w:sz w:val="24"/>
                <w:szCs w:val="24"/>
              </w:rPr>
              <w:t>9.</w:t>
            </w:r>
            <w:r>
              <w:rPr>
                <w:rStyle w:val="markedcontent"/>
                <w:rFonts w:ascii="Garamond" w:hAnsi="Garamond" w:cs="Arial"/>
                <w:bCs/>
                <w:color w:val="000000" w:themeColor="text1"/>
                <w:sz w:val="24"/>
                <w:szCs w:val="24"/>
              </w:rPr>
              <w:t>6</w:t>
            </w:r>
            <w:r w:rsidRPr="00624DD0">
              <w:rPr>
                <w:rStyle w:val="markedcontent"/>
                <w:rFonts w:ascii="Garamond" w:hAnsi="Garamond" w:cs="Arial"/>
                <w:bCs/>
                <w:color w:val="000000" w:themeColor="text1"/>
                <w:sz w:val="24"/>
                <w:szCs w:val="24"/>
              </w:rPr>
              <w:t>. Não será permitida a participação de Consórcios. A ausência dos consórcios não importará prejuízo ao certame visto que, em regra, a formação de consórcios é admitida quando o objeto a ser licitado envolve questões de alta complexidade ou de relevante vulto, em que empresas, isoladamente, não teriam condições de suprir os requisitos de habilitação do edital, o que não se aplica ao presente caso.</w:t>
            </w:r>
          </w:p>
          <w:p w14:paraId="2E1BE607" w14:textId="77777777" w:rsidR="00C26FBC" w:rsidRPr="00624DD0" w:rsidRDefault="00C26FBC" w:rsidP="005728A4">
            <w:pPr>
              <w:pStyle w:val="Recuodecorpodetexto"/>
              <w:spacing w:line="360" w:lineRule="auto"/>
              <w:ind w:left="0"/>
              <w:rPr>
                <w:rStyle w:val="markedcontent"/>
                <w:rFonts w:ascii="Garamond" w:hAnsi="Garamond" w:cs="Arial"/>
                <w:b/>
                <w:bCs/>
                <w:color w:val="000000" w:themeColor="text1"/>
                <w:sz w:val="24"/>
                <w:szCs w:val="24"/>
              </w:rPr>
            </w:pPr>
            <w:r w:rsidRPr="00624DD0">
              <w:rPr>
                <w:rStyle w:val="markedcontent"/>
                <w:rFonts w:ascii="Garamond" w:hAnsi="Garamond" w:cs="Arial"/>
                <w:bCs/>
                <w:color w:val="000000" w:themeColor="text1"/>
                <w:sz w:val="24"/>
                <w:szCs w:val="24"/>
              </w:rPr>
              <w:t>9.</w:t>
            </w:r>
            <w:r>
              <w:rPr>
                <w:rStyle w:val="markedcontent"/>
                <w:rFonts w:ascii="Garamond" w:hAnsi="Garamond" w:cs="Arial"/>
                <w:bCs/>
                <w:color w:val="000000" w:themeColor="text1"/>
                <w:sz w:val="24"/>
                <w:szCs w:val="24"/>
              </w:rPr>
              <w:t>7</w:t>
            </w:r>
            <w:r w:rsidRPr="00624DD0">
              <w:rPr>
                <w:rStyle w:val="markedcontent"/>
                <w:rFonts w:ascii="Garamond" w:hAnsi="Garamond" w:cs="Arial"/>
                <w:bCs/>
                <w:color w:val="000000" w:themeColor="text1"/>
                <w:sz w:val="24"/>
                <w:szCs w:val="24"/>
              </w:rPr>
              <w:t xml:space="preserve">. Cabe ao administrador público avaliar a conveniência e a oportunidade em torno da admissão ou não de consórcios, em face do vulto e/ou complexidade técnica do objeto do certame, sempre levando em consideração o interesse público. Voltando-se para a análise da situação no caso em exame o objeto do certame, </w:t>
            </w:r>
            <w:r w:rsidRPr="00624DD0">
              <w:rPr>
                <w:rFonts w:ascii="Garamond" w:hAnsi="Garamond" w:cs="Arial"/>
                <w:color w:val="000000" w:themeColor="text1"/>
                <w:sz w:val="24"/>
                <w:szCs w:val="24"/>
              </w:rPr>
              <w:t>aquisição de materiais de consumo,</w:t>
            </w:r>
            <w:r w:rsidRPr="00624DD0">
              <w:rPr>
                <w:rStyle w:val="markedcontent"/>
                <w:rFonts w:ascii="Garamond" w:hAnsi="Garamond" w:cs="Arial"/>
                <w:bCs/>
                <w:color w:val="000000" w:themeColor="text1"/>
                <w:sz w:val="24"/>
                <w:szCs w:val="24"/>
              </w:rPr>
              <w:t xml:space="preserve"> não se esbarra nas questões de maior vulto e de maior complexidade técnica, a justificar a necessidade de formação de empresas em consórcio para participação na licitação, de forma a unir esforços para se conseguir somar qualificações econômico-financeiras e qualificações técnicas.</w:t>
            </w:r>
          </w:p>
          <w:p w14:paraId="7F5466D1" w14:textId="77777777" w:rsidR="00C26FBC" w:rsidRDefault="00C26FBC" w:rsidP="005728A4">
            <w:pPr>
              <w:pStyle w:val="Recuodecorpodetexto"/>
              <w:spacing w:line="360" w:lineRule="auto"/>
              <w:ind w:left="0"/>
              <w:rPr>
                <w:rStyle w:val="markedcontent"/>
                <w:rFonts w:ascii="Garamond" w:hAnsi="Garamond" w:cs="Arial"/>
                <w:b/>
                <w:bCs/>
                <w:color w:val="000000" w:themeColor="text1"/>
                <w:sz w:val="24"/>
                <w:szCs w:val="24"/>
              </w:rPr>
            </w:pPr>
            <w:r w:rsidRPr="00624DD0">
              <w:rPr>
                <w:rStyle w:val="markedcontent"/>
                <w:rFonts w:ascii="Garamond" w:hAnsi="Garamond" w:cs="Arial"/>
                <w:bCs/>
                <w:color w:val="000000" w:themeColor="text1"/>
                <w:sz w:val="24"/>
                <w:szCs w:val="24"/>
              </w:rPr>
              <w:t>9.</w:t>
            </w:r>
            <w:r>
              <w:rPr>
                <w:rStyle w:val="markedcontent"/>
                <w:rFonts w:ascii="Garamond" w:hAnsi="Garamond" w:cs="Arial"/>
                <w:bCs/>
                <w:color w:val="000000" w:themeColor="text1"/>
                <w:sz w:val="24"/>
                <w:szCs w:val="24"/>
              </w:rPr>
              <w:t>8</w:t>
            </w:r>
            <w:r w:rsidRPr="00624DD0">
              <w:rPr>
                <w:rStyle w:val="markedcontent"/>
                <w:rFonts w:ascii="Garamond" w:hAnsi="Garamond" w:cs="Arial"/>
                <w:bCs/>
                <w:color w:val="000000" w:themeColor="text1"/>
                <w:sz w:val="24"/>
                <w:szCs w:val="24"/>
              </w:rPr>
              <w:t>. Ademais, o consórcio, dada a transitoriedade que lhe é peculiar, mostra-se mais apropriado para consecução de objeto certo e determinado no tempo, a exemplo de obras, diversamente do que ocorre na espécie, onde se busca a contratação de serviços que rotineiramente farão parte das atividades do órgão licitado.</w:t>
            </w:r>
          </w:p>
          <w:p w14:paraId="63F95CAE" w14:textId="75DD7DE2" w:rsidR="00C26FBC" w:rsidRPr="00E038F3" w:rsidRDefault="00C26FBC" w:rsidP="005728A4">
            <w:pPr>
              <w:pStyle w:val="Recuodecorpodetexto"/>
              <w:spacing w:line="360" w:lineRule="auto"/>
              <w:ind w:left="0"/>
              <w:rPr>
                <w:rStyle w:val="markedcontent"/>
                <w:rFonts w:ascii="Garamond" w:hAnsi="Garamond" w:cs="Arial"/>
                <w:b/>
                <w:bCs/>
                <w:color w:val="000000" w:themeColor="text1"/>
                <w:sz w:val="24"/>
                <w:szCs w:val="24"/>
              </w:rPr>
            </w:pPr>
            <w:r w:rsidRPr="00E038F3">
              <w:rPr>
                <w:rStyle w:val="markedcontent"/>
                <w:rFonts w:ascii="Garamond" w:hAnsi="Garamond" w:cs="Arial"/>
                <w:bCs/>
                <w:color w:val="000000" w:themeColor="text1"/>
                <w:sz w:val="24"/>
                <w:szCs w:val="24"/>
              </w:rPr>
              <w:t>9.</w:t>
            </w:r>
            <w:r>
              <w:rPr>
                <w:rStyle w:val="markedcontent"/>
                <w:rFonts w:ascii="Garamond" w:hAnsi="Garamond" w:cs="Arial"/>
                <w:bCs/>
                <w:color w:val="000000" w:themeColor="text1"/>
                <w:sz w:val="24"/>
                <w:szCs w:val="24"/>
              </w:rPr>
              <w:t>9.</w:t>
            </w:r>
            <w:r w:rsidRPr="00E038F3">
              <w:rPr>
                <w:rFonts w:ascii="Garamond" w:hAnsi="Garamond" w:cs="Arial"/>
                <w:color w:val="000000" w:themeColor="text1"/>
                <w:sz w:val="24"/>
                <w:szCs w:val="24"/>
              </w:rPr>
              <w:t xml:space="preserve"> </w:t>
            </w:r>
            <w:r w:rsidRPr="00B91D9D">
              <w:rPr>
                <w:rStyle w:val="markedcontent"/>
                <w:rFonts w:ascii="Garamond" w:hAnsi="Garamond" w:cs="Arial"/>
                <w:bCs/>
                <w:color w:val="000000" w:themeColor="text1"/>
                <w:sz w:val="24"/>
                <w:szCs w:val="24"/>
              </w:rPr>
              <w:t>A presente licitação</w:t>
            </w:r>
            <w:r>
              <w:rPr>
                <w:rStyle w:val="markedcontent"/>
                <w:rFonts w:ascii="Garamond" w:hAnsi="Garamond" w:cs="Arial"/>
                <w:b/>
                <w:bCs/>
                <w:color w:val="000000" w:themeColor="text1"/>
                <w:sz w:val="24"/>
                <w:szCs w:val="24"/>
              </w:rPr>
              <w:t xml:space="preserve"> nos itens 01</w:t>
            </w:r>
            <w:r w:rsidR="006A76B3">
              <w:rPr>
                <w:rStyle w:val="markedcontent"/>
                <w:rFonts w:ascii="Garamond" w:hAnsi="Garamond" w:cs="Arial"/>
                <w:b/>
                <w:bCs/>
                <w:color w:val="000000" w:themeColor="text1"/>
                <w:sz w:val="24"/>
                <w:szCs w:val="24"/>
              </w:rPr>
              <w:t>,02 e 05</w:t>
            </w:r>
            <w:r>
              <w:rPr>
                <w:rStyle w:val="markedcontent"/>
                <w:rFonts w:ascii="Garamond" w:hAnsi="Garamond" w:cs="Arial"/>
                <w:b/>
                <w:bCs/>
                <w:color w:val="000000" w:themeColor="text1"/>
                <w:sz w:val="24"/>
                <w:szCs w:val="24"/>
              </w:rPr>
              <w:t>, são</w:t>
            </w:r>
            <w:r w:rsidRPr="00B91D9D">
              <w:rPr>
                <w:rStyle w:val="markedcontent"/>
                <w:rFonts w:ascii="Garamond" w:hAnsi="Garamond" w:cs="Arial"/>
                <w:bCs/>
                <w:color w:val="000000" w:themeColor="text1"/>
                <w:sz w:val="24"/>
                <w:szCs w:val="24"/>
              </w:rPr>
              <w:t xml:space="preserve"> de ampla participação, sendo permitida a participação de quaisquer empresas que atendam às condições estabelecidas no edital, </w:t>
            </w:r>
            <w:r w:rsidRPr="00B91D9D">
              <w:rPr>
                <w:rStyle w:val="markedcontent"/>
                <w:rFonts w:ascii="Garamond" w:hAnsi="Garamond" w:cs="Arial"/>
                <w:bCs/>
                <w:color w:val="000000" w:themeColor="text1"/>
                <w:sz w:val="24"/>
                <w:szCs w:val="24"/>
              </w:rPr>
              <w:lastRenderedPageBreak/>
              <w:t>independentemente de seu porte ou regime de tributação. Não haverá restrições quanto ao enquadramento como Microempresa (ME), Empresa de Pequeno Porte (EPP) ou Microempreendedor Individual (MEI), nos termos da Lei Complementar nº 123/2006 e suas alterações.</w:t>
            </w:r>
            <w:r>
              <w:rPr>
                <w:rStyle w:val="markedcontent"/>
                <w:rFonts w:ascii="Garamond" w:hAnsi="Garamond" w:cs="Arial"/>
                <w:b/>
                <w:bCs/>
                <w:color w:val="000000" w:themeColor="text1"/>
                <w:sz w:val="24"/>
                <w:szCs w:val="24"/>
              </w:rPr>
              <w:t xml:space="preserve"> </w:t>
            </w:r>
            <w:r w:rsidRPr="00E85A0D">
              <w:rPr>
                <w:rStyle w:val="markedcontent"/>
                <w:rFonts w:ascii="Garamond" w:hAnsi="Garamond" w:cs="Arial"/>
                <w:color w:val="000000" w:themeColor="text1"/>
                <w:sz w:val="24"/>
                <w:szCs w:val="24"/>
              </w:rPr>
              <w:t>No</w:t>
            </w:r>
            <w:r w:rsidR="006A76B3" w:rsidRPr="00E85A0D">
              <w:rPr>
                <w:rStyle w:val="markedcontent"/>
                <w:rFonts w:ascii="Garamond" w:hAnsi="Garamond" w:cs="Arial"/>
                <w:color w:val="000000" w:themeColor="text1"/>
                <w:sz w:val="24"/>
                <w:szCs w:val="24"/>
              </w:rPr>
              <w:t>s</w:t>
            </w:r>
            <w:r w:rsidRPr="00E85A0D">
              <w:rPr>
                <w:rStyle w:val="markedcontent"/>
                <w:rFonts w:ascii="Garamond" w:hAnsi="Garamond" w:cs="Arial"/>
                <w:color w:val="000000" w:themeColor="text1"/>
                <w:sz w:val="24"/>
                <w:szCs w:val="24"/>
              </w:rPr>
              <w:t xml:space="preserve"> ite</w:t>
            </w:r>
            <w:r w:rsidR="006A76B3" w:rsidRPr="00E85A0D">
              <w:rPr>
                <w:rStyle w:val="markedcontent"/>
                <w:rFonts w:ascii="Garamond" w:hAnsi="Garamond" w:cs="Arial"/>
                <w:color w:val="000000" w:themeColor="text1"/>
                <w:sz w:val="24"/>
                <w:szCs w:val="24"/>
              </w:rPr>
              <w:t>ns</w:t>
            </w:r>
            <w:r w:rsidRPr="00E85A0D">
              <w:rPr>
                <w:rStyle w:val="markedcontent"/>
                <w:rFonts w:ascii="Garamond" w:hAnsi="Garamond" w:cs="Arial"/>
                <w:color w:val="000000" w:themeColor="text1"/>
                <w:sz w:val="24"/>
                <w:szCs w:val="24"/>
              </w:rPr>
              <w:t xml:space="preserve"> 0</w:t>
            </w:r>
            <w:r w:rsidR="006A76B3" w:rsidRPr="00E85A0D">
              <w:rPr>
                <w:rStyle w:val="markedcontent"/>
                <w:rFonts w:ascii="Garamond" w:hAnsi="Garamond" w:cs="Arial"/>
                <w:color w:val="000000" w:themeColor="text1"/>
                <w:sz w:val="24"/>
                <w:szCs w:val="24"/>
              </w:rPr>
              <w:t>3 e 04</w:t>
            </w:r>
            <w:r w:rsidRPr="00E85A0D">
              <w:rPr>
                <w:rStyle w:val="markedcontent"/>
                <w:rFonts w:ascii="Garamond" w:hAnsi="Garamond" w:cs="Arial"/>
                <w:color w:val="000000" w:themeColor="text1"/>
                <w:sz w:val="24"/>
                <w:szCs w:val="24"/>
              </w:rPr>
              <w:t>, é de exclusividade para ME, EPP e equiparadas conforme determina a lei.</w:t>
            </w:r>
          </w:p>
          <w:p w14:paraId="706569AE" w14:textId="77777777" w:rsidR="00C26FBC" w:rsidRPr="00E038F3" w:rsidRDefault="00C26FBC" w:rsidP="005728A4">
            <w:pPr>
              <w:pStyle w:val="Recuodecorpodetexto"/>
              <w:spacing w:line="360" w:lineRule="auto"/>
              <w:ind w:left="0"/>
              <w:rPr>
                <w:rFonts w:ascii="Garamond" w:hAnsi="Garamond" w:cs="Arial"/>
                <w:b/>
                <w:sz w:val="24"/>
                <w:szCs w:val="24"/>
              </w:rPr>
            </w:pPr>
            <w:r w:rsidRPr="00E038F3">
              <w:rPr>
                <w:rFonts w:ascii="Garamond" w:hAnsi="Garamond" w:cs="Arial"/>
                <w:color w:val="000000" w:themeColor="text1"/>
                <w:sz w:val="24"/>
                <w:szCs w:val="24"/>
              </w:rPr>
              <w:t>9.</w:t>
            </w:r>
            <w:r>
              <w:rPr>
                <w:rFonts w:ascii="Garamond" w:hAnsi="Garamond" w:cs="Arial"/>
                <w:color w:val="000000" w:themeColor="text1"/>
                <w:sz w:val="24"/>
                <w:szCs w:val="24"/>
              </w:rPr>
              <w:t>10.</w:t>
            </w:r>
            <w:r w:rsidRPr="00E038F3">
              <w:rPr>
                <w:rFonts w:ascii="Garamond" w:hAnsi="Garamond" w:cs="Arial"/>
                <w:color w:val="000000" w:themeColor="text1"/>
                <w:sz w:val="24"/>
                <w:szCs w:val="24"/>
              </w:rPr>
              <w:t xml:space="preserve"> Será admitida nesta licitação a participação de Cooperativas que preencham os requisitos do art. 16 da Lei nº 14.133/21.</w:t>
            </w:r>
          </w:p>
        </w:tc>
      </w:tr>
    </w:tbl>
    <w:p w14:paraId="3AE8E4CF" w14:textId="77777777" w:rsidR="00C26FBC" w:rsidRPr="00E038F3" w:rsidRDefault="00C26FBC" w:rsidP="00C26FBC">
      <w:pPr>
        <w:pStyle w:val="Recuodecorpodetexto"/>
        <w:spacing w:line="360" w:lineRule="auto"/>
        <w:ind w:left="0"/>
        <w:rPr>
          <w:rFonts w:ascii="Garamond" w:hAnsi="Garamond" w:cs="Arial"/>
          <w:sz w:val="24"/>
          <w:szCs w:val="24"/>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351"/>
      </w:tblGrid>
      <w:tr w:rsidR="00C26FBC" w:rsidRPr="00E038F3" w14:paraId="4983E119" w14:textId="77777777" w:rsidTr="006A76B3">
        <w:tc>
          <w:tcPr>
            <w:tcW w:w="9351" w:type="dxa"/>
          </w:tcPr>
          <w:p w14:paraId="139EADF2" w14:textId="77777777" w:rsidR="00C26FBC" w:rsidRPr="00E038F3" w:rsidRDefault="00C26FBC" w:rsidP="005728A4">
            <w:pPr>
              <w:pStyle w:val="Recuodecorpodetexto"/>
              <w:spacing w:line="360" w:lineRule="auto"/>
              <w:ind w:left="360"/>
              <w:rPr>
                <w:rFonts w:ascii="Garamond" w:hAnsi="Garamond" w:cs="Arial"/>
                <w:caps/>
                <w:sz w:val="24"/>
                <w:szCs w:val="24"/>
              </w:rPr>
            </w:pPr>
            <w:r w:rsidRPr="00E038F3">
              <w:rPr>
                <w:rFonts w:ascii="Garamond" w:hAnsi="Garamond" w:cs="Arial"/>
                <w:caps/>
                <w:sz w:val="24"/>
                <w:szCs w:val="24"/>
              </w:rPr>
              <w:t>10. estimativas do valor da contratação</w:t>
            </w:r>
          </w:p>
        </w:tc>
      </w:tr>
      <w:tr w:rsidR="00C26FBC" w:rsidRPr="00E038F3" w14:paraId="0EA1D659" w14:textId="77777777" w:rsidTr="006A76B3">
        <w:tc>
          <w:tcPr>
            <w:tcW w:w="9351" w:type="dxa"/>
          </w:tcPr>
          <w:p w14:paraId="635F6129" w14:textId="77777777" w:rsidR="00C26FBC" w:rsidRPr="00E038F3" w:rsidRDefault="00C26FBC" w:rsidP="005728A4">
            <w:pPr>
              <w:spacing w:line="360" w:lineRule="auto"/>
              <w:jc w:val="both"/>
              <w:rPr>
                <w:rFonts w:ascii="Garamond" w:hAnsi="Garamond" w:cs="Arial"/>
                <w:sz w:val="24"/>
              </w:rPr>
            </w:pPr>
            <w:r w:rsidRPr="00E038F3">
              <w:rPr>
                <w:rFonts w:ascii="Garamond" w:hAnsi="Garamond" w:cs="Arial"/>
                <w:sz w:val="24"/>
              </w:rPr>
              <w:t>10.1- Metodologia</w:t>
            </w:r>
          </w:p>
          <w:p w14:paraId="4B6406BF" w14:textId="5763A92C" w:rsidR="006A76B3" w:rsidRDefault="00C26FBC" w:rsidP="006A76B3">
            <w:pPr>
              <w:spacing w:line="360" w:lineRule="auto"/>
              <w:jc w:val="both"/>
              <w:rPr>
                <w:rFonts w:ascii="Garamond" w:hAnsi="Garamond" w:cs="Arial"/>
                <w:sz w:val="24"/>
              </w:rPr>
            </w:pPr>
            <w:r w:rsidRPr="00E038F3">
              <w:rPr>
                <w:rFonts w:ascii="Garamond" w:hAnsi="Garamond" w:cs="Arial"/>
                <w:sz w:val="24"/>
              </w:rPr>
              <w:t>Na forma do art. 23, inciso IV, da Lei nº 14.133/2021, o valor estimado da contratação é o descrito</w:t>
            </w:r>
            <w:r>
              <w:rPr>
                <w:rFonts w:ascii="Garamond" w:hAnsi="Garamond" w:cs="Arial"/>
                <w:sz w:val="24"/>
              </w:rPr>
              <w:t xml:space="preserve"> na tabela abaixo, referente aos preços definidos para o Credenciamento por diárias ou quilometragem percorrida, conforme determinação da Administração Municipal</w:t>
            </w:r>
            <w:r w:rsidRPr="00E038F3">
              <w:rPr>
                <w:rFonts w:ascii="Garamond" w:hAnsi="Garamond" w:cs="Arial"/>
                <w:sz w:val="24"/>
              </w:rPr>
              <w:t xml:space="preserve">, </w:t>
            </w:r>
            <w:r>
              <w:rPr>
                <w:rFonts w:ascii="Garamond" w:hAnsi="Garamond" w:cs="Arial"/>
                <w:sz w:val="24"/>
              </w:rPr>
              <w:t xml:space="preserve">levando-se em conta as pesquisas realizadas, </w:t>
            </w:r>
            <w:r w:rsidRPr="00E038F3">
              <w:rPr>
                <w:rFonts w:ascii="Garamond" w:hAnsi="Garamond" w:cs="Arial"/>
                <w:sz w:val="24"/>
              </w:rPr>
              <w:t>conforme documentos anexos.</w:t>
            </w:r>
          </w:p>
          <w:tbl>
            <w:tblPr>
              <w:tblW w:w="9089" w:type="dxa"/>
              <w:tblLayout w:type="fixed"/>
              <w:tblCellMar>
                <w:left w:w="70" w:type="dxa"/>
                <w:right w:w="70" w:type="dxa"/>
              </w:tblCellMar>
              <w:tblLook w:val="04A0" w:firstRow="1" w:lastRow="0" w:firstColumn="1" w:lastColumn="0" w:noHBand="0" w:noVBand="1"/>
            </w:tblPr>
            <w:tblGrid>
              <w:gridCol w:w="726"/>
              <w:gridCol w:w="3827"/>
              <w:gridCol w:w="851"/>
              <w:gridCol w:w="1134"/>
              <w:gridCol w:w="1134"/>
              <w:gridCol w:w="1417"/>
            </w:tblGrid>
            <w:tr w:rsidR="006A76B3" w:rsidRPr="001A4D4E" w14:paraId="07E5F9CA" w14:textId="77777777" w:rsidTr="006A76B3">
              <w:trPr>
                <w:trHeight w:val="480"/>
              </w:trPr>
              <w:tc>
                <w:tcPr>
                  <w:tcW w:w="726" w:type="dxa"/>
                  <w:tcBorders>
                    <w:top w:val="single" w:sz="4" w:space="0" w:color="auto"/>
                    <w:left w:val="single" w:sz="4" w:space="0" w:color="auto"/>
                    <w:bottom w:val="single" w:sz="4" w:space="0" w:color="auto"/>
                    <w:right w:val="single" w:sz="4" w:space="0" w:color="auto"/>
                  </w:tcBorders>
                  <w:shd w:val="clear" w:color="auto" w:fill="C6E0B4"/>
                  <w:vAlign w:val="center"/>
                  <w:hideMark/>
                </w:tcPr>
                <w:p w14:paraId="318E0AA5" w14:textId="77777777" w:rsidR="006A76B3" w:rsidRPr="001A4D4E" w:rsidRDefault="006A76B3" w:rsidP="006A76B3">
                  <w:pPr>
                    <w:jc w:val="center"/>
                    <w:rPr>
                      <w:rFonts w:ascii="Garamond" w:hAnsi="Garamond"/>
                      <w:b/>
                      <w:bCs/>
                      <w:sz w:val="24"/>
                    </w:rPr>
                  </w:pPr>
                  <w:r w:rsidRPr="001A4D4E">
                    <w:rPr>
                      <w:rFonts w:ascii="Garamond" w:hAnsi="Garamond"/>
                      <w:b/>
                      <w:bCs/>
                      <w:sz w:val="24"/>
                    </w:rPr>
                    <w:t>Item</w:t>
                  </w:r>
                </w:p>
              </w:tc>
              <w:tc>
                <w:tcPr>
                  <w:tcW w:w="3827" w:type="dxa"/>
                  <w:tcBorders>
                    <w:top w:val="single" w:sz="4" w:space="0" w:color="auto"/>
                    <w:left w:val="nil"/>
                    <w:bottom w:val="single" w:sz="4" w:space="0" w:color="auto"/>
                    <w:right w:val="single" w:sz="4" w:space="0" w:color="auto"/>
                  </w:tcBorders>
                  <w:shd w:val="clear" w:color="auto" w:fill="C6E0B4"/>
                  <w:vAlign w:val="center"/>
                  <w:hideMark/>
                </w:tcPr>
                <w:p w14:paraId="313B2945" w14:textId="77777777" w:rsidR="006A76B3" w:rsidRPr="001A4D4E" w:rsidRDefault="006A76B3" w:rsidP="006A76B3">
                  <w:pPr>
                    <w:jc w:val="center"/>
                    <w:rPr>
                      <w:rFonts w:ascii="Garamond" w:hAnsi="Garamond"/>
                      <w:b/>
                      <w:bCs/>
                      <w:sz w:val="24"/>
                    </w:rPr>
                  </w:pPr>
                  <w:r w:rsidRPr="001A4D4E">
                    <w:rPr>
                      <w:rFonts w:ascii="Garamond" w:hAnsi="Garamond"/>
                      <w:b/>
                      <w:bCs/>
                      <w:sz w:val="24"/>
                    </w:rPr>
                    <w:t>Descrição</w:t>
                  </w:r>
                </w:p>
              </w:tc>
              <w:tc>
                <w:tcPr>
                  <w:tcW w:w="851" w:type="dxa"/>
                  <w:tcBorders>
                    <w:top w:val="single" w:sz="4" w:space="0" w:color="auto"/>
                    <w:left w:val="nil"/>
                    <w:bottom w:val="single" w:sz="4" w:space="0" w:color="auto"/>
                    <w:right w:val="single" w:sz="4" w:space="0" w:color="auto"/>
                  </w:tcBorders>
                  <w:shd w:val="clear" w:color="auto" w:fill="C6E0B4"/>
                  <w:vAlign w:val="center"/>
                  <w:hideMark/>
                </w:tcPr>
                <w:p w14:paraId="45AB00ED" w14:textId="77777777" w:rsidR="006A76B3" w:rsidRPr="00C24384" w:rsidRDefault="006A76B3" w:rsidP="006A76B3">
                  <w:pPr>
                    <w:jc w:val="center"/>
                    <w:rPr>
                      <w:rFonts w:ascii="Garamond" w:hAnsi="Garamond"/>
                      <w:b/>
                      <w:bCs/>
                      <w:sz w:val="18"/>
                      <w:szCs w:val="18"/>
                    </w:rPr>
                  </w:pPr>
                  <w:r w:rsidRPr="00C24384">
                    <w:rPr>
                      <w:rFonts w:ascii="Garamond" w:hAnsi="Garamond"/>
                      <w:b/>
                      <w:bCs/>
                      <w:sz w:val="18"/>
                      <w:szCs w:val="18"/>
                    </w:rPr>
                    <w:t>Unidade</w:t>
                  </w:r>
                </w:p>
              </w:tc>
              <w:tc>
                <w:tcPr>
                  <w:tcW w:w="1134" w:type="dxa"/>
                  <w:tcBorders>
                    <w:top w:val="single" w:sz="4" w:space="0" w:color="auto"/>
                    <w:left w:val="nil"/>
                    <w:bottom w:val="single" w:sz="4" w:space="0" w:color="auto"/>
                    <w:right w:val="single" w:sz="4" w:space="0" w:color="auto"/>
                  </w:tcBorders>
                  <w:shd w:val="clear" w:color="auto" w:fill="C6E0B4"/>
                  <w:vAlign w:val="center"/>
                  <w:hideMark/>
                </w:tcPr>
                <w:p w14:paraId="4C4F5B2A" w14:textId="77777777" w:rsidR="006A76B3" w:rsidRPr="00C24384" w:rsidRDefault="006A76B3" w:rsidP="006A76B3">
                  <w:pPr>
                    <w:jc w:val="center"/>
                    <w:rPr>
                      <w:rFonts w:ascii="Garamond" w:hAnsi="Garamond"/>
                      <w:b/>
                      <w:bCs/>
                      <w:sz w:val="18"/>
                      <w:szCs w:val="18"/>
                    </w:rPr>
                  </w:pPr>
                  <w:r w:rsidRPr="00C24384">
                    <w:rPr>
                      <w:rFonts w:ascii="Garamond" w:hAnsi="Garamond"/>
                      <w:b/>
                      <w:bCs/>
                      <w:sz w:val="18"/>
                      <w:szCs w:val="18"/>
                    </w:rPr>
                    <w:t>Quantidade</w:t>
                  </w:r>
                </w:p>
              </w:tc>
              <w:tc>
                <w:tcPr>
                  <w:tcW w:w="1134" w:type="dxa"/>
                  <w:tcBorders>
                    <w:top w:val="single" w:sz="4" w:space="0" w:color="auto"/>
                    <w:left w:val="nil"/>
                    <w:bottom w:val="single" w:sz="4" w:space="0" w:color="auto"/>
                    <w:right w:val="single" w:sz="4" w:space="0" w:color="auto"/>
                  </w:tcBorders>
                  <w:shd w:val="clear" w:color="auto" w:fill="C6E0B4"/>
                  <w:vAlign w:val="center"/>
                  <w:hideMark/>
                </w:tcPr>
                <w:p w14:paraId="1B6936A6" w14:textId="77777777" w:rsidR="006A76B3" w:rsidRPr="001A4D4E" w:rsidRDefault="006A76B3" w:rsidP="006A76B3">
                  <w:pPr>
                    <w:jc w:val="center"/>
                    <w:rPr>
                      <w:rFonts w:ascii="Garamond" w:hAnsi="Garamond"/>
                      <w:b/>
                      <w:bCs/>
                      <w:sz w:val="24"/>
                    </w:rPr>
                  </w:pPr>
                  <w:r w:rsidRPr="001A4D4E">
                    <w:rPr>
                      <w:rFonts w:ascii="Garamond" w:hAnsi="Garamond"/>
                      <w:b/>
                      <w:bCs/>
                      <w:sz w:val="24"/>
                    </w:rPr>
                    <w:t>Valor Unitário</w:t>
                  </w:r>
                </w:p>
              </w:tc>
              <w:tc>
                <w:tcPr>
                  <w:tcW w:w="1417" w:type="dxa"/>
                  <w:tcBorders>
                    <w:top w:val="single" w:sz="4" w:space="0" w:color="auto"/>
                    <w:left w:val="nil"/>
                    <w:bottom w:val="single" w:sz="4" w:space="0" w:color="auto"/>
                    <w:right w:val="single" w:sz="4" w:space="0" w:color="auto"/>
                  </w:tcBorders>
                  <w:shd w:val="clear" w:color="auto" w:fill="C6E0B4"/>
                  <w:vAlign w:val="center"/>
                  <w:hideMark/>
                </w:tcPr>
                <w:p w14:paraId="2E62305C" w14:textId="77777777" w:rsidR="006A76B3" w:rsidRPr="001A4D4E" w:rsidRDefault="006A76B3" w:rsidP="006A76B3">
                  <w:pPr>
                    <w:jc w:val="center"/>
                    <w:rPr>
                      <w:rFonts w:ascii="Garamond" w:hAnsi="Garamond"/>
                      <w:b/>
                      <w:bCs/>
                      <w:sz w:val="24"/>
                    </w:rPr>
                  </w:pPr>
                  <w:r w:rsidRPr="001A4D4E">
                    <w:rPr>
                      <w:rFonts w:ascii="Garamond" w:hAnsi="Garamond"/>
                      <w:b/>
                      <w:bCs/>
                      <w:sz w:val="24"/>
                    </w:rPr>
                    <w:t>Valor Total</w:t>
                  </w:r>
                </w:p>
              </w:tc>
            </w:tr>
            <w:tr w:rsidR="006A76B3" w:rsidRPr="001E3660" w14:paraId="02309FB1" w14:textId="77777777" w:rsidTr="006A76B3">
              <w:trPr>
                <w:trHeight w:val="300"/>
              </w:trPr>
              <w:tc>
                <w:tcPr>
                  <w:tcW w:w="726" w:type="dxa"/>
                  <w:tcBorders>
                    <w:top w:val="nil"/>
                    <w:left w:val="single" w:sz="4" w:space="0" w:color="auto"/>
                    <w:bottom w:val="single" w:sz="4" w:space="0" w:color="auto"/>
                    <w:right w:val="single" w:sz="4" w:space="0" w:color="auto"/>
                  </w:tcBorders>
                  <w:noWrap/>
                  <w:vAlign w:val="center"/>
                </w:tcPr>
                <w:p w14:paraId="1CAC6EFC" w14:textId="77777777" w:rsidR="006A76B3" w:rsidRPr="00CC57F0" w:rsidRDefault="006A76B3">
                  <w:pPr>
                    <w:pStyle w:val="PargrafodaLista"/>
                    <w:widowControl/>
                    <w:numPr>
                      <w:ilvl w:val="0"/>
                      <w:numId w:val="25"/>
                    </w:numPr>
                    <w:autoSpaceDE/>
                    <w:autoSpaceDN/>
                    <w:rPr>
                      <w:rFonts w:ascii="Arial" w:hAnsi="Arial" w:cs="Arial"/>
                      <w:b/>
                      <w:bCs/>
                      <w:sz w:val="24"/>
                    </w:rPr>
                  </w:pPr>
                </w:p>
              </w:tc>
              <w:tc>
                <w:tcPr>
                  <w:tcW w:w="3827" w:type="dxa"/>
                  <w:tcBorders>
                    <w:top w:val="nil"/>
                    <w:left w:val="nil"/>
                    <w:bottom w:val="single" w:sz="4" w:space="0" w:color="auto"/>
                    <w:right w:val="single" w:sz="4" w:space="0" w:color="auto"/>
                  </w:tcBorders>
                  <w:noWrap/>
                </w:tcPr>
                <w:p w14:paraId="1E2A80A8" w14:textId="77777777" w:rsidR="006A76B3" w:rsidRDefault="006A76B3" w:rsidP="006A76B3">
                  <w:pPr>
                    <w:adjustRightInd w:val="0"/>
                    <w:jc w:val="both"/>
                    <w:rPr>
                      <w:rFonts w:ascii="Arial" w:hAnsi="Arial" w:cs="Arial"/>
                      <w:sz w:val="20"/>
                      <w:szCs w:val="20"/>
                      <w:lang w:val="x-none"/>
                    </w:rPr>
                  </w:pPr>
                  <w:r>
                    <w:rPr>
                      <w:rFonts w:ascii="Arial" w:hAnsi="Arial" w:cs="Arial"/>
                      <w:sz w:val="20"/>
                      <w:szCs w:val="20"/>
                      <w:lang w:val="x-none"/>
                    </w:rPr>
                    <w:t>LOCACAO CAMINHAO CACAMBA 30</w:t>
                  </w:r>
                </w:p>
                <w:p w14:paraId="5F966EF7" w14:textId="77777777" w:rsidR="006A76B3" w:rsidRDefault="006A76B3" w:rsidP="006A76B3">
                  <w:pPr>
                    <w:adjustRightInd w:val="0"/>
                    <w:jc w:val="both"/>
                    <w:rPr>
                      <w:rFonts w:ascii="Arial" w:hAnsi="Arial" w:cs="Arial"/>
                      <w:sz w:val="20"/>
                      <w:szCs w:val="20"/>
                      <w:lang w:val="x-none"/>
                    </w:rPr>
                  </w:pPr>
                  <w:r>
                    <w:rPr>
                      <w:rFonts w:ascii="Arial" w:hAnsi="Arial" w:cs="Arial"/>
                      <w:sz w:val="20"/>
                      <w:szCs w:val="20"/>
                      <w:lang w:val="x-none"/>
                    </w:rPr>
                    <w:t>Caminhão caçamba basculante – Capacidade 5m³.</w:t>
                  </w:r>
                </w:p>
                <w:p w14:paraId="292BF3F1" w14:textId="77777777" w:rsidR="006A76B3" w:rsidRDefault="006A76B3" w:rsidP="006A76B3">
                  <w:pPr>
                    <w:adjustRightInd w:val="0"/>
                    <w:jc w:val="both"/>
                    <w:rPr>
                      <w:rFonts w:ascii="Arial" w:hAnsi="Arial" w:cs="Arial"/>
                      <w:sz w:val="20"/>
                      <w:szCs w:val="20"/>
                      <w:lang w:val="x-none"/>
                    </w:rPr>
                  </w:pPr>
                  <w:r>
                    <w:rPr>
                      <w:rFonts w:ascii="Arial" w:hAnsi="Arial" w:cs="Arial"/>
                      <w:sz w:val="20"/>
                      <w:szCs w:val="20"/>
                      <w:lang w:val="x-none"/>
                    </w:rPr>
                    <w:t>Capacidade mínima de carga: Caçamba basculante com sistema hidráulico em perfeito funcionamento; Veículo devidamente licenciado e em boas condições de uso; inclusos motorista, combustível, manutenção, pneus e demais encargos; diária de 8 (oito) horas de trabalho.</w:t>
                  </w:r>
                </w:p>
                <w:p w14:paraId="163A21D8" w14:textId="77777777" w:rsidR="006A76B3" w:rsidRDefault="006A76B3" w:rsidP="006A76B3">
                  <w:pPr>
                    <w:adjustRightInd w:val="0"/>
                    <w:jc w:val="both"/>
                    <w:rPr>
                      <w:rFonts w:ascii="Arial" w:hAnsi="Arial" w:cs="Arial"/>
                      <w:sz w:val="20"/>
                      <w:szCs w:val="20"/>
                      <w:lang w:val="x-none"/>
                    </w:rPr>
                  </w:pPr>
                </w:p>
                <w:p w14:paraId="4F312546" w14:textId="77777777" w:rsidR="006A76B3" w:rsidRDefault="006A76B3" w:rsidP="006A76B3">
                  <w:pPr>
                    <w:adjustRightInd w:val="0"/>
                    <w:jc w:val="both"/>
                    <w:rPr>
                      <w:rFonts w:ascii="Arial" w:hAnsi="Arial" w:cs="Arial"/>
                      <w:sz w:val="20"/>
                      <w:szCs w:val="20"/>
                      <w:lang w:val="x-none"/>
                    </w:rPr>
                  </w:pPr>
                  <w:r>
                    <w:rPr>
                      <w:rFonts w:ascii="Arial" w:hAnsi="Arial" w:cs="Arial"/>
                      <w:sz w:val="20"/>
                      <w:szCs w:val="20"/>
                      <w:lang w:val="x-none"/>
                    </w:rPr>
                    <w:t>DIARIA EFETIVAMENTE TRABALHADA DENTRO DO TERRITORIO DO MUNICIPIO</w:t>
                  </w:r>
                </w:p>
                <w:p w14:paraId="2B6FC50C" w14:textId="77777777" w:rsidR="006A76B3" w:rsidRPr="001E3660" w:rsidRDefault="006A76B3" w:rsidP="006A76B3">
                  <w:pPr>
                    <w:jc w:val="both"/>
                    <w:rPr>
                      <w:rFonts w:ascii="Arial" w:hAnsi="Arial" w:cs="Arial"/>
                      <w:b/>
                      <w:bCs/>
                      <w:sz w:val="24"/>
                    </w:rPr>
                  </w:pPr>
                </w:p>
              </w:tc>
              <w:tc>
                <w:tcPr>
                  <w:tcW w:w="851" w:type="dxa"/>
                  <w:tcBorders>
                    <w:top w:val="nil"/>
                    <w:left w:val="nil"/>
                    <w:bottom w:val="single" w:sz="4" w:space="0" w:color="auto"/>
                    <w:right w:val="single" w:sz="4" w:space="0" w:color="auto"/>
                  </w:tcBorders>
                  <w:noWrap/>
                </w:tcPr>
                <w:p w14:paraId="79E7364C" w14:textId="77777777" w:rsidR="006A76B3" w:rsidRPr="001E3660" w:rsidRDefault="006A76B3" w:rsidP="006A76B3">
                  <w:pPr>
                    <w:jc w:val="center"/>
                    <w:rPr>
                      <w:rFonts w:ascii="Arial" w:hAnsi="Arial" w:cs="Arial"/>
                      <w:b/>
                      <w:bCs/>
                      <w:sz w:val="24"/>
                    </w:rPr>
                  </w:pPr>
                  <w:r>
                    <w:rPr>
                      <w:rFonts w:ascii="Arial" w:hAnsi="Arial" w:cs="Arial"/>
                      <w:sz w:val="20"/>
                      <w:szCs w:val="20"/>
                      <w:lang w:val="x-none"/>
                    </w:rPr>
                    <w:t>SV</w:t>
                  </w:r>
                </w:p>
              </w:tc>
              <w:tc>
                <w:tcPr>
                  <w:tcW w:w="1134" w:type="dxa"/>
                  <w:tcBorders>
                    <w:top w:val="nil"/>
                    <w:left w:val="nil"/>
                    <w:bottom w:val="single" w:sz="4" w:space="0" w:color="auto"/>
                    <w:right w:val="single" w:sz="4" w:space="0" w:color="auto"/>
                  </w:tcBorders>
                  <w:noWrap/>
                </w:tcPr>
                <w:p w14:paraId="361AF2C1" w14:textId="77777777" w:rsidR="006A76B3" w:rsidRPr="001E3660" w:rsidRDefault="006A76B3" w:rsidP="006A76B3">
                  <w:pPr>
                    <w:jc w:val="center"/>
                    <w:rPr>
                      <w:rFonts w:ascii="Arial" w:hAnsi="Arial" w:cs="Arial"/>
                      <w:b/>
                      <w:bCs/>
                      <w:sz w:val="24"/>
                    </w:rPr>
                  </w:pPr>
                  <w:r>
                    <w:rPr>
                      <w:rFonts w:ascii="Arial" w:hAnsi="Arial" w:cs="Arial"/>
                      <w:sz w:val="20"/>
                      <w:szCs w:val="20"/>
                      <w:lang w:val="x-none"/>
                    </w:rPr>
                    <w:t>1400</w:t>
                  </w:r>
                </w:p>
              </w:tc>
              <w:tc>
                <w:tcPr>
                  <w:tcW w:w="1134" w:type="dxa"/>
                  <w:tcBorders>
                    <w:top w:val="nil"/>
                    <w:left w:val="nil"/>
                    <w:bottom w:val="single" w:sz="4" w:space="0" w:color="auto"/>
                    <w:right w:val="single" w:sz="4" w:space="0" w:color="auto"/>
                  </w:tcBorders>
                  <w:shd w:val="clear" w:color="auto" w:fill="E2EFDA"/>
                  <w:noWrap/>
                </w:tcPr>
                <w:p w14:paraId="42DF9461" w14:textId="77777777" w:rsidR="006A76B3" w:rsidRPr="001E3660" w:rsidRDefault="006A76B3" w:rsidP="006A76B3">
                  <w:pPr>
                    <w:jc w:val="center"/>
                    <w:rPr>
                      <w:rFonts w:ascii="Arial" w:hAnsi="Arial" w:cs="Arial"/>
                      <w:b/>
                      <w:bCs/>
                      <w:sz w:val="24"/>
                    </w:rPr>
                  </w:pPr>
                  <w:r>
                    <w:rPr>
                      <w:rFonts w:ascii="Arial" w:hAnsi="Arial" w:cs="Arial"/>
                      <w:sz w:val="20"/>
                      <w:szCs w:val="20"/>
                      <w:lang w:val="x-none"/>
                    </w:rPr>
                    <w:t>650,00</w:t>
                  </w:r>
                </w:p>
              </w:tc>
              <w:tc>
                <w:tcPr>
                  <w:tcW w:w="1417" w:type="dxa"/>
                  <w:tcBorders>
                    <w:top w:val="nil"/>
                    <w:left w:val="nil"/>
                    <w:bottom w:val="single" w:sz="4" w:space="0" w:color="auto"/>
                    <w:right w:val="single" w:sz="4" w:space="0" w:color="auto"/>
                  </w:tcBorders>
                  <w:shd w:val="clear" w:color="auto" w:fill="E2EFDA"/>
                  <w:noWrap/>
                </w:tcPr>
                <w:p w14:paraId="164C24E8" w14:textId="77777777" w:rsidR="006A76B3" w:rsidRPr="001E3660" w:rsidRDefault="006A76B3" w:rsidP="006A76B3">
                  <w:pPr>
                    <w:jc w:val="center"/>
                    <w:rPr>
                      <w:rFonts w:ascii="Arial" w:hAnsi="Arial" w:cs="Arial"/>
                      <w:b/>
                      <w:bCs/>
                      <w:sz w:val="24"/>
                    </w:rPr>
                  </w:pPr>
                  <w:r>
                    <w:rPr>
                      <w:rFonts w:ascii="Arial" w:hAnsi="Arial" w:cs="Arial"/>
                      <w:sz w:val="20"/>
                      <w:szCs w:val="20"/>
                      <w:lang w:val="x-none"/>
                    </w:rPr>
                    <w:t>910.000,00</w:t>
                  </w:r>
                </w:p>
              </w:tc>
            </w:tr>
            <w:tr w:rsidR="006A76B3" w:rsidRPr="001E3660" w14:paraId="5B0446A3" w14:textId="77777777" w:rsidTr="006A76B3">
              <w:trPr>
                <w:trHeight w:val="300"/>
              </w:trPr>
              <w:tc>
                <w:tcPr>
                  <w:tcW w:w="726" w:type="dxa"/>
                  <w:tcBorders>
                    <w:top w:val="nil"/>
                    <w:left w:val="single" w:sz="4" w:space="0" w:color="auto"/>
                    <w:bottom w:val="single" w:sz="4" w:space="0" w:color="auto"/>
                    <w:right w:val="single" w:sz="4" w:space="0" w:color="auto"/>
                  </w:tcBorders>
                  <w:noWrap/>
                  <w:vAlign w:val="center"/>
                </w:tcPr>
                <w:p w14:paraId="1E6B00C0" w14:textId="77777777" w:rsidR="006A76B3" w:rsidRPr="00CC57F0" w:rsidRDefault="006A76B3">
                  <w:pPr>
                    <w:pStyle w:val="PargrafodaLista"/>
                    <w:widowControl/>
                    <w:numPr>
                      <w:ilvl w:val="0"/>
                      <w:numId w:val="25"/>
                    </w:numPr>
                    <w:autoSpaceDE/>
                    <w:autoSpaceDN/>
                    <w:rPr>
                      <w:rFonts w:ascii="Arial" w:hAnsi="Arial" w:cs="Arial"/>
                      <w:b/>
                      <w:bCs/>
                      <w:sz w:val="24"/>
                    </w:rPr>
                  </w:pPr>
                </w:p>
              </w:tc>
              <w:tc>
                <w:tcPr>
                  <w:tcW w:w="3827" w:type="dxa"/>
                  <w:tcBorders>
                    <w:top w:val="nil"/>
                    <w:left w:val="nil"/>
                    <w:bottom w:val="single" w:sz="4" w:space="0" w:color="auto"/>
                    <w:right w:val="single" w:sz="4" w:space="0" w:color="auto"/>
                  </w:tcBorders>
                  <w:noWrap/>
                </w:tcPr>
                <w:p w14:paraId="0A08891E" w14:textId="77777777" w:rsidR="006A76B3" w:rsidRDefault="006A76B3" w:rsidP="006A76B3">
                  <w:pPr>
                    <w:adjustRightInd w:val="0"/>
                    <w:jc w:val="both"/>
                    <w:rPr>
                      <w:rFonts w:ascii="Arial" w:hAnsi="Arial" w:cs="Arial"/>
                      <w:sz w:val="20"/>
                      <w:szCs w:val="20"/>
                      <w:lang w:val="x-none"/>
                    </w:rPr>
                  </w:pPr>
                  <w:r>
                    <w:rPr>
                      <w:rFonts w:ascii="Arial" w:hAnsi="Arial" w:cs="Arial"/>
                      <w:sz w:val="20"/>
                      <w:szCs w:val="20"/>
                      <w:lang w:val="x-none"/>
                    </w:rPr>
                    <w:t>LOCACAO CAMINHAO FIXA 4T</w:t>
                  </w:r>
                </w:p>
                <w:p w14:paraId="0480F355" w14:textId="77777777" w:rsidR="006A76B3" w:rsidRDefault="006A76B3" w:rsidP="006A76B3">
                  <w:pPr>
                    <w:adjustRightInd w:val="0"/>
                    <w:jc w:val="both"/>
                    <w:rPr>
                      <w:rFonts w:ascii="Arial" w:hAnsi="Arial" w:cs="Arial"/>
                      <w:sz w:val="20"/>
                      <w:szCs w:val="20"/>
                      <w:lang w:val="x-none"/>
                    </w:rPr>
                  </w:pPr>
                  <w:r>
                    <w:rPr>
                      <w:rFonts w:ascii="Arial" w:hAnsi="Arial" w:cs="Arial"/>
                      <w:sz w:val="20"/>
                      <w:szCs w:val="20"/>
                      <w:lang w:val="x-none"/>
                    </w:rPr>
                    <w:t>Caminhão carroceria fixa 4 toneladas – Capacidade mínima 4 toneladas.</w:t>
                  </w:r>
                </w:p>
                <w:p w14:paraId="6203B687" w14:textId="77777777" w:rsidR="006A76B3" w:rsidRDefault="006A76B3" w:rsidP="006A76B3">
                  <w:pPr>
                    <w:adjustRightInd w:val="0"/>
                    <w:jc w:val="both"/>
                    <w:rPr>
                      <w:rFonts w:ascii="Arial" w:hAnsi="Arial" w:cs="Arial"/>
                      <w:sz w:val="20"/>
                      <w:szCs w:val="20"/>
                      <w:lang w:val="x-none"/>
                    </w:rPr>
                  </w:pPr>
                  <w:r>
                    <w:rPr>
                      <w:rFonts w:ascii="Arial" w:hAnsi="Arial" w:cs="Arial"/>
                      <w:sz w:val="20"/>
                      <w:szCs w:val="20"/>
                      <w:lang w:val="x-none"/>
                    </w:rPr>
                    <w:t>Carroceria fixa, em boas condições de conservação; Capacidade mínima de carga: 4 toneladas; Veículo devidamente licenciado e em boas condições de uso; inclusos motorista, combustível, manutenção, pneus e demais encargos; diária de 8 (oito) horas de trabalho.</w:t>
                  </w:r>
                </w:p>
                <w:p w14:paraId="437E5127" w14:textId="77777777" w:rsidR="006A76B3" w:rsidRDefault="006A76B3" w:rsidP="006A76B3">
                  <w:pPr>
                    <w:adjustRightInd w:val="0"/>
                    <w:jc w:val="both"/>
                    <w:rPr>
                      <w:rFonts w:ascii="Arial" w:hAnsi="Arial" w:cs="Arial"/>
                      <w:sz w:val="20"/>
                      <w:szCs w:val="20"/>
                      <w:lang w:val="x-none"/>
                    </w:rPr>
                  </w:pPr>
                </w:p>
                <w:p w14:paraId="5FFC2586" w14:textId="77777777" w:rsidR="006A76B3" w:rsidRDefault="006A76B3" w:rsidP="006A76B3">
                  <w:pPr>
                    <w:adjustRightInd w:val="0"/>
                    <w:jc w:val="both"/>
                    <w:rPr>
                      <w:rFonts w:ascii="Arial" w:hAnsi="Arial" w:cs="Arial"/>
                      <w:sz w:val="20"/>
                      <w:szCs w:val="20"/>
                      <w:lang w:val="x-none"/>
                    </w:rPr>
                  </w:pPr>
                  <w:r>
                    <w:rPr>
                      <w:rFonts w:ascii="Arial" w:hAnsi="Arial" w:cs="Arial"/>
                      <w:sz w:val="20"/>
                      <w:szCs w:val="20"/>
                      <w:lang w:val="x-none"/>
                    </w:rPr>
                    <w:t>DIARIA EFETIVEMENTE TRABALHADA DENTRO DO TERRITORIO DO MUNICIPIO</w:t>
                  </w:r>
                </w:p>
                <w:p w14:paraId="67387625" w14:textId="77777777" w:rsidR="006A76B3" w:rsidRPr="001E3660" w:rsidRDefault="006A76B3" w:rsidP="006A76B3">
                  <w:pPr>
                    <w:jc w:val="both"/>
                    <w:rPr>
                      <w:rFonts w:ascii="Arial" w:hAnsi="Arial" w:cs="Arial"/>
                      <w:b/>
                      <w:bCs/>
                      <w:sz w:val="24"/>
                    </w:rPr>
                  </w:pPr>
                </w:p>
              </w:tc>
              <w:tc>
                <w:tcPr>
                  <w:tcW w:w="851" w:type="dxa"/>
                  <w:tcBorders>
                    <w:top w:val="nil"/>
                    <w:left w:val="nil"/>
                    <w:bottom w:val="single" w:sz="4" w:space="0" w:color="auto"/>
                    <w:right w:val="single" w:sz="4" w:space="0" w:color="auto"/>
                  </w:tcBorders>
                  <w:noWrap/>
                </w:tcPr>
                <w:p w14:paraId="7C195BEE" w14:textId="77777777" w:rsidR="006A76B3" w:rsidRPr="001E3660" w:rsidRDefault="006A76B3" w:rsidP="006A76B3">
                  <w:pPr>
                    <w:jc w:val="center"/>
                    <w:rPr>
                      <w:rFonts w:ascii="Arial" w:hAnsi="Arial" w:cs="Arial"/>
                      <w:b/>
                      <w:bCs/>
                      <w:sz w:val="24"/>
                    </w:rPr>
                  </w:pPr>
                  <w:r>
                    <w:rPr>
                      <w:rFonts w:ascii="Arial" w:hAnsi="Arial" w:cs="Arial"/>
                      <w:sz w:val="20"/>
                      <w:szCs w:val="20"/>
                      <w:lang w:val="x-none"/>
                    </w:rPr>
                    <w:t>SV</w:t>
                  </w:r>
                </w:p>
              </w:tc>
              <w:tc>
                <w:tcPr>
                  <w:tcW w:w="1134" w:type="dxa"/>
                  <w:tcBorders>
                    <w:top w:val="nil"/>
                    <w:left w:val="nil"/>
                    <w:bottom w:val="single" w:sz="4" w:space="0" w:color="auto"/>
                    <w:right w:val="single" w:sz="4" w:space="0" w:color="auto"/>
                  </w:tcBorders>
                  <w:noWrap/>
                </w:tcPr>
                <w:p w14:paraId="73E8A847" w14:textId="77777777" w:rsidR="006A76B3" w:rsidRPr="001E3660" w:rsidRDefault="006A76B3" w:rsidP="006A76B3">
                  <w:pPr>
                    <w:jc w:val="center"/>
                    <w:rPr>
                      <w:rFonts w:ascii="Arial" w:hAnsi="Arial" w:cs="Arial"/>
                      <w:b/>
                      <w:bCs/>
                      <w:sz w:val="24"/>
                    </w:rPr>
                  </w:pPr>
                  <w:r>
                    <w:rPr>
                      <w:rFonts w:ascii="Arial" w:hAnsi="Arial" w:cs="Arial"/>
                      <w:sz w:val="20"/>
                      <w:szCs w:val="20"/>
                      <w:lang w:val="x-none"/>
                    </w:rPr>
                    <w:t>560</w:t>
                  </w:r>
                </w:p>
              </w:tc>
              <w:tc>
                <w:tcPr>
                  <w:tcW w:w="1134" w:type="dxa"/>
                  <w:tcBorders>
                    <w:top w:val="nil"/>
                    <w:left w:val="nil"/>
                    <w:bottom w:val="single" w:sz="4" w:space="0" w:color="auto"/>
                    <w:right w:val="single" w:sz="4" w:space="0" w:color="auto"/>
                  </w:tcBorders>
                  <w:shd w:val="clear" w:color="auto" w:fill="E2EFDA"/>
                  <w:noWrap/>
                </w:tcPr>
                <w:p w14:paraId="3F8C9E82" w14:textId="77777777" w:rsidR="006A76B3" w:rsidRPr="001E3660" w:rsidRDefault="006A76B3" w:rsidP="006A76B3">
                  <w:pPr>
                    <w:jc w:val="center"/>
                    <w:rPr>
                      <w:rFonts w:ascii="Arial" w:hAnsi="Arial" w:cs="Arial"/>
                      <w:b/>
                      <w:bCs/>
                      <w:sz w:val="24"/>
                    </w:rPr>
                  </w:pPr>
                  <w:r>
                    <w:rPr>
                      <w:rFonts w:ascii="Arial" w:hAnsi="Arial" w:cs="Arial"/>
                      <w:sz w:val="20"/>
                      <w:szCs w:val="20"/>
                      <w:lang w:val="x-none"/>
                    </w:rPr>
                    <w:t>500,00</w:t>
                  </w:r>
                </w:p>
              </w:tc>
              <w:tc>
                <w:tcPr>
                  <w:tcW w:w="1417" w:type="dxa"/>
                  <w:tcBorders>
                    <w:top w:val="nil"/>
                    <w:left w:val="nil"/>
                    <w:bottom w:val="single" w:sz="4" w:space="0" w:color="auto"/>
                    <w:right w:val="single" w:sz="4" w:space="0" w:color="auto"/>
                  </w:tcBorders>
                  <w:shd w:val="clear" w:color="auto" w:fill="E2EFDA"/>
                  <w:noWrap/>
                </w:tcPr>
                <w:p w14:paraId="10A9BEAA" w14:textId="77777777" w:rsidR="006A76B3" w:rsidRPr="001E3660" w:rsidRDefault="006A76B3" w:rsidP="006A76B3">
                  <w:pPr>
                    <w:jc w:val="center"/>
                    <w:rPr>
                      <w:rFonts w:ascii="Arial" w:hAnsi="Arial" w:cs="Arial"/>
                      <w:b/>
                      <w:bCs/>
                      <w:sz w:val="24"/>
                    </w:rPr>
                  </w:pPr>
                  <w:r>
                    <w:rPr>
                      <w:rFonts w:ascii="Arial" w:hAnsi="Arial" w:cs="Arial"/>
                      <w:sz w:val="20"/>
                      <w:szCs w:val="20"/>
                      <w:lang w:val="x-none"/>
                    </w:rPr>
                    <w:t>280.000,00</w:t>
                  </w:r>
                </w:p>
              </w:tc>
            </w:tr>
            <w:tr w:rsidR="006A76B3" w:rsidRPr="001E3660" w14:paraId="0866B9B0" w14:textId="77777777" w:rsidTr="006A76B3">
              <w:trPr>
                <w:trHeight w:val="300"/>
              </w:trPr>
              <w:tc>
                <w:tcPr>
                  <w:tcW w:w="726" w:type="dxa"/>
                  <w:tcBorders>
                    <w:top w:val="nil"/>
                    <w:left w:val="single" w:sz="4" w:space="0" w:color="auto"/>
                    <w:bottom w:val="single" w:sz="4" w:space="0" w:color="auto"/>
                    <w:right w:val="single" w:sz="4" w:space="0" w:color="auto"/>
                  </w:tcBorders>
                  <w:noWrap/>
                  <w:vAlign w:val="center"/>
                </w:tcPr>
                <w:p w14:paraId="4E16D4F9" w14:textId="77777777" w:rsidR="006A76B3" w:rsidRPr="00CC57F0" w:rsidRDefault="006A76B3">
                  <w:pPr>
                    <w:pStyle w:val="PargrafodaLista"/>
                    <w:widowControl/>
                    <w:numPr>
                      <w:ilvl w:val="0"/>
                      <w:numId w:val="25"/>
                    </w:numPr>
                    <w:autoSpaceDE/>
                    <w:autoSpaceDN/>
                    <w:rPr>
                      <w:rFonts w:ascii="Arial" w:hAnsi="Arial" w:cs="Arial"/>
                      <w:b/>
                      <w:bCs/>
                      <w:sz w:val="24"/>
                    </w:rPr>
                  </w:pPr>
                </w:p>
              </w:tc>
              <w:tc>
                <w:tcPr>
                  <w:tcW w:w="3827" w:type="dxa"/>
                  <w:tcBorders>
                    <w:top w:val="nil"/>
                    <w:left w:val="nil"/>
                    <w:bottom w:val="single" w:sz="4" w:space="0" w:color="auto"/>
                    <w:right w:val="single" w:sz="4" w:space="0" w:color="auto"/>
                  </w:tcBorders>
                  <w:noWrap/>
                </w:tcPr>
                <w:p w14:paraId="5CF534AA" w14:textId="77777777" w:rsidR="006A76B3" w:rsidRDefault="006A76B3" w:rsidP="006A76B3">
                  <w:pPr>
                    <w:adjustRightInd w:val="0"/>
                    <w:jc w:val="both"/>
                    <w:rPr>
                      <w:rFonts w:ascii="Arial" w:hAnsi="Arial" w:cs="Arial"/>
                      <w:sz w:val="20"/>
                      <w:szCs w:val="20"/>
                      <w:lang w:val="x-none"/>
                    </w:rPr>
                  </w:pPr>
                  <w:r>
                    <w:rPr>
                      <w:rFonts w:ascii="Arial" w:hAnsi="Arial" w:cs="Arial"/>
                      <w:sz w:val="20"/>
                      <w:szCs w:val="20"/>
                      <w:lang w:val="x-none"/>
                    </w:rPr>
                    <w:t>LOCACAO CAMINHAO CACAMBA 13</w:t>
                  </w:r>
                </w:p>
                <w:p w14:paraId="45F2404A" w14:textId="77777777" w:rsidR="006A76B3" w:rsidRDefault="006A76B3" w:rsidP="006A76B3">
                  <w:pPr>
                    <w:adjustRightInd w:val="0"/>
                    <w:jc w:val="both"/>
                    <w:rPr>
                      <w:rFonts w:ascii="Arial" w:hAnsi="Arial" w:cs="Arial"/>
                      <w:sz w:val="20"/>
                      <w:szCs w:val="20"/>
                      <w:lang w:val="x-none"/>
                    </w:rPr>
                  </w:pPr>
                  <w:r>
                    <w:rPr>
                      <w:rFonts w:ascii="Arial" w:hAnsi="Arial" w:cs="Arial"/>
                      <w:sz w:val="20"/>
                      <w:szCs w:val="20"/>
                      <w:lang w:val="x-none"/>
                    </w:rPr>
                    <w:t>Caminhão caçamba basculante – Capacidade 5m³.</w:t>
                  </w:r>
                </w:p>
                <w:p w14:paraId="79992B40" w14:textId="77777777" w:rsidR="006A76B3" w:rsidRDefault="006A76B3" w:rsidP="006A76B3">
                  <w:pPr>
                    <w:adjustRightInd w:val="0"/>
                    <w:jc w:val="both"/>
                    <w:rPr>
                      <w:rFonts w:ascii="Arial" w:hAnsi="Arial" w:cs="Arial"/>
                      <w:sz w:val="20"/>
                      <w:szCs w:val="20"/>
                      <w:lang w:val="x-none"/>
                    </w:rPr>
                  </w:pPr>
                  <w:r>
                    <w:rPr>
                      <w:rFonts w:ascii="Arial" w:hAnsi="Arial" w:cs="Arial"/>
                      <w:sz w:val="20"/>
                      <w:szCs w:val="20"/>
                      <w:lang w:val="x-none"/>
                    </w:rPr>
                    <w:t>Capacidade mínima de carga: Caçamba basculante com sistema hidráulico em perfeito funcionamento; Veículo devidamente licenciado e em boas condições de uso; inclusos motorista, combustível, manutenção, pneus e demais encargos.</w:t>
                  </w:r>
                </w:p>
                <w:p w14:paraId="041D2453" w14:textId="77777777" w:rsidR="006A76B3" w:rsidRDefault="006A76B3" w:rsidP="006A76B3">
                  <w:pPr>
                    <w:adjustRightInd w:val="0"/>
                    <w:jc w:val="both"/>
                    <w:rPr>
                      <w:rFonts w:ascii="Arial" w:hAnsi="Arial" w:cs="Arial"/>
                      <w:sz w:val="20"/>
                      <w:szCs w:val="20"/>
                      <w:lang w:val="x-none"/>
                    </w:rPr>
                  </w:pPr>
                </w:p>
                <w:p w14:paraId="6D07312F" w14:textId="77777777" w:rsidR="006A76B3" w:rsidRDefault="006A76B3" w:rsidP="006A76B3">
                  <w:pPr>
                    <w:adjustRightInd w:val="0"/>
                    <w:jc w:val="both"/>
                    <w:rPr>
                      <w:rFonts w:ascii="Arial" w:hAnsi="Arial" w:cs="Arial"/>
                      <w:sz w:val="20"/>
                      <w:szCs w:val="20"/>
                      <w:lang w:val="x-none"/>
                    </w:rPr>
                  </w:pPr>
                  <w:r>
                    <w:rPr>
                      <w:rFonts w:ascii="Arial" w:hAnsi="Arial" w:cs="Arial"/>
                      <w:sz w:val="20"/>
                      <w:szCs w:val="20"/>
                      <w:lang w:val="x-none"/>
                    </w:rPr>
                    <w:t>QUILOMETROS(KM) RODADOS QUANDO USADO FORA DO LIMITE TERRITORIAL</w:t>
                  </w:r>
                </w:p>
                <w:p w14:paraId="47F6B848" w14:textId="77777777" w:rsidR="006A76B3" w:rsidRPr="001E3660" w:rsidRDefault="006A76B3" w:rsidP="006A76B3">
                  <w:pPr>
                    <w:jc w:val="both"/>
                    <w:rPr>
                      <w:rFonts w:ascii="Arial" w:hAnsi="Arial" w:cs="Arial"/>
                      <w:b/>
                      <w:bCs/>
                      <w:sz w:val="24"/>
                    </w:rPr>
                  </w:pPr>
                </w:p>
              </w:tc>
              <w:tc>
                <w:tcPr>
                  <w:tcW w:w="851" w:type="dxa"/>
                  <w:tcBorders>
                    <w:top w:val="nil"/>
                    <w:left w:val="nil"/>
                    <w:bottom w:val="single" w:sz="4" w:space="0" w:color="auto"/>
                    <w:right w:val="single" w:sz="4" w:space="0" w:color="auto"/>
                  </w:tcBorders>
                  <w:noWrap/>
                </w:tcPr>
                <w:p w14:paraId="5F0884AF" w14:textId="77777777" w:rsidR="006A76B3" w:rsidRPr="001E3660" w:rsidRDefault="006A76B3" w:rsidP="006A76B3">
                  <w:pPr>
                    <w:jc w:val="center"/>
                    <w:rPr>
                      <w:rFonts w:ascii="Arial" w:hAnsi="Arial" w:cs="Arial"/>
                      <w:b/>
                      <w:bCs/>
                      <w:sz w:val="24"/>
                    </w:rPr>
                  </w:pPr>
                  <w:r>
                    <w:rPr>
                      <w:rFonts w:ascii="Arial" w:hAnsi="Arial" w:cs="Arial"/>
                      <w:sz w:val="20"/>
                      <w:szCs w:val="20"/>
                      <w:lang w:val="x-none"/>
                    </w:rPr>
                    <w:t>KM</w:t>
                  </w:r>
                </w:p>
              </w:tc>
              <w:tc>
                <w:tcPr>
                  <w:tcW w:w="1134" w:type="dxa"/>
                  <w:tcBorders>
                    <w:top w:val="nil"/>
                    <w:left w:val="nil"/>
                    <w:bottom w:val="single" w:sz="4" w:space="0" w:color="auto"/>
                    <w:right w:val="single" w:sz="4" w:space="0" w:color="auto"/>
                  </w:tcBorders>
                  <w:noWrap/>
                </w:tcPr>
                <w:p w14:paraId="64D7284E" w14:textId="77777777" w:rsidR="006A76B3" w:rsidRPr="001E3660" w:rsidRDefault="006A76B3" w:rsidP="006A76B3">
                  <w:pPr>
                    <w:jc w:val="center"/>
                    <w:rPr>
                      <w:rFonts w:ascii="Arial" w:hAnsi="Arial" w:cs="Arial"/>
                      <w:b/>
                      <w:bCs/>
                      <w:sz w:val="24"/>
                    </w:rPr>
                  </w:pPr>
                  <w:r>
                    <w:rPr>
                      <w:rFonts w:ascii="Arial" w:hAnsi="Arial" w:cs="Arial"/>
                      <w:sz w:val="20"/>
                      <w:szCs w:val="20"/>
                      <w:lang w:val="x-none"/>
                    </w:rPr>
                    <w:t>1300</w:t>
                  </w:r>
                </w:p>
              </w:tc>
              <w:tc>
                <w:tcPr>
                  <w:tcW w:w="1134" w:type="dxa"/>
                  <w:tcBorders>
                    <w:top w:val="nil"/>
                    <w:left w:val="nil"/>
                    <w:bottom w:val="single" w:sz="4" w:space="0" w:color="auto"/>
                    <w:right w:val="single" w:sz="4" w:space="0" w:color="auto"/>
                  </w:tcBorders>
                  <w:shd w:val="clear" w:color="auto" w:fill="E2EFDA"/>
                  <w:noWrap/>
                </w:tcPr>
                <w:p w14:paraId="2D322668" w14:textId="77777777" w:rsidR="006A76B3" w:rsidRPr="001E3660" w:rsidRDefault="006A76B3" w:rsidP="006A76B3">
                  <w:pPr>
                    <w:jc w:val="center"/>
                    <w:rPr>
                      <w:rFonts w:ascii="Arial" w:hAnsi="Arial" w:cs="Arial"/>
                      <w:b/>
                      <w:bCs/>
                      <w:sz w:val="24"/>
                    </w:rPr>
                  </w:pPr>
                  <w:r>
                    <w:rPr>
                      <w:rFonts w:ascii="Arial" w:hAnsi="Arial" w:cs="Arial"/>
                      <w:sz w:val="20"/>
                      <w:szCs w:val="20"/>
                      <w:lang w:val="x-none"/>
                    </w:rPr>
                    <w:t>6,04</w:t>
                  </w:r>
                </w:p>
              </w:tc>
              <w:tc>
                <w:tcPr>
                  <w:tcW w:w="1417" w:type="dxa"/>
                  <w:tcBorders>
                    <w:top w:val="nil"/>
                    <w:left w:val="nil"/>
                    <w:bottom w:val="single" w:sz="4" w:space="0" w:color="auto"/>
                    <w:right w:val="single" w:sz="4" w:space="0" w:color="auto"/>
                  </w:tcBorders>
                  <w:shd w:val="clear" w:color="auto" w:fill="E2EFDA"/>
                  <w:noWrap/>
                </w:tcPr>
                <w:p w14:paraId="77F83719" w14:textId="77777777" w:rsidR="006A76B3" w:rsidRPr="001E3660" w:rsidRDefault="006A76B3" w:rsidP="006A76B3">
                  <w:pPr>
                    <w:jc w:val="center"/>
                    <w:rPr>
                      <w:rFonts w:ascii="Arial" w:hAnsi="Arial" w:cs="Arial"/>
                      <w:b/>
                      <w:bCs/>
                      <w:sz w:val="24"/>
                    </w:rPr>
                  </w:pPr>
                  <w:r>
                    <w:rPr>
                      <w:rFonts w:ascii="Arial" w:hAnsi="Arial" w:cs="Arial"/>
                      <w:sz w:val="20"/>
                      <w:szCs w:val="20"/>
                      <w:lang w:val="x-none"/>
                    </w:rPr>
                    <w:t>7.852,00</w:t>
                  </w:r>
                </w:p>
              </w:tc>
            </w:tr>
            <w:tr w:rsidR="006A76B3" w:rsidRPr="001E3660" w14:paraId="5B22B10D" w14:textId="77777777" w:rsidTr="006A76B3">
              <w:trPr>
                <w:trHeight w:val="300"/>
              </w:trPr>
              <w:tc>
                <w:tcPr>
                  <w:tcW w:w="726" w:type="dxa"/>
                  <w:tcBorders>
                    <w:top w:val="nil"/>
                    <w:left w:val="single" w:sz="4" w:space="0" w:color="auto"/>
                    <w:bottom w:val="single" w:sz="4" w:space="0" w:color="auto"/>
                    <w:right w:val="single" w:sz="4" w:space="0" w:color="auto"/>
                  </w:tcBorders>
                  <w:noWrap/>
                  <w:vAlign w:val="center"/>
                </w:tcPr>
                <w:p w14:paraId="67EE554C" w14:textId="77777777" w:rsidR="006A76B3" w:rsidRPr="00CC57F0" w:rsidRDefault="006A76B3">
                  <w:pPr>
                    <w:pStyle w:val="PargrafodaLista"/>
                    <w:widowControl/>
                    <w:numPr>
                      <w:ilvl w:val="0"/>
                      <w:numId w:val="25"/>
                    </w:numPr>
                    <w:autoSpaceDE/>
                    <w:autoSpaceDN/>
                    <w:rPr>
                      <w:rFonts w:ascii="Arial" w:hAnsi="Arial" w:cs="Arial"/>
                      <w:b/>
                      <w:bCs/>
                      <w:sz w:val="24"/>
                    </w:rPr>
                  </w:pPr>
                </w:p>
              </w:tc>
              <w:tc>
                <w:tcPr>
                  <w:tcW w:w="3827" w:type="dxa"/>
                  <w:tcBorders>
                    <w:top w:val="nil"/>
                    <w:left w:val="nil"/>
                    <w:bottom w:val="single" w:sz="4" w:space="0" w:color="auto"/>
                    <w:right w:val="single" w:sz="4" w:space="0" w:color="auto"/>
                  </w:tcBorders>
                  <w:noWrap/>
                </w:tcPr>
                <w:p w14:paraId="3D4B45F0" w14:textId="77777777" w:rsidR="006A76B3" w:rsidRDefault="006A76B3" w:rsidP="006A76B3">
                  <w:pPr>
                    <w:adjustRightInd w:val="0"/>
                    <w:jc w:val="both"/>
                    <w:rPr>
                      <w:rFonts w:ascii="Arial" w:hAnsi="Arial" w:cs="Arial"/>
                      <w:sz w:val="20"/>
                      <w:szCs w:val="20"/>
                      <w:lang w:val="x-none"/>
                    </w:rPr>
                  </w:pPr>
                  <w:r>
                    <w:rPr>
                      <w:rFonts w:ascii="Arial" w:hAnsi="Arial" w:cs="Arial"/>
                      <w:sz w:val="20"/>
                      <w:szCs w:val="20"/>
                      <w:lang w:val="x-none"/>
                    </w:rPr>
                    <w:t>LOCACAO CAMINHAO FIXA 4T I</w:t>
                  </w:r>
                </w:p>
                <w:p w14:paraId="0BC6CF4C" w14:textId="77777777" w:rsidR="006A76B3" w:rsidRDefault="006A76B3" w:rsidP="006A76B3">
                  <w:pPr>
                    <w:adjustRightInd w:val="0"/>
                    <w:jc w:val="both"/>
                    <w:rPr>
                      <w:rFonts w:ascii="Arial" w:hAnsi="Arial" w:cs="Arial"/>
                      <w:sz w:val="20"/>
                      <w:szCs w:val="20"/>
                      <w:lang w:val="x-none"/>
                    </w:rPr>
                  </w:pPr>
                  <w:r>
                    <w:rPr>
                      <w:rFonts w:ascii="Arial" w:hAnsi="Arial" w:cs="Arial"/>
                      <w:sz w:val="20"/>
                      <w:szCs w:val="20"/>
                      <w:lang w:val="x-none"/>
                    </w:rPr>
                    <w:t>Caminhão carroceria fixa 4 toneladas – Capacidade mínima 4 toneladas.</w:t>
                  </w:r>
                </w:p>
                <w:p w14:paraId="650B588B" w14:textId="77777777" w:rsidR="006A76B3" w:rsidRDefault="006A76B3" w:rsidP="006A76B3">
                  <w:pPr>
                    <w:adjustRightInd w:val="0"/>
                    <w:jc w:val="both"/>
                    <w:rPr>
                      <w:rFonts w:ascii="Arial" w:hAnsi="Arial" w:cs="Arial"/>
                      <w:sz w:val="20"/>
                      <w:szCs w:val="20"/>
                      <w:lang w:val="x-none"/>
                    </w:rPr>
                  </w:pPr>
                  <w:r>
                    <w:rPr>
                      <w:rFonts w:ascii="Arial" w:hAnsi="Arial" w:cs="Arial"/>
                      <w:sz w:val="20"/>
                      <w:szCs w:val="20"/>
                      <w:lang w:val="x-none"/>
                    </w:rPr>
                    <w:t>Carroceria fixa, em boas condições de conservação; Capacidade mínima de carga: 4 toneladas; Veículo devidamente licenciado e em boas condições de uso; inclusos motorista, combustível, manutenção, pneus e demais encargos.</w:t>
                  </w:r>
                </w:p>
                <w:p w14:paraId="7F50C6B3" w14:textId="77777777" w:rsidR="006A76B3" w:rsidRDefault="006A76B3" w:rsidP="006A76B3">
                  <w:pPr>
                    <w:adjustRightInd w:val="0"/>
                    <w:jc w:val="both"/>
                    <w:rPr>
                      <w:rFonts w:ascii="Arial" w:hAnsi="Arial" w:cs="Arial"/>
                      <w:sz w:val="20"/>
                      <w:szCs w:val="20"/>
                      <w:lang w:val="x-none"/>
                    </w:rPr>
                  </w:pPr>
                </w:p>
                <w:p w14:paraId="58E3CB0B" w14:textId="77777777" w:rsidR="006A76B3" w:rsidRDefault="006A76B3" w:rsidP="006A76B3">
                  <w:pPr>
                    <w:adjustRightInd w:val="0"/>
                    <w:jc w:val="both"/>
                    <w:rPr>
                      <w:rFonts w:ascii="Arial" w:hAnsi="Arial" w:cs="Arial"/>
                      <w:sz w:val="20"/>
                      <w:szCs w:val="20"/>
                      <w:lang w:val="x-none"/>
                    </w:rPr>
                  </w:pPr>
                  <w:r>
                    <w:rPr>
                      <w:rFonts w:ascii="Arial" w:hAnsi="Arial" w:cs="Arial"/>
                      <w:sz w:val="20"/>
                      <w:szCs w:val="20"/>
                      <w:lang w:val="x-none"/>
                    </w:rPr>
                    <w:t>QUILOMETROS(KM) RODADOS QUANDO USADO FORA DO LIMITE TERRITORIAL</w:t>
                  </w:r>
                </w:p>
                <w:p w14:paraId="35F15551" w14:textId="77777777" w:rsidR="006A76B3" w:rsidRPr="001E3660" w:rsidRDefault="006A76B3" w:rsidP="006A76B3">
                  <w:pPr>
                    <w:jc w:val="both"/>
                    <w:rPr>
                      <w:rFonts w:ascii="Arial" w:hAnsi="Arial" w:cs="Arial"/>
                      <w:b/>
                      <w:bCs/>
                      <w:sz w:val="24"/>
                    </w:rPr>
                  </w:pPr>
                </w:p>
              </w:tc>
              <w:tc>
                <w:tcPr>
                  <w:tcW w:w="851" w:type="dxa"/>
                  <w:tcBorders>
                    <w:top w:val="nil"/>
                    <w:left w:val="nil"/>
                    <w:bottom w:val="single" w:sz="4" w:space="0" w:color="auto"/>
                    <w:right w:val="single" w:sz="4" w:space="0" w:color="auto"/>
                  </w:tcBorders>
                  <w:noWrap/>
                </w:tcPr>
                <w:p w14:paraId="0662C29F" w14:textId="77777777" w:rsidR="006A76B3" w:rsidRPr="001E3660" w:rsidRDefault="006A76B3" w:rsidP="006A76B3">
                  <w:pPr>
                    <w:jc w:val="center"/>
                    <w:rPr>
                      <w:rFonts w:ascii="Arial" w:hAnsi="Arial" w:cs="Arial"/>
                      <w:b/>
                      <w:bCs/>
                      <w:sz w:val="24"/>
                    </w:rPr>
                  </w:pPr>
                  <w:r>
                    <w:rPr>
                      <w:rFonts w:ascii="Arial" w:hAnsi="Arial" w:cs="Arial"/>
                      <w:sz w:val="20"/>
                      <w:szCs w:val="20"/>
                      <w:lang w:val="x-none"/>
                    </w:rPr>
                    <w:t>KM</w:t>
                  </w:r>
                </w:p>
              </w:tc>
              <w:tc>
                <w:tcPr>
                  <w:tcW w:w="1134" w:type="dxa"/>
                  <w:tcBorders>
                    <w:top w:val="nil"/>
                    <w:left w:val="nil"/>
                    <w:bottom w:val="single" w:sz="4" w:space="0" w:color="auto"/>
                    <w:right w:val="single" w:sz="4" w:space="0" w:color="auto"/>
                  </w:tcBorders>
                  <w:noWrap/>
                </w:tcPr>
                <w:p w14:paraId="15D0F819" w14:textId="77777777" w:rsidR="006A76B3" w:rsidRPr="001E3660" w:rsidRDefault="006A76B3" w:rsidP="006A76B3">
                  <w:pPr>
                    <w:jc w:val="center"/>
                    <w:rPr>
                      <w:rFonts w:ascii="Arial" w:hAnsi="Arial" w:cs="Arial"/>
                      <w:b/>
                      <w:bCs/>
                      <w:sz w:val="24"/>
                    </w:rPr>
                  </w:pPr>
                  <w:r>
                    <w:rPr>
                      <w:rFonts w:ascii="Arial" w:hAnsi="Arial" w:cs="Arial"/>
                      <w:sz w:val="20"/>
                      <w:szCs w:val="20"/>
                      <w:lang w:val="x-none"/>
                    </w:rPr>
                    <w:t>1300</w:t>
                  </w:r>
                </w:p>
              </w:tc>
              <w:tc>
                <w:tcPr>
                  <w:tcW w:w="1134" w:type="dxa"/>
                  <w:tcBorders>
                    <w:top w:val="nil"/>
                    <w:left w:val="nil"/>
                    <w:bottom w:val="single" w:sz="4" w:space="0" w:color="auto"/>
                    <w:right w:val="single" w:sz="4" w:space="0" w:color="auto"/>
                  </w:tcBorders>
                  <w:shd w:val="clear" w:color="auto" w:fill="E2EFDA"/>
                  <w:noWrap/>
                </w:tcPr>
                <w:p w14:paraId="0CCAA29D" w14:textId="77777777" w:rsidR="006A76B3" w:rsidRPr="001E3660" w:rsidRDefault="006A76B3" w:rsidP="006A76B3">
                  <w:pPr>
                    <w:jc w:val="center"/>
                    <w:rPr>
                      <w:rFonts w:ascii="Arial" w:hAnsi="Arial" w:cs="Arial"/>
                      <w:b/>
                      <w:bCs/>
                      <w:sz w:val="24"/>
                    </w:rPr>
                  </w:pPr>
                  <w:r>
                    <w:rPr>
                      <w:rFonts w:ascii="Arial" w:hAnsi="Arial" w:cs="Arial"/>
                      <w:sz w:val="20"/>
                      <w:szCs w:val="20"/>
                      <w:lang w:val="x-none"/>
                    </w:rPr>
                    <w:t>4,50</w:t>
                  </w:r>
                </w:p>
              </w:tc>
              <w:tc>
                <w:tcPr>
                  <w:tcW w:w="1417" w:type="dxa"/>
                  <w:tcBorders>
                    <w:top w:val="nil"/>
                    <w:left w:val="nil"/>
                    <w:bottom w:val="single" w:sz="4" w:space="0" w:color="auto"/>
                    <w:right w:val="single" w:sz="4" w:space="0" w:color="auto"/>
                  </w:tcBorders>
                  <w:shd w:val="clear" w:color="auto" w:fill="E2EFDA"/>
                  <w:noWrap/>
                </w:tcPr>
                <w:p w14:paraId="54CD181B" w14:textId="77777777" w:rsidR="006A76B3" w:rsidRPr="001E3660" w:rsidRDefault="006A76B3" w:rsidP="006A76B3">
                  <w:pPr>
                    <w:jc w:val="center"/>
                    <w:rPr>
                      <w:rFonts w:ascii="Arial" w:hAnsi="Arial" w:cs="Arial"/>
                      <w:b/>
                      <w:bCs/>
                      <w:sz w:val="24"/>
                    </w:rPr>
                  </w:pPr>
                  <w:r>
                    <w:rPr>
                      <w:rFonts w:ascii="Arial" w:hAnsi="Arial" w:cs="Arial"/>
                      <w:sz w:val="20"/>
                      <w:szCs w:val="20"/>
                      <w:lang w:val="x-none"/>
                    </w:rPr>
                    <w:t>5.850,00</w:t>
                  </w:r>
                </w:p>
              </w:tc>
            </w:tr>
            <w:tr w:rsidR="006A76B3" w:rsidRPr="001E3660" w14:paraId="6D9F5E7C" w14:textId="77777777" w:rsidTr="006A76B3">
              <w:trPr>
                <w:trHeight w:val="300"/>
              </w:trPr>
              <w:tc>
                <w:tcPr>
                  <w:tcW w:w="726" w:type="dxa"/>
                  <w:tcBorders>
                    <w:top w:val="nil"/>
                    <w:left w:val="single" w:sz="4" w:space="0" w:color="auto"/>
                    <w:bottom w:val="single" w:sz="4" w:space="0" w:color="auto"/>
                    <w:right w:val="single" w:sz="4" w:space="0" w:color="auto"/>
                  </w:tcBorders>
                  <w:noWrap/>
                  <w:vAlign w:val="center"/>
                </w:tcPr>
                <w:p w14:paraId="5CEF397B" w14:textId="77777777" w:rsidR="006A76B3" w:rsidRPr="00CC57F0" w:rsidRDefault="006A76B3">
                  <w:pPr>
                    <w:pStyle w:val="PargrafodaLista"/>
                    <w:widowControl/>
                    <w:numPr>
                      <w:ilvl w:val="0"/>
                      <w:numId w:val="25"/>
                    </w:numPr>
                    <w:autoSpaceDE/>
                    <w:autoSpaceDN/>
                    <w:rPr>
                      <w:rFonts w:ascii="Arial" w:hAnsi="Arial" w:cs="Arial"/>
                      <w:b/>
                      <w:bCs/>
                      <w:sz w:val="24"/>
                    </w:rPr>
                  </w:pPr>
                </w:p>
              </w:tc>
              <w:tc>
                <w:tcPr>
                  <w:tcW w:w="3827" w:type="dxa"/>
                  <w:tcBorders>
                    <w:top w:val="nil"/>
                    <w:left w:val="nil"/>
                    <w:bottom w:val="single" w:sz="4" w:space="0" w:color="auto"/>
                    <w:right w:val="single" w:sz="4" w:space="0" w:color="auto"/>
                  </w:tcBorders>
                  <w:noWrap/>
                </w:tcPr>
                <w:p w14:paraId="607D03E4" w14:textId="77777777" w:rsidR="006A76B3" w:rsidRDefault="006A76B3" w:rsidP="006A76B3">
                  <w:pPr>
                    <w:adjustRightInd w:val="0"/>
                    <w:jc w:val="both"/>
                    <w:rPr>
                      <w:rFonts w:ascii="Arial" w:hAnsi="Arial" w:cs="Arial"/>
                      <w:sz w:val="20"/>
                      <w:szCs w:val="20"/>
                      <w:lang w:val="x-none"/>
                    </w:rPr>
                  </w:pPr>
                  <w:r>
                    <w:rPr>
                      <w:rFonts w:ascii="Arial" w:hAnsi="Arial" w:cs="Arial"/>
                      <w:sz w:val="20"/>
                      <w:szCs w:val="20"/>
                      <w:lang w:val="x-none"/>
                    </w:rPr>
                    <w:t>LOCACAO CAMINHAO CACAMBA 12</w:t>
                  </w:r>
                </w:p>
                <w:p w14:paraId="370B245C" w14:textId="77777777" w:rsidR="006A76B3" w:rsidRDefault="006A76B3" w:rsidP="006A76B3">
                  <w:pPr>
                    <w:adjustRightInd w:val="0"/>
                    <w:jc w:val="both"/>
                    <w:rPr>
                      <w:rFonts w:ascii="Arial" w:hAnsi="Arial" w:cs="Arial"/>
                      <w:sz w:val="20"/>
                      <w:szCs w:val="20"/>
                      <w:lang w:val="x-none"/>
                    </w:rPr>
                  </w:pPr>
                  <w:r>
                    <w:rPr>
                      <w:rFonts w:ascii="Arial" w:hAnsi="Arial" w:cs="Arial"/>
                      <w:sz w:val="20"/>
                      <w:szCs w:val="20"/>
                      <w:lang w:val="x-none"/>
                    </w:rPr>
                    <w:t>Caminhão caçamba basculante – Capacidade 5m³.</w:t>
                  </w:r>
                </w:p>
                <w:p w14:paraId="417EB1CB" w14:textId="77777777" w:rsidR="006A76B3" w:rsidRDefault="006A76B3" w:rsidP="006A76B3">
                  <w:pPr>
                    <w:adjustRightInd w:val="0"/>
                    <w:jc w:val="both"/>
                    <w:rPr>
                      <w:rFonts w:ascii="Arial" w:hAnsi="Arial" w:cs="Arial"/>
                      <w:sz w:val="20"/>
                      <w:szCs w:val="20"/>
                      <w:lang w:val="x-none"/>
                    </w:rPr>
                  </w:pPr>
                  <w:r>
                    <w:rPr>
                      <w:rFonts w:ascii="Arial" w:hAnsi="Arial" w:cs="Arial"/>
                      <w:sz w:val="20"/>
                      <w:szCs w:val="20"/>
                      <w:lang w:val="x-none"/>
                    </w:rPr>
                    <w:t>Capacidade mínima de carga: Caçamba basculante com sistema hidráulico em perfeito funcionamento; Veículo devidamente licenciado e em boas condições de uso; inclusos motorista, combustível, manutenção, pneus e demais encargos.</w:t>
                  </w:r>
                </w:p>
                <w:p w14:paraId="34778074" w14:textId="77777777" w:rsidR="006A76B3" w:rsidRDefault="006A76B3" w:rsidP="006A76B3">
                  <w:pPr>
                    <w:adjustRightInd w:val="0"/>
                    <w:jc w:val="both"/>
                    <w:rPr>
                      <w:rFonts w:ascii="Arial" w:hAnsi="Arial" w:cs="Arial"/>
                      <w:sz w:val="20"/>
                      <w:szCs w:val="20"/>
                      <w:lang w:val="x-none"/>
                    </w:rPr>
                  </w:pPr>
                </w:p>
                <w:p w14:paraId="6787B575" w14:textId="77777777" w:rsidR="006A76B3" w:rsidRDefault="006A76B3" w:rsidP="006A76B3">
                  <w:pPr>
                    <w:adjustRightInd w:val="0"/>
                    <w:jc w:val="both"/>
                    <w:rPr>
                      <w:rFonts w:ascii="Arial" w:hAnsi="Arial" w:cs="Arial"/>
                      <w:sz w:val="20"/>
                      <w:szCs w:val="20"/>
                      <w:lang w:val="x-none"/>
                    </w:rPr>
                  </w:pPr>
                  <w:r>
                    <w:rPr>
                      <w:rFonts w:ascii="Arial" w:hAnsi="Arial" w:cs="Arial"/>
                      <w:sz w:val="20"/>
                      <w:szCs w:val="20"/>
                      <w:lang w:val="x-none"/>
                    </w:rPr>
                    <w:t>DIARIA EFETIVAMENTE  TRABALHADA DENTRO DO TERRITORIO DO MUNICIPIO PARA O TRANSPORTE (PUXADA) DE CASCALHO</w:t>
                  </w:r>
                </w:p>
                <w:p w14:paraId="5C49491B" w14:textId="77777777" w:rsidR="006A76B3" w:rsidRPr="001E3660" w:rsidRDefault="006A76B3" w:rsidP="006A76B3">
                  <w:pPr>
                    <w:jc w:val="both"/>
                    <w:rPr>
                      <w:rFonts w:ascii="Arial" w:hAnsi="Arial" w:cs="Arial"/>
                      <w:b/>
                      <w:bCs/>
                      <w:sz w:val="24"/>
                    </w:rPr>
                  </w:pPr>
                </w:p>
              </w:tc>
              <w:tc>
                <w:tcPr>
                  <w:tcW w:w="851" w:type="dxa"/>
                  <w:tcBorders>
                    <w:top w:val="nil"/>
                    <w:left w:val="nil"/>
                    <w:bottom w:val="single" w:sz="4" w:space="0" w:color="auto"/>
                    <w:right w:val="single" w:sz="4" w:space="0" w:color="auto"/>
                  </w:tcBorders>
                  <w:noWrap/>
                </w:tcPr>
                <w:p w14:paraId="02867777" w14:textId="77777777" w:rsidR="006A76B3" w:rsidRPr="001E3660" w:rsidRDefault="006A76B3" w:rsidP="006A76B3">
                  <w:pPr>
                    <w:jc w:val="center"/>
                    <w:rPr>
                      <w:rFonts w:ascii="Arial" w:hAnsi="Arial" w:cs="Arial"/>
                      <w:b/>
                      <w:bCs/>
                      <w:sz w:val="24"/>
                    </w:rPr>
                  </w:pPr>
                  <w:r>
                    <w:rPr>
                      <w:rFonts w:ascii="Arial" w:hAnsi="Arial" w:cs="Arial"/>
                      <w:sz w:val="20"/>
                      <w:szCs w:val="20"/>
                      <w:lang w:val="x-none"/>
                    </w:rPr>
                    <w:t>SV</w:t>
                  </w:r>
                </w:p>
              </w:tc>
              <w:tc>
                <w:tcPr>
                  <w:tcW w:w="1134" w:type="dxa"/>
                  <w:tcBorders>
                    <w:top w:val="nil"/>
                    <w:left w:val="nil"/>
                    <w:bottom w:val="single" w:sz="4" w:space="0" w:color="auto"/>
                    <w:right w:val="single" w:sz="4" w:space="0" w:color="auto"/>
                  </w:tcBorders>
                  <w:noWrap/>
                </w:tcPr>
                <w:p w14:paraId="7BA1BDDC" w14:textId="77777777" w:rsidR="006A76B3" w:rsidRPr="001E3660" w:rsidRDefault="006A76B3" w:rsidP="006A76B3">
                  <w:pPr>
                    <w:jc w:val="center"/>
                    <w:rPr>
                      <w:rFonts w:ascii="Arial" w:hAnsi="Arial" w:cs="Arial"/>
                      <w:b/>
                      <w:bCs/>
                      <w:sz w:val="24"/>
                    </w:rPr>
                  </w:pPr>
                  <w:r>
                    <w:rPr>
                      <w:rFonts w:ascii="Arial" w:hAnsi="Arial" w:cs="Arial"/>
                      <w:sz w:val="20"/>
                      <w:szCs w:val="20"/>
                      <w:lang w:val="x-none"/>
                    </w:rPr>
                    <w:t>836</w:t>
                  </w:r>
                </w:p>
              </w:tc>
              <w:tc>
                <w:tcPr>
                  <w:tcW w:w="1134" w:type="dxa"/>
                  <w:tcBorders>
                    <w:top w:val="nil"/>
                    <w:left w:val="nil"/>
                    <w:bottom w:val="single" w:sz="4" w:space="0" w:color="auto"/>
                    <w:right w:val="single" w:sz="4" w:space="0" w:color="auto"/>
                  </w:tcBorders>
                  <w:shd w:val="clear" w:color="auto" w:fill="E2EFDA"/>
                  <w:noWrap/>
                </w:tcPr>
                <w:p w14:paraId="06FD9285" w14:textId="77777777" w:rsidR="006A76B3" w:rsidRPr="001E3660" w:rsidRDefault="006A76B3" w:rsidP="006A76B3">
                  <w:pPr>
                    <w:jc w:val="center"/>
                    <w:rPr>
                      <w:rFonts w:ascii="Arial" w:hAnsi="Arial" w:cs="Arial"/>
                      <w:b/>
                      <w:bCs/>
                      <w:sz w:val="24"/>
                    </w:rPr>
                  </w:pPr>
                  <w:r>
                    <w:rPr>
                      <w:rFonts w:ascii="Arial" w:hAnsi="Arial" w:cs="Arial"/>
                      <w:sz w:val="20"/>
                      <w:szCs w:val="20"/>
                      <w:lang w:val="x-none"/>
                    </w:rPr>
                    <w:t>750,00</w:t>
                  </w:r>
                </w:p>
              </w:tc>
              <w:tc>
                <w:tcPr>
                  <w:tcW w:w="1417" w:type="dxa"/>
                  <w:tcBorders>
                    <w:top w:val="nil"/>
                    <w:left w:val="nil"/>
                    <w:bottom w:val="single" w:sz="4" w:space="0" w:color="auto"/>
                    <w:right w:val="single" w:sz="4" w:space="0" w:color="auto"/>
                  </w:tcBorders>
                  <w:shd w:val="clear" w:color="auto" w:fill="E2EFDA"/>
                  <w:noWrap/>
                </w:tcPr>
                <w:p w14:paraId="48EAAA98" w14:textId="77777777" w:rsidR="006A76B3" w:rsidRPr="001E3660" w:rsidRDefault="006A76B3" w:rsidP="006A76B3">
                  <w:pPr>
                    <w:jc w:val="center"/>
                    <w:rPr>
                      <w:rFonts w:ascii="Arial" w:hAnsi="Arial" w:cs="Arial"/>
                      <w:b/>
                      <w:bCs/>
                      <w:sz w:val="24"/>
                    </w:rPr>
                  </w:pPr>
                  <w:r>
                    <w:rPr>
                      <w:rFonts w:ascii="Arial" w:hAnsi="Arial" w:cs="Arial"/>
                      <w:sz w:val="20"/>
                      <w:szCs w:val="20"/>
                      <w:lang w:val="x-none"/>
                    </w:rPr>
                    <w:t>627.000,00</w:t>
                  </w:r>
                </w:p>
              </w:tc>
            </w:tr>
          </w:tbl>
          <w:p w14:paraId="4852F501" w14:textId="77777777" w:rsidR="006A76B3" w:rsidRPr="006A76B3" w:rsidRDefault="006A76B3" w:rsidP="006A76B3">
            <w:pPr>
              <w:spacing w:line="360" w:lineRule="auto"/>
              <w:jc w:val="both"/>
              <w:rPr>
                <w:rFonts w:ascii="Garamond" w:hAnsi="Garamond" w:cs="Arial"/>
                <w:sz w:val="24"/>
              </w:rPr>
            </w:pPr>
          </w:p>
          <w:p w14:paraId="2F388E15" w14:textId="77777777" w:rsidR="00C26FBC" w:rsidRPr="009300EA" w:rsidRDefault="00C26FBC" w:rsidP="005728A4">
            <w:pPr>
              <w:spacing w:line="360" w:lineRule="auto"/>
              <w:jc w:val="both"/>
              <w:rPr>
                <w:rFonts w:ascii="Garamond" w:hAnsi="Garamond" w:cs="Arial"/>
                <w:sz w:val="24"/>
              </w:rPr>
            </w:pPr>
            <w:r w:rsidRPr="009300EA">
              <w:rPr>
                <w:rFonts w:ascii="Garamond" w:hAnsi="Garamond" w:cs="Arial"/>
                <w:sz w:val="24"/>
              </w:rPr>
              <w:t>10.2. Razão da escolha</w:t>
            </w:r>
          </w:p>
          <w:p w14:paraId="27AF9A44" w14:textId="77777777" w:rsidR="00C26FBC" w:rsidRDefault="00C26FBC" w:rsidP="005728A4">
            <w:pPr>
              <w:spacing w:line="360" w:lineRule="auto"/>
              <w:jc w:val="both"/>
              <w:rPr>
                <w:rFonts w:ascii="Garamond" w:hAnsi="Garamond" w:cs="Arial"/>
                <w:bCs/>
                <w:sz w:val="24"/>
              </w:rPr>
            </w:pPr>
            <w:r w:rsidRPr="009300EA">
              <w:rPr>
                <w:rFonts w:ascii="Garamond" w:hAnsi="Garamond" w:cs="Arial"/>
                <w:color w:val="000000" w:themeColor="text1"/>
                <w:sz w:val="24"/>
              </w:rPr>
              <w:t xml:space="preserve">Para encontrarmos o preço médio praticado no mercado a metodologia utilizada foi a </w:t>
            </w:r>
            <w:r w:rsidRPr="009300EA">
              <w:rPr>
                <w:rFonts w:ascii="Garamond" w:hAnsi="Garamond" w:cs="Arial"/>
                <w:bCs/>
                <w:sz w:val="24"/>
              </w:rPr>
              <w:t>pesquisa</w:t>
            </w:r>
            <w:r w:rsidRPr="00D939A0">
              <w:rPr>
                <w:rFonts w:ascii="Garamond" w:hAnsi="Garamond" w:cs="Arial"/>
                <w:bCs/>
                <w:sz w:val="24"/>
              </w:rPr>
              <w:t xml:space="preserve"> de preços e levantamento de custos junto a tabelas oficiais do Governo Federal (SICRO e SINAPI), no Portal Nacional de Contratações Públicas (PNCP), em contratações similares realizadas nos últimos 12 (doze) meses, no último credenciamento realizado pela Prefeitura, atualizado pelo índice IPCA e também nos valores praticados pelo Consórcio Público Intermunicipal.</w:t>
            </w:r>
          </w:p>
          <w:p w14:paraId="16BDE5FE" w14:textId="3671B463" w:rsidR="00C26FBC" w:rsidRPr="008E0F3E" w:rsidRDefault="00C26FBC" w:rsidP="005728A4">
            <w:pPr>
              <w:spacing w:line="360" w:lineRule="auto"/>
              <w:jc w:val="both"/>
              <w:rPr>
                <w:rFonts w:ascii="Garamond" w:hAnsi="Garamond"/>
                <w:sz w:val="24"/>
              </w:rPr>
            </w:pPr>
            <w:r w:rsidRPr="009E4A02">
              <w:rPr>
                <w:rFonts w:ascii="Garamond" w:hAnsi="Garamond"/>
                <w:sz w:val="24"/>
              </w:rPr>
              <w:t xml:space="preserve">Conforme o art. 37 do Decreto Municipal nº 5.188/2023, dentre as opções previstas no art. 23 da </w:t>
            </w:r>
            <w:r w:rsidRPr="009E4A02">
              <w:rPr>
                <w:rFonts w:ascii="Garamond" w:hAnsi="Garamond"/>
                <w:sz w:val="24"/>
              </w:rPr>
              <w:lastRenderedPageBreak/>
              <w:t>Lei nº 14.133/2021, foram priorizadas as fontes públicas oficiais</w:t>
            </w:r>
            <w:r>
              <w:rPr>
                <w:rFonts w:ascii="Garamond" w:hAnsi="Garamond"/>
                <w:sz w:val="24"/>
              </w:rPr>
              <w:t>, porém, para</w:t>
            </w:r>
            <w:r w:rsidRPr="009E4A02">
              <w:rPr>
                <w:rFonts w:ascii="Garamond" w:hAnsi="Garamond"/>
                <w:sz w:val="24"/>
              </w:rPr>
              <w:t xml:space="preserve"> o item</w:t>
            </w:r>
            <w:r>
              <w:rPr>
                <w:rFonts w:ascii="Garamond" w:hAnsi="Garamond"/>
                <w:sz w:val="24"/>
              </w:rPr>
              <w:t xml:space="preserve"> 2 -</w:t>
            </w:r>
            <w:r w:rsidRPr="009E4A02">
              <w:rPr>
                <w:rFonts w:ascii="Garamond" w:hAnsi="Garamond"/>
                <w:sz w:val="24"/>
              </w:rPr>
              <w:t xml:space="preserve"> valor do km rodado do caminhão carroceria fixa 4 ton para atender fora do município</w:t>
            </w:r>
            <w:r>
              <w:rPr>
                <w:rFonts w:ascii="Garamond" w:hAnsi="Garamond"/>
                <w:sz w:val="24"/>
              </w:rPr>
              <w:t xml:space="preserve"> - foi utilizada a pesquisa direta com 03 (três) potenciais fornecedores, os quais, foram escolhidos por já terem prestado tais serviços anteriormente ao Município através de Credenciamento anterior. É válido salientar, que tal pesquisa foi utilizada, uma vez que, a consulta realizada nas fontes de referência dos demais itens não foi exitosa para este em específico.</w:t>
            </w:r>
          </w:p>
          <w:p w14:paraId="6E5CF3EB" w14:textId="4321FE26" w:rsidR="00C26FBC" w:rsidRPr="00C26FBC" w:rsidRDefault="00C26FBC" w:rsidP="00C26FBC">
            <w:pPr>
              <w:pStyle w:val="PargrafodaLista"/>
              <w:spacing w:line="360" w:lineRule="auto"/>
              <w:ind w:left="0"/>
              <w:rPr>
                <w:rFonts w:ascii="Garamond" w:hAnsi="Garamond" w:cs="Arial"/>
                <w:bCs/>
                <w:sz w:val="24"/>
              </w:rPr>
            </w:pPr>
            <w:r w:rsidRPr="009E4A02">
              <w:rPr>
                <w:rFonts w:ascii="Garamond" w:hAnsi="Garamond"/>
                <w:sz w:val="24"/>
              </w:rPr>
              <w:t xml:space="preserve">O método aplicado assegura transparência, economicidade e razoabilidade, refletindo com precisão o preço praticado pelo mercado local e regional para serviços de </w:t>
            </w:r>
            <w:r>
              <w:rPr>
                <w:rFonts w:ascii="Garamond" w:hAnsi="Garamond"/>
                <w:sz w:val="24"/>
              </w:rPr>
              <w:t>locação de veículos para cargas diversas.</w:t>
            </w:r>
          </w:p>
          <w:p w14:paraId="7F067547" w14:textId="77777777" w:rsidR="00C26FBC" w:rsidRPr="004A5653" w:rsidRDefault="00C26FBC" w:rsidP="005728A4">
            <w:pPr>
              <w:spacing w:line="360" w:lineRule="auto"/>
              <w:jc w:val="both"/>
              <w:rPr>
                <w:rFonts w:ascii="Garamond" w:hAnsi="Garamond" w:cs="Arial"/>
                <w:sz w:val="24"/>
              </w:rPr>
            </w:pPr>
            <w:r w:rsidRPr="004A5653">
              <w:rPr>
                <w:rFonts w:ascii="Garamond" w:hAnsi="Garamond" w:cs="Arial"/>
                <w:sz w:val="24"/>
              </w:rPr>
              <w:t xml:space="preserve">10.3. Da data da consulta: </w:t>
            </w:r>
            <w:r>
              <w:rPr>
                <w:rFonts w:ascii="Garamond" w:hAnsi="Garamond" w:cs="Arial"/>
                <w:sz w:val="24"/>
              </w:rPr>
              <w:t>o</w:t>
            </w:r>
            <w:r w:rsidRPr="004A5653">
              <w:rPr>
                <w:rFonts w:ascii="Garamond" w:hAnsi="Garamond" w:cs="Arial"/>
                <w:sz w:val="24"/>
              </w:rPr>
              <w:t>utubro</w:t>
            </w:r>
            <w:r>
              <w:rPr>
                <w:rFonts w:ascii="Garamond" w:hAnsi="Garamond" w:cs="Arial"/>
                <w:sz w:val="24"/>
              </w:rPr>
              <w:t xml:space="preserve"> e novembro</w:t>
            </w:r>
            <w:r w:rsidRPr="004A5653">
              <w:rPr>
                <w:rFonts w:ascii="Garamond" w:hAnsi="Garamond" w:cs="Arial"/>
                <w:color w:val="000000" w:themeColor="text1"/>
                <w:sz w:val="24"/>
              </w:rPr>
              <w:t>/2025</w:t>
            </w:r>
            <w:r>
              <w:rPr>
                <w:rFonts w:ascii="Garamond" w:hAnsi="Garamond" w:cs="Arial"/>
                <w:color w:val="000000" w:themeColor="text1"/>
                <w:sz w:val="24"/>
              </w:rPr>
              <w:t>.</w:t>
            </w:r>
          </w:p>
          <w:p w14:paraId="41F50ACC" w14:textId="255DEA62" w:rsidR="00C26FBC" w:rsidRPr="00E038F3" w:rsidRDefault="00C26FBC" w:rsidP="005728A4">
            <w:pPr>
              <w:pStyle w:val="Recuodecorpodetexto"/>
              <w:spacing w:line="360" w:lineRule="auto"/>
              <w:ind w:left="0"/>
              <w:rPr>
                <w:rFonts w:ascii="Garamond" w:hAnsi="Garamond" w:cs="Arial"/>
                <w:b/>
                <w:sz w:val="24"/>
                <w:szCs w:val="24"/>
              </w:rPr>
            </w:pPr>
            <w:r>
              <w:rPr>
                <w:rFonts w:ascii="Garamond" w:hAnsi="Garamond" w:cs="Arial"/>
                <w:sz w:val="24"/>
                <w:szCs w:val="24"/>
              </w:rPr>
              <w:t>A cotação</w:t>
            </w:r>
            <w:r w:rsidRPr="00E038F3">
              <w:rPr>
                <w:rFonts w:ascii="Garamond" w:hAnsi="Garamond" w:cs="Arial"/>
                <w:sz w:val="24"/>
                <w:szCs w:val="24"/>
              </w:rPr>
              <w:t xml:space="preserve"> fo</w:t>
            </w:r>
            <w:r>
              <w:rPr>
                <w:rFonts w:ascii="Garamond" w:hAnsi="Garamond" w:cs="Arial"/>
                <w:sz w:val="24"/>
                <w:szCs w:val="24"/>
              </w:rPr>
              <w:t>i</w:t>
            </w:r>
            <w:r w:rsidRPr="00E038F3">
              <w:rPr>
                <w:rFonts w:ascii="Garamond" w:hAnsi="Garamond" w:cs="Arial"/>
                <w:sz w:val="24"/>
                <w:szCs w:val="24"/>
              </w:rPr>
              <w:t xml:space="preserve"> col</w:t>
            </w:r>
            <w:r>
              <w:rPr>
                <w:rFonts w:ascii="Garamond" w:hAnsi="Garamond" w:cs="Arial"/>
                <w:sz w:val="24"/>
                <w:szCs w:val="24"/>
              </w:rPr>
              <w:t>hida</w:t>
            </w:r>
            <w:r w:rsidRPr="00E038F3">
              <w:rPr>
                <w:rFonts w:ascii="Garamond" w:hAnsi="Garamond" w:cs="Arial"/>
                <w:sz w:val="24"/>
                <w:szCs w:val="24"/>
              </w:rPr>
              <w:t xml:space="preserve"> antes de decorridos 06 (seis) meses da contratação.</w:t>
            </w:r>
          </w:p>
          <w:p w14:paraId="70ABFD16" w14:textId="77777777" w:rsidR="00C26FBC" w:rsidRPr="00E038F3" w:rsidRDefault="00C26FBC" w:rsidP="005728A4">
            <w:pPr>
              <w:pStyle w:val="Recuodecorpodetexto"/>
              <w:spacing w:line="360" w:lineRule="auto"/>
              <w:ind w:left="0"/>
              <w:rPr>
                <w:rFonts w:ascii="Garamond" w:hAnsi="Garamond" w:cs="Arial"/>
                <w:b/>
                <w:sz w:val="24"/>
                <w:szCs w:val="24"/>
              </w:rPr>
            </w:pPr>
            <w:r w:rsidRPr="00E038F3">
              <w:rPr>
                <w:rFonts w:ascii="Garamond" w:hAnsi="Garamond" w:cs="Arial"/>
                <w:sz w:val="24"/>
                <w:szCs w:val="24"/>
              </w:rPr>
              <w:t>10.</w:t>
            </w:r>
            <w:r>
              <w:rPr>
                <w:rFonts w:ascii="Garamond" w:hAnsi="Garamond" w:cs="Arial"/>
                <w:sz w:val="24"/>
                <w:szCs w:val="24"/>
              </w:rPr>
              <w:t>4</w:t>
            </w:r>
            <w:r w:rsidRPr="00E038F3">
              <w:rPr>
                <w:rFonts w:ascii="Garamond" w:hAnsi="Garamond" w:cs="Arial"/>
                <w:sz w:val="24"/>
                <w:szCs w:val="24"/>
              </w:rPr>
              <w:t>. Matriz de Risco</w:t>
            </w:r>
          </w:p>
          <w:p w14:paraId="1119320D" w14:textId="77777777" w:rsidR="00C26FBC" w:rsidRPr="00B97B6B" w:rsidRDefault="00C26FBC" w:rsidP="005728A4">
            <w:pPr>
              <w:pStyle w:val="Recuodecorpodetexto"/>
              <w:spacing w:line="360" w:lineRule="auto"/>
              <w:ind w:left="0"/>
              <w:rPr>
                <w:rFonts w:ascii="Garamond" w:hAnsi="Garamond" w:cs="Arial"/>
                <w:b/>
                <w:sz w:val="24"/>
                <w:szCs w:val="24"/>
              </w:rPr>
            </w:pPr>
            <w:r w:rsidRPr="00B97B6B">
              <w:rPr>
                <w:rFonts w:ascii="Garamond" w:hAnsi="Garamond" w:cs="Arial"/>
                <w:sz w:val="24"/>
                <w:szCs w:val="24"/>
              </w:rPr>
              <w:t>Serviços: Considerando que a presente contratação se trata da prestação de serviço comum, que não se enquadra como de grande vulto, e tendo em vista que não foram adotados os regimes de contratação integrada e semi-integrada, sobretudo porque a análise pormenorizada dos riscos revela-se incompatível com a natureza do objeto, dispensa-se a elaboração de matriz de risco, nos termos do art. 22, caput, e § 3º, da Lei nº 14.133/21, e conforme art. 150, § 4º, inciso I, do Decreto Municipal nº 5.180/23. O ônus financeiro decorrente da revisão do valor contratado para a manutenção do equilíbrio econômico-financeiro, na forma do art. 124, inciso II, alínea “d”, da Lei nº 14.133/21, poderá ser suportado pelo CONTRATANTE em caso de elevação extraordinária dos custos, e pelo CONTRATADO em caso de redução, observadas as diretrizes dos arts. 172 e ss. do Decreto Municipal nº 5.180/23.</w:t>
            </w:r>
          </w:p>
        </w:tc>
      </w:tr>
      <w:tr w:rsidR="00C26FBC" w:rsidRPr="00E038F3" w14:paraId="713196F3" w14:textId="77777777" w:rsidTr="006A76B3">
        <w:tc>
          <w:tcPr>
            <w:tcW w:w="9351" w:type="dxa"/>
          </w:tcPr>
          <w:p w14:paraId="71A8BB97" w14:textId="77777777" w:rsidR="00C26FBC" w:rsidRPr="00E5092F" w:rsidRDefault="00C26FBC" w:rsidP="005728A4">
            <w:pPr>
              <w:rPr>
                <w:b/>
                <w:bCs/>
                <w:sz w:val="24"/>
              </w:rPr>
            </w:pPr>
            <w:r w:rsidRPr="00E5092F">
              <w:rPr>
                <w:rFonts w:ascii="Garamond" w:hAnsi="Garamond" w:cs="Arial"/>
                <w:b/>
                <w:caps/>
                <w:sz w:val="24"/>
              </w:rPr>
              <w:lastRenderedPageBreak/>
              <w:t xml:space="preserve">11. </w:t>
            </w:r>
            <w:r>
              <w:rPr>
                <w:rFonts w:ascii="Garamond" w:hAnsi="Garamond" w:cs="Arial"/>
                <w:b/>
                <w:caps/>
                <w:sz w:val="24"/>
              </w:rPr>
              <w:t>Quantitativo por secretaria</w:t>
            </w:r>
          </w:p>
        </w:tc>
      </w:tr>
      <w:tr w:rsidR="00C26FBC" w:rsidRPr="00E038F3" w14:paraId="386D7FD3" w14:textId="77777777" w:rsidTr="006A76B3">
        <w:trPr>
          <w:trHeight w:val="3084"/>
        </w:trPr>
        <w:tc>
          <w:tcPr>
            <w:tcW w:w="9351" w:type="dxa"/>
          </w:tcPr>
          <w:tbl>
            <w:tblPr>
              <w:tblStyle w:val="Tabelacomgrade"/>
              <w:tblpPr w:leftFromText="141" w:rightFromText="141" w:vertAnchor="page" w:horzAnchor="margin" w:tblpY="376"/>
              <w:tblOverlap w:val="never"/>
              <w:tblW w:w="0" w:type="auto"/>
              <w:tblLayout w:type="fixed"/>
              <w:tblLook w:val="04A0" w:firstRow="1" w:lastRow="0" w:firstColumn="1" w:lastColumn="0" w:noHBand="0" w:noVBand="1"/>
            </w:tblPr>
            <w:tblGrid>
              <w:gridCol w:w="3114"/>
              <w:gridCol w:w="1984"/>
              <w:gridCol w:w="1985"/>
              <w:gridCol w:w="1843"/>
            </w:tblGrid>
            <w:tr w:rsidR="00C26FBC" w:rsidRPr="00B97B6B" w14:paraId="55E889DB" w14:textId="77777777" w:rsidTr="005728A4">
              <w:tc>
                <w:tcPr>
                  <w:tcW w:w="3114" w:type="dxa"/>
                  <w:shd w:val="clear" w:color="auto" w:fill="BFBFBF" w:themeFill="background1" w:themeFillShade="BF"/>
                  <w:vAlign w:val="center"/>
                </w:tcPr>
                <w:p w14:paraId="1678D54D" w14:textId="77777777" w:rsidR="00C26FBC" w:rsidRPr="002069CE" w:rsidRDefault="00C26FBC" w:rsidP="005728A4">
                  <w:pPr>
                    <w:jc w:val="center"/>
                    <w:rPr>
                      <w:b/>
                      <w:bCs/>
                      <w:sz w:val="24"/>
                    </w:rPr>
                  </w:pPr>
                  <w:r w:rsidRPr="002069CE">
                    <w:rPr>
                      <w:b/>
                      <w:bCs/>
                      <w:sz w:val="24"/>
                    </w:rPr>
                    <w:t>Item / Tipo de Serviço</w:t>
                  </w:r>
                </w:p>
              </w:tc>
              <w:tc>
                <w:tcPr>
                  <w:tcW w:w="1984" w:type="dxa"/>
                  <w:shd w:val="clear" w:color="auto" w:fill="BFBFBF" w:themeFill="background1" w:themeFillShade="BF"/>
                  <w:vAlign w:val="center"/>
                </w:tcPr>
                <w:p w14:paraId="349BA98A" w14:textId="77777777" w:rsidR="00C26FBC" w:rsidRPr="002069CE" w:rsidRDefault="00C26FBC" w:rsidP="005728A4">
                  <w:pPr>
                    <w:jc w:val="center"/>
                    <w:rPr>
                      <w:b/>
                      <w:bCs/>
                      <w:sz w:val="24"/>
                    </w:rPr>
                  </w:pPr>
                  <w:r w:rsidRPr="002069CE">
                    <w:rPr>
                      <w:b/>
                      <w:bCs/>
                      <w:sz w:val="24"/>
                    </w:rPr>
                    <w:t xml:space="preserve">Agricultura, Pecuária e Abastecimento </w:t>
                  </w:r>
                </w:p>
              </w:tc>
              <w:tc>
                <w:tcPr>
                  <w:tcW w:w="1985" w:type="dxa"/>
                  <w:shd w:val="clear" w:color="auto" w:fill="BFBFBF" w:themeFill="background1" w:themeFillShade="BF"/>
                  <w:vAlign w:val="center"/>
                </w:tcPr>
                <w:p w14:paraId="52C3E04F" w14:textId="77777777" w:rsidR="00C26FBC" w:rsidRPr="002069CE" w:rsidRDefault="00C26FBC" w:rsidP="005728A4">
                  <w:pPr>
                    <w:jc w:val="center"/>
                    <w:rPr>
                      <w:b/>
                      <w:bCs/>
                      <w:sz w:val="24"/>
                    </w:rPr>
                  </w:pPr>
                  <w:r w:rsidRPr="002069CE">
                    <w:rPr>
                      <w:b/>
                      <w:bCs/>
                      <w:sz w:val="24"/>
                    </w:rPr>
                    <w:t>Serviços Urbanos</w:t>
                  </w:r>
                </w:p>
              </w:tc>
              <w:tc>
                <w:tcPr>
                  <w:tcW w:w="1843" w:type="dxa"/>
                  <w:shd w:val="clear" w:color="auto" w:fill="BFBFBF" w:themeFill="background1" w:themeFillShade="BF"/>
                  <w:vAlign w:val="center"/>
                </w:tcPr>
                <w:p w14:paraId="3F8113FC" w14:textId="77777777" w:rsidR="00C26FBC" w:rsidRPr="002069CE" w:rsidRDefault="00C26FBC" w:rsidP="005728A4">
                  <w:pPr>
                    <w:jc w:val="center"/>
                    <w:rPr>
                      <w:b/>
                      <w:bCs/>
                      <w:sz w:val="24"/>
                    </w:rPr>
                  </w:pPr>
                  <w:r w:rsidRPr="002069CE">
                    <w:rPr>
                      <w:b/>
                      <w:bCs/>
                      <w:sz w:val="24"/>
                    </w:rPr>
                    <w:t>Obras</w:t>
                  </w:r>
                </w:p>
              </w:tc>
            </w:tr>
            <w:tr w:rsidR="00C26FBC" w:rsidRPr="00B97B6B" w14:paraId="6A4A4CD3" w14:textId="77777777" w:rsidTr="005728A4">
              <w:trPr>
                <w:trHeight w:val="825"/>
              </w:trPr>
              <w:tc>
                <w:tcPr>
                  <w:tcW w:w="3114" w:type="dxa"/>
                  <w:vMerge w:val="restart"/>
                  <w:shd w:val="clear" w:color="auto" w:fill="BFBFBF" w:themeFill="background1" w:themeFillShade="BF"/>
                  <w:vAlign w:val="center"/>
                </w:tcPr>
                <w:p w14:paraId="54FD7232" w14:textId="77777777" w:rsidR="00C26FBC" w:rsidRPr="00E509E3" w:rsidRDefault="00C26FBC" w:rsidP="005728A4">
                  <w:pPr>
                    <w:rPr>
                      <w:b/>
                      <w:sz w:val="24"/>
                    </w:rPr>
                  </w:pPr>
                  <w:r w:rsidRPr="00E509E3">
                    <w:rPr>
                      <w:b/>
                      <w:sz w:val="24"/>
                    </w:rPr>
                    <w:t>1. Diária efetivamente trabalhada dentro do território do Município</w:t>
                  </w:r>
                </w:p>
              </w:tc>
              <w:tc>
                <w:tcPr>
                  <w:tcW w:w="1984" w:type="dxa"/>
                  <w:vAlign w:val="center"/>
                </w:tcPr>
                <w:p w14:paraId="1A12C7A0" w14:textId="77777777" w:rsidR="00C26FBC" w:rsidRPr="002069CE" w:rsidRDefault="00C26FBC" w:rsidP="005728A4">
                  <w:pPr>
                    <w:jc w:val="center"/>
                    <w:rPr>
                      <w:sz w:val="24"/>
                    </w:rPr>
                  </w:pPr>
                  <w:r w:rsidRPr="002069CE">
                    <w:rPr>
                      <w:sz w:val="24"/>
                    </w:rPr>
                    <w:t>caminhão 5 m³</w:t>
                  </w:r>
                  <w:r>
                    <w:rPr>
                      <w:sz w:val="24"/>
                    </w:rPr>
                    <w:t xml:space="preserve"> / 30</w:t>
                  </w:r>
                  <w:r w:rsidRPr="002069CE">
                    <w:rPr>
                      <w:sz w:val="24"/>
                    </w:rPr>
                    <w:t>0 serviços</w:t>
                  </w:r>
                </w:p>
              </w:tc>
              <w:tc>
                <w:tcPr>
                  <w:tcW w:w="1985" w:type="dxa"/>
                  <w:vAlign w:val="center"/>
                </w:tcPr>
                <w:p w14:paraId="5D810856" w14:textId="77777777" w:rsidR="00C26FBC" w:rsidRPr="002069CE" w:rsidRDefault="00C26FBC" w:rsidP="005728A4">
                  <w:pPr>
                    <w:jc w:val="center"/>
                    <w:rPr>
                      <w:sz w:val="24"/>
                    </w:rPr>
                  </w:pPr>
                  <w:r w:rsidRPr="002069CE">
                    <w:rPr>
                      <w:sz w:val="24"/>
                    </w:rPr>
                    <w:t xml:space="preserve">caminhão 5 m³ </w:t>
                  </w:r>
                  <w:r>
                    <w:rPr>
                      <w:sz w:val="24"/>
                    </w:rPr>
                    <w:t>/ 8</w:t>
                  </w:r>
                  <w:r w:rsidRPr="002069CE">
                    <w:rPr>
                      <w:sz w:val="24"/>
                    </w:rPr>
                    <w:t>00 serviços</w:t>
                  </w:r>
                </w:p>
              </w:tc>
              <w:tc>
                <w:tcPr>
                  <w:tcW w:w="1843" w:type="dxa"/>
                  <w:vAlign w:val="center"/>
                </w:tcPr>
                <w:p w14:paraId="3A29A276" w14:textId="77777777" w:rsidR="00C26FBC" w:rsidRPr="002069CE" w:rsidRDefault="00C26FBC" w:rsidP="005728A4">
                  <w:pPr>
                    <w:jc w:val="center"/>
                    <w:rPr>
                      <w:sz w:val="24"/>
                    </w:rPr>
                  </w:pPr>
                  <w:r w:rsidRPr="002069CE">
                    <w:rPr>
                      <w:sz w:val="24"/>
                    </w:rPr>
                    <w:t xml:space="preserve">caminhão 5 m³ </w:t>
                  </w:r>
                  <w:r>
                    <w:rPr>
                      <w:sz w:val="24"/>
                    </w:rPr>
                    <w:t>/ 3</w:t>
                  </w:r>
                  <w:r w:rsidRPr="002069CE">
                    <w:rPr>
                      <w:sz w:val="24"/>
                    </w:rPr>
                    <w:t>00 serviços</w:t>
                  </w:r>
                </w:p>
              </w:tc>
            </w:tr>
            <w:tr w:rsidR="00C26FBC" w:rsidRPr="00B97B6B" w14:paraId="5C17F1E4" w14:textId="77777777" w:rsidTr="005728A4">
              <w:trPr>
                <w:trHeight w:val="825"/>
              </w:trPr>
              <w:tc>
                <w:tcPr>
                  <w:tcW w:w="3114" w:type="dxa"/>
                  <w:vMerge/>
                  <w:shd w:val="clear" w:color="auto" w:fill="BFBFBF" w:themeFill="background1" w:themeFillShade="BF"/>
                  <w:vAlign w:val="center"/>
                </w:tcPr>
                <w:p w14:paraId="3F723130" w14:textId="77777777" w:rsidR="00C26FBC" w:rsidRPr="00E509E3" w:rsidRDefault="00C26FBC" w:rsidP="005728A4">
                  <w:pPr>
                    <w:rPr>
                      <w:b/>
                      <w:sz w:val="24"/>
                    </w:rPr>
                  </w:pPr>
                </w:p>
              </w:tc>
              <w:tc>
                <w:tcPr>
                  <w:tcW w:w="1984" w:type="dxa"/>
                  <w:vAlign w:val="center"/>
                </w:tcPr>
                <w:p w14:paraId="1AD5E5EB" w14:textId="77777777" w:rsidR="00C26FBC" w:rsidRPr="002069CE" w:rsidRDefault="00C26FBC" w:rsidP="005728A4">
                  <w:pPr>
                    <w:jc w:val="center"/>
                    <w:rPr>
                      <w:sz w:val="24"/>
                    </w:rPr>
                  </w:pPr>
                  <w:r w:rsidRPr="002069CE">
                    <w:rPr>
                      <w:sz w:val="24"/>
                    </w:rPr>
                    <w:t xml:space="preserve">caminhão 4 t </w:t>
                  </w:r>
                  <w:r>
                    <w:rPr>
                      <w:sz w:val="24"/>
                    </w:rPr>
                    <w:t>/ 1</w:t>
                  </w:r>
                  <w:r w:rsidRPr="002069CE">
                    <w:rPr>
                      <w:sz w:val="24"/>
                    </w:rPr>
                    <w:t>00 serviços</w:t>
                  </w:r>
                </w:p>
              </w:tc>
              <w:tc>
                <w:tcPr>
                  <w:tcW w:w="1985" w:type="dxa"/>
                  <w:vAlign w:val="center"/>
                </w:tcPr>
                <w:p w14:paraId="1AE215EE" w14:textId="77777777" w:rsidR="00C26FBC" w:rsidRPr="002069CE" w:rsidRDefault="00C26FBC" w:rsidP="005728A4">
                  <w:pPr>
                    <w:jc w:val="center"/>
                    <w:rPr>
                      <w:sz w:val="24"/>
                    </w:rPr>
                  </w:pPr>
                  <w:r w:rsidRPr="002069CE">
                    <w:rPr>
                      <w:sz w:val="24"/>
                    </w:rPr>
                    <w:t xml:space="preserve">caminhão 4 t </w:t>
                  </w:r>
                  <w:r>
                    <w:rPr>
                      <w:sz w:val="24"/>
                    </w:rPr>
                    <w:t>/ 45</w:t>
                  </w:r>
                  <w:r w:rsidRPr="002069CE">
                    <w:rPr>
                      <w:sz w:val="24"/>
                    </w:rPr>
                    <w:t>0 serviços</w:t>
                  </w:r>
                </w:p>
              </w:tc>
              <w:tc>
                <w:tcPr>
                  <w:tcW w:w="1843" w:type="dxa"/>
                  <w:vAlign w:val="center"/>
                </w:tcPr>
                <w:p w14:paraId="6E700FB8" w14:textId="77777777" w:rsidR="00C26FBC" w:rsidRPr="002069CE" w:rsidRDefault="00C26FBC" w:rsidP="005728A4">
                  <w:pPr>
                    <w:jc w:val="center"/>
                    <w:rPr>
                      <w:sz w:val="24"/>
                    </w:rPr>
                  </w:pPr>
                  <w:r w:rsidRPr="002069CE">
                    <w:rPr>
                      <w:sz w:val="24"/>
                    </w:rPr>
                    <w:t xml:space="preserve">caminhão 4 t </w:t>
                  </w:r>
                  <w:r>
                    <w:rPr>
                      <w:sz w:val="24"/>
                    </w:rPr>
                    <w:t>/ 10</w:t>
                  </w:r>
                  <w:r w:rsidRPr="002069CE">
                    <w:rPr>
                      <w:sz w:val="24"/>
                    </w:rPr>
                    <w:t xml:space="preserve"> serviços</w:t>
                  </w:r>
                </w:p>
              </w:tc>
            </w:tr>
            <w:tr w:rsidR="00C26FBC" w:rsidRPr="00B97B6B" w14:paraId="65FFBF04" w14:textId="77777777" w:rsidTr="005728A4">
              <w:trPr>
                <w:trHeight w:val="690"/>
              </w:trPr>
              <w:tc>
                <w:tcPr>
                  <w:tcW w:w="3114" w:type="dxa"/>
                  <w:vMerge w:val="restart"/>
                  <w:shd w:val="clear" w:color="auto" w:fill="BFBFBF" w:themeFill="background1" w:themeFillShade="BF"/>
                  <w:vAlign w:val="center"/>
                </w:tcPr>
                <w:p w14:paraId="1DA78EF9" w14:textId="77777777" w:rsidR="00C26FBC" w:rsidRPr="00E509E3" w:rsidRDefault="00C26FBC" w:rsidP="005728A4">
                  <w:pPr>
                    <w:rPr>
                      <w:b/>
                      <w:sz w:val="24"/>
                    </w:rPr>
                  </w:pPr>
                  <w:r w:rsidRPr="00E509E3">
                    <w:rPr>
                      <w:b/>
                      <w:sz w:val="24"/>
                      <w:lang w:eastAsia="zh-CN"/>
                    </w:rPr>
                    <w:t>2. Quilômetros rodados quando usado fora do limite territorial</w:t>
                  </w:r>
                </w:p>
              </w:tc>
              <w:tc>
                <w:tcPr>
                  <w:tcW w:w="1984" w:type="dxa"/>
                  <w:vAlign w:val="center"/>
                </w:tcPr>
                <w:p w14:paraId="4024A373" w14:textId="77777777" w:rsidR="00C26FBC" w:rsidRPr="002069CE" w:rsidRDefault="00C26FBC" w:rsidP="005728A4">
                  <w:pPr>
                    <w:jc w:val="center"/>
                    <w:rPr>
                      <w:sz w:val="24"/>
                    </w:rPr>
                  </w:pPr>
                  <w:r w:rsidRPr="002069CE">
                    <w:rPr>
                      <w:sz w:val="24"/>
                    </w:rPr>
                    <w:t xml:space="preserve">caminhão 5 m³ </w:t>
                  </w:r>
                  <w:r>
                    <w:rPr>
                      <w:sz w:val="24"/>
                    </w:rPr>
                    <w:t>/ 3</w:t>
                  </w:r>
                  <w:r w:rsidRPr="002069CE">
                    <w:rPr>
                      <w:sz w:val="24"/>
                    </w:rPr>
                    <w:t>00 quilômetro</w:t>
                  </w:r>
                </w:p>
              </w:tc>
              <w:tc>
                <w:tcPr>
                  <w:tcW w:w="1985" w:type="dxa"/>
                  <w:vAlign w:val="center"/>
                </w:tcPr>
                <w:p w14:paraId="589F4712" w14:textId="77777777" w:rsidR="00C26FBC" w:rsidRPr="002069CE" w:rsidRDefault="00C26FBC" w:rsidP="005728A4">
                  <w:pPr>
                    <w:jc w:val="center"/>
                    <w:rPr>
                      <w:sz w:val="24"/>
                    </w:rPr>
                  </w:pPr>
                  <w:r w:rsidRPr="002069CE">
                    <w:rPr>
                      <w:sz w:val="24"/>
                    </w:rPr>
                    <w:t xml:space="preserve">caminhão 5 m³ </w:t>
                  </w:r>
                  <w:r>
                    <w:rPr>
                      <w:sz w:val="24"/>
                    </w:rPr>
                    <w:t>/ 1.0</w:t>
                  </w:r>
                  <w:r w:rsidRPr="002069CE">
                    <w:rPr>
                      <w:sz w:val="24"/>
                    </w:rPr>
                    <w:t>00 quilômetro</w:t>
                  </w:r>
                </w:p>
              </w:tc>
              <w:tc>
                <w:tcPr>
                  <w:tcW w:w="1843" w:type="dxa"/>
                  <w:vAlign w:val="center"/>
                </w:tcPr>
                <w:p w14:paraId="717664A3" w14:textId="77777777" w:rsidR="00C26FBC" w:rsidRPr="002069CE" w:rsidRDefault="00C26FBC" w:rsidP="005728A4">
                  <w:pPr>
                    <w:jc w:val="center"/>
                    <w:rPr>
                      <w:sz w:val="24"/>
                    </w:rPr>
                  </w:pPr>
                  <w:r w:rsidRPr="002069CE">
                    <w:rPr>
                      <w:sz w:val="24"/>
                    </w:rPr>
                    <w:t>0</w:t>
                  </w:r>
                </w:p>
              </w:tc>
            </w:tr>
            <w:tr w:rsidR="00C26FBC" w:rsidRPr="00B97B6B" w14:paraId="38BF136D" w14:textId="77777777" w:rsidTr="005728A4">
              <w:trPr>
                <w:trHeight w:val="690"/>
              </w:trPr>
              <w:tc>
                <w:tcPr>
                  <w:tcW w:w="3114" w:type="dxa"/>
                  <w:vMerge/>
                  <w:shd w:val="clear" w:color="auto" w:fill="BFBFBF" w:themeFill="background1" w:themeFillShade="BF"/>
                  <w:vAlign w:val="center"/>
                </w:tcPr>
                <w:p w14:paraId="1F4FFBC2" w14:textId="77777777" w:rsidR="00C26FBC" w:rsidRPr="00E509E3" w:rsidRDefault="00C26FBC" w:rsidP="005728A4">
                  <w:pPr>
                    <w:rPr>
                      <w:b/>
                      <w:sz w:val="24"/>
                      <w:lang w:eastAsia="zh-CN"/>
                    </w:rPr>
                  </w:pPr>
                </w:p>
              </w:tc>
              <w:tc>
                <w:tcPr>
                  <w:tcW w:w="1984" w:type="dxa"/>
                  <w:vAlign w:val="center"/>
                </w:tcPr>
                <w:p w14:paraId="5A7A0C41" w14:textId="77777777" w:rsidR="00C26FBC" w:rsidRPr="002069CE" w:rsidRDefault="00C26FBC" w:rsidP="005728A4">
                  <w:pPr>
                    <w:jc w:val="center"/>
                    <w:rPr>
                      <w:sz w:val="24"/>
                    </w:rPr>
                  </w:pPr>
                  <w:r w:rsidRPr="002069CE">
                    <w:rPr>
                      <w:sz w:val="24"/>
                    </w:rPr>
                    <w:t xml:space="preserve">caminhão 4 t </w:t>
                  </w:r>
                  <w:r>
                    <w:rPr>
                      <w:sz w:val="24"/>
                    </w:rPr>
                    <w:t>/ 3</w:t>
                  </w:r>
                  <w:r w:rsidRPr="002069CE">
                    <w:rPr>
                      <w:sz w:val="24"/>
                    </w:rPr>
                    <w:t>00 quilômetro</w:t>
                  </w:r>
                </w:p>
              </w:tc>
              <w:tc>
                <w:tcPr>
                  <w:tcW w:w="1985" w:type="dxa"/>
                  <w:vAlign w:val="center"/>
                </w:tcPr>
                <w:p w14:paraId="1734FE18" w14:textId="77777777" w:rsidR="00C26FBC" w:rsidRPr="002069CE" w:rsidRDefault="00C26FBC" w:rsidP="005728A4">
                  <w:pPr>
                    <w:jc w:val="center"/>
                    <w:rPr>
                      <w:sz w:val="24"/>
                    </w:rPr>
                  </w:pPr>
                  <w:r w:rsidRPr="002069CE">
                    <w:rPr>
                      <w:sz w:val="24"/>
                    </w:rPr>
                    <w:t xml:space="preserve">caminhão 4 t </w:t>
                  </w:r>
                  <w:r>
                    <w:rPr>
                      <w:sz w:val="24"/>
                    </w:rPr>
                    <w:t>/ 1</w:t>
                  </w:r>
                  <w:r w:rsidRPr="002069CE">
                    <w:rPr>
                      <w:sz w:val="24"/>
                    </w:rPr>
                    <w:t>.000 quilômetro</w:t>
                  </w:r>
                </w:p>
              </w:tc>
              <w:tc>
                <w:tcPr>
                  <w:tcW w:w="1843" w:type="dxa"/>
                  <w:vAlign w:val="center"/>
                </w:tcPr>
                <w:p w14:paraId="6704A872" w14:textId="77777777" w:rsidR="00C26FBC" w:rsidRPr="002069CE" w:rsidRDefault="00C26FBC" w:rsidP="005728A4">
                  <w:pPr>
                    <w:jc w:val="center"/>
                    <w:rPr>
                      <w:sz w:val="24"/>
                    </w:rPr>
                  </w:pPr>
                  <w:r w:rsidRPr="002069CE">
                    <w:rPr>
                      <w:sz w:val="24"/>
                    </w:rPr>
                    <w:t>0</w:t>
                  </w:r>
                </w:p>
              </w:tc>
            </w:tr>
            <w:tr w:rsidR="00C26FBC" w:rsidRPr="00B97B6B" w14:paraId="091ADD01" w14:textId="77777777" w:rsidTr="005728A4">
              <w:trPr>
                <w:trHeight w:val="2760"/>
              </w:trPr>
              <w:tc>
                <w:tcPr>
                  <w:tcW w:w="3114" w:type="dxa"/>
                  <w:shd w:val="clear" w:color="auto" w:fill="BFBFBF" w:themeFill="background1" w:themeFillShade="BF"/>
                  <w:vAlign w:val="center"/>
                </w:tcPr>
                <w:p w14:paraId="155919A9" w14:textId="77777777" w:rsidR="00C26FBC" w:rsidRPr="00E509E3" w:rsidRDefault="00C26FBC" w:rsidP="005728A4">
                  <w:pPr>
                    <w:rPr>
                      <w:b/>
                      <w:sz w:val="24"/>
                      <w:lang w:eastAsia="zh-CN"/>
                    </w:rPr>
                  </w:pPr>
                  <w:r w:rsidRPr="00E509E3">
                    <w:rPr>
                      <w:b/>
                      <w:sz w:val="24"/>
                      <w:lang w:eastAsia="zh-CN"/>
                    </w:rPr>
                    <w:lastRenderedPageBreak/>
                    <w:t>3. Diária efetivamente trabalhada dentro do território do Município para o transporte (puxada) de cascalho</w:t>
                  </w:r>
                </w:p>
              </w:tc>
              <w:tc>
                <w:tcPr>
                  <w:tcW w:w="1984" w:type="dxa"/>
                  <w:vAlign w:val="center"/>
                </w:tcPr>
                <w:p w14:paraId="163A32CD" w14:textId="77777777" w:rsidR="00C26FBC" w:rsidRPr="002069CE" w:rsidRDefault="00C26FBC" w:rsidP="005728A4">
                  <w:pPr>
                    <w:jc w:val="center"/>
                    <w:rPr>
                      <w:sz w:val="24"/>
                    </w:rPr>
                  </w:pPr>
                  <w:r w:rsidRPr="002069CE">
                    <w:rPr>
                      <w:sz w:val="24"/>
                    </w:rPr>
                    <w:t>caminhão 5 m³</w:t>
                  </w:r>
                  <w:r>
                    <w:rPr>
                      <w:sz w:val="24"/>
                    </w:rPr>
                    <w:t xml:space="preserve"> / 836</w:t>
                  </w:r>
                  <w:r w:rsidRPr="002069CE">
                    <w:rPr>
                      <w:sz w:val="24"/>
                    </w:rPr>
                    <w:t xml:space="preserve"> serviços</w:t>
                  </w:r>
                </w:p>
              </w:tc>
              <w:tc>
                <w:tcPr>
                  <w:tcW w:w="1985" w:type="dxa"/>
                  <w:vAlign w:val="center"/>
                </w:tcPr>
                <w:p w14:paraId="51BBA41C" w14:textId="77777777" w:rsidR="00C26FBC" w:rsidRPr="002069CE" w:rsidRDefault="00C26FBC" w:rsidP="005728A4">
                  <w:pPr>
                    <w:jc w:val="center"/>
                    <w:rPr>
                      <w:sz w:val="24"/>
                    </w:rPr>
                  </w:pPr>
                  <w:r w:rsidRPr="002069CE">
                    <w:rPr>
                      <w:sz w:val="24"/>
                    </w:rPr>
                    <w:t>0</w:t>
                  </w:r>
                </w:p>
              </w:tc>
              <w:tc>
                <w:tcPr>
                  <w:tcW w:w="1843" w:type="dxa"/>
                  <w:vAlign w:val="center"/>
                </w:tcPr>
                <w:p w14:paraId="2693A482" w14:textId="77777777" w:rsidR="00C26FBC" w:rsidRPr="002069CE" w:rsidRDefault="00C26FBC" w:rsidP="005728A4">
                  <w:pPr>
                    <w:jc w:val="center"/>
                    <w:rPr>
                      <w:sz w:val="24"/>
                    </w:rPr>
                  </w:pPr>
                  <w:r w:rsidRPr="002069CE">
                    <w:rPr>
                      <w:sz w:val="24"/>
                    </w:rPr>
                    <w:t>0</w:t>
                  </w:r>
                </w:p>
              </w:tc>
            </w:tr>
          </w:tbl>
          <w:p w14:paraId="669D37AB" w14:textId="77777777" w:rsidR="00C26FBC" w:rsidRPr="00E5092F" w:rsidRDefault="00C26FBC" w:rsidP="005728A4">
            <w:pPr>
              <w:rPr>
                <w:rFonts w:ascii="Garamond" w:hAnsi="Garamond" w:cs="Arial"/>
                <w:b/>
                <w:caps/>
                <w:sz w:val="24"/>
              </w:rPr>
            </w:pPr>
          </w:p>
        </w:tc>
      </w:tr>
      <w:tr w:rsidR="00C26FBC" w:rsidRPr="00E038F3" w14:paraId="7A8AFA2A" w14:textId="77777777" w:rsidTr="006A76B3">
        <w:tc>
          <w:tcPr>
            <w:tcW w:w="9351" w:type="dxa"/>
          </w:tcPr>
          <w:p w14:paraId="5BCDA049" w14:textId="77777777" w:rsidR="00C26FBC" w:rsidRPr="00E038F3" w:rsidRDefault="00C26FBC" w:rsidP="005728A4">
            <w:pPr>
              <w:pStyle w:val="Recuodecorpodetexto"/>
              <w:spacing w:line="360" w:lineRule="auto"/>
              <w:ind w:left="360"/>
              <w:rPr>
                <w:rFonts w:ascii="Garamond" w:hAnsi="Garamond" w:cs="Arial"/>
                <w:caps/>
                <w:sz w:val="24"/>
                <w:szCs w:val="24"/>
              </w:rPr>
            </w:pPr>
            <w:r w:rsidRPr="00E038F3">
              <w:rPr>
                <w:rFonts w:ascii="Garamond" w:hAnsi="Garamond" w:cs="Arial"/>
                <w:caps/>
                <w:sz w:val="24"/>
                <w:szCs w:val="24"/>
              </w:rPr>
              <w:lastRenderedPageBreak/>
              <w:t>1</w:t>
            </w:r>
            <w:r>
              <w:rPr>
                <w:rFonts w:ascii="Garamond" w:hAnsi="Garamond" w:cs="Arial"/>
                <w:caps/>
                <w:sz w:val="24"/>
                <w:szCs w:val="24"/>
              </w:rPr>
              <w:t>2</w:t>
            </w:r>
            <w:r w:rsidRPr="00E038F3">
              <w:rPr>
                <w:rFonts w:ascii="Garamond" w:hAnsi="Garamond" w:cs="Arial"/>
                <w:caps/>
                <w:sz w:val="24"/>
                <w:szCs w:val="24"/>
              </w:rPr>
              <w:t>. Adequação orçamentária</w:t>
            </w:r>
          </w:p>
        </w:tc>
      </w:tr>
      <w:tr w:rsidR="00C26FBC" w:rsidRPr="00E038F3" w14:paraId="2A2FF1B7" w14:textId="77777777" w:rsidTr="006A76B3">
        <w:tc>
          <w:tcPr>
            <w:tcW w:w="9351" w:type="dxa"/>
          </w:tcPr>
          <w:p w14:paraId="40AC21CE" w14:textId="77777777" w:rsidR="00C26FBC" w:rsidRDefault="00C26FBC" w:rsidP="005728A4">
            <w:pPr>
              <w:pStyle w:val="Recuodecorpodetexto"/>
              <w:spacing w:line="360" w:lineRule="auto"/>
              <w:ind w:left="0"/>
              <w:rPr>
                <w:rFonts w:ascii="Garamond" w:hAnsi="Garamond" w:cs="Arial"/>
                <w:b/>
                <w:iCs/>
                <w:sz w:val="24"/>
                <w:szCs w:val="24"/>
              </w:rPr>
            </w:pPr>
            <w:r w:rsidRPr="00E038F3">
              <w:rPr>
                <w:rFonts w:ascii="Garamond" w:hAnsi="Garamond" w:cs="Arial"/>
                <w:color w:val="000000"/>
                <w:sz w:val="24"/>
                <w:szCs w:val="24"/>
              </w:rPr>
              <w:t>A</w:t>
            </w:r>
            <w:r>
              <w:rPr>
                <w:rFonts w:ascii="Garamond" w:hAnsi="Garamond" w:cs="Arial"/>
                <w:color w:val="000000"/>
                <w:sz w:val="24"/>
                <w:szCs w:val="24"/>
              </w:rPr>
              <w:t>s dotações</w:t>
            </w:r>
            <w:r w:rsidRPr="00E038F3">
              <w:rPr>
                <w:rFonts w:ascii="Garamond" w:hAnsi="Garamond" w:cs="Arial"/>
                <w:color w:val="000000"/>
                <w:sz w:val="24"/>
                <w:szCs w:val="24"/>
              </w:rPr>
              <w:t xml:space="preserve"> orçamentárias que suportar</w:t>
            </w:r>
            <w:r>
              <w:rPr>
                <w:rFonts w:ascii="Garamond" w:hAnsi="Garamond" w:cs="Arial"/>
                <w:color w:val="000000"/>
                <w:sz w:val="24"/>
                <w:szCs w:val="24"/>
              </w:rPr>
              <w:t>ão</w:t>
            </w:r>
            <w:r w:rsidRPr="00E038F3">
              <w:rPr>
                <w:rFonts w:ascii="Garamond" w:hAnsi="Garamond" w:cs="Arial"/>
                <w:color w:val="000000"/>
                <w:sz w:val="24"/>
                <w:szCs w:val="24"/>
              </w:rPr>
              <w:t xml:space="preserve"> o</w:t>
            </w:r>
            <w:r>
              <w:rPr>
                <w:rFonts w:ascii="Garamond" w:hAnsi="Garamond" w:cs="Arial"/>
                <w:color w:val="000000"/>
                <w:sz w:val="24"/>
                <w:szCs w:val="24"/>
              </w:rPr>
              <w:t>s</w:t>
            </w:r>
            <w:r w:rsidRPr="00E038F3">
              <w:rPr>
                <w:rFonts w:ascii="Garamond" w:hAnsi="Garamond" w:cs="Arial"/>
                <w:color w:val="000000"/>
                <w:sz w:val="24"/>
                <w:szCs w:val="24"/>
              </w:rPr>
              <w:t xml:space="preserve"> custo</w:t>
            </w:r>
            <w:r>
              <w:rPr>
                <w:rFonts w:ascii="Garamond" w:hAnsi="Garamond" w:cs="Arial"/>
                <w:color w:val="000000"/>
                <w:sz w:val="24"/>
                <w:szCs w:val="24"/>
              </w:rPr>
              <w:t>s</w:t>
            </w:r>
            <w:r w:rsidRPr="00E038F3">
              <w:rPr>
                <w:rFonts w:ascii="Garamond" w:hAnsi="Garamond" w:cs="Arial"/>
                <w:color w:val="000000"/>
                <w:sz w:val="24"/>
                <w:szCs w:val="24"/>
              </w:rPr>
              <w:t xml:space="preserve"> </w:t>
            </w:r>
            <w:r>
              <w:rPr>
                <w:rFonts w:ascii="Garamond" w:hAnsi="Garamond" w:cs="Arial"/>
                <w:color w:val="000000"/>
                <w:sz w:val="24"/>
                <w:szCs w:val="24"/>
              </w:rPr>
              <w:t>são</w:t>
            </w:r>
            <w:r w:rsidRPr="00E038F3">
              <w:rPr>
                <w:rFonts w:ascii="Garamond" w:hAnsi="Garamond" w:cs="Arial"/>
                <w:color w:val="000000"/>
                <w:sz w:val="24"/>
                <w:szCs w:val="24"/>
              </w:rPr>
              <w:t xml:space="preserve"> a seguinte</w:t>
            </w:r>
            <w:r>
              <w:rPr>
                <w:rFonts w:ascii="Garamond" w:hAnsi="Garamond" w:cs="Arial"/>
                <w:color w:val="000000"/>
                <w:sz w:val="24"/>
                <w:szCs w:val="24"/>
              </w:rPr>
              <w:t>s</w:t>
            </w:r>
            <w:r w:rsidRPr="00E038F3">
              <w:rPr>
                <w:rFonts w:ascii="Garamond" w:hAnsi="Garamond" w:cs="Arial"/>
                <w:iCs/>
                <w:sz w:val="24"/>
                <w:szCs w:val="24"/>
              </w:rPr>
              <w:t xml:space="preserve">: </w:t>
            </w:r>
          </w:p>
          <w:p w14:paraId="2699C21D" w14:textId="77777777" w:rsidR="00C26FBC" w:rsidRDefault="00C26FBC" w:rsidP="005728A4">
            <w:pPr>
              <w:pStyle w:val="Recuodecorpodetexto"/>
              <w:spacing w:line="360" w:lineRule="auto"/>
              <w:ind w:left="0"/>
              <w:rPr>
                <w:b/>
                <w:bCs/>
              </w:rPr>
            </w:pPr>
            <w:r w:rsidRPr="007A65CD">
              <w:rPr>
                <w:bCs/>
              </w:rPr>
              <w:t>Secretaria de Agricultura, Pecuário e Abastecimento - Ficha: 1.112</w:t>
            </w:r>
          </w:p>
          <w:p w14:paraId="73B8AA0C" w14:textId="77777777" w:rsidR="00C26FBC" w:rsidRDefault="00C26FBC" w:rsidP="005728A4">
            <w:pPr>
              <w:pStyle w:val="Recuodecorpodetexto"/>
              <w:spacing w:line="360" w:lineRule="auto"/>
              <w:ind w:left="0"/>
              <w:rPr>
                <w:b/>
                <w:bCs/>
              </w:rPr>
            </w:pPr>
            <w:r w:rsidRPr="007A65CD">
              <w:rPr>
                <w:bCs/>
              </w:rPr>
              <w:t>Secretaria de</w:t>
            </w:r>
            <w:r>
              <w:rPr>
                <w:bCs/>
              </w:rPr>
              <w:t xml:space="preserve"> Obras - Ficha: 1020</w:t>
            </w:r>
          </w:p>
          <w:p w14:paraId="0E60948F" w14:textId="77777777" w:rsidR="00C26FBC" w:rsidRPr="00EE4DFC" w:rsidRDefault="00C26FBC" w:rsidP="005728A4">
            <w:pPr>
              <w:pStyle w:val="Recuodecorpodetexto"/>
              <w:spacing w:line="360" w:lineRule="auto"/>
              <w:ind w:left="0"/>
              <w:rPr>
                <w:b/>
                <w:bCs/>
              </w:rPr>
            </w:pPr>
            <w:r w:rsidRPr="007A65CD">
              <w:rPr>
                <w:bCs/>
              </w:rPr>
              <w:t xml:space="preserve">Secretaria de </w:t>
            </w:r>
            <w:r>
              <w:rPr>
                <w:bCs/>
              </w:rPr>
              <w:t>Seviços Urbanos - Ficha: 202</w:t>
            </w:r>
          </w:p>
        </w:tc>
      </w:tr>
    </w:tbl>
    <w:p w14:paraId="0C58C310" w14:textId="77777777" w:rsidR="00C26FBC" w:rsidRDefault="00C26FBC" w:rsidP="00C26FBC">
      <w:pPr>
        <w:pStyle w:val="Recuodecorpodetexto"/>
        <w:ind w:left="0"/>
        <w:jc w:val="right"/>
        <w:rPr>
          <w:rFonts w:ascii="Garamond" w:hAnsi="Garamond" w:cs="Arial"/>
          <w:b/>
          <w:sz w:val="24"/>
          <w:szCs w:val="24"/>
        </w:rPr>
      </w:pPr>
    </w:p>
    <w:p w14:paraId="443FFE86" w14:textId="77777777" w:rsidR="00C26FBC" w:rsidRDefault="00C26FBC" w:rsidP="00C26FBC">
      <w:pPr>
        <w:pStyle w:val="Recuodecorpodetexto"/>
        <w:spacing w:line="360" w:lineRule="auto"/>
        <w:ind w:left="0"/>
        <w:jc w:val="right"/>
        <w:rPr>
          <w:rFonts w:ascii="Garamond" w:hAnsi="Garamond" w:cs="Arial"/>
          <w:b/>
          <w:sz w:val="24"/>
          <w:szCs w:val="24"/>
        </w:rPr>
      </w:pPr>
    </w:p>
    <w:p w14:paraId="66143FFB" w14:textId="77777777" w:rsidR="00C26FBC" w:rsidRPr="00E038F3" w:rsidRDefault="00C26FBC" w:rsidP="00C26FBC">
      <w:pPr>
        <w:pStyle w:val="Recuodecorpodetexto"/>
        <w:spacing w:line="360" w:lineRule="auto"/>
        <w:ind w:left="0"/>
        <w:jc w:val="right"/>
        <w:rPr>
          <w:rFonts w:ascii="Garamond" w:hAnsi="Garamond" w:cs="Arial"/>
          <w:b/>
          <w:color w:val="FF0000"/>
          <w:sz w:val="24"/>
          <w:szCs w:val="24"/>
        </w:rPr>
      </w:pPr>
      <w:r w:rsidRPr="00E038F3">
        <w:rPr>
          <w:rFonts w:ascii="Garamond" w:hAnsi="Garamond" w:cs="Arial"/>
          <w:sz w:val="24"/>
          <w:szCs w:val="24"/>
        </w:rPr>
        <w:t xml:space="preserve">Leopoldina/MG, dia </w:t>
      </w:r>
      <w:r>
        <w:rPr>
          <w:rFonts w:ascii="Garamond" w:hAnsi="Garamond" w:cs="Arial"/>
          <w:sz w:val="24"/>
          <w:szCs w:val="24"/>
        </w:rPr>
        <w:t>25</w:t>
      </w:r>
      <w:r w:rsidRPr="00E038F3">
        <w:rPr>
          <w:rFonts w:ascii="Garamond" w:hAnsi="Garamond" w:cs="Arial"/>
          <w:sz w:val="24"/>
          <w:szCs w:val="24"/>
        </w:rPr>
        <w:t xml:space="preserve"> de</w:t>
      </w:r>
      <w:r>
        <w:rPr>
          <w:rFonts w:ascii="Garamond" w:hAnsi="Garamond" w:cs="Arial"/>
          <w:sz w:val="24"/>
          <w:szCs w:val="24"/>
        </w:rPr>
        <w:t xml:space="preserve"> novembro </w:t>
      </w:r>
      <w:r w:rsidRPr="00E038F3">
        <w:rPr>
          <w:rFonts w:ascii="Garamond" w:hAnsi="Garamond" w:cs="Arial"/>
          <w:sz w:val="24"/>
          <w:szCs w:val="24"/>
        </w:rPr>
        <w:t>de 202</w:t>
      </w:r>
      <w:r>
        <w:rPr>
          <w:rFonts w:ascii="Garamond" w:hAnsi="Garamond" w:cs="Arial"/>
          <w:sz w:val="24"/>
          <w:szCs w:val="24"/>
        </w:rPr>
        <w:t>5</w:t>
      </w:r>
      <w:r w:rsidRPr="00E038F3">
        <w:rPr>
          <w:rFonts w:ascii="Garamond" w:hAnsi="Garamond" w:cs="Arial"/>
          <w:sz w:val="24"/>
          <w:szCs w:val="24"/>
        </w:rPr>
        <w:t>.</w:t>
      </w:r>
    </w:p>
    <w:p w14:paraId="31E77034" w14:textId="77777777" w:rsidR="00C26FBC" w:rsidRDefault="00C26FBC" w:rsidP="00C26FBC">
      <w:pPr>
        <w:pStyle w:val="Recuodecorpodetexto"/>
        <w:ind w:left="0"/>
        <w:jc w:val="center"/>
        <w:rPr>
          <w:rFonts w:ascii="Garamond" w:hAnsi="Garamond" w:cs="Arial"/>
          <w:b/>
          <w:sz w:val="24"/>
          <w:szCs w:val="24"/>
        </w:rPr>
      </w:pPr>
    </w:p>
    <w:p w14:paraId="16C84393" w14:textId="77777777" w:rsidR="00C26FBC" w:rsidRDefault="00C26FBC" w:rsidP="00C26FBC">
      <w:pPr>
        <w:pStyle w:val="Recuodecorpodetexto"/>
        <w:ind w:left="0"/>
        <w:jc w:val="center"/>
        <w:rPr>
          <w:rFonts w:ascii="Garamond" w:hAnsi="Garamond" w:cs="Arial"/>
          <w:b/>
          <w:sz w:val="24"/>
          <w:szCs w:val="24"/>
        </w:rPr>
      </w:pPr>
    </w:p>
    <w:p w14:paraId="1BD51939" w14:textId="77777777" w:rsidR="00C26FBC" w:rsidRDefault="00C26FBC" w:rsidP="00C26FBC">
      <w:pPr>
        <w:pStyle w:val="Recuodecorpodetexto"/>
        <w:ind w:left="0"/>
        <w:jc w:val="center"/>
        <w:rPr>
          <w:rFonts w:ascii="Garamond" w:hAnsi="Garamond" w:cs="Arial"/>
          <w:b/>
          <w:sz w:val="24"/>
          <w:szCs w:val="24"/>
        </w:rPr>
      </w:pPr>
    </w:p>
    <w:p w14:paraId="593569BC" w14:textId="77777777" w:rsidR="00C26FBC" w:rsidRPr="00B84065" w:rsidRDefault="00C26FBC" w:rsidP="00C26FBC">
      <w:pPr>
        <w:pStyle w:val="Recuodecorpodetexto"/>
        <w:ind w:left="0"/>
        <w:jc w:val="center"/>
        <w:rPr>
          <w:rFonts w:ascii="Garamond" w:hAnsi="Garamond" w:cs="Arial"/>
          <w:b/>
          <w:color w:val="000000" w:themeColor="text1"/>
          <w:sz w:val="24"/>
          <w:szCs w:val="24"/>
        </w:rPr>
      </w:pPr>
      <w:r w:rsidRPr="00B84065">
        <w:rPr>
          <w:rFonts w:ascii="Garamond" w:hAnsi="Garamond" w:cs="Arial"/>
          <w:sz w:val="24"/>
          <w:szCs w:val="24"/>
        </w:rPr>
        <w:t>Poli</w:t>
      </w:r>
      <w:r w:rsidRPr="00B84065">
        <w:rPr>
          <w:rFonts w:ascii="Garamond" w:hAnsi="Garamond" w:cs="Arial"/>
          <w:color w:val="000000" w:themeColor="text1"/>
          <w:sz w:val="24"/>
          <w:szCs w:val="24"/>
        </w:rPr>
        <w:t>any da Silva Hipólito</w:t>
      </w:r>
    </w:p>
    <w:p w14:paraId="71263CD1" w14:textId="77777777" w:rsidR="00C26FBC" w:rsidRPr="00B84065" w:rsidRDefault="00C26FBC" w:rsidP="00C26FBC">
      <w:pPr>
        <w:pStyle w:val="Recuodecorpodetexto"/>
        <w:ind w:left="0"/>
        <w:jc w:val="center"/>
        <w:rPr>
          <w:rFonts w:ascii="Garamond" w:hAnsi="Garamond" w:cs="Arial"/>
          <w:b/>
          <w:bCs/>
          <w:sz w:val="24"/>
          <w:szCs w:val="24"/>
        </w:rPr>
      </w:pPr>
      <w:r w:rsidRPr="00B84065">
        <w:rPr>
          <w:rFonts w:ascii="Garamond" w:hAnsi="Garamond" w:cs="Arial"/>
          <w:bCs/>
          <w:sz w:val="24"/>
          <w:szCs w:val="24"/>
        </w:rPr>
        <w:t>Secretária Municipal de Agricultura, Pecuária e Abastecimento.</w:t>
      </w:r>
    </w:p>
    <w:p w14:paraId="62F810DD" w14:textId="77777777" w:rsidR="00C26FBC" w:rsidRPr="00B84065" w:rsidRDefault="00C26FBC" w:rsidP="00C26FBC">
      <w:pPr>
        <w:pStyle w:val="Recuodecorpodetexto"/>
        <w:ind w:left="0"/>
        <w:jc w:val="center"/>
        <w:rPr>
          <w:rFonts w:ascii="Garamond" w:hAnsi="Garamond" w:cs="Arial"/>
          <w:b/>
          <w:bCs/>
          <w:sz w:val="24"/>
          <w:szCs w:val="24"/>
        </w:rPr>
      </w:pPr>
    </w:p>
    <w:p w14:paraId="61ABE0B3" w14:textId="77777777" w:rsidR="00C26FBC" w:rsidRDefault="00C26FBC" w:rsidP="00C26FBC">
      <w:pPr>
        <w:pStyle w:val="Recuodecorpodetexto"/>
        <w:ind w:left="0"/>
        <w:jc w:val="center"/>
        <w:rPr>
          <w:rFonts w:ascii="Garamond" w:hAnsi="Garamond" w:cs="Arial"/>
          <w:b/>
          <w:color w:val="000000" w:themeColor="text1"/>
          <w:sz w:val="24"/>
          <w:szCs w:val="24"/>
        </w:rPr>
      </w:pPr>
    </w:p>
    <w:p w14:paraId="19D81AE1" w14:textId="77777777" w:rsidR="00C26FBC" w:rsidRDefault="00C26FBC" w:rsidP="00C26FBC">
      <w:pPr>
        <w:pStyle w:val="Recuodecorpodetexto"/>
        <w:ind w:left="0"/>
        <w:jc w:val="center"/>
        <w:rPr>
          <w:rFonts w:ascii="Garamond" w:hAnsi="Garamond" w:cs="Arial"/>
          <w:b/>
          <w:color w:val="000000" w:themeColor="text1"/>
          <w:sz w:val="24"/>
          <w:szCs w:val="24"/>
        </w:rPr>
      </w:pPr>
    </w:p>
    <w:p w14:paraId="128BFA24" w14:textId="77777777" w:rsidR="00C26FBC" w:rsidRPr="00B84065" w:rsidRDefault="00C26FBC" w:rsidP="00C26FBC">
      <w:pPr>
        <w:pStyle w:val="Recuodecorpodetexto"/>
        <w:ind w:left="0"/>
        <w:jc w:val="center"/>
        <w:rPr>
          <w:rFonts w:ascii="Garamond" w:hAnsi="Garamond" w:cs="Arial"/>
          <w:b/>
          <w:color w:val="000000" w:themeColor="text1"/>
          <w:sz w:val="24"/>
          <w:szCs w:val="24"/>
        </w:rPr>
      </w:pPr>
      <w:r w:rsidRPr="00B84065">
        <w:rPr>
          <w:rFonts w:ascii="Garamond" w:hAnsi="Garamond" w:cs="Arial"/>
          <w:color w:val="000000" w:themeColor="text1"/>
          <w:sz w:val="24"/>
          <w:szCs w:val="24"/>
        </w:rPr>
        <w:t>Paulo Afonso Farage do Nascimento</w:t>
      </w:r>
    </w:p>
    <w:p w14:paraId="1F07E6BC" w14:textId="77777777" w:rsidR="00C26FBC" w:rsidRPr="00B84065" w:rsidRDefault="00C26FBC" w:rsidP="00C26FBC">
      <w:pPr>
        <w:pStyle w:val="Recuodecorpodetexto"/>
        <w:ind w:left="0"/>
        <w:jc w:val="center"/>
        <w:rPr>
          <w:rFonts w:ascii="Garamond" w:hAnsi="Garamond" w:cs="Arial"/>
          <w:b/>
          <w:color w:val="000000" w:themeColor="text1"/>
          <w:sz w:val="24"/>
          <w:szCs w:val="24"/>
        </w:rPr>
      </w:pPr>
      <w:r w:rsidRPr="00B84065">
        <w:rPr>
          <w:rFonts w:ascii="Garamond" w:hAnsi="Garamond" w:cs="Arial"/>
          <w:bCs/>
          <w:sz w:val="24"/>
          <w:szCs w:val="24"/>
        </w:rPr>
        <w:t>Secretário Municipal de Obras.</w:t>
      </w:r>
    </w:p>
    <w:p w14:paraId="0D2B81DB" w14:textId="77777777" w:rsidR="00C26FBC" w:rsidRPr="00B84065" w:rsidRDefault="00C26FBC" w:rsidP="00C26FBC">
      <w:pPr>
        <w:pStyle w:val="Recuodecorpodetexto"/>
        <w:ind w:left="0"/>
        <w:jc w:val="center"/>
        <w:rPr>
          <w:rFonts w:ascii="Garamond" w:hAnsi="Garamond" w:cs="Arial"/>
          <w:b/>
          <w:color w:val="000000" w:themeColor="text1"/>
          <w:sz w:val="24"/>
          <w:szCs w:val="24"/>
        </w:rPr>
      </w:pPr>
    </w:p>
    <w:p w14:paraId="592173F1" w14:textId="77777777" w:rsidR="00C26FBC" w:rsidRPr="00B84065" w:rsidRDefault="00C26FBC" w:rsidP="00C26FBC">
      <w:pPr>
        <w:pStyle w:val="Recuodecorpodetexto"/>
        <w:ind w:left="0"/>
        <w:jc w:val="center"/>
        <w:rPr>
          <w:rFonts w:ascii="Garamond" w:hAnsi="Garamond" w:cs="Arial"/>
          <w:b/>
          <w:color w:val="000000" w:themeColor="text1"/>
          <w:sz w:val="24"/>
          <w:szCs w:val="24"/>
        </w:rPr>
      </w:pPr>
    </w:p>
    <w:p w14:paraId="7369C608" w14:textId="77777777" w:rsidR="00C26FBC" w:rsidRPr="00B84065" w:rsidRDefault="00C26FBC" w:rsidP="00C26FBC">
      <w:pPr>
        <w:pStyle w:val="Recuodecorpodetexto"/>
        <w:ind w:left="720"/>
        <w:jc w:val="center"/>
        <w:rPr>
          <w:rFonts w:ascii="Garamond" w:hAnsi="Garamond" w:cs="Arial"/>
          <w:b/>
          <w:sz w:val="24"/>
          <w:szCs w:val="24"/>
        </w:rPr>
      </w:pPr>
    </w:p>
    <w:p w14:paraId="3BDF06CF" w14:textId="77777777" w:rsidR="00C26FBC" w:rsidRPr="00B84065" w:rsidRDefault="00C26FBC" w:rsidP="00C26FBC">
      <w:pPr>
        <w:pStyle w:val="Recuodecorpodetexto"/>
        <w:ind w:left="720"/>
        <w:jc w:val="center"/>
        <w:rPr>
          <w:rFonts w:ascii="Garamond" w:hAnsi="Garamond" w:cs="Arial"/>
          <w:b/>
          <w:sz w:val="24"/>
          <w:szCs w:val="24"/>
        </w:rPr>
      </w:pPr>
      <w:r w:rsidRPr="00B84065">
        <w:rPr>
          <w:rFonts w:ascii="Garamond" w:hAnsi="Garamond" w:cs="Arial"/>
          <w:sz w:val="24"/>
          <w:szCs w:val="24"/>
        </w:rPr>
        <w:t xml:space="preserve">Antônio Felix de Oliveira </w:t>
      </w:r>
    </w:p>
    <w:p w14:paraId="76150E3C" w14:textId="77777777" w:rsidR="00C26FBC" w:rsidRDefault="00C26FBC" w:rsidP="00C26FBC">
      <w:pPr>
        <w:pStyle w:val="Recuodecorpodetexto"/>
        <w:ind w:left="720"/>
        <w:jc w:val="center"/>
        <w:rPr>
          <w:rFonts w:ascii="Garamond" w:hAnsi="Garamond" w:cs="Arial"/>
          <w:b/>
          <w:sz w:val="24"/>
          <w:szCs w:val="24"/>
        </w:rPr>
      </w:pPr>
      <w:r w:rsidRPr="00B84065">
        <w:rPr>
          <w:rFonts w:ascii="Garamond" w:hAnsi="Garamond" w:cs="Arial"/>
          <w:sz w:val="24"/>
          <w:szCs w:val="24"/>
        </w:rPr>
        <w:t>Secretário Municipal de Serviços Urbanos</w:t>
      </w:r>
    </w:p>
    <w:p w14:paraId="610D5BAF" w14:textId="77777777" w:rsidR="00A61A0F" w:rsidRDefault="00A61A0F" w:rsidP="00C26FBC">
      <w:pPr>
        <w:jc w:val="center"/>
        <w:rPr>
          <w:rFonts w:ascii="Calibri" w:hAnsi="Calibri" w:cs="Calibri"/>
          <w:color w:val="000000"/>
        </w:rPr>
      </w:pPr>
    </w:p>
    <w:p w14:paraId="585B5BD3" w14:textId="77777777" w:rsidR="0047644A" w:rsidRDefault="0047644A" w:rsidP="0047644A">
      <w:pPr>
        <w:jc w:val="right"/>
        <w:rPr>
          <w:rFonts w:ascii="Calibri" w:hAnsi="Calibri" w:cs="Calibri"/>
          <w:color w:val="000000"/>
        </w:rPr>
      </w:pPr>
    </w:p>
    <w:p w14:paraId="2A5CAF1D" w14:textId="77777777" w:rsidR="0047644A" w:rsidRDefault="0047644A" w:rsidP="0047644A">
      <w:pPr>
        <w:jc w:val="center"/>
        <w:rPr>
          <w:rFonts w:ascii="Calibri" w:hAnsi="Calibri" w:cs="Calibri"/>
          <w:color w:val="000000"/>
        </w:rPr>
      </w:pPr>
    </w:p>
    <w:p w14:paraId="5B7D533A" w14:textId="77777777" w:rsidR="00A61A0F" w:rsidRDefault="00A61A0F" w:rsidP="00C340BC">
      <w:pPr>
        <w:sectPr w:rsidR="00A61A0F">
          <w:headerReference w:type="default" r:id="rId27"/>
          <w:pgSz w:w="11910" w:h="16840"/>
          <w:pgMar w:top="1660" w:right="620" w:bottom="1040" w:left="1040" w:header="569" w:footer="854" w:gutter="0"/>
          <w:cols w:space="720"/>
        </w:sectPr>
      </w:pPr>
    </w:p>
    <w:p w14:paraId="71EEB833" w14:textId="77777777" w:rsidR="00126441" w:rsidRDefault="00126441">
      <w:pPr>
        <w:pStyle w:val="Corpodetexto"/>
        <w:spacing w:before="6"/>
        <w:rPr>
          <w:sz w:val="9"/>
        </w:rPr>
      </w:pPr>
    </w:p>
    <w:p w14:paraId="0E36CAB3" w14:textId="3B51D8A6" w:rsidR="00D04571" w:rsidRDefault="00000000">
      <w:pPr>
        <w:pStyle w:val="Ttulo1"/>
        <w:spacing w:before="90" w:line="480" w:lineRule="auto"/>
        <w:ind w:left="2716" w:right="2840"/>
      </w:pPr>
      <w:r>
        <w:t>CREDENCIAMENTO N.º 00</w:t>
      </w:r>
      <w:r w:rsidR="008A7413">
        <w:t>8</w:t>
      </w:r>
      <w:r>
        <w:t>/202</w:t>
      </w:r>
      <w:r w:rsidR="00BF62AE">
        <w:t>5</w:t>
      </w:r>
      <w:r>
        <w:t xml:space="preserve"> </w:t>
      </w:r>
    </w:p>
    <w:p w14:paraId="30C89335" w14:textId="62C077BB" w:rsidR="0049765A" w:rsidRDefault="00000000" w:rsidP="0049765A">
      <w:pPr>
        <w:pStyle w:val="Ttulo1"/>
        <w:spacing w:before="90" w:line="480" w:lineRule="auto"/>
        <w:ind w:left="2716" w:right="2840"/>
      </w:pPr>
      <w:r>
        <w:t>ANEXO</w:t>
      </w:r>
      <w:r>
        <w:rPr>
          <w:spacing w:val="-1"/>
        </w:rPr>
        <w:t xml:space="preserve"> </w:t>
      </w:r>
      <w:r>
        <w:t>VII</w:t>
      </w:r>
    </w:p>
    <w:p w14:paraId="116C3AAB" w14:textId="77777777" w:rsidR="008A7413" w:rsidRDefault="008A7413" w:rsidP="008A7413"/>
    <w:p w14:paraId="001371AA" w14:textId="77777777" w:rsidR="008A7413" w:rsidRPr="00586877" w:rsidRDefault="008A7413" w:rsidP="008A7413">
      <w:pPr>
        <w:pStyle w:val="Ttulo"/>
        <w:spacing w:line="360" w:lineRule="auto"/>
        <w:rPr>
          <w:rFonts w:ascii="Arial" w:hAnsi="Arial" w:cs="Arial"/>
          <w:sz w:val="32"/>
          <w:szCs w:val="32"/>
        </w:rPr>
      </w:pPr>
      <w:r w:rsidRPr="00586877">
        <w:rPr>
          <w:rFonts w:ascii="Arial" w:hAnsi="Arial" w:cs="Arial"/>
          <w:sz w:val="32"/>
          <w:szCs w:val="32"/>
        </w:rPr>
        <w:t>Estudo Técnico Preliminar</w:t>
      </w:r>
    </w:p>
    <w:p w14:paraId="04FC3B70" w14:textId="77777777" w:rsidR="008A7413" w:rsidRPr="002507DE" w:rsidRDefault="008A7413" w:rsidP="008A7413">
      <w:pPr>
        <w:pStyle w:val="PargrafodaLista"/>
        <w:numPr>
          <w:ilvl w:val="0"/>
          <w:numId w:val="9"/>
        </w:numPr>
        <w:tabs>
          <w:tab w:val="left" w:pos="384"/>
        </w:tabs>
        <w:spacing w:before="268" w:line="360" w:lineRule="auto"/>
        <w:ind w:left="0" w:firstLine="0"/>
        <w:rPr>
          <w:rFonts w:ascii="Arial" w:hAnsi="Arial" w:cs="Arial"/>
          <w:b/>
          <w:sz w:val="24"/>
        </w:rPr>
      </w:pPr>
      <w:bookmarkStart w:id="32" w:name="1._Informações_Básicas"/>
      <w:bookmarkEnd w:id="32"/>
      <w:r w:rsidRPr="002507DE">
        <w:rPr>
          <w:rFonts w:ascii="Arial" w:hAnsi="Arial" w:cs="Arial"/>
          <w:b/>
          <w:spacing w:val="-1"/>
          <w:sz w:val="24"/>
        </w:rPr>
        <w:t xml:space="preserve">Informações </w:t>
      </w:r>
      <w:r w:rsidRPr="002507DE">
        <w:rPr>
          <w:rFonts w:ascii="Arial" w:hAnsi="Arial" w:cs="Arial"/>
          <w:b/>
          <w:sz w:val="24"/>
        </w:rPr>
        <w:t>Básicas</w:t>
      </w:r>
    </w:p>
    <w:p w14:paraId="5B80DF66" w14:textId="77777777" w:rsidR="008A7413" w:rsidRDefault="008A7413" w:rsidP="008A7413">
      <w:pPr>
        <w:pStyle w:val="Corpodetexto"/>
        <w:spacing w:before="5" w:line="360" w:lineRule="auto"/>
        <w:jc w:val="both"/>
        <w:rPr>
          <w:rFonts w:ascii="Arial" w:hAnsi="Arial" w:cs="Arial"/>
        </w:rPr>
      </w:pPr>
    </w:p>
    <w:p w14:paraId="7A073DE3" w14:textId="77777777" w:rsidR="008A7413" w:rsidRPr="007F08A3" w:rsidRDefault="008A7413" w:rsidP="008A7413">
      <w:pPr>
        <w:spacing w:line="360" w:lineRule="auto"/>
        <w:jc w:val="both"/>
        <w:rPr>
          <w:rFonts w:ascii="Arial" w:hAnsi="Arial" w:cs="Arial"/>
          <w:sz w:val="24"/>
          <w:lang w:eastAsia="zh-CN"/>
        </w:rPr>
      </w:pPr>
      <w:r w:rsidRPr="007F08A3">
        <w:rPr>
          <w:rFonts w:ascii="Arial" w:hAnsi="Arial" w:cs="Arial"/>
          <w:sz w:val="24"/>
          <w:lang w:eastAsia="zh-CN"/>
        </w:rPr>
        <w:t xml:space="preserve">Abertura de processo, através de Credenciamento, objetivando a futura e eventual locação de caminhões, por diária efetivamente trabalhada dentro do território do Município (Item 1), por quilômetros rodados quando usado fora do limite territorial (Item 2) e por diária efetivamente trabalhada dentro do território do Município para </w:t>
      </w:r>
      <w:r>
        <w:rPr>
          <w:rFonts w:ascii="Arial" w:hAnsi="Arial" w:cs="Arial"/>
          <w:sz w:val="24"/>
          <w:lang w:eastAsia="zh-CN"/>
        </w:rPr>
        <w:t>o transporte (puxada)</w:t>
      </w:r>
      <w:r w:rsidRPr="007F08A3">
        <w:rPr>
          <w:rFonts w:ascii="Arial" w:hAnsi="Arial" w:cs="Arial"/>
          <w:sz w:val="24"/>
          <w:lang w:eastAsia="zh-CN"/>
        </w:rPr>
        <w:t xml:space="preserve"> de </w:t>
      </w:r>
      <w:r>
        <w:rPr>
          <w:rFonts w:ascii="Arial" w:hAnsi="Arial" w:cs="Arial"/>
          <w:sz w:val="24"/>
          <w:lang w:eastAsia="zh-CN"/>
        </w:rPr>
        <w:t>cascalh</w:t>
      </w:r>
      <w:r w:rsidRPr="007F08A3">
        <w:rPr>
          <w:rFonts w:ascii="Arial" w:hAnsi="Arial" w:cs="Arial"/>
          <w:sz w:val="24"/>
          <w:lang w:eastAsia="zh-CN"/>
        </w:rPr>
        <w:t>o (Item 3), para o transporte de carga de materiais de qualquer natureza, sendo de responsabilidade exclusiva do contratado o combustível; a manutenção do veículo; seguros; alimentação; uniforme; EPI’s; o salário e os demais encargos ao motorista.</w:t>
      </w:r>
    </w:p>
    <w:p w14:paraId="02DE226F" w14:textId="77777777" w:rsidR="008A7413" w:rsidRPr="002507DE" w:rsidRDefault="008A7413" w:rsidP="008A7413">
      <w:pPr>
        <w:pStyle w:val="Corpodetexto"/>
        <w:spacing w:before="5" w:line="360" w:lineRule="auto"/>
        <w:jc w:val="both"/>
        <w:rPr>
          <w:rFonts w:ascii="Arial" w:hAnsi="Arial" w:cs="Arial"/>
          <w:b/>
        </w:rPr>
      </w:pPr>
    </w:p>
    <w:p w14:paraId="1EDB9E45" w14:textId="77777777" w:rsidR="008A7413" w:rsidRPr="002507DE" w:rsidRDefault="008A7413" w:rsidP="008A7413">
      <w:pPr>
        <w:pStyle w:val="PargrafodaLista"/>
        <w:numPr>
          <w:ilvl w:val="0"/>
          <w:numId w:val="9"/>
        </w:numPr>
        <w:tabs>
          <w:tab w:val="left" w:pos="384"/>
        </w:tabs>
        <w:spacing w:line="360" w:lineRule="auto"/>
        <w:ind w:left="0" w:firstLine="0"/>
        <w:rPr>
          <w:rFonts w:ascii="Arial" w:hAnsi="Arial" w:cs="Arial"/>
          <w:b/>
          <w:sz w:val="24"/>
        </w:rPr>
      </w:pPr>
      <w:bookmarkStart w:id="33" w:name="2._Descrição_da_necessidade"/>
      <w:bookmarkEnd w:id="33"/>
      <w:r w:rsidRPr="002507DE">
        <w:rPr>
          <w:rFonts w:ascii="Arial" w:hAnsi="Arial" w:cs="Arial"/>
          <w:b/>
          <w:sz w:val="24"/>
        </w:rPr>
        <w:t>Descrição da necessidade</w:t>
      </w:r>
    </w:p>
    <w:p w14:paraId="6A537B68" w14:textId="77777777" w:rsidR="008A7413" w:rsidRDefault="008A7413" w:rsidP="008A7413">
      <w:pPr>
        <w:pStyle w:val="Recuodecorpodetexto"/>
        <w:spacing w:line="360" w:lineRule="auto"/>
        <w:ind w:left="0"/>
        <w:rPr>
          <w:rFonts w:ascii="Arial" w:hAnsi="Arial" w:cs="Arial"/>
          <w:b/>
          <w:sz w:val="24"/>
        </w:rPr>
      </w:pPr>
    </w:p>
    <w:p w14:paraId="1FB23A6C" w14:textId="77777777" w:rsidR="008A7413" w:rsidRPr="00CB1938" w:rsidRDefault="008A7413" w:rsidP="008A7413">
      <w:pPr>
        <w:pStyle w:val="Recuodecorpodetexto"/>
        <w:spacing w:line="360" w:lineRule="auto"/>
        <w:ind w:left="0"/>
        <w:rPr>
          <w:rFonts w:ascii="Arial" w:hAnsi="Arial" w:cs="Arial"/>
          <w:b/>
          <w:sz w:val="24"/>
        </w:rPr>
      </w:pPr>
      <w:r w:rsidRPr="00CB1938">
        <w:rPr>
          <w:rFonts w:ascii="Arial" w:hAnsi="Arial" w:cs="Arial"/>
          <w:sz w:val="24"/>
        </w:rPr>
        <w:t xml:space="preserve">A licitação será realizada através de Credenciamento, pois os serviços serão demandados de acordo com as necessidades diárias das Secretarias participantes. </w:t>
      </w:r>
      <w:r w:rsidRPr="00CB1938">
        <w:rPr>
          <w:rFonts w:ascii="Arial" w:hAnsi="Arial" w:cs="Arial"/>
          <w:sz w:val="24"/>
          <w:szCs w:val="24"/>
          <w:lang w:eastAsia="zh-CN"/>
        </w:rPr>
        <w:t xml:space="preserve">A execução do </w:t>
      </w:r>
      <w:r w:rsidRPr="00CB1938">
        <w:rPr>
          <w:rFonts w:ascii="Arial" w:hAnsi="Arial" w:cs="Arial"/>
          <w:sz w:val="24"/>
          <w:lang w:eastAsia="zh-CN"/>
        </w:rPr>
        <w:t>C</w:t>
      </w:r>
      <w:r w:rsidRPr="00CB1938">
        <w:rPr>
          <w:rFonts w:ascii="Arial" w:hAnsi="Arial" w:cs="Arial"/>
          <w:sz w:val="24"/>
          <w:szCs w:val="24"/>
          <w:lang w:eastAsia="zh-CN"/>
        </w:rPr>
        <w:t xml:space="preserve">redenciamento em tela se justifica devido a demanda do Município em atender diversas Secretarias em variáveis áreas com o auxílio de caminhões, uma vez que, esta municipalidade não dispõe dos itens supracitado, os quais são de extrema necessidade para atender serviços como: recolhimento de lixo nos distritos, retirada de galhos e folhas da poda de árvore, </w:t>
      </w:r>
      <w:r w:rsidRPr="00CB1938">
        <w:rPr>
          <w:rFonts w:ascii="Arial" w:hAnsi="Arial" w:cs="Arial"/>
          <w:sz w:val="24"/>
          <w:lang w:eastAsia="zh-CN"/>
        </w:rPr>
        <w:t xml:space="preserve">puxada de </w:t>
      </w:r>
      <w:r>
        <w:rPr>
          <w:rFonts w:ascii="Arial" w:hAnsi="Arial" w:cs="Arial"/>
          <w:sz w:val="24"/>
          <w:lang w:eastAsia="zh-CN"/>
        </w:rPr>
        <w:t>cascalh</w:t>
      </w:r>
      <w:r w:rsidRPr="00CB1938">
        <w:rPr>
          <w:rFonts w:ascii="Arial" w:hAnsi="Arial" w:cs="Arial"/>
          <w:sz w:val="24"/>
          <w:lang w:eastAsia="zh-CN"/>
        </w:rPr>
        <w:t>o</w:t>
      </w:r>
      <w:r w:rsidRPr="00CB1938">
        <w:rPr>
          <w:rFonts w:ascii="Arial" w:hAnsi="Arial" w:cs="Arial"/>
          <w:sz w:val="24"/>
          <w:szCs w:val="24"/>
          <w:lang w:eastAsia="zh-CN"/>
        </w:rPr>
        <w:t>, manutenção de estradas rurais, manutenção na rede de esgoto sanitário, retirada de resíduos de capina e terra das vias, entre outros.</w:t>
      </w:r>
    </w:p>
    <w:p w14:paraId="1377FB75" w14:textId="77777777" w:rsidR="008A7413" w:rsidRPr="002507DE" w:rsidRDefault="008A7413" w:rsidP="008A7413">
      <w:pPr>
        <w:pStyle w:val="Recuodecorpodetexto"/>
        <w:spacing w:line="360" w:lineRule="auto"/>
        <w:ind w:left="0"/>
        <w:rPr>
          <w:rFonts w:ascii="Arial" w:hAnsi="Arial" w:cs="Arial"/>
          <w:b/>
          <w:sz w:val="24"/>
          <w:szCs w:val="24"/>
        </w:rPr>
      </w:pPr>
      <w:r w:rsidRPr="002507DE">
        <w:rPr>
          <w:rFonts w:ascii="Arial" w:hAnsi="Arial" w:cs="Arial"/>
          <w:sz w:val="24"/>
          <w:szCs w:val="24"/>
        </w:rPr>
        <w:t xml:space="preserve">O Município de Leopoldina possui extensão de 942,7km² dividido em Zona Rural e Zona Urbana. </w:t>
      </w:r>
    </w:p>
    <w:p w14:paraId="7CF67025" w14:textId="77777777" w:rsidR="008A7413" w:rsidRDefault="008A7413" w:rsidP="008A7413">
      <w:pPr>
        <w:pStyle w:val="Recuodecorpodetexto"/>
        <w:spacing w:line="360" w:lineRule="auto"/>
        <w:ind w:left="0"/>
        <w:rPr>
          <w:rFonts w:ascii="Arial" w:hAnsi="Arial" w:cs="Arial"/>
          <w:b/>
          <w:sz w:val="24"/>
          <w:szCs w:val="24"/>
        </w:rPr>
      </w:pPr>
      <w:r w:rsidRPr="002507DE">
        <w:rPr>
          <w:rFonts w:ascii="Arial" w:hAnsi="Arial" w:cs="Arial"/>
          <w:sz w:val="24"/>
          <w:szCs w:val="24"/>
        </w:rPr>
        <w:t xml:space="preserve">Diante do exposto, há iminente necessidade de locação de </w:t>
      </w:r>
      <w:r>
        <w:rPr>
          <w:rFonts w:ascii="Arial" w:hAnsi="Arial" w:cs="Arial"/>
          <w:sz w:val="24"/>
          <w:szCs w:val="24"/>
        </w:rPr>
        <w:t>caminhões</w:t>
      </w:r>
      <w:r w:rsidRPr="002507DE">
        <w:rPr>
          <w:rFonts w:ascii="Arial" w:hAnsi="Arial" w:cs="Arial"/>
          <w:sz w:val="24"/>
          <w:szCs w:val="24"/>
        </w:rPr>
        <w:t xml:space="preserve">, para viabilização </w:t>
      </w:r>
      <w:r>
        <w:rPr>
          <w:rFonts w:ascii="Arial" w:hAnsi="Arial" w:cs="Arial"/>
          <w:sz w:val="24"/>
          <w:szCs w:val="24"/>
        </w:rPr>
        <w:t>da</w:t>
      </w:r>
      <w:r w:rsidRPr="002507DE">
        <w:rPr>
          <w:rFonts w:ascii="Arial" w:hAnsi="Arial" w:cs="Arial"/>
          <w:sz w:val="24"/>
          <w:szCs w:val="24"/>
        </w:rPr>
        <w:t xml:space="preserve"> manutenção das atividades </w:t>
      </w:r>
      <w:r>
        <w:rPr>
          <w:rFonts w:ascii="Arial" w:hAnsi="Arial" w:cs="Arial"/>
          <w:sz w:val="24"/>
          <w:szCs w:val="24"/>
        </w:rPr>
        <w:t>das Secretarias por todo o Município</w:t>
      </w:r>
      <w:r w:rsidRPr="002507DE">
        <w:rPr>
          <w:rFonts w:ascii="Arial" w:hAnsi="Arial" w:cs="Arial"/>
          <w:sz w:val="24"/>
          <w:szCs w:val="24"/>
        </w:rPr>
        <w:t xml:space="preserve">. </w:t>
      </w:r>
    </w:p>
    <w:p w14:paraId="153947EF" w14:textId="77777777" w:rsidR="008A7413" w:rsidRPr="00752676" w:rsidRDefault="008A7413" w:rsidP="008A7413">
      <w:pPr>
        <w:pStyle w:val="Recuodecorpodetexto"/>
        <w:spacing w:line="360" w:lineRule="auto"/>
        <w:ind w:left="0"/>
        <w:rPr>
          <w:rFonts w:ascii="Arial" w:hAnsi="Arial" w:cs="Arial"/>
          <w:b/>
          <w:sz w:val="24"/>
          <w:szCs w:val="24"/>
        </w:rPr>
      </w:pPr>
      <w:r w:rsidRPr="00752676">
        <w:rPr>
          <w:rFonts w:ascii="Arial" w:hAnsi="Arial" w:cs="Arial"/>
          <w:sz w:val="24"/>
          <w:szCs w:val="24"/>
        </w:rPr>
        <w:t>A contrat</w:t>
      </w:r>
      <w:r>
        <w:rPr>
          <w:rFonts w:ascii="Arial" w:hAnsi="Arial" w:cs="Arial"/>
          <w:sz w:val="24"/>
          <w:szCs w:val="24"/>
        </w:rPr>
        <w:t>ação proposta, com base em</w:t>
      </w:r>
      <w:r w:rsidRPr="00752676">
        <w:rPr>
          <w:rFonts w:ascii="Arial" w:hAnsi="Arial" w:cs="Arial"/>
          <w:sz w:val="24"/>
          <w:szCs w:val="24"/>
        </w:rPr>
        <w:t xml:space="preserve"> diárias ou</w:t>
      </w:r>
      <w:r>
        <w:rPr>
          <w:rFonts w:ascii="Arial" w:hAnsi="Arial" w:cs="Arial"/>
          <w:sz w:val="24"/>
          <w:szCs w:val="24"/>
        </w:rPr>
        <w:t xml:space="preserve"> quilometragem rodada</w:t>
      </w:r>
      <w:r w:rsidRPr="00752676">
        <w:rPr>
          <w:rFonts w:ascii="Arial" w:hAnsi="Arial" w:cs="Arial"/>
          <w:sz w:val="24"/>
          <w:szCs w:val="24"/>
        </w:rPr>
        <w:t xml:space="preserve">, será realizada de forma planejada conforme a natureza </w:t>
      </w:r>
      <w:r>
        <w:rPr>
          <w:rFonts w:ascii="Arial" w:hAnsi="Arial" w:cs="Arial"/>
          <w:sz w:val="24"/>
          <w:szCs w:val="24"/>
        </w:rPr>
        <w:t xml:space="preserve">da demanda </w:t>
      </w:r>
      <w:r w:rsidRPr="00752676">
        <w:rPr>
          <w:rFonts w:ascii="Arial" w:hAnsi="Arial" w:cs="Arial"/>
          <w:sz w:val="24"/>
          <w:szCs w:val="24"/>
        </w:rPr>
        <w:t>dos serviços</w:t>
      </w:r>
      <w:r>
        <w:rPr>
          <w:rFonts w:ascii="Arial" w:hAnsi="Arial" w:cs="Arial"/>
          <w:sz w:val="24"/>
          <w:szCs w:val="24"/>
        </w:rPr>
        <w:t>.</w:t>
      </w:r>
    </w:p>
    <w:p w14:paraId="5189657A" w14:textId="77777777" w:rsidR="008A7413" w:rsidRPr="002507DE" w:rsidRDefault="008A7413" w:rsidP="008A7413">
      <w:pPr>
        <w:pStyle w:val="Recuodecorpodetexto"/>
        <w:spacing w:line="360" w:lineRule="auto"/>
        <w:ind w:left="0" w:firstLine="708"/>
        <w:rPr>
          <w:rFonts w:ascii="Arial" w:hAnsi="Arial" w:cs="Arial"/>
          <w:b/>
          <w:sz w:val="24"/>
          <w:szCs w:val="24"/>
        </w:rPr>
      </w:pPr>
    </w:p>
    <w:p w14:paraId="1F06E85E" w14:textId="77777777" w:rsidR="008A7413" w:rsidRPr="002507DE" w:rsidRDefault="008A7413" w:rsidP="008A7413">
      <w:pPr>
        <w:pStyle w:val="PargrafodaLista"/>
        <w:numPr>
          <w:ilvl w:val="0"/>
          <w:numId w:val="9"/>
        </w:numPr>
        <w:tabs>
          <w:tab w:val="left" w:pos="384"/>
        </w:tabs>
        <w:spacing w:line="360" w:lineRule="auto"/>
        <w:ind w:left="0" w:firstLine="0"/>
        <w:rPr>
          <w:rFonts w:ascii="Arial" w:hAnsi="Arial" w:cs="Arial"/>
          <w:b/>
          <w:sz w:val="24"/>
        </w:rPr>
      </w:pPr>
      <w:r w:rsidRPr="002507DE">
        <w:rPr>
          <w:rFonts w:ascii="Arial" w:hAnsi="Arial" w:cs="Arial"/>
          <w:b/>
          <w:sz w:val="24"/>
        </w:rPr>
        <w:t>Área requisitante</w:t>
      </w:r>
    </w:p>
    <w:p w14:paraId="670D18F7" w14:textId="77777777" w:rsidR="008A7413" w:rsidRDefault="008A7413" w:rsidP="008A7413">
      <w:pPr>
        <w:pStyle w:val="Recuodecorpodetexto"/>
        <w:spacing w:line="360" w:lineRule="auto"/>
        <w:ind w:left="0"/>
        <w:rPr>
          <w:rFonts w:ascii="Arial" w:hAnsi="Arial" w:cs="Arial"/>
          <w:b/>
          <w:color w:val="000000" w:themeColor="text1"/>
          <w:sz w:val="24"/>
          <w:szCs w:val="24"/>
        </w:rPr>
      </w:pPr>
    </w:p>
    <w:p w14:paraId="7C83AC1F" w14:textId="77777777" w:rsidR="008A7413" w:rsidRDefault="008A7413" w:rsidP="008A7413">
      <w:pPr>
        <w:pStyle w:val="Recuodecorpodetexto"/>
        <w:spacing w:line="360" w:lineRule="auto"/>
        <w:ind w:left="0"/>
        <w:rPr>
          <w:rFonts w:ascii="Arial" w:hAnsi="Arial" w:cs="Arial"/>
          <w:b/>
          <w:color w:val="000000" w:themeColor="text1"/>
          <w:sz w:val="24"/>
          <w:szCs w:val="24"/>
        </w:rPr>
      </w:pPr>
      <w:r w:rsidRPr="002507DE">
        <w:rPr>
          <w:rFonts w:ascii="Arial" w:hAnsi="Arial" w:cs="Arial"/>
          <w:color w:val="000000" w:themeColor="text1"/>
          <w:sz w:val="24"/>
          <w:szCs w:val="24"/>
        </w:rPr>
        <w:t xml:space="preserve">Secretaria Municipal de </w:t>
      </w:r>
      <w:r>
        <w:rPr>
          <w:rFonts w:ascii="Arial" w:hAnsi="Arial" w:cs="Arial"/>
          <w:color w:val="000000" w:themeColor="text1"/>
          <w:sz w:val="24"/>
          <w:szCs w:val="24"/>
        </w:rPr>
        <w:t>Agricultura, Pecuária e Abastecimento</w:t>
      </w:r>
      <w:r w:rsidRPr="002507DE">
        <w:rPr>
          <w:rFonts w:ascii="Arial" w:hAnsi="Arial" w:cs="Arial"/>
          <w:color w:val="000000" w:themeColor="text1"/>
          <w:sz w:val="24"/>
          <w:szCs w:val="24"/>
        </w:rPr>
        <w:t>.</w:t>
      </w:r>
      <w:r w:rsidRPr="001071CD">
        <w:rPr>
          <w:rFonts w:ascii="Arial" w:hAnsi="Arial" w:cs="Arial"/>
          <w:color w:val="000000" w:themeColor="text1"/>
          <w:sz w:val="24"/>
          <w:szCs w:val="24"/>
        </w:rPr>
        <w:t xml:space="preserve"> </w:t>
      </w:r>
    </w:p>
    <w:p w14:paraId="626F0CC8" w14:textId="77777777" w:rsidR="008A7413" w:rsidRDefault="008A7413" w:rsidP="008A7413">
      <w:pPr>
        <w:pStyle w:val="Recuodecorpodetexto"/>
        <w:spacing w:line="360" w:lineRule="auto"/>
        <w:ind w:left="0"/>
        <w:rPr>
          <w:rFonts w:ascii="Arial" w:hAnsi="Arial" w:cs="Arial"/>
          <w:b/>
          <w:color w:val="000000" w:themeColor="text1"/>
          <w:sz w:val="24"/>
          <w:szCs w:val="24"/>
        </w:rPr>
      </w:pPr>
      <w:r w:rsidRPr="002507DE">
        <w:rPr>
          <w:rFonts w:ascii="Arial" w:hAnsi="Arial" w:cs="Arial"/>
          <w:color w:val="000000" w:themeColor="text1"/>
          <w:sz w:val="24"/>
          <w:szCs w:val="24"/>
        </w:rPr>
        <w:t xml:space="preserve">Secretaria Municipal de </w:t>
      </w:r>
      <w:r>
        <w:rPr>
          <w:rFonts w:ascii="Arial" w:hAnsi="Arial" w:cs="Arial"/>
          <w:color w:val="000000" w:themeColor="text1"/>
          <w:sz w:val="24"/>
          <w:szCs w:val="24"/>
        </w:rPr>
        <w:t>Obras</w:t>
      </w:r>
      <w:r w:rsidRPr="002507DE">
        <w:rPr>
          <w:rFonts w:ascii="Arial" w:hAnsi="Arial" w:cs="Arial"/>
          <w:color w:val="000000" w:themeColor="text1"/>
          <w:sz w:val="24"/>
          <w:szCs w:val="24"/>
        </w:rPr>
        <w:t>.</w:t>
      </w:r>
    </w:p>
    <w:p w14:paraId="594A47AC" w14:textId="77777777" w:rsidR="008A7413" w:rsidRDefault="008A7413" w:rsidP="008A7413">
      <w:pPr>
        <w:pStyle w:val="Recuodecorpodetexto"/>
        <w:spacing w:line="360" w:lineRule="auto"/>
        <w:ind w:left="0"/>
        <w:rPr>
          <w:rFonts w:ascii="Arial" w:hAnsi="Arial" w:cs="Arial"/>
          <w:b/>
          <w:color w:val="000000" w:themeColor="text1"/>
          <w:sz w:val="24"/>
          <w:szCs w:val="24"/>
        </w:rPr>
      </w:pPr>
      <w:r w:rsidRPr="002507DE">
        <w:rPr>
          <w:rFonts w:ascii="Arial" w:hAnsi="Arial" w:cs="Arial"/>
          <w:color w:val="000000" w:themeColor="text1"/>
          <w:sz w:val="24"/>
          <w:szCs w:val="24"/>
        </w:rPr>
        <w:t xml:space="preserve">Secretaria Municipal de </w:t>
      </w:r>
      <w:r>
        <w:rPr>
          <w:rFonts w:ascii="Arial" w:hAnsi="Arial" w:cs="Arial"/>
          <w:color w:val="000000" w:themeColor="text1"/>
          <w:sz w:val="24"/>
          <w:szCs w:val="24"/>
        </w:rPr>
        <w:t>Serviços Urbanos</w:t>
      </w:r>
      <w:r w:rsidRPr="002507DE">
        <w:rPr>
          <w:rFonts w:ascii="Arial" w:hAnsi="Arial" w:cs="Arial"/>
          <w:color w:val="000000" w:themeColor="text1"/>
          <w:sz w:val="24"/>
          <w:szCs w:val="24"/>
        </w:rPr>
        <w:t>.</w:t>
      </w:r>
    </w:p>
    <w:p w14:paraId="11AC645C" w14:textId="77777777" w:rsidR="008A7413" w:rsidRPr="002507DE" w:rsidRDefault="008A7413" w:rsidP="008A7413">
      <w:pPr>
        <w:pStyle w:val="Corpodetexto"/>
        <w:spacing w:before="1" w:line="360" w:lineRule="auto"/>
        <w:jc w:val="both"/>
        <w:rPr>
          <w:rFonts w:ascii="Arial" w:hAnsi="Arial" w:cs="Arial"/>
        </w:rPr>
      </w:pPr>
    </w:p>
    <w:p w14:paraId="1D92CCDB" w14:textId="77777777" w:rsidR="008A7413" w:rsidRPr="002507DE" w:rsidRDefault="008A7413" w:rsidP="008A7413">
      <w:pPr>
        <w:pStyle w:val="PargrafodaLista"/>
        <w:numPr>
          <w:ilvl w:val="0"/>
          <w:numId w:val="9"/>
        </w:numPr>
        <w:tabs>
          <w:tab w:val="left" w:pos="384"/>
        </w:tabs>
        <w:spacing w:before="1" w:line="360" w:lineRule="auto"/>
        <w:ind w:left="0" w:firstLine="0"/>
        <w:rPr>
          <w:rFonts w:ascii="Arial" w:hAnsi="Arial" w:cs="Arial"/>
          <w:b/>
          <w:sz w:val="24"/>
        </w:rPr>
      </w:pPr>
      <w:bookmarkStart w:id="34" w:name="4._Descrição_dos_Requisitos_da_Contrataç"/>
      <w:bookmarkEnd w:id="34"/>
      <w:r w:rsidRPr="002507DE">
        <w:rPr>
          <w:rFonts w:ascii="Arial" w:hAnsi="Arial" w:cs="Arial"/>
          <w:b/>
          <w:sz w:val="24"/>
        </w:rPr>
        <w:t>Descrição dos Requisitos da Contratação</w:t>
      </w:r>
    </w:p>
    <w:p w14:paraId="23C9A036" w14:textId="77777777" w:rsidR="008A7413" w:rsidRDefault="008A7413" w:rsidP="008A7413">
      <w:pPr>
        <w:tabs>
          <w:tab w:val="left" w:pos="384"/>
        </w:tabs>
        <w:spacing w:before="1" w:line="360" w:lineRule="auto"/>
        <w:jc w:val="both"/>
        <w:rPr>
          <w:rFonts w:ascii="Arial" w:hAnsi="Arial" w:cs="Arial"/>
          <w:bCs/>
          <w:sz w:val="24"/>
        </w:rPr>
      </w:pPr>
    </w:p>
    <w:p w14:paraId="0914095E" w14:textId="77777777" w:rsidR="008A7413" w:rsidRDefault="008A7413" w:rsidP="008A7413">
      <w:pPr>
        <w:tabs>
          <w:tab w:val="left" w:pos="384"/>
        </w:tabs>
        <w:spacing w:before="1" w:line="360" w:lineRule="auto"/>
        <w:jc w:val="both"/>
        <w:rPr>
          <w:rFonts w:ascii="Arial" w:hAnsi="Arial" w:cs="Arial"/>
          <w:bCs/>
          <w:sz w:val="24"/>
        </w:rPr>
      </w:pPr>
      <w:r w:rsidRPr="00461946">
        <w:rPr>
          <w:rFonts w:ascii="Arial" w:hAnsi="Arial" w:cs="Arial"/>
          <w:bCs/>
          <w:sz w:val="24"/>
        </w:rPr>
        <w:t xml:space="preserve">4.1- Poderão participar deste processo de contratação </w:t>
      </w:r>
      <w:r>
        <w:rPr>
          <w:rFonts w:ascii="Arial" w:hAnsi="Arial" w:cs="Arial"/>
          <w:bCs/>
          <w:sz w:val="24"/>
        </w:rPr>
        <w:t>pessoa física ou jurídica</w:t>
      </w:r>
      <w:r w:rsidRPr="00461946">
        <w:rPr>
          <w:rFonts w:ascii="Arial" w:hAnsi="Arial" w:cs="Arial"/>
          <w:bCs/>
          <w:sz w:val="24"/>
        </w:rPr>
        <w:t xml:space="preserve"> do ramo de atividade relacionada ao objeto, que não possuam registro de sanção que impeça sua contratação, </w:t>
      </w:r>
      <w:r>
        <w:rPr>
          <w:rFonts w:ascii="Arial" w:hAnsi="Arial" w:cs="Arial"/>
          <w:bCs/>
          <w:sz w:val="24"/>
        </w:rPr>
        <w:t>b</w:t>
      </w:r>
      <w:r w:rsidRPr="00461946">
        <w:rPr>
          <w:rFonts w:ascii="Arial" w:hAnsi="Arial" w:cs="Arial"/>
          <w:bCs/>
          <w:sz w:val="24"/>
        </w:rPr>
        <w:t>em como estejam devidamente regulares com as Fazendas Públicas Municipal, Estadual e Federal, com o FGTS e com a Justiça do Trabalho;</w:t>
      </w:r>
    </w:p>
    <w:p w14:paraId="60B81524" w14:textId="77777777" w:rsidR="008A7413" w:rsidRPr="00461946" w:rsidRDefault="008A7413" w:rsidP="008A7413">
      <w:pPr>
        <w:tabs>
          <w:tab w:val="left" w:pos="384"/>
        </w:tabs>
        <w:spacing w:before="1" w:line="360" w:lineRule="auto"/>
        <w:jc w:val="both"/>
        <w:rPr>
          <w:rFonts w:ascii="Arial" w:hAnsi="Arial" w:cs="Arial"/>
          <w:bCs/>
          <w:sz w:val="24"/>
        </w:rPr>
      </w:pPr>
      <w:r>
        <w:rPr>
          <w:rFonts w:ascii="Arial" w:hAnsi="Arial" w:cs="Arial"/>
          <w:bCs/>
          <w:sz w:val="24"/>
        </w:rPr>
        <w:t>4.2- Os Credenciados deverão apresentar os caminhões abastecidos</w:t>
      </w:r>
      <w:r w:rsidRPr="00461946">
        <w:rPr>
          <w:rFonts w:ascii="Arial" w:hAnsi="Arial" w:cs="Arial"/>
          <w:bCs/>
          <w:sz w:val="24"/>
        </w:rPr>
        <w:t xml:space="preserve">, com </w:t>
      </w:r>
      <w:r>
        <w:rPr>
          <w:rFonts w:ascii="Arial" w:hAnsi="Arial" w:cs="Arial"/>
          <w:bCs/>
          <w:sz w:val="24"/>
        </w:rPr>
        <w:t>motorista</w:t>
      </w:r>
      <w:r w:rsidRPr="00461946">
        <w:rPr>
          <w:rFonts w:ascii="Arial" w:hAnsi="Arial" w:cs="Arial"/>
          <w:bCs/>
          <w:sz w:val="24"/>
        </w:rPr>
        <w:t xml:space="preserve"> devidamente habilitado e com os equipamentos de proteção necessários.</w:t>
      </w:r>
    </w:p>
    <w:p w14:paraId="110FF68C" w14:textId="77777777" w:rsidR="008A7413" w:rsidRPr="00461946" w:rsidRDefault="008A7413" w:rsidP="008A7413">
      <w:pPr>
        <w:tabs>
          <w:tab w:val="left" w:pos="384"/>
        </w:tabs>
        <w:spacing w:before="1" w:line="360" w:lineRule="auto"/>
        <w:jc w:val="both"/>
        <w:rPr>
          <w:rFonts w:ascii="Arial" w:hAnsi="Arial" w:cs="Arial"/>
          <w:bCs/>
          <w:sz w:val="24"/>
        </w:rPr>
      </w:pPr>
      <w:r w:rsidRPr="00461946">
        <w:rPr>
          <w:rFonts w:ascii="Arial" w:hAnsi="Arial" w:cs="Arial"/>
          <w:bCs/>
          <w:sz w:val="24"/>
        </w:rPr>
        <w:t xml:space="preserve">4.3- </w:t>
      </w:r>
      <w:r>
        <w:rPr>
          <w:rFonts w:ascii="Arial" w:hAnsi="Arial" w:cs="Arial"/>
          <w:bCs/>
          <w:sz w:val="24"/>
        </w:rPr>
        <w:t xml:space="preserve">Os Credenciados </w:t>
      </w:r>
      <w:r w:rsidRPr="00461946">
        <w:rPr>
          <w:rFonts w:ascii="Arial" w:hAnsi="Arial" w:cs="Arial"/>
          <w:bCs/>
          <w:sz w:val="24"/>
        </w:rPr>
        <w:t>deve</w:t>
      </w:r>
      <w:r>
        <w:rPr>
          <w:rFonts w:ascii="Arial" w:hAnsi="Arial" w:cs="Arial"/>
          <w:bCs/>
          <w:sz w:val="24"/>
        </w:rPr>
        <w:t>rão</w:t>
      </w:r>
      <w:r w:rsidRPr="00461946">
        <w:rPr>
          <w:rFonts w:ascii="Arial" w:hAnsi="Arial" w:cs="Arial"/>
          <w:bCs/>
          <w:sz w:val="24"/>
        </w:rPr>
        <w:t xml:space="preserve"> arcar com os custos de deslocamento d</w:t>
      </w:r>
      <w:r>
        <w:rPr>
          <w:rFonts w:ascii="Arial" w:hAnsi="Arial" w:cs="Arial"/>
          <w:bCs/>
          <w:sz w:val="24"/>
        </w:rPr>
        <w:t>o</w:t>
      </w:r>
      <w:r w:rsidRPr="00461946">
        <w:rPr>
          <w:rFonts w:ascii="Arial" w:hAnsi="Arial" w:cs="Arial"/>
          <w:bCs/>
          <w:sz w:val="24"/>
        </w:rPr>
        <w:t xml:space="preserve">s </w:t>
      </w:r>
      <w:r>
        <w:rPr>
          <w:rFonts w:ascii="Arial" w:hAnsi="Arial" w:cs="Arial"/>
          <w:bCs/>
          <w:sz w:val="24"/>
        </w:rPr>
        <w:t>caminhões</w:t>
      </w:r>
      <w:r w:rsidRPr="00461946">
        <w:rPr>
          <w:rFonts w:ascii="Arial" w:hAnsi="Arial" w:cs="Arial"/>
          <w:bCs/>
          <w:sz w:val="24"/>
        </w:rPr>
        <w:t xml:space="preserve">, equipamentos e funcionários até o município (e demais localidades de acordo com os </w:t>
      </w:r>
      <w:r>
        <w:rPr>
          <w:rFonts w:ascii="Arial" w:hAnsi="Arial" w:cs="Arial"/>
          <w:bCs/>
          <w:sz w:val="24"/>
        </w:rPr>
        <w:t>serviços sob demanda</w:t>
      </w:r>
      <w:r w:rsidRPr="00461946">
        <w:rPr>
          <w:rFonts w:ascii="Arial" w:hAnsi="Arial" w:cs="Arial"/>
          <w:bCs/>
          <w:sz w:val="24"/>
        </w:rPr>
        <w:t>).</w:t>
      </w:r>
    </w:p>
    <w:p w14:paraId="2C7224FD" w14:textId="77777777" w:rsidR="008A7413" w:rsidRPr="00461946" w:rsidRDefault="008A7413" w:rsidP="008A7413">
      <w:pPr>
        <w:tabs>
          <w:tab w:val="left" w:pos="384"/>
        </w:tabs>
        <w:spacing w:before="1" w:line="360" w:lineRule="auto"/>
        <w:jc w:val="both"/>
        <w:rPr>
          <w:rFonts w:ascii="Arial" w:hAnsi="Arial" w:cs="Arial"/>
          <w:bCs/>
          <w:sz w:val="24"/>
        </w:rPr>
      </w:pPr>
      <w:r w:rsidRPr="00461946">
        <w:rPr>
          <w:rFonts w:ascii="Arial" w:hAnsi="Arial" w:cs="Arial"/>
          <w:bCs/>
          <w:sz w:val="24"/>
        </w:rPr>
        <w:t xml:space="preserve">4.4- </w:t>
      </w:r>
      <w:r>
        <w:rPr>
          <w:rFonts w:ascii="Arial" w:hAnsi="Arial" w:cs="Arial"/>
          <w:bCs/>
          <w:sz w:val="24"/>
        </w:rPr>
        <w:t xml:space="preserve">Os Credenciados </w:t>
      </w:r>
      <w:r w:rsidRPr="00461946">
        <w:rPr>
          <w:rFonts w:ascii="Arial" w:hAnsi="Arial" w:cs="Arial"/>
          <w:bCs/>
          <w:sz w:val="24"/>
        </w:rPr>
        <w:t>deve</w:t>
      </w:r>
      <w:r>
        <w:rPr>
          <w:rFonts w:ascii="Arial" w:hAnsi="Arial" w:cs="Arial"/>
          <w:bCs/>
          <w:sz w:val="24"/>
        </w:rPr>
        <w:t>rão</w:t>
      </w:r>
      <w:r w:rsidRPr="00461946">
        <w:rPr>
          <w:rFonts w:ascii="Arial" w:hAnsi="Arial" w:cs="Arial"/>
          <w:bCs/>
          <w:sz w:val="24"/>
        </w:rPr>
        <w:t xml:space="preserve"> apresentar </w:t>
      </w:r>
      <w:r>
        <w:rPr>
          <w:rFonts w:ascii="Arial" w:hAnsi="Arial" w:cs="Arial"/>
          <w:bCs/>
          <w:sz w:val="24"/>
        </w:rPr>
        <w:t>os caminhões</w:t>
      </w:r>
      <w:r w:rsidRPr="00461946">
        <w:rPr>
          <w:rFonts w:ascii="Arial" w:hAnsi="Arial" w:cs="Arial"/>
          <w:bCs/>
          <w:sz w:val="24"/>
        </w:rPr>
        <w:t xml:space="preserve"> em boas condições de uso, as despesas decorrentes da manutenção, lubrificantes, </w:t>
      </w:r>
      <w:r>
        <w:rPr>
          <w:rFonts w:ascii="Arial" w:hAnsi="Arial" w:cs="Arial"/>
          <w:bCs/>
          <w:sz w:val="24"/>
        </w:rPr>
        <w:t>motorista</w:t>
      </w:r>
      <w:r w:rsidRPr="00461946">
        <w:rPr>
          <w:rFonts w:ascii="Arial" w:hAnsi="Arial" w:cs="Arial"/>
          <w:bCs/>
          <w:sz w:val="24"/>
        </w:rPr>
        <w:t xml:space="preserve"> e qualquer outro que afete</w:t>
      </w:r>
      <w:r>
        <w:rPr>
          <w:rFonts w:ascii="Arial" w:hAnsi="Arial" w:cs="Arial"/>
          <w:bCs/>
          <w:sz w:val="24"/>
        </w:rPr>
        <w:t xml:space="preserve"> </w:t>
      </w:r>
      <w:r w:rsidRPr="00461946">
        <w:rPr>
          <w:rFonts w:ascii="Arial" w:hAnsi="Arial" w:cs="Arial"/>
          <w:bCs/>
          <w:sz w:val="24"/>
        </w:rPr>
        <w:t xml:space="preserve">a operação, serão de responsabilidade do </w:t>
      </w:r>
      <w:r>
        <w:rPr>
          <w:rFonts w:ascii="Arial" w:hAnsi="Arial" w:cs="Arial"/>
          <w:bCs/>
          <w:sz w:val="24"/>
        </w:rPr>
        <w:t>Credenciado</w:t>
      </w:r>
      <w:r w:rsidRPr="00461946">
        <w:rPr>
          <w:rFonts w:ascii="Arial" w:hAnsi="Arial" w:cs="Arial"/>
          <w:bCs/>
          <w:sz w:val="24"/>
        </w:rPr>
        <w:t xml:space="preserve">. </w:t>
      </w:r>
      <w:r>
        <w:rPr>
          <w:rFonts w:ascii="Arial" w:hAnsi="Arial" w:cs="Arial"/>
          <w:bCs/>
          <w:sz w:val="24"/>
        </w:rPr>
        <w:t xml:space="preserve">Os Credenciados </w:t>
      </w:r>
      <w:r w:rsidRPr="00461946">
        <w:rPr>
          <w:rFonts w:ascii="Arial" w:hAnsi="Arial" w:cs="Arial"/>
          <w:bCs/>
          <w:sz w:val="24"/>
        </w:rPr>
        <w:t>deve</w:t>
      </w:r>
      <w:r>
        <w:rPr>
          <w:rFonts w:ascii="Arial" w:hAnsi="Arial" w:cs="Arial"/>
          <w:bCs/>
          <w:sz w:val="24"/>
        </w:rPr>
        <w:t>rão</w:t>
      </w:r>
      <w:r w:rsidRPr="00461946">
        <w:rPr>
          <w:rFonts w:ascii="Arial" w:hAnsi="Arial" w:cs="Arial"/>
          <w:bCs/>
          <w:sz w:val="24"/>
        </w:rPr>
        <w:t xml:space="preserve"> tomar todas as medidas de segurança cabíveis aos serviços que executarão.</w:t>
      </w:r>
    </w:p>
    <w:p w14:paraId="3201C65E" w14:textId="77777777" w:rsidR="008A7413" w:rsidRPr="00461946" w:rsidRDefault="008A7413" w:rsidP="008A7413">
      <w:pPr>
        <w:tabs>
          <w:tab w:val="left" w:pos="384"/>
        </w:tabs>
        <w:spacing w:before="1" w:line="360" w:lineRule="auto"/>
        <w:jc w:val="both"/>
        <w:rPr>
          <w:rFonts w:ascii="Arial" w:hAnsi="Arial" w:cs="Arial"/>
          <w:bCs/>
          <w:sz w:val="24"/>
        </w:rPr>
      </w:pPr>
      <w:r w:rsidRPr="00461946">
        <w:rPr>
          <w:rFonts w:ascii="Arial" w:hAnsi="Arial" w:cs="Arial"/>
          <w:bCs/>
          <w:sz w:val="24"/>
        </w:rPr>
        <w:t xml:space="preserve">4.5-. </w:t>
      </w:r>
      <w:r>
        <w:rPr>
          <w:rFonts w:ascii="Arial" w:hAnsi="Arial" w:cs="Arial"/>
          <w:bCs/>
          <w:sz w:val="24"/>
        </w:rPr>
        <w:t>O custo com</w:t>
      </w:r>
      <w:r w:rsidRPr="00461946">
        <w:rPr>
          <w:rFonts w:ascii="Arial" w:hAnsi="Arial" w:cs="Arial"/>
          <w:bCs/>
          <w:sz w:val="24"/>
        </w:rPr>
        <w:t xml:space="preserve"> alime</w:t>
      </w:r>
      <w:r>
        <w:rPr>
          <w:rFonts w:ascii="Arial" w:hAnsi="Arial" w:cs="Arial"/>
          <w:bCs/>
          <w:sz w:val="24"/>
        </w:rPr>
        <w:t xml:space="preserve">ntação e transporte dos </w:t>
      </w:r>
      <w:r w:rsidRPr="00461946">
        <w:rPr>
          <w:rFonts w:ascii="Arial" w:hAnsi="Arial" w:cs="Arial"/>
          <w:bCs/>
          <w:sz w:val="24"/>
        </w:rPr>
        <w:t xml:space="preserve">motoristas, combustível, seguros e todos os demais custos/encargos envolvidos </w:t>
      </w:r>
      <w:r>
        <w:rPr>
          <w:rFonts w:ascii="Arial" w:hAnsi="Arial" w:cs="Arial"/>
          <w:bCs/>
          <w:sz w:val="24"/>
        </w:rPr>
        <w:t>necessários para a locação dos caminhões, estão a cargo do credenciado</w:t>
      </w:r>
      <w:r w:rsidRPr="00461946">
        <w:rPr>
          <w:rFonts w:ascii="Arial" w:hAnsi="Arial" w:cs="Arial"/>
          <w:bCs/>
          <w:sz w:val="24"/>
        </w:rPr>
        <w:t xml:space="preserve">, ou seja, </w:t>
      </w:r>
      <w:r>
        <w:rPr>
          <w:rFonts w:ascii="Arial" w:hAnsi="Arial" w:cs="Arial"/>
          <w:bCs/>
          <w:sz w:val="24"/>
        </w:rPr>
        <w:t>nos valores prefixados já estão compreendidas</w:t>
      </w:r>
      <w:r w:rsidRPr="00461946">
        <w:rPr>
          <w:rFonts w:ascii="Arial" w:hAnsi="Arial" w:cs="Arial"/>
          <w:bCs/>
          <w:sz w:val="24"/>
        </w:rPr>
        <w:t xml:space="preserve"> todas as despesas decorrentes do fornecimento de materiais e mão de obra necessária à operação e manutenção do </w:t>
      </w:r>
      <w:r>
        <w:rPr>
          <w:rFonts w:ascii="Arial" w:hAnsi="Arial" w:cs="Arial"/>
          <w:bCs/>
          <w:sz w:val="24"/>
        </w:rPr>
        <w:t>caminhão</w:t>
      </w:r>
      <w:r w:rsidRPr="00461946">
        <w:rPr>
          <w:rFonts w:ascii="Arial" w:hAnsi="Arial" w:cs="Arial"/>
          <w:bCs/>
          <w:sz w:val="24"/>
        </w:rPr>
        <w:t>, incluindo os controles e regulagens do mesmo e eventuais reposições de peças.</w:t>
      </w:r>
    </w:p>
    <w:p w14:paraId="0923D06E" w14:textId="77777777" w:rsidR="008A7413" w:rsidRPr="00461946" w:rsidRDefault="008A7413" w:rsidP="008A7413">
      <w:pPr>
        <w:tabs>
          <w:tab w:val="left" w:pos="384"/>
        </w:tabs>
        <w:spacing w:before="1" w:line="360" w:lineRule="auto"/>
        <w:jc w:val="both"/>
        <w:rPr>
          <w:rFonts w:ascii="Arial" w:hAnsi="Arial" w:cs="Arial"/>
          <w:bCs/>
          <w:sz w:val="24"/>
        </w:rPr>
      </w:pPr>
      <w:r w:rsidRPr="00461946">
        <w:rPr>
          <w:rFonts w:ascii="Arial" w:hAnsi="Arial" w:cs="Arial"/>
          <w:bCs/>
          <w:sz w:val="24"/>
        </w:rPr>
        <w:t xml:space="preserve">4.6-. </w:t>
      </w:r>
      <w:r w:rsidRPr="00594982">
        <w:rPr>
          <w:rFonts w:ascii="Arial" w:hAnsi="Arial" w:cs="Arial"/>
          <w:sz w:val="24"/>
          <w:lang w:eastAsia="zh-CN"/>
        </w:rPr>
        <w:t>Os serv</w:t>
      </w:r>
      <w:r>
        <w:rPr>
          <w:rFonts w:ascii="Arial" w:hAnsi="Arial" w:cs="Arial"/>
          <w:sz w:val="24"/>
          <w:lang w:eastAsia="zh-CN"/>
        </w:rPr>
        <w:t>iços deverão ser prestados pelos Credenciados</w:t>
      </w:r>
      <w:r w:rsidRPr="00594982">
        <w:rPr>
          <w:rFonts w:ascii="Arial" w:hAnsi="Arial" w:cs="Arial"/>
          <w:sz w:val="24"/>
          <w:lang w:eastAsia="zh-CN"/>
        </w:rPr>
        <w:t xml:space="preserve"> dentro do espaço territorial do Município a preço de diária por dia efetivamente trabalhado (Item 1), sendo que, quando necessário o deslocamento para áreas fora do limite territorial do Município será cobrado o valor por quilômetro rodado (Item 2)</w:t>
      </w:r>
      <w:r>
        <w:rPr>
          <w:rFonts w:ascii="Arial" w:hAnsi="Arial" w:cs="Arial"/>
          <w:sz w:val="24"/>
          <w:lang w:eastAsia="zh-CN"/>
        </w:rPr>
        <w:t xml:space="preserve"> e ainda, quando prestado no </w:t>
      </w:r>
      <w:r w:rsidRPr="00594982">
        <w:rPr>
          <w:rFonts w:ascii="Arial" w:hAnsi="Arial" w:cs="Arial"/>
          <w:sz w:val="24"/>
          <w:lang w:eastAsia="zh-CN"/>
        </w:rPr>
        <w:t xml:space="preserve">espaço territorial do Município </w:t>
      </w:r>
      <w:r>
        <w:rPr>
          <w:rFonts w:ascii="Arial" w:hAnsi="Arial" w:cs="Arial"/>
          <w:sz w:val="24"/>
          <w:lang w:eastAsia="zh-CN"/>
        </w:rPr>
        <w:t xml:space="preserve">para o transporte (puxada) de cascalho </w:t>
      </w:r>
      <w:r w:rsidRPr="00594982">
        <w:rPr>
          <w:rFonts w:ascii="Arial" w:hAnsi="Arial" w:cs="Arial"/>
          <w:sz w:val="24"/>
          <w:lang w:eastAsia="zh-CN"/>
        </w:rPr>
        <w:t>a preço de diária por dia</w:t>
      </w:r>
      <w:r>
        <w:rPr>
          <w:rFonts w:ascii="Arial" w:hAnsi="Arial" w:cs="Arial"/>
          <w:sz w:val="24"/>
          <w:lang w:eastAsia="zh-CN"/>
        </w:rPr>
        <w:t xml:space="preserve"> efetivamente trabalhado (Item 3</w:t>
      </w:r>
      <w:r w:rsidRPr="00594982">
        <w:rPr>
          <w:rFonts w:ascii="Arial" w:hAnsi="Arial" w:cs="Arial"/>
          <w:sz w:val="24"/>
          <w:lang w:eastAsia="zh-CN"/>
        </w:rPr>
        <w:t xml:space="preserve">). Os </w:t>
      </w:r>
      <w:r w:rsidRPr="00594982">
        <w:rPr>
          <w:rFonts w:ascii="Arial" w:hAnsi="Arial" w:cs="Arial"/>
          <w:sz w:val="24"/>
          <w:lang w:eastAsia="zh-CN"/>
        </w:rPr>
        <w:lastRenderedPageBreak/>
        <w:t>serviços deverão ser prestados de acordo com a necessidade que surgir durante o prazo de vigência do contrato.</w:t>
      </w:r>
    </w:p>
    <w:p w14:paraId="3DFFBBFE" w14:textId="77777777" w:rsidR="008A7413" w:rsidRPr="00461946" w:rsidRDefault="008A7413" w:rsidP="008A7413">
      <w:pPr>
        <w:tabs>
          <w:tab w:val="left" w:pos="384"/>
        </w:tabs>
        <w:spacing w:before="1" w:line="360" w:lineRule="auto"/>
        <w:jc w:val="both"/>
        <w:rPr>
          <w:rFonts w:ascii="Arial" w:hAnsi="Arial" w:cs="Arial"/>
          <w:bCs/>
          <w:sz w:val="24"/>
        </w:rPr>
      </w:pPr>
      <w:r w:rsidRPr="00461946">
        <w:rPr>
          <w:rFonts w:ascii="Arial" w:hAnsi="Arial" w:cs="Arial"/>
          <w:bCs/>
          <w:sz w:val="24"/>
        </w:rPr>
        <w:t xml:space="preserve">4.7- </w:t>
      </w:r>
      <w:r w:rsidRPr="00594982">
        <w:rPr>
          <w:rFonts w:ascii="Arial" w:hAnsi="Arial" w:cs="Arial"/>
          <w:sz w:val="24"/>
          <w:lang w:eastAsia="zh-CN"/>
        </w:rPr>
        <w:t>O caminhão credenciado será locado com motorista capacitado com carteira de habilitação categoria C, D ou E, devendo conduzir o caminhão com zelo e cautela necessário à prevenção de incidentes de qualquer natureza.</w:t>
      </w:r>
    </w:p>
    <w:p w14:paraId="16DBC350" w14:textId="77777777" w:rsidR="008A7413" w:rsidRPr="00461946" w:rsidRDefault="008A7413" w:rsidP="008A7413">
      <w:pPr>
        <w:tabs>
          <w:tab w:val="left" w:pos="384"/>
        </w:tabs>
        <w:spacing w:before="1" w:line="360" w:lineRule="auto"/>
        <w:jc w:val="both"/>
        <w:rPr>
          <w:rFonts w:ascii="Arial" w:hAnsi="Arial" w:cs="Arial"/>
          <w:bCs/>
          <w:sz w:val="24"/>
        </w:rPr>
      </w:pPr>
      <w:r w:rsidRPr="00461946">
        <w:rPr>
          <w:rFonts w:ascii="Arial" w:hAnsi="Arial" w:cs="Arial"/>
          <w:bCs/>
          <w:sz w:val="24"/>
        </w:rPr>
        <w:t xml:space="preserve">4.8- Para pagamento, será contabilizada a </w:t>
      </w:r>
      <w:r>
        <w:rPr>
          <w:rFonts w:ascii="Arial" w:hAnsi="Arial" w:cs="Arial"/>
          <w:bCs/>
          <w:sz w:val="24"/>
        </w:rPr>
        <w:t>diária efetivamente trabalhada ou a quilometragem efetivamente percorrida fora do limite territorial do Município.</w:t>
      </w:r>
    </w:p>
    <w:p w14:paraId="07E084D8" w14:textId="77777777" w:rsidR="008A7413" w:rsidRPr="00461946" w:rsidRDefault="008A7413" w:rsidP="008A7413">
      <w:pPr>
        <w:tabs>
          <w:tab w:val="left" w:pos="384"/>
        </w:tabs>
        <w:spacing w:before="1" w:line="360" w:lineRule="auto"/>
        <w:jc w:val="both"/>
        <w:rPr>
          <w:rFonts w:ascii="Arial" w:hAnsi="Arial" w:cs="Arial"/>
          <w:bCs/>
          <w:sz w:val="24"/>
        </w:rPr>
      </w:pPr>
      <w:r w:rsidRPr="00461946">
        <w:rPr>
          <w:rFonts w:ascii="Arial" w:hAnsi="Arial" w:cs="Arial"/>
          <w:bCs/>
          <w:sz w:val="24"/>
        </w:rPr>
        <w:t xml:space="preserve">4.9- </w:t>
      </w:r>
      <w:r w:rsidRPr="00594982">
        <w:rPr>
          <w:rFonts w:ascii="Arial" w:hAnsi="Arial" w:cs="Arial"/>
          <w:sz w:val="24"/>
          <w:lang w:eastAsia="zh-CN"/>
        </w:rPr>
        <w:t>A Prefeitura não se responsabilizará por danos materiais ou pessoais causados por terceiros aos veículos credenciados, aos motoristas, bem como danos materiais e pessoais causados pelos veículos</w:t>
      </w:r>
      <w:r>
        <w:rPr>
          <w:rFonts w:ascii="Arial" w:hAnsi="Arial" w:cs="Arial"/>
          <w:sz w:val="24"/>
          <w:lang w:eastAsia="zh-CN"/>
        </w:rPr>
        <w:t xml:space="preserve"> credenciados</w:t>
      </w:r>
      <w:r w:rsidRPr="00594982">
        <w:rPr>
          <w:rFonts w:ascii="Arial" w:hAnsi="Arial" w:cs="Arial"/>
          <w:sz w:val="24"/>
          <w:lang w:eastAsia="zh-CN"/>
        </w:rPr>
        <w:t xml:space="preserve"> a terceiros. A Prefeitura não se responsabilizará também por bens e/ou valores deixados no interior do veículo, por acidentes, furtos ou roubo, incêndio, multa de infração de trânsito, ficando estes casos sob responsabilidade dos credenciados.</w:t>
      </w:r>
    </w:p>
    <w:p w14:paraId="4B550F76" w14:textId="77777777" w:rsidR="008A7413" w:rsidRPr="00461946" w:rsidRDefault="008A7413" w:rsidP="008A7413">
      <w:pPr>
        <w:tabs>
          <w:tab w:val="left" w:pos="384"/>
        </w:tabs>
        <w:spacing w:before="1" w:line="360" w:lineRule="auto"/>
        <w:jc w:val="both"/>
        <w:rPr>
          <w:rFonts w:ascii="Arial" w:hAnsi="Arial" w:cs="Arial"/>
          <w:bCs/>
          <w:sz w:val="24"/>
        </w:rPr>
      </w:pPr>
      <w:r w:rsidRPr="00461946">
        <w:rPr>
          <w:rFonts w:ascii="Arial" w:hAnsi="Arial" w:cs="Arial"/>
          <w:bCs/>
          <w:sz w:val="24"/>
        </w:rPr>
        <w:t>4.10- Para a prestação do serviço será exigido que o prestador dos serviços se apresente devidamente identificado, uniformizado e usando todos os equipamentos de proteção individual, bem como cumprindo os requisitos da legislação vigente.</w:t>
      </w:r>
    </w:p>
    <w:p w14:paraId="193EF62A" w14:textId="77777777" w:rsidR="008A7413" w:rsidRPr="00461946" w:rsidRDefault="008A7413" w:rsidP="008A7413">
      <w:pPr>
        <w:tabs>
          <w:tab w:val="left" w:pos="384"/>
        </w:tabs>
        <w:spacing w:before="1" w:line="360" w:lineRule="auto"/>
        <w:jc w:val="both"/>
        <w:rPr>
          <w:rFonts w:ascii="Arial" w:hAnsi="Arial" w:cs="Arial"/>
          <w:bCs/>
          <w:sz w:val="24"/>
        </w:rPr>
      </w:pPr>
      <w:r w:rsidRPr="00461946">
        <w:rPr>
          <w:rFonts w:ascii="Arial" w:hAnsi="Arial" w:cs="Arial"/>
          <w:sz w:val="24"/>
        </w:rPr>
        <w:t>4.11- Responsabilizar-se por todas as providências e por todas as obrigações, estabelecidas na legislação específica de acidentes do trabalho, quando forem vítimas seus empregados no desempenho dos serviços contratados, ou de serviços conexos com os serviços contratados.</w:t>
      </w:r>
    </w:p>
    <w:p w14:paraId="1F766A00" w14:textId="77777777" w:rsidR="008A7413" w:rsidRPr="00461946" w:rsidRDefault="008A7413" w:rsidP="008A7413">
      <w:pPr>
        <w:tabs>
          <w:tab w:val="left" w:pos="384"/>
        </w:tabs>
        <w:spacing w:before="1" w:line="360" w:lineRule="auto"/>
        <w:jc w:val="both"/>
        <w:rPr>
          <w:rFonts w:ascii="Arial" w:hAnsi="Arial" w:cs="Arial"/>
          <w:bCs/>
          <w:sz w:val="24"/>
        </w:rPr>
      </w:pPr>
      <w:r w:rsidRPr="00461946">
        <w:rPr>
          <w:rFonts w:ascii="Arial" w:hAnsi="Arial" w:cs="Arial"/>
          <w:sz w:val="24"/>
        </w:rPr>
        <w:t>4.12- Manter, durante a vigência do contrato, em compatibilidade com as obrigações assumidas, todas as condições de habilitação ou de qualificação exigidas na licitação, devendo comunicar ao Município, de imediato, qualquer alteração que possa comprometer a continuidade da contratação, bem como substituir os documentos com prazo de validade expirado.</w:t>
      </w:r>
    </w:p>
    <w:p w14:paraId="1CCD3315" w14:textId="77777777" w:rsidR="008A7413" w:rsidRPr="00461946" w:rsidRDefault="008A7413" w:rsidP="008A7413">
      <w:pPr>
        <w:tabs>
          <w:tab w:val="left" w:pos="384"/>
        </w:tabs>
        <w:spacing w:before="1" w:line="360" w:lineRule="auto"/>
        <w:jc w:val="both"/>
        <w:rPr>
          <w:rFonts w:ascii="Arial" w:hAnsi="Arial" w:cs="Arial"/>
          <w:bCs/>
          <w:sz w:val="24"/>
        </w:rPr>
      </w:pPr>
      <w:r w:rsidRPr="00461946">
        <w:rPr>
          <w:rFonts w:ascii="Arial" w:hAnsi="Arial" w:cs="Arial"/>
          <w:sz w:val="24"/>
        </w:rPr>
        <w:t>4.13- Cumprir os prazos previstos no contrato ou outros que venham a ser fixados pelo Município.</w:t>
      </w:r>
    </w:p>
    <w:p w14:paraId="072D5F22" w14:textId="77777777" w:rsidR="008A7413" w:rsidRDefault="008A7413" w:rsidP="008A7413">
      <w:pPr>
        <w:tabs>
          <w:tab w:val="left" w:pos="384"/>
        </w:tabs>
        <w:spacing w:before="1" w:line="360" w:lineRule="auto"/>
        <w:jc w:val="both"/>
        <w:rPr>
          <w:rFonts w:ascii="Arial" w:hAnsi="Arial" w:cs="Arial"/>
          <w:sz w:val="24"/>
        </w:rPr>
      </w:pPr>
      <w:r w:rsidRPr="00461946">
        <w:rPr>
          <w:rFonts w:ascii="Arial" w:hAnsi="Arial" w:cs="Arial"/>
          <w:sz w:val="24"/>
        </w:rPr>
        <w:t xml:space="preserve">4.14- </w:t>
      </w:r>
      <w:r w:rsidRPr="00594982">
        <w:rPr>
          <w:rFonts w:ascii="Arial" w:hAnsi="Arial" w:cs="Arial"/>
          <w:sz w:val="24"/>
          <w:lang w:eastAsia="zh-CN"/>
        </w:rPr>
        <w:t>O caminhão, assim como o motorista deverão satisfazer às exigências do Código de Trânsito Brasileiro e legislações pertinentes, assim como, manter as documentações pertinentes em categoria compatível, conforme determina o órgão.</w:t>
      </w:r>
    </w:p>
    <w:p w14:paraId="72A75F29" w14:textId="77777777" w:rsidR="008A7413" w:rsidRPr="00461946" w:rsidRDefault="008A7413" w:rsidP="008A7413">
      <w:pPr>
        <w:tabs>
          <w:tab w:val="left" w:pos="384"/>
        </w:tabs>
        <w:spacing w:before="1" w:line="360" w:lineRule="auto"/>
        <w:jc w:val="both"/>
        <w:rPr>
          <w:rFonts w:ascii="Arial" w:hAnsi="Arial" w:cs="Arial"/>
          <w:bCs/>
          <w:sz w:val="24"/>
        </w:rPr>
      </w:pPr>
      <w:r w:rsidRPr="00461946">
        <w:rPr>
          <w:rFonts w:ascii="Arial" w:hAnsi="Arial" w:cs="Arial"/>
          <w:sz w:val="24"/>
        </w:rPr>
        <w:t xml:space="preserve">4.15- </w:t>
      </w:r>
      <w:r w:rsidRPr="00594982">
        <w:rPr>
          <w:rFonts w:ascii="Arial" w:hAnsi="Arial" w:cs="Arial"/>
          <w:sz w:val="24"/>
          <w:lang w:eastAsia="zh-CN"/>
        </w:rPr>
        <w:t>Os credenciados deverão colocar os caminhões em bom estado de conservação à disposição da Prefeitura sempre que escalados</w:t>
      </w:r>
      <w:r>
        <w:rPr>
          <w:rFonts w:ascii="Arial" w:hAnsi="Arial" w:cs="Arial"/>
          <w:sz w:val="24"/>
          <w:lang w:eastAsia="zh-CN"/>
        </w:rPr>
        <w:t>.</w:t>
      </w:r>
    </w:p>
    <w:p w14:paraId="19FA907F" w14:textId="77777777" w:rsidR="008A7413" w:rsidRDefault="008A7413" w:rsidP="008A7413">
      <w:pPr>
        <w:tabs>
          <w:tab w:val="left" w:pos="384"/>
        </w:tabs>
        <w:spacing w:before="1" w:line="360" w:lineRule="auto"/>
        <w:jc w:val="both"/>
        <w:rPr>
          <w:rFonts w:ascii="Arial" w:hAnsi="Arial" w:cs="Arial"/>
          <w:bCs/>
          <w:sz w:val="24"/>
        </w:rPr>
      </w:pPr>
      <w:r w:rsidRPr="00461946">
        <w:rPr>
          <w:rFonts w:ascii="Arial" w:hAnsi="Arial" w:cs="Arial"/>
          <w:sz w:val="24"/>
        </w:rPr>
        <w:t xml:space="preserve">4.16- </w:t>
      </w:r>
      <w:r w:rsidRPr="00594982">
        <w:rPr>
          <w:rFonts w:ascii="Arial" w:hAnsi="Arial" w:cs="Arial"/>
          <w:sz w:val="24"/>
          <w:lang w:eastAsia="zh-CN"/>
        </w:rPr>
        <w:t>Os credenciados deverão se apresentar sempre que necessário à sede da Prefeitura para resolução de eventualidades quanto à qualidade do serviço</w:t>
      </w:r>
      <w:r w:rsidRPr="00461946">
        <w:rPr>
          <w:rFonts w:ascii="Arial" w:hAnsi="Arial" w:cs="Arial"/>
          <w:sz w:val="24"/>
        </w:rPr>
        <w:t xml:space="preserve">. </w:t>
      </w:r>
    </w:p>
    <w:p w14:paraId="3C86217E" w14:textId="77777777" w:rsidR="008A7413" w:rsidRPr="00461946" w:rsidRDefault="008A7413" w:rsidP="008A7413">
      <w:pPr>
        <w:tabs>
          <w:tab w:val="left" w:pos="384"/>
        </w:tabs>
        <w:spacing w:before="1" w:line="360" w:lineRule="auto"/>
        <w:jc w:val="both"/>
        <w:rPr>
          <w:rFonts w:ascii="Arial" w:hAnsi="Arial" w:cs="Arial"/>
          <w:bCs/>
          <w:sz w:val="24"/>
        </w:rPr>
      </w:pPr>
      <w:r>
        <w:rPr>
          <w:rFonts w:ascii="Arial" w:hAnsi="Arial" w:cs="Arial"/>
          <w:sz w:val="24"/>
        </w:rPr>
        <w:t xml:space="preserve">4.17- </w:t>
      </w:r>
      <w:r w:rsidRPr="00594982">
        <w:rPr>
          <w:rFonts w:ascii="Arial" w:hAnsi="Arial" w:cs="Arial"/>
          <w:sz w:val="24"/>
          <w:lang w:eastAsia="zh-CN"/>
        </w:rPr>
        <w:t xml:space="preserve">Os credenciados deverão se responsabilizar </w:t>
      </w:r>
      <w:r w:rsidRPr="00461946">
        <w:rPr>
          <w:rFonts w:ascii="Arial" w:hAnsi="Arial" w:cs="Arial"/>
          <w:sz w:val="24"/>
        </w:rPr>
        <w:t>pelo controle de qualidade do serviço fornecido</w:t>
      </w:r>
      <w:r w:rsidRPr="00E111DA">
        <w:rPr>
          <w:rFonts w:ascii="Arial" w:hAnsi="Arial" w:cs="Arial"/>
          <w:sz w:val="24"/>
          <w:lang w:eastAsia="zh-CN"/>
        </w:rPr>
        <w:t xml:space="preserve"> </w:t>
      </w:r>
      <w:r>
        <w:rPr>
          <w:rFonts w:ascii="Arial" w:hAnsi="Arial" w:cs="Arial"/>
          <w:sz w:val="24"/>
          <w:lang w:eastAsia="zh-CN"/>
        </w:rPr>
        <w:t xml:space="preserve">e </w:t>
      </w:r>
      <w:r w:rsidRPr="00594982">
        <w:rPr>
          <w:rFonts w:ascii="Arial" w:hAnsi="Arial" w:cs="Arial"/>
          <w:sz w:val="24"/>
          <w:lang w:eastAsia="zh-CN"/>
        </w:rPr>
        <w:t>pela mecânica preventiva e corretiva dos caminhões, as quais serão providenciadas pelo credenciado através de oficinas autorizadas sem ônus para a Prefeitura</w:t>
      </w:r>
      <w:r w:rsidRPr="00461946">
        <w:rPr>
          <w:rFonts w:ascii="Arial" w:hAnsi="Arial" w:cs="Arial"/>
          <w:sz w:val="24"/>
        </w:rPr>
        <w:t>.</w:t>
      </w:r>
    </w:p>
    <w:p w14:paraId="00BFB1F3" w14:textId="77777777" w:rsidR="008A7413" w:rsidRPr="002507DE" w:rsidRDefault="008A7413" w:rsidP="008A7413">
      <w:pPr>
        <w:pStyle w:val="PargrafodaLista"/>
        <w:tabs>
          <w:tab w:val="left" w:pos="384"/>
        </w:tabs>
        <w:spacing w:before="1" w:line="360" w:lineRule="auto"/>
        <w:rPr>
          <w:rFonts w:ascii="Arial" w:hAnsi="Arial" w:cs="Arial"/>
          <w:sz w:val="24"/>
        </w:rPr>
      </w:pPr>
    </w:p>
    <w:p w14:paraId="551A5C37" w14:textId="77777777" w:rsidR="008A7413" w:rsidRDefault="008A7413" w:rsidP="008A7413">
      <w:pPr>
        <w:pStyle w:val="PargrafodaLista"/>
        <w:numPr>
          <w:ilvl w:val="0"/>
          <w:numId w:val="9"/>
        </w:numPr>
        <w:tabs>
          <w:tab w:val="left" w:pos="384"/>
        </w:tabs>
        <w:spacing w:before="1" w:line="360" w:lineRule="auto"/>
        <w:rPr>
          <w:rFonts w:ascii="Arial" w:hAnsi="Arial" w:cs="Arial"/>
          <w:b/>
          <w:sz w:val="24"/>
        </w:rPr>
      </w:pPr>
      <w:bookmarkStart w:id="35" w:name="5._Levantamento_de_Mercado"/>
      <w:bookmarkEnd w:id="35"/>
      <w:r w:rsidRPr="00461946">
        <w:rPr>
          <w:rFonts w:ascii="Arial" w:hAnsi="Arial" w:cs="Arial"/>
          <w:b/>
          <w:sz w:val="24"/>
        </w:rPr>
        <w:lastRenderedPageBreak/>
        <w:t>Levantamento de Mercado</w:t>
      </w:r>
    </w:p>
    <w:p w14:paraId="6F5098DF" w14:textId="77777777" w:rsidR="008A7413" w:rsidRPr="00461946" w:rsidRDefault="008A7413" w:rsidP="008A7413">
      <w:pPr>
        <w:pStyle w:val="PargrafodaLista"/>
        <w:tabs>
          <w:tab w:val="left" w:pos="384"/>
        </w:tabs>
        <w:spacing w:before="1" w:line="360" w:lineRule="auto"/>
        <w:ind w:left="384"/>
        <w:rPr>
          <w:rFonts w:ascii="Arial" w:hAnsi="Arial" w:cs="Arial"/>
          <w:b/>
          <w:sz w:val="24"/>
        </w:rPr>
      </w:pPr>
    </w:p>
    <w:p w14:paraId="0205A817" w14:textId="77777777" w:rsidR="008A7413" w:rsidRPr="00BC515E" w:rsidRDefault="008A7413" w:rsidP="008A7413">
      <w:pPr>
        <w:tabs>
          <w:tab w:val="left" w:pos="384"/>
        </w:tabs>
        <w:spacing w:before="1" w:line="360" w:lineRule="auto"/>
        <w:jc w:val="both"/>
        <w:rPr>
          <w:rFonts w:ascii="Arial" w:hAnsi="Arial" w:cs="Arial"/>
          <w:bCs/>
          <w:sz w:val="24"/>
        </w:rPr>
      </w:pPr>
      <w:r w:rsidRPr="00BC515E">
        <w:rPr>
          <w:rFonts w:ascii="Arial" w:hAnsi="Arial" w:cs="Arial"/>
          <w:bCs/>
          <w:sz w:val="24"/>
        </w:rPr>
        <w:t xml:space="preserve">Conforme exigência legal </w:t>
      </w:r>
      <w:r w:rsidRPr="00BC515E">
        <w:rPr>
          <w:rStyle w:val="markedcontent"/>
          <w:rFonts w:ascii="Arial" w:eastAsiaTheme="majorEastAsia" w:hAnsi="Arial" w:cs="Arial"/>
          <w:sz w:val="24"/>
        </w:rPr>
        <w:t>(</w:t>
      </w:r>
      <w:r w:rsidRPr="00BC515E">
        <w:rPr>
          <w:rFonts w:ascii="Arial" w:hAnsi="Arial" w:cs="Arial"/>
          <w:sz w:val="24"/>
        </w:rPr>
        <w:t>art. 23, inciso IV, da Lei nº 14.133/2021)</w:t>
      </w:r>
      <w:r w:rsidRPr="00BC515E">
        <w:rPr>
          <w:rFonts w:ascii="Arial" w:hAnsi="Arial" w:cs="Arial"/>
          <w:bCs/>
          <w:sz w:val="24"/>
        </w:rPr>
        <w:t xml:space="preserve">, foi realizado pesquisa de preços e levantamento de custos junto a tabelas oficiais do Governo Federal (SICRO e SINAPI), no Portal Nacional de Contratações Públicas (PNCP), em contratações similares realizadas nos últimos 12 (doze) meses, </w:t>
      </w:r>
      <w:r>
        <w:rPr>
          <w:rFonts w:ascii="Arial" w:hAnsi="Arial" w:cs="Arial"/>
          <w:bCs/>
          <w:sz w:val="24"/>
        </w:rPr>
        <w:t xml:space="preserve">no </w:t>
      </w:r>
      <w:r w:rsidRPr="00BC515E">
        <w:rPr>
          <w:rFonts w:ascii="Arial" w:hAnsi="Arial" w:cs="Arial"/>
          <w:bCs/>
          <w:sz w:val="24"/>
        </w:rPr>
        <w:t xml:space="preserve">último credenciamento realizado pela Prefeitura, atualizado pelo índice IPCA e </w:t>
      </w:r>
      <w:r>
        <w:rPr>
          <w:rFonts w:ascii="Arial" w:hAnsi="Arial" w:cs="Arial"/>
          <w:bCs/>
          <w:sz w:val="24"/>
        </w:rPr>
        <w:t xml:space="preserve">também </w:t>
      </w:r>
      <w:r w:rsidRPr="00BC515E">
        <w:rPr>
          <w:rFonts w:ascii="Arial" w:hAnsi="Arial" w:cs="Arial"/>
          <w:bCs/>
          <w:sz w:val="24"/>
        </w:rPr>
        <w:t>nos valores praticados pelo Consórcio Público Intermunicipal.</w:t>
      </w:r>
    </w:p>
    <w:p w14:paraId="2E0E1E3F" w14:textId="77777777" w:rsidR="008A7413" w:rsidRPr="002507DE" w:rsidRDefault="008A7413" w:rsidP="008A7413">
      <w:pPr>
        <w:tabs>
          <w:tab w:val="left" w:pos="384"/>
        </w:tabs>
        <w:spacing w:before="1" w:line="360" w:lineRule="auto"/>
        <w:jc w:val="both"/>
        <w:rPr>
          <w:rFonts w:ascii="Arial" w:hAnsi="Arial" w:cs="Arial"/>
          <w:bCs/>
          <w:sz w:val="24"/>
        </w:rPr>
      </w:pPr>
    </w:p>
    <w:p w14:paraId="6EAB30F3" w14:textId="77777777" w:rsidR="008A7413" w:rsidRDefault="008A7413" w:rsidP="008A7413">
      <w:pPr>
        <w:pStyle w:val="PargrafodaLista"/>
        <w:numPr>
          <w:ilvl w:val="0"/>
          <w:numId w:val="9"/>
        </w:numPr>
        <w:tabs>
          <w:tab w:val="left" w:pos="384"/>
        </w:tabs>
        <w:spacing w:line="360" w:lineRule="auto"/>
        <w:rPr>
          <w:rFonts w:ascii="Arial" w:hAnsi="Arial" w:cs="Arial"/>
          <w:b/>
          <w:sz w:val="24"/>
        </w:rPr>
      </w:pPr>
      <w:r w:rsidRPr="00461946">
        <w:rPr>
          <w:rFonts w:ascii="Arial" w:hAnsi="Arial" w:cs="Arial"/>
          <w:b/>
          <w:sz w:val="24"/>
        </w:rPr>
        <w:t>Descrição da solução como um todo</w:t>
      </w:r>
    </w:p>
    <w:p w14:paraId="3881D7DC" w14:textId="77777777" w:rsidR="008A7413" w:rsidRPr="00461946" w:rsidRDefault="008A7413" w:rsidP="008A7413">
      <w:pPr>
        <w:pStyle w:val="PargrafodaLista"/>
        <w:tabs>
          <w:tab w:val="left" w:pos="384"/>
        </w:tabs>
        <w:spacing w:line="360" w:lineRule="auto"/>
        <w:ind w:left="384"/>
        <w:rPr>
          <w:rFonts w:ascii="Arial" w:hAnsi="Arial" w:cs="Arial"/>
          <w:b/>
          <w:sz w:val="24"/>
        </w:rPr>
      </w:pPr>
    </w:p>
    <w:p w14:paraId="6842D6E1" w14:textId="77777777" w:rsidR="008A7413" w:rsidRPr="002507DE" w:rsidRDefault="008A7413" w:rsidP="008A7413">
      <w:pPr>
        <w:tabs>
          <w:tab w:val="left" w:pos="384"/>
        </w:tabs>
        <w:spacing w:before="1" w:line="360" w:lineRule="auto"/>
        <w:jc w:val="both"/>
        <w:rPr>
          <w:rFonts w:ascii="Arial" w:hAnsi="Arial" w:cs="Arial"/>
          <w:bCs/>
          <w:sz w:val="24"/>
        </w:rPr>
      </w:pPr>
      <w:r w:rsidRPr="002507DE">
        <w:rPr>
          <w:rFonts w:ascii="Arial" w:hAnsi="Arial" w:cs="Arial"/>
          <w:bCs/>
          <w:sz w:val="24"/>
        </w:rPr>
        <w:t>A</w:t>
      </w:r>
      <w:r>
        <w:rPr>
          <w:rFonts w:ascii="Arial" w:hAnsi="Arial" w:cs="Arial"/>
          <w:bCs/>
          <w:sz w:val="24"/>
        </w:rPr>
        <w:t>s</w:t>
      </w:r>
      <w:r w:rsidRPr="002507DE">
        <w:rPr>
          <w:rFonts w:ascii="Arial" w:hAnsi="Arial" w:cs="Arial"/>
          <w:bCs/>
          <w:sz w:val="24"/>
        </w:rPr>
        <w:t xml:space="preserve"> Secretaria</w:t>
      </w:r>
      <w:r>
        <w:rPr>
          <w:rFonts w:ascii="Arial" w:hAnsi="Arial" w:cs="Arial"/>
          <w:bCs/>
          <w:sz w:val="24"/>
        </w:rPr>
        <w:t>s</w:t>
      </w:r>
      <w:r w:rsidRPr="002507DE">
        <w:rPr>
          <w:rFonts w:ascii="Arial" w:hAnsi="Arial" w:cs="Arial"/>
          <w:bCs/>
          <w:sz w:val="24"/>
        </w:rPr>
        <w:t xml:space="preserve"> Municipa</w:t>
      </w:r>
      <w:r>
        <w:rPr>
          <w:rFonts w:ascii="Arial" w:hAnsi="Arial" w:cs="Arial"/>
          <w:bCs/>
          <w:sz w:val="24"/>
        </w:rPr>
        <w:t>is</w:t>
      </w:r>
      <w:r w:rsidRPr="002507DE">
        <w:rPr>
          <w:rFonts w:ascii="Arial" w:hAnsi="Arial" w:cs="Arial"/>
          <w:bCs/>
          <w:sz w:val="24"/>
        </w:rPr>
        <w:t xml:space="preserve"> </w:t>
      </w:r>
      <w:r>
        <w:rPr>
          <w:rFonts w:ascii="Arial" w:hAnsi="Arial" w:cs="Arial"/>
          <w:bCs/>
          <w:sz w:val="24"/>
        </w:rPr>
        <w:t>cotidianamente</w:t>
      </w:r>
      <w:r w:rsidRPr="002507DE">
        <w:rPr>
          <w:rFonts w:ascii="Arial" w:hAnsi="Arial" w:cs="Arial"/>
          <w:bCs/>
          <w:sz w:val="24"/>
        </w:rPr>
        <w:t xml:space="preserve"> precisa</w:t>
      </w:r>
      <w:r>
        <w:rPr>
          <w:rFonts w:ascii="Arial" w:hAnsi="Arial" w:cs="Arial"/>
          <w:bCs/>
          <w:sz w:val="24"/>
        </w:rPr>
        <w:t>m</w:t>
      </w:r>
      <w:r w:rsidRPr="002507DE">
        <w:rPr>
          <w:rFonts w:ascii="Arial" w:hAnsi="Arial" w:cs="Arial"/>
          <w:bCs/>
          <w:sz w:val="24"/>
        </w:rPr>
        <w:t xml:space="preserve"> realizar serviços em prol da comunidade, para manutenção </w:t>
      </w:r>
      <w:r>
        <w:rPr>
          <w:rFonts w:ascii="Arial" w:hAnsi="Arial" w:cs="Arial"/>
          <w:bCs/>
          <w:sz w:val="24"/>
        </w:rPr>
        <w:t>preventiva e corretiva no Município e seus Distritos</w:t>
      </w:r>
      <w:r w:rsidRPr="002507DE">
        <w:rPr>
          <w:rFonts w:ascii="Arial" w:hAnsi="Arial" w:cs="Arial"/>
          <w:bCs/>
          <w:sz w:val="24"/>
        </w:rPr>
        <w:t xml:space="preserve">. Porém, tais serviços são realizados de forma restrita, pois a prefeitura não possui </w:t>
      </w:r>
      <w:r>
        <w:rPr>
          <w:rFonts w:ascii="Arial" w:hAnsi="Arial" w:cs="Arial"/>
          <w:bCs/>
          <w:sz w:val="24"/>
        </w:rPr>
        <w:t>caminhões</w:t>
      </w:r>
      <w:r w:rsidRPr="002507DE">
        <w:rPr>
          <w:rFonts w:ascii="Arial" w:hAnsi="Arial" w:cs="Arial"/>
          <w:bCs/>
          <w:sz w:val="24"/>
        </w:rPr>
        <w:t xml:space="preserve"> </w:t>
      </w:r>
      <w:r>
        <w:rPr>
          <w:rFonts w:ascii="Arial" w:hAnsi="Arial" w:cs="Arial"/>
          <w:bCs/>
          <w:sz w:val="24"/>
        </w:rPr>
        <w:t>em sua frota de veículos</w:t>
      </w:r>
      <w:r w:rsidRPr="002507DE">
        <w:rPr>
          <w:rFonts w:ascii="Arial" w:hAnsi="Arial" w:cs="Arial"/>
          <w:bCs/>
          <w:sz w:val="24"/>
        </w:rPr>
        <w:t>;</w:t>
      </w:r>
    </w:p>
    <w:p w14:paraId="673A6C46" w14:textId="77777777" w:rsidR="008A7413" w:rsidRPr="002507DE" w:rsidRDefault="008A7413" w:rsidP="008A7413">
      <w:pPr>
        <w:tabs>
          <w:tab w:val="left" w:pos="384"/>
        </w:tabs>
        <w:spacing w:before="1" w:line="360" w:lineRule="auto"/>
        <w:jc w:val="both"/>
        <w:rPr>
          <w:rFonts w:ascii="Arial" w:hAnsi="Arial" w:cs="Arial"/>
          <w:bCs/>
          <w:sz w:val="24"/>
        </w:rPr>
      </w:pPr>
      <w:r w:rsidRPr="002507DE">
        <w:rPr>
          <w:rFonts w:ascii="Arial" w:hAnsi="Arial" w:cs="Arial"/>
          <w:b/>
          <w:sz w:val="24"/>
        </w:rPr>
        <w:t xml:space="preserve">Solução </w:t>
      </w:r>
      <w:r>
        <w:rPr>
          <w:rFonts w:ascii="Arial" w:hAnsi="Arial" w:cs="Arial"/>
          <w:b/>
          <w:sz w:val="24"/>
        </w:rPr>
        <w:t>1</w:t>
      </w:r>
      <w:r w:rsidRPr="002507DE">
        <w:rPr>
          <w:rFonts w:ascii="Arial" w:hAnsi="Arial" w:cs="Arial"/>
          <w:b/>
          <w:sz w:val="24"/>
        </w:rPr>
        <w:t xml:space="preserve">: </w:t>
      </w:r>
      <w:r w:rsidRPr="002507DE">
        <w:rPr>
          <w:rFonts w:ascii="Arial" w:hAnsi="Arial" w:cs="Arial"/>
          <w:bCs/>
          <w:sz w:val="24"/>
        </w:rPr>
        <w:t xml:space="preserve">Aquisição de </w:t>
      </w:r>
      <w:r>
        <w:rPr>
          <w:rFonts w:ascii="Arial" w:hAnsi="Arial" w:cs="Arial"/>
          <w:bCs/>
          <w:sz w:val="24"/>
        </w:rPr>
        <w:t xml:space="preserve">caminhões </w:t>
      </w:r>
      <w:r w:rsidRPr="002507DE">
        <w:rPr>
          <w:rFonts w:ascii="Arial" w:hAnsi="Arial" w:cs="Arial"/>
          <w:bCs/>
          <w:sz w:val="24"/>
        </w:rPr>
        <w:t>pela Prefeitura;</w:t>
      </w:r>
    </w:p>
    <w:p w14:paraId="4758A0E8" w14:textId="77777777" w:rsidR="008A7413" w:rsidRPr="002507DE" w:rsidRDefault="008A7413" w:rsidP="008A7413">
      <w:pPr>
        <w:tabs>
          <w:tab w:val="left" w:pos="384"/>
        </w:tabs>
        <w:spacing w:before="1" w:line="360" w:lineRule="auto"/>
        <w:jc w:val="both"/>
        <w:rPr>
          <w:rFonts w:ascii="Arial" w:hAnsi="Arial" w:cs="Arial"/>
          <w:bCs/>
          <w:sz w:val="24"/>
        </w:rPr>
      </w:pPr>
      <w:r w:rsidRPr="002507DE">
        <w:rPr>
          <w:rFonts w:ascii="Arial" w:hAnsi="Arial" w:cs="Arial"/>
          <w:b/>
          <w:sz w:val="24"/>
        </w:rPr>
        <w:t xml:space="preserve">Solução </w:t>
      </w:r>
      <w:r>
        <w:rPr>
          <w:rFonts w:ascii="Arial" w:hAnsi="Arial" w:cs="Arial"/>
          <w:b/>
          <w:sz w:val="24"/>
        </w:rPr>
        <w:t>2</w:t>
      </w:r>
      <w:r w:rsidRPr="002507DE">
        <w:rPr>
          <w:rFonts w:ascii="Arial" w:hAnsi="Arial" w:cs="Arial"/>
          <w:b/>
          <w:sz w:val="24"/>
        </w:rPr>
        <w:t>:</w:t>
      </w:r>
      <w:r>
        <w:rPr>
          <w:rFonts w:ascii="Arial" w:hAnsi="Arial" w:cs="Arial"/>
          <w:b/>
          <w:sz w:val="24"/>
        </w:rPr>
        <w:t xml:space="preserve"> </w:t>
      </w:r>
      <w:r>
        <w:rPr>
          <w:rFonts w:ascii="Arial" w:hAnsi="Arial" w:cs="Arial"/>
          <w:bCs/>
          <w:sz w:val="24"/>
        </w:rPr>
        <w:t>Credenciamento</w:t>
      </w:r>
      <w:r w:rsidRPr="002507DE">
        <w:rPr>
          <w:rFonts w:ascii="Arial" w:hAnsi="Arial" w:cs="Arial"/>
          <w:bCs/>
          <w:sz w:val="24"/>
        </w:rPr>
        <w:t xml:space="preserve"> de empresa especializada para a </w:t>
      </w:r>
      <w:r>
        <w:rPr>
          <w:rFonts w:ascii="Arial" w:hAnsi="Arial" w:cs="Arial"/>
          <w:bCs/>
          <w:sz w:val="24"/>
        </w:rPr>
        <w:t>locação de caminhões, com motorista</w:t>
      </w:r>
      <w:r w:rsidRPr="002507DE">
        <w:rPr>
          <w:rFonts w:ascii="Arial" w:hAnsi="Arial" w:cs="Arial"/>
          <w:bCs/>
          <w:sz w:val="24"/>
        </w:rPr>
        <w:t>, para a realização dos serviços;</w:t>
      </w:r>
    </w:p>
    <w:p w14:paraId="2E21B834" w14:textId="77777777" w:rsidR="008A7413" w:rsidRPr="002507DE" w:rsidRDefault="008A7413" w:rsidP="008A7413">
      <w:pPr>
        <w:tabs>
          <w:tab w:val="left" w:pos="384"/>
        </w:tabs>
        <w:spacing w:before="1" w:line="360" w:lineRule="auto"/>
        <w:jc w:val="both"/>
        <w:rPr>
          <w:rFonts w:ascii="Arial" w:hAnsi="Arial" w:cs="Arial"/>
          <w:b/>
          <w:sz w:val="24"/>
        </w:rPr>
      </w:pPr>
      <w:r w:rsidRPr="002507DE">
        <w:rPr>
          <w:rFonts w:ascii="Arial" w:hAnsi="Arial" w:cs="Arial"/>
          <w:b/>
          <w:sz w:val="24"/>
        </w:rPr>
        <w:t>Análise e escolha entre as soluções existentes</w:t>
      </w:r>
    </w:p>
    <w:p w14:paraId="5EA46726" w14:textId="77777777" w:rsidR="008A7413" w:rsidRPr="002507DE" w:rsidRDefault="008A7413" w:rsidP="008A7413">
      <w:pPr>
        <w:pStyle w:val="Recuodecorpodetexto"/>
        <w:spacing w:line="360" w:lineRule="auto"/>
        <w:ind w:left="0"/>
        <w:rPr>
          <w:rFonts w:ascii="Arial" w:hAnsi="Arial" w:cs="Arial"/>
          <w:b/>
          <w:sz w:val="24"/>
          <w:szCs w:val="24"/>
        </w:rPr>
      </w:pPr>
      <w:r w:rsidRPr="002507DE">
        <w:rPr>
          <w:rFonts w:ascii="Arial" w:hAnsi="Arial" w:cs="Arial"/>
          <w:sz w:val="24"/>
          <w:szCs w:val="24"/>
        </w:rPr>
        <w:t xml:space="preserve">A solução apontada como a </w:t>
      </w:r>
      <w:r>
        <w:rPr>
          <w:rFonts w:ascii="Arial" w:hAnsi="Arial" w:cs="Arial"/>
          <w:bCs/>
          <w:sz w:val="24"/>
          <w:szCs w:val="24"/>
        </w:rPr>
        <w:t>SOLUÇÃO 02</w:t>
      </w:r>
      <w:r w:rsidRPr="002507DE">
        <w:rPr>
          <w:rFonts w:ascii="Arial" w:hAnsi="Arial" w:cs="Arial"/>
          <w:sz w:val="24"/>
          <w:szCs w:val="24"/>
        </w:rPr>
        <w:t xml:space="preserve"> apresenta-se, na ótica da Equipe de Planejamento responsável pela elaboração dos Estudos Preliminares, como a única possível e viável para o desenvolvimento adequado das atividades para o tipo e volume de trabalho necessário. A solução 0</w:t>
      </w:r>
      <w:r>
        <w:rPr>
          <w:rFonts w:ascii="Arial" w:hAnsi="Arial" w:cs="Arial"/>
          <w:sz w:val="24"/>
          <w:szCs w:val="24"/>
        </w:rPr>
        <w:t>1</w:t>
      </w:r>
      <w:r w:rsidRPr="002507DE">
        <w:rPr>
          <w:rFonts w:ascii="Arial" w:hAnsi="Arial" w:cs="Arial"/>
          <w:sz w:val="24"/>
          <w:szCs w:val="24"/>
        </w:rPr>
        <w:t xml:space="preserve"> é inviável, pois não há recursos orçamentários disponíveis, e não seria razoável adquirir pelo volume de recursos públicos absurdos que seriam investidos, para realizar trabalho necessário, mas limitado no tempo. A presente contratação (</w:t>
      </w:r>
      <w:r>
        <w:rPr>
          <w:rFonts w:ascii="Arial" w:hAnsi="Arial" w:cs="Arial"/>
          <w:sz w:val="24"/>
          <w:szCs w:val="24"/>
        </w:rPr>
        <w:t>locação de caminhões</w:t>
      </w:r>
      <w:r w:rsidRPr="002507DE">
        <w:rPr>
          <w:rFonts w:ascii="Arial" w:hAnsi="Arial" w:cs="Arial"/>
          <w:sz w:val="24"/>
          <w:szCs w:val="24"/>
        </w:rPr>
        <w:t>) segue os moldes utilizados em outras instituições públicas. Esta forma de contratação também é comum na iniciativa privada. Não há requisitos que possam ensejar a restrição de mercado, uma vez que há várias empresas que fornecem os serviços dentro dos requisitos estabelecidos.</w:t>
      </w:r>
    </w:p>
    <w:p w14:paraId="641608D9" w14:textId="77777777" w:rsidR="008A7413" w:rsidRPr="002507DE" w:rsidRDefault="008A7413" w:rsidP="008A7413">
      <w:pPr>
        <w:pStyle w:val="Recuodecorpodetexto"/>
        <w:spacing w:line="360" w:lineRule="auto"/>
        <w:ind w:left="0"/>
        <w:rPr>
          <w:rFonts w:ascii="Arial" w:hAnsi="Arial" w:cs="Arial"/>
          <w:b/>
          <w:color w:val="FF0000"/>
          <w:sz w:val="24"/>
          <w:szCs w:val="24"/>
        </w:rPr>
      </w:pPr>
      <w:bookmarkStart w:id="36" w:name="6._Descrição_da_solução_como_um_todo"/>
      <w:bookmarkEnd w:id="36"/>
    </w:p>
    <w:p w14:paraId="3C5E6A30" w14:textId="77777777" w:rsidR="008A7413" w:rsidRPr="002507DE" w:rsidRDefault="008A7413" w:rsidP="008A7413">
      <w:pPr>
        <w:pStyle w:val="PargrafodaLista"/>
        <w:numPr>
          <w:ilvl w:val="0"/>
          <w:numId w:val="9"/>
        </w:numPr>
        <w:tabs>
          <w:tab w:val="left" w:pos="384"/>
        </w:tabs>
        <w:spacing w:line="360" w:lineRule="auto"/>
        <w:rPr>
          <w:rFonts w:ascii="Arial" w:hAnsi="Arial" w:cs="Arial"/>
          <w:b/>
          <w:sz w:val="24"/>
        </w:rPr>
      </w:pPr>
      <w:bookmarkStart w:id="37" w:name="7._Estimativa_das_Quantidades_a_serem_Co"/>
      <w:bookmarkEnd w:id="37"/>
      <w:r w:rsidRPr="002507DE">
        <w:rPr>
          <w:rFonts w:ascii="Arial" w:hAnsi="Arial" w:cs="Arial"/>
          <w:b/>
          <w:sz w:val="24"/>
        </w:rPr>
        <w:t>Estimativa das Quantidades a serem contratadas</w:t>
      </w:r>
    </w:p>
    <w:p w14:paraId="0D1C88DC" w14:textId="77777777" w:rsidR="008A7413" w:rsidRPr="002507DE" w:rsidRDefault="008A7413" w:rsidP="008A7413">
      <w:pPr>
        <w:pStyle w:val="Recuodecorpodetexto"/>
        <w:spacing w:line="360" w:lineRule="auto"/>
        <w:ind w:left="0"/>
        <w:rPr>
          <w:rFonts w:ascii="Arial" w:hAnsi="Arial" w:cs="Arial"/>
          <w:b/>
          <w:sz w:val="24"/>
          <w:szCs w:val="24"/>
        </w:rPr>
      </w:pPr>
    </w:p>
    <w:p w14:paraId="1ABB1619" w14:textId="77777777" w:rsidR="008A7413" w:rsidRPr="00FE0422" w:rsidRDefault="008A7413" w:rsidP="008A7413">
      <w:pPr>
        <w:pStyle w:val="PargrafodaLista"/>
        <w:tabs>
          <w:tab w:val="left" w:pos="384"/>
        </w:tabs>
        <w:spacing w:line="360" w:lineRule="auto"/>
        <w:ind w:left="0"/>
        <w:rPr>
          <w:rFonts w:ascii="Arial" w:hAnsi="Arial" w:cs="Arial"/>
          <w:bCs/>
          <w:sz w:val="24"/>
        </w:rPr>
      </w:pPr>
      <w:r w:rsidRPr="00FE0422">
        <w:rPr>
          <w:rFonts w:ascii="Arial" w:hAnsi="Arial" w:cs="Arial"/>
          <w:sz w:val="24"/>
        </w:rPr>
        <w:t xml:space="preserve">Para definição dos quantitativos, </w:t>
      </w:r>
      <w:r w:rsidRPr="00FE0422">
        <w:rPr>
          <w:rFonts w:ascii="Arial" w:hAnsi="Arial" w:cs="Arial"/>
          <w:bCs/>
          <w:sz w:val="24"/>
        </w:rPr>
        <w:t xml:space="preserve">foram estimados proporcionalmente levando se em conta </w:t>
      </w:r>
      <w:r>
        <w:rPr>
          <w:rFonts w:ascii="Arial" w:hAnsi="Arial" w:cs="Arial"/>
          <w:bCs/>
          <w:sz w:val="24"/>
        </w:rPr>
        <w:t>as diárias e os quilômetros contratados nos últimos 12 (dozes) meses.</w:t>
      </w:r>
      <w:r w:rsidRPr="00FE0422">
        <w:rPr>
          <w:rFonts w:ascii="Arial" w:hAnsi="Arial" w:cs="Arial"/>
          <w:bCs/>
          <w:sz w:val="24"/>
        </w:rPr>
        <w:t xml:space="preserve"> </w:t>
      </w:r>
      <w:r>
        <w:rPr>
          <w:rFonts w:ascii="Arial" w:hAnsi="Arial" w:cs="Arial"/>
          <w:bCs/>
          <w:sz w:val="24"/>
        </w:rPr>
        <w:t>R</w:t>
      </w:r>
      <w:r w:rsidRPr="00FE0422">
        <w:rPr>
          <w:rFonts w:ascii="Arial" w:hAnsi="Arial" w:cs="Arial"/>
          <w:bCs/>
          <w:sz w:val="24"/>
        </w:rPr>
        <w:t xml:space="preserve">essaltando que só será realizado o pagamento para os dias efetivamente trabalhados por cada Credenciado tanto dentro do território do Município quanto fora. </w:t>
      </w:r>
    </w:p>
    <w:p w14:paraId="164B7D13" w14:textId="77777777" w:rsidR="008A7413" w:rsidRPr="004F09B2" w:rsidRDefault="008A7413" w:rsidP="008A7413">
      <w:pPr>
        <w:pStyle w:val="PargrafodaLista"/>
        <w:tabs>
          <w:tab w:val="left" w:pos="384"/>
        </w:tabs>
        <w:spacing w:line="360" w:lineRule="auto"/>
        <w:ind w:left="0"/>
        <w:rPr>
          <w:rFonts w:ascii="Arial" w:hAnsi="Arial" w:cs="Arial"/>
          <w:bCs/>
          <w:sz w:val="24"/>
        </w:rPr>
      </w:pPr>
      <w:r w:rsidRPr="00FE0422">
        <w:rPr>
          <w:rFonts w:ascii="Arial" w:hAnsi="Arial" w:cs="Arial"/>
          <w:bCs/>
          <w:sz w:val="24"/>
        </w:rPr>
        <w:lastRenderedPageBreak/>
        <w:t>A definição do quantitativo a ser contratado atende e se enquadra dentro do limite da disponibilidade financeira e orçamentária para o exercício de 202</w:t>
      </w:r>
      <w:r>
        <w:rPr>
          <w:rFonts w:ascii="Arial" w:hAnsi="Arial" w:cs="Arial"/>
          <w:bCs/>
          <w:sz w:val="24"/>
        </w:rPr>
        <w:t>6</w:t>
      </w:r>
      <w:r w:rsidRPr="00FE0422">
        <w:rPr>
          <w:rFonts w:ascii="Arial" w:hAnsi="Arial" w:cs="Arial"/>
          <w:bCs/>
          <w:sz w:val="24"/>
        </w:rPr>
        <w:t xml:space="preserve"> para locação de caminhões visando atender as demandas identificadas neste Estudo Técnico Preliminar.</w:t>
      </w:r>
    </w:p>
    <w:p w14:paraId="6909FA05" w14:textId="77777777" w:rsidR="008A7413" w:rsidRDefault="008A7413" w:rsidP="008A7413">
      <w:pPr>
        <w:pStyle w:val="Corpodetexto"/>
        <w:spacing w:before="2" w:line="360" w:lineRule="auto"/>
        <w:jc w:val="both"/>
        <w:rPr>
          <w:rFonts w:ascii="Arial" w:hAnsi="Arial" w:cs="Arial"/>
        </w:rPr>
      </w:pPr>
    </w:p>
    <w:p w14:paraId="3EC993E4" w14:textId="77777777" w:rsidR="008A7413" w:rsidRPr="002507DE" w:rsidRDefault="008A7413" w:rsidP="008A7413">
      <w:pPr>
        <w:pStyle w:val="PargrafodaLista"/>
        <w:numPr>
          <w:ilvl w:val="0"/>
          <w:numId w:val="9"/>
        </w:numPr>
        <w:tabs>
          <w:tab w:val="left" w:pos="384"/>
        </w:tabs>
        <w:spacing w:line="360" w:lineRule="auto"/>
        <w:rPr>
          <w:rFonts w:ascii="Arial" w:hAnsi="Arial" w:cs="Arial"/>
          <w:b/>
          <w:color w:val="000000" w:themeColor="text1"/>
          <w:sz w:val="24"/>
        </w:rPr>
      </w:pPr>
      <w:bookmarkStart w:id="38" w:name="8._Estimativa_do_Valor_da_Contratação"/>
      <w:bookmarkEnd w:id="38"/>
      <w:r w:rsidRPr="002507DE">
        <w:rPr>
          <w:rFonts w:ascii="Arial" w:hAnsi="Arial" w:cs="Arial"/>
          <w:b/>
          <w:color w:val="000000" w:themeColor="text1"/>
          <w:sz w:val="24"/>
        </w:rPr>
        <w:t>Estimativa do Valor da Contratação</w:t>
      </w:r>
    </w:p>
    <w:p w14:paraId="563B7841" w14:textId="77777777" w:rsidR="008A7413" w:rsidRPr="002507DE" w:rsidRDefault="008A7413" w:rsidP="008A7413">
      <w:pPr>
        <w:pStyle w:val="Recuodecorpodetexto"/>
        <w:spacing w:line="360" w:lineRule="auto"/>
        <w:ind w:left="0"/>
        <w:rPr>
          <w:rFonts w:ascii="Arial" w:hAnsi="Arial" w:cs="Arial"/>
          <w:b/>
          <w:color w:val="FF0000"/>
          <w:sz w:val="24"/>
          <w:szCs w:val="24"/>
        </w:rPr>
      </w:pPr>
    </w:p>
    <w:p w14:paraId="42813B11" w14:textId="77777777" w:rsidR="008A7413" w:rsidRPr="002507DE" w:rsidRDefault="008A7413" w:rsidP="008A7413">
      <w:pPr>
        <w:pStyle w:val="Recuodecorpodetexto"/>
        <w:spacing w:line="360" w:lineRule="auto"/>
        <w:ind w:left="0"/>
        <w:rPr>
          <w:rFonts w:ascii="Arial" w:hAnsi="Arial" w:cs="Arial"/>
          <w:b/>
          <w:color w:val="000000" w:themeColor="text1"/>
          <w:sz w:val="24"/>
          <w:szCs w:val="24"/>
        </w:rPr>
      </w:pPr>
      <w:r w:rsidRPr="009300EA">
        <w:rPr>
          <w:rFonts w:ascii="Arial" w:hAnsi="Arial" w:cs="Arial"/>
          <w:color w:val="000000" w:themeColor="text1"/>
          <w:sz w:val="24"/>
          <w:szCs w:val="24"/>
        </w:rPr>
        <w:t xml:space="preserve">Na forma do art. 23, inciso IV, da Lei nº 14.133/2021, o valor estimado do Credenciamento é de </w:t>
      </w:r>
      <w:r w:rsidRPr="00232E58">
        <w:rPr>
          <w:rFonts w:ascii="Arial" w:hAnsi="Arial" w:cs="Arial"/>
          <w:bCs/>
          <w:color w:val="000000" w:themeColor="text1"/>
          <w:sz w:val="24"/>
          <w:szCs w:val="24"/>
        </w:rPr>
        <w:t xml:space="preserve">R$ 1.830.702,00 </w:t>
      </w:r>
      <w:r w:rsidRPr="00232E58">
        <w:rPr>
          <w:rFonts w:ascii="Arial" w:hAnsi="Arial" w:cs="Arial"/>
          <w:color w:val="000000" w:themeColor="text1"/>
          <w:sz w:val="24"/>
          <w:szCs w:val="24"/>
        </w:rPr>
        <w:t>(um milhão oitocentos e trinta mil e setecentos e dois reais),</w:t>
      </w:r>
      <w:r w:rsidRPr="009300EA">
        <w:rPr>
          <w:rFonts w:ascii="Arial" w:hAnsi="Arial" w:cs="Arial"/>
          <w:color w:val="000000" w:themeColor="text1"/>
          <w:sz w:val="24"/>
          <w:szCs w:val="24"/>
        </w:rPr>
        <w:t xml:space="preserve"> referente a estimativa de contratação através de diárias e quilômetros percorridos.</w:t>
      </w:r>
    </w:p>
    <w:p w14:paraId="72C3D2C4" w14:textId="77777777" w:rsidR="008A7413" w:rsidRPr="002507DE" w:rsidRDefault="008A7413" w:rsidP="008A7413">
      <w:pPr>
        <w:pStyle w:val="PargrafodaLista"/>
        <w:tabs>
          <w:tab w:val="left" w:pos="384"/>
        </w:tabs>
        <w:spacing w:line="360" w:lineRule="auto"/>
        <w:ind w:left="0"/>
        <w:rPr>
          <w:rFonts w:ascii="Arial" w:hAnsi="Arial" w:cs="Arial"/>
          <w:b/>
          <w:color w:val="FF0000"/>
          <w:sz w:val="24"/>
        </w:rPr>
      </w:pPr>
      <w:bookmarkStart w:id="39" w:name="9._Justificativa_para_o_Parcelamento_ou_"/>
      <w:bookmarkEnd w:id="39"/>
    </w:p>
    <w:p w14:paraId="5D799001" w14:textId="77777777" w:rsidR="008A7413" w:rsidRPr="002507DE" w:rsidRDefault="008A7413" w:rsidP="008A7413">
      <w:pPr>
        <w:pStyle w:val="PargrafodaLista"/>
        <w:numPr>
          <w:ilvl w:val="0"/>
          <w:numId w:val="9"/>
        </w:numPr>
        <w:tabs>
          <w:tab w:val="left" w:pos="384"/>
        </w:tabs>
        <w:spacing w:line="360" w:lineRule="auto"/>
        <w:rPr>
          <w:rFonts w:ascii="Arial" w:hAnsi="Arial" w:cs="Arial"/>
          <w:b/>
          <w:color w:val="000000" w:themeColor="text1"/>
          <w:sz w:val="24"/>
        </w:rPr>
      </w:pPr>
      <w:r w:rsidRPr="002507DE">
        <w:rPr>
          <w:rFonts w:ascii="Arial" w:hAnsi="Arial" w:cs="Arial"/>
          <w:b/>
          <w:color w:val="000000" w:themeColor="text1"/>
          <w:sz w:val="24"/>
        </w:rPr>
        <w:t>Justificativa para o Parcelamento ou não da Solução</w:t>
      </w:r>
    </w:p>
    <w:p w14:paraId="1B96584C" w14:textId="77777777" w:rsidR="008A7413" w:rsidRDefault="008A7413" w:rsidP="008A7413">
      <w:pPr>
        <w:tabs>
          <w:tab w:val="left" w:pos="384"/>
        </w:tabs>
        <w:spacing w:line="360" w:lineRule="auto"/>
        <w:jc w:val="both"/>
        <w:rPr>
          <w:rFonts w:ascii="Arial" w:hAnsi="Arial" w:cs="Arial"/>
          <w:color w:val="000000" w:themeColor="text1"/>
          <w:sz w:val="24"/>
        </w:rPr>
      </w:pPr>
    </w:p>
    <w:p w14:paraId="71C61E98" w14:textId="77777777" w:rsidR="008A7413" w:rsidRPr="002507DE" w:rsidRDefault="008A7413" w:rsidP="008A7413">
      <w:pPr>
        <w:tabs>
          <w:tab w:val="left" w:pos="384"/>
        </w:tabs>
        <w:spacing w:line="360" w:lineRule="auto"/>
        <w:jc w:val="both"/>
        <w:rPr>
          <w:rFonts w:ascii="Arial" w:hAnsi="Arial" w:cs="Arial"/>
          <w:color w:val="000000" w:themeColor="text1"/>
          <w:sz w:val="24"/>
        </w:rPr>
      </w:pPr>
      <w:r w:rsidRPr="002507DE">
        <w:rPr>
          <w:rFonts w:ascii="Arial" w:hAnsi="Arial" w:cs="Arial"/>
          <w:color w:val="000000" w:themeColor="text1"/>
          <w:sz w:val="24"/>
        </w:rPr>
        <w:t xml:space="preserve">A licitação pública é um processo seletivo mediante o qual a Administração Pública oferece igualdade de oportunidade a todos os que com ela queiram contratar, preservando a equidade no trato do interesse público, tudo a fim de cotejar propostas para escolher uma ou algumas delas. No entanto, existem hipóteses em que a licitação formal seria impossível ou frustraria a própria consecução dos interesses públicos. O procedimento licitatório normal, nestes casos, conduziria ao sacrifício do interesse público e não asseguraria a contratação mais vantajosa. </w:t>
      </w:r>
      <w:r>
        <w:rPr>
          <w:rFonts w:ascii="Arial" w:hAnsi="Arial" w:cs="Arial"/>
          <w:color w:val="000000" w:themeColor="text1"/>
          <w:sz w:val="24"/>
        </w:rPr>
        <w:t>Contudo, essa</w:t>
      </w:r>
      <w:r w:rsidRPr="002507DE">
        <w:rPr>
          <w:rFonts w:ascii="Arial" w:hAnsi="Arial" w:cs="Arial"/>
          <w:color w:val="000000" w:themeColor="text1"/>
          <w:sz w:val="24"/>
        </w:rPr>
        <w:t xml:space="preserve"> licitação será realizada</w:t>
      </w:r>
      <w:r>
        <w:rPr>
          <w:rFonts w:ascii="Arial" w:hAnsi="Arial" w:cs="Arial"/>
          <w:color w:val="000000" w:themeColor="text1"/>
          <w:sz w:val="24"/>
        </w:rPr>
        <w:t xml:space="preserve"> através de</w:t>
      </w:r>
      <w:r w:rsidRPr="002507DE">
        <w:rPr>
          <w:rFonts w:ascii="Arial" w:hAnsi="Arial" w:cs="Arial"/>
          <w:color w:val="000000" w:themeColor="text1"/>
          <w:sz w:val="24"/>
        </w:rPr>
        <w:t xml:space="preserve"> </w:t>
      </w:r>
      <w:r>
        <w:rPr>
          <w:rFonts w:ascii="Arial" w:hAnsi="Arial" w:cs="Arial"/>
          <w:color w:val="000000" w:themeColor="text1"/>
          <w:sz w:val="24"/>
        </w:rPr>
        <w:t>Credenciamento</w:t>
      </w:r>
      <w:r w:rsidRPr="002507DE">
        <w:rPr>
          <w:rFonts w:ascii="Arial" w:hAnsi="Arial" w:cs="Arial"/>
          <w:color w:val="000000" w:themeColor="text1"/>
          <w:sz w:val="24"/>
        </w:rPr>
        <w:t>, pois</w:t>
      </w:r>
      <w:r>
        <w:rPr>
          <w:rFonts w:ascii="Arial" w:hAnsi="Arial" w:cs="Arial"/>
          <w:color w:val="000000" w:themeColor="text1"/>
          <w:sz w:val="24"/>
        </w:rPr>
        <w:t>,</w:t>
      </w:r>
      <w:r w:rsidRPr="002507DE">
        <w:rPr>
          <w:rFonts w:ascii="Arial" w:hAnsi="Arial" w:cs="Arial"/>
          <w:color w:val="000000" w:themeColor="text1"/>
          <w:sz w:val="24"/>
        </w:rPr>
        <w:t xml:space="preserve"> os serviços serão </w:t>
      </w:r>
      <w:r>
        <w:rPr>
          <w:rFonts w:ascii="Arial" w:hAnsi="Arial" w:cs="Arial"/>
          <w:color w:val="000000" w:themeColor="text1"/>
          <w:sz w:val="24"/>
        </w:rPr>
        <w:t xml:space="preserve">contratados conforme </w:t>
      </w:r>
      <w:r w:rsidRPr="002507DE">
        <w:rPr>
          <w:rFonts w:ascii="Arial" w:hAnsi="Arial" w:cs="Arial"/>
          <w:color w:val="000000" w:themeColor="text1"/>
          <w:sz w:val="24"/>
        </w:rPr>
        <w:t>demanda de</w:t>
      </w:r>
      <w:r>
        <w:rPr>
          <w:rFonts w:ascii="Arial" w:hAnsi="Arial" w:cs="Arial"/>
          <w:color w:val="000000" w:themeColor="text1"/>
          <w:sz w:val="24"/>
        </w:rPr>
        <w:t xml:space="preserve"> serviços, de</w:t>
      </w:r>
      <w:r w:rsidRPr="002507DE">
        <w:rPr>
          <w:rFonts w:ascii="Arial" w:hAnsi="Arial" w:cs="Arial"/>
          <w:color w:val="000000" w:themeColor="text1"/>
          <w:sz w:val="24"/>
        </w:rPr>
        <w:t xml:space="preserve"> acordo com a</w:t>
      </w:r>
      <w:r>
        <w:rPr>
          <w:rFonts w:ascii="Arial" w:hAnsi="Arial" w:cs="Arial"/>
          <w:color w:val="000000" w:themeColor="text1"/>
          <w:sz w:val="24"/>
        </w:rPr>
        <w:t>s</w:t>
      </w:r>
      <w:r w:rsidRPr="002507DE">
        <w:rPr>
          <w:rFonts w:ascii="Arial" w:hAnsi="Arial" w:cs="Arial"/>
          <w:color w:val="000000" w:themeColor="text1"/>
          <w:sz w:val="24"/>
        </w:rPr>
        <w:t xml:space="preserve"> necessidade</w:t>
      </w:r>
      <w:r>
        <w:rPr>
          <w:rFonts w:ascii="Arial" w:hAnsi="Arial" w:cs="Arial"/>
          <w:color w:val="000000" w:themeColor="text1"/>
          <w:sz w:val="24"/>
        </w:rPr>
        <w:t>s</w:t>
      </w:r>
      <w:r w:rsidRPr="002507DE">
        <w:rPr>
          <w:rFonts w:ascii="Arial" w:hAnsi="Arial" w:cs="Arial"/>
          <w:color w:val="000000" w:themeColor="text1"/>
          <w:sz w:val="24"/>
        </w:rPr>
        <w:t xml:space="preserve"> da</w:t>
      </w:r>
      <w:r>
        <w:rPr>
          <w:rFonts w:ascii="Arial" w:hAnsi="Arial" w:cs="Arial"/>
          <w:color w:val="000000" w:themeColor="text1"/>
          <w:sz w:val="24"/>
        </w:rPr>
        <w:t>s</w:t>
      </w:r>
      <w:r w:rsidRPr="002507DE">
        <w:rPr>
          <w:rFonts w:ascii="Arial" w:hAnsi="Arial" w:cs="Arial"/>
          <w:color w:val="000000" w:themeColor="text1"/>
          <w:sz w:val="24"/>
        </w:rPr>
        <w:t xml:space="preserve"> Secretaria</w:t>
      </w:r>
      <w:r>
        <w:rPr>
          <w:rFonts w:ascii="Arial" w:hAnsi="Arial" w:cs="Arial"/>
          <w:color w:val="000000" w:themeColor="text1"/>
          <w:sz w:val="24"/>
        </w:rPr>
        <w:t>s participantes</w:t>
      </w:r>
      <w:r w:rsidRPr="002507DE">
        <w:rPr>
          <w:rFonts w:ascii="Arial" w:hAnsi="Arial" w:cs="Arial"/>
          <w:color w:val="000000" w:themeColor="text1"/>
          <w:sz w:val="24"/>
        </w:rPr>
        <w:t xml:space="preserve"> e o valor a ser pago </w:t>
      </w:r>
      <w:r>
        <w:rPr>
          <w:rFonts w:ascii="Arial" w:hAnsi="Arial" w:cs="Arial"/>
          <w:color w:val="000000" w:themeColor="text1"/>
          <w:sz w:val="24"/>
        </w:rPr>
        <w:t>será o previamente estabelecido na tabela para diárias e quilometragem percorrida</w:t>
      </w:r>
      <w:r w:rsidRPr="002507DE">
        <w:rPr>
          <w:rFonts w:ascii="Arial" w:hAnsi="Arial" w:cs="Arial"/>
          <w:color w:val="000000" w:themeColor="text1"/>
          <w:sz w:val="24"/>
        </w:rPr>
        <w:t>.</w:t>
      </w:r>
    </w:p>
    <w:p w14:paraId="589095E4" w14:textId="77777777" w:rsidR="008A7413" w:rsidRPr="002507DE" w:rsidRDefault="008A7413" w:rsidP="008A7413">
      <w:pPr>
        <w:tabs>
          <w:tab w:val="left" w:pos="384"/>
        </w:tabs>
        <w:spacing w:line="360" w:lineRule="auto"/>
        <w:jc w:val="both"/>
        <w:rPr>
          <w:rFonts w:ascii="Arial" w:hAnsi="Arial" w:cs="Arial"/>
          <w:bCs/>
          <w:sz w:val="24"/>
        </w:rPr>
      </w:pPr>
    </w:p>
    <w:p w14:paraId="3DD34297" w14:textId="77777777" w:rsidR="008A7413" w:rsidRPr="002507DE" w:rsidRDefault="008A7413" w:rsidP="008A7413">
      <w:pPr>
        <w:pStyle w:val="PargrafodaLista"/>
        <w:numPr>
          <w:ilvl w:val="0"/>
          <w:numId w:val="9"/>
        </w:numPr>
        <w:tabs>
          <w:tab w:val="left" w:pos="519"/>
        </w:tabs>
        <w:spacing w:line="360" w:lineRule="auto"/>
        <w:rPr>
          <w:rFonts w:ascii="Arial" w:hAnsi="Arial" w:cs="Arial"/>
          <w:b/>
          <w:sz w:val="24"/>
        </w:rPr>
      </w:pPr>
      <w:bookmarkStart w:id="40" w:name="10._Contratações_Correlatas_e/ou_Interde"/>
      <w:bookmarkEnd w:id="40"/>
      <w:r w:rsidRPr="002507DE">
        <w:rPr>
          <w:rFonts w:ascii="Arial" w:hAnsi="Arial" w:cs="Arial"/>
          <w:b/>
          <w:sz w:val="24"/>
        </w:rPr>
        <w:t>Contratações Correlatas e/ou Interdependentes</w:t>
      </w:r>
    </w:p>
    <w:p w14:paraId="6CAE70DF" w14:textId="77777777" w:rsidR="008A7413" w:rsidRPr="002507DE" w:rsidRDefault="008A7413" w:rsidP="008A7413">
      <w:pPr>
        <w:pStyle w:val="Recuodecorpodetexto"/>
        <w:spacing w:line="360" w:lineRule="auto"/>
        <w:ind w:left="0"/>
        <w:rPr>
          <w:rFonts w:ascii="Arial" w:hAnsi="Arial" w:cs="Arial"/>
          <w:b/>
          <w:sz w:val="24"/>
          <w:szCs w:val="24"/>
        </w:rPr>
      </w:pPr>
    </w:p>
    <w:p w14:paraId="7B2D08EE" w14:textId="77777777" w:rsidR="008A7413" w:rsidRDefault="008A7413" w:rsidP="008A7413">
      <w:pPr>
        <w:pStyle w:val="Corpodetexto"/>
        <w:spacing w:before="2" w:line="360" w:lineRule="auto"/>
        <w:jc w:val="both"/>
        <w:rPr>
          <w:rFonts w:ascii="Arial" w:hAnsi="Arial" w:cs="Arial"/>
        </w:rPr>
      </w:pPr>
      <w:r w:rsidRPr="002507DE">
        <w:rPr>
          <w:rFonts w:ascii="Arial" w:hAnsi="Arial" w:cs="Arial"/>
        </w:rPr>
        <w:t>Não há necessidade/demanda de contratações correlatas ou interdependentes no presente objeto desta Contratação.</w:t>
      </w:r>
    </w:p>
    <w:p w14:paraId="09BC7E49" w14:textId="77777777" w:rsidR="008A7413" w:rsidRPr="002507DE" w:rsidRDefault="008A7413" w:rsidP="008A7413">
      <w:pPr>
        <w:pStyle w:val="Corpodetexto"/>
        <w:spacing w:before="2" w:line="360" w:lineRule="auto"/>
        <w:jc w:val="both"/>
        <w:rPr>
          <w:rFonts w:ascii="Arial" w:hAnsi="Arial" w:cs="Arial"/>
        </w:rPr>
      </w:pPr>
    </w:p>
    <w:p w14:paraId="1F4578AF" w14:textId="77777777" w:rsidR="008A7413" w:rsidRPr="002507DE" w:rsidRDefault="008A7413" w:rsidP="008A7413">
      <w:pPr>
        <w:pStyle w:val="PargrafodaLista"/>
        <w:numPr>
          <w:ilvl w:val="0"/>
          <w:numId w:val="9"/>
        </w:numPr>
        <w:tabs>
          <w:tab w:val="left" w:pos="519"/>
        </w:tabs>
        <w:spacing w:line="360" w:lineRule="auto"/>
        <w:rPr>
          <w:rFonts w:ascii="Arial" w:hAnsi="Arial" w:cs="Arial"/>
          <w:b/>
          <w:sz w:val="24"/>
        </w:rPr>
      </w:pPr>
      <w:bookmarkStart w:id="41" w:name="11._Alinhamento_entre_a_Contratação_e_o_"/>
      <w:bookmarkEnd w:id="41"/>
      <w:r w:rsidRPr="002507DE">
        <w:rPr>
          <w:rFonts w:ascii="Arial" w:hAnsi="Arial" w:cs="Arial"/>
          <w:b/>
          <w:sz w:val="24"/>
        </w:rPr>
        <w:t>Alinhamento entre a Contratação e o Planejamento</w:t>
      </w:r>
    </w:p>
    <w:p w14:paraId="473393F6" w14:textId="77777777" w:rsidR="008A7413" w:rsidRPr="002507DE" w:rsidRDefault="008A7413" w:rsidP="008A7413">
      <w:pPr>
        <w:pStyle w:val="Recuodecorpodetexto"/>
        <w:spacing w:line="360" w:lineRule="auto"/>
        <w:ind w:left="0"/>
        <w:rPr>
          <w:rFonts w:ascii="Arial" w:hAnsi="Arial" w:cs="Arial"/>
          <w:b/>
          <w:sz w:val="24"/>
          <w:szCs w:val="24"/>
        </w:rPr>
      </w:pPr>
    </w:p>
    <w:p w14:paraId="20C01BA9" w14:textId="77777777" w:rsidR="008A7413" w:rsidRPr="002507DE" w:rsidRDefault="008A7413" w:rsidP="008A7413">
      <w:pPr>
        <w:pStyle w:val="Recuodecorpodetexto"/>
        <w:spacing w:line="360" w:lineRule="auto"/>
        <w:ind w:left="0"/>
        <w:rPr>
          <w:rFonts w:ascii="Arial" w:hAnsi="Arial" w:cs="Arial"/>
          <w:b/>
          <w:sz w:val="24"/>
          <w:szCs w:val="24"/>
        </w:rPr>
      </w:pPr>
      <w:r w:rsidRPr="002507DE">
        <w:rPr>
          <w:rFonts w:ascii="Arial" w:hAnsi="Arial" w:cs="Arial"/>
          <w:sz w:val="24"/>
          <w:szCs w:val="24"/>
        </w:rPr>
        <w:t>Esta contratação está alinhada com o Planejamento Estratégico da</w:t>
      </w:r>
      <w:r>
        <w:rPr>
          <w:rFonts w:ascii="Arial" w:hAnsi="Arial" w:cs="Arial"/>
          <w:sz w:val="24"/>
          <w:szCs w:val="24"/>
        </w:rPr>
        <w:t>s</w:t>
      </w:r>
      <w:r w:rsidRPr="002507DE">
        <w:rPr>
          <w:rFonts w:ascii="Arial" w:hAnsi="Arial" w:cs="Arial"/>
          <w:sz w:val="24"/>
          <w:szCs w:val="24"/>
        </w:rPr>
        <w:t xml:space="preserve"> Secretaria</w:t>
      </w:r>
      <w:r>
        <w:rPr>
          <w:rFonts w:ascii="Arial" w:hAnsi="Arial" w:cs="Arial"/>
          <w:sz w:val="24"/>
          <w:szCs w:val="24"/>
        </w:rPr>
        <w:t>s participantes</w:t>
      </w:r>
      <w:r w:rsidRPr="002507DE">
        <w:rPr>
          <w:rFonts w:ascii="Arial" w:hAnsi="Arial" w:cs="Arial"/>
          <w:color w:val="000000" w:themeColor="text1"/>
          <w:sz w:val="24"/>
          <w:szCs w:val="24"/>
        </w:rPr>
        <w:t xml:space="preserve"> p</w:t>
      </w:r>
      <w:r w:rsidRPr="002507DE">
        <w:rPr>
          <w:rFonts w:ascii="Arial" w:hAnsi="Arial" w:cs="Arial"/>
          <w:sz w:val="24"/>
          <w:szCs w:val="24"/>
        </w:rPr>
        <w:t>ara este exercício e há dotação orçamentária para suportar a respectiva despesa.</w:t>
      </w:r>
    </w:p>
    <w:p w14:paraId="04F1ED54" w14:textId="77777777" w:rsidR="008A7413" w:rsidRPr="002507DE" w:rsidRDefault="008A7413" w:rsidP="008A7413">
      <w:pPr>
        <w:tabs>
          <w:tab w:val="left" w:pos="519"/>
        </w:tabs>
        <w:spacing w:line="360" w:lineRule="auto"/>
        <w:jc w:val="both"/>
        <w:rPr>
          <w:rFonts w:ascii="Arial" w:hAnsi="Arial" w:cs="Arial"/>
          <w:b/>
          <w:sz w:val="24"/>
        </w:rPr>
      </w:pPr>
      <w:r w:rsidRPr="002507DE">
        <w:rPr>
          <w:rFonts w:ascii="Arial" w:hAnsi="Arial" w:cs="Arial"/>
          <w:bCs/>
          <w:sz w:val="24"/>
        </w:rPr>
        <w:lastRenderedPageBreak/>
        <w:tab/>
      </w:r>
    </w:p>
    <w:p w14:paraId="502A5534" w14:textId="77777777" w:rsidR="008A7413" w:rsidRPr="002507DE" w:rsidRDefault="008A7413" w:rsidP="008A7413">
      <w:pPr>
        <w:pStyle w:val="PargrafodaLista"/>
        <w:numPr>
          <w:ilvl w:val="0"/>
          <w:numId w:val="9"/>
        </w:numPr>
        <w:tabs>
          <w:tab w:val="left" w:pos="519"/>
        </w:tabs>
        <w:spacing w:line="360" w:lineRule="auto"/>
        <w:rPr>
          <w:rFonts w:ascii="Arial" w:hAnsi="Arial" w:cs="Arial"/>
          <w:b/>
          <w:sz w:val="24"/>
        </w:rPr>
      </w:pPr>
      <w:bookmarkStart w:id="42" w:name="12._Benefícios_a_serem_alcançados_com_a_"/>
      <w:bookmarkEnd w:id="42"/>
      <w:r w:rsidRPr="002507DE">
        <w:rPr>
          <w:rFonts w:ascii="Arial" w:hAnsi="Arial" w:cs="Arial"/>
          <w:b/>
          <w:sz w:val="24"/>
        </w:rPr>
        <w:t>Benefícios a serem alcançados com a contratação</w:t>
      </w:r>
      <w:bookmarkStart w:id="43" w:name="13._Providências_a_serem_Adotadas"/>
      <w:bookmarkEnd w:id="43"/>
    </w:p>
    <w:p w14:paraId="031393BF" w14:textId="77777777" w:rsidR="008A7413" w:rsidRDefault="008A7413" w:rsidP="008A7413">
      <w:pPr>
        <w:pStyle w:val="Recuodecorpodetexto"/>
        <w:spacing w:line="360" w:lineRule="auto"/>
        <w:ind w:left="114"/>
        <w:rPr>
          <w:rFonts w:ascii="Arial" w:hAnsi="Arial" w:cs="Arial"/>
          <w:b/>
          <w:sz w:val="24"/>
        </w:rPr>
      </w:pPr>
    </w:p>
    <w:p w14:paraId="2117B06C" w14:textId="77777777" w:rsidR="008A7413" w:rsidRDefault="008A7413" w:rsidP="008A7413">
      <w:pPr>
        <w:pStyle w:val="Recuodecorpodetexto"/>
        <w:spacing w:line="360" w:lineRule="auto"/>
        <w:ind w:left="0"/>
        <w:rPr>
          <w:rFonts w:ascii="Arial" w:hAnsi="Arial" w:cs="Arial"/>
          <w:b/>
          <w:sz w:val="24"/>
        </w:rPr>
      </w:pPr>
      <w:r w:rsidRPr="006765E5">
        <w:rPr>
          <w:rFonts w:ascii="Arial" w:hAnsi="Arial" w:cs="Arial"/>
          <w:sz w:val="24"/>
        </w:rPr>
        <w:t>A expectativa é de se obter uma economia nos preços estimados pela administração em face do aumento competitividade entre os licitantes e da ampliação do mercado d</w:t>
      </w:r>
      <w:r>
        <w:rPr>
          <w:rFonts w:ascii="Arial" w:hAnsi="Arial" w:cs="Arial"/>
          <w:sz w:val="24"/>
        </w:rPr>
        <w:t>e disputa entre os fornecedores;</w:t>
      </w:r>
    </w:p>
    <w:p w14:paraId="24D7F542" w14:textId="77777777" w:rsidR="008A7413" w:rsidRDefault="008A7413" w:rsidP="008A7413">
      <w:pPr>
        <w:pStyle w:val="Recuodecorpodetexto"/>
        <w:spacing w:line="360" w:lineRule="auto"/>
        <w:ind w:left="0"/>
        <w:rPr>
          <w:rFonts w:ascii="Arial" w:hAnsi="Arial" w:cs="Arial"/>
          <w:b/>
          <w:sz w:val="24"/>
        </w:rPr>
      </w:pPr>
      <w:r w:rsidRPr="006765E5">
        <w:rPr>
          <w:rFonts w:ascii="Arial" w:hAnsi="Arial" w:cs="Arial"/>
          <w:sz w:val="24"/>
        </w:rPr>
        <w:t xml:space="preserve">A obtenção de redução </w:t>
      </w:r>
      <w:r>
        <w:rPr>
          <w:rFonts w:ascii="Arial" w:hAnsi="Arial" w:cs="Arial"/>
          <w:sz w:val="24"/>
        </w:rPr>
        <w:t>no valor das despesas com locação de caminhões através de Credenciamento</w:t>
      </w:r>
      <w:r w:rsidRPr="006765E5">
        <w:rPr>
          <w:rFonts w:ascii="Arial" w:hAnsi="Arial" w:cs="Arial"/>
          <w:sz w:val="24"/>
        </w:rPr>
        <w:t xml:space="preserve">, uma vez </w:t>
      </w:r>
      <w:r>
        <w:rPr>
          <w:rFonts w:ascii="Arial" w:hAnsi="Arial" w:cs="Arial"/>
          <w:sz w:val="24"/>
        </w:rPr>
        <w:t xml:space="preserve">haverá uma </w:t>
      </w:r>
      <w:r w:rsidRPr="006765E5">
        <w:rPr>
          <w:rFonts w:ascii="Arial" w:hAnsi="Arial" w:cs="Arial"/>
          <w:sz w:val="24"/>
        </w:rPr>
        <w:t>desoneração em relação à alocação de recursos para aquisição de</w:t>
      </w:r>
      <w:r>
        <w:rPr>
          <w:rFonts w:ascii="Arial" w:hAnsi="Arial" w:cs="Arial"/>
          <w:sz w:val="24"/>
        </w:rPr>
        <w:t>sses</w:t>
      </w:r>
      <w:r w:rsidRPr="006765E5">
        <w:rPr>
          <w:rFonts w:ascii="Arial" w:hAnsi="Arial" w:cs="Arial"/>
          <w:sz w:val="24"/>
        </w:rPr>
        <w:t xml:space="preserve"> </w:t>
      </w:r>
      <w:r>
        <w:rPr>
          <w:rFonts w:ascii="Arial" w:hAnsi="Arial" w:cs="Arial"/>
          <w:sz w:val="24"/>
        </w:rPr>
        <w:t>veículos;</w:t>
      </w:r>
    </w:p>
    <w:p w14:paraId="0BE89D2D" w14:textId="77777777" w:rsidR="008A7413" w:rsidRPr="002507DE" w:rsidRDefault="008A7413" w:rsidP="008A7413">
      <w:pPr>
        <w:pStyle w:val="Recuodecorpodetexto"/>
        <w:spacing w:line="360" w:lineRule="auto"/>
        <w:ind w:left="0"/>
        <w:rPr>
          <w:rFonts w:ascii="Arial" w:hAnsi="Arial" w:cs="Arial"/>
          <w:color w:val="000000" w:themeColor="text1"/>
          <w:sz w:val="24"/>
          <w:szCs w:val="24"/>
        </w:rPr>
      </w:pPr>
      <w:r w:rsidRPr="006765E5">
        <w:rPr>
          <w:rFonts w:ascii="Arial" w:hAnsi="Arial" w:cs="Arial"/>
          <w:sz w:val="24"/>
        </w:rPr>
        <w:t>Objetiva-se também o ganho de escala, a racionalidade processual, a participação, a transparência e a celeridade nas contratações pública com maior eficiência, efetividade e eficácia da alocação de recursos públicos e da f</w:t>
      </w:r>
      <w:r>
        <w:rPr>
          <w:rFonts w:ascii="Arial" w:hAnsi="Arial" w:cs="Arial"/>
          <w:sz w:val="24"/>
        </w:rPr>
        <w:t>orça de trabalho dos servidores;</w:t>
      </w:r>
      <w:r w:rsidRPr="002507DE">
        <w:rPr>
          <w:rFonts w:ascii="Arial" w:hAnsi="Arial" w:cs="Arial"/>
          <w:color w:val="000000" w:themeColor="text1"/>
          <w:sz w:val="24"/>
          <w:szCs w:val="24"/>
        </w:rPr>
        <w:t xml:space="preserve"> </w:t>
      </w:r>
    </w:p>
    <w:p w14:paraId="75E283A9" w14:textId="77777777" w:rsidR="008A7413" w:rsidRPr="002507DE" w:rsidRDefault="008A7413" w:rsidP="008A7413">
      <w:pPr>
        <w:spacing w:line="360" w:lineRule="auto"/>
        <w:jc w:val="both"/>
        <w:rPr>
          <w:rFonts w:ascii="Arial" w:hAnsi="Arial" w:cs="Arial"/>
          <w:color w:val="000000" w:themeColor="text1"/>
          <w:sz w:val="24"/>
        </w:rPr>
      </w:pPr>
      <w:r w:rsidRPr="002507DE">
        <w:rPr>
          <w:rFonts w:ascii="Arial" w:hAnsi="Arial" w:cs="Arial"/>
          <w:color w:val="000000" w:themeColor="text1"/>
          <w:sz w:val="24"/>
        </w:rPr>
        <w:t>A contratação de empresa</w:t>
      </w:r>
      <w:r>
        <w:rPr>
          <w:rFonts w:ascii="Arial" w:hAnsi="Arial" w:cs="Arial"/>
          <w:color w:val="000000" w:themeColor="text1"/>
          <w:sz w:val="24"/>
        </w:rPr>
        <w:t>s</w:t>
      </w:r>
      <w:r w:rsidRPr="002507DE">
        <w:rPr>
          <w:rFonts w:ascii="Arial" w:hAnsi="Arial" w:cs="Arial"/>
          <w:color w:val="000000" w:themeColor="text1"/>
          <w:sz w:val="24"/>
        </w:rPr>
        <w:t xml:space="preserve"> especializada</w:t>
      </w:r>
      <w:r>
        <w:rPr>
          <w:rFonts w:ascii="Arial" w:hAnsi="Arial" w:cs="Arial"/>
          <w:color w:val="000000" w:themeColor="text1"/>
          <w:sz w:val="24"/>
        </w:rPr>
        <w:t>s</w:t>
      </w:r>
      <w:r w:rsidRPr="002507DE">
        <w:rPr>
          <w:rFonts w:ascii="Arial" w:hAnsi="Arial" w:cs="Arial"/>
          <w:color w:val="000000" w:themeColor="text1"/>
          <w:sz w:val="24"/>
        </w:rPr>
        <w:t xml:space="preserve"> em </w:t>
      </w:r>
      <w:r>
        <w:rPr>
          <w:rFonts w:ascii="Arial" w:hAnsi="Arial" w:cs="Arial"/>
          <w:color w:val="000000" w:themeColor="text1"/>
          <w:sz w:val="24"/>
        </w:rPr>
        <w:t>locações de caminhões</w:t>
      </w:r>
      <w:r w:rsidRPr="002507DE">
        <w:rPr>
          <w:rFonts w:ascii="Arial" w:hAnsi="Arial" w:cs="Arial"/>
          <w:color w:val="000000" w:themeColor="text1"/>
          <w:sz w:val="24"/>
        </w:rPr>
        <w:t xml:space="preserve"> visa garantir a execução dos serviços necessários para o desenvolvimento de </w:t>
      </w:r>
      <w:r>
        <w:rPr>
          <w:rFonts w:ascii="Arial" w:hAnsi="Arial" w:cs="Arial"/>
          <w:color w:val="000000" w:themeColor="text1"/>
          <w:sz w:val="24"/>
        </w:rPr>
        <w:t xml:space="preserve">várias </w:t>
      </w:r>
      <w:r w:rsidRPr="002507DE">
        <w:rPr>
          <w:rFonts w:ascii="Arial" w:hAnsi="Arial" w:cs="Arial"/>
          <w:color w:val="000000" w:themeColor="text1"/>
          <w:sz w:val="24"/>
        </w:rPr>
        <w:t xml:space="preserve">atividades no </w:t>
      </w:r>
      <w:r>
        <w:rPr>
          <w:rFonts w:ascii="Arial" w:hAnsi="Arial" w:cs="Arial"/>
          <w:color w:val="000000" w:themeColor="text1"/>
          <w:sz w:val="24"/>
        </w:rPr>
        <w:t>M</w:t>
      </w:r>
      <w:r w:rsidRPr="002507DE">
        <w:rPr>
          <w:rFonts w:ascii="Arial" w:hAnsi="Arial" w:cs="Arial"/>
          <w:color w:val="000000" w:themeColor="text1"/>
          <w:sz w:val="24"/>
        </w:rPr>
        <w:t>unicípio. Além disso, a contr</w:t>
      </w:r>
      <w:r>
        <w:rPr>
          <w:rFonts w:ascii="Arial" w:hAnsi="Arial" w:cs="Arial"/>
          <w:color w:val="000000" w:themeColor="text1"/>
          <w:sz w:val="24"/>
        </w:rPr>
        <w:t xml:space="preserve">atação prevê a locação dos caminhões </w:t>
      </w:r>
      <w:r w:rsidRPr="002507DE">
        <w:rPr>
          <w:rFonts w:ascii="Arial" w:hAnsi="Arial" w:cs="Arial"/>
          <w:color w:val="000000" w:themeColor="text1"/>
          <w:sz w:val="24"/>
        </w:rPr>
        <w:t xml:space="preserve">com mão-de-obra </w:t>
      </w:r>
      <w:r>
        <w:rPr>
          <w:rFonts w:ascii="Arial" w:hAnsi="Arial" w:cs="Arial"/>
          <w:color w:val="000000" w:themeColor="text1"/>
          <w:sz w:val="24"/>
        </w:rPr>
        <w:t xml:space="preserve">(motorista) </w:t>
      </w:r>
      <w:r w:rsidRPr="002507DE">
        <w:rPr>
          <w:rFonts w:ascii="Arial" w:hAnsi="Arial" w:cs="Arial"/>
          <w:color w:val="000000" w:themeColor="text1"/>
          <w:sz w:val="24"/>
        </w:rPr>
        <w:t xml:space="preserve">especializada por conta da contratada, o que desonera o erário, pois no custo da </w:t>
      </w:r>
      <w:r>
        <w:rPr>
          <w:rFonts w:ascii="Arial" w:hAnsi="Arial" w:cs="Arial"/>
          <w:color w:val="000000" w:themeColor="text1"/>
          <w:sz w:val="24"/>
        </w:rPr>
        <w:t>diária</w:t>
      </w:r>
      <w:r w:rsidRPr="002507DE">
        <w:rPr>
          <w:rFonts w:ascii="Arial" w:hAnsi="Arial" w:cs="Arial"/>
          <w:color w:val="000000" w:themeColor="text1"/>
          <w:sz w:val="24"/>
        </w:rPr>
        <w:t xml:space="preserve"> </w:t>
      </w:r>
      <w:r>
        <w:rPr>
          <w:rFonts w:ascii="Arial" w:hAnsi="Arial" w:cs="Arial"/>
          <w:color w:val="000000" w:themeColor="text1"/>
          <w:sz w:val="24"/>
        </w:rPr>
        <w:t xml:space="preserve">e quilômetro rodado </w:t>
      </w:r>
      <w:r w:rsidRPr="002507DE">
        <w:rPr>
          <w:rFonts w:ascii="Arial" w:hAnsi="Arial" w:cs="Arial"/>
          <w:color w:val="000000" w:themeColor="text1"/>
          <w:sz w:val="24"/>
        </w:rPr>
        <w:t>já estarão contemplados</w:t>
      </w:r>
      <w:r>
        <w:rPr>
          <w:rFonts w:ascii="Arial" w:hAnsi="Arial" w:cs="Arial"/>
          <w:color w:val="000000" w:themeColor="text1"/>
          <w:sz w:val="24"/>
        </w:rPr>
        <w:t xml:space="preserve"> todos os custos</w:t>
      </w:r>
      <w:r w:rsidRPr="002507DE">
        <w:rPr>
          <w:rFonts w:ascii="Arial" w:hAnsi="Arial" w:cs="Arial"/>
          <w:color w:val="000000" w:themeColor="text1"/>
          <w:sz w:val="24"/>
        </w:rPr>
        <w:t>.</w:t>
      </w:r>
    </w:p>
    <w:p w14:paraId="0DE1F311" w14:textId="77777777" w:rsidR="008A7413" w:rsidRPr="002507DE" w:rsidRDefault="008A7413" w:rsidP="008A7413">
      <w:pPr>
        <w:spacing w:line="360" w:lineRule="auto"/>
        <w:jc w:val="both"/>
        <w:rPr>
          <w:rFonts w:ascii="Arial" w:hAnsi="Arial" w:cs="Arial"/>
          <w:sz w:val="24"/>
        </w:rPr>
      </w:pPr>
    </w:p>
    <w:p w14:paraId="303692A4" w14:textId="77777777" w:rsidR="008A7413" w:rsidRPr="002507DE" w:rsidRDefault="008A7413" w:rsidP="008A7413">
      <w:pPr>
        <w:pStyle w:val="PargrafodaLista"/>
        <w:numPr>
          <w:ilvl w:val="0"/>
          <w:numId w:val="9"/>
        </w:numPr>
        <w:spacing w:line="360" w:lineRule="auto"/>
        <w:rPr>
          <w:rFonts w:ascii="Arial" w:hAnsi="Arial" w:cs="Arial"/>
          <w:b/>
          <w:sz w:val="24"/>
        </w:rPr>
      </w:pPr>
      <w:r w:rsidRPr="002507DE">
        <w:rPr>
          <w:rFonts w:ascii="Arial" w:hAnsi="Arial" w:cs="Arial"/>
          <w:b/>
          <w:sz w:val="24"/>
        </w:rPr>
        <w:t>Providências a serem adotadas</w:t>
      </w:r>
    </w:p>
    <w:p w14:paraId="38A471A6" w14:textId="77777777" w:rsidR="008A7413" w:rsidRPr="002507DE" w:rsidRDefault="008A7413" w:rsidP="008A7413">
      <w:pPr>
        <w:pStyle w:val="PargrafodaLista"/>
        <w:spacing w:line="360" w:lineRule="auto"/>
        <w:ind w:left="0"/>
        <w:rPr>
          <w:rFonts w:ascii="Arial" w:hAnsi="Arial" w:cs="Arial"/>
          <w:bCs/>
          <w:sz w:val="24"/>
        </w:rPr>
      </w:pPr>
      <w:r w:rsidRPr="002507DE">
        <w:rPr>
          <w:rFonts w:ascii="Arial" w:hAnsi="Arial" w:cs="Arial"/>
          <w:bCs/>
          <w:sz w:val="24"/>
        </w:rPr>
        <w:t>Não se aplica.</w:t>
      </w:r>
    </w:p>
    <w:p w14:paraId="17A8BF81" w14:textId="77777777" w:rsidR="008A7413" w:rsidRPr="002507DE" w:rsidRDefault="008A7413" w:rsidP="008A7413">
      <w:pPr>
        <w:pStyle w:val="PargrafodaLista"/>
        <w:spacing w:line="360" w:lineRule="auto"/>
        <w:ind w:left="0"/>
        <w:rPr>
          <w:rFonts w:ascii="Arial" w:hAnsi="Arial" w:cs="Arial"/>
          <w:b/>
          <w:color w:val="000000" w:themeColor="text1"/>
          <w:sz w:val="24"/>
        </w:rPr>
      </w:pPr>
    </w:p>
    <w:p w14:paraId="3FC7754E" w14:textId="77777777" w:rsidR="008A7413" w:rsidRPr="002507DE" w:rsidRDefault="008A7413" w:rsidP="008A7413">
      <w:pPr>
        <w:pStyle w:val="PargrafodaLista"/>
        <w:numPr>
          <w:ilvl w:val="0"/>
          <w:numId w:val="9"/>
        </w:numPr>
        <w:tabs>
          <w:tab w:val="left" w:pos="519"/>
        </w:tabs>
        <w:spacing w:line="360" w:lineRule="auto"/>
        <w:rPr>
          <w:rFonts w:ascii="Arial" w:hAnsi="Arial" w:cs="Arial"/>
          <w:sz w:val="24"/>
        </w:rPr>
      </w:pPr>
      <w:bookmarkStart w:id="44" w:name="14._Possíveis_Impactos_Ambientais"/>
      <w:bookmarkEnd w:id="44"/>
      <w:r w:rsidRPr="002507DE">
        <w:rPr>
          <w:rFonts w:ascii="Arial" w:hAnsi="Arial" w:cs="Arial"/>
          <w:b/>
          <w:sz w:val="24"/>
        </w:rPr>
        <w:t>Possíveis Impactos Ambientais</w:t>
      </w:r>
    </w:p>
    <w:p w14:paraId="61EC0913" w14:textId="77777777" w:rsidR="008A7413" w:rsidRPr="002507DE" w:rsidRDefault="008A7413" w:rsidP="008A7413">
      <w:pPr>
        <w:pStyle w:val="PargrafodaLista"/>
        <w:tabs>
          <w:tab w:val="left" w:pos="519"/>
        </w:tabs>
        <w:spacing w:line="360" w:lineRule="auto"/>
        <w:ind w:left="0"/>
        <w:rPr>
          <w:rFonts w:ascii="Arial" w:hAnsi="Arial" w:cs="Arial"/>
          <w:sz w:val="24"/>
        </w:rPr>
      </w:pPr>
    </w:p>
    <w:p w14:paraId="372512A4" w14:textId="77777777" w:rsidR="008A7413" w:rsidRPr="002507DE" w:rsidRDefault="008A7413" w:rsidP="008A7413">
      <w:pPr>
        <w:tabs>
          <w:tab w:val="left" w:pos="519"/>
        </w:tabs>
        <w:spacing w:line="360" w:lineRule="auto"/>
        <w:jc w:val="both"/>
        <w:rPr>
          <w:rFonts w:ascii="Arial" w:hAnsi="Arial" w:cs="Arial"/>
          <w:bCs/>
          <w:sz w:val="24"/>
        </w:rPr>
      </w:pPr>
      <w:r w:rsidRPr="002507DE">
        <w:rPr>
          <w:rFonts w:ascii="Arial" w:hAnsi="Arial" w:cs="Arial"/>
          <w:bCs/>
          <w:sz w:val="24"/>
        </w:rPr>
        <w:tab/>
        <w:t xml:space="preserve">Esta contratação poderá causar impactar ambientais, como: </w:t>
      </w:r>
      <w:r>
        <w:rPr>
          <w:rFonts w:ascii="Arial" w:hAnsi="Arial" w:cs="Arial"/>
          <w:bCs/>
          <w:sz w:val="24"/>
        </w:rPr>
        <w:t>possível</w:t>
      </w:r>
      <w:r w:rsidRPr="002507DE">
        <w:rPr>
          <w:rFonts w:ascii="Arial" w:hAnsi="Arial" w:cs="Arial"/>
          <w:bCs/>
          <w:sz w:val="24"/>
        </w:rPr>
        <w:t xml:space="preserve"> vazamentos de óleo, derramamentos de combustível ou danos a áreas sensíveis, como cursos d'água e habitats naturais.</w:t>
      </w:r>
    </w:p>
    <w:p w14:paraId="2448F745" w14:textId="77777777" w:rsidR="008A7413" w:rsidRPr="002507DE" w:rsidRDefault="008A7413" w:rsidP="008A7413">
      <w:pPr>
        <w:tabs>
          <w:tab w:val="left" w:pos="519"/>
        </w:tabs>
        <w:spacing w:line="360" w:lineRule="auto"/>
        <w:jc w:val="both"/>
        <w:rPr>
          <w:rStyle w:val="markedcontent"/>
          <w:rFonts w:ascii="Arial" w:eastAsiaTheme="majorEastAsia" w:hAnsi="Arial" w:cs="Arial"/>
          <w:b/>
          <w:sz w:val="24"/>
        </w:rPr>
      </w:pPr>
    </w:p>
    <w:p w14:paraId="1E42D5CE" w14:textId="77777777" w:rsidR="008A7413" w:rsidRPr="002507DE" w:rsidRDefault="008A7413" w:rsidP="008A7413">
      <w:pPr>
        <w:pStyle w:val="PargrafodaLista"/>
        <w:numPr>
          <w:ilvl w:val="0"/>
          <w:numId w:val="9"/>
        </w:numPr>
        <w:tabs>
          <w:tab w:val="left" w:pos="519"/>
        </w:tabs>
        <w:spacing w:line="360" w:lineRule="auto"/>
        <w:rPr>
          <w:rFonts w:ascii="Arial" w:hAnsi="Arial" w:cs="Arial"/>
          <w:b/>
          <w:sz w:val="24"/>
        </w:rPr>
      </w:pPr>
      <w:bookmarkStart w:id="45" w:name="15._Declaração_de_Viabilidade"/>
      <w:bookmarkEnd w:id="45"/>
      <w:r w:rsidRPr="002507DE">
        <w:rPr>
          <w:rFonts w:ascii="Arial" w:hAnsi="Arial" w:cs="Arial"/>
          <w:b/>
          <w:sz w:val="24"/>
        </w:rPr>
        <w:t>Declaração de Viabilidade</w:t>
      </w:r>
    </w:p>
    <w:p w14:paraId="0510FB1C" w14:textId="77777777" w:rsidR="008A7413" w:rsidRPr="002507DE" w:rsidRDefault="008A7413" w:rsidP="008A7413">
      <w:pPr>
        <w:pStyle w:val="Corpodetexto"/>
        <w:spacing w:before="10" w:line="360" w:lineRule="auto"/>
        <w:jc w:val="both"/>
        <w:rPr>
          <w:rFonts w:ascii="Arial" w:hAnsi="Arial" w:cs="Arial"/>
          <w:b/>
        </w:rPr>
      </w:pPr>
    </w:p>
    <w:p w14:paraId="777E0848" w14:textId="77777777" w:rsidR="008A7413" w:rsidRDefault="008A7413" w:rsidP="008A7413">
      <w:pPr>
        <w:spacing w:line="360" w:lineRule="auto"/>
        <w:ind w:firstLine="519"/>
        <w:jc w:val="both"/>
        <w:rPr>
          <w:rFonts w:ascii="Arial" w:hAnsi="Arial" w:cs="Arial"/>
          <w:sz w:val="24"/>
        </w:rPr>
      </w:pPr>
      <w:r w:rsidRPr="004F09B2">
        <w:rPr>
          <w:rFonts w:ascii="Arial" w:hAnsi="Arial" w:cs="Arial"/>
          <w:sz w:val="24"/>
        </w:rPr>
        <w:t>O presente estudo levantou os elementos essenciais que irão compor o Termo de Referência e demonstrou ser viável a contratação</w:t>
      </w:r>
      <w:r>
        <w:rPr>
          <w:rFonts w:ascii="Arial" w:hAnsi="Arial" w:cs="Arial"/>
          <w:sz w:val="24"/>
        </w:rPr>
        <w:t xml:space="preserve"> da</w:t>
      </w:r>
      <w:r w:rsidRPr="004F09B2">
        <w:rPr>
          <w:rFonts w:ascii="Arial" w:hAnsi="Arial" w:cs="Arial"/>
          <w:sz w:val="24"/>
        </w:rPr>
        <w:t xml:space="preserve"> demanda, cabendo ressaltar que os riscos envolvidos são administráveis e os custos previstos são compatíveis e se caracterizam pela </w:t>
      </w:r>
      <w:r w:rsidRPr="004F09B2">
        <w:rPr>
          <w:rFonts w:ascii="Arial" w:hAnsi="Arial" w:cs="Arial"/>
          <w:sz w:val="24"/>
        </w:rPr>
        <w:lastRenderedPageBreak/>
        <w:t>economicidade.</w:t>
      </w:r>
    </w:p>
    <w:p w14:paraId="3910AB51" w14:textId="77777777" w:rsidR="008A7413" w:rsidRPr="002507DE" w:rsidRDefault="008A7413" w:rsidP="008A7413">
      <w:pPr>
        <w:pStyle w:val="Corpodetexto"/>
        <w:spacing w:before="10" w:line="360" w:lineRule="auto"/>
        <w:jc w:val="both"/>
        <w:rPr>
          <w:rFonts w:ascii="Arial" w:hAnsi="Arial" w:cs="Arial"/>
        </w:rPr>
      </w:pPr>
    </w:p>
    <w:p w14:paraId="4F891153" w14:textId="77777777" w:rsidR="008A7413" w:rsidRPr="00FC2D7A" w:rsidRDefault="008A7413" w:rsidP="008A7413">
      <w:pPr>
        <w:pStyle w:val="PargrafodaLista"/>
        <w:numPr>
          <w:ilvl w:val="0"/>
          <w:numId w:val="9"/>
        </w:numPr>
        <w:tabs>
          <w:tab w:val="left" w:pos="519"/>
        </w:tabs>
        <w:spacing w:line="360" w:lineRule="auto"/>
        <w:rPr>
          <w:rFonts w:ascii="Arial" w:hAnsi="Arial" w:cs="Arial"/>
          <w:b/>
          <w:sz w:val="24"/>
        </w:rPr>
      </w:pPr>
      <w:bookmarkStart w:id="46" w:name="16._Responsáveis"/>
      <w:bookmarkEnd w:id="46"/>
      <w:r w:rsidRPr="002507DE">
        <w:rPr>
          <w:rFonts w:ascii="Arial" w:hAnsi="Arial" w:cs="Arial"/>
          <w:b/>
          <w:sz w:val="24"/>
        </w:rPr>
        <w:t>Responsáveis</w:t>
      </w:r>
    </w:p>
    <w:p w14:paraId="586A8141" w14:textId="77777777" w:rsidR="008A7413" w:rsidRPr="008F43E1" w:rsidRDefault="008A7413" w:rsidP="008A7413">
      <w:pPr>
        <w:pStyle w:val="Recuodecorpodetexto"/>
        <w:ind w:left="720"/>
        <w:rPr>
          <w:rFonts w:ascii="Arial" w:hAnsi="Arial" w:cs="Arial"/>
          <w:b/>
          <w:sz w:val="24"/>
          <w:szCs w:val="24"/>
        </w:rPr>
      </w:pPr>
    </w:p>
    <w:p w14:paraId="08ED8E3B" w14:textId="77777777" w:rsidR="008A7413" w:rsidRPr="008F43E1" w:rsidRDefault="008A7413" w:rsidP="008A7413">
      <w:pPr>
        <w:pStyle w:val="Recuodecorpodetexto"/>
        <w:ind w:left="0"/>
        <w:jc w:val="center"/>
        <w:rPr>
          <w:rFonts w:ascii="Arial" w:hAnsi="Arial" w:cs="Arial"/>
          <w:b/>
          <w:color w:val="000000" w:themeColor="text1"/>
          <w:sz w:val="24"/>
          <w:szCs w:val="24"/>
        </w:rPr>
      </w:pPr>
      <w:r w:rsidRPr="008F43E1">
        <w:rPr>
          <w:rFonts w:ascii="Arial" w:hAnsi="Arial" w:cs="Arial"/>
          <w:sz w:val="24"/>
          <w:szCs w:val="24"/>
        </w:rPr>
        <w:t>Poli</w:t>
      </w:r>
      <w:r w:rsidRPr="008F43E1">
        <w:rPr>
          <w:rFonts w:ascii="Arial" w:hAnsi="Arial" w:cs="Arial"/>
          <w:color w:val="000000" w:themeColor="text1"/>
          <w:sz w:val="24"/>
          <w:szCs w:val="24"/>
        </w:rPr>
        <w:t>any da Silva Hipólito</w:t>
      </w:r>
    </w:p>
    <w:p w14:paraId="1C762B54" w14:textId="77777777" w:rsidR="008A7413" w:rsidRPr="008F43E1" w:rsidRDefault="008A7413" w:rsidP="008A7413">
      <w:pPr>
        <w:pStyle w:val="Recuodecorpodetexto"/>
        <w:ind w:left="0"/>
        <w:jc w:val="center"/>
        <w:rPr>
          <w:rFonts w:ascii="Arial" w:hAnsi="Arial" w:cs="Arial"/>
          <w:b/>
          <w:bCs/>
          <w:sz w:val="24"/>
          <w:szCs w:val="24"/>
        </w:rPr>
      </w:pPr>
      <w:r w:rsidRPr="008F43E1">
        <w:rPr>
          <w:rFonts w:ascii="Arial" w:hAnsi="Arial" w:cs="Arial"/>
          <w:bCs/>
          <w:sz w:val="24"/>
          <w:szCs w:val="24"/>
        </w:rPr>
        <w:t>Secretária Municipal de Agricultura, Pecuária e Abastecimento.</w:t>
      </w:r>
    </w:p>
    <w:p w14:paraId="7C68EA56" w14:textId="77777777" w:rsidR="008A7413" w:rsidRPr="008F43E1" w:rsidRDefault="008A7413" w:rsidP="008A7413">
      <w:pPr>
        <w:pStyle w:val="Recuodecorpodetexto"/>
        <w:ind w:left="0"/>
        <w:jc w:val="center"/>
        <w:rPr>
          <w:rFonts w:ascii="Arial" w:hAnsi="Arial" w:cs="Arial"/>
          <w:b/>
          <w:bCs/>
          <w:sz w:val="24"/>
          <w:szCs w:val="24"/>
        </w:rPr>
      </w:pPr>
    </w:p>
    <w:p w14:paraId="5FF2E79E" w14:textId="77777777" w:rsidR="008A7413" w:rsidRPr="008F43E1" w:rsidRDefault="008A7413" w:rsidP="008A7413">
      <w:pPr>
        <w:pStyle w:val="Recuodecorpodetexto"/>
        <w:ind w:left="0"/>
        <w:rPr>
          <w:rFonts w:ascii="Arial" w:hAnsi="Arial" w:cs="Arial"/>
          <w:b/>
          <w:color w:val="000000" w:themeColor="text1"/>
          <w:sz w:val="24"/>
          <w:szCs w:val="24"/>
        </w:rPr>
      </w:pPr>
    </w:p>
    <w:p w14:paraId="04AC7457" w14:textId="77777777" w:rsidR="008A7413" w:rsidRPr="008F43E1" w:rsidRDefault="008A7413" w:rsidP="008A7413">
      <w:pPr>
        <w:pStyle w:val="Recuodecorpodetexto"/>
        <w:ind w:left="0"/>
        <w:jc w:val="center"/>
        <w:rPr>
          <w:rFonts w:ascii="Arial" w:hAnsi="Arial" w:cs="Arial"/>
          <w:b/>
          <w:color w:val="000000" w:themeColor="text1"/>
          <w:sz w:val="24"/>
          <w:szCs w:val="24"/>
        </w:rPr>
      </w:pPr>
    </w:p>
    <w:p w14:paraId="66F7DC35" w14:textId="77777777" w:rsidR="008A7413" w:rsidRPr="008F43E1" w:rsidRDefault="008A7413" w:rsidP="008A7413">
      <w:pPr>
        <w:pStyle w:val="Recuodecorpodetexto"/>
        <w:ind w:left="0"/>
        <w:jc w:val="center"/>
        <w:rPr>
          <w:rFonts w:ascii="Arial" w:hAnsi="Arial" w:cs="Arial"/>
          <w:b/>
          <w:color w:val="000000" w:themeColor="text1"/>
          <w:sz w:val="24"/>
          <w:szCs w:val="24"/>
        </w:rPr>
      </w:pPr>
      <w:r w:rsidRPr="008F43E1">
        <w:rPr>
          <w:rFonts w:ascii="Arial" w:hAnsi="Arial" w:cs="Arial"/>
          <w:color w:val="000000" w:themeColor="text1"/>
          <w:sz w:val="24"/>
          <w:szCs w:val="24"/>
        </w:rPr>
        <w:t>Paulo Afonso Farage do Nascimento</w:t>
      </w:r>
    </w:p>
    <w:p w14:paraId="4DC7DCB5" w14:textId="77777777" w:rsidR="008A7413" w:rsidRPr="008F43E1" w:rsidRDefault="008A7413" w:rsidP="008A7413">
      <w:pPr>
        <w:pStyle w:val="Recuodecorpodetexto"/>
        <w:ind w:left="0"/>
        <w:jc w:val="center"/>
        <w:rPr>
          <w:rFonts w:ascii="Arial" w:hAnsi="Arial" w:cs="Arial"/>
          <w:b/>
          <w:color w:val="000000" w:themeColor="text1"/>
          <w:sz w:val="24"/>
          <w:szCs w:val="24"/>
        </w:rPr>
      </w:pPr>
      <w:r w:rsidRPr="008F43E1">
        <w:rPr>
          <w:rFonts w:ascii="Arial" w:hAnsi="Arial" w:cs="Arial"/>
          <w:bCs/>
          <w:sz w:val="24"/>
          <w:szCs w:val="24"/>
        </w:rPr>
        <w:t>Secretário Municipal de Obras.</w:t>
      </w:r>
    </w:p>
    <w:p w14:paraId="076AE479" w14:textId="77777777" w:rsidR="008A7413" w:rsidRDefault="008A7413" w:rsidP="008A7413">
      <w:pPr>
        <w:pStyle w:val="Recuodecorpodetexto"/>
        <w:ind w:left="0"/>
        <w:rPr>
          <w:rFonts w:ascii="Arial" w:hAnsi="Arial" w:cs="Arial"/>
          <w:b/>
          <w:sz w:val="24"/>
          <w:szCs w:val="24"/>
        </w:rPr>
      </w:pPr>
    </w:p>
    <w:p w14:paraId="2ACBABD5" w14:textId="77777777" w:rsidR="008A7413" w:rsidRDefault="008A7413" w:rsidP="008A7413">
      <w:pPr>
        <w:pStyle w:val="Recuodecorpodetexto"/>
        <w:ind w:left="720"/>
        <w:jc w:val="center"/>
        <w:rPr>
          <w:rFonts w:ascii="Arial" w:hAnsi="Arial" w:cs="Arial"/>
          <w:b/>
          <w:sz w:val="24"/>
          <w:szCs w:val="24"/>
        </w:rPr>
      </w:pPr>
    </w:p>
    <w:p w14:paraId="628BD4DB" w14:textId="77777777" w:rsidR="008A7413" w:rsidRPr="008F43E1" w:rsidRDefault="008A7413" w:rsidP="008A7413">
      <w:pPr>
        <w:pStyle w:val="Recuodecorpodetexto"/>
        <w:ind w:left="720"/>
        <w:jc w:val="center"/>
        <w:rPr>
          <w:rFonts w:ascii="Arial" w:hAnsi="Arial" w:cs="Arial"/>
          <w:b/>
          <w:sz w:val="24"/>
          <w:szCs w:val="24"/>
        </w:rPr>
      </w:pPr>
      <w:r w:rsidRPr="008F43E1">
        <w:rPr>
          <w:rFonts w:ascii="Arial" w:hAnsi="Arial" w:cs="Arial"/>
          <w:sz w:val="24"/>
          <w:szCs w:val="24"/>
        </w:rPr>
        <w:t xml:space="preserve">Antônio Felix de Oliveira </w:t>
      </w:r>
    </w:p>
    <w:p w14:paraId="2971C487" w14:textId="77777777" w:rsidR="008A7413" w:rsidRDefault="008A7413" w:rsidP="008A7413">
      <w:pPr>
        <w:pStyle w:val="Recuodecorpodetexto"/>
        <w:ind w:left="720"/>
        <w:jc w:val="center"/>
        <w:rPr>
          <w:rFonts w:ascii="Arial" w:hAnsi="Arial" w:cs="Arial"/>
          <w:b/>
          <w:sz w:val="24"/>
          <w:szCs w:val="24"/>
        </w:rPr>
      </w:pPr>
      <w:r w:rsidRPr="008F43E1">
        <w:rPr>
          <w:rFonts w:ascii="Arial" w:hAnsi="Arial" w:cs="Arial"/>
          <w:sz w:val="24"/>
          <w:szCs w:val="24"/>
        </w:rPr>
        <w:t>Secretário Municipal de Serviços Urbanos</w:t>
      </w:r>
    </w:p>
    <w:p w14:paraId="0C8D4943" w14:textId="77777777" w:rsidR="008A7413" w:rsidRDefault="008A7413" w:rsidP="008A7413">
      <w:pPr>
        <w:pStyle w:val="Recuodecorpodetexto"/>
        <w:ind w:left="0"/>
        <w:rPr>
          <w:rFonts w:ascii="Arial" w:hAnsi="Arial" w:cs="Arial"/>
          <w:b/>
          <w:sz w:val="24"/>
          <w:szCs w:val="24"/>
        </w:rPr>
      </w:pPr>
    </w:p>
    <w:p w14:paraId="23403721" w14:textId="77777777" w:rsidR="008A7413" w:rsidRDefault="008A7413" w:rsidP="008A7413">
      <w:pPr>
        <w:pStyle w:val="Recuodecorpodetexto"/>
        <w:ind w:left="720"/>
        <w:jc w:val="center"/>
        <w:rPr>
          <w:rFonts w:ascii="Arial" w:hAnsi="Arial" w:cs="Arial"/>
          <w:b/>
          <w:sz w:val="24"/>
          <w:szCs w:val="24"/>
        </w:rPr>
      </w:pPr>
    </w:p>
    <w:p w14:paraId="718FB1C5" w14:textId="77777777" w:rsidR="008A7413" w:rsidRPr="002507DE" w:rsidRDefault="008A7413" w:rsidP="008A7413">
      <w:pPr>
        <w:spacing w:line="360" w:lineRule="auto"/>
        <w:jc w:val="right"/>
        <w:rPr>
          <w:rFonts w:ascii="Arial" w:hAnsi="Arial" w:cs="Arial"/>
          <w:sz w:val="24"/>
        </w:rPr>
      </w:pPr>
      <w:r w:rsidRPr="002507DE">
        <w:rPr>
          <w:rFonts w:ascii="Arial" w:hAnsi="Arial" w:cs="Arial"/>
          <w:sz w:val="24"/>
        </w:rPr>
        <w:t xml:space="preserve">Leopoldina/MG, dia </w:t>
      </w:r>
      <w:r>
        <w:rPr>
          <w:rFonts w:ascii="Arial" w:hAnsi="Arial" w:cs="Arial"/>
          <w:sz w:val="24"/>
        </w:rPr>
        <w:t>25</w:t>
      </w:r>
      <w:r w:rsidRPr="002507DE">
        <w:rPr>
          <w:rFonts w:ascii="Arial" w:hAnsi="Arial" w:cs="Arial"/>
          <w:sz w:val="24"/>
        </w:rPr>
        <w:t xml:space="preserve"> de </w:t>
      </w:r>
      <w:r>
        <w:rPr>
          <w:rFonts w:ascii="Arial" w:hAnsi="Arial" w:cs="Arial"/>
          <w:sz w:val="24"/>
        </w:rPr>
        <w:t>novembro</w:t>
      </w:r>
      <w:r w:rsidRPr="002507DE">
        <w:rPr>
          <w:rFonts w:ascii="Arial" w:hAnsi="Arial" w:cs="Arial"/>
          <w:sz w:val="24"/>
        </w:rPr>
        <w:t xml:space="preserve"> de 202</w:t>
      </w:r>
      <w:r>
        <w:rPr>
          <w:rFonts w:ascii="Arial" w:hAnsi="Arial" w:cs="Arial"/>
          <w:sz w:val="24"/>
        </w:rPr>
        <w:t>5</w:t>
      </w:r>
      <w:r w:rsidRPr="002507DE">
        <w:rPr>
          <w:rFonts w:ascii="Arial" w:hAnsi="Arial" w:cs="Arial"/>
          <w:sz w:val="24"/>
        </w:rPr>
        <w:t>.</w:t>
      </w:r>
    </w:p>
    <w:p w14:paraId="30A3C908" w14:textId="77777777" w:rsidR="008A7413" w:rsidRPr="002507DE" w:rsidRDefault="008A7413" w:rsidP="008A7413">
      <w:pPr>
        <w:spacing w:line="360" w:lineRule="auto"/>
        <w:rPr>
          <w:rFonts w:ascii="Arial" w:hAnsi="Arial" w:cs="Arial"/>
          <w:sz w:val="24"/>
        </w:rPr>
      </w:pPr>
    </w:p>
    <w:p w14:paraId="1663F221" w14:textId="77777777" w:rsidR="008A7413" w:rsidRDefault="008A7413" w:rsidP="008A7413">
      <w:pPr>
        <w:spacing w:line="360" w:lineRule="auto"/>
        <w:rPr>
          <w:rFonts w:ascii="Arial" w:hAnsi="Arial" w:cs="Arial"/>
          <w:sz w:val="24"/>
        </w:rPr>
      </w:pPr>
    </w:p>
    <w:p w14:paraId="134C94A3" w14:textId="77777777" w:rsidR="008A7413" w:rsidRDefault="008A7413" w:rsidP="008A7413">
      <w:pPr>
        <w:spacing w:line="360" w:lineRule="auto"/>
        <w:rPr>
          <w:rFonts w:ascii="Arial" w:hAnsi="Arial" w:cs="Arial"/>
          <w:sz w:val="24"/>
        </w:rPr>
      </w:pPr>
    </w:p>
    <w:p w14:paraId="7BEEF0FA" w14:textId="77777777" w:rsidR="008A7413" w:rsidRDefault="008A7413" w:rsidP="008A7413">
      <w:pPr>
        <w:spacing w:line="360" w:lineRule="auto"/>
        <w:rPr>
          <w:rFonts w:ascii="Arial" w:hAnsi="Arial" w:cs="Arial"/>
          <w:sz w:val="24"/>
        </w:rPr>
      </w:pPr>
    </w:p>
    <w:p w14:paraId="189F96C4" w14:textId="77777777" w:rsidR="008A7413" w:rsidRDefault="008A7413" w:rsidP="008A7413">
      <w:pPr>
        <w:spacing w:line="360" w:lineRule="auto"/>
        <w:rPr>
          <w:rFonts w:ascii="Arial" w:hAnsi="Arial" w:cs="Arial"/>
          <w:sz w:val="24"/>
        </w:rPr>
      </w:pPr>
    </w:p>
    <w:p w14:paraId="3D679F11" w14:textId="77777777" w:rsidR="008A7413" w:rsidRDefault="008A7413" w:rsidP="008A7413"/>
    <w:p w14:paraId="1A396CE5" w14:textId="77777777" w:rsidR="004805B7" w:rsidRDefault="004805B7" w:rsidP="0049765A">
      <w:pPr>
        <w:pStyle w:val="Ttulo1"/>
        <w:spacing w:before="90" w:line="480" w:lineRule="auto"/>
        <w:ind w:left="2716" w:right="2840"/>
      </w:pPr>
    </w:p>
    <w:p w14:paraId="04CA3BA0" w14:textId="77777777" w:rsidR="004805B7" w:rsidRPr="0049765A" w:rsidRDefault="004805B7" w:rsidP="0049765A">
      <w:pPr>
        <w:pStyle w:val="Ttulo1"/>
        <w:spacing w:before="90" w:line="480" w:lineRule="auto"/>
        <w:ind w:left="2716" w:right="2840"/>
      </w:pPr>
    </w:p>
    <w:p w14:paraId="50B0BC68" w14:textId="469BB8A9" w:rsidR="00C340BC" w:rsidRPr="00296D42" w:rsidRDefault="00C340BC" w:rsidP="00C340BC">
      <w:pPr>
        <w:spacing w:line="300" w:lineRule="auto"/>
        <w:ind w:firstLine="284"/>
        <w:jc w:val="center"/>
        <w:rPr>
          <w:sz w:val="23"/>
          <w:szCs w:val="23"/>
        </w:rPr>
      </w:pPr>
    </w:p>
    <w:p w14:paraId="2256272A" w14:textId="77777777" w:rsidR="00A15DDA" w:rsidRDefault="00A15DDA" w:rsidP="0049765A">
      <w:pPr>
        <w:pStyle w:val="Ttulo1"/>
        <w:spacing w:before="90" w:line="480" w:lineRule="auto"/>
        <w:ind w:left="0" w:right="2840"/>
        <w:jc w:val="left"/>
      </w:pPr>
    </w:p>
    <w:p w14:paraId="6CC85C3E" w14:textId="77777777" w:rsidR="00A15DDA" w:rsidRDefault="00A15DDA" w:rsidP="0049765A">
      <w:pPr>
        <w:pStyle w:val="Ttulo1"/>
        <w:spacing w:before="90" w:line="480" w:lineRule="auto"/>
        <w:ind w:left="0" w:right="2840"/>
        <w:jc w:val="left"/>
      </w:pPr>
    </w:p>
    <w:p w14:paraId="14FE300E" w14:textId="77777777" w:rsidR="00A15DDA" w:rsidRDefault="00A15DDA" w:rsidP="0049765A">
      <w:pPr>
        <w:pStyle w:val="Ttulo1"/>
        <w:spacing w:before="90" w:line="480" w:lineRule="auto"/>
        <w:ind w:left="0" w:right="2840"/>
        <w:jc w:val="left"/>
      </w:pPr>
    </w:p>
    <w:p w14:paraId="22444702" w14:textId="77777777" w:rsidR="00A15DDA" w:rsidRDefault="00A15DDA" w:rsidP="0049765A">
      <w:pPr>
        <w:pStyle w:val="Ttulo1"/>
        <w:spacing w:before="90" w:line="480" w:lineRule="auto"/>
        <w:ind w:left="0" w:right="2840"/>
        <w:jc w:val="left"/>
      </w:pPr>
    </w:p>
    <w:p w14:paraId="4B0C8C05" w14:textId="7CEC261F" w:rsidR="00BF62AE" w:rsidRDefault="00BF62AE">
      <w:pPr>
        <w:pStyle w:val="Ttulo1"/>
        <w:spacing w:before="90" w:line="480" w:lineRule="auto"/>
        <w:ind w:left="2716" w:right="2840"/>
      </w:pPr>
      <w:r>
        <w:lastRenderedPageBreak/>
        <w:t>CREDENCIAMENTO 0</w:t>
      </w:r>
      <w:r w:rsidR="008A7413">
        <w:t>8</w:t>
      </w:r>
      <w:r>
        <w:t>/2025</w:t>
      </w:r>
    </w:p>
    <w:p w14:paraId="19CCBEE0" w14:textId="27A8D6D1" w:rsidR="00BF62AE" w:rsidRDefault="00BF62AE" w:rsidP="00BF62AE">
      <w:pPr>
        <w:pStyle w:val="Ttulo1"/>
        <w:spacing w:before="90" w:line="480" w:lineRule="auto"/>
        <w:ind w:left="2716" w:right="2840"/>
      </w:pPr>
      <w:r>
        <w:t>ANEXO VIII</w:t>
      </w:r>
    </w:p>
    <w:p w14:paraId="7C8900C7" w14:textId="77777777" w:rsidR="00126441" w:rsidRDefault="00000000">
      <w:pPr>
        <w:ind w:left="375" w:right="499"/>
        <w:jc w:val="center"/>
        <w:rPr>
          <w:b/>
          <w:sz w:val="24"/>
        </w:rPr>
      </w:pPr>
      <w:r>
        <w:rPr>
          <w:b/>
          <w:sz w:val="24"/>
          <w:u w:val="thick"/>
        </w:rPr>
        <w:t>SOLICITAÇÃO</w:t>
      </w:r>
      <w:r>
        <w:rPr>
          <w:b/>
          <w:spacing w:val="-2"/>
          <w:sz w:val="24"/>
          <w:u w:val="thick"/>
        </w:rPr>
        <w:t xml:space="preserve"> </w:t>
      </w:r>
      <w:r>
        <w:rPr>
          <w:b/>
          <w:sz w:val="24"/>
          <w:u w:val="thick"/>
        </w:rPr>
        <w:t>DE</w:t>
      </w:r>
      <w:r>
        <w:rPr>
          <w:b/>
          <w:spacing w:val="-2"/>
          <w:sz w:val="24"/>
          <w:u w:val="thick"/>
        </w:rPr>
        <w:t xml:space="preserve"> </w:t>
      </w:r>
      <w:r>
        <w:rPr>
          <w:b/>
          <w:sz w:val="24"/>
          <w:u w:val="thick"/>
        </w:rPr>
        <w:t>CREDENCIAMENTO</w:t>
      </w:r>
    </w:p>
    <w:p w14:paraId="2EEFCE00" w14:textId="77777777" w:rsidR="00126441" w:rsidRDefault="00126441">
      <w:pPr>
        <w:pStyle w:val="Corpodetexto"/>
        <w:rPr>
          <w:b/>
          <w:sz w:val="20"/>
        </w:rPr>
      </w:pPr>
    </w:p>
    <w:p w14:paraId="0C2350E0" w14:textId="77777777" w:rsidR="00130450" w:rsidRPr="00130450" w:rsidRDefault="00130450" w:rsidP="00130450">
      <w:pPr>
        <w:spacing w:line="360" w:lineRule="auto"/>
        <w:jc w:val="center"/>
        <w:rPr>
          <w:sz w:val="24"/>
          <w:szCs w:val="24"/>
        </w:rPr>
      </w:pPr>
    </w:p>
    <w:p w14:paraId="41E250A8" w14:textId="15A6FC16" w:rsidR="00130450" w:rsidRPr="00130450" w:rsidRDefault="00130450" w:rsidP="0049765A">
      <w:pPr>
        <w:suppressAutoHyphens/>
        <w:snapToGrid w:val="0"/>
        <w:spacing w:line="312" w:lineRule="auto"/>
        <w:ind w:left="425" w:firstLine="141"/>
        <w:jc w:val="both"/>
        <w:rPr>
          <w:sz w:val="24"/>
          <w:szCs w:val="24"/>
          <w:lang w:eastAsia="zh-CN"/>
        </w:rPr>
      </w:pPr>
      <w:r w:rsidRPr="00130450">
        <w:rPr>
          <w:sz w:val="24"/>
          <w:szCs w:val="24"/>
        </w:rPr>
        <w:t xml:space="preserve">A proponente ______________________________________________, CNPJ n°_______________________, (empresa ou equivalente) por intermédio de seu representante legal, o(a) Sr.(a)_______________________________, </w:t>
      </w:r>
      <w:r>
        <w:rPr>
          <w:sz w:val="24"/>
          <w:szCs w:val="24"/>
        </w:rPr>
        <w:t>solicita</w:t>
      </w:r>
      <w:r w:rsidRPr="00130450">
        <w:rPr>
          <w:sz w:val="24"/>
          <w:szCs w:val="24"/>
        </w:rPr>
        <w:t xml:space="preserve"> sua inscrição no Credenciamento n° __, promovido pela Prefeitura Municipal de Leopoldina, cujo objeto refere-se ao Credenciamento </w:t>
      </w:r>
      <w:r w:rsidR="004805B7" w:rsidRPr="00502D6B">
        <w:rPr>
          <w:color w:val="000000"/>
          <w:sz w:val="24"/>
        </w:rPr>
        <w:t xml:space="preserve">de </w:t>
      </w:r>
      <w:r w:rsidR="008A7413">
        <w:rPr>
          <w:color w:val="000000"/>
          <w:sz w:val="24"/>
        </w:rPr>
        <w:t xml:space="preserve">interessados em prestar </w:t>
      </w:r>
      <w:r w:rsidR="004805B7" w:rsidRPr="00502D6B">
        <w:rPr>
          <w:color w:val="000000"/>
          <w:sz w:val="24"/>
        </w:rPr>
        <w:t xml:space="preserve">serviços de </w:t>
      </w:r>
      <w:r w:rsidR="008A7413">
        <w:rPr>
          <w:color w:val="000000"/>
          <w:sz w:val="24"/>
        </w:rPr>
        <w:t>Locação de Caminhões</w:t>
      </w:r>
      <w:r w:rsidR="0049765A" w:rsidRPr="000D7982">
        <w:rPr>
          <w:b/>
          <w:bCs/>
          <w:sz w:val="24"/>
          <w:szCs w:val="24"/>
          <w:lang w:eastAsia="zh-CN"/>
        </w:rPr>
        <w:t xml:space="preserve">, </w:t>
      </w:r>
      <w:r w:rsidR="0049765A">
        <w:rPr>
          <w:rFonts w:ascii="Garamond" w:hAnsi="Garamond" w:cs="Arial"/>
          <w:color w:val="000000"/>
          <w:sz w:val="24"/>
          <w:szCs w:val="24"/>
          <w:lang w:eastAsia="zh-CN"/>
        </w:rPr>
        <w:t xml:space="preserve">termos da </w:t>
      </w:r>
      <w:hyperlink r:id="rId28" w:history="1">
        <w:r w:rsidR="0049765A">
          <w:rPr>
            <w:rStyle w:val="Hyperlink"/>
            <w:rFonts w:ascii="Garamond" w:hAnsi="Garamond" w:cs="Arial"/>
            <w:sz w:val="24"/>
            <w:szCs w:val="24"/>
            <w:lang w:eastAsia="zh-CN"/>
          </w:rPr>
          <w:t>Lei nº 14.133, de 2021</w:t>
        </w:r>
      </w:hyperlink>
      <w:r w:rsidR="0049765A">
        <w:rPr>
          <w:rFonts w:ascii="Garamond" w:hAnsi="Garamond" w:cs="Arial"/>
          <w:sz w:val="24"/>
          <w:szCs w:val="24"/>
          <w:lang w:eastAsia="zh-CN"/>
        </w:rPr>
        <w:t>, e dos Decretos Municipais nº 5.</w:t>
      </w:r>
      <w:r w:rsidR="008A7413">
        <w:rPr>
          <w:rFonts w:ascii="Garamond" w:hAnsi="Garamond" w:cs="Arial"/>
          <w:sz w:val="24"/>
          <w:szCs w:val="24"/>
          <w:lang w:eastAsia="zh-CN"/>
        </w:rPr>
        <w:t>570</w:t>
      </w:r>
      <w:r w:rsidR="0049765A">
        <w:rPr>
          <w:rFonts w:ascii="Garamond" w:hAnsi="Garamond" w:cs="Arial"/>
          <w:sz w:val="24"/>
          <w:szCs w:val="24"/>
          <w:lang w:eastAsia="zh-CN"/>
        </w:rPr>
        <w:t>/2</w:t>
      </w:r>
      <w:r w:rsidR="008A7413">
        <w:rPr>
          <w:rFonts w:ascii="Garamond" w:hAnsi="Garamond" w:cs="Arial"/>
          <w:sz w:val="24"/>
          <w:szCs w:val="24"/>
          <w:lang w:eastAsia="zh-CN"/>
        </w:rPr>
        <w:t>5</w:t>
      </w:r>
      <w:r w:rsidR="0049765A">
        <w:rPr>
          <w:rFonts w:ascii="Garamond" w:hAnsi="Garamond" w:cs="Arial"/>
          <w:sz w:val="24"/>
          <w:szCs w:val="24"/>
          <w:lang w:eastAsia="zh-CN"/>
        </w:rPr>
        <w:t xml:space="preserve">, 5.189/23, 5.190/23 e </w:t>
      </w:r>
      <w:r w:rsidR="0049765A">
        <w:rPr>
          <w:rFonts w:ascii="Garamond" w:hAnsi="Garamond" w:cs="Garamond"/>
          <w:bCs/>
          <w:sz w:val="24"/>
          <w:szCs w:val="24"/>
          <w:lang w:eastAsia="zh-CN"/>
        </w:rPr>
        <w:t xml:space="preserve">das Leis Complementares nº 123/2006, nº 147/2014, e n° 155/2016, </w:t>
      </w:r>
      <w:r w:rsidR="0049765A">
        <w:rPr>
          <w:rFonts w:ascii="Garamond" w:hAnsi="Garamond" w:cs="Arial"/>
          <w:sz w:val="24"/>
          <w:szCs w:val="24"/>
          <w:lang w:eastAsia="zh-CN"/>
        </w:rPr>
        <w:t xml:space="preserve">e demais legislação aplicável e, ainda </w:t>
      </w:r>
      <w:r w:rsidRPr="00130450">
        <w:rPr>
          <w:sz w:val="24"/>
          <w:szCs w:val="24"/>
        </w:rPr>
        <w:t xml:space="preserve"> conforme Edital e Termo de Referência.</w:t>
      </w:r>
    </w:p>
    <w:p w14:paraId="223D081D" w14:textId="77777777" w:rsidR="00130450" w:rsidRDefault="00130450" w:rsidP="00130450">
      <w:pPr>
        <w:jc w:val="both"/>
      </w:pPr>
    </w:p>
    <w:p w14:paraId="1A6CF42A" w14:textId="77777777" w:rsidR="00130450" w:rsidRDefault="00130450" w:rsidP="00130450">
      <w:pPr>
        <w:jc w:val="center"/>
      </w:pPr>
      <w:r>
        <w:t>Local, ______de __________de 2025.</w:t>
      </w:r>
    </w:p>
    <w:p w14:paraId="60DFA880" w14:textId="77777777" w:rsidR="00130450" w:rsidRDefault="00130450" w:rsidP="00130450">
      <w:pPr>
        <w:jc w:val="center"/>
      </w:pPr>
      <w:r>
        <w:t>_________________________________</w:t>
      </w:r>
    </w:p>
    <w:p w14:paraId="7F502E02" w14:textId="77777777" w:rsidR="00130450" w:rsidRDefault="00130450" w:rsidP="00130450">
      <w:pPr>
        <w:jc w:val="center"/>
      </w:pPr>
      <w:r>
        <w:t>Nome e Assinatura</w:t>
      </w:r>
    </w:p>
    <w:p w14:paraId="4201F811" w14:textId="77777777" w:rsidR="00130450" w:rsidRDefault="00130450" w:rsidP="00130450">
      <w:pPr>
        <w:jc w:val="center"/>
      </w:pPr>
      <w:r>
        <w:t>Representante Legal</w:t>
      </w:r>
    </w:p>
    <w:p w14:paraId="40BEABA5" w14:textId="77777777" w:rsidR="00126441" w:rsidRDefault="00126441">
      <w:pPr>
        <w:pStyle w:val="Corpodetexto"/>
        <w:spacing w:before="9"/>
        <w:rPr>
          <w:b/>
          <w:sz w:val="19"/>
        </w:rPr>
      </w:pPr>
    </w:p>
    <w:bookmarkEnd w:id="1"/>
    <w:p w14:paraId="56475660" w14:textId="77777777" w:rsidR="00126441" w:rsidRDefault="00126441">
      <w:pPr>
        <w:pStyle w:val="Corpodetexto"/>
        <w:spacing w:before="6"/>
        <w:rPr>
          <w:sz w:val="9"/>
        </w:rPr>
      </w:pPr>
    </w:p>
    <w:sectPr w:rsidR="00126441">
      <w:pgSz w:w="11910" w:h="16840"/>
      <w:pgMar w:top="1660" w:right="620" w:bottom="1040" w:left="1040" w:header="569" w:footer="85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E52FA6" w14:textId="77777777" w:rsidR="00F443D8" w:rsidRDefault="00F443D8">
      <w:r>
        <w:separator/>
      </w:r>
    </w:p>
  </w:endnote>
  <w:endnote w:type="continuationSeparator" w:id="0">
    <w:p w14:paraId="04BA399C" w14:textId="77777777" w:rsidR="00F443D8" w:rsidRDefault="00F443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Droid Sans Fallback">
    <w:altName w:val="Times New Roman"/>
    <w:charset w:val="00"/>
    <w:family w:val="auto"/>
    <w:pitch w:val="variable"/>
  </w:font>
  <w:font w:name="DejaVuSans">
    <w:panose1 w:val="00000000000000000000"/>
    <w:charset w:val="00"/>
    <w:family w:val="auto"/>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Palatino">
    <w:altName w:val="Palatino Linotype"/>
    <w:charset w:val="00"/>
    <w:family w:val="roman"/>
    <w:pitch w:val="variable"/>
    <w:sig w:usb0="00000007" w:usb1="00000000"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0154505"/>
      <w:docPartObj>
        <w:docPartGallery w:val="Page Numbers (Bottom of Page)"/>
        <w:docPartUnique/>
      </w:docPartObj>
    </w:sdtPr>
    <w:sdtContent>
      <w:p w14:paraId="20BD0D87" w14:textId="3D51CD71" w:rsidR="002477F3" w:rsidRDefault="002477F3">
        <w:pPr>
          <w:pStyle w:val="Rodap"/>
          <w:jc w:val="right"/>
        </w:pPr>
        <w:r>
          <w:fldChar w:fldCharType="begin"/>
        </w:r>
        <w:r>
          <w:instrText>PAGE   \* MERGEFORMAT</w:instrText>
        </w:r>
        <w:r>
          <w:fldChar w:fldCharType="separate"/>
        </w:r>
        <w:r>
          <w:rPr>
            <w:lang w:val="pt-BR"/>
          </w:rPr>
          <w:t>2</w:t>
        </w:r>
        <w:r>
          <w:fldChar w:fldCharType="end"/>
        </w:r>
      </w:p>
    </w:sdtContent>
  </w:sdt>
  <w:p w14:paraId="11EC6447" w14:textId="4472262B" w:rsidR="00126441" w:rsidRDefault="00126441">
    <w:pPr>
      <w:pStyle w:val="Corpodetexto"/>
      <w:spacing w:line="14" w:lineRule="auto"/>
      <w:rPr>
        <w:sz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39145560"/>
      <w:docPartObj>
        <w:docPartGallery w:val="Page Numbers (Bottom of Page)"/>
        <w:docPartUnique/>
      </w:docPartObj>
    </w:sdtPr>
    <w:sdtContent>
      <w:p w14:paraId="34BF0B9C" w14:textId="77777777" w:rsidR="002477F3" w:rsidRDefault="002477F3">
        <w:pPr>
          <w:pStyle w:val="Rodap"/>
          <w:jc w:val="right"/>
        </w:pPr>
        <w:r>
          <w:fldChar w:fldCharType="begin"/>
        </w:r>
        <w:r>
          <w:instrText>PAGE   \* MERGEFORMAT</w:instrText>
        </w:r>
        <w:r>
          <w:fldChar w:fldCharType="separate"/>
        </w:r>
        <w:r>
          <w:rPr>
            <w:lang w:val="pt-BR"/>
          </w:rPr>
          <w:t>2</w:t>
        </w:r>
        <w:r>
          <w:fldChar w:fldCharType="end"/>
        </w:r>
      </w:p>
    </w:sdtContent>
  </w:sdt>
  <w:p w14:paraId="202D4294" w14:textId="77777777" w:rsidR="002477F3" w:rsidRDefault="002477F3">
    <w:pPr>
      <w:pStyle w:val="Corpodetexto"/>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E706A1" w14:textId="77777777" w:rsidR="00F443D8" w:rsidRDefault="00F443D8">
      <w:r>
        <w:separator/>
      </w:r>
    </w:p>
  </w:footnote>
  <w:footnote w:type="continuationSeparator" w:id="0">
    <w:p w14:paraId="5FCE32B4" w14:textId="77777777" w:rsidR="00F443D8" w:rsidRDefault="00F443D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1B7CC" w14:textId="754B44BC" w:rsidR="00126441" w:rsidRDefault="00EA4037">
    <w:pPr>
      <w:pStyle w:val="Corpodetexto"/>
      <w:spacing w:line="14" w:lineRule="auto"/>
      <w:rPr>
        <w:sz w:val="20"/>
      </w:rPr>
    </w:pPr>
    <w:r w:rsidRPr="002449EF">
      <w:rPr>
        <w:noProof/>
        <w:lang w:eastAsia="pt-BR"/>
      </w:rPr>
      <w:drawing>
        <wp:anchor distT="0" distB="0" distL="114300" distR="114300" simplePos="0" relativeHeight="485703168" behindDoc="0" locked="0" layoutInCell="1" allowOverlap="1" wp14:anchorId="32DBF8AA" wp14:editId="0642B4F3">
          <wp:simplePos x="0" y="0"/>
          <wp:positionH relativeFrom="margin">
            <wp:align>left</wp:align>
          </wp:positionH>
          <wp:positionV relativeFrom="paragraph">
            <wp:posOffset>-342900</wp:posOffset>
          </wp:positionV>
          <wp:extent cx="6642100" cy="1019175"/>
          <wp:effectExtent l="0" t="0" r="6350" b="9525"/>
          <wp:wrapNone/>
          <wp:docPr id="1902266614" name="Imagem 1902266614" descr="oficio cabecalh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ficio cabecalh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42100" cy="1019175"/>
                  </a:xfrm>
                  <a:prstGeom prst="rect">
                    <a:avLst/>
                  </a:prstGeom>
                  <a:noFill/>
                  <a:ln>
                    <a:noFill/>
                  </a:ln>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6B5667" w14:textId="533F9A54" w:rsidR="00126441" w:rsidRDefault="00081E0B">
    <w:pPr>
      <w:pStyle w:val="Corpodetexto"/>
      <w:spacing w:line="14" w:lineRule="auto"/>
      <w:rPr>
        <w:sz w:val="20"/>
      </w:rPr>
    </w:pPr>
    <w:r>
      <w:rPr>
        <w:noProof/>
      </w:rPr>
      <mc:AlternateContent>
        <mc:Choice Requires="wps">
          <w:drawing>
            <wp:anchor distT="0" distB="0" distL="114300" distR="114300" simplePos="0" relativeHeight="485700096" behindDoc="1" locked="0" layoutInCell="1" allowOverlap="1" wp14:anchorId="4D7AD9EE" wp14:editId="125897B0">
              <wp:simplePos x="0" y="0"/>
              <wp:positionH relativeFrom="page">
                <wp:posOffset>266700</wp:posOffset>
              </wp:positionH>
              <wp:positionV relativeFrom="page">
                <wp:posOffset>95250</wp:posOffset>
              </wp:positionV>
              <wp:extent cx="6267450" cy="904875"/>
              <wp:effectExtent l="0" t="0" r="0" b="9525"/>
              <wp:wrapNone/>
              <wp:docPr id="714782655"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67450" cy="904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876FC37" w14:textId="5CF26CEB" w:rsidR="00126441" w:rsidRDefault="00A63E77">
                          <w:pPr>
                            <w:pStyle w:val="Corpodetexto"/>
                            <w:spacing w:before="10"/>
                            <w:ind w:left="20" w:right="17"/>
                          </w:pPr>
                          <w:r>
                            <w:rPr>
                              <w:noProof/>
                            </w:rPr>
                            <w:drawing>
                              <wp:inline distT="0" distB="0" distL="0" distR="0" wp14:anchorId="5B494EB5" wp14:editId="265D5FB4">
                                <wp:extent cx="5897245" cy="904875"/>
                                <wp:effectExtent l="0" t="0" r="8255" b="9525"/>
                                <wp:docPr id="263066046" name="Imagem 263066046" descr="oficio cabecalh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descr="oficio cabecalho"/>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897245" cy="904875"/>
                                        </a:xfrm>
                                        <a:prstGeom prst="rect">
                                          <a:avLst/>
                                        </a:prstGeom>
                                        <a:noFill/>
                                        <a:ln>
                                          <a:noFill/>
                                        </a:ln>
                                      </pic:spPr>
                                    </pic:pic>
                                  </a:graphicData>
                                </a:graphic>
                              </wp:inline>
                            </w:drawing>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D7AD9EE" id="_x0000_t202" coordsize="21600,21600" o:spt="202" path="m,l,21600r21600,l21600,xe">
              <v:stroke joinstyle="miter"/>
              <v:path gradientshapeok="t" o:connecttype="rect"/>
            </v:shapetype>
            <v:shape id="Text Box 3" o:spid="_x0000_s1026" type="#_x0000_t202" style="position:absolute;margin-left:21pt;margin-top:7.5pt;width:493.5pt;height:71.25pt;z-index:-176163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" filled="f" stroked="f">
              <v:textbox inset="0,0,0,0">
                <w:txbxContent>
                  <w:p w14:paraId="6876FC37" w14:textId="5CF26CEB" w:rsidR="00126441" w:rsidRDefault="00A63E77">
                    <w:pPr>
                      <w:pStyle w:val="Corpodetexto"/>
                      <w:spacing w:before="10"/>
                      <w:ind w:left="20" w:right="17"/>
                    </w:pPr>
                    <w:r>
                      <w:rPr>
                        <w:noProof/>
                      </w:rPr>
                      <w:drawing>
                        <wp:inline distT="0" distB="0" distL="0" distR="0" wp14:anchorId="5B494EB5" wp14:editId="265D5FB4">
                          <wp:extent cx="5897245" cy="904875"/>
                          <wp:effectExtent l="0" t="0" r="8255" b="9525"/>
                          <wp:docPr id="263066046" name="Imagem 263066046" descr="oficio cabecalh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descr="oficio cabecalho"/>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897245" cy="904875"/>
                                  </a:xfrm>
                                  <a:prstGeom prst="rect">
                                    <a:avLst/>
                                  </a:prstGeom>
                                  <a:noFill/>
                                  <a:ln>
                                    <a:noFill/>
                                  </a:ln>
                                </pic:spPr>
                              </pic:pic>
                            </a:graphicData>
                          </a:graphic>
                        </wp:inline>
                      </w:drawing>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pStyle w:val="Ttulo4"/>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2"/>
    <w:lvl w:ilvl="0">
      <w:start w:val="1"/>
      <w:numFmt w:val="decimal"/>
      <w:lvlText w:val="%1."/>
      <w:lvlJc w:val="left"/>
      <w:pPr>
        <w:tabs>
          <w:tab w:val="num" w:pos="0"/>
        </w:tabs>
        <w:ind w:left="1572" w:hanging="360"/>
      </w:pPr>
      <w:rPr>
        <w:rFonts w:cs="Times New Roman"/>
        <w:b/>
      </w:rPr>
    </w:lvl>
    <w:lvl w:ilvl="1">
      <w:start w:val="1"/>
      <w:numFmt w:val="decimal"/>
      <w:lvlText w:val="%1.%2."/>
      <w:lvlJc w:val="left"/>
      <w:pPr>
        <w:tabs>
          <w:tab w:val="num" w:pos="0"/>
        </w:tabs>
        <w:ind w:left="7592" w:hanging="360"/>
      </w:pPr>
      <w:rPr>
        <w:rFonts w:cs="Times New Roman"/>
        <w:b/>
      </w:rPr>
    </w:lvl>
    <w:lvl w:ilvl="2">
      <w:start w:val="1"/>
      <w:numFmt w:val="decimal"/>
      <w:lvlText w:val="%1.%2.%3."/>
      <w:lvlJc w:val="left"/>
      <w:pPr>
        <w:tabs>
          <w:tab w:val="num" w:pos="0"/>
        </w:tabs>
        <w:ind w:left="2707" w:hanging="720"/>
      </w:pPr>
      <w:rPr>
        <w:rFonts w:cs="Times New Roman"/>
        <w:b/>
      </w:rPr>
    </w:lvl>
    <w:lvl w:ilvl="3">
      <w:start w:val="1"/>
      <w:numFmt w:val="decimal"/>
      <w:lvlText w:val="%1.%2.%3.%4."/>
      <w:lvlJc w:val="left"/>
      <w:pPr>
        <w:tabs>
          <w:tab w:val="num" w:pos="0"/>
        </w:tabs>
        <w:ind w:left="3012" w:hanging="720"/>
      </w:pPr>
      <w:rPr>
        <w:rFonts w:cs="Times New Roman"/>
        <w:b/>
      </w:rPr>
    </w:lvl>
    <w:lvl w:ilvl="4">
      <w:start w:val="1"/>
      <w:numFmt w:val="decimal"/>
      <w:lvlText w:val="%1.%2.%3.%4.%5."/>
      <w:lvlJc w:val="left"/>
      <w:pPr>
        <w:tabs>
          <w:tab w:val="num" w:pos="0"/>
        </w:tabs>
        <w:ind w:left="3732" w:hanging="1080"/>
      </w:pPr>
      <w:rPr>
        <w:rFonts w:cs="Times New Roman"/>
        <w:b/>
      </w:rPr>
    </w:lvl>
    <w:lvl w:ilvl="5">
      <w:start w:val="1"/>
      <w:numFmt w:val="decimal"/>
      <w:lvlText w:val="%1.%2.%3.%4.%5.%6."/>
      <w:lvlJc w:val="left"/>
      <w:pPr>
        <w:tabs>
          <w:tab w:val="num" w:pos="0"/>
        </w:tabs>
        <w:ind w:left="4092" w:hanging="1080"/>
      </w:pPr>
      <w:rPr>
        <w:rFonts w:cs="Times New Roman"/>
        <w:b/>
      </w:rPr>
    </w:lvl>
    <w:lvl w:ilvl="6">
      <w:start w:val="1"/>
      <w:numFmt w:val="decimal"/>
      <w:lvlText w:val="%1.%2.%3.%4.%5.%6.%7."/>
      <w:lvlJc w:val="left"/>
      <w:pPr>
        <w:tabs>
          <w:tab w:val="num" w:pos="0"/>
        </w:tabs>
        <w:ind w:left="4812" w:hanging="1440"/>
      </w:pPr>
      <w:rPr>
        <w:rFonts w:cs="Times New Roman"/>
        <w:b/>
      </w:rPr>
    </w:lvl>
    <w:lvl w:ilvl="7">
      <w:start w:val="1"/>
      <w:numFmt w:val="decimal"/>
      <w:lvlText w:val="%1.%2.%3.%4.%5.%6.%7.%8."/>
      <w:lvlJc w:val="left"/>
      <w:pPr>
        <w:tabs>
          <w:tab w:val="num" w:pos="0"/>
        </w:tabs>
        <w:ind w:left="5172" w:hanging="1440"/>
      </w:pPr>
      <w:rPr>
        <w:rFonts w:cs="Times New Roman"/>
        <w:b/>
      </w:rPr>
    </w:lvl>
    <w:lvl w:ilvl="8">
      <w:start w:val="1"/>
      <w:numFmt w:val="decimal"/>
      <w:lvlText w:val="%1.%2.%3.%4.%5.%6.%7.%8.%9."/>
      <w:lvlJc w:val="left"/>
      <w:pPr>
        <w:tabs>
          <w:tab w:val="num" w:pos="0"/>
        </w:tabs>
        <w:ind w:left="5892" w:hanging="1800"/>
      </w:pPr>
      <w:rPr>
        <w:rFonts w:cs="Times New Roman"/>
        <w:b/>
      </w:rPr>
    </w:lvl>
  </w:abstractNum>
  <w:abstractNum w:abstractNumId="2" w15:restartNumberingAfterBreak="0">
    <w:nsid w:val="0B7E14D0"/>
    <w:multiLevelType w:val="multilevel"/>
    <w:tmpl w:val="3FEA7D62"/>
    <w:lvl w:ilvl="0">
      <w:start w:val="4"/>
      <w:numFmt w:val="decimal"/>
      <w:lvlText w:val="%1"/>
      <w:lvlJc w:val="left"/>
      <w:pPr>
        <w:ind w:left="386" w:hanging="365"/>
      </w:pPr>
      <w:rPr>
        <w:rFonts w:hint="default"/>
        <w:lang w:val="pt-PT" w:eastAsia="en-US" w:bidi="ar-SA"/>
      </w:rPr>
    </w:lvl>
    <w:lvl w:ilvl="1">
      <w:start w:val="1"/>
      <w:numFmt w:val="decimal"/>
      <w:lvlText w:val="%1.%2"/>
      <w:lvlJc w:val="left"/>
      <w:pPr>
        <w:ind w:left="386" w:hanging="365"/>
      </w:pPr>
      <w:rPr>
        <w:rFonts w:ascii="Times New Roman" w:eastAsia="Times New Roman" w:hAnsi="Times New Roman" w:cs="Times New Roman" w:hint="default"/>
        <w:w w:val="100"/>
        <w:sz w:val="24"/>
        <w:szCs w:val="24"/>
        <w:lang w:val="pt-PT" w:eastAsia="en-US" w:bidi="ar-SA"/>
      </w:rPr>
    </w:lvl>
    <w:lvl w:ilvl="2">
      <w:numFmt w:val="bullet"/>
      <w:lvlText w:val="•"/>
      <w:lvlJc w:val="left"/>
      <w:pPr>
        <w:ind w:left="2353" w:hanging="365"/>
      </w:pPr>
      <w:rPr>
        <w:rFonts w:hint="default"/>
        <w:lang w:val="pt-PT" w:eastAsia="en-US" w:bidi="ar-SA"/>
      </w:rPr>
    </w:lvl>
    <w:lvl w:ilvl="3">
      <w:numFmt w:val="bullet"/>
      <w:lvlText w:val="•"/>
      <w:lvlJc w:val="left"/>
      <w:pPr>
        <w:ind w:left="3339" w:hanging="365"/>
      </w:pPr>
      <w:rPr>
        <w:rFonts w:hint="default"/>
        <w:lang w:val="pt-PT" w:eastAsia="en-US" w:bidi="ar-SA"/>
      </w:rPr>
    </w:lvl>
    <w:lvl w:ilvl="4">
      <w:numFmt w:val="bullet"/>
      <w:lvlText w:val="•"/>
      <w:lvlJc w:val="left"/>
      <w:pPr>
        <w:ind w:left="4326" w:hanging="365"/>
      </w:pPr>
      <w:rPr>
        <w:rFonts w:hint="default"/>
        <w:lang w:val="pt-PT" w:eastAsia="en-US" w:bidi="ar-SA"/>
      </w:rPr>
    </w:lvl>
    <w:lvl w:ilvl="5">
      <w:numFmt w:val="bullet"/>
      <w:lvlText w:val="•"/>
      <w:lvlJc w:val="left"/>
      <w:pPr>
        <w:ind w:left="5313" w:hanging="365"/>
      </w:pPr>
      <w:rPr>
        <w:rFonts w:hint="default"/>
        <w:lang w:val="pt-PT" w:eastAsia="en-US" w:bidi="ar-SA"/>
      </w:rPr>
    </w:lvl>
    <w:lvl w:ilvl="6">
      <w:numFmt w:val="bullet"/>
      <w:lvlText w:val="•"/>
      <w:lvlJc w:val="left"/>
      <w:pPr>
        <w:ind w:left="6299" w:hanging="365"/>
      </w:pPr>
      <w:rPr>
        <w:rFonts w:hint="default"/>
        <w:lang w:val="pt-PT" w:eastAsia="en-US" w:bidi="ar-SA"/>
      </w:rPr>
    </w:lvl>
    <w:lvl w:ilvl="7">
      <w:numFmt w:val="bullet"/>
      <w:lvlText w:val="•"/>
      <w:lvlJc w:val="left"/>
      <w:pPr>
        <w:ind w:left="7286" w:hanging="365"/>
      </w:pPr>
      <w:rPr>
        <w:rFonts w:hint="default"/>
        <w:lang w:val="pt-PT" w:eastAsia="en-US" w:bidi="ar-SA"/>
      </w:rPr>
    </w:lvl>
    <w:lvl w:ilvl="8">
      <w:numFmt w:val="bullet"/>
      <w:lvlText w:val="•"/>
      <w:lvlJc w:val="left"/>
      <w:pPr>
        <w:ind w:left="8273" w:hanging="365"/>
      </w:pPr>
      <w:rPr>
        <w:rFonts w:hint="default"/>
        <w:lang w:val="pt-PT" w:eastAsia="en-US" w:bidi="ar-SA"/>
      </w:rPr>
    </w:lvl>
  </w:abstractNum>
  <w:abstractNum w:abstractNumId="3" w15:restartNumberingAfterBreak="0">
    <w:nsid w:val="0EB3295B"/>
    <w:multiLevelType w:val="multilevel"/>
    <w:tmpl w:val="7A42A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0AA0B61"/>
    <w:multiLevelType w:val="multilevel"/>
    <w:tmpl w:val="522E14B0"/>
    <w:lvl w:ilvl="0">
      <w:start w:val="5"/>
      <w:numFmt w:val="decimal"/>
      <w:lvlText w:val="%1"/>
      <w:lvlJc w:val="left"/>
      <w:pPr>
        <w:ind w:left="480" w:hanging="480"/>
      </w:pPr>
      <w:rPr>
        <w:rFonts w:hint="default"/>
      </w:rPr>
    </w:lvl>
    <w:lvl w:ilvl="1">
      <w:start w:val="2"/>
      <w:numFmt w:val="decimal"/>
      <w:lvlText w:val="%1.%2"/>
      <w:lvlJc w:val="left"/>
      <w:pPr>
        <w:ind w:left="428" w:hanging="480"/>
      </w:pPr>
      <w:rPr>
        <w:rFonts w:hint="default"/>
      </w:rPr>
    </w:lvl>
    <w:lvl w:ilvl="2">
      <w:start w:val="1"/>
      <w:numFmt w:val="decimal"/>
      <w:lvlText w:val="%1.%2.%3"/>
      <w:lvlJc w:val="left"/>
      <w:pPr>
        <w:ind w:left="616" w:hanging="720"/>
      </w:pPr>
      <w:rPr>
        <w:rFonts w:hint="default"/>
      </w:rPr>
    </w:lvl>
    <w:lvl w:ilvl="3">
      <w:start w:val="1"/>
      <w:numFmt w:val="decimal"/>
      <w:lvlText w:val="%1.%2.%3.%4"/>
      <w:lvlJc w:val="left"/>
      <w:pPr>
        <w:ind w:left="564" w:hanging="720"/>
      </w:pPr>
      <w:rPr>
        <w:rFonts w:hint="default"/>
      </w:rPr>
    </w:lvl>
    <w:lvl w:ilvl="4">
      <w:start w:val="1"/>
      <w:numFmt w:val="decimal"/>
      <w:lvlText w:val="%1.%2.%3.%4.%5"/>
      <w:lvlJc w:val="left"/>
      <w:pPr>
        <w:ind w:left="872" w:hanging="1080"/>
      </w:pPr>
      <w:rPr>
        <w:rFonts w:hint="default"/>
      </w:rPr>
    </w:lvl>
    <w:lvl w:ilvl="5">
      <w:start w:val="1"/>
      <w:numFmt w:val="decimal"/>
      <w:lvlText w:val="%1.%2.%3.%4.%5.%6"/>
      <w:lvlJc w:val="left"/>
      <w:pPr>
        <w:ind w:left="820" w:hanging="1080"/>
      </w:pPr>
      <w:rPr>
        <w:rFonts w:hint="default"/>
      </w:rPr>
    </w:lvl>
    <w:lvl w:ilvl="6">
      <w:start w:val="1"/>
      <w:numFmt w:val="decimal"/>
      <w:lvlText w:val="%1.%2.%3.%4.%5.%6.%7"/>
      <w:lvlJc w:val="left"/>
      <w:pPr>
        <w:ind w:left="1128" w:hanging="1440"/>
      </w:pPr>
      <w:rPr>
        <w:rFonts w:hint="default"/>
      </w:rPr>
    </w:lvl>
    <w:lvl w:ilvl="7">
      <w:start w:val="1"/>
      <w:numFmt w:val="decimal"/>
      <w:lvlText w:val="%1.%2.%3.%4.%5.%6.%7.%8"/>
      <w:lvlJc w:val="left"/>
      <w:pPr>
        <w:ind w:left="1076" w:hanging="1440"/>
      </w:pPr>
      <w:rPr>
        <w:rFonts w:hint="default"/>
      </w:rPr>
    </w:lvl>
    <w:lvl w:ilvl="8">
      <w:start w:val="1"/>
      <w:numFmt w:val="decimal"/>
      <w:lvlText w:val="%1.%2.%3.%4.%5.%6.%7.%8.%9"/>
      <w:lvlJc w:val="left"/>
      <w:pPr>
        <w:ind w:left="1384" w:hanging="1800"/>
      </w:pPr>
      <w:rPr>
        <w:rFonts w:hint="default"/>
      </w:rPr>
    </w:lvl>
  </w:abstractNum>
  <w:abstractNum w:abstractNumId="5" w15:restartNumberingAfterBreak="0">
    <w:nsid w:val="1D5C100D"/>
    <w:multiLevelType w:val="multilevel"/>
    <w:tmpl w:val="A4968984"/>
    <w:lvl w:ilvl="0">
      <w:start w:val="1"/>
      <w:numFmt w:val="decimal"/>
      <w:pStyle w:val="Nvel3-R"/>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cs="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F0716DD"/>
    <w:multiLevelType w:val="hybridMultilevel"/>
    <w:tmpl w:val="C380B83A"/>
    <w:lvl w:ilvl="0" w:tplc="41C0E380">
      <w:start w:val="1"/>
      <w:numFmt w:val="decimal"/>
      <w:lvlText w:val="%1."/>
      <w:lvlJc w:val="left"/>
      <w:pPr>
        <w:ind w:left="384" w:hanging="270"/>
      </w:pPr>
      <w:rPr>
        <w:rFonts w:ascii="Times New Roman" w:eastAsia="Times New Roman" w:hAnsi="Times New Roman" w:cs="Times New Roman" w:hint="default"/>
        <w:b/>
        <w:bCs/>
        <w:w w:val="100"/>
        <w:sz w:val="27"/>
        <w:szCs w:val="27"/>
        <w:lang w:val="pt-PT" w:eastAsia="en-US" w:bidi="ar-SA"/>
      </w:rPr>
    </w:lvl>
    <w:lvl w:ilvl="1" w:tplc="33A82D02">
      <w:numFmt w:val="bullet"/>
      <w:lvlText w:val="•"/>
      <w:lvlJc w:val="left"/>
      <w:pPr>
        <w:ind w:left="1250" w:hanging="270"/>
      </w:pPr>
      <w:rPr>
        <w:rFonts w:hint="default"/>
        <w:lang w:val="pt-PT" w:eastAsia="en-US" w:bidi="ar-SA"/>
      </w:rPr>
    </w:lvl>
    <w:lvl w:ilvl="2" w:tplc="0EE25F7A">
      <w:numFmt w:val="bullet"/>
      <w:lvlText w:val="•"/>
      <w:lvlJc w:val="left"/>
      <w:pPr>
        <w:ind w:left="2121" w:hanging="270"/>
      </w:pPr>
      <w:rPr>
        <w:rFonts w:hint="default"/>
        <w:lang w:val="pt-PT" w:eastAsia="en-US" w:bidi="ar-SA"/>
      </w:rPr>
    </w:lvl>
    <w:lvl w:ilvl="3" w:tplc="20E0A828">
      <w:numFmt w:val="bullet"/>
      <w:lvlText w:val="•"/>
      <w:lvlJc w:val="left"/>
      <w:pPr>
        <w:ind w:left="2991" w:hanging="270"/>
      </w:pPr>
      <w:rPr>
        <w:rFonts w:hint="default"/>
        <w:lang w:val="pt-PT" w:eastAsia="en-US" w:bidi="ar-SA"/>
      </w:rPr>
    </w:lvl>
    <w:lvl w:ilvl="4" w:tplc="AA003C2C">
      <w:numFmt w:val="bullet"/>
      <w:lvlText w:val="•"/>
      <w:lvlJc w:val="left"/>
      <w:pPr>
        <w:ind w:left="3862" w:hanging="270"/>
      </w:pPr>
      <w:rPr>
        <w:rFonts w:hint="default"/>
        <w:lang w:val="pt-PT" w:eastAsia="en-US" w:bidi="ar-SA"/>
      </w:rPr>
    </w:lvl>
    <w:lvl w:ilvl="5" w:tplc="D3785D02">
      <w:numFmt w:val="bullet"/>
      <w:lvlText w:val="•"/>
      <w:lvlJc w:val="left"/>
      <w:pPr>
        <w:ind w:left="4732" w:hanging="270"/>
      </w:pPr>
      <w:rPr>
        <w:rFonts w:hint="default"/>
        <w:lang w:val="pt-PT" w:eastAsia="en-US" w:bidi="ar-SA"/>
      </w:rPr>
    </w:lvl>
    <w:lvl w:ilvl="6" w:tplc="8B2CBEB6">
      <w:numFmt w:val="bullet"/>
      <w:lvlText w:val="•"/>
      <w:lvlJc w:val="left"/>
      <w:pPr>
        <w:ind w:left="5603" w:hanging="270"/>
      </w:pPr>
      <w:rPr>
        <w:rFonts w:hint="default"/>
        <w:lang w:val="pt-PT" w:eastAsia="en-US" w:bidi="ar-SA"/>
      </w:rPr>
    </w:lvl>
    <w:lvl w:ilvl="7" w:tplc="D3AAC2A0">
      <w:numFmt w:val="bullet"/>
      <w:lvlText w:val="•"/>
      <w:lvlJc w:val="left"/>
      <w:pPr>
        <w:ind w:left="6473" w:hanging="270"/>
      </w:pPr>
      <w:rPr>
        <w:rFonts w:hint="default"/>
        <w:lang w:val="pt-PT" w:eastAsia="en-US" w:bidi="ar-SA"/>
      </w:rPr>
    </w:lvl>
    <w:lvl w:ilvl="8" w:tplc="E88CCBEC">
      <w:numFmt w:val="bullet"/>
      <w:lvlText w:val="•"/>
      <w:lvlJc w:val="left"/>
      <w:pPr>
        <w:ind w:left="7344" w:hanging="270"/>
      </w:pPr>
      <w:rPr>
        <w:rFonts w:hint="default"/>
        <w:lang w:val="pt-PT" w:eastAsia="en-US" w:bidi="ar-SA"/>
      </w:rPr>
    </w:lvl>
  </w:abstractNum>
  <w:abstractNum w:abstractNumId="7" w15:restartNumberingAfterBreak="0">
    <w:nsid w:val="204A76B2"/>
    <w:multiLevelType w:val="multilevel"/>
    <w:tmpl w:val="97123C08"/>
    <w:lvl w:ilvl="0">
      <w:start w:val="1"/>
      <w:numFmt w:val="decimal"/>
      <w:lvlText w:val="%1"/>
      <w:lvlJc w:val="left"/>
      <w:pPr>
        <w:ind w:left="386" w:hanging="447"/>
      </w:pPr>
      <w:rPr>
        <w:rFonts w:hint="default"/>
        <w:lang w:val="pt-PT" w:eastAsia="en-US" w:bidi="ar-SA"/>
      </w:rPr>
    </w:lvl>
    <w:lvl w:ilvl="1">
      <w:start w:val="1"/>
      <w:numFmt w:val="decimal"/>
      <w:lvlText w:val="%1.%2"/>
      <w:lvlJc w:val="left"/>
      <w:pPr>
        <w:ind w:left="386" w:hanging="447"/>
      </w:pPr>
      <w:rPr>
        <w:rFonts w:ascii="Times New Roman" w:eastAsia="Times New Roman" w:hAnsi="Times New Roman" w:cs="Times New Roman" w:hint="default"/>
        <w:w w:val="100"/>
        <w:sz w:val="24"/>
        <w:szCs w:val="24"/>
        <w:lang w:val="pt-PT" w:eastAsia="en-US" w:bidi="ar-SA"/>
      </w:rPr>
    </w:lvl>
    <w:lvl w:ilvl="2">
      <w:numFmt w:val="bullet"/>
      <w:lvlText w:val="•"/>
      <w:lvlJc w:val="left"/>
      <w:pPr>
        <w:ind w:left="2353" w:hanging="447"/>
      </w:pPr>
      <w:rPr>
        <w:rFonts w:hint="default"/>
        <w:lang w:val="pt-PT" w:eastAsia="en-US" w:bidi="ar-SA"/>
      </w:rPr>
    </w:lvl>
    <w:lvl w:ilvl="3">
      <w:numFmt w:val="bullet"/>
      <w:lvlText w:val="•"/>
      <w:lvlJc w:val="left"/>
      <w:pPr>
        <w:ind w:left="3339" w:hanging="447"/>
      </w:pPr>
      <w:rPr>
        <w:rFonts w:hint="default"/>
        <w:lang w:val="pt-PT" w:eastAsia="en-US" w:bidi="ar-SA"/>
      </w:rPr>
    </w:lvl>
    <w:lvl w:ilvl="4">
      <w:numFmt w:val="bullet"/>
      <w:lvlText w:val="•"/>
      <w:lvlJc w:val="left"/>
      <w:pPr>
        <w:ind w:left="4326" w:hanging="447"/>
      </w:pPr>
      <w:rPr>
        <w:rFonts w:hint="default"/>
        <w:lang w:val="pt-PT" w:eastAsia="en-US" w:bidi="ar-SA"/>
      </w:rPr>
    </w:lvl>
    <w:lvl w:ilvl="5">
      <w:numFmt w:val="bullet"/>
      <w:lvlText w:val="•"/>
      <w:lvlJc w:val="left"/>
      <w:pPr>
        <w:ind w:left="5313" w:hanging="447"/>
      </w:pPr>
      <w:rPr>
        <w:rFonts w:hint="default"/>
        <w:lang w:val="pt-PT" w:eastAsia="en-US" w:bidi="ar-SA"/>
      </w:rPr>
    </w:lvl>
    <w:lvl w:ilvl="6">
      <w:numFmt w:val="bullet"/>
      <w:lvlText w:val="•"/>
      <w:lvlJc w:val="left"/>
      <w:pPr>
        <w:ind w:left="6299" w:hanging="447"/>
      </w:pPr>
      <w:rPr>
        <w:rFonts w:hint="default"/>
        <w:lang w:val="pt-PT" w:eastAsia="en-US" w:bidi="ar-SA"/>
      </w:rPr>
    </w:lvl>
    <w:lvl w:ilvl="7">
      <w:numFmt w:val="bullet"/>
      <w:lvlText w:val="•"/>
      <w:lvlJc w:val="left"/>
      <w:pPr>
        <w:ind w:left="7286" w:hanging="447"/>
      </w:pPr>
      <w:rPr>
        <w:rFonts w:hint="default"/>
        <w:lang w:val="pt-PT" w:eastAsia="en-US" w:bidi="ar-SA"/>
      </w:rPr>
    </w:lvl>
    <w:lvl w:ilvl="8">
      <w:numFmt w:val="bullet"/>
      <w:lvlText w:val="•"/>
      <w:lvlJc w:val="left"/>
      <w:pPr>
        <w:ind w:left="8273" w:hanging="447"/>
      </w:pPr>
      <w:rPr>
        <w:rFonts w:hint="default"/>
        <w:lang w:val="pt-PT" w:eastAsia="en-US" w:bidi="ar-SA"/>
      </w:rPr>
    </w:lvl>
  </w:abstractNum>
  <w:abstractNum w:abstractNumId="8" w15:restartNumberingAfterBreak="0">
    <w:nsid w:val="249E067D"/>
    <w:multiLevelType w:val="multilevel"/>
    <w:tmpl w:val="393C3E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507499E"/>
    <w:multiLevelType w:val="multilevel"/>
    <w:tmpl w:val="D4683F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AF83731"/>
    <w:multiLevelType w:val="hybridMultilevel"/>
    <w:tmpl w:val="8B7EF5E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D112D22"/>
    <w:multiLevelType w:val="multilevel"/>
    <w:tmpl w:val="40EE4B6C"/>
    <w:lvl w:ilvl="0">
      <w:start w:val="3"/>
      <w:numFmt w:val="decimal"/>
      <w:lvlText w:val="%1."/>
      <w:lvlJc w:val="left"/>
      <w:pPr>
        <w:ind w:left="626" w:hanging="240"/>
      </w:pPr>
      <w:rPr>
        <w:rFonts w:ascii="Times New Roman" w:eastAsia="Times New Roman" w:hAnsi="Times New Roman" w:cs="Times New Roman" w:hint="default"/>
        <w:b/>
        <w:bCs/>
        <w:w w:val="100"/>
        <w:sz w:val="24"/>
        <w:szCs w:val="24"/>
        <w:lang w:val="pt-PT" w:eastAsia="en-US" w:bidi="ar-SA"/>
      </w:rPr>
    </w:lvl>
    <w:lvl w:ilvl="1">
      <w:start w:val="1"/>
      <w:numFmt w:val="decimal"/>
      <w:lvlText w:val="%1.%2"/>
      <w:lvlJc w:val="left"/>
      <w:pPr>
        <w:ind w:left="386" w:hanging="358"/>
      </w:pPr>
      <w:rPr>
        <w:rFonts w:ascii="Times New Roman" w:eastAsia="Times New Roman" w:hAnsi="Times New Roman" w:cs="Times New Roman" w:hint="default"/>
        <w:w w:val="100"/>
        <w:sz w:val="24"/>
        <w:szCs w:val="24"/>
        <w:lang w:val="pt-PT" w:eastAsia="en-US" w:bidi="ar-SA"/>
      </w:rPr>
    </w:lvl>
    <w:lvl w:ilvl="2">
      <w:numFmt w:val="bullet"/>
      <w:lvlText w:val="•"/>
      <w:lvlJc w:val="left"/>
      <w:pPr>
        <w:ind w:left="1689" w:hanging="358"/>
      </w:pPr>
      <w:rPr>
        <w:rFonts w:hint="default"/>
        <w:lang w:val="pt-PT" w:eastAsia="en-US" w:bidi="ar-SA"/>
      </w:rPr>
    </w:lvl>
    <w:lvl w:ilvl="3">
      <w:numFmt w:val="bullet"/>
      <w:lvlText w:val="•"/>
      <w:lvlJc w:val="left"/>
      <w:pPr>
        <w:ind w:left="2759" w:hanging="358"/>
      </w:pPr>
      <w:rPr>
        <w:rFonts w:hint="default"/>
        <w:lang w:val="pt-PT" w:eastAsia="en-US" w:bidi="ar-SA"/>
      </w:rPr>
    </w:lvl>
    <w:lvl w:ilvl="4">
      <w:numFmt w:val="bullet"/>
      <w:lvlText w:val="•"/>
      <w:lvlJc w:val="left"/>
      <w:pPr>
        <w:ind w:left="3828" w:hanging="358"/>
      </w:pPr>
      <w:rPr>
        <w:rFonts w:hint="default"/>
        <w:lang w:val="pt-PT" w:eastAsia="en-US" w:bidi="ar-SA"/>
      </w:rPr>
    </w:lvl>
    <w:lvl w:ilvl="5">
      <w:numFmt w:val="bullet"/>
      <w:lvlText w:val="•"/>
      <w:lvlJc w:val="left"/>
      <w:pPr>
        <w:ind w:left="4898" w:hanging="358"/>
      </w:pPr>
      <w:rPr>
        <w:rFonts w:hint="default"/>
        <w:lang w:val="pt-PT" w:eastAsia="en-US" w:bidi="ar-SA"/>
      </w:rPr>
    </w:lvl>
    <w:lvl w:ilvl="6">
      <w:numFmt w:val="bullet"/>
      <w:lvlText w:val="•"/>
      <w:lvlJc w:val="left"/>
      <w:pPr>
        <w:ind w:left="5968" w:hanging="358"/>
      </w:pPr>
      <w:rPr>
        <w:rFonts w:hint="default"/>
        <w:lang w:val="pt-PT" w:eastAsia="en-US" w:bidi="ar-SA"/>
      </w:rPr>
    </w:lvl>
    <w:lvl w:ilvl="7">
      <w:numFmt w:val="bullet"/>
      <w:lvlText w:val="•"/>
      <w:lvlJc w:val="left"/>
      <w:pPr>
        <w:ind w:left="7037" w:hanging="358"/>
      </w:pPr>
      <w:rPr>
        <w:rFonts w:hint="default"/>
        <w:lang w:val="pt-PT" w:eastAsia="en-US" w:bidi="ar-SA"/>
      </w:rPr>
    </w:lvl>
    <w:lvl w:ilvl="8">
      <w:numFmt w:val="bullet"/>
      <w:lvlText w:val="•"/>
      <w:lvlJc w:val="left"/>
      <w:pPr>
        <w:ind w:left="8107" w:hanging="358"/>
      </w:pPr>
      <w:rPr>
        <w:rFonts w:hint="default"/>
        <w:lang w:val="pt-PT" w:eastAsia="en-US" w:bidi="ar-SA"/>
      </w:rPr>
    </w:lvl>
  </w:abstractNum>
  <w:abstractNum w:abstractNumId="12" w15:restartNumberingAfterBreak="0">
    <w:nsid w:val="313632EE"/>
    <w:multiLevelType w:val="hybridMultilevel"/>
    <w:tmpl w:val="8B7EF5E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351B075E"/>
    <w:multiLevelType w:val="multilevel"/>
    <w:tmpl w:val="99D04212"/>
    <w:lvl w:ilvl="0">
      <w:start w:val="8"/>
      <w:numFmt w:val="decimal"/>
      <w:lvlText w:val="%1."/>
      <w:lvlJc w:val="left"/>
      <w:pPr>
        <w:ind w:left="375" w:hanging="375"/>
      </w:pPr>
      <w:rPr>
        <w:rFonts w:hint="default"/>
        <w:b w:val="0"/>
      </w:rPr>
    </w:lvl>
    <w:lvl w:ilvl="1">
      <w:start w:val="4"/>
      <w:numFmt w:val="decimal"/>
      <w:lvlText w:val="%1.%2-"/>
      <w:lvlJc w:val="left"/>
      <w:pPr>
        <w:ind w:left="658" w:hanging="375"/>
      </w:pPr>
      <w:rPr>
        <w:rFonts w:hint="default"/>
        <w:b w:val="0"/>
      </w:rPr>
    </w:lvl>
    <w:lvl w:ilvl="2">
      <w:start w:val="1"/>
      <w:numFmt w:val="decimal"/>
      <w:lvlText w:val="%1.%2-%3."/>
      <w:lvlJc w:val="left"/>
      <w:pPr>
        <w:ind w:left="1286" w:hanging="720"/>
      </w:pPr>
      <w:rPr>
        <w:rFonts w:hint="default"/>
        <w:b w:val="0"/>
      </w:rPr>
    </w:lvl>
    <w:lvl w:ilvl="3">
      <w:start w:val="1"/>
      <w:numFmt w:val="decimal"/>
      <w:lvlText w:val="%1.%2-%3.%4."/>
      <w:lvlJc w:val="left"/>
      <w:pPr>
        <w:ind w:left="1569" w:hanging="720"/>
      </w:pPr>
      <w:rPr>
        <w:rFonts w:hint="default"/>
        <w:b w:val="0"/>
      </w:rPr>
    </w:lvl>
    <w:lvl w:ilvl="4">
      <w:start w:val="1"/>
      <w:numFmt w:val="decimal"/>
      <w:lvlText w:val="%1.%2-%3.%4.%5."/>
      <w:lvlJc w:val="left"/>
      <w:pPr>
        <w:ind w:left="2212" w:hanging="1080"/>
      </w:pPr>
      <w:rPr>
        <w:rFonts w:hint="default"/>
        <w:b w:val="0"/>
      </w:rPr>
    </w:lvl>
    <w:lvl w:ilvl="5">
      <w:start w:val="1"/>
      <w:numFmt w:val="decimal"/>
      <w:lvlText w:val="%1.%2-%3.%4.%5.%6."/>
      <w:lvlJc w:val="left"/>
      <w:pPr>
        <w:ind w:left="2495" w:hanging="1080"/>
      </w:pPr>
      <w:rPr>
        <w:rFonts w:hint="default"/>
        <w:b w:val="0"/>
      </w:rPr>
    </w:lvl>
    <w:lvl w:ilvl="6">
      <w:start w:val="1"/>
      <w:numFmt w:val="decimal"/>
      <w:lvlText w:val="%1.%2-%3.%4.%5.%6.%7."/>
      <w:lvlJc w:val="left"/>
      <w:pPr>
        <w:ind w:left="3138" w:hanging="1440"/>
      </w:pPr>
      <w:rPr>
        <w:rFonts w:hint="default"/>
        <w:b w:val="0"/>
      </w:rPr>
    </w:lvl>
    <w:lvl w:ilvl="7">
      <w:start w:val="1"/>
      <w:numFmt w:val="decimal"/>
      <w:lvlText w:val="%1.%2-%3.%4.%5.%6.%7.%8."/>
      <w:lvlJc w:val="left"/>
      <w:pPr>
        <w:ind w:left="3421" w:hanging="1440"/>
      </w:pPr>
      <w:rPr>
        <w:rFonts w:hint="default"/>
        <w:b w:val="0"/>
      </w:rPr>
    </w:lvl>
    <w:lvl w:ilvl="8">
      <w:start w:val="1"/>
      <w:numFmt w:val="decimal"/>
      <w:lvlText w:val="%1.%2-%3.%4.%5.%6.%7.%8.%9."/>
      <w:lvlJc w:val="left"/>
      <w:pPr>
        <w:ind w:left="4064" w:hanging="1800"/>
      </w:pPr>
      <w:rPr>
        <w:rFonts w:hint="default"/>
        <w:b w:val="0"/>
      </w:rPr>
    </w:lvl>
  </w:abstractNum>
  <w:abstractNum w:abstractNumId="14" w15:restartNumberingAfterBreak="0">
    <w:nsid w:val="35524913"/>
    <w:multiLevelType w:val="multilevel"/>
    <w:tmpl w:val="45C4E9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7A86424"/>
    <w:multiLevelType w:val="hybridMultilevel"/>
    <w:tmpl w:val="90FA3AFA"/>
    <w:lvl w:ilvl="0" w:tplc="248A24CA">
      <w:start w:val="1"/>
      <w:numFmt w:val="decimal"/>
      <w:lvlText w:val="%1-"/>
      <w:lvlJc w:val="left"/>
      <w:pPr>
        <w:ind w:left="720" w:hanging="360"/>
      </w:pPr>
      <w:rPr>
        <w:rFonts w:cs="Times New Roman"/>
        <w:color w:val="auto"/>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6" w15:restartNumberingAfterBreak="0">
    <w:nsid w:val="3D0A5E31"/>
    <w:multiLevelType w:val="hybridMultilevel"/>
    <w:tmpl w:val="8B7EF5E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46200B9A"/>
    <w:multiLevelType w:val="hybridMultilevel"/>
    <w:tmpl w:val="C47C3BE2"/>
    <w:lvl w:ilvl="0" w:tplc="6B367370">
      <w:start w:val="13"/>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46295905"/>
    <w:multiLevelType w:val="multilevel"/>
    <w:tmpl w:val="E10C3518"/>
    <w:lvl w:ilvl="0">
      <w:start w:val="4"/>
      <w:numFmt w:val="decimal"/>
      <w:lvlText w:val="%1"/>
      <w:lvlJc w:val="left"/>
      <w:pPr>
        <w:ind w:left="566" w:hanging="180"/>
      </w:pPr>
      <w:rPr>
        <w:rFonts w:ascii="Times New Roman" w:eastAsia="Times New Roman" w:hAnsi="Times New Roman" w:cs="Times New Roman" w:hint="default"/>
        <w:b/>
        <w:bCs/>
        <w:w w:val="100"/>
        <w:sz w:val="24"/>
        <w:szCs w:val="24"/>
        <w:lang w:val="pt-PT" w:eastAsia="en-US" w:bidi="ar-SA"/>
      </w:rPr>
    </w:lvl>
    <w:lvl w:ilvl="1">
      <w:start w:val="1"/>
      <w:numFmt w:val="decimal"/>
      <w:lvlText w:val="%1.%2"/>
      <w:lvlJc w:val="left"/>
      <w:pPr>
        <w:ind w:left="386" w:hanging="490"/>
      </w:pPr>
      <w:rPr>
        <w:rFonts w:hint="default"/>
        <w:b/>
        <w:bCs/>
        <w:w w:val="100"/>
        <w:lang w:val="pt-PT" w:eastAsia="en-US" w:bidi="ar-SA"/>
      </w:rPr>
    </w:lvl>
    <w:lvl w:ilvl="2">
      <w:start w:val="1"/>
      <w:numFmt w:val="decimal"/>
      <w:lvlText w:val="%1.%2.%3"/>
      <w:lvlJc w:val="left"/>
      <w:pPr>
        <w:ind w:left="386" w:hanging="490"/>
      </w:pPr>
      <w:rPr>
        <w:rFonts w:hint="default"/>
        <w:w w:val="100"/>
        <w:lang w:val="pt-PT" w:eastAsia="en-US" w:bidi="ar-SA"/>
      </w:rPr>
    </w:lvl>
    <w:lvl w:ilvl="3">
      <w:numFmt w:val="bullet"/>
      <w:lvlText w:val="•"/>
      <w:lvlJc w:val="left"/>
      <w:pPr>
        <w:ind w:left="740" w:hanging="490"/>
      </w:pPr>
      <w:rPr>
        <w:rFonts w:hint="default"/>
        <w:lang w:val="pt-PT" w:eastAsia="en-US" w:bidi="ar-SA"/>
      </w:rPr>
    </w:lvl>
    <w:lvl w:ilvl="4">
      <w:numFmt w:val="bullet"/>
      <w:lvlText w:val="•"/>
      <w:lvlJc w:val="left"/>
      <w:pPr>
        <w:ind w:left="2098" w:hanging="490"/>
      </w:pPr>
      <w:rPr>
        <w:rFonts w:hint="default"/>
        <w:lang w:val="pt-PT" w:eastAsia="en-US" w:bidi="ar-SA"/>
      </w:rPr>
    </w:lvl>
    <w:lvl w:ilvl="5">
      <w:numFmt w:val="bullet"/>
      <w:lvlText w:val="•"/>
      <w:lvlJc w:val="left"/>
      <w:pPr>
        <w:ind w:left="3456" w:hanging="490"/>
      </w:pPr>
      <w:rPr>
        <w:rFonts w:hint="default"/>
        <w:lang w:val="pt-PT" w:eastAsia="en-US" w:bidi="ar-SA"/>
      </w:rPr>
    </w:lvl>
    <w:lvl w:ilvl="6">
      <w:numFmt w:val="bullet"/>
      <w:lvlText w:val="•"/>
      <w:lvlJc w:val="left"/>
      <w:pPr>
        <w:ind w:left="4814" w:hanging="490"/>
      </w:pPr>
      <w:rPr>
        <w:rFonts w:hint="default"/>
        <w:lang w:val="pt-PT" w:eastAsia="en-US" w:bidi="ar-SA"/>
      </w:rPr>
    </w:lvl>
    <w:lvl w:ilvl="7">
      <w:numFmt w:val="bullet"/>
      <w:lvlText w:val="•"/>
      <w:lvlJc w:val="left"/>
      <w:pPr>
        <w:ind w:left="6172" w:hanging="490"/>
      </w:pPr>
      <w:rPr>
        <w:rFonts w:hint="default"/>
        <w:lang w:val="pt-PT" w:eastAsia="en-US" w:bidi="ar-SA"/>
      </w:rPr>
    </w:lvl>
    <w:lvl w:ilvl="8">
      <w:numFmt w:val="bullet"/>
      <w:lvlText w:val="•"/>
      <w:lvlJc w:val="left"/>
      <w:pPr>
        <w:ind w:left="7530" w:hanging="490"/>
      </w:pPr>
      <w:rPr>
        <w:rFonts w:hint="default"/>
        <w:lang w:val="pt-PT" w:eastAsia="en-US" w:bidi="ar-SA"/>
      </w:rPr>
    </w:lvl>
  </w:abstractNum>
  <w:abstractNum w:abstractNumId="19" w15:restartNumberingAfterBreak="0">
    <w:nsid w:val="54EB71F9"/>
    <w:multiLevelType w:val="multilevel"/>
    <w:tmpl w:val="4F9696A4"/>
    <w:lvl w:ilvl="0">
      <w:start w:val="2"/>
      <w:numFmt w:val="decimal"/>
      <w:lvlText w:val="%1"/>
      <w:lvlJc w:val="left"/>
      <w:pPr>
        <w:ind w:left="386" w:hanging="427"/>
      </w:pPr>
      <w:rPr>
        <w:rFonts w:hint="default"/>
        <w:lang w:val="pt-PT" w:eastAsia="en-US" w:bidi="ar-SA"/>
      </w:rPr>
    </w:lvl>
    <w:lvl w:ilvl="1">
      <w:start w:val="1"/>
      <w:numFmt w:val="decimal"/>
      <w:lvlText w:val="%1.%2."/>
      <w:lvlJc w:val="left"/>
      <w:pPr>
        <w:ind w:left="386" w:hanging="427"/>
      </w:pPr>
      <w:rPr>
        <w:rFonts w:ascii="Times New Roman" w:eastAsia="Times New Roman" w:hAnsi="Times New Roman" w:cs="Times New Roman" w:hint="default"/>
        <w:w w:val="100"/>
        <w:sz w:val="24"/>
        <w:szCs w:val="24"/>
        <w:lang w:val="pt-PT" w:eastAsia="en-US" w:bidi="ar-SA"/>
      </w:rPr>
    </w:lvl>
    <w:lvl w:ilvl="2">
      <w:numFmt w:val="bullet"/>
      <w:lvlText w:val="•"/>
      <w:lvlJc w:val="left"/>
      <w:pPr>
        <w:ind w:left="2353" w:hanging="427"/>
      </w:pPr>
      <w:rPr>
        <w:rFonts w:hint="default"/>
        <w:lang w:val="pt-PT" w:eastAsia="en-US" w:bidi="ar-SA"/>
      </w:rPr>
    </w:lvl>
    <w:lvl w:ilvl="3">
      <w:numFmt w:val="bullet"/>
      <w:lvlText w:val="•"/>
      <w:lvlJc w:val="left"/>
      <w:pPr>
        <w:ind w:left="3339" w:hanging="427"/>
      </w:pPr>
      <w:rPr>
        <w:rFonts w:hint="default"/>
        <w:lang w:val="pt-PT" w:eastAsia="en-US" w:bidi="ar-SA"/>
      </w:rPr>
    </w:lvl>
    <w:lvl w:ilvl="4">
      <w:numFmt w:val="bullet"/>
      <w:lvlText w:val="•"/>
      <w:lvlJc w:val="left"/>
      <w:pPr>
        <w:ind w:left="4326" w:hanging="427"/>
      </w:pPr>
      <w:rPr>
        <w:rFonts w:hint="default"/>
        <w:lang w:val="pt-PT" w:eastAsia="en-US" w:bidi="ar-SA"/>
      </w:rPr>
    </w:lvl>
    <w:lvl w:ilvl="5">
      <w:numFmt w:val="bullet"/>
      <w:lvlText w:val="•"/>
      <w:lvlJc w:val="left"/>
      <w:pPr>
        <w:ind w:left="5313" w:hanging="427"/>
      </w:pPr>
      <w:rPr>
        <w:rFonts w:hint="default"/>
        <w:lang w:val="pt-PT" w:eastAsia="en-US" w:bidi="ar-SA"/>
      </w:rPr>
    </w:lvl>
    <w:lvl w:ilvl="6">
      <w:numFmt w:val="bullet"/>
      <w:lvlText w:val="•"/>
      <w:lvlJc w:val="left"/>
      <w:pPr>
        <w:ind w:left="6299" w:hanging="427"/>
      </w:pPr>
      <w:rPr>
        <w:rFonts w:hint="default"/>
        <w:lang w:val="pt-PT" w:eastAsia="en-US" w:bidi="ar-SA"/>
      </w:rPr>
    </w:lvl>
    <w:lvl w:ilvl="7">
      <w:numFmt w:val="bullet"/>
      <w:lvlText w:val="•"/>
      <w:lvlJc w:val="left"/>
      <w:pPr>
        <w:ind w:left="7286" w:hanging="427"/>
      </w:pPr>
      <w:rPr>
        <w:rFonts w:hint="default"/>
        <w:lang w:val="pt-PT" w:eastAsia="en-US" w:bidi="ar-SA"/>
      </w:rPr>
    </w:lvl>
    <w:lvl w:ilvl="8">
      <w:numFmt w:val="bullet"/>
      <w:lvlText w:val="•"/>
      <w:lvlJc w:val="left"/>
      <w:pPr>
        <w:ind w:left="8273" w:hanging="427"/>
      </w:pPr>
      <w:rPr>
        <w:rFonts w:hint="default"/>
        <w:lang w:val="pt-PT" w:eastAsia="en-US" w:bidi="ar-SA"/>
      </w:rPr>
    </w:lvl>
  </w:abstractNum>
  <w:abstractNum w:abstractNumId="20" w15:restartNumberingAfterBreak="0">
    <w:nsid w:val="67963ACD"/>
    <w:multiLevelType w:val="multilevel"/>
    <w:tmpl w:val="EFB6B27A"/>
    <w:lvl w:ilvl="0">
      <w:start w:val="14"/>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1" w15:restartNumberingAfterBreak="0">
    <w:nsid w:val="684850ED"/>
    <w:multiLevelType w:val="multilevel"/>
    <w:tmpl w:val="92C63376"/>
    <w:lvl w:ilvl="0">
      <w:start w:val="1"/>
      <w:numFmt w:val="decimal"/>
      <w:lvlText w:val="%1"/>
      <w:lvlJc w:val="left"/>
      <w:pPr>
        <w:ind w:left="360" w:hanging="360"/>
      </w:pPr>
      <w:rPr>
        <w:rFonts w:hint="default"/>
      </w:rPr>
    </w:lvl>
    <w:lvl w:ilvl="1">
      <w:start w:val="1"/>
      <w:numFmt w:val="decimal"/>
      <w:lvlText w:val="%1.%2"/>
      <w:lvlJc w:val="left"/>
      <w:pPr>
        <w:ind w:left="358" w:hanging="360"/>
      </w:pPr>
      <w:rPr>
        <w:rFonts w:hint="default"/>
      </w:rPr>
    </w:lvl>
    <w:lvl w:ilvl="2">
      <w:start w:val="1"/>
      <w:numFmt w:val="decimal"/>
      <w:lvlText w:val="%1.%2.%3"/>
      <w:lvlJc w:val="left"/>
      <w:pPr>
        <w:ind w:left="716" w:hanging="720"/>
      </w:pPr>
      <w:rPr>
        <w:rFonts w:hint="default"/>
      </w:rPr>
    </w:lvl>
    <w:lvl w:ilvl="3">
      <w:start w:val="1"/>
      <w:numFmt w:val="decimal"/>
      <w:lvlText w:val="%1.%2.%3.%4"/>
      <w:lvlJc w:val="left"/>
      <w:pPr>
        <w:ind w:left="714" w:hanging="720"/>
      </w:pPr>
      <w:rPr>
        <w:rFonts w:hint="default"/>
      </w:rPr>
    </w:lvl>
    <w:lvl w:ilvl="4">
      <w:start w:val="1"/>
      <w:numFmt w:val="decimal"/>
      <w:lvlText w:val="%1.%2.%3.%4.%5"/>
      <w:lvlJc w:val="left"/>
      <w:pPr>
        <w:ind w:left="1072" w:hanging="1080"/>
      </w:pPr>
      <w:rPr>
        <w:rFonts w:hint="default"/>
      </w:rPr>
    </w:lvl>
    <w:lvl w:ilvl="5">
      <w:start w:val="1"/>
      <w:numFmt w:val="decimal"/>
      <w:lvlText w:val="%1.%2.%3.%4.%5.%6"/>
      <w:lvlJc w:val="left"/>
      <w:pPr>
        <w:ind w:left="1070" w:hanging="1080"/>
      </w:pPr>
      <w:rPr>
        <w:rFonts w:hint="default"/>
      </w:rPr>
    </w:lvl>
    <w:lvl w:ilvl="6">
      <w:start w:val="1"/>
      <w:numFmt w:val="decimal"/>
      <w:lvlText w:val="%1.%2.%3.%4.%5.%6.%7"/>
      <w:lvlJc w:val="left"/>
      <w:pPr>
        <w:ind w:left="1428" w:hanging="1440"/>
      </w:pPr>
      <w:rPr>
        <w:rFonts w:hint="default"/>
      </w:rPr>
    </w:lvl>
    <w:lvl w:ilvl="7">
      <w:start w:val="1"/>
      <w:numFmt w:val="decimal"/>
      <w:lvlText w:val="%1.%2.%3.%4.%5.%6.%7.%8"/>
      <w:lvlJc w:val="left"/>
      <w:pPr>
        <w:ind w:left="1426" w:hanging="1440"/>
      </w:pPr>
      <w:rPr>
        <w:rFonts w:hint="default"/>
      </w:rPr>
    </w:lvl>
    <w:lvl w:ilvl="8">
      <w:start w:val="1"/>
      <w:numFmt w:val="decimal"/>
      <w:lvlText w:val="%1.%2.%3.%4.%5.%6.%7.%8.%9"/>
      <w:lvlJc w:val="left"/>
      <w:pPr>
        <w:ind w:left="1784" w:hanging="1800"/>
      </w:pPr>
      <w:rPr>
        <w:rFonts w:hint="default"/>
      </w:rPr>
    </w:lvl>
  </w:abstractNum>
  <w:abstractNum w:abstractNumId="22" w15:restartNumberingAfterBreak="0">
    <w:nsid w:val="706F340F"/>
    <w:multiLevelType w:val="multilevel"/>
    <w:tmpl w:val="9D346094"/>
    <w:lvl w:ilvl="0">
      <w:start w:val="1"/>
      <w:numFmt w:val="decimal"/>
      <w:lvlText w:val="%1"/>
      <w:lvlJc w:val="left"/>
      <w:pPr>
        <w:ind w:left="566" w:hanging="180"/>
      </w:pPr>
      <w:rPr>
        <w:rFonts w:hint="default"/>
        <w:w w:val="100"/>
        <w:lang w:val="pt-PT" w:eastAsia="en-US" w:bidi="ar-SA"/>
      </w:rPr>
    </w:lvl>
    <w:lvl w:ilvl="1">
      <w:start w:val="1"/>
      <w:numFmt w:val="decimal"/>
      <w:lvlText w:val="%1.%2"/>
      <w:lvlJc w:val="left"/>
      <w:pPr>
        <w:ind w:left="386" w:hanging="370"/>
      </w:pPr>
      <w:rPr>
        <w:rFonts w:ascii="Times New Roman" w:eastAsia="Times New Roman" w:hAnsi="Times New Roman" w:cs="Times New Roman" w:hint="default"/>
        <w:w w:val="100"/>
        <w:sz w:val="24"/>
        <w:szCs w:val="24"/>
        <w:lang w:val="pt-PT" w:eastAsia="en-US" w:bidi="ar-SA"/>
      </w:rPr>
    </w:lvl>
    <w:lvl w:ilvl="2">
      <w:numFmt w:val="bullet"/>
      <w:lvlText w:val="•"/>
      <w:lvlJc w:val="left"/>
      <w:pPr>
        <w:ind w:left="1636" w:hanging="370"/>
      </w:pPr>
      <w:rPr>
        <w:rFonts w:hint="default"/>
        <w:lang w:val="pt-PT" w:eastAsia="en-US" w:bidi="ar-SA"/>
      </w:rPr>
    </w:lvl>
    <w:lvl w:ilvl="3">
      <w:numFmt w:val="bullet"/>
      <w:lvlText w:val="•"/>
      <w:lvlJc w:val="left"/>
      <w:pPr>
        <w:ind w:left="2712" w:hanging="370"/>
      </w:pPr>
      <w:rPr>
        <w:rFonts w:hint="default"/>
        <w:lang w:val="pt-PT" w:eastAsia="en-US" w:bidi="ar-SA"/>
      </w:rPr>
    </w:lvl>
    <w:lvl w:ilvl="4">
      <w:numFmt w:val="bullet"/>
      <w:lvlText w:val="•"/>
      <w:lvlJc w:val="left"/>
      <w:pPr>
        <w:ind w:left="3788" w:hanging="370"/>
      </w:pPr>
      <w:rPr>
        <w:rFonts w:hint="default"/>
        <w:lang w:val="pt-PT" w:eastAsia="en-US" w:bidi="ar-SA"/>
      </w:rPr>
    </w:lvl>
    <w:lvl w:ilvl="5">
      <w:numFmt w:val="bullet"/>
      <w:lvlText w:val="•"/>
      <w:lvlJc w:val="left"/>
      <w:pPr>
        <w:ind w:left="4865" w:hanging="370"/>
      </w:pPr>
      <w:rPr>
        <w:rFonts w:hint="default"/>
        <w:lang w:val="pt-PT" w:eastAsia="en-US" w:bidi="ar-SA"/>
      </w:rPr>
    </w:lvl>
    <w:lvl w:ilvl="6">
      <w:numFmt w:val="bullet"/>
      <w:lvlText w:val="•"/>
      <w:lvlJc w:val="left"/>
      <w:pPr>
        <w:ind w:left="5941" w:hanging="370"/>
      </w:pPr>
      <w:rPr>
        <w:rFonts w:hint="default"/>
        <w:lang w:val="pt-PT" w:eastAsia="en-US" w:bidi="ar-SA"/>
      </w:rPr>
    </w:lvl>
    <w:lvl w:ilvl="7">
      <w:numFmt w:val="bullet"/>
      <w:lvlText w:val="•"/>
      <w:lvlJc w:val="left"/>
      <w:pPr>
        <w:ind w:left="7017" w:hanging="370"/>
      </w:pPr>
      <w:rPr>
        <w:rFonts w:hint="default"/>
        <w:lang w:val="pt-PT" w:eastAsia="en-US" w:bidi="ar-SA"/>
      </w:rPr>
    </w:lvl>
    <w:lvl w:ilvl="8">
      <w:numFmt w:val="bullet"/>
      <w:lvlText w:val="•"/>
      <w:lvlJc w:val="left"/>
      <w:pPr>
        <w:ind w:left="8093" w:hanging="370"/>
      </w:pPr>
      <w:rPr>
        <w:rFonts w:hint="default"/>
        <w:lang w:val="pt-PT" w:eastAsia="en-US" w:bidi="ar-SA"/>
      </w:rPr>
    </w:lvl>
  </w:abstractNum>
  <w:abstractNum w:abstractNumId="23" w15:restartNumberingAfterBreak="0">
    <w:nsid w:val="72672E38"/>
    <w:multiLevelType w:val="hybridMultilevel"/>
    <w:tmpl w:val="8B7EF5E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776831E8"/>
    <w:multiLevelType w:val="multilevel"/>
    <w:tmpl w:val="7D76B9C6"/>
    <w:lvl w:ilvl="0">
      <w:start w:val="8"/>
      <w:numFmt w:val="decimal"/>
      <w:lvlText w:val="%1."/>
      <w:lvlJc w:val="left"/>
      <w:pPr>
        <w:ind w:left="555" w:hanging="555"/>
      </w:pPr>
      <w:rPr>
        <w:rFonts w:hint="default"/>
        <w:b w:val="0"/>
      </w:rPr>
    </w:lvl>
    <w:lvl w:ilvl="1">
      <w:start w:val="1"/>
      <w:numFmt w:val="decimal"/>
      <w:lvlText w:val="%1.%2."/>
      <w:lvlJc w:val="left"/>
      <w:pPr>
        <w:ind w:left="555" w:hanging="555"/>
      </w:pPr>
      <w:rPr>
        <w:rFonts w:hint="default"/>
        <w:b w:val="0"/>
      </w:rPr>
    </w:lvl>
    <w:lvl w:ilvl="2">
      <w:start w:val="3"/>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num w:numId="1" w16cid:durableId="1861888498">
    <w:abstractNumId w:val="2"/>
  </w:num>
  <w:num w:numId="2" w16cid:durableId="87822549">
    <w:abstractNumId w:val="19"/>
  </w:num>
  <w:num w:numId="3" w16cid:durableId="1918703430">
    <w:abstractNumId w:val="7"/>
  </w:num>
  <w:num w:numId="4" w16cid:durableId="2090811238">
    <w:abstractNumId w:val="18"/>
  </w:num>
  <w:num w:numId="5" w16cid:durableId="456877696">
    <w:abstractNumId w:val="11"/>
  </w:num>
  <w:num w:numId="6" w16cid:durableId="512837754">
    <w:abstractNumId w:val="22"/>
  </w:num>
  <w:num w:numId="7" w16cid:durableId="1583367143">
    <w:abstractNumId w:val="17"/>
  </w:num>
  <w:num w:numId="8" w16cid:durableId="903297621">
    <w:abstractNumId w:val="5"/>
  </w:num>
  <w:num w:numId="9" w16cid:durableId="906964050">
    <w:abstractNumId w:val="6"/>
  </w:num>
  <w:num w:numId="10" w16cid:durableId="743601088">
    <w:abstractNumId w:val="15"/>
  </w:num>
  <w:num w:numId="11" w16cid:durableId="923997756">
    <w:abstractNumId w:val="20"/>
  </w:num>
  <w:num w:numId="12" w16cid:durableId="1158308099">
    <w:abstractNumId w:val="24"/>
  </w:num>
  <w:num w:numId="13" w16cid:durableId="9575706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82866471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49498473">
    <w:abstractNumId w:val="13"/>
  </w:num>
  <w:num w:numId="16" w16cid:durableId="201407705">
    <w:abstractNumId w:val="4"/>
  </w:num>
  <w:num w:numId="17" w16cid:durableId="193153104">
    <w:abstractNumId w:val="14"/>
  </w:num>
  <w:num w:numId="18" w16cid:durableId="1774351239">
    <w:abstractNumId w:val="3"/>
  </w:num>
  <w:num w:numId="19" w16cid:durableId="1239099122">
    <w:abstractNumId w:val="8"/>
  </w:num>
  <w:num w:numId="20" w16cid:durableId="1178082515">
    <w:abstractNumId w:val="9"/>
  </w:num>
  <w:num w:numId="21" w16cid:durableId="407922372">
    <w:abstractNumId w:val="16"/>
  </w:num>
  <w:num w:numId="22" w16cid:durableId="1316033717">
    <w:abstractNumId w:val="23"/>
  </w:num>
  <w:num w:numId="23" w16cid:durableId="180050268">
    <w:abstractNumId w:val="21"/>
  </w:num>
  <w:num w:numId="24" w16cid:durableId="615061186">
    <w:abstractNumId w:val="10"/>
  </w:num>
  <w:num w:numId="25" w16cid:durableId="566114012">
    <w:abstractNumId w:val="12"/>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6441"/>
    <w:rsid w:val="000259A5"/>
    <w:rsid w:val="00032676"/>
    <w:rsid w:val="00045616"/>
    <w:rsid w:val="00054458"/>
    <w:rsid w:val="000576C8"/>
    <w:rsid w:val="000628DD"/>
    <w:rsid w:val="00070CC6"/>
    <w:rsid w:val="00080F4A"/>
    <w:rsid w:val="00081E0B"/>
    <w:rsid w:val="00082708"/>
    <w:rsid w:val="00082866"/>
    <w:rsid w:val="0008590C"/>
    <w:rsid w:val="00085D36"/>
    <w:rsid w:val="00095A05"/>
    <w:rsid w:val="000B48CB"/>
    <w:rsid w:val="000C2B49"/>
    <w:rsid w:val="000D75AB"/>
    <w:rsid w:val="000D7982"/>
    <w:rsid w:val="000E1245"/>
    <w:rsid w:val="000E2827"/>
    <w:rsid w:val="000F40FE"/>
    <w:rsid w:val="000F753E"/>
    <w:rsid w:val="00101505"/>
    <w:rsid w:val="0010247F"/>
    <w:rsid w:val="0010482E"/>
    <w:rsid w:val="0010549D"/>
    <w:rsid w:val="00114E90"/>
    <w:rsid w:val="001154BC"/>
    <w:rsid w:val="001165CB"/>
    <w:rsid w:val="001168C1"/>
    <w:rsid w:val="00117E8C"/>
    <w:rsid w:val="00126441"/>
    <w:rsid w:val="00130450"/>
    <w:rsid w:val="00140BA4"/>
    <w:rsid w:val="00143949"/>
    <w:rsid w:val="00144920"/>
    <w:rsid w:val="00147092"/>
    <w:rsid w:val="00147132"/>
    <w:rsid w:val="00153EA4"/>
    <w:rsid w:val="001608D4"/>
    <w:rsid w:val="001620BE"/>
    <w:rsid w:val="00167A9D"/>
    <w:rsid w:val="0017374D"/>
    <w:rsid w:val="001746E1"/>
    <w:rsid w:val="00175994"/>
    <w:rsid w:val="0018038E"/>
    <w:rsid w:val="001840B8"/>
    <w:rsid w:val="001A5F3D"/>
    <w:rsid w:val="001B10C3"/>
    <w:rsid w:val="001C2E1A"/>
    <w:rsid w:val="001D1967"/>
    <w:rsid w:val="001D6093"/>
    <w:rsid w:val="001E20D1"/>
    <w:rsid w:val="001E417B"/>
    <w:rsid w:val="001E71E0"/>
    <w:rsid w:val="001E7E52"/>
    <w:rsid w:val="001F0D2F"/>
    <w:rsid w:val="001F31CB"/>
    <w:rsid w:val="001F4B4B"/>
    <w:rsid w:val="00205C16"/>
    <w:rsid w:val="002063C3"/>
    <w:rsid w:val="0020729F"/>
    <w:rsid w:val="00212FCA"/>
    <w:rsid w:val="00222D52"/>
    <w:rsid w:val="0022445E"/>
    <w:rsid w:val="00224984"/>
    <w:rsid w:val="002477F3"/>
    <w:rsid w:val="002519AE"/>
    <w:rsid w:val="00260E21"/>
    <w:rsid w:val="0026218D"/>
    <w:rsid w:val="00275A56"/>
    <w:rsid w:val="00280CBA"/>
    <w:rsid w:val="00296977"/>
    <w:rsid w:val="002A4420"/>
    <w:rsid w:val="002C7D04"/>
    <w:rsid w:val="002D3C0B"/>
    <w:rsid w:val="002E7C45"/>
    <w:rsid w:val="002F017A"/>
    <w:rsid w:val="002F7F2B"/>
    <w:rsid w:val="00303554"/>
    <w:rsid w:val="00303EDB"/>
    <w:rsid w:val="00317CFF"/>
    <w:rsid w:val="0033331A"/>
    <w:rsid w:val="003371EB"/>
    <w:rsid w:val="003459D1"/>
    <w:rsid w:val="0036220F"/>
    <w:rsid w:val="00374FC8"/>
    <w:rsid w:val="00380225"/>
    <w:rsid w:val="00390D3E"/>
    <w:rsid w:val="003977BE"/>
    <w:rsid w:val="003A5D92"/>
    <w:rsid w:val="003A6347"/>
    <w:rsid w:val="003B34A3"/>
    <w:rsid w:val="003C525F"/>
    <w:rsid w:val="003D0E7F"/>
    <w:rsid w:val="003D5EB3"/>
    <w:rsid w:val="003D7B89"/>
    <w:rsid w:val="003E1CA9"/>
    <w:rsid w:val="003E453A"/>
    <w:rsid w:val="003F19EF"/>
    <w:rsid w:val="003F4385"/>
    <w:rsid w:val="003F645E"/>
    <w:rsid w:val="00404CCC"/>
    <w:rsid w:val="0041459C"/>
    <w:rsid w:val="00421665"/>
    <w:rsid w:val="00421ED9"/>
    <w:rsid w:val="00424067"/>
    <w:rsid w:val="004325F7"/>
    <w:rsid w:val="00441EEC"/>
    <w:rsid w:val="00451B98"/>
    <w:rsid w:val="0045744D"/>
    <w:rsid w:val="004576C5"/>
    <w:rsid w:val="004729DA"/>
    <w:rsid w:val="0047644A"/>
    <w:rsid w:val="004764BE"/>
    <w:rsid w:val="004805B7"/>
    <w:rsid w:val="0048789E"/>
    <w:rsid w:val="0049765A"/>
    <w:rsid w:val="004A1CBE"/>
    <w:rsid w:val="004A270D"/>
    <w:rsid w:val="004A6FD9"/>
    <w:rsid w:val="004B10F8"/>
    <w:rsid w:val="004B3180"/>
    <w:rsid w:val="004B33F5"/>
    <w:rsid w:val="004C02AE"/>
    <w:rsid w:val="004E066B"/>
    <w:rsid w:val="004E3D5A"/>
    <w:rsid w:val="004E47C3"/>
    <w:rsid w:val="004F0704"/>
    <w:rsid w:val="004F258E"/>
    <w:rsid w:val="00501554"/>
    <w:rsid w:val="00504BB8"/>
    <w:rsid w:val="00504D88"/>
    <w:rsid w:val="00505A79"/>
    <w:rsid w:val="005102FC"/>
    <w:rsid w:val="00511CF0"/>
    <w:rsid w:val="00520A4D"/>
    <w:rsid w:val="00525259"/>
    <w:rsid w:val="0052591B"/>
    <w:rsid w:val="00531041"/>
    <w:rsid w:val="005318E1"/>
    <w:rsid w:val="00535469"/>
    <w:rsid w:val="00540C04"/>
    <w:rsid w:val="00541851"/>
    <w:rsid w:val="00546F55"/>
    <w:rsid w:val="005524D7"/>
    <w:rsid w:val="00554CC7"/>
    <w:rsid w:val="005671D2"/>
    <w:rsid w:val="005753D8"/>
    <w:rsid w:val="00577FA2"/>
    <w:rsid w:val="005B3777"/>
    <w:rsid w:val="005B3C66"/>
    <w:rsid w:val="005C17F5"/>
    <w:rsid w:val="005D01C7"/>
    <w:rsid w:val="005D632F"/>
    <w:rsid w:val="005F58A6"/>
    <w:rsid w:val="005F5FE0"/>
    <w:rsid w:val="0062189B"/>
    <w:rsid w:val="00624140"/>
    <w:rsid w:val="006272FC"/>
    <w:rsid w:val="0063379E"/>
    <w:rsid w:val="006342A2"/>
    <w:rsid w:val="0063509A"/>
    <w:rsid w:val="006408F7"/>
    <w:rsid w:val="00640A7C"/>
    <w:rsid w:val="006475BA"/>
    <w:rsid w:val="00651087"/>
    <w:rsid w:val="00655F66"/>
    <w:rsid w:val="006639F9"/>
    <w:rsid w:val="0066497C"/>
    <w:rsid w:val="0066795A"/>
    <w:rsid w:val="006806D2"/>
    <w:rsid w:val="00681EF7"/>
    <w:rsid w:val="006836D3"/>
    <w:rsid w:val="006840F3"/>
    <w:rsid w:val="00686C0B"/>
    <w:rsid w:val="00692983"/>
    <w:rsid w:val="00692FC7"/>
    <w:rsid w:val="006A5784"/>
    <w:rsid w:val="006A76B3"/>
    <w:rsid w:val="006B4510"/>
    <w:rsid w:val="006B718F"/>
    <w:rsid w:val="006C7F9C"/>
    <w:rsid w:val="006D19C3"/>
    <w:rsid w:val="006D4C21"/>
    <w:rsid w:val="006D4DBB"/>
    <w:rsid w:val="006D54B1"/>
    <w:rsid w:val="006D78DD"/>
    <w:rsid w:val="006E4CCD"/>
    <w:rsid w:val="006F0538"/>
    <w:rsid w:val="006F616D"/>
    <w:rsid w:val="00706AE3"/>
    <w:rsid w:val="0071020F"/>
    <w:rsid w:val="0071039E"/>
    <w:rsid w:val="00716FD7"/>
    <w:rsid w:val="0071798C"/>
    <w:rsid w:val="00723338"/>
    <w:rsid w:val="0072542A"/>
    <w:rsid w:val="00726113"/>
    <w:rsid w:val="00730A05"/>
    <w:rsid w:val="007317DD"/>
    <w:rsid w:val="00740CB3"/>
    <w:rsid w:val="00740DE0"/>
    <w:rsid w:val="0074775F"/>
    <w:rsid w:val="00747A91"/>
    <w:rsid w:val="00750FC2"/>
    <w:rsid w:val="0075278F"/>
    <w:rsid w:val="00752ADD"/>
    <w:rsid w:val="00765AF7"/>
    <w:rsid w:val="007714D3"/>
    <w:rsid w:val="00784955"/>
    <w:rsid w:val="0078534D"/>
    <w:rsid w:val="00791E73"/>
    <w:rsid w:val="007A1FDB"/>
    <w:rsid w:val="007B0AC3"/>
    <w:rsid w:val="007B337C"/>
    <w:rsid w:val="007C77CE"/>
    <w:rsid w:val="007D744D"/>
    <w:rsid w:val="007F35ED"/>
    <w:rsid w:val="00801740"/>
    <w:rsid w:val="00805ACA"/>
    <w:rsid w:val="0081259E"/>
    <w:rsid w:val="00817FB3"/>
    <w:rsid w:val="0082187E"/>
    <w:rsid w:val="0082249B"/>
    <w:rsid w:val="00822C97"/>
    <w:rsid w:val="008247D2"/>
    <w:rsid w:val="00826068"/>
    <w:rsid w:val="0083419C"/>
    <w:rsid w:val="0084124E"/>
    <w:rsid w:val="00847887"/>
    <w:rsid w:val="008501ED"/>
    <w:rsid w:val="00854E19"/>
    <w:rsid w:val="00873B51"/>
    <w:rsid w:val="00875E64"/>
    <w:rsid w:val="00883486"/>
    <w:rsid w:val="00887C6C"/>
    <w:rsid w:val="00890D48"/>
    <w:rsid w:val="00894690"/>
    <w:rsid w:val="008A4B37"/>
    <w:rsid w:val="008A7413"/>
    <w:rsid w:val="008B106D"/>
    <w:rsid w:val="008B763E"/>
    <w:rsid w:val="008C1376"/>
    <w:rsid w:val="008C25F1"/>
    <w:rsid w:val="008C326E"/>
    <w:rsid w:val="008C489C"/>
    <w:rsid w:val="008C5160"/>
    <w:rsid w:val="008E56E0"/>
    <w:rsid w:val="008F4F0B"/>
    <w:rsid w:val="009023B4"/>
    <w:rsid w:val="00906677"/>
    <w:rsid w:val="00930D01"/>
    <w:rsid w:val="00931269"/>
    <w:rsid w:val="00940B53"/>
    <w:rsid w:val="0095107B"/>
    <w:rsid w:val="00951EC8"/>
    <w:rsid w:val="00962F6E"/>
    <w:rsid w:val="00965F53"/>
    <w:rsid w:val="00967EE2"/>
    <w:rsid w:val="00985A39"/>
    <w:rsid w:val="00992C57"/>
    <w:rsid w:val="009A047E"/>
    <w:rsid w:val="009A55F6"/>
    <w:rsid w:val="009A6259"/>
    <w:rsid w:val="009A6BA5"/>
    <w:rsid w:val="009A7C31"/>
    <w:rsid w:val="009B1DA7"/>
    <w:rsid w:val="009B646C"/>
    <w:rsid w:val="009B7F25"/>
    <w:rsid w:val="009D49AF"/>
    <w:rsid w:val="009F038A"/>
    <w:rsid w:val="009F0B86"/>
    <w:rsid w:val="009F6FCC"/>
    <w:rsid w:val="00A06671"/>
    <w:rsid w:val="00A11289"/>
    <w:rsid w:val="00A13144"/>
    <w:rsid w:val="00A13FD9"/>
    <w:rsid w:val="00A15DDA"/>
    <w:rsid w:val="00A17409"/>
    <w:rsid w:val="00A20B88"/>
    <w:rsid w:val="00A25DB1"/>
    <w:rsid w:val="00A264C4"/>
    <w:rsid w:val="00A3570E"/>
    <w:rsid w:val="00A41607"/>
    <w:rsid w:val="00A42149"/>
    <w:rsid w:val="00A44069"/>
    <w:rsid w:val="00A46CEB"/>
    <w:rsid w:val="00A47CF5"/>
    <w:rsid w:val="00A61A0F"/>
    <w:rsid w:val="00A62AEE"/>
    <w:rsid w:val="00A63E77"/>
    <w:rsid w:val="00A7001E"/>
    <w:rsid w:val="00A72892"/>
    <w:rsid w:val="00A7717E"/>
    <w:rsid w:val="00A82D0E"/>
    <w:rsid w:val="00A84EB2"/>
    <w:rsid w:val="00A936EF"/>
    <w:rsid w:val="00AB0793"/>
    <w:rsid w:val="00AB1959"/>
    <w:rsid w:val="00AB2BEB"/>
    <w:rsid w:val="00AD7A55"/>
    <w:rsid w:val="00AF2920"/>
    <w:rsid w:val="00AF2EE1"/>
    <w:rsid w:val="00B06947"/>
    <w:rsid w:val="00B122E9"/>
    <w:rsid w:val="00B14ADC"/>
    <w:rsid w:val="00B17630"/>
    <w:rsid w:val="00B218F1"/>
    <w:rsid w:val="00B21A61"/>
    <w:rsid w:val="00B21D65"/>
    <w:rsid w:val="00B26D8E"/>
    <w:rsid w:val="00B42B9C"/>
    <w:rsid w:val="00B60C56"/>
    <w:rsid w:val="00B66DB9"/>
    <w:rsid w:val="00B75357"/>
    <w:rsid w:val="00B805B0"/>
    <w:rsid w:val="00B91396"/>
    <w:rsid w:val="00BA08F8"/>
    <w:rsid w:val="00BA4D89"/>
    <w:rsid w:val="00BB06E0"/>
    <w:rsid w:val="00BB2E45"/>
    <w:rsid w:val="00BC692D"/>
    <w:rsid w:val="00BC6AA6"/>
    <w:rsid w:val="00BD2EF5"/>
    <w:rsid w:val="00BD5201"/>
    <w:rsid w:val="00BE4922"/>
    <w:rsid w:val="00BE5AF9"/>
    <w:rsid w:val="00BE7470"/>
    <w:rsid w:val="00BF0C14"/>
    <w:rsid w:val="00BF1B4F"/>
    <w:rsid w:val="00BF62AE"/>
    <w:rsid w:val="00C01DF5"/>
    <w:rsid w:val="00C02B52"/>
    <w:rsid w:val="00C145D3"/>
    <w:rsid w:val="00C26FBC"/>
    <w:rsid w:val="00C317C8"/>
    <w:rsid w:val="00C33F63"/>
    <w:rsid w:val="00C340BC"/>
    <w:rsid w:val="00C35229"/>
    <w:rsid w:val="00C400E2"/>
    <w:rsid w:val="00C4525C"/>
    <w:rsid w:val="00C526DA"/>
    <w:rsid w:val="00C6214B"/>
    <w:rsid w:val="00C72085"/>
    <w:rsid w:val="00C76B52"/>
    <w:rsid w:val="00C879AE"/>
    <w:rsid w:val="00C9278A"/>
    <w:rsid w:val="00C94176"/>
    <w:rsid w:val="00CA5226"/>
    <w:rsid w:val="00CC4437"/>
    <w:rsid w:val="00CC5194"/>
    <w:rsid w:val="00CC70AB"/>
    <w:rsid w:val="00CD0507"/>
    <w:rsid w:val="00CD4003"/>
    <w:rsid w:val="00CE5D36"/>
    <w:rsid w:val="00CE6491"/>
    <w:rsid w:val="00CE6B79"/>
    <w:rsid w:val="00CE7DEB"/>
    <w:rsid w:val="00CF1812"/>
    <w:rsid w:val="00D04571"/>
    <w:rsid w:val="00D110CA"/>
    <w:rsid w:val="00D142B7"/>
    <w:rsid w:val="00D162ED"/>
    <w:rsid w:val="00D266BE"/>
    <w:rsid w:val="00D34F38"/>
    <w:rsid w:val="00D35235"/>
    <w:rsid w:val="00D404DC"/>
    <w:rsid w:val="00D414EA"/>
    <w:rsid w:val="00D41ADD"/>
    <w:rsid w:val="00D53DB5"/>
    <w:rsid w:val="00D5433C"/>
    <w:rsid w:val="00D55BDD"/>
    <w:rsid w:val="00D560E5"/>
    <w:rsid w:val="00D6014F"/>
    <w:rsid w:val="00D60ACC"/>
    <w:rsid w:val="00D6524D"/>
    <w:rsid w:val="00D71B3E"/>
    <w:rsid w:val="00D77379"/>
    <w:rsid w:val="00D77739"/>
    <w:rsid w:val="00D83D11"/>
    <w:rsid w:val="00D91827"/>
    <w:rsid w:val="00D91C4D"/>
    <w:rsid w:val="00D96F86"/>
    <w:rsid w:val="00D97616"/>
    <w:rsid w:val="00DA5EF1"/>
    <w:rsid w:val="00DB3925"/>
    <w:rsid w:val="00DB79FE"/>
    <w:rsid w:val="00DD2FC9"/>
    <w:rsid w:val="00DD424F"/>
    <w:rsid w:val="00DE7349"/>
    <w:rsid w:val="00E06CED"/>
    <w:rsid w:val="00E072ED"/>
    <w:rsid w:val="00E075E5"/>
    <w:rsid w:val="00E10447"/>
    <w:rsid w:val="00E1060A"/>
    <w:rsid w:val="00E14A8C"/>
    <w:rsid w:val="00E15BBD"/>
    <w:rsid w:val="00E17CB0"/>
    <w:rsid w:val="00E2152E"/>
    <w:rsid w:val="00E21680"/>
    <w:rsid w:val="00E23102"/>
    <w:rsid w:val="00E27204"/>
    <w:rsid w:val="00E31D76"/>
    <w:rsid w:val="00E32A41"/>
    <w:rsid w:val="00E33D72"/>
    <w:rsid w:val="00E347EF"/>
    <w:rsid w:val="00E35639"/>
    <w:rsid w:val="00E3746B"/>
    <w:rsid w:val="00E37677"/>
    <w:rsid w:val="00E423C8"/>
    <w:rsid w:val="00E50505"/>
    <w:rsid w:val="00E57601"/>
    <w:rsid w:val="00E640CF"/>
    <w:rsid w:val="00E713C2"/>
    <w:rsid w:val="00E71430"/>
    <w:rsid w:val="00E85A0D"/>
    <w:rsid w:val="00E86E01"/>
    <w:rsid w:val="00E91157"/>
    <w:rsid w:val="00E96B17"/>
    <w:rsid w:val="00EA1216"/>
    <w:rsid w:val="00EA16F9"/>
    <w:rsid w:val="00EA4037"/>
    <w:rsid w:val="00EB7481"/>
    <w:rsid w:val="00EC174F"/>
    <w:rsid w:val="00ED219F"/>
    <w:rsid w:val="00EE4640"/>
    <w:rsid w:val="00EE5049"/>
    <w:rsid w:val="00EE68E6"/>
    <w:rsid w:val="00EF2CD5"/>
    <w:rsid w:val="00EF67CE"/>
    <w:rsid w:val="00F03BB5"/>
    <w:rsid w:val="00F064B2"/>
    <w:rsid w:val="00F069B8"/>
    <w:rsid w:val="00F07D71"/>
    <w:rsid w:val="00F07F06"/>
    <w:rsid w:val="00F12C76"/>
    <w:rsid w:val="00F15E10"/>
    <w:rsid w:val="00F1643D"/>
    <w:rsid w:val="00F250BA"/>
    <w:rsid w:val="00F40F8E"/>
    <w:rsid w:val="00F443D8"/>
    <w:rsid w:val="00F465BE"/>
    <w:rsid w:val="00F465E0"/>
    <w:rsid w:val="00F55B8F"/>
    <w:rsid w:val="00F57D64"/>
    <w:rsid w:val="00F60B5C"/>
    <w:rsid w:val="00F62057"/>
    <w:rsid w:val="00F64F74"/>
    <w:rsid w:val="00F65878"/>
    <w:rsid w:val="00F75C2A"/>
    <w:rsid w:val="00F8179C"/>
    <w:rsid w:val="00F92F48"/>
    <w:rsid w:val="00F94B5B"/>
    <w:rsid w:val="00FA42FC"/>
    <w:rsid w:val="00FC381F"/>
    <w:rsid w:val="00FD05D7"/>
    <w:rsid w:val="00FD22A4"/>
    <w:rsid w:val="00FD5416"/>
    <w:rsid w:val="00FD6963"/>
    <w:rsid w:val="00FD7034"/>
    <w:rsid w:val="00FE1CBD"/>
    <w:rsid w:val="00FE2C97"/>
    <w:rsid w:val="00FF5EA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BE8EF8"/>
  <w15:docId w15:val="{0A4035AF-12D6-4DF5-B343-4D257DCEFB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lang w:val="pt-PT"/>
    </w:rPr>
  </w:style>
  <w:style w:type="paragraph" w:styleId="Ttulo1">
    <w:name w:val="heading 1"/>
    <w:basedOn w:val="Normal"/>
    <w:link w:val="Ttulo1Char"/>
    <w:uiPriority w:val="9"/>
    <w:qFormat/>
    <w:pPr>
      <w:ind w:left="375"/>
      <w:jc w:val="center"/>
      <w:outlineLvl w:val="0"/>
    </w:pPr>
    <w:rPr>
      <w:b/>
      <w:bCs/>
      <w:sz w:val="24"/>
      <w:szCs w:val="24"/>
    </w:rPr>
  </w:style>
  <w:style w:type="paragraph" w:styleId="Ttulo2">
    <w:name w:val="heading 2"/>
    <w:basedOn w:val="Normal"/>
    <w:link w:val="Ttulo2Char"/>
    <w:uiPriority w:val="9"/>
    <w:unhideWhenUsed/>
    <w:qFormat/>
    <w:rsid w:val="0049765A"/>
    <w:pPr>
      <w:ind w:left="1660"/>
      <w:jc w:val="center"/>
      <w:outlineLvl w:val="1"/>
    </w:pPr>
    <w:rPr>
      <w:rFonts w:ascii="Arial" w:eastAsia="Arial" w:hAnsi="Arial" w:cs="Arial"/>
      <w:b/>
      <w:bCs/>
      <w:sz w:val="19"/>
      <w:szCs w:val="19"/>
    </w:rPr>
  </w:style>
  <w:style w:type="paragraph" w:styleId="Ttulo3">
    <w:name w:val="heading 3"/>
    <w:basedOn w:val="Normal"/>
    <w:next w:val="Normal"/>
    <w:link w:val="Ttulo3Char"/>
    <w:uiPriority w:val="9"/>
    <w:semiHidden/>
    <w:unhideWhenUsed/>
    <w:qFormat/>
    <w:rsid w:val="006836D3"/>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Ttulo4">
    <w:name w:val="heading 4"/>
    <w:basedOn w:val="Default"/>
    <w:next w:val="Default"/>
    <w:link w:val="Ttulo4Char"/>
    <w:unhideWhenUsed/>
    <w:qFormat/>
    <w:rsid w:val="00692983"/>
    <w:pPr>
      <w:numPr>
        <w:ilvl w:val="3"/>
        <w:numId w:val="13"/>
      </w:numPr>
      <w:suppressAutoHyphens/>
      <w:autoSpaceDN/>
      <w:adjustRightInd/>
      <w:outlineLvl w:val="3"/>
    </w:pPr>
    <w:rPr>
      <w:rFonts w:cs="Times New Roman"/>
      <w:sz w:val="20"/>
      <w:lang w:val="x-none"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Pr>
      <w:sz w:val="24"/>
      <w:szCs w:val="24"/>
    </w:rPr>
  </w:style>
  <w:style w:type="paragraph" w:styleId="Ttulo">
    <w:name w:val="Title"/>
    <w:basedOn w:val="Normal"/>
    <w:link w:val="TtuloChar"/>
    <w:uiPriority w:val="10"/>
    <w:qFormat/>
    <w:pPr>
      <w:ind w:left="375" w:right="217"/>
      <w:jc w:val="center"/>
    </w:pPr>
    <w:rPr>
      <w:b/>
      <w:bCs/>
      <w:sz w:val="28"/>
      <w:szCs w:val="28"/>
    </w:rPr>
  </w:style>
  <w:style w:type="paragraph" w:styleId="PargrafodaLista">
    <w:name w:val="List Paragraph"/>
    <w:basedOn w:val="Normal"/>
    <w:uiPriority w:val="34"/>
    <w:qFormat/>
    <w:pPr>
      <w:ind w:left="386"/>
      <w:jc w:val="both"/>
    </w:pPr>
  </w:style>
  <w:style w:type="paragraph" w:customStyle="1" w:styleId="TableParagraph">
    <w:name w:val="Table Paragraph"/>
    <w:basedOn w:val="Normal"/>
    <w:uiPriority w:val="1"/>
    <w:qFormat/>
    <w:pPr>
      <w:spacing w:before="1"/>
    </w:pPr>
  </w:style>
  <w:style w:type="paragraph" w:styleId="Cabealho">
    <w:name w:val="header"/>
    <w:basedOn w:val="Normal"/>
    <w:link w:val="CabealhoChar"/>
    <w:uiPriority w:val="99"/>
    <w:unhideWhenUsed/>
    <w:rsid w:val="004F0704"/>
    <w:pPr>
      <w:tabs>
        <w:tab w:val="center" w:pos="4252"/>
        <w:tab w:val="right" w:pos="8504"/>
      </w:tabs>
    </w:pPr>
  </w:style>
  <w:style w:type="character" w:customStyle="1" w:styleId="CabealhoChar">
    <w:name w:val="Cabeçalho Char"/>
    <w:basedOn w:val="Fontepargpadro"/>
    <w:link w:val="Cabealho"/>
    <w:uiPriority w:val="99"/>
    <w:rsid w:val="004F0704"/>
    <w:rPr>
      <w:rFonts w:ascii="Times New Roman" w:eastAsia="Times New Roman" w:hAnsi="Times New Roman" w:cs="Times New Roman"/>
      <w:lang w:val="pt-PT"/>
    </w:rPr>
  </w:style>
  <w:style w:type="paragraph" w:styleId="Rodap">
    <w:name w:val="footer"/>
    <w:basedOn w:val="Normal"/>
    <w:link w:val="RodapChar"/>
    <w:unhideWhenUsed/>
    <w:rsid w:val="004F0704"/>
    <w:pPr>
      <w:tabs>
        <w:tab w:val="center" w:pos="4252"/>
        <w:tab w:val="right" w:pos="8504"/>
      </w:tabs>
    </w:pPr>
  </w:style>
  <w:style w:type="character" w:customStyle="1" w:styleId="RodapChar">
    <w:name w:val="Rodapé Char"/>
    <w:basedOn w:val="Fontepargpadro"/>
    <w:link w:val="Rodap"/>
    <w:uiPriority w:val="99"/>
    <w:rsid w:val="004F0704"/>
    <w:rPr>
      <w:rFonts w:ascii="Times New Roman" w:eastAsia="Times New Roman" w:hAnsi="Times New Roman" w:cs="Times New Roman"/>
      <w:lang w:val="pt-PT"/>
    </w:rPr>
  </w:style>
  <w:style w:type="character" w:styleId="Hyperlink">
    <w:name w:val="Hyperlink"/>
    <w:uiPriority w:val="99"/>
    <w:unhideWhenUsed/>
    <w:rsid w:val="00A06671"/>
    <w:rPr>
      <w:color w:val="0000FF"/>
      <w:u w:val="single"/>
    </w:rPr>
  </w:style>
  <w:style w:type="paragraph" w:styleId="Recuodecorpodetexto">
    <w:name w:val="Body Text Indent"/>
    <w:basedOn w:val="Normal"/>
    <w:link w:val="RecuodecorpodetextoChar"/>
    <w:uiPriority w:val="99"/>
    <w:unhideWhenUsed/>
    <w:rsid w:val="0017374D"/>
    <w:pPr>
      <w:spacing w:after="120"/>
      <w:ind w:left="283"/>
    </w:pPr>
  </w:style>
  <w:style w:type="character" w:customStyle="1" w:styleId="RecuodecorpodetextoChar">
    <w:name w:val="Recuo de corpo de texto Char"/>
    <w:basedOn w:val="Fontepargpadro"/>
    <w:link w:val="Recuodecorpodetexto"/>
    <w:uiPriority w:val="99"/>
    <w:rsid w:val="0017374D"/>
    <w:rPr>
      <w:rFonts w:ascii="Times New Roman" w:eastAsia="Times New Roman" w:hAnsi="Times New Roman" w:cs="Times New Roman"/>
      <w:lang w:val="pt-PT"/>
    </w:rPr>
  </w:style>
  <w:style w:type="character" w:styleId="MenoPendente">
    <w:name w:val="Unresolved Mention"/>
    <w:basedOn w:val="Fontepargpadro"/>
    <w:uiPriority w:val="99"/>
    <w:semiHidden/>
    <w:unhideWhenUsed/>
    <w:rsid w:val="00081E0B"/>
    <w:rPr>
      <w:color w:val="605E5C"/>
      <w:shd w:val="clear" w:color="auto" w:fill="E1DFDD"/>
    </w:rPr>
  </w:style>
  <w:style w:type="character" w:customStyle="1" w:styleId="markedcontent">
    <w:name w:val="markedcontent"/>
    <w:basedOn w:val="Fontepargpadro"/>
    <w:rsid w:val="00D04571"/>
  </w:style>
  <w:style w:type="paragraph" w:customStyle="1" w:styleId="Nivel01">
    <w:name w:val="Nivel 01"/>
    <w:basedOn w:val="Ttulo1"/>
    <w:next w:val="Normal"/>
    <w:qFormat/>
    <w:rsid w:val="00D04571"/>
    <w:pPr>
      <w:keepNext/>
      <w:keepLines/>
      <w:widowControl/>
      <w:tabs>
        <w:tab w:val="num" w:pos="360"/>
        <w:tab w:val="left" w:pos="567"/>
      </w:tabs>
      <w:autoSpaceDE/>
      <w:autoSpaceDN/>
      <w:spacing w:before="240"/>
      <w:ind w:left="0"/>
      <w:jc w:val="both"/>
    </w:pPr>
    <w:rPr>
      <w:rFonts w:ascii="Arial" w:eastAsiaTheme="majorEastAsia" w:hAnsi="Arial" w:cs="Arial"/>
      <w:sz w:val="20"/>
      <w:szCs w:val="20"/>
      <w:lang w:val="pt-BR" w:eastAsia="pt-BR"/>
    </w:rPr>
  </w:style>
  <w:style w:type="paragraph" w:customStyle="1" w:styleId="Nivel2">
    <w:name w:val="Nivel 2"/>
    <w:basedOn w:val="Normal"/>
    <w:qFormat/>
    <w:rsid w:val="00D04571"/>
    <w:pPr>
      <w:widowControl/>
      <w:numPr>
        <w:ilvl w:val="1"/>
        <w:numId w:val="8"/>
      </w:numPr>
      <w:autoSpaceDE/>
      <w:autoSpaceDN/>
      <w:spacing w:before="120" w:after="120" w:line="276" w:lineRule="auto"/>
      <w:jc w:val="both"/>
    </w:pPr>
    <w:rPr>
      <w:rFonts w:ascii="Arial" w:eastAsiaTheme="minorEastAsia" w:hAnsi="Arial" w:cs="Arial"/>
      <w:color w:val="000000"/>
      <w:sz w:val="20"/>
      <w:szCs w:val="20"/>
      <w:lang w:val="pt-BR" w:eastAsia="pt-BR"/>
    </w:rPr>
  </w:style>
  <w:style w:type="paragraph" w:customStyle="1" w:styleId="Nivel3">
    <w:name w:val="Nivel 3"/>
    <w:basedOn w:val="Normal"/>
    <w:qFormat/>
    <w:rsid w:val="00D04571"/>
    <w:pPr>
      <w:widowControl/>
      <w:numPr>
        <w:ilvl w:val="2"/>
        <w:numId w:val="8"/>
      </w:numPr>
      <w:autoSpaceDE/>
      <w:autoSpaceDN/>
      <w:spacing w:before="120" w:after="120" w:line="276" w:lineRule="auto"/>
      <w:jc w:val="both"/>
    </w:pPr>
    <w:rPr>
      <w:rFonts w:ascii="Arial" w:eastAsiaTheme="minorEastAsia" w:hAnsi="Arial" w:cs="Arial"/>
      <w:color w:val="000000"/>
      <w:sz w:val="20"/>
      <w:szCs w:val="20"/>
      <w:lang w:val="pt-BR" w:eastAsia="pt-BR"/>
    </w:rPr>
  </w:style>
  <w:style w:type="paragraph" w:customStyle="1" w:styleId="Nivel4">
    <w:name w:val="Nivel 4"/>
    <w:basedOn w:val="Nivel3"/>
    <w:qFormat/>
    <w:rsid w:val="00D04571"/>
    <w:pPr>
      <w:numPr>
        <w:ilvl w:val="3"/>
      </w:numPr>
      <w:ind w:left="851" w:firstLine="0"/>
    </w:pPr>
    <w:rPr>
      <w:color w:val="auto"/>
    </w:rPr>
  </w:style>
  <w:style w:type="paragraph" w:customStyle="1" w:styleId="Nivel5">
    <w:name w:val="Nivel 5"/>
    <w:basedOn w:val="Nivel4"/>
    <w:qFormat/>
    <w:rsid w:val="00D04571"/>
    <w:pPr>
      <w:numPr>
        <w:ilvl w:val="4"/>
      </w:numPr>
      <w:ind w:left="1276" w:firstLine="0"/>
    </w:pPr>
  </w:style>
  <w:style w:type="paragraph" w:customStyle="1" w:styleId="Nvel3-R">
    <w:name w:val="Nível 3-R"/>
    <w:basedOn w:val="Nivel3"/>
    <w:link w:val="Nvel3-RChar"/>
    <w:qFormat/>
    <w:rsid w:val="00D04571"/>
    <w:rPr>
      <w:i/>
      <w:iCs/>
      <w:color w:val="FF0000"/>
    </w:rPr>
  </w:style>
  <w:style w:type="character" w:customStyle="1" w:styleId="Nvel3-RChar">
    <w:name w:val="Nível 3-R Char"/>
    <w:basedOn w:val="Fontepargpadro"/>
    <w:link w:val="Nvel3-R"/>
    <w:rsid w:val="00D04571"/>
    <w:rPr>
      <w:rFonts w:ascii="Arial" w:eastAsiaTheme="minorEastAsia" w:hAnsi="Arial" w:cs="Arial"/>
      <w:i/>
      <w:iCs/>
      <w:color w:val="FF0000"/>
      <w:sz w:val="20"/>
      <w:szCs w:val="20"/>
      <w:lang w:val="pt-BR" w:eastAsia="pt-BR"/>
    </w:rPr>
  </w:style>
  <w:style w:type="character" w:customStyle="1" w:styleId="TtuloChar">
    <w:name w:val="Título Char"/>
    <w:basedOn w:val="Fontepargpadro"/>
    <w:link w:val="Ttulo"/>
    <w:uiPriority w:val="10"/>
    <w:rsid w:val="00A63E77"/>
    <w:rPr>
      <w:rFonts w:ascii="Times New Roman" w:eastAsia="Times New Roman" w:hAnsi="Times New Roman" w:cs="Times New Roman"/>
      <w:b/>
      <w:bCs/>
      <w:sz w:val="28"/>
      <w:szCs w:val="28"/>
      <w:lang w:val="pt-PT"/>
    </w:rPr>
  </w:style>
  <w:style w:type="character" w:customStyle="1" w:styleId="Ttulo1Char">
    <w:name w:val="Título 1 Char"/>
    <w:basedOn w:val="Fontepargpadro"/>
    <w:link w:val="Ttulo1"/>
    <w:uiPriority w:val="9"/>
    <w:rsid w:val="00B66DB9"/>
    <w:rPr>
      <w:rFonts w:ascii="Times New Roman" w:eastAsia="Times New Roman" w:hAnsi="Times New Roman" w:cs="Times New Roman"/>
      <w:b/>
      <w:bCs/>
      <w:sz w:val="24"/>
      <w:szCs w:val="24"/>
      <w:lang w:val="pt-PT"/>
    </w:rPr>
  </w:style>
  <w:style w:type="paragraph" w:customStyle="1" w:styleId="Default">
    <w:name w:val="Default"/>
    <w:rsid w:val="00C35229"/>
    <w:pPr>
      <w:widowControl/>
      <w:adjustRightInd w:val="0"/>
    </w:pPr>
    <w:rPr>
      <w:rFonts w:ascii="Arial" w:eastAsia="Times New Roman" w:hAnsi="Arial" w:cs="Arial"/>
      <w:color w:val="000000"/>
      <w:sz w:val="24"/>
      <w:szCs w:val="24"/>
      <w:lang w:val="pt-BR" w:eastAsia="pt-BR"/>
    </w:rPr>
  </w:style>
  <w:style w:type="paragraph" w:styleId="SemEspaamento">
    <w:name w:val="No Spacing"/>
    <w:uiPriority w:val="1"/>
    <w:qFormat/>
    <w:rsid w:val="00BF62AE"/>
    <w:pPr>
      <w:widowControl/>
      <w:autoSpaceDE/>
      <w:autoSpaceDN/>
    </w:pPr>
    <w:rPr>
      <w:rFonts w:ascii="Calibri" w:eastAsia="Calibri" w:hAnsi="Calibri" w:cs="Times New Roman"/>
      <w:lang w:val="pt-BR"/>
    </w:rPr>
  </w:style>
  <w:style w:type="paragraph" w:styleId="NormalWeb">
    <w:name w:val="Normal (Web)"/>
    <w:basedOn w:val="Normal"/>
    <w:uiPriority w:val="99"/>
    <w:unhideWhenUsed/>
    <w:rsid w:val="00E15BBD"/>
    <w:rPr>
      <w:sz w:val="24"/>
      <w:szCs w:val="24"/>
    </w:rPr>
  </w:style>
  <w:style w:type="character" w:customStyle="1" w:styleId="Ttulo4Char">
    <w:name w:val="Título 4 Char"/>
    <w:basedOn w:val="Fontepargpadro"/>
    <w:link w:val="Ttulo4"/>
    <w:rsid w:val="00692983"/>
    <w:rPr>
      <w:rFonts w:ascii="Arial" w:eastAsia="Times New Roman" w:hAnsi="Arial" w:cs="Times New Roman"/>
      <w:color w:val="000000"/>
      <w:sz w:val="20"/>
      <w:szCs w:val="24"/>
      <w:lang w:val="x-none" w:eastAsia="zh-CN"/>
    </w:rPr>
  </w:style>
  <w:style w:type="paragraph" w:styleId="Recuodecorpodetexto2">
    <w:name w:val="Body Text Indent 2"/>
    <w:basedOn w:val="Normal"/>
    <w:link w:val="Recuodecorpodetexto2Char"/>
    <w:rsid w:val="00E1060A"/>
    <w:pPr>
      <w:widowControl/>
      <w:autoSpaceDE/>
      <w:autoSpaceDN/>
      <w:ind w:left="700" w:firstLine="900"/>
      <w:jc w:val="both"/>
    </w:pPr>
    <w:rPr>
      <w:rFonts w:ascii="Garamond" w:hAnsi="Garamond"/>
      <w:b/>
      <w:sz w:val="24"/>
      <w:szCs w:val="26"/>
      <w:lang w:val="pt-BR" w:eastAsia="pt-BR"/>
    </w:rPr>
  </w:style>
  <w:style w:type="character" w:customStyle="1" w:styleId="Recuodecorpodetexto2Char">
    <w:name w:val="Recuo de corpo de texto 2 Char"/>
    <w:basedOn w:val="Fontepargpadro"/>
    <w:link w:val="Recuodecorpodetexto2"/>
    <w:rsid w:val="00E1060A"/>
    <w:rPr>
      <w:rFonts w:ascii="Garamond" w:eastAsia="Times New Roman" w:hAnsi="Garamond" w:cs="Times New Roman"/>
      <w:b/>
      <w:sz w:val="24"/>
      <w:szCs w:val="26"/>
      <w:lang w:val="pt-BR" w:eastAsia="pt-BR"/>
    </w:rPr>
  </w:style>
  <w:style w:type="paragraph" w:styleId="Textodebalo">
    <w:name w:val="Balloon Text"/>
    <w:basedOn w:val="Normal"/>
    <w:link w:val="TextodebaloChar"/>
    <w:uiPriority w:val="99"/>
    <w:rsid w:val="00E1060A"/>
    <w:pPr>
      <w:widowControl/>
      <w:autoSpaceDE/>
      <w:autoSpaceDN/>
    </w:pPr>
    <w:rPr>
      <w:rFonts w:ascii="Tahoma" w:hAnsi="Tahoma"/>
      <w:sz w:val="16"/>
      <w:szCs w:val="16"/>
      <w:lang w:val="pt-BR" w:eastAsia="pt-BR"/>
    </w:rPr>
  </w:style>
  <w:style w:type="character" w:customStyle="1" w:styleId="TextodebaloChar">
    <w:name w:val="Texto de balão Char"/>
    <w:basedOn w:val="Fontepargpadro"/>
    <w:link w:val="Textodebalo"/>
    <w:uiPriority w:val="99"/>
    <w:rsid w:val="00E1060A"/>
    <w:rPr>
      <w:rFonts w:ascii="Tahoma" w:eastAsia="Times New Roman" w:hAnsi="Tahoma" w:cs="Times New Roman"/>
      <w:sz w:val="16"/>
      <w:szCs w:val="16"/>
      <w:lang w:val="pt-BR" w:eastAsia="pt-BR"/>
    </w:rPr>
  </w:style>
  <w:style w:type="character" w:customStyle="1" w:styleId="CorpodetextoChar">
    <w:name w:val="Corpo de texto Char"/>
    <w:link w:val="Corpodetexto"/>
    <w:rsid w:val="00E1060A"/>
    <w:rPr>
      <w:rFonts w:ascii="Times New Roman" w:eastAsia="Times New Roman" w:hAnsi="Times New Roman" w:cs="Times New Roman"/>
      <w:sz w:val="24"/>
      <w:szCs w:val="24"/>
      <w:lang w:val="pt-PT"/>
    </w:rPr>
  </w:style>
  <w:style w:type="paragraph" w:styleId="Pr-formataoHTML">
    <w:name w:val="HTML Preformatted"/>
    <w:basedOn w:val="Normal"/>
    <w:link w:val="Pr-formataoHTMLChar"/>
    <w:unhideWhenUsed/>
    <w:rsid w:val="00E1060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hAnsi="Courier New"/>
      <w:sz w:val="20"/>
      <w:szCs w:val="20"/>
      <w:lang w:val="pt-BR" w:eastAsia="pt-BR"/>
    </w:rPr>
  </w:style>
  <w:style w:type="character" w:customStyle="1" w:styleId="Pr-formataoHTMLChar">
    <w:name w:val="Pré-formatação HTML Char"/>
    <w:basedOn w:val="Fontepargpadro"/>
    <w:link w:val="Pr-formataoHTML"/>
    <w:rsid w:val="00E1060A"/>
    <w:rPr>
      <w:rFonts w:ascii="Courier New" w:eastAsia="Times New Roman" w:hAnsi="Courier New" w:cs="Times New Roman"/>
      <w:sz w:val="20"/>
      <w:szCs w:val="20"/>
      <w:lang w:val="pt-BR" w:eastAsia="pt-BR"/>
    </w:rPr>
  </w:style>
  <w:style w:type="table" w:styleId="Tabelacomgrade">
    <w:name w:val="Table Grid"/>
    <w:basedOn w:val="Tabelanormal"/>
    <w:uiPriority w:val="39"/>
    <w:rsid w:val="00E1060A"/>
    <w:pPr>
      <w:widowControl/>
      <w:autoSpaceDE/>
      <w:autoSpaceDN/>
    </w:pPr>
    <w:rPr>
      <w:rFonts w:ascii="Times New Roman" w:eastAsia="Times New Roman" w:hAnsi="Times New Roman" w:cs="Times New Roman"/>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W8Num1z8">
    <w:name w:val="WW8Num1z8"/>
    <w:rsid w:val="00E1060A"/>
  </w:style>
  <w:style w:type="character" w:styleId="nfase">
    <w:name w:val="Emphasis"/>
    <w:uiPriority w:val="20"/>
    <w:qFormat/>
    <w:rsid w:val="00E1060A"/>
    <w:rPr>
      <w:i/>
      <w:iCs/>
    </w:rPr>
  </w:style>
  <w:style w:type="character" w:customStyle="1" w:styleId="Ttulo2Char">
    <w:name w:val="Título 2 Char"/>
    <w:basedOn w:val="Fontepargpadro"/>
    <w:link w:val="Ttulo2"/>
    <w:uiPriority w:val="9"/>
    <w:rsid w:val="0049765A"/>
    <w:rPr>
      <w:rFonts w:ascii="Arial" w:eastAsia="Arial" w:hAnsi="Arial" w:cs="Arial"/>
      <w:b/>
      <w:bCs/>
      <w:sz w:val="19"/>
      <w:szCs w:val="19"/>
      <w:lang w:val="pt-PT"/>
    </w:rPr>
  </w:style>
  <w:style w:type="character" w:styleId="HiperlinkVisitado">
    <w:name w:val="FollowedHyperlink"/>
    <w:basedOn w:val="Fontepargpadro"/>
    <w:uiPriority w:val="99"/>
    <w:semiHidden/>
    <w:unhideWhenUsed/>
    <w:rsid w:val="0049765A"/>
    <w:rPr>
      <w:color w:val="954F72"/>
      <w:u w:val="single"/>
    </w:rPr>
  </w:style>
  <w:style w:type="paragraph" w:customStyle="1" w:styleId="msonormal0">
    <w:name w:val="msonormal"/>
    <w:basedOn w:val="Normal"/>
    <w:rsid w:val="0049765A"/>
    <w:pPr>
      <w:widowControl/>
      <w:autoSpaceDE/>
      <w:autoSpaceDN/>
      <w:spacing w:before="100" w:beforeAutospacing="1" w:after="100" w:afterAutospacing="1"/>
    </w:pPr>
    <w:rPr>
      <w:sz w:val="24"/>
      <w:szCs w:val="24"/>
      <w:lang w:val="pt-BR" w:eastAsia="pt-BR"/>
    </w:rPr>
  </w:style>
  <w:style w:type="paragraph" w:customStyle="1" w:styleId="font5">
    <w:name w:val="font5"/>
    <w:basedOn w:val="Normal"/>
    <w:rsid w:val="0049765A"/>
    <w:pPr>
      <w:widowControl/>
      <w:autoSpaceDE/>
      <w:autoSpaceDN/>
      <w:spacing w:before="100" w:beforeAutospacing="1" w:after="100" w:afterAutospacing="1"/>
    </w:pPr>
    <w:rPr>
      <w:rFonts w:ascii="Arial" w:hAnsi="Arial" w:cs="Arial"/>
      <w:color w:val="000000"/>
      <w:sz w:val="20"/>
      <w:szCs w:val="20"/>
      <w:lang w:val="pt-BR" w:eastAsia="pt-BR"/>
    </w:rPr>
  </w:style>
  <w:style w:type="paragraph" w:customStyle="1" w:styleId="font6">
    <w:name w:val="font6"/>
    <w:basedOn w:val="Normal"/>
    <w:rsid w:val="0049765A"/>
    <w:pPr>
      <w:widowControl/>
      <w:autoSpaceDE/>
      <w:autoSpaceDN/>
      <w:spacing w:before="100" w:beforeAutospacing="1" w:after="100" w:afterAutospacing="1"/>
    </w:pPr>
    <w:rPr>
      <w:rFonts w:ascii="Arial" w:hAnsi="Arial" w:cs="Arial"/>
      <w:i/>
      <w:iCs/>
      <w:color w:val="000000"/>
      <w:sz w:val="20"/>
      <w:szCs w:val="20"/>
      <w:lang w:val="pt-BR" w:eastAsia="pt-BR"/>
    </w:rPr>
  </w:style>
  <w:style w:type="paragraph" w:customStyle="1" w:styleId="font7">
    <w:name w:val="font7"/>
    <w:basedOn w:val="Normal"/>
    <w:rsid w:val="0049765A"/>
    <w:pPr>
      <w:widowControl/>
      <w:autoSpaceDE/>
      <w:autoSpaceDN/>
      <w:spacing w:before="100" w:beforeAutospacing="1" w:after="100" w:afterAutospacing="1"/>
    </w:pPr>
    <w:rPr>
      <w:rFonts w:ascii="Arial" w:hAnsi="Arial" w:cs="Arial"/>
      <w:color w:val="FF0000"/>
      <w:sz w:val="20"/>
      <w:szCs w:val="20"/>
      <w:lang w:val="pt-BR" w:eastAsia="pt-BR"/>
    </w:rPr>
  </w:style>
  <w:style w:type="paragraph" w:customStyle="1" w:styleId="font8">
    <w:name w:val="font8"/>
    <w:basedOn w:val="Normal"/>
    <w:rsid w:val="0049765A"/>
    <w:pPr>
      <w:widowControl/>
      <w:autoSpaceDE/>
      <w:autoSpaceDN/>
      <w:spacing w:before="100" w:beforeAutospacing="1" w:after="100" w:afterAutospacing="1"/>
    </w:pPr>
    <w:rPr>
      <w:rFonts w:ascii="Arial" w:hAnsi="Arial" w:cs="Arial"/>
      <w:sz w:val="20"/>
      <w:szCs w:val="20"/>
      <w:lang w:val="pt-BR" w:eastAsia="pt-BR"/>
    </w:rPr>
  </w:style>
  <w:style w:type="paragraph" w:customStyle="1" w:styleId="xl63">
    <w:name w:val="xl63"/>
    <w:basedOn w:val="Normal"/>
    <w:rsid w:val="0049765A"/>
    <w:pPr>
      <w:widowControl/>
      <w:autoSpaceDE/>
      <w:autoSpaceDN/>
      <w:spacing w:before="100" w:beforeAutospacing="1" w:after="100" w:afterAutospacing="1"/>
    </w:pPr>
    <w:rPr>
      <w:sz w:val="24"/>
      <w:szCs w:val="24"/>
      <w:lang w:val="pt-BR" w:eastAsia="pt-BR"/>
    </w:rPr>
  </w:style>
  <w:style w:type="paragraph" w:customStyle="1" w:styleId="xl64">
    <w:name w:val="xl64"/>
    <w:basedOn w:val="Normal"/>
    <w:rsid w:val="0049765A"/>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w:hAnsi="Arial" w:cs="Arial"/>
      <w:b/>
      <w:bCs/>
      <w:color w:val="000000"/>
      <w:sz w:val="20"/>
      <w:szCs w:val="20"/>
      <w:lang w:val="pt-BR" w:eastAsia="pt-BR"/>
    </w:rPr>
  </w:style>
  <w:style w:type="paragraph" w:customStyle="1" w:styleId="xl65">
    <w:name w:val="xl65"/>
    <w:basedOn w:val="Normal"/>
    <w:rsid w:val="0049765A"/>
    <w:pPr>
      <w:widowControl/>
      <w:pBdr>
        <w:top w:val="single" w:sz="4" w:space="0" w:color="auto"/>
        <w:left w:val="single" w:sz="4" w:space="0" w:color="auto"/>
        <w:bottom w:val="single" w:sz="4" w:space="0" w:color="auto"/>
        <w:right w:val="single" w:sz="4" w:space="0" w:color="auto"/>
      </w:pBdr>
      <w:shd w:val="clear" w:color="000000" w:fill="D0CECE"/>
      <w:autoSpaceDE/>
      <w:autoSpaceDN/>
      <w:spacing w:before="100" w:beforeAutospacing="1" w:after="100" w:afterAutospacing="1"/>
      <w:jc w:val="center"/>
      <w:textAlignment w:val="center"/>
    </w:pPr>
    <w:rPr>
      <w:rFonts w:ascii="Arial" w:hAnsi="Arial" w:cs="Arial"/>
      <w:b/>
      <w:bCs/>
      <w:color w:val="000000"/>
      <w:sz w:val="20"/>
      <w:szCs w:val="20"/>
      <w:lang w:val="pt-BR" w:eastAsia="pt-BR"/>
    </w:rPr>
  </w:style>
  <w:style w:type="paragraph" w:customStyle="1" w:styleId="xl66">
    <w:name w:val="xl66"/>
    <w:basedOn w:val="Normal"/>
    <w:rsid w:val="0049765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hAnsi="Arial" w:cs="Arial"/>
      <w:color w:val="000000"/>
      <w:sz w:val="20"/>
      <w:szCs w:val="20"/>
      <w:lang w:val="pt-BR" w:eastAsia="pt-BR"/>
    </w:rPr>
  </w:style>
  <w:style w:type="paragraph" w:customStyle="1" w:styleId="xl67">
    <w:name w:val="xl67"/>
    <w:basedOn w:val="Normal"/>
    <w:rsid w:val="0049765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24"/>
      <w:szCs w:val="24"/>
      <w:lang w:val="pt-BR" w:eastAsia="pt-BR"/>
    </w:rPr>
  </w:style>
  <w:style w:type="paragraph" w:customStyle="1" w:styleId="xl68">
    <w:name w:val="xl68"/>
    <w:basedOn w:val="Normal"/>
    <w:rsid w:val="0049765A"/>
    <w:pPr>
      <w:widowControl/>
      <w:autoSpaceDE/>
      <w:autoSpaceDN/>
      <w:spacing w:before="100" w:beforeAutospacing="1" w:after="100" w:afterAutospacing="1"/>
      <w:jc w:val="center"/>
    </w:pPr>
    <w:rPr>
      <w:sz w:val="24"/>
      <w:szCs w:val="24"/>
      <w:lang w:val="pt-BR" w:eastAsia="pt-BR"/>
    </w:rPr>
  </w:style>
  <w:style w:type="paragraph" w:customStyle="1" w:styleId="xl69">
    <w:name w:val="xl69"/>
    <w:basedOn w:val="Normal"/>
    <w:rsid w:val="0049765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hAnsi="Arial" w:cs="Arial"/>
      <w:color w:val="000000"/>
      <w:sz w:val="20"/>
      <w:szCs w:val="20"/>
      <w:lang w:val="pt-BR" w:eastAsia="pt-BR"/>
    </w:rPr>
  </w:style>
  <w:style w:type="paragraph" w:customStyle="1" w:styleId="xl70">
    <w:name w:val="xl70"/>
    <w:basedOn w:val="Normal"/>
    <w:rsid w:val="0049765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hAnsi="Arial" w:cs="Arial"/>
      <w:b/>
      <w:bCs/>
      <w:color w:val="000000"/>
      <w:sz w:val="20"/>
      <w:szCs w:val="20"/>
      <w:lang w:val="pt-BR" w:eastAsia="pt-BR"/>
    </w:rPr>
  </w:style>
  <w:style w:type="paragraph" w:customStyle="1" w:styleId="xl71">
    <w:name w:val="xl71"/>
    <w:basedOn w:val="Normal"/>
    <w:rsid w:val="0049765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hAnsi="Arial" w:cs="Arial"/>
      <w:b/>
      <w:bCs/>
      <w:color w:val="000000"/>
      <w:sz w:val="20"/>
      <w:szCs w:val="20"/>
      <w:lang w:val="pt-BR" w:eastAsia="pt-BR"/>
    </w:rPr>
  </w:style>
  <w:style w:type="paragraph" w:customStyle="1" w:styleId="xl72">
    <w:name w:val="xl72"/>
    <w:basedOn w:val="Normal"/>
    <w:rsid w:val="0049765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hAnsi="Arial" w:cs="Arial"/>
      <w:sz w:val="20"/>
      <w:szCs w:val="20"/>
      <w:lang w:val="pt-BR" w:eastAsia="pt-BR"/>
    </w:rPr>
  </w:style>
  <w:style w:type="paragraph" w:customStyle="1" w:styleId="xl73">
    <w:name w:val="xl73"/>
    <w:basedOn w:val="Normal"/>
    <w:rsid w:val="0049765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hAnsi="Arial" w:cs="Arial"/>
      <w:color w:val="222222"/>
      <w:sz w:val="20"/>
      <w:szCs w:val="20"/>
      <w:lang w:val="pt-BR" w:eastAsia="pt-BR"/>
    </w:rPr>
  </w:style>
  <w:style w:type="paragraph" w:customStyle="1" w:styleId="xl74">
    <w:name w:val="xl74"/>
    <w:basedOn w:val="Normal"/>
    <w:rsid w:val="0049765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hAnsi="Arial" w:cs="Arial"/>
      <w:color w:val="000000"/>
      <w:sz w:val="20"/>
      <w:szCs w:val="20"/>
      <w:lang w:val="pt-BR" w:eastAsia="pt-BR"/>
    </w:rPr>
  </w:style>
  <w:style w:type="paragraph" w:customStyle="1" w:styleId="xl75">
    <w:name w:val="xl75"/>
    <w:basedOn w:val="Normal"/>
    <w:rsid w:val="0049765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hAnsi="Arial" w:cs="Arial"/>
      <w:b/>
      <w:bCs/>
      <w:color w:val="000000"/>
      <w:sz w:val="20"/>
      <w:szCs w:val="20"/>
      <w:lang w:val="pt-BR" w:eastAsia="pt-BR"/>
    </w:rPr>
  </w:style>
  <w:style w:type="paragraph" w:customStyle="1" w:styleId="xl76">
    <w:name w:val="xl76"/>
    <w:basedOn w:val="Normal"/>
    <w:rsid w:val="0049765A"/>
    <w:pPr>
      <w:widowControl/>
      <w:autoSpaceDE/>
      <w:autoSpaceDN/>
      <w:spacing w:before="100" w:beforeAutospacing="1" w:after="100" w:afterAutospacing="1"/>
    </w:pPr>
    <w:rPr>
      <w:b/>
      <w:bCs/>
      <w:sz w:val="24"/>
      <w:szCs w:val="24"/>
      <w:lang w:val="pt-BR" w:eastAsia="pt-BR"/>
    </w:rPr>
  </w:style>
  <w:style w:type="paragraph" w:customStyle="1" w:styleId="xl77">
    <w:name w:val="xl77"/>
    <w:basedOn w:val="Normal"/>
    <w:rsid w:val="0049765A"/>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both"/>
    </w:pPr>
    <w:rPr>
      <w:rFonts w:ascii="Arial" w:hAnsi="Arial" w:cs="Arial"/>
      <w:color w:val="000000"/>
      <w:sz w:val="20"/>
      <w:szCs w:val="20"/>
      <w:lang w:val="pt-BR" w:eastAsia="pt-BR"/>
    </w:rPr>
  </w:style>
  <w:style w:type="paragraph" w:customStyle="1" w:styleId="xl78">
    <w:name w:val="xl78"/>
    <w:basedOn w:val="Normal"/>
    <w:rsid w:val="0049765A"/>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hAnsi="Arial" w:cs="Arial"/>
      <w:color w:val="000000"/>
      <w:sz w:val="20"/>
      <w:szCs w:val="20"/>
      <w:lang w:val="pt-BR" w:eastAsia="pt-BR"/>
    </w:rPr>
  </w:style>
  <w:style w:type="paragraph" w:customStyle="1" w:styleId="xl79">
    <w:name w:val="xl79"/>
    <w:basedOn w:val="Normal"/>
    <w:rsid w:val="0049765A"/>
    <w:pPr>
      <w:widowControl/>
      <w:shd w:val="clear" w:color="000000" w:fill="FFFFFF"/>
      <w:autoSpaceDE/>
      <w:autoSpaceDN/>
      <w:spacing w:before="100" w:beforeAutospacing="1" w:after="100" w:afterAutospacing="1"/>
    </w:pPr>
    <w:rPr>
      <w:sz w:val="24"/>
      <w:szCs w:val="24"/>
      <w:lang w:val="pt-BR" w:eastAsia="pt-BR"/>
    </w:rPr>
  </w:style>
  <w:style w:type="paragraph" w:customStyle="1" w:styleId="xl80">
    <w:name w:val="xl80"/>
    <w:basedOn w:val="Normal"/>
    <w:rsid w:val="0049765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hAnsi="Arial" w:cs="Arial"/>
      <w:color w:val="000000"/>
      <w:sz w:val="20"/>
      <w:szCs w:val="20"/>
      <w:lang w:val="pt-BR" w:eastAsia="pt-BR"/>
    </w:rPr>
  </w:style>
  <w:style w:type="paragraph" w:customStyle="1" w:styleId="xl81">
    <w:name w:val="xl81"/>
    <w:basedOn w:val="Normal"/>
    <w:rsid w:val="0049765A"/>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hAnsi="Arial" w:cs="Arial"/>
      <w:color w:val="000000"/>
      <w:sz w:val="20"/>
      <w:szCs w:val="20"/>
      <w:lang w:val="pt-BR" w:eastAsia="pt-BR"/>
    </w:rPr>
  </w:style>
  <w:style w:type="paragraph" w:customStyle="1" w:styleId="xl82">
    <w:name w:val="xl82"/>
    <w:basedOn w:val="Normal"/>
    <w:rsid w:val="0049765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hAnsi="Arial" w:cs="Arial"/>
      <w:sz w:val="20"/>
      <w:szCs w:val="20"/>
      <w:lang w:val="pt-BR" w:eastAsia="pt-BR"/>
    </w:rPr>
  </w:style>
  <w:style w:type="paragraph" w:customStyle="1" w:styleId="xl83">
    <w:name w:val="xl83"/>
    <w:basedOn w:val="Normal"/>
    <w:rsid w:val="0049765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hAnsi="Arial" w:cs="Arial"/>
      <w:color w:val="222222"/>
      <w:sz w:val="20"/>
      <w:szCs w:val="20"/>
      <w:lang w:val="pt-BR" w:eastAsia="pt-BR"/>
    </w:rPr>
  </w:style>
  <w:style w:type="paragraph" w:customStyle="1" w:styleId="xl84">
    <w:name w:val="xl84"/>
    <w:basedOn w:val="Normal"/>
    <w:rsid w:val="0049765A"/>
    <w:pPr>
      <w:widowControl/>
      <w:autoSpaceDE/>
      <w:autoSpaceDN/>
      <w:spacing w:before="100" w:beforeAutospacing="1" w:after="100" w:afterAutospacing="1"/>
      <w:jc w:val="center"/>
      <w:textAlignment w:val="center"/>
    </w:pPr>
    <w:rPr>
      <w:sz w:val="24"/>
      <w:szCs w:val="24"/>
      <w:lang w:val="pt-BR" w:eastAsia="pt-BR"/>
    </w:rPr>
  </w:style>
  <w:style w:type="paragraph" w:customStyle="1" w:styleId="xl85">
    <w:name w:val="xl85"/>
    <w:basedOn w:val="Normal"/>
    <w:rsid w:val="0049765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Arial" w:hAnsi="Arial" w:cs="Arial"/>
      <w:b/>
      <w:bCs/>
      <w:color w:val="000000"/>
      <w:sz w:val="20"/>
      <w:szCs w:val="20"/>
      <w:lang w:val="pt-BR" w:eastAsia="pt-BR"/>
    </w:rPr>
  </w:style>
  <w:style w:type="paragraph" w:customStyle="1" w:styleId="xl86">
    <w:name w:val="xl86"/>
    <w:basedOn w:val="Normal"/>
    <w:rsid w:val="0049765A"/>
    <w:pPr>
      <w:widowControl/>
      <w:pBdr>
        <w:top w:val="single" w:sz="4" w:space="0" w:color="auto"/>
        <w:left w:val="single" w:sz="4" w:space="0" w:color="auto"/>
        <w:bottom w:val="single" w:sz="4" w:space="0" w:color="auto"/>
        <w:right w:val="single" w:sz="4" w:space="0" w:color="auto"/>
      </w:pBdr>
      <w:shd w:val="clear" w:color="000000" w:fill="D0CECE"/>
      <w:autoSpaceDE/>
      <w:autoSpaceDN/>
      <w:spacing w:before="100" w:beforeAutospacing="1" w:after="100" w:afterAutospacing="1"/>
      <w:jc w:val="center"/>
      <w:textAlignment w:val="center"/>
    </w:pPr>
    <w:rPr>
      <w:rFonts w:ascii="Arial" w:hAnsi="Arial" w:cs="Arial"/>
      <w:b/>
      <w:bCs/>
      <w:color w:val="000000"/>
      <w:sz w:val="20"/>
      <w:szCs w:val="20"/>
      <w:lang w:val="pt-BR" w:eastAsia="pt-BR"/>
    </w:rPr>
  </w:style>
  <w:style w:type="paragraph" w:customStyle="1" w:styleId="xl87">
    <w:name w:val="xl87"/>
    <w:basedOn w:val="Normal"/>
    <w:rsid w:val="0049765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rFonts w:ascii="Arial" w:hAnsi="Arial" w:cs="Arial"/>
      <w:b/>
      <w:bCs/>
      <w:color w:val="000000"/>
      <w:sz w:val="20"/>
      <w:szCs w:val="20"/>
      <w:lang w:val="pt-BR" w:eastAsia="pt-BR"/>
    </w:rPr>
  </w:style>
  <w:style w:type="paragraph" w:customStyle="1" w:styleId="xl88">
    <w:name w:val="xl88"/>
    <w:basedOn w:val="Normal"/>
    <w:rsid w:val="0049765A"/>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w:hAnsi="Arial" w:cs="Arial"/>
      <w:b/>
      <w:bCs/>
      <w:color w:val="000000"/>
      <w:sz w:val="20"/>
      <w:szCs w:val="20"/>
      <w:lang w:val="pt-BR" w:eastAsia="pt-BR"/>
    </w:rPr>
  </w:style>
  <w:style w:type="paragraph" w:customStyle="1" w:styleId="xl89">
    <w:name w:val="xl89"/>
    <w:basedOn w:val="Normal"/>
    <w:rsid w:val="0049765A"/>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textAlignment w:val="center"/>
    </w:pPr>
    <w:rPr>
      <w:rFonts w:ascii="Arial" w:hAnsi="Arial" w:cs="Arial"/>
      <w:color w:val="000000"/>
      <w:sz w:val="20"/>
      <w:szCs w:val="20"/>
      <w:lang w:val="pt-BR" w:eastAsia="pt-BR"/>
    </w:rPr>
  </w:style>
  <w:style w:type="character" w:styleId="Refdecomentrio">
    <w:name w:val="annotation reference"/>
    <w:basedOn w:val="Fontepargpadro"/>
    <w:uiPriority w:val="99"/>
    <w:semiHidden/>
    <w:unhideWhenUsed/>
    <w:rsid w:val="0049765A"/>
    <w:rPr>
      <w:sz w:val="16"/>
      <w:szCs w:val="16"/>
    </w:rPr>
  </w:style>
  <w:style w:type="paragraph" w:styleId="Textodecomentrio">
    <w:name w:val="annotation text"/>
    <w:basedOn w:val="Normal"/>
    <w:link w:val="TextodecomentrioChar"/>
    <w:uiPriority w:val="99"/>
    <w:semiHidden/>
    <w:unhideWhenUsed/>
    <w:rsid w:val="0049765A"/>
    <w:rPr>
      <w:rFonts w:ascii="Arial" w:eastAsia="Arial" w:hAnsi="Arial" w:cs="Arial"/>
      <w:sz w:val="20"/>
      <w:szCs w:val="20"/>
    </w:rPr>
  </w:style>
  <w:style w:type="character" w:customStyle="1" w:styleId="TextodecomentrioChar">
    <w:name w:val="Texto de comentário Char"/>
    <w:basedOn w:val="Fontepargpadro"/>
    <w:link w:val="Textodecomentrio"/>
    <w:uiPriority w:val="99"/>
    <w:semiHidden/>
    <w:rsid w:val="0049765A"/>
    <w:rPr>
      <w:rFonts w:ascii="Arial" w:eastAsia="Arial" w:hAnsi="Arial" w:cs="Arial"/>
      <w:sz w:val="20"/>
      <w:szCs w:val="20"/>
      <w:lang w:val="pt-PT"/>
    </w:rPr>
  </w:style>
  <w:style w:type="paragraph" w:styleId="Assuntodocomentrio">
    <w:name w:val="annotation subject"/>
    <w:basedOn w:val="Textodecomentrio"/>
    <w:next w:val="Textodecomentrio"/>
    <w:link w:val="AssuntodocomentrioChar"/>
    <w:uiPriority w:val="99"/>
    <w:semiHidden/>
    <w:unhideWhenUsed/>
    <w:rsid w:val="0049765A"/>
    <w:rPr>
      <w:b/>
      <w:bCs/>
    </w:rPr>
  </w:style>
  <w:style w:type="character" w:customStyle="1" w:styleId="AssuntodocomentrioChar">
    <w:name w:val="Assunto do comentário Char"/>
    <w:basedOn w:val="TextodecomentrioChar"/>
    <w:link w:val="Assuntodocomentrio"/>
    <w:uiPriority w:val="99"/>
    <w:semiHidden/>
    <w:rsid w:val="0049765A"/>
    <w:rPr>
      <w:rFonts w:ascii="Arial" w:eastAsia="Arial" w:hAnsi="Arial" w:cs="Arial"/>
      <w:b/>
      <w:bCs/>
      <w:sz w:val="20"/>
      <w:szCs w:val="20"/>
      <w:lang w:val="pt-PT"/>
    </w:rPr>
  </w:style>
  <w:style w:type="character" w:styleId="Forte">
    <w:name w:val="Strong"/>
    <w:basedOn w:val="Fontepargpadro"/>
    <w:uiPriority w:val="22"/>
    <w:qFormat/>
    <w:rsid w:val="0049765A"/>
    <w:rPr>
      <w:b/>
      <w:bCs/>
    </w:rPr>
  </w:style>
  <w:style w:type="paragraph" w:customStyle="1" w:styleId="Padro">
    <w:name w:val="Padrão"/>
    <w:rsid w:val="00C340BC"/>
    <w:pPr>
      <w:widowControl/>
      <w:tabs>
        <w:tab w:val="left" w:pos="708"/>
      </w:tabs>
      <w:suppressAutoHyphens/>
      <w:autoSpaceDE/>
      <w:autoSpaceDN/>
      <w:spacing w:after="160" w:line="252" w:lineRule="auto"/>
    </w:pPr>
    <w:rPr>
      <w:rFonts w:ascii="Times New Roman" w:eastAsia="SimSun" w:hAnsi="Times New Roman" w:cs="Mangal"/>
      <w:sz w:val="24"/>
      <w:szCs w:val="24"/>
      <w:lang w:val="pt-BR" w:eastAsia="zh-CN" w:bidi="hi-IN"/>
    </w:rPr>
  </w:style>
  <w:style w:type="paragraph" w:customStyle="1" w:styleId="Estilo1">
    <w:name w:val="Estilo1"/>
    <w:basedOn w:val="Normal"/>
    <w:rsid w:val="00C340BC"/>
    <w:pPr>
      <w:widowControl/>
      <w:tabs>
        <w:tab w:val="left" w:pos="2268"/>
      </w:tabs>
      <w:suppressAutoHyphens/>
      <w:autoSpaceDE/>
      <w:autoSpaceDN/>
      <w:ind w:left="2410" w:hanging="992"/>
      <w:jc w:val="both"/>
    </w:pPr>
    <w:rPr>
      <w:sz w:val="28"/>
      <w:szCs w:val="20"/>
      <w:lang w:val="pt-BR" w:eastAsia="zh-CN"/>
    </w:rPr>
  </w:style>
  <w:style w:type="character" w:customStyle="1" w:styleId="Ttulo3Char">
    <w:name w:val="Título 3 Char"/>
    <w:basedOn w:val="Fontepargpadro"/>
    <w:link w:val="Ttulo3"/>
    <w:uiPriority w:val="9"/>
    <w:semiHidden/>
    <w:rsid w:val="006836D3"/>
    <w:rPr>
      <w:rFonts w:asciiTheme="majorHAnsi" w:eastAsiaTheme="majorEastAsia" w:hAnsiTheme="majorHAnsi" w:cstheme="majorBidi"/>
      <w:color w:val="243F60" w:themeColor="accent1" w:themeShade="7F"/>
      <w:sz w:val="24"/>
      <w:szCs w:val="24"/>
      <w:lang w:val="pt-PT"/>
    </w:rPr>
  </w:style>
  <w:style w:type="paragraph" w:customStyle="1" w:styleId="Standard">
    <w:name w:val="Standard"/>
    <w:rsid w:val="00A61A0F"/>
    <w:pPr>
      <w:widowControl/>
      <w:suppressAutoHyphens/>
      <w:autoSpaceDE/>
      <w:textAlignment w:val="baseline"/>
    </w:pPr>
    <w:rPr>
      <w:rFonts w:ascii="Liberation Serif" w:eastAsia="NSimSun" w:hAnsi="Liberation Serif" w:cs="Mangal"/>
      <w:kern w:val="3"/>
      <w:sz w:val="24"/>
      <w:szCs w:val="24"/>
      <w:lang w:val="pt-BR"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858412">
      <w:bodyDiv w:val="1"/>
      <w:marLeft w:val="0"/>
      <w:marRight w:val="0"/>
      <w:marTop w:val="0"/>
      <w:marBottom w:val="0"/>
      <w:divBdr>
        <w:top w:val="none" w:sz="0" w:space="0" w:color="auto"/>
        <w:left w:val="none" w:sz="0" w:space="0" w:color="auto"/>
        <w:bottom w:val="none" w:sz="0" w:space="0" w:color="auto"/>
        <w:right w:val="none" w:sz="0" w:space="0" w:color="auto"/>
      </w:divBdr>
    </w:div>
    <w:div w:id="24867263">
      <w:bodyDiv w:val="1"/>
      <w:marLeft w:val="0"/>
      <w:marRight w:val="0"/>
      <w:marTop w:val="0"/>
      <w:marBottom w:val="0"/>
      <w:divBdr>
        <w:top w:val="none" w:sz="0" w:space="0" w:color="auto"/>
        <w:left w:val="none" w:sz="0" w:space="0" w:color="auto"/>
        <w:bottom w:val="none" w:sz="0" w:space="0" w:color="auto"/>
        <w:right w:val="none" w:sz="0" w:space="0" w:color="auto"/>
      </w:divBdr>
    </w:div>
    <w:div w:id="48498945">
      <w:bodyDiv w:val="1"/>
      <w:marLeft w:val="0"/>
      <w:marRight w:val="0"/>
      <w:marTop w:val="0"/>
      <w:marBottom w:val="0"/>
      <w:divBdr>
        <w:top w:val="none" w:sz="0" w:space="0" w:color="auto"/>
        <w:left w:val="none" w:sz="0" w:space="0" w:color="auto"/>
        <w:bottom w:val="none" w:sz="0" w:space="0" w:color="auto"/>
        <w:right w:val="none" w:sz="0" w:space="0" w:color="auto"/>
      </w:divBdr>
    </w:div>
    <w:div w:id="55318342">
      <w:bodyDiv w:val="1"/>
      <w:marLeft w:val="0"/>
      <w:marRight w:val="0"/>
      <w:marTop w:val="0"/>
      <w:marBottom w:val="0"/>
      <w:divBdr>
        <w:top w:val="none" w:sz="0" w:space="0" w:color="auto"/>
        <w:left w:val="none" w:sz="0" w:space="0" w:color="auto"/>
        <w:bottom w:val="none" w:sz="0" w:space="0" w:color="auto"/>
        <w:right w:val="none" w:sz="0" w:space="0" w:color="auto"/>
      </w:divBdr>
    </w:div>
    <w:div w:id="109250056">
      <w:bodyDiv w:val="1"/>
      <w:marLeft w:val="0"/>
      <w:marRight w:val="0"/>
      <w:marTop w:val="0"/>
      <w:marBottom w:val="0"/>
      <w:divBdr>
        <w:top w:val="none" w:sz="0" w:space="0" w:color="auto"/>
        <w:left w:val="none" w:sz="0" w:space="0" w:color="auto"/>
        <w:bottom w:val="none" w:sz="0" w:space="0" w:color="auto"/>
        <w:right w:val="none" w:sz="0" w:space="0" w:color="auto"/>
      </w:divBdr>
    </w:div>
    <w:div w:id="112018392">
      <w:bodyDiv w:val="1"/>
      <w:marLeft w:val="0"/>
      <w:marRight w:val="0"/>
      <w:marTop w:val="0"/>
      <w:marBottom w:val="0"/>
      <w:divBdr>
        <w:top w:val="none" w:sz="0" w:space="0" w:color="auto"/>
        <w:left w:val="none" w:sz="0" w:space="0" w:color="auto"/>
        <w:bottom w:val="none" w:sz="0" w:space="0" w:color="auto"/>
        <w:right w:val="none" w:sz="0" w:space="0" w:color="auto"/>
      </w:divBdr>
    </w:div>
    <w:div w:id="115491859">
      <w:bodyDiv w:val="1"/>
      <w:marLeft w:val="0"/>
      <w:marRight w:val="0"/>
      <w:marTop w:val="0"/>
      <w:marBottom w:val="0"/>
      <w:divBdr>
        <w:top w:val="none" w:sz="0" w:space="0" w:color="auto"/>
        <w:left w:val="none" w:sz="0" w:space="0" w:color="auto"/>
        <w:bottom w:val="none" w:sz="0" w:space="0" w:color="auto"/>
        <w:right w:val="none" w:sz="0" w:space="0" w:color="auto"/>
      </w:divBdr>
    </w:div>
    <w:div w:id="115830281">
      <w:bodyDiv w:val="1"/>
      <w:marLeft w:val="0"/>
      <w:marRight w:val="0"/>
      <w:marTop w:val="0"/>
      <w:marBottom w:val="0"/>
      <w:divBdr>
        <w:top w:val="none" w:sz="0" w:space="0" w:color="auto"/>
        <w:left w:val="none" w:sz="0" w:space="0" w:color="auto"/>
        <w:bottom w:val="none" w:sz="0" w:space="0" w:color="auto"/>
        <w:right w:val="none" w:sz="0" w:space="0" w:color="auto"/>
      </w:divBdr>
    </w:div>
    <w:div w:id="141890536">
      <w:bodyDiv w:val="1"/>
      <w:marLeft w:val="0"/>
      <w:marRight w:val="0"/>
      <w:marTop w:val="0"/>
      <w:marBottom w:val="0"/>
      <w:divBdr>
        <w:top w:val="none" w:sz="0" w:space="0" w:color="auto"/>
        <w:left w:val="none" w:sz="0" w:space="0" w:color="auto"/>
        <w:bottom w:val="none" w:sz="0" w:space="0" w:color="auto"/>
        <w:right w:val="none" w:sz="0" w:space="0" w:color="auto"/>
      </w:divBdr>
    </w:div>
    <w:div w:id="142934743">
      <w:bodyDiv w:val="1"/>
      <w:marLeft w:val="0"/>
      <w:marRight w:val="0"/>
      <w:marTop w:val="0"/>
      <w:marBottom w:val="0"/>
      <w:divBdr>
        <w:top w:val="none" w:sz="0" w:space="0" w:color="auto"/>
        <w:left w:val="none" w:sz="0" w:space="0" w:color="auto"/>
        <w:bottom w:val="none" w:sz="0" w:space="0" w:color="auto"/>
        <w:right w:val="none" w:sz="0" w:space="0" w:color="auto"/>
      </w:divBdr>
    </w:div>
    <w:div w:id="157041843">
      <w:bodyDiv w:val="1"/>
      <w:marLeft w:val="0"/>
      <w:marRight w:val="0"/>
      <w:marTop w:val="0"/>
      <w:marBottom w:val="0"/>
      <w:divBdr>
        <w:top w:val="none" w:sz="0" w:space="0" w:color="auto"/>
        <w:left w:val="none" w:sz="0" w:space="0" w:color="auto"/>
        <w:bottom w:val="none" w:sz="0" w:space="0" w:color="auto"/>
        <w:right w:val="none" w:sz="0" w:space="0" w:color="auto"/>
      </w:divBdr>
    </w:div>
    <w:div w:id="184369665">
      <w:bodyDiv w:val="1"/>
      <w:marLeft w:val="0"/>
      <w:marRight w:val="0"/>
      <w:marTop w:val="0"/>
      <w:marBottom w:val="0"/>
      <w:divBdr>
        <w:top w:val="none" w:sz="0" w:space="0" w:color="auto"/>
        <w:left w:val="none" w:sz="0" w:space="0" w:color="auto"/>
        <w:bottom w:val="none" w:sz="0" w:space="0" w:color="auto"/>
        <w:right w:val="none" w:sz="0" w:space="0" w:color="auto"/>
      </w:divBdr>
    </w:div>
    <w:div w:id="218058634">
      <w:bodyDiv w:val="1"/>
      <w:marLeft w:val="0"/>
      <w:marRight w:val="0"/>
      <w:marTop w:val="0"/>
      <w:marBottom w:val="0"/>
      <w:divBdr>
        <w:top w:val="none" w:sz="0" w:space="0" w:color="auto"/>
        <w:left w:val="none" w:sz="0" w:space="0" w:color="auto"/>
        <w:bottom w:val="none" w:sz="0" w:space="0" w:color="auto"/>
        <w:right w:val="none" w:sz="0" w:space="0" w:color="auto"/>
      </w:divBdr>
    </w:div>
    <w:div w:id="238104112">
      <w:bodyDiv w:val="1"/>
      <w:marLeft w:val="0"/>
      <w:marRight w:val="0"/>
      <w:marTop w:val="0"/>
      <w:marBottom w:val="0"/>
      <w:divBdr>
        <w:top w:val="none" w:sz="0" w:space="0" w:color="auto"/>
        <w:left w:val="none" w:sz="0" w:space="0" w:color="auto"/>
        <w:bottom w:val="none" w:sz="0" w:space="0" w:color="auto"/>
        <w:right w:val="none" w:sz="0" w:space="0" w:color="auto"/>
      </w:divBdr>
    </w:div>
    <w:div w:id="308755446">
      <w:bodyDiv w:val="1"/>
      <w:marLeft w:val="0"/>
      <w:marRight w:val="0"/>
      <w:marTop w:val="0"/>
      <w:marBottom w:val="0"/>
      <w:divBdr>
        <w:top w:val="none" w:sz="0" w:space="0" w:color="auto"/>
        <w:left w:val="none" w:sz="0" w:space="0" w:color="auto"/>
        <w:bottom w:val="none" w:sz="0" w:space="0" w:color="auto"/>
        <w:right w:val="none" w:sz="0" w:space="0" w:color="auto"/>
      </w:divBdr>
    </w:div>
    <w:div w:id="343754094">
      <w:bodyDiv w:val="1"/>
      <w:marLeft w:val="0"/>
      <w:marRight w:val="0"/>
      <w:marTop w:val="0"/>
      <w:marBottom w:val="0"/>
      <w:divBdr>
        <w:top w:val="none" w:sz="0" w:space="0" w:color="auto"/>
        <w:left w:val="none" w:sz="0" w:space="0" w:color="auto"/>
        <w:bottom w:val="none" w:sz="0" w:space="0" w:color="auto"/>
        <w:right w:val="none" w:sz="0" w:space="0" w:color="auto"/>
      </w:divBdr>
    </w:div>
    <w:div w:id="359741971">
      <w:bodyDiv w:val="1"/>
      <w:marLeft w:val="0"/>
      <w:marRight w:val="0"/>
      <w:marTop w:val="0"/>
      <w:marBottom w:val="0"/>
      <w:divBdr>
        <w:top w:val="none" w:sz="0" w:space="0" w:color="auto"/>
        <w:left w:val="none" w:sz="0" w:space="0" w:color="auto"/>
        <w:bottom w:val="none" w:sz="0" w:space="0" w:color="auto"/>
        <w:right w:val="none" w:sz="0" w:space="0" w:color="auto"/>
      </w:divBdr>
    </w:div>
    <w:div w:id="449595542">
      <w:bodyDiv w:val="1"/>
      <w:marLeft w:val="0"/>
      <w:marRight w:val="0"/>
      <w:marTop w:val="0"/>
      <w:marBottom w:val="0"/>
      <w:divBdr>
        <w:top w:val="none" w:sz="0" w:space="0" w:color="auto"/>
        <w:left w:val="none" w:sz="0" w:space="0" w:color="auto"/>
        <w:bottom w:val="none" w:sz="0" w:space="0" w:color="auto"/>
        <w:right w:val="none" w:sz="0" w:space="0" w:color="auto"/>
      </w:divBdr>
    </w:div>
    <w:div w:id="476187194">
      <w:bodyDiv w:val="1"/>
      <w:marLeft w:val="0"/>
      <w:marRight w:val="0"/>
      <w:marTop w:val="0"/>
      <w:marBottom w:val="0"/>
      <w:divBdr>
        <w:top w:val="none" w:sz="0" w:space="0" w:color="auto"/>
        <w:left w:val="none" w:sz="0" w:space="0" w:color="auto"/>
        <w:bottom w:val="none" w:sz="0" w:space="0" w:color="auto"/>
        <w:right w:val="none" w:sz="0" w:space="0" w:color="auto"/>
      </w:divBdr>
    </w:div>
    <w:div w:id="595098823">
      <w:bodyDiv w:val="1"/>
      <w:marLeft w:val="0"/>
      <w:marRight w:val="0"/>
      <w:marTop w:val="0"/>
      <w:marBottom w:val="0"/>
      <w:divBdr>
        <w:top w:val="none" w:sz="0" w:space="0" w:color="auto"/>
        <w:left w:val="none" w:sz="0" w:space="0" w:color="auto"/>
        <w:bottom w:val="none" w:sz="0" w:space="0" w:color="auto"/>
        <w:right w:val="none" w:sz="0" w:space="0" w:color="auto"/>
      </w:divBdr>
    </w:div>
    <w:div w:id="639965666">
      <w:bodyDiv w:val="1"/>
      <w:marLeft w:val="0"/>
      <w:marRight w:val="0"/>
      <w:marTop w:val="0"/>
      <w:marBottom w:val="0"/>
      <w:divBdr>
        <w:top w:val="none" w:sz="0" w:space="0" w:color="auto"/>
        <w:left w:val="none" w:sz="0" w:space="0" w:color="auto"/>
        <w:bottom w:val="none" w:sz="0" w:space="0" w:color="auto"/>
        <w:right w:val="none" w:sz="0" w:space="0" w:color="auto"/>
      </w:divBdr>
    </w:div>
    <w:div w:id="653533776">
      <w:bodyDiv w:val="1"/>
      <w:marLeft w:val="0"/>
      <w:marRight w:val="0"/>
      <w:marTop w:val="0"/>
      <w:marBottom w:val="0"/>
      <w:divBdr>
        <w:top w:val="none" w:sz="0" w:space="0" w:color="auto"/>
        <w:left w:val="none" w:sz="0" w:space="0" w:color="auto"/>
        <w:bottom w:val="none" w:sz="0" w:space="0" w:color="auto"/>
        <w:right w:val="none" w:sz="0" w:space="0" w:color="auto"/>
      </w:divBdr>
    </w:div>
    <w:div w:id="683097943">
      <w:bodyDiv w:val="1"/>
      <w:marLeft w:val="0"/>
      <w:marRight w:val="0"/>
      <w:marTop w:val="0"/>
      <w:marBottom w:val="0"/>
      <w:divBdr>
        <w:top w:val="none" w:sz="0" w:space="0" w:color="auto"/>
        <w:left w:val="none" w:sz="0" w:space="0" w:color="auto"/>
        <w:bottom w:val="none" w:sz="0" w:space="0" w:color="auto"/>
        <w:right w:val="none" w:sz="0" w:space="0" w:color="auto"/>
      </w:divBdr>
    </w:div>
    <w:div w:id="697856328">
      <w:bodyDiv w:val="1"/>
      <w:marLeft w:val="0"/>
      <w:marRight w:val="0"/>
      <w:marTop w:val="0"/>
      <w:marBottom w:val="0"/>
      <w:divBdr>
        <w:top w:val="none" w:sz="0" w:space="0" w:color="auto"/>
        <w:left w:val="none" w:sz="0" w:space="0" w:color="auto"/>
        <w:bottom w:val="none" w:sz="0" w:space="0" w:color="auto"/>
        <w:right w:val="none" w:sz="0" w:space="0" w:color="auto"/>
      </w:divBdr>
    </w:div>
    <w:div w:id="730927672">
      <w:bodyDiv w:val="1"/>
      <w:marLeft w:val="0"/>
      <w:marRight w:val="0"/>
      <w:marTop w:val="0"/>
      <w:marBottom w:val="0"/>
      <w:divBdr>
        <w:top w:val="none" w:sz="0" w:space="0" w:color="auto"/>
        <w:left w:val="none" w:sz="0" w:space="0" w:color="auto"/>
        <w:bottom w:val="none" w:sz="0" w:space="0" w:color="auto"/>
        <w:right w:val="none" w:sz="0" w:space="0" w:color="auto"/>
      </w:divBdr>
    </w:div>
    <w:div w:id="735862838">
      <w:bodyDiv w:val="1"/>
      <w:marLeft w:val="0"/>
      <w:marRight w:val="0"/>
      <w:marTop w:val="0"/>
      <w:marBottom w:val="0"/>
      <w:divBdr>
        <w:top w:val="none" w:sz="0" w:space="0" w:color="auto"/>
        <w:left w:val="none" w:sz="0" w:space="0" w:color="auto"/>
        <w:bottom w:val="none" w:sz="0" w:space="0" w:color="auto"/>
        <w:right w:val="none" w:sz="0" w:space="0" w:color="auto"/>
      </w:divBdr>
    </w:div>
    <w:div w:id="804350910">
      <w:bodyDiv w:val="1"/>
      <w:marLeft w:val="0"/>
      <w:marRight w:val="0"/>
      <w:marTop w:val="0"/>
      <w:marBottom w:val="0"/>
      <w:divBdr>
        <w:top w:val="none" w:sz="0" w:space="0" w:color="auto"/>
        <w:left w:val="none" w:sz="0" w:space="0" w:color="auto"/>
        <w:bottom w:val="none" w:sz="0" w:space="0" w:color="auto"/>
        <w:right w:val="none" w:sz="0" w:space="0" w:color="auto"/>
      </w:divBdr>
    </w:div>
    <w:div w:id="817765458">
      <w:bodyDiv w:val="1"/>
      <w:marLeft w:val="0"/>
      <w:marRight w:val="0"/>
      <w:marTop w:val="0"/>
      <w:marBottom w:val="0"/>
      <w:divBdr>
        <w:top w:val="none" w:sz="0" w:space="0" w:color="auto"/>
        <w:left w:val="none" w:sz="0" w:space="0" w:color="auto"/>
        <w:bottom w:val="none" w:sz="0" w:space="0" w:color="auto"/>
        <w:right w:val="none" w:sz="0" w:space="0" w:color="auto"/>
      </w:divBdr>
    </w:div>
    <w:div w:id="823856041">
      <w:bodyDiv w:val="1"/>
      <w:marLeft w:val="0"/>
      <w:marRight w:val="0"/>
      <w:marTop w:val="0"/>
      <w:marBottom w:val="0"/>
      <w:divBdr>
        <w:top w:val="none" w:sz="0" w:space="0" w:color="auto"/>
        <w:left w:val="none" w:sz="0" w:space="0" w:color="auto"/>
        <w:bottom w:val="none" w:sz="0" w:space="0" w:color="auto"/>
        <w:right w:val="none" w:sz="0" w:space="0" w:color="auto"/>
      </w:divBdr>
    </w:div>
    <w:div w:id="906067305">
      <w:bodyDiv w:val="1"/>
      <w:marLeft w:val="0"/>
      <w:marRight w:val="0"/>
      <w:marTop w:val="0"/>
      <w:marBottom w:val="0"/>
      <w:divBdr>
        <w:top w:val="none" w:sz="0" w:space="0" w:color="auto"/>
        <w:left w:val="none" w:sz="0" w:space="0" w:color="auto"/>
        <w:bottom w:val="none" w:sz="0" w:space="0" w:color="auto"/>
        <w:right w:val="none" w:sz="0" w:space="0" w:color="auto"/>
      </w:divBdr>
    </w:div>
    <w:div w:id="906577803">
      <w:bodyDiv w:val="1"/>
      <w:marLeft w:val="0"/>
      <w:marRight w:val="0"/>
      <w:marTop w:val="0"/>
      <w:marBottom w:val="0"/>
      <w:divBdr>
        <w:top w:val="none" w:sz="0" w:space="0" w:color="auto"/>
        <w:left w:val="none" w:sz="0" w:space="0" w:color="auto"/>
        <w:bottom w:val="none" w:sz="0" w:space="0" w:color="auto"/>
        <w:right w:val="none" w:sz="0" w:space="0" w:color="auto"/>
      </w:divBdr>
    </w:div>
    <w:div w:id="949628727">
      <w:bodyDiv w:val="1"/>
      <w:marLeft w:val="0"/>
      <w:marRight w:val="0"/>
      <w:marTop w:val="0"/>
      <w:marBottom w:val="0"/>
      <w:divBdr>
        <w:top w:val="none" w:sz="0" w:space="0" w:color="auto"/>
        <w:left w:val="none" w:sz="0" w:space="0" w:color="auto"/>
        <w:bottom w:val="none" w:sz="0" w:space="0" w:color="auto"/>
        <w:right w:val="none" w:sz="0" w:space="0" w:color="auto"/>
      </w:divBdr>
    </w:div>
    <w:div w:id="954556804">
      <w:bodyDiv w:val="1"/>
      <w:marLeft w:val="0"/>
      <w:marRight w:val="0"/>
      <w:marTop w:val="0"/>
      <w:marBottom w:val="0"/>
      <w:divBdr>
        <w:top w:val="none" w:sz="0" w:space="0" w:color="auto"/>
        <w:left w:val="none" w:sz="0" w:space="0" w:color="auto"/>
        <w:bottom w:val="none" w:sz="0" w:space="0" w:color="auto"/>
        <w:right w:val="none" w:sz="0" w:space="0" w:color="auto"/>
      </w:divBdr>
    </w:div>
    <w:div w:id="1030110840">
      <w:bodyDiv w:val="1"/>
      <w:marLeft w:val="0"/>
      <w:marRight w:val="0"/>
      <w:marTop w:val="0"/>
      <w:marBottom w:val="0"/>
      <w:divBdr>
        <w:top w:val="none" w:sz="0" w:space="0" w:color="auto"/>
        <w:left w:val="none" w:sz="0" w:space="0" w:color="auto"/>
        <w:bottom w:val="none" w:sz="0" w:space="0" w:color="auto"/>
        <w:right w:val="none" w:sz="0" w:space="0" w:color="auto"/>
      </w:divBdr>
    </w:div>
    <w:div w:id="1033847928">
      <w:bodyDiv w:val="1"/>
      <w:marLeft w:val="0"/>
      <w:marRight w:val="0"/>
      <w:marTop w:val="0"/>
      <w:marBottom w:val="0"/>
      <w:divBdr>
        <w:top w:val="none" w:sz="0" w:space="0" w:color="auto"/>
        <w:left w:val="none" w:sz="0" w:space="0" w:color="auto"/>
        <w:bottom w:val="none" w:sz="0" w:space="0" w:color="auto"/>
        <w:right w:val="none" w:sz="0" w:space="0" w:color="auto"/>
      </w:divBdr>
    </w:div>
    <w:div w:id="1065421795">
      <w:bodyDiv w:val="1"/>
      <w:marLeft w:val="0"/>
      <w:marRight w:val="0"/>
      <w:marTop w:val="0"/>
      <w:marBottom w:val="0"/>
      <w:divBdr>
        <w:top w:val="none" w:sz="0" w:space="0" w:color="auto"/>
        <w:left w:val="none" w:sz="0" w:space="0" w:color="auto"/>
        <w:bottom w:val="none" w:sz="0" w:space="0" w:color="auto"/>
        <w:right w:val="none" w:sz="0" w:space="0" w:color="auto"/>
      </w:divBdr>
    </w:div>
    <w:div w:id="1076971658">
      <w:bodyDiv w:val="1"/>
      <w:marLeft w:val="0"/>
      <w:marRight w:val="0"/>
      <w:marTop w:val="0"/>
      <w:marBottom w:val="0"/>
      <w:divBdr>
        <w:top w:val="none" w:sz="0" w:space="0" w:color="auto"/>
        <w:left w:val="none" w:sz="0" w:space="0" w:color="auto"/>
        <w:bottom w:val="none" w:sz="0" w:space="0" w:color="auto"/>
        <w:right w:val="none" w:sz="0" w:space="0" w:color="auto"/>
      </w:divBdr>
    </w:div>
    <w:div w:id="1114058471">
      <w:bodyDiv w:val="1"/>
      <w:marLeft w:val="0"/>
      <w:marRight w:val="0"/>
      <w:marTop w:val="0"/>
      <w:marBottom w:val="0"/>
      <w:divBdr>
        <w:top w:val="none" w:sz="0" w:space="0" w:color="auto"/>
        <w:left w:val="none" w:sz="0" w:space="0" w:color="auto"/>
        <w:bottom w:val="none" w:sz="0" w:space="0" w:color="auto"/>
        <w:right w:val="none" w:sz="0" w:space="0" w:color="auto"/>
      </w:divBdr>
    </w:div>
    <w:div w:id="1163355904">
      <w:bodyDiv w:val="1"/>
      <w:marLeft w:val="0"/>
      <w:marRight w:val="0"/>
      <w:marTop w:val="0"/>
      <w:marBottom w:val="0"/>
      <w:divBdr>
        <w:top w:val="none" w:sz="0" w:space="0" w:color="auto"/>
        <w:left w:val="none" w:sz="0" w:space="0" w:color="auto"/>
        <w:bottom w:val="none" w:sz="0" w:space="0" w:color="auto"/>
        <w:right w:val="none" w:sz="0" w:space="0" w:color="auto"/>
      </w:divBdr>
    </w:div>
    <w:div w:id="1172643755">
      <w:bodyDiv w:val="1"/>
      <w:marLeft w:val="0"/>
      <w:marRight w:val="0"/>
      <w:marTop w:val="0"/>
      <w:marBottom w:val="0"/>
      <w:divBdr>
        <w:top w:val="none" w:sz="0" w:space="0" w:color="auto"/>
        <w:left w:val="none" w:sz="0" w:space="0" w:color="auto"/>
        <w:bottom w:val="none" w:sz="0" w:space="0" w:color="auto"/>
        <w:right w:val="none" w:sz="0" w:space="0" w:color="auto"/>
      </w:divBdr>
    </w:div>
    <w:div w:id="1187064138">
      <w:bodyDiv w:val="1"/>
      <w:marLeft w:val="0"/>
      <w:marRight w:val="0"/>
      <w:marTop w:val="0"/>
      <w:marBottom w:val="0"/>
      <w:divBdr>
        <w:top w:val="none" w:sz="0" w:space="0" w:color="auto"/>
        <w:left w:val="none" w:sz="0" w:space="0" w:color="auto"/>
        <w:bottom w:val="none" w:sz="0" w:space="0" w:color="auto"/>
        <w:right w:val="none" w:sz="0" w:space="0" w:color="auto"/>
      </w:divBdr>
    </w:div>
    <w:div w:id="1193032043">
      <w:bodyDiv w:val="1"/>
      <w:marLeft w:val="0"/>
      <w:marRight w:val="0"/>
      <w:marTop w:val="0"/>
      <w:marBottom w:val="0"/>
      <w:divBdr>
        <w:top w:val="none" w:sz="0" w:space="0" w:color="auto"/>
        <w:left w:val="none" w:sz="0" w:space="0" w:color="auto"/>
        <w:bottom w:val="none" w:sz="0" w:space="0" w:color="auto"/>
        <w:right w:val="none" w:sz="0" w:space="0" w:color="auto"/>
      </w:divBdr>
    </w:div>
    <w:div w:id="1210191234">
      <w:bodyDiv w:val="1"/>
      <w:marLeft w:val="0"/>
      <w:marRight w:val="0"/>
      <w:marTop w:val="0"/>
      <w:marBottom w:val="0"/>
      <w:divBdr>
        <w:top w:val="none" w:sz="0" w:space="0" w:color="auto"/>
        <w:left w:val="none" w:sz="0" w:space="0" w:color="auto"/>
        <w:bottom w:val="none" w:sz="0" w:space="0" w:color="auto"/>
        <w:right w:val="none" w:sz="0" w:space="0" w:color="auto"/>
      </w:divBdr>
    </w:div>
    <w:div w:id="1289824619">
      <w:bodyDiv w:val="1"/>
      <w:marLeft w:val="0"/>
      <w:marRight w:val="0"/>
      <w:marTop w:val="0"/>
      <w:marBottom w:val="0"/>
      <w:divBdr>
        <w:top w:val="none" w:sz="0" w:space="0" w:color="auto"/>
        <w:left w:val="none" w:sz="0" w:space="0" w:color="auto"/>
        <w:bottom w:val="none" w:sz="0" w:space="0" w:color="auto"/>
        <w:right w:val="none" w:sz="0" w:space="0" w:color="auto"/>
      </w:divBdr>
    </w:div>
    <w:div w:id="1327981352">
      <w:bodyDiv w:val="1"/>
      <w:marLeft w:val="0"/>
      <w:marRight w:val="0"/>
      <w:marTop w:val="0"/>
      <w:marBottom w:val="0"/>
      <w:divBdr>
        <w:top w:val="none" w:sz="0" w:space="0" w:color="auto"/>
        <w:left w:val="none" w:sz="0" w:space="0" w:color="auto"/>
        <w:bottom w:val="none" w:sz="0" w:space="0" w:color="auto"/>
        <w:right w:val="none" w:sz="0" w:space="0" w:color="auto"/>
      </w:divBdr>
    </w:div>
    <w:div w:id="1359816936">
      <w:bodyDiv w:val="1"/>
      <w:marLeft w:val="0"/>
      <w:marRight w:val="0"/>
      <w:marTop w:val="0"/>
      <w:marBottom w:val="0"/>
      <w:divBdr>
        <w:top w:val="none" w:sz="0" w:space="0" w:color="auto"/>
        <w:left w:val="none" w:sz="0" w:space="0" w:color="auto"/>
        <w:bottom w:val="none" w:sz="0" w:space="0" w:color="auto"/>
        <w:right w:val="none" w:sz="0" w:space="0" w:color="auto"/>
      </w:divBdr>
    </w:div>
    <w:div w:id="1364550465">
      <w:bodyDiv w:val="1"/>
      <w:marLeft w:val="0"/>
      <w:marRight w:val="0"/>
      <w:marTop w:val="0"/>
      <w:marBottom w:val="0"/>
      <w:divBdr>
        <w:top w:val="none" w:sz="0" w:space="0" w:color="auto"/>
        <w:left w:val="none" w:sz="0" w:space="0" w:color="auto"/>
        <w:bottom w:val="none" w:sz="0" w:space="0" w:color="auto"/>
        <w:right w:val="none" w:sz="0" w:space="0" w:color="auto"/>
      </w:divBdr>
    </w:div>
    <w:div w:id="1385375223">
      <w:bodyDiv w:val="1"/>
      <w:marLeft w:val="0"/>
      <w:marRight w:val="0"/>
      <w:marTop w:val="0"/>
      <w:marBottom w:val="0"/>
      <w:divBdr>
        <w:top w:val="none" w:sz="0" w:space="0" w:color="auto"/>
        <w:left w:val="none" w:sz="0" w:space="0" w:color="auto"/>
        <w:bottom w:val="none" w:sz="0" w:space="0" w:color="auto"/>
        <w:right w:val="none" w:sz="0" w:space="0" w:color="auto"/>
      </w:divBdr>
    </w:div>
    <w:div w:id="1396322037">
      <w:bodyDiv w:val="1"/>
      <w:marLeft w:val="0"/>
      <w:marRight w:val="0"/>
      <w:marTop w:val="0"/>
      <w:marBottom w:val="0"/>
      <w:divBdr>
        <w:top w:val="none" w:sz="0" w:space="0" w:color="auto"/>
        <w:left w:val="none" w:sz="0" w:space="0" w:color="auto"/>
        <w:bottom w:val="none" w:sz="0" w:space="0" w:color="auto"/>
        <w:right w:val="none" w:sz="0" w:space="0" w:color="auto"/>
      </w:divBdr>
    </w:div>
    <w:div w:id="1460370155">
      <w:bodyDiv w:val="1"/>
      <w:marLeft w:val="0"/>
      <w:marRight w:val="0"/>
      <w:marTop w:val="0"/>
      <w:marBottom w:val="0"/>
      <w:divBdr>
        <w:top w:val="none" w:sz="0" w:space="0" w:color="auto"/>
        <w:left w:val="none" w:sz="0" w:space="0" w:color="auto"/>
        <w:bottom w:val="none" w:sz="0" w:space="0" w:color="auto"/>
        <w:right w:val="none" w:sz="0" w:space="0" w:color="auto"/>
      </w:divBdr>
    </w:div>
    <w:div w:id="1558513498">
      <w:bodyDiv w:val="1"/>
      <w:marLeft w:val="0"/>
      <w:marRight w:val="0"/>
      <w:marTop w:val="0"/>
      <w:marBottom w:val="0"/>
      <w:divBdr>
        <w:top w:val="none" w:sz="0" w:space="0" w:color="auto"/>
        <w:left w:val="none" w:sz="0" w:space="0" w:color="auto"/>
        <w:bottom w:val="none" w:sz="0" w:space="0" w:color="auto"/>
        <w:right w:val="none" w:sz="0" w:space="0" w:color="auto"/>
      </w:divBdr>
    </w:div>
    <w:div w:id="1560903056">
      <w:bodyDiv w:val="1"/>
      <w:marLeft w:val="0"/>
      <w:marRight w:val="0"/>
      <w:marTop w:val="0"/>
      <w:marBottom w:val="0"/>
      <w:divBdr>
        <w:top w:val="none" w:sz="0" w:space="0" w:color="auto"/>
        <w:left w:val="none" w:sz="0" w:space="0" w:color="auto"/>
        <w:bottom w:val="none" w:sz="0" w:space="0" w:color="auto"/>
        <w:right w:val="none" w:sz="0" w:space="0" w:color="auto"/>
      </w:divBdr>
    </w:div>
    <w:div w:id="1564678470">
      <w:bodyDiv w:val="1"/>
      <w:marLeft w:val="0"/>
      <w:marRight w:val="0"/>
      <w:marTop w:val="0"/>
      <w:marBottom w:val="0"/>
      <w:divBdr>
        <w:top w:val="none" w:sz="0" w:space="0" w:color="auto"/>
        <w:left w:val="none" w:sz="0" w:space="0" w:color="auto"/>
        <w:bottom w:val="none" w:sz="0" w:space="0" w:color="auto"/>
        <w:right w:val="none" w:sz="0" w:space="0" w:color="auto"/>
      </w:divBdr>
    </w:div>
    <w:div w:id="1590968013">
      <w:bodyDiv w:val="1"/>
      <w:marLeft w:val="0"/>
      <w:marRight w:val="0"/>
      <w:marTop w:val="0"/>
      <w:marBottom w:val="0"/>
      <w:divBdr>
        <w:top w:val="none" w:sz="0" w:space="0" w:color="auto"/>
        <w:left w:val="none" w:sz="0" w:space="0" w:color="auto"/>
        <w:bottom w:val="none" w:sz="0" w:space="0" w:color="auto"/>
        <w:right w:val="none" w:sz="0" w:space="0" w:color="auto"/>
      </w:divBdr>
    </w:div>
    <w:div w:id="1602834496">
      <w:bodyDiv w:val="1"/>
      <w:marLeft w:val="0"/>
      <w:marRight w:val="0"/>
      <w:marTop w:val="0"/>
      <w:marBottom w:val="0"/>
      <w:divBdr>
        <w:top w:val="none" w:sz="0" w:space="0" w:color="auto"/>
        <w:left w:val="none" w:sz="0" w:space="0" w:color="auto"/>
        <w:bottom w:val="none" w:sz="0" w:space="0" w:color="auto"/>
        <w:right w:val="none" w:sz="0" w:space="0" w:color="auto"/>
      </w:divBdr>
    </w:div>
    <w:div w:id="1657802523">
      <w:bodyDiv w:val="1"/>
      <w:marLeft w:val="0"/>
      <w:marRight w:val="0"/>
      <w:marTop w:val="0"/>
      <w:marBottom w:val="0"/>
      <w:divBdr>
        <w:top w:val="none" w:sz="0" w:space="0" w:color="auto"/>
        <w:left w:val="none" w:sz="0" w:space="0" w:color="auto"/>
        <w:bottom w:val="none" w:sz="0" w:space="0" w:color="auto"/>
        <w:right w:val="none" w:sz="0" w:space="0" w:color="auto"/>
      </w:divBdr>
    </w:div>
    <w:div w:id="1723361145">
      <w:bodyDiv w:val="1"/>
      <w:marLeft w:val="0"/>
      <w:marRight w:val="0"/>
      <w:marTop w:val="0"/>
      <w:marBottom w:val="0"/>
      <w:divBdr>
        <w:top w:val="none" w:sz="0" w:space="0" w:color="auto"/>
        <w:left w:val="none" w:sz="0" w:space="0" w:color="auto"/>
        <w:bottom w:val="none" w:sz="0" w:space="0" w:color="auto"/>
        <w:right w:val="none" w:sz="0" w:space="0" w:color="auto"/>
      </w:divBdr>
    </w:div>
    <w:div w:id="1758016345">
      <w:bodyDiv w:val="1"/>
      <w:marLeft w:val="0"/>
      <w:marRight w:val="0"/>
      <w:marTop w:val="0"/>
      <w:marBottom w:val="0"/>
      <w:divBdr>
        <w:top w:val="none" w:sz="0" w:space="0" w:color="auto"/>
        <w:left w:val="none" w:sz="0" w:space="0" w:color="auto"/>
        <w:bottom w:val="none" w:sz="0" w:space="0" w:color="auto"/>
        <w:right w:val="none" w:sz="0" w:space="0" w:color="auto"/>
      </w:divBdr>
    </w:div>
    <w:div w:id="1785877867">
      <w:bodyDiv w:val="1"/>
      <w:marLeft w:val="0"/>
      <w:marRight w:val="0"/>
      <w:marTop w:val="0"/>
      <w:marBottom w:val="0"/>
      <w:divBdr>
        <w:top w:val="none" w:sz="0" w:space="0" w:color="auto"/>
        <w:left w:val="none" w:sz="0" w:space="0" w:color="auto"/>
        <w:bottom w:val="none" w:sz="0" w:space="0" w:color="auto"/>
        <w:right w:val="none" w:sz="0" w:space="0" w:color="auto"/>
      </w:divBdr>
    </w:div>
    <w:div w:id="1806698334">
      <w:bodyDiv w:val="1"/>
      <w:marLeft w:val="0"/>
      <w:marRight w:val="0"/>
      <w:marTop w:val="0"/>
      <w:marBottom w:val="0"/>
      <w:divBdr>
        <w:top w:val="none" w:sz="0" w:space="0" w:color="auto"/>
        <w:left w:val="none" w:sz="0" w:space="0" w:color="auto"/>
        <w:bottom w:val="none" w:sz="0" w:space="0" w:color="auto"/>
        <w:right w:val="none" w:sz="0" w:space="0" w:color="auto"/>
      </w:divBdr>
    </w:div>
    <w:div w:id="1826320100">
      <w:bodyDiv w:val="1"/>
      <w:marLeft w:val="0"/>
      <w:marRight w:val="0"/>
      <w:marTop w:val="0"/>
      <w:marBottom w:val="0"/>
      <w:divBdr>
        <w:top w:val="none" w:sz="0" w:space="0" w:color="auto"/>
        <w:left w:val="none" w:sz="0" w:space="0" w:color="auto"/>
        <w:bottom w:val="none" w:sz="0" w:space="0" w:color="auto"/>
        <w:right w:val="none" w:sz="0" w:space="0" w:color="auto"/>
      </w:divBdr>
    </w:div>
    <w:div w:id="1855265195">
      <w:bodyDiv w:val="1"/>
      <w:marLeft w:val="0"/>
      <w:marRight w:val="0"/>
      <w:marTop w:val="0"/>
      <w:marBottom w:val="0"/>
      <w:divBdr>
        <w:top w:val="none" w:sz="0" w:space="0" w:color="auto"/>
        <w:left w:val="none" w:sz="0" w:space="0" w:color="auto"/>
        <w:bottom w:val="none" w:sz="0" w:space="0" w:color="auto"/>
        <w:right w:val="none" w:sz="0" w:space="0" w:color="auto"/>
      </w:divBdr>
    </w:div>
    <w:div w:id="1866402440">
      <w:bodyDiv w:val="1"/>
      <w:marLeft w:val="0"/>
      <w:marRight w:val="0"/>
      <w:marTop w:val="0"/>
      <w:marBottom w:val="0"/>
      <w:divBdr>
        <w:top w:val="none" w:sz="0" w:space="0" w:color="auto"/>
        <w:left w:val="none" w:sz="0" w:space="0" w:color="auto"/>
        <w:bottom w:val="none" w:sz="0" w:space="0" w:color="auto"/>
        <w:right w:val="none" w:sz="0" w:space="0" w:color="auto"/>
      </w:divBdr>
    </w:div>
    <w:div w:id="1873760257">
      <w:bodyDiv w:val="1"/>
      <w:marLeft w:val="0"/>
      <w:marRight w:val="0"/>
      <w:marTop w:val="0"/>
      <w:marBottom w:val="0"/>
      <w:divBdr>
        <w:top w:val="none" w:sz="0" w:space="0" w:color="auto"/>
        <w:left w:val="none" w:sz="0" w:space="0" w:color="auto"/>
        <w:bottom w:val="none" w:sz="0" w:space="0" w:color="auto"/>
        <w:right w:val="none" w:sz="0" w:space="0" w:color="auto"/>
      </w:divBdr>
    </w:div>
    <w:div w:id="2016108861">
      <w:bodyDiv w:val="1"/>
      <w:marLeft w:val="0"/>
      <w:marRight w:val="0"/>
      <w:marTop w:val="0"/>
      <w:marBottom w:val="0"/>
      <w:divBdr>
        <w:top w:val="none" w:sz="0" w:space="0" w:color="auto"/>
        <w:left w:val="none" w:sz="0" w:space="0" w:color="auto"/>
        <w:bottom w:val="none" w:sz="0" w:space="0" w:color="auto"/>
        <w:right w:val="none" w:sz="0" w:space="0" w:color="auto"/>
      </w:divBdr>
    </w:div>
    <w:div w:id="2020236220">
      <w:bodyDiv w:val="1"/>
      <w:marLeft w:val="0"/>
      <w:marRight w:val="0"/>
      <w:marTop w:val="0"/>
      <w:marBottom w:val="0"/>
      <w:divBdr>
        <w:top w:val="none" w:sz="0" w:space="0" w:color="auto"/>
        <w:left w:val="none" w:sz="0" w:space="0" w:color="auto"/>
        <w:bottom w:val="none" w:sz="0" w:space="0" w:color="auto"/>
        <w:right w:val="none" w:sz="0" w:space="0" w:color="auto"/>
      </w:divBdr>
    </w:div>
    <w:div w:id="2050566865">
      <w:bodyDiv w:val="1"/>
      <w:marLeft w:val="0"/>
      <w:marRight w:val="0"/>
      <w:marTop w:val="0"/>
      <w:marBottom w:val="0"/>
      <w:divBdr>
        <w:top w:val="none" w:sz="0" w:space="0" w:color="auto"/>
        <w:left w:val="none" w:sz="0" w:space="0" w:color="auto"/>
        <w:bottom w:val="none" w:sz="0" w:space="0" w:color="auto"/>
        <w:right w:val="none" w:sz="0" w:space="0" w:color="auto"/>
      </w:divBdr>
    </w:div>
    <w:div w:id="2057969581">
      <w:bodyDiv w:val="1"/>
      <w:marLeft w:val="0"/>
      <w:marRight w:val="0"/>
      <w:marTop w:val="0"/>
      <w:marBottom w:val="0"/>
      <w:divBdr>
        <w:top w:val="none" w:sz="0" w:space="0" w:color="auto"/>
        <w:left w:val="none" w:sz="0" w:space="0" w:color="auto"/>
        <w:bottom w:val="none" w:sz="0" w:space="0" w:color="auto"/>
        <w:right w:val="none" w:sz="0" w:space="0" w:color="auto"/>
      </w:divBdr>
    </w:div>
    <w:div w:id="2080055343">
      <w:bodyDiv w:val="1"/>
      <w:marLeft w:val="0"/>
      <w:marRight w:val="0"/>
      <w:marTop w:val="0"/>
      <w:marBottom w:val="0"/>
      <w:divBdr>
        <w:top w:val="none" w:sz="0" w:space="0" w:color="auto"/>
        <w:left w:val="none" w:sz="0" w:space="0" w:color="auto"/>
        <w:bottom w:val="none" w:sz="0" w:space="0" w:color="auto"/>
        <w:right w:val="none" w:sz="0" w:space="0" w:color="auto"/>
      </w:divBdr>
    </w:div>
    <w:div w:id="2100714558">
      <w:bodyDiv w:val="1"/>
      <w:marLeft w:val="0"/>
      <w:marRight w:val="0"/>
      <w:marTop w:val="0"/>
      <w:marBottom w:val="0"/>
      <w:divBdr>
        <w:top w:val="none" w:sz="0" w:space="0" w:color="auto"/>
        <w:left w:val="none" w:sz="0" w:space="0" w:color="auto"/>
        <w:bottom w:val="none" w:sz="0" w:space="0" w:color="auto"/>
        <w:right w:val="none" w:sz="0" w:space="0" w:color="auto"/>
      </w:divBdr>
    </w:div>
    <w:div w:id="2109885863">
      <w:bodyDiv w:val="1"/>
      <w:marLeft w:val="0"/>
      <w:marRight w:val="0"/>
      <w:marTop w:val="0"/>
      <w:marBottom w:val="0"/>
      <w:divBdr>
        <w:top w:val="none" w:sz="0" w:space="0" w:color="auto"/>
        <w:left w:val="none" w:sz="0" w:space="0" w:color="auto"/>
        <w:bottom w:val="none" w:sz="0" w:space="0" w:color="auto"/>
        <w:right w:val="none" w:sz="0" w:space="0" w:color="auto"/>
      </w:divBdr>
    </w:div>
    <w:div w:id="2136479421">
      <w:bodyDiv w:val="1"/>
      <w:marLeft w:val="0"/>
      <w:marRight w:val="0"/>
      <w:marTop w:val="0"/>
      <w:marBottom w:val="0"/>
      <w:divBdr>
        <w:top w:val="none" w:sz="0" w:space="0" w:color="auto"/>
        <w:left w:val="none" w:sz="0" w:space="0" w:color="auto"/>
        <w:bottom w:val="none" w:sz="0" w:space="0" w:color="auto"/>
        <w:right w:val="none" w:sz="0" w:space="0" w:color="auto"/>
      </w:divBdr>
    </w:div>
    <w:div w:id="214318825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www.planalto.gov.br/ccivil_03/_ato2019-2022/2021/lei/l14133.htm" TargetMode="External"/><Relationship Id="rId18" Type="http://schemas.openxmlformats.org/officeDocument/2006/relationships/footer" Target="footer2.xml"/><Relationship Id="rId26" Type="http://schemas.openxmlformats.org/officeDocument/2006/relationships/hyperlink" Target="mailto:urbanos@leopoldina.mg.gov.br" TargetMode="External"/><Relationship Id="rId3" Type="http://schemas.openxmlformats.org/officeDocument/2006/relationships/styles" Target="styles.xml"/><Relationship Id="rId21" Type="http://schemas.openxmlformats.org/officeDocument/2006/relationships/hyperlink" Target="https://www.planalto.gov.br/ccivil_03/_Ato2011-2014/2013/Lei/L12846.htm" TargetMode="External"/><Relationship Id="rId7" Type="http://schemas.openxmlformats.org/officeDocument/2006/relationships/endnotes" Target="endnot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mailto:cpl.leopoldina@gmail.com" TargetMode="External"/><Relationship Id="rId25" Type="http://schemas.openxmlformats.org/officeDocument/2006/relationships/hyperlink" Target="mailto:secobras@leopoldina.mg.gov.br" TargetMode="External"/><Relationship Id="rId2" Type="http://schemas.openxmlformats.org/officeDocument/2006/relationships/numbering" Target="numbering.xml"/><Relationship Id="rId16" Type="http://schemas.openxmlformats.org/officeDocument/2006/relationships/hyperlink" Target="https://www.planalto.gov.br/ccivil_03/_ato2019-2022/2021/lei/l14133.htm" TargetMode="External"/><Relationship Id="rId20" Type="http://schemas.openxmlformats.org/officeDocument/2006/relationships/hyperlink" Target="https://www.planalto.gov.br/ccivil_03/_ato2019-2022/2021/lei/l14133.htm"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_ato2019-2022/2021/lei/L14133.htm" TargetMode="External"/><Relationship Id="rId24" Type="http://schemas.openxmlformats.org/officeDocument/2006/relationships/hyperlink" Target="mailto:secagricultura@leopoldina.mg.gov.br" TargetMode="External"/><Relationship Id="rId5" Type="http://schemas.openxmlformats.org/officeDocument/2006/relationships/webSettings" Target="webSettings.xml"/><Relationship Id="rId15" Type="http://schemas.openxmlformats.org/officeDocument/2006/relationships/hyperlink" Target="https://www.planalto.gov.br/ccivil_03/_ato2019-2022/2021/lei/l14133.htm" TargetMode="External"/><Relationship Id="rId23" Type="http://schemas.openxmlformats.org/officeDocument/2006/relationships/hyperlink" Target="https://www.planalto.gov.br/ccivil_03/_ato2019-2022/2021/lei/l14133.htm" TargetMode="External"/><Relationship Id="rId28" Type="http://schemas.openxmlformats.org/officeDocument/2006/relationships/hyperlink" Target="http://www.planalto.gov.br/ccivil_03/_ato2019-2022/2021/lei/L14133.htm" TargetMode="External"/><Relationship Id="rId10" Type="http://schemas.openxmlformats.org/officeDocument/2006/relationships/hyperlink" Target="https://certidoes.cgu.gov.br/" TargetMode="External"/><Relationship Id="rId19"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www.planalto.gov.br/ccivil_03/_Ato2011-2014/2013/Lei/L12846.htm" TargetMode="External"/><Relationship Id="rId22" Type="http://schemas.openxmlformats.org/officeDocument/2006/relationships/hyperlink" Target="https://www.planalto.gov.br/ccivil_03/_ato2019-2022/2021/lei/l14133.htm" TargetMode="External"/><Relationship Id="rId27" Type="http://schemas.openxmlformats.org/officeDocument/2006/relationships/header" Target="header2.xml"/><Relationship Id="rId30"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E016D6-3945-49BE-909A-65F93FBA7D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TotalTime>
  <Pages>1</Pages>
  <Words>20647</Words>
  <Characters>111498</Characters>
  <Application>Microsoft Office Word</Application>
  <DocSecurity>0</DocSecurity>
  <Lines>929</Lines>
  <Paragraphs>263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131882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ISABELLA CORREA BIZATTO</dc:creator>
  <cp:lastModifiedBy>Saulo Lopes</cp:lastModifiedBy>
  <cp:revision>7</cp:revision>
  <cp:lastPrinted>2025-12-15T13:29:00Z</cp:lastPrinted>
  <dcterms:created xsi:type="dcterms:W3CDTF">2025-12-08T20:06:00Z</dcterms:created>
  <dcterms:modified xsi:type="dcterms:W3CDTF">2025-12-15T14:09:00Z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2024-05-06T00:00:00Z</vt:filetime>
  </property>
  <property fmtid="{D5CDD505-2E9C-101B-9397-08002B2CF9AE}" pid="3" name="Creator">
    <vt:lpwstr>Microsoft® Word 2013</vt:lpwstr>
  </property>
  <property fmtid="{D5CDD505-2E9C-101B-9397-08002B2CF9AE}" pid="4" name="LastSaved">
    <vt:filetime>2024-05-14T00:00:00Z</vt:filetime>
  </property>
</Properties>
</file>