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836" w:rsidRPr="003A46E4" w:rsidRDefault="007B57D6" w:rsidP="00BD2836">
      <w:pPr>
        <w:pStyle w:val="Corpodetexto"/>
        <w:tabs>
          <w:tab w:val="left" w:pos="1134"/>
        </w:tabs>
        <w:spacing w:before="57" w:after="57" w:line="360" w:lineRule="auto"/>
        <w:ind w:right="102"/>
        <w:jc w:val="center"/>
        <w:rPr>
          <w:rFonts w:ascii="Arial" w:hAnsi="Arial" w:cs="Times New Roman"/>
          <w:b/>
        </w:rPr>
      </w:pPr>
      <w:r w:rsidRPr="003A46E4">
        <w:rPr>
          <w:rFonts w:ascii="Arial" w:hAnsi="Arial" w:cs="Times New Roman"/>
          <w:b/>
        </w:rPr>
        <w:t>JULGAMENTO RECURSO ADMINISTRATIVO</w:t>
      </w:r>
      <w:r w:rsidR="00FE4A35">
        <w:rPr>
          <w:rFonts w:ascii="Arial" w:hAnsi="Arial" w:cs="Times New Roman"/>
          <w:b/>
        </w:rPr>
        <w:t xml:space="preserve"> </w:t>
      </w:r>
    </w:p>
    <w:p w:rsidR="00BD2836" w:rsidRPr="003A46E4" w:rsidRDefault="00BD2836" w:rsidP="00BD2836">
      <w:pPr>
        <w:spacing w:before="57" w:after="57" w:line="360" w:lineRule="auto"/>
        <w:ind w:firstLine="1134"/>
        <w:jc w:val="right"/>
        <w:rPr>
          <w:rFonts w:ascii="Arial" w:hAnsi="Arial" w:cs="Arial"/>
          <w:sz w:val="24"/>
          <w:szCs w:val="24"/>
        </w:rPr>
      </w:pPr>
      <w:r w:rsidRPr="003A46E4">
        <w:rPr>
          <w:rFonts w:ascii="Arial" w:hAnsi="Arial" w:cs="Arial"/>
          <w:b/>
          <w:sz w:val="24"/>
          <w:szCs w:val="24"/>
        </w:rPr>
        <w:t>PROCESSO ADMINISTRATIVO Nº 0</w:t>
      </w:r>
      <w:r w:rsidR="00F012D1">
        <w:rPr>
          <w:rFonts w:ascii="Arial" w:hAnsi="Arial" w:cs="Arial"/>
          <w:b/>
          <w:sz w:val="24"/>
          <w:szCs w:val="24"/>
        </w:rPr>
        <w:t>28</w:t>
      </w:r>
      <w:r w:rsidRPr="003A46E4">
        <w:rPr>
          <w:rFonts w:ascii="Arial" w:hAnsi="Arial" w:cs="Arial"/>
          <w:b/>
          <w:sz w:val="24"/>
          <w:szCs w:val="24"/>
        </w:rPr>
        <w:t>/202</w:t>
      </w:r>
      <w:r w:rsidR="00707495">
        <w:rPr>
          <w:rFonts w:ascii="Arial" w:hAnsi="Arial" w:cs="Arial"/>
          <w:b/>
          <w:sz w:val="24"/>
          <w:szCs w:val="24"/>
        </w:rPr>
        <w:t>4</w:t>
      </w:r>
    </w:p>
    <w:p w:rsidR="00BD2836" w:rsidRPr="003A46E4" w:rsidRDefault="00BD2836" w:rsidP="00BD2836">
      <w:pPr>
        <w:spacing w:before="57" w:after="57" w:line="360" w:lineRule="auto"/>
        <w:ind w:firstLine="1134"/>
        <w:jc w:val="right"/>
        <w:rPr>
          <w:rFonts w:ascii="Arial" w:hAnsi="Arial" w:cs="Arial"/>
          <w:sz w:val="24"/>
          <w:szCs w:val="24"/>
        </w:rPr>
      </w:pPr>
      <w:proofErr w:type="gramStart"/>
      <w:r w:rsidRPr="003A46E4">
        <w:rPr>
          <w:rFonts w:ascii="Arial" w:hAnsi="Arial" w:cs="Arial"/>
          <w:b/>
          <w:sz w:val="24"/>
          <w:szCs w:val="24"/>
        </w:rPr>
        <w:t>PREGÃO  ELETRÔNICO</w:t>
      </w:r>
      <w:proofErr w:type="gramEnd"/>
      <w:r w:rsidRPr="003A46E4">
        <w:rPr>
          <w:rFonts w:ascii="Arial" w:hAnsi="Arial" w:cs="Arial"/>
          <w:b/>
          <w:sz w:val="24"/>
          <w:szCs w:val="24"/>
        </w:rPr>
        <w:t xml:space="preserve"> Nº 0</w:t>
      </w:r>
      <w:r w:rsidR="00F012D1">
        <w:rPr>
          <w:rFonts w:ascii="Arial" w:hAnsi="Arial" w:cs="Arial"/>
          <w:b/>
          <w:sz w:val="24"/>
          <w:szCs w:val="24"/>
        </w:rPr>
        <w:t>7</w:t>
      </w:r>
      <w:r w:rsidRPr="003A46E4">
        <w:rPr>
          <w:rFonts w:ascii="Arial" w:hAnsi="Arial" w:cs="Arial"/>
          <w:b/>
          <w:sz w:val="24"/>
          <w:szCs w:val="24"/>
        </w:rPr>
        <w:t>/202</w:t>
      </w:r>
      <w:r w:rsidR="00707495">
        <w:rPr>
          <w:rFonts w:ascii="Arial" w:hAnsi="Arial" w:cs="Arial"/>
          <w:b/>
          <w:sz w:val="24"/>
          <w:szCs w:val="24"/>
        </w:rPr>
        <w:t>4</w:t>
      </w:r>
    </w:p>
    <w:p w:rsidR="00BD2836" w:rsidRPr="003A46E4" w:rsidRDefault="00BD2836" w:rsidP="00BD2836">
      <w:pPr>
        <w:spacing w:before="57" w:after="57" w:line="360" w:lineRule="auto"/>
        <w:rPr>
          <w:rFonts w:ascii="Arial" w:hAnsi="Arial" w:cs="Arial"/>
          <w:b/>
          <w:sz w:val="24"/>
          <w:szCs w:val="24"/>
        </w:rPr>
      </w:pPr>
    </w:p>
    <w:p w:rsidR="00BD2836" w:rsidRPr="003A46E4" w:rsidRDefault="00BD2836" w:rsidP="00BD2836">
      <w:pPr>
        <w:shd w:val="clear" w:color="auto" w:fill="FFFFFF"/>
        <w:tabs>
          <w:tab w:val="left" w:pos="567"/>
          <w:tab w:val="left" w:pos="993"/>
        </w:tabs>
        <w:spacing w:before="57" w:after="57" w:line="360" w:lineRule="auto"/>
        <w:ind w:left="4535"/>
        <w:jc w:val="both"/>
        <w:rPr>
          <w:rFonts w:ascii="Arial" w:hAnsi="Arial" w:cs="Arial"/>
          <w:sz w:val="24"/>
          <w:szCs w:val="24"/>
        </w:rPr>
      </w:pPr>
      <w:r w:rsidRPr="003A46E4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OBJETO: </w:t>
      </w:r>
      <w:r w:rsidR="00F012D1">
        <w:rPr>
          <w:rFonts w:ascii="Arial" w:eastAsia="Calibri" w:hAnsi="Arial" w:cs="Arial"/>
          <w:color w:val="000000"/>
        </w:rPr>
        <w:t>A</w:t>
      </w:r>
      <w:r w:rsidR="00F012D1" w:rsidRPr="001C6BC2">
        <w:rPr>
          <w:rFonts w:ascii="Arial" w:eastAsia="Calibri" w:hAnsi="Arial" w:cs="Arial"/>
          <w:color w:val="000000"/>
        </w:rPr>
        <w:t>quisição de equipamentos para Secretaria Municipal de Saúde</w:t>
      </w:r>
    </w:p>
    <w:p w:rsidR="007B57D6" w:rsidRPr="003A46E4" w:rsidRDefault="00BD2836" w:rsidP="00E516E0">
      <w:pPr>
        <w:pStyle w:val="Default"/>
        <w:jc w:val="both"/>
        <w:rPr>
          <w:b/>
        </w:rPr>
      </w:pPr>
      <w:r w:rsidRPr="003A46E4">
        <w:rPr>
          <w:b/>
        </w:rPr>
        <w:tab/>
      </w:r>
      <w:r w:rsidRPr="003A46E4">
        <w:rPr>
          <w:b/>
        </w:rPr>
        <w:tab/>
      </w:r>
      <w:r w:rsidR="007B57D6" w:rsidRPr="003A46E4">
        <w:rPr>
          <w:b/>
        </w:rPr>
        <w:t xml:space="preserve">I – Das Preliminares </w:t>
      </w:r>
    </w:p>
    <w:p w:rsidR="004652BD" w:rsidRPr="003A46E4" w:rsidRDefault="004652BD" w:rsidP="00E516E0">
      <w:pPr>
        <w:pStyle w:val="Default"/>
        <w:jc w:val="both"/>
        <w:rPr>
          <w:b/>
        </w:rPr>
      </w:pPr>
    </w:p>
    <w:p w:rsidR="00BD2836" w:rsidRPr="005D0DB5" w:rsidRDefault="007B57D6" w:rsidP="005D0DB5">
      <w:pPr>
        <w:pStyle w:val="Default"/>
        <w:jc w:val="both"/>
      </w:pPr>
      <w:r w:rsidRPr="005D0DB5">
        <w:t>RECURSO ADMINISTRATIVO interposto, por meio do</w:t>
      </w:r>
      <w:r w:rsidR="00591EE5" w:rsidRPr="005D0DB5">
        <w:t>s</w:t>
      </w:r>
      <w:r w:rsidRPr="005D0DB5">
        <w:t xml:space="preserve"> seu</w:t>
      </w:r>
      <w:r w:rsidR="00591EE5" w:rsidRPr="005D0DB5">
        <w:t>s</w:t>
      </w:r>
      <w:r w:rsidRPr="005D0DB5">
        <w:t xml:space="preserve"> representante</w:t>
      </w:r>
      <w:r w:rsidR="00591EE5" w:rsidRPr="005D0DB5">
        <w:t>s</w:t>
      </w:r>
      <w:r w:rsidRPr="005D0DB5">
        <w:t xml:space="preserve"> lega</w:t>
      </w:r>
      <w:r w:rsidR="00591EE5" w:rsidRPr="005D0DB5">
        <w:t>is</w:t>
      </w:r>
      <w:r w:rsidRPr="005D0DB5">
        <w:t xml:space="preserve"> pela empresa</w:t>
      </w:r>
      <w:r w:rsidR="005D0DB5" w:rsidRPr="005D0DB5">
        <w:t xml:space="preserve"> BRAVA SUL COMERCIO DE EQUIPAMENTOS DE ESCRITORIO EIRELI,</w:t>
      </w:r>
      <w:r w:rsidR="005D0DB5" w:rsidRPr="005D0DB5">
        <w:rPr>
          <w:rFonts w:eastAsia="CIDFont+F3"/>
        </w:rPr>
        <w:t xml:space="preserve"> </w:t>
      </w:r>
      <w:r w:rsidRPr="005D0DB5">
        <w:t>devidamente qualificada na peça inicial, em face do resultado da licitação em</w:t>
      </w:r>
      <w:r w:rsidR="00E516E0" w:rsidRPr="005D0DB5">
        <w:t xml:space="preserve"> epígrafe, subsidiado pela Lei nº. </w:t>
      </w:r>
      <w:r w:rsidR="00F012D1">
        <w:t>14.133/2021</w:t>
      </w:r>
      <w:r w:rsidR="00E516E0" w:rsidRPr="005D0DB5">
        <w:t>.</w:t>
      </w:r>
    </w:p>
    <w:p w:rsidR="00E516E0" w:rsidRPr="005D0DB5" w:rsidRDefault="00E516E0" w:rsidP="00E516E0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5D0DB5">
        <w:rPr>
          <w:color w:val="auto"/>
        </w:rPr>
        <w:t xml:space="preserve">Tempestividade: </w:t>
      </w:r>
    </w:p>
    <w:p w:rsidR="00E516E0" w:rsidRPr="00BC32F7" w:rsidRDefault="00E516E0" w:rsidP="00E516E0">
      <w:pPr>
        <w:pStyle w:val="Default"/>
        <w:ind w:left="720"/>
        <w:jc w:val="both"/>
        <w:rPr>
          <w:color w:val="auto"/>
        </w:rPr>
      </w:pPr>
      <w:r w:rsidRPr="00BC32F7">
        <w:rPr>
          <w:color w:val="auto"/>
        </w:rPr>
        <w:t xml:space="preserve">No Pregão Eletrônico, a manifestação da intenção de recorrer deve ser apresentada em campo especifico no sistema do Portal de Compras Públicas. Desta feita, começa a partir daí a contagem do prazo legal para apresentação das razões que é de 3 dias, sendo igual o prazo para apresentação das </w:t>
      </w:r>
      <w:proofErr w:type="spellStart"/>
      <w:r w:rsidRPr="00BC32F7">
        <w:rPr>
          <w:color w:val="auto"/>
        </w:rPr>
        <w:t>contra-razões</w:t>
      </w:r>
      <w:proofErr w:type="spellEnd"/>
      <w:r w:rsidRPr="00BC32F7">
        <w:rPr>
          <w:color w:val="auto"/>
        </w:rPr>
        <w:t>. A Recorrente registr</w:t>
      </w:r>
      <w:r w:rsidR="005D0DB5">
        <w:rPr>
          <w:color w:val="auto"/>
        </w:rPr>
        <w:t>ou</w:t>
      </w:r>
      <w:r w:rsidRPr="00BC32F7">
        <w:rPr>
          <w:color w:val="auto"/>
        </w:rPr>
        <w:t xml:space="preserve"> sua</w:t>
      </w:r>
      <w:r w:rsidR="00591EE5" w:rsidRPr="00BC32F7">
        <w:rPr>
          <w:color w:val="auto"/>
        </w:rPr>
        <w:t>s</w:t>
      </w:r>
      <w:r w:rsidRPr="00BC32F7">
        <w:rPr>
          <w:color w:val="auto"/>
        </w:rPr>
        <w:t xml:space="preserve"> intenç</w:t>
      </w:r>
      <w:r w:rsidR="00591EE5" w:rsidRPr="00BC32F7">
        <w:rPr>
          <w:color w:val="auto"/>
        </w:rPr>
        <w:t>ões</w:t>
      </w:r>
      <w:r w:rsidRPr="00BC32F7">
        <w:rPr>
          <w:color w:val="auto"/>
        </w:rPr>
        <w:t xml:space="preserve"> de recorrer, conforme preceitua a legislação, dentro do sistema eletrônico e postou respectivo recurso no prazo concedido. </w:t>
      </w:r>
    </w:p>
    <w:p w:rsidR="00E516E0" w:rsidRPr="00BC32F7" w:rsidRDefault="00E516E0" w:rsidP="00E516E0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BC32F7">
        <w:rPr>
          <w:color w:val="auto"/>
        </w:rPr>
        <w:t xml:space="preserve">Legitimidade: </w:t>
      </w:r>
    </w:p>
    <w:p w:rsidR="00E516E0" w:rsidRPr="00BC32F7" w:rsidRDefault="00E516E0" w:rsidP="00E516E0">
      <w:pPr>
        <w:pStyle w:val="Default"/>
        <w:ind w:left="720"/>
        <w:jc w:val="both"/>
        <w:rPr>
          <w:color w:val="auto"/>
        </w:rPr>
      </w:pPr>
      <w:r w:rsidRPr="00BC32F7">
        <w:rPr>
          <w:color w:val="auto"/>
        </w:rPr>
        <w:t>A empresa Recorrente</w:t>
      </w:r>
      <w:r w:rsidR="00591EE5" w:rsidRPr="00BC32F7">
        <w:rPr>
          <w:color w:val="auto"/>
        </w:rPr>
        <w:t>s</w:t>
      </w:r>
      <w:r w:rsidRPr="00BC32F7">
        <w:rPr>
          <w:color w:val="auto"/>
        </w:rPr>
        <w:t xml:space="preserve"> particip</w:t>
      </w:r>
      <w:r w:rsidR="005D0DB5">
        <w:rPr>
          <w:color w:val="auto"/>
        </w:rPr>
        <w:t>ou</w:t>
      </w:r>
      <w:r w:rsidRPr="00BC32F7">
        <w:rPr>
          <w:color w:val="auto"/>
        </w:rPr>
        <w:t xml:space="preserve"> da sessão pública. O provimento do</w:t>
      </w:r>
      <w:r w:rsidR="00591EE5" w:rsidRPr="00BC32F7">
        <w:rPr>
          <w:color w:val="auto"/>
        </w:rPr>
        <w:t>s</w:t>
      </w:r>
      <w:r w:rsidRPr="00BC32F7">
        <w:rPr>
          <w:color w:val="auto"/>
        </w:rPr>
        <w:t xml:space="preserve"> recurso</w:t>
      </w:r>
      <w:r w:rsidR="00591EE5" w:rsidRPr="00BC32F7">
        <w:rPr>
          <w:color w:val="auto"/>
        </w:rPr>
        <w:t>s</w:t>
      </w:r>
      <w:r w:rsidRPr="00BC32F7">
        <w:rPr>
          <w:color w:val="auto"/>
        </w:rPr>
        <w:t xml:space="preserve"> significa reavaliação do resultado do certame. </w:t>
      </w:r>
    </w:p>
    <w:p w:rsidR="00E516E0" w:rsidRPr="00BC32F7" w:rsidRDefault="00E516E0" w:rsidP="00E516E0">
      <w:pPr>
        <w:pStyle w:val="Default"/>
        <w:ind w:left="720"/>
        <w:jc w:val="both"/>
        <w:rPr>
          <w:color w:val="auto"/>
        </w:rPr>
      </w:pPr>
    </w:p>
    <w:p w:rsidR="00E516E0" w:rsidRPr="00BC32F7" w:rsidRDefault="00E516E0" w:rsidP="004652BD">
      <w:pPr>
        <w:pStyle w:val="Default"/>
        <w:ind w:left="720"/>
        <w:jc w:val="center"/>
        <w:rPr>
          <w:b/>
          <w:color w:val="auto"/>
        </w:rPr>
      </w:pPr>
      <w:r w:rsidRPr="00BC32F7">
        <w:rPr>
          <w:b/>
          <w:color w:val="auto"/>
        </w:rPr>
        <w:t>II – DAS ALEGAÇÕES DA RECORRENTE</w:t>
      </w:r>
    </w:p>
    <w:p w:rsidR="0080462A" w:rsidRPr="00BC32F7" w:rsidRDefault="00F23992" w:rsidP="00F44E8B">
      <w:pPr>
        <w:pStyle w:val="Default"/>
      </w:pPr>
      <w:r w:rsidRPr="005D0DB5">
        <w:t xml:space="preserve">A empresa </w:t>
      </w:r>
      <w:r w:rsidR="005D0DB5" w:rsidRPr="005D0DB5">
        <w:t xml:space="preserve">BRAVA SUL COMERCIO DE EQUIPAMENTOS DE ESCRITORIO EIRELI, </w:t>
      </w:r>
      <w:r w:rsidR="00BC7B7A" w:rsidRPr="005D0DB5">
        <w:t>a</w:t>
      </w:r>
      <w:r w:rsidR="00E516E0" w:rsidRPr="005D0DB5">
        <w:t xml:space="preserve">lega </w:t>
      </w:r>
      <w:r w:rsidR="00E516E0" w:rsidRPr="00D33BE7">
        <w:t xml:space="preserve">que </w:t>
      </w:r>
      <w:r w:rsidR="00BC7B7A" w:rsidRPr="00D33BE7">
        <w:t xml:space="preserve">a </w:t>
      </w:r>
      <w:proofErr w:type="gramStart"/>
      <w:r w:rsidR="00BC7B7A" w:rsidRPr="00F44E8B">
        <w:t xml:space="preserve">marca </w:t>
      </w:r>
      <w:r w:rsidR="00F44E8B" w:rsidRPr="00F44E8B">
        <w:t xml:space="preserve"> </w:t>
      </w:r>
      <w:r w:rsidR="00F012D1">
        <w:t>ofertado</w:t>
      </w:r>
      <w:proofErr w:type="gramEnd"/>
      <w:r w:rsidR="00F012D1">
        <w:t xml:space="preserve"> para os itens 0</w:t>
      </w:r>
      <w:r w:rsidR="00383978">
        <w:t>4</w:t>
      </w:r>
      <w:r w:rsidR="00F012D1">
        <w:t xml:space="preserve"> e 05 – Bicicleta </w:t>
      </w:r>
      <w:proofErr w:type="spellStart"/>
      <w:r w:rsidR="00F012D1">
        <w:t>Ergometrica</w:t>
      </w:r>
      <w:proofErr w:type="spellEnd"/>
      <w:r w:rsidR="00F012D1">
        <w:t xml:space="preserve">, </w:t>
      </w:r>
      <w:r w:rsidR="00BC7B7A" w:rsidRPr="00D33BE7">
        <w:t>não</w:t>
      </w:r>
      <w:r w:rsidR="00E516E0" w:rsidRPr="00D33BE7">
        <w:t xml:space="preserve"> </w:t>
      </w:r>
      <w:r w:rsidR="00A21A64" w:rsidRPr="00D33BE7">
        <w:t xml:space="preserve">atende </w:t>
      </w:r>
      <w:r w:rsidR="00A21A64" w:rsidRPr="00D33BE7">
        <w:rPr>
          <w:bCs/>
        </w:rPr>
        <w:t>ao solicitado no edital</w:t>
      </w:r>
      <w:r w:rsidR="00A21A64" w:rsidRPr="00D33BE7">
        <w:rPr>
          <w:b/>
          <w:bCs/>
        </w:rPr>
        <w:t xml:space="preserve"> </w:t>
      </w:r>
      <w:r w:rsidR="00E516E0" w:rsidRPr="00D33BE7">
        <w:t xml:space="preserve"> em sua integralidade</w:t>
      </w:r>
      <w:r w:rsidR="0080462A" w:rsidRPr="00D33BE7">
        <w:t>.</w:t>
      </w:r>
    </w:p>
    <w:p w:rsidR="003B7214" w:rsidRPr="00F44E8B" w:rsidRDefault="003B7214" w:rsidP="00F012D1">
      <w:pPr>
        <w:pStyle w:val="Default"/>
      </w:pPr>
      <w:r w:rsidRPr="00BC32F7">
        <w:t xml:space="preserve">Após fazer um breve </w:t>
      </w:r>
      <w:r w:rsidRPr="00F44E8B">
        <w:t xml:space="preserve">histórico </w:t>
      </w:r>
      <w:r w:rsidR="00BC7B7A" w:rsidRPr="00F44E8B">
        <w:t xml:space="preserve">a anulação </w:t>
      </w:r>
      <w:r w:rsidRPr="00F44E8B">
        <w:t xml:space="preserve">de sua interpretação do processo, termina solicitando </w:t>
      </w:r>
      <w:r w:rsidR="00BC7B7A" w:rsidRPr="00F44E8B">
        <w:t>a desclassificaç</w:t>
      </w:r>
      <w:r w:rsidR="00F44E8B" w:rsidRPr="00F44E8B">
        <w:t>ão</w:t>
      </w:r>
      <w:r w:rsidR="00BC7B7A" w:rsidRPr="00F44E8B">
        <w:t xml:space="preserve"> </w:t>
      </w:r>
      <w:r w:rsidR="00D33BE7" w:rsidRPr="00F44E8B">
        <w:t xml:space="preserve">da </w:t>
      </w:r>
      <w:proofErr w:type="gramStart"/>
      <w:r w:rsidR="00D33BE7" w:rsidRPr="00F012D1">
        <w:t>empresa</w:t>
      </w:r>
      <w:r w:rsidR="00F44E8B" w:rsidRPr="00F012D1">
        <w:t xml:space="preserve"> </w:t>
      </w:r>
      <w:r w:rsidR="00F012D1" w:rsidRPr="00F012D1">
        <w:t xml:space="preserve"> C</w:t>
      </w:r>
      <w:proofErr w:type="gramEnd"/>
      <w:r w:rsidR="00F012D1" w:rsidRPr="00F012D1">
        <w:t xml:space="preserve"> E C IMPORTACAO E COMERCIO DE PRODUTOS MEDICOS LTDA</w:t>
      </w:r>
      <w:r w:rsidR="00F012D1" w:rsidRPr="00F012D1">
        <w:rPr>
          <w:rFonts w:ascii="Verdana" w:hAnsi="Verdana" w:cs="Verdana"/>
          <w:sz w:val="17"/>
          <w:szCs w:val="17"/>
        </w:rPr>
        <w:t xml:space="preserve"> </w:t>
      </w:r>
      <w:r w:rsidR="00D33BE7" w:rsidRPr="00F44E8B">
        <w:t>, por apresentar proposta com características divergentes ao Termo de Referência</w:t>
      </w:r>
      <w:r w:rsidR="00BC7B7A" w:rsidRPr="00F44E8B">
        <w:t xml:space="preserve">. </w:t>
      </w:r>
      <w:r w:rsidRPr="00F44E8B">
        <w:t xml:space="preserve"> </w:t>
      </w:r>
    </w:p>
    <w:p w:rsidR="003B7214" w:rsidRPr="00BC32F7" w:rsidRDefault="003B7214" w:rsidP="003B7214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B7214" w:rsidRPr="00BC32F7" w:rsidRDefault="003B7214" w:rsidP="004652BD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BC32F7">
        <w:rPr>
          <w:rFonts w:ascii="Arial" w:hAnsi="Arial" w:cs="Arial"/>
          <w:b/>
          <w:sz w:val="24"/>
          <w:szCs w:val="24"/>
        </w:rPr>
        <w:t>III – DAS CONTRA-RAZÕES</w:t>
      </w:r>
    </w:p>
    <w:p w:rsidR="003B7214" w:rsidRPr="00BC32F7" w:rsidRDefault="00D33BE7" w:rsidP="003B7214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</w:t>
      </w:r>
      <w:r w:rsidR="003B7214" w:rsidRPr="00BC32F7">
        <w:rPr>
          <w:rFonts w:ascii="Arial" w:hAnsi="Arial" w:cs="Arial"/>
          <w:sz w:val="24"/>
          <w:szCs w:val="24"/>
        </w:rPr>
        <w:t xml:space="preserve">ouve apresentação de </w:t>
      </w:r>
      <w:proofErr w:type="gramStart"/>
      <w:r w:rsidR="003B7214" w:rsidRPr="00BC32F7">
        <w:rPr>
          <w:rFonts w:ascii="Arial" w:hAnsi="Arial" w:cs="Arial"/>
          <w:sz w:val="24"/>
          <w:szCs w:val="24"/>
        </w:rPr>
        <w:t>contra razões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="00BC7B7A" w:rsidRPr="00BC32F7">
        <w:rPr>
          <w:rFonts w:ascii="Arial" w:hAnsi="Arial" w:cs="Arial"/>
          <w:sz w:val="24"/>
          <w:szCs w:val="24"/>
        </w:rPr>
        <w:t xml:space="preserve"> </w:t>
      </w:r>
    </w:p>
    <w:p w:rsidR="003B7214" w:rsidRPr="00BC32F7" w:rsidRDefault="003B7214" w:rsidP="004652BD">
      <w:pPr>
        <w:widowControl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BC32F7">
        <w:rPr>
          <w:rFonts w:ascii="Arial" w:hAnsi="Arial" w:cs="Arial"/>
          <w:b/>
          <w:sz w:val="24"/>
          <w:szCs w:val="24"/>
        </w:rPr>
        <w:t>IV - DA ANÁLISE DO RECURSO</w:t>
      </w:r>
    </w:p>
    <w:p w:rsidR="003B7214" w:rsidRDefault="003B7214" w:rsidP="004652BD">
      <w:pPr>
        <w:shd w:val="clear" w:color="auto" w:fill="FFFFFF"/>
        <w:jc w:val="both"/>
        <w:rPr>
          <w:rFonts w:ascii="Arial" w:eastAsia="Times New Roman" w:hAnsi="Arial" w:cs="Arial"/>
          <w:bCs/>
          <w:iCs/>
          <w:sz w:val="24"/>
          <w:szCs w:val="24"/>
        </w:rPr>
      </w:pPr>
      <w:r w:rsidRPr="00BC32F7">
        <w:rPr>
          <w:rFonts w:ascii="Arial" w:hAnsi="Arial" w:cs="Arial"/>
          <w:sz w:val="24"/>
          <w:szCs w:val="24"/>
        </w:rPr>
        <w:t xml:space="preserve">Diante do recurso apresentado, </w:t>
      </w:r>
      <w:r w:rsidR="00603FAD" w:rsidRPr="00BC32F7">
        <w:rPr>
          <w:rFonts w:ascii="Arial" w:eastAsia="Times New Roman" w:hAnsi="Arial" w:cs="Arial"/>
          <w:bCs/>
          <w:iCs/>
          <w:sz w:val="24"/>
          <w:szCs w:val="24"/>
        </w:rPr>
        <w:t xml:space="preserve">passamos a </w:t>
      </w:r>
      <w:r w:rsidR="009D403A" w:rsidRPr="00BC32F7">
        <w:rPr>
          <w:rFonts w:ascii="Arial" w:eastAsia="Times New Roman" w:hAnsi="Arial" w:cs="Arial"/>
          <w:bCs/>
          <w:iCs/>
          <w:sz w:val="24"/>
          <w:szCs w:val="24"/>
        </w:rPr>
        <w:t xml:space="preserve">seguinte </w:t>
      </w:r>
      <w:r w:rsidR="00A51AB9" w:rsidRPr="00BC32F7">
        <w:rPr>
          <w:rFonts w:ascii="Arial" w:eastAsia="Times New Roman" w:hAnsi="Arial" w:cs="Arial"/>
          <w:bCs/>
          <w:iCs/>
          <w:sz w:val="24"/>
          <w:szCs w:val="24"/>
        </w:rPr>
        <w:t>análise</w:t>
      </w:r>
      <w:r w:rsidR="009D403A" w:rsidRPr="00BC32F7">
        <w:rPr>
          <w:rFonts w:ascii="Arial" w:eastAsia="Times New Roman" w:hAnsi="Arial" w:cs="Arial"/>
          <w:bCs/>
          <w:iCs/>
          <w:sz w:val="24"/>
          <w:szCs w:val="24"/>
        </w:rPr>
        <w:t>:</w:t>
      </w:r>
    </w:p>
    <w:p w:rsidR="00FE4A35" w:rsidRDefault="00FE4A35" w:rsidP="004652BD">
      <w:pPr>
        <w:shd w:val="clear" w:color="auto" w:fill="FFFFFF"/>
        <w:jc w:val="both"/>
        <w:rPr>
          <w:rFonts w:ascii="Arial" w:eastAsia="Times New Roman" w:hAnsi="Arial" w:cs="Arial"/>
          <w:bCs/>
          <w:iCs/>
          <w:sz w:val="24"/>
          <w:szCs w:val="24"/>
        </w:rPr>
      </w:pPr>
    </w:p>
    <w:p w:rsidR="00FE4A35" w:rsidRDefault="00FE4A35" w:rsidP="004652BD">
      <w:pPr>
        <w:shd w:val="clear" w:color="auto" w:fill="FFFFFF"/>
        <w:jc w:val="both"/>
        <w:rPr>
          <w:rFonts w:ascii="Arial" w:eastAsia="Times New Roman" w:hAnsi="Arial" w:cs="Arial"/>
          <w:bCs/>
          <w:iCs/>
          <w:sz w:val="24"/>
          <w:szCs w:val="24"/>
        </w:rPr>
      </w:pPr>
      <w:r>
        <w:rPr>
          <w:rFonts w:ascii="Arial" w:eastAsia="Times New Roman" w:hAnsi="Arial" w:cs="Arial"/>
          <w:bCs/>
          <w:iCs/>
          <w:sz w:val="24"/>
          <w:szCs w:val="24"/>
        </w:rPr>
        <w:t>No edital solicita que o equipamento atenda aos seguintes requisitos: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4104"/>
      </w:tblGrid>
      <w:tr w:rsidR="00F012D1" w:rsidTr="00402360">
        <w:tc>
          <w:tcPr>
            <w:tcW w:w="8494" w:type="dxa"/>
            <w:gridSpan w:val="3"/>
          </w:tcPr>
          <w:p w:rsidR="00F012D1" w:rsidRPr="00F012D1" w:rsidRDefault="00F012D1" w:rsidP="00F012D1">
            <w:pPr>
              <w:jc w:val="center"/>
              <w:rPr>
                <w:b/>
              </w:rPr>
            </w:pPr>
            <w:r w:rsidRPr="00F012D1">
              <w:rPr>
                <w:b/>
              </w:rPr>
              <w:t>Item 04</w:t>
            </w:r>
          </w:p>
        </w:tc>
      </w:tr>
      <w:tr w:rsidR="00F44E8B" w:rsidTr="00F012D1">
        <w:tc>
          <w:tcPr>
            <w:tcW w:w="2263" w:type="dxa"/>
          </w:tcPr>
          <w:p w:rsidR="00F44E8B" w:rsidRDefault="00F012D1" w:rsidP="005D6A53">
            <w:r>
              <w:t>Descrição</w:t>
            </w:r>
          </w:p>
        </w:tc>
        <w:tc>
          <w:tcPr>
            <w:tcW w:w="2127" w:type="dxa"/>
          </w:tcPr>
          <w:p w:rsidR="00F44E8B" w:rsidRDefault="00F012D1" w:rsidP="005D6A53">
            <w:r>
              <w:t>Solicitado no edital</w:t>
            </w:r>
          </w:p>
        </w:tc>
        <w:tc>
          <w:tcPr>
            <w:tcW w:w="4104" w:type="dxa"/>
          </w:tcPr>
          <w:p w:rsidR="00F44E8B" w:rsidRDefault="00F012D1" w:rsidP="005D6A53">
            <w:r>
              <w:t>Ofertado pela empresa</w:t>
            </w:r>
          </w:p>
        </w:tc>
      </w:tr>
      <w:tr w:rsidR="00F012D1" w:rsidTr="00F012D1">
        <w:tc>
          <w:tcPr>
            <w:tcW w:w="2263" w:type="dxa"/>
          </w:tcPr>
          <w:p w:rsidR="00F012D1" w:rsidRDefault="00F012D1" w:rsidP="005D6A53">
            <w:r>
              <w:t>Peso suportado</w:t>
            </w:r>
          </w:p>
        </w:tc>
        <w:tc>
          <w:tcPr>
            <w:tcW w:w="2127" w:type="dxa"/>
          </w:tcPr>
          <w:p w:rsidR="00F012D1" w:rsidRDefault="00F012D1" w:rsidP="005D6A53">
            <w:r>
              <w:t>150 KG</w:t>
            </w:r>
          </w:p>
        </w:tc>
        <w:tc>
          <w:tcPr>
            <w:tcW w:w="4104" w:type="dxa"/>
          </w:tcPr>
          <w:p w:rsidR="00F012D1" w:rsidRDefault="00F012D1" w:rsidP="005D6A53">
            <w:r>
              <w:t>120 kg</w:t>
            </w:r>
          </w:p>
        </w:tc>
      </w:tr>
      <w:tr w:rsidR="00F012D1" w:rsidTr="00F012D1">
        <w:tc>
          <w:tcPr>
            <w:tcW w:w="2263" w:type="dxa"/>
          </w:tcPr>
          <w:p w:rsidR="00F012D1" w:rsidRDefault="00F012D1" w:rsidP="005D6A53">
            <w:r>
              <w:t>Uso profissional</w:t>
            </w:r>
          </w:p>
        </w:tc>
        <w:tc>
          <w:tcPr>
            <w:tcW w:w="2127" w:type="dxa"/>
          </w:tcPr>
          <w:p w:rsidR="00F012D1" w:rsidRDefault="00F012D1" w:rsidP="005D6A53">
            <w:r>
              <w:t>Uso profissional</w:t>
            </w:r>
          </w:p>
        </w:tc>
        <w:tc>
          <w:tcPr>
            <w:tcW w:w="4104" w:type="dxa"/>
          </w:tcPr>
          <w:p w:rsidR="00F012D1" w:rsidRDefault="00F012D1" w:rsidP="005D6A53">
            <w:r>
              <w:t xml:space="preserve">Uso residencial </w:t>
            </w:r>
          </w:p>
        </w:tc>
      </w:tr>
      <w:tr w:rsidR="00F012D1" w:rsidTr="00F012D1">
        <w:tc>
          <w:tcPr>
            <w:tcW w:w="2263" w:type="dxa"/>
          </w:tcPr>
          <w:p w:rsidR="00F012D1" w:rsidRDefault="00F012D1" w:rsidP="005D6A53">
            <w:r>
              <w:t>Peso do produto</w:t>
            </w:r>
          </w:p>
        </w:tc>
        <w:tc>
          <w:tcPr>
            <w:tcW w:w="2127" w:type="dxa"/>
          </w:tcPr>
          <w:p w:rsidR="00F012D1" w:rsidRDefault="00F012D1" w:rsidP="005D6A53">
            <w:r>
              <w:t>57,5 kg</w:t>
            </w:r>
          </w:p>
        </w:tc>
        <w:tc>
          <w:tcPr>
            <w:tcW w:w="4104" w:type="dxa"/>
          </w:tcPr>
          <w:p w:rsidR="00F012D1" w:rsidRDefault="00F012D1" w:rsidP="005D6A53">
            <w:r>
              <w:t>25,10 kg</w:t>
            </w:r>
          </w:p>
        </w:tc>
      </w:tr>
      <w:tr w:rsidR="00F012D1" w:rsidTr="00F012D1">
        <w:tc>
          <w:tcPr>
            <w:tcW w:w="2263" w:type="dxa"/>
          </w:tcPr>
          <w:p w:rsidR="00F012D1" w:rsidRDefault="00F012D1" w:rsidP="005D6A53">
            <w:r>
              <w:t>Medidas do produto</w:t>
            </w:r>
          </w:p>
        </w:tc>
        <w:tc>
          <w:tcPr>
            <w:tcW w:w="2127" w:type="dxa"/>
          </w:tcPr>
          <w:p w:rsidR="00F012D1" w:rsidRDefault="00F012D1" w:rsidP="005D6A53">
            <w:r>
              <w:t>154x28,7x71</w:t>
            </w:r>
          </w:p>
        </w:tc>
        <w:tc>
          <w:tcPr>
            <w:tcW w:w="4104" w:type="dxa"/>
          </w:tcPr>
          <w:p w:rsidR="00F012D1" w:rsidRDefault="00F012D1" w:rsidP="005D6A53">
            <w:r>
              <w:t>144x59,5x113</w:t>
            </w:r>
          </w:p>
        </w:tc>
      </w:tr>
      <w:tr w:rsidR="00F012D1" w:rsidTr="00F012D1">
        <w:tc>
          <w:tcPr>
            <w:tcW w:w="2263" w:type="dxa"/>
          </w:tcPr>
          <w:p w:rsidR="00F012D1" w:rsidRDefault="00F012D1" w:rsidP="005D6A53"/>
        </w:tc>
        <w:tc>
          <w:tcPr>
            <w:tcW w:w="2127" w:type="dxa"/>
          </w:tcPr>
          <w:p w:rsidR="00F012D1" w:rsidRDefault="00F012D1" w:rsidP="005D6A53"/>
        </w:tc>
        <w:tc>
          <w:tcPr>
            <w:tcW w:w="4104" w:type="dxa"/>
          </w:tcPr>
          <w:p w:rsidR="00F012D1" w:rsidRDefault="00F012D1" w:rsidP="005D6A53"/>
        </w:tc>
      </w:tr>
      <w:tr w:rsidR="00F012D1" w:rsidTr="00270BD6">
        <w:tc>
          <w:tcPr>
            <w:tcW w:w="8494" w:type="dxa"/>
            <w:gridSpan w:val="3"/>
          </w:tcPr>
          <w:p w:rsidR="00F012D1" w:rsidRPr="00F012D1" w:rsidRDefault="00F012D1" w:rsidP="00270BD6">
            <w:pPr>
              <w:jc w:val="center"/>
              <w:rPr>
                <w:b/>
              </w:rPr>
            </w:pPr>
            <w:r w:rsidRPr="00F012D1">
              <w:rPr>
                <w:b/>
              </w:rPr>
              <w:lastRenderedPageBreak/>
              <w:t>Item 0</w:t>
            </w:r>
            <w:r>
              <w:rPr>
                <w:b/>
              </w:rPr>
              <w:t>5</w:t>
            </w:r>
          </w:p>
        </w:tc>
      </w:tr>
      <w:tr w:rsidR="00F012D1" w:rsidTr="00270BD6">
        <w:tc>
          <w:tcPr>
            <w:tcW w:w="2263" w:type="dxa"/>
          </w:tcPr>
          <w:p w:rsidR="00F012D1" w:rsidRDefault="00F012D1" w:rsidP="00270BD6">
            <w:r>
              <w:t>Descrição</w:t>
            </w:r>
          </w:p>
        </w:tc>
        <w:tc>
          <w:tcPr>
            <w:tcW w:w="2127" w:type="dxa"/>
          </w:tcPr>
          <w:p w:rsidR="00F012D1" w:rsidRDefault="00F012D1" w:rsidP="00270BD6">
            <w:r>
              <w:t>Solicitado no edital</w:t>
            </w:r>
          </w:p>
        </w:tc>
        <w:tc>
          <w:tcPr>
            <w:tcW w:w="4104" w:type="dxa"/>
          </w:tcPr>
          <w:p w:rsidR="00F012D1" w:rsidRDefault="00F012D1" w:rsidP="00270BD6">
            <w:r>
              <w:t>Ofertado pela empresa</w:t>
            </w:r>
          </w:p>
        </w:tc>
      </w:tr>
      <w:tr w:rsidR="00F012D1" w:rsidTr="00270BD6">
        <w:tc>
          <w:tcPr>
            <w:tcW w:w="2263" w:type="dxa"/>
          </w:tcPr>
          <w:p w:rsidR="00F012D1" w:rsidRDefault="00F012D1" w:rsidP="00270BD6">
            <w:r>
              <w:t>Peso suportado</w:t>
            </w:r>
          </w:p>
        </w:tc>
        <w:tc>
          <w:tcPr>
            <w:tcW w:w="2127" w:type="dxa"/>
          </w:tcPr>
          <w:p w:rsidR="00F012D1" w:rsidRDefault="00F012D1" w:rsidP="00270BD6">
            <w:r>
              <w:t>150 KG</w:t>
            </w:r>
          </w:p>
        </w:tc>
        <w:tc>
          <w:tcPr>
            <w:tcW w:w="4104" w:type="dxa"/>
          </w:tcPr>
          <w:p w:rsidR="00F012D1" w:rsidRDefault="00F012D1" w:rsidP="00270BD6">
            <w:r>
              <w:t>120 kg</w:t>
            </w:r>
          </w:p>
        </w:tc>
      </w:tr>
      <w:tr w:rsidR="00F012D1" w:rsidTr="00270BD6">
        <w:tc>
          <w:tcPr>
            <w:tcW w:w="2263" w:type="dxa"/>
          </w:tcPr>
          <w:p w:rsidR="00F012D1" w:rsidRDefault="00F012D1" w:rsidP="00270BD6">
            <w:r>
              <w:t>Uso profissional</w:t>
            </w:r>
          </w:p>
        </w:tc>
        <w:tc>
          <w:tcPr>
            <w:tcW w:w="2127" w:type="dxa"/>
          </w:tcPr>
          <w:p w:rsidR="00F012D1" w:rsidRDefault="00F012D1" w:rsidP="00270BD6">
            <w:r>
              <w:t>Uso profissional</w:t>
            </w:r>
          </w:p>
        </w:tc>
        <w:tc>
          <w:tcPr>
            <w:tcW w:w="4104" w:type="dxa"/>
          </w:tcPr>
          <w:p w:rsidR="00F012D1" w:rsidRDefault="00F012D1" w:rsidP="00270BD6">
            <w:r>
              <w:t xml:space="preserve">Uso residencial </w:t>
            </w:r>
          </w:p>
        </w:tc>
      </w:tr>
    </w:tbl>
    <w:p w:rsidR="009D403A" w:rsidRPr="00F012D1" w:rsidRDefault="009D403A" w:rsidP="00F012D1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</w:rPr>
      </w:pPr>
    </w:p>
    <w:p w:rsidR="00742B49" w:rsidRPr="00F012D1" w:rsidRDefault="009D403A" w:rsidP="00F012D1">
      <w:pPr>
        <w:pStyle w:val="Default"/>
        <w:jc w:val="both"/>
      </w:pPr>
      <w:r w:rsidRPr="00F012D1">
        <w:rPr>
          <w:rFonts w:eastAsia="Times New Roman"/>
        </w:rPr>
        <w:t xml:space="preserve">A </w:t>
      </w:r>
      <w:proofErr w:type="gramStart"/>
      <w:r w:rsidRPr="00F012D1">
        <w:rPr>
          <w:rFonts w:eastAsia="Times New Roman"/>
        </w:rPr>
        <w:t xml:space="preserve">empresa </w:t>
      </w:r>
      <w:r w:rsidR="00F012D1" w:rsidRPr="00F012D1">
        <w:t xml:space="preserve"> C</w:t>
      </w:r>
      <w:proofErr w:type="gramEnd"/>
      <w:r w:rsidR="00F012D1" w:rsidRPr="00F012D1">
        <w:t xml:space="preserve"> E C IMPORTACAO E COMERCIO DE PRODUTOS MEDICOS LTDA </w:t>
      </w:r>
      <w:r w:rsidRPr="00F012D1">
        <w:t>que foi declarada vencedora</w:t>
      </w:r>
      <w:r w:rsidR="00D33BE7" w:rsidRPr="00F012D1">
        <w:t>, of</w:t>
      </w:r>
      <w:r w:rsidR="00742B49" w:rsidRPr="00F012D1">
        <w:t xml:space="preserve">ertou a marca </w:t>
      </w:r>
      <w:r w:rsidR="00D33BE7" w:rsidRPr="00F012D1">
        <w:t xml:space="preserve"> </w:t>
      </w:r>
      <w:r w:rsidR="00F012D1" w:rsidRPr="00F012D1">
        <w:t xml:space="preserve"> Dream</w:t>
      </w:r>
      <w:r w:rsidR="00742B49" w:rsidRPr="00F012D1">
        <w:t>.</w:t>
      </w:r>
      <w:r w:rsidR="009D32F8" w:rsidRPr="00F012D1">
        <w:t xml:space="preserve"> Dessa forma o equipamento desrespeita uma norma </w:t>
      </w:r>
      <w:proofErr w:type="spellStart"/>
      <w:r w:rsidR="009D32F8" w:rsidRPr="00F012D1">
        <w:t>editalícia</w:t>
      </w:r>
      <w:proofErr w:type="spellEnd"/>
      <w:r w:rsidR="00F012D1">
        <w:t>, conforme apontado acima</w:t>
      </w:r>
      <w:r w:rsidR="009D32F8" w:rsidRPr="00F012D1">
        <w:t xml:space="preserve">. </w:t>
      </w:r>
    </w:p>
    <w:p w:rsidR="00B571EC" w:rsidRPr="00BC32F7" w:rsidRDefault="00B571EC" w:rsidP="00B571EC">
      <w:pPr>
        <w:widowControl/>
        <w:autoSpaceDE w:val="0"/>
        <w:autoSpaceDN w:val="0"/>
        <w:adjustRightInd w:val="0"/>
        <w:jc w:val="both"/>
      </w:pPr>
    </w:p>
    <w:p w:rsidR="009D32F8" w:rsidRPr="00BC32F7" w:rsidRDefault="009D32F8" w:rsidP="009D32F8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B7214" w:rsidRPr="00BC32F7" w:rsidRDefault="003B7214" w:rsidP="003B7214">
      <w:pPr>
        <w:shd w:val="clear" w:color="auto" w:fill="FFFFFF"/>
        <w:rPr>
          <w:rFonts w:ascii="Arial" w:eastAsia="Times New Roman" w:hAnsi="Arial" w:cs="Arial"/>
          <w:sz w:val="24"/>
          <w:szCs w:val="24"/>
        </w:rPr>
      </w:pPr>
    </w:p>
    <w:p w:rsidR="00885516" w:rsidRPr="00BC32F7" w:rsidRDefault="00885516" w:rsidP="00885516">
      <w:pPr>
        <w:widowControl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</w:rPr>
      </w:pPr>
    </w:p>
    <w:p w:rsidR="004652BD" w:rsidRPr="00BC32F7" w:rsidRDefault="003B7214" w:rsidP="004652BD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  <w:r w:rsidRPr="00BC32F7">
        <w:rPr>
          <w:rFonts w:ascii="Arial" w:hAnsi="Arial" w:cs="Arial"/>
          <w:b/>
          <w:sz w:val="24"/>
          <w:szCs w:val="24"/>
        </w:rPr>
        <w:t>VI – DECISÃO</w:t>
      </w:r>
    </w:p>
    <w:p w:rsidR="00466EEA" w:rsidRDefault="00466EEA" w:rsidP="00466EE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A51AB9">
        <w:rPr>
          <w:rFonts w:ascii="Arial" w:hAnsi="Arial" w:cs="Arial"/>
          <w:sz w:val="24"/>
          <w:szCs w:val="24"/>
        </w:rPr>
        <w:t xml:space="preserve">Por todo o exposto, julgo PROCEDENTE o recurso da empresa </w:t>
      </w:r>
      <w:r w:rsidRPr="005D0DB5">
        <w:t>BRAVA SUL COMERCIO DE EQUIPAMENTOS DE ESCRITORIO EIRELI</w:t>
      </w:r>
      <w:r w:rsidRPr="00A51AB9">
        <w:rPr>
          <w:rFonts w:ascii="Arial" w:hAnsi="Arial" w:cs="Arial"/>
          <w:sz w:val="24"/>
          <w:szCs w:val="24"/>
        </w:rPr>
        <w:t xml:space="preserve">, sendo a decisão final </w:t>
      </w:r>
      <w:r w:rsidR="00AD7B10">
        <w:rPr>
          <w:rFonts w:ascii="Arial" w:hAnsi="Arial" w:cs="Arial"/>
          <w:sz w:val="24"/>
          <w:szCs w:val="24"/>
        </w:rPr>
        <w:t>de desclassificar a empresa</w:t>
      </w:r>
      <w:bookmarkStart w:id="0" w:name="_GoBack"/>
      <w:bookmarkEnd w:id="0"/>
      <w:r w:rsidR="00AD7B10">
        <w:rPr>
          <w:rFonts w:ascii="Arial" w:hAnsi="Arial" w:cs="Arial"/>
          <w:sz w:val="24"/>
          <w:szCs w:val="24"/>
        </w:rPr>
        <w:t xml:space="preserve"> </w:t>
      </w:r>
      <w:r w:rsidR="00AD7B10" w:rsidRPr="00F012D1">
        <w:rPr>
          <w:rFonts w:ascii="Arial" w:hAnsi="Arial" w:cs="Arial"/>
          <w:sz w:val="24"/>
          <w:szCs w:val="24"/>
        </w:rPr>
        <w:t xml:space="preserve">C E C IMPORTACAO E COMERCIO DE PRODUTOS MEDICOS </w:t>
      </w:r>
      <w:proofErr w:type="gramStart"/>
      <w:r w:rsidR="00AD7B10" w:rsidRPr="00F012D1">
        <w:rPr>
          <w:rFonts w:ascii="Arial" w:hAnsi="Arial" w:cs="Arial"/>
          <w:sz w:val="24"/>
          <w:szCs w:val="24"/>
        </w:rPr>
        <w:t xml:space="preserve">LTDA </w:t>
      </w:r>
      <w:r w:rsidR="00AD7B10">
        <w:rPr>
          <w:rFonts w:ascii="Arial" w:hAnsi="Arial" w:cs="Arial"/>
          <w:sz w:val="24"/>
          <w:szCs w:val="24"/>
        </w:rPr>
        <w:t xml:space="preserve"> nos</w:t>
      </w:r>
      <w:proofErr w:type="gramEnd"/>
      <w:r w:rsidR="00AD7B10">
        <w:rPr>
          <w:rFonts w:ascii="Arial" w:hAnsi="Arial" w:cs="Arial"/>
          <w:sz w:val="24"/>
          <w:szCs w:val="24"/>
        </w:rPr>
        <w:t xml:space="preserve"> itens 04 e 05 </w:t>
      </w:r>
      <w:r w:rsidR="00AD7B10" w:rsidRPr="00A51AB9">
        <w:rPr>
          <w:rFonts w:ascii="Arial" w:hAnsi="Arial" w:cs="Arial"/>
          <w:sz w:val="24"/>
          <w:szCs w:val="24"/>
        </w:rPr>
        <w:t>por não atender todos as especificações constante no instrumento convocatório</w:t>
      </w:r>
    </w:p>
    <w:p w:rsidR="00466EEA" w:rsidRDefault="00466EEA" w:rsidP="00466EE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BC32F7" w:rsidRPr="00BC32F7" w:rsidRDefault="00BC32F7" w:rsidP="004652B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A51AB9" w:rsidRPr="00A51AB9" w:rsidRDefault="00A51AB9" w:rsidP="004652B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A51AB9" w:rsidRPr="00A51AB9" w:rsidRDefault="00A51AB9" w:rsidP="004652B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BD2836" w:rsidRPr="00A51AB9" w:rsidRDefault="00BD2836" w:rsidP="00BD2836">
      <w:pPr>
        <w:pStyle w:val="Corpodetexto"/>
        <w:tabs>
          <w:tab w:val="left" w:pos="1134"/>
        </w:tabs>
        <w:spacing w:before="57" w:after="57" w:line="360" w:lineRule="auto"/>
        <w:ind w:firstLine="602"/>
        <w:rPr>
          <w:rFonts w:ascii="Arial" w:hAnsi="Arial" w:cs="Arial"/>
        </w:rPr>
      </w:pPr>
      <w:r w:rsidRPr="00A51AB9">
        <w:rPr>
          <w:rFonts w:ascii="Arial" w:hAnsi="Arial" w:cs="Arial"/>
        </w:rPr>
        <w:tab/>
      </w:r>
      <w:proofErr w:type="spellStart"/>
      <w:r w:rsidR="004676E6">
        <w:rPr>
          <w:rFonts w:ascii="Arial" w:hAnsi="Arial" w:cs="Arial"/>
        </w:rPr>
        <w:t>Aracitaba</w:t>
      </w:r>
      <w:proofErr w:type="spellEnd"/>
      <w:r w:rsidRPr="00A51AB9">
        <w:rPr>
          <w:rFonts w:ascii="Arial" w:hAnsi="Arial" w:cs="Arial"/>
        </w:rPr>
        <w:t xml:space="preserve">, </w:t>
      </w:r>
      <w:r w:rsidR="00AD7B10">
        <w:rPr>
          <w:rFonts w:ascii="Arial" w:hAnsi="Arial" w:cs="Arial"/>
        </w:rPr>
        <w:t>0</w:t>
      </w:r>
      <w:r w:rsidR="00383978">
        <w:rPr>
          <w:rFonts w:ascii="Arial" w:hAnsi="Arial" w:cs="Arial"/>
        </w:rPr>
        <w:t>7</w:t>
      </w:r>
      <w:r w:rsidR="00AD7B10">
        <w:rPr>
          <w:rFonts w:ascii="Arial" w:hAnsi="Arial" w:cs="Arial"/>
        </w:rPr>
        <w:t xml:space="preserve"> de junho de 2024</w:t>
      </w:r>
      <w:r w:rsidRPr="00A51AB9">
        <w:rPr>
          <w:rFonts w:ascii="Arial" w:hAnsi="Arial" w:cs="Arial"/>
        </w:rPr>
        <w:t>.</w:t>
      </w:r>
    </w:p>
    <w:p w:rsidR="00BD2836" w:rsidRPr="00A51AB9" w:rsidRDefault="00BD2836" w:rsidP="00BD2836">
      <w:pPr>
        <w:pStyle w:val="Corpodetexto"/>
        <w:tabs>
          <w:tab w:val="left" w:pos="1134"/>
        </w:tabs>
        <w:spacing w:before="57" w:after="57" w:line="360" w:lineRule="auto"/>
        <w:rPr>
          <w:rFonts w:ascii="Arial" w:hAnsi="Arial" w:cs="Arial"/>
        </w:rPr>
      </w:pPr>
    </w:p>
    <w:p w:rsidR="00BD2836" w:rsidRPr="00A51AB9" w:rsidRDefault="007A2A80" w:rsidP="00BD2836">
      <w:pPr>
        <w:pStyle w:val="Corpodetexto"/>
        <w:tabs>
          <w:tab w:val="left" w:pos="1134"/>
        </w:tabs>
        <w:spacing w:before="57" w:after="57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Leonardo do Amaral Dornelas</w:t>
      </w:r>
    </w:p>
    <w:p w:rsidR="00BD2836" w:rsidRPr="00A51AB9" w:rsidRDefault="00BD2836" w:rsidP="00BD2836">
      <w:pPr>
        <w:pStyle w:val="Corpodetexto"/>
        <w:tabs>
          <w:tab w:val="left" w:pos="1134"/>
        </w:tabs>
        <w:spacing w:before="57" w:after="57" w:line="360" w:lineRule="auto"/>
        <w:jc w:val="center"/>
        <w:rPr>
          <w:rFonts w:ascii="Arial" w:hAnsi="Arial" w:cs="Arial"/>
        </w:rPr>
      </w:pPr>
      <w:r w:rsidRPr="00A51AB9">
        <w:rPr>
          <w:rFonts w:ascii="Arial" w:hAnsi="Arial" w:cs="Arial"/>
        </w:rPr>
        <w:t>Pregoeir</w:t>
      </w:r>
      <w:r w:rsidR="007A2A80">
        <w:rPr>
          <w:rFonts w:ascii="Arial" w:hAnsi="Arial" w:cs="Arial"/>
        </w:rPr>
        <w:t>o</w:t>
      </w:r>
    </w:p>
    <w:p w:rsidR="003A46E4" w:rsidRPr="00A51AB9" w:rsidRDefault="003A46E4" w:rsidP="00BD2836">
      <w:pPr>
        <w:pStyle w:val="Corpodetexto"/>
        <w:tabs>
          <w:tab w:val="left" w:pos="1134"/>
        </w:tabs>
        <w:spacing w:before="57" w:after="57" w:line="360" w:lineRule="auto"/>
        <w:jc w:val="center"/>
        <w:rPr>
          <w:rFonts w:ascii="Arial" w:hAnsi="Arial" w:cs="Arial"/>
        </w:rPr>
      </w:pPr>
    </w:p>
    <w:p w:rsidR="00BD2836" w:rsidRPr="004652BD" w:rsidRDefault="00BD2836" w:rsidP="00BD2836">
      <w:pPr>
        <w:pStyle w:val="Corpodetexto"/>
        <w:tabs>
          <w:tab w:val="left" w:pos="1134"/>
        </w:tabs>
        <w:spacing w:before="57" w:after="57" w:line="360" w:lineRule="auto"/>
        <w:rPr>
          <w:rFonts w:ascii="Arial" w:hAnsi="Arial" w:cs="Arial"/>
        </w:rPr>
      </w:pPr>
    </w:p>
    <w:p w:rsidR="00BD2836" w:rsidRPr="004652BD" w:rsidRDefault="00BD2836" w:rsidP="00BD2836">
      <w:pPr>
        <w:pStyle w:val="Corpodetexto"/>
        <w:tabs>
          <w:tab w:val="left" w:pos="1134"/>
        </w:tabs>
        <w:spacing w:before="57" w:after="57" w:line="360" w:lineRule="auto"/>
        <w:rPr>
          <w:rFonts w:ascii="Arial" w:hAnsi="Arial" w:cs="Arial"/>
        </w:rPr>
      </w:pPr>
    </w:p>
    <w:p w:rsidR="00BD2836" w:rsidRPr="004652BD" w:rsidRDefault="00BD2836" w:rsidP="00BD2836">
      <w:pPr>
        <w:rPr>
          <w:rFonts w:ascii="Arial" w:hAnsi="Arial" w:cs="Arial"/>
          <w:sz w:val="24"/>
          <w:szCs w:val="24"/>
        </w:rPr>
      </w:pPr>
    </w:p>
    <w:p w:rsidR="0009616D" w:rsidRPr="004652BD" w:rsidRDefault="0009616D">
      <w:pPr>
        <w:rPr>
          <w:rFonts w:ascii="Arial" w:hAnsi="Arial" w:cs="Arial"/>
          <w:sz w:val="24"/>
          <w:szCs w:val="24"/>
        </w:rPr>
      </w:pPr>
    </w:p>
    <w:sectPr w:rsidR="0009616D" w:rsidRPr="004652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rFonts w:ascii="Arial" w:eastAsia="Calibri" w:hAnsi="Arial" w:cs="Arial"/>
        <w:b/>
        <w:bCs/>
        <w:i/>
        <w:iCs/>
        <w:color w:val="FF0000"/>
        <w:spacing w:val="14"/>
        <w:sz w:val="24"/>
        <w:szCs w:val="24"/>
        <w:highlight w:val="white"/>
        <w:lang w:val="pt-BR" w:eastAsia="pt-BR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42" w:hanging="432"/>
      </w:pPr>
      <w:rPr>
        <w:rFonts w:ascii="Calibri" w:hAnsi="Calibri" w:cs="Times New Roman"/>
        <w:b/>
        <w:i/>
        <w:color w:val="000000"/>
        <w:sz w:val="22"/>
        <w:szCs w:val="24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355" w:hanging="504"/>
      </w:pPr>
      <w:rPr>
        <w:rFonts w:ascii="Calibri" w:hAnsi="Calibri" w:cs="Times New Roman"/>
        <w:b/>
        <w:i/>
        <w:color w:val="000000"/>
        <w:sz w:val="22"/>
        <w:szCs w:val="24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1273080C"/>
    <w:multiLevelType w:val="hybridMultilevel"/>
    <w:tmpl w:val="22709B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36"/>
    <w:rsid w:val="0009616D"/>
    <w:rsid w:val="001F7C14"/>
    <w:rsid w:val="0025541B"/>
    <w:rsid w:val="003769AD"/>
    <w:rsid w:val="00383978"/>
    <w:rsid w:val="00385A00"/>
    <w:rsid w:val="003A46E4"/>
    <w:rsid w:val="003B7214"/>
    <w:rsid w:val="004652BD"/>
    <w:rsid w:val="00466EEA"/>
    <w:rsid w:val="004676E6"/>
    <w:rsid w:val="00491942"/>
    <w:rsid w:val="00591EE5"/>
    <w:rsid w:val="005D0DB5"/>
    <w:rsid w:val="00603FAD"/>
    <w:rsid w:val="007009F1"/>
    <w:rsid w:val="00707495"/>
    <w:rsid w:val="00742B49"/>
    <w:rsid w:val="007A2A80"/>
    <w:rsid w:val="007B57D6"/>
    <w:rsid w:val="007E5B63"/>
    <w:rsid w:val="0080462A"/>
    <w:rsid w:val="00824A1E"/>
    <w:rsid w:val="00885516"/>
    <w:rsid w:val="009D32F8"/>
    <w:rsid w:val="009D403A"/>
    <w:rsid w:val="00A21A64"/>
    <w:rsid w:val="00A51AB9"/>
    <w:rsid w:val="00A96DA2"/>
    <w:rsid w:val="00AD7B10"/>
    <w:rsid w:val="00B42F1C"/>
    <w:rsid w:val="00B571EC"/>
    <w:rsid w:val="00BB3CE4"/>
    <w:rsid w:val="00BC32F7"/>
    <w:rsid w:val="00BC7B7A"/>
    <w:rsid w:val="00BD2836"/>
    <w:rsid w:val="00C63F0F"/>
    <w:rsid w:val="00D33BE7"/>
    <w:rsid w:val="00E516E0"/>
    <w:rsid w:val="00EB2C92"/>
    <w:rsid w:val="00F012D1"/>
    <w:rsid w:val="00F23992"/>
    <w:rsid w:val="00F44E8B"/>
    <w:rsid w:val="00F57FC1"/>
    <w:rsid w:val="00FD7FFE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8DE51"/>
  <w15:chartTrackingRefBased/>
  <w15:docId w15:val="{D84CDC75-FBA6-4CC2-A235-305A4963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51AB9"/>
    <w:pPr>
      <w:widowControl w:val="0"/>
      <w:spacing w:after="0" w:line="240" w:lineRule="auto"/>
    </w:pPr>
    <w:rPr>
      <w:rFonts w:ascii="Liberation Sans Narrow" w:eastAsia="Liberation Sans Narrow" w:hAnsi="Liberation Sans Narrow" w:cs="Liberation Sans Narrow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BD2836"/>
    <w:pPr>
      <w:ind w:left="118"/>
      <w:outlineLvl w:val="0"/>
    </w:pPr>
    <w:rPr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2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D2836"/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BD2836"/>
    <w:rPr>
      <w:rFonts w:asciiTheme="majorHAnsi" w:eastAsiaTheme="majorEastAsia" w:hAnsiTheme="majorHAnsi" w:cstheme="majorBidi"/>
      <w:i/>
      <w:iCs/>
      <w:color w:val="2F5496" w:themeColor="accent1" w:themeShade="BF"/>
      <w:lang w:eastAsia="pt-BR" w:bidi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D2836"/>
    <w:pPr>
      <w:ind w:left="118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D2836"/>
    <w:rPr>
      <w:rFonts w:ascii="Liberation Sans Narrow" w:eastAsia="Liberation Sans Narrow" w:hAnsi="Liberation Sans Narrow" w:cs="Liberation Sans Narrow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BD2836"/>
    <w:pPr>
      <w:spacing w:before="99"/>
      <w:ind w:left="118"/>
    </w:pPr>
  </w:style>
  <w:style w:type="paragraph" w:customStyle="1" w:styleId="Default">
    <w:name w:val="Default"/>
    <w:rsid w:val="00BD28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A96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4A35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carlanolascocoimbra@gmail.com</dc:creator>
  <cp:keywords/>
  <dc:description/>
  <cp:lastModifiedBy>Usuário</cp:lastModifiedBy>
  <cp:revision>25</cp:revision>
  <dcterms:created xsi:type="dcterms:W3CDTF">2021-04-16T21:36:00Z</dcterms:created>
  <dcterms:modified xsi:type="dcterms:W3CDTF">2024-06-07T10:50:00Z</dcterms:modified>
</cp:coreProperties>
</file>