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31AD59C7" w14:textId="77777777" w:rsidP="009F60BF" w:rsidR="009F60BF" w:rsidRDefault="009F60BF">
      <w:pPr>
        <w:spacing w:after="0" w:line="240" w:lineRule="auto"/>
        <w:jc w:val="center"/>
        <w:rPr>
          <w:rFonts w:ascii="Century" w:cs="Times New Roman" w:hAnsi="Century"/>
          <w:b/>
          <w:sz w:val="44"/>
        </w:rPr>
      </w:pPr>
    </w:p>
    <w:p w14:paraId="429A9D8F" w14:textId="524B66A3" w:rsidP="009F60BF" w:rsidR="009F60BF" w:rsidRDefault="009F60BF">
      <w:pPr>
        <w:spacing w:after="0" w:line="240" w:lineRule="auto"/>
        <w:jc w:val="center"/>
        <w:rPr>
          <w:rFonts w:ascii="Century" w:cs="Times New Roman" w:hAnsi="Century"/>
          <w:b/>
          <w:sz w:val="44"/>
        </w:rPr>
      </w:pPr>
      <w:r>
        <w:rPr>
          <w:rFonts w:ascii="Century" w:cs="Times New Roman" w:hAnsi="Century"/>
          <w:b/>
          <w:sz w:val="44"/>
        </w:rPr>
        <w:t>PROCESSO DE DESPESA</w:t>
      </w:r>
    </w:p>
    <w:p w14:paraId="409B5C7A" w14:textId="77777777" w:rsidP="009F60BF" w:rsidR="009F60BF" w:rsidRDefault="009F60BF">
      <w:pPr>
        <w:spacing w:after="0" w:line="240" w:lineRule="auto"/>
        <w:jc w:val="center"/>
        <w:rPr>
          <w:rFonts w:ascii="Century" w:cs="Times New Roman" w:hAnsi="Century"/>
          <w:b/>
          <w:sz w:val="32"/>
        </w:rPr>
      </w:pPr>
    </w:p>
    <w:p w14:paraId="233792E2" w14:textId="77777777" w:rsidP="009F60BF" w:rsidR="009F60BF" w:rsidRDefault="009F60BF">
      <w:pPr>
        <w:spacing w:after="0" w:line="240" w:lineRule="auto"/>
        <w:jc w:val="center"/>
        <w:rPr>
          <w:rFonts w:ascii="Century" w:cs="Times New Roman" w:hAnsi="Century"/>
          <w:b/>
          <w:sz w:val="32"/>
        </w:rPr>
      </w:pPr>
    </w:p>
    <w:p w14:paraId="260AA46C" w14:textId="77777777" w:rsidP="009F60BF" w:rsidR="009F60BF" w:rsidRDefault="009F60BF">
      <w:pPr>
        <w:spacing w:after="0" w:line="240" w:lineRule="auto"/>
        <w:rPr>
          <w:rFonts w:ascii="Century" w:cs="Times New Roman" w:hAnsi="Century"/>
          <w:b/>
          <w:sz w:val="32"/>
        </w:rPr>
      </w:pPr>
    </w:p>
    <w:p w14:paraId="01527F2E" w14:textId="77777777" w:rsidP="009F60BF" w:rsidR="009F60BF" w:rsidRDefault="009F60BF">
      <w:pPr>
        <w:spacing w:after="0" w:line="240" w:lineRule="auto"/>
        <w:jc w:val="center"/>
        <w:rPr>
          <w:rFonts w:ascii="Century" w:cs="Times New Roman" w:hAnsi="Century"/>
          <w:b/>
          <w:sz w:val="32"/>
        </w:rPr>
      </w:pPr>
    </w:p>
    <w:p w14:paraId="54E5C72D" w14:textId="77777777" w:rsidP="009F60BF" w:rsidR="009F60BF" w:rsidRDefault="009F60BF">
      <w:pPr>
        <w:spacing w:after="0" w:line="240" w:lineRule="auto"/>
        <w:jc w:val="center"/>
        <w:rPr>
          <w:rFonts w:ascii="Century" w:cs="Times New Roman" w:hAnsi="Century"/>
          <w:b/>
          <w:sz w:val="36"/>
          <w:szCs w:val="20"/>
        </w:rPr>
      </w:pPr>
      <w:r>
        <w:rPr>
          <w:rFonts w:ascii="Century" w:cs="Times New Roman" w:hAnsi="Century"/>
          <w:b/>
          <w:sz w:val="36"/>
          <w:szCs w:val="20"/>
        </w:rPr>
        <w:t xml:space="preserve">PROCESSO ADMINISTRATIVO Nº </w:t>
      </w:r>
      <w:r w:rsidRPr="0092735D">
        <w:rPr>
          <w:rFonts w:ascii="Century" w:cs="Times New Roman" w:hAnsi="Century"/>
          <w:b/>
          <w:sz w:val="36"/>
          <w:szCs w:val="20"/>
        </w:rPr>
        <w:t xml:space="preserve">00846/2026</w:t>
      </w:r>
    </w:p>
    <w:p w14:paraId="0E16DD6C" w14:textId="77777777" w:rsidP="009F60BF" w:rsidR="009F60BF" w:rsidRDefault="009F60BF">
      <w:pPr>
        <w:spacing w:after="0" w:line="240" w:lineRule="auto"/>
        <w:jc w:val="center"/>
        <w:rPr>
          <w:rFonts w:ascii="Century" w:cs="Times New Roman" w:hAnsi="Century"/>
          <w:b/>
          <w:sz w:val="40"/>
        </w:rPr>
      </w:pPr>
    </w:p>
    <w:p w14:paraId="1E392F89" w14:textId="77777777" w:rsidP="009F60BF" w:rsidR="009F60BF" w:rsidRDefault="009F60BF">
      <w:pPr>
        <w:spacing w:after="0" w:line="240" w:lineRule="auto"/>
        <w:jc w:val="center"/>
        <w:rPr>
          <w:rFonts w:ascii="Century" w:cs="Times New Roman" w:hAnsi="Century"/>
          <w:b/>
          <w:sz w:val="40"/>
        </w:rPr>
      </w:pPr>
    </w:p>
    <w:p w14:paraId="12E15032" w14:textId="77777777" w:rsidP="009F60BF" w:rsidR="009F60BF" w:rsidRDefault="009F60BF">
      <w:pPr>
        <w:spacing w:after="0" w:line="240" w:lineRule="auto"/>
        <w:jc w:val="center"/>
        <w:rPr>
          <w:rFonts w:ascii="Century" w:cs="Times New Roman" w:hAnsi="Century"/>
          <w:b/>
          <w:sz w:val="40"/>
        </w:rPr>
      </w:pPr>
      <w:r>
        <w:rPr>
          <w:rFonts w:ascii="Century" w:cs="Times New Roman" w:hAnsi="Century"/>
          <w:b/>
          <w:sz w:val="40"/>
        </w:rPr>
        <w:t xml:space="preserve">DISPENSA Nº </w:t>
      </w:r>
      <w:r w:rsidRPr="0092735D">
        <w:rPr>
          <w:rFonts w:ascii="Century" w:cs="Times New Roman" w:hAnsi="Century"/>
          <w:b/>
          <w:sz w:val="40"/>
        </w:rPr>
        <w:t xml:space="preserve">041-021/2026</w:t>
      </w:r>
    </w:p>
    <w:p w14:paraId="68CE5532" w14:textId="77777777" w:rsidP="009F60BF" w:rsidR="009F60BF" w:rsidRDefault="009F60BF">
      <w:pPr>
        <w:spacing w:after="0" w:line="240" w:lineRule="auto"/>
        <w:jc w:val="center"/>
        <w:rPr>
          <w:rFonts w:ascii="Century" w:cs="Times New Roman" w:hAnsi="Century"/>
          <w:b/>
          <w:sz w:val="40"/>
        </w:rPr>
      </w:pPr>
    </w:p>
    <w:p w14:paraId="559C74E6" w14:textId="3EE579C2" w:rsidP="007F3BF9" w:rsidR="009F60BF" w:rsidRDefault="00000000">
      <w:pPr>
        <w:spacing w:after="0" w:line="240" w:lineRule="auto"/>
        <w:rPr>
          <w:rFonts w:ascii="Century" w:cs="Times New Roman" w:hAnsi="Century"/>
          <w:b/>
          <w:sz w:val="28"/>
          <w:szCs w:val="28"/>
        </w:rPr>
      </w:pPr>
      <w:r>
        <w:rPr>
          <w:noProof/>
        </w:rPr>
        <w:pict w14:anchorId="1C3A2541">
          <v:roundrect arcsize="10923f" fillcolor="white [3201]" id="AutoShape 6" o:spid="_x0000_s1027" strokecolor="#4bacc6 [3208]" strokeweight="2.5pt" style="position:absolute;margin-left:-25.9pt;margin-top:279.65pt;width:495.1pt;height:12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v:shadow color="#868686"/>
            <w10:wrap anchorx="margin" anchory="margin"/>
          </v:roundrect>
        </w:pict>
      </w:r>
    </w:p>
    <w:p w14:paraId="047CDAA7" w14:textId="77777777" w:rsidP="007F3BF9" w:rsidR="007F3BF9" w:rsidRDefault="007F3BF9">
      <w:pPr>
        <w:spacing w:after="0" w:line="240" w:lineRule="auto"/>
        <w:rPr>
          <w:rFonts w:ascii="Century" w:cs="Times New Roman" w:hAnsi="Century"/>
          <w:b/>
          <w:sz w:val="28"/>
          <w:szCs w:val="28"/>
        </w:rPr>
      </w:pPr>
    </w:p>
    <w:p w14:paraId="3B0DB2ED" w14:textId="77777777" w:rsidP="009F60BF" w:rsidR="008B1811" w:rsidRDefault="008B1811">
      <w:pPr>
        <w:spacing w:after="0" w:line="240" w:lineRule="auto"/>
        <w:rPr>
          <w:rFonts w:ascii="Century" w:cs="Times New Roman" w:hAnsi="Century"/>
          <w:b/>
          <w:sz w:val="28"/>
          <w:szCs w:val="28"/>
        </w:rPr>
      </w:pPr>
    </w:p>
    <w:p w14:paraId="6E3D6BEA" w14:textId="340B92DB" w:rsidP="009F60BF" w:rsidR="009F60BF" w:rsidRDefault="009F60BF" w:rsidRPr="006B6840">
      <w:pPr>
        <w:spacing w:after="0" w:line="240" w:lineRule="auto"/>
        <w:rPr>
          <w:rFonts w:ascii="Century" w:cs="Times New Roman" w:hAnsi="Century"/>
          <w:b/>
          <w:sz w:val="28"/>
          <w:szCs w:val="28"/>
        </w:rPr>
      </w:pPr>
      <w:r w:rsidRPr="006B6840">
        <w:rPr>
          <w:rFonts w:ascii="Century" w:cs="Times New Roman" w:hAnsi="Century"/>
          <w:b/>
          <w:sz w:val="28"/>
          <w:szCs w:val="28"/>
        </w:rPr>
        <w:t xml:space="preserve">ÓRGÃO SOLICITANTE:  </w:t>
      </w:r>
      <w:r w:rsidRPr="006B6840">
        <w:rPr>
          <w:rFonts w:ascii="Century" w:cs="Times New Roman" w:hAnsi="Century"/>
          <w:b/>
          <w:sz w:val="28"/>
          <w:szCs w:val="28"/>
        </w:rPr>
        <w:t xml:space="preserve">FMS - FUNDO MUNICIPAL DE SAÚDE</w:t>
      </w:r>
    </w:p>
    <w:p w14:paraId="4561D5C3" w14:textId="77777777" w:rsidP="009F60BF" w:rsidR="009F60BF" w:rsidRDefault="009F60BF">
      <w:pPr>
        <w:spacing w:after="0" w:line="240" w:lineRule="auto"/>
        <w:rPr>
          <w:rFonts w:ascii="Century" w:cs="Times New Roman" w:hAnsi="Century"/>
          <w:b/>
          <w:sz w:val="36"/>
        </w:rPr>
      </w:pPr>
    </w:p>
    <w:p w14:paraId="55526717" w14:textId="77777777" w:rsidP="009F60BF" w:rsidR="009F60BF" w:rsidRDefault="009F60BF">
      <w:pPr>
        <w:spacing w:after="0" w:line="240" w:lineRule="auto"/>
        <w:jc w:val="both"/>
        <w:rPr>
          <w:rFonts w:ascii="Century" w:cs="Times New Roman" w:hAnsi="Century"/>
          <w:b/>
          <w:sz w:val="36"/>
        </w:rPr>
      </w:pPr>
    </w:p>
    <w:p w14:paraId="5549C19C" w14:textId="0B325C55" w:rsidP="009F60BF" w:rsidR="009F60BF" w:rsidRDefault="00000000">
      <w:pPr>
        <w:spacing w:after="0" w:line="240" w:lineRule="auto"/>
        <w:jc w:val="both"/>
        <w:rPr>
          <w:rFonts w:ascii="Century" w:cs="Times New Roman" w:hAnsi="Century"/>
          <w:b/>
          <w:sz w:val="36"/>
        </w:rPr>
      </w:pPr>
      <w:r>
        <w:rPr>
          <w:noProof/>
        </w:rPr>
        <w:pict w14:anchorId="5A26525B">
          <v:roundrect arcsize="10923f" fillcolor="white [3201]" id="AutoShape 7" o:spid="_x0000_s1026" strokecolor="#4bacc6 [3208]" strokeweight="2.5pt" style="position:absolute;left:0;text-align:left;margin-left:-28.8pt;margin-top:447.45pt;width:498pt;height:133.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v:shadow color="#868686"/>
            <w10:wrap anchorx="margin" anchory="margin"/>
          </v:roundrect>
        </w:pict>
      </w:r>
    </w:p>
    <w:p w14:paraId="099558DD" w14:textId="77777777" w:rsidP="009F60BF" w:rsidR="009F60BF" w:rsidRDefault="009F60BF">
      <w:pPr>
        <w:spacing w:after="0" w:line="240" w:lineRule="auto"/>
        <w:jc w:val="both"/>
        <w:rPr>
          <w:rFonts w:ascii="Century" w:cs="Times New Roman" w:hAnsi="Century"/>
          <w:b/>
          <w:sz w:val="36"/>
        </w:rPr>
      </w:pPr>
    </w:p>
    <w:p w14:paraId="417ECBEF" w14:textId="77777777" w:rsidP="009F60BF" w:rsidR="009F60BF" w:rsidRDefault="009F60BF">
      <w:pPr>
        <w:spacing w:after="0" w:line="240" w:lineRule="auto"/>
        <w:jc w:val="both"/>
        <w:rPr>
          <w:rFonts w:ascii="Century" w:cs="Times New Roman" w:hAnsi="Century"/>
          <w:b/>
          <w:sz w:val="36"/>
        </w:rPr>
      </w:pPr>
    </w:p>
    <w:p w14:paraId="38626BC3" w14:textId="77777777" w:rsidP="009F60BF" w:rsidR="009F60BF" w:rsidRDefault="009F60BF">
      <w:pPr>
        <w:spacing w:after="0" w:line="240" w:lineRule="auto"/>
        <w:jc w:val="both"/>
        <w:rPr>
          <w:rFonts w:ascii="Century" w:cs="Times New Roman" w:hAnsi="Century"/>
          <w:b/>
          <w:sz w:val="28"/>
          <w:szCs w:val="28"/>
        </w:rPr>
      </w:pPr>
    </w:p>
    <w:p w14:paraId="32CCECCF" w14:textId="77777777" w:rsidP="009F60BF" w:rsidR="009F60BF" w:rsidRDefault="009F60BF">
      <w:pPr>
        <w:spacing w:after="0" w:line="240" w:lineRule="auto"/>
        <w:jc w:val="both"/>
        <w:rPr>
          <w:rFonts w:ascii="Century" w:cs="Times New Roman" w:hAnsi="Century"/>
          <w:b/>
          <w:sz w:val="28"/>
          <w:szCs w:val="28"/>
        </w:rPr>
      </w:pPr>
    </w:p>
    <w:p w14:paraId="7AA59A49" w14:textId="77777777" w:rsidP="007F3BF9" w:rsidR="009F60BF" w:rsidRDefault="009F60BF" w:rsidRPr="006B6840">
      <w:pPr>
        <w:spacing w:after="0" w:line="240" w:lineRule="auto"/>
        <w:jc w:val="both"/>
        <w:rPr>
          <w:rFonts w:ascii="Century" w:cs="Times New Roman" w:hAnsi="Century"/>
          <w:b/>
          <w:sz w:val="28"/>
          <w:szCs w:val="28"/>
        </w:rPr>
      </w:pPr>
      <w:r w:rsidRPr="006B6840">
        <w:rPr>
          <w:rFonts w:ascii="Century" w:cs="Times New Roman" w:hAnsi="Century"/>
          <w:b/>
          <w:sz w:val="28"/>
          <w:szCs w:val="28"/>
        </w:rPr>
        <w:t xml:space="preserve">OBJETO: </w:t>
      </w:r>
      <w:r w:rsidRPr="006B6840">
        <w:rPr>
          <w:rFonts w:ascii="Century" w:cs="Times New Roman" w:hAnsi="Century"/>
          <w:b/>
          <w:sz w:val="28"/>
          <w:szCs w:val="28"/>
        </w:rPr>
        <w:t xml:space="preserve">contratação de empresa especializada para fornecimento de licença de uso de software para gerenciamento de exames laboratoriais, disponibilizado em ambiente web e hospedado em nuvem, conforme especificações constantes no Termo de Referência</w:t>
      </w:r>
    </w:p>
    <w:p w14:paraId="3E1CE199" w14:textId="77777777" w:rsidP="009F60BF" w:rsidR="009F60BF" w:rsidRDefault="009F60BF">
      <w:pPr>
        <w:spacing w:after="0" w:line="240" w:lineRule="auto"/>
        <w:jc w:val="both"/>
        <w:rPr>
          <w:rFonts w:ascii="Century" w:cs="Times New Roman" w:hAnsi="Century"/>
          <w:b/>
          <w:sz w:val="36"/>
        </w:rPr>
      </w:pPr>
    </w:p>
    <w:p w14:paraId="750786D1" w14:textId="77777777" w:rsidP="009F60BF" w:rsidR="009F60BF" w:rsidRDefault="009F60BF">
      <w:pPr>
        <w:spacing w:after="0" w:line="240" w:lineRule="auto"/>
        <w:jc w:val="both"/>
        <w:rPr>
          <w:rFonts w:ascii="Century" w:cs="Times New Roman" w:hAnsi="Century"/>
          <w:b/>
          <w:sz w:val="36"/>
        </w:rPr>
      </w:pPr>
    </w:p>
    <w:p w14:paraId="3CCBF0C5" w14:textId="77777777" w:rsidP="009F60BF" w:rsidR="009F60BF" w:rsidRDefault="009F60BF">
      <w:pPr>
        <w:spacing w:after="0" w:line="240" w:lineRule="auto"/>
        <w:jc w:val="both"/>
        <w:rPr>
          <w:rFonts w:ascii="Century" w:cs="Times New Roman" w:hAnsi="Century"/>
          <w:b/>
          <w:sz w:val="36"/>
        </w:rPr>
      </w:pPr>
    </w:p>
    <w:p w14:paraId="76E07E52" w14:textId="77777777" w:rsidP="009F60BF" w:rsidR="009F60BF" w:rsidRDefault="009F60BF">
      <w:pPr>
        <w:spacing w:after="0" w:line="240" w:lineRule="auto"/>
        <w:jc w:val="both"/>
        <w:rPr>
          <w:rFonts w:ascii="Century" w:cs="Times New Roman" w:hAnsi="Century"/>
          <w:b/>
          <w:sz w:val="36"/>
        </w:rPr>
      </w:pPr>
    </w:p>
    <w:p w14:paraId="1D5AF7F1" w14:textId="77777777" w:rsidP="009F60BF" w:rsidR="009F60BF" w:rsidRDefault="009F60BF">
      <w:pPr>
        <w:spacing w:after="0" w:line="240" w:lineRule="auto"/>
        <w:jc w:val="center"/>
        <w:rPr>
          <w:rFonts w:ascii="Century" w:cs="Times New Roman" w:hAnsi="Century"/>
          <w:b/>
          <w:sz w:val="36"/>
        </w:rPr>
      </w:pPr>
    </w:p>
    <w:p w14:paraId="1AC7A34B" w14:textId="77777777" w:rsidP="007439EA" w:rsidR="007439EA" w:rsidRDefault="007439EA">
      <w:pPr>
        <w:shd w:color="auto" w:fill="E2EFD9" w:val="clear"/>
        <w:spacing w:after="0"/>
        <w:jc w:val="center"/>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lastRenderedPageBreak/>
        <w:t>DOCUMENTO DE FORMALIZAÇÃO DE DEMANDA – DFD</w:t>
      </w:r>
    </w:p>
    <w:p w14:paraId="77D03A00" w14:textId="77777777" w:rsidP="007439EA" w:rsidR="007439EA" w:rsidRDefault="007439EA">
      <w:pPr>
        <w:spacing w:after="0"/>
        <w:jc w:val="center"/>
        <w:rPr>
          <w:rFonts w:ascii="Times New Roman" w:cs="Times New Roman" w:eastAsia="Bookman Old Style" w:hAnsi="Times New Roman"/>
          <w:color w:val="000000"/>
          <w:sz w:val="24"/>
          <w:szCs w:val="24"/>
        </w:rPr>
      </w:pPr>
    </w:p>
    <w:p w14:paraId="0A4E1654" w14:textId="77777777" w:rsidP="007439EA" w:rsidR="007439EA" w:rsidRDefault="007439EA">
      <w:pPr>
        <w:pBdr>
          <w:bottom w:color="000000" w:shadow="true" w:space="1" w:sz="2" w:val="single"/>
        </w:pBdr>
        <w:shd w:color="auto" w:fill="FFFFFF" w:val="clear"/>
        <w:spacing w:after="0"/>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Informações do Requisitante</w:t>
      </w:r>
    </w:p>
    <w:p w14:paraId="70BB3F99" w14:textId="77777777" w:rsidP="007439EA" w:rsidR="007439EA" w:rsidRDefault="007439EA">
      <w:pPr>
        <w:spacing w:after="0"/>
        <w:rPr>
          <w:rFonts w:ascii="Times New Roman" w:cs="Times New Roman" w:eastAsia="Bookman Old Style" w:hAnsi="Times New Roman"/>
          <w:color w:val="000000"/>
          <w:sz w:val="24"/>
          <w:szCs w:val="24"/>
        </w:rPr>
      </w:pPr>
      <w:r>
        <w:rPr>
          <w:rFonts w:ascii="Times New Roman" w:cs="Times New Roman" w:eastAsia="Bookman Old Style" w:hAnsi="Times New Roman"/>
          <w:color w:val="000000"/>
          <w:sz w:val="24"/>
          <w:szCs w:val="24"/>
        </w:rPr>
        <w:t>Secretaria ou Órgão Requisitante: Secretaria Municipal de Saúde</w:t>
      </w:r>
    </w:p>
    <w:p w14:paraId="5A83BB6E" w14:textId="77777777" w:rsidP="007439EA" w:rsidR="007439EA" w:rsidRDefault="007439EA">
      <w:pPr>
        <w:spacing w:after="0"/>
        <w:rPr>
          <w:rFonts w:ascii="Times New Roman" w:cs="Times New Roman" w:eastAsia="Bookman Old Style" w:hAnsi="Times New Roman"/>
          <w:color w:val="000000"/>
          <w:sz w:val="24"/>
          <w:szCs w:val="24"/>
        </w:rPr>
      </w:pPr>
      <w:r>
        <w:rPr>
          <w:rFonts w:ascii="Times New Roman" w:cs="Times New Roman" w:eastAsia="Bookman Old Style" w:hAnsi="Times New Roman"/>
          <w:color w:val="000000"/>
          <w:sz w:val="24"/>
          <w:szCs w:val="24"/>
        </w:rPr>
        <w:tab/>
      </w:r>
    </w:p>
    <w:p w14:paraId="0ABA45B4" w14:textId="77777777" w:rsidP="007439EA" w:rsidR="007439EA" w:rsidRDefault="007439EA">
      <w:pPr>
        <w:spacing w:after="0"/>
        <w:rPr>
          <w:rFonts w:ascii="Times New Roman" w:cs="Times New Roman" w:eastAsia="Bookman Old Style" w:hAnsi="Times New Roman"/>
          <w:color w:val="000000"/>
          <w:sz w:val="24"/>
          <w:szCs w:val="24"/>
        </w:rPr>
      </w:pPr>
      <w:r>
        <w:rPr>
          <w:rFonts w:ascii="Times New Roman" w:cs="Times New Roman" w:eastAsia="Bookman Old Style" w:hAnsi="Times New Roman"/>
          <w:color w:val="000000"/>
          <w:sz w:val="24"/>
          <w:szCs w:val="24"/>
        </w:rPr>
        <w:t xml:space="preserve">Telefone: 84 981537497                 E-mail: </w:t>
      </w:r>
      <w:hyperlink r:id="rId8" w:history="true">
        <w:r>
          <w:rPr>
            <w:rStyle w:val="Hyperlink"/>
            <w:rFonts w:ascii="Times New Roman" w:cs="Times New Roman" w:eastAsia="Bookman Old Style" w:hAnsi="Times New Roman"/>
            <w:sz w:val="24"/>
            <w:szCs w:val="24"/>
          </w:rPr>
          <w:t>prefeitura@coroneljoaopessoa.rn.gov.br</w:t>
        </w:r>
      </w:hyperlink>
      <w:r>
        <w:rPr>
          <w:rFonts w:ascii="Times New Roman" w:cs="Times New Roman" w:eastAsia="Bookman Old Style" w:hAnsi="Times New Roman"/>
          <w:color w:val="000000"/>
          <w:sz w:val="24"/>
          <w:szCs w:val="24"/>
        </w:rPr>
        <w:t xml:space="preserve"> </w:t>
      </w:r>
      <w:r>
        <w:rPr>
          <w:rFonts w:ascii="Times New Roman" w:cs="Times New Roman" w:eastAsia="Bookman Old Style" w:hAnsi="Times New Roman"/>
          <w:color w:val="000000"/>
          <w:sz w:val="24"/>
          <w:szCs w:val="24"/>
        </w:rPr>
        <w:tab/>
      </w:r>
    </w:p>
    <w:p w14:paraId="2710BC98" w14:textId="77777777" w:rsidP="007439EA" w:rsidR="007439EA" w:rsidRDefault="007439EA">
      <w:pPr>
        <w:spacing w:after="0"/>
        <w:rPr>
          <w:rFonts w:ascii="Times New Roman" w:cs="Times New Roman" w:eastAsia="Bookman Old Style" w:hAnsi="Times New Roman"/>
          <w:sz w:val="24"/>
          <w:szCs w:val="24"/>
        </w:rPr>
      </w:pPr>
    </w:p>
    <w:p w14:paraId="7C5C65E4" w14:textId="77777777" w:rsidP="007439EA" w:rsidR="007439EA" w:rsidRDefault="007439EA">
      <w:pPr>
        <w:numPr>
          <w:ilvl w:val="0"/>
          <w:numId w:val="15"/>
        </w:numPr>
        <w:pBdr>
          <w:bottom w:color="000000" w:shadow="true" w:space="1" w:sz="2" w:val="single"/>
        </w:pBdr>
        <w:tabs>
          <w:tab w:pos="284" w:val="left"/>
        </w:tabs>
        <w:suppressAutoHyphens/>
        <w:autoSpaceDN w:val="false"/>
        <w:spacing w:after="0"/>
        <w:ind w:firstLine="0" w:left="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Descrição da necessidade ou do Objeto:</w:t>
      </w:r>
    </w:p>
    <w:p w14:paraId="481FE185" w14:textId="764CD38B" w:rsidP="007439EA" w:rsidR="007439EA" w:rsidRDefault="007439EA">
      <w:pPr>
        <w:pBdr>
          <w:bottom w:color="000000" w:shadow="true" w:space="1" w:sz="2" w:val="single"/>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 xml:space="preserve"> </w:t>
      </w:r>
    </w:p>
    <w:p w14:paraId="0A1B7E0A" w14:textId="33E488AC" w:rsidP="007439EA" w:rsidR="007439EA" w:rsidRDefault="007439EA" w:rsidRPr="007439EA">
      <w:pPr>
        <w:pStyle w:val="PargrafodaLista"/>
        <w:numPr>
          <w:ilvl w:val="1"/>
          <w:numId w:val="16"/>
        </w:numPr>
        <w:pBdr>
          <w:bottom w:color="000000" w:shadow="true" w:space="1" w:sz="2" w:val="single"/>
        </w:pBdr>
        <w:tabs>
          <w:tab w:pos="284" w:val="left"/>
        </w:tabs>
        <w:suppressAutoHyphens/>
        <w:autoSpaceDN w:val="false"/>
        <w:spacing w:after="0"/>
        <w:jc w:val="both"/>
        <w:textAlignment w:val="baseline"/>
        <w:rPr>
          <w:rFonts w:ascii="Times New Roman" w:cs="Times New Roman" w:hAnsi="Times New Roman"/>
          <w:bCs/>
          <w:sz w:val="24"/>
          <w:szCs w:val="24"/>
        </w:rPr>
      </w:pPr>
      <w:r w:rsidRPr="007439EA">
        <w:rPr>
          <w:rFonts w:ascii="Times New Roman" w:cs="Times New Roman" w:hAnsi="Times New Roman"/>
          <w:bCs/>
          <w:color w:val="000000"/>
          <w:sz w:val="24"/>
          <w:szCs w:val="24"/>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sidRPr="007439EA">
        <w:rPr>
          <w:rFonts w:ascii="Times New Roman" w:cs="Times New Roman" w:hAnsi="Times New Roman"/>
          <w:bCs/>
          <w:sz w:val="24"/>
          <w:szCs w:val="24"/>
        </w:rPr>
        <w:t xml:space="preserve">;</w:t>
      </w:r>
    </w:p>
    <w:p w14:paraId="42CFAB1E" w14:textId="77777777" w:rsidP="007439EA" w:rsidR="007439EA" w:rsidRDefault="007439EA" w:rsidRPr="007439EA">
      <w:pPr>
        <w:pBdr>
          <w:bottom w:color="000000" w:shadow="true" w:space="1" w:sz="2" w:val="single"/>
        </w:pBdr>
        <w:tabs>
          <w:tab w:pos="284" w:val="left"/>
        </w:tabs>
        <w:suppressAutoHyphens/>
        <w:autoSpaceDN w:val="false"/>
        <w:spacing w:after="0"/>
        <w:jc w:val="both"/>
        <w:textAlignment w:val="baseline"/>
        <w:rPr>
          <w:rFonts w:ascii="Times New Roman" w:cs="Times New Roman" w:eastAsia="Bookman Old Style" w:hAnsi="Times New Roman"/>
          <w:bCs/>
          <w:color w:val="000000"/>
          <w:sz w:val="24"/>
          <w:szCs w:val="24"/>
        </w:rPr>
      </w:pPr>
    </w:p>
    <w:p w14:paraId="5BBF0D7D" w14:textId="77777777" w:rsidP="007439EA" w:rsidR="007439EA" w:rsidRDefault="007439EA">
      <w:pPr>
        <w:pBdr>
          <w:bottom w:color="000000" w:shadow="true" w:space="1" w:sz="2" w:val="single"/>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2. Justificativa da Contratação:</w:t>
      </w:r>
    </w:p>
    <w:p w14:paraId="0946CAA5" w14:textId="77777777" w:rsidP="007439EA" w:rsidR="007439EA" w:rsidRDefault="007439EA">
      <w:pPr>
        <w:jc w:val="both"/>
        <w:rPr>
          <w:rFonts w:ascii="Times New Roman" w:cs="Times New Roman" w:hAnsi="Times New Roman"/>
          <w:sz w:val="24"/>
          <w:szCs w:val="24"/>
        </w:rPr>
      </w:pPr>
    </w:p>
    <w:p w14:paraId="740C1157" w14:textId="041A8AAD" w:rsidP="007439EA" w:rsidR="007439EA" w:rsidRDefault="007439EA" w:rsidRPr="002D4FD1">
      <w:pPr>
        <w:jc w:val="both"/>
        <w:rPr>
          <w:rFonts w:ascii="Times New Roman" w:cs="Times New Roman" w:hAnsi="Times New Roman"/>
          <w:sz w:val="24"/>
          <w:szCs w:val="24"/>
        </w:rPr>
      </w:pPr>
      <w:r>
        <w:rPr>
          <w:rFonts w:ascii="Times New Roman" w:cs="Times New Roman" w:hAnsi="Times New Roman"/>
          <w:sz w:val="24"/>
          <w:szCs w:val="24"/>
        </w:rPr>
        <w:t xml:space="preserve">2.1. </w:t>
      </w:r>
      <w:r w:rsidRPr="002D4FD1">
        <w:rPr>
          <w:rFonts w:ascii="Times New Roman" w:cs="Times New Roman" w:hAnsi="Times New Roman"/>
          <w:sz w:val="24"/>
          <w:szCs w:val="24"/>
        </w:rPr>
        <w:t xml:space="preserve">A presente contratação justifica-se pela necessidade de disponibilizar ao Hospital Maternidade Maria Leodona Pessoa Fernandes sistema informatizado para gerenciamento das análises clínicas dos exames laboratoriais realizados na unidade, proporcionando maior eficiência, segurança, rastreabilidade e confiabilidade no processamento das informações.
A saúde é direito de todos e dever do Estado, conforme dispõe o art. 196 da Constituição Federal, cabendo ao Poder Público adotar medidas que assegurem a adequada prestação dos serviços de saúde à população. Nesse contexto, a utilização de software especializado contribuirá para a modernização das rotinas laboratoriais, permitindo o gerenciamento dos exames, a emissão de resultados e laudos, bem como maior organização e controle das informações.
Além de reduzir procedimentos manuais e minimizar a ocorrência de falhas operacionais, a solução proporcionará maior agilidade na disponibilização dos resultados dos exames, auxiliando os profissionais de saúde na tomada de decisões clínicas e contribuindo para a melhoria da qualidade da assistência prestada aos usuários do Hospital Maternidade Maria Leodona Pessoa Fernandes.
Dessa forma, a contratação mostra-se necessária para garantir maior eficiência na gestão dos exames laboratoriais e assegurar a continuidade e a qualidade dos serviços de saúde prestados à população.</w:t>
      </w:r>
    </w:p>
    <w:p w14:paraId="76AF304C" w14:textId="77777777" w:rsidP="007439EA" w:rsidR="007439EA" w:rsidRDefault="007439EA">
      <w:pPr>
        <w:pBdr>
          <w:bottom w:color="000000" w:shadow="true" w:space="1" w:sz="2" w:val="single"/>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3. Quantidade a ser contratada:</w:t>
      </w:r>
    </w:p>
    <w:p w14:paraId="39DCC6ED"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t>(x) Especificar Quantitativo:</w:t>
      </w:r>
    </w:p>
    <w:p w14:paraId="65C83A8D"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p>
    <w:p w14:paraId="4D7B25DD"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t>() O quantitativo será apontado por ocasião da elaboração do Estudo Técnico Preliminar.</w:t>
      </w:r>
    </w:p>
    <w:p w14:paraId="086865AE" w14:textId="77777777" w:rsidP="007439EA" w:rsidR="007439EA" w:rsidRDefault="007439EA">
      <w:pPr>
        <w:shd w:color="auto" w:fill="F2F2F2" w:val="clear"/>
        <w:tabs>
          <w:tab w:pos="7131" w:val="left"/>
        </w:tabs>
        <w:spacing w:after="0"/>
        <w:jc w:val="both"/>
        <w:rPr>
          <w:rFonts w:ascii="Times New Roman" w:cs="Times New Roman" w:eastAsia="Bookman Old Style" w:hAnsi="Times New Roman"/>
          <w:sz w:val="24"/>
          <w:szCs w:val="24"/>
        </w:rPr>
      </w:pPr>
    </w:p>
    <w:p w14:paraId="2811883F" w14:textId="7653D275" w:rsidP="007439EA" w:rsidR="007439EA" w:rsidRDefault="007439EA">
      <w:pPr>
        <w:pBdr>
          <w:bottom w:color="auto" w:space="1" w:sz="12" w:val="single"/>
        </w:pBdr>
        <w:shd w:color="auto" w:fill="F2F2F2" w:val="clear"/>
        <w:tabs>
          <w:tab w:pos="284" w:val="left"/>
        </w:tabs>
        <w:suppressAutoHyphens/>
        <w:autoSpaceDN w:val="false"/>
        <w:spacing w:after="0"/>
        <w:jc w:val="both"/>
        <w:textAlignment w:val="baseline"/>
        <w:rPr>
          <w:rFonts w:ascii="Times New Roman" w:cs="Times New Roman" w:eastAsia="Bookman Old Style" w:hAnsi="Times New Roman"/>
          <w:b/>
          <w:bCs/>
          <w:sz w:val="24"/>
          <w:szCs w:val="24"/>
        </w:rPr>
      </w:pPr>
      <w:r>
        <w:rPr>
          <w:rFonts w:ascii="Times New Roman" w:cs="Times New Roman" w:eastAsia="Bookman Old Style" w:hAnsi="Times New Roman"/>
          <w:b/>
          <w:bCs/>
          <w:sz w:val="24"/>
          <w:szCs w:val="24"/>
        </w:rPr>
        <w:t>4. Forma de contratação sugerida</w:t>
      </w:r>
    </w:p>
    <w:p w14:paraId="43A4B007"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t>Modalidades da Lei n.º 14.133/21: (especificar a modalidade/contratação Direta)</w:t>
      </w:r>
    </w:p>
    <w:p w14:paraId="2001DFE6"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p>
    <w:p w14:paraId="02F74EDA"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t>(  ) Pregão</w:t>
      </w:r>
    </w:p>
    <w:p w14:paraId="6498C1EE"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p>
    <w:p w14:paraId="5354C544"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t>(  ) Concorrência</w:t>
      </w:r>
    </w:p>
    <w:p w14:paraId="7620B191"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p>
    <w:p w14:paraId="5F490F25"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t>( X) Dispensa/Inexigibilidade</w:t>
      </w:r>
    </w:p>
    <w:p w14:paraId="10D6E7DE"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p>
    <w:p w14:paraId="1F89F8EE"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t>(  ) Adesão à IRP de outro Órgão</w:t>
      </w:r>
    </w:p>
    <w:p w14:paraId="0B1F8EAB" w14:textId="7301B5AD" w:rsidP="007439EA" w:rsidR="007439EA" w:rsidRDefault="007439EA">
      <w:pPr>
        <w:pBdr>
          <w:bottom w:color="000000" w:shadow="true" w:space="1" w:sz="2" w:val="single"/>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5. Indicação da Data Pretendida para a Conclusão da Contratação</w:t>
      </w:r>
    </w:p>
    <w:p w14:paraId="54B0DF2E"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p>
    <w:p w14:paraId="206ED63B"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r>
        <w:rPr>
          <w:rFonts w:ascii="Times New Roman" w:cs="Times New Roman" w:eastAsia="Bookman Old Style" w:hAnsi="Times New Roman"/>
          <w:b/>
          <w:sz w:val="24"/>
          <w:szCs w:val="24"/>
        </w:rPr>
        <w:t xml:space="preserve">Data Pretendida: </w:t>
      </w:r>
      <w:r>
        <w:rPr>
          <w:rFonts w:ascii="Times New Roman" w:cs="Times New Roman" w:eastAsia="Bookman Old Style" w:hAnsi="Times New Roman"/>
          <w:sz w:val="24"/>
          <w:szCs w:val="24"/>
        </w:rPr>
        <w:t>10/03/2025.</w:t>
      </w:r>
    </w:p>
    <w:p w14:paraId="571D6C33"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p>
    <w:p w14:paraId="1ECCC768" w14:textId="582B281F" w:rsidP="007439EA" w:rsidR="007439EA" w:rsidRDefault="007439EA">
      <w:pPr>
        <w:shd w:color="auto" w:fill="F2F2F2" w:val="clear"/>
        <w:spacing w:after="0"/>
        <w:jc w:val="both"/>
        <w:rPr>
          <w:rFonts w:ascii="Times New Roman" w:cs="Times New Roman" w:eastAsia="Bookman Old Style" w:hAnsi="Times New Roman"/>
          <w:sz w:val="24"/>
          <w:szCs w:val="24"/>
        </w:rPr>
      </w:pPr>
      <w:r>
        <w:rPr>
          <w:rFonts w:ascii="Times New Roman" w:cs="Times New Roman" w:eastAsia="Bookman Old Style" w:hAnsi="Times New Roman"/>
          <w:color w:val="000000"/>
          <w:sz w:val="24"/>
          <w:szCs w:val="24"/>
        </w:rPr>
        <w:t>5.1. Há data específica para a Entrega ou Execução: (   ) SIM*   (  X ) NÃO</w:t>
      </w:r>
    </w:p>
    <w:p w14:paraId="310AA352" w14:textId="77777777" w:rsidP="007439EA" w:rsidR="007439EA" w:rsidRDefault="007439EA">
      <w:pPr>
        <w:shd w:color="auto" w:fill="F2F2F2" w:val="clear"/>
        <w:spacing w:after="0"/>
        <w:jc w:val="both"/>
        <w:rPr>
          <w:rFonts w:ascii="Times New Roman" w:cs="Times New Roman" w:eastAsia="Bookman Old Style" w:hAnsi="Times New Roman"/>
          <w:sz w:val="24"/>
          <w:szCs w:val="24"/>
        </w:rPr>
      </w:pPr>
    </w:p>
    <w:p w14:paraId="00283FA8" w14:textId="77777777" w:rsidP="007439EA" w:rsidR="007439EA" w:rsidRDefault="007439EA">
      <w:pPr>
        <w:shd w:color="auto" w:fill="F2F2F2" w:val="clear"/>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t xml:space="preserve">*Justificar: </w:t>
      </w:r>
    </w:p>
    <w:p w14:paraId="231ED2B8" w14:textId="7B50B857" w:rsidP="007439EA" w:rsidR="007439EA" w:rsidRDefault="007439EA">
      <w:pPr>
        <w:shd w:color="auto" w:fill="F2F2F2" w:val="clear"/>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t>5.2. Há contrato ou Ata de Registro de Preço vigente: (    ) SIM*   (  X  ) NÃO</w:t>
      </w:r>
    </w:p>
    <w:p w14:paraId="7086A9A5" w14:textId="77777777" w:rsidP="007439EA" w:rsidR="007439EA" w:rsidRDefault="007439EA">
      <w:pPr>
        <w:shd w:color="auto" w:fill="F2F2F2" w:val="clear"/>
        <w:spacing w:after="0"/>
        <w:jc w:val="both"/>
        <w:rPr>
          <w:rFonts w:ascii="Times New Roman" w:cs="Times New Roman" w:eastAsia="Bookman Old Style" w:hAnsi="Times New Roman"/>
          <w:sz w:val="24"/>
          <w:szCs w:val="24"/>
        </w:rPr>
      </w:pPr>
    </w:p>
    <w:p w14:paraId="79270E22" w14:textId="77777777" w:rsidP="007439EA" w:rsidR="007439EA" w:rsidRDefault="007439EA">
      <w:pPr>
        <w:shd w:color="auto" w:fill="F2F2F2" w:val="clear"/>
        <w:tabs>
          <w:tab w:pos="284" w:val="left"/>
        </w:tabs>
        <w:spacing w:after="0"/>
        <w:jc w:val="both"/>
        <w:rPr>
          <w:rFonts w:ascii="Times New Roman" w:cs="Times New Roman" w:eastAsia="Bookman Old Style" w:hAnsi="Times New Roman"/>
          <w:sz w:val="24"/>
          <w:szCs w:val="24"/>
        </w:rPr>
      </w:pPr>
      <w:r>
        <w:rPr>
          <w:rFonts w:ascii="Times New Roman" w:cs="Times New Roman" w:eastAsia="Bookman Old Style" w:hAnsi="Times New Roman"/>
          <w:sz w:val="24"/>
          <w:szCs w:val="24"/>
        </w:rPr>
        <w:lastRenderedPageBreak/>
        <w:t>*Data do Término da Vigência:</w:t>
      </w:r>
    </w:p>
    <w:p w14:paraId="6A561D78" w14:textId="77777777" w:rsidP="007439EA" w:rsidR="007439EA" w:rsidRDefault="007439EA">
      <w:pPr>
        <w:shd w:color="auto" w:fill="F2F2F2" w:val="clear"/>
        <w:spacing w:after="0"/>
        <w:jc w:val="both"/>
        <w:rPr>
          <w:rFonts w:ascii="Times New Roman" w:cs="Times New Roman" w:eastAsia="Bookman Old Style" w:hAnsi="Times New Roman"/>
          <w:sz w:val="24"/>
          <w:szCs w:val="24"/>
        </w:rPr>
      </w:pPr>
    </w:p>
    <w:p w14:paraId="04B56CD3" w14:textId="04DBE09B" w:rsidP="007439EA" w:rsidR="007439EA" w:rsidRDefault="007439EA">
      <w:pPr>
        <w:pBdr>
          <w:bottom w:color="000000" w:shadow="true" w:space="1" w:sz="2" w:val="single"/>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6. Indicação</w:t>
      </w:r>
      <w:r>
        <w:rPr>
          <w:rFonts w:ascii="Times New Roman" w:cs="Times New Roman" w:eastAsia="Bookman Old Style" w:hAnsi="Times New Roman"/>
          <w:b/>
          <w:color w:val="008000"/>
          <w:sz w:val="24"/>
          <w:szCs w:val="24"/>
        </w:rPr>
        <w:t xml:space="preserve"> </w:t>
      </w:r>
      <w:r>
        <w:rPr>
          <w:rFonts w:ascii="Times New Roman" w:cs="Times New Roman" w:eastAsia="Bookman Old Style" w:hAnsi="Times New Roman"/>
          <w:b/>
          <w:color w:val="000000"/>
          <w:sz w:val="24"/>
          <w:szCs w:val="24"/>
        </w:rPr>
        <w:t>do(s) integrante(s) administrativo(s) responsável(eis) pela Elaboração do ETP.</w:t>
      </w:r>
    </w:p>
    <w:p w14:paraId="29440DB5" w14:textId="77777777" w:rsidP="007439EA" w:rsidR="007439EA" w:rsidRDefault="007439EA" w:rsidRPr="007439EA">
      <w:pPr>
        <w:pBdr>
          <w:bottom w:color="000000" w:shadow="true" w:space="1" w:sz="2" w:val="single"/>
        </w:pBdr>
        <w:tabs>
          <w:tab w:pos="284" w:val="left"/>
        </w:tabs>
        <w:suppressAutoHyphens/>
        <w:autoSpaceDN w:val="false"/>
        <w:spacing w:after="0"/>
        <w:jc w:val="center"/>
        <w:textAlignment w:val="baseline"/>
        <w:rPr>
          <w:rFonts w:ascii="Times New Roman" w:cs="Times New Roman" w:eastAsia="Bookman Old Style" w:hAnsi="Times New Roman"/>
          <w:bCs/>
          <w:color w:val="000000"/>
          <w:sz w:val="24"/>
          <w:szCs w:val="24"/>
        </w:rPr>
      </w:pPr>
    </w:p>
    <w:tbl>
      <w:tblPr>
        <w:tblStyle w:val="Tabelacomgrade"/>
        <w:tblW w:type="auto" w:w="0"/>
        <w:tblLook w:firstColumn="1" w:firstRow="1" w:lastColumn="0" w:lastRow="0" w:noHBand="0" w:noVBand="1" w:val="04A0"/>
      </w:tblPr>
      <w:tblGrid>
        <w:gridCol w:w="2881"/>
        <w:gridCol w:w="2881"/>
        <w:gridCol w:w="2882"/>
      </w:tblGrid>
      <w:tr w14:paraId="50606D2C" w14:textId="77777777" w:rsidR="007439EA" w:rsidRPr="007439EA" w:rsidTr="007439EA">
        <w:tc>
          <w:tcPr>
            <w:tcW w:type="dxa" w:w="2881"/>
            <w:shd w:color="auto" w:fill="EEECE1" w:themeFill="background2" w:val="clear"/>
          </w:tcPr>
          <w:p w14:paraId="69C54069" w14:textId="73F556C0" w:rsidP="007439EA" w:rsidR="007439EA" w:rsidRDefault="007439EA" w:rsidRPr="007439EA">
            <w:pPr>
              <w:tabs>
                <w:tab w:pos="284" w:val="left"/>
              </w:tabs>
              <w:suppressAutoHyphens/>
              <w:autoSpaceDN w:val="false"/>
              <w:jc w:val="center"/>
              <w:textAlignment w:val="baseline"/>
              <w:rPr>
                <w:rFonts w:ascii="Times New Roman" w:cs="Times New Roman" w:eastAsia="Bookman Old Style" w:hAnsi="Times New Roman"/>
                <w:bCs/>
                <w:color w:val="000000"/>
                <w:sz w:val="24"/>
                <w:szCs w:val="24"/>
              </w:rPr>
            </w:pPr>
            <w:r w:rsidRPr="007439EA">
              <w:rPr>
                <w:rFonts w:ascii="Times New Roman" w:cs="Times New Roman" w:eastAsia="Bookman Old Style" w:hAnsi="Times New Roman"/>
                <w:bCs/>
                <w:color w:val="000000"/>
                <w:sz w:val="24"/>
                <w:szCs w:val="24"/>
              </w:rPr>
              <w:t>Nome</w:t>
            </w:r>
          </w:p>
        </w:tc>
        <w:tc>
          <w:tcPr>
            <w:tcW w:type="dxa" w:w="2881"/>
            <w:shd w:color="auto" w:fill="EEECE1" w:themeFill="background2" w:val="clear"/>
          </w:tcPr>
          <w:p w14:paraId="4F44DA7B" w14:textId="782E9136" w:rsidP="007439EA" w:rsidR="007439EA" w:rsidRDefault="007439EA" w:rsidRPr="007439EA">
            <w:pPr>
              <w:tabs>
                <w:tab w:pos="284" w:val="left"/>
              </w:tabs>
              <w:suppressAutoHyphens/>
              <w:autoSpaceDN w:val="false"/>
              <w:jc w:val="center"/>
              <w:textAlignment w:val="baseline"/>
              <w:rPr>
                <w:rFonts w:ascii="Times New Roman" w:cs="Times New Roman" w:eastAsia="Bookman Old Style" w:hAnsi="Times New Roman"/>
                <w:bCs/>
                <w:color w:val="000000"/>
                <w:sz w:val="24"/>
                <w:szCs w:val="24"/>
              </w:rPr>
            </w:pPr>
            <w:r>
              <w:rPr>
                <w:rFonts w:ascii="Times New Roman" w:cs="Times New Roman" w:eastAsia="Bookman Old Style" w:hAnsi="Times New Roman"/>
                <w:bCs/>
                <w:color w:val="000000"/>
                <w:sz w:val="24"/>
                <w:szCs w:val="24"/>
              </w:rPr>
              <w:t>Portaria</w:t>
            </w:r>
          </w:p>
        </w:tc>
        <w:tc>
          <w:tcPr>
            <w:tcW w:type="dxa" w:w="2882"/>
            <w:shd w:color="auto" w:fill="EEECE1" w:themeFill="background2" w:val="clear"/>
          </w:tcPr>
          <w:p w14:paraId="1F7E6E76" w14:textId="6A6EEDB6" w:rsidP="007439EA" w:rsidR="007439EA" w:rsidRDefault="007439EA" w:rsidRPr="007439EA">
            <w:pPr>
              <w:tabs>
                <w:tab w:pos="284" w:val="left"/>
              </w:tabs>
              <w:suppressAutoHyphens/>
              <w:autoSpaceDN w:val="false"/>
              <w:jc w:val="center"/>
              <w:textAlignment w:val="baseline"/>
              <w:rPr>
                <w:rFonts w:ascii="Times New Roman" w:cs="Times New Roman" w:eastAsia="Bookman Old Style" w:hAnsi="Times New Roman"/>
                <w:bCs/>
                <w:color w:val="000000"/>
                <w:sz w:val="24"/>
                <w:szCs w:val="24"/>
              </w:rPr>
            </w:pPr>
            <w:r>
              <w:rPr>
                <w:rFonts w:ascii="Times New Roman" w:cs="Times New Roman" w:eastAsia="Bookman Old Style" w:hAnsi="Times New Roman"/>
                <w:bCs/>
                <w:color w:val="000000"/>
                <w:sz w:val="24"/>
                <w:szCs w:val="24"/>
              </w:rPr>
              <w:t>Secretaria/Setor</w:t>
            </w:r>
          </w:p>
        </w:tc>
      </w:tr>
      <w:tr w14:paraId="2C31B746" w14:textId="77777777" w:rsidR="007439EA" w:rsidTr="007439EA">
        <w:tc>
          <w:tcPr>
            <w:tcW w:type="dxa" w:w="2881"/>
          </w:tcPr>
          <w:p w14:paraId="1E4915B1" w14:textId="4C60A4C0" w:rsidP="007439EA" w:rsidR="007439EA" w:rsidRDefault="007439EA">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w:t>
            </w:r>
          </w:p>
        </w:tc>
        <w:tc>
          <w:tcPr>
            <w:tcW w:type="dxa" w:w="2881"/>
          </w:tcPr>
          <w:p w14:paraId="74D1DF92" w14:textId="329D34A4" w:rsidP="007439EA" w:rsidR="007439EA" w:rsidRDefault="007439EA">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w:t>
            </w:r>
          </w:p>
        </w:tc>
        <w:tc>
          <w:tcPr>
            <w:tcW w:type="dxa" w:w="2882"/>
          </w:tcPr>
          <w:p w14:paraId="327ACDB0" w14:textId="53F937B7" w:rsidP="007439EA" w:rsidR="007439EA" w:rsidRDefault="007439EA">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w:t>
            </w:r>
          </w:p>
        </w:tc>
      </w:tr>
    </w:tbl>
    <w:p w14:paraId="3A2E365D" w14:textId="77777777" w:rsidP="007439EA" w:rsidR="007439EA" w:rsidRDefault="007439EA">
      <w:pPr>
        <w:pBdr>
          <w:bottom w:color="000000" w:shadow="true" w:space="1" w:sz="2" w:val="single"/>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p>
    <w:p w14:paraId="6E30288C" w14:textId="114F0ADC" w:rsidP="007439EA" w:rsidR="007439EA" w:rsidRDefault="007439EA">
      <w:pPr>
        <w:pBdr>
          <w:bottom w:color="000000" w:shadow="true" w:space="1" w:sz="2" w:val="single"/>
        </w:pBdr>
        <w:tabs>
          <w:tab w:pos="284" w:val="left"/>
        </w:tabs>
        <w:suppressAutoHyphens/>
        <w:autoSpaceDN w:val="false"/>
        <w:spacing w:after="0"/>
        <w:jc w:val="both"/>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7. Indicação do responsável pela fiscalização:</w:t>
      </w:r>
    </w:p>
    <w:tbl>
      <w:tblPr>
        <w:tblStyle w:val="Tabelacomgrade"/>
        <w:tblW w:type="auto" w:w="0"/>
        <w:tblLook w:firstColumn="1" w:firstRow="1" w:lastColumn="0" w:lastRow="0" w:noHBand="0" w:noVBand="1" w:val="04A0"/>
      </w:tblPr>
      <w:tblGrid>
        <w:gridCol w:w="2881"/>
        <w:gridCol w:w="2881"/>
        <w:gridCol w:w="2882"/>
      </w:tblGrid>
      <w:tr w14:paraId="1647B09D" w14:textId="77777777" w:rsidR="007439EA" w:rsidRPr="007439EA" w:rsidTr="00872197">
        <w:tc>
          <w:tcPr>
            <w:tcW w:type="dxa" w:w="2881"/>
            <w:shd w:color="auto" w:fill="EEECE1" w:themeFill="background2" w:val="clear"/>
          </w:tcPr>
          <w:p w14:paraId="35B9C450" w14:textId="77777777" w:rsidP="00872197" w:rsidR="007439EA" w:rsidRDefault="007439EA" w:rsidRPr="007439EA">
            <w:pPr>
              <w:tabs>
                <w:tab w:pos="284" w:val="left"/>
              </w:tabs>
              <w:suppressAutoHyphens/>
              <w:autoSpaceDN w:val="false"/>
              <w:jc w:val="center"/>
              <w:textAlignment w:val="baseline"/>
              <w:rPr>
                <w:rFonts w:ascii="Times New Roman" w:cs="Times New Roman" w:eastAsia="Bookman Old Style" w:hAnsi="Times New Roman"/>
                <w:bCs/>
                <w:color w:val="000000"/>
                <w:sz w:val="24"/>
                <w:szCs w:val="24"/>
              </w:rPr>
            </w:pPr>
            <w:r w:rsidRPr="007439EA">
              <w:rPr>
                <w:rFonts w:ascii="Times New Roman" w:cs="Times New Roman" w:eastAsia="Bookman Old Style" w:hAnsi="Times New Roman"/>
                <w:bCs/>
                <w:color w:val="000000"/>
                <w:sz w:val="24"/>
                <w:szCs w:val="24"/>
              </w:rPr>
              <w:t>Nome</w:t>
            </w:r>
          </w:p>
        </w:tc>
        <w:tc>
          <w:tcPr>
            <w:tcW w:type="dxa" w:w="2881"/>
            <w:shd w:color="auto" w:fill="EEECE1" w:themeFill="background2" w:val="clear"/>
          </w:tcPr>
          <w:p w14:paraId="32ACF985" w14:textId="77777777" w:rsidP="00872197" w:rsidR="007439EA" w:rsidRDefault="007439EA" w:rsidRPr="007439EA">
            <w:pPr>
              <w:tabs>
                <w:tab w:pos="284" w:val="left"/>
              </w:tabs>
              <w:suppressAutoHyphens/>
              <w:autoSpaceDN w:val="false"/>
              <w:jc w:val="center"/>
              <w:textAlignment w:val="baseline"/>
              <w:rPr>
                <w:rFonts w:ascii="Times New Roman" w:cs="Times New Roman" w:eastAsia="Bookman Old Style" w:hAnsi="Times New Roman"/>
                <w:bCs/>
                <w:color w:val="000000"/>
                <w:sz w:val="24"/>
                <w:szCs w:val="24"/>
              </w:rPr>
            </w:pPr>
            <w:r>
              <w:rPr>
                <w:rFonts w:ascii="Times New Roman" w:cs="Times New Roman" w:eastAsia="Bookman Old Style" w:hAnsi="Times New Roman"/>
                <w:bCs/>
                <w:color w:val="000000"/>
                <w:sz w:val="24"/>
                <w:szCs w:val="24"/>
              </w:rPr>
              <w:t>Portaria</w:t>
            </w:r>
          </w:p>
        </w:tc>
        <w:tc>
          <w:tcPr>
            <w:tcW w:type="dxa" w:w="2882"/>
            <w:shd w:color="auto" w:fill="EEECE1" w:themeFill="background2" w:val="clear"/>
          </w:tcPr>
          <w:p w14:paraId="30ED2F98" w14:textId="77777777" w:rsidP="00872197" w:rsidR="007439EA" w:rsidRDefault="007439EA" w:rsidRPr="007439EA">
            <w:pPr>
              <w:tabs>
                <w:tab w:pos="284" w:val="left"/>
              </w:tabs>
              <w:suppressAutoHyphens/>
              <w:autoSpaceDN w:val="false"/>
              <w:jc w:val="center"/>
              <w:textAlignment w:val="baseline"/>
              <w:rPr>
                <w:rFonts w:ascii="Times New Roman" w:cs="Times New Roman" w:eastAsia="Bookman Old Style" w:hAnsi="Times New Roman"/>
                <w:bCs/>
                <w:color w:val="000000"/>
                <w:sz w:val="24"/>
                <w:szCs w:val="24"/>
              </w:rPr>
            </w:pPr>
            <w:r>
              <w:rPr>
                <w:rFonts w:ascii="Times New Roman" w:cs="Times New Roman" w:eastAsia="Bookman Old Style" w:hAnsi="Times New Roman"/>
                <w:bCs/>
                <w:color w:val="000000"/>
                <w:sz w:val="24"/>
                <w:szCs w:val="24"/>
              </w:rPr>
              <w:t>Secretaria/Setor</w:t>
            </w:r>
          </w:p>
        </w:tc>
      </w:tr>
      <w:tr w14:paraId="6AC9A4F8" w14:textId="77777777" w:rsidR="007439EA" w:rsidTr="00872197">
        <w:tc>
          <w:tcPr>
            <w:tcW w:type="dxa" w:w="2881"/>
          </w:tcPr>
          <w:p w14:paraId="574F3B12" w14:textId="77777777" w:rsidP="00872197" w:rsidR="007439EA" w:rsidRDefault="007439EA">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w:t>
            </w:r>
          </w:p>
        </w:tc>
        <w:tc>
          <w:tcPr>
            <w:tcW w:type="dxa" w:w="2881"/>
          </w:tcPr>
          <w:p w14:paraId="1599F8AF" w14:textId="77777777" w:rsidP="00872197" w:rsidR="007439EA" w:rsidRDefault="007439EA">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w:t>
            </w:r>
          </w:p>
        </w:tc>
        <w:tc>
          <w:tcPr>
            <w:tcW w:type="dxa" w:w="2882"/>
          </w:tcPr>
          <w:p w14:paraId="4EE60E91" w14:textId="77777777" w:rsidP="00872197" w:rsidR="007439EA" w:rsidRDefault="007439EA">
            <w:pPr>
              <w:tabs>
                <w:tab w:pos="284" w:val="left"/>
              </w:tabs>
              <w:suppressAutoHyphens/>
              <w:autoSpaceDN w:val="false"/>
              <w:jc w:val="center"/>
              <w:textAlignment w:val="baseline"/>
              <w:rPr>
                <w:rFonts w:ascii="Times New Roman" w:cs="Times New Roman" w:eastAsia="Bookman Old Style" w:hAnsi="Times New Roman"/>
                <w:b/>
                <w:color w:val="000000"/>
                <w:sz w:val="24"/>
                <w:szCs w:val="24"/>
              </w:rPr>
            </w:pPr>
            <w:r>
              <w:rPr>
                <w:rFonts w:ascii="Times New Roman" w:cs="Times New Roman" w:eastAsia="Bookman Old Style" w:hAnsi="Times New Roman"/>
                <w:b/>
                <w:color w:val="000000"/>
                <w:sz w:val="24"/>
                <w:szCs w:val="24"/>
              </w:rPr>
              <w:t>-</w:t>
            </w:r>
          </w:p>
        </w:tc>
      </w:tr>
    </w:tbl>
    <w:p w14:paraId="48906431" w14:textId="77777777" w:rsidP="007439EA" w:rsidR="007439EA" w:rsidRDefault="007439EA">
      <w:pPr>
        <w:tabs>
          <w:tab w:pos="284" w:val="left"/>
        </w:tabs>
        <w:spacing w:after="0"/>
        <w:jc w:val="both"/>
        <w:rPr>
          <w:rFonts w:ascii="Times New Roman" w:cs="Times New Roman" w:eastAsia="Bookman Old Style" w:hAnsi="Times New Roman"/>
          <w:b/>
          <w:color w:val="000000"/>
          <w:sz w:val="24"/>
          <w:szCs w:val="24"/>
        </w:rPr>
      </w:pPr>
    </w:p>
    <w:p w14:paraId="1B09CA59" w14:textId="77777777" w:rsidP="007439EA" w:rsidR="007439EA" w:rsidRDefault="007439EA">
      <w:pPr>
        <w:spacing w:after="0"/>
        <w:jc w:val="both"/>
        <w:rPr>
          <w:rFonts w:ascii="Times New Roman" w:cs="Times New Roman" w:eastAsia="Bookman Old Style" w:hAnsi="Times New Roman"/>
          <w:b/>
          <w:color w:val="000000"/>
          <w:sz w:val="24"/>
          <w:szCs w:val="24"/>
        </w:rPr>
      </w:pPr>
    </w:p>
    <w:p>
      <w:pPr>
        <w:spacing w:after="0" w:line="0" w:lineRule="atLeast"/>
        <w:jc w:val="center"/>
      </w:pPr>
      <w:r>
        <w:rPr>
          <w:rFonts w:ascii="Times New Roman" w:hAnsi="Times New Roman"/>
          <w:sz w:val="16"/>
        </w:rPr>
        <w:t xml:space="preserve">_____________________________________</w:t>
        <w:br w:type="textWrapping"/>
        <w:t xml:space="preserve">Luiz Marcos Alves da Costa</w:t>
        <w:br w:type="textWrapping"/>
        <w:t xml:space="preserve">CPF: 664.636.294-72</w:t>
        <w:br w:type="textWrapping"/>
        <w:t xml:space="preserve">3 - Secretário</w:t>
        <w:br w:type="textWrapping"/>
        <w:t xml:space="preserve"/>
        <w:br w:type="textWrapping"/>
        <w:t xml:space="preserve"/>
      </w:r>
    </w:p>
    <w:p w14:paraId="7C417070" w14:textId="77777777" w:rsidP="007439EA" w:rsidR="007439EA" w:rsidRDefault="007439EA">
      <w:pPr>
        <w:spacing w:after="0"/>
        <w:jc w:val="center"/>
        <w:rPr>
          <w:rFonts w:ascii="Times New Roman" w:cs="Times New Roman" w:eastAsia="Bookman Old Style" w:hAnsi="Times New Roman"/>
          <w:color w:val="000000"/>
          <w:sz w:val="24"/>
          <w:szCs w:val="24"/>
        </w:rPr>
      </w:pPr>
    </w:p>
    <w:p w14:paraId="758364CE" w14:textId="77777777" w:rsidP="007439EA" w:rsidR="007439EA" w:rsidRDefault="007439EA">
      <w:pPr>
        <w:spacing w:after="0"/>
        <w:jc w:val="center"/>
        <w:rPr>
          <w:rFonts w:ascii="Times New Roman" w:cs="Times New Roman" w:hAnsi="Times New Roman"/>
          <w:sz w:val="24"/>
          <w:szCs w:val="24"/>
        </w:rPr>
      </w:pPr>
    </w:p>
    <w:p w14:paraId="4CBF373C" w14:textId="77777777" w:rsidP="007439EA" w:rsidR="007439EA" w:rsidRDefault="007439EA">
      <w:pPr>
        <w:pStyle w:val="SemEspaamento"/>
        <w:jc w:val="center"/>
        <w:rPr>
          <w:rFonts w:ascii="Times New Roman" w:cs="Times New Roman" w:hAnsi="Times New Roman"/>
          <w:sz w:val="24"/>
          <w:szCs w:val="24"/>
        </w:rPr>
      </w:pPr>
      <w:r>
        <w:rPr>
          <w:rFonts w:ascii="Times New Roman" w:cs="Times New Roman" w:hAnsi="Times New Roman"/>
          <w:sz w:val="24"/>
          <w:szCs w:val="24"/>
        </w:rPr>
        <w:t>_____________________________________________</w:t>
      </w:r>
    </w:p>
    <w:p w14:paraId="5EB6D123" w14:textId="77777777" w:rsidP="007439EA" w:rsidR="007439EA" w:rsidRDefault="007439EA">
      <w:pPr>
        <w:pStyle w:val="Normal0"/>
        <w:ind w:right="-568"/>
        <w:jc w:val="center"/>
        <w:rPr>
          <w:rFonts w:ascii="Times New Roman" w:hAnsi="Times New Roman"/>
          <w:b/>
          <w:color w:val="000000"/>
          <w:szCs w:val="24"/>
        </w:rPr>
      </w:pPr>
      <w:r>
        <w:rPr>
          <w:rFonts w:ascii="Times New Roman" w:eastAsia="Bookman Old Style" w:hAnsi="Times New Roman"/>
        </w:rPr>
        <w:t>Alana de Cassia Figueiredo Lima Rêgo</w:t>
      </w:r>
      <w:r>
        <w:rPr>
          <w:rFonts w:ascii="Times New Roman" w:hAnsi="Times New Roman"/>
          <w:b/>
          <w:color w:val="000000"/>
          <w:szCs w:val="24"/>
        </w:rPr>
        <w:t xml:space="preserve"> </w:t>
      </w:r>
    </w:p>
    <w:p w14:paraId="26820B7A" w14:textId="77777777" w:rsidP="007439EA" w:rsidR="007439EA" w:rsidRDefault="007439EA">
      <w:pPr>
        <w:pStyle w:val="Normal0"/>
        <w:ind w:right="-568"/>
        <w:jc w:val="center"/>
        <w:rPr>
          <w:rFonts w:ascii="Times New Roman" w:hAnsi="Times New Roman"/>
          <w:b/>
          <w:color w:val="000000"/>
          <w:szCs w:val="24"/>
        </w:rPr>
      </w:pPr>
      <w:r>
        <w:rPr>
          <w:rFonts w:ascii="Times New Roman" w:hAnsi="Times New Roman"/>
          <w:b/>
          <w:color w:val="000000"/>
          <w:szCs w:val="24"/>
        </w:rPr>
        <w:t>Sec. Admin, Planejamento e Controle Interno</w:t>
      </w:r>
    </w:p>
    <w:p w14:paraId="65FF000A" w14:textId="77777777" w:rsidP="007439EA" w:rsidR="007439EA" w:rsidRDefault="007439EA">
      <w:pPr>
        <w:pStyle w:val="Normal0"/>
        <w:ind w:right="-568"/>
        <w:jc w:val="center"/>
        <w:rPr>
          <w:rFonts w:ascii="Times New Roman" w:hAnsi="Times New Roman"/>
          <w:bCs/>
          <w:color w:val="000000"/>
          <w:szCs w:val="24"/>
        </w:rPr>
      </w:pPr>
      <w:r>
        <w:rPr>
          <w:rFonts w:ascii="Times New Roman" w:hAnsi="Times New Roman"/>
          <w:bCs/>
          <w:color w:val="000000"/>
          <w:szCs w:val="24"/>
        </w:rPr>
        <w:t>Portaria nº 001/2021</w:t>
      </w:r>
    </w:p>
    <w:p w14:paraId="02B16CBC" w14:textId="77777777" w:rsidP="007439EA" w:rsidR="007439EA" w:rsidRDefault="007439EA">
      <w:pPr>
        <w:spacing w:after="0"/>
        <w:jc w:val="center"/>
        <w:rPr>
          <w:rFonts w:ascii="Times New Roman" w:cs="Times New Roman" w:hAnsi="Times New Roman"/>
          <w:b/>
          <w:sz w:val="24"/>
          <w:szCs w:val="24"/>
        </w:rPr>
      </w:pPr>
    </w:p>
    <w:p w14:paraId="6BA50764" w14:textId="77777777" w:rsidP="007439EA" w:rsidR="007439EA" w:rsidRDefault="007439EA"/>
    <w:p w14:paraId="54E0F4EC" w14:textId="77777777" w:rsidP="00177DE7" w:rsidR="007439EA" w:rsidRDefault="007439EA">
      <w:pPr>
        <w:spacing w:after="0"/>
        <w:jc w:val="center"/>
        <w:rPr>
          <w:rFonts w:ascii="Times New Roman" w:cs="Times New Roman" w:hAnsi="Times New Roman"/>
          <w:b/>
          <w:bCs/>
          <w:sz w:val="24"/>
          <w:szCs w:val="24"/>
        </w:rPr>
      </w:pPr>
    </w:p>
    <w:p w14:paraId="08D40668" w14:textId="77777777" w:rsidP="00177DE7" w:rsidR="007439EA" w:rsidRDefault="007439EA">
      <w:pPr>
        <w:spacing w:after="0"/>
        <w:jc w:val="center"/>
        <w:rPr>
          <w:rFonts w:ascii="Times New Roman" w:cs="Times New Roman" w:hAnsi="Times New Roman"/>
          <w:b/>
          <w:bCs/>
          <w:sz w:val="24"/>
          <w:szCs w:val="24"/>
        </w:rPr>
      </w:pPr>
    </w:p>
    <w:p w14:paraId="16764388" w14:textId="77777777" w:rsidP="00177DE7" w:rsidR="007439EA" w:rsidRDefault="007439EA">
      <w:pPr>
        <w:spacing w:after="0"/>
        <w:jc w:val="center"/>
        <w:rPr>
          <w:rFonts w:ascii="Times New Roman" w:cs="Times New Roman" w:hAnsi="Times New Roman"/>
          <w:b/>
          <w:bCs/>
          <w:sz w:val="24"/>
          <w:szCs w:val="24"/>
        </w:rPr>
      </w:pPr>
    </w:p>
    <w:p w14:paraId="52596249" w14:textId="77777777" w:rsidP="00177DE7" w:rsidR="007439EA" w:rsidRDefault="007439EA">
      <w:pPr>
        <w:spacing w:after="0"/>
        <w:jc w:val="center"/>
        <w:rPr>
          <w:rFonts w:ascii="Times New Roman" w:cs="Times New Roman" w:hAnsi="Times New Roman"/>
          <w:b/>
          <w:bCs/>
          <w:sz w:val="24"/>
          <w:szCs w:val="24"/>
        </w:rPr>
      </w:pPr>
    </w:p>
    <w:p w14:paraId="3E76ACC4" w14:textId="77777777" w:rsidP="00177DE7" w:rsidR="007439EA" w:rsidRDefault="007439EA">
      <w:pPr>
        <w:spacing w:after="0"/>
        <w:jc w:val="center"/>
        <w:rPr>
          <w:rFonts w:ascii="Times New Roman" w:cs="Times New Roman" w:hAnsi="Times New Roman"/>
          <w:b/>
          <w:bCs/>
          <w:sz w:val="24"/>
          <w:szCs w:val="24"/>
        </w:rPr>
      </w:pPr>
    </w:p>
    <w:p w14:paraId="3A54B50C" w14:textId="77777777" w:rsidP="00177DE7" w:rsidR="007439EA" w:rsidRDefault="007439EA">
      <w:pPr>
        <w:spacing w:after="0"/>
        <w:jc w:val="center"/>
        <w:rPr>
          <w:rFonts w:ascii="Times New Roman" w:cs="Times New Roman" w:hAnsi="Times New Roman"/>
          <w:b/>
          <w:bCs/>
          <w:sz w:val="24"/>
          <w:szCs w:val="24"/>
        </w:rPr>
      </w:pPr>
    </w:p>
    <w:p w14:paraId="7D11227D" w14:textId="77777777" w:rsidP="00177DE7" w:rsidR="007439EA" w:rsidRDefault="007439EA">
      <w:pPr>
        <w:spacing w:after="0"/>
        <w:jc w:val="center"/>
        <w:rPr>
          <w:rFonts w:ascii="Times New Roman" w:cs="Times New Roman" w:hAnsi="Times New Roman"/>
          <w:b/>
          <w:bCs/>
          <w:sz w:val="24"/>
          <w:szCs w:val="24"/>
        </w:rPr>
      </w:pPr>
    </w:p>
    <w:p w14:paraId="6256F5A4" w14:textId="77777777" w:rsidP="00177DE7" w:rsidR="007439EA" w:rsidRDefault="007439EA">
      <w:pPr>
        <w:spacing w:after="0"/>
        <w:jc w:val="center"/>
        <w:rPr>
          <w:rFonts w:ascii="Times New Roman" w:cs="Times New Roman" w:hAnsi="Times New Roman"/>
          <w:b/>
          <w:bCs/>
          <w:sz w:val="24"/>
          <w:szCs w:val="24"/>
        </w:rPr>
      </w:pPr>
    </w:p>
    <w:p w14:paraId="3E40C00C" w14:textId="77777777" w:rsidP="00177DE7" w:rsidR="007439EA" w:rsidRDefault="007439EA">
      <w:pPr>
        <w:spacing w:after="0"/>
        <w:jc w:val="center"/>
        <w:rPr>
          <w:rFonts w:ascii="Times New Roman" w:cs="Times New Roman" w:hAnsi="Times New Roman"/>
          <w:b/>
          <w:bCs/>
          <w:sz w:val="24"/>
          <w:szCs w:val="24"/>
        </w:rPr>
      </w:pPr>
    </w:p>
    <w:p w14:paraId="08EF77BB" w14:textId="77777777" w:rsidP="00177DE7" w:rsidR="007439EA" w:rsidRDefault="007439EA">
      <w:pPr>
        <w:spacing w:after="0"/>
        <w:jc w:val="center"/>
        <w:rPr>
          <w:rFonts w:ascii="Times New Roman" w:cs="Times New Roman" w:hAnsi="Times New Roman"/>
          <w:b/>
          <w:bCs/>
          <w:sz w:val="24"/>
          <w:szCs w:val="24"/>
        </w:rPr>
      </w:pPr>
    </w:p>
    <w:p w14:paraId="1D70C3FB" w14:textId="77777777" w:rsidP="00177DE7" w:rsidR="007439EA" w:rsidRDefault="007439EA">
      <w:pPr>
        <w:spacing w:after="0"/>
        <w:jc w:val="center"/>
        <w:rPr>
          <w:rFonts w:ascii="Times New Roman" w:cs="Times New Roman" w:hAnsi="Times New Roman"/>
          <w:b/>
          <w:bCs/>
          <w:sz w:val="24"/>
          <w:szCs w:val="24"/>
        </w:rPr>
      </w:pPr>
    </w:p>
    <w:p w14:paraId="51A48F59" w14:textId="77777777" w:rsidP="00177DE7" w:rsidR="007439EA" w:rsidRDefault="007439EA">
      <w:pPr>
        <w:spacing w:after="0"/>
        <w:jc w:val="center"/>
        <w:rPr>
          <w:rFonts w:ascii="Times New Roman" w:cs="Times New Roman" w:hAnsi="Times New Roman"/>
          <w:b/>
          <w:bCs/>
          <w:sz w:val="24"/>
          <w:szCs w:val="24"/>
        </w:rPr>
      </w:pPr>
    </w:p>
    <w:p w14:paraId="1E674D34" w14:textId="77777777" w:rsidP="00177DE7" w:rsidR="007439EA" w:rsidRDefault="007439EA">
      <w:pPr>
        <w:spacing w:after="0"/>
        <w:jc w:val="center"/>
        <w:rPr>
          <w:rFonts w:ascii="Times New Roman" w:cs="Times New Roman" w:hAnsi="Times New Roman"/>
          <w:b/>
          <w:bCs/>
          <w:sz w:val="24"/>
          <w:szCs w:val="24"/>
        </w:rPr>
      </w:pPr>
    </w:p>
    <w:p w14:paraId="148DE7CB" w14:textId="77777777" w:rsidP="00177DE7" w:rsidR="007439EA" w:rsidRDefault="007439EA">
      <w:pPr>
        <w:spacing w:after="0"/>
        <w:jc w:val="center"/>
        <w:rPr>
          <w:rFonts w:ascii="Times New Roman" w:cs="Times New Roman" w:hAnsi="Times New Roman"/>
          <w:b/>
          <w:bCs/>
          <w:sz w:val="24"/>
          <w:szCs w:val="24"/>
        </w:rPr>
      </w:pPr>
    </w:p>
    <w:p w14:paraId="23685AB0" w14:textId="77777777" w:rsidP="00177DE7" w:rsidR="007439EA" w:rsidRDefault="007439EA">
      <w:pPr>
        <w:spacing w:after="0"/>
        <w:jc w:val="center"/>
        <w:rPr>
          <w:rFonts w:ascii="Times New Roman" w:cs="Times New Roman" w:hAnsi="Times New Roman"/>
          <w:b/>
          <w:bCs/>
          <w:sz w:val="24"/>
          <w:szCs w:val="24"/>
        </w:rPr>
      </w:pPr>
    </w:p>
    <w:p w14:paraId="44756EAD" w14:textId="77777777" w:rsidP="00177DE7" w:rsidR="007439EA" w:rsidRDefault="007439EA">
      <w:pPr>
        <w:spacing w:after="0"/>
        <w:jc w:val="center"/>
        <w:rPr>
          <w:rFonts w:ascii="Times New Roman" w:cs="Times New Roman" w:hAnsi="Times New Roman"/>
          <w:b/>
          <w:bCs/>
          <w:sz w:val="24"/>
          <w:szCs w:val="24"/>
        </w:rPr>
      </w:pPr>
    </w:p>
    <w:p w14:paraId="3FBF69F4" w14:textId="77777777" w:rsidP="00177DE7" w:rsidR="007439EA" w:rsidRDefault="007439EA">
      <w:pPr>
        <w:spacing w:after="0"/>
        <w:jc w:val="center"/>
        <w:rPr>
          <w:rFonts w:ascii="Times New Roman" w:cs="Times New Roman" w:hAnsi="Times New Roman"/>
          <w:b/>
          <w:bCs/>
          <w:sz w:val="24"/>
          <w:szCs w:val="24"/>
        </w:rPr>
      </w:pPr>
    </w:p>
    <w:p w14:paraId="04A909DD" w14:textId="77777777" w:rsidP="00177DE7" w:rsidR="007439EA" w:rsidRDefault="007439EA">
      <w:pPr>
        <w:spacing w:after="0"/>
        <w:jc w:val="center"/>
        <w:rPr>
          <w:rFonts w:ascii="Times New Roman" w:cs="Times New Roman" w:hAnsi="Times New Roman"/>
          <w:b/>
          <w:bCs/>
          <w:sz w:val="24"/>
          <w:szCs w:val="24"/>
        </w:rPr>
      </w:pPr>
    </w:p>
    <w:p w14:paraId="3AD239C5" w14:textId="2FAAE736" w:rsidP="00177DE7" w:rsidR="00177DE7" w:rsidRDefault="00177DE7">
      <w:pPr>
        <w:spacing w:after="0"/>
        <w:jc w:val="center"/>
        <w:rPr>
          <w:rFonts w:ascii="Times New Roman" w:cs="Times New Roman" w:hAnsi="Times New Roman"/>
          <w:b/>
          <w:bCs/>
          <w:sz w:val="24"/>
          <w:szCs w:val="24"/>
        </w:rPr>
      </w:pPr>
      <w:r>
        <w:rPr>
          <w:rFonts w:ascii="Times New Roman" w:cs="Times New Roman" w:hAnsi="Times New Roman"/>
          <w:b/>
          <w:bCs/>
          <w:sz w:val="24"/>
          <w:szCs w:val="24"/>
        </w:rPr>
        <w:lastRenderedPageBreak/>
        <w:t>DISPENSA DE ESTUDO TÉCNICO PRELIMINAR</w:t>
      </w:r>
    </w:p>
    <w:p w14:paraId="2DFF014D" w14:textId="77777777" w:rsidP="00177DE7" w:rsidR="00177DE7" w:rsidRDefault="00177DE7">
      <w:pPr>
        <w:spacing w:after="0"/>
        <w:jc w:val="center"/>
        <w:rPr>
          <w:rFonts w:ascii="Times New Roman" w:cs="Times New Roman" w:hAnsi="Times New Roman"/>
          <w:b/>
          <w:bCs/>
          <w:sz w:val="24"/>
          <w:szCs w:val="24"/>
        </w:rPr>
      </w:pPr>
    </w:p>
    <w:p w14:paraId="2AE1AC6F" w14:textId="77777777" w:rsidP="00177DE7" w:rsidR="00177DE7" w:rsidRDefault="00177DE7">
      <w:pPr>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CONSIDERANDO o inciso I, do art. 72 da Lei federal 14.133/2021, onde menciona que o processo de contratação direta, que compreende os casos de inexigibilidade e de dispensa de licitação, deverá ser instruído, </w:t>
      </w:r>
      <w:r>
        <w:rPr>
          <w:rFonts w:ascii="Times New Roman" w:cs="Times New Roman" w:hAnsi="Times New Roman"/>
          <w:b/>
          <w:bCs/>
          <w:sz w:val="24"/>
          <w:szCs w:val="24"/>
        </w:rPr>
        <w:t>SE FOR O CASO</w:t>
      </w:r>
      <w:r>
        <w:rPr>
          <w:rFonts w:ascii="Times New Roman" w:cs="Times New Roman" w:hAnsi="Times New Roman"/>
          <w:sz w:val="24"/>
          <w:szCs w:val="24"/>
        </w:rPr>
        <w:t xml:space="preserve">, com estudo técnico preliminar. </w:t>
      </w:r>
    </w:p>
    <w:p w14:paraId="2EA0E06A" w14:textId="77777777" w:rsidP="00177DE7" w:rsidR="00177DE7" w:rsidRDefault="00177DE7">
      <w:pPr>
        <w:spacing w:after="0"/>
        <w:ind w:firstLine="708"/>
        <w:jc w:val="both"/>
        <w:rPr>
          <w:rFonts w:ascii="Times New Roman" w:cs="Times New Roman" w:hAnsi="Times New Roman"/>
          <w:sz w:val="24"/>
          <w:szCs w:val="24"/>
        </w:rPr>
      </w:pPr>
    </w:p>
    <w:p w14:paraId="6CCDFDEC" w14:textId="3715947E" w:rsidP="00177DE7" w:rsidR="00177DE7" w:rsidRDefault="00177DE7">
      <w:pPr>
        <w:spacing w:after="0"/>
        <w:ind w:firstLine="708"/>
        <w:jc w:val="both"/>
        <w:rPr>
          <w:rFonts w:ascii="Times New Roman" w:cs="Times New Roman" w:hAnsi="Times New Roman"/>
          <w:sz w:val="24"/>
          <w:szCs w:val="24"/>
        </w:rPr>
      </w:pPr>
      <w:r>
        <w:rPr>
          <w:rFonts w:ascii="Times New Roman" w:cs="Times New Roman" w:hAnsi="Times New Roman"/>
          <w:sz w:val="24"/>
          <w:szCs w:val="24"/>
        </w:rPr>
        <w:t xml:space="preserve">CONSIDERANDO o Decreto Municipal nº 229 de 5 de junho de 2025, que regulamenta, no âmbito da Administração Pública Municipal a Lei Federal nº 14.133/21, que estabelece normas gerais de licitação e contratação pública e dá outras providências. Traz a seguinte previsão no seu art. 16: </w:t>
      </w:r>
    </w:p>
    <w:p w14:paraId="35934883" w14:textId="77777777" w:rsidP="00177DE7" w:rsidR="00177DE7" w:rsidRDefault="00177DE7">
      <w:pPr>
        <w:spacing w:after="0"/>
        <w:ind w:firstLine="708"/>
        <w:jc w:val="both"/>
        <w:rPr>
          <w:rFonts w:ascii="Times New Roman" w:cs="Times New Roman" w:hAnsi="Times New Roman"/>
          <w:sz w:val="24"/>
          <w:szCs w:val="24"/>
        </w:rPr>
      </w:pPr>
    </w:p>
    <w:p w14:paraId="43639593" w14:textId="65ECBACE" w:rsidP="00177DE7" w:rsidR="00177DE7" w:rsidRDefault="00177DE7">
      <w:pPr>
        <w:spacing w:after="0"/>
        <w:ind w:left="2268"/>
        <w:jc w:val="both"/>
        <w:rPr>
          <w:rFonts w:ascii="Times New Roman" w:cs="Times New Roman" w:hAnsi="Times New Roman"/>
          <w:b/>
          <w:bCs/>
          <w:sz w:val="24"/>
          <w:szCs w:val="24"/>
        </w:rPr>
      </w:pPr>
      <w:r>
        <w:rPr>
          <w:rFonts w:ascii="Times New Roman" w:cs="Times New Roman" w:hAnsi="Times New Roman"/>
          <w:b/>
          <w:bCs/>
          <w:sz w:val="24"/>
          <w:szCs w:val="24"/>
        </w:rPr>
        <w:t>Art. 16. A elaboração do Estudo Técnico Preliminar será facultada:</w:t>
      </w:r>
    </w:p>
    <w:p w14:paraId="4F9917E6" w14:textId="77777777" w:rsidP="00177DE7" w:rsidR="00177DE7" w:rsidRDefault="00177DE7">
      <w:pPr>
        <w:spacing w:after="0"/>
        <w:ind w:left="2268"/>
        <w:jc w:val="both"/>
        <w:rPr>
          <w:rFonts w:ascii="Times New Roman" w:cs="Times New Roman" w:hAnsi="Times New Roman"/>
          <w:b/>
          <w:bCs/>
          <w:sz w:val="24"/>
          <w:szCs w:val="24"/>
        </w:rPr>
      </w:pPr>
    </w:p>
    <w:p w14:paraId="42F4D36F" w14:textId="6C76E7F7" w:rsidP="00177DE7" w:rsidR="00177DE7" w:rsidRDefault="00177DE7">
      <w:pPr>
        <w:spacing w:after="0"/>
        <w:ind w:left="2268"/>
        <w:jc w:val="both"/>
        <w:rPr>
          <w:rFonts w:ascii="Times New Roman" w:cs="Times New Roman" w:hAnsi="Times New Roman"/>
          <w:sz w:val="24"/>
          <w:szCs w:val="24"/>
        </w:rPr>
      </w:pPr>
      <w:r>
        <w:rPr>
          <w:rFonts w:ascii="Times New Roman" w:cs="Times New Roman" w:hAnsi="Times New Roman"/>
          <w:sz w:val="24"/>
          <w:szCs w:val="24"/>
        </w:rPr>
        <w:t>I – nas hipóteses de dispensa de licitação em razão do valor, nos termos do art. 75, incisos I e II da Lei Federal nº 14.133/21;</w:t>
      </w:r>
    </w:p>
    <w:p w14:paraId="32C8632D" w14:textId="77777777" w:rsidP="00177DE7" w:rsidR="00177DE7" w:rsidRDefault="00177DE7">
      <w:pPr>
        <w:spacing w:after="0"/>
        <w:ind w:left="2268"/>
        <w:jc w:val="both"/>
        <w:rPr>
          <w:rFonts w:ascii="Times New Roman" w:cs="Times New Roman" w:hAnsi="Times New Roman"/>
          <w:sz w:val="24"/>
          <w:szCs w:val="24"/>
        </w:rPr>
      </w:pPr>
    </w:p>
    <w:p w14:paraId="070F5789" w14:textId="7E04221A" w:rsidP="00177DE7" w:rsidR="00177DE7" w:rsidRDefault="00177DE7" w:rsidRPr="00177DE7">
      <w:pPr>
        <w:spacing w:after="0"/>
        <w:ind w:left="2268"/>
        <w:jc w:val="both"/>
        <w:rPr>
          <w:rFonts w:ascii="Times New Roman" w:cs="Times New Roman" w:hAnsi="Times New Roman"/>
          <w:sz w:val="24"/>
          <w:szCs w:val="24"/>
        </w:rPr>
      </w:pPr>
      <w:r>
        <w:rPr>
          <w:rFonts w:ascii="Times New Roman" w:cs="Times New Roman" w:hAnsi="Times New Roman"/>
          <w:sz w:val="24"/>
          <w:szCs w:val="24"/>
        </w:rPr>
        <w:t>II – nas contratações rotineiras para a aquisição de bens e prestação de serviços de natureza comum, onde a solução apontada em contratações anteriores se demonstre vantajosa á administração municipal, inclusive em decorrência de estudos técnicos preliminares anteriores.</w:t>
      </w:r>
    </w:p>
    <w:p w14:paraId="0727F566" w14:textId="77777777" w:rsidP="00177DE7" w:rsidR="00177DE7" w:rsidRDefault="00177DE7">
      <w:pPr>
        <w:pStyle w:val="NormalWeb"/>
        <w:ind w:firstLine="708"/>
        <w:jc w:val="both"/>
      </w:pPr>
      <w:r>
        <w:t>CONSIDERANDO que a contratação pretendida se enquadra na hipótese de dispensa de licitação prevista no art. 75, inciso II, da Lei nº 14.133/2021, por tratar-se de contratação de pequeno valor, cujo montante estimado não ultrapassa o limite legal;</w:t>
      </w:r>
    </w:p>
    <w:p w14:paraId="22FE0D6B" w14:textId="105EB9D4" w:rsidP="00177DE7" w:rsidR="00177DE7" w:rsidRDefault="00177DE7">
      <w:pPr>
        <w:pStyle w:val="NormalWeb"/>
        <w:ind w:firstLine="708"/>
        <w:jc w:val="both"/>
      </w:pPr>
      <w:r>
        <w:t xml:space="preserve">CONSIDERANDO que o objeto da contratação consiste</w:t>
      </w:r>
      <w:r w:rsidR="006046CA">
        <w:t xml:space="preserve"> </w:t>
      </w:r>
      <w:r w:rsidR="006046CA" w:rsidRPr="006B2484">
        <w:rPr>
          <w:b/>
          <w:color w:val="000000"/>
        </w:rPr>
        <w:t xml:space="preserve">contratação de empresa especializada para fornecimento de licença de uso de software para gerenciamento de exames laboratoriais, disponibilizado em ambiente web e hospedado em nuvem, conforme especificações constantes no Termo de Referência</w:t>
      </w:r>
      <w:r>
        <w:t xml:space="preserve">;</w:t>
      </w:r>
    </w:p>
    <w:p w14:paraId="075580AA" w14:textId="67CF1656" w:rsidP="00177DE7" w:rsidR="00177DE7" w:rsidRDefault="00177DE7">
      <w:pPr>
        <w:pStyle w:val="NormalWeb"/>
        <w:ind w:firstLine="708"/>
        <w:jc w:val="both"/>
      </w:pPr>
      <w:r>
        <w:t>CONSIDERANDO que se trata de serviços já conhecidos e prestados anteriormente, com especificações técnicas consolidadas no mercado, reguladas por normas e parâmetros amplamente conhecidos, não havendo necessidade de análise comparativa de soluções técnicas ou estudos aprofundados quanto à viabilidade da contratação;</w:t>
      </w:r>
    </w:p>
    <w:p w14:paraId="7635B579" w14:textId="55E11023" w:rsidP="00177DE7" w:rsidR="00177DE7" w:rsidRDefault="00177DE7">
      <w:pPr>
        <w:pStyle w:val="NormalWeb"/>
        <w:ind w:firstLine="708"/>
        <w:jc w:val="both"/>
      </w:pPr>
      <w:r>
        <w:t>CONSIDERANDO que os riscos associados à prestação dos serviços são reduzidos, previsíveis e plenamente administráveis, não demandando a elaboração de Estudo Técnico Preliminar específico para identificação ou mitigação de riscos relevantes;</w:t>
      </w:r>
    </w:p>
    <w:p w14:paraId="057FDA3F" w14:textId="1D5D5A02" w:rsidP="00177DE7" w:rsidR="00177DE7" w:rsidRDefault="00177DE7">
      <w:pPr>
        <w:pStyle w:val="NormalWeb"/>
        <w:ind w:firstLine="708"/>
        <w:jc w:val="both"/>
      </w:pPr>
      <w:r>
        <w:lastRenderedPageBreak/>
        <w:t xml:space="preserve">CONSIDERANDO que os elementos essenciais ao adequado planejamento da contratação encontram-se suficientemente definidos no Termo de Referência, o qual contempla a descrição do objeto, a justificativa da necessidade, as condições de </w:t>
      </w:r>
      <w:r w:rsidR="006046CA">
        <w:t>prestação dos serviços</w:t>
      </w:r>
      <w:r>
        <w:t>, as obrigações das partes e a estimativa de preços;</w:t>
      </w:r>
    </w:p>
    <w:p w14:paraId="14E45CF6" w14:textId="77777777" w:rsidP="00177DE7" w:rsidR="00177DE7" w:rsidRDefault="00177DE7">
      <w:pPr>
        <w:pStyle w:val="NormalWeb"/>
        <w:ind w:firstLine="708"/>
        <w:jc w:val="both"/>
      </w:pPr>
      <w:r>
        <w:t>CONSIDERANDO, por fim, que a dispensa da elaboração do Estudo Técnico Preliminar, no caso concreto, não compromete os princípios da legalidade, do planejamento, da eficiência, da economicidade e do interesse público, estando o processo devidamente instruído por outros documentos técnicos adequados;</w:t>
      </w:r>
    </w:p>
    <w:p w14:paraId="17CEF414" w14:textId="77777777" w:rsidP="00177DE7" w:rsidR="00177DE7" w:rsidRDefault="00177DE7">
      <w:pPr>
        <w:pStyle w:val="NormalWeb"/>
        <w:ind w:firstLine="708"/>
        <w:jc w:val="both"/>
      </w:pPr>
      <w:r>
        <w:t>JUSTIFICA-SE a dispensa da elaboração do Estudo Técnico Preliminar, com fundamento no art. 72, inciso I, c/c art. 18, da Lei nº 14.133/2021.</w:t>
      </w:r>
    </w:p>
    <w:p w14:paraId="79766B45" w14:textId="789E27A2" w:rsidP="00177DE7" w:rsidR="00177DE7" w:rsidRDefault="00177DE7">
      <w:pPr>
        <w:pStyle w:val="NormalWeb"/>
        <w:ind w:firstLine="708"/>
        <w:jc w:val="both"/>
      </w:pPr>
      <w:r>
        <w:t>Encaminhem-se os autos a</w:t>
      </w:r>
      <w:r w:rsidR="006046CA">
        <w:t xml:space="preserve"> Sra. Prefeita</w:t>
      </w:r>
      <w:r>
        <w:t xml:space="preserve"> para apreciação e deliberação, tendo em vista que a contratação pretendida enquadra-se na hipótese de dispensa de licitação prevista no art. 75, inciso II, da Lei nº 14.133/2021, tratando-se de aquisição rotineira, de baixa complexidade, baixo risco e sem caráter de inovação, razão pela qual resta devidamente justificada a dispensa da elaboração do Estudo Técnico Preliminar, nos termos do art. 72, inciso I, c/c art. 18, § 2º, do referido diploma legal, para fins de autorização.</w:t>
      </w:r>
    </w:p>
    <w:p w14:paraId="06E84419" w14:textId="77777777" w:rsidP="00177DE7" w:rsidR="00177DE7" w:rsidRDefault="00177DE7">
      <w:pPr>
        <w:spacing w:after="0"/>
        <w:jc w:val="center"/>
        <w:rPr>
          <w:rFonts w:ascii="Times New Roman" w:cs="Times New Roman" w:hAnsi="Times New Roman"/>
          <w:b/>
          <w:sz w:val="24"/>
          <w:szCs w:val="24"/>
        </w:rPr>
      </w:pPr>
    </w:p>
    <w:p>
      <w:pPr>
        <w:spacing w:after="0" w:line="0" w:lineRule="atLeast"/>
        <w:jc w:val="center"/>
      </w:pPr>
      <w:r>
        <w:rPr>
          <w:rFonts w:ascii="Times New Roman" w:hAnsi="Times New Roman"/>
          <w:sz w:val="16"/>
        </w:rPr>
        <w:t xml:space="preserve">_____________________________________</w:t>
        <w:br w:type="textWrapping"/>
        <w:t xml:space="preserve">Luiz Marcos Alves da Costa</w:t>
        <w:br w:type="textWrapping"/>
        <w:t xml:space="preserve">CPF: 664.636.294-72</w:t>
        <w:br w:type="textWrapping"/>
        <w:t xml:space="preserve">3 - Secretário</w:t>
        <w:br w:type="textWrapping"/>
        <w:t xml:space="preserve"/>
        <w:br w:type="textWrapping"/>
        <w:t xml:space="preserve"/>
      </w:r>
    </w:p>
    <w:p w14:paraId="68356744" w14:textId="77777777" w:rsidP="00177DE7" w:rsidR="00177DE7" w:rsidRDefault="00177DE7">
      <w:pPr>
        <w:spacing w:after="0"/>
        <w:jc w:val="right"/>
        <w:rPr>
          <w:rFonts w:ascii="Times New Roman" w:cs="Times New Roman" w:hAnsi="Times New Roman"/>
          <w:bCs/>
          <w:sz w:val="24"/>
          <w:szCs w:val="24"/>
        </w:rPr>
      </w:pPr>
    </w:p>
    <w:p w14:paraId="63C78B1F" w14:textId="77777777" w:rsidP="00177DE7" w:rsidR="00177DE7" w:rsidRDefault="00177DE7">
      <w:pPr>
        <w:spacing w:after="0"/>
        <w:jc w:val="right"/>
        <w:rPr>
          <w:rFonts w:ascii="Times New Roman" w:cs="Times New Roman" w:hAnsi="Times New Roman"/>
          <w:bCs/>
          <w:sz w:val="24"/>
          <w:szCs w:val="24"/>
        </w:rPr>
      </w:pPr>
    </w:p>
    <w:p w14:paraId="75BB7B84" w14:textId="77777777" w:rsidP="00177DE7" w:rsidR="006046CA" w:rsidRDefault="006046CA">
      <w:pPr>
        <w:spacing w:after="0"/>
        <w:jc w:val="right"/>
        <w:rPr>
          <w:rFonts w:ascii="Times New Roman" w:cs="Times New Roman" w:hAnsi="Times New Roman"/>
          <w:bCs/>
          <w:sz w:val="24"/>
          <w:szCs w:val="24"/>
        </w:rPr>
      </w:pPr>
    </w:p>
    <w:p w14:paraId="72E788B0" w14:textId="77777777" w:rsidP="00177DE7" w:rsidR="006046CA" w:rsidRDefault="006046CA">
      <w:pPr>
        <w:spacing w:after="0"/>
        <w:jc w:val="right"/>
        <w:rPr>
          <w:rFonts w:ascii="Times New Roman" w:cs="Times New Roman" w:hAnsi="Times New Roman"/>
          <w:bCs/>
          <w:sz w:val="24"/>
          <w:szCs w:val="24"/>
        </w:rPr>
      </w:pPr>
    </w:p>
    <w:p w14:paraId="793101EB" w14:textId="77777777" w:rsidP="006046CA" w:rsidR="00177DE7" w:rsidRDefault="00177DE7">
      <w:pPr>
        <w:pStyle w:val="SemEspaamento"/>
        <w:jc w:val="center"/>
        <w:rPr>
          <w:rFonts w:ascii="Times New Roman" w:cs="Times New Roman" w:hAnsi="Times New Roman"/>
          <w:sz w:val="24"/>
          <w:szCs w:val="24"/>
        </w:rPr>
      </w:pPr>
      <w:r>
        <w:rPr>
          <w:rFonts w:ascii="Times New Roman" w:cs="Times New Roman" w:hAnsi="Times New Roman"/>
          <w:sz w:val="24"/>
          <w:szCs w:val="24"/>
        </w:rPr>
        <w:t>_____________________________________________</w:t>
      </w:r>
    </w:p>
    <w:p w14:paraId="344A5190" w14:textId="77777777" w:rsidP="006046CA" w:rsidR="006046CA" w:rsidRDefault="006046CA" w:rsidRPr="006046CA">
      <w:pPr>
        <w:spacing w:after="0" w:line="240" w:lineRule="auto"/>
        <w:ind w:right="-1"/>
        <w:jc w:val="center"/>
        <w:rPr>
          <w:rFonts w:ascii="Times New Roman" w:cs="Times New Roman" w:hAnsi="Times New Roman"/>
          <w:bCs/>
          <w:sz w:val="24"/>
          <w:szCs w:val="24"/>
        </w:rPr>
      </w:pPr>
      <w:r w:rsidRPr="006046CA">
        <w:rPr>
          <w:rFonts w:ascii="Times New Roman" w:cs="Times New Roman" w:hAnsi="Times New Roman"/>
          <w:bCs/>
          <w:sz w:val="24"/>
          <w:szCs w:val="24"/>
        </w:rPr>
        <w:t>Alana de Cassia Figueiredo Lima Rego</w:t>
      </w:r>
    </w:p>
    <w:p w14:paraId="2227C281" w14:textId="77777777" w:rsidP="006046CA" w:rsidR="006046CA" w:rsidRDefault="006046CA" w:rsidRPr="00D20386">
      <w:pPr>
        <w:pStyle w:val="Normal0"/>
        <w:ind w:right="-1"/>
        <w:jc w:val="center"/>
        <w:rPr>
          <w:rFonts w:ascii="Times New Roman" w:hAnsi="Times New Roman"/>
          <w:b/>
          <w:szCs w:val="24"/>
        </w:rPr>
      </w:pPr>
      <w:r w:rsidRPr="006046CA">
        <w:rPr>
          <w:rFonts w:ascii="Times New Roman" w:hAnsi="Times New Roman"/>
          <w:b/>
          <w:szCs w:val="24"/>
        </w:rPr>
        <w:t>Sec. Mun. de Administração, Planejamento e Controle Interno</w:t>
      </w:r>
    </w:p>
    <w:p w14:paraId="17561809" w14:textId="77777777" w:rsidP="00177DE7" w:rsidR="00177DE7" w:rsidRDefault="00177DE7">
      <w:pPr>
        <w:spacing w:after="0"/>
        <w:jc w:val="center"/>
        <w:rPr>
          <w:rFonts w:ascii="Times New Roman" w:cs="Times New Roman" w:hAnsi="Times New Roman"/>
          <w:b/>
          <w:sz w:val="24"/>
          <w:szCs w:val="24"/>
        </w:rPr>
      </w:pPr>
    </w:p>
    <w:p w14:paraId="5CE4C186" w14:textId="77777777" w:rsidP="00177DE7" w:rsidR="00177DE7" w:rsidRDefault="00177DE7">
      <w:pPr>
        <w:spacing w:after="0"/>
        <w:jc w:val="center"/>
        <w:rPr>
          <w:rFonts w:ascii="Times New Roman" w:cs="Times New Roman" w:hAnsi="Times New Roman"/>
          <w:b/>
          <w:sz w:val="24"/>
          <w:szCs w:val="24"/>
        </w:rPr>
      </w:pPr>
    </w:p>
    <w:p w14:paraId="4EE10A9E" w14:textId="77777777" w:rsidP="00177DE7" w:rsidR="00177DE7" w:rsidRDefault="00177DE7">
      <w:pPr>
        <w:spacing w:after="0"/>
        <w:jc w:val="center"/>
        <w:rPr>
          <w:rFonts w:ascii="Times New Roman" w:cs="Times New Roman" w:hAnsi="Times New Roman"/>
          <w:b/>
          <w:sz w:val="24"/>
          <w:szCs w:val="24"/>
        </w:rPr>
      </w:pPr>
    </w:p>
    <w:p w14:paraId="2A61408B" w14:textId="77777777" w:rsidP="00177DE7" w:rsidR="00177DE7" w:rsidRDefault="00177DE7">
      <w:pPr>
        <w:spacing w:after="0"/>
        <w:jc w:val="center"/>
        <w:rPr>
          <w:rFonts w:ascii="Times New Roman" w:cs="Times New Roman" w:hAnsi="Times New Roman"/>
          <w:b/>
          <w:sz w:val="24"/>
          <w:szCs w:val="24"/>
        </w:rPr>
      </w:pPr>
    </w:p>
    <w:p w14:paraId="6FF5D29C" w14:textId="77777777" w:rsidP="00177DE7" w:rsidR="00177DE7" w:rsidRDefault="00177DE7">
      <w:pPr>
        <w:spacing w:after="0"/>
        <w:jc w:val="center"/>
        <w:rPr>
          <w:rFonts w:ascii="Times New Roman" w:cs="Times New Roman" w:hAnsi="Times New Roman"/>
          <w:b/>
          <w:sz w:val="24"/>
          <w:szCs w:val="24"/>
        </w:rPr>
      </w:pPr>
    </w:p>
    <w:p w14:paraId="449D9AC4" w14:textId="1736BFDE" w:rsidP="00177DE7" w:rsidR="00177DE7" w:rsidRDefault="00177DE7">
      <w:pPr>
        <w:spacing w:after="0"/>
        <w:jc w:val="center"/>
        <w:rPr>
          <w:rFonts w:ascii="Times New Roman" w:cs="Times New Roman" w:hAnsi="Times New Roman"/>
          <w:b/>
          <w:sz w:val="24"/>
          <w:szCs w:val="24"/>
        </w:rPr>
      </w:pPr>
    </w:p>
    <w:p w14:paraId="7603703B" w14:textId="77777777" w:rsidP="00177DE7" w:rsidR="006046CA" w:rsidRDefault="006046CA">
      <w:pPr>
        <w:spacing w:after="0"/>
        <w:jc w:val="center"/>
        <w:rPr>
          <w:rFonts w:ascii="Times New Roman" w:cs="Times New Roman" w:hAnsi="Times New Roman"/>
          <w:b/>
          <w:sz w:val="24"/>
          <w:szCs w:val="24"/>
        </w:rPr>
      </w:pPr>
    </w:p>
    <w:p w14:paraId="7086FF5F" w14:textId="77777777" w:rsidP="00177DE7" w:rsidR="006046CA" w:rsidRDefault="006046CA">
      <w:pPr>
        <w:spacing w:after="0"/>
        <w:jc w:val="center"/>
        <w:rPr>
          <w:rFonts w:ascii="Times New Roman" w:cs="Times New Roman" w:hAnsi="Times New Roman"/>
          <w:b/>
          <w:sz w:val="24"/>
          <w:szCs w:val="24"/>
        </w:rPr>
      </w:pPr>
    </w:p>
    <w:p w14:paraId="645B2211" w14:textId="77777777" w:rsidP="00177DE7" w:rsidR="006046CA" w:rsidRDefault="006046CA">
      <w:pPr>
        <w:spacing w:after="0"/>
        <w:jc w:val="center"/>
        <w:rPr>
          <w:rFonts w:ascii="Times New Roman" w:cs="Times New Roman" w:hAnsi="Times New Roman"/>
          <w:b/>
          <w:sz w:val="24"/>
          <w:szCs w:val="24"/>
        </w:rPr>
      </w:pPr>
    </w:p>
    <w:p w14:paraId="6D4720D9" w14:textId="77777777" w:rsidP="00177DE7" w:rsidR="00177DE7" w:rsidRDefault="00177DE7">
      <w:pPr>
        <w:spacing w:after="0"/>
        <w:jc w:val="center"/>
        <w:rPr>
          <w:rFonts w:ascii="Times New Roman" w:cs="Times New Roman" w:hAnsi="Times New Roman"/>
          <w:b/>
          <w:sz w:val="24"/>
          <w:szCs w:val="24"/>
        </w:rPr>
      </w:pPr>
    </w:p>
    <w:p w14:paraId="5CC42841" w14:textId="77777777" w:rsidP="00177DE7" w:rsidR="00177DE7" w:rsidRDefault="00177DE7">
      <w:pPr>
        <w:spacing w:after="0"/>
        <w:jc w:val="center"/>
        <w:rPr>
          <w:rFonts w:ascii="Times New Roman" w:cs="Times New Roman" w:hAnsi="Times New Roman"/>
          <w:b/>
          <w:sz w:val="24"/>
          <w:szCs w:val="24"/>
        </w:rPr>
      </w:pPr>
    </w:p>
    <w:p w14:paraId="6C493687" w14:textId="77777777" w:rsidP="00177DE7" w:rsidR="00177DE7" w:rsidRDefault="00177DE7">
      <w:pPr>
        <w:spacing w:after="0"/>
        <w:jc w:val="center"/>
        <w:rPr>
          <w:rFonts w:ascii="Times New Roman" w:cs="Times New Roman" w:hAnsi="Times New Roman"/>
          <w:b/>
          <w:sz w:val="24"/>
          <w:szCs w:val="24"/>
        </w:rPr>
      </w:pPr>
    </w:p>
    <w:p w14:paraId="4FBDCEFB" w14:textId="77777777" w:rsidP="00177DE7" w:rsidR="00177DE7" w:rsidRDefault="00177DE7">
      <w:pPr>
        <w:spacing w:after="0"/>
        <w:jc w:val="center"/>
        <w:rPr>
          <w:rFonts w:ascii="Times New Roman" w:cs="Times New Roman" w:hAnsi="Times New Roman"/>
          <w:b/>
          <w:sz w:val="24"/>
          <w:szCs w:val="24"/>
        </w:rPr>
      </w:pPr>
    </w:p>
    <w:p w14:paraId="6FF17D7A" w14:textId="77777777" w:rsidP="00177DE7" w:rsidR="006046CA" w:rsidRDefault="006046CA">
      <w:pPr>
        <w:spacing w:after="0"/>
        <w:jc w:val="center"/>
        <w:rPr>
          <w:rFonts w:ascii="Times New Roman" w:cs="Times New Roman" w:hAnsi="Times New Roman"/>
          <w:b/>
          <w:sz w:val="24"/>
          <w:szCs w:val="24"/>
        </w:rPr>
      </w:pPr>
    </w:p>
    <w:p w14:paraId="3FBA496D" w14:textId="1E6791AE" w:rsidP="00177DE7" w:rsidR="00177DE7" w:rsidRDefault="00177DE7">
      <w:pPr>
        <w:spacing w:after="0"/>
        <w:jc w:val="center"/>
        <w:rPr>
          <w:rFonts w:ascii="Times New Roman" w:cs="Times New Roman" w:hAnsi="Times New Roman"/>
          <w:b/>
          <w:sz w:val="24"/>
          <w:szCs w:val="24"/>
        </w:rPr>
      </w:pPr>
      <w:r>
        <w:rPr>
          <w:rFonts w:ascii="Times New Roman" w:cs="Times New Roman" w:hAnsi="Times New Roman"/>
          <w:b/>
          <w:sz w:val="24"/>
          <w:szCs w:val="24"/>
        </w:rPr>
        <w:t>D E S P A C H O</w:t>
      </w:r>
    </w:p>
    <w:p w14:paraId="689FB70F" w14:textId="77777777" w:rsidP="00177DE7" w:rsidR="00177DE7" w:rsidRDefault="00177DE7">
      <w:pPr>
        <w:spacing w:after="0"/>
        <w:jc w:val="center"/>
        <w:rPr>
          <w:rFonts w:ascii="Times New Roman" w:cs="Times New Roman" w:hAnsi="Times New Roman"/>
          <w:b/>
          <w:sz w:val="24"/>
          <w:szCs w:val="24"/>
        </w:rPr>
      </w:pPr>
    </w:p>
    <w:p w14:paraId="523E99D5" w14:textId="77777777" w:rsidP="00177DE7" w:rsidR="00177DE7" w:rsidRDefault="00177DE7">
      <w:pPr>
        <w:spacing w:after="0"/>
        <w:jc w:val="center"/>
        <w:rPr>
          <w:rFonts w:ascii="Times New Roman" w:cs="Times New Roman" w:hAnsi="Times New Roman"/>
          <w:b/>
          <w:sz w:val="24"/>
          <w:szCs w:val="24"/>
        </w:rPr>
      </w:pPr>
    </w:p>
    <w:p w14:paraId="46A062FC" w14:textId="77777777" w:rsidP="00177DE7" w:rsidR="00177DE7" w:rsidRDefault="00177DE7">
      <w:pPr>
        <w:spacing w:after="0"/>
        <w:jc w:val="center"/>
        <w:rPr>
          <w:rFonts w:ascii="Times New Roman" w:cs="Times New Roman" w:hAnsi="Times New Roman"/>
          <w:b/>
          <w:sz w:val="24"/>
          <w:szCs w:val="24"/>
        </w:rPr>
      </w:pPr>
    </w:p>
    <w:p w14:paraId="120238E3" w14:textId="77777777" w:rsidP="00177DE7" w:rsidR="00177DE7" w:rsidRDefault="00177DE7">
      <w:pPr>
        <w:spacing w:after="0"/>
        <w:rPr>
          <w:rFonts w:ascii="Times New Roman" w:cs="Times New Roman" w:hAnsi="Times New Roman"/>
          <w:sz w:val="24"/>
          <w:szCs w:val="24"/>
        </w:rPr>
      </w:pPr>
      <w:r>
        <w:rPr>
          <w:rFonts w:ascii="Times New Roman" w:cs="Times New Roman" w:hAnsi="Times New Roman"/>
          <w:sz w:val="24"/>
          <w:szCs w:val="24"/>
        </w:rPr>
        <w:t>A Sra.</w:t>
      </w:r>
    </w:p>
    <w:p w14:paraId="5C4212D7" w14:textId="77777777" w:rsidP="006046CA" w:rsidR="006046CA" w:rsidRDefault="006046CA" w:rsidRPr="006046CA">
      <w:pPr>
        <w:spacing w:after="0" w:line="240" w:lineRule="auto"/>
        <w:ind w:right="-1"/>
        <w:rPr>
          <w:rFonts w:ascii="Times New Roman" w:cs="Times New Roman" w:hAnsi="Times New Roman"/>
          <w:bCs/>
          <w:sz w:val="24"/>
          <w:szCs w:val="24"/>
        </w:rPr>
      </w:pPr>
      <w:r w:rsidRPr="006046CA">
        <w:rPr>
          <w:rFonts w:ascii="Times New Roman" w:cs="Times New Roman" w:hAnsi="Times New Roman"/>
          <w:bCs/>
          <w:sz w:val="24"/>
          <w:szCs w:val="24"/>
        </w:rPr>
        <w:t>Alana de Cassia Figueiredo Lima Rego</w:t>
      </w:r>
    </w:p>
    <w:p w14:paraId="6DD9AB27" w14:textId="77777777" w:rsidP="006046CA" w:rsidR="006046CA" w:rsidRDefault="006046CA" w:rsidRPr="00D20386">
      <w:pPr>
        <w:pStyle w:val="Normal0"/>
        <w:ind w:right="-1"/>
        <w:rPr>
          <w:rFonts w:ascii="Times New Roman" w:hAnsi="Times New Roman"/>
          <w:b/>
          <w:szCs w:val="24"/>
        </w:rPr>
      </w:pPr>
      <w:r w:rsidRPr="006046CA">
        <w:rPr>
          <w:rFonts w:ascii="Times New Roman" w:hAnsi="Times New Roman"/>
          <w:b/>
          <w:szCs w:val="24"/>
        </w:rPr>
        <w:t>Sec. Mun. de Administração, Planejamento e Controle Interno</w:t>
      </w:r>
    </w:p>
    <w:p w14:paraId="22E00EDA" w14:textId="77777777" w:rsidP="00177DE7" w:rsidR="00177DE7" w:rsidRDefault="00177DE7">
      <w:pPr>
        <w:autoSpaceDE w:val="false"/>
        <w:autoSpaceDN w:val="false"/>
        <w:adjustRightInd w:val="false"/>
        <w:spacing w:after="0" w:line="240" w:lineRule="auto"/>
        <w:jc w:val="center"/>
        <w:rPr>
          <w:rFonts w:ascii="Times New Roman" w:cs="Times New Roman" w:hAnsi="Times New Roman"/>
          <w:sz w:val="24"/>
          <w:szCs w:val="24"/>
        </w:rPr>
      </w:pPr>
    </w:p>
    <w:p w14:paraId="08A673A0" w14:textId="77777777" w:rsidP="00177DE7" w:rsidR="00177DE7" w:rsidRDefault="00177DE7">
      <w:pPr>
        <w:pStyle w:val="NormalWeb"/>
        <w:ind w:firstLine="708"/>
        <w:jc w:val="both"/>
      </w:pPr>
      <w:r>
        <w:t xml:space="preserve">Aprovo o Documento de Formalização de Demanda para a </w:t>
      </w:r>
      <w:r>
        <w:rPr>
          <w:bCs/>
          <w:color w:val="000000"/>
        </w:rPr>
        <w:t>contratação de empresa para a aquisição de gêneros alimentícios, materiais de higiene e limpeza e copa e cozinha diversos</w:t>
      </w:r>
      <w:r>
        <w:t xml:space="preserve">, bem como autorizo a dispensa da elaboração do Estudo Técnico Preliminar, nos termos do art. 72, inciso I, c/c art. 18, § 2º, da Lei nº 14.133/21, por tratar-se de aquisição rotineira, de baixa complexidade, baixo risco e sem caráter de inovação. </w:t>
      </w:r>
    </w:p>
    <w:p w14:paraId="74AE7DF7" w14:textId="77777777" w:rsidP="00177DE7" w:rsidR="00177DE7" w:rsidRDefault="00177DE7">
      <w:pPr>
        <w:pStyle w:val="NormalWeb"/>
        <w:ind w:firstLine="708"/>
        <w:jc w:val="both"/>
      </w:pPr>
      <w:r>
        <w:t>Determino, ainda, juntamente aos setores técnicos, quando for o caso, a elaboração do Termo de Referência e, posteriormente, o encaminhamento para a coleta de preços e elaboração do orçamento estimado para a contratação.</w:t>
      </w:r>
    </w:p>
    <w:p w14:paraId="65235973" w14:textId="77777777" w:rsidP="00177DE7" w:rsidR="00177DE7" w:rsidRDefault="00177DE7">
      <w:pPr>
        <w:pStyle w:val="Normal0"/>
        <w:ind w:right="-1"/>
        <w:jc w:val="center"/>
        <w:rPr>
          <w:rFonts w:ascii="Times New Roman" w:hAnsi="Times New Roman"/>
          <w:color w:val="000000"/>
          <w:szCs w:val="24"/>
        </w:rPr>
      </w:pPr>
    </w:p>
    <w:p w14:paraId="182B8033" w14:textId="77777777" w:rsidP="00177DE7" w:rsidR="00177DE7" w:rsidRDefault="00177DE7">
      <w:pPr>
        <w:pStyle w:val="Normal0"/>
        <w:ind w:right="-1"/>
        <w:jc w:val="center"/>
        <w:rPr>
          <w:rFonts w:ascii="Times New Roman" w:hAnsi="Times New Roman"/>
          <w:color w:val="000000"/>
          <w:szCs w:val="24"/>
        </w:rPr>
      </w:pPr>
    </w:p>
    <w:p w14:paraId="57E1DBD3" w14:textId="77777777" w:rsidP="00177DE7" w:rsidR="00177DE7" w:rsidRDefault="00177DE7">
      <w:pPr>
        <w:pStyle w:val="Normal0"/>
        <w:ind w:right="-1"/>
        <w:jc w:val="center"/>
        <w:rPr>
          <w:rFonts w:ascii="Times New Roman" w:hAnsi="Times New Roman"/>
          <w:color w:val="000000"/>
          <w:szCs w:val="24"/>
        </w:rPr>
      </w:pPr>
      <w:r>
        <w:rPr>
          <w:rFonts w:ascii="Times New Roman" w:hAnsi="Times New Roman"/>
          <w:color w:val="000000"/>
          <w:szCs w:val="24"/>
        </w:rPr>
        <w:t>Coronel João Pessoa/RN,</w:t>
      </w:r>
      <w:r>
        <w:rPr>
          <w:rFonts w:ascii="Times New Roman" w:hAnsi="Times New Roman"/>
        </w:rPr>
        <w:t xml:space="preserve"> </w:t>
      </w:r>
      <w:r>
        <w:rPr>
          <w:rFonts w:ascii="Times New Roman" w:hAnsi="Times New Roman"/>
          <w:color w:val="000000"/>
          <w:szCs w:val="24"/>
        </w:rPr>
        <w:t>15 de janeiro de 2026.</w:t>
      </w:r>
    </w:p>
    <w:p w14:paraId="0EBB0971" w14:textId="77777777" w:rsidP="00177DE7" w:rsidR="00177DE7" w:rsidRDefault="00177DE7">
      <w:pPr>
        <w:pStyle w:val="Normal0"/>
        <w:ind w:right="-1"/>
        <w:jc w:val="both"/>
        <w:rPr>
          <w:rFonts w:ascii="Times New Roman" w:hAnsi="Times New Roman"/>
          <w:color w:val="000000"/>
          <w:szCs w:val="24"/>
        </w:rPr>
      </w:pPr>
    </w:p>
    <w:p w14:paraId="3865FB15" w14:textId="77777777" w:rsidP="00177DE7" w:rsidR="00177DE7" w:rsidRDefault="00177DE7">
      <w:pPr>
        <w:pStyle w:val="Normal0"/>
        <w:ind w:right="-1"/>
        <w:jc w:val="both"/>
        <w:rPr>
          <w:rFonts w:ascii="Times New Roman" w:hAnsi="Times New Roman"/>
          <w:color w:val="000000"/>
          <w:szCs w:val="24"/>
        </w:rPr>
      </w:pPr>
    </w:p>
    <w:p w14:paraId="3B5E35F6" w14:textId="77777777" w:rsidP="00177DE7" w:rsidR="00177DE7" w:rsidRDefault="00177DE7">
      <w:pPr>
        <w:pStyle w:val="Normal0"/>
        <w:ind w:right="-1"/>
        <w:jc w:val="both"/>
        <w:rPr>
          <w:rFonts w:ascii="Times New Roman" w:hAnsi="Times New Roman"/>
          <w:color w:val="000000"/>
          <w:szCs w:val="24"/>
        </w:rPr>
      </w:pPr>
    </w:p>
    <w:p w14:paraId="2848F656" w14:textId="77777777" w:rsidP="00177DE7" w:rsidR="00177DE7" w:rsidRDefault="00177DE7">
      <w:pPr>
        <w:autoSpaceDE w:val="false"/>
        <w:autoSpaceDN w:val="false"/>
        <w:adjustRightInd w:val="false"/>
        <w:spacing w:after="0" w:line="240" w:lineRule="auto"/>
        <w:jc w:val="center"/>
        <w:rPr>
          <w:rFonts w:ascii="Times New Roman" w:cs="Times New Roman" w:hAnsi="Times New Roman"/>
          <w:sz w:val="24"/>
          <w:szCs w:val="24"/>
        </w:rPr>
      </w:pPr>
    </w:p>
    <w:p w14:paraId="121EFE29" w14:textId="77777777" w:rsidP="00177DE7" w:rsidR="00177DE7" w:rsidRDefault="00177DE7">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________________________________</w:t>
      </w:r>
    </w:p>
    <w:p w14:paraId="000A8B11" w14:textId="77777777" w:rsidP="006046CA" w:rsidR="006046CA" w:rsidRDefault="006046CA">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Maria de Fátima Alves da Costa</w:t>
      </w:r>
    </w:p>
    <w:p w14:paraId="2F85C10D" w14:textId="77777777" w:rsidP="006046CA" w:rsidR="006046CA" w:rsidRDefault="006046CA">
      <w:pPr>
        <w:spacing w:after="0"/>
        <w:jc w:val="center"/>
        <w:rPr>
          <w:rFonts w:ascii="Times New Roman" w:cs="Times New Roman" w:hAnsi="Times New Roman"/>
          <w:b/>
          <w:sz w:val="24"/>
          <w:szCs w:val="24"/>
        </w:rPr>
      </w:pPr>
      <w:r>
        <w:rPr>
          <w:rFonts w:ascii="Times New Roman" w:cs="Times New Roman" w:hAnsi="Times New Roman"/>
          <w:b/>
          <w:sz w:val="24"/>
          <w:szCs w:val="24"/>
        </w:rPr>
        <w:t>Prefeita Municipal</w:t>
      </w:r>
    </w:p>
    <w:p w14:paraId="394BDA34" w14:textId="77777777" w:rsidP="006046CA" w:rsidR="006046CA" w:rsidRDefault="006046CA">
      <w:pPr>
        <w:spacing w:after="0"/>
        <w:jc w:val="center"/>
        <w:rPr>
          <w:rFonts w:ascii="Times New Roman" w:cs="Times New Roman" w:hAnsi="Times New Roman"/>
          <w:b/>
          <w:sz w:val="24"/>
          <w:szCs w:val="24"/>
        </w:rPr>
      </w:pPr>
    </w:p>
    <w:p w14:paraId="50565BF2" w14:textId="77777777" w:rsidP="00112D76" w:rsidR="00177DE7" w:rsidRDefault="00177DE7">
      <w:pPr>
        <w:jc w:val="center"/>
        <w:rPr>
          <w:rFonts w:ascii="Times New Roman" w:cs="Times New Roman" w:hAnsi="Times New Roman"/>
          <w:b/>
          <w:bCs/>
          <w:sz w:val="24"/>
          <w:szCs w:val="24"/>
        </w:rPr>
      </w:pPr>
    </w:p>
    <w:p w14:paraId="01628D3F" w14:textId="77777777" w:rsidP="00112D76" w:rsidR="00177DE7" w:rsidRDefault="00177DE7">
      <w:pPr>
        <w:jc w:val="center"/>
        <w:rPr>
          <w:rFonts w:ascii="Times New Roman" w:cs="Times New Roman" w:hAnsi="Times New Roman"/>
          <w:b/>
          <w:bCs/>
          <w:sz w:val="24"/>
          <w:szCs w:val="24"/>
        </w:rPr>
      </w:pPr>
    </w:p>
    <w:p w14:paraId="447C470A" w14:textId="77777777" w:rsidP="00112D76" w:rsidR="00177DE7" w:rsidRDefault="00177DE7">
      <w:pPr>
        <w:jc w:val="center"/>
        <w:rPr>
          <w:rFonts w:ascii="Times New Roman" w:cs="Times New Roman" w:hAnsi="Times New Roman"/>
          <w:b/>
          <w:bCs/>
          <w:sz w:val="24"/>
          <w:szCs w:val="24"/>
        </w:rPr>
      </w:pPr>
    </w:p>
    <w:p w14:paraId="0FB245D2" w14:textId="77777777" w:rsidP="00112D76" w:rsidR="00177DE7" w:rsidRDefault="00177DE7">
      <w:pPr>
        <w:jc w:val="center"/>
        <w:rPr>
          <w:rFonts w:ascii="Times New Roman" w:cs="Times New Roman" w:hAnsi="Times New Roman"/>
          <w:b/>
          <w:bCs/>
          <w:sz w:val="24"/>
          <w:szCs w:val="24"/>
        </w:rPr>
      </w:pPr>
    </w:p>
    <w:p w14:paraId="7649DCCD" w14:textId="77777777" w:rsidP="00112D76" w:rsidR="00177DE7" w:rsidRDefault="00177DE7">
      <w:pPr>
        <w:jc w:val="center"/>
        <w:rPr>
          <w:rFonts w:ascii="Times New Roman" w:cs="Times New Roman" w:hAnsi="Times New Roman"/>
          <w:b/>
          <w:bCs/>
          <w:sz w:val="24"/>
          <w:szCs w:val="24"/>
        </w:rPr>
      </w:pPr>
    </w:p>
    <w:p w14:paraId="7F023DC9" w14:textId="77777777" w:rsidP="00112D76" w:rsidR="00177DE7" w:rsidRDefault="00177DE7">
      <w:pPr>
        <w:jc w:val="center"/>
        <w:rPr>
          <w:rFonts w:ascii="Times New Roman" w:cs="Times New Roman" w:hAnsi="Times New Roman"/>
          <w:b/>
          <w:bCs/>
          <w:sz w:val="24"/>
          <w:szCs w:val="24"/>
        </w:rPr>
      </w:pPr>
    </w:p>
    <w:p w14:paraId="436C6125" w14:textId="77777777" w:rsidP="00112D76" w:rsidR="00177DE7" w:rsidRDefault="00177DE7">
      <w:pPr>
        <w:jc w:val="center"/>
        <w:rPr>
          <w:rFonts w:ascii="Times New Roman" w:cs="Times New Roman" w:hAnsi="Times New Roman"/>
          <w:b/>
          <w:bCs/>
          <w:sz w:val="24"/>
          <w:szCs w:val="24"/>
        </w:rPr>
      </w:pPr>
    </w:p>
    <w:p w14:paraId="003701C9" w14:textId="77777777" w:rsidP="00112D76" w:rsidR="00177DE7" w:rsidRDefault="00177DE7">
      <w:pPr>
        <w:jc w:val="center"/>
        <w:rPr>
          <w:rFonts w:ascii="Times New Roman" w:cs="Times New Roman" w:hAnsi="Times New Roman"/>
          <w:b/>
          <w:bCs/>
          <w:sz w:val="24"/>
          <w:szCs w:val="24"/>
        </w:rPr>
      </w:pPr>
    </w:p>
    <w:p w14:paraId="62EC1960" w14:textId="77777777" w:rsidP="00112D76" w:rsidR="006046CA" w:rsidRDefault="006046CA">
      <w:pPr>
        <w:jc w:val="center"/>
        <w:rPr>
          <w:rFonts w:ascii="Times New Roman" w:cs="Times New Roman" w:hAnsi="Times New Roman"/>
          <w:b/>
          <w:bCs/>
          <w:sz w:val="24"/>
          <w:szCs w:val="24"/>
        </w:rPr>
      </w:pPr>
    </w:p>
    <w:p w14:paraId="5AB0C8DB" w14:textId="1D0BA600" w:rsidP="00112D76" w:rsidR="009F60BF" w:rsidRDefault="009F60BF" w:rsidRPr="00F22BE4">
      <w:pPr>
        <w:jc w:val="center"/>
        <w:rPr>
          <w:rFonts w:ascii="Times New Roman" w:cs="Times New Roman" w:hAnsi="Times New Roman"/>
          <w:b/>
          <w:bCs/>
          <w:sz w:val="24"/>
          <w:szCs w:val="24"/>
        </w:rPr>
      </w:pPr>
      <w:r w:rsidRPr="00F22BE4">
        <w:rPr>
          <w:rFonts w:ascii="Times New Roman" w:cs="Times New Roman" w:hAnsi="Times New Roman"/>
          <w:b/>
          <w:bCs/>
          <w:sz w:val="24"/>
          <w:szCs w:val="24"/>
        </w:rPr>
        <w:t>TERMO DE REFERÊNCIA</w:t>
      </w:r>
    </w:p>
    <w:p w14:paraId="4B165B90" w14:textId="1E0CF2BF" w:rsidP="00122202" w:rsidR="009F60BF" w:rsidRDefault="009F60BF" w:rsidRPr="00F22BE4">
      <w:pPr>
        <w:pBdr>
          <w:bottom w:color="auto" w:space="1" w:sz="4" w:val="single"/>
        </w:pBdr>
        <w:jc w:val="center"/>
        <w:rPr>
          <w:rFonts w:ascii="Times New Roman" w:cs="Times New Roman" w:hAnsi="Times New Roman"/>
          <w:b/>
          <w:bCs/>
          <w:sz w:val="24"/>
          <w:szCs w:val="24"/>
        </w:rPr>
      </w:pPr>
      <w:r>
        <w:rPr>
          <w:rFonts w:ascii="Times New Roman" w:cs="Times New Roman" w:hAnsi="Times New Roman"/>
          <w:b/>
          <w:bCs/>
          <w:sz w:val="24"/>
          <w:szCs w:val="24"/>
        </w:rPr>
        <w:t xml:space="preserve">Processo administrativo </w:t>
      </w:r>
      <w:r w:rsidRPr="00F22BE4">
        <w:rPr>
          <w:rFonts w:ascii="Times New Roman" w:cs="Times New Roman" w:hAnsi="Times New Roman"/>
          <w:b/>
          <w:bCs/>
          <w:sz w:val="24"/>
          <w:szCs w:val="24"/>
        </w:rPr>
        <w:t xml:space="preserve">nº </w:t>
      </w:r>
      <w:r w:rsidR="00122202" w:rsidRPr="00122202">
        <w:rPr>
          <w:rFonts w:ascii="Times New Roman" w:cs="Times New Roman" w:hAnsi="Times New Roman"/>
          <w:b/>
          <w:bCs/>
          <w:sz w:val="24"/>
          <w:szCs w:val="24"/>
        </w:rPr>
        <w:t xml:space="preserve">00846/2026</w:t>
      </w:r>
    </w:p>
    <w:p w14:paraId="5DA93E41" w14:textId="3ADB6F8E" w:rsidP="009F60BF" w:rsidR="009F60BF" w:rsidRDefault="009F60BF">
      <w:pPr>
        <w:spacing w:after="0" w:line="240" w:lineRule="auto"/>
        <w:ind w:right="-1"/>
        <w:jc w:val="center"/>
        <w:rPr>
          <w:rFonts w:ascii="Times New Roman" w:cs="Times New Roman" w:hAnsi="Times New Roman"/>
          <w:b/>
          <w:bCs/>
          <w:sz w:val="24"/>
          <w:szCs w:val="24"/>
        </w:rPr>
      </w:pPr>
    </w:p>
    <w:p w14:paraId="07CB41CE" w14:textId="16966DBD" w:rsidP="00122202" w:rsidR="00122202" w:rsidRDefault="0015491C" w:rsidRPr="00F22BE4">
      <w:pPr>
        <w:pStyle w:val="PargrafodaLista"/>
        <w:numPr>
          <w:ilvl w:val="0"/>
          <w:numId w:val="3"/>
        </w:numPr>
        <w:spacing w:after="160" w:line="259" w:lineRule="auto"/>
        <w:jc w:val="both"/>
        <w:rPr>
          <w:rFonts w:ascii="Times New Roman" w:cs="Times New Roman" w:hAnsi="Times New Roman"/>
          <w:b/>
          <w:bCs/>
          <w:sz w:val="24"/>
          <w:szCs w:val="24"/>
        </w:rPr>
      </w:pPr>
      <w:r>
        <w:rPr>
          <w:rFonts w:ascii="Times New Roman" w:cs="Times New Roman" w:hAnsi="Times New Roman"/>
          <w:b/>
          <w:bCs/>
          <w:sz w:val="24"/>
          <w:szCs w:val="24"/>
        </w:rPr>
        <w:t xml:space="preserve">DEFINIÇÃO DO </w:t>
      </w:r>
      <w:r w:rsidR="00122202" w:rsidRPr="00F22BE4">
        <w:rPr>
          <w:rFonts w:ascii="Times New Roman" w:cs="Times New Roman" w:hAnsi="Times New Roman"/>
          <w:b/>
          <w:bCs/>
          <w:sz w:val="24"/>
          <w:szCs w:val="24"/>
        </w:rPr>
        <w:t>OBJETO</w:t>
      </w:r>
      <w:r>
        <w:rPr>
          <w:rFonts w:ascii="Times New Roman" w:cs="Times New Roman" w:hAnsi="Times New Roman"/>
          <w:b/>
          <w:bCs/>
          <w:sz w:val="24"/>
          <w:szCs w:val="24"/>
        </w:rPr>
        <w:t xml:space="preserve"> - </w:t>
      </w:r>
      <w:r w:rsidRPr="0015491C">
        <w:rPr>
          <w:rFonts w:ascii="Times New Roman" w:cs="Times New Roman" w:hAnsi="Times New Roman"/>
          <w:b/>
          <w:bCs/>
          <w:sz w:val="24"/>
          <w:szCs w:val="24"/>
        </w:rPr>
        <w:t>ARTIGO 6°, XXIII, ALÍNEA “A”</w:t>
      </w:r>
    </w:p>
    <w:p w14:paraId="1BA823A0" w14:textId="4A892AE7" w:rsidP="00122202" w:rsidR="00122202" w:rsidRDefault="00122202">
      <w:pPr>
        <w:ind w:firstLine="720"/>
        <w:jc w:val="both"/>
        <w:rPr>
          <w:rFonts w:ascii="Times New Roman" w:cs="Times New Roman" w:hAnsi="Times New Roman"/>
          <w:sz w:val="24"/>
          <w:szCs w:val="24"/>
        </w:rPr>
      </w:pPr>
      <w:r w:rsidRPr="006B2484">
        <w:rPr>
          <w:rFonts w:ascii="Times New Roman" w:cs="Times New Roman" w:hAnsi="Times New Roman"/>
          <w:b/>
          <w:color w:val="000000"/>
          <w:sz w:val="24"/>
          <w:szCs w:val="24"/>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sidRPr="00F22BE4">
        <w:rPr>
          <w:rFonts w:ascii="Times New Roman" w:cs="Times New Roman" w:hAnsi="Times New Roman"/>
          <w:sz w:val="24"/>
          <w:szCs w:val="24"/>
        </w:rPr>
        <w:t xml:space="preserve">, para fins de atender necessidades da administração pública, conforme condições, quantidades e exigências estabelecidas neste instrumento e seus anexos.</w:t>
      </w:r>
    </w:p>
    <w:p w14:paraId="1C6B75E9"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DESCRIÇÃO DOS ITENS</w:t>
      </w:r>
    </w:p>
    <w:p w14:paraId="0F535CFA" w14:textId="0C2293C1" w:rsidP="009F60BF" w:rsidR="00122202" w:rsidRDefault="00122202">
      <w:pPr>
        <w:spacing w:after="0" w:line="240" w:lineRule="auto"/>
        <w:ind w:right="-1"/>
        <w:jc w:val="center"/>
        <w:rPr>
          <w:rFonts w:ascii="Times New Roman" w:cs="Times New Roman" w:hAnsi="Times New Roman"/>
          <w:b/>
          <w:bCs/>
          <w:sz w:val="24"/>
          <w:szCs w:val="24"/>
        </w:rPr>
      </w:pPr>
    </w:p>
    <w:tbl>
      <w:tblPr>
        <w:tblStyle w:val="TableGrid"/>
        <w:tblW w:type="auto" w:w="0"/>
        <w:tblLook w:val="04A0"/>
      </w:tblPr>
      <w:tblGrid>
        <w:gridCol w:w="900"/>
        <w:gridCol w:w="4004"/>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Item</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Quantidade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1</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4186 - licença de sistema informatizado destinado ao gerenciamento de exames laboratoriais - Com as seguintes funcionalidades:
Cadastro e controle de solicitações de exames, gerenciamento de pacientes e unidades de saúde, emissão, impressão e armazenamento digital de laudos laboratoriais, disponibilização eletrônica dos resultados por link seguro ou QRCode, acompanhamento do status dos exames e histórico de atendimentos, geração de relatórios gerenciais e estatísticas laboratoriais, armazenamento seguro de dados com backups automáticos.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MÊS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 300,00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 7.200,00</w:t>
            </w:r>
          </w:p>
        </w:tc>
      </w:tr>
    </w:tbl>
    <w:p w14:paraId="3CC9EA96" w14:textId="77777777" w:rsidP="00122202" w:rsidR="009134B4" w:rsidRDefault="009134B4">
      <w:pPr>
        <w:spacing w:after="0" w:line="240" w:lineRule="auto"/>
        <w:ind w:right="-1"/>
        <w:jc w:val="center"/>
        <w:rPr>
          <w:rFonts w:ascii="Times New Roman" w:cs="Times New Roman" w:hAnsi="Times New Roman"/>
          <w:sz w:val="24"/>
          <w:szCs w:val="24"/>
        </w:rPr>
      </w:pPr>
    </w:p>
    <w:p w14:paraId="28331125" w14:textId="1D7E7E40" w:rsidP="0009720B" w:rsidR="009134B4" w:rsidRDefault="009134B4" w:rsidRPr="0009720B">
      <w:pPr>
        <w:spacing w:after="160" w:line="259" w:lineRule="auto"/>
        <w:ind w:firstLine="360"/>
        <w:jc w:val="both"/>
        <w:rPr>
          <w:rFonts w:ascii="Times New Roman" w:cs="Times New Roman" w:hAnsi="Times New Roman"/>
          <w:sz w:val="24"/>
          <w:szCs w:val="24"/>
        </w:rPr>
      </w:pPr>
      <w:r w:rsidRPr="001B3A6B">
        <w:rPr>
          <w:rFonts w:ascii="Times New Roman" w:cs="Times New Roman" w:hAnsi="Times New Roman"/>
          <w:sz w:val="24"/>
          <w:szCs w:val="24"/>
        </w:rPr>
        <w:t xml:space="preserve">2.1.  </w:t>
      </w:r>
      <w:r w:rsidRPr="0009720B">
        <w:rPr>
          <w:rFonts w:ascii="Times New Roman" w:cs="Times New Roman" w:hAnsi="Times New Roman"/>
          <w:sz w:val="24"/>
          <w:szCs w:val="24"/>
        </w:rPr>
        <w:t xml:space="preserve">O objeto desta contratação não se enquadra como sendo de bem de luxo, conforme Decreto </w:t>
      </w:r>
      <w:r w:rsidR="0009720B">
        <w:rPr>
          <w:rFonts w:ascii="Times New Roman" w:cs="Times New Roman" w:hAnsi="Times New Roman"/>
          <w:sz w:val="24"/>
          <w:szCs w:val="24"/>
        </w:rPr>
        <w:t xml:space="preserve">Municipal </w:t>
      </w:r>
      <w:r w:rsidRPr="0009720B">
        <w:rPr>
          <w:rFonts w:ascii="Times New Roman" w:cs="Times New Roman" w:hAnsi="Times New Roman"/>
          <w:sz w:val="24"/>
          <w:szCs w:val="24"/>
        </w:rPr>
        <w:t>nº 1</w:t>
      </w:r>
      <w:r w:rsidR="0009720B">
        <w:rPr>
          <w:rFonts w:ascii="Times New Roman" w:cs="Times New Roman" w:hAnsi="Times New Roman"/>
          <w:sz w:val="24"/>
          <w:szCs w:val="24"/>
        </w:rPr>
        <w:t>38/2023</w:t>
      </w:r>
      <w:r w:rsidRPr="0009720B">
        <w:rPr>
          <w:rFonts w:ascii="Times New Roman" w:cs="Times New Roman" w:hAnsi="Times New Roman"/>
          <w:sz w:val="24"/>
          <w:szCs w:val="24"/>
        </w:rPr>
        <w:t>, de 2</w:t>
      </w:r>
      <w:r w:rsidR="0009720B">
        <w:rPr>
          <w:rFonts w:ascii="Times New Roman" w:cs="Times New Roman" w:hAnsi="Times New Roman"/>
          <w:sz w:val="24"/>
          <w:szCs w:val="24"/>
        </w:rPr>
        <w:t>4</w:t>
      </w:r>
      <w:r w:rsidRPr="0009720B">
        <w:rPr>
          <w:rFonts w:ascii="Times New Roman" w:cs="Times New Roman" w:hAnsi="Times New Roman"/>
          <w:sz w:val="24"/>
          <w:szCs w:val="24"/>
        </w:rPr>
        <w:t xml:space="preserve"> de </w:t>
      </w:r>
      <w:r w:rsidR="0009720B">
        <w:rPr>
          <w:rFonts w:ascii="Times New Roman" w:cs="Times New Roman" w:hAnsi="Times New Roman"/>
          <w:sz w:val="24"/>
          <w:szCs w:val="24"/>
        </w:rPr>
        <w:t>março</w:t>
      </w:r>
      <w:r w:rsidRPr="0009720B">
        <w:rPr>
          <w:rFonts w:ascii="Times New Roman" w:cs="Times New Roman" w:hAnsi="Times New Roman"/>
          <w:sz w:val="24"/>
          <w:szCs w:val="24"/>
        </w:rPr>
        <w:t xml:space="preserve"> de 202</w:t>
      </w:r>
      <w:r w:rsidR="0009720B">
        <w:rPr>
          <w:rFonts w:ascii="Times New Roman" w:cs="Times New Roman" w:hAnsi="Times New Roman"/>
          <w:sz w:val="24"/>
          <w:szCs w:val="24"/>
        </w:rPr>
        <w:t>3</w:t>
      </w:r>
      <w:r w:rsidRPr="0009720B">
        <w:rPr>
          <w:rFonts w:ascii="Times New Roman" w:cs="Times New Roman" w:hAnsi="Times New Roman"/>
          <w:sz w:val="24"/>
          <w:szCs w:val="24"/>
        </w:rPr>
        <w:t>.</w:t>
      </w:r>
    </w:p>
    <w:p w14:paraId="06CB3B1E" w14:textId="3DA79AC8" w:rsidP="00911E43" w:rsidR="00122202" w:rsidRDefault="00122202">
      <w:pPr>
        <w:spacing w:after="0" w:line="240" w:lineRule="auto"/>
        <w:jc w:val="center"/>
        <w:rPr>
          <w:rFonts w:ascii="Times New Roman" w:cs="Times New Roman" w:hAnsi="Times New Roman"/>
          <w:sz w:val="24"/>
          <w:szCs w:val="24"/>
        </w:rPr>
      </w:pPr>
    </w:p>
    <w:p w14:paraId="6C0DBD2D"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DOCUMENTAÇÃO DE HABILITAÇÃO</w:t>
      </w:r>
    </w:p>
    <w:p w14:paraId="661F58C9" w14:textId="77777777" w:rsidP="00122202" w:rsidR="00122202" w:rsidRDefault="00122202" w:rsidRPr="00F22BE4">
      <w:pPr>
        <w:spacing w:after="120" w:before="120"/>
        <w:ind w:firstLine="360"/>
        <w:jc w:val="both"/>
        <w:rPr>
          <w:rFonts w:ascii="Times New Roman" w:cs="Times New Roman" w:hAnsi="Times New Roman"/>
          <w:sz w:val="24"/>
          <w:szCs w:val="24"/>
        </w:rPr>
      </w:pPr>
      <w:r w:rsidRPr="00F22BE4">
        <w:rPr>
          <w:rFonts w:ascii="Times New Roman" w:cs="Times New Roman" w:hAnsi="Times New Roman"/>
          <w:sz w:val="24"/>
          <w:szCs w:val="24"/>
          <w:lang w:eastAsia="ar-SA"/>
        </w:rPr>
        <w:t>Como condição prévia ao exame da documentação de habilitação</w:t>
      </w:r>
      <w:r w:rsidRPr="00F22BE4">
        <w:rPr>
          <w:rFonts w:ascii="Times New Roman" w:cs="Times New Roman" w:hAnsi="Times New Roman"/>
          <w:sz w:val="24"/>
          <w:szCs w:val="24"/>
        </w:rPr>
        <w:t xml:space="preserve"> do licitante detentor da proposta </w:t>
      </w:r>
      <w:r w:rsidRPr="00F22BE4">
        <w:rPr>
          <w:rFonts w:ascii="Times New Roman" w:cs="Times New Roman" w:hAnsi="Times New Roman"/>
          <w:color w:val="000000"/>
          <w:sz w:val="24"/>
          <w:szCs w:val="24"/>
        </w:rPr>
        <w:t>classificada em primeiro lugar</w:t>
      </w:r>
      <w:r w:rsidRPr="00F22BE4">
        <w:rPr>
          <w:rFonts w:ascii="Times New Roman" w:cs="Times New Roman" w:hAnsi="Times New Roman"/>
          <w:sz w:val="24"/>
          <w:szCs w:val="24"/>
          <w:lang w:eastAsia="ar-SA"/>
        </w:rPr>
        <w:t xml:space="preserve">, </w:t>
      </w:r>
      <w:r w:rsidRPr="00F22BE4">
        <w:rPr>
          <w:rFonts w:ascii="Times New Roman" w:cs="Times New Roman" w:hAnsi="Times New Roman"/>
          <w:sz w:val="24"/>
          <w:szCs w:val="24"/>
        </w:rPr>
        <w:t xml:space="preserve">o Agente de Contratação </w:t>
      </w:r>
      <w:r w:rsidRPr="00F22BE4">
        <w:rPr>
          <w:rFonts w:ascii="Times New Roman" w:cs="Times New Roman" w:hAnsi="Times New Roman"/>
          <w:sz w:val="24"/>
          <w:szCs w:val="24"/>
          <w:lang w:eastAsia="ar-SA"/>
        </w:rPr>
        <w:t>verificará o eventual descumprimento das condições de participação, especialmente quanto à</w:t>
      </w:r>
      <w:r w:rsidRPr="00F22BE4">
        <w:rPr>
          <w:rFonts w:ascii="Times New Roman" w:cs="Times New Roman" w:hAnsi="Times New Roman"/>
          <w:sz w:val="24"/>
          <w:szCs w:val="24"/>
        </w:rPr>
        <w:t xml:space="preserve"> existência de sanção que impeça a participação no certame ou a futura contratação, mediante a consulta aos seguintes cadastros:</w:t>
      </w:r>
    </w:p>
    <w:p w14:paraId="5B9E1785" w14:textId="77777777" w:rsidP="00122202" w:rsidR="00122202" w:rsidRDefault="00122202" w:rsidRPr="00F22BE4">
      <w:pPr>
        <w:pStyle w:val="PargrafodaLista"/>
        <w:spacing w:after="120" w:before="120"/>
        <w:contextualSpacing w:val="false"/>
        <w:jc w:val="both"/>
        <w:rPr>
          <w:rFonts w:ascii="Times New Roman" w:cs="Times New Roman" w:hAnsi="Times New Roman"/>
          <w:sz w:val="24"/>
          <w:szCs w:val="24"/>
        </w:rPr>
      </w:pPr>
      <w:r w:rsidRPr="00F22BE4">
        <w:rPr>
          <w:rStyle w:val="fontstyle01"/>
          <w:rFonts w:ascii="Times New Roman" w:cs="Times New Roman" w:hAnsi="Times New Roman"/>
        </w:rPr>
        <w:t xml:space="preserve">a) </w:t>
      </w:r>
      <w:r w:rsidRPr="00F22BE4">
        <w:rPr>
          <w:rFonts w:ascii="Times New Roman" w:cs="Times New Roman" w:hAnsi="Times New Roman"/>
          <w:sz w:val="24"/>
          <w:szCs w:val="24"/>
        </w:rPr>
        <w:t>SICAF e/ou outro sistema idôneo;</w:t>
      </w:r>
    </w:p>
    <w:p w14:paraId="5AF936DC" w14:textId="77777777" w:rsidP="00122202" w:rsidR="00122202" w:rsidRDefault="00122202" w:rsidRPr="00F22BE4">
      <w:pPr>
        <w:pStyle w:val="PargrafodaLista"/>
        <w:spacing w:after="120" w:before="120"/>
        <w:contextualSpacing w:val="false"/>
        <w:jc w:val="both"/>
        <w:rPr>
          <w:rFonts w:ascii="Times New Roman" w:cs="Times New Roman" w:hAnsi="Times New Roman"/>
          <w:sz w:val="24"/>
          <w:szCs w:val="24"/>
        </w:rPr>
      </w:pPr>
      <w:r w:rsidRPr="00F22BE4">
        <w:rPr>
          <w:rStyle w:val="fontstyle01"/>
          <w:rFonts w:ascii="Times New Roman" w:cs="Times New Roman" w:hAnsi="Times New Roman"/>
        </w:rPr>
        <w:t xml:space="preserve">b) </w:t>
      </w:r>
      <w:r w:rsidRPr="00F22BE4">
        <w:rPr>
          <w:rFonts w:ascii="Times New Roman" w:cs="Times New Roman" w:hAnsi="Times New Roman"/>
          <w:sz w:val="24"/>
          <w:szCs w:val="24"/>
        </w:rPr>
        <w:t>Cadastro Nacional de Empresas Inidôneas e Suspensas – CEIS, mantido pela Controladoria-Geral da União (</w:t>
      </w:r>
      <w:hyperlink r:id="rId9" w:history="true">
        <w:r w:rsidRPr="00F22BE4">
          <w:rPr>
            <w:rFonts w:ascii="Times New Roman" w:cs="Times New Roman" w:hAnsi="Times New Roman"/>
            <w:color w:val="0000FF"/>
            <w:sz w:val="24"/>
            <w:szCs w:val="24"/>
            <w:u w:val="single"/>
          </w:rPr>
          <w:t>www.portaldatransparencia.gov.br/ceis</w:t>
        </w:r>
      </w:hyperlink>
      <w:r w:rsidRPr="00F22BE4">
        <w:rPr>
          <w:rFonts w:ascii="Times New Roman" w:cs="Times New Roman" w:hAnsi="Times New Roman"/>
          <w:sz w:val="24"/>
          <w:szCs w:val="24"/>
        </w:rPr>
        <w:t>);</w:t>
      </w:r>
    </w:p>
    <w:p w14:paraId="25BA8531" w14:textId="77777777" w:rsidP="00122202" w:rsidR="00122202" w:rsidRDefault="00122202" w:rsidRPr="00F22BE4">
      <w:pPr>
        <w:pStyle w:val="PargrafodaLista"/>
        <w:spacing w:after="120" w:before="120"/>
        <w:contextualSpacing w:val="false"/>
        <w:jc w:val="both"/>
        <w:rPr>
          <w:rFonts w:ascii="Times New Roman" w:cs="Times New Roman" w:hAnsi="Times New Roman"/>
          <w:sz w:val="24"/>
          <w:szCs w:val="24"/>
        </w:rPr>
      </w:pPr>
      <w:r w:rsidRPr="00F22BE4">
        <w:rPr>
          <w:rFonts w:ascii="Times New Roman" w:cs="Times New Roman" w:hAnsi="Times New Roman"/>
          <w:sz w:val="24"/>
          <w:szCs w:val="24"/>
        </w:rPr>
        <w:t>c) Cadastro Nacional de Condenações Cíveis por Atos de Improbidade Administrativa, mantido pelo Conselho Nacional de Justiça (</w:t>
      </w:r>
      <w:hyperlink r:id="rId10" w:history="true">
        <w:r w:rsidRPr="00F22BE4">
          <w:rPr>
            <w:rFonts w:ascii="Times New Roman" w:cs="Times New Roman" w:hAnsi="Times New Roman"/>
            <w:color w:val="0000FF"/>
            <w:sz w:val="24"/>
            <w:szCs w:val="24"/>
            <w:u w:val="single"/>
          </w:rPr>
          <w:t>www.cnj.jus.br/improbidade_adm/consultar_requerido.php</w:t>
        </w:r>
      </w:hyperlink>
      <w:r w:rsidRPr="00F22BE4">
        <w:rPr>
          <w:rFonts w:ascii="Times New Roman" w:cs="Times New Roman" w:hAnsi="Times New Roman"/>
          <w:sz w:val="24"/>
          <w:szCs w:val="24"/>
        </w:rPr>
        <w:t>).</w:t>
      </w:r>
    </w:p>
    <w:p w14:paraId="7F947885" w14:textId="77777777" w:rsidP="00122202" w:rsidR="00122202" w:rsidRDefault="00122202" w:rsidRPr="00F22BE4">
      <w:pPr>
        <w:pStyle w:val="PargrafodaLista"/>
        <w:spacing w:after="120" w:before="120"/>
        <w:contextualSpacing w:val="false"/>
        <w:jc w:val="both"/>
        <w:rPr>
          <w:rFonts w:ascii="Times New Roman" w:cs="Times New Roman" w:hAnsi="Times New Roman"/>
          <w:sz w:val="24"/>
          <w:szCs w:val="24"/>
        </w:rPr>
      </w:pPr>
      <w:r w:rsidRPr="00F22BE4">
        <w:rPr>
          <w:rStyle w:val="fontstyle01"/>
          <w:rFonts w:ascii="Times New Roman" w:cs="Times New Roman" w:hAnsi="Times New Roman"/>
        </w:rPr>
        <w:t xml:space="preserve">d) </w:t>
      </w:r>
      <w:r w:rsidRPr="00F22BE4">
        <w:rPr>
          <w:rFonts w:ascii="Times New Roman" w:cs="Times New Roman" w:hAnsi="Times New Roman"/>
          <w:sz w:val="24"/>
          <w:szCs w:val="24"/>
        </w:rPr>
        <w:t>Lista de Inidôneos, mantida pelo Tribunal de Contas da União – TCU;</w:t>
      </w:r>
    </w:p>
    <w:p w14:paraId="7DE090B5" w14:textId="77777777" w:rsidP="00122202" w:rsidR="00122202" w:rsidRDefault="00122202" w:rsidRPr="00F22BE4">
      <w:pPr>
        <w:pStyle w:val="PargrafodaLista"/>
        <w:spacing w:after="120" w:before="120"/>
        <w:jc w:val="both"/>
        <w:rPr>
          <w:rFonts w:ascii="Times New Roman" w:cs="Times New Roman" w:hAnsi="Times New Roman"/>
          <w:sz w:val="24"/>
          <w:szCs w:val="24"/>
        </w:rPr>
      </w:pPr>
      <w:r w:rsidRPr="00F22BE4">
        <w:rPr>
          <w:rStyle w:val="fontstyle01"/>
          <w:rFonts w:ascii="Times New Roman" w:cs="Times New Roman" w:hAnsi="Times New Roman"/>
        </w:rPr>
        <w:t xml:space="preserve">e) </w:t>
      </w:r>
      <w:r w:rsidRPr="00F22BE4">
        <w:rPr>
          <w:rFonts w:ascii="Times New Roman" w:cs="Times New Roman" w:hAnsi="Times New Roman"/>
          <w:sz w:val="24"/>
          <w:szCs w:val="24"/>
        </w:rPr>
        <w:t>Lista de Inidôneos, mantida pelo Tribunal de Contas do Estado – TCE/RN.</w:t>
      </w:r>
    </w:p>
    <w:p w14:paraId="2B1C5C7A" w14:textId="77777777" w:rsidP="00122202" w:rsidR="00122202" w:rsidRDefault="00122202" w:rsidRPr="00F22BE4">
      <w:pPr>
        <w:spacing w:after="120" w:before="120"/>
        <w:ind w:firstLine="360"/>
        <w:jc w:val="both"/>
        <w:rPr>
          <w:rFonts w:ascii="Times New Roman" w:cs="Times New Roman" w:hAnsi="Times New Roman"/>
          <w:color w:val="000000"/>
          <w:sz w:val="24"/>
          <w:szCs w:val="24"/>
        </w:rPr>
      </w:pPr>
      <w:r w:rsidRPr="00F22BE4">
        <w:rPr>
          <w:rFonts w:ascii="Times New Roman" w:cs="Times New Roman" w:hAnsi="Times New Roman"/>
          <w:color w:val="000000"/>
          <w:sz w:val="24"/>
          <w:szCs w:val="24"/>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w:t>
      </w:r>
      <w:r w:rsidRPr="00F22BE4">
        <w:rPr>
          <w:rFonts w:ascii="Times New Roman" w:cs="Times New Roman" w:hAnsi="Times New Roman"/>
          <w:color w:val="000000"/>
          <w:sz w:val="24"/>
          <w:szCs w:val="24"/>
        </w:rPr>
        <w:lastRenderedPageBreak/>
        <w:t>proibição de contratar com o Poder Público, inclusive por intermédio de pessoa jurídica da qual seja sócio majoritário.</w:t>
      </w:r>
    </w:p>
    <w:p w14:paraId="7A147D5F" w14:textId="77777777" w:rsidP="00122202" w:rsidR="00122202" w:rsidRDefault="00122202">
      <w:pPr>
        <w:spacing w:after="120" w:before="120"/>
        <w:ind w:firstLine="360"/>
        <w:jc w:val="both"/>
        <w:rPr>
          <w:rFonts w:ascii="Times New Roman" w:cs="Times New Roman" w:hAnsi="Times New Roman"/>
          <w:color w:val="000000"/>
          <w:sz w:val="24"/>
          <w:szCs w:val="24"/>
        </w:rPr>
      </w:pPr>
      <w:r w:rsidRPr="00F22BE4">
        <w:rPr>
          <w:rFonts w:ascii="Times New Roman" w:cs="Times New Roman" w:hAnsi="Times New Roman"/>
          <w:color w:val="000000"/>
          <w:sz w:val="24"/>
          <w:szCs w:val="24"/>
        </w:rPr>
        <w:t>Constatada a existência de sanção, o Agente de Contratação reputará o licitante inabilitado, por falta de condição de participação.</w:t>
      </w:r>
    </w:p>
    <w:p w14:paraId="11E2253B" w14:textId="77777777" w:rsidP="0057697B" w:rsidR="0057697B" w:rsidRDefault="0057697B" w:rsidRPr="0057697B">
      <w:pPr>
        <w:spacing w:after="120" w:before="120"/>
        <w:ind w:firstLine="360"/>
        <w:jc w:val="both"/>
        <w:rPr>
          <w:rFonts w:ascii="Times New Roman" w:cs="Times New Roman" w:hAnsi="Times New Roman"/>
          <w:color w:val="000000"/>
          <w:sz w:val="24"/>
          <w:szCs w:val="24"/>
        </w:rPr>
      </w:pPr>
      <w:r w:rsidRPr="0057697B">
        <w:rPr>
          <w:rFonts w:ascii="Times New Roman" w:cs="Times New Roman" w:hAnsi="Times New Roman"/>
          <w:color w:val="000000"/>
          <w:sz w:val="24"/>
          <w:szCs w:val="24"/>
        </w:rPr>
        <w:t>Não serão aceitos documentos de habilitação com indicação de CNPJ/CPF diferentes, salvo aqueles legalmente permitidos.</w:t>
      </w:r>
    </w:p>
    <w:p w14:paraId="2BBAFC36" w14:textId="77777777" w:rsidP="0057697B" w:rsidR="0057697B" w:rsidRDefault="0057697B" w:rsidRPr="0057697B">
      <w:pPr>
        <w:spacing w:after="120" w:before="120"/>
        <w:ind w:firstLine="360"/>
        <w:jc w:val="both"/>
        <w:rPr>
          <w:rFonts w:ascii="Times New Roman" w:cs="Times New Roman" w:hAnsi="Times New Roman"/>
          <w:color w:val="000000"/>
          <w:sz w:val="24"/>
          <w:szCs w:val="24"/>
        </w:rPr>
      </w:pPr>
      <w:r w:rsidRPr="0057697B">
        <w:rPr>
          <w:rFonts w:ascii="Times New Roman" w:cs="Times New Roman" w:hAnsi="Times New Roman"/>
          <w:color w:val="000000"/>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F6A6ACD" w14:textId="77777777" w:rsidP="0057697B" w:rsidR="0057697B" w:rsidRDefault="0057697B" w:rsidRPr="0057697B">
      <w:pPr>
        <w:spacing w:after="120" w:before="120"/>
        <w:ind w:firstLine="360"/>
        <w:jc w:val="both"/>
        <w:rPr>
          <w:rFonts w:ascii="Times New Roman" w:cs="Times New Roman" w:hAnsi="Times New Roman"/>
          <w:color w:val="000000"/>
          <w:sz w:val="24"/>
          <w:szCs w:val="24"/>
        </w:rPr>
      </w:pPr>
      <w:r w:rsidRPr="0057697B">
        <w:rPr>
          <w:rFonts w:ascii="Times New Roman" w:cs="Times New Roman" w:hAnsi="Times New Roman"/>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3C3BEDF2" w14:textId="77777777" w:rsidP="00E57CBA" w:rsidR="00E57CBA" w:rsidRDefault="00122202">
      <w:pPr>
        <w:spacing w:after="120" w:before="120"/>
        <w:ind w:firstLine="360"/>
        <w:jc w:val="both"/>
        <w:rPr>
          <w:rFonts w:ascii="Times New Roman" w:cs="Times New Roman" w:hAnsi="Times New Roman"/>
          <w:color w:val="000000"/>
          <w:sz w:val="24"/>
          <w:szCs w:val="24"/>
        </w:rPr>
      </w:pPr>
      <w:r w:rsidRPr="00E57CBA">
        <w:rPr>
          <w:rFonts w:ascii="Times New Roman" w:cs="Times New Roman" w:hAnsi="Times New Roman"/>
          <w:color w:val="000000"/>
          <w:sz w:val="24"/>
          <w:szCs w:val="24"/>
        </w:rPr>
        <w:t>A(s) empresa(s) vencedora(s) deverá(</w:t>
      </w:r>
      <w:r w:rsidR="005C64E4" w:rsidRPr="00E57CBA">
        <w:rPr>
          <w:rFonts w:ascii="Times New Roman" w:cs="Times New Roman" w:hAnsi="Times New Roman"/>
          <w:color w:val="000000"/>
          <w:sz w:val="24"/>
          <w:szCs w:val="24"/>
        </w:rPr>
        <w:t>a</w:t>
      </w:r>
      <w:r w:rsidRPr="00E57CBA">
        <w:rPr>
          <w:rFonts w:ascii="Times New Roman" w:cs="Times New Roman" w:hAnsi="Times New Roman"/>
          <w:color w:val="000000"/>
          <w:sz w:val="24"/>
          <w:szCs w:val="24"/>
        </w:rPr>
        <w:t xml:space="preserve">o) apresentar toda documentação necessária à habilitação, conforme descritas abaixo, no prazo de até </w:t>
      </w:r>
      <w:r w:rsidRPr="00145C6E">
        <w:rPr>
          <w:rFonts w:ascii="Times New Roman" w:cs="Times New Roman" w:hAnsi="Times New Roman"/>
          <w:b/>
          <w:bCs/>
          <w:color w:val="000000"/>
          <w:sz w:val="24"/>
          <w:szCs w:val="24"/>
        </w:rPr>
        <w:t>24h (vinte e quatro horas)</w:t>
      </w:r>
      <w:r w:rsidRPr="00E57CBA">
        <w:rPr>
          <w:rFonts w:ascii="Times New Roman" w:cs="Times New Roman" w:hAnsi="Times New Roman"/>
          <w:color w:val="000000"/>
          <w:sz w:val="24"/>
          <w:szCs w:val="24"/>
        </w:rPr>
        <w:t xml:space="preserve"> a contar do recebimento da solicitação via e-mail.</w:t>
      </w:r>
      <w:r w:rsidR="00E57CBA" w:rsidRPr="00E57CBA">
        <w:rPr>
          <w:rFonts w:ascii="Times New Roman" w:cs="Times New Roman" w:hAnsi="Times New Roman"/>
          <w:color w:val="000000"/>
          <w:sz w:val="24"/>
          <w:szCs w:val="24"/>
        </w:rPr>
        <w:t xml:space="preserve"> Para fins de habilitação, deverá o interessado comprovar os seguintes requisitos, que serão exigidos conforme sua natureza jurídica:</w:t>
      </w:r>
    </w:p>
    <w:p w14:paraId="50DEF60D" w14:textId="77777777" w:rsidP="00145C6E" w:rsidR="00145C6E" w:rsidRDefault="00145C6E" w:rsidRPr="00145C6E">
      <w:pPr>
        <w:pStyle w:val="Nvel1-SemNumPreto"/>
        <w:rPr>
          <w:rFonts w:ascii="Times New Roman" w:cs="Times New Roman" w:hAnsi="Times New Roman"/>
          <w:sz w:val="24"/>
          <w:szCs w:val="24"/>
        </w:rPr>
      </w:pPr>
      <w:r w:rsidRPr="00145C6E">
        <w:rPr>
          <w:rFonts w:ascii="Times New Roman" w:cs="Times New Roman" w:hAnsi="Times New Roman"/>
          <w:sz w:val="24"/>
          <w:szCs w:val="24"/>
        </w:rPr>
        <w:t>Habilitação jurídica</w:t>
      </w:r>
    </w:p>
    <w:p w14:paraId="14923E32" w14:textId="77777777" w:rsidP="00145C6E" w:rsidR="00145C6E" w:rsidRDefault="00145C6E">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bookmarkStart w:id="0" w:name="_Ref115800561"/>
      <w:r w:rsidRPr="00145C6E">
        <w:rPr>
          <w:rFonts w:ascii="Times New Roman" w:cs="Times New Roman" w:hAnsi="Times New Roman"/>
          <w:b/>
          <w:bCs/>
          <w:color w:val="000000"/>
          <w:sz w:val="24"/>
          <w:szCs w:val="24"/>
          <w:shd w:color="auto" w:fill="FFFFFF" w:val="clear"/>
        </w:rPr>
        <w:t>Pessoa física:</w:t>
      </w:r>
      <w:r w:rsidRPr="00145C6E">
        <w:rPr>
          <w:rFonts w:ascii="Times New Roman" w:cs="Times New Roman" w:hAnsi="Times New Roman"/>
          <w:color w:val="000000"/>
          <w:sz w:val="24"/>
          <w:szCs w:val="24"/>
          <w:shd w:color="auto" w:fill="FFFFFF" w:val="clear"/>
        </w:rPr>
        <w:t xml:space="preserve"> cédula de identidade (RG) ou documento equivalente que, por força de lei, tenha validade para fins de identificação em todo o território nacional;</w:t>
      </w:r>
      <w:bookmarkEnd w:id="0"/>
    </w:p>
    <w:p w14:paraId="404B7979" w14:textId="77777777" w:rsidP="00145C6E" w:rsidR="00145C6E" w:rsidRDefault="00145C6E" w:rsidRPr="00145C6E">
      <w:pPr>
        <w:pStyle w:val="PargrafodaLista"/>
        <w:spacing w:after="160" w:line="259" w:lineRule="auto"/>
        <w:ind w:left="1068"/>
        <w:jc w:val="both"/>
        <w:rPr>
          <w:rFonts w:ascii="Times New Roman" w:cs="Times New Roman" w:hAnsi="Times New Roman"/>
          <w:color w:val="000000"/>
          <w:sz w:val="24"/>
          <w:szCs w:val="24"/>
          <w:shd w:color="auto" w:fill="FFFFFF" w:val="clear"/>
        </w:rPr>
      </w:pPr>
    </w:p>
    <w:p w14:paraId="4968C61A" w14:textId="77777777" w:rsidP="00145C6E" w:rsidR="00145C6E" w:rsidRDefault="00145C6E">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145C6E">
        <w:rPr>
          <w:rFonts w:ascii="Times New Roman" w:cs="Times New Roman" w:hAnsi="Times New Roman"/>
          <w:b/>
          <w:bCs/>
          <w:color w:val="000000"/>
          <w:sz w:val="24"/>
          <w:szCs w:val="24"/>
          <w:shd w:color="auto" w:fill="FFFFFF" w:val="clear"/>
        </w:rPr>
        <w:t>Empresário individual:</w:t>
      </w:r>
      <w:r w:rsidRPr="00145C6E">
        <w:rPr>
          <w:rFonts w:ascii="Times New Roman" w:cs="Times New Roman" w:hAnsi="Times New Roman"/>
          <w:color w:val="000000"/>
          <w:sz w:val="24"/>
          <w:szCs w:val="24"/>
          <w:shd w:color="auto" w:fill="FFFFFF" w:val="clear"/>
        </w:rPr>
        <w:t xml:space="preserve"> inscrição no Registro Público de Empresas Mercantis, a cargo da Junta Comercial da respectiva sede; </w:t>
      </w:r>
    </w:p>
    <w:p w14:paraId="74842D64" w14:textId="77777777" w:rsidP="00145C6E" w:rsidR="00145C6E" w:rsidRDefault="00145C6E" w:rsidRPr="00145C6E">
      <w:pPr>
        <w:pStyle w:val="PargrafodaLista"/>
        <w:rPr>
          <w:rFonts w:ascii="Times New Roman" w:cs="Times New Roman" w:hAnsi="Times New Roman"/>
          <w:color w:val="000000"/>
          <w:sz w:val="24"/>
          <w:szCs w:val="24"/>
          <w:shd w:color="auto" w:fill="FFFFFF" w:val="clear"/>
        </w:rPr>
      </w:pPr>
    </w:p>
    <w:p w14:paraId="5384A74A" w14:textId="77777777" w:rsidP="00145C6E" w:rsidR="00145C6E" w:rsidRDefault="00145C6E">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145C6E">
        <w:rPr>
          <w:rFonts w:ascii="Times New Roman" w:cs="Times New Roman" w:hAnsi="Times New Roman"/>
          <w:b/>
          <w:bCs/>
          <w:color w:val="000000"/>
          <w:sz w:val="24"/>
          <w:szCs w:val="24"/>
          <w:shd w:color="auto" w:fill="FFFFFF" w:val="clear"/>
        </w:rPr>
        <w:t>Microempreendedor Individual - MEI:</w:t>
      </w:r>
      <w:r w:rsidRPr="00145C6E">
        <w:rPr>
          <w:rFonts w:ascii="Times New Roman" w:cs="Times New Roman" w:hAnsi="Times New Roman"/>
          <w:color w:val="000000"/>
          <w:sz w:val="24"/>
          <w:szCs w:val="24"/>
          <w:shd w:color="auto" w:fill="FFFFFF" w:val="clear"/>
        </w:rPr>
        <w:t xml:space="preserve"> Certificado da Condição de Microempreendedor Individual - CCMEI, cuja aceitação ficará condicionada à verificação da autenticidade no sítio </w:t>
      </w:r>
      <w:hyperlink r:id="rId11">
        <w:r w:rsidRPr="00145C6E">
          <w:rPr>
            <w:rFonts w:ascii="Times New Roman" w:cs="Times New Roman" w:hAnsi="Times New Roman"/>
            <w:color w:val="000000"/>
            <w:sz w:val="24"/>
            <w:szCs w:val="24"/>
            <w:shd w:color="auto" w:fill="FFFFFF" w:val="clear"/>
          </w:rPr>
          <w:t>https://www.gov.br/empresas-e-negocios/pt-br/empreendedor</w:t>
        </w:r>
      </w:hyperlink>
      <w:r w:rsidRPr="00145C6E">
        <w:rPr>
          <w:rFonts w:ascii="Times New Roman" w:cs="Times New Roman" w:hAnsi="Times New Roman"/>
          <w:color w:val="000000"/>
          <w:sz w:val="24"/>
          <w:szCs w:val="24"/>
          <w:shd w:color="auto" w:fill="FFFFFF" w:val="clear"/>
        </w:rPr>
        <w:t xml:space="preserve">; </w:t>
      </w:r>
    </w:p>
    <w:p w14:paraId="4C8BAC5A" w14:textId="77777777" w:rsidP="00145C6E" w:rsidR="00145C6E" w:rsidRDefault="00145C6E" w:rsidRPr="00145C6E">
      <w:pPr>
        <w:pStyle w:val="PargrafodaLista"/>
        <w:rPr>
          <w:rFonts w:ascii="Times New Roman" w:cs="Times New Roman" w:hAnsi="Times New Roman"/>
          <w:color w:val="000000"/>
          <w:sz w:val="24"/>
          <w:szCs w:val="24"/>
          <w:shd w:color="auto" w:fill="FFFFFF" w:val="clear"/>
        </w:rPr>
      </w:pPr>
    </w:p>
    <w:p w14:paraId="2312A58A" w14:textId="77777777" w:rsidP="00145C6E" w:rsidR="00145C6E" w:rsidRDefault="00145C6E">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145C6E">
        <w:rPr>
          <w:rFonts w:ascii="Times New Roman" w:cs="Times New Roman" w:hAnsi="Times New Roman"/>
          <w:b/>
          <w:bCs/>
          <w:color w:val="000000"/>
          <w:sz w:val="24"/>
          <w:szCs w:val="24"/>
          <w:shd w:color="auto" w:fill="FFFFFF" w:val="clear"/>
        </w:rPr>
        <w:t>Sociedade empresária, sociedade limitada unipessoal – SLU ou sociedade identificada como empresa individual de responsabilidade limitada - EIRELI:</w:t>
      </w:r>
      <w:r w:rsidRPr="00145C6E">
        <w:rPr>
          <w:rFonts w:ascii="Times New Roman" w:cs="Times New Roman" w:hAnsi="Times New Roman"/>
          <w:color w:val="000000"/>
          <w:sz w:val="24"/>
          <w:szCs w:val="24"/>
          <w:shd w:color="auto" w:fill="FFFFFF" w:val="clear"/>
        </w:rPr>
        <w:t xml:space="preserve"> inscrição do ato constitutivo, estatuto ou contrato social no Registro Público de Empresas Mercantis, a cargo da Junta Comercial da respectiva sede, acompanhada de documento comprobatório de seus administradores;</w:t>
      </w:r>
    </w:p>
    <w:p w14:paraId="7846FD83" w14:textId="77777777" w:rsidP="00145C6E" w:rsidR="00145C6E" w:rsidRDefault="00145C6E">
      <w:pPr>
        <w:spacing w:after="120" w:before="120"/>
        <w:ind w:firstLine="360"/>
        <w:jc w:val="both"/>
        <w:rPr>
          <w:rFonts w:ascii="Times New Roman" w:cs="Times New Roman" w:hAnsi="Times New Roman"/>
          <w:color w:val="000000"/>
          <w:sz w:val="24"/>
          <w:szCs w:val="24"/>
        </w:rPr>
      </w:pPr>
      <w:r w:rsidRPr="00145C6E">
        <w:rPr>
          <w:rFonts w:ascii="Times New Roman" w:cs="Times New Roman" w:hAnsi="Times New Roman"/>
          <w:color w:val="000000"/>
          <w:sz w:val="24"/>
          <w:szCs w:val="24"/>
        </w:rPr>
        <w:lastRenderedPageBreak/>
        <w:t>Os documentos apresentados deverão estar acompanhados de todas as alterações ou da consolidação respectiva.</w:t>
      </w:r>
    </w:p>
    <w:p w14:paraId="2E1DC4D4" w14:textId="77777777" w:rsidP="00145C6E" w:rsidR="00145C6E" w:rsidRDefault="00145C6E" w:rsidRPr="00145C6E">
      <w:pPr>
        <w:pStyle w:val="Nvel1-SemNumPreto"/>
        <w:rPr>
          <w:rFonts w:ascii="Times New Roman" w:cs="Times New Roman" w:hAnsi="Times New Roman"/>
          <w:sz w:val="24"/>
          <w:szCs w:val="24"/>
        </w:rPr>
      </w:pPr>
      <w:r w:rsidRPr="00145C6E">
        <w:rPr>
          <w:rFonts w:ascii="Times New Roman" w:cs="Times New Roman" w:hAnsi="Times New Roman"/>
          <w:sz w:val="24"/>
          <w:szCs w:val="24"/>
        </w:rPr>
        <w:t>Habilitação fiscal, social e trabalhista</w:t>
      </w:r>
    </w:p>
    <w:p w14:paraId="4714D70D" w14:textId="5451270F" w:rsidP="00D81895" w:rsidR="00145C6E" w:rsidRDefault="00145C6E" w:rsidRPr="00D81895">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Prova de inscrição no Cadastro Nacional de Pessoas Jurídicas ou no Cadastro de Pessoas Físicas, conforme o caso;</w:t>
      </w:r>
    </w:p>
    <w:p w14:paraId="2CB6497D" w14:textId="77777777" w:rsidP="00D81895" w:rsidR="00D81895" w:rsidRDefault="00D81895" w:rsidRPr="00D81895">
      <w:pPr>
        <w:pStyle w:val="PargrafodaLista"/>
        <w:spacing w:after="160" w:line="259" w:lineRule="auto"/>
        <w:ind w:left="1068"/>
        <w:jc w:val="both"/>
        <w:rPr>
          <w:rFonts w:ascii="Times New Roman" w:cs="Times New Roman" w:hAnsi="Times New Roman"/>
          <w:color w:val="000000"/>
          <w:sz w:val="24"/>
          <w:szCs w:val="24"/>
          <w:shd w:color="auto" w:fill="FFFFFF" w:val="clear"/>
        </w:rPr>
      </w:pPr>
    </w:p>
    <w:p w14:paraId="5C4ACD44" w14:textId="77777777" w:rsidP="00D81895" w:rsidR="00D81895" w:rsidRDefault="00D81895">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a regularidade perante a Fazenda federal, estadual e municipal do domicílio ou sede do licitante, ou outra equivalente, na forma da lei;</w:t>
      </w:r>
    </w:p>
    <w:p w14:paraId="53D2F5EF" w14:textId="77777777" w:rsidP="00D81895" w:rsidR="00D81895" w:rsidRDefault="00D81895" w:rsidRPr="00D81895">
      <w:pPr>
        <w:pStyle w:val="PargrafodaLista"/>
        <w:rPr>
          <w:rFonts w:ascii="Times New Roman" w:cs="Times New Roman" w:hAnsi="Times New Roman"/>
          <w:color w:val="000000"/>
          <w:sz w:val="24"/>
          <w:szCs w:val="24"/>
          <w:shd w:color="auto" w:fill="FFFFFF" w:val="clear"/>
        </w:rPr>
      </w:pPr>
    </w:p>
    <w:p w14:paraId="3CB1A33D" w14:textId="77777777" w:rsidP="00D81895" w:rsidR="00D81895" w:rsidRDefault="00D81895" w:rsidRPr="00D81895">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a regularidade relativa à Seguridade Social e ao FGTS, que demonstre cumprimento dos encargos sociais instituídos por lei;</w:t>
      </w:r>
    </w:p>
    <w:p w14:paraId="75DDA264" w14:textId="77777777" w:rsidP="00D81895" w:rsidR="00D81895" w:rsidRDefault="00D81895" w:rsidRPr="00D81895">
      <w:pPr>
        <w:pStyle w:val="PargrafodaLista"/>
        <w:spacing w:after="160" w:line="259" w:lineRule="auto"/>
        <w:ind w:left="1068"/>
        <w:jc w:val="both"/>
        <w:rPr>
          <w:rFonts w:ascii="Times New Roman" w:cs="Times New Roman" w:hAnsi="Times New Roman"/>
          <w:color w:val="000000"/>
          <w:sz w:val="24"/>
          <w:szCs w:val="24"/>
          <w:shd w:color="auto" w:fill="FFFFFF" w:val="clear"/>
        </w:rPr>
      </w:pPr>
    </w:p>
    <w:p w14:paraId="282E51DD" w14:textId="77777777" w:rsidP="00D81895" w:rsidR="00D81895" w:rsidRDefault="00D81895" w:rsidRPr="00D81895">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declaração de que não emprega menor de 18 anos em trabalho noturno, perigoso ou insalubre e não emprega menor de 16 anos, salvo menor, a partir de 14 anos, na condição de aprendiz, nos termos do artigo 7°, XXXIII, da Constituição;</w:t>
      </w:r>
    </w:p>
    <w:p w14:paraId="25EA4A3A" w14:textId="77777777" w:rsidP="00D81895" w:rsidR="00D81895" w:rsidRDefault="00D81895" w:rsidRPr="00D81895">
      <w:pPr>
        <w:pStyle w:val="PargrafodaLista"/>
        <w:spacing w:after="160" w:line="259" w:lineRule="auto"/>
        <w:ind w:left="1068"/>
        <w:jc w:val="both"/>
        <w:rPr>
          <w:rFonts w:ascii="Times New Roman" w:cs="Times New Roman" w:hAnsi="Times New Roman"/>
          <w:color w:val="000000"/>
          <w:sz w:val="24"/>
          <w:szCs w:val="24"/>
          <w:shd w:color="auto" w:fill="FFFFFF" w:val="clear"/>
        </w:rPr>
      </w:pPr>
    </w:p>
    <w:p w14:paraId="05D02678" w14:textId="77777777" w:rsidP="00D81895" w:rsidR="00D81895" w:rsidRDefault="00D81895">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a regularidade perante a Justiça do Trabalho;</w:t>
      </w:r>
    </w:p>
    <w:p w14:paraId="34CA4942" w14:textId="77777777" w:rsidP="00D81895" w:rsidR="00D81895" w:rsidRDefault="00D81895" w:rsidRPr="00D81895">
      <w:pPr>
        <w:pStyle w:val="PargrafodaLista"/>
        <w:rPr>
          <w:rFonts w:ascii="Times New Roman" w:cs="Times New Roman" w:hAnsi="Times New Roman"/>
          <w:color w:val="000000"/>
          <w:sz w:val="24"/>
          <w:szCs w:val="24"/>
          <w:shd w:color="auto" w:fill="FFFFFF" w:val="clear"/>
        </w:rPr>
      </w:pPr>
    </w:p>
    <w:p w14:paraId="7366796D" w14:textId="3D4D3213" w:rsidP="00D81895" w:rsidR="00D81895" w:rsidRDefault="00D81895" w:rsidRPr="00D81895">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D81895">
        <w:rPr>
          <w:rFonts w:ascii="Times New Roman" w:cs="Times New Roman" w:hAnsi="Times New Roman"/>
          <w:color w:val="000000"/>
          <w:sz w:val="24"/>
          <w:szCs w:val="24"/>
          <w:shd w:color="auto" w:fill="FFFFFF" w:val="clear"/>
        </w:rPr>
        <w:t>a inscrição no cadastro de contribuintes estadual e/ou municipal, se houver, relativo ao domicílio ou sede do licitante, pertinente ao seu ramo de atividade e compatível com o objeto contratual</w:t>
      </w:r>
    </w:p>
    <w:p w14:paraId="359D8B7F" w14:textId="77777777" w:rsidP="009D6D9C" w:rsidR="00D81895" w:rsidRDefault="00D81895" w:rsidRPr="00D81895">
      <w:pPr>
        <w:pStyle w:val="PargrafodaLista"/>
        <w:spacing w:after="0" w:line="240" w:lineRule="auto"/>
        <w:ind w:left="0"/>
        <w:jc w:val="both"/>
        <w:rPr>
          <w:rFonts w:ascii="Times New Roman" w:cs="Times New Roman" w:hAnsi="Times New Roman"/>
          <w:color w:val="000000"/>
          <w:sz w:val="24"/>
          <w:szCs w:val="24"/>
          <w:shd w:color="auto" w:fill="FFFFFF" w:val="clear"/>
        </w:rPr>
      </w:pPr>
    </w:p>
    <w:p w14:paraId="4D4D7633" w14:textId="04FB01AA" w:rsidP="00626401" w:rsidR="00D81895" w:rsidRDefault="00D81895" w:rsidRPr="00626401">
      <w:pPr>
        <w:ind w:firstLine="720"/>
        <w:jc w:val="both"/>
        <w:rPr>
          <w:rFonts w:ascii="Times New Roman" w:cs="Times New Roman" w:hAnsi="Times New Roman"/>
          <w:bCs/>
          <w:color w:val="000000"/>
          <w:sz w:val="24"/>
          <w:szCs w:val="24"/>
        </w:rPr>
      </w:pPr>
      <w:r w:rsidRPr="00626401">
        <w:rPr>
          <w:rFonts w:ascii="Times New Roman" w:cs="Times New Roman" w:hAnsi="Times New Roman"/>
          <w:bCs/>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 tendo em vista que a apresentação do Certificado de Condição de Microempreendedor Individual – CCMEI supre as exigências de inscrição nos cadastros fiscais, na medida em que essas informações constam no próprio Certificado.</w:t>
      </w:r>
    </w:p>
    <w:p w14:paraId="2FC5C5A7" w14:textId="77777777" w:rsidP="00B05890" w:rsidR="00B05890" w:rsidRDefault="00B05890" w:rsidRPr="00B05890">
      <w:pPr>
        <w:pStyle w:val="Nvel1-SemNumPreto"/>
        <w:rPr>
          <w:rFonts w:ascii="Times New Roman" w:cs="Times New Roman" w:hAnsi="Times New Roman"/>
          <w:sz w:val="24"/>
          <w:szCs w:val="24"/>
        </w:rPr>
      </w:pPr>
      <w:r w:rsidRPr="00B05890">
        <w:rPr>
          <w:rFonts w:ascii="Times New Roman" w:cs="Times New Roman" w:hAnsi="Times New Roman"/>
          <w:sz w:val="24"/>
          <w:szCs w:val="24"/>
        </w:rPr>
        <w:t>Qualificação Econômico-Financeira</w:t>
      </w:r>
    </w:p>
    <w:p w14:paraId="47501109" w14:textId="77777777" w:rsidP="00B05890" w:rsidR="00B05890" w:rsidRDefault="00B05890">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B05890">
        <w:rPr>
          <w:rFonts w:ascii="Times New Roman" w:cs="Times New Roman" w:hAnsi="Times New Roman"/>
          <w:color w:val="000000"/>
          <w:sz w:val="24"/>
          <w:szCs w:val="24"/>
          <w:shd w:color="auto" w:fill="FFFFFF" w:val="clear"/>
        </w:rPr>
        <w:t xml:space="preserve">Certidão negativa de falência expedida pelo distribuidor da sede do fornecedor - </w:t>
      </w:r>
      <w:hyperlink r:id="rId12" w:anchor="art69">
        <w:r w:rsidRPr="00B05890">
          <w:rPr>
            <w:rFonts w:ascii="Times New Roman" w:cs="Times New Roman" w:hAnsi="Times New Roman"/>
            <w:color w:val="000000"/>
            <w:sz w:val="24"/>
            <w:szCs w:val="24"/>
            <w:shd w:color="auto" w:fill="FFFFFF" w:val="clear"/>
          </w:rPr>
          <w:t>Lei nº 14.133, de 2021, art. 69, caput, inciso II</w:t>
        </w:r>
      </w:hyperlink>
      <w:r w:rsidRPr="00B05890">
        <w:rPr>
          <w:rFonts w:ascii="Times New Roman" w:cs="Times New Roman" w:hAnsi="Times New Roman"/>
          <w:color w:val="000000"/>
          <w:sz w:val="24"/>
          <w:szCs w:val="24"/>
          <w:shd w:color="auto" w:fill="FFFFFF" w:val="clear"/>
        </w:rPr>
        <w:t>);</w:t>
      </w:r>
    </w:p>
    <w:p w14:paraId="2A37D1AB" w14:textId="77777777" w:rsidP="00B05890" w:rsidR="00B05890" w:rsidRDefault="00B05890">
      <w:pPr>
        <w:pStyle w:val="Nvel1-SemNumPreto"/>
        <w:rPr>
          <w:rFonts w:ascii="Times New Roman" w:cs="Times New Roman" w:hAnsi="Times New Roman"/>
          <w:sz w:val="24"/>
          <w:szCs w:val="24"/>
        </w:rPr>
      </w:pPr>
      <w:r w:rsidRPr="00B05890">
        <w:rPr>
          <w:rFonts w:ascii="Times New Roman" w:cs="Times New Roman" w:hAnsi="Times New Roman"/>
          <w:sz w:val="24"/>
          <w:szCs w:val="24"/>
        </w:rPr>
        <w:t>Qualificação Técnica</w:t>
      </w:r>
    </w:p>
    <w:p w14:paraId="3796CDED" w14:textId="77777777" w:rsidP="00B05890" w:rsidR="00B05890" w:rsidRDefault="00B05890" w:rsidRPr="00B05890">
      <w:pPr>
        <w:pStyle w:val="PargrafodaLista"/>
        <w:numPr>
          <w:ilvl w:val="0"/>
          <w:numId w:val="4"/>
        </w:numPr>
        <w:spacing w:after="160" w:line="259" w:lineRule="auto"/>
        <w:jc w:val="both"/>
        <w:rPr>
          <w:rFonts w:ascii="Times New Roman" w:cs="Times New Roman" w:hAnsi="Times New Roman"/>
          <w:color w:val="000000"/>
          <w:sz w:val="24"/>
          <w:szCs w:val="24"/>
          <w:shd w:color="auto" w:fill="FFFFFF" w:val="clear"/>
        </w:rPr>
      </w:pPr>
      <w:r w:rsidRPr="00B05890">
        <w:rPr>
          <w:rFonts w:ascii="Times New Roman" w:cs="Times New Roman" w:hAnsi="Times New Roman"/>
          <w:color w:val="000000"/>
          <w:sz w:val="24"/>
          <w:szCs w:val="24"/>
          <w:shd w:color="auto" w:fill="FFFFFF" w:val="clear"/>
        </w:rPr>
        <w:t xml:space="preserve">Apresentação de um ou mais atestados de capacidade técnica, fornecido por pessoa jurídica de direito público ou privado devidamente identificada, em </w:t>
      </w:r>
      <w:r w:rsidRPr="00B05890">
        <w:rPr>
          <w:rFonts w:ascii="Times New Roman" w:cs="Times New Roman" w:hAnsi="Times New Roman"/>
          <w:b/>
          <w:bCs/>
          <w:color w:val="000000"/>
          <w:sz w:val="24"/>
          <w:szCs w:val="24"/>
          <w:shd w:color="auto" w:fill="FFFFFF" w:val="clear"/>
        </w:rPr>
        <w:t>NOME DA EMPRESA DECLARADA VENCEDORA</w:t>
      </w:r>
      <w:r w:rsidRPr="00B05890">
        <w:rPr>
          <w:rFonts w:ascii="Times New Roman" w:cs="Times New Roman" w:hAnsi="Times New Roman"/>
          <w:color w:val="000000"/>
          <w:sz w:val="24"/>
          <w:szCs w:val="24"/>
          <w:shd w:color="auto" w:fill="FFFFFF" w:val="clear"/>
        </w:rPr>
        <w:t>, relativo à execução dos serviços, compatível em características, quantidades e prazos com o objeto da presente licitação.</w:t>
      </w:r>
    </w:p>
    <w:p w14:paraId="24FEB245" w14:textId="77777777" w:rsidP="00626401" w:rsidR="00122202" w:rsidRDefault="00122202">
      <w:pPr>
        <w:ind w:firstLine="720"/>
        <w:jc w:val="both"/>
        <w:rPr>
          <w:rFonts w:ascii="Times New Roman" w:cs="Times New Roman" w:hAnsi="Times New Roman"/>
          <w:bCs/>
          <w:color w:val="000000"/>
          <w:sz w:val="24"/>
          <w:szCs w:val="24"/>
        </w:rPr>
      </w:pPr>
      <w:r w:rsidRPr="00626401">
        <w:rPr>
          <w:rFonts w:ascii="Times New Roman" w:cs="Times New Roman" w:hAnsi="Times New Roman"/>
          <w:bCs/>
          <w:color w:val="000000"/>
          <w:sz w:val="24"/>
          <w:szCs w:val="24"/>
        </w:rPr>
        <w:lastRenderedPageBreak/>
        <w:t>Os documentos necessários à habilitação deverão estar com prazo vigente, à exceção daqueles que por sua natureza não contenham validade.</w:t>
      </w:r>
    </w:p>
    <w:p w14:paraId="1065531C" w14:textId="77777777" w:rsidP="00467C7C" w:rsidR="00467C7C" w:rsidRDefault="00467C7C" w:rsidRPr="00467C7C">
      <w:pPr>
        <w:ind w:firstLine="720"/>
        <w:jc w:val="both"/>
        <w:rPr>
          <w:rFonts w:ascii="Times New Roman" w:cs="Times New Roman" w:hAnsi="Times New Roman"/>
          <w:b/>
          <w:color w:val="000000"/>
          <w:sz w:val="24"/>
          <w:szCs w:val="24"/>
        </w:rPr>
      </w:pPr>
      <w:r w:rsidRPr="00467C7C">
        <w:rPr>
          <w:rFonts w:ascii="Times New Roman" w:cs="Times New Roman" w:hAnsi="Times New Roman"/>
          <w:b/>
          <w:color w:val="000000"/>
          <w:sz w:val="24"/>
          <w:szCs w:val="24"/>
        </w:rPr>
        <w:t>Disposições gerais sobre habilitação</w:t>
      </w:r>
    </w:p>
    <w:p w14:paraId="1A320D8D" w14:textId="14AF6273" w:rsidP="00467C7C" w:rsidR="00467C7C" w:rsidRDefault="00467C7C" w:rsidRPr="00467C7C">
      <w:pPr>
        <w:ind w:firstLine="720"/>
        <w:jc w:val="both"/>
        <w:rPr>
          <w:rFonts w:ascii="Times New Roman" w:cs="Times New Roman" w:hAnsi="Times New Roman"/>
          <w:bCs/>
          <w:color w:val="000000"/>
          <w:sz w:val="24"/>
          <w:szCs w:val="24"/>
        </w:rPr>
      </w:pPr>
      <w:r w:rsidRPr="00467C7C">
        <w:rPr>
          <w:rFonts w:ascii="Times New Roman" w:cs="Times New Roman" w:hAnsi="Times New Roman"/>
          <w:bCs/>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0D3E8C6E" w14:textId="0DC6FC58" w:rsidP="00467C7C" w:rsidR="00467C7C" w:rsidRDefault="00467C7C" w:rsidRPr="00467C7C">
      <w:pPr>
        <w:ind w:firstLine="720"/>
        <w:jc w:val="both"/>
        <w:rPr>
          <w:rFonts w:ascii="Times New Roman" w:cs="Times New Roman" w:hAnsi="Times New Roman"/>
          <w:bCs/>
          <w:color w:val="000000"/>
          <w:sz w:val="24"/>
          <w:szCs w:val="24"/>
        </w:rPr>
      </w:pPr>
      <w:r w:rsidRPr="00467C7C">
        <w:rPr>
          <w:rFonts w:ascii="Times New Roman" w:cs="Times New Roman" w:hAnsi="Times New Roman"/>
          <w:bCs/>
          <w:color w:val="000000"/>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39DFFE6" w14:textId="1776B01D" w:rsidP="00467C7C" w:rsidR="00467C7C" w:rsidRDefault="00467C7C" w:rsidRPr="00467C7C">
      <w:pPr>
        <w:ind w:firstLine="720"/>
        <w:jc w:val="both"/>
        <w:rPr>
          <w:rFonts w:ascii="Times New Roman" w:cs="Times New Roman" w:hAnsi="Times New Roman"/>
          <w:bCs/>
          <w:color w:val="000000"/>
          <w:sz w:val="24"/>
          <w:szCs w:val="24"/>
        </w:rPr>
      </w:pPr>
      <w:r w:rsidRPr="00467C7C">
        <w:rPr>
          <w:rFonts w:ascii="Times New Roman" w:cs="Times New Roman" w:hAnsi="Times New Roman"/>
          <w:bCs/>
          <w:color w:val="000000"/>
          <w:sz w:val="24"/>
          <w:szCs w:val="24"/>
        </w:rPr>
        <w:t>Não serão aceitos documentos de habilitação com indicação de CNPJ/CPF diferentes, salvo aqueles legalmente permitidos.</w:t>
      </w:r>
    </w:p>
    <w:p w14:paraId="4F6EED46" w14:textId="62FDE842" w:rsidP="00467C7C" w:rsidR="00467C7C" w:rsidRDefault="00467C7C" w:rsidRPr="00467C7C">
      <w:pPr>
        <w:ind w:firstLine="720"/>
        <w:jc w:val="both"/>
        <w:rPr>
          <w:rFonts w:ascii="Times New Roman" w:cs="Times New Roman" w:hAnsi="Times New Roman"/>
          <w:bCs/>
          <w:color w:val="000000"/>
          <w:sz w:val="24"/>
          <w:szCs w:val="24"/>
        </w:rPr>
      </w:pPr>
      <w:r w:rsidRPr="00467C7C">
        <w:rPr>
          <w:rFonts w:ascii="Times New Roman" w:cs="Times New Roman" w:hAnsi="Times New Roman"/>
          <w:bCs/>
          <w:color w:val="000000"/>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D9184A6" w14:textId="22B401C4" w:rsidP="00467C7C" w:rsidR="00467C7C" w:rsidRDefault="00467C7C" w:rsidRPr="00467C7C">
      <w:pPr>
        <w:ind w:firstLine="720"/>
        <w:jc w:val="both"/>
        <w:rPr>
          <w:rFonts w:ascii="Times New Roman" w:cs="Times New Roman" w:hAnsi="Times New Roman"/>
          <w:bCs/>
          <w:color w:val="000000"/>
          <w:sz w:val="24"/>
          <w:szCs w:val="24"/>
        </w:rPr>
      </w:pPr>
      <w:r w:rsidRPr="00467C7C">
        <w:rPr>
          <w:rFonts w:ascii="Times New Roman" w:cs="Times New Roman" w:hAnsi="Times New Roman"/>
          <w:bCs/>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1DDB6A39" w14:textId="3FA805BE" w:rsidP="002D4FD1" w:rsidR="002D4FD1" w:rsidRDefault="002D4FD1" w:rsidRPr="002D4FD1">
      <w:pPr>
        <w:pStyle w:val="PargrafodaLista"/>
        <w:numPr>
          <w:ilvl w:val="0"/>
          <w:numId w:val="3"/>
        </w:numPr>
        <w:jc w:val="both"/>
        <w:rPr>
          <w:rFonts w:ascii="Times New Roman" w:cs="Times New Roman" w:hAnsi="Times New Roman"/>
          <w:b/>
          <w:bCs/>
          <w:sz w:val="24"/>
          <w:szCs w:val="24"/>
        </w:rPr>
      </w:pPr>
      <w:r w:rsidRPr="002D4FD1">
        <w:rPr>
          <w:rFonts w:ascii="Times New Roman" w:cs="Times New Roman" w:hAnsi="Times New Roman"/>
          <w:b/>
          <w:bCs/>
          <w:sz w:val="24"/>
          <w:szCs w:val="24"/>
        </w:rPr>
        <w:t>DA DOTAÇÃO ORÇAMENTÁRIA</w:t>
      </w:r>
      <w:r w:rsidR="00585A0C">
        <w:rPr>
          <w:rFonts w:ascii="Times New Roman" w:cs="Times New Roman" w:hAnsi="Times New Roman"/>
          <w:b/>
          <w:bCs/>
          <w:sz w:val="24"/>
          <w:szCs w:val="24"/>
        </w:rPr>
        <w:t xml:space="preserve"> - </w:t>
      </w:r>
      <w:r w:rsidR="00585A0C" w:rsidRPr="00585A0C">
        <w:rPr>
          <w:rFonts w:ascii="Times New Roman" w:cs="Times New Roman" w:hAnsi="Times New Roman"/>
          <w:b/>
          <w:bCs/>
          <w:sz w:val="24"/>
          <w:szCs w:val="24"/>
        </w:rPr>
        <w:t>ARTIGO 6°, XXIII, ALÍNEA “J”</w:t>
      </w:r>
    </w:p>
    <w:p w14:paraId="41CA6562" w14:textId="2F1264CD" w:rsidP="00122202" w:rsidR="00122202" w:rsidRDefault="00585A0C">
      <w:pPr>
        <w:ind w:firstLine="709"/>
        <w:jc w:val="both"/>
        <w:rPr>
          <w:rFonts w:ascii="Times New Roman" w:cs="Times New Roman" w:hAnsi="Times New Roman"/>
          <w:sz w:val="24"/>
          <w:szCs w:val="24"/>
        </w:rPr>
      </w:pPr>
      <w:r w:rsidRPr="00585A0C">
        <w:rPr>
          <w:rFonts w:ascii="Times New Roman" w:cs="Times New Roman" w:hAnsi="Times New Roman"/>
          <w:bCs/>
          <w:color w:val="000000"/>
          <w:sz w:val="24"/>
          <w:szCs w:val="24"/>
        </w:rPr>
        <w:t xml:space="preserve">Os pagamentos decorrentes do objeto deste termo correrão à conta dos recursos das seguintes dotações orçamentárias</w:t>
      </w:r>
      <w:r>
        <w:t xml:space="preserve">: </w:t>
      </w:r>
      <w:r w:rsidRPr="00585A0C">
        <w:rPr>
          <w:rFonts w:ascii="Times New Roman" w:cs="Times New Roman" w:hAnsi="Times New Roman"/>
          <w:bCs/>
          <w:color w:val="000000"/>
          <w:sz w:val="24"/>
          <w:szCs w:val="24"/>
        </w:rPr>
        <w:t xml:space="preserve">321 - 3 . 2009 . 10 . 302 . 75 . 2.26 . 0 . 339039 Outros Serviços de Terceiros - Pessoa Jurídica</w:t>
      </w:r>
      <w:r w:rsidR="00122202" w:rsidRPr="00F22BE4">
        <w:rPr>
          <w:rFonts w:ascii="Times New Roman" w:cs="Times New Roman" w:hAnsi="Times New Roman"/>
          <w:sz w:val="24"/>
          <w:szCs w:val="24"/>
        </w:rPr>
        <w:t xml:space="preserve">, no orçamento relativo ao exercício de 202</w:t>
      </w:r>
      <w:r>
        <w:rPr>
          <w:rFonts w:ascii="Times New Roman" w:cs="Times New Roman" w:hAnsi="Times New Roman"/>
          <w:sz w:val="24"/>
          <w:szCs w:val="24"/>
        </w:rPr>
        <w:t xml:space="preserve">4</w:t>
      </w:r>
      <w:r w:rsidR="00122202" w:rsidRPr="00F22BE4">
        <w:rPr>
          <w:rFonts w:ascii="Times New Roman" w:cs="Times New Roman" w:hAnsi="Times New Roman"/>
          <w:sz w:val="24"/>
          <w:szCs w:val="24"/>
        </w:rPr>
        <w:t xml:space="preserve">.</w:t>
      </w:r>
    </w:p>
    <w:p w14:paraId="530D4365" w14:textId="697902ED" w:rsidP="002D4FD1" w:rsidR="002D4FD1" w:rsidRDefault="002D4FD1">
      <w:pPr>
        <w:pStyle w:val="PargrafodaLista"/>
        <w:numPr>
          <w:ilvl w:val="0"/>
          <w:numId w:val="3"/>
        </w:numPr>
        <w:jc w:val="both"/>
        <w:rPr>
          <w:rFonts w:ascii="Times New Roman" w:cs="Times New Roman" w:hAnsi="Times New Roman"/>
          <w:b/>
          <w:bCs/>
          <w:sz w:val="24"/>
          <w:szCs w:val="24"/>
        </w:rPr>
      </w:pPr>
      <w:r>
        <w:rPr>
          <w:rFonts w:ascii="Times New Roman" w:cs="Times New Roman" w:hAnsi="Times New Roman"/>
          <w:b/>
          <w:bCs/>
          <w:sz w:val="24"/>
          <w:szCs w:val="24"/>
        </w:rPr>
        <w:t xml:space="preserve">DA VIGÊNCIA </w:t>
      </w:r>
      <w:r w:rsidR="005A7CAD">
        <w:rPr>
          <w:rFonts w:ascii="Times New Roman" w:cs="Times New Roman" w:hAnsi="Times New Roman"/>
          <w:b/>
          <w:bCs/>
          <w:sz w:val="24"/>
          <w:szCs w:val="24"/>
        </w:rPr>
        <w:t xml:space="preserve">E ASSINATURA </w:t>
      </w:r>
      <w:r>
        <w:rPr>
          <w:rFonts w:ascii="Times New Roman" w:cs="Times New Roman" w:hAnsi="Times New Roman"/>
          <w:b/>
          <w:bCs/>
          <w:sz w:val="24"/>
          <w:szCs w:val="24"/>
        </w:rPr>
        <w:t>DO CONTRATO</w:t>
      </w:r>
      <w:r w:rsidR="008F39E8">
        <w:rPr>
          <w:rFonts w:ascii="Times New Roman" w:cs="Times New Roman" w:hAnsi="Times New Roman"/>
          <w:b/>
          <w:bCs/>
          <w:sz w:val="24"/>
          <w:szCs w:val="24"/>
        </w:rPr>
        <w:t xml:space="preserve"> - </w:t>
      </w:r>
      <w:r w:rsidR="008F39E8" w:rsidRPr="008F39E8">
        <w:rPr>
          <w:rFonts w:ascii="Times New Roman" w:cs="Times New Roman" w:hAnsi="Times New Roman"/>
          <w:b/>
          <w:bCs/>
          <w:sz w:val="24"/>
          <w:szCs w:val="24"/>
        </w:rPr>
        <w:t>ARTIGO 6°, XXIII, ALÍNEA “A”</w:t>
      </w:r>
    </w:p>
    <w:p w14:paraId="29B86984" w14:textId="77777777" w:rsidP="002D4FD1" w:rsidR="002D4FD1" w:rsidRDefault="002D4FD1" w:rsidRPr="0079557F">
      <w:pPr>
        <w:ind w:firstLine="720"/>
        <w:jc w:val="both"/>
        <w:rPr>
          <w:rFonts w:ascii="Times New Roman" w:cs="Times New Roman" w:hAnsi="Times New Roman"/>
          <w:bCs/>
          <w:color w:val="000000"/>
          <w:sz w:val="24"/>
          <w:szCs w:val="24"/>
        </w:rPr>
      </w:pPr>
      <w:r w:rsidRPr="0079557F">
        <w:rPr>
          <w:rFonts w:ascii="Times New Roman" w:cs="Times New Roman" w:hAnsi="Times New Roman"/>
          <w:bCs/>
          <w:color w:val="000000"/>
          <w:sz w:val="24"/>
          <w:szCs w:val="24"/>
        </w:rPr>
        <w:t xml:space="preserve">O prazo de vigência da contratação é de 12 (doze) meses, contados da assinatura do contrato, prorrogável por até 10 anos, na forma dos </w:t>
      </w:r>
      <w:hyperlink r:id="rId13" w:anchor="art106" w:history="true">
        <w:r w:rsidRPr="0079557F">
          <w:rPr>
            <w:rFonts w:ascii="Times New Roman" w:cs="Times New Roman" w:hAnsi="Times New Roman"/>
            <w:bCs/>
            <w:color w:val="000000"/>
            <w:sz w:val="24"/>
            <w:szCs w:val="24"/>
          </w:rPr>
          <w:t>artigos 106 e 107 da Lei n° 14.133, de 2021</w:t>
        </w:r>
      </w:hyperlink>
      <w:r w:rsidRPr="0079557F">
        <w:rPr>
          <w:rFonts w:ascii="Times New Roman" w:cs="Times New Roman" w:hAnsi="Times New Roman"/>
          <w:bCs/>
          <w:color w:val="000000"/>
          <w:sz w:val="24"/>
          <w:szCs w:val="24"/>
        </w:rPr>
        <w:t>.</w:t>
      </w:r>
    </w:p>
    <w:p w14:paraId="22B4B7CF" w14:textId="77777777" w:rsidP="002D4FD1" w:rsidR="002D4FD1" w:rsidRDefault="002D4FD1" w:rsidRPr="0079557F">
      <w:pPr>
        <w:ind w:firstLine="720"/>
        <w:jc w:val="both"/>
        <w:rPr>
          <w:rFonts w:ascii="Times New Roman" w:cs="Times New Roman" w:hAnsi="Times New Roman"/>
          <w:bCs/>
          <w:color w:val="000000"/>
          <w:sz w:val="24"/>
          <w:szCs w:val="24"/>
        </w:rPr>
      </w:pPr>
      <w:r w:rsidRPr="0079557F">
        <w:rPr>
          <w:rFonts w:ascii="Times New Roman" w:cs="Times New Roman" w:hAnsi="Times New Roman"/>
          <w:bCs/>
          <w:color w:val="000000"/>
          <w:sz w:val="24"/>
          <w:szCs w:val="24"/>
        </w:rPr>
        <w:t>A prorrogação de que trata este item é condicionada ao ateste, pela autoridade competente, de que as condições e os preços permanecem vantajosos para a Administração, permitida a negociação com o contratado.</w:t>
      </w:r>
    </w:p>
    <w:p w14:paraId="1EA9D5F8" w14:textId="5612057C" w:rsidP="002D4FD1" w:rsidR="002D4FD1" w:rsidRDefault="002D4FD1">
      <w:pPr>
        <w:ind w:firstLine="709"/>
        <w:jc w:val="both"/>
        <w:rPr>
          <w:rFonts w:ascii="Times New Roman" w:cs="Times New Roman" w:hAnsi="Times New Roman"/>
          <w:color w:val="FF0000"/>
          <w:sz w:val="24"/>
          <w:szCs w:val="24"/>
        </w:rPr>
      </w:pPr>
      <w:r w:rsidRPr="002D4FD1">
        <w:rPr>
          <w:rFonts w:ascii="Times New Roman" w:cs="Times New Roman" w:hAnsi="Times New Roman"/>
          <w:color w:val="FF0000"/>
          <w:sz w:val="24"/>
          <w:szCs w:val="24"/>
        </w:rPr>
        <w:lastRenderedPageBreak/>
        <w:t>OU</w:t>
      </w:r>
    </w:p>
    <w:p w14:paraId="392B1B3D" w14:textId="77777777" w:rsidP="009134B4" w:rsidR="009134B4" w:rsidRDefault="009134B4">
      <w:pPr>
        <w:pStyle w:val="SemEspaamento"/>
        <w:spacing w:line="276" w:lineRule="auto"/>
        <w:ind w:firstLine="708"/>
        <w:jc w:val="both"/>
        <w:rPr>
          <w:rFonts w:ascii="Times New Roman" w:cs="Times New Roman" w:hAnsi="Times New Roman"/>
          <w:bCs/>
          <w:color w:val="FF0000"/>
          <w:sz w:val="24"/>
          <w:szCs w:val="24"/>
        </w:rPr>
      </w:pPr>
      <w:r w:rsidRPr="009134B4">
        <w:rPr>
          <w:rFonts w:ascii="Times New Roman" w:cs="Times New Roman" w:hAnsi="Times New Roman"/>
          <w:bCs/>
          <w:color w:val="FF0000"/>
          <w:sz w:val="24"/>
          <w:szCs w:val="24"/>
        </w:rPr>
        <w:t>O prazo de vigência da contratação é até o dia 29/12/2023. contados da assinatura do contrato, na forma do artigo 105 da Lei n° 14.133, de 2021.</w:t>
      </w:r>
    </w:p>
    <w:p w14:paraId="32932B10" w14:textId="77777777" w:rsidP="009134B4" w:rsidR="005A7CAD" w:rsidRDefault="005A7CAD">
      <w:pPr>
        <w:pStyle w:val="SemEspaamento"/>
        <w:spacing w:line="276" w:lineRule="auto"/>
        <w:ind w:firstLine="708"/>
        <w:jc w:val="both"/>
        <w:rPr>
          <w:rFonts w:ascii="Times New Roman" w:cs="Times New Roman" w:hAnsi="Times New Roman"/>
          <w:bCs/>
          <w:color w:val="FF0000"/>
          <w:sz w:val="24"/>
          <w:szCs w:val="24"/>
        </w:rPr>
      </w:pPr>
    </w:p>
    <w:p w14:paraId="2C40F967" w14:textId="77777777" w:rsidP="005A7CAD" w:rsidR="005A7CAD" w:rsidRDefault="005A7CAD">
      <w:pPr>
        <w:ind w:firstLine="720"/>
        <w:jc w:val="both"/>
        <w:rPr>
          <w:rFonts w:ascii="Times New Roman" w:cs="Times New Roman" w:hAnsi="Times New Roman"/>
          <w:bCs/>
          <w:color w:val="000000"/>
          <w:sz w:val="24"/>
          <w:szCs w:val="24"/>
        </w:rPr>
      </w:pPr>
      <w:r>
        <w:rPr>
          <w:rFonts w:ascii="Times New Roman" w:cs="Times New Roman" w:hAnsi="Times New Roman"/>
          <w:bCs/>
          <w:color w:val="000000"/>
          <w:sz w:val="24"/>
          <w:szCs w:val="24"/>
        </w:rPr>
        <w:t xml:space="preserve">Com fundamento nas disposições da Lei Federal nº 14.133/21 em seu artigo 90, o prazo para o(s) licitante(s) vencedor (es) assinarem o(s) contrato(s) será (ão) de até </w:t>
      </w:r>
      <w:r>
        <w:rPr>
          <w:rFonts w:ascii="Times New Roman" w:cs="Times New Roman" w:hAnsi="Times New Roman"/>
          <w:b/>
          <w:color w:val="000000"/>
          <w:sz w:val="24"/>
          <w:szCs w:val="24"/>
        </w:rPr>
        <w:t>05 (cinco)</w:t>
      </w:r>
      <w:r>
        <w:rPr>
          <w:rFonts w:ascii="Times New Roman" w:cs="Times New Roman" w:hAnsi="Times New Roman"/>
          <w:bCs/>
          <w:color w:val="000000"/>
          <w:sz w:val="24"/>
          <w:szCs w:val="24"/>
        </w:rPr>
        <w:t xml:space="preserve"> dias úteis, a contar do recebimento da notificação expedida pelo Município de Coronel João Pessoa/RN. O presente prazo poderá ser prorrogado a critério de Administração, conforme § 1º do art. 90, da citada Lei.</w:t>
      </w:r>
    </w:p>
    <w:p w14:paraId="5FA1C6C3" w14:textId="69C38A2B" w:rsidP="00CE48FE" w:rsidR="009134B4" w:rsidRDefault="00CE48FE" w:rsidRPr="00CE48FE">
      <w:pPr>
        <w:pStyle w:val="PargrafodaLista"/>
        <w:numPr>
          <w:ilvl w:val="0"/>
          <w:numId w:val="3"/>
        </w:numPr>
        <w:spacing w:after="160" w:line="259" w:lineRule="auto"/>
        <w:jc w:val="both"/>
        <w:rPr>
          <w:rFonts w:ascii="Times New Roman" w:cs="Times New Roman" w:hAnsi="Times New Roman"/>
          <w:b/>
          <w:bCs/>
          <w:sz w:val="24"/>
          <w:szCs w:val="24"/>
        </w:rPr>
      </w:pPr>
      <w:r w:rsidRPr="00CE48FE">
        <w:rPr>
          <w:rFonts w:ascii="Times New Roman" w:cs="Times New Roman" w:hAnsi="Times New Roman"/>
          <w:b/>
          <w:bCs/>
          <w:sz w:val="24"/>
          <w:szCs w:val="24"/>
        </w:rPr>
        <w:t>MODELO DE EXECUÇÃO DO OBJETO</w:t>
      </w:r>
      <w:r w:rsidR="00585A0C">
        <w:rPr>
          <w:rFonts w:ascii="Times New Roman" w:cs="Times New Roman" w:hAnsi="Times New Roman"/>
          <w:b/>
          <w:bCs/>
          <w:sz w:val="24"/>
          <w:szCs w:val="24"/>
        </w:rPr>
        <w:t xml:space="preserve"> - </w:t>
      </w:r>
      <w:r w:rsidR="00585A0C" w:rsidRPr="00585A0C">
        <w:rPr>
          <w:rFonts w:ascii="Times New Roman" w:cs="Times New Roman" w:hAnsi="Times New Roman"/>
          <w:b/>
          <w:bCs/>
          <w:sz w:val="24"/>
          <w:szCs w:val="24"/>
        </w:rPr>
        <w:t>ARTIGO 6°, XXIII, ALÍNEA “E”</w:t>
      </w:r>
    </w:p>
    <w:p w14:paraId="401C1E06" w14:textId="77777777" w:rsidP="00CE48FE" w:rsidR="008F39E8" w:rsidRDefault="008F39E8" w:rsidRPr="008F39E8">
      <w:pPr>
        <w:ind w:firstLine="720"/>
        <w:jc w:val="both"/>
        <w:rPr>
          <w:color w:val="FF0000"/>
        </w:rPr>
      </w:pPr>
      <w:r w:rsidRPr="008F39E8">
        <w:rPr>
          <w:color w:val="FF0000"/>
        </w:rPr>
        <w:t>Os veículos deverão ser disponibilizados na Secretaria Municipal de Obras, Viação e Serviços Urbanos, para utilização pela equipe de fiscalização do novo contorno de acesso ao município de Três Barras do Paraná.</w:t>
      </w:r>
    </w:p>
    <w:p w14:paraId="3ED42F95" w14:textId="77777777" w:rsidP="00CE48FE" w:rsidR="008F39E8" w:rsidRDefault="008F39E8" w:rsidRPr="008F39E8">
      <w:pPr>
        <w:ind w:firstLine="720"/>
        <w:jc w:val="both"/>
        <w:rPr>
          <w:color w:val="FF0000"/>
        </w:rPr>
      </w:pPr>
      <w:r w:rsidRPr="008F39E8">
        <w:rPr>
          <w:color w:val="FF0000"/>
        </w:rPr>
        <w:t xml:space="preserve">Os veículos serão contratados como referência o mês de utilização. </w:t>
      </w:r>
    </w:p>
    <w:p w14:paraId="2FCD8FE7" w14:textId="77777777" w:rsidP="00CE48FE" w:rsidR="008F39E8" w:rsidRDefault="008F39E8" w:rsidRPr="008F39E8">
      <w:pPr>
        <w:ind w:firstLine="720"/>
        <w:jc w:val="both"/>
        <w:rPr>
          <w:color w:val="FF0000"/>
        </w:rPr>
      </w:pPr>
      <w:r w:rsidRPr="008F39E8">
        <w:rPr>
          <w:color w:val="FF0000"/>
        </w:rPr>
        <w:t>Em caso de suspensão ou paralização da obra, será computado o valor parcial referente ao tempo de utilização do veículo, não obrigando o município a realizar o pagamento pelo mês integral.</w:t>
      </w:r>
    </w:p>
    <w:p w14:paraId="0CE77C17" w14:textId="14FC5820" w:rsidP="00CE48FE" w:rsidR="00CE48FE" w:rsidRDefault="008F39E8">
      <w:pPr>
        <w:ind w:firstLine="720"/>
        <w:jc w:val="both"/>
        <w:rPr>
          <w:rFonts w:ascii="Times New Roman" w:cs="Times New Roman" w:hAnsi="Times New Roman"/>
          <w:bCs/>
          <w:color w:val="000000"/>
          <w:sz w:val="24"/>
          <w:szCs w:val="24"/>
        </w:rPr>
      </w:pPr>
      <w:r w:rsidRPr="008F39E8">
        <w:rPr>
          <w:highlight w:val="green"/>
        </w:rPr>
        <w:t>A presente contratação não obriga esta municipalidade a utilização integral dos itens objeto desta licitação.</w:t>
      </w:r>
    </w:p>
    <w:p w14:paraId="1C0D5FE4" w14:textId="7F14BDB1" w:rsidP="008F39E8" w:rsidR="008F39E8" w:rsidRDefault="008F39E8" w:rsidRPr="008F39E8">
      <w:pPr>
        <w:pStyle w:val="PargrafodaLista"/>
        <w:numPr>
          <w:ilvl w:val="0"/>
          <w:numId w:val="3"/>
        </w:numPr>
        <w:jc w:val="both"/>
        <w:rPr>
          <w:rFonts w:ascii="Times New Roman" w:cs="Times New Roman" w:hAnsi="Times New Roman"/>
          <w:b/>
          <w:color w:val="000000"/>
          <w:sz w:val="24"/>
          <w:szCs w:val="24"/>
        </w:rPr>
      </w:pPr>
      <w:r w:rsidRPr="008F39E8">
        <w:rPr>
          <w:rFonts w:ascii="Times New Roman" w:cs="Times New Roman" w:hAnsi="Times New Roman"/>
          <w:b/>
          <w:color w:val="000000"/>
          <w:sz w:val="24"/>
          <w:szCs w:val="24"/>
        </w:rPr>
        <w:t>LOCAIS DE ENTREGA – ARTIGO 40, § 1°, INCISO II</w:t>
      </w:r>
    </w:p>
    <w:p w14:paraId="3781BC96" w14:textId="77777777" w:rsidP="008F39E8" w:rsidR="008F39E8" w:rsidRDefault="008F39E8">
      <w:pPr>
        <w:ind w:firstLine="720"/>
        <w:jc w:val="both"/>
        <w:rPr>
          <w:rFonts w:ascii="Times New Roman" w:cs="Times New Roman" w:hAnsi="Times New Roman"/>
          <w:bCs/>
          <w:color w:val="000000"/>
          <w:sz w:val="24"/>
          <w:szCs w:val="24"/>
        </w:rPr>
      </w:pPr>
      <w:r w:rsidRPr="00CE48FE">
        <w:rPr>
          <w:rFonts w:ascii="Times New Roman" w:cs="Times New Roman" w:hAnsi="Times New Roman"/>
          <w:bCs/>
          <w:color w:val="000000"/>
          <w:sz w:val="24"/>
          <w:szCs w:val="24"/>
        </w:rPr>
        <w:t>Os bens deverão ser entregues no seguinte endereço [...]</w:t>
      </w:r>
    </w:p>
    <w:p w14:paraId="1664A22B" w14:textId="65042817" w:rsidP="00585A0C" w:rsidR="00585A0C" w:rsidRDefault="00585A0C">
      <w:pPr>
        <w:pStyle w:val="PargrafodaLista"/>
        <w:numPr>
          <w:ilvl w:val="0"/>
          <w:numId w:val="3"/>
        </w:numPr>
        <w:jc w:val="both"/>
        <w:rPr>
          <w:rFonts w:ascii="Times New Roman" w:cs="Times New Roman" w:hAnsi="Times New Roman"/>
          <w:b/>
          <w:color w:val="000000"/>
          <w:sz w:val="24"/>
          <w:szCs w:val="24"/>
        </w:rPr>
      </w:pPr>
      <w:r w:rsidRPr="00585A0C">
        <w:rPr>
          <w:rFonts w:ascii="Times New Roman" w:cs="Times New Roman" w:hAnsi="Times New Roman"/>
          <w:b/>
          <w:color w:val="000000"/>
          <w:sz w:val="24"/>
          <w:szCs w:val="24"/>
        </w:rPr>
        <w:t>PRAZO DE ENTREGA</w:t>
      </w:r>
    </w:p>
    <w:p w14:paraId="475C0670" w14:textId="77777777" w:rsidP="00585A0C" w:rsidR="00585A0C" w:rsidRDefault="00585A0C">
      <w:pPr>
        <w:pStyle w:val="PargrafodaLista"/>
        <w:jc w:val="both"/>
        <w:rPr>
          <w:rFonts w:ascii="Times New Roman" w:cs="Times New Roman" w:hAnsi="Times New Roman"/>
          <w:b/>
          <w:color w:val="000000"/>
          <w:sz w:val="24"/>
          <w:szCs w:val="24"/>
        </w:rPr>
      </w:pPr>
    </w:p>
    <w:p w14:paraId="09B74D25" w14:textId="77777777" w:rsidP="00585A0C" w:rsidR="00585A0C" w:rsidRDefault="00585A0C">
      <w:pPr>
        <w:pStyle w:val="PargrafodaLista"/>
        <w:jc w:val="both"/>
        <w:rPr>
          <w:rFonts w:ascii="Times New Roman" w:cs="Times New Roman" w:hAnsi="Times New Roman"/>
          <w:bCs/>
          <w:color w:val="000000"/>
          <w:sz w:val="24"/>
          <w:szCs w:val="24"/>
        </w:rPr>
      </w:pPr>
      <w:r w:rsidRPr="00585A0C">
        <w:rPr>
          <w:rFonts w:ascii="Times New Roman" w:cs="Times New Roman" w:hAnsi="Times New Roman"/>
          <w:bCs/>
          <w:color w:val="000000"/>
          <w:sz w:val="24"/>
          <w:szCs w:val="24"/>
        </w:rPr>
        <w:t xml:space="preserve">O prazo de entrega dos bens é de ......... dias, contados do(a) ................................, em remessa única. </w:t>
      </w:r>
    </w:p>
    <w:p w14:paraId="14C917BF" w14:textId="77777777" w:rsidP="009D6D9C" w:rsidR="00585A0C" w:rsidRDefault="00585A0C">
      <w:pPr>
        <w:pStyle w:val="PargrafodaLista"/>
        <w:spacing w:after="0" w:line="240" w:lineRule="auto"/>
        <w:ind w:left="0"/>
        <w:jc w:val="both"/>
        <w:rPr>
          <w:rFonts w:ascii="Times New Roman" w:cs="Times New Roman" w:hAnsi="Times New Roman"/>
          <w:bCs/>
          <w:color w:val="000000"/>
          <w:sz w:val="24"/>
          <w:szCs w:val="24"/>
        </w:rPr>
      </w:pPr>
    </w:p>
    <w:p w14:paraId="51A590C7" w14:textId="77777777" w:rsidP="00585A0C" w:rsidR="00585A0C" w:rsidRDefault="00585A0C" w:rsidRPr="00CE48FE">
      <w:pPr>
        <w:ind w:firstLine="720"/>
        <w:jc w:val="both"/>
        <w:rPr>
          <w:rFonts w:ascii="Times New Roman" w:cs="Times New Roman" w:hAnsi="Times New Roman"/>
          <w:bCs/>
          <w:color w:val="000000"/>
          <w:sz w:val="24"/>
          <w:szCs w:val="24"/>
        </w:rPr>
      </w:pPr>
      <w:r w:rsidRPr="00CE48FE">
        <w:rPr>
          <w:rFonts w:ascii="Times New Roman" w:cs="Times New Roman" w:hAnsi="Times New Roman"/>
          <w:bCs/>
          <w:color w:val="000000"/>
          <w:sz w:val="24"/>
          <w:szCs w:val="24"/>
        </w:rPr>
        <w:t>Caso não seja possível a entrega na data assinalada, a empresa deverá comunicar as razões respectivas com pelo menos (...) dias de antecedência para que qualquer pleito de prorrogação de prazo seja analisado, ressalvadas situações de caso fortuito e força maior.</w:t>
      </w:r>
    </w:p>
    <w:p w14:paraId="7AF29111" w14:textId="77777777" w:rsidP="00CE48FE" w:rsidR="00CE48FE" w:rsidRDefault="00CE48FE">
      <w:pPr>
        <w:pStyle w:val="PargrafodaLista"/>
        <w:numPr>
          <w:ilvl w:val="0"/>
          <w:numId w:val="3"/>
        </w:numPr>
        <w:spacing w:after="160" w:line="259" w:lineRule="auto"/>
        <w:jc w:val="both"/>
        <w:rPr>
          <w:rFonts w:ascii="Times New Roman" w:cs="Times New Roman" w:hAnsi="Times New Roman"/>
          <w:b/>
          <w:bCs/>
          <w:sz w:val="24"/>
          <w:szCs w:val="24"/>
        </w:rPr>
      </w:pPr>
      <w:r w:rsidRPr="00CE48FE">
        <w:rPr>
          <w:rFonts w:ascii="Times New Roman" w:cs="Times New Roman" w:hAnsi="Times New Roman"/>
          <w:b/>
          <w:bCs/>
          <w:sz w:val="24"/>
          <w:szCs w:val="24"/>
        </w:rPr>
        <w:t>MODELO DE GESTÃO DO CONTRATO</w:t>
      </w:r>
    </w:p>
    <w:p w14:paraId="330E72FC"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lastRenderedPageBreak/>
        <w:t>O contrato deverá ser executado fielmente pelas partes, de acordo com as cláusulas avençadas e as normas da Lei nº 14.133, de 2021, e cada parte responderá pelas consequências de sua inexecução total ou parcial.</w:t>
      </w:r>
    </w:p>
    <w:p w14:paraId="4C5DFCF8"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4CBEA49D"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As comunicações entre o órgão ou entidade e a contratada devem ser realizadas por escrito sempre que o ato exigir tal formalidade, admitindo-se o uso de mensagem eletrônica para esse fim.</w:t>
      </w:r>
    </w:p>
    <w:p w14:paraId="48BDF1CD"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órgão ou entidade poderá convocar representante da empresa para adoção de providências que devam ser cumpridas de imediato.</w:t>
      </w:r>
    </w:p>
    <w:p w14:paraId="39F22C5A"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9C3B3C" w14:textId="77777777" w:rsidP="009D3CC6" w:rsidR="009D3CC6" w:rsidRDefault="009D3CC6" w:rsidRPr="009D3CC6">
      <w:pPr>
        <w:ind w:firstLine="720"/>
        <w:jc w:val="both"/>
        <w:rPr>
          <w:rFonts w:ascii="Times New Roman" w:cs="Times New Roman" w:hAnsi="Times New Roman"/>
          <w:b/>
          <w:color w:val="000000"/>
          <w:sz w:val="24"/>
          <w:szCs w:val="24"/>
        </w:rPr>
      </w:pPr>
      <w:r w:rsidRPr="009D3CC6">
        <w:rPr>
          <w:rFonts w:ascii="Times New Roman" w:cs="Times New Roman" w:hAnsi="Times New Roman"/>
          <w:b/>
          <w:color w:val="000000"/>
          <w:sz w:val="24"/>
          <w:szCs w:val="24"/>
        </w:rPr>
        <w:t>Fiscalização</w:t>
      </w:r>
    </w:p>
    <w:p w14:paraId="76992BA9"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A execução do contrato deverá ser acompanhada e fiscalizada pelo(s) fiscal(is) do contrato, ou pelos respectivos substitutos (</w:t>
      </w:r>
      <w:hyperlink r:id="rId14" w:anchor="art117">
        <w:r w:rsidRPr="009D3CC6">
          <w:rPr>
            <w:rFonts w:ascii="Times New Roman" w:cs="Times New Roman" w:hAnsi="Times New Roman"/>
            <w:bCs/>
            <w:color w:val="000000"/>
            <w:sz w:val="24"/>
            <w:szCs w:val="24"/>
          </w:rPr>
          <w:t>Lei nº 14.133, de 2021, art. 117, caput</w:t>
        </w:r>
      </w:hyperlink>
      <w:r w:rsidRPr="009D3CC6">
        <w:rPr>
          <w:rFonts w:ascii="Times New Roman" w:cs="Times New Roman" w:hAnsi="Times New Roman"/>
          <w:bCs/>
          <w:color w:val="000000"/>
          <w:sz w:val="24"/>
          <w:szCs w:val="24"/>
        </w:rPr>
        <w:t>).</w:t>
      </w:r>
    </w:p>
    <w:p w14:paraId="6D2CDB71" w14:textId="77777777" w:rsidP="009D3CC6" w:rsidR="009D3CC6" w:rsidRDefault="009D3CC6" w:rsidRPr="009D3CC6">
      <w:pPr>
        <w:ind w:firstLine="720"/>
        <w:jc w:val="both"/>
        <w:rPr>
          <w:rFonts w:ascii="Times New Roman" w:cs="Times New Roman" w:hAnsi="Times New Roman"/>
          <w:b/>
          <w:color w:val="000000"/>
          <w:sz w:val="24"/>
          <w:szCs w:val="24"/>
        </w:rPr>
      </w:pPr>
      <w:r w:rsidRPr="009D3CC6">
        <w:rPr>
          <w:rFonts w:ascii="Times New Roman" w:cs="Times New Roman" w:hAnsi="Times New Roman"/>
          <w:b/>
          <w:color w:val="000000"/>
          <w:sz w:val="24"/>
          <w:szCs w:val="24"/>
        </w:rPr>
        <w:t>Fiscalização Técnica</w:t>
      </w:r>
    </w:p>
    <w:p w14:paraId="6CEB715D"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1F68EB9B"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5" w:anchor="art117§1">
        <w:r w:rsidRPr="009D3CC6">
          <w:rPr>
            <w:rFonts w:ascii="Times New Roman" w:cs="Times New Roman" w:hAnsi="Times New Roman"/>
            <w:bCs/>
            <w:color w:val="000000"/>
            <w:sz w:val="24"/>
            <w:szCs w:val="24"/>
          </w:rPr>
          <w:t>Lei nº 14.133, de 2021, art. 117, §1º</w:t>
        </w:r>
      </w:hyperlink>
      <w:r w:rsidRPr="009D3CC6">
        <w:rPr>
          <w:rFonts w:ascii="Times New Roman" w:cs="Times New Roman" w:hAnsi="Times New Roman"/>
          <w:bCs/>
          <w:color w:val="000000"/>
          <w:sz w:val="24"/>
          <w:szCs w:val="24"/>
        </w:rPr>
        <w:t xml:space="preserve">, e </w:t>
      </w:r>
      <w:hyperlink r:id="rId16" w:anchor="art22">
        <w:r w:rsidRPr="009D3CC6">
          <w:rPr>
            <w:rFonts w:ascii="Times New Roman" w:cs="Times New Roman" w:hAnsi="Times New Roman"/>
            <w:bCs/>
            <w:color w:val="000000"/>
            <w:sz w:val="24"/>
            <w:szCs w:val="24"/>
          </w:rPr>
          <w:t>Decreto nº 11.246, de 2022, art. 22, II);</w:t>
        </w:r>
      </w:hyperlink>
    </w:p>
    <w:p w14:paraId="172365AA"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Identificada qualquer inexatidão ou irregularidade, o fiscal técnico do contrato emitirá notificações para a correção da execução do contrato, determinando prazo para a correção. (</w:t>
      </w:r>
      <w:hyperlink r:id="rId17" w:anchor="art22">
        <w:r w:rsidRPr="009D3CC6">
          <w:rPr>
            <w:rFonts w:ascii="Times New Roman" w:cs="Times New Roman" w:hAnsi="Times New Roman"/>
            <w:bCs/>
            <w:color w:val="000000"/>
            <w:sz w:val="24"/>
            <w:szCs w:val="24"/>
          </w:rPr>
          <w:t>Decreto nº 11.246, de 2022, art. 22, III</w:t>
        </w:r>
      </w:hyperlink>
      <w:r w:rsidRPr="009D3CC6">
        <w:rPr>
          <w:rFonts w:ascii="Times New Roman" w:cs="Times New Roman" w:hAnsi="Times New Roman"/>
          <w:bCs/>
          <w:color w:val="000000"/>
          <w:sz w:val="24"/>
          <w:szCs w:val="24"/>
        </w:rPr>
        <w:t xml:space="preserve">); </w:t>
      </w:r>
    </w:p>
    <w:p w14:paraId="43FFE1C1"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fiscal técnico do contrato informará ao gestor do contato, em tempo hábil, a situação que demandar decisão ou adoção de medidas que ultrapassem sua competência, </w:t>
      </w:r>
      <w:r w:rsidRPr="009D3CC6">
        <w:rPr>
          <w:rFonts w:ascii="Times New Roman" w:cs="Times New Roman" w:hAnsi="Times New Roman"/>
          <w:bCs/>
          <w:color w:val="000000"/>
          <w:sz w:val="24"/>
          <w:szCs w:val="24"/>
        </w:rPr>
        <w:lastRenderedPageBreak/>
        <w:t>para que adote as medidas necessárias e saneadoras, se for o caso. (</w:t>
      </w:r>
      <w:hyperlink r:id="rId18" w:anchor="art22">
        <w:r w:rsidRPr="009D3CC6">
          <w:rPr>
            <w:rFonts w:ascii="Times New Roman" w:cs="Times New Roman" w:hAnsi="Times New Roman"/>
            <w:bCs/>
            <w:color w:val="000000"/>
            <w:sz w:val="24"/>
            <w:szCs w:val="24"/>
          </w:rPr>
          <w:t>Decreto nº 11.246, de 2022, art. 22, IV</w:t>
        </w:r>
      </w:hyperlink>
      <w:r w:rsidRPr="009D3CC6">
        <w:rPr>
          <w:rFonts w:ascii="Times New Roman" w:cs="Times New Roman" w:hAnsi="Times New Roman"/>
          <w:bCs/>
          <w:color w:val="000000"/>
          <w:sz w:val="24"/>
          <w:szCs w:val="24"/>
        </w:rPr>
        <w:t>).</w:t>
      </w:r>
    </w:p>
    <w:p w14:paraId="4A848F64"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No caso de ocorrências que possam inviabilizar a execução do contrato nas datas aprazadas, o fiscal técnico do contrato comunicará o fato imediatamente ao gestor do contrato. (</w:t>
      </w:r>
      <w:hyperlink r:id="rId19" w:anchor="art22">
        <w:r w:rsidRPr="009D3CC6">
          <w:rPr>
            <w:rFonts w:ascii="Times New Roman" w:cs="Times New Roman" w:hAnsi="Times New Roman"/>
            <w:bCs/>
            <w:color w:val="000000"/>
            <w:sz w:val="24"/>
            <w:szCs w:val="24"/>
          </w:rPr>
          <w:t>Decreto nº 11.246, de 2022, art. 22, V</w:t>
        </w:r>
      </w:hyperlink>
      <w:r w:rsidRPr="009D3CC6">
        <w:rPr>
          <w:rFonts w:ascii="Times New Roman" w:cs="Times New Roman" w:hAnsi="Times New Roman"/>
          <w:bCs/>
          <w:color w:val="000000"/>
          <w:sz w:val="24"/>
          <w:szCs w:val="24"/>
        </w:rPr>
        <w:t>).</w:t>
      </w:r>
    </w:p>
    <w:p w14:paraId="5A7DC6D8"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fiscal técnico do contrato comunicará ao gestor do contrato, em tempo hábil, o término do contrato sob sua responsabilidade, com vistas à renovação tempestiva ou à prorrogação contratual </w:t>
      </w:r>
      <w:hyperlink r:id="rId20" w:anchor="art22">
        <w:r w:rsidRPr="009D3CC6">
          <w:rPr>
            <w:rFonts w:ascii="Times New Roman" w:cs="Times New Roman" w:hAnsi="Times New Roman"/>
            <w:bCs/>
            <w:color w:val="000000"/>
            <w:sz w:val="24"/>
            <w:szCs w:val="24"/>
          </w:rPr>
          <w:t>(Decreto nº 11.246, de 2022, art. 22, VII</w:t>
        </w:r>
      </w:hyperlink>
      <w:r w:rsidRPr="009D3CC6">
        <w:rPr>
          <w:rFonts w:ascii="Times New Roman" w:cs="Times New Roman" w:hAnsi="Times New Roman"/>
          <w:bCs/>
          <w:color w:val="000000"/>
          <w:sz w:val="24"/>
          <w:szCs w:val="24"/>
        </w:rPr>
        <w:t>).</w:t>
      </w:r>
    </w:p>
    <w:p w14:paraId="26422C4E" w14:textId="77777777" w:rsidP="009D3CC6" w:rsidR="009D3CC6" w:rsidRDefault="009D3CC6" w:rsidRPr="009D3CC6">
      <w:pPr>
        <w:ind w:firstLine="720"/>
        <w:jc w:val="both"/>
        <w:rPr>
          <w:rFonts w:ascii="Times New Roman" w:cs="Times New Roman" w:hAnsi="Times New Roman"/>
          <w:b/>
          <w:color w:val="000000"/>
          <w:sz w:val="24"/>
          <w:szCs w:val="24"/>
        </w:rPr>
      </w:pPr>
      <w:r w:rsidRPr="009D3CC6">
        <w:rPr>
          <w:rFonts w:ascii="Times New Roman" w:cs="Times New Roman" w:hAnsi="Times New Roman"/>
          <w:b/>
          <w:color w:val="000000"/>
          <w:sz w:val="24"/>
          <w:szCs w:val="24"/>
        </w:rPr>
        <w:t>Fiscalização Administrativa</w:t>
      </w:r>
    </w:p>
    <w:p w14:paraId="53AA6C06"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1" w:anchor="art23">
        <w:r w:rsidRPr="009D3CC6">
          <w:rPr>
            <w:rFonts w:ascii="Times New Roman" w:cs="Times New Roman" w:hAnsi="Times New Roman"/>
            <w:bCs/>
            <w:color w:val="000000"/>
            <w:sz w:val="24"/>
            <w:szCs w:val="24"/>
          </w:rPr>
          <w:t>Art. 23, I e II, do Decreto nº 11.246, de 2022</w:t>
        </w:r>
      </w:hyperlink>
      <w:r w:rsidRPr="009D3CC6">
        <w:rPr>
          <w:rFonts w:ascii="Times New Roman" w:cs="Times New Roman" w:hAnsi="Times New Roman"/>
          <w:bCs/>
          <w:color w:val="000000"/>
          <w:sz w:val="24"/>
          <w:szCs w:val="24"/>
        </w:rPr>
        <w:t>).</w:t>
      </w:r>
    </w:p>
    <w:p w14:paraId="4BFF0B27" w14:textId="77777777" w:rsidP="009D3CC6" w:rsidR="009D3CC6" w:rsidRDefault="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2" w:anchor="art23">
        <w:r w:rsidRPr="009D3CC6">
          <w:rPr>
            <w:rFonts w:ascii="Times New Roman" w:cs="Times New Roman" w:hAnsi="Times New Roman"/>
            <w:bCs/>
            <w:color w:val="000000"/>
            <w:sz w:val="24"/>
            <w:szCs w:val="24"/>
          </w:rPr>
          <w:t>Decreto nº 11.246, de 2022, art. 23, IV</w:t>
        </w:r>
      </w:hyperlink>
      <w:r w:rsidRPr="009D3CC6">
        <w:rPr>
          <w:rFonts w:ascii="Times New Roman" w:cs="Times New Roman" w:hAnsi="Times New Roman"/>
          <w:bCs/>
          <w:color w:val="000000"/>
          <w:sz w:val="24"/>
          <w:szCs w:val="24"/>
        </w:rPr>
        <w:t>).</w:t>
      </w:r>
    </w:p>
    <w:p w14:paraId="2698A6A6" w14:textId="77777777" w:rsidP="009D3CC6" w:rsidR="009D3CC6" w:rsidRDefault="009D3CC6" w:rsidRPr="009D3CC6">
      <w:pPr>
        <w:ind w:firstLine="720"/>
        <w:jc w:val="both"/>
        <w:rPr>
          <w:rFonts w:ascii="Times New Roman" w:cs="Times New Roman" w:hAnsi="Times New Roman"/>
          <w:b/>
          <w:color w:val="000000"/>
          <w:sz w:val="24"/>
          <w:szCs w:val="24"/>
        </w:rPr>
      </w:pPr>
      <w:r w:rsidRPr="009D3CC6">
        <w:rPr>
          <w:rFonts w:ascii="Times New Roman" w:cs="Times New Roman" w:hAnsi="Times New Roman"/>
          <w:b/>
          <w:color w:val="000000"/>
          <w:sz w:val="24"/>
          <w:szCs w:val="24"/>
        </w:rPr>
        <w:t>Gestor do Contrato</w:t>
      </w:r>
    </w:p>
    <w:p w14:paraId="493E084B"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BD104DA"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B416B5"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3D7ECCE"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DA46683"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6FD9AF7" w14:textId="77777777" w:rsidP="009D3CC6" w:rsidR="009D3CC6" w:rsidRDefault="009D3CC6" w:rsidRPr="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A2EB471" w14:textId="77777777" w:rsidP="009D3CC6" w:rsidR="009D3CC6" w:rsidRDefault="009D3CC6">
      <w:pPr>
        <w:ind w:firstLine="720"/>
        <w:jc w:val="both"/>
        <w:rPr>
          <w:rFonts w:ascii="Times New Roman" w:cs="Times New Roman" w:hAnsi="Times New Roman"/>
          <w:bCs/>
          <w:color w:val="000000"/>
          <w:sz w:val="24"/>
          <w:szCs w:val="24"/>
        </w:rPr>
      </w:pPr>
      <w:r w:rsidRPr="009D3CC6">
        <w:rPr>
          <w:rFonts w:ascii="Times New Roman" w:cs="Times New Roman" w:hAnsi="Times New Roman"/>
          <w:bCs/>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04BC588" w14:textId="156B7058" w:rsidP="00A06A30" w:rsidR="009D3CC6" w:rsidRDefault="009D3CC6" w:rsidRPr="00A06A30">
      <w:pPr>
        <w:pStyle w:val="PargrafodaLista"/>
        <w:numPr>
          <w:ilvl w:val="0"/>
          <w:numId w:val="3"/>
        </w:numPr>
        <w:spacing w:after="160" w:line="259" w:lineRule="auto"/>
        <w:jc w:val="both"/>
        <w:rPr>
          <w:rFonts w:ascii="Times New Roman" w:cs="Times New Roman" w:hAnsi="Times New Roman"/>
          <w:b/>
          <w:bCs/>
          <w:sz w:val="24"/>
          <w:szCs w:val="24"/>
        </w:rPr>
      </w:pPr>
      <w:r w:rsidRPr="00A06A30">
        <w:rPr>
          <w:rFonts w:ascii="Times New Roman" w:cs="Times New Roman" w:hAnsi="Times New Roman"/>
          <w:b/>
          <w:bCs/>
          <w:sz w:val="24"/>
          <w:szCs w:val="24"/>
        </w:rPr>
        <w:t>CRITÉRIOS DE MEDIÇÃO E DE PAGAMENTO</w:t>
      </w:r>
      <w:r w:rsidR="00585A0C">
        <w:rPr>
          <w:rFonts w:ascii="Times New Roman" w:cs="Times New Roman" w:hAnsi="Times New Roman"/>
          <w:b/>
          <w:bCs/>
          <w:sz w:val="24"/>
          <w:szCs w:val="24"/>
        </w:rPr>
        <w:t xml:space="preserve"> - </w:t>
      </w:r>
      <w:r w:rsidR="00585A0C" w:rsidRPr="00585A0C">
        <w:rPr>
          <w:rFonts w:ascii="Times New Roman" w:cs="Times New Roman" w:hAnsi="Times New Roman"/>
          <w:b/>
          <w:bCs/>
          <w:sz w:val="24"/>
          <w:szCs w:val="24"/>
        </w:rPr>
        <w:t>ARTIGO 6°, § XXIII,</w:t>
      </w:r>
      <w:r w:rsidR="00585A0C">
        <w:t xml:space="preserve"> </w:t>
      </w:r>
      <w:r w:rsidR="00585A0C" w:rsidRPr="00585A0C">
        <w:rPr>
          <w:rFonts w:ascii="Times New Roman" w:cs="Times New Roman" w:hAnsi="Times New Roman"/>
          <w:b/>
          <w:bCs/>
          <w:sz w:val="24"/>
          <w:szCs w:val="24"/>
        </w:rPr>
        <w:t>ALÍNEA “G”</w:t>
      </w:r>
    </w:p>
    <w:p w14:paraId="75E5A1C2" w14:textId="77777777" w:rsidP="009D3CC6" w:rsidR="009D3CC6" w:rsidRDefault="009D3CC6" w:rsidRPr="00911E43">
      <w:pPr>
        <w:pStyle w:val="Nvel1-SemNumPreto"/>
        <w:rPr>
          <w:rFonts w:ascii="Times New Roman" w:cs="Times New Roman" w:hAnsi="Times New Roman"/>
          <w:sz w:val="24"/>
          <w:szCs w:val="24"/>
        </w:rPr>
      </w:pPr>
      <w:r w:rsidRPr="00911E43">
        <w:rPr>
          <w:rFonts w:ascii="Times New Roman" w:cs="Times New Roman" w:hAnsi="Times New Roman"/>
          <w:sz w:val="24"/>
          <w:szCs w:val="24"/>
        </w:rPr>
        <w:t>Recebimento</w:t>
      </w:r>
    </w:p>
    <w:p w14:paraId="057B87E4" w14:textId="77777777" w:rsidP="00A06A30" w:rsidR="009D3CC6" w:rsidRDefault="009D3C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F18F3CB" w14:textId="77777777" w:rsidP="00A06A30" w:rsidR="009D3CC6" w:rsidRDefault="009D3C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sidRPr="00A06A30">
        <w:rPr>
          <w:rFonts w:ascii="Times New Roman" w:cs="Times New Roman" w:hAnsi="Times New Roman"/>
          <w:bCs/>
          <w:color w:val="FF0000"/>
          <w:sz w:val="24"/>
          <w:szCs w:val="24"/>
        </w:rPr>
        <w:t>.... (...)</w:t>
      </w:r>
      <w:r w:rsidRPr="00A06A30">
        <w:rPr>
          <w:rFonts w:ascii="Times New Roman" w:cs="Times New Roman" w:hAnsi="Times New Roman"/>
          <w:bCs/>
          <w:color w:val="000000"/>
          <w:sz w:val="24"/>
          <w:szCs w:val="24"/>
        </w:rPr>
        <w:t xml:space="preserve"> dias, a contar da notificação da contratada, às suas custas, sem prejuízo da aplicação das penalidades.</w:t>
      </w:r>
    </w:p>
    <w:p w14:paraId="5A5639F5" w14:textId="61C6FC60" w:rsidP="00911E43" w:rsidR="009D3CC6" w:rsidRDefault="009D3C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 xml:space="preserve">O recebimento definitivo ocorrerá no prazo de </w:t>
      </w:r>
      <w:r w:rsidRPr="00A06A30">
        <w:rPr>
          <w:rFonts w:ascii="Times New Roman" w:cs="Times New Roman" w:hAnsi="Times New Roman"/>
          <w:bCs/>
          <w:color w:val="FF0000"/>
          <w:sz w:val="24"/>
          <w:szCs w:val="24"/>
        </w:rPr>
        <w:t>XXXX(XXXX)</w:t>
      </w:r>
      <w:r w:rsidRPr="00A06A30">
        <w:rPr>
          <w:rFonts w:ascii="Times New Roman" w:cs="Times New Roman" w:hAnsi="Times New Roman"/>
          <w:bCs/>
          <w:color w:val="000000"/>
          <w:sz w:val="24"/>
          <w:szCs w:val="24"/>
        </w:rPr>
        <w:t xml:space="preserve"> dias úteis, a contar do recebimento da nota fiscal ou instrumento de cobrança equivalente pela Administração, após a verificação da qualidade e quantidade do material e consequente aceitação mediante termo detalhado.</w:t>
      </w:r>
    </w:p>
    <w:p w14:paraId="38FA5641" w14:textId="77777777" w:rsidP="00A06A30" w:rsidR="009D3CC6" w:rsidRDefault="009D3C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lastRenderedPageBreak/>
        <w:t>O prazo para recebimento definitivo poderá ser excepcionalmente prorrogado, de forma justificada, por igual período, quando houver necessidade de diligências para a aferição do atendimento das exigências contratuais.</w:t>
      </w:r>
    </w:p>
    <w:p w14:paraId="76CBC4D1" w14:textId="77777777" w:rsidP="00A06A30" w:rsidR="009D3CC6" w:rsidRDefault="009D3C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 xml:space="preserve">No caso de controvérsia sobre a execução do objeto, quanto à dimensão, qualidade e quantidade, deverá ser observado o teor do </w:t>
      </w:r>
      <w:hyperlink r:id="rId23" w:anchor="art143">
        <w:r w:rsidRPr="00A06A30">
          <w:rPr>
            <w:rFonts w:ascii="Times New Roman" w:cs="Times New Roman" w:hAnsi="Times New Roman"/>
            <w:bCs/>
            <w:color w:val="000000"/>
            <w:sz w:val="24"/>
            <w:szCs w:val="24"/>
          </w:rPr>
          <w:t>art. 143 da Lei nº 14.133, de 2021</w:t>
        </w:r>
      </w:hyperlink>
      <w:r w:rsidRPr="00A06A30">
        <w:rPr>
          <w:rFonts w:ascii="Times New Roman" w:cs="Times New Roman" w:hAnsi="Times New Roman"/>
          <w:bCs/>
          <w:color w:val="000000"/>
          <w:sz w:val="24"/>
          <w:szCs w:val="24"/>
        </w:rPr>
        <w:t>, comunicando-se à empresa para emissão de Nota Fiscal no que pertine à parcela incontroversa da execução do objeto, para efeito de liquidação e pagamento.</w:t>
      </w:r>
    </w:p>
    <w:p w14:paraId="024A7187" w14:textId="77777777" w:rsidP="00A06A30" w:rsidR="009D3CC6" w:rsidRDefault="009D3CC6"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CF1F539" w14:textId="77777777" w:rsidP="00A06A30" w:rsidR="009D3CC6" w:rsidRDefault="009D3CC6">
      <w:pPr>
        <w:ind w:firstLine="720"/>
        <w:jc w:val="both"/>
      </w:pPr>
      <w:r w:rsidRPr="00A06A30">
        <w:rPr>
          <w:rFonts w:ascii="Times New Roman" w:cs="Times New Roman" w:hAnsi="Times New Roman"/>
          <w:bCs/>
          <w:color w:val="000000"/>
          <w:sz w:val="24"/>
          <w:szCs w:val="24"/>
        </w:rPr>
        <w:t>O recebimento provisório ou definitivo não excluirá a responsabilidade civil pela solidez e pela segurança dos bens nem a responsabilidade ético-profissional pela perfeita execução do contrato</w:t>
      </w:r>
      <w:r w:rsidRPr="5E08E88D">
        <w:t>.</w:t>
      </w:r>
    </w:p>
    <w:p w14:paraId="6A45FC6E" w14:textId="77777777" w:rsidP="00911E43" w:rsidR="00911E43" w:rsidRDefault="00911E43"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O pagamento será realizado por meio de ordem bancária, para crédito em banco, agência e conta corrente indicados pelo contratado.</w:t>
      </w:r>
    </w:p>
    <w:p w14:paraId="19F1FEE0" w14:textId="77777777" w:rsidP="00911E43" w:rsidR="00911E43" w:rsidRDefault="00911E43"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Será considerada data do pagamento o dia em que constar como emitida a ordem bancária para pagamento.</w:t>
      </w:r>
    </w:p>
    <w:p w14:paraId="73CB94F7" w14:textId="77777777" w:rsidP="00911E43" w:rsidR="00911E43" w:rsidRDefault="00911E43"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Quando do pagamento, será efetuada a retenção tributária prevista na legislação aplicável.</w:t>
      </w:r>
    </w:p>
    <w:p w14:paraId="641EAD68" w14:textId="77777777" w:rsidP="00911E43" w:rsidR="00911E43" w:rsidRDefault="00911E43"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07EF5B5B" w14:textId="77777777" w:rsidP="00911E43" w:rsidR="00911E43" w:rsidRDefault="00911E43"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t xml:space="preserve">O contratado regularmente optante pelo Simples Nacional, nos termos da </w:t>
      </w:r>
      <w:hyperlink r:id="rId24">
        <w:r w:rsidRPr="00A06A30">
          <w:rPr>
            <w:rFonts w:ascii="Times New Roman" w:cs="Times New Roman" w:hAnsi="Times New Roman"/>
            <w:bCs/>
            <w:color w:val="000000"/>
            <w:sz w:val="24"/>
            <w:szCs w:val="24"/>
          </w:rPr>
          <w:t>Lei Complementar nº 123, de 2006</w:t>
        </w:r>
      </w:hyperlink>
      <w:r w:rsidRPr="00A06A30">
        <w:rPr>
          <w:rFonts w:ascii="Times New Roman" w:cs="Times New Roman" w:hAnsi="Times New Roman"/>
          <w:bCs/>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906D1B" w14:textId="77777777" w:rsidP="00911E43" w:rsidR="00911E43" w:rsidRDefault="00911E43" w:rsidRPr="00A06A30">
      <w:pPr>
        <w:ind w:firstLine="720"/>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As despesas da presente licitação correrão à conta dos recursos consignados em dotação orçamentária própria, prevista no Orçamento da do Município de Coronel João Pessoa – RN. Ressaltando-se que, à época da efetivação das aquisições/contratações que poderão advir deste processo licitatório, os recursos orçamentários correspondentes</w:t>
      </w:r>
      <w:r w:rsidRPr="00A06A30">
        <w:rPr>
          <w:rFonts w:ascii="Times New Roman" w:cs="Times New Roman" w:hAnsi="Times New Roman"/>
          <w:bCs/>
          <w:color w:val="000000"/>
          <w:sz w:val="24"/>
          <w:szCs w:val="24"/>
        </w:rPr>
        <w:t xml:space="preserve"> correrão à custa de cada Unidade Gestora solicitante;</w:t>
      </w:r>
    </w:p>
    <w:p w14:paraId="33B65D61" w14:textId="77777777" w:rsidP="00911E43" w:rsidR="00911E43" w:rsidRDefault="00911E43" w:rsidRPr="00A06A30">
      <w:pPr>
        <w:ind w:firstLine="720"/>
        <w:jc w:val="both"/>
        <w:rPr>
          <w:rFonts w:ascii="Times New Roman" w:cs="Times New Roman" w:hAnsi="Times New Roman"/>
          <w:bCs/>
          <w:color w:val="000000"/>
          <w:sz w:val="24"/>
          <w:szCs w:val="24"/>
        </w:rPr>
      </w:pPr>
      <w:r w:rsidRPr="00A06A30">
        <w:rPr>
          <w:rFonts w:ascii="Times New Roman" w:cs="Times New Roman" w:hAnsi="Times New Roman"/>
          <w:bCs/>
          <w:color w:val="000000"/>
          <w:sz w:val="24"/>
          <w:szCs w:val="24"/>
        </w:rPr>
        <w:lastRenderedPageBreak/>
        <w:t>A nota fiscal/fatura emitida pelo fornecedor deverá conter, em local de fácil visualização, a indicação do número do processo licitatório, a fim de se acelerar o trâmite de recebimento do material e posterior liberação do documento fiscal para pagamento;</w:t>
      </w:r>
    </w:p>
    <w:p w14:paraId="76293165" w14:textId="77777777" w:rsidP="00911E43" w:rsidR="00911E43" w:rsidRDefault="00911E43" w:rsidRPr="00F22BE4">
      <w:pPr>
        <w:ind w:firstLine="720"/>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O pagamento será efetuado de acordo com a Resolução n.º 032/2016 – TCE/RN, subsidiada pelo art. </w:t>
      </w:r>
      <w:r>
        <w:rPr>
          <w:rFonts w:ascii="Times New Roman" w:cs="Times New Roman" w:hAnsi="Times New Roman"/>
          <w:bCs/>
          <w:color w:val="000000"/>
          <w:sz w:val="24"/>
          <w:szCs w:val="24"/>
        </w:rPr>
        <w:t>141</w:t>
      </w:r>
      <w:r w:rsidRPr="00F22BE4">
        <w:rPr>
          <w:rFonts w:ascii="Times New Roman" w:cs="Times New Roman" w:hAnsi="Times New Roman"/>
          <w:bCs/>
          <w:color w:val="000000"/>
          <w:sz w:val="24"/>
          <w:szCs w:val="24"/>
        </w:rPr>
        <w:t xml:space="preserve"> da Lei </w:t>
      </w:r>
      <w:r>
        <w:rPr>
          <w:rFonts w:ascii="Times New Roman" w:cs="Times New Roman" w:hAnsi="Times New Roman"/>
          <w:bCs/>
          <w:color w:val="000000"/>
          <w:sz w:val="24"/>
          <w:szCs w:val="24"/>
        </w:rPr>
        <w:t>14.133/21</w:t>
      </w:r>
      <w:r w:rsidRPr="00F22BE4">
        <w:rPr>
          <w:rFonts w:ascii="Times New Roman" w:cs="Times New Roman" w:hAnsi="Times New Roman"/>
          <w:bCs/>
          <w:color w:val="000000"/>
          <w:sz w:val="24"/>
          <w:szCs w:val="24"/>
        </w:rPr>
        <w:t>, obedecendo a ordem cronológica dos credores cujas despesas já foram liquidadas;</w:t>
      </w:r>
    </w:p>
    <w:p w14:paraId="2558E3C2" w14:textId="77777777" w:rsidP="00911E43" w:rsidR="00911E43" w:rsidRDefault="00911E43" w:rsidRPr="00F22BE4">
      <w:pPr>
        <w:ind w:firstLine="720"/>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 liquidação da despesa ocorre no prazo de até 10 (dez) dias a contar do protocolamento por parte do credor da solicitação de cobrança;</w:t>
      </w:r>
    </w:p>
    <w:p w14:paraId="5E264AE3" w14:textId="77777777" w:rsidP="00911E43" w:rsidR="00911E43" w:rsidRDefault="00911E43">
      <w:pPr>
        <w:ind w:firstLine="720"/>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w:t>
      </w:r>
      <w:r>
        <w:rPr>
          <w:rFonts w:ascii="Times New Roman" w:cs="Times New Roman" w:hAnsi="Times New Roman"/>
          <w:bCs/>
          <w:color w:val="000000"/>
          <w:sz w:val="24"/>
          <w:szCs w:val="24"/>
        </w:rPr>
        <w:t>.</w:t>
      </w:r>
    </w:p>
    <w:p w14:paraId="2C4B6682" w14:textId="77777777" w:rsidP="00ED2B00" w:rsidR="00ED2B00" w:rsidRDefault="00ED2B00"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3A85DE5" w14:textId="025CE1A8" w:rsidP="00ED2B00" w:rsidR="00ED2B00" w:rsidRDefault="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9A27931" w14:textId="77777777" w:rsidP="00ED2B00" w:rsidR="00ED2B00" w:rsidRDefault="00ED2B00" w:rsidRPr="00ED2B00">
      <w:pPr>
        <w:ind w:firstLine="720"/>
        <w:jc w:val="both"/>
        <w:rPr>
          <w:rFonts w:ascii="Times New Roman" w:cs="Times New Roman" w:hAnsi="Times New Roman"/>
          <w:b/>
          <w:color w:val="000000"/>
          <w:sz w:val="24"/>
          <w:szCs w:val="24"/>
        </w:rPr>
      </w:pPr>
      <w:r w:rsidRPr="00ED2B00">
        <w:rPr>
          <w:rFonts w:ascii="Times New Roman" w:cs="Times New Roman" w:hAnsi="Times New Roman"/>
          <w:b/>
          <w:color w:val="000000"/>
          <w:sz w:val="24"/>
          <w:szCs w:val="24"/>
        </w:rPr>
        <w:t>Prazo de pagamento</w:t>
      </w:r>
    </w:p>
    <w:p w14:paraId="22C0C322" w14:textId="77777777" w:rsidP="00ED2B00" w:rsidR="00ED2B00" w:rsidRDefault="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 xml:space="preserve">O pagamento será efetuado no prazo de até 10 (dez) dias úteis contados da finalização da liquidação da despesa, conforme seção anterior, nos termos da Instrução Normativa SEGES/ME nº 77, de 2022. 8.21. </w:t>
      </w:r>
    </w:p>
    <w:p w14:paraId="49103A7F" w14:textId="37731C3C" w:rsidP="00ED2B00" w:rsidR="00ED2B00" w:rsidRDefault="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 xml:space="preserve">No caso de atraso pelo Contratante, os valores devidos ao Contratado serão atualizados monetariamente entre o termo final do prazo de pagamento até a data de sua efetiva realização, mediante aplicação do </w:t>
      </w:r>
      <w:r w:rsidR="009D6D9C">
        <w:rPr>
          <w:rFonts w:ascii="Times New Roman" w:cs="Times New Roman" w:eastAsia="Times New Roman" w:hAnsi="Times New Roman"/>
          <w:b/>
          <w:bCs/>
          <w:sz w:val="24"/>
          <w:szCs w:val="24"/>
        </w:rPr>
        <w:t>Indice IPCA – IBGE</w:t>
      </w:r>
      <w:r w:rsidR="009D6D9C" w:rsidRPr="00B93260">
        <w:rPr>
          <w:rFonts w:ascii="Times New Roman" w:cs="Times New Roman" w:eastAsia="Times New Roman" w:hAnsi="Times New Roman"/>
          <w:sz w:val="24"/>
          <w:szCs w:val="24"/>
        </w:rPr>
        <w:t>,</w:t>
      </w:r>
      <w:r w:rsidR="009D6D9C">
        <w:rPr>
          <w:rFonts w:ascii="Times New Roman" w:cs="Times New Roman" w:eastAsia="Times New Roman" w:hAnsi="Times New Roman"/>
          <w:sz w:val="24"/>
          <w:szCs w:val="24"/>
        </w:rPr>
        <w:t xml:space="preserve"> </w:t>
      </w:r>
      <w:r w:rsidR="009D6D9C">
        <w:rPr>
          <w:rFonts w:ascii="Times New Roman" w:cs="Times New Roman" w:eastAsia="Times New Roman" w:hAnsi="Times New Roman"/>
          <w:b/>
          <w:bCs/>
          <w:sz w:val="24"/>
          <w:szCs w:val="24"/>
        </w:rPr>
        <w:t>através da utilização da Calculadora Cidadã do Banco Central do Brasil</w:t>
      </w:r>
      <w:r w:rsidRPr="00ED2B00">
        <w:rPr>
          <w:rFonts w:ascii="Times New Roman" w:cs="Times New Roman" w:hAnsi="Times New Roman"/>
          <w:bCs/>
          <w:color w:val="000000"/>
          <w:sz w:val="24"/>
          <w:szCs w:val="24"/>
        </w:rPr>
        <w:t xml:space="preserve"> de correção monetária.</w:t>
      </w:r>
    </w:p>
    <w:p w14:paraId="2DF2082F" w14:textId="77777777" w:rsidP="00ED2B00" w:rsidR="00ED2B00" w:rsidRDefault="00ED2B00" w:rsidRPr="00ED2B00">
      <w:pPr>
        <w:ind w:firstLine="720"/>
        <w:jc w:val="both"/>
        <w:rPr>
          <w:rFonts w:ascii="Times New Roman" w:cs="Times New Roman" w:hAnsi="Times New Roman"/>
          <w:b/>
          <w:color w:val="000000"/>
          <w:sz w:val="24"/>
          <w:szCs w:val="24"/>
        </w:rPr>
      </w:pPr>
      <w:r w:rsidRPr="00ED2B00">
        <w:rPr>
          <w:rFonts w:ascii="Times New Roman" w:cs="Times New Roman" w:hAnsi="Times New Roman"/>
          <w:b/>
          <w:color w:val="000000"/>
          <w:sz w:val="24"/>
          <w:szCs w:val="24"/>
        </w:rPr>
        <w:t>Forma de pagamento</w:t>
      </w:r>
    </w:p>
    <w:p w14:paraId="3930D1B6" w14:textId="2E7D76E2" w:rsidP="00ED2B00" w:rsidR="00ED2B00" w:rsidRDefault="00ED2B00"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O pagamento será realizado por meio de ordem bancária, para crédito em banco, agência e conta corrente indicados pelo Contratado.</w:t>
      </w:r>
    </w:p>
    <w:p w14:paraId="3BB7F761" w14:textId="77777777" w:rsidP="00ED2B00" w:rsidR="00ED2B00" w:rsidRDefault="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lastRenderedPageBreak/>
        <w:t>Será considerada data do pagamento o dia em que constar como emitida a ordem bancária para pagamento.</w:t>
      </w:r>
    </w:p>
    <w:p w14:paraId="20E9F668" w14:textId="0D637624" w:rsidP="00ED2B00" w:rsidR="00ED2B00" w:rsidRDefault="00ED2B00"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Quando do pagamento, será efetuada a retenção tributária prevista na legislação aplicável.</w:t>
      </w:r>
    </w:p>
    <w:p w14:paraId="4A9EAB9A" w14:textId="08125B7D" w:rsidP="00ED2B00" w:rsidR="00ED2B00" w:rsidRDefault="00ED2B00"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442A1926" w14:textId="32724E06" w:rsidP="00ED2B00" w:rsidR="00ED2B00" w:rsidRDefault="00ED2B00"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3A092A" w14:textId="51EFA4C3" w:rsidP="00ED2B00" w:rsidR="00ED2B00" w:rsidRDefault="00ED2B00" w:rsidRPr="00ED2B00">
      <w:pPr>
        <w:ind w:firstLine="720"/>
        <w:jc w:val="both"/>
        <w:rPr>
          <w:rFonts w:ascii="Times New Roman" w:cs="Times New Roman" w:hAnsi="Times New Roman"/>
          <w:b/>
          <w:color w:val="000000"/>
          <w:sz w:val="24"/>
          <w:szCs w:val="24"/>
        </w:rPr>
      </w:pPr>
      <w:r>
        <w:rPr>
          <w:rFonts w:ascii="Times New Roman" w:cs="Times New Roman" w:hAnsi="Times New Roman"/>
          <w:b/>
          <w:color w:val="000000"/>
          <w:sz w:val="24"/>
          <w:szCs w:val="24"/>
        </w:rPr>
        <w:t>Reajuste</w:t>
      </w:r>
    </w:p>
    <w:p w14:paraId="743D9770" w14:textId="77777777" w:rsidP="00ED2B00" w:rsidR="00ED2B00" w:rsidRDefault="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 xml:space="preserve">Os preços inicialmente contratados são fixos e irreajustáveis no prazo de um ano contado da data do orçamento estimado, em </w:t>
      </w:r>
      <w:r w:rsidRPr="00ED2B00">
        <w:rPr>
          <w:rFonts w:ascii="Times New Roman" w:cs="Times New Roman" w:hAnsi="Times New Roman"/>
          <w:bCs/>
          <w:color w:val="FF0000"/>
          <w:sz w:val="24"/>
          <w:szCs w:val="24"/>
        </w:rPr>
        <w:t>__/__/__ (DD/MM/AAAA).</w:t>
      </w:r>
    </w:p>
    <w:p w14:paraId="4D88BE47" w14:textId="77777777" w:rsidP="003F2ADC" w:rsidR="003F2ADC" w:rsidRDefault="003F2ADC">
      <w:pPr>
        <w:spacing w:after="0"/>
        <w:ind w:firstLine="708" w:right="-1"/>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Após o interregno de um ano, contado da data do orçamento estimado da contratação, </w:t>
      </w:r>
      <w:r w:rsidRPr="003F2ADC">
        <w:rPr>
          <w:rFonts w:ascii="Times New Roman" w:cs="Times New Roman" w:eastAsia="Times New Roman" w:hAnsi="Times New Roman"/>
          <w:b/>
          <w:bCs/>
          <w:sz w:val="24"/>
          <w:szCs w:val="24"/>
        </w:rPr>
        <w:t>mediante requerimento formal do Contratado</w:t>
      </w:r>
      <w:r>
        <w:rPr>
          <w:rFonts w:ascii="Times New Roman" w:cs="Times New Roman" w:eastAsia="Times New Roman" w:hAnsi="Times New Roman"/>
          <w:sz w:val="24"/>
          <w:szCs w:val="24"/>
        </w:rPr>
        <w:t>, os preços iniciais serão reajustados, mediante a aplicação, pelo Contratante, do índice IPCA – IBGE, através da utilização da Calculadora do Cidadão do Banco Central do Brasil, exclusivamente para as obrigações iniciadas e concluídas após a ocorrência da anualidade.</w:t>
      </w:r>
    </w:p>
    <w:p w14:paraId="11F894A5" w14:textId="77777777" w:rsidP="003F2ADC" w:rsidR="003F2ADC" w:rsidRDefault="003F2ADC">
      <w:pPr>
        <w:spacing w:after="0"/>
        <w:ind w:right="-1"/>
        <w:jc w:val="both"/>
        <w:rPr>
          <w:rFonts w:ascii="Times New Roman" w:cs="Times New Roman" w:eastAsia="Times New Roman" w:hAnsi="Times New Roman"/>
          <w:sz w:val="24"/>
          <w:szCs w:val="24"/>
        </w:rPr>
      </w:pPr>
    </w:p>
    <w:p w14:paraId="086B492C" w14:textId="4840BCC1" w:rsidP="003F2ADC" w:rsidR="003F2ADC" w:rsidRDefault="003F2ADC">
      <w:pPr>
        <w:spacing w:after="0"/>
        <w:ind w:firstLine="708" w:right="-1"/>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 ausência de requerimento de reajuste pelo Contratado, após a aquisição do respectivo direito e antes da prática de ato que evidencie a aceitação da manutenção dos preços originalmente pactuados, será interpretada como renúncia tácita ao reajuste correspondente, caracterizando preclusão lógica, ressalvadas situações excepcionais devidamente justificadas e aceitas pela Administração.</w:t>
      </w:r>
    </w:p>
    <w:p w14:paraId="780D3A5C" w14:textId="77777777" w:rsidP="003F2ADC" w:rsidR="003F2ADC" w:rsidRDefault="003F2ADC">
      <w:pPr>
        <w:spacing w:after="0"/>
        <w:ind w:firstLine="708" w:right="-1"/>
        <w:jc w:val="both"/>
        <w:rPr>
          <w:rFonts w:ascii="Times New Roman" w:cs="Times New Roman" w:eastAsia="Times New Roman" w:hAnsi="Times New Roman"/>
          <w:sz w:val="24"/>
          <w:szCs w:val="24"/>
        </w:rPr>
      </w:pPr>
    </w:p>
    <w:p w14:paraId="4F1EE465" w14:textId="77777777" w:rsidP="00ED2B00" w:rsidR="00ED2B00" w:rsidRDefault="00ED2B00"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Nos reajustes subsequentes ao primeiro, o interregno mínimo de um ano será contado a partir dos efeitos financeiros do último reajuste.</w:t>
      </w:r>
    </w:p>
    <w:p w14:paraId="6F2CE369" w14:textId="20CF617F" w:rsidP="00ED2B00" w:rsidR="00ED2B00" w:rsidRDefault="00ED2B00"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81D227D" w14:textId="7B28ACD5" w:rsidP="00ED2B00" w:rsidR="00ED2B00" w:rsidRDefault="00ED2B00" w:rsidRPr="00ED2B00">
      <w:pPr>
        <w:ind w:firstLine="708"/>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Nas aferições finais, o(s) índice(s) utilizado(s) para reajuste será(ão), obrigatoriamente, o(s) definitivo(s).</w:t>
      </w:r>
    </w:p>
    <w:p w14:paraId="00C0EC42" w14:textId="2A494697" w:rsidP="00ED2B00" w:rsidR="00ED2B00" w:rsidRDefault="00ED2B00"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lastRenderedPageBreak/>
        <w:t>Caso o(s) índice(s) estabelecido(s) para reajustamento venha(m) a ser extinto(s) ou de qualquer forma não possa(m) mais ser utilizado(s), será(ão) adotado(s), em substituição, o(s) que vier(em) a ser determinado(s) pela legislação então em vigor.</w:t>
      </w:r>
    </w:p>
    <w:p w14:paraId="04344119" w14:textId="7E09F488" w:rsidP="00ED2B00" w:rsidR="00ED2B00" w:rsidRDefault="00ED2B00"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Na ausência de previsão legal quanto ao índice substituto, as partes elegerão novo índice oficial, para reajustamento do preço do valor remanescente, por meio de termo aditivo.</w:t>
      </w:r>
    </w:p>
    <w:p w14:paraId="63B21A7F" w14:textId="589653F5" w:rsidP="00ED2B00" w:rsidR="00ED2B00" w:rsidRDefault="00ED2B00" w:rsidRPr="00ED2B00">
      <w:pPr>
        <w:ind w:firstLine="720"/>
        <w:jc w:val="both"/>
        <w:rPr>
          <w:rFonts w:ascii="Times New Roman" w:cs="Times New Roman" w:hAnsi="Times New Roman"/>
          <w:bCs/>
          <w:color w:val="000000"/>
          <w:sz w:val="24"/>
          <w:szCs w:val="24"/>
        </w:rPr>
      </w:pPr>
      <w:r w:rsidRPr="00ED2B00">
        <w:rPr>
          <w:rFonts w:ascii="Times New Roman" w:cs="Times New Roman" w:hAnsi="Times New Roman"/>
          <w:bCs/>
          <w:color w:val="000000"/>
          <w:sz w:val="24"/>
          <w:szCs w:val="24"/>
        </w:rPr>
        <w:t>O reajuste será realizado por apostilamento.</w:t>
      </w:r>
    </w:p>
    <w:p w14:paraId="0CA03AF8"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CONDIÇÕES DE PARTICIPAÇÃO</w:t>
      </w:r>
    </w:p>
    <w:p w14:paraId="7A02F1D0" w14:textId="77777777" w:rsidP="00122202" w:rsidR="00122202" w:rsidRDefault="00122202" w:rsidRPr="00F22BE4">
      <w:pPr>
        <w:ind w:firstLine="709"/>
        <w:jc w:val="both"/>
        <w:rPr>
          <w:rFonts w:ascii="Times New Roman" w:cs="Times New Roman" w:hAnsi="Times New Roman"/>
          <w:sz w:val="24"/>
          <w:szCs w:val="24"/>
        </w:rPr>
      </w:pPr>
      <w:r w:rsidRPr="00F22BE4">
        <w:rPr>
          <w:rFonts w:ascii="Times New Roman" w:cs="Times New Roman" w:hAnsi="Times New Roman"/>
          <w:sz w:val="24"/>
          <w:szCs w:val="24"/>
        </w:rPr>
        <w:t>Poderão participar do processo os interessados estabelecidos no País, que atendam a todas as exigências contidas neste termo, e que pertençam ao ramo de atividade pertinente ao objeto pretendido.</w:t>
      </w:r>
    </w:p>
    <w:p w14:paraId="5E03C1D4" w14:textId="7A26E4D8" w:rsidP="00122202" w:rsidR="00122202" w:rsidRDefault="00122202" w:rsidRPr="00911E43">
      <w:pPr>
        <w:ind w:firstLine="709"/>
        <w:jc w:val="both"/>
        <w:rPr>
          <w:rFonts w:ascii="Times New Roman" w:cs="Times New Roman" w:hAnsi="Times New Roman"/>
          <w:b/>
          <w:bCs/>
          <w:sz w:val="24"/>
          <w:szCs w:val="24"/>
        </w:rPr>
      </w:pPr>
      <w:r w:rsidRPr="00911E43">
        <w:rPr>
          <w:rFonts w:ascii="Times New Roman" w:cs="Times New Roman" w:hAnsi="Times New Roman"/>
          <w:b/>
          <w:bCs/>
          <w:sz w:val="24"/>
          <w:szCs w:val="24"/>
        </w:rPr>
        <w:t>Não poderão participar dest</w:t>
      </w:r>
      <w:r w:rsidR="00112D76" w:rsidRPr="00911E43">
        <w:rPr>
          <w:rFonts w:ascii="Times New Roman" w:cs="Times New Roman" w:hAnsi="Times New Roman"/>
          <w:b/>
          <w:bCs/>
          <w:sz w:val="24"/>
          <w:szCs w:val="24"/>
        </w:rPr>
        <w:t>e processo</w:t>
      </w:r>
      <w:r w:rsidRPr="00911E43">
        <w:rPr>
          <w:rFonts w:ascii="Times New Roman" w:cs="Times New Roman" w:hAnsi="Times New Roman"/>
          <w:b/>
          <w:bCs/>
          <w:sz w:val="24"/>
          <w:szCs w:val="24"/>
        </w:rPr>
        <w:t xml:space="preserve"> de Licitação os interessados:</w:t>
      </w:r>
    </w:p>
    <w:p w14:paraId="512FD93A" w14:textId="1F5C4483" w:rsidP="00911E43" w:rsidR="00122202" w:rsidRDefault="00122202" w:rsidRPr="00911E43">
      <w:pPr>
        <w:pStyle w:val="PargrafodaLista"/>
        <w:numPr>
          <w:ilvl w:val="0"/>
          <w:numId w:val="13"/>
        </w:numPr>
        <w:spacing w:after="0"/>
        <w:jc w:val="both"/>
        <w:rPr>
          <w:rFonts w:ascii="Times New Roman" w:cs="Times New Roman" w:hAnsi="Times New Roman"/>
          <w:color w:val="000000"/>
          <w:sz w:val="24"/>
          <w:szCs w:val="24"/>
          <w:shd w:color="auto" w:fill="FFFFFF" w:val="clear"/>
        </w:rPr>
      </w:pPr>
      <w:r w:rsidRPr="00911E43">
        <w:rPr>
          <w:rFonts w:ascii="Times New Roman" w:cs="Times New Roman" w:hAnsi="Times New Roman"/>
          <w:color w:val="000000"/>
          <w:sz w:val="24"/>
          <w:szCs w:val="24"/>
          <w:shd w:color="auto" w:fill="FFFFFF" w:val="clear"/>
        </w:rPr>
        <w:t>Proibidos de participar de licitações e celebrar contratos administrativos, na forma da legislação vigente;</w:t>
      </w:r>
    </w:p>
    <w:p w14:paraId="238AD00D" w14:textId="77777777" w:rsidP="00911E43" w:rsidR="00911E43" w:rsidRDefault="00911E43" w:rsidRPr="00911E43">
      <w:pPr>
        <w:pStyle w:val="PargrafodaLista"/>
        <w:spacing w:after="0"/>
        <w:ind w:left="0"/>
        <w:jc w:val="both"/>
        <w:rPr>
          <w:rFonts w:ascii="Times New Roman" w:cs="Times New Roman" w:hAnsi="Times New Roman"/>
          <w:color w:val="000000"/>
          <w:sz w:val="24"/>
          <w:szCs w:val="24"/>
          <w:shd w:color="auto" w:fill="FFFFFF" w:val="clear"/>
        </w:rPr>
      </w:pPr>
    </w:p>
    <w:p w14:paraId="33AD5F89" w14:textId="7CF7798C" w:rsidP="00911E43" w:rsidR="00122202" w:rsidRDefault="00122202" w:rsidRPr="00911E43">
      <w:pPr>
        <w:pStyle w:val="PargrafodaLista"/>
        <w:numPr>
          <w:ilvl w:val="0"/>
          <w:numId w:val="13"/>
        </w:numPr>
        <w:spacing w:after="0"/>
        <w:jc w:val="both"/>
        <w:rPr>
          <w:rFonts w:ascii="Times New Roman" w:cs="Times New Roman" w:hAnsi="Times New Roman"/>
          <w:color w:val="000000"/>
          <w:sz w:val="24"/>
          <w:szCs w:val="24"/>
          <w:shd w:color="auto" w:fill="FFFFFF" w:val="clear"/>
        </w:rPr>
      </w:pPr>
      <w:r w:rsidRPr="00911E43">
        <w:rPr>
          <w:rFonts w:ascii="Times New Roman" w:cs="Times New Roman" w:hAnsi="Times New Roman"/>
          <w:color w:val="000000"/>
          <w:sz w:val="24"/>
          <w:szCs w:val="24"/>
          <w:shd w:color="auto" w:fill="FFFFFF" w:val="clear"/>
        </w:rPr>
        <w:t>Que não atendam às condições deste Termo de Referência;</w:t>
      </w:r>
    </w:p>
    <w:p w14:paraId="0EDADA5A" w14:textId="77777777" w:rsidP="00911E43" w:rsidR="00911E43" w:rsidRDefault="00911E43" w:rsidRPr="00911E43">
      <w:pPr>
        <w:spacing w:after="0"/>
        <w:jc w:val="both"/>
        <w:rPr>
          <w:rFonts w:ascii="Times New Roman" w:cs="Times New Roman" w:hAnsi="Times New Roman"/>
          <w:color w:val="000000"/>
          <w:sz w:val="24"/>
          <w:szCs w:val="24"/>
          <w:shd w:color="auto" w:fill="FFFFFF" w:val="clear"/>
        </w:rPr>
      </w:pPr>
    </w:p>
    <w:p w14:paraId="1D36DFF7" w14:textId="66025AC5" w:rsidP="00911E43" w:rsidR="00122202" w:rsidRDefault="00122202" w:rsidRPr="00911E43">
      <w:pPr>
        <w:pStyle w:val="PargrafodaLista"/>
        <w:numPr>
          <w:ilvl w:val="0"/>
          <w:numId w:val="13"/>
        </w:numPr>
        <w:spacing w:after="0"/>
        <w:jc w:val="both"/>
        <w:rPr>
          <w:rFonts w:ascii="Times New Roman" w:cs="Times New Roman" w:hAnsi="Times New Roman"/>
          <w:color w:val="000000"/>
          <w:sz w:val="24"/>
          <w:szCs w:val="24"/>
          <w:shd w:color="auto" w:fill="FFFFFF" w:val="clear"/>
        </w:rPr>
      </w:pPr>
      <w:r w:rsidRPr="00911E43">
        <w:rPr>
          <w:rFonts w:ascii="Times New Roman" w:cs="Times New Roman" w:hAnsi="Times New Roman"/>
          <w:color w:val="000000"/>
          <w:sz w:val="24"/>
          <w:szCs w:val="24"/>
          <w:shd w:color="auto" w:fill="FFFFFF" w:val="clear"/>
        </w:rPr>
        <w:t>Estrangeiros que não tenham representação legal no Brasil com poderes expressos para receber citação e responder administrativa ou judicialmente;</w:t>
      </w:r>
    </w:p>
    <w:p w14:paraId="7C6912C7" w14:textId="77777777" w:rsidP="00911E43" w:rsidR="00911E43" w:rsidRDefault="00911E43" w:rsidRPr="00911E43">
      <w:pPr>
        <w:spacing w:after="0"/>
        <w:jc w:val="both"/>
        <w:rPr>
          <w:rFonts w:ascii="Times New Roman" w:cs="Times New Roman" w:hAnsi="Times New Roman"/>
          <w:color w:val="000000"/>
          <w:sz w:val="24"/>
          <w:szCs w:val="24"/>
          <w:shd w:color="auto" w:fill="FFFFFF" w:val="clear"/>
        </w:rPr>
      </w:pPr>
    </w:p>
    <w:p w14:paraId="5D3ACE5C" w14:textId="68483794" w:rsidP="00911E43" w:rsidR="00122202" w:rsidRDefault="00122202" w:rsidRPr="00911E43">
      <w:pPr>
        <w:pStyle w:val="PargrafodaLista"/>
        <w:numPr>
          <w:ilvl w:val="0"/>
          <w:numId w:val="13"/>
        </w:numPr>
        <w:spacing w:after="0"/>
        <w:jc w:val="both"/>
        <w:rPr>
          <w:rFonts w:ascii="Times New Roman" w:cs="Times New Roman" w:hAnsi="Times New Roman"/>
          <w:color w:val="000000"/>
          <w:sz w:val="24"/>
          <w:szCs w:val="24"/>
          <w:shd w:color="auto" w:fill="FFFFFF" w:val="clear"/>
        </w:rPr>
      </w:pPr>
      <w:r w:rsidRPr="00911E43">
        <w:rPr>
          <w:rFonts w:ascii="Times New Roman" w:cs="Times New Roman" w:hAnsi="Times New Roman"/>
          <w:color w:val="000000"/>
          <w:sz w:val="24"/>
          <w:szCs w:val="24"/>
          <w:shd w:color="auto" w:fill="FFFFFF" w:val="clear"/>
        </w:rPr>
        <w:t>Que se enquadrem nas vedações previstas no artigo 14º da Lei Federal n° 14.133/21;</w:t>
      </w:r>
    </w:p>
    <w:p w14:paraId="45625448" w14:textId="77777777" w:rsidP="00911E43" w:rsidR="00911E43" w:rsidRDefault="00911E43" w:rsidRPr="00911E43">
      <w:pPr>
        <w:spacing w:after="0"/>
        <w:jc w:val="both"/>
        <w:rPr>
          <w:rFonts w:ascii="Times New Roman" w:cs="Times New Roman" w:hAnsi="Times New Roman"/>
          <w:color w:val="000000"/>
          <w:sz w:val="24"/>
          <w:szCs w:val="24"/>
          <w:shd w:color="auto" w:fill="FFFFFF" w:val="clear"/>
        </w:rPr>
      </w:pPr>
    </w:p>
    <w:p w14:paraId="340B9223" w14:textId="304C8D79" w:rsidP="00911E43" w:rsidR="00122202" w:rsidRDefault="00122202" w:rsidRPr="00911E43">
      <w:pPr>
        <w:pStyle w:val="PargrafodaLista"/>
        <w:numPr>
          <w:ilvl w:val="0"/>
          <w:numId w:val="13"/>
        </w:numPr>
        <w:spacing w:after="0"/>
        <w:jc w:val="both"/>
        <w:rPr>
          <w:rFonts w:ascii="Times New Roman" w:cs="Times New Roman" w:hAnsi="Times New Roman"/>
          <w:color w:val="000000"/>
          <w:sz w:val="24"/>
          <w:szCs w:val="24"/>
          <w:shd w:color="auto" w:fill="FFFFFF" w:val="clear"/>
        </w:rPr>
      </w:pPr>
      <w:r w:rsidRPr="00911E43">
        <w:rPr>
          <w:rFonts w:ascii="Times New Roman" w:cs="Times New Roman" w:hAnsi="Times New Roman"/>
          <w:color w:val="000000"/>
          <w:sz w:val="24"/>
          <w:szCs w:val="24"/>
          <w:shd w:color="auto" w:fill="FFFFFF" w:val="clear"/>
        </w:rPr>
        <w:t>Organizações da Sociedade Civil de Interesse Público - OSC IP, atuando nessa condição (Acórdão n°746/2014 - TCU Plenário);</w:t>
      </w:r>
    </w:p>
    <w:p w14:paraId="3179FF86" w14:textId="77777777" w:rsidP="00911E43" w:rsidR="00911E43" w:rsidRDefault="00911E43" w:rsidRPr="00911E43">
      <w:pPr>
        <w:spacing w:after="0"/>
        <w:jc w:val="both"/>
        <w:rPr>
          <w:rFonts w:ascii="Times New Roman" w:cs="Times New Roman" w:hAnsi="Times New Roman"/>
          <w:color w:val="000000"/>
          <w:sz w:val="24"/>
          <w:szCs w:val="24"/>
          <w:shd w:color="auto" w:fill="FFFFFF" w:val="clear"/>
        </w:rPr>
      </w:pPr>
    </w:p>
    <w:p w14:paraId="3AF22613" w14:textId="77777777" w:rsidP="00122202" w:rsidR="00122202" w:rsidRDefault="00122202" w:rsidRPr="00F22BE4">
      <w:pPr>
        <w:spacing w:after="0"/>
        <w:ind w:left="709"/>
        <w:jc w:val="both"/>
        <w:rPr>
          <w:rFonts w:ascii="Times New Roman" w:cs="Times New Roman" w:hAnsi="Times New Roman"/>
          <w:color w:val="000000"/>
          <w:sz w:val="24"/>
          <w:szCs w:val="24"/>
          <w:shd w:color="auto" w:fill="FFFFFF" w:val="clear"/>
        </w:rPr>
      </w:pPr>
      <w:r w:rsidRPr="00F22BE4">
        <w:rPr>
          <w:rFonts w:ascii="Times New Roman" w:cs="Times New Roman" w:hAnsi="Times New Roman"/>
          <w:color w:val="000000"/>
          <w:sz w:val="24"/>
          <w:szCs w:val="24"/>
          <w:shd w:color="auto" w:fill="FFFFFF" w:val="clear"/>
        </w:rPr>
        <w:t>f) Estejam cumprindo penalidade de suspensão temporária imposta pela Administração Pública Municipal, ou, ainda, penalidade imposta por qualquer órgão da Administração Pública, nas hipóteses previstas nos incisos III e IV do art. 156 da Lei n° 14.133/21.</w:t>
      </w:r>
    </w:p>
    <w:p w14:paraId="76AB8D2D" w14:textId="77777777" w:rsidP="00122202" w:rsidR="00122202" w:rsidRDefault="00122202" w:rsidRPr="00F22BE4">
      <w:pPr>
        <w:spacing w:after="0" w:line="240" w:lineRule="auto"/>
        <w:jc w:val="both"/>
        <w:rPr>
          <w:rFonts w:ascii="Times New Roman" w:cs="Times New Roman" w:hAnsi="Times New Roman"/>
          <w:b/>
          <w:bCs/>
          <w:sz w:val="24"/>
          <w:szCs w:val="24"/>
        </w:rPr>
      </w:pPr>
    </w:p>
    <w:p w14:paraId="2E53F53B"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JUSTIFICATIVA</w:t>
      </w:r>
    </w:p>
    <w:p w14:paraId="65F391E7" w14:textId="77777777" w:rsidP="00911E43" w:rsidR="00122202" w:rsidRDefault="00122202" w:rsidRPr="00F22BE4">
      <w:pPr>
        <w:pStyle w:val="PargrafodaLista"/>
        <w:spacing w:after="0"/>
        <w:ind w:left="0"/>
        <w:jc w:val="both"/>
        <w:rPr>
          <w:rFonts w:ascii="Times New Roman" w:cs="Times New Roman" w:hAnsi="Times New Roman"/>
          <w:b/>
          <w:bCs/>
          <w:sz w:val="24"/>
          <w:szCs w:val="24"/>
        </w:rPr>
      </w:pPr>
    </w:p>
    <w:p w14:paraId="4C3130F8" w14:textId="595E0783" w:rsidP="002D4FD1" w:rsidR="00122202" w:rsidRDefault="00555007" w:rsidRPr="002D4FD1">
      <w:pPr>
        <w:ind w:firstLine="709"/>
        <w:jc w:val="both"/>
        <w:rPr>
          <w:rFonts w:ascii="Times New Roman" w:cs="Times New Roman" w:hAnsi="Times New Roman"/>
          <w:sz w:val="24"/>
          <w:szCs w:val="24"/>
        </w:rPr>
      </w:pPr>
      <w:r w:rsidRPr="002D4FD1">
        <w:rPr>
          <w:rFonts w:ascii="Times New Roman" w:cs="Times New Roman" w:hAnsi="Times New Roman"/>
          <w:sz w:val="24"/>
          <w:szCs w:val="24"/>
        </w:rPr>
        <w:t xml:space="preserve">A presente contratação justifica-se pela necessidade de disponibilizar ao Hospital Maternidade Maria Leodona Pessoa Fernandes sistema informatizado para gerenciamento das análises clínicas dos exames laboratoriais realizados na unidade, proporcionando maior eficiência, segurança, rastreabilidade e confiabilidade no processamento das informações.
A saúde é direito de todos e dever do Estado, conforme dispõe o art. 196 da Constituição Federal, cabendo ao Poder Público adotar medidas que assegurem a adequada prestação dos serviços de saúde à população. Nesse contexto, a utilização de software especializado contribuirá para a modernização das rotinas laboratoriais, permitindo o gerenciamento dos exames, a emissão de resultados e laudos, bem como maior organização e controle das informações.
Além de reduzir procedimentos manuais e minimizar a ocorrência de falhas operacionais, a solução proporcionará maior agilidade na disponibilização dos resultados dos exames, auxiliando os profissionais de saúde na tomada de decisões clínicas e contribuindo para a melhoria da qualidade da assistência prestada aos usuários do Hospital Maternidade Maria Leodona Pessoa Fernandes.
Dessa forma, a contratação mostra-se necessária para garantir maior eficiência na gestão dos exames laboratoriais e assegurar a continuidade e a qualidade dos serviços de saúde prestados à população.</w:t>
      </w:r>
    </w:p>
    <w:p w14:paraId="06D54D5F"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DO PARCELAMENTO DO OBJETO</w:t>
      </w:r>
    </w:p>
    <w:p w14:paraId="4005F91A" w14:textId="77777777" w:rsidP="00122202" w:rsidR="00122202" w:rsidRDefault="00122202" w:rsidRPr="00F22BE4">
      <w:pPr>
        <w:spacing w:after="0"/>
        <w:ind w:firstLine="360"/>
        <w:jc w:val="both"/>
        <w:rPr>
          <w:rFonts w:ascii="Times New Roman" w:cs="Times New Roman" w:hAnsi="Times New Roman"/>
          <w:color w:val="000000"/>
          <w:sz w:val="24"/>
          <w:szCs w:val="24"/>
          <w:shd w:color="auto" w:fill="FFFFFF" w:val="clear"/>
        </w:rPr>
      </w:pPr>
      <w:r w:rsidRPr="00F22BE4">
        <w:rPr>
          <w:rFonts w:ascii="Times New Roman" w:cs="Times New Roman" w:hAnsi="Times New Roman"/>
          <w:color w:val="000000"/>
          <w:sz w:val="24"/>
          <w:szCs w:val="24"/>
          <w:shd w:color="auto" w:fill="FFFFFF" w:val="clear"/>
        </w:rPr>
        <w:lastRenderedPageBreak/>
        <w:t>Conforme art. 40, inciso V, alínea “d” c/c § 2º da Lei 14.133/21, as compras, poderão ser subdividas em parcelas, sendo este objeto tecnicamente viável e economicamente vantajoso para esta administração.</w:t>
      </w:r>
    </w:p>
    <w:p w14:paraId="40321EC5" w14:textId="77777777" w:rsidP="00122202" w:rsidR="00122202" w:rsidRDefault="00122202" w:rsidRPr="00F22BE4">
      <w:pPr>
        <w:spacing w:after="0"/>
        <w:ind w:firstLine="360"/>
        <w:jc w:val="both"/>
        <w:rPr>
          <w:rFonts w:ascii="Times New Roman" w:cs="Times New Roman" w:hAnsi="Times New Roman"/>
          <w:color w:val="000000"/>
          <w:sz w:val="24"/>
          <w:szCs w:val="24"/>
          <w:shd w:color="auto" w:fill="FFFFFF" w:val="clear"/>
        </w:rPr>
      </w:pPr>
    </w:p>
    <w:p w14:paraId="63946F41"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DAS OBRIGAÇÕES DA CONTRATADA</w:t>
      </w:r>
    </w:p>
    <w:p w14:paraId="78F9E950" w14:textId="77777777" w:rsidP="00122202" w:rsidR="00911E43"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 Contratada deve cumprir todas as obrigações constantes neste termo de referência, seus anexos e sua proposta, assumindo como exclusivamente seus os riscos e as despesas decorrentes da boa e perfeita execução do objeto e, ainda:</w:t>
      </w:r>
    </w:p>
    <w:p w14:paraId="639CF16A" w14:textId="2EC5BD3E"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 Manter, durante toda a execução do contrato, em compatibilidade com as obrigações assumidas, todas as condições de habilitação e qualificação exigidas na licitação.</w:t>
      </w:r>
    </w:p>
    <w:p w14:paraId="56FABA94" w14:textId="77777777" w:rsidP="00122202"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16E6563D" w14:textId="77777777"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Indicar preposto para representá-la durante a execução do contrato.</w:t>
      </w:r>
    </w:p>
    <w:p w14:paraId="59B33756" w14:textId="77777777" w:rsidP="00122202"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1D8716C3" w14:textId="77777777"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Demais obrigações que constará no contrato.</w:t>
      </w:r>
    </w:p>
    <w:p w14:paraId="0E1334EC" w14:textId="77777777" w:rsidP="00122202"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6280FDF2" w14:textId="77777777"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Comunicar o Município de qualquer anormalidade de caráter urgente e prestar os esclarecimentos julgados necessários.</w:t>
      </w:r>
    </w:p>
    <w:p w14:paraId="24F62560" w14:textId="77777777" w:rsidP="00122202"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099B1538" w14:textId="77777777"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Manter informada o Município quanto a mudanças de endereço, telefones, fax e e-mail de seu estabelecimento e qualquer outra de interesse da Administração.</w:t>
      </w:r>
    </w:p>
    <w:p w14:paraId="57FF1D5C" w14:textId="77777777" w:rsidP="00122202"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469E2C4F" w14:textId="77777777"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Manter a CONTRATANTE informada sobre o andamento do fornecimento, informando-a sempre que se registrarem ocorrências extraordinárias.</w:t>
      </w:r>
    </w:p>
    <w:p w14:paraId="7B818E70" w14:textId="77777777" w:rsidP="00122202"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3D169C81" w14:textId="77777777" w:rsidP="00122202" w:rsidR="00122202" w:rsidRDefault="00122202">
      <w:pPr>
        <w:pStyle w:val="SemEspaamento"/>
        <w:spacing w:line="276" w:lineRule="auto"/>
        <w:ind w:firstLine="708"/>
        <w:jc w:val="both"/>
        <w:rPr>
          <w:rFonts w:ascii="Times New Roman" w:cs="Times New Roman" w:hAnsi="Times New Roman"/>
          <w:color w:val="000000"/>
          <w:sz w:val="24"/>
          <w:szCs w:val="24"/>
        </w:rPr>
      </w:pPr>
      <w:r w:rsidRPr="00F22BE4">
        <w:rPr>
          <w:rFonts w:ascii="Times New Roman" w:cs="Times New Roman" w:hAnsi="Times New Roman"/>
          <w:color w:val="000000"/>
          <w:sz w:val="24"/>
          <w:szCs w:val="24"/>
        </w:rPr>
        <w:t>A licitante deverá apresentar condições concretas para o desenvolvimento das ações requeridas. Tal processo se dará através de documentos que comprovem a sua regularidade enquanto empresa e a adequada formação técnica e pedagógica de seus profissionais.</w:t>
      </w:r>
    </w:p>
    <w:p w14:paraId="71789FFC" w14:textId="77777777" w:rsidP="00122202" w:rsidR="00911E43" w:rsidRDefault="00911E43" w:rsidRPr="00F22BE4">
      <w:pPr>
        <w:pStyle w:val="SemEspaamento"/>
        <w:spacing w:line="276" w:lineRule="auto"/>
        <w:ind w:firstLine="708"/>
        <w:jc w:val="both"/>
        <w:rPr>
          <w:rFonts w:ascii="Times New Roman" w:cs="Times New Roman" w:hAnsi="Times New Roman"/>
          <w:color w:val="000000"/>
          <w:sz w:val="24"/>
          <w:szCs w:val="24"/>
        </w:rPr>
      </w:pPr>
    </w:p>
    <w:p w14:paraId="277ED77B" w14:textId="77777777"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Arcar com a responsabilidade civil por todos e quaisquer danos materiais e morais causados pela ação ou omissão de seus empregados, trabalhadores, prepostos ou representantes, dolosa ou culposamente, à administração ou a terceiros.</w:t>
      </w:r>
    </w:p>
    <w:p w14:paraId="4BC3E426" w14:textId="77777777" w:rsidP="00122202"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63DF5ACB" w14:textId="77777777" w:rsidP="00D20386" w:rsidR="00D20386"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Suspender o cumprimento de suas obrigações até que seja normalizada a situação apenas em caso que exista atraso </w:t>
      </w:r>
      <w:r w:rsidR="00D20386">
        <w:rPr>
          <w:rFonts w:ascii="Times New Roman" w:cs="Times New Roman" w:hAnsi="Times New Roman"/>
          <w:b/>
          <w:color w:val="000000"/>
          <w:sz w:val="24"/>
          <w:szCs w:val="24"/>
        </w:rPr>
        <w:t xml:space="preserve">SUPERIOR A 02 (DOIS) MESES, </w:t>
      </w:r>
      <w:r w:rsidR="00D20386" w:rsidRPr="005F0029">
        <w:rPr>
          <w:rFonts w:ascii="Times New Roman" w:cs="Times New Roman" w:hAnsi="Times New Roman"/>
          <w:b/>
          <w:color w:val="000000"/>
          <w:sz w:val="24"/>
          <w:szCs w:val="24"/>
        </w:rPr>
        <w:t>contado da emissão da nota fiscal, dos pagamentos ou de parcelas de pagamentos devidos pela Administração por despesas de obras, serviços ou fornecimentos</w:t>
      </w:r>
      <w:r w:rsidR="00D20386">
        <w:rPr>
          <w:rFonts w:ascii="Times New Roman" w:cs="Times New Roman" w:hAnsi="Times New Roman"/>
          <w:bCs/>
          <w:color w:val="000000"/>
          <w:sz w:val="24"/>
          <w:szCs w:val="24"/>
        </w:rPr>
        <w:t xml:space="preserve">, salvo em caso de calamidade pública, grave perturbação da ordem interna ou guerra, bem como </w:t>
      </w:r>
      <w:r w:rsidR="00D20386">
        <w:rPr>
          <w:rFonts w:ascii="Times New Roman" w:cs="Times New Roman" w:hAnsi="Times New Roman"/>
          <w:bCs/>
          <w:color w:val="000000"/>
          <w:sz w:val="24"/>
          <w:szCs w:val="24"/>
        </w:rPr>
        <w:lastRenderedPageBreak/>
        <w:t>quando decorrente de ato ou fato que o contratado tenha praticado, do qual tenha participado ou para qual tenha contribuído.</w:t>
      </w:r>
    </w:p>
    <w:p w14:paraId="2A5D5EE8" w14:textId="0AAB0659" w:rsidP="00D20386" w:rsidR="00122202" w:rsidRDefault="00122202" w:rsidRPr="00F22BE4">
      <w:pPr>
        <w:pStyle w:val="SemEspaamento"/>
        <w:spacing w:line="276" w:lineRule="auto"/>
        <w:ind w:firstLine="708"/>
        <w:jc w:val="both"/>
        <w:rPr>
          <w:rFonts w:ascii="Times New Roman" w:cs="Times New Roman" w:hAnsi="Times New Roman"/>
          <w:b/>
          <w:bCs/>
          <w:sz w:val="24"/>
          <w:szCs w:val="24"/>
        </w:rPr>
      </w:pPr>
    </w:p>
    <w:p w14:paraId="5B0EA865"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DAS OBRIGAÇÕES DA CONTRATANTE</w:t>
      </w:r>
    </w:p>
    <w:p w14:paraId="5C5F1AC8" w14:textId="77777777" w:rsidP="00122202" w:rsidR="00122202" w:rsidRDefault="00122202"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Proporcionar todas as condições para que a Contratada possa fornecer o produto de acordo com as determinações deste Termo de Referência.</w:t>
      </w:r>
    </w:p>
    <w:p w14:paraId="479360AB" w14:textId="77777777" w:rsidP="00122202" w:rsidR="00122202" w:rsidRDefault="00122202"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Comunicar à Contratada, por escrito, sobre imperfeições, falhas ou irregularidades verificadas no objeto do serviço, para que seja corrigido.</w:t>
      </w:r>
    </w:p>
    <w:p w14:paraId="7BF05D2E" w14:textId="77777777" w:rsidP="00122202" w:rsidR="00122202" w:rsidRDefault="00122202"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Acompanhar e fiscalizar o cumprimento das obrigações da Contratada, através de comissão/servidor especialmente designado.</w:t>
      </w:r>
    </w:p>
    <w:p w14:paraId="4F339E7A" w14:textId="08C3DC74" w:rsidP="00122202" w:rsidR="00122202" w:rsidRDefault="00122202"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Efetuar o pagamento à Contratada no valor correspondente a prestação dos serviços do objeto, no prazo e forma estabelecidos no </w:t>
      </w:r>
      <w:r w:rsidR="001A056B">
        <w:rPr>
          <w:rFonts w:ascii="Times New Roman" w:cs="Times New Roman" w:hAnsi="Times New Roman"/>
          <w:bCs/>
          <w:color w:val="000000"/>
          <w:sz w:val="24"/>
          <w:szCs w:val="24"/>
        </w:rPr>
        <w:t>Termo de Referência</w:t>
      </w:r>
      <w:r w:rsidRPr="00F22BE4">
        <w:rPr>
          <w:rFonts w:ascii="Times New Roman" w:cs="Times New Roman" w:hAnsi="Times New Roman"/>
          <w:bCs/>
          <w:color w:val="000000"/>
          <w:sz w:val="24"/>
          <w:szCs w:val="24"/>
        </w:rPr>
        <w:t xml:space="preserve"> e seus anexos.</w:t>
      </w:r>
    </w:p>
    <w:p w14:paraId="0A539666" w14:textId="77777777"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56D5B95" w14:textId="77777777" w:rsidP="00122202"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43BD85FF" w14:textId="77777777" w:rsidP="00122202" w:rsidR="00122202" w:rsidRDefault="00122202" w:rsidRPr="00F22BE4">
      <w:pPr>
        <w:pStyle w:val="SemEspaamento"/>
        <w:spacing w:line="276" w:lineRule="auto"/>
        <w:ind w:firstLine="708"/>
        <w:jc w:val="both"/>
        <w:rPr>
          <w:rFonts w:ascii="Times New Roman" w:cs="Times New Roman" w:hAnsi="Times New Roman"/>
          <w:color w:val="000000"/>
          <w:sz w:val="24"/>
          <w:szCs w:val="24"/>
        </w:rPr>
      </w:pPr>
      <w:r w:rsidRPr="00F22BE4">
        <w:rPr>
          <w:rFonts w:ascii="Times New Roman" w:cs="Times New Roman" w:hAnsi="Times New Roman"/>
          <w:bCs/>
          <w:color w:val="000000"/>
          <w:sz w:val="24"/>
          <w:szCs w:val="24"/>
        </w:rPr>
        <w:t>Permitir o acesso dos empregados da Contratada às suas dependências para a</w:t>
      </w:r>
      <w:r w:rsidRPr="00F22BE4">
        <w:rPr>
          <w:rFonts w:ascii="Times New Roman" w:cs="Times New Roman" w:hAnsi="Times New Roman"/>
          <w:color w:val="000000"/>
          <w:sz w:val="24"/>
          <w:szCs w:val="24"/>
        </w:rPr>
        <w:t xml:space="preserve"> execução do objeto contratado.</w:t>
      </w:r>
    </w:p>
    <w:p w14:paraId="58CA514A" w14:textId="77777777" w:rsidP="00122202" w:rsidR="00122202" w:rsidRDefault="00122202" w:rsidRPr="00F22BE4">
      <w:pPr>
        <w:pStyle w:val="SemEspaamento"/>
        <w:spacing w:line="276" w:lineRule="auto"/>
        <w:ind w:firstLine="708"/>
        <w:jc w:val="both"/>
        <w:rPr>
          <w:rFonts w:ascii="Times New Roman" w:cs="Times New Roman" w:hAnsi="Times New Roman"/>
          <w:color w:val="000000"/>
          <w:sz w:val="24"/>
          <w:szCs w:val="24"/>
        </w:rPr>
      </w:pPr>
    </w:p>
    <w:p w14:paraId="649D72ED"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FISCALIZAÇÃO E SUBCONTRATAÇÃO</w:t>
      </w:r>
    </w:p>
    <w:p w14:paraId="074ECF49" w14:textId="77777777"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Caberá o fiscal de contrato o recebimento da nota fiscal/fatura apresentada pela contratada e a devida atestação dos serviços, para fins de liquidação e pagamento.</w:t>
      </w:r>
    </w:p>
    <w:p w14:paraId="5C4E55C8" w14:textId="77777777" w:rsidP="00122202" w:rsidR="009D6D9C" w:rsidRDefault="009D6D9C" w:rsidRPr="00F22BE4">
      <w:pPr>
        <w:pStyle w:val="SemEspaamento"/>
        <w:spacing w:line="276" w:lineRule="auto"/>
        <w:ind w:firstLine="708"/>
        <w:jc w:val="both"/>
        <w:rPr>
          <w:rFonts w:ascii="Times New Roman" w:cs="Times New Roman" w:hAnsi="Times New Roman"/>
          <w:bCs/>
          <w:color w:val="000000"/>
          <w:sz w:val="24"/>
          <w:szCs w:val="24"/>
        </w:rPr>
      </w:pPr>
    </w:p>
    <w:p w14:paraId="7572C72F" w14:textId="77777777"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O Município de Coronel João Pessoa/RN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14:paraId="0F919000" w14:textId="77777777" w:rsidP="00122202" w:rsidR="009D6D9C" w:rsidRDefault="009D6D9C" w:rsidRPr="00F22BE4">
      <w:pPr>
        <w:pStyle w:val="SemEspaamento"/>
        <w:spacing w:line="276" w:lineRule="auto"/>
        <w:ind w:firstLine="708"/>
        <w:jc w:val="both"/>
        <w:rPr>
          <w:rFonts w:ascii="Times New Roman" w:cs="Times New Roman" w:hAnsi="Times New Roman"/>
          <w:bCs/>
          <w:color w:val="000000"/>
          <w:sz w:val="24"/>
          <w:szCs w:val="24"/>
        </w:rPr>
      </w:pPr>
    </w:p>
    <w:p w14:paraId="4F504199" w14:textId="791824D1" w:rsidP="00122202"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As decisões e providências que ultrapassem a competência do Fiscal do Contrato serão encaminhadas à autoridade competente da CONTRATANTE para adoção das medidas convenientes, consoante disposto no § 2º, do art. </w:t>
      </w:r>
      <w:r w:rsidR="00112D76">
        <w:rPr>
          <w:rFonts w:ascii="Times New Roman" w:cs="Times New Roman" w:hAnsi="Times New Roman"/>
          <w:bCs/>
          <w:color w:val="000000"/>
          <w:sz w:val="24"/>
          <w:szCs w:val="24"/>
        </w:rPr>
        <w:t>117</w:t>
      </w:r>
      <w:r w:rsidRPr="00F22BE4">
        <w:rPr>
          <w:rFonts w:ascii="Times New Roman" w:cs="Times New Roman" w:hAnsi="Times New Roman"/>
          <w:bCs/>
          <w:color w:val="000000"/>
          <w:sz w:val="24"/>
          <w:szCs w:val="24"/>
        </w:rPr>
        <w:t xml:space="preserve">, da Lei nº. </w:t>
      </w:r>
      <w:r w:rsidR="00112D76">
        <w:rPr>
          <w:rFonts w:ascii="Times New Roman" w:cs="Times New Roman" w:hAnsi="Times New Roman"/>
          <w:bCs/>
          <w:color w:val="000000"/>
          <w:sz w:val="24"/>
          <w:szCs w:val="24"/>
        </w:rPr>
        <w:t>14.133/21</w:t>
      </w:r>
      <w:r w:rsidRPr="00F22BE4">
        <w:rPr>
          <w:rFonts w:ascii="Times New Roman" w:cs="Times New Roman" w:hAnsi="Times New Roman"/>
          <w:bCs/>
          <w:color w:val="000000"/>
          <w:sz w:val="24"/>
          <w:szCs w:val="24"/>
        </w:rPr>
        <w:t>.</w:t>
      </w:r>
    </w:p>
    <w:p w14:paraId="6AA0235C" w14:textId="77777777" w:rsidP="00122202" w:rsidR="00911E43" w:rsidRDefault="00911E43">
      <w:pPr>
        <w:pStyle w:val="SemEspaamento"/>
        <w:spacing w:line="276" w:lineRule="auto"/>
        <w:ind w:firstLine="708"/>
        <w:jc w:val="both"/>
        <w:rPr>
          <w:rFonts w:ascii="Times New Roman" w:cs="Times New Roman" w:hAnsi="Times New Roman"/>
          <w:bCs/>
          <w:color w:val="000000"/>
          <w:sz w:val="24"/>
          <w:szCs w:val="24"/>
        </w:rPr>
      </w:pPr>
    </w:p>
    <w:p w14:paraId="54F1573C" w14:textId="77777777" w:rsidP="00122202" w:rsidR="00122202" w:rsidRDefault="00122202" w:rsidRPr="002D4FD1">
      <w:pPr>
        <w:pStyle w:val="SemEspaamento"/>
        <w:spacing w:line="276" w:lineRule="auto"/>
        <w:ind w:firstLine="708"/>
        <w:jc w:val="both"/>
        <w:rPr>
          <w:rFonts w:ascii="Times New Roman" w:cs="Times New Roman" w:hAnsi="Times New Roman"/>
          <w:b/>
          <w:color w:val="000000"/>
          <w:sz w:val="24"/>
          <w:szCs w:val="24"/>
        </w:rPr>
      </w:pPr>
      <w:r w:rsidRPr="002D4FD1">
        <w:rPr>
          <w:rFonts w:ascii="Times New Roman" w:cs="Times New Roman" w:hAnsi="Times New Roman"/>
          <w:b/>
          <w:color w:val="000000"/>
          <w:sz w:val="24"/>
          <w:szCs w:val="24"/>
        </w:rPr>
        <w:t>Não será admitida a subcontratação do objeto contratado.</w:t>
      </w:r>
    </w:p>
    <w:p w14:paraId="49AC6BAB" w14:textId="77777777" w:rsidP="00122202" w:rsidR="00122202" w:rsidRDefault="00122202" w:rsidRPr="00F22BE4">
      <w:pPr>
        <w:pStyle w:val="SemEspaamento"/>
        <w:spacing w:line="276" w:lineRule="auto"/>
        <w:jc w:val="both"/>
        <w:rPr>
          <w:rFonts w:ascii="Times New Roman" w:cs="Times New Roman" w:hAnsi="Times New Roman"/>
          <w:b/>
          <w:color w:val="000000"/>
          <w:sz w:val="24"/>
          <w:szCs w:val="24"/>
        </w:rPr>
      </w:pPr>
    </w:p>
    <w:p w14:paraId="76AB54E9"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DAS SANÇÕES ADMINISTRATIVAS</w:t>
      </w:r>
    </w:p>
    <w:p w14:paraId="10BFF94F" w14:textId="77777777" w:rsidP="002E712B" w:rsidR="002E712B" w:rsidRDefault="002E712B" w:rsidRPr="00B64676">
      <w:pPr>
        <w:pStyle w:val="SemEspaamento"/>
        <w:spacing w:line="276" w:lineRule="auto"/>
        <w:ind w:firstLine="708"/>
        <w:jc w:val="both"/>
        <w:rPr>
          <w:rFonts w:ascii="Times New Roman" w:cs="Times New Roman" w:hAnsi="Times New Roman"/>
          <w:bCs/>
          <w:color w:val="000000"/>
          <w:sz w:val="24"/>
          <w:szCs w:val="24"/>
        </w:rPr>
      </w:pPr>
      <w:r w:rsidRPr="00B64676">
        <w:rPr>
          <w:rFonts w:ascii="Times New Roman" w:cs="Times New Roman" w:hAnsi="Times New Roman"/>
          <w:bCs/>
          <w:color w:val="000000"/>
          <w:sz w:val="24"/>
          <w:szCs w:val="24"/>
        </w:rPr>
        <w:lastRenderedPageBreak/>
        <w:t xml:space="preserve">Serão aplicadas ao responsável pelas infrações administrativas previstas na Lei 14.133/21 as seguintes sanções: </w:t>
      </w:r>
    </w:p>
    <w:p w14:paraId="2FCC0E03" w14:textId="77777777" w:rsidP="002E712B" w:rsidR="002E712B" w:rsidRDefault="002E712B" w:rsidRPr="005A674A">
      <w:pPr>
        <w:tabs>
          <w:tab w:pos="720" w:val="left"/>
        </w:tabs>
        <w:spacing w:after="0"/>
        <w:ind w:left="426" w:right="-1"/>
        <w:rPr>
          <w:rFonts w:ascii="Times New Roman" w:cs="Times New Roman" w:hAnsi="Times New Roman"/>
          <w:sz w:val="24"/>
          <w:szCs w:val="24"/>
        </w:rPr>
      </w:pPr>
    </w:p>
    <w:p w14:paraId="4242596A" w14:textId="77777777" w:rsidP="002E712B" w:rsidR="002E712B" w:rsidRDefault="002E712B" w:rsidRPr="005A674A">
      <w:pPr>
        <w:tabs>
          <w:tab w:pos="720" w:val="left"/>
        </w:tabs>
        <w:spacing w:after="0"/>
        <w:ind w:left="426" w:right="-1"/>
        <w:rPr>
          <w:rFonts w:ascii="Times New Roman" w:cs="Times New Roman" w:hAnsi="Times New Roman"/>
          <w:sz w:val="24"/>
          <w:szCs w:val="24"/>
        </w:rPr>
      </w:pPr>
      <w:r w:rsidRPr="005A674A">
        <w:rPr>
          <w:rFonts w:ascii="Times New Roman" w:cs="Times New Roman" w:hAnsi="Times New Roman"/>
          <w:sz w:val="24"/>
          <w:szCs w:val="24"/>
        </w:rPr>
        <w:tab/>
      </w:r>
      <w:r>
        <w:rPr>
          <w:rFonts w:ascii="Times New Roman" w:cs="Times New Roman" w:hAnsi="Times New Roman"/>
          <w:sz w:val="24"/>
          <w:szCs w:val="24"/>
        </w:rPr>
        <w:tab/>
      </w:r>
      <w:r w:rsidRPr="005A674A">
        <w:rPr>
          <w:rFonts w:ascii="Times New Roman" w:cs="Times New Roman" w:hAnsi="Times New Roman"/>
          <w:sz w:val="24"/>
          <w:szCs w:val="24"/>
        </w:rPr>
        <w:t xml:space="preserve"> – </w:t>
      </w:r>
      <w:r>
        <w:rPr>
          <w:rFonts w:ascii="Times New Roman" w:cs="Times New Roman" w:hAnsi="Times New Roman"/>
          <w:sz w:val="24"/>
          <w:szCs w:val="24"/>
        </w:rPr>
        <w:t>A</w:t>
      </w:r>
      <w:r w:rsidRPr="005A674A">
        <w:rPr>
          <w:rFonts w:ascii="Times New Roman" w:cs="Times New Roman" w:hAnsi="Times New Roman"/>
          <w:sz w:val="24"/>
          <w:szCs w:val="24"/>
        </w:rPr>
        <w:t>dvertência;</w:t>
      </w:r>
    </w:p>
    <w:p w14:paraId="066D0690" w14:textId="77777777" w:rsidP="002E712B" w:rsidR="002E712B" w:rsidRDefault="002E712B" w:rsidRPr="005A674A">
      <w:pPr>
        <w:tabs>
          <w:tab w:pos="720" w:val="left"/>
        </w:tabs>
        <w:spacing w:after="0"/>
        <w:ind w:left="426" w:right="-1"/>
        <w:rPr>
          <w:rFonts w:ascii="Times New Roman" w:cs="Times New Roman" w:hAnsi="Times New Roman"/>
          <w:sz w:val="24"/>
          <w:szCs w:val="24"/>
        </w:rPr>
      </w:pPr>
      <w:r w:rsidRPr="005A674A">
        <w:rPr>
          <w:rFonts w:ascii="Times New Roman" w:cs="Times New Roman" w:hAnsi="Times New Roman"/>
          <w:sz w:val="24"/>
          <w:szCs w:val="24"/>
        </w:rPr>
        <w:tab/>
      </w:r>
    </w:p>
    <w:p w14:paraId="1FA167A1" w14:textId="77777777" w:rsidP="002E712B" w:rsidR="002E712B" w:rsidRDefault="002E712B" w:rsidRPr="005A674A">
      <w:pPr>
        <w:tabs>
          <w:tab w:pos="720" w:val="left"/>
        </w:tabs>
        <w:spacing w:after="0"/>
        <w:ind w:left="426" w:right="-1"/>
        <w:rPr>
          <w:rFonts w:ascii="Times New Roman" w:cs="Times New Roman" w:hAnsi="Times New Roman"/>
          <w:sz w:val="24"/>
          <w:szCs w:val="24"/>
        </w:rPr>
      </w:pPr>
      <w:r w:rsidRPr="005A674A">
        <w:rPr>
          <w:rFonts w:ascii="Times New Roman" w:cs="Times New Roman" w:hAnsi="Times New Roman"/>
          <w:sz w:val="24"/>
          <w:szCs w:val="24"/>
        </w:rPr>
        <w:tab/>
      </w:r>
      <w:r>
        <w:rPr>
          <w:rFonts w:ascii="Times New Roman" w:cs="Times New Roman" w:hAnsi="Times New Roman"/>
          <w:sz w:val="24"/>
          <w:szCs w:val="24"/>
        </w:rPr>
        <w:tab/>
      </w:r>
      <w:r w:rsidRPr="005A674A">
        <w:rPr>
          <w:rFonts w:ascii="Times New Roman" w:cs="Times New Roman" w:hAnsi="Times New Roman"/>
          <w:sz w:val="24"/>
          <w:szCs w:val="24"/>
        </w:rPr>
        <w:t xml:space="preserve"> – </w:t>
      </w:r>
      <w:r>
        <w:rPr>
          <w:rFonts w:ascii="Times New Roman" w:cs="Times New Roman" w:hAnsi="Times New Roman"/>
          <w:sz w:val="24"/>
          <w:szCs w:val="24"/>
        </w:rPr>
        <w:t>M</w:t>
      </w:r>
      <w:r w:rsidRPr="005A674A">
        <w:rPr>
          <w:rFonts w:ascii="Times New Roman" w:cs="Times New Roman" w:hAnsi="Times New Roman"/>
          <w:sz w:val="24"/>
          <w:szCs w:val="24"/>
        </w:rPr>
        <w:t>ulta;</w:t>
      </w:r>
    </w:p>
    <w:p w14:paraId="0E115080" w14:textId="77777777" w:rsidP="002E712B" w:rsidR="002E712B" w:rsidRDefault="002E712B" w:rsidRPr="005A674A">
      <w:pPr>
        <w:tabs>
          <w:tab w:pos="720" w:val="left"/>
        </w:tabs>
        <w:spacing w:after="0"/>
        <w:ind w:left="426" w:right="-1"/>
        <w:rPr>
          <w:rFonts w:ascii="Times New Roman" w:cs="Times New Roman" w:hAnsi="Times New Roman"/>
          <w:sz w:val="24"/>
          <w:szCs w:val="24"/>
        </w:rPr>
      </w:pPr>
    </w:p>
    <w:p w14:paraId="4949FD24" w14:textId="77777777" w:rsidP="002E712B" w:rsidR="002E712B" w:rsidRDefault="002E712B" w:rsidRPr="005A674A">
      <w:pPr>
        <w:tabs>
          <w:tab w:pos="720" w:val="left"/>
        </w:tabs>
        <w:spacing w:after="0"/>
        <w:ind w:left="426" w:right="-1"/>
        <w:rPr>
          <w:rFonts w:ascii="Times New Roman" w:cs="Times New Roman" w:hAnsi="Times New Roman"/>
          <w:sz w:val="24"/>
          <w:szCs w:val="24"/>
        </w:rPr>
      </w:pPr>
      <w:r w:rsidRPr="005A674A">
        <w:rPr>
          <w:rFonts w:ascii="Times New Roman" w:cs="Times New Roman" w:hAnsi="Times New Roman"/>
          <w:sz w:val="24"/>
          <w:szCs w:val="24"/>
        </w:rPr>
        <w:tab/>
      </w:r>
      <w:r>
        <w:rPr>
          <w:rFonts w:ascii="Times New Roman" w:cs="Times New Roman" w:hAnsi="Times New Roman"/>
          <w:sz w:val="24"/>
          <w:szCs w:val="24"/>
        </w:rPr>
        <w:tab/>
      </w:r>
      <w:r w:rsidRPr="005A674A">
        <w:rPr>
          <w:rFonts w:ascii="Times New Roman" w:cs="Times New Roman" w:hAnsi="Times New Roman"/>
          <w:sz w:val="24"/>
          <w:szCs w:val="24"/>
        </w:rPr>
        <w:t xml:space="preserve"> – </w:t>
      </w:r>
      <w:r>
        <w:rPr>
          <w:rFonts w:ascii="Times New Roman" w:cs="Times New Roman" w:hAnsi="Times New Roman"/>
          <w:sz w:val="24"/>
          <w:szCs w:val="24"/>
        </w:rPr>
        <w:t>I</w:t>
      </w:r>
      <w:r w:rsidRPr="005A674A">
        <w:rPr>
          <w:rFonts w:ascii="Times New Roman" w:cs="Times New Roman" w:hAnsi="Times New Roman"/>
          <w:sz w:val="24"/>
          <w:szCs w:val="24"/>
        </w:rPr>
        <w:t>mpedimento de licitar e contratar;</w:t>
      </w:r>
    </w:p>
    <w:p w14:paraId="130ABDE0" w14:textId="77777777" w:rsidP="002E712B" w:rsidR="002E712B" w:rsidRDefault="002E712B">
      <w:pPr>
        <w:tabs>
          <w:tab w:pos="720" w:val="left"/>
        </w:tabs>
        <w:spacing w:after="0"/>
        <w:ind w:left="426" w:right="-1"/>
        <w:rPr>
          <w:rFonts w:ascii="Times New Roman" w:cs="Times New Roman" w:hAnsi="Times New Roman"/>
          <w:sz w:val="24"/>
          <w:szCs w:val="24"/>
        </w:rPr>
      </w:pPr>
      <w:r w:rsidRPr="005A674A">
        <w:rPr>
          <w:rFonts w:ascii="Times New Roman" w:cs="Times New Roman" w:hAnsi="Times New Roman"/>
          <w:sz w:val="24"/>
          <w:szCs w:val="24"/>
        </w:rPr>
        <w:tab/>
      </w:r>
      <w:r>
        <w:rPr>
          <w:rFonts w:ascii="Times New Roman" w:cs="Times New Roman" w:hAnsi="Times New Roman"/>
          <w:sz w:val="24"/>
          <w:szCs w:val="24"/>
        </w:rPr>
        <w:tab/>
      </w:r>
      <w:r w:rsidRPr="005A674A">
        <w:rPr>
          <w:rFonts w:ascii="Times New Roman" w:cs="Times New Roman" w:hAnsi="Times New Roman"/>
          <w:sz w:val="24"/>
          <w:szCs w:val="24"/>
        </w:rPr>
        <w:t xml:space="preserve"> – </w:t>
      </w:r>
      <w:r>
        <w:rPr>
          <w:rFonts w:ascii="Times New Roman" w:cs="Times New Roman" w:hAnsi="Times New Roman"/>
          <w:sz w:val="24"/>
          <w:szCs w:val="24"/>
        </w:rPr>
        <w:t>D</w:t>
      </w:r>
      <w:r w:rsidRPr="005A674A">
        <w:rPr>
          <w:rFonts w:ascii="Times New Roman" w:cs="Times New Roman" w:hAnsi="Times New Roman"/>
          <w:sz w:val="24"/>
          <w:szCs w:val="24"/>
        </w:rPr>
        <w:t>eclaração de inidoneidade para licitar ou contratar</w:t>
      </w:r>
    </w:p>
    <w:p w14:paraId="3DEBCBC8" w14:textId="77777777" w:rsidP="002E712B" w:rsidR="002E712B" w:rsidRDefault="002E712B">
      <w:pPr>
        <w:pStyle w:val="SemEspaamento"/>
        <w:spacing w:line="276" w:lineRule="auto"/>
        <w:ind w:firstLine="708"/>
        <w:jc w:val="both"/>
        <w:rPr>
          <w:rFonts w:ascii="Times New Roman" w:cs="Times New Roman" w:hAnsi="Times New Roman"/>
          <w:bCs/>
          <w:color w:val="000000"/>
          <w:sz w:val="24"/>
          <w:szCs w:val="24"/>
        </w:rPr>
      </w:pPr>
      <w:r>
        <w:rPr>
          <w:rFonts w:ascii="Times New Roman" w:cs="Times New Roman" w:hAnsi="Times New Roman"/>
          <w:b/>
          <w:bCs/>
          <w:sz w:val="24"/>
          <w:szCs w:val="24"/>
        </w:rPr>
        <w:t xml:space="preserve"> </w:t>
      </w:r>
      <w:r w:rsidRPr="00B64676">
        <w:rPr>
          <w:rFonts w:ascii="Times New Roman" w:cs="Times New Roman" w:hAnsi="Times New Roman"/>
          <w:bCs/>
          <w:color w:val="000000"/>
          <w:sz w:val="24"/>
          <w:szCs w:val="24"/>
        </w:rPr>
        <w:t>A multa prevista acima será a seguinte:</w:t>
      </w:r>
    </w:p>
    <w:p w14:paraId="19F58283" w14:textId="77777777" w:rsidP="002E712B" w:rsidR="002E712B" w:rsidRDefault="002E712B" w:rsidRPr="00B64676">
      <w:pPr>
        <w:pStyle w:val="SemEspaamento"/>
        <w:spacing w:line="276" w:lineRule="auto"/>
        <w:ind w:firstLine="708"/>
        <w:jc w:val="both"/>
        <w:rPr>
          <w:rFonts w:ascii="Times New Roman" w:cs="Times New Roman" w:hAnsi="Times New Roman"/>
          <w:bCs/>
          <w:color w:val="000000"/>
          <w:sz w:val="24"/>
          <w:szCs w:val="24"/>
        </w:rPr>
      </w:pPr>
    </w:p>
    <w:p w14:paraId="7A9CA0AC" w14:textId="77777777" w:rsidP="002E712B" w:rsidR="002E712B" w:rsidRDefault="002E712B">
      <w:pPr>
        <w:tabs>
          <w:tab w:pos="720" w:val="left"/>
        </w:tabs>
        <w:spacing w:after="0"/>
        <w:ind w:left="426" w:right="-1"/>
        <w:jc w:val="both"/>
        <w:rPr>
          <w:rFonts w:ascii="Times New Roman" w:cs="Times New Roman" w:hAnsi="Times New Roman"/>
          <w:sz w:val="24"/>
          <w:szCs w:val="24"/>
        </w:rPr>
      </w:pPr>
      <w:r>
        <w:rPr>
          <w:rFonts w:ascii="Times New Roman" w:cs="Times New Roman" w:hAnsi="Times New Roman"/>
          <w:sz w:val="24"/>
          <w:szCs w:val="24"/>
        </w:rPr>
        <w:tab/>
        <w:t xml:space="preserve">- </w:t>
      </w:r>
      <w:r w:rsidRPr="0059770F">
        <w:rPr>
          <w:rFonts w:ascii="Times New Roman" w:cs="Times New Roman" w:hAnsi="Times New Roman"/>
          <w:sz w:val="24"/>
          <w:szCs w:val="24"/>
        </w:rPr>
        <w:t>A sanção</w:t>
      </w:r>
      <w:r>
        <w:rPr>
          <w:rFonts w:ascii="Times New Roman" w:cs="Times New Roman" w:hAnsi="Times New Roman"/>
          <w:sz w:val="24"/>
          <w:szCs w:val="24"/>
        </w:rPr>
        <w:t xml:space="preserve"> </w:t>
      </w:r>
      <w:r w:rsidRPr="0059770F">
        <w:rPr>
          <w:rFonts w:ascii="Times New Roman" w:cs="Times New Roman" w:hAnsi="Times New Roman"/>
          <w:sz w:val="24"/>
          <w:szCs w:val="24"/>
        </w:rPr>
        <w:t>não poderá ser inferior a 0,5% (cinco décimos por cento) nem superior a 30% (trinta por cento) do</w:t>
      </w:r>
      <w:r>
        <w:rPr>
          <w:rFonts w:ascii="Times New Roman" w:cs="Times New Roman" w:hAnsi="Times New Roman"/>
          <w:sz w:val="24"/>
          <w:szCs w:val="24"/>
        </w:rPr>
        <w:t xml:space="preserve"> </w:t>
      </w:r>
      <w:r w:rsidRPr="0059770F">
        <w:rPr>
          <w:rFonts w:ascii="Times New Roman" w:cs="Times New Roman" w:hAnsi="Times New Roman"/>
          <w:sz w:val="24"/>
          <w:szCs w:val="24"/>
        </w:rPr>
        <w:t>valor</w:t>
      </w:r>
      <w:r>
        <w:rPr>
          <w:rFonts w:ascii="Times New Roman" w:cs="Times New Roman" w:hAnsi="Times New Roman"/>
          <w:sz w:val="24"/>
          <w:szCs w:val="24"/>
        </w:rPr>
        <w:t xml:space="preserve"> </w:t>
      </w:r>
      <w:r w:rsidRPr="0059770F">
        <w:rPr>
          <w:rFonts w:ascii="Times New Roman" w:cs="Times New Roman" w:hAnsi="Times New Roman"/>
          <w:sz w:val="24"/>
          <w:szCs w:val="24"/>
        </w:rPr>
        <w:t>do contrato licitado ou celebrado com contratação direta e será aplicada ao responsável por</w:t>
      </w:r>
      <w:r>
        <w:rPr>
          <w:rFonts w:ascii="Times New Roman" w:cs="Times New Roman" w:hAnsi="Times New Roman"/>
          <w:sz w:val="24"/>
          <w:szCs w:val="24"/>
        </w:rPr>
        <w:t xml:space="preserve"> </w:t>
      </w:r>
      <w:r w:rsidRPr="0059770F">
        <w:rPr>
          <w:rFonts w:ascii="Times New Roman" w:cs="Times New Roman" w:hAnsi="Times New Roman"/>
          <w:sz w:val="24"/>
          <w:szCs w:val="24"/>
        </w:rPr>
        <w:t>qualquer das infrações administrativas previstas no art. 155 d</w:t>
      </w:r>
      <w:r>
        <w:rPr>
          <w:rFonts w:ascii="Times New Roman" w:cs="Times New Roman" w:hAnsi="Times New Roman"/>
          <w:sz w:val="24"/>
          <w:szCs w:val="24"/>
        </w:rPr>
        <w:t>a Lei 14.133/21.</w:t>
      </w:r>
    </w:p>
    <w:p w14:paraId="65CCD274" w14:textId="77777777" w:rsidP="002E712B" w:rsidR="002E712B" w:rsidRDefault="002E712B">
      <w:pPr>
        <w:autoSpaceDE w:val="false"/>
        <w:autoSpaceDN w:val="false"/>
        <w:adjustRightInd w:val="false"/>
        <w:spacing w:after="0"/>
        <w:ind w:left="426"/>
        <w:jc w:val="both"/>
        <w:rPr>
          <w:rFonts w:ascii="Times New Roman" w:cs="Times New Roman" w:hAnsi="Times New Roman"/>
          <w:b/>
          <w:bCs/>
          <w:sz w:val="24"/>
          <w:szCs w:val="24"/>
        </w:rPr>
      </w:pPr>
    </w:p>
    <w:p w14:paraId="7DB2A299" w14:textId="77777777" w:rsidP="002E712B" w:rsidR="002E712B" w:rsidRDefault="002E712B">
      <w:pPr>
        <w:pStyle w:val="SemEspaamento"/>
        <w:spacing w:line="276" w:lineRule="auto"/>
        <w:ind w:firstLine="708"/>
        <w:jc w:val="both"/>
        <w:rPr>
          <w:rFonts w:ascii="Times New Roman" w:cs="Times New Roman" w:hAnsi="Times New Roman"/>
          <w:bCs/>
          <w:color w:val="000000"/>
          <w:sz w:val="24"/>
          <w:szCs w:val="24"/>
        </w:rPr>
      </w:pPr>
      <w:r>
        <w:rPr>
          <w:rFonts w:ascii="Times New Roman" w:cs="Times New Roman" w:hAnsi="Times New Roman"/>
          <w:b/>
          <w:bCs/>
          <w:sz w:val="24"/>
          <w:szCs w:val="24"/>
        </w:rPr>
        <w:t xml:space="preserve"> </w:t>
      </w:r>
      <w:r w:rsidRPr="00B64676">
        <w:rPr>
          <w:rFonts w:ascii="Times New Roman" w:cs="Times New Roman" w:hAnsi="Times New Roman"/>
          <w:bCs/>
          <w:color w:val="000000"/>
          <w:sz w:val="24"/>
          <w:szCs w:val="24"/>
        </w:rPr>
        <w:t>O impedimento de licitar previsto acima será a seguinte:</w:t>
      </w:r>
    </w:p>
    <w:p w14:paraId="4914CE74" w14:textId="77777777" w:rsidP="002E712B" w:rsidR="002E712B" w:rsidRDefault="002E712B" w:rsidRPr="00B64676">
      <w:pPr>
        <w:pStyle w:val="SemEspaamento"/>
        <w:spacing w:line="276" w:lineRule="auto"/>
        <w:ind w:firstLine="708"/>
        <w:jc w:val="both"/>
        <w:rPr>
          <w:rFonts w:ascii="Times New Roman" w:cs="Times New Roman" w:hAnsi="Times New Roman"/>
          <w:bCs/>
          <w:color w:val="000000"/>
          <w:sz w:val="24"/>
          <w:szCs w:val="24"/>
        </w:rPr>
      </w:pPr>
    </w:p>
    <w:p w14:paraId="3E41102F" w14:textId="77777777" w:rsidP="002E712B" w:rsidR="002E712B" w:rsidRDefault="002E712B">
      <w:pPr>
        <w:autoSpaceDE w:val="false"/>
        <w:autoSpaceDN w:val="false"/>
        <w:adjustRightInd w:val="false"/>
        <w:spacing w:after="0"/>
        <w:ind w:left="426"/>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b/>
          <w:bCs/>
          <w:sz w:val="24"/>
          <w:szCs w:val="24"/>
        </w:rPr>
        <w:t xml:space="preserve">- </w:t>
      </w:r>
      <w:r w:rsidRPr="0059770F">
        <w:rPr>
          <w:rFonts w:ascii="Times New Roman" w:cs="Times New Roman" w:hAnsi="Times New Roman"/>
          <w:sz w:val="24"/>
          <w:szCs w:val="24"/>
        </w:rPr>
        <w:t>A sanção</w:t>
      </w:r>
      <w:r>
        <w:rPr>
          <w:rFonts w:ascii="Times New Roman" w:cs="Times New Roman" w:hAnsi="Times New Roman"/>
          <w:sz w:val="24"/>
          <w:szCs w:val="24"/>
        </w:rPr>
        <w:t xml:space="preserve"> </w:t>
      </w:r>
      <w:r w:rsidRPr="0059770F">
        <w:rPr>
          <w:rFonts w:ascii="Times New Roman" w:cs="Times New Roman" w:hAnsi="Times New Roman"/>
          <w:sz w:val="24"/>
          <w:szCs w:val="24"/>
        </w:rPr>
        <w:t xml:space="preserve">será aplicada ao responsável pelas infrações administrativas previstas nos incisos II, III, IV, V, VI e VII do </w:t>
      </w:r>
      <w:r w:rsidRPr="0059770F">
        <w:rPr>
          <w:rFonts w:ascii="Times New Roman" w:cs="Times New Roman" w:hAnsi="Times New Roman"/>
          <w:b/>
          <w:bCs/>
          <w:sz w:val="24"/>
          <w:szCs w:val="24"/>
        </w:rPr>
        <w:t xml:space="preserve">caput </w:t>
      </w:r>
      <w:r w:rsidRPr="0059770F">
        <w:rPr>
          <w:rFonts w:ascii="Times New Roman" w:cs="Times New Roman" w:hAnsi="Times New Roman"/>
          <w:sz w:val="24"/>
          <w:szCs w:val="24"/>
        </w:rPr>
        <w:t>do art. 155 da Lei</w:t>
      </w:r>
      <w:r>
        <w:rPr>
          <w:rFonts w:ascii="Times New Roman" w:cs="Times New Roman" w:hAnsi="Times New Roman"/>
          <w:sz w:val="24"/>
          <w:szCs w:val="24"/>
        </w:rPr>
        <w:t xml:space="preserve"> 14.133/21</w:t>
      </w:r>
      <w:r w:rsidRPr="0059770F">
        <w:rPr>
          <w:rFonts w:ascii="Times New Roman" w:cs="Times New Roman" w:hAnsi="Times New Roman"/>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61169EF5" w14:textId="77777777" w:rsidP="002E712B" w:rsidR="002E712B" w:rsidRDefault="002E712B">
      <w:pPr>
        <w:autoSpaceDE w:val="false"/>
        <w:autoSpaceDN w:val="false"/>
        <w:adjustRightInd w:val="false"/>
        <w:spacing w:after="0"/>
        <w:ind w:left="426"/>
        <w:jc w:val="both"/>
        <w:rPr>
          <w:rFonts w:ascii="Times New Roman" w:cs="Times New Roman" w:hAnsi="Times New Roman"/>
          <w:sz w:val="24"/>
          <w:szCs w:val="24"/>
        </w:rPr>
      </w:pPr>
    </w:p>
    <w:p w14:paraId="3BDD0C93" w14:textId="77777777" w:rsidP="002E712B" w:rsidR="002E712B" w:rsidRDefault="002E712B">
      <w:pPr>
        <w:pStyle w:val="SemEspaamento"/>
        <w:spacing w:line="276" w:lineRule="auto"/>
        <w:ind w:firstLine="708"/>
        <w:jc w:val="both"/>
        <w:rPr>
          <w:rFonts w:ascii="Times New Roman" w:cs="Times New Roman" w:hAnsi="Times New Roman"/>
          <w:bCs/>
          <w:color w:val="000000"/>
          <w:sz w:val="24"/>
          <w:szCs w:val="24"/>
        </w:rPr>
      </w:pPr>
      <w:r>
        <w:rPr>
          <w:rFonts w:ascii="Times New Roman" w:cs="Times New Roman" w:hAnsi="Times New Roman"/>
          <w:b/>
          <w:bCs/>
          <w:sz w:val="24"/>
          <w:szCs w:val="24"/>
        </w:rPr>
        <w:t xml:space="preserve"> </w:t>
      </w:r>
      <w:r w:rsidRPr="00B64676">
        <w:rPr>
          <w:rFonts w:ascii="Times New Roman" w:cs="Times New Roman" w:hAnsi="Times New Roman"/>
          <w:bCs/>
          <w:color w:val="000000"/>
          <w:sz w:val="24"/>
          <w:szCs w:val="24"/>
        </w:rPr>
        <w:t>A Declaração de Inidoneidade para licitar ou contratar acima será a seguinte:</w:t>
      </w:r>
    </w:p>
    <w:p w14:paraId="2A3828A3" w14:textId="77777777" w:rsidP="002E712B" w:rsidR="002E712B" w:rsidRDefault="002E712B" w:rsidRPr="00B64676">
      <w:pPr>
        <w:pStyle w:val="SemEspaamento"/>
        <w:spacing w:line="276" w:lineRule="auto"/>
        <w:ind w:firstLine="708"/>
        <w:jc w:val="both"/>
        <w:rPr>
          <w:rFonts w:ascii="Times New Roman" w:cs="Times New Roman" w:hAnsi="Times New Roman"/>
          <w:bCs/>
          <w:color w:val="000000"/>
          <w:sz w:val="24"/>
          <w:szCs w:val="24"/>
        </w:rPr>
      </w:pPr>
    </w:p>
    <w:p w14:paraId="477BC8C2" w14:textId="77777777" w:rsidP="002E712B" w:rsidR="002E712B" w:rsidRDefault="002E712B" w:rsidRPr="00FE27BF">
      <w:pPr>
        <w:autoSpaceDE w:val="false"/>
        <w:autoSpaceDN w:val="false"/>
        <w:adjustRightInd w:val="false"/>
        <w:spacing w:after="0"/>
        <w:ind w:left="426"/>
        <w:jc w:val="both"/>
        <w:rPr>
          <w:rFonts w:ascii="Times New Roman" w:cs="Times New Roman" w:hAnsi="Times New Roman"/>
          <w:sz w:val="24"/>
          <w:szCs w:val="24"/>
        </w:rPr>
      </w:pPr>
      <w:r>
        <w:rPr>
          <w:rFonts w:ascii="Times New Roman" w:cs="Times New Roman" w:hAnsi="Times New Roman"/>
          <w:sz w:val="24"/>
          <w:szCs w:val="24"/>
        </w:rPr>
        <w:tab/>
        <w:t xml:space="preserve">- </w:t>
      </w:r>
      <w:r w:rsidRPr="00FE27BF">
        <w:rPr>
          <w:rFonts w:ascii="Times New Roman" w:cs="Times New Roman" w:hAnsi="Times New Roman"/>
          <w:sz w:val="24"/>
          <w:szCs w:val="24"/>
        </w:rPr>
        <w:t>A sanção</w:t>
      </w:r>
      <w:r>
        <w:rPr>
          <w:rFonts w:ascii="Times New Roman" w:cs="Times New Roman" w:hAnsi="Times New Roman"/>
          <w:sz w:val="24"/>
          <w:szCs w:val="24"/>
        </w:rPr>
        <w:t xml:space="preserve"> </w:t>
      </w:r>
      <w:r w:rsidRPr="00FE27BF">
        <w:rPr>
          <w:rFonts w:ascii="Times New Roman" w:cs="Times New Roman" w:hAnsi="Times New Roman"/>
          <w:sz w:val="24"/>
          <w:szCs w:val="24"/>
        </w:rPr>
        <w:t>será aplicada ao responsável pelas</w:t>
      </w:r>
      <w:r>
        <w:rPr>
          <w:rFonts w:ascii="Times New Roman" w:cs="Times New Roman" w:hAnsi="Times New Roman"/>
          <w:sz w:val="24"/>
          <w:szCs w:val="24"/>
        </w:rPr>
        <w:t xml:space="preserve"> </w:t>
      </w:r>
      <w:r w:rsidRPr="00FE27BF">
        <w:rPr>
          <w:rFonts w:ascii="Times New Roman" w:cs="Times New Roman" w:hAnsi="Times New Roman"/>
          <w:sz w:val="24"/>
          <w:szCs w:val="24"/>
        </w:rPr>
        <w:t xml:space="preserve">infrações administrativas previstas nos incisos VIII, IX, X, XI e XII do </w:t>
      </w:r>
      <w:r w:rsidRPr="00FE27BF">
        <w:rPr>
          <w:rFonts w:ascii="Times New Roman" w:cs="Times New Roman" w:hAnsi="Times New Roman"/>
          <w:b/>
          <w:bCs/>
          <w:sz w:val="24"/>
          <w:szCs w:val="24"/>
        </w:rPr>
        <w:t xml:space="preserve">caput </w:t>
      </w:r>
      <w:r w:rsidRPr="00FE27BF">
        <w:rPr>
          <w:rFonts w:ascii="Times New Roman" w:cs="Times New Roman" w:hAnsi="Times New Roman"/>
          <w:sz w:val="24"/>
          <w:szCs w:val="24"/>
        </w:rPr>
        <w:t>do art. 155 d</w:t>
      </w:r>
      <w:r>
        <w:rPr>
          <w:rFonts w:ascii="Times New Roman" w:cs="Times New Roman" w:hAnsi="Times New Roman"/>
          <w:sz w:val="24"/>
          <w:szCs w:val="24"/>
        </w:rPr>
        <w:t>a</w:t>
      </w:r>
      <w:r w:rsidRPr="00FE27BF">
        <w:rPr>
          <w:rFonts w:ascii="Times New Roman" w:cs="Times New Roman" w:hAnsi="Times New Roman"/>
          <w:sz w:val="24"/>
          <w:szCs w:val="24"/>
        </w:rPr>
        <w:t xml:space="preserve"> Lei</w:t>
      </w:r>
      <w:r>
        <w:rPr>
          <w:rFonts w:ascii="Times New Roman" w:cs="Times New Roman" w:hAnsi="Times New Roman"/>
          <w:sz w:val="24"/>
          <w:szCs w:val="24"/>
        </w:rPr>
        <w:t xml:space="preserve"> 14.133/21</w:t>
      </w:r>
      <w:r w:rsidRPr="00FE27BF">
        <w:rPr>
          <w:rFonts w:ascii="Times New Roman" w:cs="Times New Roman" w:hAnsi="Times New Roman"/>
          <w:sz w:val="24"/>
          <w:szCs w:val="24"/>
        </w:rPr>
        <w:t xml:space="preserve">, bem como pelas infrações administrativas previstas nos incisos II, III, IV, V, VI e VII do </w:t>
      </w:r>
      <w:r w:rsidRPr="00FE27BF">
        <w:rPr>
          <w:rFonts w:ascii="Times New Roman" w:cs="Times New Roman" w:hAnsi="Times New Roman"/>
          <w:b/>
          <w:bCs/>
          <w:sz w:val="24"/>
          <w:szCs w:val="24"/>
        </w:rPr>
        <w:t xml:space="preserve">caput </w:t>
      </w:r>
      <w:r w:rsidRPr="00FE27BF">
        <w:rPr>
          <w:rFonts w:ascii="Times New Roman" w:cs="Times New Roman" w:hAnsi="Times New Roman"/>
          <w:sz w:val="24"/>
          <w:szCs w:val="24"/>
        </w:rPr>
        <w:t>do referido artigo que justifiquem a imposição de penalidade mais grave que a sanção referida no § 4º d</w:t>
      </w:r>
      <w:r>
        <w:rPr>
          <w:rFonts w:ascii="Times New Roman" w:cs="Times New Roman" w:hAnsi="Times New Roman"/>
          <w:sz w:val="24"/>
          <w:szCs w:val="24"/>
        </w:rPr>
        <w:t>o art. 156 da referida lei</w:t>
      </w:r>
      <w:r w:rsidRPr="00FE27BF">
        <w:rPr>
          <w:rFonts w:ascii="Times New Roman" w:cs="Times New Roman" w:hAnsi="Times New Roman"/>
          <w:sz w:val="24"/>
          <w:szCs w:val="24"/>
        </w:rPr>
        <w:t>, e impedirá o responsável de licitar ou contratar no âmbito da Administração Pública direta e indireta de todos os entes</w:t>
      </w:r>
      <w:r>
        <w:rPr>
          <w:rFonts w:ascii="Times New Roman" w:cs="Times New Roman" w:hAnsi="Times New Roman"/>
          <w:sz w:val="24"/>
          <w:szCs w:val="24"/>
        </w:rPr>
        <w:t xml:space="preserve"> </w:t>
      </w:r>
      <w:r w:rsidRPr="00FE27BF">
        <w:rPr>
          <w:rFonts w:ascii="Times New Roman" w:cs="Times New Roman" w:hAnsi="Times New Roman"/>
          <w:sz w:val="24"/>
          <w:szCs w:val="24"/>
        </w:rPr>
        <w:t>federativos, pelo prazo mínimo de 3 (três) anos e máximo de 6 (seis) anos.</w:t>
      </w:r>
      <w:r>
        <w:rPr>
          <w:rFonts w:ascii="Times New Roman" w:cs="Times New Roman" w:hAnsi="Times New Roman"/>
          <w:sz w:val="24"/>
          <w:szCs w:val="24"/>
        </w:rPr>
        <w:t xml:space="preserve"> </w:t>
      </w:r>
    </w:p>
    <w:p w14:paraId="0BC103B7" w14:textId="77777777" w:rsidP="00122202" w:rsidR="00122202" w:rsidRDefault="00122202" w:rsidRPr="00F22BE4">
      <w:pPr>
        <w:pStyle w:val="SemEspaamento"/>
        <w:spacing w:line="276" w:lineRule="auto"/>
        <w:rPr>
          <w:rFonts w:ascii="Times New Roman" w:cs="Times New Roman" w:hAnsi="Times New Roman"/>
          <w:b/>
          <w:color w:val="000000"/>
          <w:sz w:val="24"/>
          <w:szCs w:val="24"/>
        </w:rPr>
      </w:pPr>
    </w:p>
    <w:p w14:paraId="06B8439F"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ALTERAÇÃO SUBJETIVA</w:t>
      </w:r>
    </w:p>
    <w:p w14:paraId="6606F0D1" w14:textId="77777777" w:rsidP="00122202" w:rsidR="00122202" w:rsidRDefault="00122202"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É admissível a fusão, cisão ou incorporação da contratada com/em outra pessoa jurídica, desde que sejam observados pela nova pessoa jurídica todos os requisitos de habilitação exigidos na contratação original; sejam mantidas as demais cláusulas e condições do contrato; não haja prejuízo à execução do objeto pactuado e haja a anuência expressa da Administração a continuidade do contrato.</w:t>
      </w:r>
    </w:p>
    <w:p w14:paraId="55C9F1F8" w14:textId="73A16B35" w:rsidP="00467C7C" w:rsidR="00A06A30" w:rsidRDefault="00A06A30" w:rsidRPr="00467C7C">
      <w:pPr>
        <w:spacing w:after="0" w:line="240" w:lineRule="auto"/>
        <w:jc w:val="both"/>
        <w:rPr>
          <w:rFonts w:ascii="Times New Roman" w:cs="Times New Roman" w:hAnsi="Times New Roman"/>
          <w:b/>
          <w:bCs/>
          <w:sz w:val="24"/>
          <w:szCs w:val="24"/>
        </w:rPr>
      </w:pPr>
    </w:p>
    <w:p w14:paraId="50DAFC0D" w14:textId="222454C8" w:rsidP="0057697B" w:rsidR="0057697B" w:rsidRDefault="00585A0C" w:rsidRPr="0057697B">
      <w:pPr>
        <w:pStyle w:val="PargrafodaLista"/>
        <w:numPr>
          <w:ilvl w:val="0"/>
          <w:numId w:val="3"/>
        </w:numPr>
        <w:spacing w:after="160" w:line="259" w:lineRule="auto"/>
        <w:jc w:val="both"/>
        <w:rPr>
          <w:rFonts w:ascii="Times New Roman" w:cs="Times New Roman" w:hAnsi="Times New Roman"/>
          <w:b/>
          <w:bCs/>
          <w:sz w:val="24"/>
          <w:szCs w:val="24"/>
        </w:rPr>
      </w:pPr>
      <w:r w:rsidRPr="00585A0C">
        <w:rPr>
          <w:rFonts w:ascii="Times New Roman" w:cs="Times New Roman" w:hAnsi="Times New Roman"/>
          <w:b/>
          <w:bCs/>
          <w:sz w:val="24"/>
          <w:szCs w:val="24"/>
        </w:rPr>
        <w:t>CRITÉRIO DE JULGAMENTO E SELEÇÃO DO FORNECEDOR</w:t>
      </w:r>
      <w:r>
        <w:rPr>
          <w:rFonts w:ascii="Times New Roman" w:cs="Times New Roman" w:hAnsi="Times New Roman"/>
          <w:b/>
          <w:bCs/>
          <w:sz w:val="24"/>
          <w:szCs w:val="24"/>
        </w:rPr>
        <w:t xml:space="preserve"> - </w:t>
      </w:r>
      <w:r w:rsidRPr="00585A0C">
        <w:rPr>
          <w:rFonts w:ascii="Times New Roman" w:cs="Times New Roman" w:hAnsi="Times New Roman"/>
          <w:b/>
          <w:bCs/>
          <w:sz w:val="24"/>
          <w:szCs w:val="24"/>
        </w:rPr>
        <w:t>ARTIGO 6°, INCISO XXIII, ALÍNEA “H”</w:t>
      </w:r>
    </w:p>
    <w:p w14:paraId="7C045663" w14:textId="49BA3590" w:rsidP="0057697B" w:rsidR="0057697B" w:rsidRDefault="0057697B" w:rsidRPr="0057697B">
      <w:pPr>
        <w:ind w:firstLine="720"/>
        <w:jc w:val="both"/>
        <w:rPr>
          <w:rFonts w:ascii="Times New Roman" w:cs="Times New Roman" w:hAnsi="Times New Roman"/>
          <w:bCs/>
          <w:color w:val="000000"/>
          <w:sz w:val="24"/>
          <w:szCs w:val="24"/>
        </w:rPr>
      </w:pPr>
      <w:r w:rsidRPr="0057697B">
        <w:rPr>
          <w:rFonts w:ascii="Times New Roman" w:cs="Times New Roman" w:hAnsi="Times New Roman"/>
          <w:bCs/>
          <w:color w:val="000000"/>
          <w:sz w:val="24"/>
          <w:szCs w:val="24"/>
        </w:rPr>
        <w:t>O fornecedor será selecionado por meio da realizaçã</w:t>
      </w:r>
      <w:r w:rsidR="00467C7C">
        <w:rPr>
          <w:rFonts w:ascii="Times New Roman" w:cs="Times New Roman" w:hAnsi="Times New Roman"/>
          <w:bCs/>
          <w:color w:val="000000"/>
          <w:sz w:val="24"/>
          <w:szCs w:val="24"/>
        </w:rPr>
        <w:t>o</w:t>
      </w:r>
      <w:r w:rsidRPr="0057697B">
        <w:rPr>
          <w:rFonts w:ascii="Times New Roman" w:cs="Times New Roman" w:hAnsi="Times New Roman"/>
          <w:bCs/>
          <w:color w:val="000000"/>
          <w:sz w:val="24"/>
          <w:szCs w:val="24"/>
        </w:rPr>
        <w:t xml:space="preserve"> de procedimento de dispensa de licitação, na </w:t>
      </w:r>
      <w:r w:rsidRPr="0057697B">
        <w:rPr>
          <w:rFonts w:ascii="Times New Roman" w:cs="Times New Roman" w:hAnsi="Times New Roman"/>
          <w:bCs/>
          <w:color w:val="FF0000"/>
          <w:sz w:val="24"/>
          <w:szCs w:val="24"/>
        </w:rPr>
        <w:t>forma eletrônica,</w:t>
      </w:r>
      <w:r w:rsidRPr="0057697B">
        <w:rPr>
          <w:rFonts w:ascii="Times New Roman" w:cs="Times New Roman" w:hAnsi="Times New Roman"/>
          <w:bCs/>
          <w:color w:val="000000"/>
          <w:sz w:val="24"/>
          <w:szCs w:val="24"/>
        </w:rPr>
        <w:t xml:space="preserve"> com fundamento na hipótese do art. 75, </w:t>
      </w:r>
      <w:r w:rsidRPr="0057697B">
        <w:rPr>
          <w:rFonts w:ascii="Times New Roman" w:cs="Times New Roman" w:hAnsi="Times New Roman"/>
          <w:bCs/>
          <w:color w:val="FF0000"/>
          <w:sz w:val="24"/>
          <w:szCs w:val="24"/>
        </w:rPr>
        <w:t>inciso .........</w:t>
      </w:r>
      <w:r w:rsidRPr="0057697B">
        <w:rPr>
          <w:rFonts w:ascii="Times New Roman" w:cs="Times New Roman" w:hAnsi="Times New Roman"/>
          <w:bCs/>
          <w:color w:val="000000"/>
          <w:sz w:val="24"/>
          <w:szCs w:val="24"/>
        </w:rPr>
        <w:t xml:space="preserve"> da Lei n.º 14.133/2021</w:t>
      </w:r>
      <w:r>
        <w:rPr>
          <w:rFonts w:ascii="Times New Roman" w:cs="Times New Roman" w:hAnsi="Times New Roman"/>
          <w:bCs/>
          <w:color w:val="000000"/>
          <w:sz w:val="24"/>
          <w:szCs w:val="24"/>
        </w:rPr>
        <w:t xml:space="preserve">, </w:t>
      </w:r>
      <w:r w:rsidRPr="0057697B">
        <w:rPr>
          <w:rFonts w:ascii="Times New Roman" w:cs="Times New Roman" w:hAnsi="Times New Roman"/>
          <w:bCs/>
          <w:color w:val="000000"/>
          <w:sz w:val="24"/>
          <w:szCs w:val="24"/>
        </w:rPr>
        <w:t xml:space="preserve">que culminará com a seleção da proposta de </w:t>
      </w:r>
      <w:r w:rsidRPr="0057697B">
        <w:rPr>
          <w:rFonts w:ascii="Times New Roman" w:cs="Times New Roman" w:hAnsi="Times New Roman"/>
          <w:bCs/>
          <w:color w:val="FF0000"/>
          <w:sz w:val="24"/>
          <w:szCs w:val="24"/>
        </w:rPr>
        <w:t>...............(MENOR PREÇO POR GRUPO/ITEM/GLOBAL OU MAIOR DESCONTO).</w:t>
      </w:r>
    </w:p>
    <w:p w14:paraId="37DA2955"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DAS AMOSTRAS</w:t>
      </w:r>
    </w:p>
    <w:p w14:paraId="4770610B" w14:textId="77777777" w:rsidP="00122202" w:rsidR="00122202" w:rsidRDefault="00122202"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É facultado a solicitação de amostras a(s) licitantes (s) declarada(s) vencedora(s), referente ao(s) item (ris) do objeto desta licitação e/ou, sempre que possível, para verificação das características conforme especificações do termo de referência e proposta apresentada, no período de 03 (três) dias úteis a contar da data da solicitação.</w:t>
      </w:r>
    </w:p>
    <w:p w14:paraId="3D47C18E" w14:textId="36F968B7" w:rsidP="00122202" w:rsidR="00122202" w:rsidRDefault="00122202"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Caso sejam solicitadas amostras e estas não forem aprovadas pelo setor competente da Prefeitura Municipal de Coronel João Pessoa/RN, as referidas amostras deverão ser substituídas por outras que satisfaçam plenamente a todas as especificações contidas no Termo de Referência do respectivo </w:t>
      </w:r>
      <w:r w:rsidR="001A056B">
        <w:rPr>
          <w:rFonts w:ascii="Times New Roman" w:cs="Times New Roman" w:hAnsi="Times New Roman"/>
          <w:bCs/>
          <w:color w:val="000000"/>
          <w:sz w:val="24"/>
          <w:szCs w:val="24"/>
        </w:rPr>
        <w:t>processo</w:t>
      </w:r>
      <w:r w:rsidRPr="00F22BE4">
        <w:rPr>
          <w:rFonts w:ascii="Times New Roman" w:cs="Times New Roman" w:hAnsi="Times New Roman"/>
          <w:bCs/>
          <w:color w:val="000000"/>
          <w:sz w:val="24"/>
          <w:szCs w:val="24"/>
        </w:rPr>
        <w:t>. Para tanto será concedido o prazo máximo 02 (dois) dias úteis após a análise.</w:t>
      </w:r>
    </w:p>
    <w:p w14:paraId="04D94745" w14:textId="77777777" w:rsidP="00122202" w:rsidR="00122202" w:rsidRDefault="00122202" w:rsidRPr="00F22BE4">
      <w:pPr>
        <w:pStyle w:val="PargrafodaLista"/>
        <w:jc w:val="both"/>
        <w:rPr>
          <w:rFonts w:ascii="Times New Roman" w:cs="Times New Roman" w:hAnsi="Times New Roman"/>
          <w:b/>
          <w:bCs/>
          <w:sz w:val="24"/>
          <w:szCs w:val="24"/>
        </w:rPr>
      </w:pPr>
    </w:p>
    <w:p w14:paraId="1E8FDE03"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 PARTICIPAÇÃO DAS EMPRESAS ENQUADRADAS NA LC Nº 123, DE 14 DE DEZEMBRO DE 2006</w:t>
      </w:r>
    </w:p>
    <w:p w14:paraId="1044D88F" w14:textId="77777777" w:rsidP="00B05890" w:rsidR="00122202" w:rsidRDefault="00122202" w:rsidRPr="00B05890">
      <w:pPr>
        <w:ind w:firstLine="720"/>
        <w:jc w:val="both"/>
        <w:rPr>
          <w:rFonts w:ascii="Times New Roman" w:cs="Times New Roman" w:hAnsi="Times New Roman"/>
          <w:bCs/>
          <w:color w:val="000000"/>
          <w:sz w:val="24"/>
          <w:szCs w:val="24"/>
        </w:rPr>
      </w:pPr>
      <w:r w:rsidRPr="00B05890">
        <w:rPr>
          <w:rFonts w:ascii="Times New Roman" w:cs="Times New Roman" w:hAnsi="Times New Roman"/>
          <w:bCs/>
          <w:color w:val="000000"/>
          <w:sz w:val="24"/>
          <w:szCs w:val="24"/>
        </w:rPr>
        <w:t>Nos termos dos artigos 42 e 43 da Lei Complementar nº 123, de 14 de dezembro de 2006, alterada pela lei complementar n° 147, de 7 de agosto de 2014, as microempresas e empresas de pequeno porte deverão apresentar toda a documentação exigida para efeito de comprovação de regularidade fiscal, mesmo que esta apresente alguma restrição.</w:t>
      </w:r>
    </w:p>
    <w:p w14:paraId="3C3493A8" w14:textId="77777777" w:rsidP="00B05890" w:rsidR="00122202" w:rsidRDefault="00122202" w:rsidRPr="00B05890">
      <w:pPr>
        <w:ind w:firstLine="720"/>
        <w:jc w:val="both"/>
        <w:rPr>
          <w:rFonts w:ascii="Times New Roman" w:cs="Times New Roman" w:hAnsi="Times New Roman"/>
          <w:bCs/>
          <w:color w:val="000000"/>
          <w:sz w:val="24"/>
          <w:szCs w:val="24"/>
        </w:rPr>
      </w:pPr>
      <w:r w:rsidRPr="00B05890">
        <w:rPr>
          <w:rFonts w:ascii="Times New Roman" w:cs="Times New Roman" w:hAnsi="Times New Roman"/>
          <w:bCs/>
          <w:color w:val="000000"/>
          <w:sz w:val="24"/>
          <w:szCs w:val="24"/>
        </w:rPr>
        <w:t>Havendo alguma restrição na documentação, será assegurado o prazo de 05 (cinco)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14:paraId="4811663A" w14:textId="77777777" w:rsidP="00B05890" w:rsidR="00122202" w:rsidRDefault="00122202" w:rsidRPr="00B05890">
      <w:pPr>
        <w:ind w:firstLine="720"/>
        <w:jc w:val="both"/>
        <w:rPr>
          <w:rFonts w:ascii="Times New Roman" w:cs="Times New Roman" w:hAnsi="Times New Roman"/>
          <w:bCs/>
          <w:color w:val="000000"/>
          <w:sz w:val="24"/>
          <w:szCs w:val="24"/>
        </w:rPr>
      </w:pPr>
      <w:r w:rsidRPr="00B05890">
        <w:rPr>
          <w:rFonts w:ascii="Times New Roman" w:cs="Times New Roman" w:hAnsi="Times New Roman"/>
          <w:bCs/>
          <w:color w:val="000000"/>
          <w:sz w:val="24"/>
          <w:szCs w:val="24"/>
        </w:rPr>
        <w:t xml:space="preserve">Será assegurado,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do </w:t>
      </w:r>
      <w:r w:rsidRPr="00B05890">
        <w:rPr>
          <w:rFonts w:ascii="Times New Roman" w:cs="Times New Roman" w:hAnsi="Times New Roman"/>
          <w:bCs/>
          <w:color w:val="000000"/>
          <w:sz w:val="24"/>
          <w:szCs w:val="24"/>
        </w:rPr>
        <w:lastRenderedPageBreak/>
        <w:t>Município de Coronel João Pessoa/RN em conformidade ao Decreto Municipal nº 76, de 06 de agosto de 2021.</w:t>
      </w:r>
    </w:p>
    <w:p w14:paraId="2DF4431E" w14:textId="77777777" w:rsidP="00122202" w:rsidR="00122202" w:rsidRDefault="00122202" w:rsidRPr="00F22BE4">
      <w:pPr>
        <w:pStyle w:val="PargrafodaLista"/>
        <w:numPr>
          <w:ilvl w:val="0"/>
          <w:numId w:val="3"/>
        </w:numPr>
        <w:spacing w:after="160" w:line="259" w:lineRule="auto"/>
        <w:jc w:val="both"/>
        <w:rPr>
          <w:rFonts w:ascii="Times New Roman" w:cs="Times New Roman" w:hAnsi="Times New Roman"/>
          <w:b/>
          <w:bCs/>
          <w:sz w:val="24"/>
          <w:szCs w:val="24"/>
        </w:rPr>
      </w:pPr>
      <w:r w:rsidRPr="00F22BE4">
        <w:rPr>
          <w:rFonts w:ascii="Times New Roman" w:cs="Times New Roman" w:hAnsi="Times New Roman"/>
          <w:b/>
          <w:bCs/>
          <w:sz w:val="24"/>
          <w:szCs w:val="24"/>
        </w:rPr>
        <w:t>DAS DISPOSIÇÕES GERAIS</w:t>
      </w:r>
    </w:p>
    <w:p w14:paraId="0EBFA447" w14:textId="6D9A0A76" w:rsidP="00094046"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 xml:space="preserve">A Prefeitura Municipal de Coronel João Pessoa/RN, poderá revogar este </w:t>
      </w:r>
      <w:r w:rsidR="001A056B">
        <w:rPr>
          <w:rFonts w:ascii="Times New Roman" w:cs="Times New Roman" w:hAnsi="Times New Roman"/>
          <w:bCs/>
          <w:color w:val="000000"/>
          <w:sz w:val="24"/>
          <w:szCs w:val="24"/>
        </w:rPr>
        <w:t>processo</w:t>
      </w:r>
      <w:r w:rsidRPr="00F22BE4">
        <w:rPr>
          <w:rFonts w:ascii="Times New Roman" w:cs="Times New Roman" w:hAnsi="Times New Roman"/>
          <w:bCs/>
          <w:color w:val="000000"/>
          <w:sz w:val="24"/>
          <w:szCs w:val="24"/>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78A52BD" w14:textId="77777777" w:rsidP="00094046"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690DEB1E" w14:textId="77777777" w:rsidP="00094046"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 anulação da licitação por motivo de ilegalidade não gera obrigação de indenizar.</w:t>
      </w:r>
    </w:p>
    <w:p w14:paraId="5AFB5E1D" w14:textId="77777777" w:rsidP="00094046"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5601C7FF" w14:textId="77777777" w:rsidP="00094046" w:rsidR="00122202" w:rsidRDefault="00122202"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O licitante é o responsável pela fidelidade e legitimidade das informações prestadas e dos documentos apresentados em qualquer fase da licitação.</w:t>
      </w:r>
    </w:p>
    <w:p w14:paraId="1D626345" w14:textId="77777777" w:rsidP="00094046" w:rsidR="00122202" w:rsidRDefault="00122202">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688AA05" w14:textId="77777777" w:rsidP="00094046" w:rsidR="00911E43" w:rsidRDefault="00911E43" w:rsidRPr="00F22BE4">
      <w:pPr>
        <w:pStyle w:val="SemEspaamento"/>
        <w:spacing w:line="276" w:lineRule="auto"/>
        <w:ind w:firstLine="708"/>
        <w:jc w:val="both"/>
        <w:rPr>
          <w:rFonts w:ascii="Times New Roman" w:cs="Times New Roman" w:hAnsi="Times New Roman"/>
          <w:bCs/>
          <w:color w:val="000000"/>
          <w:sz w:val="24"/>
          <w:szCs w:val="24"/>
        </w:rPr>
      </w:pPr>
    </w:p>
    <w:p w14:paraId="62871B8A" w14:textId="77777777" w:rsidP="00094046" w:rsidR="00122202" w:rsidRDefault="00122202" w:rsidRPr="00F22BE4">
      <w:pPr>
        <w:pStyle w:val="SemEspaamento"/>
        <w:spacing w:line="276" w:lineRule="auto"/>
        <w:ind w:firstLine="708"/>
        <w:jc w:val="both"/>
        <w:rPr>
          <w:rFonts w:ascii="Times New Roman" w:cs="Times New Roman" w:hAnsi="Times New Roman"/>
          <w:bCs/>
          <w:color w:val="000000"/>
          <w:sz w:val="24"/>
          <w:szCs w:val="24"/>
        </w:rPr>
      </w:pPr>
      <w:r w:rsidRPr="00F22BE4">
        <w:rPr>
          <w:rFonts w:ascii="Times New Roman" w:cs="Times New Roman" w:hAnsi="Times New Roman"/>
          <w:bCs/>
          <w:color w:val="000000"/>
          <w:sz w:val="24"/>
          <w:szCs w:val="24"/>
        </w:rPr>
        <w:t>Este termo de referência foi elaborado em conjunto pelos(as) senhores(as) abaixo identificados com base na demanda/necessidade de cada respectiva secretaria.</w:t>
      </w:r>
    </w:p>
    <w:p w14:paraId="7438764A" w14:textId="77777777" w:rsidP="00122202" w:rsidR="00122202" w:rsidRDefault="00122202" w:rsidRPr="00F22BE4">
      <w:pPr>
        <w:pStyle w:val="SemEspaamento"/>
        <w:spacing w:line="276" w:lineRule="auto"/>
        <w:ind w:firstLine="360"/>
        <w:jc w:val="both"/>
        <w:rPr>
          <w:rFonts w:ascii="Times New Roman" w:cs="Times New Roman" w:hAnsi="Times New Roman"/>
          <w:bCs/>
          <w:color w:val="000000"/>
          <w:sz w:val="24"/>
          <w:szCs w:val="24"/>
        </w:rPr>
      </w:pPr>
    </w:p>
    <w:p w14:paraId="351EEA12" w14:textId="51D54A30" w:rsidP="00122202" w:rsidR="00122202" w:rsidRDefault="00122202" w:rsidRPr="00F22BE4">
      <w:pPr>
        <w:pStyle w:val="SemEspaamento"/>
        <w:spacing w:line="276" w:lineRule="auto"/>
        <w:jc w:val="right"/>
        <w:rPr>
          <w:rFonts w:ascii="Times New Roman" w:cs="Times New Roman" w:hAnsi="Times New Roman"/>
          <w:color w:val="000000"/>
          <w:sz w:val="24"/>
          <w:szCs w:val="24"/>
        </w:rPr>
      </w:pPr>
      <w:r w:rsidRPr="00F22BE4">
        <w:rPr>
          <w:rFonts w:ascii="Times New Roman" w:cs="Times New Roman" w:hAnsi="Times New Roman"/>
          <w:color w:val="000000"/>
          <w:sz w:val="24"/>
          <w:szCs w:val="24"/>
        </w:rPr>
        <w:t xml:space="preserve">Coronel João Pessoa/RN, </w:t>
      </w:r>
      <w:r w:rsidR="005B0DD8" w:rsidRPr="005B0DD8">
        <w:rPr>
          <w:rFonts w:ascii="Times New Roman" w:cs="Times New Roman" w:hAnsi="Times New Roman"/>
          <w:color w:val="000000"/>
          <w:sz w:val="24"/>
          <w:szCs w:val="24"/>
        </w:rPr>
        <w:t xml:space="preserve">14 de maio de 2026</w:t>
      </w:r>
      <w:r w:rsidRPr="00F22BE4">
        <w:rPr>
          <w:rFonts w:ascii="Times New Roman" w:cs="Times New Roman" w:hAnsi="Times New Roman"/>
          <w:color w:val="000000"/>
          <w:sz w:val="24"/>
          <w:szCs w:val="24"/>
        </w:rPr>
        <w:t xml:space="preserve">.</w:t>
      </w:r>
    </w:p>
    <w:p w14:paraId="7E0691AC" w14:textId="77777777" w:rsidP="00122202" w:rsidR="00122202" w:rsidRDefault="00122202" w:rsidRPr="00F22BE4">
      <w:pPr>
        <w:pStyle w:val="SemEspaamento"/>
        <w:spacing w:line="276" w:lineRule="auto"/>
        <w:jc w:val="right"/>
        <w:rPr>
          <w:rFonts w:ascii="Times New Roman" w:cs="Times New Roman" w:hAnsi="Times New Roman"/>
          <w:color w:val="000000"/>
          <w:sz w:val="24"/>
          <w:szCs w:val="24"/>
        </w:rPr>
      </w:pPr>
    </w:p>
    <w:p w14:paraId="6550CC6D" w14:textId="77777777" w:rsidP="00122202" w:rsidR="00CA09B1" w:rsidRDefault="00CA09B1">
      <w:pPr>
        <w:pStyle w:val="Normal0"/>
        <w:ind w:left="28" w:right="-1"/>
        <w:jc w:val="center"/>
        <w:rPr>
          <w:rFonts w:ascii="Times New Roman" w:hAnsi="Times New Roman"/>
          <w:szCs w:val="24"/>
        </w:rPr>
      </w:pPr>
    </w:p>
    <w:p>
      <w:pPr>
        <w:spacing w:after="0" w:line="0" w:lineRule="atLeast"/>
        <w:jc w:val="center"/>
      </w:pPr>
      <w:r>
        <w:rPr>
          <w:rFonts w:ascii="Times New Roman" w:hAnsi="Times New Roman"/>
          <w:sz w:val="16"/>
        </w:rPr>
        <w:t xml:space="preserve">_____________________________________</w:t>
        <w:br w:type="textWrapping"/>
        <w:t xml:space="preserve">Luiz Marcos Alves da Costa</w:t>
        <w:br w:type="textWrapping"/>
        <w:t xml:space="preserve">CPF: 664.636.294-72</w:t>
        <w:br w:type="textWrapping"/>
        <w:t xml:space="preserve">3 - Secretário</w:t>
        <w:br w:type="textWrapping"/>
        <w:t xml:space="preserve"/>
        <w:br w:type="textWrapping"/>
        <w:t xml:space="preserve"/>
      </w:r>
    </w:p>
    <w:p w14:paraId="5518CA1F" w14:textId="73F39570" w:rsidP="009F60BF" w:rsidR="009F60BF" w:rsidRDefault="009F60BF">
      <w:pPr>
        <w:pStyle w:val="Normal0"/>
        <w:ind w:right="-568"/>
        <w:jc w:val="center"/>
        <w:rPr>
          <w:rFonts w:ascii="Arial Narrow" w:hAnsi="Arial Narrow"/>
          <w:b/>
          <w:color w:val="000000"/>
          <w:sz w:val="22"/>
          <w:szCs w:val="22"/>
        </w:rPr>
      </w:pPr>
    </w:p>
    <w:p w14:paraId="576F0CCC" w14:textId="77777777" w:rsidP="00D20386" w:rsidR="00D20386" w:rsidRDefault="00D20386">
      <w:pPr>
        <w:jc w:val="center"/>
        <w:rPr>
          <w:rFonts w:ascii="Times New Roman" w:cs="Times New Roman" w:hAnsi="Times New Roman"/>
          <w:color w:val="000000"/>
          <w:sz w:val="24"/>
          <w:szCs w:val="24"/>
        </w:rPr>
      </w:pPr>
      <w:r>
        <w:rPr>
          <w:rFonts w:ascii="Times New Roman" w:cs="Times New Roman" w:hAnsi="Times New Roman"/>
          <w:b/>
          <w:color w:val="000000"/>
          <w:sz w:val="24"/>
          <w:szCs w:val="24"/>
        </w:rPr>
        <w:t>ANEXO I</w:t>
      </w:r>
    </w:p>
    <w:p w14:paraId="5A4ADD01" w14:textId="77777777" w:rsidP="00D20386" w:rsidR="00D20386" w:rsidRDefault="00D20386">
      <w:pPr>
        <w:jc w:val="center"/>
        <w:rPr>
          <w:rFonts w:ascii="Times New Roman" w:cs="Times New Roman" w:hAnsi="Times New Roman"/>
          <w:b/>
          <w:bCs/>
          <w:color w:val="000000"/>
          <w:sz w:val="24"/>
          <w:szCs w:val="24"/>
        </w:rPr>
      </w:pPr>
    </w:p>
    <w:p w14:paraId="050D429D" w14:textId="77777777" w:rsidP="00D20386" w:rsidR="00D20386" w:rsidRDefault="00D20386">
      <w:pPr>
        <w:jc w:val="center"/>
        <w:rPr>
          <w:rFonts w:ascii="Times New Roman" w:cs="Times New Roman" w:hAnsi="Times New Roman"/>
          <w:b/>
          <w:bCs/>
          <w:color w:val="000000"/>
          <w:sz w:val="24"/>
          <w:szCs w:val="24"/>
        </w:rPr>
      </w:pPr>
      <w:r>
        <w:rPr>
          <w:rFonts w:ascii="Times New Roman" w:cs="Times New Roman" w:hAnsi="Times New Roman"/>
          <w:b/>
          <w:bCs/>
          <w:color w:val="000000"/>
          <w:sz w:val="24"/>
          <w:szCs w:val="24"/>
        </w:rPr>
        <w:t>DECLARAÇÃO DE QUE ATENDE AOS REQUISITOS DO TERMO DE REFERÊNCIA</w:t>
      </w:r>
    </w:p>
    <w:p w14:paraId="68C12CF1" w14:textId="77777777" w:rsidP="00D20386" w:rsidR="00D20386" w:rsidRDefault="00D20386">
      <w:pPr>
        <w:jc w:val="center"/>
        <w:rPr>
          <w:rFonts w:ascii="Times New Roman" w:cs="Times New Roman" w:hAnsi="Times New Roman"/>
          <w:b/>
          <w:bCs/>
          <w:color w:val="000000"/>
          <w:sz w:val="24"/>
          <w:szCs w:val="24"/>
        </w:rPr>
      </w:pPr>
    </w:p>
    <w:p w14:paraId="55E60453" w14:textId="1FC678F4" w:rsidP="00D20386" w:rsidR="00D20386" w:rsidRDefault="00D20386">
      <w:pPr>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Referência: processo administrativo nº </w:t>
      </w:r>
      <w:r w:rsidRPr="00122202">
        <w:rPr>
          <w:rFonts w:ascii="Times New Roman" w:cs="Times New Roman" w:hAnsi="Times New Roman"/>
          <w:b/>
          <w:bCs/>
          <w:sz w:val="24"/>
          <w:szCs w:val="24"/>
        </w:rPr>
        <w:t xml:space="preserve">00846/2026</w:t>
      </w:r>
      <w:r>
        <w:rPr>
          <w:rFonts w:ascii="Times New Roman" w:cs="Times New Roman" w:hAnsi="Times New Roman"/>
          <w:color w:val="000000"/>
          <w:sz w:val="24"/>
          <w:szCs w:val="24"/>
        </w:rPr>
        <w:t xml:space="preserve">.</w:t>
      </w:r>
    </w:p>
    <w:p w14:paraId="7440B7C5" w14:textId="77777777" w:rsidP="00D20386" w:rsidR="00D20386" w:rsidRDefault="00D20386">
      <w:pPr>
        <w:jc w:val="both"/>
        <w:rPr>
          <w:rFonts w:ascii="Times New Roman" w:cs="Times New Roman" w:hAnsi="Times New Roman"/>
          <w:color w:val="000000"/>
          <w:sz w:val="24"/>
          <w:szCs w:val="24"/>
        </w:rPr>
      </w:pPr>
    </w:p>
    <w:p w14:paraId="71D6F5AD" w14:textId="77777777" w:rsidP="00D20386" w:rsidR="00D20386" w:rsidRDefault="00D20386">
      <w:pPr>
        <w:ind w:firstLine="708"/>
        <w:jc w:val="both"/>
        <w:rPr>
          <w:rFonts w:ascii="Times New Roman" w:cs="Times New Roman" w:hAnsi="Times New Roman"/>
          <w:color w:val="000000"/>
          <w:sz w:val="24"/>
          <w:szCs w:val="24"/>
        </w:rPr>
      </w:pPr>
      <w:r>
        <w:rPr>
          <w:rFonts w:ascii="Times New Roman" w:cs="Times New Roman" w:hAnsi="Times New Roman"/>
          <w:b/>
          <w:bCs/>
          <w:color w:val="000000"/>
          <w:sz w:val="24"/>
          <w:szCs w:val="24"/>
        </w:rPr>
        <w:t xml:space="preserve">___________________ </w:t>
      </w:r>
      <w:r>
        <w:rPr>
          <w:rFonts w:ascii="Times New Roman" w:cs="Times New Roman" w:hAnsi="Times New Roman"/>
          <w:color w:val="000000"/>
          <w:sz w:val="24"/>
          <w:szCs w:val="24"/>
        </w:rPr>
        <w:t>(RAZÃO SOCIAL DA LICITANTE OU NOME),</w:t>
      </w:r>
      <w:r>
        <w:rPr>
          <w:rFonts w:ascii="Times New Roman" w:cs="Times New Roman" w:hAnsi="Times New Roman"/>
          <w:color w:val="000000"/>
        </w:rPr>
        <w:br/>
      </w:r>
      <w:r>
        <w:rPr>
          <w:rFonts w:ascii="Times New Roman" w:cs="Times New Roman" w:hAnsi="Times New Roman"/>
          <w:color w:val="000000"/>
          <w:sz w:val="24"/>
          <w:szCs w:val="24"/>
        </w:rPr>
        <w:t>_______________ (CNPJ OU CPF Nº), sediada/residente no (a)</w:t>
      </w:r>
      <w:r>
        <w:rPr>
          <w:rFonts w:ascii="Times New Roman" w:cs="Times New Roman" w:hAnsi="Times New Roman"/>
          <w:color w:val="000000"/>
        </w:rPr>
        <w:t xml:space="preserve"> </w:t>
      </w:r>
      <w:r>
        <w:rPr>
          <w:rFonts w:ascii="Times New Roman" w:cs="Times New Roman" w:hAnsi="Times New Roman"/>
          <w:color w:val="000000"/>
        </w:rPr>
        <w:br/>
      </w:r>
      <w:r>
        <w:rPr>
          <w:rFonts w:ascii="Times New Roman" w:cs="Times New Roman" w:hAnsi="Times New Roman"/>
          <w:color w:val="000000"/>
          <w:sz w:val="24"/>
          <w:szCs w:val="24"/>
        </w:rPr>
        <w:t>(ENDEREÇO COMPLETO), declara, sob as penas da lei, que cumpre, plenamente, os</w:t>
      </w:r>
      <w:r>
        <w:rPr>
          <w:rFonts w:ascii="Times New Roman" w:cs="Times New Roman" w:hAnsi="Times New Roman"/>
          <w:color w:val="000000"/>
        </w:rPr>
        <w:br/>
      </w:r>
      <w:r>
        <w:rPr>
          <w:rFonts w:ascii="Times New Roman" w:cs="Times New Roman" w:hAnsi="Times New Roman"/>
          <w:color w:val="000000"/>
          <w:sz w:val="24"/>
          <w:szCs w:val="24"/>
        </w:rPr>
        <w:t>requisitos exigidos e temos pleno conhecimento de todos os aspectos relativos à contratação em causa e nossa plena concordância com as condições estabelecidas no termo de referência.</w:t>
      </w:r>
    </w:p>
    <w:p w14:paraId="5E9BEA74" w14:textId="77777777" w:rsidP="00D20386" w:rsidR="00D20386" w:rsidRDefault="00D20386">
      <w:pPr>
        <w:ind w:firstLine="708"/>
        <w:jc w:val="both"/>
        <w:rPr>
          <w:rFonts w:ascii="Times New Roman" w:cs="Times New Roman" w:hAnsi="Times New Roman"/>
          <w:color w:val="000000"/>
          <w:sz w:val="24"/>
          <w:szCs w:val="24"/>
        </w:rPr>
      </w:pPr>
    </w:p>
    <w:p w14:paraId="1E7E40AE" w14:textId="77777777" w:rsidP="00D20386" w:rsidR="00D20386" w:rsidRDefault="00D20386">
      <w:pPr>
        <w:ind w:firstLine="708"/>
        <w:jc w:val="both"/>
        <w:rPr>
          <w:rFonts w:ascii="Times New Roman" w:cs="Times New Roman" w:hAnsi="Times New Roman"/>
          <w:color w:val="000000"/>
          <w:sz w:val="24"/>
          <w:szCs w:val="24"/>
        </w:rPr>
      </w:pPr>
      <w:r>
        <w:rPr>
          <w:rFonts w:ascii="Times New Roman" w:cs="Times New Roman" w:hAnsi="Times New Roman"/>
          <w:color w:val="000000"/>
          <w:sz w:val="24"/>
          <w:szCs w:val="24"/>
        </w:rPr>
        <w:t>Local e Data</w:t>
      </w:r>
    </w:p>
    <w:p w14:paraId="6C841333" w14:textId="77777777" w:rsidP="00D20386" w:rsidR="00D20386" w:rsidRDefault="00D20386">
      <w:pPr>
        <w:ind w:firstLine="708"/>
        <w:jc w:val="both"/>
        <w:rPr>
          <w:rFonts w:ascii="Times New Roman" w:cs="Times New Roman" w:hAnsi="Times New Roman"/>
          <w:color w:val="000000"/>
          <w:sz w:val="24"/>
          <w:szCs w:val="24"/>
        </w:rPr>
      </w:pPr>
    </w:p>
    <w:p w14:paraId="21E16A04" w14:textId="77777777" w:rsidP="00D20386" w:rsidR="00D20386" w:rsidRDefault="00D20386">
      <w:pPr>
        <w:ind w:firstLine="708"/>
        <w:jc w:val="both"/>
        <w:rPr>
          <w:rFonts w:ascii="Times New Roman" w:cs="Times New Roman" w:hAnsi="Times New Roman"/>
          <w:color w:val="000000"/>
          <w:sz w:val="24"/>
          <w:szCs w:val="24"/>
        </w:rPr>
      </w:pPr>
      <w:r>
        <w:rPr>
          <w:rFonts w:ascii="Times New Roman" w:cs="Times New Roman" w:hAnsi="Times New Roman"/>
          <w:color w:val="000000"/>
          <w:sz w:val="24"/>
          <w:szCs w:val="24"/>
        </w:rPr>
        <w:t>Atenciosamente,</w:t>
      </w:r>
    </w:p>
    <w:p w14:paraId="5FACD0E0" w14:textId="77777777" w:rsidP="00D20386" w:rsidR="00D20386" w:rsidRDefault="00D20386">
      <w:pPr>
        <w:ind w:firstLine="708"/>
        <w:jc w:val="center"/>
        <w:rPr>
          <w:rFonts w:ascii="Times New Roman" w:cs="Times New Roman" w:hAnsi="Times New Roman"/>
          <w:b/>
          <w:bCs/>
          <w:i/>
          <w:iCs/>
          <w:color w:val="000000"/>
          <w:sz w:val="24"/>
          <w:szCs w:val="24"/>
        </w:rPr>
      </w:pPr>
      <w:r>
        <w:rPr>
          <w:rFonts w:ascii="Times New Roman" w:cs="Times New Roman" w:hAnsi="Times New Roman"/>
          <w:color w:val="000000"/>
        </w:rPr>
        <w:br/>
      </w:r>
      <w:r>
        <w:rPr>
          <w:rFonts w:ascii="Times New Roman" w:cs="Times New Roman" w:hAnsi="Times New Roman"/>
          <w:color w:val="000000"/>
          <w:sz w:val="24"/>
          <w:szCs w:val="24"/>
        </w:rPr>
        <w:t>__________________________________</w:t>
      </w:r>
      <w:r>
        <w:rPr>
          <w:rFonts w:ascii="Times New Roman" w:cs="Times New Roman" w:hAnsi="Times New Roman"/>
          <w:color w:val="000000"/>
        </w:rPr>
        <w:br/>
      </w:r>
      <w:r>
        <w:rPr>
          <w:rFonts w:ascii="Times New Roman" w:cs="Times New Roman" w:hAnsi="Times New Roman"/>
          <w:color w:val="000000"/>
          <w:sz w:val="24"/>
          <w:szCs w:val="24"/>
        </w:rPr>
        <w:t>ASSINATURA</w:t>
      </w:r>
    </w:p>
    <w:p w14:paraId="03D60EC6" w14:textId="77777777" w:rsidP="00D20386" w:rsidR="00D20386" w:rsidRDefault="00D20386">
      <w:pPr>
        <w:jc w:val="center"/>
        <w:rPr>
          <w:rFonts w:ascii="Times New Roman" w:cs="Times New Roman" w:hAnsi="Times New Roman"/>
          <w:b/>
          <w:bCs/>
          <w:color w:val="000000"/>
          <w:sz w:val="24"/>
          <w:szCs w:val="24"/>
        </w:rPr>
      </w:pPr>
    </w:p>
    <w:p w14:paraId="46017CE6" w14:textId="77777777" w:rsidP="00D20386" w:rsidR="00D20386" w:rsidRDefault="00D20386">
      <w:pPr>
        <w:rPr>
          <w:rFonts w:ascii="Times New Roman" w:cs="Times New Roman" w:hAnsi="Times New Roman"/>
          <w:b/>
          <w:bCs/>
          <w:color w:val="000000"/>
          <w:sz w:val="24"/>
          <w:szCs w:val="24"/>
        </w:rPr>
      </w:pPr>
      <w:r>
        <w:rPr>
          <w:rFonts w:ascii="Times New Roman" w:cs="Times New Roman" w:hAnsi="Times New Roman"/>
          <w:b/>
          <w:bCs/>
          <w:color w:val="000000"/>
          <w:sz w:val="24"/>
          <w:szCs w:val="24"/>
        </w:rPr>
        <w:br w:type="page"/>
      </w:r>
    </w:p>
    <w:p w14:paraId="42215B85" w14:textId="77777777" w:rsidP="00D20386" w:rsidR="00D20386" w:rsidRDefault="00D20386">
      <w:pPr>
        <w:jc w:val="center"/>
        <w:rPr>
          <w:rFonts w:ascii="Times New Roman" w:cs="Times New Roman" w:hAnsi="Times New Roman"/>
          <w:color w:val="000000"/>
          <w:sz w:val="24"/>
          <w:szCs w:val="24"/>
        </w:rPr>
      </w:pPr>
      <w:r>
        <w:rPr>
          <w:rFonts w:ascii="Times New Roman" w:cs="Times New Roman" w:hAnsi="Times New Roman"/>
          <w:b/>
          <w:color w:val="000000"/>
          <w:sz w:val="24"/>
          <w:szCs w:val="24"/>
        </w:rPr>
        <w:lastRenderedPageBreak/>
        <w:t>ANEXO II</w:t>
      </w:r>
    </w:p>
    <w:p w14:paraId="14C0E099" w14:textId="77777777" w:rsidP="00D20386" w:rsidR="00D20386" w:rsidRDefault="00D20386">
      <w:pPr>
        <w:jc w:val="center"/>
        <w:rPr>
          <w:rFonts w:ascii="Times New Roman" w:cs="Times New Roman" w:hAnsi="Times New Roman"/>
          <w:b/>
          <w:bCs/>
          <w:color w:val="000000"/>
          <w:sz w:val="24"/>
          <w:szCs w:val="24"/>
        </w:rPr>
      </w:pPr>
    </w:p>
    <w:p w14:paraId="46751AE8" w14:textId="77777777" w:rsidP="00D20386" w:rsidR="00D20386" w:rsidRDefault="00D20386">
      <w:pPr>
        <w:jc w:val="center"/>
        <w:rPr>
          <w:rFonts w:ascii="Times New Roman" w:cs="Times New Roman" w:hAnsi="Times New Roman"/>
          <w:b/>
          <w:bCs/>
          <w:color w:val="000000"/>
          <w:sz w:val="24"/>
          <w:szCs w:val="24"/>
        </w:rPr>
      </w:pPr>
      <w:r>
        <w:rPr>
          <w:rFonts w:ascii="Times New Roman" w:cs="Times New Roman" w:hAnsi="Times New Roman"/>
          <w:b/>
          <w:bCs/>
          <w:color w:val="000000"/>
          <w:sz w:val="24"/>
          <w:szCs w:val="24"/>
        </w:rPr>
        <w:t>DECLARAÇÃO DE INEXISTÊNCIA DE IMPEDIMENTO DE LICITAR OU CONTRATAR COM A ADMINISTRAÇÃO</w:t>
      </w:r>
    </w:p>
    <w:p w14:paraId="15962182" w14:textId="77777777" w:rsidP="00D20386" w:rsidR="00D20386" w:rsidRDefault="00D20386">
      <w:pPr>
        <w:jc w:val="center"/>
        <w:rPr>
          <w:rFonts w:ascii="Times New Roman" w:cs="Times New Roman" w:hAnsi="Times New Roman"/>
          <w:b/>
          <w:bCs/>
          <w:color w:val="000000"/>
          <w:sz w:val="24"/>
          <w:szCs w:val="24"/>
        </w:rPr>
      </w:pPr>
    </w:p>
    <w:p w14:paraId="3B9028EE" w14:textId="5DA4D2EA" w:rsidP="00D20386" w:rsidR="00D20386" w:rsidRDefault="00D20386">
      <w:pPr>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Referência: processo administrativo nº </w:t>
      </w:r>
      <w:r w:rsidRPr="00122202">
        <w:rPr>
          <w:rFonts w:ascii="Times New Roman" w:cs="Times New Roman" w:hAnsi="Times New Roman"/>
          <w:b/>
          <w:bCs/>
          <w:sz w:val="24"/>
          <w:szCs w:val="24"/>
        </w:rPr>
        <w:t xml:space="preserve">00846/2026</w:t>
      </w:r>
      <w:r>
        <w:rPr>
          <w:rFonts w:ascii="Times New Roman" w:cs="Times New Roman" w:hAnsi="Times New Roman"/>
          <w:color w:val="000000"/>
          <w:sz w:val="24"/>
          <w:szCs w:val="24"/>
        </w:rPr>
        <w:t xml:space="preserve">.</w:t>
      </w:r>
    </w:p>
    <w:p w14:paraId="247F0ED9" w14:textId="77777777" w:rsidP="00D20386" w:rsidR="00D20386" w:rsidRDefault="00D20386">
      <w:pPr>
        <w:jc w:val="both"/>
        <w:rPr>
          <w:rFonts w:ascii="Times New Roman" w:cs="Times New Roman" w:hAnsi="Times New Roman"/>
          <w:color w:val="000000"/>
          <w:sz w:val="24"/>
          <w:szCs w:val="24"/>
        </w:rPr>
      </w:pPr>
    </w:p>
    <w:p w14:paraId="39697340" w14:textId="77777777" w:rsidP="00D20386" w:rsidR="00D20386" w:rsidRDefault="00D20386">
      <w:pPr>
        <w:jc w:val="both"/>
        <w:rPr>
          <w:rFonts w:ascii="Times New Roman" w:cs="Times New Roman" w:hAnsi="Times New Roman"/>
          <w:sz w:val="24"/>
          <w:szCs w:val="24"/>
        </w:rPr>
      </w:pPr>
      <w:r>
        <w:rPr>
          <w:rFonts w:ascii="Times New Roman" w:cs="Times New Roman" w:hAnsi="Times New Roman"/>
          <w:b/>
          <w:bCs/>
          <w:color w:val="000000"/>
          <w:sz w:val="24"/>
          <w:szCs w:val="24"/>
        </w:rPr>
        <w:t>___________________</w:t>
      </w:r>
      <w:r>
        <w:rPr>
          <w:rFonts w:ascii="Times New Roman" w:cs="Times New Roman" w:hAnsi="Times New Roman"/>
          <w:color w:val="000000"/>
          <w:sz w:val="24"/>
          <w:szCs w:val="24"/>
        </w:rPr>
        <w:t>(</w:t>
      </w:r>
      <w:bookmarkStart w:id="1" w:name="_Hlk106957381"/>
      <w:r>
        <w:rPr>
          <w:rFonts w:ascii="Times New Roman" w:cs="Times New Roman" w:hAnsi="Times New Roman"/>
          <w:color w:val="000000"/>
          <w:sz w:val="24"/>
          <w:szCs w:val="24"/>
        </w:rPr>
        <w:t>RAZÃO SOCIAL DA LICITANTE OU NOME</w:t>
      </w:r>
      <w:bookmarkEnd w:id="1"/>
      <w:r>
        <w:rPr>
          <w:rFonts w:ascii="Times New Roman" w:cs="Times New Roman" w:hAnsi="Times New Roman"/>
          <w:color w:val="000000"/>
          <w:sz w:val="24"/>
          <w:szCs w:val="24"/>
        </w:rPr>
        <w:t>),</w:t>
      </w:r>
      <w:r>
        <w:rPr>
          <w:rFonts w:ascii="Times New Roman" w:cs="Times New Roman" w:hAnsi="Times New Roman"/>
          <w:color w:val="000000"/>
          <w:sz w:val="24"/>
          <w:szCs w:val="24"/>
        </w:rPr>
        <w:br/>
      </w:r>
      <w:bookmarkStart w:id="2" w:name="_Hlk106957444"/>
      <w:r>
        <w:rPr>
          <w:rFonts w:ascii="Times New Roman" w:cs="Times New Roman" w:hAnsi="Times New Roman"/>
          <w:color w:val="000000"/>
          <w:sz w:val="24"/>
          <w:szCs w:val="24"/>
        </w:rPr>
        <w:t>_______________(</w:t>
      </w:r>
      <w:bookmarkStart w:id="3" w:name="_Hlk106957420"/>
      <w:r>
        <w:rPr>
          <w:rFonts w:ascii="Times New Roman" w:cs="Times New Roman" w:hAnsi="Times New Roman"/>
          <w:color w:val="000000"/>
          <w:sz w:val="24"/>
          <w:szCs w:val="24"/>
        </w:rPr>
        <w:t>CNPJ OU CPF Nº</w:t>
      </w:r>
      <w:bookmarkEnd w:id="2"/>
      <w:bookmarkEnd w:id="3"/>
      <w:r>
        <w:rPr>
          <w:rFonts w:ascii="Times New Roman" w:cs="Times New Roman" w:hAnsi="Times New Roman"/>
          <w:color w:val="000000"/>
          <w:sz w:val="24"/>
          <w:szCs w:val="24"/>
        </w:rPr>
        <w:t xml:space="preserve">), </w:t>
      </w:r>
      <w:bookmarkStart w:id="4" w:name="_Hlk106957484"/>
      <w:r>
        <w:rPr>
          <w:rFonts w:ascii="Times New Roman" w:cs="Times New Roman" w:hAnsi="Times New Roman"/>
          <w:color w:val="000000"/>
          <w:sz w:val="24"/>
          <w:szCs w:val="24"/>
        </w:rPr>
        <w:t xml:space="preserve">sediada/residente no (a) </w:t>
      </w:r>
      <w:r>
        <w:rPr>
          <w:rFonts w:ascii="Times New Roman" w:cs="Times New Roman" w:hAnsi="Times New Roman"/>
          <w:color w:val="000000"/>
          <w:sz w:val="24"/>
          <w:szCs w:val="24"/>
        </w:rPr>
        <w:br/>
        <w:t>(ENDEREÇO COMPLETO)</w:t>
      </w:r>
      <w:bookmarkEnd w:id="4"/>
      <w:r>
        <w:rPr>
          <w:rFonts w:ascii="Times New Roman" w:cs="Times New Roman" w:hAnsi="Times New Roman"/>
          <w:sz w:val="24"/>
          <w:szCs w:val="24"/>
        </w:rPr>
        <w:t xml:space="preserve">, </w:t>
      </w:r>
      <w:r>
        <w:rPr>
          <w:rFonts w:ascii="Times New Roman" w:cs="Times New Roman" w:hAnsi="Times New Roman"/>
          <w:b/>
          <w:bCs/>
          <w:sz w:val="24"/>
          <w:szCs w:val="24"/>
        </w:rPr>
        <w:t>DECLARA,</w:t>
      </w:r>
      <w:r>
        <w:rPr>
          <w:rFonts w:ascii="Times New Roman" w:cs="Times New Roman" w:hAnsi="Times New Roman"/>
          <w:sz w:val="24"/>
          <w:szCs w:val="24"/>
        </w:rPr>
        <w:t xml:space="preserve"> para fins legais, a inexistência de impedimento para contratar ou licitar com a administração pública, ciente da obrigatoriedade de declarar ocorrências posteriores. </w:t>
      </w:r>
    </w:p>
    <w:p w14:paraId="1D771E9E" w14:textId="77777777" w:rsidP="00D20386" w:rsidR="00D20386" w:rsidRDefault="00D20386">
      <w:pPr>
        <w:jc w:val="both"/>
        <w:rPr>
          <w:rFonts w:ascii="Times New Roman" w:cs="Times New Roman" w:hAnsi="Times New Roman"/>
          <w:sz w:val="24"/>
          <w:szCs w:val="24"/>
        </w:rPr>
      </w:pPr>
    </w:p>
    <w:p w14:paraId="7DDE47FF" w14:textId="77777777" w:rsidP="00D20386" w:rsidR="00D20386" w:rsidRDefault="00D20386">
      <w:pPr>
        <w:jc w:val="both"/>
        <w:rPr>
          <w:rFonts w:ascii="Times New Roman" w:cs="Times New Roman" w:hAnsi="Times New Roman"/>
          <w:sz w:val="24"/>
          <w:szCs w:val="24"/>
        </w:rPr>
      </w:pPr>
    </w:p>
    <w:p w14:paraId="537CEF1B" w14:textId="77777777" w:rsidP="00D20386" w:rsidR="00D20386" w:rsidRDefault="00D20386">
      <w:pPr>
        <w:ind w:firstLine="708"/>
        <w:jc w:val="both"/>
        <w:rPr>
          <w:rFonts w:ascii="Times New Roman" w:cs="Times New Roman" w:hAnsi="Times New Roman"/>
          <w:color w:val="000000"/>
          <w:sz w:val="24"/>
          <w:szCs w:val="24"/>
        </w:rPr>
      </w:pPr>
      <w:r>
        <w:rPr>
          <w:rFonts w:ascii="Times New Roman" w:cs="Times New Roman" w:hAnsi="Times New Roman"/>
          <w:color w:val="000000"/>
          <w:sz w:val="24"/>
          <w:szCs w:val="24"/>
        </w:rPr>
        <w:t>Local e Data</w:t>
      </w:r>
    </w:p>
    <w:p w14:paraId="7AEDC72E" w14:textId="77777777" w:rsidP="00D20386" w:rsidR="00D20386" w:rsidRDefault="00D20386">
      <w:pPr>
        <w:ind w:firstLine="708"/>
        <w:jc w:val="both"/>
        <w:rPr>
          <w:rFonts w:ascii="Times New Roman" w:cs="Times New Roman" w:hAnsi="Times New Roman"/>
          <w:color w:val="000000"/>
          <w:sz w:val="24"/>
          <w:szCs w:val="24"/>
        </w:rPr>
      </w:pPr>
    </w:p>
    <w:p w14:paraId="0EFF30E4" w14:textId="77777777" w:rsidP="00D20386" w:rsidR="00D20386" w:rsidRDefault="00D20386">
      <w:pPr>
        <w:ind w:firstLine="708"/>
        <w:jc w:val="both"/>
        <w:rPr>
          <w:rFonts w:ascii="Times New Roman" w:cs="Times New Roman" w:hAnsi="Times New Roman"/>
          <w:color w:val="000000"/>
          <w:sz w:val="24"/>
          <w:szCs w:val="24"/>
        </w:rPr>
      </w:pPr>
      <w:r>
        <w:rPr>
          <w:rFonts w:ascii="Times New Roman" w:cs="Times New Roman" w:hAnsi="Times New Roman"/>
          <w:color w:val="000000"/>
          <w:sz w:val="24"/>
          <w:szCs w:val="24"/>
        </w:rPr>
        <w:t>Atenciosamente,</w:t>
      </w:r>
    </w:p>
    <w:p w14:paraId="6F0353FF" w14:textId="77777777" w:rsidP="00D20386" w:rsidR="00D20386" w:rsidRDefault="00D20386">
      <w:pPr>
        <w:jc w:val="center"/>
        <w:rPr>
          <w:rFonts w:ascii="Times New Roman" w:cs="Times New Roman" w:hAnsi="Times New Roman"/>
          <w:b/>
          <w:sz w:val="24"/>
          <w:szCs w:val="24"/>
        </w:rPr>
      </w:pPr>
      <w:r>
        <w:rPr>
          <w:rFonts w:ascii="Times New Roman" w:cs="Times New Roman" w:hAnsi="Times New Roman"/>
          <w:color w:val="000000"/>
        </w:rPr>
        <w:br/>
      </w:r>
      <w:bookmarkStart w:id="5" w:name="_Hlk106957643"/>
      <w:r>
        <w:rPr>
          <w:rFonts w:ascii="Times New Roman" w:cs="Times New Roman" w:hAnsi="Times New Roman"/>
          <w:color w:val="000000"/>
          <w:sz w:val="24"/>
          <w:szCs w:val="24"/>
        </w:rPr>
        <w:t>__________________________________</w:t>
      </w:r>
      <w:r>
        <w:rPr>
          <w:rFonts w:ascii="Times New Roman" w:cs="Times New Roman" w:hAnsi="Times New Roman"/>
          <w:color w:val="000000"/>
        </w:rPr>
        <w:br/>
      </w:r>
      <w:r>
        <w:rPr>
          <w:rFonts w:ascii="Times New Roman" w:cs="Times New Roman" w:hAnsi="Times New Roman"/>
          <w:color w:val="000000"/>
          <w:sz w:val="24"/>
          <w:szCs w:val="24"/>
        </w:rPr>
        <w:t>ASSINATURA</w:t>
      </w:r>
      <w:bookmarkEnd w:id="5"/>
    </w:p>
    <w:p w14:paraId="62B8D129" w14:textId="77777777" w:rsidP="009F60BF" w:rsidR="00D20386" w:rsidRDefault="00D20386">
      <w:pPr>
        <w:pStyle w:val="Normal0"/>
        <w:ind w:right="-568"/>
        <w:jc w:val="center"/>
        <w:rPr>
          <w:rFonts w:ascii="Arial Narrow" w:hAnsi="Arial Narrow"/>
          <w:b/>
          <w:color w:val="000000"/>
          <w:sz w:val="22"/>
          <w:szCs w:val="22"/>
        </w:rPr>
      </w:pPr>
    </w:p>
    <w:p w14:paraId="330EEFCA" w14:textId="77777777" w:rsidP="009F60BF" w:rsidR="009F60BF" w:rsidRDefault="009F60BF">
      <w:pPr>
        <w:pStyle w:val="Normal0"/>
        <w:ind w:right="-568"/>
        <w:jc w:val="center"/>
        <w:rPr>
          <w:rFonts w:ascii="Arial Narrow" w:hAnsi="Arial Narrow"/>
          <w:b/>
          <w:color w:val="000000"/>
          <w:sz w:val="22"/>
          <w:szCs w:val="22"/>
        </w:rPr>
      </w:pPr>
    </w:p>
    <w:p w14:paraId="6E1F4F95" w14:textId="77777777" w:rsidP="0092327E" w:rsidR="00D20386" w:rsidRDefault="00D20386">
      <w:pPr>
        <w:spacing w:after="0"/>
        <w:jc w:val="center"/>
        <w:rPr>
          <w:rFonts w:ascii="Times New Roman" w:cs="Times New Roman" w:hAnsi="Times New Roman"/>
          <w:b/>
          <w:sz w:val="24"/>
          <w:szCs w:val="24"/>
        </w:rPr>
      </w:pPr>
    </w:p>
    <w:p w14:paraId="39EA7E14" w14:textId="77777777" w:rsidP="0092327E" w:rsidR="00D20386" w:rsidRDefault="00D20386">
      <w:pPr>
        <w:spacing w:after="0"/>
        <w:jc w:val="center"/>
        <w:rPr>
          <w:rFonts w:ascii="Times New Roman" w:cs="Times New Roman" w:hAnsi="Times New Roman"/>
          <w:b/>
          <w:sz w:val="24"/>
          <w:szCs w:val="24"/>
        </w:rPr>
      </w:pPr>
    </w:p>
    <w:p w14:paraId="7BE0F935" w14:textId="77777777" w:rsidP="0092327E" w:rsidR="00D20386" w:rsidRDefault="00D20386">
      <w:pPr>
        <w:spacing w:after="0"/>
        <w:jc w:val="center"/>
        <w:rPr>
          <w:rFonts w:ascii="Times New Roman" w:cs="Times New Roman" w:hAnsi="Times New Roman"/>
          <w:b/>
          <w:sz w:val="24"/>
          <w:szCs w:val="24"/>
        </w:rPr>
      </w:pPr>
    </w:p>
    <w:p w14:paraId="2F79EDF1" w14:textId="77777777" w:rsidP="0092327E" w:rsidR="00D20386" w:rsidRDefault="00D20386">
      <w:pPr>
        <w:spacing w:after="0"/>
        <w:jc w:val="center"/>
        <w:rPr>
          <w:rFonts w:ascii="Times New Roman" w:cs="Times New Roman" w:hAnsi="Times New Roman"/>
          <w:b/>
          <w:sz w:val="24"/>
          <w:szCs w:val="24"/>
        </w:rPr>
      </w:pPr>
    </w:p>
    <w:p w14:paraId="5DAB505B" w14:textId="77777777" w:rsidP="0092327E" w:rsidR="00D20386" w:rsidRDefault="00D20386">
      <w:pPr>
        <w:spacing w:after="0"/>
        <w:jc w:val="center"/>
        <w:rPr>
          <w:rFonts w:ascii="Times New Roman" w:cs="Times New Roman" w:hAnsi="Times New Roman"/>
          <w:b/>
          <w:sz w:val="24"/>
          <w:szCs w:val="24"/>
        </w:rPr>
      </w:pPr>
    </w:p>
    <w:p w14:paraId="1829E0D5" w14:textId="77777777" w:rsidP="0092327E" w:rsidR="00D20386" w:rsidRDefault="00D20386">
      <w:pPr>
        <w:spacing w:after="0"/>
        <w:jc w:val="center"/>
        <w:rPr>
          <w:rFonts w:ascii="Times New Roman" w:cs="Times New Roman" w:hAnsi="Times New Roman"/>
          <w:b/>
          <w:sz w:val="24"/>
          <w:szCs w:val="24"/>
        </w:rPr>
      </w:pPr>
    </w:p>
    <w:p w14:paraId="1F0652FD" w14:textId="77777777" w:rsidP="0092327E" w:rsidR="00D20386" w:rsidRDefault="00D20386">
      <w:pPr>
        <w:spacing w:after="0"/>
        <w:jc w:val="center"/>
        <w:rPr>
          <w:rFonts w:ascii="Times New Roman" w:cs="Times New Roman" w:hAnsi="Times New Roman"/>
          <w:b/>
          <w:sz w:val="24"/>
          <w:szCs w:val="24"/>
        </w:rPr>
      </w:pPr>
    </w:p>
    <w:p w14:paraId="373E30C1" w14:textId="77777777" w:rsidP="0092327E" w:rsidR="00D20386" w:rsidRDefault="00D20386">
      <w:pPr>
        <w:spacing w:after="0"/>
        <w:jc w:val="center"/>
        <w:rPr>
          <w:rFonts w:ascii="Times New Roman" w:cs="Times New Roman" w:hAnsi="Times New Roman"/>
          <w:b/>
          <w:sz w:val="24"/>
          <w:szCs w:val="24"/>
        </w:rPr>
      </w:pPr>
    </w:p>
    <w:p w14:paraId="44F9ADA9" w14:textId="77777777" w:rsidP="0092327E" w:rsidR="00D20386" w:rsidRDefault="00D20386">
      <w:pPr>
        <w:spacing w:after="0"/>
        <w:jc w:val="center"/>
        <w:rPr>
          <w:rFonts w:ascii="Times New Roman" w:cs="Times New Roman" w:hAnsi="Times New Roman"/>
          <w:b/>
          <w:sz w:val="24"/>
          <w:szCs w:val="24"/>
        </w:rPr>
      </w:pPr>
    </w:p>
    <w:p w14:paraId="2FFCD925" w14:textId="77777777" w:rsidP="0092327E" w:rsidR="00D20386" w:rsidRDefault="00D20386">
      <w:pPr>
        <w:spacing w:after="0"/>
        <w:jc w:val="center"/>
        <w:rPr>
          <w:rFonts w:ascii="Times New Roman" w:cs="Times New Roman" w:hAnsi="Times New Roman"/>
          <w:b/>
          <w:sz w:val="24"/>
          <w:szCs w:val="24"/>
        </w:rPr>
      </w:pPr>
    </w:p>
    <w:p w14:paraId="6C5D2F61" w14:textId="77777777" w:rsidP="0092327E" w:rsidR="00D20386" w:rsidRDefault="00D20386">
      <w:pPr>
        <w:spacing w:after="0"/>
        <w:jc w:val="center"/>
        <w:rPr>
          <w:rFonts w:ascii="Times New Roman" w:cs="Times New Roman" w:hAnsi="Times New Roman"/>
          <w:b/>
          <w:sz w:val="24"/>
          <w:szCs w:val="24"/>
        </w:rPr>
      </w:pPr>
    </w:p>
    <w:p w14:paraId="7829DCA5" w14:textId="1D23C888" w:rsidP="0092327E" w:rsidR="00D20386" w:rsidRDefault="00D20386">
      <w:pPr>
        <w:spacing w:after="0"/>
        <w:jc w:val="center"/>
        <w:rPr>
          <w:rFonts w:ascii="Times New Roman" w:cs="Times New Roman" w:hAnsi="Times New Roman"/>
          <w:b/>
          <w:sz w:val="24"/>
          <w:szCs w:val="24"/>
        </w:rPr>
      </w:pPr>
    </w:p>
    <w:p w14:paraId="00D0D52A" w14:textId="42481EB1" w:rsidP="0092327E" w:rsidR="00122E5A" w:rsidRDefault="00122E5A">
      <w:pPr>
        <w:spacing w:after="0"/>
        <w:jc w:val="center"/>
        <w:rPr>
          <w:rFonts w:ascii="Times New Roman" w:cs="Times New Roman" w:hAnsi="Times New Roman"/>
          <w:b/>
          <w:sz w:val="24"/>
          <w:szCs w:val="24"/>
        </w:rPr>
      </w:pPr>
      <w:r>
        <w:rPr>
          <w:rFonts w:ascii="Times New Roman" w:cs="Times New Roman" w:hAnsi="Times New Roman"/>
          <w:b/>
          <w:sz w:val="24"/>
          <w:szCs w:val="24"/>
        </w:rPr>
        <w:t>ANEXO III</w:t>
      </w:r>
    </w:p>
    <w:p w14:paraId="7CE7B8E4" w14:textId="77777777" w:rsidP="0092327E" w:rsidR="00122E5A" w:rsidRDefault="00122E5A">
      <w:pPr>
        <w:spacing w:after="0"/>
        <w:jc w:val="center"/>
        <w:rPr>
          <w:rFonts w:ascii="Times New Roman" w:cs="Times New Roman" w:hAnsi="Times New Roman"/>
          <w:b/>
          <w:sz w:val="24"/>
          <w:szCs w:val="24"/>
        </w:rPr>
      </w:pPr>
    </w:p>
    <w:p w14:paraId="082023F7" w14:textId="77777777" w:rsidP="00122E5A" w:rsidR="00122E5A" w:rsidRDefault="00122E5A" w:rsidRPr="00F25748">
      <w:pPr>
        <w:jc w:val="center"/>
        <w:rPr>
          <w:rFonts w:ascii="Times New Roman" w:cs="Times New Roman" w:hAnsi="Times New Roman"/>
          <w:b/>
          <w:bCs/>
          <w:sz w:val="24"/>
          <w:szCs w:val="24"/>
        </w:rPr>
      </w:pPr>
      <w:r w:rsidRPr="00F25748">
        <w:rPr>
          <w:rFonts w:ascii="Times New Roman" w:cs="Times New Roman" w:hAnsi="Times New Roman"/>
          <w:b/>
          <w:bCs/>
          <w:sz w:val="24"/>
          <w:szCs w:val="24"/>
        </w:rPr>
        <w:t>DECLARAÇÃO DE CUMPRIMENTO AO DISPOSTO NO INCISO XXXIII DO ART. 7 DA CONSTITUIÇÃO FEDERAL DA REPÚBLICA FEDERATIVA DO BRASIL</w:t>
      </w:r>
    </w:p>
    <w:p w14:paraId="1EA0E2A6" w14:textId="77777777" w:rsidP="00122E5A" w:rsidR="00122E5A" w:rsidRDefault="00122E5A">
      <w:pPr>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Referência: processo administrativo nº </w:t>
      </w:r>
      <w:r w:rsidRPr="00122202">
        <w:rPr>
          <w:rFonts w:ascii="Times New Roman" w:cs="Times New Roman" w:hAnsi="Times New Roman"/>
          <w:b/>
          <w:bCs/>
          <w:sz w:val="24"/>
          <w:szCs w:val="24"/>
        </w:rPr>
        <w:t xml:space="preserve">00846/2026</w:t>
      </w:r>
      <w:r>
        <w:rPr>
          <w:rFonts w:ascii="Times New Roman" w:cs="Times New Roman" w:hAnsi="Times New Roman"/>
          <w:color w:val="000000"/>
          <w:sz w:val="24"/>
          <w:szCs w:val="24"/>
        </w:rPr>
        <w:t xml:space="preserve">.</w:t>
      </w:r>
    </w:p>
    <w:p w14:paraId="178E5FD7" w14:textId="77777777" w:rsidP="00122E5A" w:rsidR="00122E5A" w:rsidRDefault="00122E5A">
      <w:pPr>
        <w:spacing w:line="240" w:lineRule="auto"/>
        <w:jc w:val="center"/>
        <w:rPr>
          <w:rFonts w:ascii="Times New Roman" w:cs="Times New Roman" w:hAnsi="Times New Roman"/>
          <w:b/>
          <w:bCs/>
          <w:sz w:val="24"/>
          <w:szCs w:val="24"/>
        </w:rPr>
      </w:pPr>
    </w:p>
    <w:p w14:paraId="4BFF7446" w14:textId="77777777" w:rsidP="00122E5A" w:rsidR="00122E5A" w:rsidRDefault="00122E5A">
      <w:pPr>
        <w:spacing w:line="240" w:lineRule="auto"/>
        <w:jc w:val="center"/>
        <w:rPr>
          <w:rFonts w:ascii="Times New Roman" w:cs="Times New Roman" w:hAnsi="Times New Roman"/>
          <w:b/>
          <w:bCs/>
          <w:sz w:val="24"/>
          <w:szCs w:val="24"/>
        </w:rPr>
      </w:pPr>
    </w:p>
    <w:p w14:paraId="221C91F9" w14:textId="77777777" w:rsidP="00122E5A" w:rsidR="00122E5A" w:rsidRDefault="00122E5A">
      <w:pPr>
        <w:spacing w:line="240" w:lineRule="auto"/>
        <w:jc w:val="both"/>
        <w:rPr>
          <w:rFonts w:ascii="Times New Roman" w:cs="Times New Roman" w:hAnsi="Times New Roman"/>
          <w:sz w:val="24"/>
          <w:szCs w:val="24"/>
        </w:rPr>
      </w:pPr>
      <w:r>
        <w:rPr>
          <w:rFonts w:ascii="Times New Roman" w:cs="Times New Roman" w:hAnsi="Times New Roman"/>
          <w:sz w:val="24"/>
          <w:szCs w:val="24"/>
        </w:rPr>
        <w:tab/>
        <w:t>_______________</w:t>
      </w:r>
      <w:r>
        <w:rPr>
          <w:rFonts w:ascii="Times New Roman" w:cs="Times New Roman" w:hAnsi="Times New Roman"/>
          <w:color w:val="000000"/>
          <w:sz w:val="24"/>
          <w:szCs w:val="24"/>
        </w:rPr>
        <w:t>RAZÃO SOCIAL DA LICITANTE OU NOME</w:t>
      </w:r>
      <w:r>
        <w:rPr>
          <w:rFonts w:ascii="Times New Roman" w:cs="Times New Roman" w:hAnsi="Times New Roman"/>
          <w:sz w:val="24"/>
          <w:szCs w:val="24"/>
        </w:rPr>
        <w:t xml:space="preserve">, </w:t>
      </w:r>
      <w:r>
        <w:rPr>
          <w:rFonts w:ascii="Times New Roman" w:cs="Times New Roman" w:hAnsi="Times New Roman"/>
          <w:color w:val="000000"/>
          <w:sz w:val="24"/>
          <w:szCs w:val="24"/>
        </w:rPr>
        <w:t>_______________(CNPJ OU CPF Nº</w:t>
      </w:r>
      <w:r>
        <w:rPr>
          <w:rFonts w:ascii="Times New Roman" w:cs="Times New Roman" w:hAnsi="Times New Roman"/>
          <w:sz w:val="24"/>
          <w:szCs w:val="24"/>
        </w:rPr>
        <w:t xml:space="preserve">, </w:t>
      </w:r>
      <w:r>
        <w:rPr>
          <w:rFonts w:ascii="Times New Roman" w:cs="Times New Roman" w:hAnsi="Times New Roman"/>
          <w:color w:val="000000"/>
          <w:sz w:val="24"/>
          <w:szCs w:val="24"/>
        </w:rPr>
        <w:t xml:space="preserve">sediada/residente no (a) </w:t>
      </w:r>
      <w:r>
        <w:rPr>
          <w:rFonts w:ascii="Times New Roman" w:cs="Times New Roman" w:hAnsi="Times New Roman"/>
          <w:color w:val="000000"/>
          <w:sz w:val="24"/>
          <w:szCs w:val="24"/>
        </w:rPr>
        <w:br/>
        <w:t>(ENDEREÇO COMPLETO)</w:t>
      </w:r>
      <w:r>
        <w:rPr>
          <w:rFonts w:ascii="Times New Roman" w:cs="Times New Roman" w:hAnsi="Times New Roman"/>
          <w:sz w:val="24"/>
          <w:szCs w:val="24"/>
        </w:rPr>
        <w:t>, DECLARA, sob as penas da lei, para surtir efeito junto á PREFEITURA MUNICIPAL DE CORONEL JOÃO PESSOA/RN, no procedimento licitatório sob a Dispensa de Licitação, que não incide na proibição contida no inciso XXXIII do Art.7º da Constituição da República Federativa do Brasil.</w:t>
      </w:r>
    </w:p>
    <w:p w14:paraId="3D18D08E" w14:textId="77777777" w:rsidP="00122E5A" w:rsidR="00122E5A" w:rsidRDefault="00122E5A">
      <w:pPr>
        <w:spacing w:line="240" w:lineRule="auto"/>
        <w:jc w:val="both"/>
        <w:rPr>
          <w:rFonts w:ascii="Times New Roman" w:cs="Times New Roman" w:hAnsi="Times New Roman"/>
          <w:sz w:val="24"/>
          <w:szCs w:val="24"/>
        </w:rPr>
      </w:pPr>
    </w:p>
    <w:p w14:paraId="7C059BEB" w14:textId="77777777" w:rsidP="00122E5A" w:rsidR="00122E5A" w:rsidRDefault="00122E5A">
      <w:pPr>
        <w:spacing w:line="240" w:lineRule="auto"/>
        <w:jc w:val="both"/>
        <w:rPr>
          <w:rFonts w:ascii="Times New Roman" w:cs="Times New Roman" w:hAnsi="Times New Roman"/>
          <w:sz w:val="24"/>
          <w:szCs w:val="24"/>
        </w:rPr>
      </w:pPr>
      <w:r>
        <w:rPr>
          <w:rFonts w:ascii="Times New Roman" w:cs="Times New Roman" w:hAnsi="Times New Roman"/>
          <w:sz w:val="24"/>
          <w:szCs w:val="24"/>
        </w:rPr>
        <w:t>Por ser verdade, firma o presente.</w:t>
      </w:r>
    </w:p>
    <w:p w14:paraId="7E3B7962" w14:textId="77777777" w:rsidP="00122E5A" w:rsidR="00122E5A" w:rsidRDefault="00122E5A">
      <w:pPr>
        <w:spacing w:line="240" w:lineRule="auto"/>
        <w:jc w:val="both"/>
        <w:rPr>
          <w:rFonts w:ascii="Times New Roman" w:cs="Times New Roman" w:hAnsi="Times New Roman"/>
          <w:sz w:val="24"/>
          <w:szCs w:val="24"/>
        </w:rPr>
      </w:pPr>
    </w:p>
    <w:p w14:paraId="4AAC9DE9" w14:textId="77777777" w:rsidP="00122E5A" w:rsidR="00122E5A" w:rsidRDefault="00122E5A">
      <w:pPr>
        <w:spacing w:line="240" w:lineRule="auto"/>
        <w:jc w:val="both"/>
        <w:rPr>
          <w:rFonts w:ascii="Times New Roman" w:cs="Times New Roman" w:hAnsi="Times New Roman"/>
          <w:sz w:val="24"/>
          <w:szCs w:val="24"/>
        </w:rPr>
      </w:pPr>
    </w:p>
    <w:p w14:paraId="5B32D07B" w14:textId="77777777" w:rsidP="00122E5A" w:rsidR="00122E5A" w:rsidRDefault="00122E5A" w:rsidRPr="006028AD">
      <w:pPr>
        <w:spacing w:line="240" w:lineRule="auto"/>
        <w:jc w:val="center"/>
        <w:rPr>
          <w:rFonts w:ascii="Times New Roman" w:cs="Times New Roman" w:hAnsi="Times New Roman"/>
          <w:sz w:val="24"/>
          <w:szCs w:val="24"/>
        </w:rPr>
      </w:pPr>
      <w:r>
        <w:rPr>
          <w:rFonts w:ascii="Times New Roman" w:cs="Times New Roman" w:hAnsi="Times New Roman"/>
          <w:color w:val="000000"/>
          <w:sz w:val="24"/>
          <w:szCs w:val="24"/>
        </w:rPr>
        <w:t>__________________________________</w:t>
      </w:r>
      <w:r>
        <w:rPr>
          <w:rFonts w:ascii="Times New Roman" w:cs="Times New Roman" w:hAnsi="Times New Roman"/>
          <w:color w:val="000000"/>
        </w:rPr>
        <w:br/>
      </w:r>
      <w:r>
        <w:rPr>
          <w:rFonts w:ascii="Times New Roman" w:cs="Times New Roman" w:hAnsi="Times New Roman"/>
          <w:color w:val="000000"/>
          <w:sz w:val="24"/>
          <w:szCs w:val="24"/>
        </w:rPr>
        <w:t>ASSINATURA</w:t>
      </w:r>
    </w:p>
    <w:p w14:paraId="53930160" w14:textId="49A89CC9" w:rsidP="0092327E" w:rsidR="00122E5A" w:rsidRDefault="00122E5A">
      <w:pPr>
        <w:spacing w:after="0"/>
        <w:jc w:val="center"/>
        <w:rPr>
          <w:rFonts w:ascii="Times New Roman" w:cs="Times New Roman" w:hAnsi="Times New Roman"/>
          <w:b/>
          <w:sz w:val="24"/>
          <w:szCs w:val="24"/>
        </w:rPr>
      </w:pPr>
    </w:p>
    <w:p w14:paraId="6493ADD9" w14:textId="10814E14" w:rsidP="0092327E" w:rsidR="00122E5A" w:rsidRDefault="00122E5A">
      <w:pPr>
        <w:spacing w:after="0"/>
        <w:jc w:val="center"/>
        <w:rPr>
          <w:rFonts w:ascii="Times New Roman" w:cs="Times New Roman" w:hAnsi="Times New Roman"/>
          <w:b/>
          <w:sz w:val="24"/>
          <w:szCs w:val="24"/>
        </w:rPr>
      </w:pPr>
    </w:p>
    <w:p w14:paraId="4B9D0C7D" w14:textId="62F4EC3A" w:rsidP="0092327E" w:rsidR="00122E5A" w:rsidRDefault="00122E5A">
      <w:pPr>
        <w:spacing w:after="0"/>
        <w:jc w:val="center"/>
        <w:rPr>
          <w:rFonts w:ascii="Times New Roman" w:cs="Times New Roman" w:hAnsi="Times New Roman"/>
          <w:b/>
          <w:sz w:val="24"/>
          <w:szCs w:val="24"/>
        </w:rPr>
      </w:pPr>
    </w:p>
    <w:p w14:paraId="69175E96" w14:textId="40948173" w:rsidP="0092327E" w:rsidR="00122E5A" w:rsidRDefault="00122E5A">
      <w:pPr>
        <w:spacing w:after="0"/>
        <w:jc w:val="center"/>
        <w:rPr>
          <w:rFonts w:ascii="Times New Roman" w:cs="Times New Roman" w:hAnsi="Times New Roman"/>
          <w:b/>
          <w:sz w:val="24"/>
          <w:szCs w:val="24"/>
        </w:rPr>
      </w:pPr>
    </w:p>
    <w:p w14:paraId="1C36F444" w14:textId="0345A63B" w:rsidP="0092327E" w:rsidR="00122E5A" w:rsidRDefault="00122E5A">
      <w:pPr>
        <w:spacing w:after="0"/>
        <w:jc w:val="center"/>
        <w:rPr>
          <w:rFonts w:ascii="Times New Roman" w:cs="Times New Roman" w:hAnsi="Times New Roman"/>
          <w:b/>
          <w:sz w:val="24"/>
          <w:szCs w:val="24"/>
        </w:rPr>
      </w:pPr>
    </w:p>
    <w:p w14:paraId="2206CA86" w14:textId="79944D25" w:rsidP="0092327E" w:rsidR="00122E5A" w:rsidRDefault="00122E5A">
      <w:pPr>
        <w:spacing w:after="0"/>
        <w:jc w:val="center"/>
        <w:rPr>
          <w:rFonts w:ascii="Times New Roman" w:cs="Times New Roman" w:hAnsi="Times New Roman"/>
          <w:b/>
          <w:sz w:val="24"/>
          <w:szCs w:val="24"/>
        </w:rPr>
      </w:pPr>
    </w:p>
    <w:p w14:paraId="49608CD0" w14:textId="1806D185" w:rsidP="0092327E" w:rsidR="00122E5A" w:rsidRDefault="00122E5A">
      <w:pPr>
        <w:spacing w:after="0"/>
        <w:jc w:val="center"/>
        <w:rPr>
          <w:rFonts w:ascii="Times New Roman" w:cs="Times New Roman" w:hAnsi="Times New Roman"/>
          <w:b/>
          <w:sz w:val="24"/>
          <w:szCs w:val="24"/>
        </w:rPr>
      </w:pPr>
    </w:p>
    <w:p w14:paraId="58A09981" w14:textId="242DE0ED" w:rsidP="0092327E" w:rsidR="00122E5A" w:rsidRDefault="00122E5A">
      <w:pPr>
        <w:spacing w:after="0"/>
        <w:jc w:val="center"/>
        <w:rPr>
          <w:rFonts w:ascii="Times New Roman" w:cs="Times New Roman" w:hAnsi="Times New Roman"/>
          <w:b/>
          <w:sz w:val="24"/>
          <w:szCs w:val="24"/>
        </w:rPr>
      </w:pPr>
    </w:p>
    <w:p w14:paraId="0F1AAFA1" w14:textId="0DD06A90" w:rsidP="0092327E" w:rsidR="00122E5A" w:rsidRDefault="00122E5A">
      <w:pPr>
        <w:spacing w:after="0"/>
        <w:jc w:val="center"/>
        <w:rPr>
          <w:rFonts w:ascii="Times New Roman" w:cs="Times New Roman" w:hAnsi="Times New Roman"/>
          <w:b/>
          <w:sz w:val="24"/>
          <w:szCs w:val="24"/>
        </w:rPr>
      </w:pPr>
    </w:p>
    <w:p w14:paraId="0F94DD33" w14:textId="5CF69A8F" w:rsidP="0092327E" w:rsidR="00122E5A" w:rsidRDefault="00122E5A">
      <w:pPr>
        <w:spacing w:after="0"/>
        <w:jc w:val="center"/>
        <w:rPr>
          <w:rFonts w:ascii="Times New Roman" w:cs="Times New Roman" w:hAnsi="Times New Roman"/>
          <w:b/>
          <w:sz w:val="24"/>
          <w:szCs w:val="24"/>
        </w:rPr>
      </w:pPr>
    </w:p>
    <w:p w14:paraId="7B944027" w14:textId="016E2111" w:rsidP="0092327E" w:rsidR="00122E5A" w:rsidRDefault="00122E5A">
      <w:pPr>
        <w:spacing w:after="0"/>
        <w:jc w:val="center"/>
        <w:rPr>
          <w:rFonts w:ascii="Times New Roman" w:cs="Times New Roman" w:hAnsi="Times New Roman"/>
          <w:b/>
          <w:sz w:val="24"/>
          <w:szCs w:val="24"/>
        </w:rPr>
      </w:pPr>
    </w:p>
    <w:p w14:paraId="78F73741" w14:textId="3F0FADA7" w:rsidP="0092327E" w:rsidR="00122E5A" w:rsidRDefault="00122E5A">
      <w:pPr>
        <w:spacing w:after="0"/>
        <w:jc w:val="center"/>
        <w:rPr>
          <w:rFonts w:ascii="Times New Roman" w:cs="Times New Roman" w:hAnsi="Times New Roman"/>
          <w:b/>
          <w:sz w:val="24"/>
          <w:szCs w:val="24"/>
        </w:rPr>
      </w:pPr>
    </w:p>
    <w:p w14:paraId="5785BA68" w14:textId="404D0059" w:rsidP="0092327E" w:rsidR="00122E5A" w:rsidRDefault="00122E5A">
      <w:pPr>
        <w:spacing w:after="0"/>
        <w:jc w:val="center"/>
        <w:rPr>
          <w:rFonts w:ascii="Times New Roman" w:cs="Times New Roman" w:hAnsi="Times New Roman"/>
          <w:b/>
          <w:sz w:val="24"/>
          <w:szCs w:val="24"/>
        </w:rPr>
      </w:pPr>
    </w:p>
    <w:p w14:paraId="651324A1" w14:textId="2A712D93" w:rsidP="0092327E" w:rsidR="00122E5A" w:rsidRDefault="00122E5A">
      <w:pPr>
        <w:spacing w:after="0"/>
        <w:jc w:val="center"/>
        <w:rPr>
          <w:rFonts w:ascii="Times New Roman" w:cs="Times New Roman" w:hAnsi="Times New Roman"/>
          <w:b/>
          <w:sz w:val="24"/>
          <w:szCs w:val="24"/>
        </w:rPr>
      </w:pPr>
    </w:p>
    <w:p w14:paraId="52EE2842" w14:textId="158B4D3D" w:rsidP="0092327E" w:rsidR="00122E5A" w:rsidRDefault="00122E5A">
      <w:pPr>
        <w:spacing w:after="0"/>
        <w:jc w:val="center"/>
        <w:rPr>
          <w:rFonts w:ascii="Times New Roman" w:cs="Times New Roman" w:hAnsi="Times New Roman"/>
          <w:b/>
          <w:sz w:val="24"/>
          <w:szCs w:val="24"/>
        </w:rPr>
      </w:pPr>
    </w:p>
    <w:p w14:paraId="17B2462D" w14:textId="0C363F34" w:rsidP="0092327E" w:rsidR="0092327E" w:rsidRDefault="0092327E">
      <w:pPr>
        <w:spacing w:after="0"/>
        <w:jc w:val="center"/>
        <w:rPr>
          <w:rFonts w:ascii="Times New Roman" w:cs="Times New Roman" w:hAnsi="Times New Roman"/>
          <w:b/>
          <w:sz w:val="24"/>
          <w:szCs w:val="24"/>
        </w:rPr>
      </w:pPr>
      <w:r>
        <w:rPr>
          <w:rFonts w:ascii="Times New Roman" w:cs="Times New Roman" w:hAnsi="Times New Roman"/>
          <w:b/>
          <w:sz w:val="24"/>
          <w:szCs w:val="24"/>
        </w:rPr>
        <w:lastRenderedPageBreak/>
        <w:t>D E S P A C H O</w:t>
      </w:r>
    </w:p>
    <w:p w14:paraId="2D3AE020" w14:textId="77777777" w:rsidP="0092327E" w:rsidR="0092327E" w:rsidRDefault="0092327E">
      <w:pPr>
        <w:spacing w:after="0"/>
        <w:jc w:val="center"/>
        <w:rPr>
          <w:rFonts w:ascii="Times New Roman" w:cs="Times New Roman" w:hAnsi="Times New Roman"/>
          <w:b/>
          <w:sz w:val="24"/>
          <w:szCs w:val="24"/>
        </w:rPr>
      </w:pPr>
    </w:p>
    <w:p w14:paraId="46B4F2CF" w14:textId="77777777" w:rsidP="0092327E" w:rsidR="0092327E" w:rsidRDefault="0092327E">
      <w:pPr>
        <w:spacing w:after="0"/>
        <w:jc w:val="center"/>
        <w:rPr>
          <w:rFonts w:ascii="Times New Roman" w:cs="Times New Roman" w:hAnsi="Times New Roman"/>
          <w:b/>
          <w:sz w:val="24"/>
          <w:szCs w:val="24"/>
        </w:rPr>
      </w:pPr>
    </w:p>
    <w:p w14:paraId="26D3B81B" w14:textId="77777777" w:rsidP="0092327E" w:rsidR="0092327E" w:rsidRDefault="0092327E">
      <w:pPr>
        <w:spacing w:after="0"/>
        <w:jc w:val="center"/>
        <w:rPr>
          <w:rFonts w:ascii="Times New Roman" w:cs="Times New Roman" w:hAnsi="Times New Roman"/>
          <w:b/>
          <w:sz w:val="24"/>
          <w:szCs w:val="24"/>
        </w:rPr>
      </w:pPr>
    </w:p>
    <w:p w14:paraId="234AB389" w14:textId="2C6371CA" w:rsidP="0092327E" w:rsidR="0092327E" w:rsidRDefault="0092327E" w:rsidRPr="00830195">
      <w:pPr>
        <w:spacing w:after="0"/>
        <w:rPr>
          <w:rFonts w:ascii="Times New Roman" w:cs="Times New Roman" w:hAnsi="Times New Roman"/>
          <w:sz w:val="24"/>
          <w:szCs w:val="24"/>
          <w:highlight w:val="yellow"/>
        </w:rPr>
      </w:pPr>
      <w:r w:rsidRPr="00830195">
        <w:rPr>
          <w:rFonts w:ascii="Times New Roman" w:cs="Times New Roman" w:hAnsi="Times New Roman"/>
          <w:sz w:val="24"/>
          <w:szCs w:val="24"/>
          <w:highlight w:val="yellow"/>
        </w:rPr>
        <w:t>A</w:t>
      </w:r>
      <w:r w:rsidR="00D20386">
        <w:rPr>
          <w:rFonts w:ascii="Times New Roman" w:cs="Times New Roman" w:hAnsi="Times New Roman"/>
          <w:sz w:val="24"/>
          <w:szCs w:val="24"/>
          <w:highlight w:val="yellow"/>
        </w:rPr>
        <w:t xml:space="preserve"> </w:t>
      </w:r>
      <w:r w:rsidRPr="00830195">
        <w:rPr>
          <w:rFonts w:ascii="Times New Roman" w:cs="Times New Roman" w:hAnsi="Times New Roman"/>
          <w:sz w:val="24"/>
          <w:szCs w:val="24"/>
          <w:highlight w:val="yellow"/>
        </w:rPr>
        <w:t>S</w:t>
      </w:r>
      <w:r w:rsidR="006974A0">
        <w:rPr>
          <w:rFonts w:ascii="Times New Roman" w:cs="Times New Roman" w:hAnsi="Times New Roman"/>
          <w:sz w:val="24"/>
          <w:szCs w:val="24"/>
          <w:highlight w:val="yellow"/>
        </w:rPr>
        <w:t>ra.</w:t>
      </w:r>
    </w:p>
    <w:p w14:paraId="03D64C71" w14:textId="3EB00D72" w:rsidP="0092327E" w:rsidR="0092327E" w:rsidRDefault="0092327E" w:rsidRPr="00D20386">
      <w:pPr>
        <w:spacing w:after="0" w:line="240" w:lineRule="auto"/>
        <w:ind w:right="-1"/>
        <w:rPr>
          <w:rFonts w:ascii="Times New Roman" w:cs="Times New Roman" w:hAnsi="Times New Roman"/>
          <w:bCs/>
          <w:sz w:val="24"/>
          <w:szCs w:val="24"/>
          <w:highlight w:val="yellow"/>
        </w:rPr>
      </w:pPr>
      <w:r w:rsidRPr="00D20386">
        <w:rPr>
          <w:rFonts w:ascii="Times New Roman" w:cs="Times New Roman" w:hAnsi="Times New Roman"/>
          <w:bCs/>
          <w:sz w:val="24"/>
          <w:szCs w:val="24"/>
          <w:highlight w:val="yellow"/>
        </w:rPr>
        <w:t xml:space="preserve">Alana </w:t>
      </w:r>
      <w:r w:rsidR="00D20386">
        <w:rPr>
          <w:rFonts w:ascii="Times New Roman" w:cs="Times New Roman" w:hAnsi="Times New Roman"/>
          <w:bCs/>
          <w:sz w:val="24"/>
          <w:szCs w:val="24"/>
          <w:highlight w:val="yellow"/>
        </w:rPr>
        <w:t xml:space="preserve">de </w:t>
      </w:r>
      <w:r w:rsidRPr="00D20386">
        <w:rPr>
          <w:rFonts w:ascii="Times New Roman" w:cs="Times New Roman" w:hAnsi="Times New Roman"/>
          <w:bCs/>
          <w:sz w:val="24"/>
          <w:szCs w:val="24"/>
          <w:highlight w:val="yellow"/>
        </w:rPr>
        <w:t>Cassia Figueiredo Lima Rego</w:t>
      </w:r>
    </w:p>
    <w:p w14:paraId="4F3F2AF8" w14:textId="77777777" w:rsidP="0092327E" w:rsidR="0092327E" w:rsidRDefault="0092327E" w:rsidRPr="00D20386">
      <w:pPr>
        <w:pStyle w:val="Normal0"/>
        <w:ind w:right="-1"/>
        <w:rPr>
          <w:rFonts w:ascii="Times New Roman" w:hAnsi="Times New Roman"/>
          <w:b/>
          <w:szCs w:val="24"/>
        </w:rPr>
      </w:pPr>
      <w:r w:rsidRPr="00D20386">
        <w:rPr>
          <w:rFonts w:ascii="Times New Roman" w:hAnsi="Times New Roman"/>
          <w:b/>
          <w:szCs w:val="24"/>
          <w:highlight w:val="yellow"/>
        </w:rPr>
        <w:t>Sec. Mun. de Administração, Planejamento e Controle Interno</w:t>
      </w:r>
    </w:p>
    <w:p w14:paraId="45605478" w14:textId="77777777" w:rsidP="0092327E" w:rsidR="0092327E" w:rsidRDefault="0092327E">
      <w:pPr>
        <w:autoSpaceDE w:val="false"/>
        <w:autoSpaceDN w:val="false"/>
        <w:adjustRightInd w:val="false"/>
        <w:spacing w:after="0" w:line="240" w:lineRule="auto"/>
        <w:jc w:val="center"/>
        <w:rPr>
          <w:rFonts w:ascii="Times New Roman" w:cs="Times New Roman" w:hAnsi="Times New Roman"/>
          <w:sz w:val="24"/>
          <w:szCs w:val="24"/>
        </w:rPr>
      </w:pPr>
    </w:p>
    <w:p w14:paraId="1B955A69" w14:textId="77777777" w:rsidP="0092327E" w:rsidR="0092327E" w:rsidRDefault="0092327E">
      <w:pPr>
        <w:autoSpaceDE w:val="false"/>
        <w:autoSpaceDN w:val="false"/>
        <w:adjustRightInd w:val="false"/>
        <w:spacing w:after="0" w:line="240" w:lineRule="auto"/>
        <w:jc w:val="center"/>
        <w:rPr>
          <w:rFonts w:ascii="Times New Roman" w:cs="Times New Roman" w:hAnsi="Times New Roman"/>
          <w:sz w:val="24"/>
          <w:szCs w:val="24"/>
        </w:rPr>
      </w:pPr>
    </w:p>
    <w:p w14:paraId="4BBA2750" w14:textId="77777777" w:rsidP="0092327E" w:rsidR="0092327E" w:rsidRDefault="0092327E">
      <w:pPr>
        <w:autoSpaceDE w:val="false"/>
        <w:autoSpaceDN w:val="false"/>
        <w:adjustRightInd w:val="false"/>
        <w:spacing w:after="0" w:line="240" w:lineRule="auto"/>
        <w:rPr>
          <w:rFonts w:ascii="Times New Roman" w:cs="Times New Roman" w:hAnsi="Times New Roman"/>
          <w:sz w:val="24"/>
          <w:szCs w:val="24"/>
        </w:rPr>
      </w:pPr>
    </w:p>
    <w:p w14:paraId="3F83189B" w14:textId="77777777" w:rsidP="0092327E" w:rsidR="0092327E" w:rsidRDefault="0092327E">
      <w:pPr>
        <w:autoSpaceDE w:val="false"/>
        <w:autoSpaceDN w:val="false"/>
        <w:adjustRightInd w:val="false"/>
        <w:spacing w:after="0" w:line="240" w:lineRule="auto"/>
        <w:jc w:val="center"/>
        <w:rPr>
          <w:rFonts w:ascii="Times New Roman" w:cs="Times New Roman" w:hAnsi="Times New Roman"/>
          <w:sz w:val="24"/>
          <w:szCs w:val="24"/>
        </w:rPr>
      </w:pPr>
    </w:p>
    <w:p w14:paraId="2353C568" w14:textId="77777777" w:rsidP="0092327E" w:rsidR="0092327E" w:rsidRDefault="0092327E">
      <w:pPr>
        <w:autoSpaceDE w:val="false"/>
        <w:autoSpaceDN w:val="false"/>
        <w:adjustRightInd w:val="false"/>
        <w:spacing w:after="0" w:line="240" w:lineRule="auto"/>
        <w:jc w:val="both"/>
        <w:rPr>
          <w:rFonts w:ascii="Times New Roman" w:cs="Times New Roman" w:hAnsi="Times New Roman"/>
          <w:sz w:val="24"/>
          <w:szCs w:val="24"/>
        </w:rPr>
      </w:pPr>
    </w:p>
    <w:p w14:paraId="5FC8EB1D" w14:textId="141082F7" w:rsidP="0092327E" w:rsidR="0092327E" w:rsidRDefault="0092327E">
      <w:pPr>
        <w:pStyle w:val="SemEspaamento"/>
        <w:ind w:firstLine="709"/>
        <w:jc w:val="both"/>
        <w:rPr>
          <w:rFonts w:ascii="Times New Roman" w:cs="Times New Roman" w:hAnsi="Times New Roman"/>
          <w:sz w:val="24"/>
          <w:szCs w:val="24"/>
        </w:rPr>
      </w:pPr>
      <w:r>
        <w:rPr>
          <w:rFonts w:ascii="Times New Roman" w:cs="Times New Roman" w:hAnsi="Times New Roman"/>
          <w:sz w:val="24"/>
          <w:szCs w:val="24"/>
        </w:rPr>
        <w:t xml:space="preserve">Aprovo </w:t>
      </w:r>
      <w:r w:rsidR="0051060F">
        <w:rPr>
          <w:rFonts w:ascii="Times New Roman" w:cs="Times New Roman" w:hAnsi="Times New Roman"/>
          <w:sz w:val="24"/>
          <w:szCs w:val="24"/>
        </w:rPr>
        <w:t xml:space="preserve">o</w:t>
      </w:r>
      <w:r>
        <w:rPr>
          <w:rFonts w:ascii="Times New Roman" w:cs="Times New Roman" w:hAnsi="Times New Roman"/>
          <w:sz w:val="24"/>
          <w:szCs w:val="24"/>
        </w:rPr>
        <w:t xml:space="preserve"> </w:t>
      </w:r>
      <w:r w:rsidR="0051060F">
        <w:rPr>
          <w:rFonts w:ascii="Times New Roman" w:cs="Times New Roman" w:hAnsi="Times New Roman"/>
          <w:sz w:val="24"/>
          <w:szCs w:val="24"/>
        </w:rPr>
        <w:t xml:space="preserve">Documento de Formalização de </w:t>
      </w:r>
      <w:r w:rsidR="001B0A7A">
        <w:rPr>
          <w:rFonts w:ascii="Times New Roman" w:cs="Times New Roman" w:hAnsi="Times New Roman"/>
          <w:sz w:val="24"/>
          <w:szCs w:val="24"/>
        </w:rPr>
        <w:t xml:space="preserve">Demanda para</w:t>
      </w:r>
      <w:r>
        <w:rPr>
          <w:rFonts w:ascii="Times New Roman" w:cs="Times New Roman" w:hAnsi="Times New Roman"/>
          <w:sz w:val="24"/>
          <w:szCs w:val="24"/>
        </w:rPr>
        <w:t xml:space="preserve"> a </w:t>
      </w:r>
      <w:r w:rsidR="001B0A7A" w:rsidRPr="00830195">
        <w:rPr>
          <w:rFonts w:ascii="Times New Roman" w:cs="Times New Roman" w:hAnsi="Times New Roman"/>
          <w:b/>
          <w:bCs/>
          <w:sz w:val="24"/>
          <w:szCs w:val="24"/>
        </w:rPr>
        <w:t xml:space="preserve">&lt;SEM_VALOR&gt;</w:t>
      </w:r>
      <w:r>
        <w:rPr>
          <w:rFonts w:ascii="Times New Roman" w:cs="Times New Roman" w:hAnsi="Times New Roman"/>
          <w:sz w:val="24"/>
          <w:szCs w:val="24"/>
        </w:rPr>
        <w:t xml:space="preserve"> e, </w:t>
      </w:r>
      <w:r w:rsidR="0051060F">
        <w:rPr>
          <w:rFonts w:ascii="Times New Roman" w:cs="Times New Roman" w:hAnsi="Times New Roman"/>
          <w:sz w:val="24"/>
          <w:szCs w:val="24"/>
        </w:rPr>
        <w:t xml:space="preserve">determino juntamente aos setores técnicos, quando for o caso, a elaboração do termo de referência e posteriormente o encaminhamento para a coleta de preços e elaboração de orçamento estimado para contratação</w:t>
      </w:r>
      <w:r>
        <w:rPr>
          <w:rFonts w:ascii="Times New Roman" w:cs="Times New Roman" w:hAnsi="Times New Roman"/>
          <w:sz w:val="24"/>
          <w:szCs w:val="24"/>
        </w:rPr>
        <w:t xml:space="preserve">.</w:t>
      </w:r>
    </w:p>
    <w:p w14:paraId="39F0AA8D" w14:textId="77777777" w:rsidP="0092327E" w:rsidR="0092327E" w:rsidRDefault="0092327E">
      <w:pPr>
        <w:autoSpaceDE w:val="false"/>
        <w:autoSpaceDN w:val="false"/>
        <w:adjustRightInd w:val="false"/>
        <w:spacing w:after="0" w:line="240" w:lineRule="auto"/>
        <w:jc w:val="both"/>
        <w:rPr>
          <w:rFonts w:ascii="Times New Roman" w:cs="Times New Roman" w:hAnsi="Times New Roman"/>
          <w:sz w:val="24"/>
          <w:szCs w:val="24"/>
        </w:rPr>
      </w:pPr>
    </w:p>
    <w:p w14:paraId="60CBB617" w14:textId="77777777" w:rsidP="0092327E" w:rsidR="0092327E" w:rsidRDefault="0092327E">
      <w:pPr>
        <w:pStyle w:val="Normal0"/>
        <w:ind w:right="-1"/>
        <w:jc w:val="center"/>
        <w:rPr>
          <w:rFonts w:ascii="Times New Roman" w:hAnsi="Times New Roman"/>
          <w:color w:val="000000"/>
          <w:szCs w:val="24"/>
        </w:rPr>
      </w:pPr>
    </w:p>
    <w:p w14:paraId="02158C84" w14:textId="77777777" w:rsidP="0092327E" w:rsidR="0092327E" w:rsidRDefault="0092327E">
      <w:pPr>
        <w:pStyle w:val="Normal0"/>
        <w:ind w:right="-1"/>
        <w:jc w:val="center"/>
        <w:rPr>
          <w:rFonts w:ascii="Times New Roman" w:hAnsi="Times New Roman"/>
          <w:color w:val="000000"/>
          <w:szCs w:val="24"/>
        </w:rPr>
      </w:pPr>
    </w:p>
    <w:p w14:paraId="0FBC569C" w14:textId="7FCC8704" w:rsidP="0092327E" w:rsidR="0092327E" w:rsidRDefault="0092327E">
      <w:pPr>
        <w:pStyle w:val="Normal0"/>
        <w:ind w:right="-1"/>
        <w:jc w:val="center"/>
        <w:rPr>
          <w:rFonts w:ascii="Times New Roman" w:hAnsi="Times New Roman"/>
          <w:color w:val="000000"/>
          <w:szCs w:val="24"/>
        </w:rPr>
      </w:pPr>
      <w:r>
        <w:rPr>
          <w:rFonts w:ascii="Times New Roman" w:hAnsi="Times New Roman"/>
          <w:color w:val="000000"/>
          <w:szCs w:val="24"/>
        </w:rPr>
        <w:t xml:space="preserve">Coronel João Pessoa/RN</w:t>
      </w:r>
      <w:r w:rsidR="005B0DD8">
        <w:rPr>
          <w:rFonts w:ascii="Times New Roman" w:hAnsi="Times New Roman"/>
          <w:color w:val="000000"/>
          <w:szCs w:val="24"/>
        </w:rPr>
        <w:t xml:space="preserve">,</w:t>
      </w:r>
      <w:r w:rsidR="005B0DD8" w:rsidRPr="005B0DD8">
        <w:t xml:space="preserve"> </w:t>
      </w:r>
      <w:r w:rsidR="005B0DD8" w:rsidRPr="005B0DD8">
        <w:rPr>
          <w:rFonts w:ascii="Times New Roman" w:hAnsi="Times New Roman"/>
          <w:color w:val="000000"/>
          <w:szCs w:val="24"/>
        </w:rPr>
        <w:t xml:space="preserve">14 de maio de 2026</w:t>
      </w:r>
      <w:r>
        <w:rPr>
          <w:rFonts w:ascii="Times New Roman" w:hAnsi="Times New Roman"/>
          <w:color w:val="000000"/>
          <w:szCs w:val="24"/>
        </w:rPr>
        <w:t xml:space="preserve">.</w:t>
      </w:r>
    </w:p>
    <w:p w14:paraId="47534A0F" w14:textId="77777777" w:rsidP="0092327E" w:rsidR="0092327E" w:rsidRDefault="0092327E">
      <w:pPr>
        <w:pStyle w:val="Normal0"/>
        <w:ind w:right="-1"/>
        <w:jc w:val="both"/>
        <w:rPr>
          <w:rFonts w:ascii="Times New Roman" w:hAnsi="Times New Roman"/>
          <w:color w:val="000000"/>
          <w:szCs w:val="24"/>
        </w:rPr>
      </w:pPr>
    </w:p>
    <w:p w14:paraId="614CF272" w14:textId="77777777" w:rsidP="0092327E" w:rsidR="0092327E" w:rsidRDefault="0092327E">
      <w:pPr>
        <w:pStyle w:val="Normal0"/>
        <w:ind w:right="-1"/>
        <w:jc w:val="both"/>
        <w:rPr>
          <w:rFonts w:ascii="Times New Roman" w:hAnsi="Times New Roman"/>
          <w:color w:val="000000"/>
          <w:szCs w:val="24"/>
        </w:rPr>
      </w:pPr>
    </w:p>
    <w:p w14:paraId="5FFDE6D0" w14:textId="77777777" w:rsidP="0092327E" w:rsidR="0092327E" w:rsidRDefault="0092327E">
      <w:pPr>
        <w:pStyle w:val="Normal0"/>
        <w:ind w:right="-1"/>
        <w:jc w:val="both"/>
        <w:rPr>
          <w:rFonts w:ascii="Times New Roman" w:hAnsi="Times New Roman"/>
          <w:color w:val="000000"/>
          <w:szCs w:val="24"/>
        </w:rPr>
      </w:pPr>
    </w:p>
    <w:p w14:paraId="4D519F9E" w14:textId="77777777" w:rsidP="0092327E" w:rsidR="00D20386" w:rsidRDefault="00D20386">
      <w:pPr>
        <w:autoSpaceDE w:val="false"/>
        <w:autoSpaceDN w:val="false"/>
        <w:adjustRightInd w:val="false"/>
        <w:spacing w:after="0" w:line="240" w:lineRule="auto"/>
        <w:jc w:val="center"/>
        <w:rPr>
          <w:rFonts w:ascii="Times New Roman" w:cs="Times New Roman" w:hAnsi="Times New Roman"/>
          <w:sz w:val="24"/>
          <w:szCs w:val="24"/>
        </w:rPr>
      </w:pPr>
    </w:p>
    <w:p w14:paraId="7DC3B8FA" w14:textId="53976EFA" w:rsidP="0092327E" w:rsidR="00D20386" w:rsidRDefault="00D20386">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________________________________</w:t>
      </w:r>
    </w:p>
    <w:p w14:paraId="2A8CACE1" w14:textId="4F6556E7" w:rsidP="0092327E" w:rsidR="0092327E" w:rsidRDefault="0092327E">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Maria de Fátima Alves da Costa</w:t>
      </w:r>
    </w:p>
    <w:p w14:paraId="71D0FC1E" w14:textId="31C535C9" w:rsidP="0092327E" w:rsidR="0092327E" w:rsidRDefault="0092327E">
      <w:pPr>
        <w:jc w:val="center"/>
        <w:rPr>
          <w:rFonts w:ascii="Times New Roman" w:cs="Times New Roman" w:hAnsi="Times New Roman"/>
          <w:b/>
          <w:sz w:val="24"/>
          <w:szCs w:val="24"/>
        </w:rPr>
      </w:pPr>
      <w:r>
        <w:rPr>
          <w:rFonts w:ascii="Times New Roman" w:cs="Times New Roman" w:hAnsi="Times New Roman"/>
          <w:b/>
          <w:sz w:val="24"/>
          <w:szCs w:val="24"/>
        </w:rPr>
        <w:t>Prefeita</w:t>
      </w:r>
      <w:r w:rsidR="00D20386">
        <w:rPr>
          <w:rFonts w:ascii="Times New Roman" w:cs="Times New Roman" w:hAnsi="Times New Roman"/>
          <w:b/>
          <w:sz w:val="24"/>
          <w:szCs w:val="24"/>
        </w:rPr>
        <w:t xml:space="preserve"> Muni</w:t>
      </w:r>
      <w:r w:rsidR="006974A0">
        <w:rPr>
          <w:rFonts w:ascii="Times New Roman" w:cs="Times New Roman" w:hAnsi="Times New Roman"/>
          <w:b/>
          <w:sz w:val="24"/>
          <w:szCs w:val="24"/>
        </w:rPr>
        <w:t>ci</w:t>
      </w:r>
      <w:r w:rsidR="00D20386">
        <w:rPr>
          <w:rFonts w:ascii="Times New Roman" w:cs="Times New Roman" w:hAnsi="Times New Roman"/>
          <w:b/>
          <w:sz w:val="24"/>
          <w:szCs w:val="24"/>
        </w:rPr>
        <w:t>pal</w:t>
      </w:r>
    </w:p>
    <w:p w14:paraId="315419A1" w14:textId="77777777" w:rsidR="0092327E" w:rsidRDefault="0092327E">
      <w:pPr>
        <w:rPr>
          <w:rFonts w:ascii="Times New Roman" w:cs="Times New Roman" w:hAnsi="Times New Roman"/>
          <w:b/>
          <w:sz w:val="24"/>
          <w:szCs w:val="24"/>
        </w:rPr>
      </w:pPr>
      <w:r>
        <w:rPr>
          <w:rFonts w:ascii="Times New Roman" w:cs="Times New Roman" w:hAnsi="Times New Roman"/>
          <w:b/>
          <w:sz w:val="24"/>
          <w:szCs w:val="24"/>
        </w:rPr>
        <w:br w:type="page"/>
      </w:r>
    </w:p>
    <w:p w14:paraId="5B89F13B"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b/>
          <w:sz w:val="24"/>
          <w:szCs w:val="24"/>
        </w:rPr>
      </w:pPr>
    </w:p>
    <w:p w14:paraId="13452EF3"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b/>
          <w:sz w:val="24"/>
          <w:szCs w:val="24"/>
        </w:rPr>
      </w:pPr>
      <w:r>
        <w:rPr>
          <w:rFonts w:ascii="Times New Roman" w:cs="Times New Roman" w:hAnsi="Times New Roman"/>
          <w:b/>
          <w:sz w:val="24"/>
          <w:szCs w:val="24"/>
        </w:rPr>
        <w:t xml:space="preserve">D E S P A C H O </w:t>
      </w:r>
    </w:p>
    <w:p w14:paraId="6026DFBD" w14:textId="77777777" w:rsidP="009F60BF" w:rsidR="009F60BF" w:rsidRDefault="009F60BF">
      <w:pPr>
        <w:spacing w:after="0"/>
        <w:rPr>
          <w:rFonts w:ascii="Times New Roman" w:cs="Times New Roman" w:hAnsi="Times New Roman"/>
          <w:sz w:val="24"/>
        </w:rPr>
      </w:pPr>
    </w:p>
    <w:p w14:paraId="4E625018" w14:textId="77777777" w:rsidP="009F60BF" w:rsidR="009F60BF" w:rsidRDefault="009F60BF">
      <w:pPr>
        <w:spacing w:after="0"/>
        <w:rPr>
          <w:rFonts w:ascii="Times New Roman" w:cs="Times New Roman" w:hAnsi="Times New Roman"/>
          <w:sz w:val="24"/>
        </w:rPr>
      </w:pPr>
    </w:p>
    <w:p w14:paraId="2CA77AEB" w14:textId="77777777" w:rsidP="009F60BF" w:rsidR="009F60BF" w:rsidRDefault="009F60BF">
      <w:pPr>
        <w:spacing w:after="0"/>
        <w:rPr>
          <w:rFonts w:ascii="Times New Roman" w:cs="Times New Roman" w:hAnsi="Times New Roman"/>
          <w:sz w:val="24"/>
        </w:rPr>
      </w:pPr>
      <w:r>
        <w:rPr>
          <w:rFonts w:ascii="Times New Roman" w:cs="Times New Roman" w:hAnsi="Times New Roman"/>
          <w:sz w:val="24"/>
        </w:rPr>
        <w:t>Ao Senhor</w:t>
      </w:r>
    </w:p>
    <w:p w14:paraId="302346D0" w14:textId="15220ED4" w:rsidP="009F60BF" w:rsidR="009F60BF" w:rsidRDefault="00EE7B6C" w:rsidRPr="00EE7B6C">
      <w:pPr>
        <w:spacing w:after="0"/>
        <w:rPr>
          <w:rFonts w:ascii="Times New Roman" w:cs="Times New Roman" w:hAnsi="Times New Roman"/>
          <w:sz w:val="24"/>
        </w:rPr>
      </w:pPr>
      <w:r w:rsidRPr="00EE7B6C">
        <w:rPr>
          <w:rFonts w:ascii="Times New Roman" w:cs="Times New Roman" w:hAnsi="Times New Roman"/>
          <w:sz w:val="24"/>
        </w:rPr>
        <w:t xml:space="preserve">Lellimar Nunes </w:t>
      </w:r>
      <w:r>
        <w:rPr>
          <w:rFonts w:ascii="Times New Roman" w:cs="Times New Roman" w:hAnsi="Times New Roman"/>
          <w:sz w:val="24"/>
        </w:rPr>
        <w:t>d</w:t>
      </w:r>
      <w:r w:rsidRPr="00EE7B6C">
        <w:rPr>
          <w:rFonts w:ascii="Times New Roman" w:cs="Times New Roman" w:hAnsi="Times New Roman"/>
          <w:sz w:val="24"/>
        </w:rPr>
        <w:t>a Silva</w:t>
      </w:r>
    </w:p>
    <w:p w14:paraId="5460714D" w14:textId="77777777" w:rsidP="009F60BF" w:rsidR="009F60BF" w:rsidRDefault="009F60BF" w:rsidRPr="00EE7B6C">
      <w:pPr>
        <w:spacing w:after="0"/>
        <w:rPr>
          <w:rFonts w:ascii="Times New Roman" w:cs="Times New Roman" w:hAnsi="Times New Roman"/>
          <w:b/>
          <w:bCs/>
          <w:szCs w:val="20"/>
        </w:rPr>
      </w:pPr>
      <w:r w:rsidRPr="00EE7B6C">
        <w:rPr>
          <w:rFonts w:ascii="Times New Roman" w:cs="Times New Roman" w:hAnsi="Times New Roman"/>
          <w:b/>
          <w:bCs/>
          <w:szCs w:val="20"/>
        </w:rPr>
        <w:t>Orçamentarista – Portaria nº 042/2021</w:t>
      </w:r>
    </w:p>
    <w:p w14:paraId="12E78BB7"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b/>
          <w:sz w:val="24"/>
          <w:szCs w:val="24"/>
        </w:rPr>
      </w:pPr>
    </w:p>
    <w:p w14:paraId="57E79ECE"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b/>
          <w:sz w:val="24"/>
          <w:szCs w:val="24"/>
        </w:rPr>
      </w:pPr>
    </w:p>
    <w:p w14:paraId="6BC42EEF"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b/>
          <w:sz w:val="24"/>
          <w:szCs w:val="24"/>
        </w:rPr>
      </w:pPr>
    </w:p>
    <w:p w14:paraId="60496874" w14:textId="77777777" w:rsidP="009F60BF" w:rsidR="009F60BF" w:rsidRDefault="009F60BF">
      <w:pPr>
        <w:autoSpaceDE w:val="false"/>
        <w:autoSpaceDN w:val="false"/>
        <w:adjustRightInd w:val="false"/>
        <w:spacing w:after="0" w:line="240" w:lineRule="auto"/>
        <w:jc w:val="both"/>
        <w:rPr>
          <w:rFonts w:ascii="Times New Roman" w:cs="Times New Roman" w:hAnsi="Times New Roman"/>
          <w:sz w:val="24"/>
          <w:szCs w:val="24"/>
        </w:rPr>
      </w:pPr>
    </w:p>
    <w:p w14:paraId="7485EE0C" w14:textId="6733F7CE" w:rsidP="00767665" w:rsidR="009F60BF" w:rsidRDefault="009F60BF">
      <w:pPr>
        <w:pStyle w:val="SemEspaamento"/>
        <w:ind w:firstLine="708"/>
        <w:jc w:val="both"/>
        <w:rPr>
          <w:rFonts w:ascii="Times New Roman" w:cs="Times New Roman" w:hAnsi="Times New Roman"/>
          <w:sz w:val="24"/>
          <w:szCs w:val="24"/>
        </w:rPr>
      </w:pPr>
      <w:r>
        <w:rPr>
          <w:rFonts w:ascii="Times New Roman" w:cs="Times New Roman" w:hAnsi="Times New Roman"/>
          <w:sz w:val="24"/>
          <w:szCs w:val="24"/>
        </w:rPr>
        <w:t xml:space="preserve">Encaminho, conforme despacho da Sra. Prefeita, processo objetivando a </w:t>
      </w:r>
      <w:r w:rsidRPr="00830195">
        <w:rPr>
          <w:rFonts w:ascii="Times New Roman" w:cs="Times New Roman" w:hAnsi="Times New Roman"/>
          <w:b/>
          <w:bCs/>
          <w:sz w:val="24"/>
          <w:szCs w:val="24"/>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Pr>
          <w:rFonts w:ascii="Times New Roman" w:cs="Times New Roman" w:hAnsi="Times New Roman"/>
          <w:sz w:val="24"/>
          <w:szCs w:val="24"/>
        </w:rPr>
        <w:t xml:space="preserve">,</w:t>
      </w:r>
      <w:r>
        <w:rPr>
          <w:rFonts w:ascii="Times New Roman" w:cs="Times New Roman" w:hAnsi="Times New Roman"/>
          <w:b/>
          <w:sz w:val="24"/>
        </w:rPr>
        <w:t xml:space="preserve"> </w:t>
      </w:r>
      <w:r>
        <w:rPr>
          <w:rFonts w:ascii="Times New Roman" w:cs="Times New Roman" w:hAnsi="Times New Roman"/>
          <w:sz w:val="24"/>
        </w:rPr>
        <w:t xml:space="preserve">para </w:t>
      </w:r>
      <w:r w:rsidR="0092327E">
        <w:rPr>
          <w:rFonts w:ascii="Times New Roman" w:cs="Times New Roman" w:hAnsi="Times New Roman"/>
          <w:sz w:val="24"/>
        </w:rPr>
        <w:t xml:space="preserve">coleta de preços</w:t>
      </w:r>
      <w:r>
        <w:rPr>
          <w:rFonts w:ascii="Times New Roman" w:cs="Times New Roman" w:hAnsi="Times New Roman"/>
          <w:sz w:val="24"/>
        </w:rPr>
        <w:t xml:space="preserve"> com base no Termo de Referência</w:t>
      </w:r>
      <w:r>
        <w:rPr>
          <w:rFonts w:ascii="Times New Roman" w:cs="Times New Roman" w:hAnsi="Times New Roman"/>
          <w:sz w:val="24"/>
          <w:szCs w:val="24"/>
        </w:rPr>
        <w:t xml:space="preserve">.</w:t>
      </w:r>
    </w:p>
    <w:p w14:paraId="4FB680F0" w14:textId="277D4EA1" w:rsidP="00767665" w:rsidR="00767665" w:rsidRDefault="00767665">
      <w:pPr>
        <w:pStyle w:val="SemEspaamento"/>
        <w:ind w:firstLine="708"/>
        <w:jc w:val="both"/>
        <w:rPr>
          <w:rFonts w:ascii="Times New Roman" w:cs="Times New Roman" w:hAnsi="Times New Roman"/>
          <w:sz w:val="24"/>
          <w:szCs w:val="24"/>
        </w:rPr>
      </w:pPr>
    </w:p>
    <w:p w14:paraId="0D3E4F5B" w14:textId="280FB899" w:rsidP="00767665" w:rsidR="00767665" w:rsidRDefault="00767665">
      <w:pPr>
        <w:pStyle w:val="SemEspaamento"/>
        <w:ind w:firstLine="708"/>
        <w:jc w:val="both"/>
        <w:rPr>
          <w:rFonts w:ascii="Times New Roman" w:cs="Times New Roman" w:hAnsi="Times New Roman"/>
          <w:sz w:val="24"/>
          <w:szCs w:val="24"/>
        </w:rPr>
      </w:pPr>
      <w:r>
        <w:rPr>
          <w:rFonts w:ascii="Times New Roman" w:cs="Times New Roman" w:hAnsi="Times New Roman"/>
          <w:sz w:val="24"/>
          <w:szCs w:val="24"/>
        </w:rPr>
        <w:t>O devido procedimento deverá obedecer às regras d</w:t>
      </w:r>
      <w:r w:rsidR="001B0A7A">
        <w:rPr>
          <w:rFonts w:ascii="Times New Roman" w:cs="Times New Roman" w:hAnsi="Times New Roman"/>
          <w:sz w:val="24"/>
          <w:szCs w:val="24"/>
        </w:rPr>
        <w:t>o art. 20, do Decreto Municipal nº 229 de 5 de junho de 2025</w:t>
      </w:r>
      <w:r>
        <w:rPr>
          <w:rFonts w:ascii="Times New Roman" w:cs="Times New Roman" w:hAnsi="Times New Roman"/>
          <w:sz w:val="24"/>
          <w:szCs w:val="24"/>
        </w:rPr>
        <w:t>.</w:t>
      </w:r>
    </w:p>
    <w:p w14:paraId="510A2DCE" w14:textId="77777777" w:rsidP="009F60BF" w:rsidR="009F60BF" w:rsidRDefault="009F60BF">
      <w:pPr>
        <w:autoSpaceDE w:val="false"/>
        <w:autoSpaceDN w:val="false"/>
        <w:adjustRightInd w:val="false"/>
        <w:spacing w:after="0" w:line="240" w:lineRule="auto"/>
        <w:jc w:val="both"/>
        <w:rPr>
          <w:rFonts w:ascii="Times New Roman" w:cs="Times New Roman" w:hAnsi="Times New Roman"/>
          <w:sz w:val="24"/>
          <w:szCs w:val="24"/>
        </w:rPr>
      </w:pPr>
    </w:p>
    <w:p w14:paraId="0E8C23F6" w14:textId="77777777" w:rsidP="009F60BF" w:rsidR="009F60BF" w:rsidRDefault="009F60BF">
      <w:pPr>
        <w:autoSpaceDE w:val="false"/>
        <w:autoSpaceDN w:val="false"/>
        <w:adjustRightInd w:val="false"/>
        <w:spacing w:after="0" w:line="240" w:lineRule="auto"/>
        <w:jc w:val="both"/>
        <w:rPr>
          <w:rFonts w:ascii="Times New Roman" w:cs="Times New Roman" w:hAnsi="Times New Roman"/>
          <w:sz w:val="24"/>
          <w:szCs w:val="24"/>
        </w:rPr>
      </w:pPr>
    </w:p>
    <w:p w14:paraId="314C4BF7" w14:textId="77777777" w:rsidP="009F60BF" w:rsidR="009F60BF" w:rsidRDefault="009F60BF">
      <w:pPr>
        <w:autoSpaceDE w:val="false"/>
        <w:autoSpaceDN w:val="false"/>
        <w:adjustRightInd w:val="false"/>
        <w:spacing w:after="0" w:line="240" w:lineRule="auto"/>
        <w:jc w:val="both"/>
        <w:rPr>
          <w:rFonts w:ascii="Times New Roman" w:cs="Times New Roman" w:hAnsi="Times New Roman"/>
          <w:sz w:val="24"/>
          <w:szCs w:val="24"/>
        </w:rPr>
      </w:pPr>
    </w:p>
    <w:p w14:paraId="570B1407" w14:textId="3653B1CA"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rPr>
        <w:t xml:space="preserve">Coronel João Pessoa-RN, </w:t>
      </w:r>
      <w:r w:rsidR="005B0DD8" w:rsidRPr="005B0DD8">
        <w:rPr>
          <w:rFonts w:ascii="Times New Roman" w:cs="Times New Roman" w:hAnsi="Times New Roman"/>
          <w:sz w:val="24"/>
        </w:rPr>
        <w:t xml:space="preserve">14 de maio de 2026</w:t>
      </w:r>
      <w:r>
        <w:rPr>
          <w:rFonts w:ascii="Times New Roman" w:cs="Times New Roman" w:hAnsi="Times New Roman"/>
          <w:sz w:val="24"/>
        </w:rPr>
        <w:t xml:space="preserve">.</w:t>
      </w:r>
    </w:p>
    <w:p w14:paraId="5F0C2D74" w14:textId="77777777" w:rsidP="009F60BF" w:rsidR="009F60BF" w:rsidRDefault="009F60BF">
      <w:pPr>
        <w:autoSpaceDE w:val="false"/>
        <w:autoSpaceDN w:val="false"/>
        <w:adjustRightInd w:val="false"/>
        <w:spacing w:after="0" w:line="240" w:lineRule="auto"/>
        <w:jc w:val="both"/>
        <w:rPr>
          <w:rFonts w:ascii="Times New Roman" w:cs="Times New Roman" w:hAnsi="Times New Roman"/>
          <w:sz w:val="24"/>
          <w:szCs w:val="24"/>
        </w:rPr>
      </w:pPr>
    </w:p>
    <w:p w14:paraId="71389DF8"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p>
    <w:p w14:paraId="24112357"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p>
    <w:p w14:paraId="408577FA" w14:textId="77777777" w:rsidP="009F60BF" w:rsidR="009F60BF" w:rsidRDefault="009F60BF">
      <w:pPr>
        <w:spacing w:after="0" w:line="240" w:lineRule="auto"/>
        <w:ind w:right="-1"/>
        <w:jc w:val="center"/>
        <w:rPr>
          <w:rFonts w:ascii="Times New Roman" w:cs="Times New Roman" w:hAnsi="Times New Roman"/>
          <w:sz w:val="24"/>
          <w:szCs w:val="24"/>
        </w:rPr>
      </w:pPr>
      <w:r>
        <w:rPr>
          <w:rFonts w:ascii="Times New Roman" w:cs="Times New Roman" w:hAnsi="Times New Roman"/>
          <w:sz w:val="24"/>
          <w:szCs w:val="24"/>
        </w:rPr>
        <w:t>______________________________________</w:t>
      </w:r>
    </w:p>
    <w:p w14:paraId="5B589493" w14:textId="2D61907D" w:rsidP="009F60BF" w:rsidR="009F60BF" w:rsidRDefault="009F60BF" w:rsidRPr="00830195">
      <w:pPr>
        <w:spacing w:after="0" w:line="240" w:lineRule="auto"/>
        <w:ind w:right="-1"/>
        <w:jc w:val="center"/>
        <w:rPr>
          <w:rFonts w:ascii="Times New Roman" w:cs="Times New Roman" w:hAnsi="Times New Roman"/>
          <w:sz w:val="24"/>
          <w:szCs w:val="24"/>
          <w:highlight w:val="yellow"/>
        </w:rPr>
      </w:pPr>
      <w:r w:rsidRPr="00830195">
        <w:rPr>
          <w:rFonts w:ascii="Times New Roman" w:cs="Times New Roman" w:hAnsi="Times New Roman"/>
          <w:sz w:val="24"/>
          <w:szCs w:val="24"/>
          <w:highlight w:val="yellow"/>
        </w:rPr>
        <w:t xml:space="preserve">Alana </w:t>
      </w:r>
      <w:r w:rsidR="00EE7B6C">
        <w:rPr>
          <w:rFonts w:ascii="Times New Roman" w:cs="Times New Roman" w:hAnsi="Times New Roman"/>
          <w:sz w:val="24"/>
          <w:szCs w:val="24"/>
          <w:highlight w:val="yellow"/>
        </w:rPr>
        <w:t xml:space="preserve">de </w:t>
      </w:r>
      <w:r w:rsidRPr="00830195">
        <w:rPr>
          <w:rFonts w:ascii="Times New Roman" w:cs="Times New Roman" w:hAnsi="Times New Roman"/>
          <w:sz w:val="24"/>
          <w:szCs w:val="24"/>
          <w:highlight w:val="yellow"/>
        </w:rPr>
        <w:t>Cassia Figueiredo Lima Rego</w:t>
      </w:r>
    </w:p>
    <w:p w14:paraId="7048B4AD" w14:textId="77777777" w:rsidP="009F60BF" w:rsidR="009F60BF" w:rsidRDefault="009F60BF">
      <w:pPr>
        <w:pStyle w:val="Normal0"/>
        <w:ind w:left="28" w:right="-1"/>
        <w:jc w:val="center"/>
        <w:rPr>
          <w:rFonts w:ascii="Times New Roman" w:hAnsi="Times New Roman"/>
          <w:b/>
          <w:szCs w:val="24"/>
        </w:rPr>
      </w:pPr>
      <w:r w:rsidRPr="00830195">
        <w:rPr>
          <w:rFonts w:ascii="Times New Roman" w:hAnsi="Times New Roman"/>
          <w:b/>
          <w:szCs w:val="24"/>
          <w:highlight w:val="yellow"/>
        </w:rPr>
        <w:t>Sec. Mun. de Administração, Planejamento e Controle Interno</w:t>
      </w:r>
    </w:p>
    <w:p w14:paraId="3048328E" w14:textId="77777777" w:rsidP="009F60BF" w:rsidR="009F60BF" w:rsidRDefault="009F60BF">
      <w:pPr>
        <w:rPr>
          <w:rFonts w:ascii="Times New Roman" w:cs="Times New Roman" w:eastAsia="Arial" w:hAnsi="Times New Roman"/>
          <w:b/>
          <w:sz w:val="24"/>
          <w:szCs w:val="24"/>
          <w:lang w:eastAsia="pt-BR"/>
        </w:rPr>
      </w:pPr>
      <w:r>
        <w:rPr>
          <w:rFonts w:ascii="Times New Roman" w:hAnsi="Times New Roman"/>
          <w:b/>
          <w:szCs w:val="24"/>
        </w:rPr>
        <w:br w:type="page"/>
      </w:r>
    </w:p>
    <w:p w14:paraId="7555AC01" w14:textId="77777777" w:rsidP="00EE7B6C" w:rsidR="00EE7B6C" w:rsidRDefault="00EE7B6C">
      <w:pPr>
        <w:autoSpaceDE w:val="false"/>
        <w:autoSpaceDN w:val="false"/>
        <w:adjustRightInd w:val="false"/>
        <w:spacing w:after="0" w:line="240" w:lineRule="auto"/>
        <w:jc w:val="center"/>
        <w:rPr>
          <w:rFonts w:ascii="Times New Roman" w:cs="Times New Roman" w:hAnsi="Times New Roman"/>
          <w:b/>
          <w:sz w:val="24"/>
          <w:szCs w:val="24"/>
        </w:rPr>
      </w:pPr>
      <w:r>
        <w:rPr>
          <w:rFonts w:ascii="Times New Roman" w:cs="Times New Roman" w:hAnsi="Times New Roman"/>
          <w:b/>
          <w:sz w:val="24"/>
          <w:szCs w:val="24"/>
        </w:rPr>
        <w:lastRenderedPageBreak/>
        <w:t>D E S P A C H O</w:t>
      </w:r>
    </w:p>
    <w:p w14:paraId="5CC84607" w14:textId="77777777" w:rsidP="009F60BF" w:rsidR="009F60BF" w:rsidRDefault="009F60BF">
      <w:pPr>
        <w:spacing w:after="0"/>
        <w:rPr>
          <w:rFonts w:ascii="Times New Roman" w:cs="Times New Roman" w:hAnsi="Times New Roman"/>
          <w:sz w:val="24"/>
        </w:rPr>
      </w:pPr>
    </w:p>
    <w:p w14:paraId="0A336F96" w14:textId="77777777" w:rsidP="009F60BF" w:rsidR="009F60BF" w:rsidRDefault="009F60BF">
      <w:pPr>
        <w:spacing w:after="0"/>
        <w:rPr>
          <w:rFonts w:ascii="Times New Roman" w:cs="Times New Roman" w:hAnsi="Times New Roman"/>
          <w:sz w:val="24"/>
        </w:rPr>
      </w:pPr>
    </w:p>
    <w:p w14:paraId="75162B1E" w14:textId="77777777" w:rsidP="009F60BF" w:rsidR="009F60BF" w:rsidRDefault="009F60BF" w:rsidRPr="00830195">
      <w:pPr>
        <w:spacing w:after="0"/>
        <w:rPr>
          <w:rFonts w:ascii="Times New Roman" w:cs="Times New Roman" w:hAnsi="Times New Roman"/>
          <w:sz w:val="24"/>
          <w:highlight w:val="yellow"/>
        </w:rPr>
      </w:pPr>
      <w:r w:rsidRPr="00830195">
        <w:rPr>
          <w:rFonts w:ascii="Times New Roman" w:cs="Times New Roman" w:hAnsi="Times New Roman"/>
          <w:sz w:val="24"/>
          <w:highlight w:val="yellow"/>
        </w:rPr>
        <w:t>A Senhora Secretária</w:t>
      </w:r>
    </w:p>
    <w:p w14:paraId="6E8103B9" w14:textId="5DFDD472" w:rsidP="009F60BF" w:rsidR="009F60BF" w:rsidRDefault="00EE7B6C" w:rsidRPr="00EE7B6C">
      <w:pPr>
        <w:spacing w:after="0"/>
        <w:rPr>
          <w:rFonts w:ascii="Times New Roman" w:cs="Times New Roman" w:hAnsi="Times New Roman"/>
          <w:bCs/>
          <w:sz w:val="24"/>
          <w:highlight w:val="yellow"/>
        </w:rPr>
      </w:pPr>
      <w:r w:rsidRPr="00EE7B6C">
        <w:rPr>
          <w:rFonts w:ascii="Times New Roman" w:cs="Times New Roman" w:hAnsi="Times New Roman"/>
          <w:bCs/>
          <w:sz w:val="24"/>
          <w:highlight w:val="yellow"/>
        </w:rPr>
        <w:t xml:space="preserve">Alana </w:t>
      </w:r>
      <w:r>
        <w:rPr>
          <w:rFonts w:ascii="Times New Roman" w:cs="Times New Roman" w:hAnsi="Times New Roman"/>
          <w:bCs/>
          <w:sz w:val="24"/>
          <w:highlight w:val="yellow"/>
        </w:rPr>
        <w:t>d</w:t>
      </w:r>
      <w:r w:rsidRPr="00EE7B6C">
        <w:rPr>
          <w:rFonts w:ascii="Times New Roman" w:cs="Times New Roman" w:hAnsi="Times New Roman"/>
          <w:bCs/>
          <w:sz w:val="24"/>
          <w:highlight w:val="yellow"/>
        </w:rPr>
        <w:t>e Cássia Figueiredo Lima</w:t>
      </w:r>
      <w:r>
        <w:rPr>
          <w:rFonts w:ascii="Times New Roman" w:cs="Times New Roman" w:hAnsi="Times New Roman"/>
          <w:bCs/>
          <w:sz w:val="24"/>
          <w:highlight w:val="yellow"/>
        </w:rPr>
        <w:t xml:space="preserve"> Rego</w:t>
      </w:r>
    </w:p>
    <w:p w14:paraId="6678CAB6" w14:textId="0B21CE65" w:rsidP="009F60BF" w:rsidR="009F60BF" w:rsidRDefault="009F60BF" w:rsidRPr="00EE7B6C">
      <w:pPr>
        <w:spacing w:after="0"/>
        <w:rPr>
          <w:rFonts w:ascii="Times New Roman" w:cs="Times New Roman" w:hAnsi="Times New Roman"/>
          <w:b/>
          <w:bCs/>
          <w:sz w:val="24"/>
        </w:rPr>
      </w:pPr>
      <w:r w:rsidRPr="00EE7B6C">
        <w:rPr>
          <w:rFonts w:ascii="Times New Roman" w:cs="Times New Roman" w:hAnsi="Times New Roman"/>
          <w:b/>
          <w:bCs/>
          <w:sz w:val="24"/>
          <w:highlight w:val="yellow"/>
        </w:rPr>
        <w:t xml:space="preserve">Secretária Municipal de Administração, Planejamento e </w:t>
      </w:r>
      <w:r w:rsidR="00EE7B6C">
        <w:rPr>
          <w:rFonts w:ascii="Times New Roman" w:cs="Times New Roman" w:hAnsi="Times New Roman"/>
          <w:b/>
          <w:bCs/>
          <w:sz w:val="24"/>
        </w:rPr>
        <w:t>Controle Interno</w:t>
      </w:r>
    </w:p>
    <w:p w14:paraId="4305A7B8"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b/>
          <w:sz w:val="24"/>
          <w:szCs w:val="24"/>
        </w:rPr>
      </w:pPr>
    </w:p>
    <w:p w14:paraId="4B00247F"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b/>
          <w:sz w:val="24"/>
          <w:szCs w:val="24"/>
        </w:rPr>
      </w:pPr>
    </w:p>
    <w:p w14:paraId="5F84F021"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b/>
          <w:sz w:val="24"/>
          <w:szCs w:val="24"/>
        </w:rPr>
      </w:pPr>
    </w:p>
    <w:p w14:paraId="0A39A19E" w14:textId="77777777" w:rsidP="009F60BF" w:rsidR="009F60BF" w:rsidRDefault="009F60BF">
      <w:pPr>
        <w:autoSpaceDE w:val="false"/>
        <w:autoSpaceDN w:val="false"/>
        <w:adjustRightInd w:val="false"/>
        <w:spacing w:after="0" w:line="240" w:lineRule="auto"/>
        <w:jc w:val="both"/>
        <w:rPr>
          <w:rFonts w:ascii="Times New Roman" w:cs="Times New Roman" w:hAnsi="Times New Roman"/>
          <w:sz w:val="24"/>
          <w:szCs w:val="24"/>
        </w:rPr>
      </w:pPr>
    </w:p>
    <w:p w14:paraId="5FF9D0E9" w14:textId="02A9C457" w:rsidP="009F60BF" w:rsidR="009F60BF" w:rsidRDefault="009F60BF">
      <w:pPr>
        <w:pStyle w:val="SemEspaamento"/>
        <w:ind w:firstLine="708"/>
        <w:jc w:val="both"/>
        <w:rPr>
          <w:rFonts w:ascii="Times New Roman" w:cs="Times New Roman" w:hAnsi="Times New Roman"/>
          <w:sz w:val="24"/>
          <w:szCs w:val="24"/>
        </w:rPr>
      </w:pPr>
      <w:r>
        <w:rPr>
          <w:rFonts w:ascii="Times New Roman" w:cs="Times New Roman" w:hAnsi="Times New Roman"/>
          <w:sz w:val="24"/>
          <w:szCs w:val="24"/>
        </w:rPr>
        <w:t xml:space="preserve">Conforme solicitado, encaminho em anexo </w:t>
      </w:r>
      <w:r w:rsidR="00767665">
        <w:rPr>
          <w:rFonts w:ascii="Times New Roman" w:cs="Times New Roman" w:hAnsi="Times New Roman"/>
          <w:sz w:val="24"/>
          <w:szCs w:val="24"/>
        </w:rPr>
        <w:t xml:space="preserve">ao </w:t>
      </w:r>
      <w:r>
        <w:rPr>
          <w:rFonts w:ascii="Times New Roman" w:cs="Times New Roman" w:hAnsi="Times New Roman"/>
          <w:sz w:val="24"/>
          <w:szCs w:val="24"/>
        </w:rPr>
        <w:t xml:space="preserve">processo </w:t>
      </w:r>
      <w:r w:rsidR="00767665">
        <w:rPr>
          <w:rFonts w:ascii="Times New Roman" w:cs="Times New Roman" w:hAnsi="Times New Roman"/>
          <w:sz w:val="24"/>
          <w:szCs w:val="24"/>
        </w:rPr>
        <w:t>a</w:t>
      </w:r>
      <w:r>
        <w:rPr>
          <w:rFonts w:ascii="Times New Roman" w:cs="Times New Roman" w:hAnsi="Times New Roman"/>
          <w:sz w:val="24"/>
          <w:szCs w:val="24"/>
        </w:rPr>
        <w:t xml:space="preserve"> </w:t>
      </w:r>
      <w:r w:rsidR="00767665">
        <w:rPr>
          <w:rFonts w:ascii="Times New Roman" w:cs="Times New Roman" w:hAnsi="Times New Roman"/>
          <w:sz w:val="24"/>
          <w:szCs w:val="24"/>
        </w:rPr>
        <w:t>coleta</w:t>
      </w:r>
      <w:r>
        <w:rPr>
          <w:rFonts w:ascii="Times New Roman" w:cs="Times New Roman" w:hAnsi="Times New Roman"/>
          <w:sz w:val="24"/>
          <w:szCs w:val="24"/>
        </w:rPr>
        <w:t xml:space="preserve"> de preços acompanhado de mapa de apuração de preços em conformidade com o Termo de Referência.</w:t>
      </w:r>
    </w:p>
    <w:p w14:paraId="0DD0626C" w14:textId="77777777" w:rsidP="009F60BF" w:rsidR="009F60BF" w:rsidRDefault="009F60BF">
      <w:pPr>
        <w:autoSpaceDE w:val="false"/>
        <w:autoSpaceDN w:val="false"/>
        <w:adjustRightInd w:val="false"/>
        <w:spacing w:after="0" w:line="240" w:lineRule="auto"/>
        <w:jc w:val="both"/>
        <w:rPr>
          <w:rFonts w:ascii="Times New Roman" w:cs="Times New Roman" w:hAnsi="Times New Roman"/>
          <w:sz w:val="24"/>
          <w:szCs w:val="24"/>
        </w:rPr>
      </w:pPr>
    </w:p>
    <w:p w14:paraId="0E5C92AB" w14:textId="77777777" w:rsidP="009F60BF" w:rsidR="009F60BF" w:rsidRDefault="009F60BF">
      <w:pPr>
        <w:autoSpaceDE w:val="false"/>
        <w:autoSpaceDN w:val="false"/>
        <w:adjustRightInd w:val="false"/>
        <w:spacing w:after="0" w:line="240" w:lineRule="auto"/>
        <w:jc w:val="both"/>
        <w:rPr>
          <w:rFonts w:ascii="Times New Roman" w:cs="Times New Roman" w:hAnsi="Times New Roman"/>
          <w:sz w:val="24"/>
          <w:szCs w:val="24"/>
        </w:rPr>
      </w:pPr>
    </w:p>
    <w:p w14:paraId="10735DE6" w14:textId="77777777" w:rsidP="009F60BF" w:rsidR="009F60BF" w:rsidRDefault="009F60BF">
      <w:pPr>
        <w:autoSpaceDE w:val="false"/>
        <w:autoSpaceDN w:val="false"/>
        <w:adjustRightInd w:val="false"/>
        <w:spacing w:after="0" w:line="240" w:lineRule="auto"/>
        <w:jc w:val="both"/>
        <w:rPr>
          <w:rFonts w:ascii="Times New Roman" w:cs="Times New Roman" w:hAnsi="Times New Roman"/>
          <w:sz w:val="24"/>
          <w:szCs w:val="24"/>
        </w:rPr>
      </w:pPr>
    </w:p>
    <w:p w14:paraId="34E607BD" w14:textId="279F41E5"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rPr>
        <w:t xml:space="preserve">Coronel João Pessoa-RN, </w:t>
      </w:r>
      <w:r w:rsidR="005B0DD8" w:rsidRPr="005B0DD8">
        <w:rPr>
          <w:rFonts w:ascii="Times New Roman" w:cs="Times New Roman" w:hAnsi="Times New Roman"/>
          <w:sz w:val="24"/>
        </w:rPr>
        <w:t xml:space="preserve">14 de maio de 2026</w:t>
      </w:r>
      <w:r>
        <w:rPr>
          <w:rFonts w:ascii="Times New Roman" w:cs="Times New Roman" w:hAnsi="Times New Roman"/>
          <w:sz w:val="24"/>
        </w:rPr>
        <w:t xml:space="preserve">.</w:t>
      </w:r>
    </w:p>
    <w:p w14:paraId="77C3A690" w14:textId="77777777" w:rsidP="009F60BF" w:rsidR="009F60BF" w:rsidRDefault="009F60BF">
      <w:pPr>
        <w:autoSpaceDE w:val="false"/>
        <w:autoSpaceDN w:val="false"/>
        <w:adjustRightInd w:val="false"/>
        <w:spacing w:after="0" w:line="240" w:lineRule="auto"/>
        <w:jc w:val="both"/>
        <w:rPr>
          <w:rFonts w:ascii="Times New Roman" w:cs="Times New Roman" w:hAnsi="Times New Roman"/>
          <w:sz w:val="24"/>
          <w:szCs w:val="24"/>
        </w:rPr>
      </w:pPr>
    </w:p>
    <w:p w14:paraId="27D9D867"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p>
    <w:p w14:paraId="6B4FA515"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p>
    <w:p w14:paraId="15E490FA" w14:textId="77777777" w:rsidP="009F60BF" w:rsidR="00EE7B6C" w:rsidRDefault="00EE7B6C">
      <w:pPr>
        <w:autoSpaceDE w:val="false"/>
        <w:autoSpaceDN w:val="false"/>
        <w:adjustRightInd w:val="false"/>
        <w:spacing w:after="0" w:line="240" w:lineRule="auto"/>
        <w:jc w:val="center"/>
        <w:rPr>
          <w:rFonts w:ascii="Times New Roman" w:cs="Times New Roman" w:hAnsi="Times New Roman"/>
          <w:sz w:val="24"/>
          <w:szCs w:val="24"/>
        </w:rPr>
      </w:pPr>
    </w:p>
    <w:p w14:paraId="4DA303A9" w14:textId="77777777" w:rsidP="009F60BF" w:rsidR="00EE7B6C" w:rsidRDefault="00EE7B6C">
      <w:pPr>
        <w:autoSpaceDE w:val="false"/>
        <w:autoSpaceDN w:val="false"/>
        <w:adjustRightInd w:val="false"/>
        <w:spacing w:after="0" w:line="240" w:lineRule="auto"/>
        <w:jc w:val="center"/>
        <w:rPr>
          <w:rFonts w:ascii="Times New Roman" w:cs="Times New Roman" w:hAnsi="Times New Roman"/>
          <w:sz w:val="24"/>
          <w:szCs w:val="24"/>
        </w:rPr>
      </w:pPr>
    </w:p>
    <w:p w14:paraId="697D0346" w14:textId="7C9A7C64"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w:t>
      </w:r>
    </w:p>
    <w:p w14:paraId="7BF37CF4" w14:textId="4D9911AC" w:rsidP="009F60BF" w:rsidR="009F60BF" w:rsidRDefault="00054393" w:rsidRPr="00054393">
      <w:pPr>
        <w:spacing w:after="0"/>
        <w:jc w:val="center"/>
        <w:rPr>
          <w:rFonts w:ascii="Times New Roman" w:cs="Times New Roman" w:hAnsi="Times New Roman"/>
          <w:sz w:val="24"/>
        </w:rPr>
      </w:pPr>
      <w:r w:rsidRPr="00054393">
        <w:rPr>
          <w:rFonts w:ascii="Times New Roman" w:cs="Times New Roman" w:hAnsi="Times New Roman"/>
          <w:sz w:val="24"/>
        </w:rPr>
        <w:t xml:space="preserve">Lellimar Nunes </w:t>
      </w:r>
      <w:r>
        <w:rPr>
          <w:rFonts w:ascii="Times New Roman" w:cs="Times New Roman" w:hAnsi="Times New Roman"/>
          <w:sz w:val="24"/>
        </w:rPr>
        <w:t>d</w:t>
      </w:r>
      <w:r w:rsidRPr="00054393">
        <w:rPr>
          <w:rFonts w:ascii="Times New Roman" w:cs="Times New Roman" w:hAnsi="Times New Roman"/>
          <w:sz w:val="24"/>
        </w:rPr>
        <w:t>a Silva</w:t>
      </w:r>
    </w:p>
    <w:p w14:paraId="470D8564" w14:textId="77777777" w:rsidP="009F60BF" w:rsidR="009F60BF" w:rsidRDefault="009F60BF" w:rsidRPr="00054393">
      <w:pPr>
        <w:pStyle w:val="Normal0"/>
        <w:ind w:left="28" w:right="-1"/>
        <w:jc w:val="center"/>
        <w:rPr>
          <w:rFonts w:ascii="Times New Roman" w:hAnsi="Times New Roman"/>
          <w:b/>
          <w:bCs/>
        </w:rPr>
      </w:pPr>
      <w:r w:rsidRPr="00054393">
        <w:rPr>
          <w:rFonts w:ascii="Times New Roman" w:hAnsi="Times New Roman"/>
          <w:b/>
          <w:bCs/>
        </w:rPr>
        <w:t>Orçamentarista – Portaria nº 042/2021</w:t>
      </w:r>
    </w:p>
    <w:p w14:paraId="6CC324C4" w14:textId="77777777" w:rsidP="009F60BF" w:rsidR="009F60BF" w:rsidRDefault="009F60BF">
      <w:pPr>
        <w:rPr>
          <w:rFonts w:ascii="Times New Roman" w:cs="Times New Roman" w:eastAsia="Arial" w:hAnsi="Times New Roman"/>
          <w:sz w:val="24"/>
          <w:szCs w:val="20"/>
          <w:lang w:eastAsia="pt-BR"/>
        </w:rPr>
      </w:pPr>
      <w:r>
        <w:rPr>
          <w:rFonts w:ascii="Times New Roman" w:hAnsi="Times New Roman"/>
        </w:rPr>
        <w:br w:type="page"/>
      </w:r>
    </w:p>
    <w:p w14:paraId="7BBB7DC6" w14:textId="77777777" w:rsidP="009F60BF" w:rsidR="009F60BF" w:rsidRDefault="009F60BF">
      <w:pPr>
        <w:spacing w:after="0"/>
        <w:jc w:val="center"/>
        <w:rPr>
          <w:rFonts w:ascii="Times New Roman" w:cs="Times New Roman" w:hAnsi="Times New Roman"/>
          <w:b/>
          <w:sz w:val="24"/>
        </w:rPr>
      </w:pPr>
      <w:r>
        <w:rPr>
          <w:rFonts w:ascii="Times New Roman" w:cs="Times New Roman" w:hAnsi="Times New Roman"/>
          <w:b/>
          <w:sz w:val="24"/>
        </w:rPr>
        <w:lastRenderedPageBreak/>
        <w:t>DESPACHO</w:t>
      </w:r>
    </w:p>
    <w:p w14:paraId="62D50F36" w14:textId="77777777" w:rsidP="009F60BF" w:rsidR="009F60BF" w:rsidRDefault="009F60BF">
      <w:pPr>
        <w:spacing w:after="0"/>
        <w:rPr>
          <w:rFonts w:ascii="Times New Roman" w:cs="Times New Roman" w:hAnsi="Times New Roman"/>
          <w:sz w:val="24"/>
        </w:rPr>
      </w:pPr>
    </w:p>
    <w:p w14:paraId="22B5753E" w14:textId="77777777" w:rsidP="009F60BF" w:rsidR="009F60BF" w:rsidRDefault="009F60BF">
      <w:pPr>
        <w:spacing w:after="0"/>
        <w:rPr>
          <w:rFonts w:ascii="Times New Roman" w:cs="Times New Roman" w:hAnsi="Times New Roman"/>
          <w:sz w:val="24"/>
        </w:rPr>
      </w:pPr>
      <w:r>
        <w:rPr>
          <w:rFonts w:ascii="Times New Roman" w:cs="Times New Roman" w:hAnsi="Times New Roman"/>
          <w:sz w:val="24"/>
        </w:rPr>
        <w:t>Aa Ilma. Senhora</w:t>
      </w:r>
    </w:p>
    <w:p w14:paraId="265F9135" w14:textId="77777777" w:rsidP="009F60BF" w:rsidR="009F60BF" w:rsidRDefault="009F60BF" w:rsidRPr="00EE7B6C">
      <w:pPr>
        <w:spacing w:after="0"/>
        <w:rPr>
          <w:rFonts w:ascii="Times New Roman" w:cs="Times New Roman" w:hAnsi="Times New Roman"/>
          <w:bCs/>
          <w:sz w:val="24"/>
        </w:rPr>
      </w:pPr>
      <w:r w:rsidRPr="00EE7B6C">
        <w:rPr>
          <w:rFonts w:ascii="Times New Roman" w:cs="Times New Roman" w:hAnsi="Times New Roman"/>
          <w:bCs/>
          <w:sz w:val="24"/>
        </w:rPr>
        <w:t>Maria de Fátima Alves da Costa</w:t>
      </w:r>
    </w:p>
    <w:p w14:paraId="3B52753F" w14:textId="2F37A1CB" w:rsidP="009F60BF" w:rsidR="009F60BF" w:rsidRDefault="009F60BF" w:rsidRPr="00EE7B6C">
      <w:pPr>
        <w:spacing w:after="0"/>
        <w:rPr>
          <w:rFonts w:ascii="Times New Roman" w:cs="Times New Roman" w:hAnsi="Times New Roman"/>
          <w:b/>
          <w:bCs/>
          <w:sz w:val="24"/>
        </w:rPr>
      </w:pPr>
      <w:r w:rsidRPr="00EE7B6C">
        <w:rPr>
          <w:rFonts w:ascii="Times New Roman" w:cs="Times New Roman" w:hAnsi="Times New Roman"/>
          <w:b/>
          <w:bCs/>
          <w:sz w:val="24"/>
        </w:rPr>
        <w:t>Prefeita</w:t>
      </w:r>
      <w:r w:rsidR="00EE7B6C" w:rsidRPr="00EE7B6C">
        <w:rPr>
          <w:rFonts w:ascii="Times New Roman" w:cs="Times New Roman" w:hAnsi="Times New Roman"/>
          <w:b/>
          <w:bCs/>
          <w:sz w:val="24"/>
        </w:rPr>
        <w:t xml:space="preserve"> Municipal</w:t>
      </w:r>
    </w:p>
    <w:p w14:paraId="6568C74E" w14:textId="77777777" w:rsidP="009F60BF" w:rsidR="009F60BF" w:rsidRDefault="009F60BF">
      <w:pPr>
        <w:pStyle w:val="Normal0"/>
        <w:ind w:left="28" w:right="-1"/>
        <w:jc w:val="center"/>
        <w:rPr>
          <w:rFonts w:ascii="Times New Roman" w:hAnsi="Times New Roman"/>
          <w:b/>
          <w:szCs w:val="24"/>
        </w:rPr>
      </w:pPr>
    </w:p>
    <w:p w14:paraId="7FB2D7DE" w14:textId="77777777" w:rsidP="009F60BF" w:rsidR="009F60BF" w:rsidRDefault="009F60BF">
      <w:pPr>
        <w:spacing w:after="0"/>
        <w:ind w:firstLine="708"/>
        <w:jc w:val="both"/>
        <w:rPr>
          <w:rFonts w:ascii="Times New Roman" w:cs="Times New Roman" w:hAnsi="Times New Roman"/>
          <w:sz w:val="24"/>
        </w:rPr>
      </w:pPr>
    </w:p>
    <w:p w14:paraId="0B106C5E" w14:textId="77777777" w:rsidP="009F60BF" w:rsidR="009F60BF" w:rsidRDefault="009F60BF">
      <w:pPr>
        <w:spacing w:after="0"/>
        <w:ind w:firstLine="708"/>
        <w:jc w:val="both"/>
        <w:rPr>
          <w:rFonts w:ascii="Times New Roman" w:cs="Times New Roman" w:hAnsi="Times New Roman"/>
          <w:sz w:val="24"/>
        </w:rPr>
      </w:pPr>
    </w:p>
    <w:p w14:paraId="101A0A6C" w14:textId="77777777" w:rsidP="009F60BF" w:rsidR="009F60BF" w:rsidRDefault="009F60BF">
      <w:pPr>
        <w:spacing w:after="0"/>
        <w:ind w:firstLine="708"/>
        <w:jc w:val="both"/>
        <w:rPr>
          <w:rFonts w:ascii="Times New Roman" w:cs="Times New Roman" w:hAnsi="Times New Roman"/>
          <w:sz w:val="24"/>
        </w:rPr>
      </w:pPr>
    </w:p>
    <w:p w14:paraId="520E9485" w14:textId="77777777" w:rsidP="009F60BF" w:rsidR="009F60BF" w:rsidRDefault="009F60BF">
      <w:pPr>
        <w:spacing w:after="0"/>
        <w:ind w:firstLine="708"/>
        <w:jc w:val="both"/>
        <w:rPr>
          <w:rFonts w:ascii="Times New Roman" w:cs="Times New Roman" w:hAnsi="Times New Roman"/>
          <w:sz w:val="24"/>
        </w:rPr>
      </w:pPr>
      <w:r>
        <w:rPr>
          <w:rFonts w:ascii="Times New Roman" w:cs="Times New Roman" w:hAnsi="Times New Roman"/>
          <w:sz w:val="24"/>
        </w:rPr>
        <w:t xml:space="preserve">Após realização da coleta de preços e estimativa de preço pelo setor de compras para a </w:t>
      </w:r>
      <w:r w:rsidRPr="00830195">
        <w:rPr>
          <w:rFonts w:ascii="Times New Roman" w:cs="Times New Roman" w:hAnsi="Times New Roman"/>
          <w:b/>
          <w:bCs/>
          <w:sz w:val="24"/>
          <w:szCs w:val="24"/>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Pr>
          <w:rFonts w:ascii="Times New Roman" w:cs="Times New Roman" w:hAnsi="Times New Roman"/>
          <w:sz w:val="24"/>
        </w:rPr>
        <w:t xml:space="preserve">, encaminho a senhora Prefeita para devido conhecimento.</w:t>
      </w:r>
    </w:p>
    <w:p w14:paraId="14649081" w14:textId="77777777" w:rsidP="009F60BF" w:rsidR="009F60BF" w:rsidRDefault="009F60BF">
      <w:pPr>
        <w:spacing w:after="0"/>
        <w:ind w:firstLine="708"/>
        <w:jc w:val="both"/>
        <w:rPr>
          <w:rFonts w:ascii="Times New Roman" w:cs="Times New Roman" w:hAnsi="Times New Roman"/>
          <w:sz w:val="24"/>
        </w:rPr>
      </w:pPr>
    </w:p>
    <w:p w14:paraId="710864B3" w14:textId="77777777" w:rsidP="009F60BF" w:rsidR="009F60BF" w:rsidRDefault="009F60BF">
      <w:pPr>
        <w:spacing w:after="0"/>
        <w:ind w:firstLine="708"/>
        <w:jc w:val="both"/>
        <w:rPr>
          <w:rFonts w:ascii="Times New Roman" w:cs="Times New Roman" w:hAnsi="Times New Roman"/>
          <w:sz w:val="24"/>
        </w:rPr>
      </w:pPr>
      <w:r>
        <w:rPr>
          <w:rFonts w:ascii="Times New Roman" w:cs="Times New Roman" w:hAnsi="Times New Roman"/>
          <w:sz w:val="24"/>
        </w:rPr>
        <w:t xml:space="preserve">O custo estimado total da presente contratação é de </w:t>
      </w:r>
      <w:r>
        <w:rPr>
          <w:rFonts w:ascii="Times New Roman" w:cs="Times New Roman" w:hAnsi="Times New Roman"/>
          <w:b/>
          <w:sz w:val="24"/>
        </w:rPr>
        <w:t xml:space="preserve">R$ </w:t>
      </w:r>
      <w:r w:rsidRPr="00830195">
        <w:rPr>
          <w:rFonts w:ascii="Times New Roman" w:cs="Times New Roman" w:hAnsi="Times New Roman"/>
          <w:b/>
          <w:sz w:val="24"/>
        </w:rPr>
        <w:t xml:space="preserve">R$ 7.200,00</w:t>
      </w:r>
      <w:r w:rsidRPr="00830195">
        <w:rPr>
          <w:rFonts w:ascii="Times New Roman" w:cs="Times New Roman" w:hAnsi="Times New Roman"/>
          <w:b/>
          <w:sz w:val="24"/>
        </w:rPr>
        <w:t xml:space="preserve"> </w:t>
      </w:r>
      <w:r>
        <w:rPr>
          <w:rFonts w:ascii="Times New Roman" w:cs="Times New Roman" w:hAnsi="Times New Roman"/>
          <w:b/>
          <w:sz w:val="24"/>
        </w:rPr>
        <w:t xml:space="preserve">(</w:t>
      </w:r>
      <w:r w:rsidRPr="00830195">
        <w:rPr>
          <w:rFonts w:ascii="Times New Roman" w:cs="Times New Roman" w:hAnsi="Times New Roman"/>
          <w:b/>
          <w:sz w:val="24"/>
        </w:rPr>
        <w:t xml:space="preserve">sete mil e duzentos reais</w:t>
      </w:r>
      <w:r>
        <w:rPr>
          <w:rFonts w:ascii="Times New Roman" w:cs="Times New Roman" w:hAnsi="Times New Roman"/>
          <w:b/>
          <w:sz w:val="24"/>
        </w:rPr>
        <w:t xml:space="preserve">).</w:t>
      </w:r>
    </w:p>
    <w:p w14:paraId="6A0C1DF0" w14:textId="77777777" w:rsidP="009F60BF" w:rsidR="009F60BF" w:rsidRDefault="009F60BF">
      <w:pPr>
        <w:spacing w:after="0"/>
        <w:jc w:val="both"/>
        <w:rPr>
          <w:rFonts w:ascii="Times New Roman" w:cs="Times New Roman" w:hAnsi="Times New Roman"/>
          <w:sz w:val="24"/>
        </w:rPr>
      </w:pPr>
    </w:p>
    <w:p w14:paraId="6DE56437" w14:textId="77777777" w:rsidP="009F60BF" w:rsidR="009F60BF" w:rsidRDefault="009F60BF">
      <w:pPr>
        <w:spacing w:after="0"/>
        <w:jc w:val="both"/>
        <w:rPr>
          <w:rFonts w:ascii="Times New Roman" w:cs="Times New Roman" w:hAnsi="Times New Roman"/>
          <w:sz w:val="24"/>
        </w:rPr>
      </w:pPr>
    </w:p>
    <w:p w14:paraId="14427EA1" w14:textId="77777777" w:rsidP="009F60BF" w:rsidR="009F60BF" w:rsidRDefault="009F60BF">
      <w:pPr>
        <w:spacing w:after="0"/>
        <w:jc w:val="both"/>
        <w:rPr>
          <w:rFonts w:ascii="Times New Roman" w:cs="Times New Roman" w:hAnsi="Times New Roman"/>
          <w:sz w:val="24"/>
        </w:rPr>
      </w:pPr>
    </w:p>
    <w:p w14:paraId="5600A8A6" w14:textId="6047F8C5" w:rsidP="009F60BF" w:rsidR="009F60BF" w:rsidRDefault="009F60BF">
      <w:pPr>
        <w:spacing w:after="0"/>
        <w:jc w:val="center"/>
        <w:rPr>
          <w:rFonts w:ascii="Times New Roman" w:cs="Times New Roman" w:hAnsi="Times New Roman"/>
          <w:sz w:val="24"/>
        </w:rPr>
      </w:pPr>
      <w:r>
        <w:rPr>
          <w:rFonts w:ascii="Times New Roman" w:cs="Times New Roman" w:hAnsi="Times New Roman"/>
          <w:sz w:val="24"/>
        </w:rPr>
        <w:t xml:space="preserve">Coronel João Pessoa-RN, </w:t>
      </w:r>
      <w:r w:rsidR="005B0DD8" w:rsidRPr="005B0DD8">
        <w:rPr>
          <w:rFonts w:ascii="Times New Roman" w:cs="Times New Roman" w:hAnsi="Times New Roman"/>
          <w:sz w:val="24"/>
        </w:rPr>
        <w:t xml:space="preserve">14 de maio de 2026</w:t>
      </w:r>
      <w:r>
        <w:rPr>
          <w:rFonts w:ascii="Times New Roman" w:cs="Times New Roman" w:hAnsi="Times New Roman"/>
          <w:sz w:val="24"/>
        </w:rPr>
        <w:t xml:space="preserve">.</w:t>
      </w:r>
    </w:p>
    <w:p w14:paraId="7252D10D" w14:textId="77777777" w:rsidP="009F60BF" w:rsidR="009F60BF" w:rsidRDefault="009F60BF">
      <w:pPr>
        <w:spacing w:after="0"/>
        <w:jc w:val="center"/>
        <w:rPr>
          <w:rFonts w:ascii="Times New Roman" w:cs="Times New Roman" w:hAnsi="Times New Roman"/>
          <w:sz w:val="24"/>
        </w:rPr>
      </w:pPr>
    </w:p>
    <w:p w14:paraId="6E2ADD60" w14:textId="77777777" w:rsidP="009F60BF" w:rsidR="009F60BF" w:rsidRDefault="009F60BF">
      <w:pPr>
        <w:spacing w:after="0"/>
        <w:jc w:val="center"/>
        <w:rPr>
          <w:rFonts w:ascii="Times New Roman" w:cs="Times New Roman" w:hAnsi="Times New Roman"/>
          <w:sz w:val="24"/>
        </w:rPr>
      </w:pPr>
    </w:p>
    <w:p w14:paraId="7D7B9D3D" w14:textId="77777777"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w:t>
      </w:r>
    </w:p>
    <w:p w14:paraId="0A4C269F" w14:textId="4A0ECF2C" w:rsidP="009F60BF" w:rsidR="009F60BF" w:rsidRDefault="009F60BF" w:rsidRPr="00830195">
      <w:pPr>
        <w:spacing w:after="0"/>
        <w:jc w:val="center"/>
        <w:rPr>
          <w:rFonts w:ascii="Times New Roman" w:cs="Times New Roman" w:hAnsi="Times New Roman"/>
          <w:bCs/>
          <w:sz w:val="24"/>
          <w:highlight w:val="yellow"/>
        </w:rPr>
      </w:pPr>
      <w:r w:rsidRPr="00830195">
        <w:rPr>
          <w:rFonts w:ascii="Times New Roman" w:cs="Times New Roman" w:hAnsi="Times New Roman"/>
          <w:bCs/>
          <w:sz w:val="24"/>
          <w:highlight w:val="yellow"/>
        </w:rPr>
        <w:t>Alana de Cássia Figueiredo Lima</w:t>
      </w:r>
      <w:r w:rsidR="00EE7B6C">
        <w:rPr>
          <w:rFonts w:ascii="Times New Roman" w:cs="Times New Roman" w:hAnsi="Times New Roman"/>
          <w:bCs/>
          <w:sz w:val="24"/>
          <w:highlight w:val="yellow"/>
        </w:rPr>
        <w:t xml:space="preserve"> Rêgo</w:t>
      </w:r>
    </w:p>
    <w:p w14:paraId="2672662C" w14:textId="77777777" w:rsidP="009F60BF" w:rsidR="009F60BF" w:rsidRDefault="009F60BF">
      <w:pPr>
        <w:jc w:val="center"/>
        <w:rPr>
          <w:rFonts w:ascii="Times New Roman" w:hAnsi="Times New Roman"/>
          <w:b/>
          <w:szCs w:val="24"/>
        </w:rPr>
      </w:pPr>
      <w:r w:rsidRPr="00830195">
        <w:rPr>
          <w:rFonts w:ascii="Times New Roman" w:hAnsi="Times New Roman"/>
          <w:b/>
          <w:szCs w:val="24"/>
          <w:highlight w:val="yellow"/>
        </w:rPr>
        <w:t>Sec. Mun. de Administração, Planejamento e Controle Interno</w:t>
      </w:r>
    </w:p>
    <w:p w14:paraId="0DC6799C" w14:textId="77777777" w:rsidP="009F60BF" w:rsidR="009F60BF" w:rsidRDefault="009F60BF">
      <w:pPr>
        <w:rPr>
          <w:rFonts w:ascii="Times New Roman" w:hAnsi="Times New Roman"/>
          <w:b/>
          <w:szCs w:val="24"/>
        </w:rPr>
      </w:pPr>
      <w:r>
        <w:rPr>
          <w:rFonts w:ascii="Times New Roman" w:hAnsi="Times New Roman"/>
          <w:b/>
          <w:szCs w:val="24"/>
        </w:rPr>
        <w:br w:type="page"/>
      </w:r>
    </w:p>
    <w:p w14:paraId="1233FE10" w14:textId="77777777" w:rsidP="009F60BF" w:rsidR="009F60BF" w:rsidRDefault="009F60BF">
      <w:pPr>
        <w:jc w:val="center"/>
        <w:rPr>
          <w:rFonts w:ascii="Times New Roman" w:cs="Times New Roman" w:hAnsi="Times New Roman"/>
          <w:b/>
          <w:sz w:val="24"/>
        </w:rPr>
      </w:pPr>
      <w:r>
        <w:rPr>
          <w:rFonts w:ascii="Times New Roman" w:cs="Times New Roman" w:hAnsi="Times New Roman"/>
          <w:b/>
          <w:sz w:val="24"/>
        </w:rPr>
        <w:lastRenderedPageBreak/>
        <w:t>D E S P A C H O</w:t>
      </w:r>
    </w:p>
    <w:p w14:paraId="6FA65B9D" w14:textId="77777777" w:rsidP="009F60BF" w:rsidR="009F60BF" w:rsidRDefault="009F60BF">
      <w:pPr>
        <w:spacing w:after="0"/>
        <w:jc w:val="center"/>
        <w:rPr>
          <w:rFonts w:ascii="Times New Roman" w:cs="Times New Roman" w:hAnsi="Times New Roman"/>
          <w:b/>
          <w:sz w:val="24"/>
        </w:rPr>
      </w:pPr>
    </w:p>
    <w:p w14:paraId="5C1591E4" w14:textId="77777777" w:rsidP="009F60BF" w:rsidR="009F60BF" w:rsidRDefault="009F60BF">
      <w:pPr>
        <w:spacing w:after="0"/>
        <w:ind w:right="-1"/>
        <w:rPr>
          <w:rFonts w:ascii="Times New Roman" w:cs="Times New Roman" w:hAnsi="Times New Roman"/>
          <w:bCs/>
          <w:sz w:val="24"/>
        </w:rPr>
      </w:pPr>
      <w:r>
        <w:rPr>
          <w:rFonts w:ascii="Times New Roman" w:cs="Times New Roman" w:hAnsi="Times New Roman"/>
          <w:bCs/>
          <w:sz w:val="24"/>
        </w:rPr>
        <w:t>Ao Senhor</w:t>
      </w:r>
    </w:p>
    <w:p w14:paraId="428ABB68" w14:textId="77777777" w:rsidP="009F60BF" w:rsidR="009F60BF" w:rsidRDefault="009F60BF" w:rsidRPr="00EE7B6C">
      <w:pPr>
        <w:spacing w:after="0"/>
        <w:ind w:right="-1"/>
        <w:rPr>
          <w:rFonts w:ascii="Times New Roman" w:cs="Times New Roman" w:hAnsi="Times New Roman"/>
          <w:bCs/>
          <w:sz w:val="24"/>
        </w:rPr>
      </w:pPr>
      <w:r w:rsidRPr="00EE7B6C">
        <w:rPr>
          <w:rFonts w:ascii="Times New Roman" w:cs="Times New Roman" w:hAnsi="Times New Roman"/>
          <w:bCs/>
          <w:sz w:val="24"/>
        </w:rPr>
        <w:t>Carlos Henrique Alves Rêgo</w:t>
      </w:r>
    </w:p>
    <w:p w14:paraId="5F446DFB" w14:textId="77777777" w:rsidP="009F60BF" w:rsidR="009F60BF" w:rsidRDefault="009F60BF" w:rsidRPr="00EE7B6C">
      <w:pPr>
        <w:spacing w:after="0"/>
        <w:ind w:right="-1"/>
        <w:rPr>
          <w:rFonts w:ascii="Times New Roman" w:cs="Times New Roman" w:hAnsi="Times New Roman"/>
          <w:b/>
          <w:bCs/>
          <w:sz w:val="24"/>
        </w:rPr>
      </w:pPr>
      <w:r w:rsidRPr="00EE7B6C">
        <w:rPr>
          <w:rFonts w:ascii="Times New Roman" w:cs="Times New Roman" w:hAnsi="Times New Roman"/>
          <w:b/>
          <w:bCs/>
          <w:sz w:val="24"/>
        </w:rPr>
        <w:t>Sec. Mun. de Finanças e Orçamento</w:t>
      </w:r>
    </w:p>
    <w:p w14:paraId="5F3C10EC" w14:textId="77777777" w:rsidP="009F60BF" w:rsidR="009F60BF" w:rsidRDefault="009F60BF">
      <w:pPr>
        <w:spacing w:after="0"/>
        <w:jc w:val="center"/>
        <w:rPr>
          <w:rFonts w:ascii="Times New Roman" w:cs="Times New Roman" w:hAnsi="Times New Roman"/>
          <w:b/>
          <w:sz w:val="24"/>
        </w:rPr>
      </w:pPr>
    </w:p>
    <w:p w14:paraId="1E62064D" w14:textId="77777777" w:rsidP="009F60BF" w:rsidR="009F60BF" w:rsidRDefault="009F60BF">
      <w:pPr>
        <w:spacing w:after="0"/>
        <w:jc w:val="both"/>
        <w:rPr>
          <w:rFonts w:ascii="Times New Roman" w:cs="Times New Roman" w:hAnsi="Times New Roman"/>
          <w:sz w:val="24"/>
        </w:rPr>
      </w:pPr>
    </w:p>
    <w:p w14:paraId="31988646" w14:textId="233C618D" w:rsidP="009F60BF" w:rsidR="009F60BF" w:rsidRDefault="009F60BF">
      <w:pPr>
        <w:spacing w:after="0"/>
        <w:jc w:val="both"/>
        <w:rPr>
          <w:rFonts w:ascii="Times New Roman" w:cs="Times New Roman" w:hAnsi="Times New Roman"/>
          <w:sz w:val="24"/>
        </w:rPr>
      </w:pPr>
      <w:r>
        <w:rPr>
          <w:rFonts w:ascii="Times New Roman" w:cs="Times New Roman" w:hAnsi="Times New Roman"/>
          <w:sz w:val="24"/>
        </w:rPr>
        <w:tab/>
        <w:t xml:space="preserve">Após conhecimento da realização da cotação de preços, encaminho para o setor responsável com finalidade de comprovação da existência de crédito orçamentário, em conformidade </w:t>
      </w:r>
      <w:r w:rsidR="00112D76">
        <w:rPr>
          <w:rFonts w:ascii="Times New Roman" w:cs="Times New Roman" w:hAnsi="Times New Roman"/>
          <w:sz w:val="24"/>
        </w:rPr>
        <w:t>com o art. 16, II da Lei Complementar nº 101, de 04 de maio de 2000</w:t>
      </w:r>
      <w:r>
        <w:rPr>
          <w:rFonts w:ascii="Times New Roman" w:cs="Times New Roman" w:hAnsi="Times New Roman"/>
          <w:sz w:val="24"/>
        </w:rPr>
        <w:t>.</w:t>
      </w:r>
    </w:p>
    <w:p w14:paraId="4363FE27" w14:textId="77777777" w:rsidP="009F60BF" w:rsidR="009F60BF" w:rsidRDefault="009F60BF">
      <w:pPr>
        <w:spacing w:after="0"/>
        <w:jc w:val="both"/>
        <w:rPr>
          <w:rFonts w:ascii="Times New Roman" w:cs="Times New Roman" w:hAnsi="Times New Roman"/>
          <w:sz w:val="24"/>
        </w:rPr>
      </w:pPr>
    </w:p>
    <w:p w14:paraId="6E19E606" w14:textId="77777777" w:rsidP="009F60BF" w:rsidR="009F60BF" w:rsidRDefault="009F60BF">
      <w:pPr>
        <w:spacing w:after="0"/>
        <w:jc w:val="both"/>
        <w:rPr>
          <w:rFonts w:ascii="Times New Roman" w:cs="Times New Roman" w:hAnsi="Times New Roman"/>
          <w:sz w:val="24"/>
        </w:rPr>
      </w:pPr>
    </w:p>
    <w:p w14:paraId="729A556F" w14:textId="291ADA5E" w:rsidP="009F60BF" w:rsidR="009F60BF" w:rsidRDefault="009F60BF">
      <w:pPr>
        <w:spacing w:after="0"/>
        <w:jc w:val="center"/>
        <w:rPr>
          <w:rFonts w:ascii="Times New Roman" w:cs="Times New Roman" w:hAnsi="Times New Roman"/>
          <w:sz w:val="24"/>
        </w:rPr>
      </w:pPr>
      <w:r>
        <w:rPr>
          <w:rFonts w:ascii="Times New Roman" w:cs="Times New Roman" w:hAnsi="Times New Roman"/>
          <w:sz w:val="24"/>
        </w:rPr>
        <w:t xml:space="preserve">Coronel João Pessoa-RN, </w:t>
      </w:r>
      <w:r w:rsidR="005B0DD8" w:rsidRPr="005B0DD8">
        <w:rPr>
          <w:rFonts w:ascii="Times New Roman" w:cs="Times New Roman" w:hAnsi="Times New Roman"/>
          <w:sz w:val="24"/>
        </w:rPr>
        <w:t xml:space="preserve">14 de maio de 2026</w:t>
      </w:r>
      <w:r>
        <w:rPr>
          <w:rFonts w:ascii="Times New Roman" w:cs="Times New Roman" w:hAnsi="Times New Roman"/>
          <w:sz w:val="24"/>
        </w:rPr>
        <w:t xml:space="preserve">.</w:t>
      </w:r>
    </w:p>
    <w:p w14:paraId="25CC7AD6" w14:textId="77777777" w:rsidP="009F60BF" w:rsidR="009F60BF" w:rsidRDefault="009F60BF">
      <w:pPr>
        <w:spacing w:after="0"/>
        <w:jc w:val="center"/>
        <w:rPr>
          <w:rFonts w:ascii="Times New Roman" w:cs="Times New Roman" w:hAnsi="Times New Roman"/>
          <w:sz w:val="24"/>
        </w:rPr>
      </w:pPr>
    </w:p>
    <w:p w14:paraId="309132CB" w14:textId="77777777" w:rsidP="009F60BF" w:rsidR="009F60BF" w:rsidRDefault="009F60BF">
      <w:pPr>
        <w:spacing w:after="0"/>
        <w:jc w:val="center"/>
        <w:rPr>
          <w:rFonts w:ascii="Times New Roman" w:cs="Times New Roman" w:hAnsi="Times New Roman"/>
          <w:sz w:val="24"/>
        </w:rPr>
      </w:pPr>
    </w:p>
    <w:p w14:paraId="05AA6732" w14:textId="77777777" w:rsidP="009F60BF" w:rsidR="00C07303" w:rsidRDefault="00C07303">
      <w:pPr>
        <w:autoSpaceDE w:val="false"/>
        <w:autoSpaceDN w:val="false"/>
        <w:adjustRightInd w:val="false"/>
        <w:spacing w:after="0" w:line="240" w:lineRule="auto"/>
        <w:jc w:val="center"/>
        <w:rPr>
          <w:rFonts w:ascii="Times New Roman" w:cs="Times New Roman" w:hAnsi="Times New Roman"/>
          <w:sz w:val="24"/>
          <w:szCs w:val="24"/>
        </w:rPr>
      </w:pPr>
    </w:p>
    <w:p w14:paraId="08104E5A" w14:textId="77777777" w:rsidP="009F60BF" w:rsidR="00C07303" w:rsidRDefault="00C07303">
      <w:pPr>
        <w:autoSpaceDE w:val="false"/>
        <w:autoSpaceDN w:val="false"/>
        <w:adjustRightInd w:val="false"/>
        <w:spacing w:after="0" w:line="240" w:lineRule="auto"/>
        <w:jc w:val="center"/>
        <w:rPr>
          <w:rFonts w:ascii="Times New Roman" w:cs="Times New Roman" w:hAnsi="Times New Roman"/>
          <w:sz w:val="24"/>
          <w:szCs w:val="24"/>
        </w:rPr>
      </w:pPr>
    </w:p>
    <w:p w14:paraId="6805CD0D" w14:textId="68FBA8AB" w:rsidP="009F60BF" w:rsidR="00C07303" w:rsidRDefault="00C07303">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w:t>
      </w:r>
    </w:p>
    <w:p w14:paraId="4D56616C" w14:textId="749A8C50"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Maria de Fátima Alves da Costa</w:t>
      </w:r>
    </w:p>
    <w:p w14:paraId="05E4579C" w14:textId="74DF2C44" w:rsidP="009F60BF" w:rsidR="009F60BF" w:rsidRDefault="009F60BF">
      <w:pPr>
        <w:jc w:val="center"/>
        <w:rPr>
          <w:rFonts w:ascii="Times New Roman" w:cs="Times New Roman" w:hAnsi="Times New Roman"/>
          <w:b/>
          <w:sz w:val="24"/>
        </w:rPr>
      </w:pPr>
      <w:r>
        <w:rPr>
          <w:rFonts w:ascii="Times New Roman" w:cs="Times New Roman" w:hAnsi="Times New Roman"/>
          <w:b/>
          <w:sz w:val="24"/>
        </w:rPr>
        <w:t>Prefeita</w:t>
      </w:r>
      <w:r w:rsidR="00C07303">
        <w:rPr>
          <w:rFonts w:ascii="Times New Roman" w:cs="Times New Roman" w:hAnsi="Times New Roman"/>
          <w:b/>
          <w:sz w:val="24"/>
        </w:rPr>
        <w:t xml:space="preserve"> Municipal</w:t>
      </w:r>
    </w:p>
    <w:p w14:paraId="2401BA50" w14:textId="77777777" w:rsidP="009F60BF" w:rsidR="009F60BF" w:rsidRDefault="009F60BF">
      <w:pPr>
        <w:jc w:val="center"/>
        <w:rPr>
          <w:rFonts w:ascii="Times New Roman" w:cs="Times New Roman" w:hAnsi="Times New Roman"/>
          <w:b/>
          <w:sz w:val="24"/>
          <w:szCs w:val="24"/>
        </w:rPr>
      </w:pPr>
    </w:p>
    <w:p w14:paraId="71556334" w14:textId="77777777" w:rsidP="009F60BF" w:rsidR="009F60BF" w:rsidRDefault="009F60BF">
      <w:pPr>
        <w:rPr>
          <w:rFonts w:ascii="Arial Narrow" w:cs="Arial" w:eastAsia="Arial" w:hAnsi="Arial Narrow"/>
          <w:b/>
          <w:color w:val="000000"/>
          <w:sz w:val="24"/>
          <w:szCs w:val="24"/>
          <w:lang w:eastAsia="pt-BR"/>
        </w:rPr>
      </w:pPr>
      <w:r>
        <w:rPr>
          <w:rFonts w:ascii="Arial Narrow" w:cs="Arial" w:eastAsia="Arial" w:hAnsi="Arial Narrow"/>
          <w:b/>
          <w:color w:val="000000"/>
          <w:sz w:val="24"/>
          <w:szCs w:val="24"/>
          <w:lang w:eastAsia="pt-BR"/>
        </w:rPr>
        <w:br w:type="page"/>
      </w:r>
    </w:p>
    <w:p w14:paraId="73CBC16A" w14:textId="77777777" w:rsidP="009F60BF" w:rsidR="009F60BF" w:rsidRDefault="009F60BF">
      <w:pPr>
        <w:spacing w:after="0" w:line="284" w:lineRule="atLeast"/>
        <w:ind w:right="-568"/>
        <w:jc w:val="center"/>
        <w:rPr>
          <w:rFonts w:ascii="Arial Narrow" w:cs="Times New Roman" w:eastAsia="Arial" w:hAnsi="Arial Narrow"/>
          <w:b/>
          <w:sz w:val="24"/>
          <w:szCs w:val="24"/>
        </w:rPr>
      </w:pPr>
    </w:p>
    <w:p w14:paraId="168FB085" w14:textId="77777777" w:rsidP="009F60BF" w:rsidR="009F60BF" w:rsidRDefault="009F60BF">
      <w:pPr>
        <w:spacing w:after="0" w:line="284" w:lineRule="atLeast"/>
        <w:ind w:right="-568"/>
        <w:jc w:val="center"/>
        <w:rPr>
          <w:rFonts w:ascii="Times New Roman" w:cs="Times New Roman" w:eastAsia="Arial" w:hAnsi="Times New Roman"/>
          <w:b/>
          <w:sz w:val="24"/>
          <w:szCs w:val="24"/>
        </w:rPr>
      </w:pPr>
      <w:r>
        <w:rPr>
          <w:rFonts w:ascii="Times New Roman" w:cs="Times New Roman" w:eastAsia="Arial" w:hAnsi="Times New Roman"/>
          <w:b/>
          <w:sz w:val="24"/>
          <w:szCs w:val="24"/>
        </w:rPr>
        <w:t>DECLARAÇÃO DE SALDO ORÇAMENTÁRIO E FINANCEIRO</w:t>
      </w:r>
    </w:p>
    <w:p w14:paraId="6CFFC423" w14:textId="299476A4" w:rsidP="009F60BF" w:rsidR="009F60BF" w:rsidRDefault="009F60BF">
      <w:pPr>
        <w:spacing w:after="0" w:line="284" w:lineRule="atLeast"/>
        <w:ind w:right="-568"/>
        <w:jc w:val="center"/>
        <w:rPr>
          <w:rFonts w:ascii="Times New Roman" w:cs="Times New Roman" w:eastAsia="Times New Roman" w:hAnsi="Times New Roman"/>
          <w:sz w:val="24"/>
          <w:szCs w:val="24"/>
          <w:lang w:val="en-US"/>
        </w:rPr>
      </w:pPr>
    </w:p>
    <w:p w14:paraId="2B1453E6" w14:textId="77777777" w:rsidP="009F60BF" w:rsidR="009F60BF" w:rsidRDefault="009F60BF">
      <w:pPr>
        <w:spacing w:after="0" w:line="284" w:lineRule="atLeast"/>
        <w:ind w:right="-568"/>
        <w:jc w:val="center"/>
        <w:rPr>
          <w:rFonts w:ascii="Times New Roman" w:cs="Times New Roman" w:eastAsia="Arial" w:hAnsi="Times New Roman"/>
          <w:sz w:val="24"/>
          <w:szCs w:val="24"/>
          <w:lang w:val="en-US"/>
        </w:rPr>
      </w:pPr>
    </w:p>
    <w:p w14:paraId="45E368A9" w14:textId="77777777" w:rsidP="009F60BF" w:rsidR="009F60BF" w:rsidRDefault="009F60BF">
      <w:pPr>
        <w:spacing w:after="0" w:line="284" w:lineRule="atLeast"/>
        <w:ind w:right="-568"/>
        <w:jc w:val="center"/>
        <w:rPr>
          <w:rFonts w:ascii="Times New Roman" w:cs="Times New Roman" w:eastAsia="Arial" w:hAnsi="Times New Roman"/>
          <w:sz w:val="24"/>
          <w:szCs w:val="24"/>
          <w:lang w:val="en-US"/>
        </w:rPr>
      </w:pPr>
    </w:p>
    <w:p w14:paraId="4032E786" w14:textId="77777777" w:rsidP="009F60BF" w:rsidR="009F60BF" w:rsidRDefault="009F60BF">
      <w:pPr>
        <w:spacing w:after="0" w:line="284" w:lineRule="atLeast"/>
        <w:ind w:right="-568"/>
        <w:jc w:val="both"/>
        <w:rPr>
          <w:rFonts w:ascii="Times New Roman" w:cs="Times New Roman" w:eastAsia="Arial" w:hAnsi="Times New Roman"/>
          <w:sz w:val="24"/>
          <w:szCs w:val="24"/>
          <w:lang w:val="en-US"/>
        </w:rPr>
      </w:pPr>
    </w:p>
    <w:p w14:paraId="7BE8C822" w14:textId="77777777" w:rsidP="009F60BF" w:rsidR="009F60BF" w:rsidRDefault="009F60BF">
      <w:pPr>
        <w:spacing w:after="0"/>
        <w:jc w:val="both"/>
        <w:rPr>
          <w:rFonts w:ascii="Times New Roman" w:cs="Times New Roman" w:hAnsi="Times New Roman"/>
          <w:sz w:val="24"/>
          <w:szCs w:val="24"/>
        </w:rPr>
      </w:pPr>
      <w:r>
        <w:rPr>
          <w:rFonts w:ascii="Times New Roman" w:cs="Times New Roman" w:hAnsi="Times New Roman"/>
          <w:sz w:val="24"/>
          <w:szCs w:val="24"/>
        </w:rPr>
        <w:t>A Ilma.º Sra. Prefeita</w:t>
      </w:r>
    </w:p>
    <w:p w14:paraId="2C52B2FE" w14:textId="77777777" w:rsidP="009F60BF" w:rsidR="009F60BF" w:rsidRDefault="009F60BF" w:rsidRPr="00C07303">
      <w:pPr>
        <w:spacing w:after="0"/>
        <w:jc w:val="both"/>
        <w:rPr>
          <w:rFonts w:ascii="Times New Roman" w:cs="Times New Roman" w:hAnsi="Times New Roman"/>
          <w:sz w:val="24"/>
          <w:szCs w:val="24"/>
        </w:rPr>
      </w:pPr>
      <w:r w:rsidRPr="00C07303">
        <w:rPr>
          <w:rFonts w:ascii="Times New Roman" w:cs="Times New Roman" w:hAnsi="Times New Roman"/>
          <w:sz w:val="24"/>
          <w:szCs w:val="24"/>
        </w:rPr>
        <w:t>Maria de Fátima Alves da Costa</w:t>
      </w:r>
    </w:p>
    <w:p w14:paraId="7BA990D0" w14:textId="6E317B79" w:rsidP="009F60BF" w:rsidR="009F60BF" w:rsidRDefault="009F60BF" w:rsidRPr="00C07303">
      <w:pPr>
        <w:autoSpaceDE w:val="false"/>
        <w:autoSpaceDN w:val="false"/>
        <w:adjustRightInd w:val="false"/>
        <w:spacing w:after="0" w:line="240" w:lineRule="auto"/>
        <w:rPr>
          <w:rFonts w:ascii="Times New Roman" w:cs="Times New Roman" w:hAnsi="Times New Roman"/>
          <w:b/>
          <w:bCs/>
          <w:sz w:val="24"/>
          <w:szCs w:val="24"/>
        </w:rPr>
      </w:pPr>
      <w:r w:rsidRPr="00C07303">
        <w:rPr>
          <w:rFonts w:ascii="Times New Roman" w:cs="Times New Roman" w:hAnsi="Times New Roman"/>
          <w:b/>
          <w:bCs/>
          <w:sz w:val="24"/>
          <w:szCs w:val="24"/>
        </w:rPr>
        <w:t>Prefeita</w:t>
      </w:r>
      <w:r w:rsidR="00C07303" w:rsidRPr="00C07303">
        <w:rPr>
          <w:rFonts w:ascii="Times New Roman" w:cs="Times New Roman" w:hAnsi="Times New Roman"/>
          <w:b/>
          <w:bCs/>
          <w:sz w:val="24"/>
          <w:szCs w:val="24"/>
        </w:rPr>
        <w:t xml:space="preserve"> Municipal</w:t>
      </w:r>
    </w:p>
    <w:p w14:paraId="332573E6" w14:textId="77777777" w:rsidP="009F60BF" w:rsidR="009F60BF" w:rsidRDefault="009F60BF">
      <w:pPr>
        <w:spacing w:after="0" w:line="284" w:lineRule="atLeast"/>
        <w:ind w:right="-568"/>
        <w:jc w:val="both"/>
        <w:rPr>
          <w:rFonts w:ascii="Times New Roman" w:cs="Times New Roman" w:eastAsia="Arial" w:hAnsi="Times New Roman"/>
          <w:sz w:val="24"/>
          <w:szCs w:val="24"/>
        </w:rPr>
      </w:pPr>
    </w:p>
    <w:p w14:paraId="3EDC0D9B" w14:textId="77777777" w:rsidP="009F60BF" w:rsidR="009F60BF" w:rsidRDefault="009F60BF">
      <w:pPr>
        <w:spacing w:after="0" w:line="284" w:lineRule="atLeast"/>
        <w:ind w:right="-568"/>
        <w:jc w:val="both"/>
        <w:rPr>
          <w:rFonts w:ascii="Times New Roman" w:cs="Times New Roman" w:eastAsia="Arial" w:hAnsi="Times New Roman"/>
          <w:sz w:val="24"/>
          <w:szCs w:val="24"/>
        </w:rPr>
      </w:pPr>
    </w:p>
    <w:p w14:paraId="1B02BEFD" w14:textId="2BB7DA80" w:rsidP="009F60BF" w:rsidR="009F60BF" w:rsidRDefault="006974A0">
      <w:pPr>
        <w:spacing w:after="0" w:line="284" w:lineRule="atLeast"/>
        <w:ind w:firstLine="709" w:right="-568"/>
        <w:jc w:val="both"/>
        <w:rPr>
          <w:rFonts w:ascii="Times New Roman" w:cs="Times New Roman" w:eastAsia="Arial" w:hAnsi="Times New Roman"/>
          <w:sz w:val="24"/>
          <w:szCs w:val="24"/>
        </w:rPr>
      </w:pPr>
      <w:r w:rsidRPr="006974A0">
        <w:rPr>
          <w:rFonts w:ascii="Times New Roman" w:cs="Times New Roman" w:eastAsia="Arial" w:hAnsi="Times New Roman"/>
          <w:sz w:val="24"/>
          <w:szCs w:val="24"/>
        </w:rPr>
        <w:t xml:space="preserve">Em atendimento ao art. 150, bem como o 72, inc. IV, da Lei Federal nº 14.133/21, e suas alterações posteriores, i</w:t>
      </w:r>
      <w:r w:rsidR="009F60BF" w:rsidRPr="006974A0">
        <w:rPr>
          <w:rFonts w:ascii="Times New Roman" w:cs="Times New Roman" w:eastAsia="Arial" w:hAnsi="Times New Roman"/>
          <w:sz w:val="24"/>
          <w:szCs w:val="24"/>
        </w:rPr>
        <w:t xml:space="preserve">nformamos a Vossa Senhoria a existência de crédito orçamentário para atender as despesas</w:t>
      </w:r>
      <w:r w:rsidR="009F60BF">
        <w:rPr>
          <w:rFonts w:ascii="Times New Roman" w:cs="Times New Roman" w:eastAsia="Arial" w:hAnsi="Times New Roman"/>
          <w:sz w:val="24"/>
          <w:szCs w:val="24"/>
        </w:rPr>
        <w:t xml:space="preserve"> com a </w:t>
      </w:r>
      <w:r w:rsidR="009F60BF" w:rsidRPr="008A0862">
        <w:rPr>
          <w:rFonts w:ascii="Times New Roman" w:cs="Times New Roman" w:eastAsia="Arial" w:hAnsi="Times New Roman"/>
          <w:b/>
          <w:bCs/>
          <w:sz w:val="24"/>
          <w:szCs w:val="24"/>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sidR="009F60BF" w:rsidRPr="008A0862">
        <w:rPr>
          <w:rFonts w:ascii="Times New Roman" w:cs="Times New Roman" w:eastAsia="Arial" w:hAnsi="Times New Roman"/>
          <w:b/>
          <w:bCs/>
          <w:sz w:val="24"/>
          <w:szCs w:val="24"/>
        </w:rPr>
        <w:t xml:space="preserve">.</w:t>
      </w:r>
    </w:p>
    <w:p w14:paraId="5365B4EB" w14:textId="77777777" w:rsidP="009F60BF" w:rsidR="009F60BF" w:rsidRDefault="009F60BF">
      <w:pPr>
        <w:spacing w:after="0" w:line="284" w:lineRule="atLeast"/>
        <w:ind w:firstLine="709" w:right="-568"/>
        <w:jc w:val="both"/>
        <w:rPr>
          <w:rFonts w:ascii="Times New Roman" w:cs="Times New Roman" w:eastAsia="Arial" w:hAnsi="Times New Roman"/>
          <w:sz w:val="24"/>
          <w:szCs w:val="24"/>
        </w:rPr>
      </w:pPr>
    </w:p>
    <w:p w14:paraId="7FDA805F" w14:textId="77777777" w:rsidP="009F60BF" w:rsidR="009F60BF" w:rsidRDefault="009F60BF">
      <w:pPr>
        <w:spacing w:after="0" w:line="284" w:lineRule="atLeast"/>
        <w:ind w:firstLine="709" w:right="-568"/>
        <w:jc w:val="both"/>
        <w:rPr>
          <w:rFonts w:ascii="Times New Roman" w:cs="Times New Roman" w:eastAsia="Arial" w:hAnsi="Times New Roman"/>
          <w:sz w:val="24"/>
          <w:szCs w:val="24"/>
        </w:rPr>
      </w:pPr>
      <w:r>
        <w:rPr>
          <w:rFonts w:ascii="Times New Roman" w:cs="Times New Roman" w:eastAsia="Arial" w:hAnsi="Times New Roman"/>
          <w:sz w:val="24"/>
          <w:szCs w:val="24"/>
        </w:rPr>
        <w:t xml:space="preserve">A despesa será consignada à seguinte dotação orçamentária: </w:t>
      </w:r>
      <w:r>
        <w:rPr>
          <w:rFonts w:ascii="Times New Roman" w:cs="Times New Roman" w:eastAsia="Arial" w:hAnsi="Times New Roman"/>
          <w:sz w:val="24"/>
          <w:szCs w:val="24"/>
        </w:rPr>
        <w:t xml:space="preserve">321 - 3 . 2009 . 10 . 302 . 75 . 2.26 . 0 . 339039 Outros Serviços de Terceiros - Pessoa Jurídica</w:t>
      </w:r>
      <w:r>
        <w:rPr>
          <w:rFonts w:ascii="Times New Roman" w:cs="Times New Roman" w:hAnsi="Times New Roman"/>
          <w:color w:val="000000"/>
          <w:sz w:val="24"/>
          <w:szCs w:val="24"/>
        </w:rPr>
        <w:t xml:space="preserve">.</w:t>
      </w:r>
    </w:p>
    <w:p w14:paraId="7C7BB704" w14:textId="77777777" w:rsidP="009F60BF" w:rsidR="009F60BF" w:rsidRDefault="009F60BF">
      <w:pPr>
        <w:spacing w:after="0" w:line="284" w:lineRule="atLeast"/>
        <w:ind w:firstLine="709" w:right="-568"/>
        <w:jc w:val="both"/>
        <w:rPr>
          <w:rFonts w:ascii="Times New Roman" w:cs="Times New Roman" w:eastAsia="Arial" w:hAnsi="Times New Roman"/>
          <w:sz w:val="24"/>
          <w:szCs w:val="24"/>
        </w:rPr>
      </w:pPr>
    </w:p>
    <w:p w14:paraId="3129140F" w14:textId="77777777" w:rsidP="009F60BF" w:rsidR="009F60BF" w:rsidRDefault="009F60BF">
      <w:pPr>
        <w:spacing w:after="0" w:line="284" w:lineRule="atLeast"/>
        <w:ind w:firstLine="709" w:right="-568"/>
        <w:jc w:val="both"/>
        <w:rPr>
          <w:rFonts w:ascii="Times New Roman" w:cs="Times New Roman" w:eastAsia="Arial" w:hAnsi="Times New Roman"/>
          <w:sz w:val="24"/>
          <w:szCs w:val="24"/>
        </w:rPr>
      </w:pPr>
      <w:r>
        <w:rPr>
          <w:rFonts w:ascii="Times New Roman" w:cs="Times New Roman" w:eastAsia="Arial" w:hAnsi="Times New Roman"/>
          <w:sz w:val="24"/>
          <w:szCs w:val="24"/>
        </w:rPr>
        <w:t>Informamos que os recursos destinados à cobertura das despesas ora pretendidos se encontram alocados no Orçamento Geral do Município e serão custeadas com recursos financeiros provenientes do Tesouro Municipal.</w:t>
      </w:r>
    </w:p>
    <w:p w14:paraId="0FF343D1" w14:textId="77777777" w:rsidP="009F60BF" w:rsidR="009F60BF" w:rsidRDefault="009F60BF">
      <w:pPr>
        <w:spacing w:after="0" w:line="284" w:lineRule="atLeast"/>
        <w:ind w:right="-568"/>
        <w:jc w:val="both"/>
        <w:rPr>
          <w:rFonts w:ascii="Times New Roman" w:cs="Times New Roman" w:eastAsia="Arial" w:hAnsi="Times New Roman"/>
          <w:sz w:val="24"/>
          <w:szCs w:val="24"/>
        </w:rPr>
      </w:pPr>
    </w:p>
    <w:p w14:paraId="027D5D88" w14:textId="77777777" w:rsidP="009F60BF" w:rsidR="009F60BF" w:rsidRDefault="009F60BF">
      <w:pPr>
        <w:spacing w:after="0" w:line="284" w:lineRule="atLeast"/>
        <w:ind w:right="-568"/>
        <w:jc w:val="both"/>
        <w:rPr>
          <w:rFonts w:ascii="Times New Roman" w:cs="Times New Roman" w:eastAsia="Arial" w:hAnsi="Times New Roman"/>
          <w:sz w:val="24"/>
          <w:szCs w:val="24"/>
        </w:rPr>
      </w:pPr>
    </w:p>
    <w:p w14:paraId="1E79CB27" w14:textId="154E7D40" w:rsidP="009F60BF" w:rsidR="009F60BF" w:rsidRDefault="009F60BF">
      <w:pPr>
        <w:spacing w:after="0" w:line="284" w:lineRule="atLeast"/>
        <w:ind w:right="-568"/>
        <w:jc w:val="center"/>
        <w:rPr>
          <w:rFonts w:ascii="Times New Roman" w:cs="Times New Roman" w:eastAsia="Arial" w:hAnsi="Times New Roman"/>
          <w:sz w:val="24"/>
          <w:szCs w:val="24"/>
        </w:rPr>
      </w:pPr>
      <w:r>
        <w:rPr>
          <w:rFonts w:ascii="Times New Roman" w:cs="Times New Roman" w:eastAsia="Arial" w:hAnsi="Times New Roman"/>
          <w:sz w:val="24"/>
          <w:szCs w:val="24"/>
        </w:rPr>
        <w:t xml:space="preserve">Coronel João Pessoa/RN, </w:t>
      </w:r>
      <w:r w:rsidR="005B0DD8" w:rsidRPr="005B0DD8">
        <w:rPr>
          <w:rFonts w:ascii="Times New Roman" w:cs="Times New Roman" w:eastAsia="Arial" w:hAnsi="Times New Roman"/>
          <w:sz w:val="24"/>
          <w:szCs w:val="24"/>
        </w:rPr>
        <w:t xml:space="preserve">14 de maio de 2026</w:t>
      </w:r>
      <w:r>
        <w:rPr>
          <w:rFonts w:ascii="Times New Roman" w:cs="Times New Roman" w:eastAsia="Arial" w:hAnsi="Times New Roman"/>
          <w:sz w:val="24"/>
          <w:szCs w:val="24"/>
        </w:rPr>
        <w:t xml:space="preserve">.</w:t>
      </w:r>
    </w:p>
    <w:p w14:paraId="4173591C" w14:textId="77777777" w:rsidP="009F60BF" w:rsidR="009F60BF" w:rsidRDefault="009F60BF">
      <w:pPr>
        <w:spacing w:after="0" w:line="284" w:lineRule="atLeast"/>
        <w:ind w:right="-568"/>
        <w:jc w:val="center"/>
        <w:rPr>
          <w:rFonts w:ascii="Times New Roman" w:cs="Times New Roman" w:eastAsia="Arial" w:hAnsi="Times New Roman"/>
          <w:sz w:val="24"/>
          <w:szCs w:val="24"/>
        </w:rPr>
      </w:pPr>
    </w:p>
    <w:p w14:paraId="012E4BA9" w14:textId="77777777" w:rsidP="009F60BF" w:rsidR="009F60BF" w:rsidRDefault="009F60BF">
      <w:pPr>
        <w:spacing w:after="0" w:line="284" w:lineRule="atLeast"/>
        <w:ind w:right="-568"/>
        <w:jc w:val="both"/>
        <w:rPr>
          <w:rFonts w:ascii="Times New Roman" w:cs="Times New Roman" w:eastAsia="Arial" w:hAnsi="Times New Roman"/>
          <w:sz w:val="24"/>
          <w:szCs w:val="24"/>
        </w:rPr>
      </w:pPr>
    </w:p>
    <w:p w14:paraId="6819469E" w14:textId="77777777" w:rsidP="009F60BF" w:rsidR="009F60BF" w:rsidRDefault="009F60BF">
      <w:pPr>
        <w:spacing w:after="0" w:line="284" w:lineRule="atLeast"/>
        <w:ind w:right="-568"/>
        <w:jc w:val="both"/>
        <w:rPr>
          <w:rFonts w:ascii="Times New Roman" w:cs="Times New Roman" w:eastAsia="Arial" w:hAnsi="Times New Roman"/>
          <w:sz w:val="24"/>
          <w:szCs w:val="24"/>
        </w:rPr>
      </w:pPr>
    </w:p>
    <w:p w14:paraId="2CB70C65" w14:textId="77777777" w:rsidP="009F60BF" w:rsidR="009F60BF" w:rsidRDefault="009F60BF">
      <w:pPr>
        <w:spacing w:after="0"/>
        <w:jc w:val="center"/>
        <w:rPr>
          <w:rFonts w:ascii="Times New Roman" w:cs="Times New Roman" w:hAnsi="Times New Roman"/>
          <w:sz w:val="24"/>
          <w:szCs w:val="24"/>
        </w:rPr>
      </w:pPr>
      <w:r>
        <w:rPr>
          <w:rFonts w:ascii="Times New Roman" w:cs="Times New Roman" w:hAnsi="Times New Roman"/>
          <w:sz w:val="24"/>
          <w:szCs w:val="24"/>
        </w:rPr>
        <w:t>_____________________________</w:t>
      </w:r>
    </w:p>
    <w:p w14:paraId="05633A57" w14:textId="77777777" w:rsidP="009F60BF" w:rsidR="009F60BF" w:rsidRDefault="009F60BF" w:rsidRPr="00C07303">
      <w:pPr>
        <w:spacing w:after="0"/>
        <w:ind w:right="-1"/>
        <w:jc w:val="center"/>
        <w:rPr>
          <w:rFonts w:ascii="Times New Roman" w:cs="Times New Roman" w:hAnsi="Times New Roman"/>
          <w:bCs/>
          <w:sz w:val="24"/>
          <w:szCs w:val="24"/>
        </w:rPr>
      </w:pPr>
      <w:r w:rsidRPr="00C07303">
        <w:rPr>
          <w:rFonts w:ascii="Times New Roman" w:cs="Times New Roman" w:hAnsi="Times New Roman"/>
          <w:bCs/>
          <w:sz w:val="24"/>
          <w:szCs w:val="24"/>
        </w:rPr>
        <w:t>Carlos Henrique Alves Rêgo</w:t>
      </w:r>
    </w:p>
    <w:p w14:paraId="4AC1BF32" w14:textId="7B5ACC83" w:rsidP="009F60BF" w:rsidR="009F60BF" w:rsidRDefault="009F60BF">
      <w:pPr>
        <w:spacing w:after="0"/>
        <w:ind w:right="-1"/>
        <w:jc w:val="center"/>
        <w:rPr>
          <w:rFonts w:ascii="Times New Roman" w:cs="Times New Roman" w:hAnsi="Times New Roman"/>
          <w:b/>
          <w:bCs/>
          <w:sz w:val="24"/>
          <w:szCs w:val="24"/>
        </w:rPr>
      </w:pPr>
      <w:r w:rsidRPr="00C07303">
        <w:rPr>
          <w:rFonts w:ascii="Times New Roman" w:cs="Times New Roman" w:hAnsi="Times New Roman"/>
          <w:b/>
          <w:bCs/>
          <w:sz w:val="24"/>
          <w:szCs w:val="24"/>
        </w:rPr>
        <w:t>Sec. Mun. de Finanças e Orçamento</w:t>
      </w:r>
    </w:p>
    <w:p w14:paraId="6564ABA8" w14:textId="5CFAC886" w:rsidP="009F60BF" w:rsidR="00C07303" w:rsidRDefault="00C07303" w:rsidRPr="00C07303">
      <w:pPr>
        <w:spacing w:after="0"/>
        <w:ind w:right="-1"/>
        <w:jc w:val="center"/>
        <w:rPr>
          <w:rFonts w:ascii="Times New Roman" w:cs="Times New Roman" w:hAnsi="Times New Roman"/>
          <w:sz w:val="24"/>
          <w:szCs w:val="24"/>
        </w:rPr>
      </w:pPr>
      <w:r w:rsidRPr="00C07303">
        <w:rPr>
          <w:rFonts w:ascii="Times New Roman" w:cs="Times New Roman" w:hAnsi="Times New Roman"/>
          <w:sz w:val="24"/>
          <w:szCs w:val="24"/>
        </w:rPr>
        <w:t>Portaria nº 02/2021</w:t>
      </w:r>
    </w:p>
    <w:p w14:paraId="05D0C5B9" w14:textId="77777777" w:rsidP="009F60BF" w:rsidR="009F60BF" w:rsidRDefault="009F60BF">
      <w:pPr>
        <w:ind w:right="-568"/>
        <w:jc w:val="center"/>
        <w:rPr>
          <w:rFonts w:ascii="Arial Narrow" w:cs="Times New Roman" w:eastAsia="Arial" w:hAnsi="Arial Narrow"/>
          <w:b/>
        </w:rPr>
      </w:pPr>
      <w:r>
        <w:rPr>
          <w:rFonts w:ascii="Arial Narrow" w:cs="Times New Roman" w:eastAsia="Arial" w:hAnsi="Arial Narrow"/>
          <w:b/>
        </w:rPr>
        <w:br w:type="page"/>
      </w:r>
    </w:p>
    <w:p w14:paraId="0ACD779E" w14:textId="77777777" w:rsidP="009F60BF" w:rsidR="009F60BF" w:rsidRDefault="009F60BF">
      <w:pPr>
        <w:spacing w:after="0" w:line="284" w:lineRule="atLeast"/>
        <w:ind w:right="-568"/>
        <w:jc w:val="center"/>
        <w:rPr>
          <w:rFonts w:ascii="Times New Roman" w:cs="Times New Roman" w:eastAsia="Arial" w:hAnsi="Times New Roman"/>
          <w:b/>
          <w:sz w:val="24"/>
          <w:szCs w:val="24"/>
        </w:rPr>
      </w:pPr>
      <w:r>
        <w:rPr>
          <w:rFonts w:ascii="Times New Roman" w:cs="Times New Roman" w:eastAsia="Arial" w:hAnsi="Times New Roman"/>
          <w:b/>
          <w:sz w:val="24"/>
          <w:szCs w:val="24"/>
        </w:rPr>
        <w:lastRenderedPageBreak/>
        <w:t>DECLARAÇÃO DE ADEQUAÇÃO ORÇAMENTARIA E FINANCEIRA</w:t>
      </w:r>
    </w:p>
    <w:p w14:paraId="55BB308D" w14:textId="77777777" w:rsidP="009F60BF" w:rsidR="009F60BF" w:rsidRDefault="009F60BF">
      <w:pPr>
        <w:spacing w:after="0" w:line="284" w:lineRule="atLeast"/>
        <w:ind w:right="-568"/>
        <w:rPr>
          <w:rFonts w:ascii="Times New Roman" w:cs="Times New Roman" w:eastAsia="Arial" w:hAnsi="Times New Roman"/>
          <w:sz w:val="24"/>
          <w:szCs w:val="24"/>
          <w:lang w:val="en-US"/>
        </w:rPr>
      </w:pPr>
    </w:p>
    <w:p w14:paraId="0942716F" w14:textId="77777777" w:rsidP="009F60BF" w:rsidR="009F60BF" w:rsidRDefault="009F60BF">
      <w:pPr>
        <w:spacing w:after="0" w:line="284" w:lineRule="atLeast"/>
        <w:ind w:right="-568"/>
        <w:rPr>
          <w:rFonts w:ascii="Times New Roman" w:cs="Times New Roman" w:eastAsia="Arial" w:hAnsi="Times New Roman"/>
          <w:sz w:val="24"/>
          <w:szCs w:val="24"/>
          <w:lang w:val="en-US"/>
        </w:rPr>
      </w:pPr>
    </w:p>
    <w:p w14:paraId="55066B7E" w14:textId="77777777" w:rsidP="006974A0" w:rsidR="009F60BF" w:rsidRDefault="009F60BF">
      <w:pPr>
        <w:spacing w:after="0" w:line="284" w:lineRule="atLeast"/>
        <w:rPr>
          <w:rFonts w:ascii="Times New Roman" w:cs="Times New Roman" w:eastAsia="Arial" w:hAnsi="Times New Roman"/>
          <w:sz w:val="24"/>
          <w:szCs w:val="24"/>
          <w:lang w:val="en-US"/>
        </w:rPr>
      </w:pPr>
    </w:p>
    <w:p w14:paraId="72569524" w14:textId="7462F875" w:rsidP="006974A0" w:rsidR="009F60BF" w:rsidRDefault="006974A0" w:rsidRPr="006974A0">
      <w:pPr>
        <w:spacing w:after="0" w:line="284" w:lineRule="atLeast"/>
        <w:ind w:firstLine="708" w:right="-568"/>
        <w:jc w:val="both"/>
        <w:rPr>
          <w:rFonts w:ascii="Times New Roman" w:cs="Times New Roman" w:hAnsi="Times New Roman"/>
          <w:b/>
          <w:bCs/>
          <w:color w:val="000000"/>
          <w:sz w:val="24"/>
          <w:szCs w:val="24"/>
        </w:rPr>
      </w:pPr>
      <w:r>
        <w:rPr>
          <w:rFonts w:ascii="Times New Roman" w:cs="Times New Roman" w:eastAsia="Arial" w:hAnsi="Times New Roman"/>
          <w:b/>
          <w:bCs/>
          <w:sz w:val="24"/>
          <w:szCs w:val="24"/>
        </w:rPr>
        <w:t>A Prefeita do Município de Coronel João Pessoa/RN, no uso das atribuições Constitucionais e em conformidade com o que estabelece a Lei de Responsabilidade Fiscal em seu art. 16.</w:t>
      </w:r>
    </w:p>
    <w:p w14:paraId="7EA47425" w14:textId="77777777" w:rsidP="009F60BF" w:rsidR="009F60BF" w:rsidRDefault="009F60BF">
      <w:pPr>
        <w:spacing w:after="0" w:line="284" w:lineRule="atLeast"/>
        <w:ind w:right="-568"/>
        <w:jc w:val="both"/>
        <w:rPr>
          <w:rFonts w:ascii="Times New Roman" w:cs="Times New Roman" w:eastAsia="Arial" w:hAnsi="Times New Roman"/>
          <w:sz w:val="24"/>
          <w:szCs w:val="24"/>
        </w:rPr>
      </w:pPr>
    </w:p>
    <w:p w14:paraId="0608A934" w14:textId="77777777" w:rsidP="009F60BF" w:rsidR="009F60BF" w:rsidRDefault="009F60BF">
      <w:pPr>
        <w:spacing w:after="0" w:line="284" w:lineRule="atLeast"/>
        <w:ind w:right="-568"/>
        <w:rPr>
          <w:rFonts w:ascii="Times New Roman" w:cs="Times New Roman" w:eastAsia="Arial" w:hAnsi="Times New Roman"/>
          <w:sz w:val="24"/>
          <w:szCs w:val="24"/>
        </w:rPr>
      </w:pPr>
    </w:p>
    <w:p w14:paraId="154FE9D0" w14:textId="42D8CC73" w:rsidP="009F60BF" w:rsidR="009F60BF" w:rsidRDefault="009F60BF">
      <w:pPr>
        <w:spacing w:after="0" w:line="284" w:lineRule="atLeast"/>
        <w:ind w:right="-568"/>
        <w:jc w:val="both"/>
        <w:rPr>
          <w:rFonts w:ascii="Times New Roman" w:cs="Times New Roman" w:eastAsia="Arial" w:hAnsi="Times New Roman"/>
          <w:sz w:val="24"/>
          <w:szCs w:val="24"/>
        </w:rPr>
      </w:pPr>
      <w:r w:rsidR="006974A0">
        <w:rPr>
          <w:rFonts w:ascii="Times New Roman" w:cs="Times New Roman" w:eastAsia="Arial" w:hAnsi="Times New Roman"/>
          <w:sz w:val="24"/>
          <w:szCs w:val="24"/>
        </w:rPr>
        <w:t xml:space="preserve">Declara, que as despesas para a </w:t>
      </w:r>
      <w:r w:rsidR="006974A0" w:rsidRPr="008A0862">
        <w:rPr>
          <w:rFonts w:ascii="Times New Roman" w:cs="Times New Roman" w:eastAsia="Arial" w:hAnsi="Times New Roman"/>
          <w:b/>
          <w:bCs/>
          <w:sz w:val="24"/>
          <w:szCs w:val="24"/>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sidR="006974A0">
        <w:rPr>
          <w:rFonts w:ascii="Times New Roman" w:cs="Times New Roman" w:eastAsia="Arial" w:hAnsi="Times New Roman"/>
          <w:b/>
          <w:bCs/>
          <w:sz w:val="24"/>
          <w:szCs w:val="24"/>
        </w:rPr>
        <w:t xml:space="preserve">,</w:t>
      </w:r>
      <w:r>
        <w:rPr>
          <w:rFonts w:ascii="Times New Roman" w:cs="Times New Roman" w:eastAsia="Arial" w:hAnsi="Times New Roman"/>
          <w:sz w:val="24"/>
          <w:szCs w:val="24"/>
        </w:rPr>
        <w:t xml:space="preserve"> possui adequação orçamentária e financeira com a Lei Orçamentária Anual (LOA) e compatibilidade com o Plano Plurianual (PPA) e com a Lei de Diretrizes Orçamentária (LDO).</w:t>
      </w:r>
    </w:p>
    <w:p w14:paraId="35C993B3" w14:textId="77777777" w:rsidP="009F60BF" w:rsidR="009F60BF" w:rsidRDefault="009F60BF">
      <w:pPr>
        <w:spacing w:after="0" w:line="284" w:lineRule="atLeast"/>
        <w:ind w:right="-568"/>
        <w:jc w:val="both"/>
        <w:rPr>
          <w:rFonts w:ascii="Times New Roman" w:cs="Times New Roman" w:eastAsia="Arial" w:hAnsi="Times New Roman"/>
          <w:sz w:val="24"/>
          <w:szCs w:val="24"/>
        </w:rPr>
      </w:pPr>
    </w:p>
    <w:p w14:paraId="11340A47" w14:textId="77777777" w:rsidP="009F60BF" w:rsidR="009F60BF" w:rsidRDefault="009F60BF">
      <w:pPr>
        <w:spacing w:after="0" w:line="284" w:lineRule="atLeast"/>
        <w:ind w:right="-568"/>
        <w:rPr>
          <w:rFonts w:ascii="Times New Roman" w:cs="Times New Roman" w:eastAsia="Arial" w:hAnsi="Times New Roman"/>
          <w:sz w:val="24"/>
          <w:szCs w:val="24"/>
        </w:rPr>
      </w:pPr>
    </w:p>
    <w:p w14:paraId="147B0DE1" w14:textId="77777777" w:rsidP="009F60BF" w:rsidR="009F60BF" w:rsidRDefault="009F60BF">
      <w:pPr>
        <w:pStyle w:val="Normal0"/>
        <w:spacing w:line="284" w:lineRule="atLeast"/>
        <w:ind w:right="-568"/>
        <w:rPr>
          <w:rFonts w:ascii="Times New Roman" w:hAnsi="Times New Roman"/>
          <w:szCs w:val="24"/>
        </w:rPr>
      </w:pPr>
    </w:p>
    <w:p w14:paraId="4FD01A2C" w14:textId="164E4C5B" w:rsidP="009F60BF" w:rsidR="009F60BF" w:rsidRDefault="009F60BF">
      <w:pPr>
        <w:pStyle w:val="Normal0"/>
        <w:spacing w:line="284" w:lineRule="atLeast"/>
        <w:ind w:right="-568"/>
        <w:jc w:val="center"/>
        <w:rPr>
          <w:rFonts w:ascii="Times New Roman" w:hAnsi="Times New Roman"/>
          <w:szCs w:val="24"/>
        </w:rPr>
      </w:pPr>
      <w:r>
        <w:rPr>
          <w:rFonts w:ascii="Times New Roman" w:hAnsi="Times New Roman"/>
          <w:szCs w:val="24"/>
        </w:rPr>
        <w:t xml:space="preserve">Coronel João Pessoa/RN, </w:t>
      </w:r>
      <w:r w:rsidR="005B0DD8" w:rsidRPr="005B0DD8">
        <w:rPr>
          <w:rFonts w:ascii="Times New Roman" w:hAnsi="Times New Roman"/>
          <w:szCs w:val="24"/>
        </w:rPr>
        <w:t xml:space="preserve">14 de maio de 2026</w:t>
      </w:r>
      <w:r>
        <w:rPr>
          <w:rFonts w:ascii="Times New Roman" w:hAnsi="Times New Roman"/>
          <w:szCs w:val="24"/>
        </w:rPr>
        <w:t xml:space="preserve">.</w:t>
      </w:r>
    </w:p>
    <w:p w14:paraId="7D88F4FB" w14:textId="77777777" w:rsidP="009F60BF" w:rsidR="009F60BF" w:rsidRDefault="009F60BF">
      <w:pPr>
        <w:pStyle w:val="Normal0"/>
        <w:spacing w:line="284" w:lineRule="atLeast"/>
        <w:ind w:right="-568"/>
        <w:jc w:val="center"/>
        <w:rPr>
          <w:rFonts w:ascii="Times New Roman" w:hAnsi="Times New Roman"/>
          <w:szCs w:val="24"/>
        </w:rPr>
      </w:pPr>
    </w:p>
    <w:p w14:paraId="0A2B29B6" w14:textId="77777777" w:rsidP="009F60BF" w:rsidR="009F60BF" w:rsidRDefault="009F60BF">
      <w:pPr>
        <w:pStyle w:val="Normal0"/>
        <w:spacing w:line="284" w:lineRule="atLeast"/>
        <w:ind w:right="-568"/>
        <w:jc w:val="center"/>
        <w:rPr>
          <w:rFonts w:ascii="Times New Roman" w:hAnsi="Times New Roman"/>
          <w:szCs w:val="24"/>
        </w:rPr>
      </w:pPr>
    </w:p>
    <w:p w14:paraId="34EBED94" w14:textId="77777777" w:rsidP="009F60BF" w:rsidR="009F60BF" w:rsidRDefault="009F60BF">
      <w:pPr>
        <w:pStyle w:val="Normal0"/>
        <w:spacing w:line="284" w:lineRule="atLeast"/>
        <w:ind w:right="-568"/>
        <w:jc w:val="center"/>
        <w:rPr>
          <w:rFonts w:ascii="Times New Roman" w:hAnsi="Times New Roman"/>
          <w:szCs w:val="24"/>
        </w:rPr>
      </w:pPr>
    </w:p>
    <w:p w14:paraId="1D2D9528" w14:textId="77777777" w:rsidP="009F60BF" w:rsidR="00D20386" w:rsidRDefault="00D20386">
      <w:pPr>
        <w:autoSpaceDE w:val="false"/>
        <w:autoSpaceDN w:val="false"/>
        <w:adjustRightInd w:val="false"/>
        <w:spacing w:after="0" w:line="240" w:lineRule="auto"/>
        <w:jc w:val="center"/>
        <w:rPr>
          <w:rFonts w:ascii="Times New Roman" w:cs="Times New Roman" w:hAnsi="Times New Roman"/>
          <w:sz w:val="24"/>
          <w:szCs w:val="24"/>
        </w:rPr>
      </w:pPr>
    </w:p>
    <w:p w14:paraId="75619F1D" w14:textId="01FA6D49" w:rsidP="009F60BF" w:rsidR="00D20386" w:rsidRDefault="00D20386">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________________________________</w:t>
      </w:r>
    </w:p>
    <w:p w14:paraId="5A062506" w14:textId="78BFE92F"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Maria de Fátima Alves da Costa</w:t>
      </w:r>
    </w:p>
    <w:p w14:paraId="38C7445A" w14:textId="4C4E94DB" w:rsidP="009F60BF" w:rsidR="009F60BF" w:rsidRDefault="009F60BF">
      <w:pPr>
        <w:jc w:val="center"/>
        <w:rPr>
          <w:rFonts w:ascii="Times New Roman" w:cs="Times New Roman" w:hAnsi="Times New Roman"/>
          <w:b/>
          <w:sz w:val="24"/>
          <w:szCs w:val="24"/>
        </w:rPr>
      </w:pPr>
      <w:r>
        <w:rPr>
          <w:rFonts w:ascii="Times New Roman" w:cs="Times New Roman" w:hAnsi="Times New Roman"/>
          <w:b/>
          <w:sz w:val="24"/>
          <w:szCs w:val="24"/>
        </w:rPr>
        <w:t>Prefeita</w:t>
      </w:r>
      <w:r w:rsidR="00D20386">
        <w:rPr>
          <w:rFonts w:ascii="Times New Roman" w:cs="Times New Roman" w:hAnsi="Times New Roman"/>
          <w:b/>
          <w:sz w:val="24"/>
          <w:szCs w:val="24"/>
        </w:rPr>
        <w:t xml:space="preserve"> Municipal</w:t>
      </w:r>
    </w:p>
    <w:p w14:paraId="4F95FD1F" w14:textId="77777777" w:rsidP="009F60BF" w:rsidR="009F60BF" w:rsidRDefault="009F60BF">
      <w:pPr>
        <w:pStyle w:val="Normal0"/>
        <w:ind w:right="-568"/>
        <w:jc w:val="center"/>
        <w:rPr>
          <w:rFonts w:ascii="Arial Narrow" w:hAnsi="Arial Narrow"/>
          <w:sz w:val="22"/>
          <w:szCs w:val="22"/>
        </w:rPr>
      </w:pPr>
    </w:p>
    <w:p w14:paraId="481C7297" w14:textId="77777777" w:rsidP="009F60BF" w:rsidR="009F60BF" w:rsidRDefault="009F60BF">
      <w:pPr>
        <w:spacing w:after="0" w:line="240" w:lineRule="atLeast"/>
        <w:ind w:right="-568"/>
        <w:jc w:val="center"/>
        <w:rPr>
          <w:rFonts w:ascii="Arial Narrow" w:cs="Times New Roman" w:eastAsia="Arial" w:hAnsi="Arial Narrow"/>
        </w:rPr>
      </w:pPr>
      <w:r>
        <w:rPr>
          <w:rFonts w:ascii="Arial Narrow" w:cs="Times New Roman" w:eastAsia="Arial" w:hAnsi="Arial Narrow"/>
        </w:rPr>
        <w:br w:type="page"/>
      </w:r>
    </w:p>
    <w:p w14:paraId="0664ED04" w14:textId="77777777" w:rsidP="009F60BF" w:rsidR="009F60BF" w:rsidRDefault="009F60BF">
      <w:pPr>
        <w:spacing w:after="0" w:line="240" w:lineRule="atLeast"/>
        <w:ind w:right="-568"/>
        <w:jc w:val="center"/>
        <w:rPr>
          <w:rFonts w:ascii="Arial Narrow" w:cs="Times New Roman" w:eastAsia="Arial" w:hAnsi="Arial Narrow"/>
        </w:rPr>
      </w:pPr>
    </w:p>
    <w:p w14:paraId="0D9D8996" w14:textId="7A47429D" w:rsidP="009F60BF" w:rsidR="009F60BF" w:rsidRDefault="009F60BF">
      <w:pPr>
        <w:ind w:right="-568"/>
        <w:jc w:val="center"/>
        <w:rPr>
          <w:rFonts w:ascii="Times New Roman" w:cs="Times New Roman" w:eastAsia="Arial" w:hAnsi="Times New Roman"/>
          <w:b/>
          <w:sz w:val="24"/>
          <w:szCs w:val="24"/>
        </w:rPr>
      </w:pPr>
      <w:r>
        <w:rPr>
          <w:rFonts w:ascii="Times New Roman" w:cs="Times New Roman" w:eastAsia="Arial" w:hAnsi="Times New Roman"/>
          <w:b/>
          <w:sz w:val="24"/>
          <w:szCs w:val="24"/>
        </w:rPr>
        <w:t>AUTORIZAÇÃO</w:t>
      </w:r>
    </w:p>
    <w:p w14:paraId="18A28171" w14:textId="2D4C8F0A" w:rsidP="009F60BF" w:rsidR="006C6B5F" w:rsidRDefault="006C6B5F">
      <w:pPr>
        <w:ind w:right="-568"/>
        <w:jc w:val="center"/>
        <w:rPr>
          <w:rFonts w:ascii="Times New Roman" w:cs="Times New Roman" w:eastAsia="Arial" w:hAnsi="Times New Roman"/>
          <w:b/>
          <w:sz w:val="24"/>
          <w:szCs w:val="24"/>
        </w:rPr>
      </w:pPr>
    </w:p>
    <w:p w14:paraId="54B3F83C" w14:textId="77C13435" w:rsidP="006C6B5F" w:rsidR="006C6B5F" w:rsidRDefault="006C6B5F">
      <w:pPr>
        <w:spacing w:after="0"/>
        <w:rPr>
          <w:rFonts w:ascii="Times New Roman" w:cs="Times New Roman" w:hAnsi="Times New Roman"/>
          <w:sz w:val="24"/>
        </w:rPr>
      </w:pPr>
      <w:r>
        <w:rPr>
          <w:rFonts w:ascii="Times New Roman" w:cs="Times New Roman" w:hAnsi="Times New Roman"/>
          <w:sz w:val="24"/>
        </w:rPr>
        <w:t>Ao Senhor</w:t>
      </w:r>
    </w:p>
    <w:p w14:paraId="17470B36" w14:textId="7418B81E" w:rsidP="006C6B5F" w:rsidR="006C6B5F" w:rsidRDefault="006C6B5F" w:rsidRPr="00C07303">
      <w:pPr>
        <w:spacing w:after="0"/>
        <w:rPr>
          <w:rFonts w:ascii="Times New Roman" w:cs="Times New Roman" w:hAnsi="Times New Roman"/>
          <w:bCs/>
          <w:sz w:val="24"/>
        </w:rPr>
      </w:pPr>
      <w:r w:rsidRPr="00C07303">
        <w:rPr>
          <w:rFonts w:ascii="Times New Roman" w:cs="Times New Roman" w:hAnsi="Times New Roman"/>
          <w:bCs/>
          <w:sz w:val="24"/>
        </w:rPr>
        <w:t xml:space="preserve">REGILANIO </w:t>
      </w:r>
      <w:r w:rsidR="003C3E88" w:rsidRPr="00C07303">
        <w:rPr>
          <w:rFonts w:ascii="Times New Roman" w:cs="Times New Roman" w:hAnsi="Times New Roman"/>
          <w:bCs/>
          <w:sz w:val="24"/>
        </w:rPr>
        <w:t xml:space="preserve">DA </w:t>
      </w:r>
      <w:r w:rsidRPr="00C07303">
        <w:rPr>
          <w:rFonts w:ascii="Times New Roman" w:cs="Times New Roman" w:hAnsi="Times New Roman"/>
          <w:bCs/>
          <w:sz w:val="24"/>
        </w:rPr>
        <w:t>SILVA</w:t>
      </w:r>
    </w:p>
    <w:p w14:paraId="6D1834F1" w14:textId="55576044" w:rsidP="00D85EF8" w:rsidR="006C6B5F" w:rsidRDefault="006C6B5F">
      <w:pPr>
        <w:spacing w:after="0"/>
        <w:rPr>
          <w:rFonts w:ascii="Times New Roman" w:cs="Times New Roman" w:hAnsi="Times New Roman"/>
          <w:b/>
          <w:bCs/>
          <w:sz w:val="24"/>
        </w:rPr>
      </w:pPr>
      <w:r w:rsidRPr="00C07303">
        <w:rPr>
          <w:rFonts w:ascii="Times New Roman" w:cs="Times New Roman" w:hAnsi="Times New Roman"/>
          <w:b/>
          <w:bCs/>
          <w:sz w:val="24"/>
        </w:rPr>
        <w:t>Agente de Contratação</w:t>
      </w:r>
    </w:p>
    <w:p w14:paraId="1414F170" w14:textId="599965FF" w:rsidP="00D85EF8" w:rsidR="00C07303" w:rsidRDefault="00C07303" w:rsidRPr="00C07303">
      <w:pPr>
        <w:spacing w:after="0"/>
        <w:rPr>
          <w:rFonts w:ascii="Times New Roman" w:cs="Times New Roman" w:eastAsia="Arial" w:hAnsi="Times New Roman"/>
          <w:sz w:val="24"/>
          <w:szCs w:val="24"/>
        </w:rPr>
      </w:pPr>
      <w:r w:rsidRPr="00C07303">
        <w:rPr>
          <w:rFonts w:ascii="Times New Roman" w:cs="Times New Roman" w:hAnsi="Times New Roman"/>
          <w:sz w:val="24"/>
        </w:rPr>
        <w:t>Portaria nº 0</w:t>
      </w:r>
      <w:r w:rsidR="00054393">
        <w:rPr>
          <w:rFonts w:ascii="Times New Roman" w:cs="Times New Roman" w:hAnsi="Times New Roman"/>
          <w:sz w:val="24"/>
        </w:rPr>
        <w:t>12</w:t>
      </w:r>
      <w:r w:rsidRPr="00C07303">
        <w:rPr>
          <w:rFonts w:ascii="Times New Roman" w:cs="Times New Roman" w:hAnsi="Times New Roman"/>
          <w:sz w:val="24"/>
        </w:rPr>
        <w:t>/202</w:t>
      </w:r>
      <w:r w:rsidR="00054393">
        <w:rPr>
          <w:rFonts w:ascii="Times New Roman" w:cs="Times New Roman" w:hAnsi="Times New Roman"/>
          <w:sz w:val="24"/>
        </w:rPr>
        <w:t>4</w:t>
      </w:r>
    </w:p>
    <w:p w14:paraId="6FB403F9" w14:textId="77777777" w:rsidP="009F60BF" w:rsidR="009F60BF" w:rsidRDefault="009F60BF">
      <w:pPr>
        <w:ind w:right="-568"/>
        <w:jc w:val="center"/>
        <w:rPr>
          <w:rFonts w:ascii="Times New Roman" w:cs="Times New Roman" w:eastAsia="Arial" w:hAnsi="Times New Roman"/>
          <w:b/>
          <w:sz w:val="24"/>
          <w:szCs w:val="24"/>
        </w:rPr>
      </w:pPr>
    </w:p>
    <w:p w14:paraId="68096868" w14:textId="77777777" w:rsidP="009F60BF" w:rsidR="009F60BF" w:rsidRDefault="009F60BF">
      <w:pPr>
        <w:ind w:right="-568"/>
        <w:rPr>
          <w:rFonts w:ascii="Times New Roman" w:cs="Times New Roman" w:eastAsia="Arial" w:hAnsi="Times New Roman"/>
          <w:sz w:val="24"/>
          <w:szCs w:val="24"/>
        </w:rPr>
      </w:pPr>
    </w:p>
    <w:p w14:paraId="0BB24531" w14:textId="73E775DD" w:rsidP="00054393" w:rsidR="00F758B8" w:rsidRDefault="009F60BF" w:rsidRPr="00054393">
      <w:pPr>
        <w:spacing w:after="0" w:line="240" w:lineRule="auto"/>
        <w:ind w:firstLine="708"/>
        <w:jc w:val="both"/>
        <w:rPr>
          <w:rFonts w:ascii="Century" w:cs="Times New Roman" w:hAnsi="Century"/>
          <w:b/>
          <w:sz w:val="28"/>
          <w:szCs w:val="28"/>
        </w:rPr>
      </w:pPr>
      <w:r>
        <w:rPr>
          <w:rFonts w:ascii="Times New Roman" w:cs="Times New Roman" w:eastAsia="Arial" w:hAnsi="Times New Roman"/>
          <w:sz w:val="24"/>
          <w:szCs w:val="24"/>
        </w:rPr>
        <w:t xml:space="preserve">Na qualidade d</w:t>
      </w:r>
      <w:r w:rsidR="00054393">
        <w:rPr>
          <w:rFonts w:ascii="Times New Roman" w:cs="Times New Roman" w:eastAsia="Arial" w:hAnsi="Times New Roman"/>
          <w:sz w:val="24"/>
          <w:szCs w:val="24"/>
        </w:rPr>
        <w:t xml:space="preserve">e</w:t>
      </w:r>
      <w:r>
        <w:rPr>
          <w:rFonts w:ascii="Times New Roman" w:cs="Times New Roman" w:eastAsia="Arial" w:hAnsi="Times New Roman"/>
          <w:sz w:val="24"/>
          <w:szCs w:val="24"/>
        </w:rPr>
        <w:t xml:space="preserve"> Prefeit</w:t>
      </w:r>
      <w:r w:rsidR="00102593">
        <w:rPr>
          <w:rFonts w:ascii="Times New Roman" w:cs="Times New Roman" w:eastAsia="Arial" w:hAnsi="Times New Roman"/>
          <w:sz w:val="24"/>
          <w:szCs w:val="24"/>
        </w:rPr>
        <w:t xml:space="preserve">a</w:t>
      </w:r>
      <w:r>
        <w:rPr>
          <w:rFonts w:ascii="Times New Roman" w:cs="Times New Roman" w:eastAsia="Arial" w:hAnsi="Times New Roman"/>
          <w:sz w:val="24"/>
          <w:szCs w:val="24"/>
        </w:rPr>
        <w:t xml:space="preserve">, autorizo a abertura, protocolamento, autuação e numeração do processo administrativo</w:t>
      </w:r>
      <w:r w:rsidR="00102593">
        <w:rPr>
          <w:rFonts w:ascii="Times New Roman" w:cs="Times New Roman" w:eastAsia="Arial" w:hAnsi="Times New Roman"/>
          <w:sz w:val="24"/>
          <w:szCs w:val="24"/>
        </w:rPr>
        <w:t xml:space="preserve"> </w:t>
      </w:r>
      <w:r w:rsidR="00102593">
        <w:rPr>
          <w:rFonts w:ascii="Times New Roman" w:cs="Times New Roman" w:eastAsia="Arial" w:hAnsi="Times New Roman"/>
          <w:b/>
          <w:bCs/>
          <w:sz w:val="24"/>
          <w:szCs w:val="24"/>
        </w:rPr>
        <w:t xml:space="preserve">DISPENSA DE LICITAÇÃO</w:t>
      </w:r>
      <w:r w:rsidR="005C64E4">
        <w:rPr>
          <w:rFonts w:ascii="Times New Roman" w:cs="Times New Roman" w:eastAsia="Arial" w:hAnsi="Times New Roman"/>
          <w:sz w:val="24"/>
          <w:szCs w:val="24"/>
        </w:rPr>
        <w:t xml:space="preserve">, com fundamento legal no art. 75 inc. II da Lei nº 14.133/21</w:t>
      </w:r>
      <w:r>
        <w:rPr>
          <w:rFonts w:ascii="Times New Roman" w:cs="Times New Roman" w:eastAsia="Arial" w:hAnsi="Times New Roman"/>
          <w:sz w:val="24"/>
          <w:szCs w:val="24"/>
        </w:rPr>
        <w:t xml:space="preserve"> referente a </w:t>
      </w:r>
      <w:r w:rsidR="00054393" w:rsidRPr="00054393">
        <w:rPr>
          <w:rFonts w:ascii="Times New Roman" w:cs="Times New Roman" w:hAnsi="Times New Roman"/>
          <w:b/>
          <w:sz w:val="24"/>
          <w:szCs w:val="24"/>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Pr>
          <w:rFonts w:ascii="Times New Roman" w:cs="Times New Roman" w:eastAsia="Arial" w:hAnsi="Times New Roman"/>
          <w:sz w:val="24"/>
          <w:szCs w:val="24"/>
        </w:rPr>
        <w:t xml:space="preserve">, na conformidade com os incisos I a IV do art. 15 da Resolução nº 028/2020 – TCE/RN, nos termos da requisição anexa, e instauro o presente processo administrativo.</w:t>
      </w:r>
    </w:p>
    <w:p w14:paraId="6998B857" w14:textId="234791D4" w:rsidP="00F758B8" w:rsidR="009F60BF" w:rsidRDefault="009F60BF">
      <w:pPr>
        <w:ind w:firstLine="708" w:right="-568"/>
        <w:rPr>
          <w:rFonts w:ascii="Times New Roman" w:cs="Times New Roman" w:eastAsia="Arial" w:hAnsi="Times New Roman"/>
          <w:sz w:val="24"/>
          <w:szCs w:val="24"/>
        </w:rPr>
      </w:pPr>
      <w:r>
        <w:rPr>
          <w:rFonts w:ascii="Times New Roman" w:cs="Times New Roman" w:eastAsia="Arial" w:hAnsi="Times New Roman"/>
          <w:sz w:val="24"/>
          <w:szCs w:val="24"/>
        </w:rPr>
        <w:t>Cumpra-se.</w:t>
      </w:r>
    </w:p>
    <w:p w14:paraId="22E4D5D2" w14:textId="77777777" w:rsidP="009F60BF" w:rsidR="009F60BF" w:rsidRDefault="009F60BF">
      <w:pPr>
        <w:ind w:right="-568"/>
        <w:rPr>
          <w:rFonts w:ascii="Times New Roman" w:cs="Times New Roman" w:eastAsia="Arial" w:hAnsi="Times New Roman"/>
          <w:sz w:val="24"/>
          <w:szCs w:val="24"/>
        </w:rPr>
      </w:pPr>
    </w:p>
    <w:p w14:paraId="3FEBA890" w14:textId="67F77017" w:rsidP="009F60BF" w:rsidR="009F60BF" w:rsidRDefault="009F60BF">
      <w:pPr>
        <w:spacing w:after="0"/>
        <w:jc w:val="center"/>
        <w:rPr>
          <w:rFonts w:ascii="Times New Roman" w:cs="Times New Roman" w:hAnsi="Times New Roman"/>
          <w:sz w:val="24"/>
          <w:szCs w:val="24"/>
        </w:rPr>
      </w:pPr>
      <w:r>
        <w:rPr>
          <w:rFonts w:ascii="Times New Roman" w:cs="Times New Roman" w:hAnsi="Times New Roman"/>
          <w:sz w:val="24"/>
          <w:szCs w:val="24"/>
        </w:rPr>
        <w:t xml:space="preserve">Coronel João Pessoa-RN, </w:t>
      </w:r>
      <w:r w:rsidR="005B0DD8" w:rsidRPr="005B0DD8">
        <w:rPr>
          <w:rFonts w:ascii="Times New Roman" w:cs="Times New Roman" w:hAnsi="Times New Roman"/>
          <w:sz w:val="24"/>
          <w:szCs w:val="24"/>
        </w:rPr>
        <w:t xml:space="preserve">14 de maio de 2026</w:t>
      </w:r>
      <w:r>
        <w:rPr>
          <w:rFonts w:ascii="Times New Roman" w:cs="Times New Roman" w:hAnsi="Times New Roman"/>
          <w:sz w:val="24"/>
          <w:szCs w:val="24"/>
        </w:rPr>
        <w:t xml:space="preserve">.</w:t>
      </w:r>
    </w:p>
    <w:p w14:paraId="4EAE7CE5" w14:textId="77777777" w:rsidP="009F60BF" w:rsidR="009F60BF" w:rsidRDefault="009F60BF">
      <w:pPr>
        <w:spacing w:after="0"/>
        <w:jc w:val="center"/>
        <w:rPr>
          <w:rFonts w:ascii="Times New Roman" w:cs="Times New Roman" w:hAnsi="Times New Roman"/>
          <w:sz w:val="24"/>
          <w:szCs w:val="24"/>
        </w:rPr>
      </w:pPr>
    </w:p>
    <w:p w14:paraId="16FA3C34" w14:textId="77777777" w:rsidP="009F60BF" w:rsidR="009F60BF" w:rsidRDefault="009F60BF">
      <w:pPr>
        <w:spacing w:after="0"/>
        <w:jc w:val="center"/>
        <w:rPr>
          <w:rFonts w:ascii="Times New Roman" w:cs="Times New Roman" w:hAnsi="Times New Roman"/>
          <w:sz w:val="24"/>
          <w:szCs w:val="24"/>
        </w:rPr>
      </w:pPr>
    </w:p>
    <w:p w14:paraId="60574484" w14:textId="77777777" w:rsidP="009F60BF" w:rsidR="00054393" w:rsidRDefault="00054393">
      <w:pPr>
        <w:spacing w:after="0"/>
        <w:jc w:val="center"/>
        <w:rPr>
          <w:rFonts w:ascii="Times New Roman" w:cs="Times New Roman" w:hAnsi="Times New Roman"/>
          <w:sz w:val="24"/>
          <w:szCs w:val="24"/>
        </w:rPr>
      </w:pPr>
    </w:p>
    <w:p w14:paraId="6D79B6E3" w14:textId="77777777" w:rsidP="009F60BF" w:rsidR="00054393" w:rsidRDefault="00054393">
      <w:pPr>
        <w:autoSpaceDE w:val="false"/>
        <w:autoSpaceDN w:val="false"/>
        <w:adjustRightInd w:val="false"/>
        <w:spacing w:after="0" w:line="240" w:lineRule="auto"/>
        <w:jc w:val="center"/>
        <w:rPr>
          <w:rFonts w:ascii="Times New Roman" w:cs="Times New Roman" w:hAnsi="Times New Roman"/>
          <w:sz w:val="24"/>
          <w:szCs w:val="24"/>
        </w:rPr>
      </w:pPr>
    </w:p>
    <w:p w14:paraId="0BA4BB34" w14:textId="55237457" w:rsidP="009F60BF" w:rsidR="00054393" w:rsidRDefault="00054393">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______________________________________</w:t>
      </w:r>
    </w:p>
    <w:p w14:paraId="0ADD349D" w14:textId="716A073E" w:rsidP="009F60BF" w:rsidR="009F60BF" w:rsidRDefault="009F60BF">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Maria de Fátima Alves da Costa</w:t>
      </w:r>
    </w:p>
    <w:p w14:paraId="63382CBF" w14:textId="75C16DBC" w:rsidP="009F60BF" w:rsidR="009F60BF" w:rsidRDefault="009F60BF">
      <w:pPr>
        <w:jc w:val="center"/>
        <w:rPr>
          <w:rFonts w:ascii="Times New Roman" w:cs="Times New Roman" w:hAnsi="Times New Roman"/>
          <w:b/>
          <w:sz w:val="24"/>
          <w:szCs w:val="24"/>
        </w:rPr>
      </w:pPr>
      <w:r>
        <w:rPr>
          <w:rFonts w:ascii="Times New Roman" w:cs="Times New Roman" w:hAnsi="Times New Roman"/>
          <w:b/>
          <w:sz w:val="24"/>
          <w:szCs w:val="24"/>
        </w:rPr>
        <w:t>Prefeita</w:t>
      </w:r>
      <w:r w:rsidR="00C07303">
        <w:rPr>
          <w:rFonts w:ascii="Times New Roman" w:cs="Times New Roman" w:hAnsi="Times New Roman"/>
          <w:b/>
          <w:sz w:val="24"/>
          <w:szCs w:val="24"/>
        </w:rPr>
        <w:t xml:space="preserve"> Municipal</w:t>
      </w:r>
    </w:p>
    <w:p w14:paraId="7D1980B0" w14:textId="77777777" w:rsidP="009F60BF" w:rsidR="009F60BF" w:rsidRDefault="009F60BF">
      <w:pPr>
        <w:pStyle w:val="SemEspaamento"/>
        <w:rPr>
          <w:rFonts w:ascii="Century" w:hAnsi="Century"/>
          <w:b/>
        </w:rPr>
      </w:pPr>
    </w:p>
    <w:p w14:paraId="566ACFF4" w14:textId="77777777" w:rsidP="009F60BF" w:rsidR="009F60BF" w:rsidRDefault="009F60BF">
      <w:pPr>
        <w:rPr>
          <w:rFonts w:ascii="Courier New" w:cs="Courier New" w:hAnsi="Courier New"/>
          <w:b/>
        </w:rPr>
      </w:pPr>
      <w:r>
        <w:rPr>
          <w:rFonts w:ascii="Courier New" w:cs="Courier New" w:hAnsi="Courier New"/>
          <w:b/>
        </w:rPr>
        <w:br w:type="page"/>
      </w:r>
    </w:p>
    <w:p w14:paraId="5AB8B2C2" w14:textId="77777777" w:rsidP="009F60BF" w:rsidR="009F60BF" w:rsidRDefault="009F60BF">
      <w:pPr>
        <w:pStyle w:val="SemEspaamento"/>
        <w:jc w:val="center"/>
        <w:rPr>
          <w:rFonts w:ascii="Courier New" w:cs="Courier New" w:hAnsi="Courier New"/>
          <w:b/>
        </w:rPr>
      </w:pPr>
    </w:p>
    <w:p w14:paraId="7AAEA4A0" w14:textId="77777777" w:rsidP="009F60BF" w:rsidR="009F60BF" w:rsidRDefault="009F60BF" w:rsidRPr="00C07303">
      <w:pPr>
        <w:pStyle w:val="SemEspaamento"/>
        <w:jc w:val="center"/>
        <w:rPr>
          <w:rFonts w:ascii="Times New Roman" w:cs="Times New Roman" w:hAnsi="Times New Roman"/>
          <w:b/>
          <w:sz w:val="24"/>
          <w:szCs w:val="24"/>
        </w:rPr>
      </w:pPr>
      <w:r w:rsidRPr="00C07303">
        <w:rPr>
          <w:rFonts w:ascii="Times New Roman" w:cs="Times New Roman" w:hAnsi="Times New Roman"/>
          <w:b/>
          <w:sz w:val="24"/>
          <w:szCs w:val="24"/>
        </w:rPr>
        <w:t xml:space="preserve">PROCESSO ADMINISTRATIVO DE LICITAÇÃO:</w:t>
      </w:r>
      <w:r w:rsidRPr="00C07303">
        <w:rPr>
          <w:rFonts w:ascii="Times New Roman" w:cs="Times New Roman" w:hAnsi="Times New Roman"/>
          <w:sz w:val="24"/>
          <w:szCs w:val="24"/>
        </w:rPr>
        <w:t xml:space="preserve"> </w:t>
      </w:r>
      <w:r w:rsidRPr="00C07303">
        <w:rPr>
          <w:rFonts w:ascii="Times New Roman" w:cs="Times New Roman" w:hAnsi="Times New Roman"/>
          <w:b/>
          <w:sz w:val="24"/>
          <w:szCs w:val="24"/>
        </w:rPr>
        <w:t xml:space="preserve">00846/2026</w:t>
      </w:r>
    </w:p>
    <w:p w14:paraId="18EE7A66" w14:textId="77777777" w:rsidP="009F60BF" w:rsidR="009F60BF" w:rsidRDefault="009F60BF" w:rsidRPr="00C07303">
      <w:pPr>
        <w:pStyle w:val="SemEspaamento"/>
        <w:jc w:val="center"/>
        <w:rPr>
          <w:rFonts w:ascii="Times New Roman" w:cs="Times New Roman" w:hAnsi="Times New Roman"/>
          <w:b/>
          <w:sz w:val="24"/>
          <w:szCs w:val="24"/>
        </w:rPr>
      </w:pPr>
    </w:p>
    <w:p w14:paraId="0FDA60AB" w14:textId="77777777" w:rsidP="009F60BF" w:rsidR="009F60BF" w:rsidRDefault="009F60BF" w:rsidRPr="00C07303">
      <w:pPr>
        <w:pStyle w:val="SemEspaamento"/>
        <w:jc w:val="center"/>
        <w:rPr>
          <w:rFonts w:ascii="Times New Roman" w:cs="Times New Roman" w:hAnsi="Times New Roman"/>
          <w:b/>
          <w:sz w:val="24"/>
          <w:szCs w:val="24"/>
        </w:rPr>
      </w:pPr>
      <w:r w:rsidRPr="00C07303">
        <w:rPr>
          <w:rFonts w:ascii="Times New Roman" w:cs="Times New Roman" w:hAnsi="Times New Roman"/>
          <w:b/>
          <w:sz w:val="24"/>
          <w:szCs w:val="24"/>
        </w:rPr>
        <w:t xml:space="preserve">MODALIDADE: DISPENSA DE LICITAÇÃO Nº </w:t>
      </w:r>
      <w:r w:rsidRPr="00C07303">
        <w:rPr>
          <w:rFonts w:ascii="Times New Roman" w:cs="Times New Roman" w:hAnsi="Times New Roman"/>
          <w:b/>
          <w:sz w:val="24"/>
          <w:szCs w:val="24"/>
        </w:rPr>
        <w:t xml:space="preserve">041-021/2026</w:t>
      </w:r>
    </w:p>
    <w:p w14:paraId="47BB29C8" w14:textId="77777777" w:rsidP="009F60BF" w:rsidR="009F60BF" w:rsidRDefault="009F60BF" w:rsidRPr="00C07303">
      <w:pPr>
        <w:autoSpaceDE w:val="false"/>
        <w:autoSpaceDN w:val="false"/>
        <w:adjustRightInd w:val="false"/>
        <w:jc w:val="center"/>
        <w:rPr>
          <w:rFonts w:ascii="Times New Roman" w:cs="Times New Roman" w:hAnsi="Times New Roman"/>
          <w:b/>
          <w:bCs/>
          <w:color w:val="000000"/>
          <w:sz w:val="24"/>
          <w:szCs w:val="24"/>
        </w:rPr>
      </w:pPr>
    </w:p>
    <w:p w14:paraId="723EB731" w14:textId="77777777" w:rsidP="009F60BF" w:rsidR="009F60BF" w:rsidRDefault="009F60BF" w:rsidRPr="00C07303">
      <w:pPr>
        <w:autoSpaceDE w:val="false"/>
        <w:autoSpaceDN w:val="false"/>
        <w:adjustRightInd w:val="false"/>
        <w:jc w:val="center"/>
        <w:rPr>
          <w:rFonts w:ascii="Times New Roman" w:cs="Times New Roman" w:hAnsi="Times New Roman"/>
          <w:b/>
          <w:bCs/>
          <w:color w:val="000000"/>
          <w:sz w:val="24"/>
          <w:szCs w:val="24"/>
        </w:rPr>
      </w:pPr>
    </w:p>
    <w:p w14:paraId="6B06D553" w14:textId="77777777" w:rsidP="009F60BF" w:rsidR="009F60BF" w:rsidRDefault="009F60BF" w:rsidRPr="00C07303">
      <w:pPr>
        <w:autoSpaceDE w:val="false"/>
        <w:autoSpaceDN w:val="false"/>
        <w:adjustRightInd w:val="false"/>
        <w:jc w:val="center"/>
        <w:rPr>
          <w:rFonts w:ascii="Times New Roman" w:cs="Times New Roman" w:hAnsi="Times New Roman"/>
          <w:b/>
          <w:bCs/>
          <w:color w:val="000000"/>
          <w:sz w:val="24"/>
          <w:szCs w:val="24"/>
        </w:rPr>
      </w:pPr>
      <w:r w:rsidRPr="00C07303">
        <w:rPr>
          <w:rFonts w:ascii="Times New Roman" w:cs="Times New Roman" w:hAnsi="Times New Roman"/>
          <w:b/>
          <w:bCs/>
          <w:color w:val="000000"/>
          <w:sz w:val="24"/>
          <w:szCs w:val="24"/>
        </w:rPr>
        <w:t>AUTUAÇÃO</w:t>
      </w:r>
    </w:p>
    <w:p w14:paraId="0032BB2E" w14:textId="77777777" w:rsidP="009F60BF" w:rsidR="009F60BF" w:rsidRDefault="009F60BF" w:rsidRPr="00C07303">
      <w:pPr>
        <w:autoSpaceDE w:val="false"/>
        <w:autoSpaceDN w:val="false"/>
        <w:adjustRightInd w:val="false"/>
        <w:jc w:val="both"/>
        <w:rPr>
          <w:rFonts w:ascii="Times New Roman" w:cs="Times New Roman" w:hAnsi="Times New Roman"/>
          <w:color w:val="000000"/>
          <w:sz w:val="24"/>
          <w:szCs w:val="24"/>
        </w:rPr>
      </w:pPr>
    </w:p>
    <w:p w14:paraId="35438816" w14:textId="50572DDA" w:rsidP="009F60BF" w:rsidR="009F60BF" w:rsidRDefault="009F60BF" w:rsidRPr="00C07303">
      <w:pPr>
        <w:autoSpaceDE w:val="false"/>
        <w:autoSpaceDN w:val="false"/>
        <w:adjustRightInd w:val="false"/>
        <w:jc w:val="both"/>
        <w:rPr>
          <w:rFonts w:ascii="Times New Roman" w:cs="Times New Roman" w:hAnsi="Times New Roman"/>
          <w:color w:val="000000"/>
          <w:sz w:val="24"/>
          <w:szCs w:val="24"/>
        </w:rPr>
      </w:pPr>
      <w:r w:rsidRPr="00C07303">
        <w:rPr>
          <w:rFonts w:ascii="Times New Roman" w:cs="Times New Roman" w:hAnsi="Times New Roman"/>
          <w:color w:val="000000"/>
          <w:sz w:val="24"/>
          <w:szCs w:val="24"/>
        </w:rPr>
        <w:tab/>
        <w:t>Hoje, nesta cidade, na sala d</w:t>
      </w:r>
      <w:r w:rsidR="00094046">
        <w:rPr>
          <w:rFonts w:ascii="Times New Roman" w:cs="Times New Roman" w:hAnsi="Times New Roman"/>
          <w:color w:val="000000"/>
          <w:sz w:val="24"/>
          <w:szCs w:val="24"/>
        </w:rPr>
        <w:t>e Licitações e Contratos</w:t>
      </w:r>
      <w:r w:rsidRPr="00C07303">
        <w:rPr>
          <w:rFonts w:ascii="Times New Roman" w:cs="Times New Roman" w:hAnsi="Times New Roman"/>
          <w:color w:val="000000"/>
          <w:sz w:val="24"/>
          <w:szCs w:val="24"/>
        </w:rPr>
        <w:t xml:space="preserve">, autuo o processo </w:t>
      </w:r>
      <w:r w:rsidR="00094046">
        <w:rPr>
          <w:rFonts w:ascii="Times New Roman" w:cs="Times New Roman" w:hAnsi="Times New Roman"/>
          <w:color w:val="000000"/>
          <w:sz w:val="24"/>
          <w:szCs w:val="24"/>
        </w:rPr>
        <w:t>de Contratação Direta</w:t>
      </w:r>
      <w:r w:rsidRPr="00C07303">
        <w:rPr>
          <w:rFonts w:ascii="Times New Roman" w:cs="Times New Roman" w:hAnsi="Times New Roman"/>
          <w:color w:val="000000"/>
          <w:sz w:val="24"/>
          <w:szCs w:val="24"/>
        </w:rPr>
        <w:t xml:space="preserve"> que adiante se vê, do que para constar, lavrei este termo e o subscrevo.</w:t>
      </w:r>
    </w:p>
    <w:p w14:paraId="7AC88C8E" w14:textId="77777777" w:rsidP="009F60BF" w:rsidR="009F60BF" w:rsidRDefault="009F60BF" w:rsidRPr="00C07303">
      <w:pPr>
        <w:autoSpaceDE w:val="false"/>
        <w:autoSpaceDN w:val="false"/>
        <w:adjustRightInd w:val="false"/>
        <w:jc w:val="center"/>
        <w:rPr>
          <w:rFonts w:ascii="Times New Roman" w:cs="Times New Roman" w:hAnsi="Times New Roman"/>
          <w:sz w:val="24"/>
          <w:szCs w:val="24"/>
        </w:rPr>
      </w:pPr>
    </w:p>
    <w:p w14:paraId="7AC526A2" w14:textId="4B7209A5" w:rsidP="009F60BF" w:rsidR="009F60BF" w:rsidRDefault="009F60BF" w:rsidRPr="00C07303">
      <w:pPr>
        <w:autoSpaceDE w:val="false"/>
        <w:autoSpaceDN w:val="false"/>
        <w:adjustRightInd w:val="false"/>
        <w:jc w:val="center"/>
        <w:rPr>
          <w:rFonts w:ascii="Times New Roman" w:cs="Times New Roman" w:hAnsi="Times New Roman"/>
          <w:color w:val="000000"/>
          <w:sz w:val="24"/>
          <w:szCs w:val="24"/>
        </w:rPr>
      </w:pPr>
      <w:r w:rsidRPr="00C07303">
        <w:rPr>
          <w:rFonts w:ascii="Times New Roman" w:cs="Times New Roman" w:hAnsi="Times New Roman"/>
          <w:sz w:val="24"/>
          <w:szCs w:val="24"/>
        </w:rPr>
        <w:t xml:space="preserve">Coronel João Pessoa/RN, </w:t>
      </w:r>
      <w:r w:rsidR="005B0DD8" w:rsidRPr="00C07303">
        <w:rPr>
          <w:rFonts w:ascii="Times New Roman" w:cs="Times New Roman" w:hAnsi="Times New Roman"/>
          <w:sz w:val="24"/>
          <w:szCs w:val="24"/>
        </w:rPr>
        <w:t xml:space="preserve">14 de maio de 2026</w:t>
      </w:r>
      <w:r w:rsidRPr="00C07303">
        <w:rPr>
          <w:rFonts w:ascii="Times New Roman" w:cs="Times New Roman" w:hAnsi="Times New Roman"/>
          <w:sz w:val="24"/>
          <w:szCs w:val="24"/>
        </w:rPr>
        <w:t xml:space="preserve">.</w:t>
      </w:r>
    </w:p>
    <w:p w14:paraId="78680936" w14:textId="3B86DFFC" w:rsidP="009F60BF" w:rsidR="009F60BF" w:rsidRDefault="009F60BF">
      <w:pPr>
        <w:autoSpaceDE w:val="false"/>
        <w:autoSpaceDN w:val="false"/>
        <w:adjustRightInd w:val="false"/>
        <w:jc w:val="center"/>
        <w:rPr>
          <w:rFonts w:ascii="Times New Roman" w:cs="Times New Roman" w:hAnsi="Times New Roman"/>
          <w:color w:val="000000"/>
          <w:sz w:val="24"/>
          <w:szCs w:val="24"/>
        </w:rPr>
      </w:pPr>
    </w:p>
    <w:p w14:paraId="404B8D94" w14:textId="77777777" w:rsidP="009F60BF" w:rsidR="00094046" w:rsidRDefault="00094046" w:rsidRPr="00C07303">
      <w:pPr>
        <w:autoSpaceDE w:val="false"/>
        <w:autoSpaceDN w:val="false"/>
        <w:adjustRightInd w:val="false"/>
        <w:jc w:val="center"/>
        <w:rPr>
          <w:rFonts w:ascii="Times New Roman" w:cs="Times New Roman" w:hAnsi="Times New Roman"/>
          <w:color w:val="000000"/>
          <w:sz w:val="24"/>
          <w:szCs w:val="24"/>
        </w:rPr>
      </w:pPr>
    </w:p>
    <w:p w14:paraId="4A366044" w14:textId="77777777" w:rsidP="009F60BF" w:rsidR="009F60BF" w:rsidRDefault="009F60BF" w:rsidRPr="00C07303">
      <w:pPr>
        <w:pStyle w:val="SemEspaamento"/>
        <w:jc w:val="center"/>
        <w:rPr>
          <w:rFonts w:ascii="Times New Roman" w:cs="Times New Roman" w:hAnsi="Times New Roman"/>
          <w:b/>
          <w:sz w:val="24"/>
          <w:szCs w:val="24"/>
        </w:rPr>
      </w:pPr>
      <w:r w:rsidRPr="00C07303">
        <w:rPr>
          <w:rFonts w:ascii="Times New Roman" w:cs="Times New Roman" w:hAnsi="Times New Roman"/>
          <w:b/>
          <w:sz w:val="24"/>
          <w:szCs w:val="24"/>
        </w:rPr>
        <w:t>_____________________________</w:t>
      </w:r>
    </w:p>
    <w:p w14:paraId="2317F017" w14:textId="76C618BF" w:rsidP="009F60BF" w:rsidR="009F60BF" w:rsidRDefault="00C07303" w:rsidRPr="00C07303">
      <w:pPr>
        <w:pStyle w:val="SemEspaamento"/>
        <w:jc w:val="center"/>
        <w:rPr>
          <w:rFonts w:ascii="Times New Roman" w:cs="Times New Roman" w:hAnsi="Times New Roman"/>
          <w:bCs/>
          <w:sz w:val="24"/>
          <w:szCs w:val="24"/>
        </w:rPr>
      </w:pPr>
      <w:r w:rsidRPr="00C07303">
        <w:rPr>
          <w:rFonts w:ascii="Times New Roman" w:cs="Times New Roman" w:hAnsi="Times New Roman"/>
          <w:bCs/>
          <w:sz w:val="24"/>
          <w:szCs w:val="24"/>
        </w:rPr>
        <w:t xml:space="preserve">Regilanio </w:t>
      </w:r>
      <w:r>
        <w:rPr>
          <w:rFonts w:ascii="Times New Roman" w:cs="Times New Roman" w:hAnsi="Times New Roman"/>
          <w:bCs/>
          <w:sz w:val="24"/>
          <w:szCs w:val="24"/>
        </w:rPr>
        <w:t>d</w:t>
      </w:r>
      <w:r w:rsidRPr="00C07303">
        <w:rPr>
          <w:rFonts w:ascii="Times New Roman" w:cs="Times New Roman" w:hAnsi="Times New Roman"/>
          <w:bCs/>
          <w:sz w:val="24"/>
          <w:szCs w:val="24"/>
        </w:rPr>
        <w:t>a Silva</w:t>
      </w:r>
    </w:p>
    <w:p w14:paraId="357FDE77" w14:textId="77777777" w:rsidP="00ED5F99" w:rsidR="00C07303" w:rsidRDefault="00D056AC" w:rsidRPr="00C07303">
      <w:pPr>
        <w:pStyle w:val="SemEspaamento"/>
        <w:jc w:val="center"/>
        <w:rPr>
          <w:rFonts w:ascii="Times New Roman" w:cs="Times New Roman" w:eastAsia="Times New Roman" w:hAnsi="Times New Roman"/>
          <w:b/>
          <w:bCs/>
          <w:sz w:val="24"/>
          <w:szCs w:val="24"/>
        </w:rPr>
      </w:pPr>
      <w:r w:rsidRPr="00C07303">
        <w:rPr>
          <w:rFonts w:ascii="Times New Roman" w:cs="Times New Roman" w:hAnsi="Times New Roman"/>
          <w:b/>
          <w:bCs/>
          <w:sz w:val="24"/>
          <w:szCs w:val="24"/>
        </w:rPr>
        <w:t>Agente de Contratação</w:t>
      </w:r>
    </w:p>
    <w:p w14:paraId="3285F47C" w14:textId="40D22B79" w:rsidP="00ED5F99" w:rsidR="00F5474C" w:rsidRDefault="00C07303" w:rsidRPr="00094046">
      <w:pPr>
        <w:pStyle w:val="SemEspaamento"/>
        <w:jc w:val="center"/>
        <w:rPr>
          <w:rFonts w:ascii="Times New Roman" w:cs="Times New Roman" w:eastAsia="Times New Roman" w:hAnsi="Times New Roman"/>
          <w:sz w:val="24"/>
          <w:szCs w:val="24"/>
        </w:rPr>
      </w:pPr>
      <w:r w:rsidRPr="00094046">
        <w:rPr>
          <w:rFonts w:ascii="Times New Roman" w:cs="Times New Roman" w:eastAsia="Times New Roman" w:hAnsi="Times New Roman"/>
          <w:sz w:val="24"/>
          <w:szCs w:val="24"/>
        </w:rPr>
        <w:t>Portaria nº 052/2022</w:t>
      </w:r>
      <w:r w:rsidR="00F5474C" w:rsidRPr="00094046">
        <w:rPr>
          <w:rFonts w:ascii="Times New Roman" w:cs="Times New Roman" w:eastAsia="Times New Roman" w:hAnsi="Times New Roman"/>
          <w:sz w:val="24"/>
          <w:szCs w:val="24"/>
        </w:rPr>
        <w:br w:type="page"/>
      </w:r>
    </w:p>
    <w:p w14:paraId="7D819751" w14:textId="5800F729" w:rsidP="009F60BF" w:rsidR="009F60BF" w:rsidRDefault="009F60BF" w:rsidRPr="00FA3121">
      <w:pPr>
        <w:spacing w:after="0" w:line="240" w:lineRule="atLeast"/>
        <w:ind w:right="-568"/>
        <w:jc w:val="center"/>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lastRenderedPageBreak/>
        <w:t>MINUTA DO CONTRATO</w:t>
      </w:r>
    </w:p>
    <w:p w14:paraId="6F96F87B" w14:textId="77777777" w:rsidP="009F60BF" w:rsidR="009F60BF" w:rsidRDefault="009F60BF" w:rsidRPr="00FA3121">
      <w:pPr>
        <w:spacing w:after="0" w:line="240" w:lineRule="atLeast"/>
        <w:ind w:right="-568"/>
        <w:jc w:val="center"/>
        <w:rPr>
          <w:rFonts w:ascii="Times New Roman" w:cs="Times New Roman" w:eastAsia="Times New Roman" w:hAnsi="Times New Roman"/>
          <w:sz w:val="24"/>
          <w:szCs w:val="24"/>
        </w:rPr>
      </w:pPr>
    </w:p>
    <w:p w14:paraId="39F34B32" w14:textId="6FC1C7EE"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Pelo presente instrumento de Contrato, de um lado a </w:t>
      </w:r>
      <w:r w:rsidR="00ED5F99" w:rsidRPr="00FA3121">
        <w:rPr>
          <w:rFonts w:ascii="Times New Roman" w:cs="Times New Roman" w:eastAsia="Times New Roman" w:hAnsi="Times New Roman"/>
          <w:b/>
          <w:bCs/>
          <w:sz w:val="24"/>
          <w:szCs w:val="24"/>
        </w:rPr>
        <w:t>MUNICÍPIO DE CORONEL JOÃO PESSOA</w:t>
      </w:r>
      <w:r w:rsidRPr="00FA3121">
        <w:rPr>
          <w:rFonts w:ascii="Times New Roman" w:cs="Times New Roman" w:eastAsia="Times New Roman" w:hAnsi="Times New Roman"/>
          <w:sz w:val="24"/>
          <w:szCs w:val="24"/>
        </w:rPr>
        <w:t xml:space="preserve">, através </w:t>
      </w:r>
      <w:r w:rsidR="00ED5F99" w:rsidRPr="00FA3121">
        <w:rPr>
          <w:rFonts w:ascii="Times New Roman" w:cs="Times New Roman" w:eastAsia="Times New Roman" w:hAnsi="Times New Roman"/>
          <w:sz w:val="24"/>
          <w:szCs w:val="24"/>
        </w:rPr>
        <w:t>da</w:t>
      </w:r>
      <w:r w:rsidRPr="00FA3121">
        <w:rPr>
          <w:rFonts w:ascii="Times New Roman" w:cs="Times New Roman" w:eastAsia="Times New Roman" w:hAnsi="Times New Roman"/>
          <w:sz w:val="24"/>
          <w:szCs w:val="24"/>
        </w:rPr>
        <w:t xml:space="preserve"> </w:t>
      </w:r>
      <w:r w:rsidR="00ED5F99" w:rsidRPr="00FA3121">
        <w:rPr>
          <w:rFonts w:ascii="Times New Roman" w:cs="Times New Roman" w:eastAsia="Times New Roman" w:hAnsi="Times New Roman"/>
          <w:b/>
          <w:bCs/>
          <w:sz w:val="24"/>
          <w:szCs w:val="24"/>
        </w:rPr>
        <w:t>SECRETARIA MUNICIPAL DE</w:t>
      </w:r>
      <w:r w:rsidR="00ED5F99" w:rsidRPr="00FA3121">
        <w:rPr>
          <w:rFonts w:ascii="Times New Roman" w:cs="Times New Roman" w:eastAsia="Times New Roman" w:hAnsi="Times New Roman"/>
          <w:sz w:val="24"/>
          <w:szCs w:val="24"/>
        </w:rPr>
        <w:t xml:space="preserve"> ...........................</w:t>
      </w:r>
      <w:r w:rsidRPr="00FA3121">
        <w:rPr>
          <w:rFonts w:ascii="Times New Roman" w:cs="Times New Roman" w:eastAsia="Times New Roman" w:hAnsi="Times New Roman"/>
          <w:sz w:val="24"/>
          <w:szCs w:val="24"/>
        </w:rPr>
        <w:t xml:space="preserve">, </w:t>
      </w:r>
      <w:r w:rsidR="00ED5F99" w:rsidRPr="00FA3121">
        <w:rPr>
          <w:rFonts w:ascii="Times New Roman" w:cs="Times New Roman" w:eastAsia="Times New Roman" w:hAnsi="Times New Roman"/>
          <w:sz w:val="24"/>
          <w:szCs w:val="24"/>
        </w:rPr>
        <w:t xml:space="preserve">inscrita no </w:t>
      </w:r>
      <w:r w:rsidRPr="00FA3121">
        <w:rPr>
          <w:rFonts w:ascii="Times New Roman" w:cs="Times New Roman" w:eastAsia="Times New Roman" w:hAnsi="Times New Roman"/>
          <w:sz w:val="24"/>
          <w:szCs w:val="24"/>
        </w:rPr>
        <w:t>CNPJ</w:t>
      </w:r>
      <w:r w:rsidR="00ED5F99" w:rsidRPr="00FA3121">
        <w:rPr>
          <w:rFonts w:ascii="Times New Roman" w:cs="Times New Roman" w:eastAsia="Times New Roman" w:hAnsi="Times New Roman"/>
          <w:sz w:val="24"/>
          <w:szCs w:val="24"/>
        </w:rPr>
        <w:t xml:space="preserve"> n</w:t>
      </w:r>
      <w:r w:rsidRPr="00FA3121">
        <w:rPr>
          <w:rFonts w:ascii="Times New Roman" w:cs="Times New Roman" w:eastAsia="Times New Roman" w:hAnsi="Times New Roman"/>
          <w:sz w:val="24"/>
          <w:szCs w:val="24"/>
        </w:rPr>
        <w:t>º 08.355.471/0001-24,</w:t>
      </w:r>
      <w:r w:rsidR="00ED5F99" w:rsidRPr="00FA3121">
        <w:rPr>
          <w:rFonts w:ascii="Times New Roman" w:cs="Times New Roman" w:eastAsia="Times New Roman" w:hAnsi="Times New Roman"/>
          <w:sz w:val="24"/>
          <w:szCs w:val="24"/>
        </w:rPr>
        <w:t xml:space="preserve"> neste ato representada pela Senhora Maria de Fátima Alves da Costa, casada, prefeita, inscrita no CPF nº 107.250.674-20,</w:t>
      </w:r>
      <w:r w:rsidRPr="00FA3121">
        <w:rPr>
          <w:rFonts w:ascii="Times New Roman" w:cs="Times New Roman" w:eastAsia="Times New Roman" w:hAnsi="Times New Roman"/>
          <w:sz w:val="24"/>
          <w:szCs w:val="24"/>
        </w:rPr>
        <w:t xml:space="preserve"> denominado daqui por diante de CONTRATANTE, e do outro lado ________________________, </w:t>
      </w:r>
      <w:r w:rsidR="00ED5F99" w:rsidRPr="00FA3121">
        <w:rPr>
          <w:rFonts w:ascii="Times New Roman" w:cs="Times New Roman" w:eastAsia="Times New Roman" w:hAnsi="Times New Roman"/>
          <w:sz w:val="24"/>
          <w:szCs w:val="24"/>
        </w:rPr>
        <w:t xml:space="preserve">inscrita no </w:t>
      </w:r>
      <w:r w:rsidRPr="00FA3121">
        <w:rPr>
          <w:rFonts w:ascii="Times New Roman" w:cs="Times New Roman" w:eastAsia="Times New Roman" w:hAnsi="Times New Roman"/>
          <w:sz w:val="24"/>
          <w:szCs w:val="24"/>
        </w:rPr>
        <w:t>CNPJ/CPF</w:t>
      </w:r>
      <w:r w:rsidR="00ED5F99" w:rsidRPr="00FA3121">
        <w:rPr>
          <w:rFonts w:ascii="Times New Roman" w:cs="Times New Roman" w:eastAsia="Times New Roman" w:hAnsi="Times New Roman"/>
          <w:sz w:val="24"/>
          <w:szCs w:val="24"/>
        </w:rPr>
        <w:t xml:space="preserve"> nº</w:t>
      </w:r>
      <w:r w:rsidRPr="00FA3121">
        <w:rPr>
          <w:rFonts w:ascii="Times New Roman" w:cs="Times New Roman" w:eastAsia="Times New Roman" w:hAnsi="Times New Roman"/>
          <w:sz w:val="24"/>
          <w:szCs w:val="24"/>
        </w:rPr>
        <w:t xml:space="preserve"> ____________________, </w:t>
      </w:r>
      <w:r w:rsidR="00ED5F99" w:rsidRPr="00FA3121">
        <w:rPr>
          <w:rFonts w:ascii="Times New Roman" w:cs="Times New Roman" w:eastAsia="Times New Roman" w:hAnsi="Times New Roman"/>
          <w:sz w:val="24"/>
          <w:szCs w:val="24"/>
        </w:rPr>
        <w:t xml:space="preserve">neste ato representada pelo(a) ............................, inscrito(a) no CPF nº ....................... residente ou </w:t>
      </w:r>
      <w:r w:rsidRPr="00FA3121">
        <w:rPr>
          <w:rFonts w:ascii="Times New Roman" w:cs="Times New Roman" w:eastAsia="Times New Roman" w:hAnsi="Times New Roman"/>
          <w:sz w:val="24"/>
          <w:szCs w:val="24"/>
        </w:rPr>
        <w:t>com sede na Rua ________________________, de agora em diante denominada CONTRATADA(O</w:t>
      </w:r>
      <w:r w:rsidR="00F16D3C" w:rsidRPr="00FA3121">
        <w:rPr>
          <w:rFonts w:ascii="Times New Roman" w:cs="Times New Roman" w:eastAsia="Times New Roman" w:hAnsi="Times New Roman"/>
          <w:sz w:val="24"/>
          <w:szCs w:val="24"/>
        </w:rPr>
        <w:t xml:space="preserve">), </w:t>
      </w:r>
      <w:r w:rsidRPr="00FA3121">
        <w:rPr>
          <w:rFonts w:ascii="Times New Roman" w:cs="Times New Roman" w:eastAsia="Times New Roman" w:hAnsi="Times New Roman"/>
          <w:sz w:val="24"/>
          <w:szCs w:val="24"/>
        </w:rPr>
        <w:t>têm justo e contratado o seguinte:</w:t>
      </w:r>
    </w:p>
    <w:p w14:paraId="459895E1"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09BAB4FB" w14:textId="77777777" w:rsidP="009F60BF" w:rsidR="009F60BF" w:rsidRDefault="009F60BF"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CLÁUSULA PRIMEIRA - DO OBJETO CONTRATUAL</w:t>
      </w:r>
    </w:p>
    <w:p w14:paraId="5ABDA54C"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2B473DD2" w14:textId="1003DD81" w:rsidP="002200F6" w:rsidR="005722B4" w:rsidRDefault="009F60BF" w:rsidRPr="005722B4">
      <w:pPr>
        <w:pStyle w:val="PargrafodaLista"/>
        <w:numPr>
          <w:ilvl w:val="1"/>
          <w:numId w:val="1"/>
        </w:numPr>
        <w:spacing w:after="0" w:line="240" w:lineRule="atLeast"/>
        <w:ind w:right="-568"/>
        <w:jc w:val="both"/>
        <w:rPr>
          <w:rFonts w:ascii="Times New Roman" w:cs="Times New Roman" w:eastAsia="Times New Roman" w:hAnsi="Times New Roman"/>
          <w:sz w:val="24"/>
          <w:szCs w:val="24"/>
        </w:rPr>
      </w:pPr>
      <w:r w:rsidRPr="005722B4">
        <w:rPr>
          <w:rFonts w:ascii="Times New Roman" w:cs="Times New Roman" w:eastAsia="Times New Roman" w:hAnsi="Times New Roman"/>
          <w:sz w:val="24"/>
          <w:szCs w:val="24"/>
        </w:rPr>
        <w:t xml:space="preserve">- </w:t>
      </w:r>
      <w:r w:rsidR="001B0A7A" w:rsidRPr="005722B4">
        <w:rPr>
          <w:rFonts w:ascii="Times New Roman" w:cs="Times New Roman" w:eastAsia="Arial" w:hAnsi="Times New Roman"/>
          <w:b/>
          <w:bCs/>
          <w:sz w:val="24"/>
          <w:szCs w:val="24"/>
        </w:rPr>
        <w:t xml:space="preserve">&lt;SEM_VALOR&gt;</w:t>
      </w:r>
      <w:r w:rsidRPr="005722B4">
        <w:rPr>
          <w:rFonts w:ascii="Times New Roman" w:cs="Times New Roman" w:eastAsia="Times New Roman" w:hAnsi="Times New Roman"/>
          <w:b/>
          <w:bCs/>
          <w:sz w:val="24"/>
          <w:szCs w:val="24"/>
        </w:rPr>
        <w:t xml:space="preserve">.</w:t>
      </w:r>
    </w:p>
    <w:p w14:paraId="6AFA9A68" w14:textId="2B605FC8" w:rsidP="002200F6" w:rsidR="002200F6" w:rsidRDefault="002200F6" w:rsidRPr="005722B4">
      <w:pPr>
        <w:pStyle w:val="PargrafodaLista"/>
        <w:numPr>
          <w:ilvl w:val="1"/>
          <w:numId w:val="1"/>
        </w:numPr>
        <w:spacing w:after="0" w:line="240" w:lineRule="atLeast"/>
        <w:ind w:right="-568"/>
        <w:jc w:val="both"/>
        <w:rPr>
          <w:rFonts w:ascii="Times New Roman" w:cs="Times New Roman" w:eastAsia="Times New Roman" w:hAnsi="Times New Roman"/>
          <w:sz w:val="24"/>
          <w:szCs w:val="24"/>
        </w:rPr>
      </w:pPr>
      <w:r w:rsidRPr="005722B4">
        <w:rPr>
          <w:rFonts w:ascii="Times New Roman" w:cs="Times New Roman" w:eastAsia="Times New Roman" w:hAnsi="Times New Roman"/>
          <w:sz w:val="24"/>
          <w:szCs w:val="24"/>
        </w:rPr>
        <w:t>Este Termo de Contrato vincula-se ao termo de referência do processo administrativo nº ................., e à proposta de preços, independentemente de transcrição.</w:t>
      </w:r>
    </w:p>
    <w:p w14:paraId="6BDC5EFA"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00349157" w14:textId="7872AEF6" w:rsidP="009F60BF" w:rsidR="009F60BF" w:rsidRDefault="009F60BF"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 xml:space="preserve">CLÁUSULA SEGUNDA - DA </w:t>
      </w:r>
      <w:r w:rsidR="00DA33A0">
        <w:rPr>
          <w:rFonts w:ascii="Times New Roman" w:cs="Times New Roman" w:eastAsia="Times New Roman" w:hAnsi="Times New Roman"/>
          <w:b/>
          <w:sz w:val="24"/>
          <w:szCs w:val="24"/>
        </w:rPr>
        <w:t>PUBLICAÇÃO</w:t>
      </w:r>
    </w:p>
    <w:p w14:paraId="7BB85519"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69A59D83" w14:textId="638B061B" w:rsidP="009F60BF" w:rsidR="009F60BF" w:rsidRDefault="009F60BF" w:rsidRPr="00275DC0">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2.1 - </w:t>
      </w:r>
      <w:r w:rsidR="00DA33A0" w:rsidRPr="00275DC0">
        <w:rPr>
          <w:rFonts w:ascii="Times New Roman" w:cs="Times New Roman" w:eastAsia="Times New Roman" w:hAnsi="Times New Roman"/>
          <w:sz w:val="24"/>
          <w:szCs w:val="24"/>
        </w:rPr>
        <w:t xml:space="preserve">Incumbirá à CONTRATANTE providenciar a publicação deste instrumento, por extrato, em atendimento ao </w:t>
      </w:r>
      <w:r w:rsidR="00275DC0" w:rsidRPr="00275DC0">
        <w:rPr>
          <w:rFonts w:ascii="Times New Roman" w:cs="Times New Roman" w:hAnsi="Times New Roman"/>
          <w:sz w:val="24"/>
          <w:szCs w:val="24"/>
        </w:rPr>
        <w:t>Decreto Municipal nº 229, de 5 de junho de 2025</w:t>
      </w:r>
      <w:r w:rsidR="00DA33A0" w:rsidRPr="00275DC0">
        <w:rPr>
          <w:rFonts w:ascii="Times New Roman" w:cs="Times New Roman" w:eastAsia="Times New Roman" w:hAnsi="Times New Roman"/>
          <w:sz w:val="24"/>
          <w:szCs w:val="24"/>
        </w:rPr>
        <w:t>.</w:t>
      </w:r>
    </w:p>
    <w:p w14:paraId="1198955E"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25A6E468" w14:textId="02A65347" w:rsidP="004F05A4" w:rsidR="009F60BF" w:rsidRDefault="009F60BF"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CLÁUSULA TERCEIRA - OBRIGAÇÕES E RESPONSABILIDADES DA CONTRATA</w:t>
      </w:r>
      <w:r w:rsidR="004F05A4">
        <w:rPr>
          <w:rFonts w:ascii="Times New Roman" w:cs="Times New Roman" w:eastAsia="Times New Roman" w:hAnsi="Times New Roman"/>
          <w:b/>
          <w:sz w:val="24"/>
          <w:szCs w:val="24"/>
        </w:rPr>
        <w:t>NTE E CONTRATADA</w:t>
      </w:r>
    </w:p>
    <w:p w14:paraId="0E953889" w14:textId="77777777" w:rsidP="004F05A4"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6344F082" w14:textId="41D58097" w:rsidP="003D25B1" w:rsidR="0046580A" w:rsidRDefault="009F60BF" w:rsidRPr="0046580A">
      <w:pPr>
        <w:spacing w:after="120" w:before="120"/>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3.1. </w:t>
      </w:r>
      <w:r w:rsidR="0046580A" w:rsidRPr="0046580A">
        <w:rPr>
          <w:rFonts w:ascii="Times New Roman" w:cs="Times New Roman" w:eastAsia="Times New Roman" w:hAnsi="Times New Roman"/>
          <w:sz w:val="24"/>
          <w:szCs w:val="24"/>
        </w:rPr>
        <w:t>As obrigações da CONTRATANTE e da CONTRATADA são aquelas previstas no Termo de Referência.</w:t>
      </w:r>
    </w:p>
    <w:p w14:paraId="3103ED19" w14:textId="66CB958C" w:rsidP="003D25B1"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7EABB36B" w14:textId="35956C21" w:rsidP="003D25B1" w:rsidR="009F60BF" w:rsidRDefault="009F60BF"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 xml:space="preserve">CLÁUSULA QUARTA </w:t>
      </w:r>
      <w:r w:rsidR="003D25B1">
        <w:rPr>
          <w:rFonts w:ascii="Times New Roman" w:cs="Times New Roman" w:eastAsia="Times New Roman" w:hAnsi="Times New Roman"/>
          <w:b/>
          <w:sz w:val="24"/>
          <w:szCs w:val="24"/>
        </w:rPr>
        <w:t>–</w:t>
      </w:r>
      <w:r w:rsidRPr="00FA3121">
        <w:rPr>
          <w:rFonts w:ascii="Times New Roman" w:cs="Times New Roman" w:eastAsia="Times New Roman" w:hAnsi="Times New Roman"/>
          <w:b/>
          <w:sz w:val="24"/>
          <w:szCs w:val="24"/>
        </w:rPr>
        <w:t xml:space="preserve"> DA</w:t>
      </w:r>
      <w:r w:rsidR="003D25B1">
        <w:rPr>
          <w:rFonts w:ascii="Times New Roman" w:cs="Times New Roman" w:eastAsia="Times New Roman" w:hAnsi="Times New Roman"/>
          <w:b/>
          <w:sz w:val="24"/>
          <w:szCs w:val="24"/>
        </w:rPr>
        <w:t xml:space="preserve"> RESCISÃO</w:t>
      </w:r>
    </w:p>
    <w:p w14:paraId="1C0EF9D2" w14:textId="77777777" w:rsidP="003D25B1"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6F0D91C2" w14:textId="77777777" w:rsidP="003D25B1" w:rsidR="003D25B1" w:rsidRDefault="009F60BF">
      <w:pPr>
        <w:spacing w:after="120" w:before="120"/>
        <w:ind w:right="-568"/>
        <w:jc w:val="both"/>
        <w:rPr>
          <w:rFonts w:ascii="Times New Roman" w:cs="Times New Roman" w:hAnsi="Times New Roman"/>
          <w:sz w:val="24"/>
          <w:szCs w:val="24"/>
        </w:rPr>
      </w:pPr>
      <w:r w:rsidRPr="003D25B1">
        <w:rPr>
          <w:rFonts w:ascii="Times New Roman" w:cs="Times New Roman" w:eastAsia="Times New Roman" w:hAnsi="Times New Roman"/>
          <w:sz w:val="24"/>
          <w:szCs w:val="24"/>
        </w:rPr>
        <w:t xml:space="preserve">4.1. </w:t>
      </w:r>
      <w:r w:rsidR="003D25B1" w:rsidRPr="003D25B1">
        <w:rPr>
          <w:rFonts w:ascii="Times New Roman" w:cs="Times New Roman" w:hAnsi="Times New Roman"/>
          <w:sz w:val="24"/>
          <w:szCs w:val="24"/>
        </w:rPr>
        <w:t>O presente Termo de Contrato poderá ser rescindido</w:t>
      </w:r>
      <w:r w:rsidR="003D25B1">
        <w:rPr>
          <w:rFonts w:ascii="Times New Roman" w:cs="Times New Roman" w:hAnsi="Times New Roman"/>
          <w:sz w:val="24"/>
          <w:szCs w:val="24"/>
        </w:rPr>
        <w:t xml:space="preserve"> </w:t>
      </w:r>
      <w:r w:rsidR="003D25B1" w:rsidRPr="003D25B1">
        <w:rPr>
          <w:rFonts w:ascii="Times New Roman" w:cs="Times New Roman" w:hAnsi="Times New Roman"/>
          <w:sz w:val="24"/>
          <w:szCs w:val="24"/>
        </w:rPr>
        <w:t xml:space="preserve">nas situações previstas </w:t>
      </w:r>
      <w:r w:rsidR="003D25B1">
        <w:rPr>
          <w:rFonts w:ascii="Times New Roman" w:cs="Times New Roman" w:hAnsi="Times New Roman"/>
          <w:sz w:val="24"/>
          <w:szCs w:val="24"/>
        </w:rPr>
        <w:t>na Lei nº 14.133, de 01 de abril de 2021</w:t>
      </w:r>
      <w:r w:rsidR="003D25B1" w:rsidRPr="003D25B1">
        <w:rPr>
          <w:rFonts w:ascii="Times New Roman" w:cs="Times New Roman" w:hAnsi="Times New Roman"/>
          <w:sz w:val="24"/>
          <w:szCs w:val="24"/>
        </w:rPr>
        <w:t>, e com as consequências indicadas da mesma Lei, sem prejuízo da aplicação das sanções previstas no Termo de Referência</w:t>
      </w:r>
      <w:r w:rsidR="003D25B1">
        <w:rPr>
          <w:rFonts w:ascii="Times New Roman" w:cs="Times New Roman" w:hAnsi="Times New Roman"/>
          <w:sz w:val="24"/>
          <w:szCs w:val="24"/>
        </w:rPr>
        <w:t>;</w:t>
      </w:r>
    </w:p>
    <w:p w14:paraId="3088FB1F" w14:textId="456A637D" w:rsidP="003D25B1" w:rsidR="003D25B1" w:rsidRDefault="001B0A7A" w:rsidRPr="003D25B1">
      <w:pPr>
        <w:pStyle w:val="PargrafodaLista"/>
        <w:numPr>
          <w:ilvl w:val="1"/>
          <w:numId w:val="6"/>
        </w:numPr>
        <w:spacing w:after="120" w:before="120"/>
        <w:ind w:right="-568"/>
        <w:jc w:val="both"/>
        <w:rPr>
          <w:rFonts w:ascii="Times New Roman" w:cs="Times New Roman" w:hAnsi="Times New Roman"/>
          <w:sz w:val="24"/>
          <w:szCs w:val="24"/>
        </w:rPr>
      </w:pPr>
      <w:r>
        <w:rPr>
          <w:rFonts w:ascii="Times New Roman" w:cs="Times New Roman" w:hAnsi="Times New Roman"/>
          <w:sz w:val="24"/>
          <w:szCs w:val="24"/>
        </w:rPr>
        <w:t xml:space="preserve">   </w:t>
      </w:r>
      <w:r w:rsidR="003D25B1" w:rsidRPr="003D25B1">
        <w:rPr>
          <w:rFonts w:ascii="Times New Roman" w:cs="Times New Roman" w:hAnsi="Times New Roman"/>
          <w:sz w:val="24"/>
          <w:szCs w:val="24"/>
        </w:rPr>
        <w:t>O termo de rescisão, sempre que possível, será precedido:</w:t>
      </w:r>
    </w:p>
    <w:p w14:paraId="1216B18D" w14:textId="451B1610" w:rsidP="001B0A7A" w:rsidR="003D25B1" w:rsidRDefault="001B0A7A" w:rsidRPr="001B0A7A">
      <w:pPr>
        <w:spacing w:after="120" w:before="120"/>
        <w:ind w:right="-568"/>
        <w:jc w:val="both"/>
        <w:rPr>
          <w:rFonts w:ascii="Times New Roman" w:cs="Times New Roman" w:hAnsi="Times New Roman"/>
          <w:sz w:val="24"/>
          <w:szCs w:val="24"/>
        </w:rPr>
      </w:pPr>
      <w:r>
        <w:rPr>
          <w:rFonts w:ascii="Times New Roman" w:cs="Times New Roman" w:hAnsi="Times New Roman"/>
          <w:sz w:val="24"/>
          <w:szCs w:val="24"/>
        </w:rPr>
        <w:t xml:space="preserve">4.2.1 </w:t>
      </w:r>
      <w:r w:rsidR="003D25B1" w:rsidRPr="001B0A7A">
        <w:rPr>
          <w:rFonts w:ascii="Times New Roman" w:cs="Times New Roman" w:hAnsi="Times New Roman"/>
          <w:sz w:val="24"/>
          <w:szCs w:val="24"/>
        </w:rPr>
        <w:t>Balanço dos eventos contratuais já cumpridos ou parcialmente cumpridos;</w:t>
      </w:r>
    </w:p>
    <w:p w14:paraId="0BA6272C" w14:textId="46580004" w:rsidP="001B0A7A" w:rsidR="003D25B1" w:rsidRDefault="001B0A7A" w:rsidRPr="001B0A7A">
      <w:pPr>
        <w:spacing w:after="120" w:before="120"/>
        <w:ind w:right="-568"/>
        <w:jc w:val="both"/>
        <w:rPr>
          <w:rFonts w:ascii="Times New Roman" w:cs="Times New Roman" w:hAnsi="Times New Roman"/>
          <w:sz w:val="24"/>
          <w:szCs w:val="24"/>
        </w:rPr>
      </w:pPr>
      <w:r>
        <w:rPr>
          <w:rFonts w:ascii="Times New Roman" w:cs="Times New Roman" w:hAnsi="Times New Roman"/>
          <w:sz w:val="24"/>
          <w:szCs w:val="24"/>
        </w:rPr>
        <w:t xml:space="preserve">4.2.2 </w:t>
      </w:r>
      <w:r w:rsidR="003D25B1" w:rsidRPr="001B0A7A">
        <w:rPr>
          <w:rFonts w:ascii="Times New Roman" w:cs="Times New Roman" w:hAnsi="Times New Roman"/>
          <w:sz w:val="24"/>
          <w:szCs w:val="24"/>
        </w:rPr>
        <w:t>Relação dos pagamentos já efetuados e ainda devidos;</w:t>
      </w:r>
    </w:p>
    <w:p w14:paraId="00397843" w14:textId="39058427" w:rsidP="001B0A7A" w:rsidR="003D25B1" w:rsidRDefault="001B0A7A" w:rsidRPr="001B0A7A">
      <w:pPr>
        <w:spacing w:after="120" w:before="120"/>
        <w:ind w:right="-568"/>
        <w:jc w:val="both"/>
        <w:rPr>
          <w:rFonts w:ascii="Times New Roman" w:cs="Times New Roman" w:hAnsi="Times New Roman"/>
          <w:sz w:val="24"/>
          <w:szCs w:val="24"/>
        </w:rPr>
      </w:pPr>
      <w:r>
        <w:rPr>
          <w:rFonts w:ascii="Times New Roman" w:cs="Times New Roman" w:hAnsi="Times New Roman"/>
          <w:sz w:val="24"/>
          <w:szCs w:val="24"/>
        </w:rPr>
        <w:t xml:space="preserve">4.2.3 </w:t>
      </w:r>
      <w:r w:rsidR="003D25B1" w:rsidRPr="001B0A7A">
        <w:rPr>
          <w:rFonts w:ascii="Times New Roman" w:cs="Times New Roman" w:hAnsi="Times New Roman"/>
          <w:sz w:val="24"/>
          <w:szCs w:val="24"/>
        </w:rPr>
        <w:t>Indenizações e multas.</w:t>
      </w:r>
    </w:p>
    <w:p w14:paraId="37C75B70" w14:textId="037FE7BF" w:rsidP="000736A9" w:rsidR="003D25B1" w:rsidRDefault="000736A9" w:rsidRPr="003D25B1">
      <w:pPr>
        <w:spacing w:after="120" w:before="120"/>
        <w:ind w:right="-568"/>
        <w:jc w:val="both"/>
        <w:rPr>
          <w:rFonts w:ascii="Times New Roman" w:cs="Times New Roman" w:hAnsi="Times New Roman"/>
          <w:sz w:val="24"/>
          <w:szCs w:val="24"/>
        </w:rPr>
      </w:pPr>
      <w:r>
        <w:rPr>
          <w:rFonts w:ascii="Times New Roman" w:cs="Times New Roman" w:hAnsi="Times New Roman"/>
          <w:color w:val="000000"/>
          <w:sz w:val="24"/>
          <w:szCs w:val="24"/>
        </w:rPr>
        <w:t xml:space="preserve">4.3 </w:t>
      </w:r>
      <w:r w:rsidR="003D25B1" w:rsidRPr="003D25B1">
        <w:rPr>
          <w:rFonts w:ascii="Times New Roman" w:cs="Times New Roman" w:hAnsi="Times New Roman"/>
          <w:color w:val="000000"/>
          <w:sz w:val="24"/>
          <w:szCs w:val="24"/>
        </w:rPr>
        <w:t>O não pagamento dos salários e das verbas trabalhistas, e o não recolhimento das</w:t>
      </w:r>
      <w:r>
        <w:rPr>
          <w:rFonts w:ascii="Times New Roman" w:cs="Times New Roman" w:hAnsi="Times New Roman"/>
          <w:color w:val="000000"/>
          <w:sz w:val="24"/>
          <w:szCs w:val="24"/>
        </w:rPr>
        <w:t xml:space="preserve"> </w:t>
      </w:r>
      <w:r w:rsidR="003D25B1" w:rsidRPr="003D25B1">
        <w:rPr>
          <w:rFonts w:ascii="Times New Roman" w:cs="Times New Roman" w:hAnsi="Times New Roman"/>
          <w:color w:val="000000"/>
          <w:sz w:val="24"/>
          <w:szCs w:val="24"/>
        </w:rPr>
        <w:t xml:space="preserve">contribuições sociais, previdenciárias e para com o FGTS </w:t>
      </w:r>
      <w:r w:rsidR="003D25B1" w:rsidRPr="003D25B1">
        <w:rPr>
          <w:rFonts w:ascii="Times New Roman" w:cs="Times New Roman" w:hAnsi="Times New Roman"/>
          <w:sz w:val="24"/>
          <w:szCs w:val="24"/>
        </w:rPr>
        <w:t xml:space="preserve">poderá dar ensejo à rescisão </w:t>
      </w:r>
      <w:r w:rsidR="003D25B1" w:rsidRPr="003D25B1">
        <w:rPr>
          <w:rFonts w:ascii="Times New Roman" w:cs="Times New Roman" w:hAnsi="Times New Roman"/>
          <w:color w:val="000000"/>
          <w:sz w:val="24"/>
          <w:szCs w:val="24"/>
        </w:rPr>
        <w:t>do contrato por ato unilateral e escrito do CONTRATANTE e à aplicação das penalidades cabíveis</w:t>
      </w:r>
      <w:r w:rsidR="003D25B1" w:rsidRPr="003D25B1">
        <w:rPr>
          <w:rFonts w:ascii="Times New Roman" w:cs="Times New Roman" w:hAnsi="Times New Roman"/>
          <w:sz w:val="24"/>
          <w:szCs w:val="24"/>
        </w:rPr>
        <w:t xml:space="preserve">. </w:t>
      </w:r>
    </w:p>
    <w:p w14:paraId="7F07A843" w14:textId="3B204BD2" w:rsidP="000736A9" w:rsidR="009F60BF" w:rsidRDefault="000736A9" w:rsidRPr="00FA3121">
      <w:pPr>
        <w:spacing w:after="120" w:before="120"/>
        <w:ind w:right="-568"/>
        <w:jc w:val="both"/>
        <w:rPr>
          <w:rFonts w:ascii="Times New Roman" w:cs="Times New Roman" w:eastAsia="Times New Roman" w:hAnsi="Times New Roman"/>
          <w:sz w:val="24"/>
          <w:szCs w:val="24"/>
        </w:rPr>
      </w:pPr>
      <w:r>
        <w:rPr>
          <w:rFonts w:ascii="Times New Roman" w:cs="Times New Roman" w:hAnsi="Times New Roman"/>
          <w:sz w:val="24"/>
          <w:szCs w:val="24"/>
        </w:rPr>
        <w:lastRenderedPageBreak/>
        <w:t xml:space="preserve">4.3.1 </w:t>
      </w:r>
      <w:r w:rsidR="003D25B1" w:rsidRPr="003D25B1">
        <w:rPr>
          <w:rFonts w:ascii="Times New Roman" w:cs="Times New Roman" w:hAnsi="Times New Roman"/>
          <w:sz w:val="24"/>
          <w:szCs w:val="24"/>
        </w:rPr>
        <w:t>Quando</w:t>
      </w:r>
      <w:r w:rsidR="003D25B1" w:rsidRPr="003D25B1">
        <w:rPr>
          <w:rFonts w:ascii="Times New Roman" w:cs="Times New Roman" w:hAnsi="Times New Roman"/>
          <w:color w:val="000000"/>
          <w:sz w:val="24"/>
          <w:szCs w:val="24"/>
        </w:rPr>
        <w:t xml:space="preserve"> da rescisão, o fiscal administrativo deverá verificar o pagamento pela CONTRATADA das verbas rescisórias ou os documentos que comprovem que os empregados serão realocados em outra atividade de prestação de serviços, sem que ocorra a interrupção do contrato de trabalho.</w:t>
      </w:r>
    </w:p>
    <w:p w14:paraId="70EB2F67" w14:textId="77777777" w:rsidP="001B0A7A" w:rsidR="008E3450" w:rsidRDefault="008E3450">
      <w:pPr>
        <w:spacing w:after="0" w:line="240" w:lineRule="auto"/>
        <w:ind w:right="-567"/>
        <w:jc w:val="both"/>
        <w:rPr>
          <w:rFonts w:ascii="Times New Roman" w:cs="Times New Roman" w:eastAsia="Times New Roman" w:hAnsi="Times New Roman"/>
          <w:b/>
          <w:sz w:val="24"/>
          <w:szCs w:val="24"/>
        </w:rPr>
      </w:pPr>
    </w:p>
    <w:p w14:paraId="63CF085A" w14:textId="1FC2029E" w:rsidP="009F60BF" w:rsidR="009F60BF" w:rsidRDefault="009F60BF"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CLÁUSULA QUINTA - DA VIGÊNCIA</w:t>
      </w:r>
    </w:p>
    <w:p w14:paraId="188041D5"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0B6A59C1" w14:textId="0CBD0866" w:rsidP="00736B33" w:rsidR="009F60BF" w:rsidRDefault="009F60BF" w:rsidRPr="00FA3121">
      <w:pPr>
        <w:spacing w:after="120" w:before="120"/>
        <w:jc w:val="both"/>
        <w:rPr>
          <w:rFonts w:ascii="Times New Roman" w:cs="Times New Roman" w:eastAsia="Times New Roman" w:hAnsi="Times New Roman"/>
          <w:sz w:val="24"/>
          <w:szCs w:val="24"/>
        </w:rPr>
      </w:pPr>
      <w:r w:rsidRPr="00736B33">
        <w:rPr>
          <w:rFonts w:ascii="Times New Roman" w:cs="Times New Roman" w:hAnsi="Times New Roman"/>
          <w:color w:val="000000"/>
          <w:sz w:val="24"/>
          <w:szCs w:val="24"/>
        </w:rPr>
        <w:t>5.1</w:t>
      </w:r>
      <w:r w:rsidR="0067765E">
        <w:rPr>
          <w:rFonts w:ascii="Times New Roman" w:cs="Times New Roman" w:hAnsi="Times New Roman"/>
          <w:color w:val="000000"/>
          <w:sz w:val="24"/>
          <w:szCs w:val="24"/>
        </w:rPr>
        <w:t>.</w:t>
      </w:r>
      <w:r w:rsidRPr="00736B33">
        <w:rPr>
          <w:rFonts w:ascii="Times New Roman" w:cs="Times New Roman" w:hAnsi="Times New Roman"/>
          <w:color w:val="000000"/>
          <w:sz w:val="24"/>
          <w:szCs w:val="24"/>
        </w:rPr>
        <w:t xml:space="preserve"> </w:t>
      </w:r>
      <w:r w:rsidR="00736B33" w:rsidRPr="00736B33">
        <w:rPr>
          <w:rFonts w:ascii="Times New Roman" w:cs="Times New Roman" w:hAnsi="Times New Roman"/>
          <w:color w:val="000000"/>
          <w:sz w:val="24"/>
          <w:szCs w:val="24"/>
        </w:rPr>
        <w:t xml:space="preserve">O prazo de vigência deste Termo de Contrato </w:t>
      </w:r>
      <w:r w:rsidR="00A52A42">
        <w:rPr>
          <w:rFonts w:ascii="Times New Roman" w:cs="Times New Roman" w:hAnsi="Times New Roman"/>
          <w:color w:val="000000"/>
          <w:sz w:val="24"/>
          <w:szCs w:val="24"/>
        </w:rPr>
        <w:t>terá</w:t>
      </w:r>
      <w:r w:rsidR="00736B33" w:rsidRPr="00736B33">
        <w:rPr>
          <w:rFonts w:ascii="Times New Roman" w:cs="Times New Roman" w:hAnsi="Times New Roman"/>
          <w:color w:val="000000"/>
          <w:sz w:val="24"/>
          <w:szCs w:val="24"/>
        </w:rPr>
        <w:t xml:space="preserve"> início na data de .........../......../........ e encerramento em .........../........./.........., podendo ser prorrogado por interesse das partes, desde que haja autorização formal da autoridade competente e seja observado o</w:t>
      </w:r>
      <w:r w:rsidR="00A52A42">
        <w:rPr>
          <w:rFonts w:ascii="Times New Roman" w:cs="Times New Roman" w:hAnsi="Times New Roman"/>
          <w:color w:val="000000"/>
          <w:sz w:val="24"/>
          <w:szCs w:val="24"/>
        </w:rPr>
        <w:t>s</w:t>
      </w:r>
      <w:r w:rsidR="00736B33" w:rsidRPr="00736B33">
        <w:rPr>
          <w:rFonts w:ascii="Times New Roman" w:cs="Times New Roman" w:hAnsi="Times New Roman"/>
          <w:color w:val="000000"/>
          <w:sz w:val="24"/>
          <w:szCs w:val="24"/>
        </w:rPr>
        <w:t xml:space="preserve"> disposto</w:t>
      </w:r>
      <w:r w:rsidR="00A52A42">
        <w:rPr>
          <w:rFonts w:ascii="Times New Roman" w:cs="Times New Roman" w:hAnsi="Times New Roman"/>
          <w:color w:val="000000"/>
          <w:sz w:val="24"/>
          <w:szCs w:val="24"/>
        </w:rPr>
        <w:t>s</w:t>
      </w:r>
      <w:r w:rsidR="00736B33" w:rsidRPr="00736B33">
        <w:rPr>
          <w:rFonts w:ascii="Times New Roman" w:cs="Times New Roman" w:hAnsi="Times New Roman"/>
          <w:color w:val="000000"/>
          <w:sz w:val="24"/>
          <w:szCs w:val="24"/>
        </w:rPr>
        <w:t xml:space="preserve"> </w:t>
      </w:r>
      <w:r w:rsidR="00A52A42">
        <w:rPr>
          <w:rFonts w:ascii="Times New Roman" w:cs="Times New Roman" w:hAnsi="Times New Roman"/>
          <w:color w:val="000000"/>
          <w:sz w:val="24"/>
          <w:szCs w:val="24"/>
        </w:rPr>
        <w:t>na Lei nº 14.133, de 01 de abril de 2021</w:t>
      </w:r>
      <w:r w:rsidR="00DB1EE8">
        <w:rPr>
          <w:rFonts w:ascii="Times New Roman" w:cs="Times New Roman" w:hAnsi="Times New Roman"/>
          <w:color w:val="000000"/>
          <w:sz w:val="24"/>
          <w:szCs w:val="24"/>
        </w:rPr>
        <w:t>.</w:t>
      </w:r>
      <w:r w:rsidR="00736B33" w:rsidRPr="00736B33">
        <w:rPr>
          <w:rFonts w:ascii="Times New Roman" w:cs="Times New Roman" w:hAnsi="Times New Roman"/>
          <w:color w:val="000000"/>
          <w:sz w:val="24"/>
          <w:szCs w:val="24"/>
        </w:rPr>
        <w:t xml:space="preserve"> </w:t>
      </w:r>
    </w:p>
    <w:p w14:paraId="0A01FEA2" w14:textId="77777777" w:rsidP="001B0A7A" w:rsidR="009F60BF" w:rsidRDefault="009F60BF" w:rsidRPr="00FA3121">
      <w:pPr>
        <w:spacing w:after="0" w:line="240" w:lineRule="auto"/>
        <w:ind w:right="-567"/>
        <w:jc w:val="both"/>
        <w:rPr>
          <w:rFonts w:ascii="Times New Roman" w:cs="Times New Roman" w:eastAsia="Times New Roman" w:hAnsi="Times New Roman"/>
          <w:sz w:val="24"/>
          <w:szCs w:val="24"/>
        </w:rPr>
      </w:pPr>
    </w:p>
    <w:p w14:paraId="09924534" w14:textId="7AEDEE6D" w:rsidP="009F60BF" w:rsidR="009F60BF" w:rsidRDefault="009F60BF"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CLÁUSULA SEXTA - DA</w:t>
      </w:r>
      <w:r w:rsidR="0067765E">
        <w:rPr>
          <w:rFonts w:ascii="Times New Roman" w:cs="Times New Roman" w:eastAsia="Times New Roman" w:hAnsi="Times New Roman"/>
          <w:b/>
          <w:sz w:val="24"/>
          <w:szCs w:val="24"/>
        </w:rPr>
        <w:t>S</w:t>
      </w:r>
      <w:r w:rsidRPr="00FA3121">
        <w:rPr>
          <w:rFonts w:ascii="Times New Roman" w:cs="Times New Roman" w:eastAsia="Times New Roman" w:hAnsi="Times New Roman"/>
          <w:b/>
          <w:sz w:val="24"/>
          <w:szCs w:val="24"/>
        </w:rPr>
        <w:t xml:space="preserve"> </w:t>
      </w:r>
      <w:r w:rsidR="0067765E" w:rsidRPr="0067765E">
        <w:rPr>
          <w:rFonts w:ascii="Times New Roman" w:cs="Times New Roman" w:eastAsia="Times New Roman" w:hAnsi="Times New Roman"/>
          <w:b/>
          <w:sz w:val="24"/>
          <w:szCs w:val="24"/>
        </w:rPr>
        <w:t>VEDAÇÕES E PERMISSÕES</w:t>
      </w:r>
    </w:p>
    <w:p w14:paraId="4B757FC8"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26798177" w14:textId="0DB47B9C" w:rsidP="0067765E" w:rsidR="0067765E" w:rsidRDefault="009F60BF" w:rsidRPr="0067765E">
      <w:pPr>
        <w:spacing w:after="120" w:before="120"/>
        <w:jc w:val="both"/>
        <w:rPr>
          <w:rFonts w:ascii="Times New Roman" w:cs="Times New Roman" w:hAnsi="Times New Roman"/>
          <w:color w:val="000000"/>
          <w:sz w:val="24"/>
          <w:szCs w:val="24"/>
        </w:rPr>
      </w:pPr>
      <w:r w:rsidRPr="00FA3121">
        <w:rPr>
          <w:rFonts w:ascii="Times New Roman" w:cs="Times New Roman" w:eastAsia="Times New Roman" w:hAnsi="Times New Roman"/>
          <w:sz w:val="24"/>
          <w:szCs w:val="24"/>
        </w:rPr>
        <w:t>6.1</w:t>
      </w:r>
      <w:r w:rsidR="0067765E">
        <w:rPr>
          <w:rFonts w:ascii="Times New Roman" w:cs="Times New Roman" w:eastAsia="Times New Roman" w:hAnsi="Times New Roman"/>
          <w:sz w:val="24"/>
          <w:szCs w:val="24"/>
        </w:rPr>
        <w:t>.</w:t>
      </w:r>
      <w:r w:rsidRPr="00FA3121">
        <w:rPr>
          <w:rFonts w:ascii="Times New Roman" w:cs="Times New Roman" w:eastAsia="Times New Roman" w:hAnsi="Times New Roman"/>
          <w:sz w:val="24"/>
          <w:szCs w:val="24"/>
        </w:rPr>
        <w:t xml:space="preserve"> </w:t>
      </w:r>
      <w:r w:rsidR="0067765E" w:rsidRPr="0067765E">
        <w:rPr>
          <w:rFonts w:ascii="Times New Roman" w:cs="Times New Roman" w:hAnsi="Times New Roman"/>
          <w:color w:val="000000"/>
          <w:sz w:val="24"/>
          <w:szCs w:val="24"/>
        </w:rPr>
        <w:t>É vedado à CONTRATADA interromper a execução dos serviços sob alegação de</w:t>
      </w:r>
      <w:r w:rsidR="0067765E">
        <w:rPr>
          <w:rFonts w:ascii="Times New Roman" w:cs="Times New Roman" w:hAnsi="Times New Roman"/>
          <w:color w:val="000000"/>
          <w:sz w:val="24"/>
          <w:szCs w:val="24"/>
        </w:rPr>
        <w:t xml:space="preserve"> </w:t>
      </w:r>
      <w:r w:rsidR="0067765E" w:rsidRPr="0067765E">
        <w:rPr>
          <w:rFonts w:ascii="Times New Roman" w:cs="Times New Roman" w:hAnsi="Times New Roman"/>
          <w:color w:val="000000"/>
          <w:sz w:val="24"/>
          <w:szCs w:val="24"/>
        </w:rPr>
        <w:t>inadimplemento por parte da CONTRATANTE, salvo nos casos previstos em lei.</w:t>
      </w:r>
    </w:p>
    <w:p w14:paraId="75B3F5B8" w14:textId="1AA90376" w:rsidP="0067765E" w:rsidR="009F60BF" w:rsidRDefault="0067765E" w:rsidRPr="0067765E">
      <w:pPr>
        <w:spacing w:after="120" w:before="120"/>
        <w:jc w:val="both"/>
        <w:rPr>
          <w:rFonts w:ascii="Times New Roman" w:cs="Times New Roman" w:hAnsi="Times New Roman"/>
          <w:color w:val="000000"/>
          <w:sz w:val="24"/>
          <w:szCs w:val="24"/>
        </w:rPr>
      </w:pPr>
      <w:r w:rsidRPr="0067765E">
        <w:rPr>
          <w:rFonts w:ascii="Times New Roman" w:cs="Times New Roman" w:hAnsi="Times New Roman"/>
          <w:color w:val="000000"/>
          <w:sz w:val="24"/>
          <w:szCs w:val="24"/>
        </w:rPr>
        <w:t>6.2. É permitido à CONTRATADA caucionar ou utilizar este Termo de Contrato para</w:t>
      </w:r>
      <w:r>
        <w:rPr>
          <w:rFonts w:ascii="Times New Roman" w:cs="Times New Roman" w:hAnsi="Times New Roman"/>
          <w:color w:val="000000"/>
          <w:sz w:val="24"/>
          <w:szCs w:val="24"/>
        </w:rPr>
        <w:t xml:space="preserve"> </w:t>
      </w:r>
      <w:r w:rsidRPr="0067765E">
        <w:rPr>
          <w:rFonts w:ascii="Times New Roman" w:cs="Times New Roman" w:hAnsi="Times New Roman"/>
          <w:color w:val="000000"/>
          <w:sz w:val="24"/>
          <w:szCs w:val="24"/>
        </w:rPr>
        <w:t>qualquer operação financeira</w:t>
      </w:r>
      <w:r>
        <w:rPr>
          <w:rFonts w:ascii="Times New Roman" w:cs="Times New Roman" w:hAnsi="Times New Roman"/>
          <w:color w:val="000000"/>
          <w:sz w:val="24"/>
          <w:szCs w:val="24"/>
        </w:rPr>
        <w:t>.</w:t>
      </w:r>
    </w:p>
    <w:p w14:paraId="13E67A6C"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0BF34E57" w14:textId="1D78ADA1" w:rsidP="009F60BF" w:rsidR="009F60BF" w:rsidRDefault="009F60BF"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 xml:space="preserve">CLÁUSULA SÉTIMA - DAS </w:t>
      </w:r>
      <w:r w:rsidR="00455419">
        <w:rPr>
          <w:rFonts w:ascii="Times New Roman" w:cs="Times New Roman" w:eastAsia="Times New Roman" w:hAnsi="Times New Roman"/>
          <w:b/>
          <w:sz w:val="24"/>
          <w:szCs w:val="24"/>
        </w:rPr>
        <w:t>SANÇÕES ADMINISTRATIVAS</w:t>
      </w:r>
    </w:p>
    <w:p w14:paraId="10110F90"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53BB83D8" w14:textId="39A9B67B" w:rsidP="00455419" w:rsidR="00455419" w:rsidRDefault="009F60BF" w:rsidRPr="00455419">
      <w:pPr>
        <w:spacing w:after="120" w:before="120"/>
        <w:jc w:val="both"/>
        <w:rPr>
          <w:rFonts w:ascii="Times New Roman" w:cs="Times New Roman" w:hAnsi="Times New Roman"/>
          <w:color w:val="000000"/>
          <w:sz w:val="24"/>
          <w:szCs w:val="24"/>
        </w:rPr>
      </w:pPr>
      <w:r w:rsidRPr="00455419">
        <w:rPr>
          <w:rFonts w:ascii="Times New Roman" w:cs="Times New Roman" w:hAnsi="Times New Roman"/>
          <w:color w:val="000000"/>
          <w:sz w:val="24"/>
          <w:szCs w:val="24"/>
        </w:rPr>
        <w:t xml:space="preserve">7.1. </w:t>
      </w:r>
      <w:r w:rsidR="00455419" w:rsidRPr="00455419">
        <w:rPr>
          <w:rFonts w:ascii="Times New Roman" w:cs="Times New Roman" w:hAnsi="Times New Roman"/>
          <w:color w:val="000000"/>
          <w:sz w:val="24"/>
          <w:szCs w:val="24"/>
        </w:rPr>
        <w:t>As sanções relacionadas à execução do contrato são aquelas previstas no Termo de Referência.</w:t>
      </w:r>
    </w:p>
    <w:p w14:paraId="2762AAAF" w14:textId="5BBDD78C" w:rsidP="001B0A7A" w:rsidR="009F60BF" w:rsidRDefault="009F60BF" w:rsidRPr="00FA3121">
      <w:pPr>
        <w:spacing w:after="0" w:line="240" w:lineRule="auto"/>
        <w:ind w:right="-567"/>
        <w:jc w:val="both"/>
        <w:rPr>
          <w:rFonts w:ascii="Times New Roman" w:cs="Times New Roman" w:eastAsia="Times New Roman" w:hAnsi="Times New Roman"/>
          <w:sz w:val="24"/>
          <w:szCs w:val="24"/>
        </w:rPr>
      </w:pPr>
    </w:p>
    <w:p w14:paraId="0F3AC994" w14:textId="333412B7" w:rsidP="009F60BF" w:rsidR="009F60BF" w:rsidRDefault="009F60BF"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 xml:space="preserve">CLÁUSULA OITAVA - DO </w:t>
      </w:r>
      <w:r w:rsidR="0010763B">
        <w:rPr>
          <w:rFonts w:ascii="Times New Roman" w:cs="Times New Roman" w:eastAsia="Times New Roman" w:hAnsi="Times New Roman"/>
          <w:b/>
          <w:sz w:val="24"/>
          <w:szCs w:val="24"/>
        </w:rPr>
        <w:t>PREÇO</w:t>
      </w:r>
    </w:p>
    <w:p w14:paraId="5D53E99D"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0F855CF8" w14:textId="77777777" w:rsidP="0010763B" w:rsidR="0010763B" w:rsidRDefault="009F60BF" w:rsidRPr="0010763B">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8.1 - </w:t>
      </w:r>
      <w:r w:rsidR="0010763B" w:rsidRPr="0010763B">
        <w:rPr>
          <w:rFonts w:ascii="Times New Roman" w:cs="Times New Roman" w:eastAsia="Times New Roman" w:hAnsi="Times New Roman"/>
          <w:sz w:val="24"/>
          <w:szCs w:val="24"/>
        </w:rPr>
        <w:t>O valor mensal da contratação é de R$ .......... (.....), perfazendo o valor total de R$ ....... (....).</w:t>
      </w:r>
    </w:p>
    <w:p w14:paraId="7481D4BC" w14:textId="0171E936"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33CB1AEC" w14:textId="77777777" w:rsidP="009F60BF" w:rsidR="009F60BF" w:rsidRDefault="009F60BF"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CLÁUSULA NONA - DA DOTAÇÃO ORÇAMENTÁRIA</w:t>
      </w:r>
    </w:p>
    <w:p w14:paraId="11D4957F"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2377E0BC" w14:textId="77777777" w:rsidP="009F60BF" w:rsidR="009F60BF" w:rsidRDefault="009F60BF">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9.1 - As despesas contratuais correrão por conta da verba do orçamento do(a) CONTRATANTE, na dotação orçamentária: </w:t>
      </w:r>
      <w:r w:rsidRPr="00FA3121">
        <w:rPr>
          <w:rFonts w:ascii="Times New Roman" w:cs="Times New Roman" w:eastAsia="Times New Roman" w:hAnsi="Times New Roman"/>
          <w:sz w:val="24"/>
          <w:szCs w:val="24"/>
        </w:rPr>
        <w:t xml:space="preserve">321 - 3 . 2009 . 10 . 302 . 75 . 2.26 . 0 . 339039 Outros Serviços de Terceiros - Pessoa Jurídica</w:t>
      </w:r>
      <w:r w:rsidRPr="00FA3121">
        <w:rPr>
          <w:rFonts w:ascii="Times New Roman" w:cs="Times New Roman" w:eastAsia="Times New Roman" w:hAnsi="Times New Roman"/>
          <w:sz w:val="24"/>
          <w:szCs w:val="24"/>
        </w:rPr>
        <w:t xml:space="preserve">, ficando o saldo pertinente aos demais exercícios a ser empenhado oportunamente, à conta dos respectivos orçamentos, caso seja necessário.</w:t>
      </w:r>
    </w:p>
    <w:p w14:paraId="598819AF" w14:textId="77777777" w:rsidP="009F60BF" w:rsidR="00BC56F7" w:rsidRDefault="00BC56F7">
      <w:pPr>
        <w:spacing w:after="0" w:line="240" w:lineRule="atLeast"/>
        <w:ind w:right="-568"/>
        <w:jc w:val="both"/>
        <w:rPr>
          <w:rFonts w:ascii="Times New Roman" w:cs="Times New Roman" w:eastAsia="Times New Roman" w:hAnsi="Times New Roman"/>
          <w:sz w:val="24"/>
          <w:szCs w:val="24"/>
        </w:rPr>
      </w:pPr>
    </w:p>
    <w:p w14:paraId="37FCCC8B" w14:textId="77777777" w:rsidP="00BC56F7" w:rsidR="00BC56F7" w:rsidRDefault="00BC56F7" w:rsidRPr="00B93260">
      <w:pPr>
        <w:spacing w:after="0" w:line="240" w:lineRule="atLeast"/>
        <w:ind w:right="-568"/>
        <w:jc w:val="both"/>
        <w:rPr>
          <w:rFonts w:ascii="Times New Roman" w:cs="Times New Roman" w:eastAsia="Times New Roman" w:hAnsi="Times New Roman"/>
          <w:b/>
          <w:sz w:val="24"/>
          <w:szCs w:val="24"/>
        </w:rPr>
      </w:pPr>
      <w:r w:rsidRPr="00B93260">
        <w:rPr>
          <w:rFonts w:ascii="Times New Roman" w:cs="Times New Roman" w:eastAsia="Times New Roman" w:hAnsi="Times New Roman"/>
          <w:b/>
          <w:sz w:val="24"/>
          <w:szCs w:val="24"/>
        </w:rPr>
        <w:t xml:space="preserve">CLÁUSULA </w:t>
      </w:r>
      <w:r>
        <w:rPr>
          <w:rFonts w:ascii="Times New Roman" w:cs="Times New Roman" w:eastAsia="Times New Roman" w:hAnsi="Times New Roman"/>
          <w:b/>
          <w:sz w:val="24"/>
          <w:szCs w:val="24"/>
        </w:rPr>
        <w:t>DECIMA –</w:t>
      </w:r>
      <w:r w:rsidRPr="00B93260">
        <w:rPr>
          <w:rFonts w:ascii="Times New Roman" w:cs="Times New Roman" w:eastAsia="Times New Roman" w:hAnsi="Times New Roman"/>
          <w:b/>
          <w:sz w:val="24"/>
          <w:szCs w:val="24"/>
        </w:rPr>
        <w:t xml:space="preserve"> </w:t>
      </w:r>
      <w:r>
        <w:rPr>
          <w:rFonts w:ascii="Times New Roman" w:cs="Times New Roman" w:eastAsia="Times New Roman" w:hAnsi="Times New Roman"/>
          <w:b/>
          <w:sz w:val="24"/>
          <w:szCs w:val="24"/>
        </w:rPr>
        <w:t xml:space="preserve">DO </w:t>
      </w:r>
      <w:r w:rsidRPr="00B93260">
        <w:rPr>
          <w:rFonts w:ascii="Times New Roman" w:cs="Times New Roman" w:eastAsia="Times New Roman" w:hAnsi="Times New Roman"/>
          <w:b/>
          <w:sz w:val="24"/>
          <w:szCs w:val="24"/>
        </w:rPr>
        <w:t>REAJUSTE</w:t>
      </w:r>
    </w:p>
    <w:p w14:paraId="783FBC18" w14:textId="77777777" w:rsidP="00BC56F7" w:rsidR="00BC56F7" w:rsidRDefault="00BC56F7" w:rsidRPr="00BE46AD">
      <w:pPr>
        <w:spacing w:after="0" w:line="240" w:lineRule="atLeast"/>
        <w:ind w:right="-568"/>
        <w:jc w:val="both"/>
        <w:rPr>
          <w:rFonts w:ascii="Times New Roman" w:cs="Times New Roman" w:eastAsia="Times New Roman" w:hAnsi="Times New Roman"/>
          <w:sz w:val="24"/>
          <w:szCs w:val="24"/>
        </w:rPr>
      </w:pPr>
    </w:p>
    <w:p w14:paraId="401FEF7C" w14:textId="77777777" w:rsidP="00BC56F7" w:rsidR="00BC56F7" w:rsidRDefault="00BC56F7">
      <w:pPr>
        <w:spacing w:after="0" w:line="240" w:lineRule="atLeast"/>
        <w:ind w:right="-568"/>
        <w:jc w:val="both"/>
        <w:rPr>
          <w:rFonts w:ascii="Times New Roman" w:cs="Times New Roman" w:eastAsia="Times New Roman" w:hAnsi="Times New Roman"/>
          <w:sz w:val="24"/>
          <w:szCs w:val="24"/>
        </w:rPr>
      </w:pPr>
      <w:r w:rsidRPr="00B93260">
        <w:rPr>
          <w:rFonts w:ascii="Times New Roman" w:cs="Times New Roman" w:eastAsia="Times New Roman" w:hAnsi="Times New Roman"/>
          <w:sz w:val="24"/>
          <w:szCs w:val="24"/>
        </w:rPr>
        <w:t xml:space="preserve">10.1. Os preços inicialmente contratados são fixos e irreajustáveis no prazo de um ano contado da data do orçamento estimado, em </w:t>
      </w:r>
      <w:r w:rsidRPr="00B93260">
        <w:rPr>
          <w:rFonts w:ascii="Times New Roman" w:cs="Times New Roman" w:eastAsia="Times New Roman" w:hAnsi="Times New Roman"/>
          <w:color w:val="FF0000"/>
          <w:sz w:val="24"/>
          <w:szCs w:val="24"/>
        </w:rPr>
        <w:t xml:space="preserve">__/__/__ </w:t>
      </w:r>
    </w:p>
    <w:p w14:paraId="2433512C" w14:textId="77777777" w:rsidP="00BC56F7" w:rsidR="00BC56F7" w:rsidRDefault="00BC56F7" w:rsidRPr="00B93260">
      <w:pPr>
        <w:spacing w:after="0" w:line="240" w:lineRule="atLeast"/>
        <w:ind w:right="-568"/>
        <w:jc w:val="both"/>
        <w:rPr>
          <w:rFonts w:ascii="Times New Roman" w:cs="Times New Roman" w:eastAsia="Times New Roman" w:hAnsi="Times New Roman"/>
          <w:sz w:val="24"/>
          <w:szCs w:val="24"/>
        </w:rPr>
      </w:pPr>
    </w:p>
    <w:p w14:paraId="3E1CA336" w14:textId="77777777" w:rsidP="003F2ADC" w:rsidR="003F2ADC" w:rsidRDefault="00BC56F7">
      <w:pPr>
        <w:spacing w:after="0"/>
        <w:ind w:right="-1"/>
        <w:jc w:val="both"/>
        <w:rPr>
          <w:rFonts w:ascii="Times New Roman" w:cs="Times New Roman" w:eastAsia="Times New Roman" w:hAnsi="Times New Roman"/>
          <w:sz w:val="24"/>
          <w:szCs w:val="24"/>
        </w:rPr>
      </w:pPr>
      <w:r w:rsidRPr="00B93260">
        <w:rPr>
          <w:rFonts w:ascii="Times New Roman" w:cs="Times New Roman" w:eastAsia="Times New Roman" w:hAnsi="Times New Roman"/>
          <w:sz w:val="24"/>
          <w:szCs w:val="24"/>
        </w:rPr>
        <w:lastRenderedPageBreak/>
        <w:t xml:space="preserve">10.2. </w:t>
      </w:r>
      <w:r w:rsidR="003F2ADC">
        <w:rPr>
          <w:rFonts w:ascii="Times New Roman" w:cs="Times New Roman" w:eastAsia="Times New Roman" w:hAnsi="Times New Roman"/>
          <w:sz w:val="24"/>
          <w:szCs w:val="24"/>
        </w:rPr>
        <w:t xml:space="preserve">Após o interregno de um ano, contado da data do orçamento estimado da contratação, </w:t>
      </w:r>
      <w:r w:rsidR="003F2ADC">
        <w:rPr>
          <w:rFonts w:ascii="Times New Roman" w:cs="Times New Roman" w:eastAsia="Times New Roman" w:hAnsi="Times New Roman"/>
          <w:b/>
          <w:bCs/>
          <w:sz w:val="24"/>
          <w:szCs w:val="24"/>
        </w:rPr>
        <w:t>mediante requerimento formal do Contratado</w:t>
      </w:r>
      <w:r w:rsidR="003F2ADC">
        <w:rPr>
          <w:rFonts w:ascii="Times New Roman" w:cs="Times New Roman" w:eastAsia="Times New Roman" w:hAnsi="Times New Roman"/>
          <w:sz w:val="24"/>
          <w:szCs w:val="24"/>
        </w:rPr>
        <w:t>, os preços iniciais serão reajustados, mediante a aplicação, pelo Contratante, do índice IPCA – IBGE, através da utilização da Calculadora do Cidadão do Banco Central do Brasil, exclusivamente para as obrigações iniciadas e concluídas após a ocorrência da anualidade.</w:t>
      </w:r>
    </w:p>
    <w:p w14:paraId="6BAE2A07" w14:textId="77777777" w:rsidP="003F2ADC" w:rsidR="003F2ADC" w:rsidRDefault="003F2ADC">
      <w:pPr>
        <w:spacing w:after="0"/>
        <w:ind w:right="-1"/>
        <w:jc w:val="both"/>
        <w:rPr>
          <w:rFonts w:ascii="Times New Roman" w:cs="Times New Roman" w:eastAsia="Times New Roman" w:hAnsi="Times New Roman"/>
          <w:sz w:val="24"/>
          <w:szCs w:val="24"/>
        </w:rPr>
      </w:pPr>
    </w:p>
    <w:p w14:paraId="138F3F77" w14:textId="6293201A" w:rsidP="003F2ADC" w:rsidR="003F2ADC" w:rsidRDefault="003F2ADC">
      <w:pPr>
        <w:spacing w:after="0"/>
        <w:ind w:right="-1"/>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10.3. A ausência de requerimento de reajuste pelo Contratado, após a aquisição do respectivo direito e antes da prática de ato que evidencie a aceitação da manutenção dos preços originalmente pactuados, será interpretada como renúncia tácita ao reajuste correspondente, caracterizando preclusão lógica, ressalvadas situações excepcionais devidamente justificadas e aceitas pela Administração.</w:t>
      </w:r>
    </w:p>
    <w:p w14:paraId="113140CE" w14:textId="77777777" w:rsidP="00BC56F7" w:rsidR="00BC56F7" w:rsidRDefault="00BC56F7">
      <w:pPr>
        <w:spacing w:after="0" w:line="240" w:lineRule="atLeast"/>
        <w:ind w:right="-568"/>
        <w:jc w:val="both"/>
        <w:rPr>
          <w:rFonts w:ascii="Times New Roman" w:cs="Times New Roman" w:eastAsia="Times New Roman" w:hAnsi="Times New Roman"/>
          <w:sz w:val="24"/>
          <w:szCs w:val="24"/>
        </w:rPr>
      </w:pPr>
    </w:p>
    <w:p w14:paraId="298FC666" w14:textId="55C16A9B" w:rsidP="00BC56F7" w:rsidR="00BC56F7" w:rsidRDefault="00BC56F7">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10.</w:t>
      </w:r>
      <w:r w:rsidR="003F2ADC">
        <w:rPr>
          <w:rFonts w:ascii="Times New Roman" w:cs="Times New Roman" w:eastAsia="Times New Roman" w:hAnsi="Times New Roman"/>
          <w:sz w:val="24"/>
          <w:szCs w:val="24"/>
        </w:rPr>
        <w:t>4</w:t>
      </w:r>
      <w:r>
        <w:rPr>
          <w:rFonts w:ascii="Times New Roman" w:cs="Times New Roman" w:eastAsia="Times New Roman" w:hAnsi="Times New Roman"/>
          <w:sz w:val="24"/>
          <w:szCs w:val="24"/>
        </w:rPr>
        <w:t xml:space="preserve">. </w:t>
      </w:r>
      <w:r w:rsidRPr="00B93260">
        <w:rPr>
          <w:rFonts w:ascii="Times New Roman" w:cs="Times New Roman" w:eastAsia="Times New Roman" w:hAnsi="Times New Roman"/>
          <w:sz w:val="24"/>
          <w:szCs w:val="24"/>
        </w:rPr>
        <w:t>Nos reajustes subsequentes ao primeiro, o interregno mínimo de um ano será contado a partir dos efeitos financeiros do último reajuste.</w:t>
      </w:r>
    </w:p>
    <w:p w14:paraId="0BBB0D4D" w14:textId="77777777" w:rsidP="00BC56F7" w:rsidR="00BC56F7" w:rsidRDefault="00BC56F7" w:rsidRPr="00B93260">
      <w:pPr>
        <w:spacing w:after="0" w:line="240" w:lineRule="atLeast"/>
        <w:ind w:right="-568"/>
        <w:jc w:val="both"/>
        <w:rPr>
          <w:rFonts w:ascii="Times New Roman" w:cs="Times New Roman" w:eastAsia="Times New Roman" w:hAnsi="Times New Roman"/>
          <w:sz w:val="24"/>
          <w:szCs w:val="24"/>
        </w:rPr>
      </w:pPr>
    </w:p>
    <w:p w14:paraId="21F9F913" w14:textId="0A240BE2" w:rsidP="00BC56F7" w:rsidR="00BC56F7" w:rsidRDefault="00BC56F7">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10.</w:t>
      </w:r>
      <w:r w:rsidR="003F2ADC">
        <w:rPr>
          <w:rFonts w:ascii="Times New Roman" w:cs="Times New Roman" w:eastAsia="Times New Roman" w:hAnsi="Times New Roman"/>
          <w:sz w:val="24"/>
          <w:szCs w:val="24"/>
        </w:rPr>
        <w:t>5</w:t>
      </w:r>
      <w:r>
        <w:rPr>
          <w:rFonts w:ascii="Times New Roman" w:cs="Times New Roman" w:eastAsia="Times New Roman" w:hAnsi="Times New Roman"/>
          <w:sz w:val="24"/>
          <w:szCs w:val="24"/>
        </w:rPr>
        <w:t xml:space="preserve">. </w:t>
      </w:r>
      <w:r w:rsidRPr="00B93260">
        <w:rPr>
          <w:rFonts w:ascii="Times New Roman" w:cs="Times New Roman" w:eastAsia="Times New Roman" w:hAnsi="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DD506ED" w14:textId="77777777" w:rsidP="00BC56F7" w:rsidR="00BC56F7" w:rsidRDefault="00BC56F7">
      <w:pPr>
        <w:spacing w:after="0" w:line="240" w:lineRule="atLeast"/>
        <w:ind w:right="-568"/>
        <w:jc w:val="both"/>
        <w:rPr>
          <w:rFonts w:ascii="Times New Roman" w:cs="Times New Roman" w:eastAsia="Times New Roman" w:hAnsi="Times New Roman"/>
          <w:sz w:val="24"/>
          <w:szCs w:val="24"/>
        </w:rPr>
      </w:pPr>
    </w:p>
    <w:p w14:paraId="40776E57" w14:textId="2C4A0C14" w:rsidP="00BC56F7" w:rsidR="00BC56F7" w:rsidRDefault="00BC56F7">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10.</w:t>
      </w:r>
      <w:r w:rsidR="003F2ADC">
        <w:rPr>
          <w:rFonts w:ascii="Times New Roman" w:cs="Times New Roman" w:eastAsia="Times New Roman" w:hAnsi="Times New Roman"/>
          <w:sz w:val="24"/>
          <w:szCs w:val="24"/>
        </w:rPr>
        <w:t>6</w:t>
      </w:r>
      <w:r>
        <w:rPr>
          <w:rFonts w:ascii="Times New Roman" w:cs="Times New Roman" w:eastAsia="Times New Roman" w:hAnsi="Times New Roman"/>
          <w:sz w:val="24"/>
          <w:szCs w:val="24"/>
        </w:rPr>
        <w:t xml:space="preserve">. </w:t>
      </w:r>
      <w:r w:rsidRPr="00B93260">
        <w:rPr>
          <w:rFonts w:ascii="Times New Roman" w:cs="Times New Roman" w:eastAsia="Times New Roman" w:hAnsi="Times New Roman"/>
          <w:sz w:val="24"/>
          <w:szCs w:val="24"/>
        </w:rPr>
        <w:t>Nas aferições finais, o(s) índice(s) utilizado(s) para reajuste será(ão), obrigatoriamente, o(s) definitivo(s).</w:t>
      </w:r>
    </w:p>
    <w:p w14:paraId="40D0DAF1" w14:textId="77777777" w:rsidP="00BC56F7" w:rsidR="00BC56F7" w:rsidRDefault="00BC56F7" w:rsidRPr="00B93260">
      <w:pPr>
        <w:spacing w:after="0" w:line="240" w:lineRule="atLeast"/>
        <w:ind w:right="-568"/>
        <w:jc w:val="both"/>
        <w:rPr>
          <w:rFonts w:ascii="Times New Roman" w:cs="Times New Roman" w:eastAsia="Times New Roman" w:hAnsi="Times New Roman"/>
          <w:sz w:val="24"/>
          <w:szCs w:val="24"/>
        </w:rPr>
      </w:pPr>
    </w:p>
    <w:p w14:paraId="276C3980" w14:textId="2A67D3C4" w:rsidP="00BC56F7" w:rsidR="00BC56F7" w:rsidRDefault="00BC56F7">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10.</w:t>
      </w:r>
      <w:r w:rsidR="003F2ADC">
        <w:rPr>
          <w:rFonts w:ascii="Times New Roman" w:cs="Times New Roman" w:eastAsia="Times New Roman" w:hAnsi="Times New Roman"/>
          <w:sz w:val="24"/>
          <w:szCs w:val="24"/>
        </w:rPr>
        <w:t>7</w:t>
      </w:r>
      <w:r>
        <w:rPr>
          <w:rFonts w:ascii="Times New Roman" w:cs="Times New Roman" w:eastAsia="Times New Roman" w:hAnsi="Times New Roman"/>
          <w:sz w:val="24"/>
          <w:szCs w:val="24"/>
        </w:rPr>
        <w:t xml:space="preserve">. </w:t>
      </w:r>
      <w:r w:rsidRPr="00B93260">
        <w:rPr>
          <w:rFonts w:ascii="Times New Roman" w:cs="Times New Roman" w:eastAsia="Times New Roman" w:hAnsi="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7DE6B731" w14:textId="77777777" w:rsidP="00BC56F7" w:rsidR="00BC56F7" w:rsidRDefault="00BC56F7" w:rsidRPr="00B93260">
      <w:pPr>
        <w:spacing w:after="0" w:line="240" w:lineRule="atLeast"/>
        <w:ind w:right="-568"/>
        <w:jc w:val="both"/>
        <w:rPr>
          <w:rFonts w:ascii="Times New Roman" w:cs="Times New Roman" w:eastAsia="Times New Roman" w:hAnsi="Times New Roman"/>
          <w:sz w:val="24"/>
          <w:szCs w:val="24"/>
        </w:rPr>
      </w:pPr>
    </w:p>
    <w:p w14:paraId="170ECEE3" w14:textId="18D14997" w:rsidP="00BC56F7" w:rsidR="00BC56F7" w:rsidRDefault="00BC56F7">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10.</w:t>
      </w:r>
      <w:r w:rsidR="003F2ADC">
        <w:rPr>
          <w:rFonts w:ascii="Times New Roman" w:cs="Times New Roman" w:eastAsia="Times New Roman" w:hAnsi="Times New Roman"/>
          <w:sz w:val="24"/>
          <w:szCs w:val="24"/>
        </w:rPr>
        <w:t>8</w:t>
      </w:r>
      <w:r>
        <w:rPr>
          <w:rFonts w:ascii="Times New Roman" w:cs="Times New Roman" w:eastAsia="Times New Roman" w:hAnsi="Times New Roman"/>
          <w:sz w:val="24"/>
          <w:szCs w:val="24"/>
        </w:rPr>
        <w:t xml:space="preserve">. </w:t>
      </w:r>
      <w:r w:rsidRPr="00B93260">
        <w:rPr>
          <w:rFonts w:ascii="Times New Roman" w:cs="Times New Roman" w:eastAsia="Times New Roman" w:hAnsi="Times New Roman"/>
          <w:sz w:val="24"/>
          <w:szCs w:val="24"/>
        </w:rPr>
        <w:t xml:space="preserve">Na ausência de previsão legal quanto ao índice substituto, as partes elegerão novo índice oficial, para reajustamento do preço do valor remanescente, por meio de termo aditivo. </w:t>
      </w:r>
    </w:p>
    <w:p w14:paraId="2E238626" w14:textId="77777777" w:rsidP="00BC56F7" w:rsidR="00BC56F7" w:rsidRDefault="00BC56F7" w:rsidRPr="00B93260">
      <w:pPr>
        <w:spacing w:after="0" w:line="240" w:lineRule="atLeast"/>
        <w:ind w:right="-568"/>
        <w:jc w:val="both"/>
        <w:rPr>
          <w:rFonts w:ascii="Times New Roman" w:cs="Times New Roman" w:eastAsia="Times New Roman" w:hAnsi="Times New Roman"/>
          <w:sz w:val="24"/>
          <w:szCs w:val="24"/>
        </w:rPr>
      </w:pPr>
    </w:p>
    <w:p w14:paraId="23DE35AD" w14:textId="2E39458C" w:rsidP="00BC56F7" w:rsidR="00BC56F7" w:rsidRDefault="00BC56F7" w:rsidRPr="00B93260">
      <w:pPr>
        <w:spacing w:after="0" w:line="240" w:lineRule="atLeast"/>
        <w:ind w:right="-56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10.</w:t>
      </w:r>
      <w:r w:rsidR="003F2ADC">
        <w:rPr>
          <w:rFonts w:ascii="Times New Roman" w:cs="Times New Roman" w:eastAsia="Times New Roman" w:hAnsi="Times New Roman"/>
          <w:sz w:val="24"/>
          <w:szCs w:val="24"/>
        </w:rPr>
        <w:t>9</w:t>
      </w:r>
      <w:r>
        <w:rPr>
          <w:rFonts w:ascii="Times New Roman" w:cs="Times New Roman" w:eastAsia="Times New Roman" w:hAnsi="Times New Roman"/>
          <w:sz w:val="24"/>
          <w:szCs w:val="24"/>
        </w:rPr>
        <w:t xml:space="preserve">. </w:t>
      </w:r>
      <w:r w:rsidRPr="00B93260">
        <w:rPr>
          <w:rFonts w:ascii="Times New Roman" w:cs="Times New Roman" w:eastAsia="Times New Roman" w:hAnsi="Times New Roman"/>
          <w:sz w:val="24"/>
          <w:szCs w:val="24"/>
        </w:rPr>
        <w:t>O reajuste será realizado por apostilamento.</w:t>
      </w:r>
    </w:p>
    <w:p w14:paraId="316BA7F3" w14:textId="77777777" w:rsidP="009F60BF" w:rsidR="00BC56F7" w:rsidRDefault="00BC56F7">
      <w:pPr>
        <w:spacing w:after="0" w:line="240" w:lineRule="atLeast"/>
        <w:ind w:right="-568"/>
        <w:jc w:val="both"/>
        <w:rPr>
          <w:rFonts w:ascii="Times New Roman" w:cs="Times New Roman" w:eastAsia="Times New Roman" w:hAnsi="Times New Roman"/>
          <w:sz w:val="24"/>
          <w:szCs w:val="24"/>
        </w:rPr>
      </w:pPr>
    </w:p>
    <w:p w14:paraId="30CD6C13" w14:textId="1813CF4D" w:rsidP="009F60BF" w:rsidR="009F60BF" w:rsidRDefault="009F60BF" w:rsidRPr="00FA3121">
      <w:pPr>
        <w:spacing w:after="0" w:line="240" w:lineRule="atLeast"/>
        <w:ind w:right="-568"/>
        <w:jc w:val="both"/>
        <w:rPr>
          <w:rFonts w:ascii="Times New Roman" w:cs="Times New Roman" w:eastAsia="Times New Roman" w:hAnsi="Times New Roman"/>
          <w:b/>
          <w:sz w:val="24"/>
          <w:szCs w:val="24"/>
        </w:rPr>
      </w:pPr>
      <w:r w:rsidRPr="00FA3121">
        <w:rPr>
          <w:rFonts w:ascii="Times New Roman" w:cs="Times New Roman" w:eastAsia="Times New Roman" w:hAnsi="Times New Roman"/>
          <w:b/>
          <w:sz w:val="24"/>
          <w:szCs w:val="24"/>
        </w:rPr>
        <w:t xml:space="preserve">CLÁUSULA DÉCIMA </w:t>
      </w:r>
      <w:r w:rsidR="00BC56F7">
        <w:rPr>
          <w:rFonts w:ascii="Times New Roman" w:cs="Times New Roman" w:eastAsia="Times New Roman" w:hAnsi="Times New Roman"/>
          <w:b/>
          <w:sz w:val="24"/>
          <w:szCs w:val="24"/>
        </w:rPr>
        <w:t xml:space="preserve">PRIMEIRA </w:t>
      </w:r>
      <w:r w:rsidRPr="00FA3121">
        <w:rPr>
          <w:rFonts w:ascii="Times New Roman" w:cs="Times New Roman" w:eastAsia="Times New Roman" w:hAnsi="Times New Roman"/>
          <w:b/>
          <w:sz w:val="24"/>
          <w:szCs w:val="24"/>
        </w:rPr>
        <w:t>- DO FORO, BASE LEGAL E FORMALIDADES</w:t>
      </w:r>
    </w:p>
    <w:p w14:paraId="53B7E00E"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501B5A0B" w14:textId="03F0623D"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1</w:t>
      </w:r>
      <w:r w:rsidR="00BC56F7">
        <w:rPr>
          <w:rFonts w:ascii="Times New Roman" w:cs="Times New Roman" w:eastAsia="Times New Roman" w:hAnsi="Times New Roman"/>
          <w:sz w:val="24"/>
          <w:szCs w:val="24"/>
        </w:rPr>
        <w:t>1</w:t>
      </w:r>
      <w:r w:rsidRPr="00FA3121">
        <w:rPr>
          <w:rFonts w:ascii="Times New Roman" w:cs="Times New Roman" w:eastAsia="Times New Roman" w:hAnsi="Times New Roman"/>
          <w:sz w:val="24"/>
          <w:szCs w:val="24"/>
        </w:rPr>
        <w:t xml:space="preserve">.1 - Este Contrato encontra-se subordinado a legislação específica, consubstanciada na Lei nº </w:t>
      </w:r>
      <w:r w:rsidR="00112D76">
        <w:rPr>
          <w:rFonts w:ascii="Times New Roman" w:cs="Times New Roman" w:eastAsia="Times New Roman" w:hAnsi="Times New Roman"/>
          <w:sz w:val="24"/>
          <w:szCs w:val="24"/>
        </w:rPr>
        <w:t>14.133</w:t>
      </w:r>
      <w:r w:rsidRPr="00FA3121">
        <w:rPr>
          <w:rFonts w:ascii="Times New Roman" w:cs="Times New Roman" w:eastAsia="Times New Roman" w:hAnsi="Times New Roman"/>
          <w:sz w:val="24"/>
          <w:szCs w:val="24"/>
        </w:rPr>
        <w:t xml:space="preserve">, de </w:t>
      </w:r>
      <w:r w:rsidR="00112D76">
        <w:rPr>
          <w:rFonts w:ascii="Times New Roman" w:cs="Times New Roman" w:eastAsia="Times New Roman" w:hAnsi="Times New Roman"/>
          <w:sz w:val="24"/>
          <w:szCs w:val="24"/>
        </w:rPr>
        <w:t>01</w:t>
      </w:r>
      <w:r w:rsidRPr="00FA3121">
        <w:rPr>
          <w:rFonts w:ascii="Times New Roman" w:cs="Times New Roman" w:eastAsia="Times New Roman" w:hAnsi="Times New Roman"/>
          <w:sz w:val="24"/>
          <w:szCs w:val="24"/>
        </w:rPr>
        <w:t xml:space="preserve"> de </w:t>
      </w:r>
      <w:r w:rsidR="00112D76">
        <w:rPr>
          <w:rFonts w:ascii="Times New Roman" w:cs="Times New Roman" w:eastAsia="Times New Roman" w:hAnsi="Times New Roman"/>
          <w:sz w:val="24"/>
          <w:szCs w:val="24"/>
        </w:rPr>
        <w:t>abril</w:t>
      </w:r>
      <w:r w:rsidRPr="00FA3121">
        <w:rPr>
          <w:rFonts w:ascii="Times New Roman" w:cs="Times New Roman" w:eastAsia="Times New Roman" w:hAnsi="Times New Roman"/>
          <w:sz w:val="24"/>
          <w:szCs w:val="24"/>
        </w:rPr>
        <w:t xml:space="preserve"> de </w:t>
      </w:r>
      <w:r w:rsidR="00112D76">
        <w:rPr>
          <w:rFonts w:ascii="Times New Roman" w:cs="Times New Roman" w:eastAsia="Times New Roman" w:hAnsi="Times New Roman"/>
          <w:sz w:val="24"/>
          <w:szCs w:val="24"/>
        </w:rPr>
        <w:t>2021</w:t>
      </w:r>
      <w:r w:rsidRPr="00FA3121">
        <w:rPr>
          <w:rFonts w:ascii="Times New Roman" w:cs="Times New Roman" w:eastAsia="Times New Roman" w:hAnsi="Times New Roman"/>
          <w:sz w:val="24"/>
          <w:szCs w:val="24"/>
        </w:rPr>
        <w:t xml:space="preserve"> e suas posteriores alterações, e, em casos omissos, aos preceitos de direito público, teoria geral de contratos e disposições de direito privado.</w:t>
      </w:r>
    </w:p>
    <w:p w14:paraId="445A337C"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5375ED91" w14:textId="5DDEAE58"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1</w:t>
      </w:r>
      <w:r w:rsidR="00BC56F7">
        <w:rPr>
          <w:rFonts w:ascii="Times New Roman" w:cs="Times New Roman" w:eastAsia="Times New Roman" w:hAnsi="Times New Roman"/>
          <w:sz w:val="24"/>
          <w:szCs w:val="24"/>
        </w:rPr>
        <w:t>1</w:t>
      </w:r>
      <w:r w:rsidRPr="00FA3121">
        <w:rPr>
          <w:rFonts w:ascii="Times New Roman" w:cs="Times New Roman" w:eastAsia="Times New Roman" w:hAnsi="Times New Roman"/>
          <w:sz w:val="24"/>
          <w:szCs w:val="24"/>
        </w:rPr>
        <w:t>.2 - Fica eleito o Foro da cidade da respectiva Comarca, como o único capaz de dirimir as dúvidas oriundas deste Contrato, caso não sejam dirimidas amigavelmente.</w:t>
      </w:r>
    </w:p>
    <w:p w14:paraId="6E27C57D"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06D0493F" w14:textId="3D6ED7EF"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1</w:t>
      </w:r>
      <w:r w:rsidR="00BC56F7">
        <w:rPr>
          <w:rFonts w:ascii="Times New Roman" w:cs="Times New Roman" w:eastAsia="Times New Roman" w:hAnsi="Times New Roman"/>
          <w:sz w:val="24"/>
          <w:szCs w:val="24"/>
        </w:rPr>
        <w:t>1</w:t>
      </w:r>
      <w:r w:rsidRPr="00FA3121">
        <w:rPr>
          <w:rFonts w:ascii="Times New Roman" w:cs="Times New Roman" w:eastAsia="Times New Roman" w:hAnsi="Times New Roman"/>
          <w:sz w:val="24"/>
          <w:szCs w:val="24"/>
        </w:rPr>
        <w:t xml:space="preserve">.3 - Para firmeza e como prova de haverem as partes, entre si, ajustado e contratado, é lavrado o presente termo, em </w:t>
      </w:r>
      <w:r w:rsidR="006D3D2E">
        <w:rPr>
          <w:rFonts w:ascii="Times New Roman" w:cs="Times New Roman" w:eastAsia="Times New Roman" w:hAnsi="Times New Roman"/>
          <w:sz w:val="24"/>
          <w:szCs w:val="24"/>
        </w:rPr>
        <w:t>01</w:t>
      </w:r>
      <w:r w:rsidRPr="00FA3121">
        <w:rPr>
          <w:rFonts w:ascii="Times New Roman" w:cs="Times New Roman" w:eastAsia="Times New Roman" w:hAnsi="Times New Roman"/>
          <w:sz w:val="24"/>
          <w:szCs w:val="24"/>
        </w:rPr>
        <w:t xml:space="preserve"> (</w:t>
      </w:r>
      <w:r w:rsidR="006D3D2E">
        <w:rPr>
          <w:rFonts w:ascii="Times New Roman" w:cs="Times New Roman" w:eastAsia="Times New Roman" w:hAnsi="Times New Roman"/>
          <w:sz w:val="24"/>
          <w:szCs w:val="24"/>
        </w:rPr>
        <w:t>uma</w:t>
      </w:r>
      <w:r w:rsidRPr="00FA3121">
        <w:rPr>
          <w:rFonts w:ascii="Times New Roman" w:cs="Times New Roman" w:eastAsia="Times New Roman" w:hAnsi="Times New Roman"/>
          <w:sz w:val="24"/>
          <w:szCs w:val="24"/>
        </w:rPr>
        <w:t>) via, o qual, depois de lido e achado conforme, é assinado pelas partes contratantes e pelas testemunhas abaixo.</w:t>
      </w:r>
    </w:p>
    <w:p w14:paraId="7F969AAC"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4FB8BFCE" w14:textId="39CFE137" w:rsidP="009F60BF" w:rsidR="009F60BF" w:rsidRDefault="009F60BF">
      <w:pPr>
        <w:spacing w:after="0" w:line="240" w:lineRule="atLeast"/>
        <w:ind w:right="-568"/>
        <w:jc w:val="right"/>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Coronel João Pessoa/RN, ____/_____/______.</w:t>
      </w:r>
    </w:p>
    <w:p w14:paraId="76FFD50B" w14:textId="77777777" w:rsidP="009F60BF" w:rsidR="00557C73" w:rsidRDefault="00557C73" w:rsidRPr="00FA3121">
      <w:pPr>
        <w:spacing w:after="0" w:line="240" w:lineRule="atLeast"/>
        <w:ind w:right="-568"/>
        <w:jc w:val="right"/>
        <w:rPr>
          <w:rFonts w:ascii="Times New Roman" w:cs="Times New Roman" w:eastAsia="Times New Roman" w:hAnsi="Times New Roman"/>
          <w:sz w:val="24"/>
          <w:szCs w:val="24"/>
        </w:rPr>
      </w:pPr>
    </w:p>
    <w:p w14:paraId="7DA31D78"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5ADC6502" w14:textId="77777777" w:rsidP="00557C73" w:rsidR="00557C73" w:rsidRDefault="00557C73" w:rsidRPr="00557C73">
      <w:pPr>
        <w:spacing w:after="0" w:line="240" w:lineRule="auto"/>
        <w:jc w:val="center"/>
        <w:rPr>
          <w:rFonts w:ascii="Times New Roman" w:cs="Times New Roman" w:hAnsi="Times New Roman"/>
          <w:bCs/>
          <w:sz w:val="24"/>
          <w:szCs w:val="24"/>
        </w:rPr>
      </w:pPr>
      <w:r w:rsidRPr="00557C73">
        <w:rPr>
          <w:rFonts w:ascii="Times New Roman" w:cs="Times New Roman" w:hAnsi="Times New Roman"/>
          <w:bCs/>
          <w:sz w:val="24"/>
          <w:szCs w:val="24"/>
        </w:rPr>
        <w:t>_________________________</w:t>
      </w:r>
    </w:p>
    <w:p w14:paraId="541BED98" w14:textId="4F9CED93" w:rsidP="00557C73" w:rsidR="00557C73" w:rsidRDefault="00557C73">
      <w:pPr>
        <w:spacing w:after="0" w:line="240" w:lineRule="auto"/>
        <w:jc w:val="center"/>
        <w:rPr>
          <w:rFonts w:ascii="Times New Roman" w:cs="Times New Roman" w:hAnsi="Times New Roman"/>
          <w:bCs/>
          <w:sz w:val="24"/>
          <w:szCs w:val="24"/>
        </w:rPr>
      </w:pPr>
      <w:r w:rsidRPr="00557C73">
        <w:rPr>
          <w:rFonts w:ascii="Times New Roman" w:cs="Times New Roman" w:hAnsi="Times New Roman"/>
          <w:bCs/>
          <w:sz w:val="24"/>
          <w:szCs w:val="24"/>
        </w:rPr>
        <w:t>Representante legal da CONTRATANTE</w:t>
      </w:r>
    </w:p>
    <w:p w14:paraId="5252ED81" w14:textId="526E442E" w:rsidP="00557C73" w:rsidR="00557C73" w:rsidRDefault="00557C73">
      <w:pPr>
        <w:spacing w:after="0" w:line="240" w:lineRule="auto"/>
        <w:jc w:val="center"/>
        <w:rPr>
          <w:rFonts w:ascii="Times New Roman" w:cs="Times New Roman" w:hAnsi="Times New Roman"/>
          <w:bCs/>
          <w:sz w:val="24"/>
          <w:szCs w:val="24"/>
        </w:rPr>
      </w:pPr>
    </w:p>
    <w:p w14:paraId="6B3A7C23" w14:textId="77777777" w:rsidP="00557C73" w:rsidR="00557C73" w:rsidRDefault="00557C73" w:rsidRPr="00557C73">
      <w:pPr>
        <w:spacing w:after="0" w:line="240" w:lineRule="auto"/>
        <w:jc w:val="center"/>
        <w:rPr>
          <w:rFonts w:ascii="Times New Roman" w:cs="Times New Roman" w:hAnsi="Times New Roman"/>
          <w:bCs/>
          <w:sz w:val="24"/>
          <w:szCs w:val="24"/>
        </w:rPr>
      </w:pPr>
    </w:p>
    <w:p w14:paraId="4E76C153" w14:textId="77777777" w:rsidP="00557C73" w:rsidR="00557C73" w:rsidRDefault="00557C73" w:rsidRPr="00557C73">
      <w:pPr>
        <w:spacing w:after="0" w:line="240" w:lineRule="auto"/>
        <w:jc w:val="center"/>
        <w:rPr>
          <w:rFonts w:ascii="Times New Roman" w:cs="Times New Roman" w:hAnsi="Times New Roman"/>
          <w:sz w:val="24"/>
          <w:szCs w:val="24"/>
        </w:rPr>
      </w:pPr>
      <w:r w:rsidRPr="00557C73">
        <w:rPr>
          <w:rFonts w:ascii="Times New Roman" w:cs="Times New Roman" w:hAnsi="Times New Roman"/>
          <w:sz w:val="24"/>
          <w:szCs w:val="24"/>
        </w:rPr>
        <w:t>_________________________</w:t>
      </w:r>
    </w:p>
    <w:p w14:paraId="3CE37694" w14:textId="77777777" w:rsidP="00557C73" w:rsidR="00557C73" w:rsidRDefault="00557C73" w:rsidRPr="00557C73">
      <w:pPr>
        <w:spacing w:after="0" w:line="240" w:lineRule="auto"/>
        <w:jc w:val="center"/>
        <w:rPr>
          <w:rFonts w:ascii="Times New Roman" w:cs="Times New Roman" w:hAnsi="Times New Roman"/>
          <w:sz w:val="24"/>
          <w:szCs w:val="24"/>
        </w:rPr>
      </w:pPr>
      <w:r w:rsidRPr="00557C73">
        <w:rPr>
          <w:rFonts w:ascii="Times New Roman" w:cs="Times New Roman" w:hAnsi="Times New Roman"/>
          <w:bCs/>
          <w:sz w:val="24"/>
          <w:szCs w:val="24"/>
        </w:rPr>
        <w:t>Representante</w:t>
      </w:r>
      <w:r w:rsidRPr="00557C73">
        <w:rPr>
          <w:rFonts w:ascii="Times New Roman" w:cs="Times New Roman" w:hAnsi="Times New Roman"/>
          <w:sz w:val="24"/>
          <w:szCs w:val="24"/>
        </w:rPr>
        <w:t xml:space="preserve"> legal da CONTRATADA</w:t>
      </w:r>
    </w:p>
    <w:p w14:paraId="75AE8A6A" w14:textId="77777777" w:rsidP="00557C73" w:rsidR="009F60BF" w:rsidRDefault="009F60BF" w:rsidRPr="00557C73">
      <w:pPr>
        <w:spacing w:after="0" w:line="240" w:lineRule="auto"/>
        <w:ind w:right="-568"/>
        <w:jc w:val="both"/>
        <w:rPr>
          <w:rFonts w:ascii="Times New Roman" w:cs="Times New Roman" w:eastAsia="Times New Roman" w:hAnsi="Times New Roman"/>
          <w:sz w:val="24"/>
          <w:szCs w:val="24"/>
        </w:rPr>
      </w:pPr>
    </w:p>
    <w:p w14:paraId="3101D2BD" w14:textId="77777777" w:rsidP="00557C73" w:rsidR="009F60BF" w:rsidRDefault="009F60BF" w:rsidRPr="00557C73">
      <w:pPr>
        <w:spacing w:after="0" w:line="240" w:lineRule="auto"/>
        <w:ind w:right="-568"/>
        <w:jc w:val="both"/>
        <w:rPr>
          <w:rFonts w:ascii="Times New Roman" w:cs="Times New Roman" w:eastAsia="Times New Roman" w:hAnsi="Times New Roman"/>
          <w:sz w:val="24"/>
          <w:szCs w:val="24"/>
        </w:rPr>
      </w:pPr>
    </w:p>
    <w:p w14:paraId="2DFE5814"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Testemunhas:</w:t>
      </w:r>
    </w:p>
    <w:p w14:paraId="1185D2AE"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p>
    <w:p w14:paraId="55F027C3"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1.________________________________              </w:t>
      </w:r>
    </w:p>
    <w:p w14:paraId="08B288BD" w14:textId="77777777" w:rsidP="009F60BF" w:rsidR="00557C73" w:rsidRDefault="009F60BF">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CPF:</w:t>
      </w:r>
    </w:p>
    <w:p w14:paraId="793259C6" w14:textId="3DB94C5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 xml:space="preserve">    </w:t>
      </w:r>
    </w:p>
    <w:p w14:paraId="1BAAFD63" w14:textId="77777777" w:rsidP="009F60BF" w:rsidR="009F60BF" w:rsidRDefault="009F60BF" w:rsidRPr="00FA3121">
      <w:pPr>
        <w:spacing w:after="0" w:line="240" w:lineRule="atLeast"/>
        <w:ind w:right="-568"/>
        <w:jc w:val="both"/>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2.________________________________</w:t>
      </w:r>
    </w:p>
    <w:p w14:paraId="09C78D91" w14:textId="77777777" w:rsidP="009F60BF" w:rsidR="009F60BF" w:rsidRDefault="009F60BF" w:rsidRPr="00FA3121">
      <w:pPr>
        <w:spacing w:after="0" w:line="240" w:lineRule="atLeast"/>
        <w:ind w:right="-568"/>
        <w:rPr>
          <w:rFonts w:ascii="Times New Roman" w:cs="Times New Roman" w:eastAsia="Times New Roman" w:hAnsi="Times New Roman"/>
          <w:sz w:val="24"/>
          <w:szCs w:val="24"/>
        </w:rPr>
      </w:pPr>
      <w:r w:rsidRPr="00FA3121">
        <w:rPr>
          <w:rFonts w:ascii="Times New Roman" w:cs="Times New Roman" w:eastAsia="Times New Roman" w:hAnsi="Times New Roman"/>
          <w:sz w:val="24"/>
          <w:szCs w:val="24"/>
        </w:rPr>
        <w:t>CPF:</w:t>
      </w:r>
    </w:p>
    <w:p w14:paraId="478EBBE8" w14:textId="77777777" w:rsidP="009F60BF" w:rsidR="009F60BF" w:rsidRDefault="009F60BF" w:rsidRPr="00275DC0">
      <w:pPr>
        <w:rPr>
          <w:rFonts w:ascii="Times New Roman" w:cs="Times New Roman" w:hAnsi="Times New Roman"/>
          <w:b/>
          <w:sz w:val="24"/>
          <w:szCs w:val="24"/>
        </w:rPr>
      </w:pPr>
      <w:r w:rsidRPr="00275DC0">
        <w:rPr>
          <w:rFonts w:ascii="Times New Roman" w:cs="Times New Roman" w:hAnsi="Times New Roman"/>
          <w:b/>
          <w:sz w:val="24"/>
          <w:szCs w:val="24"/>
        </w:rPr>
        <w:t xml:space="preserve">PROC. ADMINISTRATIVO N°: </w:t>
      </w:r>
      <w:r w:rsidRPr="00275DC0">
        <w:rPr>
          <w:rFonts w:ascii="Times New Roman" w:cs="Times New Roman" w:hAnsi="Times New Roman"/>
          <w:b/>
          <w:sz w:val="24"/>
          <w:szCs w:val="24"/>
        </w:rPr>
        <w:t xml:space="preserve">00846/2026</w:t>
      </w:r>
    </w:p>
    <w:p w14:paraId="49CB9104" w14:textId="77777777" w:rsidP="009F60BF" w:rsidR="009F60BF" w:rsidRDefault="009F60BF" w:rsidRPr="00275DC0">
      <w:pPr>
        <w:pStyle w:val="Corpodetexto3"/>
        <w:widowControl w:val="false"/>
        <w:outlineLvl w:val="0"/>
        <w:rPr>
          <w:rFonts w:ascii="Times New Roman" w:cs="Times New Roman" w:hAnsi="Times New Roman"/>
          <w:sz w:val="24"/>
          <w:szCs w:val="24"/>
        </w:rPr>
      </w:pPr>
      <w:r w:rsidRPr="00275DC0">
        <w:rPr>
          <w:rFonts w:ascii="Times New Roman" w:cs="Times New Roman" w:hAnsi="Times New Roman"/>
          <w:b/>
          <w:sz w:val="24"/>
          <w:szCs w:val="24"/>
        </w:rPr>
        <w:t xml:space="preserve">DISPENSA Nº </w:t>
      </w:r>
      <w:r w:rsidRPr="00275DC0">
        <w:rPr>
          <w:rFonts w:ascii="Times New Roman" w:cs="Times New Roman" w:hAnsi="Times New Roman"/>
          <w:b/>
          <w:sz w:val="24"/>
          <w:szCs w:val="24"/>
        </w:rPr>
        <w:t xml:space="preserve">041-021/2026</w:t>
      </w:r>
    </w:p>
    <w:p w14:paraId="21872936" w14:textId="77777777" w:rsidP="009F60BF" w:rsidR="009F60BF" w:rsidRDefault="009F60BF" w:rsidRPr="00275DC0">
      <w:pPr>
        <w:pStyle w:val="Corpodetexto3"/>
        <w:widowControl w:val="false"/>
        <w:outlineLvl w:val="0"/>
        <w:rPr>
          <w:rFonts w:ascii="Times New Roman" w:cs="Times New Roman" w:hAnsi="Times New Roman"/>
          <w:sz w:val="24"/>
          <w:szCs w:val="24"/>
        </w:rPr>
      </w:pPr>
    </w:p>
    <w:p w14:paraId="5944BF87" w14:textId="77777777" w:rsidP="009F60BF" w:rsidR="009F60BF" w:rsidRDefault="009F60BF" w:rsidRPr="00275DC0">
      <w:pPr>
        <w:pStyle w:val="Corpodetexto3"/>
        <w:widowControl w:val="false"/>
        <w:jc w:val="center"/>
        <w:outlineLvl w:val="0"/>
        <w:rPr>
          <w:rFonts w:ascii="Times New Roman" w:cs="Times New Roman" w:hAnsi="Times New Roman"/>
          <w:b/>
          <w:sz w:val="24"/>
          <w:szCs w:val="24"/>
          <w:u w:val="single"/>
        </w:rPr>
      </w:pPr>
      <w:r w:rsidRPr="00275DC0">
        <w:rPr>
          <w:rFonts w:ascii="Times New Roman" w:cs="Times New Roman" w:hAnsi="Times New Roman"/>
          <w:b/>
          <w:sz w:val="24"/>
          <w:szCs w:val="24"/>
          <w:u w:val="single"/>
        </w:rPr>
        <w:t>JUSTIFICATIVA DE DISPENSA DE LICITAÇÃO</w:t>
      </w:r>
    </w:p>
    <w:p w14:paraId="3D747FC0" w14:textId="77777777" w:rsidP="009F60BF" w:rsidR="009F60BF" w:rsidRDefault="009F60BF" w:rsidRPr="00275DC0">
      <w:pPr>
        <w:pStyle w:val="Corpodetexto3"/>
        <w:widowControl w:val="false"/>
        <w:jc w:val="center"/>
        <w:outlineLvl w:val="0"/>
        <w:rPr>
          <w:rFonts w:ascii="Times New Roman" w:cs="Times New Roman" w:hAnsi="Times New Roman"/>
          <w:sz w:val="24"/>
          <w:szCs w:val="24"/>
          <w:u w:val="single"/>
        </w:rPr>
      </w:pPr>
      <w:r w:rsidRPr="00275DC0">
        <w:rPr>
          <w:rFonts w:ascii="Times New Roman" w:cs="Times New Roman" w:hAnsi="Times New Roman"/>
          <w:b/>
          <w:sz w:val="24"/>
          <w:szCs w:val="24"/>
          <w:u w:val="single"/>
        </w:rPr>
        <w:t>PREÇO E ESCOLHA</w:t>
      </w:r>
    </w:p>
    <w:p w14:paraId="3955BD32" w14:textId="77777777" w:rsidP="009F60BF" w:rsidR="009F60BF" w:rsidRDefault="009F60BF">
      <w:pPr>
        <w:pStyle w:val="Corpodetexto3"/>
        <w:widowControl w:val="false"/>
        <w:outlineLvl w:val="0"/>
        <w:rPr>
          <w:rFonts w:ascii="Tahoma" w:cs="Tahoma" w:hAnsi="Tahoma"/>
          <w:sz w:val="22"/>
          <w:szCs w:val="22"/>
        </w:rPr>
      </w:pPr>
    </w:p>
    <w:p w14:paraId="2947F5D7" w14:textId="77777777" w:rsidP="006974A0" w:rsidR="009F60BF" w:rsidRDefault="009F60BF">
      <w:pPr>
        <w:pStyle w:val="Corpodetexto3"/>
        <w:widowControl w:val="false"/>
        <w:spacing w:after="0" w:line="240" w:lineRule="auto"/>
        <w:outlineLvl w:val="0"/>
        <w:rPr>
          <w:rFonts w:ascii="Tahoma" w:cs="Tahoma" w:hAnsi="Tahoma"/>
          <w:sz w:val="22"/>
          <w:szCs w:val="22"/>
        </w:rPr>
      </w:pPr>
    </w:p>
    <w:p w14:paraId="48AF084E" w14:textId="77777777" w:rsidP="009F60BF" w:rsidR="009F60BF" w:rsidRDefault="009F60BF">
      <w:pPr>
        <w:pStyle w:val="Corpodetexto3"/>
        <w:outlineLvl w:val="0"/>
        <w:rPr>
          <w:rFonts w:ascii="Tahoma" w:cs="Tahoma" w:hAnsi="Tahoma"/>
          <w:b/>
          <w:sz w:val="22"/>
          <w:szCs w:val="22"/>
        </w:rPr>
      </w:pPr>
      <w:r>
        <w:rPr>
          <w:rFonts w:ascii="Tahoma" w:cs="Tahoma" w:hAnsi="Tahoma"/>
          <w:b/>
          <w:sz w:val="22"/>
          <w:szCs w:val="22"/>
        </w:rPr>
        <w:t>I - DA NECESSIDADE DO OBJETO</w:t>
      </w:r>
    </w:p>
    <w:p w14:paraId="7DDE71F2" w14:textId="77777777" w:rsidP="006974A0" w:rsidR="009F60BF" w:rsidRDefault="009F60BF">
      <w:pPr>
        <w:pStyle w:val="Corpodetexto3"/>
        <w:widowControl w:val="false"/>
        <w:spacing w:after="0" w:line="240" w:lineRule="auto"/>
        <w:outlineLvl w:val="0"/>
        <w:rPr>
          <w:rFonts w:ascii="Tahoma" w:cs="Tahoma" w:hAnsi="Tahoma"/>
          <w:sz w:val="22"/>
          <w:szCs w:val="22"/>
        </w:rPr>
      </w:pPr>
    </w:p>
    <w:p w14:paraId="6F904FBC" w14:textId="03C70920" w:rsidP="00275DC0" w:rsidR="006B15C3" w:rsidRDefault="006B15C3" w:rsidRPr="00275DC0">
      <w:pPr>
        <w:pStyle w:val="Corpodetexto3"/>
        <w:widowControl w:val="false"/>
        <w:ind w:firstLine="708"/>
        <w:jc w:val="both"/>
        <w:outlineLvl w:val="0"/>
        <w:rPr>
          <w:rFonts w:ascii="Times New Roman" w:cs="Times New Roman" w:hAnsi="Times New Roman"/>
          <w:sz w:val="24"/>
          <w:szCs w:val="24"/>
        </w:rPr>
      </w:pPr>
      <w:r w:rsidRPr="00275DC0">
        <w:rPr>
          <w:rFonts w:ascii="Times New Roman" w:cs="Times New Roman" w:hAnsi="Times New Roman"/>
          <w:sz w:val="24"/>
          <w:szCs w:val="24"/>
        </w:rPr>
        <w:t xml:space="preserve">Trata os presentes autos de procedimento que tem por objeto a </w:t>
      </w:r>
      <w:r w:rsidRPr="00275DC0">
        <w:rPr>
          <w:rFonts w:ascii="Times New Roman" w:cs="Times New Roman" w:hAnsi="Times New Roman"/>
          <w:b/>
          <w:sz w:val="24"/>
          <w:szCs w:val="24"/>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sidRPr="00275DC0">
        <w:rPr>
          <w:rFonts w:ascii="Times New Roman" w:cs="Times New Roman" w:hAnsi="Times New Roman"/>
          <w:b/>
          <w:sz w:val="24"/>
          <w:szCs w:val="24"/>
        </w:rPr>
        <w:t xml:space="preserve">, conforme termo de referência</w:t>
      </w:r>
      <w:r w:rsidRPr="00275DC0">
        <w:rPr>
          <w:rFonts w:ascii="Times New Roman" w:cs="Times New Roman" w:hAnsi="Times New Roman"/>
          <w:sz w:val="24"/>
          <w:szCs w:val="24"/>
        </w:rPr>
        <w:t xml:space="preserve">, solicitado de acordo com a </w:t>
      </w:r>
      <w:r w:rsidRPr="00275DC0">
        <w:rPr>
          <w:rFonts w:ascii="Times New Roman" w:cs="Times New Roman" w:hAnsi="Times New Roman"/>
          <w:b/>
          <w:sz w:val="24"/>
          <w:szCs w:val="24"/>
        </w:rPr>
        <w:t xml:space="preserve">fl. 00/00</w:t>
      </w:r>
      <w:r w:rsidRPr="00275DC0">
        <w:rPr>
          <w:rFonts w:ascii="Times New Roman" w:cs="Times New Roman" w:hAnsi="Times New Roman"/>
          <w:sz w:val="24"/>
          <w:szCs w:val="24"/>
        </w:rPr>
        <w:t xml:space="preserve"> e Termo de Referência </w:t>
      </w:r>
      <w:r w:rsidRPr="00275DC0">
        <w:rPr>
          <w:rFonts w:ascii="Times New Roman" w:cs="Times New Roman" w:hAnsi="Times New Roman"/>
          <w:b/>
          <w:sz w:val="24"/>
          <w:szCs w:val="24"/>
        </w:rPr>
        <w:t xml:space="preserve">fls. 00/00</w:t>
      </w:r>
    </w:p>
    <w:p w14:paraId="0E4FE57F" w14:textId="3DA4C95F" w:rsidP="00275DC0" w:rsidR="006B15C3" w:rsidRDefault="006B15C3" w:rsidRPr="00275DC0">
      <w:pPr>
        <w:pStyle w:val="Corpodetexto3"/>
        <w:widowControl w:val="false"/>
        <w:tabs>
          <w:tab w:pos="1418" w:val="left"/>
        </w:tabs>
        <w:ind w:firstLine="709"/>
        <w:jc w:val="both"/>
        <w:outlineLvl w:val="0"/>
        <w:rPr>
          <w:rFonts w:ascii="Times New Roman" w:cs="Times New Roman" w:hAnsi="Times New Roman"/>
          <w:sz w:val="24"/>
          <w:szCs w:val="24"/>
        </w:rPr>
      </w:pPr>
      <w:r w:rsidRPr="00275DC0">
        <w:rPr>
          <w:rFonts w:ascii="Times New Roman" w:cs="Times New Roman" w:hAnsi="Times New Roman"/>
          <w:sz w:val="24"/>
          <w:szCs w:val="24"/>
        </w:rPr>
        <w:t xml:space="preserve">Ressalta-se que a Carta Proposta mais vantajosa foi elaborada pela empresa </w:t>
      </w:r>
      <w:r w:rsidRPr="00275DC0">
        <w:rPr>
          <w:rFonts w:ascii="Times New Roman" w:cs="Times New Roman" w:hAnsi="Times New Roman"/>
          <w:sz w:val="24"/>
          <w:szCs w:val="24"/>
        </w:rPr>
        <w:t xml:space="preserve">ALVARO LUIZ MORAIS DE OLIVEIRA</w:t>
      </w:r>
      <w:r w:rsidRPr="00275DC0">
        <w:rPr>
          <w:rFonts w:ascii="Times New Roman" w:cs="Times New Roman" w:hAnsi="Times New Roman"/>
          <w:sz w:val="24"/>
          <w:szCs w:val="24"/>
        </w:rPr>
        <w:t xml:space="preserve">, devidamente aprovado pela Autoridade Competente desta Autarquia, no qual evidencia os serviços a serem contratados.</w:t>
      </w:r>
    </w:p>
    <w:p w14:paraId="41ED8DBE" w14:textId="77777777" w:rsidP="001B0A7A" w:rsidR="009F60BF" w:rsidRDefault="009F60BF">
      <w:pPr>
        <w:pStyle w:val="Corpodetexto3"/>
        <w:widowControl w:val="false"/>
        <w:tabs>
          <w:tab w:pos="1418" w:val="left"/>
        </w:tabs>
        <w:spacing w:after="0" w:line="240" w:lineRule="auto"/>
        <w:ind w:firstLine="1134"/>
        <w:jc w:val="both"/>
        <w:outlineLvl w:val="0"/>
        <w:rPr>
          <w:rFonts w:ascii="Tahoma" w:cs="Tahoma" w:hAnsi="Tahoma"/>
          <w:sz w:val="22"/>
          <w:szCs w:val="22"/>
        </w:rPr>
      </w:pPr>
    </w:p>
    <w:p w14:paraId="51638438" w14:textId="77777777" w:rsidP="009F60BF" w:rsidR="009F60BF" w:rsidRDefault="009F60BF">
      <w:pPr>
        <w:pStyle w:val="Corpodetexto3"/>
        <w:widowControl w:val="false"/>
        <w:outlineLvl w:val="0"/>
        <w:rPr>
          <w:rFonts w:ascii="Tahoma" w:cs="Tahoma" w:hAnsi="Tahoma"/>
          <w:b/>
          <w:sz w:val="22"/>
          <w:szCs w:val="22"/>
        </w:rPr>
      </w:pPr>
      <w:r>
        <w:rPr>
          <w:rFonts w:ascii="Tahoma" w:cs="Tahoma" w:hAnsi="Tahoma"/>
          <w:b/>
          <w:sz w:val="22"/>
          <w:szCs w:val="22"/>
        </w:rPr>
        <w:t>II – DA DISPENSA DE LICITAÇÃO</w:t>
      </w:r>
    </w:p>
    <w:p w14:paraId="71D43C25" w14:textId="77777777" w:rsidP="006974A0" w:rsidR="009F60BF" w:rsidRDefault="009F60BF">
      <w:pPr>
        <w:pStyle w:val="Corpodetexto3"/>
        <w:widowControl w:val="false"/>
        <w:spacing w:after="0" w:line="240" w:lineRule="auto"/>
        <w:outlineLvl w:val="0"/>
        <w:rPr>
          <w:rFonts w:ascii="Tahoma" w:cs="Tahoma" w:hAnsi="Tahoma"/>
          <w:sz w:val="22"/>
          <w:szCs w:val="22"/>
        </w:rPr>
      </w:pPr>
    </w:p>
    <w:p w14:paraId="4AC974EE" w14:textId="77777777" w:rsidP="00275DC0" w:rsidR="006B15C3" w:rsidRDefault="006B15C3" w:rsidRPr="00275DC0">
      <w:pPr>
        <w:pStyle w:val="Corpodetexto3"/>
        <w:widowControl w:val="false"/>
        <w:ind w:firstLine="708"/>
        <w:jc w:val="both"/>
        <w:outlineLvl w:val="0"/>
        <w:rPr>
          <w:rFonts w:ascii="Times New Roman" w:cs="Times New Roman" w:hAnsi="Times New Roman"/>
          <w:sz w:val="24"/>
          <w:szCs w:val="24"/>
        </w:rPr>
      </w:pPr>
      <w:r w:rsidRPr="00275DC0">
        <w:rPr>
          <w:rFonts w:ascii="Times New Roman" w:cs="Times New Roman" w:hAnsi="Times New Roman"/>
          <w:sz w:val="24"/>
          <w:szCs w:val="24"/>
        </w:rPr>
        <w:t>As compras e contratações das entidades públicas seguem obrigatoriamente um regime regulamentado por Lei.</w:t>
      </w:r>
    </w:p>
    <w:p w14:paraId="2D97AB4C" w14:textId="77777777" w:rsidP="00275DC0" w:rsidR="006B15C3" w:rsidRDefault="006B15C3" w:rsidRPr="00275DC0">
      <w:pPr>
        <w:pStyle w:val="Corpodetexto3"/>
        <w:widowControl w:val="false"/>
        <w:ind w:firstLine="708"/>
        <w:jc w:val="both"/>
        <w:outlineLvl w:val="0"/>
        <w:rPr>
          <w:rFonts w:ascii="Times New Roman" w:cs="Times New Roman" w:hAnsi="Times New Roman"/>
          <w:sz w:val="24"/>
          <w:szCs w:val="24"/>
        </w:rPr>
      </w:pPr>
      <w:r w:rsidRPr="00275DC0">
        <w:rPr>
          <w:rFonts w:ascii="Times New Roman" w:cs="Times New Roman" w:hAnsi="Times New Roman"/>
          <w:sz w:val="24"/>
          <w:szCs w:val="24"/>
        </w:rPr>
        <w:t>O fundamento principal que reza por esta iniciativa é o artigo. 37, inciso XXI, da Constituição Federal de 1988, no qual determina que as obras, os serviços, compras e alienações devem ocorrer por meio de licitações.</w:t>
      </w:r>
    </w:p>
    <w:p w14:paraId="2E935E79" w14:textId="77777777" w:rsidP="00275DC0" w:rsidR="006B15C3" w:rsidRDefault="006B15C3" w:rsidRPr="00275DC0">
      <w:pPr>
        <w:pStyle w:val="Corpodetexto3"/>
        <w:widowControl w:val="false"/>
        <w:ind w:firstLine="708"/>
        <w:jc w:val="both"/>
        <w:outlineLvl w:val="0"/>
        <w:rPr>
          <w:rFonts w:ascii="Times New Roman" w:cs="Times New Roman" w:hAnsi="Times New Roman"/>
          <w:sz w:val="24"/>
          <w:szCs w:val="24"/>
        </w:rPr>
      </w:pPr>
      <w:r w:rsidRPr="00275DC0">
        <w:rPr>
          <w:rFonts w:ascii="Times New Roman" w:cs="Times New Roman" w:hAnsi="Times New Roman"/>
          <w:sz w:val="24"/>
          <w:szCs w:val="24"/>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669C15F5" w14:textId="77777777" w:rsidP="00275DC0" w:rsidR="006B15C3" w:rsidRDefault="006B15C3" w:rsidRPr="00275DC0">
      <w:pPr>
        <w:widowControl w:val="false"/>
        <w:ind w:firstLine="708"/>
        <w:jc w:val="both"/>
        <w:rPr>
          <w:rFonts w:ascii="Times New Roman" w:cs="Times New Roman" w:hAnsi="Times New Roman"/>
          <w:bCs/>
          <w:iCs/>
          <w:sz w:val="24"/>
          <w:szCs w:val="24"/>
        </w:rPr>
      </w:pPr>
      <w:r w:rsidRPr="00275DC0">
        <w:rPr>
          <w:rFonts w:ascii="Times New Roman" w:cs="Times New Roman" w:hAnsi="Times New Roman"/>
          <w:bCs/>
          <w:iCs/>
          <w:sz w:val="24"/>
          <w:szCs w:val="24"/>
        </w:rPr>
        <w:t>Para melhor entendimento, vejamos o que dispõe o inciso XXI do Artigo 37 da CF/1988:</w:t>
      </w:r>
    </w:p>
    <w:p w14:paraId="0D033538" w14:textId="77777777" w:rsidP="006B15C3" w:rsidR="006B15C3" w:rsidRDefault="006B15C3" w:rsidRPr="00411F83">
      <w:pPr>
        <w:widowControl w:val="false"/>
        <w:ind w:left="3969"/>
        <w:jc w:val="both"/>
        <w:rPr>
          <w:rFonts w:ascii="Times New Roman" w:cs="Times New Roman" w:hAnsi="Times New Roman"/>
          <w:bCs/>
          <w:i/>
          <w:iCs/>
          <w:sz w:val="20"/>
          <w:szCs w:val="20"/>
        </w:rPr>
      </w:pPr>
      <w:r w:rsidRPr="00411F83">
        <w:rPr>
          <w:rFonts w:ascii="Times New Roman" w:cs="Times New Roman" w:hAnsi="Times New Roman"/>
          <w:bCs/>
          <w:i/>
          <w:iCs/>
        </w:rPr>
        <w:t>(...)</w:t>
      </w:r>
    </w:p>
    <w:p w14:paraId="4F1D5752" w14:textId="77777777" w:rsidP="006B15C3" w:rsidR="006B15C3" w:rsidRDefault="006B15C3">
      <w:pPr>
        <w:widowControl w:val="false"/>
        <w:ind w:left="3969"/>
        <w:jc w:val="both"/>
        <w:rPr>
          <w:rFonts w:ascii="Times New Roman" w:cs="Times New Roman" w:hAnsi="Times New Roman"/>
          <w:bCs/>
          <w:i/>
          <w:iCs/>
          <w:sz w:val="20"/>
          <w:szCs w:val="20"/>
        </w:rPr>
      </w:pPr>
      <w:r w:rsidRPr="00411F83">
        <w:rPr>
          <w:rFonts w:ascii="Times New Roman" w:cs="Times New Roman" w:hAnsi="Times New Roman"/>
          <w:bCs/>
          <w:i/>
          <w:iCs/>
        </w:rPr>
        <w:t xml:space="preserve"> </w:t>
      </w:r>
      <w:r w:rsidRPr="00275DC0">
        <w:rPr>
          <w:rFonts w:ascii="Times New Roman" w:cs="Times New Roman" w:hAnsi="Times New Roman"/>
          <w:bCs/>
          <w:i/>
          <w:iCs/>
          <w:sz w:val="20"/>
          <w:szCs w:val="20"/>
        </w:rPr>
        <w:t xml:space="preserve">“XXI - ressalvados os casos especificados na </w:t>
      </w:r>
      <w:r w:rsidRPr="00275DC0">
        <w:rPr>
          <w:rFonts w:ascii="Times New Roman" w:cs="Times New Roman" w:hAnsi="Times New Roman"/>
          <w:bCs/>
          <w:i/>
          <w:iCs/>
          <w:sz w:val="20"/>
          <w:szCs w:val="20"/>
        </w:rPr>
        <w:lastRenderedPageBreak/>
        <w:t>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40D6E45B" w14:textId="77777777" w:rsidP="00275DC0" w:rsidR="00275DC0" w:rsidRDefault="00275DC0" w:rsidRPr="00275DC0">
      <w:pPr>
        <w:widowControl w:val="false"/>
        <w:spacing w:after="0" w:line="240" w:lineRule="auto"/>
        <w:ind w:left="3969"/>
        <w:jc w:val="both"/>
        <w:rPr>
          <w:rFonts w:ascii="Times New Roman" w:cs="Times New Roman" w:hAnsi="Times New Roman"/>
          <w:bCs/>
          <w:i/>
          <w:iCs/>
          <w:sz w:val="20"/>
          <w:szCs w:val="20"/>
        </w:rPr>
      </w:pPr>
    </w:p>
    <w:p w14:paraId="33ABC48C" w14:textId="77777777" w:rsidP="00275DC0" w:rsidR="006B15C3" w:rsidRDefault="006B15C3" w:rsidRPr="00275DC0">
      <w:pPr>
        <w:pStyle w:val="Corpodetexto3"/>
        <w:widowControl w:val="false"/>
        <w:ind w:firstLine="708"/>
        <w:jc w:val="both"/>
        <w:outlineLvl w:val="0"/>
        <w:rPr>
          <w:rFonts w:ascii="Times New Roman" w:cs="Times New Roman" w:hAnsi="Times New Roman"/>
          <w:sz w:val="24"/>
          <w:szCs w:val="24"/>
        </w:rPr>
      </w:pPr>
      <w:r w:rsidRPr="00275DC0">
        <w:rPr>
          <w:rFonts w:ascii="Times New Roman" w:cs="Times New Roman" w:hAnsi="Times New Roman"/>
          <w:sz w:val="24"/>
          <w:szCs w:val="24"/>
        </w:rPr>
        <w:t>Para regulamentar o exercício dessa atividade foi então criada a Lei Federal nº 8.666 de 21 de junho de 1993 e posteriormente substituída pela Lei nº 14.133 de 01 de abril de 2021, mais conhecida como a Nova Lei de Licitações e Contratos Administrativos.</w:t>
      </w:r>
    </w:p>
    <w:p w14:paraId="5FA00DF1" w14:textId="77777777" w:rsidP="006B15C3" w:rsidR="006B15C3" w:rsidRDefault="006B15C3" w:rsidRPr="00275DC0">
      <w:pPr>
        <w:pStyle w:val="Nivel01Titulo"/>
        <w:numPr>
          <w:ilvl w:val="0"/>
          <w:numId w:val="0"/>
        </w:numPr>
        <w:spacing w:line="276" w:lineRule="auto"/>
        <w:rPr>
          <w:rFonts w:ascii="Times New Roman" w:hAnsi="Times New Roman"/>
          <w:sz w:val="24"/>
          <w:szCs w:val="24"/>
        </w:rPr>
      </w:pPr>
      <w:r w:rsidRPr="00275DC0">
        <w:rPr>
          <w:rFonts w:ascii="Times New Roman" w:hAnsi="Times New Roman"/>
          <w:b w:val="false"/>
          <w:bCs w:val="false"/>
          <w:sz w:val="24"/>
          <w:szCs w:val="24"/>
        </w:rPr>
        <w:tab/>
        <w:t xml:space="preserve"> O</w:t>
      </w:r>
      <w:r w:rsidRPr="00275DC0">
        <w:rPr>
          <w:rFonts w:ascii="Times New Roman" w:hAnsi="Times New Roman"/>
          <w:sz w:val="24"/>
          <w:szCs w:val="24"/>
        </w:rPr>
        <w:t xml:space="preserve"> </w:t>
      </w:r>
      <w:r w:rsidRPr="00275DC0">
        <w:rPr>
          <w:rFonts w:ascii="Times New Roman" w:hAnsi="Times New Roman"/>
          <w:b w:val="false"/>
          <w:bCs w:val="false"/>
          <w:sz w:val="24"/>
          <w:szCs w:val="24"/>
        </w:rPr>
        <w:t>objetivo dos processos licitatórios</w:t>
      </w:r>
      <w:r w:rsidRPr="00275DC0">
        <w:rPr>
          <w:rFonts w:ascii="Times New Roman" w:hAnsi="Times New Roman"/>
          <w:sz w:val="24"/>
          <w:szCs w:val="24"/>
        </w:rPr>
        <w:t xml:space="preserve"> </w:t>
      </w:r>
      <w:r w:rsidRPr="00275DC0">
        <w:rPr>
          <w:rFonts w:ascii="Times New Roman" w:hAnsi="Times New Roman"/>
          <w:b w:val="false"/>
          <w:bCs w:val="false"/>
          <w:sz w:val="24"/>
          <w:szCs w:val="24"/>
        </w:rPr>
        <w:t>é</w:t>
      </w:r>
      <w:r w:rsidRPr="00275DC0">
        <w:rPr>
          <w:rFonts w:ascii="Times New Roman" w:hAnsi="Times New Roman"/>
          <w:sz w:val="24"/>
          <w:szCs w:val="24"/>
        </w:rPr>
        <w:t xml:space="preserve"> </w:t>
      </w:r>
      <w:r w:rsidRPr="00275DC0">
        <w:rPr>
          <w:rFonts w:ascii="Times New Roman" w:hAnsi="Times New Roman"/>
          <w:b w:val="false"/>
          <w:bCs w:val="false"/>
          <w:sz w:val="24"/>
          <w:szCs w:val="24"/>
        </w:rPr>
        <w:t>assegurar a seleção da proposta apta a gerar o resultado de contratação mais vantajoso para a Administração Pública, inclusive no que se refere ao ciclo de vida do objeto, primando pelos princípios da</w:t>
      </w:r>
      <w:r w:rsidRPr="00275DC0">
        <w:rPr>
          <w:rFonts w:ascii="Times New Roman" w:hAnsi="Times New Roman"/>
          <w:sz w:val="24"/>
          <w:szCs w:val="24"/>
        </w:rPr>
        <w:t xml:space="preserve"> </w:t>
      </w:r>
      <w:r w:rsidRPr="00275DC0">
        <w:rPr>
          <w:rFonts w:ascii="Times New Roman" w:hAnsi="Times New Roman"/>
          <w:b w:val="false"/>
          <w:bCs w:val="false"/>
          <w:sz w:val="24"/>
          <w:szCs w:val="24"/>
        </w:rPr>
        <w:t>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 Lei de Introdução ás Normas do Direito Brasileiro)</w:t>
      </w:r>
      <w:r w:rsidRPr="00275DC0">
        <w:rPr>
          <w:rFonts w:ascii="Times New Roman" w:hAnsi="Times New Roman"/>
          <w:sz w:val="24"/>
          <w:szCs w:val="24"/>
        </w:rPr>
        <w:t>.</w:t>
      </w:r>
    </w:p>
    <w:p w14:paraId="1A43C3A6" w14:textId="77777777" w:rsidP="006B15C3" w:rsidR="006B15C3" w:rsidRDefault="006B15C3" w:rsidRPr="00275DC0">
      <w:pPr>
        <w:pStyle w:val="Nivel01Titulo"/>
        <w:numPr>
          <w:ilvl w:val="0"/>
          <w:numId w:val="0"/>
        </w:numPr>
        <w:rPr>
          <w:rFonts w:ascii="Times New Roman" w:hAnsi="Times New Roman"/>
          <w:b w:val="false"/>
          <w:bCs w:val="false"/>
          <w:sz w:val="24"/>
          <w:szCs w:val="24"/>
        </w:rPr>
      </w:pPr>
      <w:r w:rsidRPr="00275DC0">
        <w:rPr>
          <w:rFonts w:ascii="Times New Roman" w:hAnsi="Times New Roman"/>
          <w:color w:val="FF0000"/>
          <w:sz w:val="24"/>
          <w:szCs w:val="24"/>
        </w:rPr>
        <w:tab/>
      </w:r>
      <w:r w:rsidRPr="00275DC0">
        <w:rPr>
          <w:rFonts w:ascii="Times New Roman" w:hAnsi="Times New Roman"/>
          <w:b w:val="false"/>
          <w:bCs w:val="false"/>
          <w:sz w:val="24"/>
          <w:szCs w:val="24"/>
        </w:rPr>
        <w:t>Entretanto, há aquisições e contratações que possuem caracterizações específicas tornando impossíveis e/ou inviáveis as licitações nos trâmites usuais, frustrando a realização adequada das funções estatais.</w:t>
      </w:r>
    </w:p>
    <w:p w14:paraId="34B57CC4" w14:textId="77777777" w:rsidP="006B15C3" w:rsidR="006B15C3" w:rsidRDefault="006B15C3" w:rsidRPr="00275DC0">
      <w:pPr>
        <w:pStyle w:val="Nivel01Titulo"/>
        <w:numPr>
          <w:ilvl w:val="0"/>
          <w:numId w:val="0"/>
        </w:numPr>
        <w:rPr>
          <w:rFonts w:ascii="Times New Roman" w:hAnsi="Times New Roman"/>
          <w:b w:val="false"/>
          <w:bCs w:val="false"/>
          <w:i/>
          <w:sz w:val="24"/>
          <w:szCs w:val="24"/>
        </w:rPr>
      </w:pPr>
      <w:r w:rsidRPr="00275DC0">
        <w:rPr>
          <w:rFonts w:ascii="Times New Roman" w:hAnsi="Times New Roman"/>
          <w:b w:val="false"/>
          <w:bCs w:val="false"/>
          <w:sz w:val="24"/>
          <w:szCs w:val="24"/>
        </w:rPr>
        <w:tab/>
        <w:t>Na ocorrência de licitações impossíveis e/ou inviáveis, a lei previu exceções à regra, as Dispensas de Licitações e a Inexigibilidade de Licitação. Trata-se de certame realizado sob a obediência ao estabelecido no art. 75, inciso II da Lei n. 14.133/21, onde se verifica ocasião em que é cabível a dispensa de licitação</w:t>
      </w:r>
      <w:r w:rsidRPr="00275DC0">
        <w:rPr>
          <w:rFonts w:ascii="Times New Roman" w:hAnsi="Times New Roman"/>
          <w:b w:val="false"/>
          <w:bCs w:val="false"/>
          <w:i/>
          <w:sz w:val="24"/>
          <w:szCs w:val="24"/>
        </w:rPr>
        <w:t>:</w:t>
      </w:r>
    </w:p>
    <w:p w14:paraId="31802D4B" w14:textId="77777777" w:rsidP="006B15C3" w:rsidR="006B15C3" w:rsidRDefault="006B15C3" w:rsidRPr="00275DC0">
      <w:pPr>
        <w:spacing w:after="0" w:line="240" w:lineRule="auto"/>
        <w:jc w:val="both"/>
        <w:rPr>
          <w:rFonts w:ascii="Times New Roman" w:cs="Times New Roman" w:hAnsi="Times New Roman"/>
          <w:sz w:val="24"/>
          <w:szCs w:val="24"/>
          <w:lang w:eastAsia="pt-BR"/>
        </w:rPr>
      </w:pPr>
    </w:p>
    <w:p w14:paraId="1D5651AB" w14:textId="77777777" w:rsidP="006B15C3" w:rsidR="006B15C3" w:rsidRDefault="006B15C3" w:rsidRPr="00275DC0">
      <w:pPr>
        <w:pStyle w:val="Corpodetexto3"/>
        <w:widowControl w:val="false"/>
        <w:ind w:left="3969"/>
        <w:outlineLvl w:val="0"/>
        <w:rPr>
          <w:rFonts w:ascii="Times New Roman" w:cs="Times New Roman" w:hAnsi="Times New Roman"/>
          <w:i/>
          <w:sz w:val="20"/>
          <w:szCs w:val="20"/>
        </w:rPr>
      </w:pPr>
      <w:r w:rsidRPr="00275DC0">
        <w:rPr>
          <w:rFonts w:ascii="Times New Roman" w:cs="Times New Roman" w:hAnsi="Times New Roman"/>
          <w:i/>
          <w:sz w:val="20"/>
          <w:szCs w:val="20"/>
        </w:rPr>
        <w:t>“Art. 75 É dispensável a licitação:</w:t>
      </w:r>
    </w:p>
    <w:p w14:paraId="1387C22C" w14:textId="77777777" w:rsidP="006B15C3" w:rsidR="006B15C3" w:rsidRDefault="006B15C3" w:rsidRPr="00275DC0">
      <w:pPr>
        <w:pStyle w:val="Corpodetexto3"/>
        <w:widowControl w:val="false"/>
        <w:ind w:left="3969"/>
        <w:outlineLvl w:val="0"/>
        <w:rPr>
          <w:rFonts w:ascii="Times New Roman" w:cs="Times New Roman" w:hAnsi="Times New Roman"/>
          <w:i/>
          <w:sz w:val="20"/>
          <w:szCs w:val="20"/>
        </w:rPr>
      </w:pPr>
      <w:r w:rsidRPr="00275DC0">
        <w:rPr>
          <w:rFonts w:ascii="Times New Roman" w:cs="Times New Roman" w:hAnsi="Times New Roman"/>
          <w:i/>
          <w:sz w:val="20"/>
          <w:szCs w:val="20"/>
        </w:rPr>
        <w:t>...</w:t>
      </w:r>
    </w:p>
    <w:p w14:paraId="5A30DC89" w14:textId="77777777" w:rsidP="006B15C3" w:rsidR="006B15C3" w:rsidRDefault="006B15C3" w:rsidRPr="00275DC0">
      <w:pPr>
        <w:pStyle w:val="Nivel01Titulo"/>
        <w:numPr>
          <w:ilvl w:val="0"/>
          <w:numId w:val="0"/>
        </w:numPr>
        <w:ind w:left="3969"/>
        <w:rPr>
          <w:rFonts w:ascii="Times New Roman" w:hAnsi="Times New Roman"/>
          <w:b w:val="false"/>
          <w:bCs w:val="false"/>
        </w:rPr>
      </w:pPr>
      <w:r w:rsidRPr="00275DC0">
        <w:rPr>
          <w:rFonts w:ascii="Times New Roman" w:hAnsi="Times New Roman"/>
          <w:b w:val="false"/>
          <w:bCs w:val="false"/>
        </w:rPr>
        <w:t>II - Para contratação que envolva valores inferiores a R$ 50.000,00 (cinquenta mil reais), no caso de outros serviços e compras;”</w:t>
      </w:r>
    </w:p>
    <w:p w14:paraId="1F8969B5" w14:textId="77777777" w:rsidP="006B15C3" w:rsidR="006B15C3" w:rsidRDefault="006B15C3" w:rsidRPr="00411F83">
      <w:pPr>
        <w:pStyle w:val="Corpodetexto3"/>
        <w:jc w:val="both"/>
        <w:outlineLvl w:val="0"/>
        <w:rPr>
          <w:rFonts w:ascii="Times New Roman" w:cs="Times New Roman" w:hAnsi="Times New Roman"/>
          <w:b/>
          <w:bCs/>
          <w:sz w:val="22"/>
          <w:szCs w:val="22"/>
        </w:rPr>
      </w:pPr>
    </w:p>
    <w:p w14:paraId="75A91AD8" w14:textId="3B0C2463" w:rsidP="00275DC0" w:rsidR="006B15C3" w:rsidRDefault="006B15C3" w:rsidRPr="00275DC0">
      <w:pPr>
        <w:pStyle w:val="Corpodetexto3"/>
        <w:ind w:firstLine="708"/>
        <w:jc w:val="both"/>
        <w:outlineLvl w:val="0"/>
        <w:rPr>
          <w:rFonts w:ascii="Times New Roman" w:cs="Times New Roman" w:eastAsiaTheme="majorEastAsia" w:hAnsi="Times New Roman"/>
          <w:sz w:val="24"/>
          <w:szCs w:val="24"/>
          <w:lang w:eastAsia="pt-BR"/>
        </w:rPr>
      </w:pPr>
      <w:r w:rsidRPr="00275DC0">
        <w:rPr>
          <w:rFonts w:ascii="Times New Roman" w:cs="Times New Roman" w:eastAsiaTheme="majorEastAsia" w:hAnsi="Times New Roman"/>
          <w:sz w:val="24"/>
          <w:szCs w:val="24"/>
          <w:lang w:eastAsia="pt-BR"/>
        </w:rPr>
        <w:t>Valor este atualizado pelo Decreto nº</w:t>
      </w:r>
      <w:r w:rsidR="00F972BD" w:rsidRPr="00275DC0">
        <w:rPr>
          <w:rFonts w:ascii="Times New Roman" w:cs="Times New Roman" w:eastAsiaTheme="majorEastAsia" w:hAnsi="Times New Roman"/>
          <w:sz w:val="24"/>
          <w:szCs w:val="24"/>
          <w:lang w:eastAsia="pt-BR"/>
        </w:rPr>
        <w:t xml:space="preserve"> 1</w:t>
      </w:r>
      <w:r w:rsidR="00117A56" w:rsidRPr="00275DC0">
        <w:rPr>
          <w:rFonts w:ascii="Times New Roman" w:cs="Times New Roman" w:eastAsiaTheme="majorEastAsia" w:hAnsi="Times New Roman"/>
          <w:sz w:val="24"/>
          <w:szCs w:val="24"/>
          <w:lang w:eastAsia="pt-BR"/>
        </w:rPr>
        <w:t>2</w:t>
      </w:r>
      <w:r w:rsidR="00F972BD" w:rsidRPr="00275DC0">
        <w:rPr>
          <w:rFonts w:ascii="Times New Roman" w:cs="Times New Roman" w:eastAsiaTheme="majorEastAsia" w:hAnsi="Times New Roman"/>
          <w:sz w:val="24"/>
          <w:szCs w:val="24"/>
          <w:lang w:eastAsia="pt-BR"/>
        </w:rPr>
        <w:t>.</w:t>
      </w:r>
      <w:r w:rsidR="009D6D9C">
        <w:rPr>
          <w:rFonts w:ascii="Times New Roman" w:cs="Times New Roman" w:eastAsiaTheme="majorEastAsia" w:hAnsi="Times New Roman"/>
          <w:sz w:val="24"/>
          <w:szCs w:val="24"/>
          <w:lang w:eastAsia="pt-BR"/>
        </w:rPr>
        <w:t>807</w:t>
      </w:r>
      <w:r w:rsidRPr="00275DC0">
        <w:rPr>
          <w:rFonts w:ascii="Times New Roman" w:cs="Times New Roman" w:eastAsiaTheme="majorEastAsia" w:hAnsi="Times New Roman"/>
          <w:sz w:val="24"/>
          <w:szCs w:val="24"/>
          <w:lang w:eastAsia="pt-BR"/>
        </w:rPr>
        <w:t xml:space="preserve">, de </w:t>
      </w:r>
      <w:r w:rsidR="009D6D9C">
        <w:rPr>
          <w:rFonts w:ascii="Times New Roman" w:cs="Times New Roman" w:eastAsiaTheme="majorEastAsia" w:hAnsi="Times New Roman"/>
          <w:sz w:val="24"/>
          <w:szCs w:val="24"/>
          <w:lang w:eastAsia="pt-BR"/>
        </w:rPr>
        <w:t>29</w:t>
      </w:r>
      <w:r w:rsidRPr="00275DC0">
        <w:rPr>
          <w:rFonts w:ascii="Times New Roman" w:cs="Times New Roman" w:eastAsiaTheme="majorEastAsia" w:hAnsi="Times New Roman"/>
          <w:sz w:val="24"/>
          <w:szCs w:val="24"/>
          <w:lang w:eastAsia="pt-BR"/>
        </w:rPr>
        <w:t xml:space="preserve"> de dezembro de 202</w:t>
      </w:r>
      <w:r w:rsidR="009D6D9C">
        <w:rPr>
          <w:rFonts w:ascii="Times New Roman" w:cs="Times New Roman" w:eastAsiaTheme="majorEastAsia" w:hAnsi="Times New Roman"/>
          <w:sz w:val="24"/>
          <w:szCs w:val="24"/>
          <w:lang w:eastAsia="pt-BR"/>
        </w:rPr>
        <w:t>5</w:t>
      </w:r>
      <w:r w:rsidRPr="00275DC0">
        <w:rPr>
          <w:rFonts w:ascii="Times New Roman" w:cs="Times New Roman" w:eastAsiaTheme="majorEastAsia" w:hAnsi="Times New Roman"/>
          <w:sz w:val="24"/>
          <w:szCs w:val="24"/>
          <w:lang w:eastAsia="pt-BR"/>
        </w:rPr>
        <w:t>, em conformidade ao que reza o art. 182 da Lei nº 14.133, de 1</w:t>
      </w:r>
      <w:r w:rsidR="00275DC0">
        <w:rPr>
          <w:rFonts w:ascii="Times New Roman" w:cs="Times New Roman" w:eastAsiaTheme="majorEastAsia" w:hAnsi="Times New Roman"/>
          <w:sz w:val="24"/>
          <w:szCs w:val="24"/>
          <w:lang w:eastAsia="pt-BR"/>
        </w:rPr>
        <w:t>º</w:t>
      </w:r>
      <w:r w:rsidRPr="00275DC0">
        <w:rPr>
          <w:rFonts w:ascii="Times New Roman" w:cs="Times New Roman" w:eastAsiaTheme="majorEastAsia" w:hAnsi="Times New Roman"/>
          <w:sz w:val="24"/>
          <w:szCs w:val="24"/>
          <w:lang w:eastAsia="pt-BR"/>
        </w:rPr>
        <w:t xml:space="preserve"> de abril de 2021:</w:t>
      </w:r>
    </w:p>
    <w:p w14:paraId="7377C55B" w14:textId="77777777" w:rsidP="006B15C3" w:rsidR="006B15C3" w:rsidRDefault="006B15C3" w:rsidRPr="00411F83">
      <w:pPr>
        <w:pStyle w:val="Corpodetexto3"/>
        <w:widowControl w:val="false"/>
        <w:ind w:left="3969"/>
        <w:outlineLvl w:val="0"/>
        <w:rPr>
          <w:rFonts w:ascii="Times New Roman" w:cs="Times New Roman" w:hAnsi="Times New Roman"/>
          <w:i/>
          <w:sz w:val="20"/>
        </w:rPr>
      </w:pPr>
      <w:r w:rsidRPr="00411F83">
        <w:rPr>
          <w:rFonts w:ascii="Times New Roman" w:cs="Times New Roman" w:hAnsi="Times New Roman"/>
          <w:i/>
          <w:sz w:val="20"/>
        </w:rPr>
        <w:lastRenderedPageBreak/>
        <w:t>“Art. 75 É dispensável a licitação:</w:t>
      </w:r>
    </w:p>
    <w:p w14:paraId="54DB1BAF" w14:textId="77777777" w:rsidP="006B15C3" w:rsidR="006B15C3" w:rsidRDefault="006B15C3" w:rsidRPr="00411F83">
      <w:pPr>
        <w:pStyle w:val="Corpodetexto3"/>
        <w:widowControl w:val="false"/>
        <w:ind w:left="3969"/>
        <w:outlineLvl w:val="0"/>
        <w:rPr>
          <w:rFonts w:ascii="Times New Roman" w:cs="Times New Roman" w:hAnsi="Times New Roman"/>
          <w:i/>
          <w:sz w:val="20"/>
        </w:rPr>
      </w:pPr>
      <w:r w:rsidRPr="00411F83">
        <w:rPr>
          <w:rFonts w:ascii="Times New Roman" w:cs="Times New Roman" w:hAnsi="Times New Roman"/>
          <w:i/>
          <w:sz w:val="20"/>
        </w:rPr>
        <w:t>...</w:t>
      </w:r>
    </w:p>
    <w:p w14:paraId="74C1EA81" w14:textId="53C74884" w:rsidP="006B15C3" w:rsidR="006B15C3" w:rsidRDefault="006B15C3" w:rsidRPr="009D6D9C">
      <w:pPr>
        <w:pStyle w:val="Nivel01Titulo"/>
        <w:numPr>
          <w:ilvl w:val="0"/>
          <w:numId w:val="0"/>
        </w:numPr>
        <w:ind w:left="3969"/>
        <w:rPr>
          <w:rFonts w:ascii="Times New Roman" w:hAnsi="Times New Roman"/>
          <w:b w:val="false"/>
          <w:bCs w:val="false"/>
        </w:rPr>
      </w:pPr>
      <w:r w:rsidRPr="009D6D9C">
        <w:rPr>
          <w:rFonts w:ascii="Times New Roman" w:hAnsi="Times New Roman"/>
          <w:b w:val="false"/>
          <w:bCs w:val="false"/>
        </w:rPr>
        <w:t xml:space="preserve">II - Para contratação que envolva valores inferiores a R$ </w:t>
      </w:r>
      <w:r w:rsidR="009D6D9C" w:rsidRPr="009D6D9C">
        <w:rPr>
          <w:rFonts w:ascii="Times New Roman" w:hAnsi="Times New Roman"/>
          <w:b w:val="false"/>
          <w:bCs w:val="false"/>
          <w:color w:val="000000"/>
        </w:rPr>
        <w:t>65.492,11 (sessenta e cinco mil quatrocentos e noventa e dois reais e onze centavos)</w:t>
      </w:r>
      <w:r w:rsidRPr="009D6D9C">
        <w:rPr>
          <w:rFonts w:ascii="Times New Roman" w:hAnsi="Times New Roman"/>
          <w:b w:val="false"/>
          <w:bCs w:val="false"/>
        </w:rPr>
        <w:t>, no caso de outros serviços e compras;”</w:t>
      </w:r>
    </w:p>
    <w:p w14:paraId="4E4E4036" w14:textId="77777777" w:rsidP="006974A0" w:rsidR="006B15C3" w:rsidRDefault="006B15C3" w:rsidRPr="00411F83">
      <w:pPr>
        <w:pStyle w:val="Corpodetexto3"/>
        <w:spacing w:after="0" w:line="240" w:lineRule="auto"/>
        <w:ind w:firstLine="709"/>
        <w:jc w:val="both"/>
        <w:outlineLvl w:val="0"/>
        <w:rPr>
          <w:rFonts w:ascii="Times New Roman" w:cs="Times New Roman" w:eastAsiaTheme="majorEastAsia" w:hAnsi="Times New Roman"/>
          <w:sz w:val="22"/>
          <w:szCs w:val="22"/>
          <w:lang w:eastAsia="pt-BR"/>
        </w:rPr>
      </w:pPr>
    </w:p>
    <w:p w14:paraId="2B024072" w14:textId="68ABFCF2" w:rsidP="00275DC0" w:rsidR="006B15C3" w:rsidRDefault="006B15C3" w:rsidRPr="00275DC0">
      <w:pPr>
        <w:pStyle w:val="Corpodetexto3"/>
        <w:ind w:firstLine="708"/>
        <w:jc w:val="both"/>
        <w:outlineLvl w:val="0"/>
        <w:rPr>
          <w:rFonts w:ascii="Tahoma" w:cs="Tahoma" w:hAnsi="Tahoma"/>
          <w:b/>
          <w:sz w:val="22"/>
          <w:szCs w:val="22"/>
        </w:rPr>
      </w:pPr>
      <w:r w:rsidRPr="00275DC0">
        <w:rPr>
          <w:rFonts w:ascii="Times New Roman" w:cs="Times New Roman" w:hAnsi="Times New Roman"/>
          <w:sz w:val="24"/>
          <w:szCs w:val="24"/>
        </w:rPr>
        <w:t>No caso em questão verifica-se a Dispensa de Licitação com base jurídica no inciso III do art. 72 da Lei nº 14.133/2021.</w:t>
      </w:r>
      <w:r w:rsidR="00AB6E6A" w:rsidRPr="00275DC0">
        <w:rPr>
          <w:rFonts w:ascii="Tahoma" w:cs="Tahoma" w:hAnsi="Tahoma"/>
          <w:b/>
          <w:sz w:val="22"/>
          <w:szCs w:val="22"/>
        </w:rPr>
        <w:t xml:space="preserve"> </w:t>
      </w:r>
    </w:p>
    <w:p w14:paraId="7429FE24" w14:textId="77777777" w:rsidP="006B15C3" w:rsidR="009F60BF" w:rsidRDefault="009F60BF">
      <w:pPr>
        <w:pStyle w:val="Corpodetexto3"/>
        <w:widowControl w:val="false"/>
        <w:jc w:val="both"/>
        <w:outlineLvl w:val="0"/>
        <w:rPr>
          <w:rFonts w:ascii="Times New Roman" w:cs="Times New Roman" w:hAnsi="Times New Roman"/>
          <w:b/>
          <w:sz w:val="24"/>
          <w:szCs w:val="24"/>
        </w:rPr>
      </w:pPr>
      <w:r w:rsidRPr="00275DC0">
        <w:rPr>
          <w:rFonts w:ascii="Times New Roman" w:cs="Times New Roman" w:hAnsi="Times New Roman"/>
          <w:b/>
          <w:sz w:val="24"/>
          <w:szCs w:val="24"/>
        </w:rPr>
        <w:t>III – DA JUSTIFICATIVA DA DISPENSA E NÃO OCORRÊNCIA DE FRAGMENTAÇÃO</w:t>
      </w:r>
    </w:p>
    <w:p w14:paraId="58D82BB6" w14:textId="77777777" w:rsidP="00275DC0" w:rsidR="00275DC0" w:rsidRDefault="00275DC0" w:rsidRPr="00275DC0">
      <w:pPr>
        <w:pStyle w:val="Corpodetexto3"/>
        <w:widowControl w:val="false"/>
        <w:spacing w:after="0" w:line="240" w:lineRule="auto"/>
        <w:jc w:val="both"/>
        <w:outlineLvl w:val="0"/>
        <w:rPr>
          <w:rFonts w:ascii="Times New Roman" w:cs="Times New Roman" w:hAnsi="Times New Roman"/>
          <w:b/>
          <w:sz w:val="24"/>
          <w:szCs w:val="24"/>
        </w:rPr>
      </w:pPr>
    </w:p>
    <w:p w14:paraId="12A3F6A0" w14:textId="77777777" w:rsidP="006974A0" w:rsidR="006B15C3" w:rsidRDefault="006B15C3" w:rsidRPr="00275DC0">
      <w:pPr>
        <w:pStyle w:val="Corpodetexto3"/>
        <w:widowControl w:val="false"/>
        <w:spacing w:after="0" w:line="240" w:lineRule="auto"/>
        <w:ind w:firstLine="709"/>
        <w:jc w:val="both"/>
        <w:outlineLvl w:val="0"/>
        <w:rPr>
          <w:rFonts w:ascii="Times New Roman" w:cs="Times New Roman" w:hAnsi="Times New Roman"/>
          <w:sz w:val="24"/>
          <w:szCs w:val="24"/>
          <w:lang w:eastAsia="pt-BR"/>
        </w:rPr>
      </w:pPr>
      <w:r w:rsidRPr="00275DC0">
        <w:rPr>
          <w:rFonts w:ascii="Times New Roman" w:cs="Times New Roman" w:hAnsi="Times New Roman"/>
          <w:sz w:val="24"/>
          <w:szCs w:val="24"/>
        </w:rPr>
        <w:t xml:space="preserve">Diz o art. 72 da Lei 14.133/2021, que: </w:t>
      </w:r>
      <w:r w:rsidRPr="00275DC0">
        <w:rPr>
          <w:rFonts w:ascii="Times New Roman" w:cs="Times New Roman" w:hAnsi="Times New Roman"/>
          <w:i/>
          <w:iCs/>
          <w:sz w:val="24"/>
          <w:szCs w:val="24"/>
        </w:rPr>
        <w:t>“O processo de contratação direta, que compreende   os casos de inexigibilidade e de dispensa de licitação, deverá ser instruído com os seguintes documentos:</w:t>
      </w:r>
    </w:p>
    <w:p w14:paraId="37390B4D" w14:textId="77777777" w:rsidP="006B15C3" w:rsidR="006B15C3" w:rsidRDefault="006B15C3" w:rsidRPr="00411F83">
      <w:pPr>
        <w:pStyle w:val="Nivel01Titulo"/>
        <w:numPr>
          <w:ilvl w:val="0"/>
          <w:numId w:val="0"/>
        </w:numPr>
        <w:ind w:left="3969"/>
        <w:rPr>
          <w:rFonts w:ascii="Times New Roman" w:hAnsi="Times New Roman"/>
          <w:b w:val="false"/>
          <w:bCs w:val="false"/>
          <w:i/>
        </w:rPr>
      </w:pPr>
      <w:r w:rsidRPr="00411F83">
        <w:rPr>
          <w:rFonts w:ascii="Times New Roman" w:hAnsi="Times New Roman"/>
          <w:b w:val="false"/>
          <w:bCs w:val="false"/>
          <w:i/>
        </w:rPr>
        <w:t>I – documento de formalização de demanda e, se for o caso, estudo técnico preliminar, análise de riscos, termo de referência, projeto básico ou projeto executivo (pág. 02/10);</w:t>
      </w:r>
    </w:p>
    <w:p w14:paraId="22736523" w14:textId="77777777" w:rsidP="006B15C3" w:rsidR="006B15C3" w:rsidRDefault="006B15C3" w:rsidRPr="00411F83">
      <w:pPr>
        <w:pStyle w:val="Nivel01Titulo"/>
        <w:numPr>
          <w:ilvl w:val="0"/>
          <w:numId w:val="0"/>
        </w:numPr>
        <w:ind w:left="3969"/>
        <w:rPr>
          <w:rFonts w:ascii="Times New Roman" w:hAnsi="Times New Roman"/>
          <w:i/>
        </w:rPr>
      </w:pPr>
      <w:r w:rsidRPr="00411F83">
        <w:rPr>
          <w:rFonts w:ascii="Times New Roman" w:hAnsi="Times New Roman"/>
          <w:b w:val="false"/>
          <w:bCs w:val="false"/>
          <w:i/>
        </w:rPr>
        <w:t>II</w:t>
      </w:r>
      <w:r w:rsidRPr="00411F83">
        <w:rPr>
          <w:rFonts w:ascii="Times New Roman" w:hAnsi="Times New Roman"/>
          <w:i/>
        </w:rPr>
        <w:t xml:space="preserve"> – </w:t>
      </w:r>
      <w:r w:rsidRPr="00411F83">
        <w:rPr>
          <w:rFonts w:ascii="Times New Roman" w:hAnsi="Times New Roman"/>
          <w:b w:val="false"/>
          <w:bCs w:val="false"/>
          <w:i/>
        </w:rPr>
        <w:t>estimativa de despesa, que deverá ser calculada na forma estabelecida no art. 23 desta Lei (</w:t>
      </w:r>
      <w:r>
        <w:rPr>
          <w:rFonts w:ascii="Times New Roman" w:hAnsi="Times New Roman"/>
          <w:b w:val="false"/>
          <w:bCs w:val="false"/>
          <w:i/>
        </w:rPr>
        <w:t>pág.26</w:t>
      </w:r>
      <w:r w:rsidRPr="00411F83">
        <w:rPr>
          <w:rFonts w:ascii="Times New Roman" w:hAnsi="Times New Roman"/>
          <w:b w:val="false"/>
          <w:bCs w:val="false"/>
          <w:i/>
        </w:rPr>
        <w:t>)</w:t>
      </w:r>
      <w:r w:rsidRPr="00411F83">
        <w:rPr>
          <w:rFonts w:ascii="Times New Roman" w:hAnsi="Times New Roman"/>
          <w:i/>
        </w:rPr>
        <w:t>;</w:t>
      </w:r>
    </w:p>
    <w:p w14:paraId="3FFBB33A" w14:textId="77777777" w:rsidP="006B15C3" w:rsidR="006B15C3" w:rsidRDefault="006B15C3" w:rsidRPr="00411F83">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u w:val="single"/>
        </w:rPr>
        <w:t xml:space="preserve">III – </w:t>
      </w:r>
      <w:r w:rsidRPr="00411F83">
        <w:rPr>
          <w:rFonts w:ascii="Times New Roman" w:hAnsi="Times New Roman"/>
          <w:b w:val="false"/>
          <w:bCs w:val="false"/>
          <w:i/>
          <w:iCs/>
        </w:rPr>
        <w:t>parecer jurídico e pareceres técnicos, se for o caso, que demonstrem o atendimento dos requisitos exigidos</w:t>
      </w:r>
      <w:r w:rsidRPr="00411F83">
        <w:rPr>
          <w:rFonts w:ascii="Times New Roman" w:hAnsi="Times New Roman"/>
          <w:b w:val="false"/>
          <w:bCs w:val="false"/>
          <w:i/>
          <w:iCs/>
          <w:u w:val="single"/>
        </w:rPr>
        <w:t>;</w:t>
      </w:r>
    </w:p>
    <w:p w14:paraId="361784CC" w14:textId="77777777" w:rsidP="006B15C3" w:rsidR="006B15C3" w:rsidRDefault="006B15C3" w:rsidRPr="00411F83">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IV – demonstração da compatibilidade da previsão de recursos orçamentários com o compromisso a ser assumido. (</w:t>
      </w:r>
      <w:r>
        <w:rPr>
          <w:rFonts w:ascii="Times New Roman" w:hAnsi="Times New Roman"/>
          <w:b w:val="false"/>
          <w:bCs w:val="false"/>
          <w:i/>
          <w:iCs/>
        </w:rPr>
        <w:t>pág.32</w:t>
      </w:r>
      <w:r w:rsidRPr="00411F83">
        <w:rPr>
          <w:rFonts w:ascii="Times New Roman" w:hAnsi="Times New Roman"/>
          <w:b w:val="false"/>
          <w:bCs w:val="false"/>
          <w:i/>
          <w:iCs/>
        </w:rPr>
        <w:t>)”</w:t>
      </w:r>
    </w:p>
    <w:p w14:paraId="3F4E5FF3" w14:textId="77777777" w:rsidP="006B15C3" w:rsidR="006B15C3" w:rsidRDefault="006B15C3" w:rsidRPr="00411F83">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 xml:space="preserve">V - comprovação de que o contratado preenche os requisitos de habilitação e qualificação mínima necessária (pág. </w:t>
      </w:r>
      <w:r>
        <w:rPr>
          <w:rFonts w:ascii="Times New Roman" w:hAnsi="Times New Roman"/>
          <w:b w:val="false"/>
          <w:bCs w:val="false"/>
          <w:i/>
          <w:iCs/>
        </w:rPr>
        <w:t>42</w:t>
      </w:r>
      <w:r w:rsidRPr="00411F83">
        <w:rPr>
          <w:rFonts w:ascii="Times New Roman" w:hAnsi="Times New Roman"/>
          <w:b w:val="false"/>
          <w:bCs w:val="false"/>
          <w:i/>
          <w:iCs/>
        </w:rPr>
        <w:t>/</w:t>
      </w:r>
      <w:r>
        <w:rPr>
          <w:rFonts w:ascii="Times New Roman" w:hAnsi="Times New Roman"/>
          <w:b w:val="false"/>
          <w:bCs w:val="false"/>
          <w:i/>
          <w:iCs/>
        </w:rPr>
        <w:t>51</w:t>
      </w:r>
      <w:r w:rsidRPr="00411F83">
        <w:rPr>
          <w:rFonts w:ascii="Times New Roman" w:hAnsi="Times New Roman"/>
          <w:b w:val="false"/>
          <w:bCs w:val="false"/>
          <w:i/>
          <w:iCs/>
        </w:rPr>
        <w:t>);</w:t>
      </w:r>
    </w:p>
    <w:p w14:paraId="3CC3BEF3" w14:textId="77777777" w:rsidP="006B15C3" w:rsidR="006B15C3" w:rsidRDefault="006B15C3" w:rsidRPr="00411F83">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VI - razão da escolha do contratado;</w:t>
      </w:r>
    </w:p>
    <w:p w14:paraId="3C8149AB" w14:textId="77777777" w:rsidP="006B15C3" w:rsidR="006B15C3" w:rsidRDefault="006B15C3" w:rsidRPr="00411F83">
      <w:pPr>
        <w:pStyle w:val="Nivel01Titulo"/>
        <w:numPr>
          <w:ilvl w:val="0"/>
          <w:numId w:val="0"/>
        </w:numPr>
        <w:ind w:left="3969"/>
        <w:rPr>
          <w:rFonts w:ascii="Times New Roman" w:hAnsi="Times New Roman"/>
          <w:i/>
          <w:iCs/>
        </w:rPr>
      </w:pPr>
      <w:r w:rsidRPr="00411F83">
        <w:rPr>
          <w:rFonts w:ascii="Times New Roman" w:hAnsi="Times New Roman"/>
          <w:i/>
          <w:iCs/>
        </w:rPr>
        <w:t>VII - justificativa de preço;</w:t>
      </w:r>
    </w:p>
    <w:p w14:paraId="46F3F359" w14:textId="77777777" w:rsidP="006B15C3" w:rsidR="006B15C3" w:rsidRDefault="006B15C3" w:rsidRPr="00411F83">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VIII - autorização da autoridade competente (...).</w:t>
      </w:r>
    </w:p>
    <w:p w14:paraId="17CB6916" w14:textId="77777777" w:rsidP="006B15C3" w:rsidR="006B15C3" w:rsidRDefault="006B15C3" w:rsidRPr="00411F83">
      <w:pPr>
        <w:pStyle w:val="Corpodetexto3"/>
        <w:widowControl w:val="false"/>
        <w:outlineLvl w:val="0"/>
        <w:rPr>
          <w:rFonts w:ascii="Times New Roman" w:cs="Times New Roman" w:hAnsi="Times New Roman"/>
          <w:sz w:val="20"/>
        </w:rPr>
      </w:pPr>
    </w:p>
    <w:p w14:paraId="718B3CF7" w14:textId="77777777" w:rsidP="00275DC0" w:rsidR="006B15C3" w:rsidRDefault="006B15C3" w:rsidRPr="00275DC0">
      <w:pPr>
        <w:pStyle w:val="Corpodetexto3"/>
        <w:widowControl w:val="false"/>
        <w:ind w:firstLine="708"/>
        <w:jc w:val="both"/>
        <w:outlineLvl w:val="0"/>
        <w:rPr>
          <w:rFonts w:ascii="Times New Roman" w:cs="Times New Roman" w:hAnsi="Times New Roman"/>
          <w:sz w:val="24"/>
          <w:szCs w:val="24"/>
        </w:rPr>
      </w:pPr>
      <w:r w:rsidRPr="00275DC0">
        <w:rPr>
          <w:rFonts w:ascii="Times New Roman" w:cs="Times New Roman" w:hAnsi="Times New Roman"/>
          <w:sz w:val="24"/>
          <w:szCs w:val="24"/>
        </w:rPr>
        <w:t>Os atos em que se verifique a dispensa de licitações são atos que fogem ao princípio constitucional da obrigatoriedade de licitação, consagrando-se como exceções a este princípio. Assim, este tipo de ato trata-se de ato discricionário, mas que devido a sua importância e necessidade extrema de idoneidade, se submete ao crivo de devida justificativa que ateste o referido ato.</w:t>
      </w:r>
    </w:p>
    <w:p w14:paraId="05AED6FB" w14:textId="77777777" w:rsidP="00275DC0" w:rsidR="006B15C3" w:rsidRDefault="006B15C3" w:rsidRPr="00275DC0">
      <w:pPr>
        <w:pStyle w:val="Corpodetexto3"/>
        <w:widowControl w:val="false"/>
        <w:ind w:firstLine="708"/>
        <w:jc w:val="both"/>
        <w:outlineLvl w:val="0"/>
        <w:rPr>
          <w:rFonts w:ascii="Times New Roman" w:cs="Times New Roman" w:hAnsi="Times New Roman"/>
          <w:sz w:val="24"/>
          <w:szCs w:val="24"/>
        </w:rPr>
      </w:pPr>
      <w:r w:rsidRPr="00275DC0">
        <w:rPr>
          <w:rFonts w:ascii="Times New Roman" w:cs="Times New Roman" w:hAnsi="Times New Roman"/>
          <w:sz w:val="24"/>
          <w:szCs w:val="24"/>
        </w:rPr>
        <w:lastRenderedPageBreak/>
        <w:t xml:space="preserve">No caso em questão se verifica a análise do </w:t>
      </w:r>
      <w:r w:rsidRPr="00275DC0">
        <w:rPr>
          <w:rFonts w:ascii="Times New Roman" w:cs="Times New Roman" w:hAnsi="Times New Roman"/>
          <w:bCs/>
          <w:sz w:val="24"/>
          <w:szCs w:val="24"/>
        </w:rPr>
        <w:t>inciso VII, do art. 72, da Lei 14.133/21</w:t>
      </w:r>
      <w:r w:rsidRPr="00275DC0">
        <w:rPr>
          <w:rFonts w:ascii="Times New Roman" w:cs="Times New Roman" w:hAnsi="Times New Roman"/>
          <w:sz w:val="24"/>
          <w:szCs w:val="24"/>
        </w:rPr>
        <w:t>. Inobstante o fato da presente contratação estar dentro dos limites estabelecidos no art. 75, II da Lei 14.133/21, o que justifica a contratação direta, vale tecer alguns comentários a despeito de eventual fragmentação de despesa, o que ensejaria afronta a Lei de Licitações.</w:t>
      </w:r>
    </w:p>
    <w:p w14:paraId="1F7A096B" w14:textId="77777777" w:rsidP="00275DC0" w:rsidR="006B15C3" w:rsidRDefault="006B15C3" w:rsidRPr="00275DC0">
      <w:pPr>
        <w:widowControl w:val="false"/>
        <w:ind w:firstLine="708"/>
        <w:jc w:val="both"/>
        <w:rPr>
          <w:rFonts w:ascii="Times New Roman" w:cs="Times New Roman" w:hAnsi="Times New Roman"/>
          <w:sz w:val="24"/>
          <w:szCs w:val="24"/>
        </w:rPr>
      </w:pPr>
      <w:r w:rsidRPr="00275DC0">
        <w:rPr>
          <w:rFonts w:ascii="Times New Roman" w:cs="Times New Roman" w:hAnsi="Times New Roman"/>
          <w:sz w:val="24"/>
          <w:szCs w:val="24"/>
        </w:rPr>
        <w:t xml:space="preserve">Tanto a doutrina quanto a jurisprudência recomendam que nas compras deverão ser observadas as quantidades a serem adquiridas em função do consumo estimado. Portanto, deve haver um planejamento para a realização das compras, além disso, este planejamento deve observar o princípio da anualidade do orçamento. </w:t>
      </w:r>
      <w:r w:rsidRPr="00275DC0">
        <w:rPr>
          <w:rFonts w:ascii="Times New Roman" w:cs="Times New Roman" w:hAnsi="Times New Roman"/>
          <w:i/>
          <w:sz w:val="24"/>
          <w:szCs w:val="24"/>
        </w:rPr>
        <w:t>“Logo, não pode o agente público justificar o fracionamento da despesa com várias aquisições ou contratações no mesmo exercício, sob modalidade de licitação inferior àquela exigida pelo total da despesa no ano, quando isto for decorrente da falta de planejamento.”</w:t>
      </w:r>
      <w:r w:rsidRPr="00275DC0">
        <w:rPr>
          <w:rFonts w:ascii="Times New Roman" w:cs="Times New Roman" w:hAnsi="Times New Roman"/>
          <w:sz w:val="24"/>
          <w:szCs w:val="24"/>
        </w:rPr>
        <w:t xml:space="preserve"> - Manual TCU.</w:t>
      </w:r>
    </w:p>
    <w:p w14:paraId="27C8041F" w14:textId="77777777" w:rsidP="00275DC0" w:rsidR="006B15C3" w:rsidRDefault="006B15C3" w:rsidRPr="00275DC0">
      <w:pPr>
        <w:widowControl w:val="false"/>
        <w:ind w:firstLine="708"/>
        <w:jc w:val="both"/>
        <w:rPr>
          <w:rFonts w:ascii="Times New Roman" w:cs="Times New Roman" w:hAnsi="Times New Roman"/>
          <w:color w:val="000000"/>
          <w:sz w:val="24"/>
          <w:szCs w:val="24"/>
        </w:rPr>
      </w:pPr>
      <w:r w:rsidRPr="00275DC0">
        <w:rPr>
          <w:rFonts w:ascii="Times New Roman" w:cs="Times New Roman" w:hAnsi="Times New Roman"/>
          <w:color w:val="000000"/>
          <w:sz w:val="24"/>
          <w:szCs w:val="24"/>
        </w:rPr>
        <w:t>A Constituição Federal em seu artigo 37, inciso XXI estabelece o dever de licitar de forma a assegurar a igualdade de condições a todos os concorrentes, em obediência aos princípios da impessoalidade, da isonomia, da publicidade, da moralidade e da legalidade.</w:t>
      </w:r>
    </w:p>
    <w:p w14:paraId="3F52E038" w14:textId="5EB56D60" w:rsidP="006B15C3" w:rsidR="006B15C3" w:rsidRDefault="00275DC0" w:rsidRPr="00275DC0">
      <w:pPr>
        <w:pStyle w:val="Nivel01Titulo"/>
        <w:numPr>
          <w:ilvl w:val="0"/>
          <w:numId w:val="0"/>
        </w:numPr>
        <w:spacing w:line="276" w:lineRule="auto"/>
        <w:rPr>
          <w:rFonts w:ascii="Times New Roman" w:hAnsi="Times New Roman"/>
          <w:b w:val="false"/>
          <w:bCs w:val="false"/>
          <w:color w:val="FF0000"/>
          <w:sz w:val="24"/>
          <w:szCs w:val="24"/>
        </w:rPr>
      </w:pPr>
      <w:r w:rsidRPr="00275DC0">
        <w:rPr>
          <w:rFonts w:ascii="Times New Roman" w:hAnsi="Times New Roman"/>
          <w:b w:val="false"/>
          <w:bCs w:val="false"/>
          <w:color w:val="000000"/>
          <w:sz w:val="24"/>
          <w:szCs w:val="24"/>
        </w:rPr>
        <w:tab/>
      </w:r>
      <w:r w:rsidR="006B15C3" w:rsidRPr="00275DC0">
        <w:rPr>
          <w:rFonts w:ascii="Times New Roman" w:hAnsi="Times New Roman"/>
          <w:b w:val="false"/>
          <w:bCs w:val="false"/>
          <w:sz w:val="24"/>
          <w:szCs w:val="24"/>
        </w:rPr>
        <w:t>Nesse mesmo sentido, o art. 5º da Lei n.º 14.133/21, reforça a observância desses princípios e ainda elenca outros fundamentais,  estabelecendo que a licitação   tem por objetivo</w:t>
      </w:r>
      <w:r w:rsidR="006B15C3" w:rsidRPr="00275DC0">
        <w:rPr>
          <w:rFonts w:ascii="Times New Roman" w:hAnsi="Times New Roman"/>
          <w:sz w:val="24"/>
          <w:szCs w:val="24"/>
        </w:rPr>
        <w:t xml:space="preserve"> </w:t>
      </w:r>
      <w:r w:rsidR="006B15C3" w:rsidRPr="00275DC0">
        <w:rPr>
          <w:rFonts w:ascii="Times New Roman" w:hAnsi="Times New Roman"/>
          <w:b w:val="false"/>
          <w:bCs w:val="false"/>
          <w:sz w:val="24"/>
          <w:szCs w:val="24"/>
        </w:rPr>
        <w:t>assegurar a seleção da proposta apta a gerar o resultado de contratação mais vantajoso para a Administração Pública, inclusive no que se refere ao ciclo de vida do objeto, assegurar tratamento isonômico entre os licitantes, bem como a justa competição, evitar contratações com sobrepreço ou com preços manifestamente inexequíveis e superfaturamento na execução dos contratos e incentivar a inovação e o desenvolvimento nacional sustentável.</w:t>
      </w:r>
    </w:p>
    <w:p w14:paraId="69709EB4" w14:textId="77777777" w:rsidP="006B15C3" w:rsidR="006B15C3" w:rsidRDefault="006B15C3" w:rsidRPr="00275DC0">
      <w:pPr>
        <w:pStyle w:val="Nivel01Titulo"/>
        <w:numPr>
          <w:ilvl w:val="0"/>
          <w:numId w:val="0"/>
        </w:numPr>
        <w:spacing w:line="276" w:lineRule="auto"/>
        <w:rPr>
          <w:rFonts w:ascii="Times New Roman" w:hAnsi="Times New Roman"/>
          <w:b w:val="false"/>
          <w:bCs w:val="false"/>
          <w:color w:val="FF0000"/>
          <w:sz w:val="24"/>
          <w:szCs w:val="24"/>
        </w:rPr>
      </w:pPr>
      <w:r w:rsidRPr="00411F83">
        <w:rPr>
          <w:rFonts w:ascii="Times New Roman" w:hAnsi="Times New Roman"/>
          <w:b w:val="false"/>
          <w:bCs w:val="false"/>
          <w:color w:val="FF0000"/>
          <w:sz w:val="22"/>
          <w:szCs w:val="22"/>
        </w:rPr>
        <w:tab/>
      </w:r>
      <w:r w:rsidRPr="00275DC0">
        <w:rPr>
          <w:rFonts w:ascii="Times New Roman" w:hAnsi="Times New Roman"/>
          <w:b w:val="false"/>
          <w:bCs w:val="false"/>
          <w:color w:val="000000"/>
          <w:sz w:val="24"/>
          <w:szCs w:val="24"/>
        </w:rPr>
        <w:t>Sobre a contratação indevida sem a observância do procedimento licitatório, fracionando as despesas, Jorge Ulysses Jacoby Fernandes, traz em sua obra </w:t>
      </w:r>
      <w:r w:rsidRPr="00275DC0">
        <w:rPr>
          <w:rFonts w:ascii="Times New Roman" w:hAnsi="Times New Roman"/>
          <w:b w:val="false"/>
          <w:bCs w:val="false"/>
          <w:i/>
          <w:iCs/>
          <w:color w:val="000000"/>
          <w:sz w:val="24"/>
          <w:szCs w:val="24"/>
        </w:rPr>
        <w:t>Contratação Direta sem Licitação</w:t>
      </w:r>
      <w:r w:rsidRPr="00275DC0">
        <w:rPr>
          <w:rFonts w:ascii="Times New Roman" w:hAnsi="Times New Roman"/>
          <w:b w:val="false"/>
          <w:bCs w:val="false"/>
          <w:color w:val="000000"/>
          <w:sz w:val="24"/>
          <w:szCs w:val="24"/>
        </w:rPr>
        <w:t>, páginas 154/159, 5ª edição, Editora Brasília Jurídica, posicionamento do Tribunal de Contas as União, de que: </w:t>
      </w:r>
      <w:r w:rsidRPr="00275DC0">
        <w:rPr>
          <w:rFonts w:ascii="Times New Roman" w:hAnsi="Times New Roman"/>
          <w:b w:val="false"/>
          <w:bCs w:val="false"/>
          <w:i/>
          <w:iCs/>
          <w:color w:val="000000"/>
          <w:sz w:val="24"/>
          <w:szCs w:val="24"/>
        </w:rPr>
        <w:t>“O parcelamento de despesa, quer com o objetivo de evitar modalidade mais ampla de licitação, quer com o de possibilitar-lhe a dispensa, constitui infração legal” (...)</w:t>
      </w:r>
      <w:r w:rsidRPr="00275DC0">
        <w:rPr>
          <w:rFonts w:ascii="Times New Roman" w:hAnsi="Times New Roman"/>
          <w:b w:val="false"/>
          <w:bCs w:val="false"/>
          <w:color w:val="000000"/>
          <w:sz w:val="24"/>
          <w:szCs w:val="24"/>
        </w:rPr>
        <w:t> e também o TCU firmou entendimento de que </w:t>
      </w:r>
      <w:r w:rsidRPr="00275DC0">
        <w:rPr>
          <w:rFonts w:ascii="Times New Roman" w:hAnsi="Times New Roman"/>
          <w:b w:val="false"/>
          <w:bCs w:val="false"/>
          <w:i/>
          <w:iCs/>
          <w:color w:val="000000"/>
          <w:sz w:val="24"/>
          <w:szCs w:val="24"/>
        </w:rPr>
        <w:t>“as compras devem ser estimadas para todo o exercício e há de ser preservada a modalidade correta para o objeto total, que agruparia todos os itens”.</w:t>
      </w:r>
    </w:p>
    <w:p w14:paraId="208561D8" w14:textId="77777777" w:rsidP="006974A0" w:rsidR="006B15C3" w:rsidRDefault="006B15C3" w:rsidRPr="00411F83">
      <w:pPr>
        <w:widowControl w:val="false"/>
        <w:spacing w:after="0" w:line="240" w:lineRule="auto"/>
        <w:ind w:firstLine="1134"/>
        <w:jc w:val="both"/>
        <w:rPr>
          <w:rFonts w:ascii="Times New Roman" w:cs="Times New Roman" w:hAnsi="Times New Roman"/>
          <w:color w:val="000000"/>
        </w:rPr>
      </w:pPr>
    </w:p>
    <w:p w14:paraId="38075803" w14:textId="77777777" w:rsidP="00275DC0" w:rsidR="006B15C3" w:rsidRDefault="006B15C3" w:rsidRPr="00275DC0">
      <w:pPr>
        <w:widowControl w:val="false"/>
        <w:ind w:firstLine="708"/>
        <w:jc w:val="both"/>
        <w:rPr>
          <w:rFonts w:ascii="Times New Roman" w:cs="Times New Roman" w:hAnsi="Times New Roman"/>
          <w:color w:val="000000"/>
          <w:sz w:val="24"/>
          <w:szCs w:val="24"/>
        </w:rPr>
      </w:pPr>
      <w:r w:rsidRPr="00275DC0">
        <w:rPr>
          <w:rFonts w:ascii="Times New Roman" w:cs="Times New Roman" w:hAnsi="Times New Roman"/>
          <w:color w:val="000000"/>
          <w:sz w:val="24"/>
          <w:szCs w:val="24"/>
        </w:rPr>
        <w:t>Essa orientação foi consagrada também em publicação oficial do TCU intitulada Licitações e Contratos – Orientações Básicas, Brasília:</w:t>
      </w:r>
    </w:p>
    <w:p w14:paraId="0CC83BF1" w14:textId="77777777" w:rsidP="006B15C3" w:rsidR="006B15C3" w:rsidRDefault="006B15C3" w:rsidRPr="00275DC0">
      <w:pPr>
        <w:widowControl w:val="false"/>
        <w:ind w:left="3969"/>
        <w:jc w:val="both"/>
        <w:rPr>
          <w:rFonts w:ascii="Times New Roman" w:cs="Times New Roman" w:hAnsi="Times New Roman"/>
          <w:color w:val="000000"/>
          <w:sz w:val="20"/>
          <w:szCs w:val="20"/>
        </w:rPr>
      </w:pPr>
      <w:r w:rsidRPr="00275DC0">
        <w:rPr>
          <w:rFonts w:ascii="Times New Roman" w:cs="Times New Roman" w:hAnsi="Times New Roman"/>
          <w:i/>
          <w:iCs/>
          <w:color w:val="000000"/>
          <w:sz w:val="20"/>
          <w:szCs w:val="20"/>
        </w:rPr>
        <w:t xml:space="preserve">“É vedado o fracionamento de despesa para adoção de dispensa de licitação ou modalidade de licitação menos </w:t>
      </w:r>
      <w:r w:rsidRPr="00275DC0">
        <w:rPr>
          <w:rFonts w:ascii="Times New Roman" w:cs="Times New Roman" w:hAnsi="Times New Roman"/>
          <w:i/>
          <w:iCs/>
          <w:color w:val="000000"/>
          <w:sz w:val="20"/>
          <w:szCs w:val="20"/>
        </w:rPr>
        <w:lastRenderedPageBreak/>
        <w:t>rigorosa que a determinada para a totalidade do valor do objeto a ser licitado. Lembre-se fracionamento refere-se à despesa.”</w:t>
      </w:r>
    </w:p>
    <w:p w14:paraId="78B03FA6" w14:textId="77777777" w:rsidP="006B15C3" w:rsidR="006B15C3" w:rsidRDefault="006B15C3" w:rsidRPr="00275DC0">
      <w:pPr>
        <w:widowControl w:val="false"/>
        <w:ind w:left="3969"/>
        <w:jc w:val="both"/>
        <w:rPr>
          <w:rFonts w:ascii="Times New Roman" w:cs="Times New Roman" w:hAnsi="Times New Roman"/>
          <w:color w:val="000000"/>
          <w:sz w:val="20"/>
          <w:szCs w:val="20"/>
        </w:rPr>
      </w:pPr>
      <w:r w:rsidRPr="00275DC0">
        <w:rPr>
          <w:rFonts w:ascii="Times New Roman" w:cs="Times New Roman" w:hAnsi="Times New Roman"/>
          <w:i/>
          <w:color w:val="000000"/>
          <w:sz w:val="20"/>
          <w:szCs w:val="20"/>
        </w:rPr>
        <w:t xml:space="preserve">“Atente para o fato de que, atingindo o limite legalmente fixado para dispensa de licitação, as demais contratações para serviços da mesma natureza deverão observar a obrigatoriedade da realização de certame licitatório, evitando a ocorrência de fracionamento de despesa.” </w:t>
      </w:r>
      <w:r w:rsidRPr="00275DC0">
        <w:rPr>
          <w:rFonts w:ascii="Times New Roman" w:cs="Times New Roman" w:hAnsi="Times New Roman"/>
          <w:i/>
          <w:iCs/>
          <w:color w:val="000000"/>
          <w:sz w:val="20"/>
          <w:szCs w:val="20"/>
        </w:rPr>
        <w:t>Acórdão 73/2003 – Segunda Câmara. </w:t>
      </w:r>
    </w:p>
    <w:p w14:paraId="1C86BEDD" w14:textId="77777777" w:rsidP="006B15C3" w:rsidR="006B15C3" w:rsidRDefault="006B15C3">
      <w:pPr>
        <w:widowControl w:val="false"/>
        <w:ind w:left="3969"/>
        <w:jc w:val="both"/>
        <w:rPr>
          <w:rFonts w:ascii="Times New Roman" w:cs="Times New Roman" w:hAnsi="Times New Roman"/>
          <w:i/>
          <w:iCs/>
          <w:color w:val="000000"/>
          <w:sz w:val="20"/>
          <w:szCs w:val="20"/>
        </w:rPr>
      </w:pPr>
      <w:r w:rsidRPr="00275DC0">
        <w:rPr>
          <w:rFonts w:ascii="Times New Roman" w:cs="Times New Roman" w:hAnsi="Times New Roman"/>
          <w:i/>
          <w:color w:val="000000"/>
          <w:sz w:val="20"/>
          <w:szCs w:val="20"/>
        </w:rPr>
        <w:t>“Realize, nas compras a serem efetuadas, prévio planejamento para todo o exercício, licitando em conjunto materiais de uma mesma espécie, cujos potenciais fornecedores sejam os mesmos, de forma a racionalizá-las e evitar a fuga da modalidade licitatória prevista no regulamento próprio por fragmentação de despesas” Acó</w:t>
      </w:r>
      <w:r w:rsidRPr="00275DC0">
        <w:rPr>
          <w:rFonts w:ascii="Times New Roman" w:cs="Times New Roman" w:hAnsi="Times New Roman"/>
          <w:i/>
          <w:iCs/>
          <w:color w:val="000000"/>
          <w:sz w:val="20"/>
          <w:szCs w:val="20"/>
        </w:rPr>
        <w:t>rdão 407/2008 – Primeira Câmara.</w:t>
      </w:r>
    </w:p>
    <w:p w14:paraId="481D0730" w14:textId="77777777" w:rsidP="00275DC0" w:rsidR="00275DC0" w:rsidRDefault="00275DC0" w:rsidRPr="00275DC0">
      <w:pPr>
        <w:widowControl w:val="false"/>
        <w:spacing w:after="0" w:line="240" w:lineRule="auto"/>
        <w:ind w:left="3969"/>
        <w:jc w:val="both"/>
        <w:rPr>
          <w:rFonts w:ascii="Times New Roman" w:cs="Times New Roman" w:hAnsi="Times New Roman"/>
          <w:iCs/>
          <w:color w:val="000000"/>
          <w:sz w:val="20"/>
          <w:szCs w:val="20"/>
        </w:rPr>
      </w:pPr>
    </w:p>
    <w:p w14:paraId="3BDEF03F" w14:textId="77777777" w:rsidP="009F60BF" w:rsidR="009F60BF" w:rsidRDefault="009F60BF" w:rsidRPr="00275DC0">
      <w:pPr>
        <w:pStyle w:val="Corpodetexto3"/>
        <w:widowControl w:val="false"/>
        <w:jc w:val="both"/>
        <w:outlineLvl w:val="0"/>
        <w:rPr>
          <w:rFonts w:ascii="Times New Roman" w:cs="Times New Roman" w:hAnsi="Times New Roman"/>
          <w:b/>
          <w:sz w:val="24"/>
          <w:szCs w:val="24"/>
        </w:rPr>
      </w:pPr>
      <w:r w:rsidRPr="00275DC0">
        <w:rPr>
          <w:rFonts w:ascii="Times New Roman" w:cs="Times New Roman" w:hAnsi="Times New Roman"/>
          <w:b/>
          <w:sz w:val="24"/>
          <w:szCs w:val="24"/>
        </w:rPr>
        <w:t xml:space="preserve">IV </w:t>
      </w:r>
      <w:r w:rsidRPr="00275DC0">
        <w:rPr>
          <w:rFonts w:ascii="Times New Roman" w:cs="Times New Roman" w:hAnsi="Times New Roman"/>
          <w:b/>
          <w:i/>
          <w:sz w:val="24"/>
          <w:szCs w:val="24"/>
        </w:rPr>
        <w:t xml:space="preserve">– </w:t>
      </w:r>
      <w:r w:rsidRPr="00275DC0">
        <w:rPr>
          <w:rFonts w:ascii="Times New Roman" w:cs="Times New Roman" w:hAnsi="Times New Roman"/>
          <w:b/>
          <w:sz w:val="24"/>
          <w:szCs w:val="24"/>
        </w:rPr>
        <w:t>DA RAZÃO DA ESCOLHA DO FORNECEDOR OU EXECUTANTE</w:t>
      </w:r>
    </w:p>
    <w:p w14:paraId="3EF470EF" w14:textId="77777777" w:rsidP="00275DC0" w:rsidR="00275DC0" w:rsidRDefault="00275DC0">
      <w:pPr>
        <w:pStyle w:val="Corpodetexto3"/>
        <w:widowControl w:val="false"/>
        <w:spacing w:after="0" w:line="240" w:lineRule="auto"/>
        <w:ind w:firstLine="709"/>
        <w:jc w:val="both"/>
        <w:outlineLvl w:val="0"/>
        <w:rPr>
          <w:rFonts w:ascii="Times New Roman" w:cs="Times New Roman" w:hAnsi="Times New Roman"/>
          <w:sz w:val="22"/>
          <w:szCs w:val="22"/>
        </w:rPr>
      </w:pPr>
    </w:p>
    <w:p w14:paraId="64329471" w14:textId="1C2E8015" w:rsidP="00275DC0" w:rsidR="009F60BF" w:rsidRDefault="006B15C3" w:rsidRPr="00275DC0">
      <w:pPr>
        <w:pStyle w:val="Corpodetexto3"/>
        <w:widowControl w:val="false"/>
        <w:ind w:firstLine="708"/>
        <w:jc w:val="both"/>
        <w:outlineLvl w:val="0"/>
        <w:rPr>
          <w:rFonts w:ascii="Times New Roman" w:cs="Times New Roman" w:hAnsi="Times New Roman"/>
          <w:sz w:val="24"/>
          <w:szCs w:val="24"/>
        </w:rPr>
      </w:pPr>
      <w:r w:rsidRPr="00275DC0">
        <w:rPr>
          <w:rFonts w:ascii="Times New Roman" w:cs="Times New Roman" w:hAnsi="Times New Roman"/>
          <w:sz w:val="24"/>
          <w:szCs w:val="24"/>
        </w:rPr>
        <w:t xml:space="preserve">Em análise aos presentes autos, observamos que foram coletados preços, conforme metodologia apresentada pelo orçamentista (</w:t>
      </w:r>
      <w:r w:rsidRPr="00275DC0">
        <w:rPr>
          <w:rFonts w:ascii="Times New Roman" w:cs="Times New Roman" w:hAnsi="Times New Roman"/>
          <w:b/>
          <w:bCs/>
          <w:sz w:val="24"/>
          <w:szCs w:val="24"/>
        </w:rPr>
        <w:t xml:space="preserve">pág. 28)</w:t>
      </w:r>
      <w:r w:rsidRPr="00275DC0">
        <w:rPr>
          <w:rFonts w:ascii="Times New Roman" w:cs="Times New Roman" w:hAnsi="Times New Roman"/>
          <w:sz w:val="24"/>
          <w:szCs w:val="24"/>
        </w:rPr>
        <w:t xml:space="preserve"> e, em </w:t>
      </w:r>
      <w:r w:rsidR="00275DC0" w:rsidRPr="00275DC0">
        <w:rPr>
          <w:rFonts w:ascii="Times New Roman" w:cs="Times New Roman" w:hAnsi="Times New Roman"/>
          <w:sz w:val="24"/>
          <w:szCs w:val="24"/>
        </w:rPr>
        <w:t xml:space="preserve">conformidade com o Decreto Municipal nº 229, de 5 de junho de 2025,</w:t>
      </w:r>
      <w:r w:rsidRPr="00275DC0">
        <w:rPr>
          <w:rFonts w:ascii="Times New Roman" w:cs="Times New Roman" w:hAnsi="Times New Roman"/>
          <w:sz w:val="24"/>
          <w:szCs w:val="24"/>
        </w:rPr>
        <w:t xml:space="preserve"> tendo a empresa </w:t>
      </w:r>
      <w:r w:rsidRPr="00275DC0">
        <w:rPr>
          <w:rFonts w:ascii="Times New Roman" w:cs="Times New Roman" w:hAnsi="Times New Roman"/>
          <w:sz w:val="24"/>
          <w:szCs w:val="24"/>
        </w:rPr>
        <w:t xml:space="preserve">ALVARO LUIZ MORAIS DE OLIVEIRA</w:t>
      </w:r>
      <w:r w:rsidRPr="00275DC0">
        <w:rPr>
          <w:rFonts w:ascii="Times New Roman" w:cs="Times New Roman" w:hAnsi="Times New Roman"/>
          <w:sz w:val="24"/>
          <w:szCs w:val="24"/>
        </w:rPr>
        <w:t xml:space="preserve">, apresentado menor preço.</w:t>
      </w:r>
    </w:p>
    <w:p w14:paraId="7B095CF1" w14:textId="77777777" w:rsidP="00184CAD" w:rsidR="006B15C3" w:rsidRDefault="006B15C3" w:rsidRPr="006B15C3">
      <w:pPr>
        <w:pStyle w:val="Corpodetexto3"/>
        <w:widowControl w:val="false"/>
        <w:spacing w:after="0" w:line="240" w:lineRule="auto"/>
        <w:ind w:firstLine="1134"/>
        <w:jc w:val="both"/>
        <w:outlineLvl w:val="0"/>
        <w:rPr>
          <w:rFonts w:ascii="Times New Roman" w:cs="Times New Roman" w:hAnsi="Times New Roman"/>
          <w:sz w:val="22"/>
          <w:szCs w:val="22"/>
        </w:rPr>
      </w:pPr>
    </w:p>
    <w:p w14:paraId="03758C5F" w14:textId="77777777" w:rsidP="009F60BF" w:rsidR="009F60BF" w:rsidRDefault="009F60BF" w:rsidRPr="00275DC0">
      <w:pPr>
        <w:pStyle w:val="Corpodetexto3"/>
        <w:widowControl w:val="false"/>
        <w:jc w:val="both"/>
        <w:outlineLvl w:val="0"/>
        <w:rPr>
          <w:rFonts w:ascii="Times New Roman" w:cs="Times New Roman" w:hAnsi="Times New Roman"/>
          <w:b/>
          <w:sz w:val="24"/>
          <w:szCs w:val="24"/>
        </w:rPr>
      </w:pPr>
      <w:r w:rsidRPr="00275DC0">
        <w:rPr>
          <w:rFonts w:ascii="Times New Roman" w:cs="Times New Roman" w:hAnsi="Times New Roman"/>
          <w:b/>
          <w:sz w:val="24"/>
          <w:szCs w:val="24"/>
        </w:rPr>
        <w:t>V – DAS COTAÇÕES</w:t>
      </w:r>
    </w:p>
    <w:p w14:paraId="6C9A6E09" w14:textId="1E9BD634" w:rsidP="00275DC0" w:rsidR="006B15C3" w:rsidRDefault="006B15C3" w:rsidRPr="00275DC0">
      <w:pPr>
        <w:pStyle w:val="Corpodetexto3"/>
        <w:widowControl w:val="false"/>
        <w:ind w:firstLine="708"/>
        <w:jc w:val="both"/>
        <w:outlineLvl w:val="0"/>
        <w:rPr>
          <w:rFonts w:ascii="Times New Roman" w:cs="Times New Roman" w:hAnsi="Times New Roman"/>
          <w:b/>
          <w:bCs/>
          <w:sz w:val="24"/>
          <w:szCs w:val="24"/>
        </w:rPr>
      </w:pPr>
      <w:r w:rsidRPr="00275DC0">
        <w:rPr>
          <w:rFonts w:ascii="Times New Roman" w:cs="Times New Roman" w:hAnsi="Times New Roman"/>
          <w:sz w:val="24"/>
          <w:szCs w:val="24"/>
        </w:rPr>
        <w:t xml:space="preserve">O valor mensal ofertado foi de </w:t>
      </w:r>
      <w:r w:rsidR="0008558F" w:rsidRPr="00275DC0">
        <w:rPr>
          <w:rFonts w:ascii="Times New Roman" w:cs="Times New Roman" w:hAnsi="Times New Roman"/>
          <w:b/>
          <w:bCs/>
          <w:sz w:val="24"/>
          <w:szCs w:val="24"/>
        </w:rPr>
        <w:t xml:space="preserve">R$ 7.200,00</w:t>
      </w:r>
      <w:r w:rsidR="0008558F" w:rsidRPr="00275DC0">
        <w:rPr>
          <w:rFonts w:ascii="Times New Roman" w:cs="Times New Roman" w:hAnsi="Times New Roman"/>
          <w:b/>
          <w:bCs/>
          <w:sz w:val="24"/>
          <w:szCs w:val="24"/>
        </w:rPr>
        <w:t xml:space="preserve"> </w:t>
      </w:r>
      <w:r w:rsidRPr="00275DC0">
        <w:rPr>
          <w:rFonts w:ascii="Times New Roman" w:cs="Times New Roman" w:hAnsi="Times New Roman"/>
          <w:b/>
          <w:bCs/>
          <w:sz w:val="24"/>
          <w:szCs w:val="24"/>
        </w:rPr>
        <w:t xml:space="preserve">(</w:t>
      </w:r>
      <w:r w:rsidR="0008558F" w:rsidRPr="00275DC0">
        <w:rPr>
          <w:rFonts w:ascii="Times New Roman" w:cs="Times New Roman" w:hAnsi="Times New Roman"/>
          <w:b/>
          <w:bCs/>
          <w:sz w:val="24"/>
          <w:szCs w:val="24"/>
        </w:rPr>
        <w:t xml:space="preserve">sete mil e duzentos reais</w:t>
      </w:r>
      <w:r w:rsidRPr="00275DC0">
        <w:rPr>
          <w:rFonts w:ascii="Times New Roman" w:cs="Times New Roman" w:hAnsi="Times New Roman"/>
          <w:b/>
          <w:bCs/>
          <w:sz w:val="24"/>
          <w:szCs w:val="24"/>
        </w:rPr>
        <w:t xml:space="preserve">).</w:t>
      </w:r>
    </w:p>
    <w:p w14:paraId="64539AA7" w14:textId="77777777" w:rsidP="00184CAD" w:rsidR="009F60BF" w:rsidRDefault="009F60BF">
      <w:pPr>
        <w:pStyle w:val="Corpodetexto3"/>
        <w:widowControl w:val="false"/>
        <w:spacing w:after="0" w:line="240" w:lineRule="auto"/>
        <w:ind w:firstLine="1440"/>
        <w:jc w:val="both"/>
        <w:outlineLvl w:val="0"/>
        <w:rPr>
          <w:rFonts w:ascii="Tahoma" w:cs="Tahoma" w:hAnsi="Tahoma"/>
          <w:sz w:val="22"/>
          <w:szCs w:val="22"/>
        </w:rPr>
      </w:pPr>
    </w:p>
    <w:p w14:paraId="561CCC46" w14:textId="77777777" w:rsidP="006B15C3" w:rsidR="006B15C3" w:rsidRDefault="006B15C3" w:rsidRPr="00275DC0">
      <w:pPr>
        <w:pStyle w:val="Corpodetexto3"/>
        <w:widowControl w:val="false"/>
        <w:jc w:val="both"/>
        <w:outlineLvl w:val="0"/>
        <w:rPr>
          <w:rFonts w:ascii="Times New Roman" w:cs="Times New Roman" w:hAnsi="Times New Roman"/>
          <w:b/>
          <w:sz w:val="24"/>
          <w:szCs w:val="24"/>
        </w:rPr>
      </w:pPr>
      <w:r w:rsidRPr="00275DC0">
        <w:rPr>
          <w:rFonts w:ascii="Times New Roman" w:cs="Times New Roman" w:hAnsi="Times New Roman"/>
          <w:b/>
          <w:sz w:val="24"/>
          <w:szCs w:val="24"/>
        </w:rPr>
        <w:t>VI – DA ESCOLHA</w:t>
      </w:r>
    </w:p>
    <w:p w14:paraId="29D57DC3" w14:textId="77777777" w:rsidP="00275DC0" w:rsidR="006B15C3" w:rsidRDefault="006B15C3" w:rsidRPr="00275DC0">
      <w:pPr>
        <w:pStyle w:val="Corpodetexto3"/>
        <w:widowControl w:val="false"/>
        <w:ind w:firstLine="708"/>
        <w:jc w:val="both"/>
        <w:outlineLvl w:val="0"/>
        <w:rPr>
          <w:rFonts w:ascii="Times New Roman" w:cs="Times New Roman" w:hAnsi="Times New Roman"/>
          <w:sz w:val="24"/>
          <w:szCs w:val="24"/>
        </w:rPr>
      </w:pPr>
      <w:r w:rsidRPr="00275DC0">
        <w:rPr>
          <w:rFonts w:ascii="Times New Roman" w:cs="Times New Roman" w:hAnsi="Times New Roman"/>
          <w:sz w:val="24"/>
          <w:szCs w:val="24"/>
        </w:rPr>
        <w:t>A proposta de preços vencedora neste processo para sacramentar a contratação da prestação dos serviços foi:</w:t>
      </w:r>
    </w:p>
    <w:p w14:paraId="7E465DA1" w14:textId="20AE9A0B" w:rsidP="006B15C3" w:rsidR="006B15C3" w:rsidRDefault="0008558F" w:rsidRPr="00275DC0">
      <w:pPr>
        <w:pStyle w:val="PargrafodaLista"/>
        <w:widowControl w:val="false"/>
        <w:numPr>
          <w:ilvl w:val="0"/>
          <w:numId w:val="2"/>
        </w:numPr>
        <w:spacing w:after="0" w:line="240" w:lineRule="auto"/>
        <w:ind w:firstLine="0" w:left="2694"/>
        <w:jc w:val="both"/>
        <w:rPr>
          <w:rFonts w:ascii="Times New Roman" w:cs="Times New Roman" w:hAnsi="Times New Roman"/>
          <w:b/>
          <w:bCs/>
          <w:sz w:val="24"/>
          <w:szCs w:val="24"/>
        </w:rPr>
      </w:pPr>
      <w:r w:rsidRPr="00275DC0">
        <w:rPr>
          <w:rFonts w:ascii="Times New Roman" w:cs="Times New Roman" w:hAnsi="Times New Roman"/>
          <w:b/>
          <w:bCs/>
          <w:sz w:val="24"/>
          <w:szCs w:val="24"/>
        </w:rPr>
        <w:t xml:space="preserve">ALVARO LUIZ MORAIS DE OLIVEIRA</w:t>
      </w:r>
      <w:r w:rsidRPr="00275DC0">
        <w:rPr>
          <w:rFonts w:ascii="Times New Roman" w:cs="Times New Roman" w:hAnsi="Times New Roman"/>
          <w:b/>
          <w:bCs/>
          <w:sz w:val="24"/>
          <w:szCs w:val="24"/>
        </w:rPr>
        <w:t xml:space="preserve">, </w:t>
      </w:r>
      <w:r w:rsidR="006B15C3" w:rsidRPr="00275DC0">
        <w:rPr>
          <w:rFonts w:ascii="Times New Roman" w:cs="Times New Roman" w:hAnsi="Times New Roman"/>
          <w:b/>
          <w:bCs/>
          <w:sz w:val="24"/>
          <w:szCs w:val="24"/>
        </w:rPr>
        <w:t xml:space="preserve"> inscrito no CNPJ/CPF nº</w:t>
      </w:r>
    </w:p>
    <w:p w14:paraId="6C82E7BD" w14:textId="77777777" w:rsidP="006B15C3" w:rsidR="006B15C3" w:rsidRDefault="006B15C3" w:rsidRPr="00275DC0">
      <w:pPr>
        <w:widowControl w:val="false"/>
        <w:jc w:val="both"/>
        <w:rPr>
          <w:rFonts w:ascii="Times New Roman" w:cs="Times New Roman" w:hAnsi="Times New Roman"/>
          <w:sz w:val="24"/>
          <w:szCs w:val="24"/>
        </w:rPr>
      </w:pPr>
      <w:r w:rsidRPr="00275DC0">
        <w:rPr>
          <w:rFonts w:ascii="Times New Roman" w:cs="Times New Roman" w:hAnsi="Times New Roman"/>
          <w:b/>
          <w:sz w:val="24"/>
          <w:szCs w:val="24"/>
        </w:rPr>
        <w:t>VII – CONCLUSÃO</w:t>
      </w:r>
    </w:p>
    <w:p w14:paraId="75014068" w14:textId="1B1BB167" w:rsidP="00275DC0" w:rsidR="006B15C3" w:rsidRDefault="006B15C3" w:rsidRPr="00275DC0">
      <w:pPr>
        <w:pStyle w:val="Corpodetexto3"/>
        <w:tabs>
          <w:tab w:pos="1985" w:val="left"/>
          <w:tab w:pos="2268" w:val="left"/>
        </w:tabs>
        <w:ind w:firstLine="709"/>
        <w:jc w:val="both"/>
        <w:outlineLvl w:val="0"/>
        <w:rPr>
          <w:rFonts w:ascii="Times New Roman" w:cs="Times New Roman" w:hAnsi="Times New Roman"/>
          <w:bCs/>
          <w:sz w:val="24"/>
          <w:szCs w:val="24"/>
        </w:rPr>
      </w:pPr>
      <w:r w:rsidRPr="00275DC0">
        <w:rPr>
          <w:rFonts w:ascii="Times New Roman" w:cs="Times New Roman" w:hAnsi="Times New Roman"/>
          <w:bCs/>
          <w:sz w:val="24"/>
          <w:szCs w:val="24"/>
        </w:rPr>
        <w:t xml:space="preserve">Do acima exposto, inobstante a </w:t>
      </w:r>
      <w:r w:rsidRPr="00275DC0">
        <w:rPr>
          <w:rFonts w:ascii="Times New Roman" w:cs="Times New Roman" w:hAnsi="Times New Roman"/>
          <w:b/>
          <w:sz w:val="24"/>
          <w:szCs w:val="24"/>
        </w:rPr>
        <w:t>decisão em contratar</w:t>
      </w:r>
      <w:r w:rsidRPr="00275DC0">
        <w:rPr>
          <w:rFonts w:ascii="Times New Roman" w:cs="Times New Roman" w:hAnsi="Times New Roman"/>
          <w:bCs/>
          <w:sz w:val="24"/>
          <w:szCs w:val="24"/>
        </w:rPr>
        <w:t xml:space="preserve"> os referidos serviços é decisão discricionária da Gestão Municipal optar pela contratação ou não.</w:t>
      </w:r>
    </w:p>
    <w:p w14:paraId="4C10D4A2" w14:textId="58270021" w:rsidP="00CC2989" w:rsidR="006B15C3" w:rsidRDefault="006B15C3" w:rsidRPr="00275DC0">
      <w:pPr>
        <w:pStyle w:val="Corpodetexto3"/>
        <w:tabs>
          <w:tab w:pos="1985" w:val="left"/>
          <w:tab w:pos="2268" w:val="left"/>
        </w:tabs>
        <w:ind w:firstLine="709"/>
        <w:jc w:val="both"/>
        <w:outlineLvl w:val="0"/>
        <w:rPr>
          <w:rFonts w:ascii="Times New Roman" w:cs="Times New Roman" w:hAnsi="Times New Roman"/>
          <w:bCs/>
          <w:sz w:val="24"/>
          <w:szCs w:val="24"/>
        </w:rPr>
      </w:pPr>
      <w:r w:rsidRPr="00275DC0">
        <w:rPr>
          <w:rFonts w:ascii="Times New Roman" w:cs="Times New Roman" w:hAnsi="Times New Roman"/>
          <w:bCs/>
          <w:sz w:val="24"/>
          <w:szCs w:val="24"/>
        </w:rPr>
        <w:t>Contudo, encaminha-se para a Sra. Prefeita para conhecimento e providências.</w:t>
      </w:r>
    </w:p>
    <w:p w14:paraId="3CBA389F" w14:textId="77777777" w:rsidP="006B15C3" w:rsidR="006B15C3" w:rsidRDefault="006B15C3" w:rsidRPr="00411F83">
      <w:pPr>
        <w:pStyle w:val="Corpodetexto3"/>
        <w:widowControl w:val="false"/>
        <w:tabs>
          <w:tab w:pos="1985" w:val="left"/>
          <w:tab w:pos="2268" w:val="left"/>
        </w:tabs>
        <w:jc w:val="both"/>
        <w:outlineLvl w:val="0"/>
        <w:rPr>
          <w:rFonts w:ascii="Times New Roman" w:cs="Times New Roman" w:hAnsi="Times New Roman"/>
          <w:sz w:val="22"/>
          <w:szCs w:val="22"/>
        </w:rPr>
      </w:pPr>
    </w:p>
    <w:p w14:paraId="4F1B0992" w14:textId="63262474" w:rsidP="006B15C3" w:rsidR="006B15C3" w:rsidRDefault="006B15C3" w:rsidRPr="00CC2989">
      <w:pPr>
        <w:spacing w:line="360" w:lineRule="auto"/>
        <w:jc w:val="center"/>
        <w:rPr>
          <w:rFonts w:ascii="Times New Roman" w:cs="Times New Roman" w:hAnsi="Times New Roman"/>
          <w:sz w:val="24"/>
          <w:szCs w:val="24"/>
        </w:rPr>
      </w:pPr>
      <w:r w:rsidRPr="00CC2989">
        <w:rPr>
          <w:rFonts w:ascii="Times New Roman" w:cs="Times New Roman" w:hAnsi="Times New Roman"/>
          <w:sz w:val="24"/>
          <w:szCs w:val="24"/>
        </w:rPr>
        <w:t xml:space="preserve">Coronel João Pessoa/RN, em </w:t>
      </w:r>
      <w:r w:rsidRPr="00CC2989">
        <w:rPr>
          <w:rFonts w:ascii="Times New Roman" w:cs="Times New Roman" w:hAnsi="Times New Roman"/>
          <w:sz w:val="24"/>
          <w:szCs w:val="24"/>
        </w:rPr>
        <w:t xml:space="preserve">14/05/2026</w:t>
      </w:r>
      <w:r w:rsidRPr="00CC2989">
        <w:rPr>
          <w:rFonts w:ascii="Times New Roman" w:cs="Times New Roman" w:hAnsi="Times New Roman"/>
          <w:sz w:val="24"/>
          <w:szCs w:val="24"/>
        </w:rPr>
        <w:t xml:space="preserve">.</w:t>
      </w:r>
    </w:p>
    <w:p w14:paraId="5B4B0FC3" w14:textId="77777777" w:rsidP="006B15C3" w:rsidR="006B15C3" w:rsidRDefault="006B15C3" w:rsidRPr="00411F83">
      <w:pPr>
        <w:spacing w:after="0" w:line="240" w:lineRule="auto"/>
        <w:jc w:val="center"/>
        <w:rPr>
          <w:rFonts w:ascii="Times New Roman" w:cs="Times New Roman" w:hAnsi="Times New Roman"/>
        </w:rPr>
      </w:pPr>
    </w:p>
    <w:p w14:paraId="69A890FE" w14:textId="77777777" w:rsidP="006B15C3" w:rsidR="006B15C3" w:rsidRDefault="006B15C3" w:rsidRPr="00411F83">
      <w:pPr>
        <w:spacing w:after="0" w:line="240" w:lineRule="auto"/>
        <w:jc w:val="center"/>
        <w:rPr>
          <w:rFonts w:ascii="Times New Roman" w:cs="Times New Roman" w:hAnsi="Times New Roman"/>
        </w:rPr>
      </w:pPr>
    </w:p>
    <w:p w14:paraId="02CF425C" w14:textId="77777777" w:rsidP="006B15C3" w:rsidR="006B15C3" w:rsidRDefault="006B15C3" w:rsidRPr="00411F83">
      <w:pPr>
        <w:spacing w:after="0" w:line="240" w:lineRule="auto"/>
        <w:jc w:val="center"/>
        <w:rPr>
          <w:rFonts w:ascii="Times New Roman" w:cs="Times New Roman" w:hAnsi="Times New Roman"/>
        </w:rPr>
      </w:pPr>
    </w:p>
    <w:p w14:paraId="192795D0" w14:textId="77777777" w:rsidP="00184CAD" w:rsidR="00184CAD" w:rsidRDefault="00184CAD">
      <w:pPr>
        <w:autoSpaceDE w:val="false"/>
        <w:autoSpaceDN w:val="false"/>
        <w:adjustRightInd w:val="false"/>
        <w:spacing w:after="0" w:line="240" w:lineRule="auto"/>
        <w:jc w:val="center"/>
        <w:rPr>
          <w:rFonts w:ascii="Times New Roman" w:cs="Times New Roman" w:hAnsi="Times New Roman"/>
          <w:sz w:val="24"/>
          <w:szCs w:val="24"/>
        </w:rPr>
      </w:pPr>
      <w:r>
        <w:rPr>
          <w:rFonts w:ascii="Times New Roman" w:cs="Times New Roman" w:hAnsi="Times New Roman"/>
          <w:sz w:val="24"/>
          <w:szCs w:val="24"/>
        </w:rPr>
        <w:t>_______________________________</w:t>
      </w:r>
    </w:p>
    <w:p w14:paraId="1EAB1D1D" w14:textId="77777777" w:rsidP="00184CAD" w:rsidR="00184CAD" w:rsidRDefault="00184CAD" w:rsidRPr="00830195">
      <w:pPr>
        <w:spacing w:after="0"/>
        <w:jc w:val="center"/>
        <w:rPr>
          <w:rFonts w:ascii="Times New Roman" w:cs="Times New Roman" w:hAnsi="Times New Roman"/>
          <w:bCs/>
          <w:sz w:val="24"/>
          <w:highlight w:val="yellow"/>
        </w:rPr>
      </w:pPr>
      <w:r w:rsidRPr="00830195">
        <w:rPr>
          <w:rFonts w:ascii="Times New Roman" w:cs="Times New Roman" w:hAnsi="Times New Roman"/>
          <w:bCs/>
          <w:sz w:val="24"/>
          <w:highlight w:val="yellow"/>
        </w:rPr>
        <w:t>Alana de Cássia Figueiredo Lima</w:t>
      </w:r>
      <w:r>
        <w:rPr>
          <w:rFonts w:ascii="Times New Roman" w:cs="Times New Roman" w:hAnsi="Times New Roman"/>
          <w:bCs/>
          <w:sz w:val="24"/>
          <w:highlight w:val="yellow"/>
        </w:rPr>
        <w:t xml:space="preserve"> Rêgo</w:t>
      </w:r>
    </w:p>
    <w:p w14:paraId="25889F21" w14:textId="77777777" w:rsidP="00184CAD" w:rsidR="00184CAD" w:rsidRDefault="00184CAD">
      <w:pPr>
        <w:jc w:val="center"/>
        <w:rPr>
          <w:rFonts w:ascii="Times New Roman" w:hAnsi="Times New Roman"/>
          <w:b/>
          <w:szCs w:val="24"/>
        </w:rPr>
      </w:pPr>
      <w:r w:rsidRPr="00830195">
        <w:rPr>
          <w:rFonts w:ascii="Times New Roman" w:hAnsi="Times New Roman"/>
          <w:b/>
          <w:szCs w:val="24"/>
          <w:highlight w:val="yellow"/>
        </w:rPr>
        <w:t>Sec. Mun. de Administração, Planejamento e Controle Interno</w:t>
      </w:r>
    </w:p>
    <w:p w14:paraId="239F6A1F" w14:textId="2D8F7FE0" w:rsidR="00E74388" w:rsidRDefault="006B15C3">
      <w:pPr>
        <w:rPr>
          <w:rFonts w:ascii="Times New Roman" w:cs="Times New Roman" w:eastAsia="Times New Roman" w:hAnsi="Times New Roman"/>
          <w:b/>
          <w:bCs/>
          <w:color w:val="000000"/>
          <w:sz w:val="24"/>
          <w:szCs w:val="24"/>
          <w:lang w:eastAsia="pt-BR"/>
        </w:rPr>
      </w:pPr>
      <w:r>
        <w:rPr>
          <w:rFonts w:ascii="Times New Roman" w:cs="Times New Roman" w:eastAsia="Times New Roman" w:hAnsi="Times New Roman"/>
          <w:b/>
          <w:bCs/>
          <w:color w:val="000000"/>
          <w:sz w:val="24"/>
          <w:szCs w:val="24"/>
          <w:lang w:eastAsia="pt-BR"/>
        </w:rPr>
        <w:br w:type="page"/>
      </w:r>
    </w:p>
    <w:p w14:paraId="33B56EDC" w14:textId="4D816D17" w:rsidP="00E74388" w:rsidR="00E74388" w:rsidRDefault="00E74388" w:rsidRPr="00CC2989">
      <w:pPr>
        <w:spacing w:after="0" w:line="240" w:lineRule="auto"/>
        <w:jc w:val="center"/>
        <w:rPr>
          <w:rFonts w:ascii="Times New Roman" w:cs="Times New Roman" w:hAnsi="Times New Roman"/>
          <w:b/>
          <w:bCs/>
          <w:sz w:val="24"/>
          <w:szCs w:val="24"/>
        </w:rPr>
      </w:pPr>
      <w:r w:rsidRPr="00CC2989">
        <w:rPr>
          <w:rFonts w:ascii="Times New Roman" w:cs="Times New Roman" w:hAnsi="Times New Roman"/>
          <w:b/>
          <w:bCs/>
          <w:sz w:val="24"/>
          <w:szCs w:val="24"/>
        </w:rPr>
        <w:lastRenderedPageBreak/>
        <w:t>DESPACHO</w:t>
      </w:r>
    </w:p>
    <w:p w14:paraId="526ABE8B" w14:textId="77777777" w:rsidP="00E74388" w:rsidR="00E74388" w:rsidRDefault="00E74388" w:rsidRPr="00CC2989">
      <w:pPr>
        <w:spacing w:after="0" w:line="240" w:lineRule="auto"/>
        <w:jc w:val="center"/>
        <w:rPr>
          <w:rFonts w:ascii="Times New Roman" w:cs="Times New Roman" w:hAnsi="Times New Roman"/>
          <w:b/>
          <w:bCs/>
          <w:sz w:val="24"/>
          <w:szCs w:val="24"/>
        </w:rPr>
      </w:pPr>
    </w:p>
    <w:p w14:paraId="641CC56B" w14:textId="77777777" w:rsidP="00E74388" w:rsidR="00E74388" w:rsidRDefault="00E74388" w:rsidRPr="00CC2989">
      <w:pPr>
        <w:spacing w:line="360" w:lineRule="auto"/>
        <w:jc w:val="both"/>
        <w:rPr>
          <w:rFonts w:ascii="Times New Roman" w:cs="Times New Roman" w:hAnsi="Times New Roman"/>
          <w:sz w:val="24"/>
          <w:szCs w:val="24"/>
        </w:rPr>
      </w:pPr>
      <w:r w:rsidRPr="00CC2989">
        <w:rPr>
          <w:rFonts w:ascii="Times New Roman" w:cs="Times New Roman" w:hAnsi="Times New Roman"/>
          <w:sz w:val="24"/>
          <w:szCs w:val="24"/>
        </w:rPr>
        <w:t>Do: Setor de Licitações e Contratos</w:t>
      </w:r>
    </w:p>
    <w:p w14:paraId="3ECE7B6E" w14:textId="77777777" w:rsidP="00E74388" w:rsidR="00E74388" w:rsidRDefault="00E74388" w:rsidRPr="00CC2989">
      <w:pPr>
        <w:spacing w:line="360" w:lineRule="auto"/>
        <w:jc w:val="both"/>
        <w:rPr>
          <w:rFonts w:ascii="Times New Roman" w:cs="Times New Roman" w:hAnsi="Times New Roman"/>
          <w:sz w:val="24"/>
          <w:szCs w:val="24"/>
        </w:rPr>
      </w:pPr>
      <w:r w:rsidRPr="00CC2989">
        <w:rPr>
          <w:rFonts w:ascii="Times New Roman" w:cs="Times New Roman" w:hAnsi="Times New Roman"/>
          <w:sz w:val="24"/>
          <w:szCs w:val="24"/>
        </w:rPr>
        <w:t>Para: Departamento Jurídico</w:t>
      </w:r>
    </w:p>
    <w:p w14:paraId="1261F179" w14:textId="6CCCD3AA" w:rsidP="00E74388" w:rsidR="00E74388" w:rsidRDefault="00E74388" w:rsidRPr="00CC2989">
      <w:pPr>
        <w:spacing w:line="360" w:lineRule="auto"/>
        <w:jc w:val="both"/>
        <w:rPr>
          <w:rFonts w:ascii="Times New Roman" w:cs="Times New Roman" w:hAnsi="Times New Roman"/>
          <w:sz w:val="24"/>
          <w:szCs w:val="24"/>
        </w:rPr>
      </w:pPr>
      <w:r w:rsidRPr="00CC2989">
        <w:rPr>
          <w:rFonts w:ascii="Times New Roman" w:cs="Times New Roman" w:hAnsi="Times New Roman"/>
          <w:sz w:val="24"/>
          <w:szCs w:val="24"/>
        </w:rPr>
        <w:t xml:space="preserve">Assunto: Solicitação de Parecer Jurídico sobre a</w:t>
      </w:r>
      <w:r w:rsidR="009D6D9C">
        <w:rPr>
          <w:rFonts w:ascii="Times New Roman" w:cs="Times New Roman" w:hAnsi="Times New Roman"/>
          <w:sz w:val="24"/>
          <w:szCs w:val="24"/>
        </w:rPr>
        <w:t xml:space="preserve"> </w:t>
      </w:r>
      <w:r w:rsidR="007E55C0" w:rsidRPr="00CC2989">
        <w:rPr>
          <w:rFonts w:ascii="Times New Roman" w:cs="Times New Roman" w:hAnsi="Times New Roman"/>
          <w:b/>
          <w:bCs/>
          <w:sz w:val="24"/>
          <w:szCs w:val="24"/>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sidRPr="00CC2989">
        <w:rPr>
          <w:rFonts w:ascii="Times New Roman" w:cs="Times New Roman" w:hAnsi="Times New Roman"/>
          <w:b/>
          <w:bCs/>
          <w:sz w:val="24"/>
          <w:szCs w:val="24"/>
        </w:rPr>
        <w:t xml:space="preserve">, conforme termo de referência</w:t>
      </w:r>
      <w:r w:rsidRPr="00CC2989">
        <w:rPr>
          <w:rFonts w:ascii="Times New Roman" w:cs="Times New Roman" w:hAnsi="Times New Roman"/>
          <w:sz w:val="24"/>
          <w:szCs w:val="24"/>
        </w:rPr>
        <w:t xml:space="preserve">.</w:t>
      </w:r>
    </w:p>
    <w:p w14:paraId="52795F83" w14:textId="77777777" w:rsidP="00184CAD" w:rsidR="00E74388" w:rsidRDefault="00E74388" w:rsidRPr="00CC2989">
      <w:pPr>
        <w:spacing w:after="0" w:line="240" w:lineRule="auto"/>
        <w:jc w:val="both"/>
        <w:rPr>
          <w:rFonts w:ascii="Times New Roman" w:cs="Times New Roman" w:hAnsi="Times New Roman"/>
          <w:sz w:val="24"/>
          <w:szCs w:val="24"/>
        </w:rPr>
      </w:pPr>
    </w:p>
    <w:p w14:paraId="1551F30B" w14:textId="77777777" w:rsidP="00E74388" w:rsidR="00E74388" w:rsidRDefault="00E74388" w:rsidRPr="00CC2989">
      <w:pPr>
        <w:spacing w:line="360" w:lineRule="auto"/>
        <w:ind w:firstLine="708"/>
        <w:jc w:val="both"/>
        <w:rPr>
          <w:rFonts w:ascii="Times New Roman" w:cs="Times New Roman" w:hAnsi="Times New Roman"/>
          <w:sz w:val="24"/>
          <w:szCs w:val="24"/>
        </w:rPr>
      </w:pPr>
      <w:r w:rsidRPr="00CC2989">
        <w:rPr>
          <w:rFonts w:ascii="Times New Roman" w:cs="Times New Roman" w:hAnsi="Times New Roman"/>
          <w:sz w:val="24"/>
          <w:szCs w:val="24"/>
        </w:rPr>
        <w:t>Senhor Assessor Jurídico,</w:t>
      </w:r>
    </w:p>
    <w:p w14:paraId="03E5A74B" w14:textId="77777777" w:rsidP="00E74388" w:rsidR="00E74388" w:rsidRDefault="00E74388" w:rsidRPr="00CC2989">
      <w:pPr>
        <w:spacing w:after="0" w:line="240" w:lineRule="auto"/>
        <w:ind w:firstLine="709"/>
        <w:jc w:val="both"/>
        <w:rPr>
          <w:rFonts w:ascii="Times New Roman" w:cs="Times New Roman" w:hAnsi="Times New Roman"/>
          <w:sz w:val="24"/>
          <w:szCs w:val="24"/>
        </w:rPr>
      </w:pPr>
    </w:p>
    <w:p w14:paraId="1C4FA7DD" w14:textId="6C11F066" w:rsidP="00E74388" w:rsidR="00E74388" w:rsidRDefault="00CC2989" w:rsidRPr="00CC2989">
      <w:pPr>
        <w:spacing w:line="360" w:lineRule="auto"/>
        <w:ind w:firstLine="708"/>
        <w:jc w:val="both"/>
        <w:rPr>
          <w:rFonts w:ascii="Times New Roman" w:cs="Times New Roman" w:hAnsi="Times New Roman"/>
          <w:sz w:val="24"/>
          <w:szCs w:val="24"/>
        </w:rPr>
      </w:pPr>
      <w:r>
        <w:rPr>
          <w:rFonts w:ascii="Times New Roman" w:cs="Times New Roman" w:hAnsi="Times New Roman"/>
          <w:sz w:val="24"/>
          <w:szCs w:val="24"/>
        </w:rPr>
        <w:t xml:space="preserve">Em</w:t>
      </w:r>
      <w:r w:rsidR="00E74388" w:rsidRPr="00CC2989">
        <w:rPr>
          <w:rFonts w:ascii="Times New Roman" w:cs="Times New Roman" w:hAnsi="Times New Roman"/>
          <w:sz w:val="24"/>
          <w:szCs w:val="24"/>
        </w:rPr>
        <w:t xml:space="preserve"> conformidade com o artigo 53 da Lei 14.133/2021, venho através do presente solicitar a Vossa Senhoria, </w:t>
      </w:r>
      <w:r w:rsidR="00E74388" w:rsidRPr="00CC2989">
        <w:rPr>
          <w:rFonts w:ascii="Times New Roman" w:cs="Times New Roman" w:hAnsi="Times New Roman"/>
          <w:b/>
          <w:bCs/>
          <w:sz w:val="24"/>
          <w:szCs w:val="24"/>
        </w:rPr>
        <w:t xml:space="preserve">PARECER JURÍDICO</w:t>
      </w:r>
      <w:r w:rsidR="00E74388" w:rsidRPr="00CC2989">
        <w:rPr>
          <w:rFonts w:ascii="Times New Roman" w:cs="Times New Roman" w:hAnsi="Times New Roman"/>
          <w:sz w:val="24"/>
          <w:szCs w:val="24"/>
        </w:rPr>
        <w:t xml:space="preserve"> sobre a possibilidade, legalidade e atendimento aos requisitos exigidos do processo em epígrafe, como forma de controle prévio de legalidade, mediante análise jurídica da contratação, nos termos do artigo 75, inciso II, da Lei citada, que teve como vencedor a empresa </w:t>
      </w:r>
      <w:r>
        <w:rPr>
          <w:rFonts w:ascii="Times New Roman" w:cs="Times New Roman" w:hAnsi="Times New Roman"/>
          <w:sz w:val="24"/>
          <w:szCs w:val="24"/>
        </w:rPr>
        <w:t xml:space="preserve">ALVARO LUIZ MORAIS DE OLIVEIRA</w:t>
      </w:r>
      <w:r w:rsidR="00E74388" w:rsidRPr="00CC2989">
        <w:rPr>
          <w:rFonts w:ascii="Times New Roman" w:cs="Times New Roman" w:hAnsi="Times New Roman"/>
          <w:b/>
          <w:bCs/>
          <w:sz w:val="24"/>
          <w:szCs w:val="24"/>
        </w:rPr>
        <w:t xml:space="preserve">, inscrito no CNPJ nº </w:t>
      </w:r>
      <w:r w:rsidR="00555007" w:rsidRPr="00CC2989">
        <w:rPr>
          <w:rFonts w:ascii="Times New Roman" w:cs="Times New Roman" w:hAnsi="Times New Roman"/>
          <w:b/>
          <w:bCs/>
          <w:sz w:val="24"/>
          <w:szCs w:val="24"/>
        </w:rPr>
        <w:t xml:space="preserve">&lt;SEM_VALOR&gt;</w:t>
      </w:r>
      <w:r w:rsidR="00E74388" w:rsidRPr="00CC2989">
        <w:rPr>
          <w:rFonts w:ascii="Times New Roman" w:cs="Times New Roman" w:hAnsi="Times New Roman"/>
          <w:sz w:val="24"/>
          <w:szCs w:val="24"/>
        </w:rPr>
        <w:t xml:space="preserve">, pelo valor global de </w:t>
      </w:r>
      <w:r w:rsidR="009740D0" w:rsidRPr="00CC2989">
        <w:rPr>
          <w:rFonts w:ascii="Times New Roman" w:cs="Times New Roman" w:eastAsia="Times New Roman" w:hAnsi="Times New Roman"/>
          <w:b/>
          <w:bCs/>
          <w:color w:val="000000"/>
          <w:sz w:val="24"/>
          <w:szCs w:val="24"/>
          <w:lang w:eastAsia="pt-BR"/>
        </w:rPr>
        <w:t xml:space="preserve">R$ 7.200,00</w:t>
      </w:r>
      <w:r w:rsidR="009740D0" w:rsidRPr="00CC2989">
        <w:rPr>
          <w:rFonts w:ascii="Times New Roman" w:cs="Times New Roman" w:eastAsia="Times New Roman" w:hAnsi="Times New Roman"/>
          <w:b/>
          <w:bCs/>
          <w:color w:val="000000"/>
          <w:sz w:val="24"/>
          <w:szCs w:val="24"/>
          <w:lang w:eastAsia="pt-BR"/>
        </w:rPr>
        <w:t xml:space="preserve"> (</w:t>
      </w:r>
      <w:r w:rsidR="009740D0" w:rsidRPr="00CC2989">
        <w:rPr>
          <w:rFonts w:ascii="Times New Roman" w:cs="Times New Roman" w:eastAsia="Times New Roman" w:hAnsi="Times New Roman"/>
          <w:b/>
          <w:bCs/>
          <w:color w:val="000000"/>
          <w:sz w:val="24"/>
          <w:szCs w:val="24"/>
          <w:lang w:eastAsia="pt-BR"/>
        </w:rPr>
        <w:t xml:space="preserve">sete mil e duzentos reais</w:t>
      </w:r>
      <w:r w:rsidR="009740D0" w:rsidRPr="00CC2989">
        <w:rPr>
          <w:rFonts w:ascii="Times New Roman" w:cs="Times New Roman" w:eastAsia="Times New Roman" w:hAnsi="Times New Roman"/>
          <w:b/>
          <w:bCs/>
          <w:color w:val="000000"/>
          <w:sz w:val="24"/>
          <w:szCs w:val="24"/>
          <w:lang w:eastAsia="pt-BR"/>
        </w:rPr>
        <w:t xml:space="preserve">)</w:t>
      </w:r>
      <w:r w:rsidR="00E74388" w:rsidRPr="00CC2989">
        <w:rPr>
          <w:rFonts w:ascii="Times New Roman" w:cs="Times New Roman" w:hAnsi="Times New Roman"/>
          <w:sz w:val="24"/>
          <w:szCs w:val="24"/>
        </w:rPr>
        <w:t xml:space="preserve">, pelo período de 12 (doze) meses.</w:t>
      </w:r>
    </w:p>
    <w:p w14:paraId="36E784EE" w14:textId="77777777" w:rsidP="00184CAD" w:rsidR="00E74388" w:rsidRDefault="00E74388" w:rsidRPr="00CC2989">
      <w:pPr>
        <w:spacing w:after="0" w:line="240" w:lineRule="auto"/>
        <w:ind w:firstLine="709"/>
        <w:jc w:val="both"/>
        <w:rPr>
          <w:rFonts w:ascii="Times New Roman" w:cs="Times New Roman" w:hAnsi="Times New Roman"/>
          <w:sz w:val="24"/>
          <w:szCs w:val="24"/>
        </w:rPr>
      </w:pPr>
    </w:p>
    <w:p w14:paraId="6AE3686A" w14:textId="113C70FE" w:rsidP="00E74388" w:rsidR="00E74388" w:rsidRDefault="00E74388" w:rsidRPr="00CC2989">
      <w:pPr>
        <w:spacing w:line="360" w:lineRule="auto"/>
        <w:jc w:val="center"/>
        <w:rPr>
          <w:rFonts w:ascii="Times New Roman" w:cs="Times New Roman" w:hAnsi="Times New Roman"/>
          <w:sz w:val="24"/>
          <w:szCs w:val="24"/>
        </w:rPr>
      </w:pPr>
      <w:r w:rsidRPr="00CC2989">
        <w:rPr>
          <w:rFonts w:ascii="Times New Roman" w:cs="Times New Roman" w:hAnsi="Times New Roman"/>
          <w:sz w:val="24"/>
          <w:szCs w:val="24"/>
        </w:rPr>
        <w:t xml:space="preserve">Coronel João Pessoa/RN, em </w:t>
      </w:r>
      <w:r w:rsidR="007E55C0" w:rsidRPr="00CC2989">
        <w:rPr>
          <w:rFonts w:ascii="Times New Roman" w:cs="Times New Roman" w:hAnsi="Times New Roman"/>
          <w:sz w:val="24"/>
          <w:szCs w:val="24"/>
        </w:rPr>
        <w:t xml:space="preserve">14 de maio de 2026</w:t>
      </w:r>
      <w:r w:rsidRPr="00CC2989">
        <w:rPr>
          <w:rFonts w:ascii="Times New Roman" w:cs="Times New Roman" w:hAnsi="Times New Roman"/>
          <w:sz w:val="24"/>
          <w:szCs w:val="24"/>
        </w:rPr>
        <w:t xml:space="preserve">.</w:t>
      </w:r>
    </w:p>
    <w:p w14:paraId="31298F10" w14:textId="77777777" w:rsidP="00E74388" w:rsidR="00E74388" w:rsidRDefault="00E74388" w:rsidRPr="00CC2989">
      <w:pPr>
        <w:spacing w:after="0" w:line="240" w:lineRule="auto"/>
        <w:jc w:val="center"/>
        <w:rPr>
          <w:rFonts w:ascii="Times New Roman" w:cs="Times New Roman" w:hAnsi="Times New Roman"/>
          <w:sz w:val="24"/>
          <w:szCs w:val="24"/>
        </w:rPr>
      </w:pPr>
    </w:p>
    <w:p w14:paraId="226229AA" w14:textId="77777777" w:rsidP="00E74388" w:rsidR="00E74388" w:rsidRDefault="00E74388" w:rsidRPr="00CC2989">
      <w:pPr>
        <w:spacing w:after="0" w:line="240" w:lineRule="auto"/>
        <w:jc w:val="center"/>
        <w:rPr>
          <w:rFonts w:ascii="Times New Roman" w:cs="Times New Roman" w:hAnsi="Times New Roman"/>
          <w:sz w:val="24"/>
          <w:szCs w:val="24"/>
        </w:rPr>
      </w:pPr>
    </w:p>
    <w:p w14:paraId="2AE511DC" w14:textId="77777777" w:rsidP="00E74388" w:rsidR="00E74388" w:rsidRDefault="00E74388" w:rsidRPr="00CC2989">
      <w:pPr>
        <w:spacing w:after="0" w:line="240" w:lineRule="auto"/>
        <w:jc w:val="center"/>
        <w:rPr>
          <w:rFonts w:ascii="Times New Roman" w:cs="Times New Roman" w:hAnsi="Times New Roman"/>
          <w:sz w:val="24"/>
          <w:szCs w:val="24"/>
        </w:rPr>
      </w:pPr>
    </w:p>
    <w:p w14:paraId="30EAFA1E" w14:textId="77777777" w:rsidP="00E74388" w:rsidR="00E74388" w:rsidRDefault="00E74388" w:rsidRPr="00CC2989">
      <w:pPr>
        <w:spacing w:after="0" w:line="240" w:lineRule="auto"/>
        <w:jc w:val="center"/>
        <w:rPr>
          <w:rFonts w:ascii="Times New Roman" w:cs="Times New Roman" w:hAnsi="Times New Roman"/>
          <w:sz w:val="24"/>
          <w:szCs w:val="24"/>
        </w:rPr>
      </w:pPr>
      <w:r w:rsidRPr="00CC2989">
        <w:rPr>
          <w:rFonts w:ascii="Times New Roman" w:cs="Times New Roman" w:hAnsi="Times New Roman"/>
          <w:sz w:val="24"/>
          <w:szCs w:val="24"/>
        </w:rPr>
        <w:t>_______________________________</w:t>
      </w:r>
    </w:p>
    <w:p w14:paraId="418A1888" w14:textId="0ECCF40D" w:rsidP="00E74388" w:rsidR="00E74388" w:rsidRDefault="009D6D9C" w:rsidRPr="00CC2989">
      <w:pPr>
        <w:spacing w:after="0" w:line="240" w:lineRule="auto"/>
        <w:jc w:val="center"/>
        <w:rPr>
          <w:rFonts w:ascii="Times New Roman" w:cs="Times New Roman" w:hAnsi="Times New Roman"/>
          <w:sz w:val="24"/>
          <w:szCs w:val="24"/>
        </w:rPr>
      </w:pPr>
      <w:r>
        <w:rPr>
          <w:rFonts w:ascii="Times New Roman" w:cs="Times New Roman" w:hAnsi="Times New Roman"/>
          <w:sz w:val="24"/>
          <w:szCs w:val="24"/>
        </w:rPr>
        <w:t>Miguel Ferreira de Aquino</w:t>
      </w:r>
    </w:p>
    <w:p w14:paraId="69DBE5C2" w14:textId="7AC0EA43" w:rsidP="00E74388" w:rsidR="00E74388" w:rsidRDefault="009D6D9C">
      <w:pPr>
        <w:spacing w:after="0" w:line="240" w:lineRule="auto"/>
        <w:jc w:val="center"/>
        <w:rPr>
          <w:rFonts w:ascii="Times New Roman" w:cs="Times New Roman" w:hAnsi="Times New Roman"/>
          <w:b/>
          <w:bCs/>
          <w:sz w:val="24"/>
          <w:szCs w:val="24"/>
        </w:rPr>
      </w:pPr>
      <w:r w:rsidRPr="00CC2989">
        <w:rPr>
          <w:rFonts w:ascii="Times New Roman" w:cs="Times New Roman" w:hAnsi="Times New Roman"/>
          <w:b/>
          <w:bCs/>
          <w:sz w:val="24"/>
          <w:szCs w:val="24"/>
        </w:rPr>
        <w:t xml:space="preserve">Agente </w:t>
      </w:r>
      <w:r>
        <w:rPr>
          <w:rFonts w:ascii="Times New Roman" w:cs="Times New Roman" w:hAnsi="Times New Roman"/>
          <w:b/>
          <w:bCs/>
          <w:sz w:val="24"/>
          <w:szCs w:val="24"/>
        </w:rPr>
        <w:t>d</w:t>
      </w:r>
      <w:r w:rsidRPr="00CC2989">
        <w:rPr>
          <w:rFonts w:ascii="Times New Roman" w:cs="Times New Roman" w:hAnsi="Times New Roman"/>
          <w:b/>
          <w:bCs/>
          <w:sz w:val="24"/>
          <w:szCs w:val="24"/>
        </w:rPr>
        <w:t>e Contratação</w:t>
      </w:r>
    </w:p>
    <w:p w14:paraId="40A67425" w14:textId="5639CF75" w:rsidP="00E74388" w:rsidR="009D6D9C" w:rsidRDefault="009D6D9C" w:rsidRPr="009D6D9C">
      <w:pPr>
        <w:spacing w:after="0" w:line="240" w:lineRule="auto"/>
        <w:jc w:val="center"/>
        <w:rPr>
          <w:rFonts w:ascii="Tahoma" w:cs="Tahoma" w:hAnsi="Tahoma"/>
          <w:sz w:val="24"/>
          <w:szCs w:val="24"/>
        </w:rPr>
      </w:pPr>
      <w:r>
        <w:rPr>
          <w:rFonts w:ascii="Times New Roman" w:cs="Times New Roman" w:hAnsi="Times New Roman"/>
          <w:sz w:val="24"/>
          <w:szCs w:val="24"/>
        </w:rPr>
        <w:t>portaria nº 198/2025</w:t>
      </w:r>
    </w:p>
    <w:p w14:paraId="75296D18" w14:textId="340A20D7" w:rsidR="00E74388" w:rsidRDefault="00E74388" w:rsidRPr="00CC2989">
      <w:pPr>
        <w:rPr>
          <w:rFonts w:ascii="Times New Roman" w:cs="Times New Roman" w:eastAsia="Times New Roman" w:hAnsi="Times New Roman"/>
          <w:b/>
          <w:bCs/>
          <w:color w:val="000000"/>
          <w:sz w:val="24"/>
          <w:szCs w:val="24"/>
          <w:lang w:eastAsia="pt-BR"/>
        </w:rPr>
      </w:pPr>
    </w:p>
    <w:p w14:paraId="60C49BD0" w14:textId="297A91B1" w:rsidR="00F457F4" w:rsidRDefault="00E74388">
      <w:pPr>
        <w:rPr>
          <w:rFonts w:ascii="Times New Roman" w:cs="Times New Roman" w:eastAsia="Times New Roman" w:hAnsi="Times New Roman"/>
          <w:b/>
          <w:bCs/>
          <w:color w:val="000000"/>
          <w:sz w:val="24"/>
          <w:szCs w:val="24"/>
          <w:lang w:eastAsia="pt-BR"/>
        </w:rPr>
      </w:pPr>
      <w:r>
        <w:rPr>
          <w:rFonts w:ascii="Times New Roman" w:cs="Times New Roman" w:eastAsia="Times New Roman" w:hAnsi="Times New Roman"/>
          <w:b/>
          <w:bCs/>
          <w:color w:val="000000"/>
          <w:sz w:val="24"/>
          <w:szCs w:val="24"/>
          <w:lang w:eastAsia="pt-BR"/>
        </w:rPr>
        <w:br w:type="page"/>
      </w:r>
    </w:p>
    <w:p w14:paraId="0A5C989F" w14:textId="666CD251" w:rsidP="00D6254C" w:rsidR="00F457F4" w:rsidRDefault="00F457F4" w:rsidRPr="00D6254C">
      <w:pPr>
        <w:spacing w:after="100" w:afterAutospacing="true" w:before="150"/>
        <w:jc w:val="center"/>
        <w:outlineLvl w:val="4"/>
        <w:rPr>
          <w:rFonts w:ascii="Times New Roman" w:cs="Times New Roman" w:eastAsia="Times New Roman" w:hAnsi="Times New Roman"/>
          <w:b/>
          <w:bCs/>
          <w:color w:val="000000"/>
          <w:sz w:val="24"/>
          <w:szCs w:val="24"/>
          <w:lang w:eastAsia="pt-BR"/>
        </w:rPr>
      </w:pPr>
      <w:r w:rsidRPr="00D6254C">
        <w:rPr>
          <w:rFonts w:ascii="Times New Roman" w:cs="Times New Roman" w:eastAsia="Times New Roman" w:hAnsi="Times New Roman"/>
          <w:b/>
          <w:bCs/>
          <w:color w:val="000000"/>
          <w:sz w:val="24"/>
          <w:szCs w:val="24"/>
          <w:lang w:eastAsia="pt-BR"/>
        </w:rPr>
        <w:lastRenderedPageBreak/>
        <w:t xml:space="preserve">ATO DE </w:t>
      </w:r>
      <w:r w:rsidR="00D6254C" w:rsidRPr="00D6254C">
        <w:rPr>
          <w:rFonts w:ascii="Times New Roman" w:cs="Times New Roman" w:eastAsia="Times New Roman" w:hAnsi="Times New Roman"/>
          <w:b/>
          <w:bCs/>
          <w:color w:val="000000"/>
          <w:sz w:val="24"/>
          <w:szCs w:val="24"/>
          <w:lang w:eastAsia="pt-BR"/>
        </w:rPr>
        <w:t>AUTORIZAÇÃO DE DISPENSA DE LICITAÇÃO</w:t>
      </w:r>
    </w:p>
    <w:p w14:paraId="1D57BCB1" w14:textId="41C52820" w:rsidP="00D6254C" w:rsidR="00F457F4" w:rsidRDefault="00F457F4" w:rsidRPr="00D6254C">
      <w:pPr>
        <w:spacing w:after="100" w:afterAutospacing="true" w:before="150"/>
        <w:jc w:val="center"/>
        <w:outlineLvl w:val="4"/>
        <w:rPr>
          <w:rFonts w:ascii="Times New Roman" w:cs="Times New Roman" w:eastAsia="Times New Roman" w:hAnsi="Times New Roman"/>
          <w:b/>
          <w:bCs/>
          <w:color w:val="000000"/>
          <w:sz w:val="24"/>
          <w:szCs w:val="24"/>
          <w:lang w:eastAsia="pt-BR"/>
        </w:rPr>
      </w:pPr>
      <w:r w:rsidRPr="00D6254C">
        <w:rPr>
          <w:rFonts w:ascii="Times New Roman" w:cs="Times New Roman" w:eastAsia="Times New Roman" w:hAnsi="Times New Roman"/>
          <w:b/>
          <w:bCs/>
          <w:color w:val="000000"/>
          <w:sz w:val="24"/>
          <w:szCs w:val="24"/>
          <w:lang w:eastAsia="pt-BR"/>
        </w:rPr>
        <w:t xml:space="preserve">DISPENSA Nº </w:t>
      </w:r>
      <w:r w:rsidRPr="00D6254C">
        <w:rPr>
          <w:rFonts w:ascii="Times New Roman" w:cs="Times New Roman" w:eastAsia="Times New Roman" w:hAnsi="Times New Roman"/>
          <w:b/>
          <w:bCs/>
          <w:color w:val="000000"/>
          <w:sz w:val="24"/>
          <w:szCs w:val="24"/>
          <w:lang w:eastAsia="pt-BR"/>
        </w:rPr>
        <w:t xml:space="preserve">041-021/2026</w:t>
      </w:r>
    </w:p>
    <w:p w14:paraId="49EE9D3B" w14:textId="77777777" w:rsidP="00D6254C" w:rsidR="00F457F4" w:rsidRDefault="00F457F4" w:rsidRPr="00D6254C">
      <w:pPr>
        <w:widowControl w:val="false"/>
        <w:spacing w:after="0"/>
        <w:ind w:right="-568"/>
        <w:jc w:val="both"/>
        <w:rPr>
          <w:rFonts w:ascii="Times New Roman" w:cs="Times New Roman" w:eastAsia="Arial" w:hAnsi="Times New Roman"/>
          <w:sz w:val="24"/>
          <w:szCs w:val="24"/>
        </w:rPr>
      </w:pPr>
    </w:p>
    <w:p w14:paraId="0A8B761F" w14:textId="5E665E64" w:rsidP="00D6254C" w:rsidR="00D6254C" w:rsidRDefault="00CD72B5" w:rsidRPr="00D6254C">
      <w:pPr>
        <w:spacing w:after="0"/>
        <w:ind w:firstLine="708"/>
        <w:jc w:val="both"/>
        <w:rPr>
          <w:rFonts w:ascii="Times New Roman" w:cs="Times New Roman" w:hAnsi="Times New Roman"/>
          <w:b/>
          <w:sz w:val="24"/>
          <w:szCs w:val="24"/>
        </w:rPr>
      </w:pPr>
      <w:r>
        <w:rPr>
          <w:rFonts w:ascii="Times New Roman" w:cs="Times New Roman" w:hAnsi="Times New Roman"/>
          <w:sz w:val="24"/>
          <w:szCs w:val="24"/>
        </w:rPr>
        <w:t xml:space="preserve">A</w:t>
      </w:r>
      <w:r w:rsidR="00D6254C" w:rsidRPr="00D6254C">
        <w:rPr>
          <w:rFonts w:ascii="Times New Roman" w:cs="Times New Roman" w:hAnsi="Times New Roman"/>
          <w:sz w:val="24"/>
          <w:szCs w:val="24"/>
        </w:rPr>
        <w:t xml:space="preserve"> Prefeit</w:t>
      </w:r>
      <w:r>
        <w:rPr>
          <w:rFonts w:ascii="Times New Roman" w:cs="Times New Roman" w:hAnsi="Times New Roman"/>
          <w:sz w:val="24"/>
          <w:szCs w:val="24"/>
        </w:rPr>
        <w:t xml:space="preserve">a</w:t>
      </w:r>
      <w:r w:rsidR="00D6254C" w:rsidRPr="00D6254C">
        <w:rPr>
          <w:rFonts w:ascii="Times New Roman" w:cs="Times New Roman" w:hAnsi="Times New Roman"/>
          <w:sz w:val="24"/>
          <w:szCs w:val="24"/>
        </w:rPr>
        <w:t xml:space="preserve"> Municipal de Coronel João Pessoa/RN, no uso de suas atribuições</w:t>
      </w:r>
      <w:r>
        <w:rPr>
          <w:rFonts w:ascii="Times New Roman" w:cs="Times New Roman" w:hAnsi="Times New Roman"/>
          <w:sz w:val="24"/>
          <w:szCs w:val="24"/>
        </w:rPr>
        <w:t xml:space="preserve"> legais</w:t>
      </w:r>
      <w:r w:rsidR="00D6254C" w:rsidRPr="00D6254C">
        <w:rPr>
          <w:rFonts w:ascii="Times New Roman" w:cs="Times New Roman" w:hAnsi="Times New Roman"/>
          <w:sz w:val="24"/>
          <w:szCs w:val="24"/>
        </w:rPr>
        <w:t xml:space="preserve">, </w:t>
      </w:r>
      <w:r>
        <w:rPr>
          <w:rFonts w:ascii="Times New Roman" w:cs="Times New Roman" w:hAnsi="Times New Roman"/>
          <w:sz w:val="24"/>
          <w:szCs w:val="24"/>
        </w:rPr>
        <w:t xml:space="preserve">e com fundamento no </w:t>
      </w:r>
      <w:r w:rsidR="00D6254C" w:rsidRPr="00D6254C">
        <w:rPr>
          <w:rFonts w:ascii="Times New Roman" w:cs="Times New Roman" w:hAnsi="Times New Roman"/>
          <w:sz w:val="24"/>
          <w:szCs w:val="24"/>
        </w:rPr>
        <w:t xml:space="preserve">art. 75</w:t>
      </w:r>
      <w:r>
        <w:rPr>
          <w:rFonts w:ascii="Times New Roman" w:cs="Times New Roman" w:hAnsi="Times New Roman"/>
          <w:sz w:val="24"/>
          <w:szCs w:val="24"/>
        </w:rPr>
        <w:t xml:space="preserve">, inc. II</w:t>
      </w:r>
      <w:r w:rsidR="00D6254C" w:rsidRPr="00D6254C">
        <w:rPr>
          <w:rFonts w:ascii="Times New Roman" w:cs="Times New Roman" w:hAnsi="Times New Roman"/>
          <w:sz w:val="24"/>
          <w:szCs w:val="24"/>
        </w:rPr>
        <w:t xml:space="preserve"> da Lei 14.133/2021, </w:t>
      </w:r>
      <w:r>
        <w:rPr>
          <w:rFonts w:ascii="Times New Roman" w:cs="Times New Roman" w:hAnsi="Times New Roman"/>
          <w:sz w:val="24"/>
          <w:szCs w:val="24"/>
        </w:rPr>
        <w:t xml:space="preserve">de 1º de abril de 2021, e considerando a regular instrução do processo administrativo nº </w:t>
      </w:r>
      <w:r w:rsidRPr="00D6254C">
        <w:rPr>
          <w:rFonts w:ascii="Times New Roman" w:cs="Times New Roman" w:hAnsi="Times New Roman"/>
          <w:b/>
          <w:sz w:val="24"/>
          <w:szCs w:val="24"/>
        </w:rPr>
        <w:t xml:space="preserve">00846/2026</w:t>
      </w:r>
      <w:r w:rsidRPr="00D6254C">
        <w:rPr>
          <w:rFonts w:ascii="Times New Roman" w:cs="Times New Roman" w:hAnsi="Times New Roman"/>
          <w:sz w:val="24"/>
          <w:szCs w:val="24"/>
        </w:rPr>
        <w:t xml:space="preserve">, </w:t>
      </w:r>
      <w:r w:rsidRPr="00CD72B5">
        <w:rPr>
          <w:rFonts w:ascii="Times New Roman" w:cs="Times New Roman" w:hAnsi="Times New Roman"/>
          <w:b/>
          <w:bCs/>
          <w:sz w:val="24"/>
          <w:szCs w:val="24"/>
        </w:rPr>
        <w:t xml:space="preserve">AUTORIZAR</w:t>
      </w:r>
      <w:r>
        <w:rPr>
          <w:rFonts w:ascii="Times New Roman" w:cs="Times New Roman" w:hAnsi="Times New Roman"/>
          <w:sz w:val="24"/>
          <w:szCs w:val="24"/>
        </w:rPr>
        <w:t xml:space="preserve"> a contratação direta, por dispensa de licitação, </w:t>
      </w:r>
      <w:r w:rsidR="00BC0530">
        <w:rPr>
          <w:rFonts w:ascii="Times New Roman" w:cs="Times New Roman" w:hAnsi="Times New Roman"/>
          <w:sz w:val="24"/>
          <w:szCs w:val="24"/>
        </w:rPr>
        <w:t xml:space="preserve">para a execução do objeto abaixo especificado, nos termos do art. 72, inc. VIII, da referida lei.</w:t>
      </w:r>
    </w:p>
    <w:p w14:paraId="016FF8E7" w14:textId="72BE5338" w:rsidP="00D6254C" w:rsidR="00F457F4" w:rsidRDefault="00F457F4" w:rsidRPr="00D6254C">
      <w:pPr>
        <w:spacing w:after="0"/>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w:t>
      </w:r>
    </w:p>
    <w:p w14:paraId="3FAC5FF4" w14:textId="56F56920" w:rsidP="00D6254C" w:rsidR="00F457F4" w:rsidRDefault="00F457F4" w:rsidRPr="00D6254C">
      <w:pPr>
        <w:spacing w:after="0"/>
        <w:ind w:firstLine="709"/>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xml:space="preserve">A </w:t>
      </w:r>
      <w:r w:rsidR="00BC0530">
        <w:rPr>
          <w:rFonts w:ascii="Times New Roman" w:cs="Times New Roman" w:eastAsia="Times New Roman" w:hAnsi="Times New Roman"/>
          <w:color w:val="000000"/>
          <w:sz w:val="24"/>
          <w:szCs w:val="24"/>
          <w:lang w:eastAsia="pt-BR"/>
        </w:rPr>
        <w:t xml:space="preserve">presente contratação tem por objeto a </w:t>
      </w:r>
      <w:r w:rsidRPr="00D6254C">
        <w:rPr>
          <w:rFonts w:ascii="Times New Roman" w:cs="Times New Roman" w:eastAsia="Times New Roman" w:hAnsi="Times New Roman"/>
          <w:color w:val="000000"/>
          <w:sz w:val="24"/>
          <w:szCs w:val="24"/>
          <w:lang w:eastAsia="pt-BR"/>
        </w:rPr>
        <w:t xml:space="preserve"> à </w:t>
      </w:r>
      <w:r w:rsidRPr="00D6254C">
        <w:rPr>
          <w:rFonts w:ascii="Times New Roman" w:cs="Times New Roman" w:eastAsia="Times New Roman" w:hAnsi="Times New Roman"/>
          <w:b/>
          <w:color w:val="000000"/>
          <w:sz w:val="24"/>
          <w:szCs w:val="24"/>
          <w:lang w:eastAsia="pt-BR"/>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sidRPr="00D6254C">
        <w:rPr>
          <w:rFonts w:ascii="Times New Roman" w:cs="Times New Roman" w:eastAsia="Times New Roman" w:hAnsi="Times New Roman"/>
          <w:color w:val="000000"/>
          <w:sz w:val="24"/>
          <w:szCs w:val="24"/>
          <w:lang w:eastAsia="pt-BR"/>
        </w:rPr>
        <w:t xml:space="preserve">, no valor total de</w:t>
      </w:r>
      <w:r w:rsidRPr="00D6254C">
        <w:rPr>
          <w:rFonts w:ascii="Times New Roman" w:cs="Times New Roman" w:eastAsia="Times New Roman" w:hAnsi="Times New Roman"/>
          <w:b/>
          <w:bCs/>
          <w:color w:val="000000"/>
          <w:sz w:val="24"/>
          <w:szCs w:val="24"/>
          <w:lang w:eastAsia="pt-BR"/>
        </w:rPr>
        <w:t xml:space="preserve"> </w:t>
      </w:r>
      <w:r w:rsidRPr="00D6254C">
        <w:rPr>
          <w:rFonts w:ascii="Times New Roman" w:cs="Times New Roman" w:eastAsia="Times New Roman" w:hAnsi="Times New Roman"/>
          <w:b/>
          <w:bCs/>
          <w:color w:val="000000"/>
          <w:sz w:val="24"/>
          <w:szCs w:val="24"/>
          <w:lang w:eastAsia="pt-BR"/>
        </w:rPr>
        <w:t xml:space="preserve">R$ 7.200,00</w:t>
      </w:r>
      <w:r w:rsidRPr="00D6254C">
        <w:rPr>
          <w:rFonts w:ascii="Times New Roman" w:cs="Times New Roman" w:eastAsia="Times New Roman" w:hAnsi="Times New Roman"/>
          <w:b/>
          <w:bCs/>
          <w:color w:val="000000"/>
          <w:sz w:val="24"/>
          <w:szCs w:val="24"/>
          <w:lang w:eastAsia="pt-BR"/>
        </w:rPr>
        <w:t xml:space="preserve"> (</w:t>
      </w:r>
      <w:r w:rsidRPr="00D6254C">
        <w:rPr>
          <w:rFonts w:ascii="Times New Roman" w:cs="Times New Roman" w:eastAsia="Times New Roman" w:hAnsi="Times New Roman"/>
          <w:b/>
          <w:bCs/>
          <w:color w:val="000000"/>
          <w:sz w:val="24"/>
          <w:szCs w:val="24"/>
          <w:lang w:eastAsia="pt-BR"/>
        </w:rPr>
        <w:t xml:space="preserve">sete mil e duzentos reais</w:t>
      </w:r>
      <w:r w:rsidRPr="00D6254C">
        <w:rPr>
          <w:rFonts w:ascii="Times New Roman" w:cs="Times New Roman" w:eastAsia="Times New Roman" w:hAnsi="Times New Roman"/>
          <w:b/>
          <w:bCs/>
          <w:color w:val="000000"/>
          <w:sz w:val="24"/>
          <w:szCs w:val="24"/>
          <w:lang w:eastAsia="pt-BR"/>
        </w:rPr>
        <w:t xml:space="preserve">).</w:t>
      </w:r>
    </w:p>
    <w:p w14:paraId="52E9E9A9" w14:textId="77777777" w:rsidP="00D6254C" w:rsidR="00F457F4" w:rsidRDefault="00F457F4" w:rsidRPr="00D6254C">
      <w:pPr>
        <w:spacing w:after="0"/>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w:t>
      </w:r>
    </w:p>
    <w:p w14:paraId="72B5CB6A" w14:textId="6D7FCF4F" w:rsidP="00D6254C" w:rsidR="00F457F4" w:rsidRDefault="00BC0530" w:rsidRPr="00D6254C">
      <w:pPr>
        <w:spacing w:after="0"/>
        <w:ind w:firstLine="709"/>
        <w:jc w:val="both"/>
        <w:rPr>
          <w:rFonts w:ascii="Times New Roman" w:cs="Times New Roman" w:eastAsia="Times New Roman" w:hAnsi="Times New Roman"/>
          <w:color w:val="000000"/>
          <w:sz w:val="24"/>
          <w:szCs w:val="24"/>
          <w:lang w:eastAsia="pt-BR"/>
        </w:rPr>
      </w:pPr>
      <w:r>
        <w:rPr>
          <w:rFonts w:ascii="Times New Roman" w:cs="Times New Roman" w:eastAsia="Times New Roman" w:hAnsi="Times New Roman"/>
          <w:color w:val="000000"/>
          <w:sz w:val="24"/>
          <w:szCs w:val="24"/>
          <w:lang w:eastAsia="pt-BR"/>
        </w:rPr>
        <w:t xml:space="preserve">Verifica-se que processo administrativo encontra-se devidamente instruído com os artefatos de planejamento, tais como documento de formalização de demanda, </w:t>
      </w:r>
      <w:r w:rsidR="00F457F4" w:rsidRPr="00D6254C">
        <w:rPr>
          <w:rFonts w:ascii="Times New Roman" w:cs="Times New Roman" w:eastAsia="Times New Roman" w:hAnsi="Times New Roman"/>
          <w:color w:val="000000"/>
          <w:sz w:val="24"/>
          <w:szCs w:val="24"/>
          <w:lang w:eastAsia="pt-BR"/>
        </w:rPr>
        <w:t xml:space="preserve">termo de referência, estimativa de </w:t>
      </w:r>
      <w:r>
        <w:rPr>
          <w:rFonts w:ascii="Times New Roman" w:cs="Times New Roman" w:eastAsia="Times New Roman" w:hAnsi="Times New Roman"/>
          <w:color w:val="000000"/>
          <w:sz w:val="24"/>
          <w:szCs w:val="24"/>
          <w:lang w:eastAsia="pt-BR"/>
        </w:rPr>
        <w:t>despesa</w:t>
      </w:r>
      <w:r w:rsidR="00F457F4" w:rsidRPr="00D6254C">
        <w:rPr>
          <w:rFonts w:ascii="Times New Roman" w:cs="Times New Roman" w:eastAsia="Times New Roman" w:hAnsi="Times New Roman"/>
          <w:color w:val="000000"/>
          <w:sz w:val="24"/>
          <w:szCs w:val="24"/>
          <w:lang w:eastAsia="pt-BR"/>
        </w:rPr>
        <w:t xml:space="preserve">, parecer jurídico, demonstração da compatibilidade da previsão de recursos orçamentários, </w:t>
      </w:r>
      <w:r>
        <w:rPr>
          <w:rFonts w:ascii="Times New Roman" w:cs="Times New Roman" w:eastAsia="Times New Roman" w:hAnsi="Times New Roman"/>
          <w:color w:val="000000"/>
          <w:sz w:val="24"/>
          <w:szCs w:val="24"/>
          <w:lang w:eastAsia="pt-BR"/>
        </w:rPr>
        <w:t>comprovação do atendimento aos requisitos de habilitação e qualificação mínima, razão da escolha do contratado e justificativa de preço.</w:t>
      </w:r>
    </w:p>
    <w:p w14:paraId="4349853D" w14:textId="77777777" w:rsidP="00D6254C" w:rsidR="00F457F4" w:rsidRDefault="00F457F4" w:rsidRPr="00D6254C">
      <w:pPr>
        <w:spacing w:after="0"/>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w:t>
      </w:r>
    </w:p>
    <w:p w14:paraId="76894601" w14:textId="13A9F2F1" w:rsidP="00D6254C" w:rsidR="00F457F4" w:rsidRDefault="00F457F4">
      <w:pPr>
        <w:spacing w:after="0"/>
        <w:ind w:firstLine="709"/>
        <w:jc w:val="both"/>
        <w:rPr>
          <w:rFonts w:ascii="Times New Roman" w:cs="Times New Roman" w:eastAsia="Times New Roman" w:hAnsi="Times New Roman"/>
          <w:b/>
          <w:color w:val="000000"/>
          <w:sz w:val="24"/>
          <w:szCs w:val="24"/>
          <w:lang w:eastAsia="pt-BR"/>
        </w:rPr>
      </w:pPr>
      <w:r w:rsidRPr="00D6254C">
        <w:rPr>
          <w:rFonts w:ascii="Times New Roman" w:cs="Times New Roman" w:eastAsia="Times New Roman" w:hAnsi="Times New Roman"/>
          <w:color w:val="000000"/>
          <w:sz w:val="24"/>
          <w:szCs w:val="24"/>
          <w:lang w:eastAsia="pt-BR"/>
        </w:rPr>
        <w:t xml:space="preserve">Diante do exposto, estando o processo corretamente instruído e </w:t>
      </w:r>
      <w:r w:rsidR="00BC0530">
        <w:rPr>
          <w:rFonts w:ascii="Times New Roman" w:cs="Times New Roman" w:eastAsia="Times New Roman" w:hAnsi="Times New Roman"/>
          <w:color w:val="000000"/>
          <w:sz w:val="24"/>
          <w:szCs w:val="24"/>
          <w:lang w:eastAsia="pt-BR"/>
        </w:rPr>
        <w:t xml:space="preserve">demonstrada a presença dos pressupostos legais para a contratação direta, AUTORIZO a contratação, por dispensa de licitação em favor da empresa</w:t>
      </w:r>
      <w:r w:rsidRPr="00D6254C">
        <w:rPr>
          <w:rFonts w:ascii="Times New Roman" w:cs="Times New Roman" w:eastAsia="Times New Roman" w:hAnsi="Times New Roman"/>
          <w:color w:val="000000"/>
          <w:sz w:val="24"/>
          <w:szCs w:val="24"/>
          <w:lang w:eastAsia="pt-BR"/>
        </w:rPr>
        <w:t xml:space="preserve"> </w:t>
      </w:r>
      <w:r w:rsidRPr="00D6254C">
        <w:rPr>
          <w:rFonts w:ascii="Times New Roman" w:cs="Times New Roman" w:eastAsia="Times New Roman" w:hAnsi="Times New Roman"/>
          <w:color w:val="000000"/>
          <w:sz w:val="24"/>
          <w:szCs w:val="24"/>
          <w:lang w:eastAsia="pt-BR"/>
        </w:rPr>
        <w:t xml:space="preserve">ALVARO LUIZ MORAIS DE OLIVEIRA</w:t>
      </w:r>
      <w:r w:rsidR="00BC0530" w:rsidRPr="00D6254C">
        <w:rPr>
          <w:rFonts w:ascii="Times New Roman" w:cs="Times New Roman" w:eastAsia="Times New Roman" w:hAnsi="Times New Roman"/>
          <w:b/>
          <w:color w:val="000000"/>
          <w:sz w:val="24"/>
          <w:szCs w:val="24"/>
          <w:lang w:eastAsia="pt-BR"/>
        </w:rPr>
        <w:t xml:space="preserve">, inscrita no CNPJ nº __________________.</w:t>
      </w:r>
    </w:p>
    <w:p w14:paraId="30EBAD16" w14:textId="77777777" w:rsidP="00D6254C" w:rsidR="00BC0530" w:rsidRDefault="00BC0530">
      <w:pPr>
        <w:spacing w:after="0"/>
        <w:ind w:firstLine="709"/>
        <w:jc w:val="both"/>
        <w:rPr>
          <w:rFonts w:ascii="Times New Roman" w:cs="Times New Roman" w:eastAsia="Times New Roman" w:hAnsi="Times New Roman"/>
          <w:b/>
          <w:color w:val="000000"/>
          <w:sz w:val="24"/>
          <w:szCs w:val="24"/>
          <w:lang w:eastAsia="pt-BR"/>
        </w:rPr>
      </w:pPr>
    </w:p>
    <w:p w14:paraId="4F9F8ACF" w14:textId="530E68F0" w:rsidP="00D6254C" w:rsidR="00BC0530" w:rsidRDefault="00BC0530" w:rsidRPr="00BC0530">
      <w:pPr>
        <w:spacing w:after="0"/>
        <w:ind w:firstLine="709"/>
        <w:jc w:val="both"/>
        <w:rPr>
          <w:rFonts w:ascii="Times New Roman" w:cs="Times New Roman" w:eastAsia="Times New Roman" w:hAnsi="Times New Roman"/>
          <w:bCs/>
          <w:color w:val="000000"/>
          <w:sz w:val="24"/>
          <w:szCs w:val="24"/>
          <w:lang w:eastAsia="pt-BR"/>
        </w:rPr>
      </w:pPr>
      <w:r>
        <w:rPr>
          <w:rFonts w:ascii="Times New Roman" w:cs="Times New Roman" w:eastAsia="Times New Roman" w:hAnsi="Times New Roman"/>
          <w:bCs/>
          <w:color w:val="000000"/>
          <w:sz w:val="24"/>
          <w:szCs w:val="24"/>
          <w:lang w:eastAsia="pt-BR"/>
        </w:rPr>
        <w:t>Determino, por fim, a divulgação do presente ato no sitio eletrônico oficial, em observância ao parágrafo único do art. 72 da Lei federal nº 14.133/21, sem prejuízo das demais providencias de publicidade e formalização previstas na legislação aplicável.</w:t>
      </w:r>
    </w:p>
    <w:p w14:paraId="0B4F9432" w14:textId="77777777" w:rsidP="00D6254C" w:rsidR="00F457F4" w:rsidRDefault="00F457F4" w:rsidRPr="00D6254C">
      <w:pPr>
        <w:spacing w:after="0"/>
        <w:jc w:val="both"/>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w:t>
      </w:r>
    </w:p>
    <w:p w14:paraId="7DD3EE02" w14:textId="77777777" w:rsidP="00D6254C" w:rsidR="00F457F4" w:rsidRDefault="00F457F4" w:rsidRPr="00D6254C">
      <w:pPr>
        <w:spacing w:after="0"/>
        <w:jc w:val="center"/>
        <w:rPr>
          <w:rFonts w:ascii="Times New Roman" w:cs="Times New Roman" w:eastAsia="Times New Roman" w:hAnsi="Times New Roman"/>
          <w:color w:val="000000"/>
          <w:sz w:val="24"/>
          <w:szCs w:val="24"/>
          <w:lang w:eastAsia="pt-BR"/>
        </w:rPr>
      </w:pPr>
    </w:p>
    <w:p w14:paraId="465EAD33" w14:textId="6312928B" w:rsidP="00D6254C" w:rsidR="00F457F4" w:rsidRDefault="00F457F4" w:rsidRPr="00D6254C">
      <w:pPr>
        <w:spacing w:after="0"/>
        <w:jc w:val="center"/>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 xml:space="preserve">Coronel João Pessoa/RN,</w:t>
      </w:r>
      <w:r w:rsidRPr="00D6254C">
        <w:rPr>
          <w:rFonts w:ascii="Times New Roman" w:cs="Times New Roman" w:hAnsi="Times New Roman"/>
          <w:sz w:val="24"/>
          <w:szCs w:val="24"/>
        </w:rPr>
        <w:t xml:space="preserve"> </w:t>
      </w:r>
      <w:r w:rsidRPr="00D6254C">
        <w:rPr>
          <w:rFonts w:ascii="Times New Roman" w:cs="Times New Roman" w:eastAsia="Times New Roman" w:hAnsi="Times New Roman"/>
          <w:color w:val="000000"/>
          <w:sz w:val="24"/>
          <w:szCs w:val="24"/>
          <w:lang w:eastAsia="pt-BR"/>
        </w:rPr>
        <w:t xml:space="preserve">14 de maio de 2026</w:t>
      </w:r>
      <w:r w:rsidRPr="00D6254C">
        <w:rPr>
          <w:rFonts w:ascii="Times New Roman" w:cs="Times New Roman" w:eastAsia="Times New Roman" w:hAnsi="Times New Roman"/>
          <w:color w:val="000000"/>
          <w:sz w:val="24"/>
          <w:szCs w:val="24"/>
          <w:lang w:eastAsia="pt-BR"/>
        </w:rPr>
        <w:t xml:space="preserve">.</w:t>
      </w:r>
    </w:p>
    <w:p w14:paraId="35F63B52" w14:textId="77777777" w:rsidP="00D6254C" w:rsidR="00F457F4" w:rsidRDefault="00F457F4" w:rsidRPr="00D6254C">
      <w:pPr>
        <w:spacing w:after="0"/>
        <w:jc w:val="center"/>
        <w:rPr>
          <w:rFonts w:ascii="Times New Roman" w:cs="Times New Roman" w:eastAsia="Times New Roman" w:hAnsi="Times New Roman"/>
          <w:color w:val="000000"/>
          <w:sz w:val="24"/>
          <w:szCs w:val="24"/>
          <w:lang w:eastAsia="pt-BR"/>
        </w:rPr>
      </w:pPr>
    </w:p>
    <w:p w14:paraId="424E8956" w14:textId="77777777" w:rsidP="00D6254C" w:rsidR="00F457F4" w:rsidRDefault="00F457F4" w:rsidRPr="00D6254C">
      <w:pPr>
        <w:spacing w:after="0"/>
        <w:jc w:val="center"/>
        <w:rPr>
          <w:rFonts w:ascii="Times New Roman" w:cs="Times New Roman" w:eastAsia="Times New Roman" w:hAnsi="Times New Roman"/>
          <w:color w:val="000000"/>
          <w:sz w:val="24"/>
          <w:szCs w:val="24"/>
          <w:lang w:eastAsia="pt-BR"/>
        </w:rPr>
      </w:pPr>
    </w:p>
    <w:p w14:paraId="5200079A" w14:textId="77777777" w:rsidP="00D6254C" w:rsidR="00F457F4" w:rsidRDefault="00F457F4" w:rsidRPr="00D6254C">
      <w:pPr>
        <w:spacing w:after="0"/>
        <w:jc w:val="center"/>
        <w:rPr>
          <w:rFonts w:ascii="Times New Roman" w:cs="Times New Roman" w:eastAsia="Times New Roman" w:hAnsi="Times New Roman"/>
          <w:color w:val="000000"/>
          <w:sz w:val="24"/>
          <w:szCs w:val="24"/>
          <w:lang w:eastAsia="pt-BR"/>
        </w:rPr>
      </w:pPr>
      <w:r w:rsidRPr="00D6254C">
        <w:rPr>
          <w:rFonts w:ascii="Times New Roman" w:cs="Times New Roman" w:eastAsia="Times New Roman" w:hAnsi="Times New Roman"/>
          <w:color w:val="000000"/>
          <w:sz w:val="24"/>
          <w:szCs w:val="24"/>
          <w:lang w:eastAsia="pt-BR"/>
        </w:rPr>
        <w:t>_____________________________________</w:t>
      </w:r>
    </w:p>
    <w:p w14:paraId="66307962" w14:textId="746DF71C" w:rsidP="00D6254C" w:rsidR="00F457F4" w:rsidRDefault="009D6D9C" w:rsidRPr="00D6254C">
      <w:pPr>
        <w:spacing w:after="0"/>
        <w:jc w:val="center"/>
        <w:rPr>
          <w:rFonts w:ascii="Times New Roman" w:cs="Times New Roman" w:eastAsia="Times New Roman" w:hAnsi="Times New Roman"/>
          <w:color w:val="000000"/>
          <w:sz w:val="24"/>
          <w:szCs w:val="24"/>
          <w:lang w:eastAsia="pt-BR"/>
        </w:rPr>
      </w:pPr>
      <w:r>
        <w:rPr>
          <w:rFonts w:ascii="Times New Roman" w:cs="Times New Roman" w:eastAsia="Times New Roman" w:hAnsi="Times New Roman"/>
          <w:bCs/>
          <w:iCs/>
          <w:color w:val="000000"/>
          <w:sz w:val="24"/>
          <w:szCs w:val="24"/>
          <w:lang w:eastAsia="pt-BR"/>
        </w:rPr>
        <w:t>Maria de Fátima Alves da Costa</w:t>
      </w:r>
    </w:p>
    <w:p w14:paraId="6CAD87A8" w14:textId="10832D9D" w:rsidP="009D6D9C" w:rsidR="00F457F4" w:rsidRDefault="009D6D9C" w:rsidRPr="00D6254C">
      <w:pPr>
        <w:widowControl w:val="false"/>
        <w:spacing w:after="0"/>
        <w:ind w:right="-1"/>
        <w:jc w:val="center"/>
        <w:rPr>
          <w:rFonts w:ascii="Times New Roman" w:cs="Times New Roman" w:eastAsia="Arial" w:hAnsi="Times New Roman"/>
          <w:b/>
          <w:sz w:val="24"/>
          <w:szCs w:val="24"/>
        </w:rPr>
      </w:pPr>
      <w:r>
        <w:rPr>
          <w:rFonts w:ascii="Times New Roman" w:cs="Times New Roman" w:eastAsia="Times New Roman" w:hAnsi="Times New Roman"/>
          <w:b/>
          <w:color w:val="000000"/>
          <w:sz w:val="24"/>
          <w:szCs w:val="24"/>
          <w:lang w:eastAsia="pt-BR"/>
        </w:rPr>
        <w:t>Prefeita</w:t>
      </w:r>
    </w:p>
    <w:p w14:paraId="062E14B3" w14:textId="51BC6DE3" w:rsidP="009F60BF" w:rsidR="009F60BF" w:rsidRDefault="009F60BF" w:rsidRPr="009D6D9C">
      <w:pPr>
        <w:pStyle w:val="SemEspaamento1"/>
        <w:ind w:right="-1"/>
        <w:jc w:val="center"/>
        <w:rPr>
          <w:rFonts w:ascii="Times New Roman" w:hAnsi="Times New Roman"/>
          <w:b/>
          <w:color w:val="000000"/>
          <w:sz w:val="24"/>
          <w:szCs w:val="24"/>
        </w:rPr>
      </w:pPr>
      <w:r w:rsidRPr="009D6D9C">
        <w:rPr>
          <w:rFonts w:ascii="Times New Roman" w:hAnsi="Times New Roman"/>
          <w:b/>
          <w:color w:val="000000"/>
          <w:sz w:val="24"/>
          <w:szCs w:val="24"/>
        </w:rPr>
        <w:lastRenderedPageBreak/>
        <w:t>TERMO DE RATIFICAÇÃO</w:t>
      </w:r>
    </w:p>
    <w:p w14:paraId="30DCCA48" w14:textId="77777777" w:rsidP="009F60BF" w:rsidR="009F60BF" w:rsidRDefault="009F60BF" w:rsidRPr="009D6D9C">
      <w:pPr>
        <w:pStyle w:val="SemEspaamento1"/>
        <w:ind w:right="-1"/>
        <w:jc w:val="center"/>
        <w:rPr>
          <w:rFonts w:ascii="Times New Roman" w:hAnsi="Times New Roman"/>
          <w:sz w:val="24"/>
          <w:szCs w:val="24"/>
        </w:rPr>
      </w:pPr>
      <w:r w:rsidRPr="009D6D9C">
        <w:rPr>
          <w:rFonts w:ascii="Times New Roman" w:hAnsi="Times New Roman"/>
          <w:b/>
          <w:color w:val="000000"/>
          <w:sz w:val="24"/>
          <w:szCs w:val="24"/>
        </w:rPr>
        <w:t xml:space="preserve">Dispensa nº </w:t>
      </w:r>
      <w:r w:rsidRPr="009D6D9C">
        <w:rPr>
          <w:rFonts w:ascii="Times New Roman" w:hAnsi="Times New Roman"/>
          <w:b/>
          <w:color w:val="000000"/>
          <w:sz w:val="24"/>
          <w:szCs w:val="24"/>
        </w:rPr>
        <w:t xml:space="preserve">041-021/2026</w:t>
      </w:r>
    </w:p>
    <w:p w14:paraId="2148F46C" w14:textId="77777777" w:rsidP="009F60BF" w:rsidR="009F60BF" w:rsidRDefault="009F60BF" w:rsidRPr="009D6D9C">
      <w:pPr>
        <w:autoSpaceDE w:val="false"/>
        <w:autoSpaceDN w:val="false"/>
        <w:adjustRightInd w:val="false"/>
        <w:ind w:right="-568"/>
        <w:jc w:val="both"/>
        <w:rPr>
          <w:rFonts w:ascii="Times New Roman" w:cs="Times New Roman" w:hAnsi="Times New Roman"/>
          <w:sz w:val="24"/>
          <w:szCs w:val="24"/>
        </w:rPr>
      </w:pPr>
    </w:p>
    <w:p w14:paraId="20B4D0DF" w14:textId="005D7110" w:rsidP="00910661" w:rsidR="00910661" w:rsidRDefault="00910661" w:rsidRPr="009D6D9C">
      <w:pPr>
        <w:widowControl w:val="false"/>
        <w:spacing w:after="0" w:line="240" w:lineRule="atLeast"/>
        <w:ind w:firstLine="793" w:right="-1"/>
        <w:jc w:val="both"/>
        <w:rPr>
          <w:rFonts w:ascii="Times New Roman" w:cs="Times New Roman" w:eastAsia="Arial" w:hAnsi="Times New Roman"/>
          <w:sz w:val="24"/>
          <w:szCs w:val="24"/>
        </w:rPr>
      </w:pPr>
      <w:r w:rsidRPr="009D6D9C">
        <w:rPr>
          <w:rFonts w:ascii="Times New Roman" w:cs="Times New Roman" w:eastAsia="Arial" w:hAnsi="Times New Roman"/>
          <w:sz w:val="24"/>
          <w:szCs w:val="24"/>
        </w:rPr>
        <w:t xml:space="preserve">RECONHEÇO a dispensa de Licitação fundamentada no art. 75, inc. II da Lei 14.133/21 de 01 de abril de 2021, e suas atualizações posteriores e em consonância com o parecer jurídico acostado aos autos, para a contratação </w:t>
      </w:r>
      <w:r w:rsidRPr="009D6D9C">
        <w:rPr>
          <w:rFonts w:ascii="Times New Roman" w:cs="Times New Roman" w:eastAsia="Times New Roman" w:hAnsi="Times New Roman"/>
          <w:color w:val="000000"/>
          <w:sz w:val="24"/>
          <w:szCs w:val="24"/>
          <w:lang w:eastAsia="pt-BR"/>
        </w:rPr>
        <w:t xml:space="preserve">de </w:t>
      </w:r>
      <w:r w:rsidRPr="009D6D9C">
        <w:rPr>
          <w:rFonts w:ascii="Times New Roman" w:cs="Times New Roman" w:eastAsia="Arial" w:hAnsi="Times New Roman"/>
          <w:sz w:val="24"/>
          <w:szCs w:val="24"/>
        </w:rPr>
        <w:t xml:space="preserve">ALVARO LUIZ MORAIS DE OLIVEIRA</w:t>
      </w:r>
      <w:r w:rsidRPr="009D6D9C">
        <w:rPr>
          <w:rFonts w:ascii="Times New Roman" w:cs="Times New Roman" w:eastAsia="Arial" w:hAnsi="Times New Roman"/>
          <w:sz w:val="24"/>
          <w:szCs w:val="24"/>
        </w:rPr>
        <w:t xml:space="preserve">, inscrita no CNPJ nº _______________, referente à </w:t>
      </w:r>
      <w:r w:rsidRPr="009D6D9C">
        <w:rPr>
          <w:rFonts w:ascii="Times New Roman" w:cs="Times New Roman" w:eastAsia="Times New Roman" w:hAnsi="Times New Roman"/>
          <w:b/>
          <w:color w:val="000000"/>
          <w:sz w:val="24"/>
          <w:szCs w:val="24"/>
          <w:lang w:eastAsia="pt-BR"/>
        </w:rPr>
        <w:t xml:space="preserve">contratação de empresa especializada para fornecimento de licença de uso de software para gerenciamento de exames laboratoriais, disponibilizado em ambiente web e hospedado em nuvem, conforme especificações constantes no Termo de Referência</w:t>
      </w:r>
      <w:r w:rsidRPr="009D6D9C">
        <w:rPr>
          <w:rFonts w:ascii="Times New Roman" w:cs="Times New Roman" w:eastAsia="Arial" w:hAnsi="Times New Roman"/>
          <w:sz w:val="24"/>
          <w:szCs w:val="24"/>
        </w:rPr>
        <w:t xml:space="preserve">.</w:t>
      </w:r>
    </w:p>
    <w:p w14:paraId="06D599A2" w14:textId="49140947" w:rsidP="009F60BF" w:rsidR="009F60BF" w:rsidRDefault="009F60BF" w:rsidRPr="009D6D9C">
      <w:pPr>
        <w:widowControl w:val="false"/>
        <w:spacing w:after="0" w:line="240" w:lineRule="atLeast"/>
        <w:ind w:firstLine="793" w:right="-1"/>
        <w:jc w:val="both"/>
        <w:rPr>
          <w:rFonts w:ascii="Times New Roman" w:cs="Times New Roman" w:eastAsia="Arial" w:hAnsi="Times New Roman"/>
          <w:sz w:val="24"/>
          <w:szCs w:val="24"/>
        </w:rPr>
      </w:pPr>
      <w:r w:rsidRPr="009D6D9C">
        <w:rPr>
          <w:rFonts w:ascii="Times New Roman" w:cs="Times New Roman" w:eastAsia="Arial" w:hAnsi="Times New Roman"/>
          <w:sz w:val="24"/>
          <w:szCs w:val="24"/>
        </w:rPr>
        <w:t>.</w:t>
      </w:r>
    </w:p>
    <w:p w14:paraId="4B739522" w14:textId="77777777" w:rsidP="009F60BF" w:rsidR="009F60BF" w:rsidRDefault="009F60BF" w:rsidRPr="009D6D9C">
      <w:pPr>
        <w:widowControl w:val="false"/>
        <w:spacing w:after="0" w:line="240" w:lineRule="atLeast"/>
        <w:ind w:firstLine="793" w:right="-1"/>
        <w:jc w:val="both"/>
        <w:rPr>
          <w:rFonts w:ascii="Times New Roman" w:cs="Times New Roman" w:eastAsia="Arial" w:hAnsi="Times New Roman"/>
          <w:sz w:val="24"/>
          <w:szCs w:val="24"/>
        </w:rPr>
      </w:pPr>
    </w:p>
    <w:tbl>
      <w:tblPr>
        <w:tblStyle w:val="TableGrid"/>
        <w:tblW w:type="auto" w:w="0"/>
        <w:tblLook w:val="04A0"/>
      </w:tblPr>
      <w:tblGrid>
        <w:gridCol w:w="900"/>
        <w:gridCol w:w="4004"/>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Item</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4"/>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1</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4186 - licença de sistema informatizado destinado ao gerenciamento de exames laboratoriais - Com as seguintes funcionalidades:
Cadastro e controle de solicitações de exames, gerenciamento de pacientes e unidades de saúde, emissão, impressão e armazenamento digital de laudos laboratoriais, disponibilização eletrônica dos resultados por link seguro ou QRCode, acompanhamento do status dos exames e histórico de atendimentos, geração de relatórios gerenciais e estatísticas laboratoriais, armazenamento seguro de dados com backups automáticos.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4"/>
              </w:rPr>
              <w:t xml:space="preserve">MÊS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 300,00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4"/>
              </w:rPr>
              <w:t xml:space="preserve"> 7.200,00</w:t>
            </w:r>
          </w:p>
        </w:tc>
      </w:tr>
      <w:tr>
        <w:trPr/>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4"/>
              </w:rPr>
              <w:t xml:space="preserve"> 7.200,00</w:t>
            </w:r>
          </w:p>
        </w:tc>
      </w:tr>
    </w:tbl>
    <w:p w14:paraId="4B445DA9" w14:textId="77777777" w:rsidP="00184CAD" w:rsidR="00905B2C" w:rsidRDefault="00905B2C" w:rsidRPr="009D6D9C">
      <w:pPr>
        <w:spacing w:after="0" w:line="240" w:lineRule="auto"/>
        <w:jc w:val="center"/>
        <w:rPr>
          <w:rFonts w:ascii="Times New Roman" w:cs="Times New Roman" w:hAnsi="Times New Roman"/>
          <w:sz w:val="24"/>
          <w:szCs w:val="24"/>
        </w:rPr>
      </w:pPr>
    </w:p>
    <w:p w14:paraId="0771C059" w14:textId="31ECD400" w:rsidP="009F60BF" w:rsidR="00905B2C" w:rsidRDefault="00905B2C" w:rsidRPr="009D6D9C">
      <w:pPr>
        <w:spacing w:after="0" w:line="240" w:lineRule="auto"/>
        <w:ind w:right="-1"/>
        <w:jc w:val="center"/>
        <w:rPr>
          <w:rFonts w:ascii="Times New Roman" w:cs="Times New Roman" w:hAnsi="Times New Roman"/>
          <w:sz w:val="24"/>
          <w:szCs w:val="24"/>
        </w:rPr>
      </w:pPr>
    </w:p>
    <w:p w14:paraId="163D9B61" w14:textId="77777777" w:rsidP="00905B2C" w:rsidR="00905B2C" w:rsidRDefault="00905B2C" w:rsidRPr="009D6D9C">
      <w:pPr>
        <w:widowControl w:val="false"/>
        <w:spacing w:after="0" w:line="240" w:lineRule="atLeast"/>
        <w:ind w:firstLine="793" w:right="-1"/>
        <w:jc w:val="both"/>
        <w:rPr>
          <w:rFonts w:ascii="Times New Roman" w:cs="Times New Roman" w:hAnsi="Times New Roman"/>
          <w:color w:val="000000"/>
          <w:sz w:val="24"/>
          <w:szCs w:val="24"/>
          <w:shd w:color="auto" w:fill="FFFFFF" w:val="clear"/>
        </w:rPr>
      </w:pPr>
      <w:r w:rsidRPr="009D6D9C">
        <w:rPr>
          <w:rFonts w:ascii="Times New Roman" w:cs="Times New Roman" w:hAnsi="Times New Roman"/>
          <w:color w:val="000000"/>
          <w:sz w:val="24"/>
          <w:szCs w:val="24"/>
          <w:shd w:color="auto" w:fill="FFFFFF" w:val="clear"/>
        </w:rPr>
        <w:t>RATIFICO, em consonância com o Parágrafo Único do Art. 72 da Lei nº 14.133, de 1º de abril de 2021, o Despacho do Ilmo. Sr. Agente de Contratação.</w:t>
      </w:r>
    </w:p>
    <w:p w14:paraId="658DCA48" w14:textId="77777777" w:rsidP="009F60BF" w:rsidR="00905B2C" w:rsidRDefault="00905B2C" w:rsidRPr="009D6D9C">
      <w:pPr>
        <w:spacing w:after="0" w:line="240" w:lineRule="auto"/>
        <w:ind w:right="-1"/>
        <w:jc w:val="center"/>
        <w:rPr>
          <w:rFonts w:ascii="Times New Roman" w:cs="Times New Roman" w:hAnsi="Times New Roman"/>
          <w:sz w:val="24"/>
          <w:szCs w:val="24"/>
        </w:rPr>
      </w:pPr>
    </w:p>
    <w:p w14:paraId="5A5E2851" w14:textId="77777777" w:rsidP="00184CAD" w:rsidR="009F60BF" w:rsidRDefault="009F60BF" w:rsidRPr="009D6D9C">
      <w:pPr>
        <w:widowControl w:val="false"/>
        <w:spacing w:after="0" w:line="240" w:lineRule="auto"/>
        <w:ind w:firstLine="794"/>
        <w:jc w:val="both"/>
        <w:rPr>
          <w:rFonts w:ascii="Times New Roman" w:cs="Times New Roman" w:eastAsia="Arial" w:hAnsi="Times New Roman"/>
          <w:sz w:val="24"/>
          <w:szCs w:val="24"/>
        </w:rPr>
      </w:pPr>
    </w:p>
    <w:p w14:paraId="693D8005" w14:textId="003BEE23" w:rsidP="009F60BF" w:rsidR="009F60BF" w:rsidRDefault="009F60BF" w:rsidRPr="009D6D9C">
      <w:pPr>
        <w:widowControl w:val="false"/>
        <w:spacing w:after="0" w:line="240" w:lineRule="atLeast"/>
        <w:ind w:firstLine="793" w:right="-1"/>
        <w:jc w:val="both"/>
        <w:rPr>
          <w:rFonts w:ascii="Times New Roman" w:cs="Times New Roman" w:eastAsia="Arial" w:hAnsi="Times New Roman"/>
          <w:sz w:val="24"/>
          <w:szCs w:val="24"/>
        </w:rPr>
      </w:pPr>
      <w:r w:rsidRPr="009D6D9C">
        <w:rPr>
          <w:rFonts w:ascii="Times New Roman" w:cs="Times New Roman" w:eastAsia="Arial" w:hAnsi="Times New Roman"/>
          <w:sz w:val="24"/>
          <w:szCs w:val="24"/>
        </w:rPr>
        <w:tab/>
      </w:r>
    </w:p>
    <w:p w14:paraId="77651C6D" w14:textId="77777777" w:rsidP="009F60BF" w:rsidR="009F60BF" w:rsidRDefault="009F60BF" w:rsidRPr="009D6D9C">
      <w:pPr>
        <w:pStyle w:val="SemEspaamento1"/>
        <w:ind w:right="-1"/>
        <w:jc w:val="right"/>
        <w:rPr>
          <w:rFonts w:ascii="Times New Roman" w:eastAsia="Arial" w:hAnsi="Times New Roman"/>
          <w:sz w:val="24"/>
          <w:szCs w:val="24"/>
        </w:rPr>
      </w:pPr>
    </w:p>
    <w:p w14:paraId="7D006EEA" w14:textId="379D76AA" w:rsidP="009F60BF" w:rsidR="009F60BF" w:rsidRDefault="009F60BF" w:rsidRPr="009D6D9C">
      <w:pPr>
        <w:pStyle w:val="SemEspaamento1"/>
        <w:ind w:right="-1"/>
        <w:jc w:val="right"/>
        <w:rPr>
          <w:rFonts w:ascii="Times New Roman" w:eastAsia="Arial" w:hAnsi="Times New Roman"/>
          <w:sz w:val="24"/>
          <w:szCs w:val="24"/>
        </w:rPr>
      </w:pPr>
      <w:r w:rsidRPr="009D6D9C">
        <w:rPr>
          <w:rFonts w:ascii="Times New Roman" w:eastAsia="Arial" w:hAnsi="Times New Roman"/>
          <w:sz w:val="24"/>
          <w:szCs w:val="24"/>
        </w:rPr>
        <w:t xml:space="preserve">Coronel João Pessoa/RN</w:t>
      </w:r>
      <w:r w:rsidR="005B0DD8" w:rsidRPr="009D6D9C">
        <w:rPr>
          <w:rFonts w:ascii="Times New Roman" w:eastAsia="Arial" w:hAnsi="Times New Roman"/>
          <w:sz w:val="24"/>
          <w:szCs w:val="24"/>
        </w:rPr>
        <w:t xml:space="preserve">,</w:t>
      </w:r>
      <w:r w:rsidR="005B0DD8" w:rsidRPr="009D6D9C">
        <w:rPr>
          <w:rFonts w:ascii="Times New Roman" w:hAnsi="Times New Roman"/>
        </w:rPr>
        <w:t xml:space="preserve"> </w:t>
      </w:r>
      <w:r w:rsidR="005B0DD8" w:rsidRPr="009D6D9C">
        <w:rPr>
          <w:rFonts w:ascii="Times New Roman" w:eastAsia="Arial" w:hAnsi="Times New Roman"/>
          <w:sz w:val="24"/>
          <w:szCs w:val="24"/>
        </w:rPr>
        <w:t xml:space="preserve">14 de maio de 2026</w:t>
      </w:r>
      <w:r w:rsidRPr="009D6D9C">
        <w:rPr>
          <w:rFonts w:ascii="Times New Roman" w:eastAsia="Arial" w:hAnsi="Times New Roman"/>
          <w:sz w:val="24"/>
          <w:szCs w:val="24"/>
        </w:rPr>
        <w:t xml:space="preserve">.</w:t>
      </w:r>
    </w:p>
    <w:p w14:paraId="14AC07D0" w14:textId="77777777" w:rsidP="009F60BF" w:rsidR="009F60BF" w:rsidRDefault="009F60BF" w:rsidRPr="009D6D9C">
      <w:pPr>
        <w:pStyle w:val="SemEspaamento1"/>
        <w:ind w:right="-1"/>
        <w:jc w:val="right"/>
        <w:rPr>
          <w:rFonts w:ascii="Times New Roman" w:eastAsia="Aparajita" w:hAnsi="Times New Roman"/>
          <w:b/>
          <w:sz w:val="24"/>
          <w:szCs w:val="24"/>
        </w:rPr>
      </w:pPr>
    </w:p>
    <w:p w14:paraId="26B47355" w14:textId="77777777" w:rsidP="00184CAD" w:rsidR="009F60BF" w:rsidRDefault="009F60BF" w:rsidRPr="009D6D9C">
      <w:pPr>
        <w:widowControl w:val="false"/>
        <w:spacing w:after="0" w:line="240" w:lineRule="auto"/>
        <w:jc w:val="both"/>
        <w:rPr>
          <w:rFonts w:ascii="Times New Roman" w:cs="Times New Roman" w:eastAsia="Arial" w:hAnsi="Times New Roman"/>
          <w:sz w:val="24"/>
          <w:szCs w:val="24"/>
        </w:rPr>
      </w:pPr>
    </w:p>
    <w:p w14:paraId="73B94344" w14:textId="77777777" w:rsidP="009F60BF" w:rsidR="009F60BF" w:rsidRDefault="009F60BF" w:rsidRPr="009D6D9C">
      <w:pPr>
        <w:pStyle w:val="Estilopadro"/>
        <w:widowControl w:val="false"/>
        <w:spacing w:after="0" w:line="100" w:lineRule="atLeast"/>
        <w:ind w:right="-1"/>
        <w:jc w:val="center"/>
        <w:rPr>
          <w:rFonts w:ascii="Times New Roman" w:eastAsia="Arial" w:hAnsi="Times New Roman"/>
          <w:sz w:val="24"/>
          <w:szCs w:val="24"/>
        </w:rPr>
      </w:pPr>
      <w:r w:rsidRPr="009D6D9C">
        <w:rPr>
          <w:rFonts w:ascii="Times New Roman" w:eastAsia="Arial" w:hAnsi="Times New Roman"/>
          <w:sz w:val="24"/>
          <w:szCs w:val="24"/>
        </w:rPr>
        <w:t>_____________________________</w:t>
      </w:r>
    </w:p>
    <w:p w14:paraId="25567B2B" w14:textId="77777777" w:rsidP="009F60BF" w:rsidR="009F60BF" w:rsidRDefault="009F60BF" w:rsidRPr="009D6D9C">
      <w:pPr>
        <w:pStyle w:val="Estilopadro"/>
        <w:widowControl w:val="false"/>
        <w:spacing w:after="0" w:line="100" w:lineRule="atLeast"/>
        <w:ind w:right="-1"/>
        <w:jc w:val="center"/>
        <w:rPr>
          <w:rFonts w:ascii="Times New Roman" w:hAnsi="Times New Roman"/>
          <w:bCs/>
          <w:sz w:val="24"/>
          <w:szCs w:val="24"/>
        </w:rPr>
      </w:pPr>
      <w:r w:rsidRPr="009D6D9C">
        <w:rPr>
          <w:rFonts w:ascii="Times New Roman" w:hAnsi="Times New Roman"/>
          <w:bCs/>
          <w:sz w:val="24"/>
          <w:szCs w:val="24"/>
        </w:rPr>
        <w:t>Maria de Fátima Alves da Costa</w:t>
      </w:r>
    </w:p>
    <w:p w14:paraId="01BFF704" w14:textId="77777777" w:rsidP="009F60BF" w:rsidR="009F60BF" w:rsidRDefault="009F60BF" w:rsidRPr="009D6D9C">
      <w:pPr>
        <w:pStyle w:val="Normal0"/>
        <w:ind w:right="-1"/>
        <w:jc w:val="center"/>
        <w:rPr>
          <w:rFonts w:ascii="Times New Roman" w:hAnsi="Times New Roman"/>
          <w:b/>
          <w:bCs/>
          <w:szCs w:val="24"/>
        </w:rPr>
      </w:pPr>
      <w:r w:rsidRPr="009D6D9C">
        <w:rPr>
          <w:rFonts w:ascii="Times New Roman" w:hAnsi="Times New Roman"/>
          <w:b/>
          <w:bCs/>
          <w:color w:val="000000"/>
          <w:szCs w:val="24"/>
        </w:rPr>
        <w:t>Prefeita</w:t>
      </w:r>
    </w:p>
    <w:p w14:paraId="3C74187D" w14:textId="77777777" w:rsidP="009F60BF" w:rsidR="009F60BF" w:rsidRDefault="009F60BF" w:rsidRPr="009D6D9C">
      <w:pPr>
        <w:autoSpaceDE w:val="false"/>
        <w:autoSpaceDN w:val="false"/>
        <w:adjustRightInd w:val="false"/>
        <w:ind w:right="-568"/>
        <w:jc w:val="center"/>
        <w:rPr>
          <w:rFonts w:ascii="Times New Roman" w:cs="Times New Roman" w:hAnsi="Times New Roman"/>
        </w:rPr>
      </w:pPr>
    </w:p>
    <w:p w14:paraId="4CDC4A8E" w14:textId="77777777" w:rsidP="009F60BF" w:rsidR="009F60BF" w:rsidRDefault="009F60BF" w:rsidRPr="009D6D9C">
      <w:pPr>
        <w:spacing w:after="0" w:line="240" w:lineRule="auto"/>
        <w:jc w:val="center"/>
        <w:rPr>
          <w:rFonts w:ascii="Times New Roman" w:cs="Times New Roman" w:hAnsi="Times New Roman"/>
        </w:rPr>
      </w:pPr>
    </w:p>
    <w:p w14:paraId="4D7BC5E2" w14:textId="77777777" w:rsidR="002647C3" w:rsidRDefault="002647C3"/>
    <w:sectPr w:rsidR="002647C3" w:rsidSect="00644A14">
      <w:headerReference r:id="rId25" w:type="default"/>
      <w:pgSz w:h="16838" w:w="11906"/>
      <w:pgMar w:bottom="1417" w:footer="708"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ABA7D8" w14:textId="77777777" w:rsidR="00422EE0" w:rsidRDefault="00422EE0" w:rsidP="009F60BF">
      <w:pPr>
        <w:spacing w:after="0" w:line="240" w:lineRule="auto"/>
      </w:pPr>
      <w:r>
        <w:separator/>
      </w:r>
    </w:p>
  </w:endnote>
  <w:endnote w:type="continuationSeparator" w:id="0">
    <w:p w14:paraId="5CD50698" w14:textId="77777777" w:rsidR="00422EE0" w:rsidRDefault="00422EE0" w:rsidP="009F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Light">
    <w:altName w:val="Calibr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97D009" w14:textId="77777777" w:rsidR="00422EE0" w:rsidRDefault="00422EE0" w:rsidP="009F60BF">
      <w:pPr>
        <w:spacing w:after="0" w:line="240" w:lineRule="auto"/>
      </w:pPr>
      <w:r>
        <w:separator/>
      </w:r>
    </w:p>
  </w:footnote>
  <w:footnote w:type="continuationSeparator" w:id="0">
    <w:p w14:paraId="65B69B90" w14:textId="77777777" w:rsidR="00422EE0" w:rsidRDefault="00422EE0" w:rsidP="009F60BF">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9F60BF" w:rsidP="009F60BF" w:rsidRDefault="009F60BF" w14:paraId="1FE31075" w14:textId="77777777">
    <w:pPr>
      <w:pStyle w:val="Cabealho"/>
      <w:rPr>
        <w:rFonts w:ascii="Book Antiqua" w:hAnsi="Book Antiqua"/>
        <w:sz w:val="18"/>
      </w:rPr>
    </w:pPr>
    <w:r>
      <w:rPr>
        <w:noProof/>
        <w:lang w:eastAsia="pt-BR"/>
      </w:rPr>
      <w:drawing>
        <wp:anchor distT="0" distB="0" distL="114300" distR="114300" simplePos="false" relativeHeight="251656704" behindDoc="false" locked="false" layoutInCell="true" allowOverlap="true" wp14:anchorId="2377DCE9" wp14:editId="48628B8B">
          <wp:simplePos x="0" y="0"/>
          <wp:positionH relativeFrom="margin">
            <wp:posOffset>-523875</wp:posOffset>
          </wp:positionH>
          <wp:positionV relativeFrom="paragraph">
            <wp:posOffset>10160</wp:posOffset>
          </wp:positionV>
          <wp:extent cx="755650" cy="1006475"/>
          <wp:effectExtent l="0" t="0" r="0" b="0"/>
          <wp:wrapThrough wrapText="bothSides">
            <wp:wrapPolygon edited="false">
              <wp:start x="0" y="0"/>
              <wp:lineTo x="0" y="21259"/>
              <wp:lineTo x="21237" y="21259"/>
              <wp:lineTo x="21237" y="0"/>
              <wp:lineTo x="0" y="0"/>
            </wp:wrapPolygon>
          </wp:wrapThrough>
          <wp:docPr id="1" name="Imagem 1"/>
          <wp:cNvGraphicFramePr>
            <a:graphicFrameLocks noChangeAspect="true"/>
          </wp:cNvGraphicFramePr>
          <a:graphic>
            <a:graphicData uri="http://schemas.openxmlformats.org/drawingml/2006/picture">
              <pic:pic>
                <pic:nvPicPr>
                  <pic:cNvPr id="0" name="Imagem 3"/>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755650" cy="1006475"/>
                  </a:xfrm>
                  <a:prstGeom prst="rect">
                    <a:avLst/>
                  </a:prstGeom>
                  <a:noFill/>
                </pic:spPr>
              </pic:pic>
            </a:graphicData>
          </a:graphic>
          <wp14:sizeRelH relativeFrom="page">
            <wp14:pctWidth>0</wp14:pctWidth>
          </wp14:sizeRelH>
          <wp14:sizeRelV relativeFrom="page">
            <wp14:pctHeight>0</wp14:pctHeight>
          </wp14:sizeRelV>
        </wp:anchor>
      </w:drawing>
    </w:r>
  </w:p>
  <w:p w:rsidR="009F60BF" w:rsidP="009F60BF" w:rsidRDefault="009F60BF" w14:paraId="64FB27B4" w14:textId="77777777">
    <w:pPr>
      <w:pStyle w:val="Cabealho"/>
      <w:ind w:left="426"/>
      <w:rPr>
        <w:rFonts w:ascii="Book Antiqua" w:hAnsi="Book Antiqua"/>
        <w:sz w:val="18"/>
      </w:rPr>
    </w:pPr>
    <w:r>
      <w:rPr>
        <w:rFonts w:ascii="Book Antiqua" w:hAnsi="Book Antiqua"/>
        <w:sz w:val="18"/>
      </w:rPr>
      <w:t>ESTADO DO RIO GRANDE DO NORTE</w:t>
    </w:r>
  </w:p>
  <w:p w:rsidR="009F60BF" w:rsidP="009F60BF" w:rsidRDefault="009F60BF" w14:paraId="122EFE02" w14:textId="77777777">
    <w:pPr>
      <w:pStyle w:val="Cabealho"/>
      <w:ind w:left="426"/>
      <w:rPr>
        <w:rFonts w:ascii="Book Antiqua" w:hAnsi="Book Antiqua"/>
        <w:b/>
        <w:sz w:val="18"/>
      </w:rPr>
    </w:pPr>
    <w:r>
      <w:rPr>
        <w:rFonts w:ascii="Book Antiqua" w:hAnsi="Book Antiqua"/>
        <w:b/>
        <w:sz w:val="18"/>
      </w:rPr>
      <w:t>MUNICÍPIO DE CORONEL JOÃO PESSOA</w:t>
    </w:r>
  </w:p>
  <w:p w:rsidR="009F60BF" w:rsidP="009F60BF" w:rsidRDefault="009F60BF" w14:paraId="2FD34F7F" w14:textId="77777777">
    <w:pPr>
      <w:pStyle w:val="Cabealho"/>
      <w:ind w:left="426"/>
      <w:rPr>
        <w:rFonts w:ascii="Book Antiqua" w:hAnsi="Book Antiqua"/>
        <w:sz w:val="18"/>
      </w:rPr>
    </w:pPr>
    <w:r>
      <w:rPr>
        <w:rFonts w:ascii="Book Antiqua" w:hAnsi="Book Antiqua"/>
        <w:sz w:val="18"/>
      </w:rPr>
      <w:t>Rua São José, 05 – Centro</w:t>
    </w:r>
  </w:p>
  <w:p w:rsidR="009F60BF" w:rsidP="009F60BF" w:rsidRDefault="009F60BF" w14:paraId="589D7A86" w14:textId="77777777">
    <w:pPr>
      <w:pStyle w:val="Cabealho"/>
      <w:ind w:left="426"/>
      <w:rPr>
        <w:rFonts w:ascii="Book Antiqua" w:hAnsi="Book Antiqua"/>
        <w:sz w:val="18"/>
      </w:rPr>
    </w:pPr>
    <w:r>
      <w:rPr>
        <w:rFonts w:ascii="Book Antiqua" w:hAnsi="Book Antiqua"/>
        <w:sz w:val="18"/>
      </w:rPr>
      <w:t>CEP: 59.930-000</w:t>
    </w:r>
  </w:p>
  <w:p w:rsidR="009F60BF" w:rsidP="009F60BF" w:rsidRDefault="009F60BF" w14:paraId="2C725A25" w14:textId="46391A0F">
    <w:pPr>
      <w:pStyle w:val="Cabealho"/>
      <w:ind w:left="426"/>
      <w:rPr>
        <w:rFonts w:ascii="Book Antiqua" w:hAnsi="Book Antiqua"/>
        <w:sz w:val="18"/>
      </w:rPr>
    </w:pPr>
    <w:r>
      <w:rPr>
        <w:rFonts w:ascii="Book Antiqua" w:hAnsi="Book Antiqua"/>
        <w:sz w:val="18"/>
      </w:rPr>
      <w:t>Tel.: (84) 3357-0027</w:t>
    </w:r>
  </w:p>
  <w:p w:rsidR="009F60BF" w:rsidP="009F60BF" w:rsidRDefault="00000000" w14:paraId="33C0B591" w14:textId="5931E843">
    <w:pPr>
      <w:pStyle w:val="Cabealho"/>
      <w:ind w:left="426"/>
      <w:rPr>
        <w:rFonts w:ascii="Book Antiqua" w:hAnsi="Book Antiqua"/>
        <w:sz w:val="18"/>
      </w:rPr>
    </w:pPr>
    <w:hyperlink w:history="true" r:id="rId2">
      <w:r w:rsidRPr="00AC3B5D" w:rsidR="009F60BF">
        <w:rPr>
          <w:rStyle w:val="Hyperlink"/>
          <w:rFonts w:ascii="Book Antiqua" w:hAnsi="Book Antiqua"/>
          <w:sz w:val="18"/>
        </w:rPr>
        <w:t>www.coroneljoaopessoa.rn.gov.br</w:t>
      </w:r>
    </w:hyperlink>
    <w:r w:rsidR="009F60BF">
      <w:rPr>
        <w:rFonts w:ascii="Book Antiqua" w:hAnsi="Book Antiqua"/>
        <w:sz w:val="18"/>
      </w:rPr>
      <w:t xml:space="preserve"> </w:t>
    </w:r>
  </w:p>
  <w:p w:rsidR="009F60BF" w:rsidP="009F60BF" w:rsidRDefault="009F60BF" w14:paraId="6AA84A73" w14:textId="553CFE22">
    <w:pPr>
      <w:pStyle w:val="Cabealho"/>
      <w:ind w:left="426"/>
      <w:rPr>
        <w:rFonts w:ascii="Book Antiqua" w:hAnsi="Book Antiqua"/>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A5020"/>
    <w:multiLevelType w:val="multilevel"/>
    <w:tmpl w:val="0A48DBBE"/>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D0F4132"/>
    <w:multiLevelType w:val="hybridMultilevel"/>
    <w:tmpl w:val="AA04F2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E291C3A"/>
    <w:multiLevelType w:val="multilevel"/>
    <w:tmpl w:val="1180D3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6C5B77"/>
    <w:multiLevelType w:val="hybridMultilevel"/>
    <w:tmpl w:val="346ECF3A"/>
    <w:lvl w:ilvl="0" w:tplc="60306888">
      <w:start w:val="1"/>
      <w:numFmt w:val="decimal"/>
      <w:lvlText w:val="%1."/>
      <w:lvlJc w:val="left"/>
      <w:pPr>
        <w:ind w:left="720" w:hanging="360"/>
      </w:pPr>
    </w:lvl>
    <w:lvl w:ilvl="1" w:tplc="8F809D06">
      <w:start w:val="1"/>
      <w:numFmt w:val="decimal"/>
      <w:lvlText w:val="%2."/>
      <w:lvlJc w:val="left"/>
      <w:pPr>
        <w:ind w:left="1440" w:hanging="360"/>
      </w:pPr>
    </w:lvl>
    <w:lvl w:ilvl="2" w:tplc="7C7E939C">
      <w:start w:val="1"/>
      <w:numFmt w:val="lowerRoman"/>
      <w:lvlText w:val="%3."/>
      <w:lvlJc w:val="right"/>
      <w:pPr>
        <w:ind w:left="2160" w:hanging="180"/>
      </w:pPr>
    </w:lvl>
    <w:lvl w:ilvl="3" w:tplc="6C22BFC8">
      <w:start w:val="1"/>
      <w:numFmt w:val="decimal"/>
      <w:lvlText w:val="%4."/>
      <w:lvlJc w:val="left"/>
      <w:pPr>
        <w:ind w:left="2880" w:hanging="360"/>
      </w:pPr>
    </w:lvl>
    <w:lvl w:ilvl="4" w:tplc="FB7E9A82">
      <w:start w:val="1"/>
      <w:numFmt w:val="lowerLetter"/>
      <w:lvlText w:val="%5."/>
      <w:lvlJc w:val="left"/>
      <w:pPr>
        <w:ind w:left="3600" w:hanging="360"/>
      </w:pPr>
    </w:lvl>
    <w:lvl w:ilvl="5" w:tplc="02225160">
      <w:start w:val="1"/>
      <w:numFmt w:val="lowerRoman"/>
      <w:lvlText w:val="%6."/>
      <w:lvlJc w:val="right"/>
      <w:pPr>
        <w:ind w:left="4320" w:hanging="180"/>
      </w:pPr>
    </w:lvl>
    <w:lvl w:ilvl="6" w:tplc="40FC9740">
      <w:start w:val="1"/>
      <w:numFmt w:val="decimal"/>
      <w:lvlText w:val="%7."/>
      <w:lvlJc w:val="left"/>
      <w:pPr>
        <w:ind w:left="5040" w:hanging="360"/>
      </w:pPr>
    </w:lvl>
    <w:lvl w:ilvl="7" w:tplc="D71CC45E">
      <w:start w:val="1"/>
      <w:numFmt w:val="lowerLetter"/>
      <w:lvlText w:val="%8."/>
      <w:lvlJc w:val="left"/>
      <w:pPr>
        <w:ind w:left="5760" w:hanging="360"/>
      </w:pPr>
    </w:lvl>
    <w:lvl w:ilvl="8" w:tplc="EA0C6D36">
      <w:start w:val="1"/>
      <w:numFmt w:val="lowerRoman"/>
      <w:lvlText w:val="%9."/>
      <w:lvlJc w:val="right"/>
      <w:pPr>
        <w:ind w:left="6480" w:hanging="180"/>
      </w:pPr>
    </w:lvl>
  </w:abstractNum>
  <w:abstractNum w:abstractNumId="6" w15:restartNumberingAfterBreak="0">
    <w:nsid w:val="354F477E"/>
    <w:multiLevelType w:val="multilevel"/>
    <w:tmpl w:val="E132ED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BB00053"/>
    <w:multiLevelType w:val="multilevel"/>
    <w:tmpl w:val="60D2C3E8"/>
    <w:lvl w:ilvl="0">
      <w:start w:val="4"/>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4DF900A9"/>
    <w:multiLevelType w:val="multilevel"/>
    <w:tmpl w:val="10DAD37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8D73FAB"/>
    <w:multiLevelType w:val="multilevel"/>
    <w:tmpl w:val="A23A1CA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A551E8F"/>
    <w:multiLevelType w:val="hybridMultilevel"/>
    <w:tmpl w:val="E802251A"/>
    <w:lvl w:ilvl="0" w:tplc="A17EEEE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70887122"/>
    <w:multiLevelType w:val="multilevel"/>
    <w:tmpl w:val="03C4F4AC"/>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8AE6E28"/>
    <w:multiLevelType w:val="hybridMultilevel"/>
    <w:tmpl w:val="7D76991E"/>
    <w:lvl w:ilvl="0" w:tplc="FFFFFFFF">
      <w:start w:val="1"/>
      <w:numFmt w:val="lowerLetter"/>
      <w:lvlText w:val="%1)"/>
      <w:lvlJc w:val="left"/>
      <w:pPr>
        <w:ind w:left="1068" w:hanging="360"/>
      </w:pPr>
      <w:rPr>
        <w:rFonts w:ascii="Book Antiqua" w:hAnsi="Book Antiqua" w:cstheme="minorBidi" w:hint="default"/>
        <w:color w:val="auto"/>
        <w:sz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1101603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499229">
    <w:abstractNumId w:val="3"/>
  </w:num>
  <w:num w:numId="3" w16cid:durableId="799150772">
    <w:abstractNumId w:val="9"/>
  </w:num>
  <w:num w:numId="4" w16cid:durableId="1436555065">
    <w:abstractNumId w:val="0"/>
  </w:num>
  <w:num w:numId="5" w16cid:durableId="693118986">
    <w:abstractNumId w:val="10"/>
  </w:num>
  <w:num w:numId="6" w16cid:durableId="1311862506">
    <w:abstractNumId w:val="4"/>
  </w:num>
  <w:num w:numId="7" w16cid:durableId="121191830">
    <w:abstractNumId w:val="7"/>
  </w:num>
  <w:num w:numId="8" w16cid:durableId="661003048">
    <w:abstractNumId w:val="1"/>
  </w:num>
  <w:num w:numId="9" w16cid:durableId="6558378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3912494">
    <w:abstractNumId w:val="5"/>
  </w:num>
  <w:num w:numId="11" w16cid:durableId="882987303">
    <w:abstractNumId w:val="14"/>
  </w:num>
  <w:num w:numId="12" w16cid:durableId="484977826">
    <w:abstractNumId w:val="11"/>
  </w:num>
  <w:num w:numId="13" w16cid:durableId="832911018">
    <w:abstractNumId w:val="12"/>
  </w:num>
  <w:num w:numId="14" w16cid:durableId="245773406">
    <w:abstractNumId w:val="13"/>
  </w:num>
  <w:num w:numId="15" w16cid:durableId="17257121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0742241">
    <w:abstractNumId w:val="8"/>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54393"/>
    <w:rsid w:val="0006409F"/>
    <w:rsid w:val="000736A9"/>
    <w:rsid w:val="0007665F"/>
    <w:rsid w:val="0008558F"/>
    <w:rsid w:val="00094046"/>
    <w:rsid w:val="0009720B"/>
    <w:rsid w:val="000C2A25"/>
    <w:rsid w:val="000C434B"/>
    <w:rsid w:val="00102593"/>
    <w:rsid w:val="0010763B"/>
    <w:rsid w:val="00112D76"/>
    <w:rsid w:val="00117A56"/>
    <w:rsid w:val="00122202"/>
    <w:rsid w:val="00122E5A"/>
    <w:rsid w:val="00141547"/>
    <w:rsid w:val="00145C6E"/>
    <w:rsid w:val="00151A4E"/>
    <w:rsid w:val="00153820"/>
    <w:rsid w:val="0015491C"/>
    <w:rsid w:val="00177DE7"/>
    <w:rsid w:val="00184CAD"/>
    <w:rsid w:val="00197D0D"/>
    <w:rsid w:val="001A056B"/>
    <w:rsid w:val="001A48F0"/>
    <w:rsid w:val="001B0A7A"/>
    <w:rsid w:val="001B3A6B"/>
    <w:rsid w:val="001E573E"/>
    <w:rsid w:val="00201AC4"/>
    <w:rsid w:val="00202231"/>
    <w:rsid w:val="002200F6"/>
    <w:rsid w:val="00243C06"/>
    <w:rsid w:val="0024585E"/>
    <w:rsid w:val="002647C3"/>
    <w:rsid w:val="00275DC0"/>
    <w:rsid w:val="002B5BE2"/>
    <w:rsid w:val="002D4FD1"/>
    <w:rsid w:val="002E6205"/>
    <w:rsid w:val="002E712B"/>
    <w:rsid w:val="003206F7"/>
    <w:rsid w:val="00325761"/>
    <w:rsid w:val="0033342C"/>
    <w:rsid w:val="00342F9A"/>
    <w:rsid w:val="0035322B"/>
    <w:rsid w:val="00373917"/>
    <w:rsid w:val="003C3E88"/>
    <w:rsid w:val="003D25B1"/>
    <w:rsid w:val="003F2ADC"/>
    <w:rsid w:val="00422EE0"/>
    <w:rsid w:val="00453B09"/>
    <w:rsid w:val="00455419"/>
    <w:rsid w:val="004645D1"/>
    <w:rsid w:val="0046580A"/>
    <w:rsid w:val="00467C7C"/>
    <w:rsid w:val="004A325F"/>
    <w:rsid w:val="004C5DFB"/>
    <w:rsid w:val="004D033F"/>
    <w:rsid w:val="004E5201"/>
    <w:rsid w:val="004F05A4"/>
    <w:rsid w:val="0051060F"/>
    <w:rsid w:val="00517E64"/>
    <w:rsid w:val="00530B6B"/>
    <w:rsid w:val="00555007"/>
    <w:rsid w:val="00557C73"/>
    <w:rsid w:val="005722B4"/>
    <w:rsid w:val="0057697B"/>
    <w:rsid w:val="005804D0"/>
    <w:rsid w:val="00585A0C"/>
    <w:rsid w:val="00594279"/>
    <w:rsid w:val="005A48E5"/>
    <w:rsid w:val="005A7CAD"/>
    <w:rsid w:val="005B0DD8"/>
    <w:rsid w:val="005C64E4"/>
    <w:rsid w:val="005E136F"/>
    <w:rsid w:val="005E49A5"/>
    <w:rsid w:val="006011A0"/>
    <w:rsid w:val="006046CA"/>
    <w:rsid w:val="00625DDF"/>
    <w:rsid w:val="00626401"/>
    <w:rsid w:val="00644A14"/>
    <w:rsid w:val="00673391"/>
    <w:rsid w:val="0067765E"/>
    <w:rsid w:val="006974A0"/>
    <w:rsid w:val="006B15C3"/>
    <w:rsid w:val="006C6B5F"/>
    <w:rsid w:val="006D3D2E"/>
    <w:rsid w:val="006F7236"/>
    <w:rsid w:val="00711FDC"/>
    <w:rsid w:val="007144C1"/>
    <w:rsid w:val="00736B33"/>
    <w:rsid w:val="007439EA"/>
    <w:rsid w:val="007575DE"/>
    <w:rsid w:val="00767665"/>
    <w:rsid w:val="007A72D3"/>
    <w:rsid w:val="007C5844"/>
    <w:rsid w:val="007D138B"/>
    <w:rsid w:val="007E4F5C"/>
    <w:rsid w:val="007E55C0"/>
    <w:rsid w:val="007F3BF9"/>
    <w:rsid w:val="00844D1E"/>
    <w:rsid w:val="00895E8F"/>
    <w:rsid w:val="008B1811"/>
    <w:rsid w:val="008C0D4F"/>
    <w:rsid w:val="008D7D32"/>
    <w:rsid w:val="008E3450"/>
    <w:rsid w:val="008F39E8"/>
    <w:rsid w:val="009054AE"/>
    <w:rsid w:val="00905B2C"/>
    <w:rsid w:val="00910661"/>
    <w:rsid w:val="00911E43"/>
    <w:rsid w:val="009134B4"/>
    <w:rsid w:val="0091673A"/>
    <w:rsid w:val="00921F85"/>
    <w:rsid w:val="0092327E"/>
    <w:rsid w:val="00962D4F"/>
    <w:rsid w:val="009740D0"/>
    <w:rsid w:val="00994770"/>
    <w:rsid w:val="009B7810"/>
    <w:rsid w:val="009C1DF5"/>
    <w:rsid w:val="009D0815"/>
    <w:rsid w:val="009D0F7E"/>
    <w:rsid w:val="009D3CC6"/>
    <w:rsid w:val="009D6D9C"/>
    <w:rsid w:val="009F60BF"/>
    <w:rsid w:val="00A06A30"/>
    <w:rsid w:val="00A074CB"/>
    <w:rsid w:val="00A33F38"/>
    <w:rsid w:val="00A52A42"/>
    <w:rsid w:val="00A73C93"/>
    <w:rsid w:val="00A81D35"/>
    <w:rsid w:val="00AA1693"/>
    <w:rsid w:val="00AA69C6"/>
    <w:rsid w:val="00AB276F"/>
    <w:rsid w:val="00AB6E6A"/>
    <w:rsid w:val="00AE0156"/>
    <w:rsid w:val="00B00F42"/>
    <w:rsid w:val="00B05890"/>
    <w:rsid w:val="00B24CF7"/>
    <w:rsid w:val="00BC0530"/>
    <w:rsid w:val="00BC3F1C"/>
    <w:rsid w:val="00BC56F7"/>
    <w:rsid w:val="00BD1175"/>
    <w:rsid w:val="00C07303"/>
    <w:rsid w:val="00C21BD3"/>
    <w:rsid w:val="00C34B29"/>
    <w:rsid w:val="00C46223"/>
    <w:rsid w:val="00C4633A"/>
    <w:rsid w:val="00C47681"/>
    <w:rsid w:val="00C73AC6"/>
    <w:rsid w:val="00C862FB"/>
    <w:rsid w:val="00CA09B1"/>
    <w:rsid w:val="00CC2989"/>
    <w:rsid w:val="00CD0007"/>
    <w:rsid w:val="00CD72B5"/>
    <w:rsid w:val="00CE48FE"/>
    <w:rsid w:val="00CF6B95"/>
    <w:rsid w:val="00D056AC"/>
    <w:rsid w:val="00D20386"/>
    <w:rsid w:val="00D61EA5"/>
    <w:rsid w:val="00D6254C"/>
    <w:rsid w:val="00D70C32"/>
    <w:rsid w:val="00D815AD"/>
    <w:rsid w:val="00D81895"/>
    <w:rsid w:val="00D85EF8"/>
    <w:rsid w:val="00DA33A0"/>
    <w:rsid w:val="00DB1EE8"/>
    <w:rsid w:val="00DC0614"/>
    <w:rsid w:val="00DC6807"/>
    <w:rsid w:val="00DD31D1"/>
    <w:rsid w:val="00DD53DD"/>
    <w:rsid w:val="00DE3C5C"/>
    <w:rsid w:val="00E34FB9"/>
    <w:rsid w:val="00E57CBA"/>
    <w:rsid w:val="00E74388"/>
    <w:rsid w:val="00E87C97"/>
    <w:rsid w:val="00ED2B00"/>
    <w:rsid w:val="00ED5F99"/>
    <w:rsid w:val="00EE46E5"/>
    <w:rsid w:val="00EE499E"/>
    <w:rsid w:val="00EE7B6C"/>
    <w:rsid w:val="00EF1E2E"/>
    <w:rsid w:val="00F16D3C"/>
    <w:rsid w:val="00F457F4"/>
    <w:rsid w:val="00F503C6"/>
    <w:rsid w:val="00F5474C"/>
    <w:rsid w:val="00F5769D"/>
    <w:rsid w:val="00F645AD"/>
    <w:rsid w:val="00F758B8"/>
    <w:rsid w:val="00F877D2"/>
    <w:rsid w:val="00F972BD"/>
    <w:rsid w:val="00FA31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8" v:ext="edit"/>
    <o:shapelayout v:ext="edit">
      <o:idmap data="1" v:ext="edit"/>
    </o:shapelayout>
  </w:shapeDefaults>
  <w:decimalSymbol w:val=","/>
  <w:listSeparator w:val=";"/>
  <w14:docId w14:val="1D67C66A"/>
  <w15:docId w15:val="{BCAD242D-38EC-4D75-A7CC-EB3D284E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uiPriority w:val="9"/>
    <w:qFormat/>
    <w:rsid w:val="0046580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F60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F60BF"/>
  </w:style>
  <w:style w:type="paragraph" w:styleId="Rodap">
    <w:name w:val="footer"/>
    <w:basedOn w:val="Normal"/>
    <w:link w:val="RodapChar"/>
    <w:uiPriority w:val="99"/>
    <w:unhideWhenUsed/>
    <w:rsid w:val="009F60BF"/>
    <w:pPr>
      <w:tabs>
        <w:tab w:val="center" w:pos="4252"/>
        <w:tab w:val="right" w:pos="8504"/>
      </w:tabs>
      <w:spacing w:after="0" w:line="240" w:lineRule="auto"/>
    </w:pPr>
  </w:style>
  <w:style w:type="character" w:customStyle="1" w:styleId="RodapChar">
    <w:name w:val="Rodapé Char"/>
    <w:basedOn w:val="Fontepargpadro"/>
    <w:link w:val="Rodap"/>
    <w:uiPriority w:val="99"/>
    <w:rsid w:val="009F60BF"/>
  </w:style>
  <w:style w:type="character" w:styleId="Hyperlink">
    <w:name w:val="Hyperlink"/>
    <w:basedOn w:val="Fontepargpadro"/>
    <w:uiPriority w:val="99"/>
    <w:unhideWhenUsed/>
    <w:rsid w:val="009F60BF"/>
    <w:rPr>
      <w:color w:val="0000FF" w:themeColor="hyperlink"/>
      <w:u w:val="single"/>
    </w:rPr>
  </w:style>
  <w:style w:type="character" w:styleId="MenoPendente">
    <w:name w:val="Unresolved Mention"/>
    <w:basedOn w:val="Fontepargpadro"/>
    <w:uiPriority w:val="99"/>
    <w:semiHidden/>
    <w:unhideWhenUsed/>
    <w:rsid w:val="009F60BF"/>
    <w:rPr>
      <w:color w:val="605E5C"/>
      <w:shd w:val="clear" w:color="auto" w:fill="E1DFDD"/>
    </w:rPr>
  </w:style>
  <w:style w:type="paragraph" w:styleId="Corpodetexto">
    <w:name w:val="Body Text"/>
    <w:basedOn w:val="Normal"/>
    <w:link w:val="CorpodetextoChar"/>
    <w:uiPriority w:val="99"/>
    <w:semiHidden/>
    <w:unhideWhenUsed/>
    <w:rsid w:val="009F60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semiHidden/>
    <w:rsid w:val="009F60BF"/>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9F60BF"/>
    <w:pPr>
      <w:spacing w:after="120"/>
    </w:pPr>
    <w:rPr>
      <w:sz w:val="16"/>
      <w:szCs w:val="16"/>
    </w:rPr>
  </w:style>
  <w:style w:type="character" w:customStyle="1" w:styleId="Corpodetexto3Char">
    <w:name w:val="Corpo de texto 3 Char"/>
    <w:basedOn w:val="Fontepargpadro"/>
    <w:link w:val="Corpodetexto3"/>
    <w:uiPriority w:val="99"/>
    <w:rsid w:val="009F60BF"/>
    <w:rPr>
      <w:sz w:val="16"/>
      <w:szCs w:val="16"/>
    </w:rPr>
  </w:style>
  <w:style w:type="character" w:customStyle="1" w:styleId="SemEspaamentoChar">
    <w:name w:val="Sem Espaçamento Char"/>
    <w:basedOn w:val="Fontepargpadro"/>
    <w:link w:val="SemEspaamento"/>
    <w:uiPriority w:val="1"/>
    <w:locked/>
    <w:rsid w:val="009F60BF"/>
  </w:style>
  <w:style w:type="paragraph" w:styleId="SemEspaamento">
    <w:name w:val="No Spacing"/>
    <w:link w:val="SemEspaamentoChar"/>
    <w:uiPriority w:val="1"/>
    <w:qFormat/>
    <w:rsid w:val="009F60BF"/>
    <w:pPr>
      <w:spacing w:after="0" w:line="240" w:lineRule="auto"/>
    </w:pPr>
  </w:style>
  <w:style w:type="character" w:customStyle="1" w:styleId="PargrafodaListaChar">
    <w:name w:val="Parágrafo da Lista Char"/>
    <w:basedOn w:val="Fontepargpadro"/>
    <w:link w:val="PargrafodaLista"/>
    <w:uiPriority w:val="1"/>
    <w:locked/>
    <w:rsid w:val="009F60BF"/>
  </w:style>
  <w:style w:type="paragraph" w:styleId="PargrafodaLista">
    <w:name w:val="List Paragraph"/>
    <w:basedOn w:val="Normal"/>
    <w:link w:val="PargrafodaListaChar"/>
    <w:uiPriority w:val="34"/>
    <w:qFormat/>
    <w:rsid w:val="009F60BF"/>
    <w:pPr>
      <w:ind w:left="720"/>
      <w:contextualSpacing/>
    </w:pPr>
  </w:style>
  <w:style w:type="paragraph" w:customStyle="1" w:styleId="Normal0">
    <w:name w:val="[Normal]"/>
    <w:rsid w:val="009F60BF"/>
    <w:pPr>
      <w:spacing w:after="0" w:line="240" w:lineRule="auto"/>
    </w:pPr>
    <w:rPr>
      <w:rFonts w:ascii="Arial" w:eastAsia="Arial" w:hAnsi="Arial" w:cs="Times New Roman"/>
      <w:sz w:val="24"/>
      <w:szCs w:val="20"/>
      <w:lang w:eastAsia="pt-BR"/>
    </w:rPr>
  </w:style>
  <w:style w:type="paragraph" w:customStyle="1" w:styleId="SemEspaamento1">
    <w:name w:val="Sem Espaçamento1"/>
    <w:basedOn w:val="Normal0"/>
    <w:rsid w:val="009F60BF"/>
    <w:rPr>
      <w:rFonts w:ascii="Calibri" w:eastAsia="Calibri" w:hAnsi="Calibri"/>
      <w:sz w:val="22"/>
    </w:rPr>
  </w:style>
  <w:style w:type="paragraph" w:customStyle="1" w:styleId="Estilopadro">
    <w:name w:val="Estilo padrão"/>
    <w:basedOn w:val="Normal0"/>
    <w:rsid w:val="009F60BF"/>
    <w:pPr>
      <w:spacing w:after="200" w:line="276" w:lineRule="auto"/>
    </w:pPr>
    <w:rPr>
      <w:rFonts w:ascii="Calibri" w:eastAsia="Calibri" w:hAnsi="Calibri"/>
      <w:sz w:val="22"/>
    </w:rPr>
  </w:style>
  <w:style w:type="character" w:customStyle="1" w:styleId="fontstyle01">
    <w:name w:val="fontstyle01"/>
    <w:basedOn w:val="Fontepargpadro"/>
    <w:rsid w:val="009F60BF"/>
    <w:rPr>
      <w:rFonts w:ascii="Calibri-Light" w:hAnsi="Calibri-Light" w:hint="default"/>
      <w:b w:val="0"/>
      <w:bCs w:val="0"/>
      <w:i w:val="0"/>
      <w:iCs w:val="0"/>
      <w:color w:val="111111"/>
      <w:sz w:val="24"/>
      <w:szCs w:val="24"/>
    </w:rPr>
  </w:style>
  <w:style w:type="paragraph" w:customStyle="1" w:styleId="Nivel01Titulo">
    <w:name w:val="Nivel_01_Titulo"/>
    <w:basedOn w:val="Ttulo1"/>
    <w:next w:val="Normal"/>
    <w:qFormat/>
    <w:rsid w:val="0046580A"/>
    <w:pPr>
      <w:numPr>
        <w:numId w:val="5"/>
      </w:numPr>
      <w:tabs>
        <w:tab w:val="num" w:pos="360"/>
        <w:tab w:val="left" w:pos="567"/>
      </w:tabs>
      <w:spacing w:line="240" w:lineRule="auto"/>
      <w:ind w:left="0" w:firstLine="0"/>
      <w:jc w:val="both"/>
    </w:pPr>
    <w:rPr>
      <w:rFonts w:ascii="Arial" w:hAnsi="Arial" w:cs="Times New Roman"/>
      <w:b/>
      <w:bCs/>
      <w:color w:val="auto"/>
      <w:sz w:val="20"/>
      <w:szCs w:val="20"/>
      <w:lang w:eastAsia="pt-BR"/>
    </w:rPr>
  </w:style>
  <w:style w:type="character" w:customStyle="1" w:styleId="Ttulo1Char">
    <w:name w:val="Título 1 Char"/>
    <w:basedOn w:val="Fontepargpadro"/>
    <w:link w:val="Ttulo1"/>
    <w:uiPriority w:val="9"/>
    <w:rsid w:val="0046580A"/>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nhideWhenUsed/>
    <w:qFormat/>
    <w:rsid w:val="009134B4"/>
    <w:rPr>
      <w:sz w:val="16"/>
      <w:szCs w:val="16"/>
    </w:rPr>
  </w:style>
  <w:style w:type="paragraph" w:styleId="Textodecomentrio">
    <w:name w:val="annotation text"/>
    <w:basedOn w:val="Normal"/>
    <w:link w:val="TextodecomentrioChar"/>
    <w:uiPriority w:val="99"/>
    <w:unhideWhenUsed/>
    <w:qFormat/>
    <w:rsid w:val="009134B4"/>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9134B4"/>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9134B4"/>
    <w:pPr>
      <w:numPr>
        <w:numId w:val="8"/>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link w:val="Nivel2Char"/>
    <w:qFormat/>
    <w:rsid w:val="009134B4"/>
    <w:pPr>
      <w:numPr>
        <w:ilvl w:val="1"/>
        <w:numId w:val="8"/>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134B4"/>
    <w:pPr>
      <w:numPr>
        <w:ilvl w:val="2"/>
        <w:numId w:val="8"/>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134B4"/>
    <w:pPr>
      <w:numPr>
        <w:ilvl w:val="3"/>
      </w:numPr>
      <w:ind w:left="851" w:firstLine="0"/>
    </w:pPr>
    <w:rPr>
      <w:color w:val="auto"/>
    </w:rPr>
  </w:style>
  <w:style w:type="paragraph" w:customStyle="1" w:styleId="Nivel5">
    <w:name w:val="Nivel 5"/>
    <w:basedOn w:val="Nivel4"/>
    <w:qFormat/>
    <w:rsid w:val="009134B4"/>
    <w:pPr>
      <w:numPr>
        <w:ilvl w:val="4"/>
      </w:numPr>
      <w:ind w:left="1276" w:firstLine="0"/>
    </w:pPr>
  </w:style>
  <w:style w:type="character" w:customStyle="1" w:styleId="Nivel2Char">
    <w:name w:val="Nivel 2 Char"/>
    <w:basedOn w:val="Fontepargpadro"/>
    <w:link w:val="Nivel2"/>
    <w:locked/>
    <w:rsid w:val="009134B4"/>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CE48FE"/>
    <w:rPr>
      <w:rFonts w:ascii="Arial" w:eastAsiaTheme="majorEastAsia" w:hAnsi="Arial" w:cs="Arial"/>
      <w:b/>
      <w:bCs/>
      <w:sz w:val="20"/>
      <w:szCs w:val="20"/>
      <w:lang w:eastAsia="pt-BR"/>
    </w:rPr>
  </w:style>
  <w:style w:type="paragraph" w:customStyle="1" w:styleId="Nvel2-Red">
    <w:name w:val="Nível 2 -Red"/>
    <w:basedOn w:val="Nivel2"/>
    <w:link w:val="Nvel2-RedChar"/>
    <w:qFormat/>
    <w:rsid w:val="00CE48FE"/>
    <w:pPr>
      <w:numPr>
        <w:numId w:val="12"/>
      </w:numPr>
      <w:ind w:left="0" w:firstLine="0"/>
    </w:pPr>
    <w:rPr>
      <w:rFonts w:eastAsia="Arial"/>
      <w:i/>
      <w:iCs/>
      <w:color w:val="FF0000"/>
    </w:rPr>
  </w:style>
  <w:style w:type="character" w:customStyle="1" w:styleId="Nvel2-RedChar">
    <w:name w:val="Nível 2 -Red Char"/>
    <w:basedOn w:val="Nivel2Char"/>
    <w:link w:val="Nvel2-Red"/>
    <w:rsid w:val="00CE48FE"/>
    <w:rPr>
      <w:rFonts w:ascii="Arial" w:eastAsia="Arial" w:hAnsi="Arial" w:cs="Arial"/>
      <w:i/>
      <w:iCs/>
      <w:color w:val="FF0000"/>
      <w:sz w:val="20"/>
      <w:szCs w:val="20"/>
      <w:lang w:eastAsia="pt-BR"/>
    </w:rPr>
  </w:style>
  <w:style w:type="character" w:customStyle="1" w:styleId="Nivel3Char">
    <w:name w:val="Nivel 3 Char"/>
    <w:basedOn w:val="Fontepargpadro"/>
    <w:link w:val="Nivel3"/>
    <w:rsid w:val="009D3CC6"/>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9D3CC6"/>
    <w:pPr>
      <w:keepNext/>
      <w:keepLines/>
      <w:tabs>
        <w:tab w:val="left" w:pos="567"/>
      </w:tabs>
      <w:spacing w:before="240" w:after="120"/>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9D3CC6"/>
    <w:rPr>
      <w:rFonts w:ascii="Arial" w:eastAsiaTheme="majorEastAsia" w:hAnsi="Arial" w:cs="Arial"/>
      <w:b/>
      <w:bCs/>
      <w:sz w:val="20"/>
      <w:szCs w:val="20"/>
      <w:lang w:eastAsia="zh-CN" w:bidi="hi-IN"/>
    </w:rPr>
  </w:style>
  <w:style w:type="paragraph" w:styleId="NormalWeb">
    <w:name w:val="Normal (Web)"/>
    <w:basedOn w:val="Normal"/>
    <w:uiPriority w:val="99"/>
    <w:semiHidden/>
    <w:unhideWhenUsed/>
    <w:rsid w:val="00ED2B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7439EA"/>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59"/>
    <w:rsid w:val="00743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472650">
      <w:bodyDiv w:val="1"/>
      <w:marLeft w:val="0"/>
      <w:marRight w:val="0"/>
      <w:marTop w:val="0"/>
      <w:marBottom w:val="0"/>
      <w:divBdr>
        <w:top w:val="none" w:sz="0" w:space="0" w:color="auto"/>
        <w:left w:val="none" w:sz="0" w:space="0" w:color="auto"/>
        <w:bottom w:val="none" w:sz="0" w:space="0" w:color="auto"/>
        <w:right w:val="none" w:sz="0" w:space="0" w:color="auto"/>
      </w:divBdr>
    </w:div>
    <w:div w:id="143549959">
      <w:bodyDiv w:val="1"/>
      <w:marLeft w:val="0"/>
      <w:marRight w:val="0"/>
      <w:marTop w:val="0"/>
      <w:marBottom w:val="0"/>
      <w:divBdr>
        <w:top w:val="none" w:sz="0" w:space="0" w:color="auto"/>
        <w:left w:val="none" w:sz="0" w:space="0" w:color="auto"/>
        <w:bottom w:val="none" w:sz="0" w:space="0" w:color="auto"/>
        <w:right w:val="none" w:sz="0" w:space="0" w:color="auto"/>
      </w:divBdr>
    </w:div>
    <w:div w:id="199248905">
      <w:bodyDiv w:val="1"/>
      <w:marLeft w:val="0"/>
      <w:marRight w:val="0"/>
      <w:marTop w:val="0"/>
      <w:marBottom w:val="0"/>
      <w:divBdr>
        <w:top w:val="none" w:sz="0" w:space="0" w:color="auto"/>
        <w:left w:val="none" w:sz="0" w:space="0" w:color="auto"/>
        <w:bottom w:val="none" w:sz="0" w:space="0" w:color="auto"/>
        <w:right w:val="none" w:sz="0" w:space="0" w:color="auto"/>
      </w:divBdr>
    </w:div>
    <w:div w:id="494684693">
      <w:bodyDiv w:val="1"/>
      <w:marLeft w:val="0"/>
      <w:marRight w:val="0"/>
      <w:marTop w:val="0"/>
      <w:marBottom w:val="0"/>
      <w:divBdr>
        <w:top w:val="none" w:sz="0" w:space="0" w:color="auto"/>
        <w:left w:val="none" w:sz="0" w:space="0" w:color="auto"/>
        <w:bottom w:val="none" w:sz="0" w:space="0" w:color="auto"/>
        <w:right w:val="none" w:sz="0" w:space="0" w:color="auto"/>
      </w:divBdr>
    </w:div>
    <w:div w:id="554511484">
      <w:bodyDiv w:val="1"/>
      <w:marLeft w:val="0"/>
      <w:marRight w:val="0"/>
      <w:marTop w:val="0"/>
      <w:marBottom w:val="0"/>
      <w:divBdr>
        <w:top w:val="none" w:sz="0" w:space="0" w:color="auto"/>
        <w:left w:val="none" w:sz="0" w:space="0" w:color="auto"/>
        <w:bottom w:val="none" w:sz="0" w:space="0" w:color="auto"/>
        <w:right w:val="none" w:sz="0" w:space="0" w:color="auto"/>
      </w:divBdr>
    </w:div>
    <w:div w:id="687145330">
      <w:bodyDiv w:val="1"/>
      <w:marLeft w:val="0"/>
      <w:marRight w:val="0"/>
      <w:marTop w:val="0"/>
      <w:marBottom w:val="0"/>
      <w:divBdr>
        <w:top w:val="none" w:sz="0" w:space="0" w:color="auto"/>
        <w:left w:val="none" w:sz="0" w:space="0" w:color="auto"/>
        <w:bottom w:val="none" w:sz="0" w:space="0" w:color="auto"/>
        <w:right w:val="none" w:sz="0" w:space="0" w:color="auto"/>
      </w:divBdr>
    </w:div>
    <w:div w:id="759066559">
      <w:bodyDiv w:val="1"/>
      <w:marLeft w:val="0"/>
      <w:marRight w:val="0"/>
      <w:marTop w:val="0"/>
      <w:marBottom w:val="0"/>
      <w:divBdr>
        <w:top w:val="none" w:sz="0" w:space="0" w:color="auto"/>
        <w:left w:val="none" w:sz="0" w:space="0" w:color="auto"/>
        <w:bottom w:val="none" w:sz="0" w:space="0" w:color="auto"/>
        <w:right w:val="none" w:sz="0" w:space="0" w:color="auto"/>
      </w:divBdr>
    </w:div>
    <w:div w:id="964386203">
      <w:bodyDiv w:val="1"/>
      <w:marLeft w:val="0"/>
      <w:marRight w:val="0"/>
      <w:marTop w:val="0"/>
      <w:marBottom w:val="0"/>
      <w:divBdr>
        <w:top w:val="none" w:sz="0" w:space="0" w:color="auto"/>
        <w:left w:val="none" w:sz="0" w:space="0" w:color="auto"/>
        <w:bottom w:val="none" w:sz="0" w:space="0" w:color="auto"/>
        <w:right w:val="none" w:sz="0" w:space="0" w:color="auto"/>
      </w:divBdr>
    </w:div>
    <w:div w:id="1161193319">
      <w:bodyDiv w:val="1"/>
      <w:marLeft w:val="0"/>
      <w:marRight w:val="0"/>
      <w:marTop w:val="0"/>
      <w:marBottom w:val="0"/>
      <w:divBdr>
        <w:top w:val="none" w:sz="0" w:space="0" w:color="auto"/>
        <w:left w:val="none" w:sz="0" w:space="0" w:color="auto"/>
        <w:bottom w:val="none" w:sz="0" w:space="0" w:color="auto"/>
        <w:right w:val="none" w:sz="0" w:space="0" w:color="auto"/>
      </w:divBdr>
    </w:div>
    <w:div w:id="1679114212">
      <w:bodyDiv w:val="1"/>
      <w:marLeft w:val="0"/>
      <w:marRight w:val="0"/>
      <w:marTop w:val="0"/>
      <w:marBottom w:val="0"/>
      <w:divBdr>
        <w:top w:val="none" w:sz="0" w:space="0" w:color="auto"/>
        <w:left w:val="none" w:sz="0" w:space="0" w:color="auto"/>
        <w:bottom w:val="none" w:sz="0" w:space="0" w:color="auto"/>
        <w:right w:val="none" w:sz="0" w:space="0" w:color="auto"/>
      </w:divBdr>
    </w:div>
    <w:div w:id="1791313345">
      <w:bodyDiv w:val="1"/>
      <w:marLeft w:val="0"/>
      <w:marRight w:val="0"/>
      <w:marTop w:val="0"/>
      <w:marBottom w:val="0"/>
      <w:divBdr>
        <w:top w:val="none" w:sz="0" w:space="0" w:color="auto"/>
        <w:left w:val="none" w:sz="0" w:space="0" w:color="auto"/>
        <w:bottom w:val="none" w:sz="0" w:space="0" w:color="auto"/>
        <w:right w:val="none" w:sz="0" w:space="0" w:color="auto"/>
      </w:divBdr>
    </w:div>
    <w:div w:id="204022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mailto:prefeitura@coroneljoaopessoa.rn.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_ato2019-2022/2022/Decreto/D11246.htm" Type="http://schemas.openxmlformats.org/officeDocument/2006/relationships/hyperlink" Id="rId18"/>
    <Relationship Target="fontTable.xml" Type="http://schemas.openxmlformats.org/officeDocument/2006/relationships/fontTable" Id="rId26"/>
    <Relationship Target="styles.xml" Type="http://schemas.openxmlformats.org/officeDocument/2006/relationships/styles" Id="rId3"/>
    <Relationship TargetMode="External" Target="https://www.planalto.gov.br/ccivil_03/_ato2019-2022/2022/Decreto/D11246.htm" Type="http://schemas.openxmlformats.org/officeDocument/2006/relationships/hyperlink" Id="rId21"/>
    <Relationship Target="endnotes.xml" Type="http://schemas.openxmlformats.org/officeDocument/2006/relationships/endnotes" Id="rId7"/>
    <Relationship TargetMode="External" Target="http://www.planalto.gov.br/ccivil_03/_ato2019-2022/2021/lei/L14133.htm" Type="http://schemas.openxmlformats.org/officeDocument/2006/relationships/hyperlink" Id="rId12"/>
    <Relationship TargetMode="External" Target="https://www.planalto.gov.br/ccivil_03/_ato2019-2022/2022/Decreto/D11246.htm" Type="http://schemas.openxmlformats.org/officeDocument/2006/relationships/hyperlink" Id="rId17"/>
    <Relationship Target="header1.xml" Type="http://schemas.openxmlformats.org/officeDocument/2006/relationships/header" Id="rId25"/>
    <Relationship Target="numbering.xml" Type="http://schemas.openxmlformats.org/officeDocument/2006/relationships/numbering" Id="rId2"/>
    <Relationship TargetMode="External" Target="https://www.planalto.gov.br/ccivil_03/_ato2019-2022/2022/Decreto/D11246.htm" Type="http://schemas.openxmlformats.org/officeDocument/2006/relationships/hyperlink" Id="rId16"/>
    <Relationship TargetMode="External" Target="https://www.planalto.gov.br/ccivil_03/_ato2019-2022/2022/Decreto/D11246.htm" Type="http://schemas.openxmlformats.org/officeDocument/2006/relationships/hyperlink" Id="rId20"/>
    <Relationship Target="../customXml/item1.xml" Type="http://schemas.openxmlformats.org/officeDocument/2006/relationships/customXml" Id="rId1"/>
    <Relationship Target="footnotes.xml" Type="http://schemas.openxmlformats.org/officeDocument/2006/relationships/footnotes" Id="rId6"/>
    <Relationship TargetMode="External" Target="https://www.gov.br/empresas-e-negocios/pt-br/empreendedor" Type="http://schemas.openxmlformats.org/officeDocument/2006/relationships/hyperlink" Id="rId11"/>
    <Relationship TargetMode="External" Target="https://www.planalto.gov.br/ccivil_03/leis/lcp/lcp123.htm" Type="http://schemas.openxmlformats.org/officeDocument/2006/relationships/hyperlink" Id="rId24"/>
    <Relationship Target="webSettings.xml" Type="http://schemas.openxmlformats.org/officeDocument/2006/relationships/webSettings" Id="rId5"/>
    <Relationship TargetMode="External" Target="http://www.planalto.gov.br/ccivil_03/_ato2019-2022/2021/lei/L14133.htm" Type="http://schemas.openxmlformats.org/officeDocument/2006/relationships/hyperlink" Id="rId15"/>
    <Relationship TargetMode="External" Target="http://www.planalto.gov.br/ccivil_03/_ato2019-2022/2021/lei/L14133.htm" Type="http://schemas.openxmlformats.org/officeDocument/2006/relationships/hyperlink" Id="rId23"/>
    <Relationship TargetMode="External" Target="http://www.cnj.jus.br/improbidade_adm/consultar_requerido.php" Type="http://schemas.openxmlformats.org/officeDocument/2006/relationships/hyperlink" Id="rId10"/>
    <Relationship TargetMode="External" Target="https://www.planalto.gov.br/ccivil_03/_ato2019-2022/2022/Decreto/D11246.htm" Type="http://schemas.openxmlformats.org/officeDocument/2006/relationships/hyperlink" Id="rId19"/>
    <Relationship Target="settings.xml" Type="http://schemas.openxmlformats.org/officeDocument/2006/relationships/settings" Id="rId4"/>
    <Relationship TargetMode="External" Target="http://www.portaldatransparencia.gov.br/ceis" Type="http://schemas.openxmlformats.org/officeDocument/2006/relationships/hyperlink" Id="rId9"/>
    <Relationship TargetMode="External" Target="http://www.planalto.gov.br/ccivil_03/_ato2019-2022/2021/lei/L14133.htm" Type="http://schemas.openxmlformats.org/officeDocument/2006/relationships/hyperlink" Id="rId14"/>
    <Relationship TargetMode="External" Target="https://www.planalto.gov.br/ccivil_03/_ato2019-2022/2022/Decreto/D11246.htm" Type="http://schemas.openxmlformats.org/officeDocument/2006/relationships/hyperlink" Id="rId22"/>
    <Relationship Target="theme/theme1.xml" Type="http://schemas.openxmlformats.org/officeDocument/2006/relationships/theme" Id="rId27"/>
</Relationships>

</file>

<file path=word/_rels/header1.xml.rels><?xml version="1.0" encoding="UTF-8" standalone="yes"?>
<Relationships xmlns="http://schemas.openxmlformats.org/package/2006/relationships">
    <Relationship TargetMode="External" Target="http://www.coroneljoaopessoa.rn.gov.br" Type="http://schemas.openxmlformats.org/officeDocument/2006/relationships/hyperlink" Id="rId2"/>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DB5B63F-0A87-4382-A640-AAE68699B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48</Pages>
  <Words>10959</Words>
  <Characters>59184</Characters>
  <Application>Microsoft Office Word</Application>
  <DocSecurity>0</DocSecurity>
  <Lines>493</Lines>
  <Paragraphs>140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70003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Cliente</cp:lastModifiedBy>
  <cp:revision>113</cp:revision>
  <dcterms:created xsi:type="dcterms:W3CDTF">2012-02-02T18:33:00Z</dcterms:created>
  <dcterms:modified xsi:type="dcterms:W3CDTF">2026-08-25T19:56:00Z</dcterms:modified>
</cp:coreProperties>
</file>